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6C" w:rsidRPr="007B25C3" w:rsidRDefault="005E026C" w:rsidP="007B25C3">
      <w:pPr>
        <w:ind w:left="43" w:firstLine="0"/>
        <w:jc w:val="center"/>
        <w:rPr>
          <w:rFonts w:ascii="Simplified Arabic" w:hAnsi="Simplified Arabic" w:cs="Simplified Arabic"/>
          <w:b/>
          <w:bCs/>
          <w:sz w:val="32"/>
          <w:szCs w:val="32"/>
          <w:rtl/>
        </w:rPr>
      </w:pPr>
      <w:r w:rsidRPr="007B25C3">
        <w:rPr>
          <w:rFonts w:ascii="Simplified Arabic" w:hAnsi="Simplified Arabic" w:cs="Simplified Arabic"/>
          <w:b/>
          <w:bCs/>
          <w:sz w:val="32"/>
          <w:szCs w:val="32"/>
          <w:rtl/>
        </w:rPr>
        <w:t>عنوان الرسالة</w:t>
      </w:r>
    </w:p>
    <w:p w:rsidR="005E026C" w:rsidRPr="007B25C3" w:rsidRDefault="005E026C" w:rsidP="005E026C">
      <w:pPr>
        <w:ind w:left="43" w:firstLine="0"/>
        <w:jc w:val="center"/>
        <w:rPr>
          <w:rFonts w:ascii="Simplified Arabic" w:hAnsi="Simplified Arabic" w:cs="Simplified Arabic"/>
          <w:b/>
          <w:bCs/>
          <w:sz w:val="32"/>
          <w:szCs w:val="32"/>
          <w:rtl/>
        </w:rPr>
      </w:pPr>
      <w:r w:rsidRPr="007B25C3">
        <w:rPr>
          <w:rFonts w:ascii="Simplified Arabic" w:hAnsi="Simplified Arabic" w:cs="Simplified Arabic"/>
          <w:b/>
          <w:bCs/>
          <w:sz w:val="32"/>
          <w:szCs w:val="32"/>
          <w:rtl/>
        </w:rPr>
        <w:t>بناء الجملة الفعليّة بين النّفي والإثبات في سورة الكهف</w:t>
      </w:r>
    </w:p>
    <w:p w:rsidR="005E026C" w:rsidRPr="007B25C3" w:rsidRDefault="005E026C" w:rsidP="005E026C">
      <w:pPr>
        <w:ind w:left="43" w:firstLine="0"/>
        <w:jc w:val="center"/>
        <w:rPr>
          <w:rFonts w:ascii="Simplified Arabic" w:hAnsi="Simplified Arabic" w:cs="Simplified Arabic"/>
          <w:b/>
          <w:bCs/>
          <w:sz w:val="32"/>
          <w:szCs w:val="32"/>
          <w:rtl/>
        </w:rPr>
      </w:pPr>
      <w:r w:rsidRPr="007B25C3">
        <w:rPr>
          <w:rFonts w:ascii="Simplified Arabic" w:hAnsi="Simplified Arabic" w:cs="Simplified Arabic"/>
          <w:b/>
          <w:bCs/>
          <w:sz w:val="32"/>
          <w:szCs w:val="32"/>
          <w:rtl/>
        </w:rPr>
        <w:t>دراسة نحويّة دِلاليّة</w:t>
      </w:r>
    </w:p>
    <w:p w:rsidR="005E026C" w:rsidRPr="007B25C3" w:rsidRDefault="005E026C" w:rsidP="005E026C">
      <w:pPr>
        <w:ind w:left="43" w:firstLine="0"/>
        <w:jc w:val="center"/>
        <w:rPr>
          <w:rFonts w:ascii="Simplified Arabic" w:hAnsi="Simplified Arabic" w:cs="Simplified Arabic"/>
          <w:b/>
          <w:bCs/>
          <w:sz w:val="32"/>
          <w:szCs w:val="32"/>
          <w:rtl/>
        </w:rPr>
      </w:pPr>
    </w:p>
    <w:p w:rsidR="005E026C" w:rsidRPr="007B25C3" w:rsidRDefault="005E026C" w:rsidP="005E026C">
      <w:pPr>
        <w:ind w:left="43" w:firstLine="0"/>
        <w:jc w:val="center"/>
        <w:rPr>
          <w:rFonts w:ascii="Simplified Arabic" w:hAnsi="Simplified Arabic" w:cs="Simplified Arabic"/>
          <w:b/>
          <w:bCs/>
          <w:sz w:val="32"/>
          <w:szCs w:val="32"/>
          <w:rtl/>
        </w:rPr>
      </w:pPr>
      <w:r w:rsidRPr="007B25C3">
        <w:rPr>
          <w:rFonts w:ascii="Simplified Arabic" w:hAnsi="Simplified Arabic" w:cs="Simplified Arabic"/>
          <w:b/>
          <w:bCs/>
          <w:sz w:val="32"/>
          <w:szCs w:val="32"/>
          <w:rtl/>
        </w:rPr>
        <w:t>إعداد</w:t>
      </w:r>
    </w:p>
    <w:p w:rsidR="005E026C" w:rsidRPr="007B25C3" w:rsidRDefault="005E026C" w:rsidP="005E026C">
      <w:pPr>
        <w:ind w:left="43" w:firstLine="0"/>
        <w:jc w:val="center"/>
        <w:rPr>
          <w:rFonts w:ascii="Simplified Arabic" w:hAnsi="Simplified Arabic" w:cs="Simplified Arabic"/>
          <w:b/>
          <w:bCs/>
          <w:sz w:val="32"/>
          <w:szCs w:val="32"/>
          <w:rtl/>
        </w:rPr>
      </w:pPr>
      <w:r w:rsidRPr="007B25C3">
        <w:rPr>
          <w:rFonts w:ascii="Simplified Arabic" w:hAnsi="Simplified Arabic" w:cs="Simplified Arabic"/>
          <w:b/>
          <w:bCs/>
          <w:sz w:val="32"/>
          <w:szCs w:val="32"/>
          <w:rtl/>
        </w:rPr>
        <w:t>يحيى محمود موسى ناصر</w:t>
      </w:r>
    </w:p>
    <w:p w:rsidR="005E026C" w:rsidRPr="007B25C3" w:rsidRDefault="005E026C" w:rsidP="005E026C">
      <w:pPr>
        <w:ind w:left="43" w:firstLine="0"/>
        <w:jc w:val="center"/>
        <w:rPr>
          <w:rFonts w:ascii="Simplified Arabic" w:hAnsi="Simplified Arabic" w:cs="Simplified Arabic"/>
          <w:b/>
          <w:bCs/>
          <w:sz w:val="32"/>
          <w:szCs w:val="32"/>
          <w:rtl/>
        </w:rPr>
      </w:pPr>
    </w:p>
    <w:p w:rsidR="005E026C" w:rsidRPr="007B25C3" w:rsidRDefault="005E026C" w:rsidP="005E026C">
      <w:pPr>
        <w:ind w:left="43" w:firstLine="0"/>
        <w:jc w:val="center"/>
        <w:rPr>
          <w:rFonts w:ascii="Simplified Arabic" w:hAnsi="Simplified Arabic" w:cs="Simplified Arabic"/>
          <w:b/>
          <w:bCs/>
          <w:sz w:val="32"/>
          <w:szCs w:val="32"/>
          <w:rtl/>
        </w:rPr>
      </w:pPr>
      <w:r w:rsidRPr="007B25C3">
        <w:rPr>
          <w:rFonts w:ascii="Simplified Arabic" w:hAnsi="Simplified Arabic" w:cs="Simplified Arabic"/>
          <w:b/>
          <w:bCs/>
          <w:sz w:val="32"/>
          <w:szCs w:val="32"/>
          <w:rtl/>
        </w:rPr>
        <w:t>المشرف</w:t>
      </w:r>
    </w:p>
    <w:p w:rsidR="005E026C" w:rsidRPr="007B25C3" w:rsidRDefault="005E026C" w:rsidP="005E026C">
      <w:pPr>
        <w:ind w:left="43" w:firstLine="0"/>
        <w:jc w:val="center"/>
        <w:rPr>
          <w:rFonts w:ascii="Simplified Arabic" w:hAnsi="Simplified Arabic" w:cs="Simplified Arabic"/>
          <w:b/>
          <w:bCs/>
          <w:sz w:val="32"/>
          <w:szCs w:val="32"/>
          <w:rtl/>
        </w:rPr>
      </w:pPr>
      <w:r w:rsidRPr="007B25C3">
        <w:rPr>
          <w:rFonts w:ascii="Simplified Arabic" w:hAnsi="Simplified Arabic" w:cs="Simplified Arabic"/>
          <w:b/>
          <w:bCs/>
          <w:sz w:val="32"/>
          <w:szCs w:val="32"/>
          <w:rtl/>
        </w:rPr>
        <w:t xml:space="preserve">أ.د إيمان </w:t>
      </w:r>
      <w:r w:rsidR="002956E0">
        <w:rPr>
          <w:rFonts w:ascii="Simplified Arabic" w:hAnsi="Simplified Arabic" w:cs="Simplified Arabic" w:hint="cs"/>
          <w:b/>
          <w:bCs/>
          <w:sz w:val="32"/>
          <w:szCs w:val="32"/>
          <w:rtl/>
        </w:rPr>
        <w:t>"</w:t>
      </w:r>
      <w:r w:rsidRPr="007B25C3">
        <w:rPr>
          <w:rFonts w:ascii="Simplified Arabic" w:hAnsi="Simplified Arabic" w:cs="Simplified Arabic"/>
          <w:b/>
          <w:bCs/>
          <w:sz w:val="32"/>
          <w:szCs w:val="32"/>
          <w:rtl/>
        </w:rPr>
        <w:t>محمد أمين</w:t>
      </w:r>
      <w:r w:rsidR="002956E0">
        <w:rPr>
          <w:rFonts w:ascii="Simplified Arabic" w:hAnsi="Simplified Arabic" w:cs="Simplified Arabic" w:hint="cs"/>
          <w:b/>
          <w:bCs/>
          <w:sz w:val="32"/>
          <w:szCs w:val="32"/>
          <w:rtl/>
        </w:rPr>
        <w:t>"</w:t>
      </w:r>
      <w:r w:rsidRPr="007B25C3">
        <w:rPr>
          <w:rFonts w:ascii="Simplified Arabic" w:hAnsi="Simplified Arabic" w:cs="Simplified Arabic"/>
          <w:b/>
          <w:bCs/>
          <w:sz w:val="32"/>
          <w:szCs w:val="32"/>
          <w:rtl/>
        </w:rPr>
        <w:t xml:space="preserve"> الكيلاني</w:t>
      </w:r>
    </w:p>
    <w:p w:rsidR="005E026C" w:rsidRPr="007B25C3" w:rsidRDefault="005E026C" w:rsidP="005E026C">
      <w:pPr>
        <w:ind w:left="43" w:firstLine="0"/>
        <w:jc w:val="center"/>
        <w:rPr>
          <w:rFonts w:ascii="Simplified Arabic" w:hAnsi="Simplified Arabic" w:cs="Simplified Arabic"/>
          <w:b/>
          <w:bCs/>
          <w:sz w:val="32"/>
          <w:szCs w:val="32"/>
          <w:rtl/>
        </w:rPr>
      </w:pPr>
    </w:p>
    <w:p w:rsidR="005E026C" w:rsidRPr="007B25C3" w:rsidRDefault="005E026C" w:rsidP="005E026C">
      <w:pPr>
        <w:pStyle w:val="Heading5"/>
        <w:ind w:left="43" w:firstLine="0"/>
        <w:jc w:val="center"/>
        <w:rPr>
          <w:rFonts w:ascii="Simplified Arabic" w:eastAsia="Calibri" w:hAnsi="Simplified Arabic" w:cs="Simplified Arabic"/>
          <w:b/>
          <w:bCs/>
          <w:color w:val="auto"/>
          <w:sz w:val="32"/>
          <w:szCs w:val="32"/>
          <w:rtl/>
        </w:rPr>
      </w:pPr>
      <w:r w:rsidRPr="007B25C3">
        <w:rPr>
          <w:rFonts w:ascii="Simplified Arabic" w:eastAsia="Calibri" w:hAnsi="Simplified Arabic" w:cs="Simplified Arabic"/>
          <w:b/>
          <w:bCs/>
          <w:color w:val="auto"/>
          <w:sz w:val="32"/>
          <w:szCs w:val="32"/>
          <w:rtl/>
        </w:rPr>
        <w:t>قدمت هذه الرسالة استكمالاً لمتطلبات درجة الماجستير</w:t>
      </w:r>
    </w:p>
    <w:p w:rsidR="005E026C" w:rsidRPr="007B25C3" w:rsidRDefault="005E026C" w:rsidP="005E026C">
      <w:pPr>
        <w:pStyle w:val="Heading5"/>
        <w:ind w:left="43" w:firstLine="0"/>
        <w:jc w:val="center"/>
        <w:rPr>
          <w:rFonts w:ascii="Simplified Arabic" w:eastAsia="Calibri" w:hAnsi="Simplified Arabic" w:cs="Simplified Arabic"/>
          <w:b/>
          <w:bCs/>
          <w:color w:val="auto"/>
          <w:sz w:val="32"/>
          <w:szCs w:val="32"/>
          <w:rtl/>
        </w:rPr>
      </w:pPr>
      <w:r w:rsidRPr="007B25C3">
        <w:rPr>
          <w:rFonts w:ascii="Simplified Arabic" w:eastAsia="Calibri" w:hAnsi="Simplified Arabic" w:cs="Simplified Arabic"/>
          <w:b/>
          <w:bCs/>
          <w:color w:val="auto"/>
          <w:sz w:val="32"/>
          <w:szCs w:val="32"/>
          <w:rtl/>
        </w:rPr>
        <w:t>في تخصص اللغويات</w:t>
      </w:r>
    </w:p>
    <w:p w:rsidR="005E026C" w:rsidRPr="007B25C3" w:rsidRDefault="005E026C" w:rsidP="005E026C">
      <w:pPr>
        <w:pStyle w:val="Heading5"/>
        <w:ind w:left="43" w:firstLine="0"/>
        <w:jc w:val="center"/>
        <w:rPr>
          <w:rFonts w:ascii="Simplified Arabic" w:hAnsi="Simplified Arabic" w:cs="Simplified Arabic"/>
          <w:b/>
          <w:bCs/>
          <w:sz w:val="32"/>
          <w:szCs w:val="32"/>
          <w:rtl/>
        </w:rPr>
      </w:pPr>
    </w:p>
    <w:p w:rsidR="005E026C" w:rsidRPr="007B25C3" w:rsidRDefault="005E026C" w:rsidP="005E026C">
      <w:pPr>
        <w:rPr>
          <w:rFonts w:ascii="Simplified Arabic" w:hAnsi="Simplified Arabic" w:cs="Simplified Arabic"/>
          <w:rtl/>
        </w:rPr>
      </w:pPr>
    </w:p>
    <w:p w:rsidR="005E026C" w:rsidRPr="007B25C3" w:rsidRDefault="002956E0" w:rsidP="005E026C">
      <w:pPr>
        <w:ind w:left="43" w:firstLine="0"/>
        <w:jc w:val="center"/>
        <w:rPr>
          <w:rFonts w:ascii="Simplified Arabic" w:hAnsi="Simplified Arabic" w:cs="Simplified Arabic"/>
          <w:b/>
          <w:bCs/>
          <w:sz w:val="32"/>
          <w:szCs w:val="32"/>
        </w:rPr>
      </w:pPr>
      <w:r>
        <w:rPr>
          <w:rFonts w:ascii="Simplified Arabic" w:hAnsi="Simplified Arabic" w:cs="Simplified Arabic" w:hint="cs"/>
          <w:b/>
          <w:bCs/>
          <w:sz w:val="32"/>
          <w:szCs w:val="32"/>
          <w:rtl/>
        </w:rPr>
        <w:t xml:space="preserve">كلية </w:t>
      </w:r>
      <w:r w:rsidR="005E026C" w:rsidRPr="007B25C3">
        <w:rPr>
          <w:rFonts w:ascii="Simplified Arabic" w:hAnsi="Simplified Arabic" w:cs="Simplified Arabic"/>
          <w:b/>
          <w:bCs/>
          <w:sz w:val="32"/>
          <w:szCs w:val="32"/>
          <w:rtl/>
        </w:rPr>
        <w:t>الدراسات العليا في الجامعة الهاشمية</w:t>
      </w:r>
    </w:p>
    <w:p w:rsidR="005E026C" w:rsidRPr="007B25C3" w:rsidRDefault="005E026C" w:rsidP="005E026C">
      <w:pPr>
        <w:ind w:left="43" w:firstLine="0"/>
        <w:jc w:val="center"/>
        <w:rPr>
          <w:rFonts w:ascii="Simplified Arabic" w:hAnsi="Simplified Arabic" w:cs="Simplified Arabic"/>
          <w:b/>
          <w:bCs/>
          <w:sz w:val="32"/>
          <w:szCs w:val="32"/>
          <w:rtl/>
        </w:rPr>
      </w:pPr>
      <w:r w:rsidRPr="007B25C3">
        <w:rPr>
          <w:rFonts w:ascii="Simplified Arabic" w:hAnsi="Simplified Arabic" w:cs="Simplified Arabic"/>
          <w:b/>
          <w:bCs/>
          <w:sz w:val="32"/>
          <w:szCs w:val="32"/>
          <w:rtl/>
        </w:rPr>
        <w:t>الزرقاء - الاردن</w:t>
      </w:r>
    </w:p>
    <w:p w:rsidR="005E026C" w:rsidRPr="007B25C3" w:rsidRDefault="005E026C" w:rsidP="005E026C">
      <w:pPr>
        <w:ind w:left="43" w:firstLine="0"/>
        <w:jc w:val="center"/>
        <w:rPr>
          <w:rFonts w:ascii="Simplified Arabic" w:hAnsi="Simplified Arabic" w:cs="Simplified Arabic"/>
          <w:b/>
          <w:bCs/>
          <w:sz w:val="32"/>
          <w:szCs w:val="32"/>
        </w:rPr>
      </w:pPr>
      <w:r w:rsidRPr="007B25C3">
        <w:rPr>
          <w:rFonts w:ascii="Simplified Arabic" w:hAnsi="Simplified Arabic" w:cs="Simplified Arabic"/>
          <w:b/>
          <w:bCs/>
          <w:sz w:val="32"/>
          <w:szCs w:val="32"/>
          <w:rtl/>
        </w:rPr>
        <w:t>22 / 12 / 2016</w:t>
      </w:r>
    </w:p>
    <w:p w:rsidR="005E026C" w:rsidRDefault="005E026C" w:rsidP="005E026C">
      <w:pPr>
        <w:tabs>
          <w:tab w:val="left" w:pos="3635"/>
        </w:tabs>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ab/>
      </w:r>
    </w:p>
    <w:p w:rsidR="005E026C" w:rsidRDefault="00261885" w:rsidP="00261885">
      <w:pPr>
        <w:tabs>
          <w:tab w:val="left" w:pos="3635"/>
        </w:tabs>
        <w:ind w:firstLine="43"/>
        <w:jc w:val="both"/>
        <w:rPr>
          <w:rFonts w:ascii="Simplified Arabic" w:hAnsi="Simplified Arabic" w:cs="Simplified Arabic"/>
          <w:b/>
          <w:bCs/>
          <w:sz w:val="28"/>
          <w:szCs w:val="28"/>
          <w:rtl/>
          <w:lang w:bidi="ar-JO"/>
        </w:rPr>
      </w:pPr>
      <w:r>
        <w:rPr>
          <w:rFonts w:ascii="Simplified Arabic" w:hAnsi="Simplified Arabic" w:cs="Simplified Arabic"/>
          <w:b/>
          <w:bCs/>
          <w:noProof/>
          <w:sz w:val="28"/>
          <w:szCs w:val="28"/>
          <w:rtl/>
        </w:rPr>
        <w:lastRenderedPageBreak/>
        <w:drawing>
          <wp:inline distT="0" distB="0" distL="0" distR="0">
            <wp:extent cx="5778500" cy="8172674"/>
            <wp:effectExtent l="19050" t="0" r="0" b="0"/>
            <wp:docPr id="1" name="Picture 0" descr="SKM_C554e17012303500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554e17012303500 copy.jpg"/>
                    <pic:cNvPicPr/>
                  </pic:nvPicPr>
                  <pic:blipFill>
                    <a:blip r:embed="rId8" cstate="print"/>
                    <a:stretch>
                      <a:fillRect/>
                    </a:stretch>
                  </pic:blipFill>
                  <pic:spPr>
                    <a:xfrm>
                      <a:off x="0" y="0"/>
                      <a:ext cx="5780539" cy="8175558"/>
                    </a:xfrm>
                    <a:prstGeom prst="rect">
                      <a:avLst/>
                    </a:prstGeom>
                  </pic:spPr>
                </pic:pic>
              </a:graphicData>
            </a:graphic>
          </wp:inline>
        </w:drawing>
      </w:r>
    </w:p>
    <w:p w:rsidR="005E026C" w:rsidRDefault="005E026C" w:rsidP="005E026C">
      <w:pPr>
        <w:tabs>
          <w:tab w:val="left" w:pos="3635"/>
        </w:tabs>
        <w:jc w:val="both"/>
        <w:rPr>
          <w:rFonts w:ascii="Simplified Arabic" w:hAnsi="Simplified Arabic" w:cs="Simplified Arabic"/>
          <w:b/>
          <w:bCs/>
          <w:sz w:val="28"/>
          <w:szCs w:val="28"/>
          <w:rtl/>
          <w:lang w:bidi="ar-JO"/>
        </w:rPr>
      </w:pPr>
    </w:p>
    <w:p w:rsidR="005E026C" w:rsidRDefault="005E026C" w:rsidP="005E026C">
      <w:pPr>
        <w:tabs>
          <w:tab w:val="left" w:pos="3635"/>
        </w:tabs>
        <w:jc w:val="both"/>
        <w:rPr>
          <w:rFonts w:ascii="Simplified Arabic" w:hAnsi="Simplified Arabic" w:cs="Simplified Arabic"/>
          <w:b/>
          <w:bCs/>
          <w:sz w:val="28"/>
          <w:szCs w:val="28"/>
          <w:rtl/>
          <w:lang w:bidi="ar-JO"/>
        </w:rPr>
      </w:pPr>
    </w:p>
    <w:p w:rsidR="005E026C" w:rsidRDefault="005E026C" w:rsidP="005E026C">
      <w:pPr>
        <w:tabs>
          <w:tab w:val="left" w:pos="3635"/>
        </w:tabs>
        <w:jc w:val="both"/>
        <w:rPr>
          <w:rFonts w:ascii="Simplified Arabic" w:hAnsi="Simplified Arabic" w:cs="Simplified Arabic"/>
          <w:b/>
          <w:bCs/>
          <w:sz w:val="28"/>
          <w:szCs w:val="28"/>
          <w:rtl/>
          <w:lang w:bidi="ar-JO"/>
        </w:rPr>
      </w:pPr>
    </w:p>
    <w:p w:rsidR="00D92A97" w:rsidRDefault="00D92A97" w:rsidP="00D92A97">
      <w:pPr>
        <w:jc w:val="center"/>
        <w:rPr>
          <w:rFonts w:ascii="Andalus" w:hAnsi="Andalus" w:cs="Andalus"/>
          <w:b/>
          <w:bCs/>
          <w:sz w:val="44"/>
          <w:szCs w:val="44"/>
          <w:rtl/>
        </w:rPr>
      </w:pPr>
    </w:p>
    <w:p w:rsidR="00D92A97" w:rsidRDefault="00D92A97" w:rsidP="00D92A97">
      <w:pPr>
        <w:jc w:val="center"/>
        <w:rPr>
          <w:rFonts w:ascii="Andalus" w:hAnsi="Andalus" w:cs="Andalus"/>
          <w:b/>
          <w:bCs/>
          <w:sz w:val="44"/>
          <w:szCs w:val="44"/>
          <w:rtl/>
        </w:rPr>
      </w:pPr>
    </w:p>
    <w:p w:rsidR="005E026C" w:rsidRPr="002956E0" w:rsidRDefault="005E026C" w:rsidP="00D92A97">
      <w:pPr>
        <w:ind w:firstLine="43"/>
        <w:jc w:val="center"/>
        <w:rPr>
          <w:rFonts w:ascii="Simplified Arabic" w:hAnsi="Simplified Arabic" w:cs="Simplified Arabic"/>
          <w:b/>
          <w:bCs/>
          <w:sz w:val="28"/>
          <w:szCs w:val="28"/>
          <w:rtl/>
        </w:rPr>
      </w:pPr>
      <w:r w:rsidRPr="002956E0">
        <w:rPr>
          <w:rFonts w:ascii="Simplified Arabic" w:hAnsi="Simplified Arabic" w:cs="Simplified Arabic"/>
          <w:b/>
          <w:bCs/>
          <w:sz w:val="28"/>
          <w:szCs w:val="28"/>
          <w:rtl/>
        </w:rPr>
        <w:t>الإهداء</w:t>
      </w:r>
    </w:p>
    <w:p w:rsidR="00D92A97" w:rsidRPr="002956E0" w:rsidRDefault="00D92A97" w:rsidP="00D92A97">
      <w:pPr>
        <w:ind w:firstLine="43"/>
        <w:jc w:val="center"/>
        <w:rPr>
          <w:rFonts w:ascii="Simplified Arabic" w:hAnsi="Simplified Arabic" w:cs="Simplified Arabic"/>
          <w:sz w:val="28"/>
          <w:szCs w:val="28"/>
          <w:rtl/>
        </w:rPr>
      </w:pPr>
      <w:r w:rsidRPr="002956E0">
        <w:rPr>
          <w:rFonts w:ascii="Simplified Arabic" w:hAnsi="Simplified Arabic" w:cs="Simplified Arabic"/>
          <w:sz w:val="28"/>
          <w:szCs w:val="28"/>
          <w:rtl/>
        </w:rPr>
        <w:t>إلى كلّ من نطق بالضّاد</w:t>
      </w:r>
    </w:p>
    <w:p w:rsidR="00D92A97" w:rsidRPr="002956E0" w:rsidRDefault="00D92A97" w:rsidP="00D92A97">
      <w:pPr>
        <w:ind w:firstLine="43"/>
        <w:jc w:val="center"/>
        <w:rPr>
          <w:rFonts w:ascii="Simplified Arabic" w:hAnsi="Simplified Arabic" w:cs="Simplified Arabic"/>
          <w:sz w:val="28"/>
          <w:szCs w:val="28"/>
          <w:rtl/>
        </w:rPr>
      </w:pPr>
      <w:r w:rsidRPr="002956E0">
        <w:rPr>
          <w:rFonts w:ascii="Simplified Arabic" w:hAnsi="Simplified Arabic" w:cs="Simplified Arabic"/>
          <w:sz w:val="28"/>
          <w:szCs w:val="28"/>
          <w:rtl/>
        </w:rPr>
        <w:t>وقرأ بلسان عربيّ مبين</w:t>
      </w:r>
    </w:p>
    <w:p w:rsidR="00D92A97" w:rsidRPr="002956E0" w:rsidRDefault="00D92A97" w:rsidP="00D92A97">
      <w:pPr>
        <w:ind w:firstLine="43"/>
        <w:jc w:val="center"/>
        <w:rPr>
          <w:rFonts w:ascii="Simplified Arabic" w:hAnsi="Simplified Arabic" w:cs="Simplified Arabic"/>
          <w:sz w:val="28"/>
          <w:szCs w:val="28"/>
          <w:rtl/>
        </w:rPr>
      </w:pPr>
      <w:r w:rsidRPr="002956E0">
        <w:rPr>
          <w:rFonts w:ascii="Simplified Arabic" w:hAnsi="Simplified Arabic" w:cs="Simplified Arabic"/>
          <w:sz w:val="28"/>
          <w:szCs w:val="28"/>
          <w:rtl/>
        </w:rPr>
        <w:t>إلى الأمل في حياتنا</w:t>
      </w:r>
    </w:p>
    <w:p w:rsidR="00D92A97" w:rsidRPr="002956E0" w:rsidRDefault="00D92A97" w:rsidP="00D92A97">
      <w:pPr>
        <w:ind w:firstLine="43"/>
        <w:jc w:val="center"/>
        <w:rPr>
          <w:rFonts w:ascii="Simplified Arabic" w:hAnsi="Simplified Arabic" w:cs="Simplified Arabic"/>
          <w:sz w:val="28"/>
          <w:szCs w:val="28"/>
          <w:rtl/>
        </w:rPr>
      </w:pPr>
      <w:r w:rsidRPr="002956E0">
        <w:rPr>
          <w:rFonts w:ascii="Simplified Arabic" w:hAnsi="Simplified Arabic" w:cs="Simplified Arabic"/>
          <w:sz w:val="28"/>
          <w:szCs w:val="28"/>
          <w:rtl/>
        </w:rPr>
        <w:t>ذاك الأمل الذي يجعلنا أكثر صبراً وعزيمةً</w:t>
      </w:r>
    </w:p>
    <w:p w:rsidR="00D92A97" w:rsidRPr="00D92A97" w:rsidRDefault="00D92A97" w:rsidP="00D92A97">
      <w:pPr>
        <w:jc w:val="center"/>
        <w:rPr>
          <w:rFonts w:ascii="Andalus" w:hAnsi="Andalus" w:cs="Andalus"/>
          <w:b/>
          <w:bCs/>
          <w:sz w:val="44"/>
          <w:szCs w:val="44"/>
          <w:rtl/>
        </w:rPr>
      </w:pPr>
    </w:p>
    <w:p w:rsidR="005E026C" w:rsidRDefault="005E026C" w:rsidP="005E026C">
      <w:pPr>
        <w:tabs>
          <w:tab w:val="left" w:pos="3635"/>
        </w:tabs>
        <w:jc w:val="both"/>
        <w:rPr>
          <w:rFonts w:ascii="Simplified Arabic" w:hAnsi="Simplified Arabic" w:cs="Simplified Arabic"/>
          <w:b/>
          <w:bCs/>
          <w:sz w:val="28"/>
          <w:szCs w:val="28"/>
          <w:rtl/>
          <w:lang w:bidi="ar-JO"/>
        </w:rPr>
      </w:pPr>
    </w:p>
    <w:p w:rsidR="00D92A97" w:rsidRDefault="00D92A97" w:rsidP="005E026C">
      <w:pPr>
        <w:tabs>
          <w:tab w:val="left" w:pos="3635"/>
        </w:tabs>
        <w:jc w:val="both"/>
        <w:rPr>
          <w:rFonts w:ascii="Simplified Arabic" w:hAnsi="Simplified Arabic" w:cs="Simplified Arabic"/>
          <w:b/>
          <w:bCs/>
          <w:sz w:val="28"/>
          <w:szCs w:val="28"/>
          <w:rtl/>
          <w:lang w:bidi="ar-JO"/>
        </w:rPr>
      </w:pPr>
    </w:p>
    <w:p w:rsidR="00D92A97" w:rsidRDefault="00D92A97" w:rsidP="005E026C">
      <w:pPr>
        <w:tabs>
          <w:tab w:val="left" w:pos="3635"/>
        </w:tabs>
        <w:jc w:val="both"/>
        <w:rPr>
          <w:rFonts w:ascii="Simplified Arabic" w:hAnsi="Simplified Arabic" w:cs="Simplified Arabic"/>
          <w:b/>
          <w:bCs/>
          <w:sz w:val="28"/>
          <w:szCs w:val="28"/>
          <w:rtl/>
          <w:lang w:bidi="ar-JO"/>
        </w:rPr>
      </w:pPr>
    </w:p>
    <w:p w:rsidR="00D92A97" w:rsidRDefault="00D92A97" w:rsidP="005E026C">
      <w:pPr>
        <w:tabs>
          <w:tab w:val="left" w:pos="3635"/>
        </w:tabs>
        <w:jc w:val="both"/>
        <w:rPr>
          <w:rFonts w:ascii="Simplified Arabic" w:hAnsi="Simplified Arabic" w:cs="Simplified Arabic"/>
          <w:b/>
          <w:bCs/>
          <w:sz w:val="28"/>
          <w:szCs w:val="28"/>
          <w:rtl/>
          <w:lang w:bidi="ar-JO"/>
        </w:rPr>
      </w:pPr>
    </w:p>
    <w:p w:rsidR="00D92A97" w:rsidRDefault="00D92A97" w:rsidP="005E026C">
      <w:pPr>
        <w:tabs>
          <w:tab w:val="left" w:pos="3635"/>
        </w:tabs>
        <w:jc w:val="both"/>
        <w:rPr>
          <w:rFonts w:ascii="Simplified Arabic" w:hAnsi="Simplified Arabic" w:cs="Simplified Arabic"/>
          <w:b/>
          <w:bCs/>
          <w:sz w:val="28"/>
          <w:szCs w:val="28"/>
          <w:rtl/>
          <w:lang w:bidi="ar-JO"/>
        </w:rPr>
      </w:pPr>
    </w:p>
    <w:p w:rsidR="00D92A97" w:rsidRDefault="00D92A97" w:rsidP="005E026C">
      <w:pPr>
        <w:tabs>
          <w:tab w:val="left" w:pos="3635"/>
        </w:tabs>
        <w:jc w:val="both"/>
        <w:rPr>
          <w:rFonts w:ascii="Simplified Arabic" w:hAnsi="Simplified Arabic" w:cs="Simplified Arabic"/>
          <w:b/>
          <w:bCs/>
          <w:sz w:val="28"/>
          <w:szCs w:val="28"/>
          <w:rtl/>
          <w:lang w:bidi="ar-JO"/>
        </w:rPr>
      </w:pPr>
    </w:p>
    <w:p w:rsidR="002956E0" w:rsidRDefault="002956E0" w:rsidP="005E026C">
      <w:pPr>
        <w:tabs>
          <w:tab w:val="left" w:pos="3635"/>
        </w:tabs>
        <w:jc w:val="both"/>
        <w:rPr>
          <w:rFonts w:ascii="Simplified Arabic" w:hAnsi="Simplified Arabic" w:cs="Simplified Arabic"/>
          <w:b/>
          <w:bCs/>
          <w:sz w:val="28"/>
          <w:szCs w:val="28"/>
          <w:rtl/>
          <w:lang w:bidi="ar-JO"/>
        </w:rPr>
      </w:pPr>
    </w:p>
    <w:p w:rsidR="002956E0" w:rsidRDefault="002956E0" w:rsidP="005E026C">
      <w:pPr>
        <w:tabs>
          <w:tab w:val="left" w:pos="3635"/>
        </w:tabs>
        <w:jc w:val="both"/>
        <w:rPr>
          <w:rFonts w:ascii="Simplified Arabic" w:hAnsi="Simplified Arabic" w:cs="Simplified Arabic"/>
          <w:b/>
          <w:bCs/>
          <w:sz w:val="28"/>
          <w:szCs w:val="28"/>
          <w:rtl/>
          <w:lang w:bidi="ar-JO"/>
        </w:rPr>
      </w:pPr>
    </w:p>
    <w:p w:rsidR="00D92A97" w:rsidRDefault="00D92A97" w:rsidP="005E026C">
      <w:pPr>
        <w:tabs>
          <w:tab w:val="left" w:pos="3635"/>
        </w:tabs>
        <w:jc w:val="both"/>
        <w:rPr>
          <w:rFonts w:ascii="Simplified Arabic" w:hAnsi="Simplified Arabic" w:cs="Simplified Arabic"/>
          <w:b/>
          <w:bCs/>
          <w:sz w:val="28"/>
          <w:szCs w:val="28"/>
          <w:rtl/>
          <w:lang w:bidi="ar-JO"/>
        </w:rPr>
      </w:pPr>
    </w:p>
    <w:p w:rsidR="00D92A97" w:rsidRDefault="00D92A97" w:rsidP="005E026C">
      <w:pPr>
        <w:tabs>
          <w:tab w:val="left" w:pos="3635"/>
        </w:tabs>
        <w:jc w:val="both"/>
        <w:rPr>
          <w:rFonts w:ascii="Simplified Arabic" w:hAnsi="Simplified Arabic" w:cs="Simplified Arabic"/>
          <w:b/>
          <w:bCs/>
          <w:sz w:val="28"/>
          <w:szCs w:val="28"/>
          <w:rtl/>
          <w:lang w:bidi="ar-JO"/>
        </w:rPr>
      </w:pPr>
    </w:p>
    <w:p w:rsidR="005E026C" w:rsidRPr="002956E0" w:rsidRDefault="005E026C" w:rsidP="00D92A97">
      <w:pPr>
        <w:ind w:firstLine="43"/>
        <w:jc w:val="center"/>
        <w:rPr>
          <w:rFonts w:ascii="Simplified Arabic" w:hAnsi="Simplified Arabic" w:cs="Simplified Arabic"/>
          <w:b/>
          <w:bCs/>
          <w:sz w:val="28"/>
          <w:szCs w:val="28"/>
          <w:rtl/>
        </w:rPr>
      </w:pPr>
      <w:r w:rsidRPr="002956E0">
        <w:rPr>
          <w:rFonts w:ascii="Simplified Arabic" w:hAnsi="Simplified Arabic" w:cs="Simplified Arabic"/>
          <w:b/>
          <w:bCs/>
          <w:sz w:val="28"/>
          <w:szCs w:val="28"/>
          <w:rtl/>
        </w:rPr>
        <w:t>شكر وتقدير</w:t>
      </w:r>
    </w:p>
    <w:p w:rsidR="005E026C" w:rsidRPr="00581997" w:rsidRDefault="005E026C" w:rsidP="00D92A97">
      <w:pPr>
        <w:ind w:firstLine="43"/>
        <w:jc w:val="center"/>
        <w:rPr>
          <w:rFonts w:ascii="KFGQPC Uthmanic Script HAFS" w:hAnsi="KFGQPC Uthmanic Script HAFS" w:cs="KFGQPC Uthmanic Script HAFS"/>
          <w:sz w:val="36"/>
          <w:szCs w:val="36"/>
          <w:rtl/>
        </w:rPr>
      </w:pPr>
      <w:r w:rsidRPr="002956E0">
        <w:rPr>
          <w:rFonts w:ascii="Simplified Arabic" w:hAnsi="Simplified Arabic" w:cs="Simplified Arabic"/>
          <w:sz w:val="28"/>
          <w:szCs w:val="28"/>
          <w:rtl/>
        </w:rPr>
        <w:t>ليس في الحياة ما هو أجمل من لحظة قطف الثّمار، وإنّني إذ أجني اليوم ثمار بحثي، أتوجّه بالشكر والحمد إلى من له الحمد في الأولى والآخرة، إلى الله - عزّ وجلّ - القائل:</w:t>
      </w:r>
      <w:r w:rsidRPr="004F17BE">
        <w:rPr>
          <w:rFonts w:ascii="Andalus" w:hAnsi="Andalus" w:cs="Andalus"/>
          <w:b/>
          <w:bCs/>
          <w:sz w:val="44"/>
          <w:szCs w:val="44"/>
          <w:rtl/>
        </w:rPr>
        <w:t xml:space="preserve"> </w:t>
      </w:r>
      <w:r w:rsidRPr="002956E0">
        <w:rPr>
          <w:rFonts w:ascii="QCF2BSML" w:hAnsi="QCF2BSML" w:cs="QCF2BSML"/>
          <w:color w:val="000000"/>
          <w:sz w:val="18"/>
          <w:szCs w:val="18"/>
          <w:rtl/>
        </w:rPr>
        <w:t>ﱡ</w:t>
      </w:r>
      <w:r w:rsidRPr="002956E0">
        <w:rPr>
          <w:rFonts w:ascii="KFGQPC Uthmanic Script HAFS" w:hAnsi="KFGQPC Uthmanic Script HAFS" w:cs="KFGQPC Uthmanic Script HAFS"/>
          <w:sz w:val="32"/>
          <w:szCs w:val="32"/>
          <w:rtl/>
        </w:rPr>
        <w:t>لَئِن شَكَرۡتُمۡ لَأَزِيدَنَّكُمۡۖ</w:t>
      </w:r>
      <w:r w:rsidRPr="002956E0">
        <w:rPr>
          <w:rFonts w:ascii="QCF2BSML" w:hAnsi="QCF2BSML" w:cs="QCF2BSML"/>
          <w:color w:val="000000"/>
          <w:sz w:val="18"/>
          <w:szCs w:val="18"/>
          <w:rtl/>
        </w:rPr>
        <w:t>ﱠ</w:t>
      </w:r>
      <w:r w:rsidRPr="002956E0">
        <w:rPr>
          <w:rFonts w:ascii="Simplified Arabic" w:hAnsi="Simplified Arabic" w:cs="Simplified Arabic"/>
          <w:sz w:val="28"/>
          <w:szCs w:val="28"/>
          <w:rtl/>
        </w:rPr>
        <w:t>، فيا ربّ اجعلني من الشاكرين...</w:t>
      </w:r>
    </w:p>
    <w:p w:rsidR="005E026C" w:rsidRPr="002956E0" w:rsidRDefault="005E026C" w:rsidP="00D92A97">
      <w:pPr>
        <w:ind w:firstLine="43"/>
        <w:jc w:val="center"/>
        <w:rPr>
          <w:rFonts w:ascii="Simplified Arabic" w:hAnsi="Simplified Arabic" w:cs="Simplified Arabic"/>
          <w:sz w:val="28"/>
          <w:szCs w:val="28"/>
          <w:rtl/>
        </w:rPr>
      </w:pPr>
    </w:p>
    <w:p w:rsidR="005E026C" w:rsidRPr="002956E0" w:rsidRDefault="005E026C" w:rsidP="00D92A97">
      <w:pPr>
        <w:ind w:firstLine="43"/>
        <w:jc w:val="center"/>
        <w:rPr>
          <w:rFonts w:ascii="Simplified Arabic" w:hAnsi="Simplified Arabic" w:cs="Simplified Arabic"/>
          <w:sz w:val="28"/>
          <w:szCs w:val="28"/>
          <w:rtl/>
        </w:rPr>
      </w:pPr>
      <w:r w:rsidRPr="002956E0">
        <w:rPr>
          <w:rFonts w:ascii="Simplified Arabic" w:hAnsi="Simplified Arabic" w:cs="Simplified Arabic"/>
          <w:sz w:val="28"/>
          <w:szCs w:val="28"/>
          <w:rtl/>
        </w:rPr>
        <w:t>ثم أتوجّه بالشكر العاجز صاحبه عن الكلمات إلى الأستاذ الدكتور إيمان محمد أمين الكيلاني - حفظها الله - على تشريفي وقبول الإشراف على رسالتي، وعلى ما تحلّت به من صبر ولين في توجيهي وإرشادي...</w:t>
      </w:r>
    </w:p>
    <w:p w:rsidR="005E026C" w:rsidRPr="002956E0" w:rsidRDefault="005E026C" w:rsidP="00D92A97">
      <w:pPr>
        <w:ind w:firstLine="43"/>
        <w:jc w:val="center"/>
        <w:rPr>
          <w:rFonts w:ascii="Simplified Arabic" w:hAnsi="Simplified Arabic" w:cs="Simplified Arabic"/>
          <w:sz w:val="28"/>
          <w:szCs w:val="28"/>
          <w:rtl/>
        </w:rPr>
      </w:pPr>
    </w:p>
    <w:p w:rsidR="005E026C" w:rsidRPr="002956E0" w:rsidRDefault="005E026C" w:rsidP="00D92A97">
      <w:pPr>
        <w:ind w:firstLine="43"/>
        <w:jc w:val="center"/>
        <w:rPr>
          <w:rFonts w:ascii="Simplified Arabic" w:hAnsi="Simplified Arabic" w:cs="Simplified Arabic"/>
          <w:sz w:val="28"/>
          <w:szCs w:val="28"/>
          <w:rtl/>
        </w:rPr>
      </w:pPr>
      <w:r w:rsidRPr="002956E0">
        <w:rPr>
          <w:rFonts w:ascii="Simplified Arabic" w:hAnsi="Simplified Arabic" w:cs="Simplified Arabic"/>
          <w:sz w:val="28"/>
          <w:szCs w:val="28"/>
          <w:rtl/>
        </w:rPr>
        <w:t>كما أتوجّه بالشكر الوافر إلى والدي ووالدتي - أطال الله في عمرهما - ، وكل من ساعدني ومدّ يد العون لي لإتمام هذا البحث ...</w:t>
      </w:r>
    </w:p>
    <w:p w:rsidR="005E026C" w:rsidRPr="002956E0" w:rsidRDefault="005E026C" w:rsidP="00D92A97">
      <w:pPr>
        <w:ind w:firstLine="43"/>
        <w:jc w:val="center"/>
        <w:rPr>
          <w:rFonts w:ascii="Simplified Arabic" w:hAnsi="Simplified Arabic" w:cs="Simplified Arabic"/>
          <w:sz w:val="28"/>
          <w:szCs w:val="28"/>
          <w:rtl/>
        </w:rPr>
      </w:pPr>
    </w:p>
    <w:p w:rsidR="005E026C" w:rsidRDefault="005E026C" w:rsidP="00D92A97">
      <w:pPr>
        <w:tabs>
          <w:tab w:val="left" w:pos="3635"/>
        </w:tabs>
        <w:ind w:firstLine="43"/>
        <w:jc w:val="center"/>
        <w:rPr>
          <w:rFonts w:ascii="Simplified Arabic" w:hAnsi="Simplified Arabic" w:cs="Simplified Arabic"/>
          <w:sz w:val="28"/>
          <w:szCs w:val="28"/>
          <w:rtl/>
        </w:rPr>
      </w:pPr>
      <w:r w:rsidRPr="002956E0">
        <w:rPr>
          <w:rFonts w:ascii="Simplified Arabic" w:hAnsi="Simplified Arabic" w:cs="Simplified Arabic"/>
          <w:sz w:val="28"/>
          <w:szCs w:val="28"/>
          <w:rtl/>
        </w:rPr>
        <w:t>ولله الحمد من قبل ومن بعد...</w:t>
      </w:r>
    </w:p>
    <w:p w:rsidR="002956E0" w:rsidRDefault="002956E0" w:rsidP="00D92A97">
      <w:pPr>
        <w:tabs>
          <w:tab w:val="left" w:pos="3635"/>
        </w:tabs>
        <w:ind w:firstLine="43"/>
        <w:jc w:val="center"/>
        <w:rPr>
          <w:rFonts w:ascii="Simplified Arabic" w:hAnsi="Simplified Arabic" w:cs="Simplified Arabic"/>
          <w:sz w:val="28"/>
          <w:szCs w:val="28"/>
          <w:rtl/>
        </w:rPr>
      </w:pPr>
    </w:p>
    <w:p w:rsidR="002956E0" w:rsidRDefault="002956E0" w:rsidP="00D92A97">
      <w:pPr>
        <w:tabs>
          <w:tab w:val="left" w:pos="3635"/>
        </w:tabs>
        <w:ind w:firstLine="43"/>
        <w:jc w:val="center"/>
        <w:rPr>
          <w:rFonts w:ascii="Simplified Arabic" w:hAnsi="Simplified Arabic" w:cs="Simplified Arabic"/>
          <w:sz w:val="28"/>
          <w:szCs w:val="28"/>
          <w:rtl/>
        </w:rPr>
      </w:pPr>
    </w:p>
    <w:p w:rsidR="002956E0" w:rsidRDefault="002956E0" w:rsidP="00D92A97">
      <w:pPr>
        <w:tabs>
          <w:tab w:val="left" w:pos="3635"/>
        </w:tabs>
        <w:ind w:firstLine="43"/>
        <w:jc w:val="center"/>
        <w:rPr>
          <w:rFonts w:ascii="Simplified Arabic" w:hAnsi="Simplified Arabic" w:cs="Simplified Arabic"/>
          <w:sz w:val="28"/>
          <w:szCs w:val="28"/>
          <w:rtl/>
        </w:rPr>
      </w:pPr>
    </w:p>
    <w:p w:rsidR="002956E0" w:rsidRDefault="002956E0" w:rsidP="00D92A97">
      <w:pPr>
        <w:tabs>
          <w:tab w:val="left" w:pos="3635"/>
        </w:tabs>
        <w:ind w:firstLine="43"/>
        <w:jc w:val="center"/>
        <w:rPr>
          <w:rFonts w:ascii="Simplified Arabic" w:hAnsi="Simplified Arabic" w:cs="Simplified Arabic"/>
          <w:sz w:val="28"/>
          <w:szCs w:val="28"/>
          <w:rtl/>
        </w:rPr>
      </w:pPr>
    </w:p>
    <w:p w:rsidR="002956E0" w:rsidRPr="002956E0" w:rsidRDefault="002956E0" w:rsidP="00D92A97">
      <w:pPr>
        <w:tabs>
          <w:tab w:val="left" w:pos="3635"/>
        </w:tabs>
        <w:ind w:firstLine="43"/>
        <w:jc w:val="center"/>
        <w:rPr>
          <w:rFonts w:ascii="Simplified Arabic" w:hAnsi="Simplified Arabic" w:cs="Simplified Arabic"/>
          <w:sz w:val="28"/>
          <w:szCs w:val="28"/>
          <w:rtl/>
        </w:rPr>
      </w:pPr>
    </w:p>
    <w:p w:rsidR="005E026C" w:rsidRPr="007B25C3" w:rsidRDefault="005E026C" w:rsidP="002956E0">
      <w:pPr>
        <w:spacing w:line="240" w:lineRule="auto"/>
        <w:ind w:left="-47" w:firstLine="0"/>
        <w:jc w:val="center"/>
        <w:rPr>
          <w:rFonts w:ascii="Simplified Arabic" w:hAnsi="Simplified Arabic" w:cs="Simplified Arabic"/>
          <w:b/>
          <w:bCs/>
          <w:sz w:val="28"/>
          <w:szCs w:val="28"/>
          <w:rtl/>
          <w:lang w:bidi="ar-JO"/>
        </w:rPr>
      </w:pPr>
      <w:r w:rsidRPr="007B25C3">
        <w:rPr>
          <w:rFonts w:ascii="Simplified Arabic" w:hAnsi="Simplified Arabic" w:cs="Simplified Arabic" w:hint="cs"/>
          <w:b/>
          <w:bCs/>
          <w:sz w:val="28"/>
          <w:szCs w:val="28"/>
          <w:rtl/>
          <w:lang w:bidi="ar-JO"/>
        </w:rPr>
        <w:lastRenderedPageBreak/>
        <w:t>ملخّص</w:t>
      </w:r>
    </w:p>
    <w:p w:rsidR="005E026C" w:rsidRPr="007B25C3" w:rsidRDefault="005E026C" w:rsidP="002956E0">
      <w:pPr>
        <w:spacing w:line="240" w:lineRule="auto"/>
        <w:ind w:left="-47" w:firstLine="0"/>
        <w:jc w:val="center"/>
        <w:rPr>
          <w:rFonts w:ascii="Simplified Arabic" w:hAnsi="Simplified Arabic" w:cs="Simplified Arabic"/>
          <w:b/>
          <w:bCs/>
          <w:sz w:val="28"/>
          <w:szCs w:val="28"/>
          <w:rtl/>
          <w:lang w:bidi="ar-JO"/>
        </w:rPr>
      </w:pPr>
      <w:r w:rsidRPr="007B25C3">
        <w:rPr>
          <w:rFonts w:ascii="Simplified Arabic" w:hAnsi="Simplified Arabic" w:cs="Simplified Arabic" w:hint="cs"/>
          <w:b/>
          <w:bCs/>
          <w:sz w:val="28"/>
          <w:szCs w:val="28"/>
          <w:rtl/>
          <w:lang w:bidi="ar-JO"/>
        </w:rPr>
        <w:t>بناء الجملة الفعليّة بين النفي والإثبات في سورة الكهف</w:t>
      </w:r>
    </w:p>
    <w:p w:rsidR="005E026C" w:rsidRPr="007B25C3" w:rsidRDefault="005E026C" w:rsidP="002956E0">
      <w:pPr>
        <w:spacing w:line="240" w:lineRule="auto"/>
        <w:ind w:left="-47" w:firstLine="0"/>
        <w:jc w:val="center"/>
        <w:rPr>
          <w:rFonts w:ascii="Simplified Arabic" w:hAnsi="Simplified Arabic" w:cs="Simplified Arabic"/>
          <w:b/>
          <w:bCs/>
          <w:sz w:val="28"/>
          <w:szCs w:val="28"/>
          <w:rtl/>
          <w:lang w:bidi="ar-JO"/>
        </w:rPr>
      </w:pPr>
      <w:r w:rsidRPr="007B25C3">
        <w:rPr>
          <w:rFonts w:ascii="Simplified Arabic" w:hAnsi="Simplified Arabic" w:cs="Simplified Arabic" w:hint="cs"/>
          <w:b/>
          <w:bCs/>
          <w:sz w:val="28"/>
          <w:szCs w:val="28"/>
          <w:rtl/>
          <w:lang w:bidi="ar-JO"/>
        </w:rPr>
        <w:t>دراسة نحويّة دلاليّة</w:t>
      </w:r>
    </w:p>
    <w:p w:rsidR="005E026C" w:rsidRPr="007B25C3" w:rsidRDefault="005E026C" w:rsidP="002956E0">
      <w:pPr>
        <w:spacing w:line="240" w:lineRule="auto"/>
        <w:ind w:left="-47" w:firstLine="0"/>
        <w:jc w:val="center"/>
        <w:rPr>
          <w:rFonts w:ascii="Simplified Arabic" w:hAnsi="Simplified Arabic" w:cs="Simplified Arabic"/>
          <w:b/>
          <w:bCs/>
          <w:sz w:val="28"/>
          <w:szCs w:val="28"/>
          <w:rtl/>
          <w:lang w:bidi="ar-JO"/>
        </w:rPr>
      </w:pPr>
      <w:r w:rsidRPr="007B25C3">
        <w:rPr>
          <w:rFonts w:ascii="Simplified Arabic" w:hAnsi="Simplified Arabic" w:cs="Simplified Arabic" w:hint="cs"/>
          <w:b/>
          <w:bCs/>
          <w:sz w:val="28"/>
          <w:szCs w:val="28"/>
          <w:rtl/>
          <w:lang w:bidi="ar-JO"/>
        </w:rPr>
        <w:t>إعداد الطالب</w:t>
      </w:r>
    </w:p>
    <w:p w:rsidR="005E026C" w:rsidRPr="007B25C3" w:rsidRDefault="005E026C" w:rsidP="002956E0">
      <w:pPr>
        <w:spacing w:line="240" w:lineRule="auto"/>
        <w:ind w:left="-47" w:firstLine="0"/>
        <w:jc w:val="center"/>
        <w:rPr>
          <w:rFonts w:ascii="Simplified Arabic" w:hAnsi="Simplified Arabic" w:cs="Simplified Arabic"/>
          <w:b/>
          <w:bCs/>
          <w:sz w:val="28"/>
          <w:szCs w:val="28"/>
          <w:rtl/>
          <w:lang w:bidi="ar-JO"/>
        </w:rPr>
      </w:pPr>
      <w:r w:rsidRPr="007B25C3">
        <w:rPr>
          <w:rFonts w:ascii="Simplified Arabic" w:hAnsi="Simplified Arabic" w:cs="Simplified Arabic" w:hint="cs"/>
          <w:b/>
          <w:bCs/>
          <w:sz w:val="28"/>
          <w:szCs w:val="28"/>
          <w:rtl/>
          <w:lang w:bidi="ar-JO"/>
        </w:rPr>
        <w:t>يحيى محمود موسى ناصر</w:t>
      </w:r>
    </w:p>
    <w:p w:rsidR="005E026C" w:rsidRPr="007B25C3" w:rsidRDefault="005E026C" w:rsidP="002956E0">
      <w:pPr>
        <w:spacing w:line="240" w:lineRule="auto"/>
        <w:ind w:left="-47" w:firstLine="0"/>
        <w:jc w:val="center"/>
        <w:rPr>
          <w:rFonts w:ascii="Simplified Arabic" w:hAnsi="Simplified Arabic" w:cs="Simplified Arabic"/>
          <w:b/>
          <w:bCs/>
          <w:sz w:val="28"/>
          <w:szCs w:val="28"/>
          <w:rtl/>
          <w:lang w:bidi="ar-JO"/>
        </w:rPr>
      </w:pPr>
      <w:r w:rsidRPr="007B25C3">
        <w:rPr>
          <w:rFonts w:ascii="Simplified Arabic" w:hAnsi="Simplified Arabic" w:cs="Simplified Arabic" w:hint="cs"/>
          <w:b/>
          <w:bCs/>
          <w:sz w:val="28"/>
          <w:szCs w:val="28"/>
          <w:rtl/>
          <w:lang w:bidi="ar-JO"/>
        </w:rPr>
        <w:t>إشراف الدكتور</w:t>
      </w:r>
    </w:p>
    <w:p w:rsidR="005E026C" w:rsidRPr="007B25C3" w:rsidRDefault="005E026C" w:rsidP="002956E0">
      <w:pPr>
        <w:spacing w:line="240" w:lineRule="auto"/>
        <w:ind w:left="-47" w:firstLine="0"/>
        <w:jc w:val="center"/>
        <w:rPr>
          <w:rFonts w:ascii="Simplified Arabic" w:hAnsi="Simplified Arabic" w:cs="Simplified Arabic"/>
          <w:b/>
          <w:bCs/>
          <w:sz w:val="28"/>
          <w:szCs w:val="28"/>
          <w:rtl/>
          <w:lang w:bidi="ar-JO"/>
        </w:rPr>
      </w:pPr>
      <w:r w:rsidRPr="007B25C3">
        <w:rPr>
          <w:rFonts w:ascii="Simplified Arabic" w:hAnsi="Simplified Arabic" w:cs="Simplified Arabic" w:hint="cs"/>
          <w:b/>
          <w:bCs/>
          <w:sz w:val="28"/>
          <w:szCs w:val="28"/>
          <w:rtl/>
          <w:lang w:bidi="ar-JO"/>
        </w:rPr>
        <w:t>إيمان محمد أمين الكيلاني</w:t>
      </w:r>
    </w:p>
    <w:p w:rsidR="005E026C" w:rsidRPr="007B25C3" w:rsidRDefault="005E026C" w:rsidP="002956E0">
      <w:pPr>
        <w:spacing w:line="240" w:lineRule="auto"/>
        <w:ind w:left="-47" w:firstLine="0"/>
        <w:jc w:val="center"/>
        <w:rPr>
          <w:rFonts w:ascii="Simplified Arabic" w:hAnsi="Simplified Arabic" w:cs="Simplified Arabic"/>
          <w:b/>
          <w:bCs/>
          <w:sz w:val="28"/>
          <w:szCs w:val="28"/>
          <w:rtl/>
          <w:lang w:bidi="ar-JO"/>
        </w:rPr>
      </w:pPr>
      <w:r w:rsidRPr="007B25C3">
        <w:rPr>
          <w:rFonts w:ascii="Simplified Arabic" w:hAnsi="Simplified Arabic" w:cs="Simplified Arabic" w:hint="cs"/>
          <w:b/>
          <w:bCs/>
          <w:sz w:val="28"/>
          <w:szCs w:val="28"/>
          <w:rtl/>
          <w:lang w:bidi="ar-JO"/>
        </w:rPr>
        <w:t>أستاذ دكتور</w:t>
      </w:r>
    </w:p>
    <w:p w:rsidR="007B25C3" w:rsidRPr="00E74CDD" w:rsidRDefault="0006341D" w:rsidP="002956E0">
      <w:pPr>
        <w:spacing w:line="240" w:lineRule="auto"/>
        <w:ind w:left="-47" w:firstLine="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5E026C" w:rsidRPr="00E74CDD">
        <w:rPr>
          <w:rFonts w:ascii="Simplified Arabic" w:hAnsi="Simplified Arabic" w:cs="Simplified Arabic" w:hint="cs"/>
          <w:sz w:val="28"/>
          <w:szCs w:val="28"/>
          <w:rtl/>
          <w:lang w:bidi="ar-JO"/>
        </w:rPr>
        <w:t>سعت هذه الدراسة إلى الكشف عن خصائص النظام النحوي، وأثره في توسيع قاعدة فهم النص، وإبراز دوره في دراسة المعنى، وقد تمثلت فكرة البحث في إطار توظيف المستوى النحوي في بناء الجملة الفعلية في القرآن الكريم، وأثره في الكشف عن المستوى الدلالي له، لتتضح معالم هذه الفكرة، فتندرج في صورتها النهائية تحت عنوان: بناء الجملة الفعلية بين النفي والإثبات في سورة "الكهف"، دراسة نحوية ودلالية.</w:t>
      </w:r>
    </w:p>
    <w:p w:rsidR="005E026C" w:rsidRPr="00E74CDD" w:rsidRDefault="0006341D" w:rsidP="002956E0">
      <w:pPr>
        <w:spacing w:line="240" w:lineRule="auto"/>
        <w:ind w:left="-47" w:firstLine="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5E026C" w:rsidRPr="00E74CDD">
        <w:rPr>
          <w:rFonts w:ascii="Simplified Arabic" w:hAnsi="Simplified Arabic" w:cs="Simplified Arabic" w:hint="cs"/>
          <w:sz w:val="28"/>
          <w:szCs w:val="28"/>
          <w:rtl/>
          <w:lang w:bidi="ar-JO"/>
        </w:rPr>
        <w:t>وقد كانت سورة "الكهف"، مجالا للدراسة لغناها بالظواهر التي تشمل موضوع الدراسة. ولمّا كان لهذا التنوع في بناء الجملة الفعلية الخبرية أثره في دلالات الآيات، اقتضت طبيعة البحث استثمار هذه الخاصية للجمل، وذلك بربط هذا التركيب بسياقه العام، والكشف عن خصوصية هذا التركيب وبيان القيمة اللغوية والجمالية لبناء الجملة الفعلية في سورة "الكهف".</w:t>
      </w:r>
    </w:p>
    <w:p w:rsidR="005E026C" w:rsidRPr="00E74CDD" w:rsidRDefault="005E026C" w:rsidP="002956E0">
      <w:pPr>
        <w:spacing w:line="240" w:lineRule="auto"/>
        <w:ind w:left="-47" w:firstLine="0"/>
        <w:jc w:val="both"/>
        <w:rPr>
          <w:rFonts w:ascii="Simplified Arabic" w:hAnsi="Simplified Arabic" w:cs="Simplified Arabic"/>
          <w:sz w:val="28"/>
          <w:szCs w:val="28"/>
          <w:rtl/>
          <w:lang w:bidi="ar-JO"/>
        </w:rPr>
      </w:pPr>
      <w:r w:rsidRPr="00E74CDD">
        <w:rPr>
          <w:rFonts w:ascii="Simplified Arabic" w:hAnsi="Simplified Arabic" w:cs="Simplified Arabic" w:hint="cs"/>
          <w:sz w:val="28"/>
          <w:szCs w:val="28"/>
          <w:rtl/>
          <w:lang w:bidi="ar-JO"/>
        </w:rPr>
        <w:t>وبهذا فإنّ الدراسة ترتكز في معالجة بناء الجملة الفعلية في سورة "الكهف" على دعامتين:</w:t>
      </w:r>
    </w:p>
    <w:p w:rsidR="005E026C" w:rsidRPr="00E74CDD" w:rsidRDefault="005E026C" w:rsidP="002956E0">
      <w:pPr>
        <w:spacing w:line="240" w:lineRule="auto"/>
        <w:ind w:left="-47" w:firstLine="0"/>
        <w:jc w:val="both"/>
        <w:rPr>
          <w:rFonts w:ascii="Simplified Arabic" w:hAnsi="Simplified Arabic" w:cs="Simplified Arabic"/>
          <w:sz w:val="28"/>
          <w:szCs w:val="28"/>
          <w:rtl/>
          <w:lang w:bidi="ar-JO"/>
        </w:rPr>
      </w:pPr>
      <w:r w:rsidRPr="00E74CDD">
        <w:rPr>
          <w:rFonts w:ascii="Simplified Arabic" w:hAnsi="Simplified Arabic" w:cs="Simplified Arabic" w:hint="cs"/>
          <w:sz w:val="28"/>
          <w:szCs w:val="28"/>
          <w:rtl/>
          <w:lang w:bidi="ar-JO"/>
        </w:rPr>
        <w:t xml:space="preserve">الأولى </w:t>
      </w:r>
      <w:r w:rsidRPr="00E74CDD">
        <w:rPr>
          <w:rFonts w:ascii="Simplified Arabic" w:hAnsi="Simplified Arabic" w:cs="Simplified Arabic"/>
          <w:sz w:val="28"/>
          <w:szCs w:val="28"/>
          <w:rtl/>
          <w:lang w:bidi="ar-JO"/>
        </w:rPr>
        <w:t>–</w:t>
      </w:r>
      <w:r w:rsidRPr="00E74CDD">
        <w:rPr>
          <w:rFonts w:ascii="Simplified Arabic" w:hAnsi="Simplified Arabic" w:cs="Simplified Arabic" w:hint="cs"/>
          <w:sz w:val="28"/>
          <w:szCs w:val="28"/>
          <w:rtl/>
          <w:lang w:bidi="ar-JO"/>
        </w:rPr>
        <w:t xml:space="preserve"> (أساس نظري) : وهو وصف لنظام بناء الجملة الفعلية الخبرية في سورة "الكهف".</w:t>
      </w:r>
    </w:p>
    <w:p w:rsidR="005E026C" w:rsidRPr="00E74CDD" w:rsidRDefault="005E026C" w:rsidP="002956E0">
      <w:pPr>
        <w:spacing w:line="240" w:lineRule="auto"/>
        <w:ind w:left="-47" w:firstLine="0"/>
        <w:jc w:val="both"/>
        <w:rPr>
          <w:rFonts w:ascii="Simplified Arabic" w:hAnsi="Simplified Arabic" w:cs="Simplified Arabic"/>
          <w:sz w:val="28"/>
          <w:szCs w:val="28"/>
          <w:rtl/>
          <w:lang w:bidi="ar-JO"/>
        </w:rPr>
      </w:pPr>
      <w:r w:rsidRPr="00E74CDD">
        <w:rPr>
          <w:rFonts w:ascii="Simplified Arabic" w:hAnsi="Simplified Arabic" w:cs="Simplified Arabic" w:hint="cs"/>
          <w:sz w:val="28"/>
          <w:szCs w:val="28"/>
          <w:rtl/>
          <w:lang w:bidi="ar-JO"/>
        </w:rPr>
        <w:t xml:space="preserve">الثانية </w:t>
      </w:r>
      <w:r w:rsidRPr="00E74CDD">
        <w:rPr>
          <w:rFonts w:ascii="Simplified Arabic" w:hAnsi="Simplified Arabic" w:cs="Simplified Arabic"/>
          <w:sz w:val="28"/>
          <w:szCs w:val="28"/>
          <w:rtl/>
          <w:lang w:bidi="ar-JO"/>
        </w:rPr>
        <w:t>–</w:t>
      </w:r>
      <w:r w:rsidRPr="00E74CDD">
        <w:rPr>
          <w:rFonts w:ascii="Simplified Arabic" w:hAnsi="Simplified Arabic" w:cs="Simplified Arabic" w:hint="cs"/>
          <w:sz w:val="28"/>
          <w:szCs w:val="28"/>
          <w:rtl/>
          <w:lang w:bidi="ar-JO"/>
        </w:rPr>
        <w:t xml:space="preserve"> (أساس تطبيقي) : يهتم بأثر هذا البناء للجملة الفعلية في كشف وتوضيح الدلالة داخل سياقها القرآني.</w:t>
      </w:r>
    </w:p>
    <w:p w:rsidR="005E026C" w:rsidRPr="00E74CDD" w:rsidRDefault="0006341D" w:rsidP="002956E0">
      <w:pPr>
        <w:spacing w:line="240" w:lineRule="auto"/>
        <w:ind w:left="-47" w:firstLine="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5E026C" w:rsidRPr="00E74CDD">
        <w:rPr>
          <w:rFonts w:ascii="Simplified Arabic" w:hAnsi="Simplified Arabic" w:cs="Simplified Arabic" w:hint="cs"/>
          <w:sz w:val="28"/>
          <w:szCs w:val="28"/>
          <w:rtl/>
          <w:lang w:bidi="ar-JO"/>
        </w:rPr>
        <w:t xml:space="preserve">وتنبع أهمية هذه الدراسة من أنها تجمع بين اللغة والقرآن الكريم الذي حفظ الله له هذه اللغة، كما أنها تتجه إلى تلمّس الدلالة في الجملة الفعلية الخبرية في سورة الكهف، ووظيفتها في التعبير، موضحة علاقة كل كلمة فيها بما يجاورها من ألفاظ وعبارات أخرى، راصدة المعاني والجوانب </w:t>
      </w:r>
      <w:r w:rsidR="005E026C" w:rsidRPr="00E74CDD">
        <w:rPr>
          <w:rFonts w:ascii="Simplified Arabic" w:hAnsi="Simplified Arabic" w:cs="Simplified Arabic" w:hint="cs"/>
          <w:sz w:val="28"/>
          <w:szCs w:val="28"/>
          <w:rtl/>
          <w:lang w:bidi="ar-JO"/>
        </w:rPr>
        <w:lastRenderedPageBreak/>
        <w:t>الجمالية التي تحملها جمل آيات هذه السورة الكريمة.وتكشف هذه الدراسة أيضا عن آليات الربط بين النحو والدلالة، وأثرها في توسيع قاعدة فهم النصوص القرآنية دون الوقوف عند حدود الجملة الواحدة مجردة عن سياقها القرآني.</w:t>
      </w:r>
    </w:p>
    <w:p w:rsidR="005E026C" w:rsidRPr="00FB229B" w:rsidRDefault="005E026C" w:rsidP="005E026C">
      <w:pPr>
        <w:rPr>
          <w:rtl/>
        </w:rPr>
      </w:pPr>
    </w:p>
    <w:p w:rsidR="005E026C" w:rsidRPr="00FB229B" w:rsidRDefault="005E026C" w:rsidP="005E026C">
      <w:pPr>
        <w:rPr>
          <w:rtl/>
        </w:rPr>
      </w:pPr>
    </w:p>
    <w:p w:rsidR="005E026C" w:rsidRDefault="005E026C" w:rsidP="005E026C">
      <w:pPr>
        <w:rPr>
          <w:rtl/>
        </w:rPr>
      </w:pPr>
    </w:p>
    <w:p w:rsidR="007B25C3" w:rsidRDefault="007B25C3" w:rsidP="005E026C">
      <w:pPr>
        <w:rPr>
          <w:rtl/>
        </w:rPr>
      </w:pPr>
    </w:p>
    <w:p w:rsidR="007B25C3" w:rsidRDefault="007B25C3" w:rsidP="005E026C">
      <w:pPr>
        <w:rPr>
          <w:rtl/>
        </w:rPr>
      </w:pPr>
    </w:p>
    <w:p w:rsidR="007B25C3" w:rsidRDefault="007B25C3" w:rsidP="005E026C">
      <w:pPr>
        <w:rPr>
          <w:rtl/>
        </w:rPr>
      </w:pPr>
    </w:p>
    <w:p w:rsidR="007B25C3" w:rsidRDefault="007B25C3" w:rsidP="005E026C">
      <w:pPr>
        <w:rPr>
          <w:rtl/>
        </w:rPr>
      </w:pPr>
    </w:p>
    <w:p w:rsidR="007B25C3" w:rsidRDefault="007B25C3" w:rsidP="005E026C">
      <w:pPr>
        <w:rPr>
          <w:rtl/>
        </w:rPr>
      </w:pPr>
    </w:p>
    <w:p w:rsidR="007B25C3" w:rsidRDefault="007B25C3" w:rsidP="005E026C">
      <w:pPr>
        <w:rPr>
          <w:rtl/>
        </w:rPr>
      </w:pPr>
    </w:p>
    <w:p w:rsidR="007B25C3" w:rsidRDefault="007B25C3" w:rsidP="005E026C">
      <w:pPr>
        <w:rPr>
          <w:rtl/>
        </w:rPr>
      </w:pPr>
    </w:p>
    <w:p w:rsidR="007B25C3" w:rsidRDefault="007B25C3" w:rsidP="005E026C">
      <w:pPr>
        <w:rPr>
          <w:rtl/>
        </w:rPr>
      </w:pPr>
    </w:p>
    <w:p w:rsidR="007B25C3" w:rsidRDefault="007B25C3" w:rsidP="005E026C">
      <w:pPr>
        <w:rPr>
          <w:rtl/>
        </w:rPr>
      </w:pPr>
    </w:p>
    <w:p w:rsidR="007B25C3" w:rsidRDefault="007B25C3" w:rsidP="005E026C">
      <w:pPr>
        <w:rPr>
          <w:rtl/>
        </w:rPr>
      </w:pPr>
    </w:p>
    <w:p w:rsidR="002956E0" w:rsidRDefault="002956E0" w:rsidP="005E026C">
      <w:pPr>
        <w:rPr>
          <w:rtl/>
        </w:rPr>
      </w:pPr>
    </w:p>
    <w:p w:rsidR="002956E0" w:rsidRDefault="002956E0" w:rsidP="005E026C">
      <w:pPr>
        <w:rPr>
          <w:rtl/>
        </w:rPr>
      </w:pPr>
    </w:p>
    <w:p w:rsidR="002956E0" w:rsidRDefault="002956E0" w:rsidP="005E026C">
      <w:pPr>
        <w:rPr>
          <w:rtl/>
        </w:rPr>
      </w:pPr>
    </w:p>
    <w:p w:rsidR="002956E0" w:rsidRDefault="002956E0" w:rsidP="005E026C">
      <w:pPr>
        <w:rPr>
          <w:rtl/>
        </w:rPr>
      </w:pPr>
    </w:p>
    <w:p w:rsidR="00E37506" w:rsidRDefault="00E37506" w:rsidP="005E026C">
      <w:pPr>
        <w:rPr>
          <w:rtl/>
        </w:rPr>
      </w:pPr>
    </w:p>
    <w:p w:rsidR="00E37506" w:rsidRDefault="00E37506" w:rsidP="005E026C">
      <w:pPr>
        <w:rPr>
          <w:rtl/>
        </w:rPr>
      </w:pPr>
    </w:p>
    <w:p w:rsidR="00E37506" w:rsidRDefault="00E37506" w:rsidP="005E026C">
      <w:pPr>
        <w:rPr>
          <w:rtl/>
        </w:rPr>
      </w:pPr>
    </w:p>
    <w:p w:rsidR="00E37506" w:rsidRDefault="00E37506" w:rsidP="005E026C">
      <w:pPr>
        <w:rPr>
          <w:rtl/>
        </w:rPr>
      </w:pPr>
    </w:p>
    <w:p w:rsidR="00E37506" w:rsidRDefault="00E37506" w:rsidP="005E026C">
      <w:pPr>
        <w:rPr>
          <w:rtl/>
        </w:rPr>
      </w:pPr>
    </w:p>
    <w:p w:rsidR="002956E0" w:rsidRDefault="002956E0" w:rsidP="005E026C">
      <w:pPr>
        <w:rPr>
          <w:rtl/>
        </w:rPr>
      </w:pPr>
    </w:p>
    <w:p w:rsidR="002956E0" w:rsidRDefault="002956E0" w:rsidP="005E026C">
      <w:pPr>
        <w:rPr>
          <w:rtl/>
        </w:rPr>
      </w:pPr>
    </w:p>
    <w:p w:rsidR="00261885" w:rsidRDefault="00261885" w:rsidP="005E026C">
      <w:pPr>
        <w:rPr>
          <w:rtl/>
        </w:rPr>
      </w:pPr>
    </w:p>
    <w:p w:rsidR="005E026C" w:rsidRPr="002241B9" w:rsidRDefault="005E026C" w:rsidP="005E026C">
      <w:pPr>
        <w:jc w:val="center"/>
        <w:rPr>
          <w:rFonts w:ascii="Simplified Arabic" w:hAnsi="Simplified Arabic" w:cs="Simplified Arabic"/>
          <w:b/>
          <w:bCs/>
          <w:sz w:val="28"/>
          <w:szCs w:val="28"/>
          <w:rtl/>
        </w:rPr>
      </w:pPr>
      <w:r w:rsidRPr="002241B9">
        <w:rPr>
          <w:rFonts w:ascii="Simplified Arabic" w:hAnsi="Simplified Arabic" w:cs="Simplified Arabic"/>
          <w:b/>
          <w:bCs/>
          <w:sz w:val="28"/>
          <w:szCs w:val="28"/>
          <w:rtl/>
        </w:rPr>
        <w:lastRenderedPageBreak/>
        <w:t>قائمة المحتويات</w:t>
      </w:r>
    </w:p>
    <w:tbl>
      <w:tblPr>
        <w:tblStyle w:val="TableGrid"/>
        <w:tblW w:w="8730" w:type="dxa"/>
        <w:tblInd w:w="2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8730"/>
      </w:tblGrid>
      <w:tr w:rsidR="005E026C" w:rsidRPr="00E001CB" w:rsidTr="007B25C3">
        <w:tc>
          <w:tcPr>
            <w:tcW w:w="8730" w:type="dxa"/>
          </w:tcPr>
          <w:p w:rsidR="005E026C" w:rsidRPr="00E001CB" w:rsidRDefault="005E026C" w:rsidP="005E026C">
            <w:pPr>
              <w:rPr>
                <w:rFonts w:ascii="Simplified Arabic" w:hAnsi="Simplified Arabic" w:cs="Simplified Arabic"/>
                <w:sz w:val="28"/>
                <w:szCs w:val="28"/>
              </w:rPr>
            </w:pPr>
            <w:r w:rsidRPr="00E001CB">
              <w:rPr>
                <w:rFonts w:ascii="Simplified Arabic" w:hAnsi="Simplified Arabic" w:cs="Simplified Arabic"/>
                <w:sz w:val="28"/>
                <w:szCs w:val="28"/>
                <w:rtl/>
              </w:rPr>
              <w:t xml:space="preserve">العنوان                   </w:t>
            </w:r>
            <w:r>
              <w:rPr>
                <w:rFonts w:ascii="Simplified Arabic" w:hAnsi="Simplified Arabic" w:cs="Simplified Arabic"/>
                <w:sz w:val="28"/>
                <w:szCs w:val="28"/>
                <w:rtl/>
              </w:rPr>
              <w:t xml:space="preserve">                         </w:t>
            </w:r>
            <w:r w:rsidRPr="00E001CB">
              <w:rPr>
                <w:rFonts w:ascii="Simplified Arabic" w:hAnsi="Simplified Arabic" w:cs="Simplified Arabic"/>
                <w:sz w:val="28"/>
                <w:szCs w:val="28"/>
                <w:rtl/>
              </w:rPr>
              <w:t xml:space="preserve">                       رقم الصفحة</w:t>
            </w:r>
          </w:p>
        </w:tc>
      </w:tr>
      <w:tr w:rsidR="005E026C" w:rsidRPr="00E001CB" w:rsidTr="007B25C3">
        <w:tc>
          <w:tcPr>
            <w:tcW w:w="8730" w:type="dxa"/>
          </w:tcPr>
          <w:p w:rsidR="005E026C" w:rsidRPr="00E001CB" w:rsidRDefault="005E026C" w:rsidP="005E026C">
            <w:pPr>
              <w:rPr>
                <w:rFonts w:ascii="Simplified Arabic" w:hAnsi="Simplified Arabic" w:cs="Simplified Arabic"/>
                <w:sz w:val="28"/>
                <w:szCs w:val="28"/>
              </w:rPr>
            </w:pPr>
            <w:r w:rsidRPr="00E001CB">
              <w:rPr>
                <w:rFonts w:ascii="Simplified Arabic" w:hAnsi="Simplified Arabic" w:cs="Simplified Arabic"/>
                <w:sz w:val="28"/>
                <w:szCs w:val="28"/>
                <w:rtl/>
              </w:rPr>
              <w:t>المقدّمة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1</w:t>
            </w:r>
          </w:p>
        </w:tc>
      </w:tr>
      <w:tr w:rsidR="005E026C" w:rsidRPr="00E001CB" w:rsidTr="007B25C3">
        <w:tc>
          <w:tcPr>
            <w:tcW w:w="8730" w:type="dxa"/>
          </w:tcPr>
          <w:p w:rsidR="005E026C" w:rsidRPr="00E001CB" w:rsidRDefault="007B25C3" w:rsidP="005E026C">
            <w:pPr>
              <w:rPr>
                <w:rFonts w:ascii="Simplified Arabic" w:hAnsi="Simplified Arabic" w:cs="Simplified Arabic"/>
                <w:sz w:val="28"/>
                <w:szCs w:val="28"/>
              </w:rPr>
            </w:pPr>
            <w:r>
              <w:rPr>
                <w:rFonts w:ascii="Simplified Arabic" w:hAnsi="Simplified Arabic" w:cs="Simplified Arabic" w:hint="cs"/>
                <w:sz w:val="28"/>
                <w:szCs w:val="28"/>
                <w:rtl/>
              </w:rPr>
              <w:t>التمهيد: أقسام الجملة ............................</w:t>
            </w:r>
            <w:r w:rsidR="005E026C">
              <w:rPr>
                <w:rFonts w:ascii="Simplified Arabic" w:hAnsi="Simplified Arabic" w:cs="Simplified Arabic" w:hint="cs"/>
                <w:sz w:val="28"/>
                <w:szCs w:val="28"/>
                <w:rtl/>
              </w:rPr>
              <w:t>............................</w:t>
            </w:r>
            <w:r w:rsidR="005E026C" w:rsidRPr="00E001CB">
              <w:rPr>
                <w:rFonts w:ascii="Simplified Arabic" w:hAnsi="Simplified Arabic" w:cs="Simplified Arabic"/>
                <w:sz w:val="28"/>
                <w:szCs w:val="28"/>
                <w:rtl/>
              </w:rPr>
              <w:t xml:space="preserve"> 4</w:t>
            </w:r>
          </w:p>
        </w:tc>
      </w:tr>
      <w:tr w:rsidR="005E026C" w:rsidRPr="00E001CB" w:rsidTr="007B25C3">
        <w:tc>
          <w:tcPr>
            <w:tcW w:w="8730" w:type="dxa"/>
          </w:tcPr>
          <w:p w:rsidR="005E026C" w:rsidRPr="00E001CB" w:rsidRDefault="005E026C"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الفصل </w:t>
            </w:r>
            <w:r w:rsidR="00F96868">
              <w:rPr>
                <w:rFonts w:ascii="Simplified Arabic" w:hAnsi="Simplified Arabic" w:cs="Simplified Arabic"/>
                <w:sz w:val="28"/>
                <w:szCs w:val="28"/>
                <w:rtl/>
              </w:rPr>
              <w:t>ال</w:t>
            </w:r>
            <w:r w:rsidR="00F96868">
              <w:rPr>
                <w:rFonts w:ascii="Simplified Arabic" w:hAnsi="Simplified Arabic" w:cs="Simplified Arabic" w:hint="cs"/>
                <w:sz w:val="28"/>
                <w:szCs w:val="28"/>
                <w:rtl/>
              </w:rPr>
              <w:t>أول</w:t>
            </w:r>
            <w:r w:rsidR="00F96868">
              <w:rPr>
                <w:rFonts w:ascii="Simplified Arabic" w:hAnsi="Simplified Arabic" w:cs="Simplified Arabic"/>
                <w:sz w:val="28"/>
                <w:szCs w:val="28"/>
                <w:rtl/>
              </w:rPr>
              <w:t>: الجملة الفعليّة الم</w:t>
            </w:r>
            <w:r w:rsidR="00F96868">
              <w:rPr>
                <w:rFonts w:ascii="Simplified Arabic" w:hAnsi="Simplified Arabic" w:cs="Simplified Arabic" w:hint="cs"/>
                <w:sz w:val="28"/>
                <w:szCs w:val="28"/>
                <w:rtl/>
              </w:rPr>
              <w:t>ثبتة</w:t>
            </w:r>
            <w:r w:rsidRPr="00E001CB">
              <w:rPr>
                <w:rFonts w:ascii="Simplified Arabic" w:hAnsi="Simplified Arabic" w:cs="Simplified Arabic"/>
                <w:sz w:val="28"/>
                <w:szCs w:val="28"/>
                <w:rtl/>
              </w:rPr>
              <w:t xml:space="preserve"> في سورة "الكهف"</w:t>
            </w:r>
            <w:r>
              <w:rPr>
                <w:rFonts w:ascii="Simplified Arabic" w:hAnsi="Simplified Arabic" w:cs="Simplified Arabic" w:hint="cs"/>
                <w:sz w:val="28"/>
                <w:szCs w:val="28"/>
                <w:rtl/>
              </w:rPr>
              <w:t xml:space="preserve"> ......................</w:t>
            </w:r>
            <w:r w:rsidRPr="00E001CB">
              <w:rPr>
                <w:rFonts w:ascii="Simplified Arabic" w:hAnsi="Simplified Arabic" w:cs="Simplified Arabic"/>
                <w:sz w:val="28"/>
                <w:szCs w:val="28"/>
                <w:rtl/>
              </w:rPr>
              <w:t xml:space="preserve">  </w:t>
            </w:r>
            <w:r w:rsidR="00F96868">
              <w:rPr>
                <w:rFonts w:ascii="Simplified Arabic" w:hAnsi="Simplified Arabic" w:cs="Simplified Arabic" w:hint="cs"/>
                <w:sz w:val="28"/>
                <w:szCs w:val="28"/>
                <w:rtl/>
              </w:rPr>
              <w:t>15</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المبحث الأول: الجمل التي لا محل لها من الإعراب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16</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Pr>
                <w:rFonts w:ascii="Simplified Arabic" w:hAnsi="Simplified Arabic" w:cs="Simplified Arabic"/>
                <w:sz w:val="28"/>
                <w:szCs w:val="28"/>
                <w:rtl/>
              </w:rPr>
              <w:t>الجملة ال</w:t>
            </w:r>
            <w:r>
              <w:rPr>
                <w:rFonts w:ascii="Simplified Arabic" w:hAnsi="Simplified Arabic" w:cs="Simplified Arabic" w:hint="cs"/>
                <w:sz w:val="28"/>
                <w:szCs w:val="28"/>
                <w:rtl/>
              </w:rPr>
              <w:t>مستأنفة</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16</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الجملة المجاب بها القسم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18</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الجملة الواقعة لشرط غير جازم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20</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الجملة الواقعة صلة لاسم أو حرف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23</w:t>
            </w:r>
          </w:p>
        </w:tc>
      </w:tr>
      <w:tr w:rsidR="005E026C" w:rsidRPr="00E001CB" w:rsidTr="007B25C3">
        <w:tc>
          <w:tcPr>
            <w:tcW w:w="8730" w:type="dxa"/>
          </w:tcPr>
          <w:p w:rsidR="005E026C" w:rsidRPr="00E001CB" w:rsidRDefault="00CB11B4" w:rsidP="005E026C">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الجملة التابعة لما لا محلّ له من الإعراب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25</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المبحث الثاني: الجمل التي لها محلّ من الإعراب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28</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الجملة الواقعة خبرا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29</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الجملة الواقعة فاعلا أو ما ينوب عنه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34</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الجملة الواقعة مفعولا به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35</w:t>
            </w:r>
          </w:p>
        </w:tc>
      </w:tr>
      <w:tr w:rsidR="005E026C" w:rsidRPr="00E001CB" w:rsidTr="007B25C3">
        <w:tc>
          <w:tcPr>
            <w:tcW w:w="8730" w:type="dxa"/>
          </w:tcPr>
          <w:p w:rsidR="005E026C" w:rsidRPr="00E001CB" w:rsidRDefault="00CB11B4" w:rsidP="00F96868">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الجملة الواقعة حالا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37</w:t>
            </w:r>
          </w:p>
        </w:tc>
      </w:tr>
      <w:tr w:rsidR="005E026C" w:rsidRPr="00E001CB" w:rsidTr="007B25C3">
        <w:tc>
          <w:tcPr>
            <w:tcW w:w="8730" w:type="dxa"/>
          </w:tcPr>
          <w:p w:rsidR="005E026C" w:rsidRPr="00E001CB" w:rsidRDefault="00CB11B4" w:rsidP="00397E2D">
            <w:pPr>
              <w:rPr>
                <w:rFonts w:ascii="Simplified Arabic" w:hAnsi="Simplified Arabic" w:cs="Simplified Arabic"/>
                <w:sz w:val="28"/>
                <w:szCs w:val="28"/>
                <w:rtl/>
              </w:rPr>
            </w:pPr>
            <w:r>
              <w:rPr>
                <w:rFonts w:ascii="Simplified Arabic" w:hAnsi="Simplified Arabic" w:cs="Simplified Arabic"/>
                <w:sz w:val="28"/>
                <w:szCs w:val="28"/>
                <w:rtl/>
              </w:rPr>
              <w:t>الجملة ال</w:t>
            </w:r>
            <w:r>
              <w:rPr>
                <w:rFonts w:ascii="Simplified Arabic" w:hAnsi="Simplified Arabic" w:cs="Simplified Arabic" w:hint="cs"/>
                <w:sz w:val="28"/>
                <w:szCs w:val="28"/>
                <w:rtl/>
              </w:rPr>
              <w:t>واقعة مضافا إليه ...................................................</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40</w:t>
            </w:r>
          </w:p>
        </w:tc>
      </w:tr>
      <w:tr w:rsidR="005E026C" w:rsidRPr="00E001CB" w:rsidTr="007B25C3">
        <w:tc>
          <w:tcPr>
            <w:tcW w:w="8730" w:type="dxa"/>
          </w:tcPr>
          <w:p w:rsidR="005E026C" w:rsidRPr="00E001CB" w:rsidRDefault="00CB11B4" w:rsidP="00397E2D">
            <w:pPr>
              <w:rPr>
                <w:rFonts w:ascii="Simplified Arabic" w:hAnsi="Simplified Arabic" w:cs="Simplified Arabic"/>
                <w:sz w:val="28"/>
                <w:szCs w:val="28"/>
                <w:rtl/>
              </w:rPr>
            </w:pPr>
            <w:r>
              <w:rPr>
                <w:rFonts w:ascii="Simplified Arabic" w:hAnsi="Simplified Arabic" w:cs="Simplified Arabic" w:hint="cs"/>
                <w:sz w:val="28"/>
                <w:szCs w:val="28"/>
                <w:rtl/>
              </w:rPr>
              <w:t>الجملة الواقعة نعتا .......................................................... 42</w:t>
            </w:r>
          </w:p>
        </w:tc>
      </w:tr>
      <w:tr w:rsidR="005E026C" w:rsidRPr="00E001CB" w:rsidTr="007B25C3">
        <w:tc>
          <w:tcPr>
            <w:tcW w:w="8730" w:type="dxa"/>
          </w:tcPr>
          <w:p w:rsidR="005E026C" w:rsidRPr="00E001CB" w:rsidRDefault="00CB11B4" w:rsidP="00397E2D">
            <w:pPr>
              <w:rPr>
                <w:rFonts w:ascii="Simplified Arabic" w:hAnsi="Simplified Arabic" w:cs="Simplified Arabic"/>
                <w:sz w:val="28"/>
                <w:szCs w:val="28"/>
                <w:rtl/>
              </w:rPr>
            </w:pPr>
            <w:r w:rsidRPr="00E001CB">
              <w:rPr>
                <w:rFonts w:ascii="Simplified Arabic" w:hAnsi="Simplified Arabic" w:cs="Simplified Arabic"/>
                <w:sz w:val="28"/>
                <w:szCs w:val="28"/>
                <w:rtl/>
              </w:rPr>
              <w:t>الفصل ال</w:t>
            </w:r>
            <w:r>
              <w:rPr>
                <w:rFonts w:ascii="Simplified Arabic" w:hAnsi="Simplified Arabic" w:cs="Simplified Arabic" w:hint="cs"/>
                <w:sz w:val="28"/>
                <w:szCs w:val="28"/>
                <w:rtl/>
              </w:rPr>
              <w:t>ثاني</w:t>
            </w:r>
            <w:r>
              <w:rPr>
                <w:rFonts w:ascii="Simplified Arabic" w:hAnsi="Simplified Arabic" w:cs="Simplified Arabic"/>
                <w:sz w:val="28"/>
                <w:szCs w:val="28"/>
                <w:rtl/>
              </w:rPr>
              <w:t>: الجملة الفعليّة الم</w:t>
            </w:r>
            <w:r>
              <w:rPr>
                <w:rFonts w:ascii="Simplified Arabic" w:hAnsi="Simplified Arabic" w:cs="Simplified Arabic" w:hint="cs"/>
                <w:sz w:val="28"/>
                <w:szCs w:val="28"/>
                <w:rtl/>
              </w:rPr>
              <w:t>نفية</w:t>
            </w:r>
            <w:r w:rsidRPr="00E001CB">
              <w:rPr>
                <w:rFonts w:ascii="Simplified Arabic" w:hAnsi="Simplified Arabic" w:cs="Simplified Arabic"/>
                <w:sz w:val="28"/>
                <w:szCs w:val="28"/>
                <w:rtl/>
              </w:rPr>
              <w:t xml:space="preserve"> في سورة "الكهف"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45</w:t>
            </w:r>
          </w:p>
        </w:tc>
      </w:tr>
      <w:tr w:rsidR="005E026C" w:rsidRPr="00E001CB" w:rsidTr="007B25C3">
        <w:tc>
          <w:tcPr>
            <w:tcW w:w="8730" w:type="dxa"/>
          </w:tcPr>
          <w:p w:rsidR="005E026C" w:rsidRPr="00E001CB" w:rsidRDefault="00CB11B4" w:rsidP="00397E2D">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المبحث الأول: في مفهوم النفي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46</w:t>
            </w:r>
          </w:p>
        </w:tc>
      </w:tr>
      <w:tr w:rsidR="005E026C" w:rsidRPr="00E001CB" w:rsidTr="007B25C3">
        <w:tc>
          <w:tcPr>
            <w:tcW w:w="8730" w:type="dxa"/>
          </w:tcPr>
          <w:p w:rsidR="005E026C" w:rsidRPr="00E001CB" w:rsidRDefault="00CB11B4" w:rsidP="00397E2D">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المبحث الثاني: الجملة الفعليّة المنفيّة في سورة "الكهف"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55</w:t>
            </w:r>
          </w:p>
        </w:tc>
      </w:tr>
      <w:tr w:rsidR="005E026C" w:rsidRPr="00E001CB" w:rsidTr="007B25C3">
        <w:tc>
          <w:tcPr>
            <w:tcW w:w="8730" w:type="dxa"/>
          </w:tcPr>
          <w:p w:rsidR="005E026C" w:rsidRPr="00E001CB" w:rsidRDefault="00CB11B4" w:rsidP="00397E2D">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النفي في الحال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55</w:t>
            </w:r>
          </w:p>
        </w:tc>
      </w:tr>
      <w:tr w:rsidR="005E026C" w:rsidRPr="00E001CB" w:rsidTr="007B25C3">
        <w:tc>
          <w:tcPr>
            <w:tcW w:w="8730" w:type="dxa"/>
          </w:tcPr>
          <w:p w:rsidR="005E026C" w:rsidRPr="00E001CB" w:rsidRDefault="00CB11B4" w:rsidP="00397E2D">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النفي في الماضي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w:t>
            </w:r>
            <w:r>
              <w:rPr>
                <w:rFonts w:ascii="Simplified Arabic" w:hAnsi="Simplified Arabic" w:cs="Simplified Arabic" w:hint="cs"/>
                <w:sz w:val="28"/>
                <w:szCs w:val="28"/>
                <w:rtl/>
              </w:rPr>
              <w:t>65</w:t>
            </w:r>
          </w:p>
        </w:tc>
      </w:tr>
      <w:tr w:rsidR="005E026C" w:rsidRPr="00E001CB" w:rsidTr="007B25C3">
        <w:tc>
          <w:tcPr>
            <w:tcW w:w="8730" w:type="dxa"/>
          </w:tcPr>
          <w:p w:rsidR="005E026C" w:rsidRPr="00E001CB" w:rsidRDefault="00CB11B4" w:rsidP="00397E2D">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النفي في المستقبل  </w:t>
            </w:r>
            <w:r>
              <w:rPr>
                <w:rFonts w:ascii="Simplified Arabic" w:hAnsi="Simplified Arabic" w:cs="Simplified Arabic" w:hint="cs"/>
                <w:sz w:val="28"/>
                <w:szCs w:val="28"/>
                <w:rtl/>
              </w:rPr>
              <w:t>.........................................................67</w:t>
            </w:r>
          </w:p>
        </w:tc>
      </w:tr>
      <w:tr w:rsidR="005E026C" w:rsidRPr="00E001CB" w:rsidTr="007B25C3">
        <w:tc>
          <w:tcPr>
            <w:tcW w:w="8730" w:type="dxa"/>
          </w:tcPr>
          <w:p w:rsidR="005E026C" w:rsidRPr="00E001CB" w:rsidRDefault="005E026C" w:rsidP="005E026C">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الخاتمة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ز</w:t>
            </w:r>
          </w:p>
        </w:tc>
      </w:tr>
      <w:tr w:rsidR="005E026C" w:rsidRPr="00E001CB" w:rsidTr="007B25C3">
        <w:tc>
          <w:tcPr>
            <w:tcW w:w="8730" w:type="dxa"/>
          </w:tcPr>
          <w:p w:rsidR="005E026C" w:rsidRPr="00E001CB" w:rsidRDefault="005E026C" w:rsidP="005E026C">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المراجع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ح</w:t>
            </w:r>
          </w:p>
        </w:tc>
      </w:tr>
      <w:tr w:rsidR="005E026C" w:rsidRPr="00E001CB" w:rsidTr="007B25C3">
        <w:tc>
          <w:tcPr>
            <w:tcW w:w="8730" w:type="dxa"/>
          </w:tcPr>
          <w:p w:rsidR="005E026C" w:rsidRPr="00E001CB" w:rsidRDefault="005E026C" w:rsidP="005E026C">
            <w:pPr>
              <w:rPr>
                <w:rFonts w:ascii="Simplified Arabic" w:hAnsi="Simplified Arabic" w:cs="Simplified Arabic"/>
                <w:sz w:val="28"/>
                <w:szCs w:val="28"/>
                <w:rtl/>
              </w:rPr>
            </w:pPr>
            <w:r w:rsidRPr="00E001CB">
              <w:rPr>
                <w:rFonts w:ascii="Simplified Arabic" w:hAnsi="Simplified Arabic" w:cs="Simplified Arabic"/>
                <w:sz w:val="28"/>
                <w:szCs w:val="28"/>
                <w:rtl/>
              </w:rPr>
              <w:t xml:space="preserve">الملخص باللغة الانجليزيّة </w:t>
            </w:r>
            <w:r>
              <w:rPr>
                <w:rFonts w:ascii="Simplified Arabic" w:hAnsi="Simplified Arabic" w:cs="Simplified Arabic" w:hint="cs"/>
                <w:sz w:val="28"/>
                <w:szCs w:val="28"/>
                <w:rtl/>
              </w:rPr>
              <w:t>...................................................</w:t>
            </w:r>
            <w:r w:rsidRPr="00E001CB">
              <w:rPr>
                <w:rFonts w:ascii="Simplified Arabic" w:hAnsi="Simplified Arabic" w:cs="Simplified Arabic"/>
                <w:sz w:val="28"/>
                <w:szCs w:val="28"/>
                <w:rtl/>
              </w:rPr>
              <w:t xml:space="preserve">  ط</w:t>
            </w:r>
          </w:p>
        </w:tc>
      </w:tr>
    </w:tbl>
    <w:p w:rsidR="005A65F8" w:rsidRDefault="005A65F8" w:rsidP="006A14E6">
      <w:pPr>
        <w:jc w:val="both"/>
        <w:rPr>
          <w:rFonts w:ascii="Simplified Arabic" w:hAnsi="Simplified Arabic" w:cs="Simplified Arabic"/>
          <w:b/>
          <w:bCs/>
          <w:sz w:val="28"/>
          <w:szCs w:val="28"/>
          <w:rtl/>
          <w:lang w:bidi="ar-JO"/>
        </w:rPr>
        <w:sectPr w:rsidR="005A65F8" w:rsidSect="00E37506">
          <w:headerReference w:type="default" r:id="rId9"/>
          <w:footnotePr>
            <w:numRestart w:val="eachPage"/>
          </w:footnotePr>
          <w:pgSz w:w="11906" w:h="16838" w:code="9"/>
          <w:pgMar w:top="1418" w:right="1985" w:bottom="1418" w:left="1418" w:header="709" w:footer="709" w:gutter="0"/>
          <w:pgNumType w:fmt="arabicAbjad"/>
          <w:cols w:space="708"/>
          <w:titlePg/>
          <w:bidi/>
          <w:rtlGutter/>
          <w:docGrid w:linePitch="360"/>
        </w:sectPr>
      </w:pPr>
    </w:p>
    <w:p w:rsidR="006A14E6" w:rsidRPr="001E78BB" w:rsidRDefault="006A14E6" w:rsidP="002956E0">
      <w:pPr>
        <w:spacing w:line="360" w:lineRule="auto"/>
        <w:jc w:val="both"/>
        <w:rPr>
          <w:rFonts w:ascii="Simplified Arabic" w:hAnsi="Simplified Arabic" w:cs="Simplified Arabic"/>
          <w:b/>
          <w:bCs/>
          <w:sz w:val="28"/>
          <w:szCs w:val="28"/>
          <w:rtl/>
          <w:lang w:bidi="ar-JO"/>
        </w:rPr>
      </w:pPr>
      <w:r w:rsidRPr="001E78BB">
        <w:rPr>
          <w:rFonts w:ascii="Simplified Arabic" w:hAnsi="Simplified Arabic" w:cs="Simplified Arabic"/>
          <w:b/>
          <w:bCs/>
          <w:sz w:val="28"/>
          <w:szCs w:val="28"/>
          <w:rtl/>
          <w:lang w:bidi="ar-JO"/>
        </w:rPr>
        <w:lastRenderedPageBreak/>
        <w:t>مقدّمة:</w:t>
      </w:r>
    </w:p>
    <w:p w:rsidR="006A14E6" w:rsidRPr="001E78BB" w:rsidRDefault="006A14E6"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خلق الخلائق فأتقن ما صنع، وشرع الشّرائع فأحْكَمَ ما شرع، لا مانعَ لما أعطى، ولا معطِيَ لما منع، وأشهد أنّ نبيّنا محمّداً عبد الله ورسوله، أقام بالقرآن صرح الفضيلة ورفع، ودفع به أسباب الرّذيلة ووضع، صلّى الله عليه وعلى آله وأصحابه أهل التّقى والورع، ومَنْ سار على نهجهم واتّبع، وسلّم تسليماً كثيراً، وبَعْدُ:</w:t>
      </w:r>
    </w:p>
    <w:p w:rsidR="006A14E6" w:rsidRPr="001E78BB" w:rsidRDefault="006A14E6" w:rsidP="002956E0">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1E78BB">
        <w:rPr>
          <w:rFonts w:ascii="Simplified Arabic" w:hAnsi="Simplified Arabic" w:cs="Simplified Arabic"/>
          <w:sz w:val="28"/>
          <w:szCs w:val="28"/>
          <w:rtl/>
          <w:lang w:bidi="ar-JO"/>
        </w:rPr>
        <w:t>فهذا بحثٌ عنوانه: (بناء الجملة الفعلية بين النّفي والإثبات في سورة الكهف</w:t>
      </w:r>
      <w:r w:rsidR="00104995">
        <w:rPr>
          <w:rFonts w:ascii="Simplified Arabic" w:hAnsi="Simplified Arabic" w:cs="Simplified Arabic" w:hint="cs"/>
          <w:sz w:val="28"/>
          <w:szCs w:val="28"/>
          <w:rtl/>
        </w:rPr>
        <w:t>: دراسة نحويّة دلاليّة</w:t>
      </w:r>
      <w:r w:rsidRPr="001E78BB">
        <w:rPr>
          <w:rFonts w:ascii="Simplified Arabic" w:hAnsi="Simplified Arabic" w:cs="Simplified Arabic"/>
          <w:sz w:val="28"/>
          <w:szCs w:val="28"/>
          <w:rtl/>
          <w:lang w:bidi="ar-JO"/>
        </w:rPr>
        <w:t xml:space="preserve">) </w:t>
      </w:r>
      <w:r w:rsidR="00D863C1">
        <w:rPr>
          <w:rFonts w:ascii="Simplified Arabic" w:hAnsi="Simplified Arabic" w:cs="Simplified Arabic" w:hint="cs"/>
          <w:sz w:val="28"/>
          <w:szCs w:val="28"/>
          <w:rtl/>
          <w:lang w:bidi="ar-JO"/>
        </w:rPr>
        <w:t>قام به</w:t>
      </w:r>
      <w:r w:rsidRPr="001E78BB">
        <w:rPr>
          <w:rFonts w:ascii="Simplified Arabic" w:hAnsi="Simplified Arabic" w:cs="Simplified Arabic"/>
          <w:sz w:val="28"/>
          <w:szCs w:val="28"/>
          <w:rtl/>
          <w:lang w:bidi="ar-JO"/>
        </w:rPr>
        <w:t xml:space="preserve"> الباحث استكمالا لمتطلّبات الحصول على درجة الماجستير في اللّغويات.</w:t>
      </w:r>
    </w:p>
    <w:p w:rsidR="006A14E6" w:rsidRPr="001E78BB" w:rsidRDefault="006A14E6"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وتنبع أهميّة هذه الدراسة من أنّها تجمع بين اللّغة والقرآن الكريم الذي حَفِظَ بحفْظ الله له هذه اللّغة، كما أنّها تتّجه إلى تلمّس الدّلالة في الجملة الفعليّة الخبريّة في سورة الكهف، ووظيفتها في التعبير، موضّحةً علاقة الكلمة بسياقها، راصدةً المعانيَ والجوانبَ الجماليّةَ التي تحملها آيات هذه السورة الكريمة.</w:t>
      </w:r>
    </w:p>
    <w:p w:rsidR="006A14E6" w:rsidRPr="001E78BB" w:rsidRDefault="006A14E6"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و جاءت فكرة هذه الدّراسة عندما وقعتُ على موضوعات مشابهة في بناء الجملة في القرآن الكريم والحديث النبويّ الشريف، وفي دواوين الش</w:t>
      </w:r>
      <w:r w:rsidR="00085E03">
        <w:rPr>
          <w:rFonts w:ascii="Simplified Arabic" w:hAnsi="Simplified Arabic" w:cs="Simplified Arabic"/>
          <w:sz w:val="28"/>
          <w:szCs w:val="28"/>
          <w:rtl/>
          <w:lang w:bidi="ar-JO"/>
        </w:rPr>
        <w:t>عر، وقد رأيت أنْ أ</w:t>
      </w:r>
      <w:r w:rsidR="00085E03">
        <w:rPr>
          <w:rFonts w:ascii="Simplified Arabic" w:hAnsi="Simplified Arabic" w:cs="Simplified Arabic" w:hint="cs"/>
          <w:sz w:val="28"/>
          <w:szCs w:val="28"/>
          <w:rtl/>
          <w:lang w:bidi="ar-JO"/>
        </w:rPr>
        <w:t>درس</w:t>
      </w:r>
      <w:r w:rsidRPr="001E78BB">
        <w:rPr>
          <w:rFonts w:ascii="Simplified Arabic" w:hAnsi="Simplified Arabic" w:cs="Simplified Arabic"/>
          <w:sz w:val="28"/>
          <w:szCs w:val="28"/>
          <w:rtl/>
          <w:lang w:bidi="ar-JO"/>
        </w:rPr>
        <w:t xml:space="preserve"> الجملة الفعليّة </w:t>
      </w:r>
      <w:r w:rsidR="00085E03">
        <w:rPr>
          <w:rFonts w:ascii="Simplified Arabic" w:hAnsi="Simplified Arabic" w:cs="Simplified Arabic"/>
          <w:sz w:val="28"/>
          <w:szCs w:val="28"/>
          <w:rtl/>
          <w:lang w:bidi="ar-JO"/>
        </w:rPr>
        <w:t>الخبريّة في سورة الكهف واقفا ع</w:t>
      </w:r>
      <w:r w:rsidR="00085E03">
        <w:rPr>
          <w:rFonts w:ascii="Simplified Arabic" w:hAnsi="Simplified Arabic" w:cs="Simplified Arabic" w:hint="cs"/>
          <w:sz w:val="28"/>
          <w:szCs w:val="28"/>
          <w:rtl/>
          <w:lang w:bidi="ar-JO"/>
        </w:rPr>
        <w:t>ند</w:t>
      </w:r>
      <w:r w:rsidRPr="001E78BB">
        <w:rPr>
          <w:rFonts w:ascii="Simplified Arabic" w:hAnsi="Simplified Arabic" w:cs="Simplified Arabic"/>
          <w:sz w:val="28"/>
          <w:szCs w:val="28"/>
          <w:rtl/>
          <w:lang w:bidi="ar-JO"/>
        </w:rPr>
        <w:t xml:space="preserve"> أنماطها، مناقشاً ما يعرض فيها من قضايا تركيبيّة، وأخرى دلاليّة، وقد كانت سورة الكهف، مجالا للدّراسة لتنوّع موضوعاتها، ولغناها بالظّواهر التي تشمل موضوع الدّراسة.</w:t>
      </w:r>
    </w:p>
    <w:p w:rsidR="006A14E6" w:rsidRPr="001E78BB" w:rsidRDefault="006A14E6"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lastRenderedPageBreak/>
        <w:t>وامتازت هذه الدّراسة بوَفرة أمّهات الكتب التي تناولت موضوع الجملة العربيّة، كالكتاب لسيبويه، والمقتضب للمبرّد، والمفصّل للزمخشري، والخصائص لابن جنيّ، والجمل لعبد القاهر الجرجانيّ، وغيرها، ولكنْ على الرّغم من توافر المراجع، فقد واجهتني قضيّةٌ كان لزاماً عليَّ أخذُ الحذر فيها، وهي أنّني أبحث في كتاب الله، وذلك أمرٌ ينبغي التعامل معه بكلّ حذرٍ؛ خوفَ الانزلاق إلى معانٍ لم يرمِ إليها قرآننا المبين.</w:t>
      </w:r>
    </w:p>
    <w:p w:rsidR="006A14E6" w:rsidRPr="001E78BB" w:rsidRDefault="006A14E6"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ونهجت في هذه الدّراسة نهْجاً يجمع بين الوَصْف والتّحليل، تمثّل المنهج الوصفيُّ في استقراء أشكال الجملة وأنماطها، ثمّ إحصاء عدد مرّات ورودها في السّورة الكريمة، وتمثّل المنهج التحليليّ في تحديد عناصر الجملة، وبيان وظائفها النّحويّة، وتوضيح العلاقات فيما بينها، والوقوف على ما يرد من ظواهر لغويّة أو بلاغيّة، مَعَ التّنبيه إلى الدِّلالة الزّمنيّة التي يحتويها كلُّ تركيب.</w:t>
      </w:r>
    </w:p>
    <w:p w:rsidR="006A14E6" w:rsidRDefault="006A14E6"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 xml:space="preserve">وجاءت الدراسة في </w:t>
      </w:r>
      <w:r w:rsidR="00D863C1">
        <w:rPr>
          <w:rFonts w:ascii="Simplified Arabic" w:hAnsi="Simplified Arabic" w:cs="Simplified Arabic" w:hint="cs"/>
          <w:sz w:val="28"/>
          <w:szCs w:val="28"/>
          <w:rtl/>
          <w:lang w:bidi="ar-JO"/>
        </w:rPr>
        <w:t>تمهيد</w:t>
      </w:r>
      <w:r w:rsidRPr="001E78BB">
        <w:rPr>
          <w:rFonts w:ascii="Simplified Arabic" w:hAnsi="Simplified Arabic" w:cs="Simplified Arabic"/>
          <w:sz w:val="28"/>
          <w:szCs w:val="28"/>
          <w:rtl/>
          <w:lang w:bidi="ar-JO"/>
        </w:rPr>
        <w:t xml:space="preserve"> </w:t>
      </w:r>
      <w:r w:rsidR="00D863C1">
        <w:rPr>
          <w:rFonts w:ascii="Simplified Arabic" w:hAnsi="Simplified Arabic" w:cs="Simplified Arabic" w:hint="cs"/>
          <w:sz w:val="28"/>
          <w:szCs w:val="28"/>
          <w:rtl/>
          <w:lang w:bidi="ar-JO"/>
        </w:rPr>
        <w:t>وفصلين</w:t>
      </w:r>
      <w:r w:rsidRPr="001E78BB">
        <w:rPr>
          <w:rFonts w:ascii="Simplified Arabic" w:hAnsi="Simplified Arabic" w:cs="Simplified Arabic"/>
          <w:sz w:val="28"/>
          <w:szCs w:val="28"/>
          <w:rtl/>
          <w:lang w:bidi="ar-JO"/>
        </w:rPr>
        <w:t xml:space="preserve"> وخاتمة، فأمّا </w:t>
      </w:r>
      <w:r w:rsidR="00D863C1">
        <w:rPr>
          <w:rFonts w:ascii="Simplified Arabic" w:hAnsi="Simplified Arabic" w:cs="Simplified Arabic" w:hint="cs"/>
          <w:sz w:val="28"/>
          <w:szCs w:val="28"/>
          <w:rtl/>
          <w:lang w:bidi="ar-JO"/>
        </w:rPr>
        <w:t>التمهيد</w:t>
      </w:r>
      <w:r w:rsidRPr="001E78BB">
        <w:rPr>
          <w:rFonts w:ascii="Simplified Arabic" w:hAnsi="Simplified Arabic" w:cs="Simplified Arabic"/>
          <w:sz w:val="28"/>
          <w:szCs w:val="28"/>
          <w:rtl/>
          <w:lang w:bidi="ar-JO"/>
        </w:rPr>
        <w:t xml:space="preserve"> فألقيت فيه الضّوْء على </w:t>
      </w:r>
      <w:r w:rsidR="00D863C1">
        <w:rPr>
          <w:rFonts w:ascii="Simplified Arabic" w:hAnsi="Simplified Arabic" w:cs="Simplified Arabic" w:hint="cs"/>
          <w:sz w:val="28"/>
          <w:szCs w:val="28"/>
          <w:rtl/>
          <w:lang w:bidi="ar-JO"/>
        </w:rPr>
        <w:t>مفهوم</w:t>
      </w:r>
      <w:r w:rsidRPr="001E78BB">
        <w:rPr>
          <w:rFonts w:ascii="Simplified Arabic" w:hAnsi="Simplified Arabic" w:cs="Simplified Arabic"/>
          <w:sz w:val="28"/>
          <w:szCs w:val="28"/>
          <w:rtl/>
          <w:lang w:bidi="ar-JO"/>
        </w:rPr>
        <w:t xml:space="preserve"> الجملة وتقسيماتها – كونَها قاعدة </w:t>
      </w:r>
      <w:r w:rsidR="00085E03">
        <w:rPr>
          <w:rFonts w:ascii="Simplified Arabic" w:hAnsi="Simplified Arabic" w:cs="Simplified Arabic"/>
          <w:sz w:val="28"/>
          <w:szCs w:val="28"/>
          <w:rtl/>
          <w:lang w:bidi="ar-JO"/>
        </w:rPr>
        <w:t>الحديث ومنطلقَه – عند النحوييّن</w:t>
      </w:r>
      <w:r w:rsidRPr="001E78BB">
        <w:rPr>
          <w:rFonts w:ascii="Simplified Arabic" w:hAnsi="Simplified Arabic" w:cs="Simplified Arabic"/>
          <w:sz w:val="28"/>
          <w:szCs w:val="28"/>
          <w:rtl/>
          <w:lang w:bidi="ar-JO"/>
        </w:rPr>
        <w:t xml:space="preserve">، وقد أبرزت فريقين من النحاة </w:t>
      </w:r>
      <w:r w:rsidR="00D863C1">
        <w:rPr>
          <w:rFonts w:ascii="Simplified Arabic" w:hAnsi="Simplified Arabic" w:cs="Simplified Arabic"/>
          <w:sz w:val="28"/>
          <w:szCs w:val="28"/>
          <w:rtl/>
          <w:lang w:bidi="ar-JO"/>
        </w:rPr>
        <w:t>القدماء نَظَراً إلى الجملة، كلّ</w:t>
      </w:r>
      <w:r w:rsidR="00D863C1">
        <w:rPr>
          <w:rFonts w:ascii="Simplified Arabic" w:hAnsi="Simplified Arabic" w:cs="Simplified Arabic" w:hint="cs"/>
          <w:sz w:val="28"/>
          <w:szCs w:val="28"/>
          <w:rtl/>
          <w:lang w:bidi="ar-JO"/>
        </w:rPr>
        <w:t>ٌ</w:t>
      </w:r>
      <w:r w:rsidRPr="001E78BB">
        <w:rPr>
          <w:rFonts w:ascii="Simplified Arabic" w:hAnsi="Simplified Arabic" w:cs="Simplified Arabic"/>
          <w:sz w:val="28"/>
          <w:szCs w:val="28"/>
          <w:rtl/>
          <w:lang w:bidi="ar-JO"/>
        </w:rPr>
        <w:t xml:space="preserve"> من زاوية: الأول: ساواها بالكلام وجعله</w:t>
      </w:r>
      <w:r w:rsidR="00085E03">
        <w:rPr>
          <w:rFonts w:ascii="Simplified Arabic" w:hAnsi="Simplified Arabic" w:cs="Simplified Arabic" w:hint="cs"/>
          <w:sz w:val="28"/>
          <w:szCs w:val="28"/>
          <w:rtl/>
          <w:lang w:bidi="ar-JO"/>
        </w:rPr>
        <w:t>م</w:t>
      </w:r>
      <w:r w:rsidRPr="001E78BB">
        <w:rPr>
          <w:rFonts w:ascii="Simplified Arabic" w:hAnsi="Simplified Arabic" w:cs="Simplified Arabic"/>
          <w:sz w:val="28"/>
          <w:szCs w:val="28"/>
          <w:rtl/>
          <w:lang w:bidi="ar-JO"/>
        </w:rPr>
        <w:t>ا مترادفين، والثاني: فَصَلَ الجملة عن الكلام، وجعل الكلامَ خاصّاً والجملةَ أعمَّ منه، وقد تبع هذين الفريقين نَفَرٌ من المحدَثين، ثمَّ تناولت أقسام الجملة من حيث صدرها، ووقوعها في نطاق جملة أخرى، وموقعها الإعرابيّ، والوظيفة العامّة التي تؤدّيها، ودِلالتها ال</w:t>
      </w:r>
      <w:r w:rsidR="00085E03">
        <w:rPr>
          <w:rFonts w:ascii="Simplified Arabic" w:hAnsi="Simplified Arabic" w:cs="Simplified Arabic"/>
          <w:sz w:val="28"/>
          <w:szCs w:val="28"/>
          <w:rtl/>
          <w:lang w:bidi="ar-JO"/>
        </w:rPr>
        <w:t>زمنيّة، ثم عقدت مقارنة تنمُّ ع</w:t>
      </w:r>
      <w:r w:rsidR="00085E03">
        <w:rPr>
          <w:rFonts w:ascii="Simplified Arabic" w:hAnsi="Simplified Arabic" w:cs="Simplified Arabic" w:hint="cs"/>
          <w:sz w:val="28"/>
          <w:szCs w:val="28"/>
          <w:rtl/>
          <w:lang w:bidi="ar-JO"/>
        </w:rPr>
        <w:t>ن</w:t>
      </w:r>
      <w:r w:rsidRPr="001E78BB">
        <w:rPr>
          <w:rFonts w:ascii="Simplified Arabic" w:hAnsi="Simplified Arabic" w:cs="Simplified Arabic"/>
          <w:sz w:val="28"/>
          <w:szCs w:val="28"/>
          <w:rtl/>
          <w:lang w:bidi="ar-JO"/>
        </w:rPr>
        <w:t xml:space="preserve"> الفرق بين دِلالة التّعبير بالاسم، ودِلالة التّعبير بالفعل، وبيّنت أنّ المعتدّ به في ذلك هو الاسمية والفعليّة، وليس كون الجملة فعليّة أو اسميّة.</w:t>
      </w:r>
    </w:p>
    <w:p w:rsidR="00D863C1" w:rsidRPr="001E78BB" w:rsidRDefault="00D863C1"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 xml:space="preserve">أمّا الفصل </w:t>
      </w:r>
      <w:r>
        <w:rPr>
          <w:rFonts w:ascii="Simplified Arabic" w:hAnsi="Simplified Arabic" w:cs="Simplified Arabic" w:hint="cs"/>
          <w:sz w:val="28"/>
          <w:szCs w:val="28"/>
          <w:rtl/>
          <w:lang w:bidi="ar-JO"/>
        </w:rPr>
        <w:t>الأول</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w:t>
      </w:r>
      <w:r w:rsidRPr="001E78BB">
        <w:rPr>
          <w:rFonts w:ascii="Simplified Arabic" w:hAnsi="Simplified Arabic" w:cs="Simplified Arabic"/>
          <w:sz w:val="28"/>
          <w:szCs w:val="28"/>
          <w:rtl/>
          <w:lang w:bidi="ar-JO"/>
        </w:rPr>
        <w:t xml:space="preserve">تناولت فيه بناء الجملة الفعليّة المثبتة في سورة "الكهف"، ورأيت أنْ أدرسه بأسلوب مغاير – ولو قليلا – للفصل السابق له، فجعلته مبحثين: الأوّل </w:t>
      </w:r>
      <w:r>
        <w:rPr>
          <w:rFonts w:ascii="Simplified Arabic" w:hAnsi="Simplified Arabic" w:cs="Simplified Arabic" w:hint="cs"/>
          <w:sz w:val="28"/>
          <w:szCs w:val="28"/>
          <w:rtl/>
          <w:lang w:bidi="ar-JO"/>
        </w:rPr>
        <w:t>اهتمَّ ب</w:t>
      </w:r>
      <w:r w:rsidRPr="001E78BB">
        <w:rPr>
          <w:rFonts w:ascii="Simplified Arabic" w:hAnsi="Simplified Arabic" w:cs="Simplified Arabic"/>
          <w:sz w:val="28"/>
          <w:szCs w:val="28"/>
          <w:rtl/>
          <w:lang w:bidi="ar-JO"/>
        </w:rPr>
        <w:t xml:space="preserve">بناء الجمل المثبتة </w:t>
      </w:r>
      <w:r w:rsidRPr="001E78BB">
        <w:rPr>
          <w:rFonts w:ascii="Simplified Arabic" w:hAnsi="Simplified Arabic" w:cs="Simplified Arabic"/>
          <w:sz w:val="28"/>
          <w:szCs w:val="28"/>
          <w:rtl/>
          <w:lang w:bidi="ar-JO"/>
        </w:rPr>
        <w:lastRenderedPageBreak/>
        <w:t>التي لا محلّ لها من الإعراب في السورة الكريمة، درستها من حيث الهيئة الواردة فيها، وأهمّ ما اتسمت به، والدّلالة المنبعثة من كلّ جملة بمشاركة العناصر التي تجاورها، وكان الأمر نفسه في المبحث الثاني الذي درستُ فيه بناء الجمل المثبتة التي لها محلّ من الإعراب في السورة الكريمة.</w:t>
      </w:r>
    </w:p>
    <w:p w:rsidR="006A14E6" w:rsidRPr="001E78BB" w:rsidRDefault="00D863C1" w:rsidP="002956E0">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6A14E6" w:rsidRPr="001E78BB">
        <w:rPr>
          <w:rFonts w:ascii="Simplified Arabic" w:hAnsi="Simplified Arabic" w:cs="Simplified Arabic"/>
          <w:sz w:val="28"/>
          <w:szCs w:val="28"/>
          <w:rtl/>
          <w:lang w:bidi="ar-JO"/>
        </w:rPr>
        <w:t xml:space="preserve">أمّا الفصل الثاني فقد انقسم إلى </w:t>
      </w:r>
      <w:r>
        <w:rPr>
          <w:rFonts w:ascii="Simplified Arabic" w:hAnsi="Simplified Arabic" w:cs="Simplified Arabic" w:hint="cs"/>
          <w:sz w:val="28"/>
          <w:szCs w:val="28"/>
          <w:rtl/>
          <w:lang w:bidi="ar-JO"/>
        </w:rPr>
        <w:t>مبحثين</w:t>
      </w:r>
      <w:r w:rsidR="006A14E6" w:rsidRPr="001E78BB">
        <w:rPr>
          <w:rFonts w:ascii="Simplified Arabic" w:hAnsi="Simplified Arabic" w:cs="Simplified Arabic"/>
          <w:sz w:val="28"/>
          <w:szCs w:val="28"/>
          <w:rtl/>
          <w:lang w:bidi="ar-JO"/>
        </w:rPr>
        <w:t>، تناولت في المبحث الأوّل مفهومَ النّفي، وأدواته المسلّطة على الفعل، والدّلالات التي تعود بها تلك الأدوات، وفي المبحث الثاني تحدّثت عن الجملة الفعليّة المنفيّة في سورة "الكهف"، مقسّما إيّاها إلى ثلاثة أنماط: النفي في الحال، والنفي في الماضي، والنفي في الاستقبال، وتناولت كلّ نمطٍ حسب أدواته، موضحا الدلالات فيها.</w:t>
      </w:r>
    </w:p>
    <w:p w:rsidR="006A14E6" w:rsidRPr="001E78BB" w:rsidRDefault="006A14E6"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ثم جاءت الخاتمة التي أجملت فيها أهمّ ما توصّلت إليه من نتائج.</w:t>
      </w:r>
    </w:p>
    <w:p w:rsidR="006A14E6" w:rsidRPr="001E78BB" w:rsidRDefault="006A14E6"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 xml:space="preserve">وأخيراً، فلله الحمد من قبلُ ومن بعدُ الذي أعان على </w:t>
      </w:r>
      <w:r w:rsidR="00D863C1">
        <w:rPr>
          <w:rFonts w:ascii="Simplified Arabic" w:hAnsi="Simplified Arabic" w:cs="Simplified Arabic"/>
          <w:sz w:val="28"/>
          <w:szCs w:val="28"/>
          <w:rtl/>
          <w:lang w:bidi="ar-JO"/>
        </w:rPr>
        <w:t>إتمام هذا البحث</w:t>
      </w:r>
      <w:r w:rsidRPr="001E78BB">
        <w:rPr>
          <w:rFonts w:ascii="Simplified Arabic" w:hAnsi="Simplified Arabic" w:cs="Simplified Arabic"/>
          <w:sz w:val="28"/>
          <w:szCs w:val="28"/>
          <w:rtl/>
          <w:lang w:bidi="ar-JO"/>
        </w:rPr>
        <w:t>، فإنْ جاء بصواب فبتوفيق الله، وإنْ حاد عن الصّواب فحسبُه أجرُ البحث والاجتهاد، كما لا يسعني إلّا أنْ أتقدّم بوافر الامتنان والتقدير والشّكر الجزيل لمشرفتي الأستاذ الدكتور إيمان</w:t>
      </w:r>
      <w:r>
        <w:rPr>
          <w:rFonts w:ascii="Simplified Arabic" w:hAnsi="Simplified Arabic" w:cs="Simplified Arabic" w:hint="cs"/>
          <w:sz w:val="28"/>
          <w:szCs w:val="28"/>
          <w:rtl/>
          <w:lang w:bidi="ar-JO"/>
        </w:rPr>
        <w:t xml:space="preserve"> محمد أمين</w:t>
      </w:r>
      <w:r w:rsidRPr="001E78BB">
        <w:rPr>
          <w:rFonts w:ascii="Simplified Arabic" w:hAnsi="Simplified Arabic" w:cs="Simplified Arabic"/>
          <w:sz w:val="28"/>
          <w:szCs w:val="28"/>
          <w:rtl/>
          <w:lang w:bidi="ar-JO"/>
        </w:rPr>
        <w:t xml:space="preserve"> الكيلاني التي وجدتها نِعْمَ المعين طيلة أشهر هذا البحث، والتي طالما كانت الدافع الأكبر في مضائي في طريق علم النحو.</w:t>
      </w:r>
    </w:p>
    <w:p w:rsidR="006A14E6" w:rsidRPr="001E78BB" w:rsidRDefault="006A14E6" w:rsidP="002956E0">
      <w:pPr>
        <w:spacing w:line="360" w:lineRule="auto"/>
        <w:jc w:val="both"/>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والله أسألُ أنْ يجعلَ هذا العمل خالصا لوجهه الكريم، وأنْ يجعله وصاحبه من المقبولين، وأنْ يبوّئنا في العفو منازل المتوكّلين، ودرجات المنيبين.</w:t>
      </w:r>
    </w:p>
    <w:p w:rsidR="006A14E6" w:rsidRPr="001E78BB" w:rsidRDefault="006A14E6" w:rsidP="002956E0">
      <w:pPr>
        <w:spacing w:line="360" w:lineRule="auto"/>
        <w:jc w:val="center"/>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ربّنا عليك توكّلنا</w:t>
      </w:r>
    </w:p>
    <w:p w:rsidR="006A14E6" w:rsidRPr="001E78BB" w:rsidRDefault="006A14E6" w:rsidP="002956E0">
      <w:pPr>
        <w:spacing w:line="360" w:lineRule="auto"/>
        <w:jc w:val="center"/>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وإليك أنبنا</w:t>
      </w:r>
    </w:p>
    <w:p w:rsidR="006A14E6" w:rsidRPr="001E78BB" w:rsidRDefault="006A14E6" w:rsidP="002956E0">
      <w:pPr>
        <w:spacing w:line="360" w:lineRule="auto"/>
        <w:jc w:val="center"/>
        <w:rPr>
          <w:rFonts w:ascii="Simplified Arabic" w:hAnsi="Simplified Arabic" w:cs="Simplified Arabic"/>
          <w:sz w:val="28"/>
          <w:szCs w:val="28"/>
          <w:rtl/>
          <w:lang w:bidi="ar-JO"/>
        </w:rPr>
      </w:pPr>
      <w:r w:rsidRPr="001E78BB">
        <w:rPr>
          <w:rFonts w:ascii="Simplified Arabic" w:hAnsi="Simplified Arabic" w:cs="Simplified Arabic"/>
          <w:sz w:val="28"/>
          <w:szCs w:val="28"/>
          <w:rtl/>
          <w:lang w:bidi="ar-JO"/>
        </w:rPr>
        <w:t>وإليك المصير</w:t>
      </w:r>
    </w:p>
    <w:p w:rsidR="00672659" w:rsidRDefault="00672659" w:rsidP="00C212AE">
      <w:pPr>
        <w:jc w:val="left"/>
        <w:rPr>
          <w:rFonts w:ascii="Simplified Arabic" w:hAnsi="Simplified Arabic" w:cs="Simplified Arabic"/>
          <w:sz w:val="28"/>
          <w:szCs w:val="28"/>
          <w:rtl/>
        </w:rPr>
        <w:sectPr w:rsidR="00672659" w:rsidSect="004E32DD">
          <w:footnotePr>
            <w:numRestart w:val="eachPage"/>
          </w:footnotePr>
          <w:type w:val="continuous"/>
          <w:pgSz w:w="11906" w:h="16838" w:code="9"/>
          <w:pgMar w:top="1418" w:right="1985" w:bottom="1418" w:left="1418" w:header="709" w:footer="709" w:gutter="0"/>
          <w:pgNumType w:start="1"/>
          <w:cols w:space="708"/>
          <w:bidi/>
          <w:rtlGutter/>
          <w:docGrid w:linePitch="360"/>
        </w:sectPr>
      </w:pPr>
    </w:p>
    <w:p w:rsidR="005E026C" w:rsidRDefault="005E026C" w:rsidP="00C212AE">
      <w:pPr>
        <w:jc w:val="left"/>
        <w:rPr>
          <w:rFonts w:ascii="Simplified Arabic" w:hAnsi="Simplified Arabic" w:cs="Simplified Arabic"/>
          <w:sz w:val="28"/>
          <w:szCs w:val="28"/>
          <w:rtl/>
        </w:rPr>
      </w:pPr>
    </w:p>
    <w:p w:rsidR="004A3C57" w:rsidRDefault="004A3C57" w:rsidP="004A3C57">
      <w:pPr>
        <w:jc w:val="center"/>
        <w:rPr>
          <w:rFonts w:ascii="Simplified Arabic" w:hAnsi="Simplified Arabic" w:cs="Simplified Arabic"/>
          <w:b/>
          <w:bCs/>
          <w:sz w:val="32"/>
          <w:szCs w:val="32"/>
          <w:rtl/>
        </w:rPr>
      </w:pPr>
    </w:p>
    <w:p w:rsidR="004A3C57" w:rsidRDefault="004A3C57" w:rsidP="004A3C57">
      <w:pPr>
        <w:ind w:firstLine="43"/>
        <w:jc w:val="center"/>
        <w:rPr>
          <w:rFonts w:ascii="Simplified Arabic" w:hAnsi="Simplified Arabic" w:cs="Simplified Arabic"/>
          <w:b/>
          <w:bCs/>
          <w:sz w:val="32"/>
          <w:szCs w:val="32"/>
          <w:rtl/>
        </w:rPr>
      </w:pPr>
    </w:p>
    <w:p w:rsidR="0020550B" w:rsidRDefault="0020550B" w:rsidP="004A3C57">
      <w:pPr>
        <w:ind w:firstLine="43"/>
        <w:jc w:val="center"/>
        <w:rPr>
          <w:rFonts w:ascii="Simplified Arabic" w:hAnsi="Simplified Arabic" w:cs="Simplified Arabic"/>
          <w:b/>
          <w:bCs/>
          <w:sz w:val="32"/>
          <w:szCs w:val="32"/>
          <w:rtl/>
        </w:rPr>
        <w:sectPr w:rsidR="0020550B" w:rsidSect="00672659">
          <w:footnotePr>
            <w:numRestart w:val="eachPage"/>
          </w:footnotePr>
          <w:pgSz w:w="11906" w:h="16838" w:code="9"/>
          <w:pgMar w:top="1418" w:right="1985" w:bottom="1418" w:left="1418" w:header="709" w:footer="709" w:gutter="0"/>
          <w:pgNumType w:start="1"/>
          <w:cols w:space="708"/>
          <w:titlePg/>
          <w:bidi/>
          <w:rtlGutter/>
          <w:docGrid w:linePitch="360"/>
        </w:sectPr>
      </w:pPr>
    </w:p>
    <w:p w:rsidR="004A3C57" w:rsidRDefault="004A3C57" w:rsidP="004A3C57">
      <w:pPr>
        <w:ind w:firstLine="43"/>
        <w:jc w:val="center"/>
        <w:rPr>
          <w:rFonts w:ascii="Simplified Arabic" w:hAnsi="Simplified Arabic" w:cs="Simplified Arabic"/>
          <w:b/>
          <w:bCs/>
          <w:sz w:val="32"/>
          <w:szCs w:val="32"/>
          <w:rtl/>
        </w:rPr>
      </w:pPr>
    </w:p>
    <w:p w:rsidR="005E026C" w:rsidRPr="002956E0" w:rsidRDefault="005E026C" w:rsidP="004A3C57">
      <w:pPr>
        <w:ind w:firstLine="43"/>
        <w:jc w:val="center"/>
        <w:rPr>
          <w:rFonts w:ascii="Simplified Arabic" w:hAnsi="Simplified Arabic" w:cs="Simplified Arabic"/>
          <w:b/>
          <w:bCs/>
          <w:sz w:val="28"/>
          <w:szCs w:val="28"/>
          <w:rtl/>
        </w:rPr>
      </w:pPr>
      <w:r w:rsidRPr="002956E0">
        <w:rPr>
          <w:rFonts w:ascii="Simplified Arabic" w:hAnsi="Simplified Arabic" w:cs="Simplified Arabic" w:hint="cs"/>
          <w:b/>
          <w:bCs/>
          <w:sz w:val="28"/>
          <w:szCs w:val="28"/>
          <w:rtl/>
        </w:rPr>
        <w:t>التمهيد</w:t>
      </w:r>
    </w:p>
    <w:p w:rsidR="005E026C" w:rsidRPr="002956E0" w:rsidRDefault="005E026C" w:rsidP="004A3C57">
      <w:pPr>
        <w:ind w:firstLine="43"/>
        <w:jc w:val="center"/>
        <w:rPr>
          <w:rFonts w:ascii="Simplified Arabic" w:hAnsi="Simplified Arabic" w:cs="Simplified Arabic"/>
          <w:b/>
          <w:bCs/>
          <w:sz w:val="28"/>
          <w:szCs w:val="28"/>
          <w:rtl/>
        </w:rPr>
      </w:pPr>
      <w:r w:rsidRPr="002956E0">
        <w:rPr>
          <w:rFonts w:ascii="Simplified Arabic" w:hAnsi="Simplified Arabic" w:cs="Simplified Arabic" w:hint="cs"/>
          <w:b/>
          <w:bCs/>
          <w:sz w:val="28"/>
          <w:szCs w:val="28"/>
          <w:rtl/>
        </w:rPr>
        <w:t>أقسام الجملة</w:t>
      </w:r>
    </w:p>
    <w:p w:rsidR="005E026C" w:rsidRDefault="005E026C" w:rsidP="00C212AE">
      <w:pPr>
        <w:jc w:val="left"/>
        <w:rPr>
          <w:rFonts w:ascii="Simplified Arabic" w:hAnsi="Simplified Arabic" w:cs="Simplified Arabic"/>
          <w:sz w:val="28"/>
          <w:szCs w:val="28"/>
          <w:rtl/>
        </w:rPr>
      </w:pPr>
    </w:p>
    <w:p w:rsidR="005E026C" w:rsidRDefault="005E026C" w:rsidP="00C212AE">
      <w:pPr>
        <w:jc w:val="left"/>
        <w:rPr>
          <w:rFonts w:ascii="Simplified Arabic" w:hAnsi="Simplified Arabic" w:cs="Simplified Arabic"/>
          <w:sz w:val="28"/>
          <w:szCs w:val="28"/>
          <w:rtl/>
        </w:rPr>
      </w:pPr>
    </w:p>
    <w:p w:rsidR="005E026C" w:rsidRDefault="005E026C" w:rsidP="00C212AE">
      <w:pPr>
        <w:jc w:val="left"/>
        <w:rPr>
          <w:rFonts w:ascii="Simplified Arabic" w:hAnsi="Simplified Arabic" w:cs="Simplified Arabic"/>
          <w:sz w:val="28"/>
          <w:szCs w:val="28"/>
          <w:rtl/>
        </w:rPr>
      </w:pPr>
    </w:p>
    <w:p w:rsidR="005E026C" w:rsidRDefault="005E026C" w:rsidP="00C212AE">
      <w:pPr>
        <w:jc w:val="left"/>
        <w:rPr>
          <w:rFonts w:ascii="Simplified Arabic" w:hAnsi="Simplified Arabic" w:cs="Simplified Arabic"/>
          <w:sz w:val="28"/>
          <w:szCs w:val="28"/>
          <w:rtl/>
        </w:rPr>
      </w:pPr>
    </w:p>
    <w:p w:rsidR="005E026C" w:rsidRDefault="005E026C" w:rsidP="00C212AE">
      <w:pPr>
        <w:jc w:val="left"/>
        <w:rPr>
          <w:rFonts w:ascii="Simplified Arabic" w:hAnsi="Simplified Arabic" w:cs="Simplified Arabic"/>
          <w:sz w:val="28"/>
          <w:szCs w:val="28"/>
          <w:rtl/>
        </w:rPr>
      </w:pPr>
    </w:p>
    <w:p w:rsidR="005E026C" w:rsidRDefault="005E026C" w:rsidP="00C212AE">
      <w:pPr>
        <w:jc w:val="left"/>
        <w:rPr>
          <w:rFonts w:ascii="Simplified Arabic" w:hAnsi="Simplified Arabic" w:cs="Simplified Arabic"/>
          <w:sz w:val="28"/>
          <w:szCs w:val="28"/>
          <w:rtl/>
        </w:rPr>
      </w:pPr>
    </w:p>
    <w:p w:rsidR="005E026C" w:rsidRDefault="005E026C" w:rsidP="00C212AE">
      <w:pPr>
        <w:jc w:val="left"/>
        <w:rPr>
          <w:rFonts w:ascii="Simplified Arabic" w:hAnsi="Simplified Arabic" w:cs="Simplified Arabic"/>
          <w:sz w:val="28"/>
          <w:szCs w:val="28"/>
          <w:rtl/>
        </w:rPr>
      </w:pPr>
    </w:p>
    <w:p w:rsidR="005E026C" w:rsidRDefault="005E026C" w:rsidP="00C212AE">
      <w:pPr>
        <w:jc w:val="left"/>
        <w:rPr>
          <w:rFonts w:ascii="Simplified Arabic" w:hAnsi="Simplified Arabic" w:cs="Simplified Arabic"/>
          <w:sz w:val="28"/>
          <w:szCs w:val="28"/>
          <w:rtl/>
        </w:rPr>
      </w:pPr>
    </w:p>
    <w:p w:rsidR="005E026C" w:rsidRDefault="005E026C" w:rsidP="00C212AE">
      <w:pPr>
        <w:jc w:val="left"/>
        <w:rPr>
          <w:rFonts w:ascii="Simplified Arabic" w:hAnsi="Simplified Arabic" w:cs="Simplified Arabic"/>
          <w:sz w:val="28"/>
          <w:szCs w:val="28"/>
          <w:rtl/>
        </w:rPr>
      </w:pPr>
    </w:p>
    <w:p w:rsidR="005E026C" w:rsidRDefault="005E026C" w:rsidP="00C212AE">
      <w:pPr>
        <w:jc w:val="left"/>
        <w:rPr>
          <w:rFonts w:ascii="Simplified Arabic" w:hAnsi="Simplified Arabic" w:cs="Simplified Arabic"/>
          <w:sz w:val="28"/>
          <w:szCs w:val="28"/>
          <w:rtl/>
        </w:rPr>
      </w:pPr>
    </w:p>
    <w:p w:rsidR="002956E0" w:rsidRDefault="002956E0" w:rsidP="00C212AE">
      <w:pPr>
        <w:jc w:val="left"/>
        <w:rPr>
          <w:rFonts w:ascii="Simplified Arabic" w:hAnsi="Simplified Arabic" w:cs="Simplified Arabic"/>
          <w:sz w:val="28"/>
          <w:szCs w:val="28"/>
          <w:rtl/>
        </w:rPr>
      </w:pPr>
    </w:p>
    <w:p w:rsidR="002956E0" w:rsidRDefault="002956E0" w:rsidP="00C212AE">
      <w:pPr>
        <w:jc w:val="left"/>
        <w:rPr>
          <w:rFonts w:ascii="Simplified Arabic" w:hAnsi="Simplified Arabic" w:cs="Simplified Arabic"/>
          <w:sz w:val="28"/>
          <w:szCs w:val="28"/>
          <w:rtl/>
        </w:rPr>
      </w:pP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اختلف النحاة في تقسيمهم للجملة، فقسّموها وَفق اعتبارات عدّة: فمنهم من قسّمها وفق الكلمة التي تقع في صدرها، ومنهم باعتبار وقوعها في نطاق جملة أخرى، ومنهم باعتبار وظيفتها، ومنهم باعتبار موقعها الإعرابيّ، ومنهم من زاد على ذلك، نرى هذا الأمر عند القدماء كما نراه عند المحدثين.</w:t>
      </w:r>
    </w:p>
    <w:p w:rsidR="005E026C" w:rsidRPr="00963A09" w:rsidRDefault="005E026C" w:rsidP="005E026C">
      <w:pPr>
        <w:spacing w:line="360" w:lineRule="auto"/>
        <w:rPr>
          <w:rFonts w:ascii="Simplified Arabic" w:hAnsi="Simplified Arabic" w:cs="Simplified Arabic"/>
          <w:b/>
          <w:bCs/>
          <w:sz w:val="28"/>
          <w:szCs w:val="28"/>
          <w:rtl/>
          <w:lang w:bidi="ar-JO"/>
        </w:rPr>
      </w:pPr>
      <w:r w:rsidRPr="00963A09">
        <w:rPr>
          <w:rFonts w:ascii="Simplified Arabic" w:hAnsi="Simplified Arabic" w:cs="Simplified Arabic" w:hint="cs"/>
          <w:b/>
          <w:bCs/>
          <w:sz w:val="28"/>
          <w:szCs w:val="28"/>
          <w:rtl/>
          <w:lang w:bidi="ar-JO"/>
        </w:rPr>
        <w:t xml:space="preserve">أولا: </w:t>
      </w:r>
      <w:r>
        <w:rPr>
          <w:rFonts w:ascii="Simplified Arabic" w:hAnsi="Simplified Arabic" w:cs="Simplified Arabic" w:hint="cs"/>
          <w:b/>
          <w:bCs/>
          <w:sz w:val="28"/>
          <w:szCs w:val="28"/>
          <w:rtl/>
          <w:lang w:bidi="ar-JO"/>
        </w:rPr>
        <w:t>من حيثُ</w:t>
      </w:r>
      <w:r w:rsidRPr="00963A09">
        <w:rPr>
          <w:rFonts w:ascii="Simplified Arabic" w:hAnsi="Simplified Arabic" w:cs="Simplified Arabic" w:hint="cs"/>
          <w:b/>
          <w:bCs/>
          <w:sz w:val="28"/>
          <w:szCs w:val="28"/>
          <w:rtl/>
          <w:lang w:bidi="ar-JO"/>
        </w:rPr>
        <w:t xml:space="preserve"> صدرها:</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يُقصَد بصدرها الكلمةُ الأولى الأصيلة في تأليفها، فقد أجمع علماء النحو الأقدمون على ضرورة الإسناد في الجملة العربية، وعمليّة الإسناد لها طرفان أساسان هما المسند والمسند إليه، فلمّا نظر النحاة في هذين، وجدوا أنّ الألفاظ التي يمكن أنْ تكون مسندا ليست دائما من جنس واحد</w:t>
      </w:r>
      <w:r>
        <w:rPr>
          <w:rStyle w:val="FootnoteReference"/>
          <w:rFonts w:ascii="Simplified Arabic" w:hAnsi="Simplified Arabic" w:cs="Simplified Arabic"/>
          <w:sz w:val="28"/>
          <w:szCs w:val="28"/>
          <w:rtl/>
          <w:lang w:bidi="ar-JO"/>
        </w:rPr>
        <w:footnoteReference w:customMarkFollows="1" w:id="2"/>
        <w:t>(1)</w:t>
      </w:r>
      <w:r>
        <w:rPr>
          <w:rFonts w:ascii="Simplified Arabic" w:hAnsi="Simplified Arabic" w:cs="Simplified Arabic" w:hint="cs"/>
          <w:sz w:val="28"/>
          <w:szCs w:val="28"/>
          <w:rtl/>
          <w:lang w:bidi="ar-JO"/>
        </w:rPr>
        <w:t>، الأمرُ الذي دعاهم إلى تقسيم الجمل العربيّة إلى اسميّة وفعليّة، وكما هو الأمرُ في كلّ موضوع، فإنّهم لم يُجمعوا على ذلك، وإنّما أضاف بعضهم إليها أقساما جديدة، وسنأتي على بيان ذلك.</w:t>
      </w:r>
    </w:p>
    <w:p w:rsidR="005E026C" w:rsidRPr="00D14013" w:rsidRDefault="005E026C" w:rsidP="005E026C">
      <w:pPr>
        <w:spacing w:line="360" w:lineRule="auto"/>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اعتمد النحاة في هذا التقسيم على ما يعدّونه صدرا للجملة، فإنْ بُدِئَت الجملة باسم كانت اسميّة، وإنْ بُدِئَت بفعل كانت فعليّة، وتلك قسمة قديمة، تُفهَم من كلام سيبويه، حين قال في باب المسند والمسند إليه: "وهما ما لا يَغنى واحد منهما عن الآخر، ولا يجد المتكلّم منه بدّا، فمن ذلك الاسم المبتدأ والمبنيّ عليه، وهو قولك: "عبد الله أخوك"، و"هذا أخوك"، ومثل ذلك "يذهب عبد الله"، فلا بدّ للفعل من الاسم، كما لم يكن للاسم الأوّل بدٌّ من الآخر في الابتداء"</w:t>
      </w:r>
      <w:r>
        <w:rPr>
          <w:rStyle w:val="FootnoteReference"/>
          <w:rFonts w:ascii="Simplified Arabic" w:hAnsi="Simplified Arabic" w:cs="Simplified Arabic"/>
          <w:sz w:val="28"/>
          <w:szCs w:val="28"/>
          <w:rtl/>
          <w:lang w:bidi="ar-JO"/>
        </w:rPr>
        <w:footnoteReference w:customMarkFollows="1" w:id="3"/>
        <w:t>(2)</w:t>
      </w:r>
      <w:r>
        <w:rPr>
          <w:rFonts w:ascii="Simplified Arabic" w:hAnsi="Simplified Arabic" w:cs="Simplified Arabic" w:hint="cs"/>
          <w:sz w:val="28"/>
          <w:szCs w:val="28"/>
          <w:rtl/>
          <w:lang w:bidi="ar-JO"/>
        </w:rPr>
        <w:t xml:space="preserve">، فقد مثّل سيبويه في هذا النصّ لنوعي الجملة العربيّة، وقد صرّح بهذه التسمية ابن هشام فقال: "فالاسميّة هي التي صدرها اسم، كزيد قائم...، والفعليّة التي صدرها فعل، كقام زيد، وضُرِبَ اللصُّ، وظننته قائما، </w:t>
      </w:r>
      <w:r>
        <w:rPr>
          <w:rFonts w:ascii="Simplified Arabic" w:hAnsi="Simplified Arabic" w:cs="Simplified Arabic" w:hint="cs"/>
          <w:sz w:val="28"/>
          <w:szCs w:val="28"/>
          <w:rtl/>
          <w:lang w:bidi="ar-JO"/>
        </w:rPr>
        <w:lastRenderedPageBreak/>
        <w:t xml:space="preserve">ويقوم زيد، وقم" </w:t>
      </w:r>
      <w:r w:rsidR="004C5248">
        <w:rPr>
          <w:rStyle w:val="FootnoteReference"/>
          <w:rFonts w:ascii="Simplified Arabic" w:hAnsi="Simplified Arabic" w:cs="Simplified Arabic"/>
          <w:sz w:val="28"/>
          <w:szCs w:val="28"/>
          <w:rtl/>
          <w:lang w:bidi="ar-JO"/>
        </w:rPr>
        <w:footnoteReference w:customMarkFollows="1" w:id="4"/>
        <w:t>(1)</w:t>
      </w:r>
      <w:r>
        <w:rPr>
          <w:rFonts w:ascii="Simplified Arabic" w:hAnsi="Simplified Arabic" w:cs="Simplified Arabic" w:hint="cs"/>
          <w:sz w:val="28"/>
          <w:szCs w:val="28"/>
          <w:rtl/>
          <w:lang w:bidi="ar-JO"/>
        </w:rPr>
        <w:t xml:space="preserve"> وقد انتبه ابن هشام لِمَا قد يحصل عند الناس من التباس في الفهم، فبيّن "أنّ المراد بصدر الجملة المسندُ أو المسندُ إليه، فلا عبرة بما تقدّم عليهما من الحروف، فالجملة من نحو: "أقائم الزيدان"، و"لعلّ أباك منطلق"، "وما زيد قائما" اسميّة، ومن نحو: "أقام زيد"، و"إنْ قام زيد"، و"وقد قام زيد"، و"وهلّا قمت" فعليّة، والمعتبرَ أيضا ما هو صدر في الأصل، فالجملة من نحو: "كيف جاء زيد"، ومن نحو:</w:t>
      </w:r>
      <w:r w:rsidRPr="004D01C3">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sz w:val="28"/>
          <w:szCs w:val="28"/>
          <w:rtl/>
        </w:rPr>
        <w:t xml:space="preserve">فَأَيَّ ءَايَٰتِ </w:t>
      </w:r>
      <w:r w:rsidRPr="00EE5A78">
        <w:rPr>
          <w:rFonts w:ascii="KFGQPC Uthmanic Script HAFS" w:hAnsi="KFGQPC Uthmanic Script HAFS" w:cs="KFGQPC Uthmanic Script HAFS" w:hint="cs"/>
          <w:sz w:val="28"/>
          <w:szCs w:val="28"/>
          <w:rtl/>
        </w:rPr>
        <w:t>ٱللَّهِ</w:t>
      </w:r>
      <w:r w:rsidRPr="00EE5A78">
        <w:rPr>
          <w:rFonts w:ascii="KFGQPC Uthmanic Script HAFS" w:hAnsi="KFGQPC Uthmanic Script HAFS" w:cs="KFGQPC Uthmanic Script HAFS"/>
          <w:sz w:val="28"/>
          <w:szCs w:val="28"/>
          <w:rtl/>
        </w:rPr>
        <w:t xml:space="preserve"> تُنكِرُونَ </w:t>
      </w:r>
      <w:r w:rsidRPr="00EE5A78">
        <w:rPr>
          <w:rFonts w:ascii="QCF2BSML" w:hAnsi="QCF2BSML" w:cs="QCF2BSML"/>
          <w:color w:val="000000"/>
          <w:sz w:val="28"/>
          <w:szCs w:val="28"/>
          <w:rtl/>
        </w:rPr>
        <w:t>ﱠ</w:t>
      </w:r>
      <w:r>
        <w:rPr>
          <w:rStyle w:val="FootnoteReference"/>
          <w:rFonts w:ascii="Simplified Arabic" w:hAnsi="Simplified Arabic" w:cs="Simplified Arabic"/>
          <w:sz w:val="28"/>
          <w:szCs w:val="28"/>
          <w:rtl/>
          <w:lang w:bidi="ar-JO"/>
        </w:rPr>
        <w:t xml:space="preserve"> </w:t>
      </w:r>
      <w:r w:rsidR="004C5248">
        <w:rPr>
          <w:rStyle w:val="FootnoteReference"/>
          <w:rFonts w:ascii="Simplified Arabic" w:hAnsi="Simplified Arabic" w:cs="Simplified Arabic"/>
          <w:sz w:val="28"/>
          <w:szCs w:val="28"/>
          <w:rtl/>
          <w:lang w:bidi="ar-JO"/>
        </w:rPr>
        <w:footnoteReference w:customMarkFollows="1" w:id="5"/>
        <w:t>(2)</w:t>
      </w:r>
      <w:r>
        <w:rPr>
          <w:rFonts w:ascii="Simplified Arabic" w:hAnsi="Simplified Arabic" w:cs="Simplified Arabic" w:hint="cs"/>
          <w:sz w:val="28"/>
          <w:szCs w:val="28"/>
          <w:rtl/>
          <w:lang w:bidi="ar-JO"/>
        </w:rPr>
        <w:t>، ومن نحو:</w:t>
      </w:r>
      <w:r w:rsidRPr="004D01C3">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sz w:val="28"/>
          <w:szCs w:val="28"/>
          <w:rtl/>
        </w:rPr>
        <w:t>فَفَرِيقٗا ك</w:t>
      </w:r>
      <w:r w:rsidRPr="00EE5A78">
        <w:rPr>
          <w:rFonts w:ascii="KFGQPC Uthmanic Script HAFS" w:hAnsi="KFGQPC Uthmanic Script HAFS" w:cs="KFGQPC Uthmanic Script HAFS" w:hint="cs"/>
          <w:sz w:val="28"/>
          <w:szCs w:val="28"/>
          <w:rtl/>
        </w:rPr>
        <w:t>َذَّبۡتُمۡ</w:t>
      </w:r>
      <w:r w:rsidRPr="00EE5A78">
        <w:rPr>
          <w:rFonts w:ascii="KFGQPC Uthmanic Script HAFS" w:hAnsi="KFGQPC Uthmanic Script HAFS" w:cs="KFGQPC Uthmanic Script HAFS"/>
          <w:sz w:val="28"/>
          <w:szCs w:val="28"/>
          <w:rtl/>
        </w:rPr>
        <w:t xml:space="preserve"> وَفَرِيقٗا تَقۡتُلُونَ</w:t>
      </w:r>
      <w:r w:rsidRPr="00EE5A78">
        <w:rPr>
          <w:rFonts w:ascii="QCF2BSML" w:hAnsi="QCF2BSML" w:cs="QCF2BSML"/>
          <w:color w:val="000000"/>
          <w:sz w:val="28"/>
          <w:szCs w:val="28"/>
          <w:rtl/>
        </w:rPr>
        <w:t xml:space="preserve"> ﱠ</w:t>
      </w:r>
      <w:r>
        <w:rPr>
          <w:rFonts w:ascii="Simplified Arabic" w:hAnsi="Simplified Arabic" w:cs="Simplified Arabic" w:hint="cs"/>
          <w:sz w:val="28"/>
          <w:szCs w:val="28"/>
          <w:rtl/>
          <w:lang w:bidi="ar-JO"/>
        </w:rPr>
        <w:t xml:space="preserve"> </w:t>
      </w:r>
      <w:r w:rsidR="004C5248">
        <w:rPr>
          <w:rStyle w:val="FootnoteReference"/>
          <w:rFonts w:ascii="Simplified Arabic" w:hAnsi="Simplified Arabic" w:cs="Simplified Arabic"/>
          <w:sz w:val="28"/>
          <w:szCs w:val="28"/>
          <w:rtl/>
          <w:lang w:bidi="ar-JO"/>
        </w:rPr>
        <w:footnoteReference w:customMarkFollows="1" w:id="6"/>
        <w:t>(3)</w:t>
      </w:r>
      <w:r>
        <w:rPr>
          <w:rFonts w:ascii="Simplified Arabic" w:hAnsi="Simplified Arabic" w:cs="Simplified Arabic" w:hint="cs"/>
          <w:sz w:val="28"/>
          <w:szCs w:val="28"/>
          <w:rtl/>
          <w:lang w:bidi="ar-JO"/>
        </w:rPr>
        <w:t xml:space="preserve">، فعليّة، لأنّ هذه الأسماء في نيّة التأخير" </w:t>
      </w:r>
      <w:r w:rsidR="004C5248">
        <w:rPr>
          <w:rStyle w:val="FootnoteReference"/>
          <w:rFonts w:ascii="Simplified Arabic" w:hAnsi="Simplified Arabic" w:cs="Simplified Arabic"/>
          <w:sz w:val="28"/>
          <w:szCs w:val="28"/>
          <w:rtl/>
          <w:lang w:bidi="ar-JO"/>
        </w:rPr>
        <w:footnoteReference w:customMarkFollows="1" w:id="7"/>
        <w:t>(4)</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فابن هشام يرى العبرة بالمسند والمسند إليه، ولعلّ هذا يظهر أثره في الجملة المشتملة على اسم وفعل، فالفعل يكون مسندا في كلتا الجملتين: الاسميّة والفعليّة، فإنْ تقدّم كانت الجملة فعليّة، وإنْ تأخّر كانت الجملة اسميّة</w:t>
      </w:r>
      <w:r w:rsidR="004C5248">
        <w:rPr>
          <w:rStyle w:val="FootnoteReference"/>
          <w:rFonts w:ascii="Simplified Arabic" w:hAnsi="Simplified Arabic" w:cs="Simplified Arabic"/>
          <w:sz w:val="28"/>
          <w:szCs w:val="28"/>
          <w:rtl/>
          <w:lang w:bidi="ar-JO"/>
        </w:rPr>
        <w:footnoteReference w:customMarkFollows="1" w:id="8"/>
        <w:t>(5)</w:t>
      </w:r>
      <w:r>
        <w:rPr>
          <w:rFonts w:ascii="Simplified Arabic" w:hAnsi="Simplified Arabic" w:cs="Simplified Arabic" w:hint="cs"/>
          <w:sz w:val="28"/>
          <w:szCs w:val="28"/>
          <w:rtl/>
          <w:lang w:bidi="ar-JO"/>
        </w:rPr>
        <w:t>، وعلى هذا يتّفق جميع أسلافنا، ولبعض المحدثين اعتراض على هذه العبرة في القسمة، لن يكون معرض حديثي، ولن أخرج على القدماء فيما أراه مناسبا من آرائهم، وقلّما يبتعدون عن الصواب أو الأصوب.</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وكما أسلفت من قبل، فقد نبعت هذه التقسيمات من نظرتهم إلى ما يتقدّم الجملة، وهو صدرها، وقد أوضح ابن هشام المقصود بالصدر دفعا للالتباس، إلّا أنّ تقسيمهم هذا لم يسلَم من نقد المحدثين، فهذا عبد القادر المهيري لم يَرُقه اعتبار الصدر لتمييز ما كانت اسميّة ممّا كانت فعليّة، ويرى أنْ تُعاد النظرة في ذلك، وأنْ يكون الفيصلُ بين الجملتين، هو نوعَ العناصر الأصليّة </w:t>
      </w:r>
      <w:r>
        <w:rPr>
          <w:rFonts w:ascii="Simplified Arabic" w:hAnsi="Simplified Arabic" w:cs="Simplified Arabic" w:hint="cs"/>
          <w:sz w:val="28"/>
          <w:szCs w:val="28"/>
          <w:rtl/>
          <w:lang w:bidi="ar-JO"/>
        </w:rPr>
        <w:lastRenderedPageBreak/>
        <w:t>المكوّنة لكلّ واحدة منهما، فلا تكون الجملة اسميّة إلّا إذا خلت من الفعل، وتُوضَع في صنف الجمل الفعليّة كلّ جملة تضمّنت فعلا أيّا كانت مرتبته</w:t>
      </w:r>
      <w:r w:rsidR="004C5248">
        <w:rPr>
          <w:rStyle w:val="FootnoteReference"/>
          <w:rFonts w:ascii="Simplified Arabic" w:hAnsi="Simplified Arabic" w:cs="Simplified Arabic"/>
          <w:sz w:val="28"/>
          <w:szCs w:val="28"/>
          <w:rtl/>
          <w:lang w:bidi="ar-JO"/>
        </w:rPr>
        <w:footnoteReference w:customMarkFollows="1" w:id="9"/>
        <w:t>(1)</w:t>
      </w:r>
      <w:r>
        <w:rPr>
          <w:rFonts w:ascii="Simplified Arabic" w:hAnsi="Simplified Arabic" w:cs="Simplified Arabic" w:hint="cs"/>
          <w:sz w:val="28"/>
          <w:szCs w:val="28"/>
          <w:rtl/>
          <w:lang w:bidi="ar-JO"/>
        </w:rPr>
        <w:t>، ولعلّ المهيري قد اجتهد كثيرا حتى يصل إلى رأي كان همّه فيه مخالفة الأقدمين.</w:t>
      </w:r>
    </w:p>
    <w:p w:rsidR="005E026C" w:rsidRPr="004A3C57" w:rsidRDefault="005E026C" w:rsidP="004A3C57">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وخلاصة القول أنّ الجملة قسمان: اسميّة، وهي التي يتصدّرها الاسم، وفعليّة، وهي التي يتصدّرها الفعل، والمراد بصدر الجملة المسند والمسند إليه، فلا عبرة بما تقدّم من الحروف، ولا عبرة بما تقدّم ممّا حقّه التأخير، كتقدّم المفعول، مثلا في قوله تعالى:</w:t>
      </w:r>
      <w:r w:rsidRPr="008A232E">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hint="cs"/>
          <w:sz w:val="28"/>
          <w:szCs w:val="28"/>
          <w:rtl/>
        </w:rPr>
        <w:t>إِيَّاكَ</w:t>
      </w:r>
      <w:r w:rsidRPr="00EE5A78">
        <w:rPr>
          <w:rFonts w:ascii="KFGQPC Uthmanic Script HAFS" w:hAnsi="KFGQPC Uthmanic Script HAFS" w:cs="KFGQPC Uthmanic Script HAFS"/>
          <w:sz w:val="28"/>
          <w:szCs w:val="28"/>
          <w:rtl/>
        </w:rPr>
        <w:t xml:space="preserve"> نَعۡبُدُ وَإِيَّاكَ نَسۡتَعِينُ</w:t>
      </w:r>
      <w:r w:rsidRPr="00EE5A78">
        <w:rPr>
          <w:rFonts w:ascii="QCF2BSML" w:hAnsi="QCF2BSML" w:cs="QCF2BSML"/>
          <w:color w:val="000000"/>
          <w:sz w:val="28"/>
          <w:szCs w:val="28"/>
          <w:rtl/>
        </w:rPr>
        <w:t>ﱠ</w:t>
      </w:r>
      <w:r w:rsidR="004C5248">
        <w:rPr>
          <w:rStyle w:val="FootnoteReference"/>
          <w:rFonts w:ascii="Simplified Arabic" w:hAnsi="Simplified Arabic" w:cs="Simplified Arabic"/>
          <w:sz w:val="28"/>
          <w:szCs w:val="28"/>
          <w:rtl/>
          <w:lang w:bidi="ar-JO"/>
        </w:rPr>
        <w:footnoteReference w:customMarkFollows="1" w:id="10"/>
        <w:t>(2)</w:t>
      </w:r>
      <w:r>
        <w:rPr>
          <w:rFonts w:ascii="Simplified Arabic" w:hAnsi="Simplified Arabic" w:cs="Simplified Arabic" w:hint="cs"/>
          <w:sz w:val="28"/>
          <w:szCs w:val="28"/>
          <w:rtl/>
          <w:lang w:bidi="ar-JO"/>
        </w:rPr>
        <w:t>، وإنْ تصدرها اسم.</w:t>
      </w:r>
    </w:p>
    <w:p w:rsidR="005E026C" w:rsidRPr="00843944" w:rsidRDefault="005E026C" w:rsidP="005E026C">
      <w:pPr>
        <w:spacing w:line="36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ثانيا: من حيثُ</w:t>
      </w:r>
      <w:r w:rsidRPr="00843944">
        <w:rPr>
          <w:rFonts w:ascii="Simplified Arabic" w:hAnsi="Simplified Arabic" w:cs="Simplified Arabic" w:hint="cs"/>
          <w:b/>
          <w:bCs/>
          <w:sz w:val="28"/>
          <w:szCs w:val="28"/>
          <w:rtl/>
          <w:lang w:bidi="ar-JO"/>
        </w:rPr>
        <w:t xml:space="preserve"> وقوعها في نطاق جملة أخرى:</w:t>
      </w:r>
    </w:p>
    <w:p w:rsidR="005E026C" w:rsidRPr="004723E2" w:rsidRDefault="005E026C" w:rsidP="005E026C">
      <w:pPr>
        <w:spacing w:line="360" w:lineRule="auto"/>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من الاعتبارات التي أُخِذَت في تقسيم الجملة تقسيمها باعتبار عدد عمليّات الإسناد التي تحويها، فقد خرج ابن هشام بتقسيم مبتكر في تفصيله، وهو تقسيم الجملة إلى كُبرى وصُغرى، ويبدو أنّه أخذ هذه التسمية عن ابن جنيّ، حيث جعل الأخيرُ الجملة في هذه الآية:</w:t>
      </w:r>
      <w:r w:rsidRPr="008A232E">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sz w:val="28"/>
          <w:szCs w:val="28"/>
        </w:rPr>
        <w:t xml:space="preserve"> </w:t>
      </w:r>
      <w:r w:rsidRPr="00EE5A78">
        <w:rPr>
          <w:rFonts w:ascii="KFGQPC Uthmanic Script HAFS" w:hAnsi="KFGQPC Uthmanic Script HAFS" w:cs="KFGQPC Uthmanic Script HAFS"/>
          <w:sz w:val="28"/>
          <w:szCs w:val="28"/>
          <w:rtl/>
        </w:rPr>
        <w:t>وَ</w:t>
      </w:r>
      <w:r w:rsidRPr="00EE5A78">
        <w:rPr>
          <w:rFonts w:ascii="KFGQPC Uthmanic Script HAFS" w:hAnsi="KFGQPC Uthmanic Script HAFS" w:cs="KFGQPC Uthmanic Script HAFS" w:hint="cs"/>
          <w:sz w:val="28"/>
          <w:szCs w:val="28"/>
          <w:rtl/>
        </w:rPr>
        <w:t>ٱلنَّجۡمُ</w:t>
      </w:r>
      <w:r w:rsidRPr="00EE5A78">
        <w:rPr>
          <w:rFonts w:ascii="KFGQPC Uthmanic Script HAFS" w:hAnsi="KFGQPC Uthmanic Script HAFS" w:cs="KFGQPC Uthmanic Script HAFS"/>
          <w:sz w:val="28"/>
          <w:szCs w:val="28"/>
          <w:rtl/>
        </w:rPr>
        <w:t xml:space="preserve"> وَ</w:t>
      </w:r>
      <w:r w:rsidRPr="00EE5A78">
        <w:rPr>
          <w:rFonts w:ascii="KFGQPC Uthmanic Script HAFS" w:hAnsi="KFGQPC Uthmanic Script HAFS" w:cs="KFGQPC Uthmanic Script HAFS" w:hint="cs"/>
          <w:sz w:val="28"/>
          <w:szCs w:val="28"/>
          <w:rtl/>
        </w:rPr>
        <w:t>ٱلشَّجَرُ</w:t>
      </w:r>
      <w:r w:rsidRPr="00EE5A78">
        <w:rPr>
          <w:rFonts w:ascii="KFGQPC Uthmanic Script HAFS" w:hAnsi="KFGQPC Uthmanic Script HAFS" w:cs="KFGQPC Uthmanic Script HAFS"/>
          <w:sz w:val="28"/>
          <w:szCs w:val="28"/>
          <w:rtl/>
        </w:rPr>
        <w:t xml:space="preserve"> يَسۡجُدَانِ</w:t>
      </w:r>
      <w:r w:rsidRPr="00EE5A78">
        <w:rPr>
          <w:rFonts w:ascii="QCF2BSML" w:hAnsi="QCF2BSML" w:cs="QCF2BSML"/>
          <w:color w:val="000000"/>
          <w:sz w:val="28"/>
          <w:szCs w:val="28"/>
          <w:rtl/>
        </w:rPr>
        <w:t xml:space="preserve"> ﱠ</w:t>
      </w:r>
      <w:r w:rsidRPr="00EE5A78">
        <w:rPr>
          <w:rFonts w:ascii="KFGQPC Uthmanic Script HAFS" w:hAnsi="KFGQPC Uthmanic Script HAFS" w:cs="KFGQPC Uthmanic Script HAFS"/>
          <w:sz w:val="28"/>
          <w:szCs w:val="28"/>
          <w:rtl/>
        </w:rPr>
        <w:t xml:space="preserve"> </w:t>
      </w:r>
      <w:r w:rsidR="004C5248">
        <w:rPr>
          <w:rStyle w:val="FootnoteReference"/>
          <w:rFonts w:ascii="Simplified Arabic" w:hAnsi="Simplified Arabic" w:cs="Simplified Arabic"/>
          <w:sz w:val="28"/>
          <w:szCs w:val="28"/>
          <w:rtl/>
          <w:lang w:bidi="ar-JO"/>
        </w:rPr>
        <w:footnoteReference w:customMarkFollows="1" w:id="11"/>
        <w:t>(3)</w:t>
      </w:r>
      <w:r>
        <w:rPr>
          <w:rFonts w:ascii="Simplified Arabic" w:hAnsi="Simplified Arabic" w:cs="Simplified Arabic" w:hint="cs"/>
          <w:sz w:val="28"/>
          <w:szCs w:val="28"/>
          <w:rtl/>
          <w:lang w:bidi="ar-JO"/>
        </w:rPr>
        <w:t>، جملة كبيرة</w:t>
      </w:r>
      <w:r w:rsidR="004C5248">
        <w:rPr>
          <w:rFonts w:ascii="Simplified Arabic" w:hAnsi="Simplified Arabic" w:cs="Simplified Arabic" w:hint="cs"/>
          <w:sz w:val="28"/>
          <w:szCs w:val="28"/>
          <w:rtl/>
          <w:lang w:bidi="ar-JO"/>
        </w:rPr>
        <w:t xml:space="preserve"> </w:t>
      </w:r>
      <w:r w:rsidR="004C5248">
        <w:rPr>
          <w:rStyle w:val="FootnoteReference"/>
          <w:rFonts w:ascii="Simplified Arabic" w:hAnsi="Simplified Arabic" w:cs="Simplified Arabic"/>
          <w:sz w:val="28"/>
          <w:szCs w:val="28"/>
          <w:rtl/>
          <w:lang w:bidi="ar-JO"/>
        </w:rPr>
        <w:footnoteReference w:customMarkFollows="1" w:id="12"/>
        <w:t>(4)</w:t>
      </w:r>
      <w:r>
        <w:rPr>
          <w:rFonts w:ascii="Simplified Arabic" w:hAnsi="Simplified Arabic" w:cs="Simplified Arabic" w:hint="cs"/>
          <w:sz w:val="28"/>
          <w:szCs w:val="28"/>
          <w:rtl/>
          <w:lang w:bidi="ar-JO"/>
        </w:rPr>
        <w:t>، ولكنّه لم يوضّح المقصود بها.</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أمّا ابن هشام، فقد أوضح المقصود بالجملة الكبرى، والجملة الصغرى، بقوله: "الكبرى هي الاسميّة التي خبرها جملة نحو: زيدٌ قام أبوه، و زيدٌ أبوه قائم، والصغرى هي: المبنيّة على المبتدأ، كالجملة المخبر بها في المثالين"</w:t>
      </w:r>
      <w:r w:rsidR="004C5248">
        <w:rPr>
          <w:rFonts w:ascii="Simplified Arabic" w:hAnsi="Simplified Arabic" w:cs="Simplified Arabic" w:hint="cs"/>
          <w:sz w:val="28"/>
          <w:szCs w:val="28"/>
          <w:rtl/>
          <w:lang w:bidi="ar-JO"/>
        </w:rPr>
        <w:t xml:space="preserve"> </w:t>
      </w:r>
      <w:r w:rsidR="004C5248">
        <w:rPr>
          <w:rStyle w:val="FootnoteReference"/>
          <w:rFonts w:ascii="Simplified Arabic" w:hAnsi="Simplified Arabic" w:cs="Simplified Arabic"/>
          <w:sz w:val="28"/>
          <w:szCs w:val="28"/>
          <w:rtl/>
          <w:lang w:bidi="ar-JO"/>
        </w:rPr>
        <w:footnoteReference w:customMarkFollows="1" w:id="13"/>
        <w:t>(1)</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ويتّضح من تمثيله أنّ الكبرى ما احتوت أكثر من عمليّة إسناد، وتلك لا تكون إلّا اسميّة، سواء أكان خبرها جملة فعليّة أم اسميّة، كما هو واضح في المثال، والصغرى ما اقتصرت على عمليّة إسناد واحدة، اسميّة كانت أم فعليّة.</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وأضاف أنّ "الجملة قد تكون كبرى وصغرى وذل باعتبارين، نحو: زيد أبوه غلامه منطلق، فمجموع هذا الكلام جملة كبرى لا غير، وغلامه منطلق صغرى لا غير، لأنّها خبر، و أبوه غلامه منطلق كبرى باعتبار غلامه منطلق، وصغرى باعتبار جملة الكلام"</w:t>
      </w:r>
      <w:r w:rsidR="004C5248">
        <w:rPr>
          <w:rFonts w:ascii="Simplified Arabic" w:hAnsi="Simplified Arabic" w:cs="Simplified Arabic" w:hint="cs"/>
          <w:sz w:val="28"/>
          <w:szCs w:val="28"/>
          <w:rtl/>
          <w:lang w:bidi="ar-JO"/>
        </w:rPr>
        <w:t xml:space="preserve"> </w:t>
      </w:r>
      <w:r w:rsidR="004C5248">
        <w:rPr>
          <w:rStyle w:val="FootnoteReference"/>
          <w:rFonts w:ascii="Simplified Arabic" w:hAnsi="Simplified Arabic" w:cs="Simplified Arabic"/>
          <w:sz w:val="28"/>
          <w:szCs w:val="28"/>
          <w:rtl/>
          <w:lang w:bidi="ar-JO"/>
        </w:rPr>
        <w:footnoteReference w:customMarkFollows="1" w:id="14"/>
        <w:t>(2)</w:t>
      </w:r>
      <w:r>
        <w:rPr>
          <w:rFonts w:ascii="Simplified Arabic" w:hAnsi="Simplified Arabic" w:cs="Simplified Arabic" w:hint="cs"/>
          <w:sz w:val="28"/>
          <w:szCs w:val="28"/>
          <w:rtl/>
          <w:lang w:bidi="ar-JO"/>
        </w:rPr>
        <w:t>.</w:t>
      </w:r>
    </w:p>
    <w:p w:rsidR="005E026C" w:rsidRPr="00042898"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 زاد عباس حسن نوعا ثالثا على قسمة ابن هشام، سمّاه الجملة الأصليّة، وهي التي تقتصر على ركني الإسناد، دون دخولها ضمن إطار جملة أخرى، وجعل الجملة نفسَها جملةً صغرى إذا دخلت في جملة أخرى</w:t>
      </w:r>
      <w:r w:rsidR="004C5248">
        <w:rPr>
          <w:rStyle w:val="FootnoteReference"/>
          <w:rFonts w:ascii="Simplified Arabic" w:hAnsi="Simplified Arabic" w:cs="Simplified Arabic"/>
          <w:sz w:val="28"/>
          <w:szCs w:val="28"/>
          <w:rtl/>
          <w:lang w:bidi="ar-JO"/>
        </w:rPr>
        <w:footnoteReference w:customMarkFollows="1" w:id="15"/>
        <w:t>(3)</w:t>
      </w:r>
      <w:r>
        <w:rPr>
          <w:rFonts w:ascii="Simplified Arabic" w:hAnsi="Simplified Arabic" w:cs="Simplified Arabic" w:hint="cs"/>
          <w:sz w:val="28"/>
          <w:szCs w:val="28"/>
          <w:rtl/>
          <w:lang w:bidi="ar-JO"/>
        </w:rPr>
        <w:t>.</w:t>
      </w:r>
    </w:p>
    <w:p w:rsidR="005E026C" w:rsidRPr="007B08D2" w:rsidRDefault="005E026C" w:rsidP="005E026C">
      <w:pPr>
        <w:spacing w:line="36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ثالثا: من حيثُ</w:t>
      </w:r>
      <w:r w:rsidRPr="007B08D2">
        <w:rPr>
          <w:rFonts w:ascii="Simplified Arabic" w:hAnsi="Simplified Arabic" w:cs="Simplified Arabic" w:hint="cs"/>
          <w:b/>
          <w:bCs/>
          <w:sz w:val="28"/>
          <w:szCs w:val="28"/>
          <w:rtl/>
          <w:lang w:bidi="ar-JO"/>
        </w:rPr>
        <w:t xml:space="preserve"> موقعها الإعرابيّ:</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وباعتبار ما يتطلّبه موقع الجملة من إعراب أو عدمه، صنّف ابن هشام الجملَ إلى ما لها محلّ من الإعراب، وما لا محلّ لها من الإعراب، فالتي لا محلّ لها من الإعراب هي التي  لا تحلّ محلّ المفرد، وأقسامها سبعة هي: الابتدائيّة أو الاستئنافيّة، والمعترضة بين شيئين لإفادة </w:t>
      </w:r>
      <w:r>
        <w:rPr>
          <w:rFonts w:ascii="Simplified Arabic" w:hAnsi="Simplified Arabic" w:cs="Simplified Arabic" w:hint="cs"/>
          <w:sz w:val="28"/>
          <w:szCs w:val="28"/>
          <w:rtl/>
          <w:lang w:bidi="ar-JO"/>
        </w:rPr>
        <w:lastRenderedPageBreak/>
        <w:t>الكلام تقوية وتسديدا أو تحسينا، والتفسيريّة، والمجابُ بها القسم، والواقعة جوابا لشرط غير جازم مطلقا، أو جازم ولم تقترن بالفاء، ولا بإذا الفجائيّة، وجملة الصلة، والتابعة لما لا محلّ لها من الإعراب. وأمّا التي لها محلّ من الإعراب فجعلها تسعا هي: الواقعة خبرا، والواقعة حالا، والواقعة مفعولا به، والجملة المضافة، والواقعة جوابا لشرط جازم وهي مقرونة بالفاء أو إذا، والتابعة للمفرد، والجملة المستثناة، والجملة المسند إليها، والجملة المسند إليها، والتابعة لجملة لها محل من الإعراب، وجعل لتلك الجمل محلا من الإعراب لحلولها محلّ المفرد</w:t>
      </w:r>
      <w:r w:rsidR="004C5248">
        <w:rPr>
          <w:rFonts w:ascii="Simplified Arabic" w:hAnsi="Simplified Arabic" w:cs="Simplified Arabic" w:hint="cs"/>
          <w:sz w:val="28"/>
          <w:szCs w:val="28"/>
          <w:rtl/>
          <w:lang w:bidi="ar-JO"/>
        </w:rPr>
        <w:t xml:space="preserve"> </w:t>
      </w:r>
      <w:r w:rsidR="004C5248">
        <w:rPr>
          <w:rStyle w:val="FootnoteReference"/>
          <w:rFonts w:ascii="Simplified Arabic" w:hAnsi="Simplified Arabic" w:cs="Simplified Arabic"/>
          <w:sz w:val="28"/>
          <w:szCs w:val="28"/>
          <w:rtl/>
          <w:lang w:bidi="ar-JO"/>
        </w:rPr>
        <w:footnoteReference w:customMarkFollows="1" w:id="16"/>
        <w:t>(1)</w:t>
      </w:r>
      <w:r>
        <w:rPr>
          <w:rFonts w:ascii="Simplified Arabic" w:hAnsi="Simplified Arabic" w:cs="Simplified Arabic" w:hint="cs"/>
          <w:sz w:val="28"/>
          <w:szCs w:val="28"/>
          <w:rtl/>
          <w:lang w:bidi="ar-JO"/>
        </w:rPr>
        <w:t>، ولعلّ الأساس في تصنيف الجملة إلى هذين النوعين هو العامل.</w:t>
      </w:r>
    </w:p>
    <w:p w:rsidR="005E026C" w:rsidRPr="004B738D" w:rsidRDefault="005E026C" w:rsidP="005E026C">
      <w:pPr>
        <w:spacing w:line="36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رابعا: من حيثُ</w:t>
      </w:r>
      <w:r w:rsidRPr="004B738D">
        <w:rPr>
          <w:rFonts w:ascii="Simplified Arabic" w:hAnsi="Simplified Arabic" w:cs="Simplified Arabic" w:hint="cs"/>
          <w:b/>
          <w:bCs/>
          <w:sz w:val="28"/>
          <w:szCs w:val="28"/>
          <w:rtl/>
          <w:lang w:bidi="ar-JO"/>
        </w:rPr>
        <w:t xml:space="preserve"> الوظيفة العامّة التي تؤدّيها الجملة:</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نظر النحاة إلى الجملة من حيث احتمالُها للصدق والكذب، فإنْ احتملت صدقا أو كذبا، فهي خبريّة، والصدق ما طابق الواقع لذاته، والكذب ما خالفه لذاته، وإنْ لم تحتمل صدقا أو كذبا كانت إنشائيّة، فالجملة من حيث وظيفتها نوعان: خبريّة وإنشائيّة</w:t>
      </w:r>
      <w:r w:rsidR="004C5248">
        <w:rPr>
          <w:rFonts w:ascii="Simplified Arabic" w:hAnsi="Simplified Arabic" w:cs="Simplified Arabic" w:hint="cs"/>
          <w:sz w:val="28"/>
          <w:szCs w:val="28"/>
          <w:rtl/>
          <w:lang w:bidi="ar-JO"/>
        </w:rPr>
        <w:t xml:space="preserve"> </w:t>
      </w:r>
      <w:r w:rsidR="004C5248">
        <w:rPr>
          <w:rStyle w:val="FootnoteReference"/>
          <w:rFonts w:ascii="Simplified Arabic" w:hAnsi="Simplified Arabic" w:cs="Simplified Arabic"/>
          <w:sz w:val="28"/>
          <w:szCs w:val="28"/>
          <w:rtl/>
          <w:lang w:bidi="ar-JO"/>
        </w:rPr>
        <w:footnoteReference w:customMarkFollows="1" w:id="17"/>
        <w:t>(2)</w:t>
      </w:r>
      <w:r>
        <w:rPr>
          <w:rFonts w:ascii="Simplified Arabic" w:hAnsi="Simplified Arabic" w:cs="Simplified Arabic" w:hint="cs"/>
          <w:sz w:val="28"/>
          <w:szCs w:val="28"/>
          <w:rtl/>
          <w:lang w:bidi="ar-JO"/>
        </w:rPr>
        <w:t>، وجعلها طلبا وخبرا وإنشاء. وقد اعتنى بهذا الجانب أهل البلاغة، ومردّ ذلك الاعتناء هو اهتمامهم بالمعنى، وتقديمه على اللفظ.</w:t>
      </w:r>
    </w:p>
    <w:p w:rsidR="005E026C" w:rsidRPr="00FA2D08" w:rsidRDefault="005E026C" w:rsidP="005E026C">
      <w:pPr>
        <w:spacing w:line="36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خامسا: من حيثُ</w:t>
      </w:r>
      <w:r w:rsidRPr="00FA2D08">
        <w:rPr>
          <w:rFonts w:ascii="Simplified Arabic" w:hAnsi="Simplified Arabic" w:cs="Simplified Arabic" w:hint="cs"/>
          <w:b/>
          <w:bCs/>
          <w:sz w:val="28"/>
          <w:szCs w:val="28"/>
          <w:rtl/>
          <w:lang w:bidi="ar-JO"/>
        </w:rPr>
        <w:t xml:space="preserve"> الدلالة الزمنيّة للجملة:</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قام علي جابر المنصوريّ بتقسيم الجمل، معتمدا معيار الزمن، إلى قسمين: الأول: الجملُ التي لا يراد بها الزمن، </w:t>
      </w:r>
      <w:r w:rsidR="004C5248">
        <w:rPr>
          <w:rFonts w:ascii="Simplified Arabic" w:hAnsi="Simplified Arabic" w:cs="Simplified Arabic" w:hint="cs"/>
          <w:sz w:val="28"/>
          <w:szCs w:val="28"/>
          <w:rtl/>
          <w:lang w:bidi="ar-JO"/>
        </w:rPr>
        <w:t xml:space="preserve">وهي الجمل الاسميّة، والظرفيّة </w:t>
      </w:r>
      <w:r>
        <w:rPr>
          <w:rFonts w:ascii="Simplified Arabic" w:hAnsi="Simplified Arabic" w:cs="Simplified Arabic" w:hint="cs"/>
          <w:sz w:val="28"/>
          <w:szCs w:val="28"/>
          <w:rtl/>
          <w:lang w:bidi="ar-JO"/>
        </w:rPr>
        <w:t xml:space="preserve">المكانيّة، والفعليّة التي تعبّر عمّا يثبت اتّصاف المسند إليه بالمسند، والثاني: الجملُ الزمنيّة، وهي الاسميّة المرتطبة بالقرائن التي تدلّ </w:t>
      </w:r>
      <w:r>
        <w:rPr>
          <w:rFonts w:ascii="Simplified Arabic" w:hAnsi="Simplified Arabic" w:cs="Simplified Arabic" w:hint="cs"/>
          <w:sz w:val="28"/>
          <w:szCs w:val="28"/>
          <w:rtl/>
          <w:lang w:bidi="ar-JO"/>
        </w:rPr>
        <w:lastRenderedPageBreak/>
        <w:t>على الزمن، والجمل الظرفيّة الزمنيّة، والجمل الفعليّة التي يشير فيها المسند إلى الزمن، أو التي ترتبط بها قرائن خارجة على نطاق الإسناد لفظيّة أو معنويّة تشير إلى الزمن</w:t>
      </w:r>
      <w:r w:rsidR="00436664">
        <w:rPr>
          <w:rStyle w:val="FootnoteReference"/>
          <w:rFonts w:ascii="Simplified Arabic" w:hAnsi="Simplified Arabic" w:cs="Simplified Arabic"/>
          <w:sz w:val="28"/>
          <w:szCs w:val="28"/>
          <w:rtl/>
          <w:lang w:bidi="ar-JO"/>
        </w:rPr>
        <w:footnoteReference w:customMarkFollows="1" w:id="18"/>
        <w:t>(1)</w:t>
      </w:r>
      <w:r>
        <w:rPr>
          <w:rFonts w:ascii="Simplified Arabic" w:hAnsi="Simplified Arabic" w:cs="Simplified Arabic" w:hint="cs"/>
          <w:sz w:val="28"/>
          <w:szCs w:val="28"/>
          <w:rtl/>
          <w:lang w:bidi="ar-JO"/>
        </w:rPr>
        <w:t>.</w:t>
      </w:r>
    </w:p>
    <w:p w:rsidR="004A3C57" w:rsidRDefault="005E026C" w:rsidP="00436664">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ويتضّح من كلامه أنّه يقسّم الجمل من حيث الإسناد إلى اسميّة وفعليّة ظرفيّة، كما أنّه يؤمن بوجود جمل غير إسناديّة.</w:t>
      </w:r>
    </w:p>
    <w:p w:rsidR="005E026C" w:rsidRPr="00FA2D08" w:rsidRDefault="005E026C" w:rsidP="005E026C">
      <w:pPr>
        <w:spacing w:line="36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الدلالة في الا</w:t>
      </w:r>
      <w:r w:rsidRPr="00FA2D08">
        <w:rPr>
          <w:rFonts w:ascii="Simplified Arabic" w:hAnsi="Simplified Arabic" w:cs="Simplified Arabic" w:hint="cs"/>
          <w:b/>
          <w:bCs/>
          <w:sz w:val="28"/>
          <w:szCs w:val="28"/>
          <w:rtl/>
          <w:lang w:bidi="ar-JO"/>
        </w:rPr>
        <w:t>سميّة والفعليّة:</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انتهيت عند الحديث عن أقسام الجملة باعتبار صدرها إلى انقسامها إلى نوعين: اسميّة وفعليّة، وكانت الاسميّة ما كان المسند فيها اسما، أو فعلا متأخرا، والمسند إليه اسما متقدما، والفعليّة ما كان المسند فيها فعلا متقدما وحَسْب، فمثال الأولى: "القمر منير"، أو "القمر ينير"، ومثال الأخيرة: "ينير القمر"، وما بقي الآن هو أنْ نرى أيختلف التعبير في الجملة الاسميّة عنه في الجملة الفعليّة، أم أنّهما تنتهيان إلى الدلالة نفسها؟ خصوا أنّ الجملتين إذا كان المسند فيهما فعلا أوحَتا بالدلالة نفسها، وكان الاختلاف الوحيد هو التقديم والتأخير في المسند.</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إذن، فمفتاح الإجابة يكمن في المسند، أفعل هو أم اسم؟ فإذا كان المسند إليه اسما، فإنّ دلالته تختلف عن كونه فعلا، والجملة تُبنَى عليه لأنّه أساسها، وبالتالي فإنّ دلالة الجملة كلّها تتغيّر.</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وعلى هذا، فيجب البدء بتعريف الاسم والفعل، فالأول ما دلّ على معنى في نفسه، وهو ذات غير مرتبطة بالزمن، لذا فإنّ له من القوّة ما ليس لغيره، وأمّا الأخير فهو حدث مرتبط بزمن</w:t>
      </w:r>
      <w:r w:rsidR="00436664">
        <w:rPr>
          <w:rStyle w:val="FootnoteReference"/>
          <w:rFonts w:ascii="Simplified Arabic" w:hAnsi="Simplified Arabic" w:cs="Simplified Arabic"/>
          <w:sz w:val="28"/>
          <w:szCs w:val="28"/>
          <w:rtl/>
          <w:lang w:bidi="ar-JO"/>
        </w:rPr>
        <w:footnoteReference w:customMarkFollows="1" w:id="19"/>
        <w:t>(2)</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وبناء على ما سبق من تعريف للاسم والفعل، فقد رأى اللغويون أنّ الاسم يفيد الثبوت، والفعل يفيد التجدّد والحدوث، فإذا قلنا: "خالد مجتهد"، فقد أفدنا ثبوت الاجتهاد لخالد، في حين أنّ قولنا: "يجتهد خالد" يفيد حدوث الاجتهاد له بعد أنّ لم يكن، فقد حصل عنده تغيّر وتجدّد، وسرّ ذلك أنّ الفعل مقيّد بالزمن، فالماضي مقيّد بالزمن الماضي، والمضارع مقيّد بزمن الحال أو الاستقبال في الأغلب، في حين أنّ الاسم خال من التقيّيد بزمن أيّا كان، فهو أشمل وأعمّ وأثبت، ولعلّ ذلك الكلام يُفْهَم من قول القزوينيّ: "وأمّا كونه </w:t>
      </w:r>
      <w:r>
        <w:rPr>
          <w:rFonts w:ascii="Simplified Arabic" w:hAnsi="Simplified Arabic" w:cs="Simplified Arabic"/>
          <w:sz w:val="28"/>
          <w:szCs w:val="28"/>
          <w:rtl/>
          <w:lang w:bidi="ar-JO"/>
        </w:rPr>
        <w:t>–</w:t>
      </w:r>
      <w:r w:rsidR="004A3C57">
        <w:rPr>
          <w:rFonts w:ascii="Simplified Arabic" w:hAnsi="Simplified Arabic" w:cs="Simplified Arabic" w:hint="cs"/>
          <w:sz w:val="28"/>
          <w:szCs w:val="28"/>
          <w:rtl/>
          <w:lang w:bidi="ar-JO"/>
        </w:rPr>
        <w:t xml:space="preserve"> يعني المسند- فعلا فللتقيّ</w:t>
      </w:r>
      <w:r>
        <w:rPr>
          <w:rFonts w:ascii="Simplified Arabic" w:hAnsi="Simplified Arabic" w:cs="Simplified Arabic" w:hint="cs"/>
          <w:sz w:val="28"/>
          <w:szCs w:val="28"/>
          <w:rtl/>
          <w:lang w:bidi="ar-JO"/>
        </w:rPr>
        <w:t>د بأحد الأزمنة الثلاثة على أخصر ما يكون مع إفادة التجدّد، وأمّا كونه اسما فلإفادة عدم التقيّيد والتجدّد"</w:t>
      </w:r>
      <w:r w:rsidR="00436664">
        <w:rPr>
          <w:rFonts w:ascii="Simplified Arabic" w:hAnsi="Simplified Arabic" w:cs="Simplified Arabic" w:hint="cs"/>
          <w:sz w:val="28"/>
          <w:szCs w:val="28"/>
          <w:rtl/>
          <w:lang w:bidi="ar-JO"/>
        </w:rPr>
        <w:t xml:space="preserve"> </w:t>
      </w:r>
      <w:r w:rsidR="00436664">
        <w:rPr>
          <w:rStyle w:val="FootnoteReference"/>
          <w:rFonts w:ascii="Simplified Arabic" w:hAnsi="Simplified Arabic" w:cs="Simplified Arabic"/>
          <w:sz w:val="28"/>
          <w:szCs w:val="28"/>
          <w:rtl/>
          <w:lang w:bidi="ar-JO"/>
        </w:rPr>
        <w:footnoteReference w:customMarkFollows="1" w:id="20"/>
        <w:t>(1)</w:t>
      </w:r>
      <w:r>
        <w:rPr>
          <w:rFonts w:ascii="Simplified Arabic" w:hAnsi="Simplified Arabic" w:cs="Simplified Arabic" w:hint="cs"/>
          <w:sz w:val="28"/>
          <w:szCs w:val="28"/>
          <w:rtl/>
          <w:lang w:bidi="ar-JO"/>
        </w:rPr>
        <w:t>، ونرى الكلام نفسه عند عبد القاهر الجرجانيّ في دلائل الإعجاز</w:t>
      </w:r>
      <w:r w:rsidR="00436664">
        <w:rPr>
          <w:rStyle w:val="FootnoteReference"/>
          <w:rFonts w:ascii="Simplified Arabic" w:hAnsi="Simplified Arabic" w:cs="Simplified Arabic"/>
          <w:sz w:val="28"/>
          <w:szCs w:val="28"/>
          <w:rtl/>
          <w:lang w:bidi="ar-JO"/>
        </w:rPr>
        <w:footnoteReference w:customMarkFollows="1" w:id="21"/>
        <w:t>(2)</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وإلى مثل هذه التفرقة ذهب مهدي المخزوميّ، إذ قال: "الجملة الفعليّة هي الجملة التي يدلّ فيها المسند على التجدّد، أو التي يتّصف فيها المسند إليه بالمسند اتّصافا متجدّدا، وبعبارة أوضحَ، هي التي يكون فيها المسند فعلا لأنّ الدلالة على التجدّد إنّما تُستَمَدُّ من الأفعال وحدها ...، أمّا الجملة الاسميّة فهي التي يدلّ فيها المسند على الدوام والثبوت، أو التي يتّصف فيها المسند إليه اتّصافا ثابتا غير متجدّد، أو بعبارة أوضح، هي التي يكون فيها المسند اسما، على ما بيّنه الجرجانيّ فيما اقتبسنا من كلامه هاهنا" </w:t>
      </w:r>
      <w:r w:rsidR="00436664">
        <w:rPr>
          <w:rStyle w:val="FootnoteReference"/>
          <w:rFonts w:ascii="Simplified Arabic" w:hAnsi="Simplified Arabic" w:cs="Simplified Arabic"/>
          <w:sz w:val="28"/>
          <w:szCs w:val="28"/>
          <w:rtl/>
          <w:lang w:bidi="ar-JO"/>
        </w:rPr>
        <w:footnoteReference w:customMarkFollows="1" w:id="22"/>
        <w:t>(3)</w:t>
      </w:r>
      <w:r>
        <w:rPr>
          <w:rFonts w:ascii="Simplified Arabic" w:hAnsi="Simplified Arabic" w:cs="Simplified Arabic" w:hint="cs"/>
          <w:sz w:val="28"/>
          <w:szCs w:val="28"/>
          <w:rtl/>
          <w:lang w:bidi="ar-JO"/>
        </w:rPr>
        <w:t xml:space="preserve"> .</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والباحث يتّفق مع المخزوميّ في جانب، ويذهب غير مذهبه في جانب آخر، فأمّا جانب الاتّفاق فهو ما رآه من دلالة الجمل، وأمّا جانب الافتراق فتقسيم الجمل، فالجملة عنده نوعان: اسميّة وفعليّة، غير أنّ مفهومه لهما يختلف عن المفهوم الذي ذكرته، فهو يرى أنّ الجملة الفعليّة </w:t>
      </w:r>
      <w:r>
        <w:rPr>
          <w:rFonts w:ascii="Simplified Arabic" w:hAnsi="Simplified Arabic" w:cs="Simplified Arabic" w:hint="cs"/>
          <w:sz w:val="28"/>
          <w:szCs w:val="28"/>
          <w:rtl/>
          <w:lang w:bidi="ar-JO"/>
        </w:rPr>
        <w:lastRenderedPageBreak/>
        <w:t>كلُّ جملة كان المسند فيها فعلا، والجملة الاسميّة كلّ جملة خلت في تكوينها من الفعل، ولعلّ ما جعلني أتّفق معه على دلالة هذه الجمل مع اختلافنا في مفهومها هو أنّني لا أنظر إلى الجملة باعتبار نوعها، وإنّما باعتبار نوع المسند فيها.</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وقد عارض إبراهيم السامرائيّ المخزوميَّ فيما ذهب إليه من دلالة المسند في الجملة الفعليّة، في كلّ الأحوال، على التجدّد قائل: "وكيف لنا أنْ نفهم التجدّد والحدوث في قولنا "مات محمد"، و "هلك خالد"، و "انصرف بكر"، فهذه الأفعال كلّها أحداث منقطعة لم يكن لنا أنْ نجريها على التجدّد" </w:t>
      </w:r>
      <w:r w:rsidR="00436664">
        <w:rPr>
          <w:rStyle w:val="FootnoteReference"/>
          <w:rFonts w:ascii="Simplified Arabic" w:hAnsi="Simplified Arabic" w:cs="Simplified Arabic"/>
          <w:sz w:val="28"/>
          <w:szCs w:val="28"/>
          <w:rtl/>
          <w:lang w:bidi="ar-JO"/>
        </w:rPr>
        <w:footnoteReference w:customMarkFollows="1" w:id="23"/>
        <w:t>(1)</w:t>
      </w:r>
      <w:r>
        <w:rPr>
          <w:rFonts w:ascii="Simplified Arabic" w:hAnsi="Simplified Arabic" w:cs="Simplified Arabic" w:hint="cs"/>
          <w:sz w:val="28"/>
          <w:szCs w:val="28"/>
          <w:rtl/>
          <w:lang w:bidi="ar-JO"/>
        </w:rPr>
        <w:t xml:space="preserve">، ومنتقدا إيّاه لعدم انتباهه إلى أنّ المثال الذي جاء به عبد القاهر الجرجانيّ هو "ينطلق"، وبناء "يفعل"، أو المضارع عموما، يفيد التجدّد والحدوث، أمّا الأمثلة التي ذكرها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أي السامرائيّ- فلا تحقّق غرض الجرجانيّ ولا المخزوميّ.</w:t>
      </w:r>
    </w:p>
    <w:p w:rsidR="005E026C" w:rsidRPr="00533232" w:rsidRDefault="005E026C" w:rsidP="005E026C">
      <w:pPr>
        <w:spacing w:line="360" w:lineRule="auto"/>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 xml:space="preserve">وردّا على ذلك، فقد أوْضَحَ القزوينيّ دلالة الفعل الماضي على التجدّد، فقال في قوله تعالى: </w:t>
      </w:r>
      <w:r w:rsidRPr="00EE5A78">
        <w:rPr>
          <w:rFonts w:ascii="QCF2BSML" w:hAnsi="QCF2BSML" w:cs="QCF2BSML"/>
          <w:color w:val="000000"/>
          <w:sz w:val="28"/>
          <w:szCs w:val="28"/>
          <w:rtl/>
        </w:rPr>
        <w:t>ﱡﭐ</w:t>
      </w:r>
      <w:r w:rsidRPr="00EE5A78">
        <w:rPr>
          <w:rFonts w:ascii="KFGQPC Uthmanic Script HAFS" w:hAnsi="KFGQPC Uthmanic Script HAFS" w:cs="KFGQPC Uthmanic Script HAFS"/>
          <w:sz w:val="28"/>
          <w:szCs w:val="28"/>
          <w:rtl/>
        </w:rPr>
        <w:t xml:space="preserve"> سَوَآءٌ عَلَيۡكُمۡ أَدَعَوۡتُمُوهُمۡ أَمۡ أَنتُمۡ صَٰمِتُونَ</w:t>
      </w:r>
      <w:r w:rsidRPr="00EE5A78">
        <w:rPr>
          <w:rFonts w:ascii="QCF2BSML" w:hAnsi="QCF2BSML" w:cs="QCF2BSML"/>
          <w:color w:val="000000"/>
          <w:sz w:val="28"/>
          <w:szCs w:val="28"/>
          <w:rtl/>
        </w:rPr>
        <w:t xml:space="preserve"> ﱠ</w:t>
      </w:r>
      <w:r>
        <w:rPr>
          <w:rFonts w:ascii="KFGQPC Uthmanic Script HAFS" w:hAnsi="KFGQPC Uthmanic Script HAFS" w:cs="KFGQPC Uthmanic Script HAFS"/>
          <w:sz w:val="36"/>
          <w:szCs w:val="36"/>
          <w:rtl/>
        </w:rPr>
        <w:t xml:space="preserve"> </w:t>
      </w:r>
      <w:r w:rsidR="00436664">
        <w:rPr>
          <w:rStyle w:val="FootnoteReference"/>
          <w:rFonts w:ascii="Simplified Arabic" w:hAnsi="Simplified Arabic" w:cs="Simplified Arabic"/>
          <w:sz w:val="28"/>
          <w:szCs w:val="28"/>
          <w:rtl/>
          <w:lang w:bidi="ar-JO"/>
        </w:rPr>
        <w:footnoteReference w:customMarkFollows="1" w:id="24"/>
        <w:t>(2)</w:t>
      </w:r>
      <w:r>
        <w:rPr>
          <w:rFonts w:ascii="Simplified Arabic" w:hAnsi="Simplified Arabic" w:cs="Simplified Arabic" w:hint="cs"/>
          <w:sz w:val="28"/>
          <w:szCs w:val="28"/>
          <w:rtl/>
          <w:lang w:bidi="ar-JO"/>
        </w:rPr>
        <w:t xml:space="preserve"> : "أي أحدّثتم دعاءهم أم استمرّ صمتكم عنه، فإنّه كانت حالتهم المستمرّة أنْ يكونوا صامتين عن دعائهم، فقيل: لم يفترق الحال بين إحداثكم دعاءهم وما أنتم عليه من عادة صمتكم عن دعائهم" </w:t>
      </w:r>
      <w:r w:rsidR="00436664">
        <w:rPr>
          <w:rStyle w:val="FootnoteReference"/>
          <w:rFonts w:ascii="Simplified Arabic" w:hAnsi="Simplified Arabic" w:cs="Simplified Arabic"/>
          <w:sz w:val="28"/>
          <w:szCs w:val="28"/>
          <w:rtl/>
          <w:lang w:bidi="ar-JO"/>
        </w:rPr>
        <w:footnoteReference w:customMarkFollows="1" w:id="25"/>
        <w:t>(3)</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أمّا ما يتعلّق بمثل أمثلته: "هلك خالد"، و"مات محمد"، فيمكن أنْ نعدّها من الشواذّ التي خرجت على القاعدة الأصليّة، إذ إنّ لكلّ قاعدة شواذّ، وأنْ ندرج الجمل التي تحتويها مع الجمل غير الزمنيّة التي قال بها علي جابر المنصوريّ، إذ رأى أنّ الجمل الفعليّة التي تعبّر عمّا يثبت </w:t>
      </w:r>
      <w:r>
        <w:rPr>
          <w:rFonts w:ascii="Simplified Arabic" w:hAnsi="Simplified Arabic" w:cs="Simplified Arabic" w:hint="cs"/>
          <w:sz w:val="28"/>
          <w:szCs w:val="28"/>
          <w:rtl/>
          <w:lang w:bidi="ar-JO"/>
        </w:rPr>
        <w:lastRenderedPageBreak/>
        <w:t xml:space="preserve">اتّصاف المسند إليه بالمسند من قبيل الجمل غير الزمنيّة، وقد مثّل لها بأمثلة كان منها: "عَرِجَ خالد"، و "عَوِرَ الرجل"، فعرج خالد وعور الرجل صفتان ثابتتان لا تنمّان على زمن معيّن </w:t>
      </w:r>
      <w:r w:rsidR="00436664">
        <w:rPr>
          <w:rStyle w:val="FootnoteReference"/>
          <w:rFonts w:ascii="Simplified Arabic" w:hAnsi="Simplified Arabic" w:cs="Simplified Arabic"/>
          <w:sz w:val="28"/>
          <w:szCs w:val="28"/>
          <w:rtl/>
          <w:lang w:bidi="ar-JO"/>
        </w:rPr>
        <w:footnoteReference w:customMarkFollows="1" w:id="26"/>
        <w:t>(1)</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يتّضح ممّا سبق أنّ المحور في دلالة الجملة هو المسند، وليس كون الجملة اسميّة أو فعليّة، ومَن قال بهذا فقوله على سبيل التجوّز، وأنّ الاسم يدلّ على الثبوت، والفعل يدلّ على التجدّد، وبهذا فإنّ الجملة الاسميّة لا تدلّ على الثبوت إلّا إذا كان المسند فيها اسما، أمّا إذا كان فعلا فلا تفيد الثبوت، فجملة "هو يحفظ" على سبيل المثال، جملة اسميّة لأنّها مبدوءة باسم، لكنّها لا تفيد الثبوت، بخلاف "هو حافظ" فإنّها لا تفيد سوى الثبوت </w:t>
      </w:r>
      <w:r w:rsidR="00436664">
        <w:rPr>
          <w:rStyle w:val="FootnoteReference"/>
          <w:rFonts w:ascii="Simplified Arabic" w:hAnsi="Simplified Arabic" w:cs="Simplified Arabic"/>
          <w:sz w:val="28"/>
          <w:szCs w:val="28"/>
          <w:rtl/>
          <w:lang w:bidi="ar-JO"/>
        </w:rPr>
        <w:footnoteReference w:customMarkFollows="1" w:id="27"/>
        <w:t>(2)</w:t>
      </w:r>
      <w:r>
        <w:rPr>
          <w:rFonts w:ascii="Simplified Arabic" w:hAnsi="Simplified Arabic" w:cs="Simplified Arabic" w:hint="cs"/>
          <w:sz w:val="28"/>
          <w:szCs w:val="28"/>
          <w:rtl/>
          <w:lang w:bidi="ar-JO"/>
        </w:rPr>
        <w:t xml:space="preserve"> .</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ولسائل أنْ يسأل: إذا كانت الجملة المشتملة على الفعل تحمل دلالة واحدة، إنْ بتقدّم ذلك الفعل، وإنْ بتأخّره، فلمَ تُعَدُّ الأولى فعليّة، والأخيرة اسميّة؟ لمَ لا يطلق عليها اسم واحد في الحالين؟ ولعلّ الجواب عن ذلك قد أعدّه شوقي ضيف، إذ رأى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وأرى معه- أنّ هناك فرق مهم بين الجملتين الاسميّة والفعليّة حين يكون المسند فيهما فعلا، ففي مثل "زيد سافر"، و "سافر زيد" فرق كبير، وليس التعبيران مستويين كما يُظَنّ، فإذا قلت: "سافر زيد" لم تُرِدْ أكثرَ من سفره، وإذا قلت: "زيد سافر" فقد أردت أنْ تنَبّهَ السامع إلى زيد نفسه بَدءا، وأنّه سافر ثانيا، وكأنّ السفر كان بعيدَ الوقوع منه لسبب من الأسباب، أو كان غيرَ مظنون، فتريد أنْ تقول إنّه حدث فعلا، ولذلك تُقَدّمُ الاسمَ المرفوع على الفعل، وتجعلُه مبتدأ الكلام وأساسَه </w:t>
      </w:r>
      <w:r w:rsidR="00436664">
        <w:rPr>
          <w:rStyle w:val="FootnoteReference"/>
          <w:rFonts w:ascii="Simplified Arabic" w:hAnsi="Simplified Arabic" w:cs="Simplified Arabic"/>
          <w:sz w:val="28"/>
          <w:szCs w:val="28"/>
          <w:rtl/>
          <w:lang w:bidi="ar-JO"/>
        </w:rPr>
        <w:footnoteReference w:customMarkFollows="1" w:id="28"/>
        <w:t>(3)</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وبعدُ، فالذي أرتضيه هو انقسام الجملة باعتبار صدرها إلى نوعين لا ثالث لهما، هما الاسميّة والفعليّة، فالأولى ما كان المسند فيهما اسما أو فعلا تاما متأخرا، والأخيرة ما كان المسند فيهما فعلا متقدما ليس غير، وأنّ التعبير بهذين النوعين له دلالة مغايرة في كلٍّ منهما، حتى لو تشابهتا من حيث الشكل، فالعبرة بالمسند، ثمّ إنّ هذا المسند قد يُقدّم أو يُؤخّر لأسباب متّصلة بالمعنى.</w:t>
      </w:r>
    </w:p>
    <w:p w:rsidR="0079175E" w:rsidRDefault="0079175E" w:rsidP="005E026C">
      <w:pPr>
        <w:spacing w:line="360" w:lineRule="auto"/>
        <w:rPr>
          <w:rFonts w:ascii="Simplified Arabic" w:hAnsi="Simplified Arabic" w:cs="Simplified Arabic"/>
          <w:sz w:val="28"/>
          <w:szCs w:val="28"/>
          <w:rtl/>
          <w:lang w:bidi="ar-JO"/>
        </w:rPr>
      </w:pPr>
    </w:p>
    <w:p w:rsidR="0079175E" w:rsidRDefault="0079175E" w:rsidP="005E026C">
      <w:pPr>
        <w:spacing w:line="360" w:lineRule="auto"/>
        <w:rPr>
          <w:rFonts w:ascii="Simplified Arabic" w:hAnsi="Simplified Arabic" w:cs="Simplified Arabic"/>
          <w:sz w:val="28"/>
          <w:szCs w:val="28"/>
          <w:rtl/>
          <w:lang w:bidi="ar-JO"/>
        </w:rPr>
      </w:pPr>
    </w:p>
    <w:p w:rsidR="0079175E" w:rsidRDefault="0079175E" w:rsidP="00C212AE">
      <w:pPr>
        <w:jc w:val="left"/>
        <w:rPr>
          <w:rFonts w:ascii="Simplified Arabic" w:hAnsi="Simplified Arabic" w:cs="Simplified Arabic"/>
          <w:sz w:val="28"/>
          <w:szCs w:val="28"/>
          <w:rtl/>
          <w:lang w:bidi="ar-JO"/>
        </w:rPr>
      </w:pPr>
    </w:p>
    <w:p w:rsidR="0079175E" w:rsidRDefault="0079175E" w:rsidP="00C212AE">
      <w:pPr>
        <w:jc w:val="left"/>
        <w:rPr>
          <w:rFonts w:ascii="Simplified Arabic" w:hAnsi="Simplified Arabic" w:cs="Simplified Arabic"/>
          <w:sz w:val="28"/>
          <w:szCs w:val="28"/>
          <w:rtl/>
          <w:lang w:bidi="ar-JO"/>
        </w:rPr>
      </w:pPr>
    </w:p>
    <w:p w:rsidR="0079175E" w:rsidRDefault="0079175E"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4E32DD" w:rsidRDefault="004E32DD" w:rsidP="00C212AE">
      <w:pPr>
        <w:jc w:val="left"/>
        <w:rPr>
          <w:rFonts w:ascii="Simplified Arabic" w:hAnsi="Simplified Arabic" w:cs="Simplified Arabic"/>
          <w:sz w:val="28"/>
          <w:szCs w:val="28"/>
          <w:rtl/>
          <w:lang w:bidi="ar-JO"/>
        </w:rPr>
        <w:sectPr w:rsidR="004E32DD" w:rsidSect="00672659">
          <w:footnotePr>
            <w:numRestart w:val="eachPage"/>
          </w:footnotePr>
          <w:type w:val="continuous"/>
          <w:pgSz w:w="11906" w:h="16838" w:code="9"/>
          <w:pgMar w:top="1418" w:right="1985" w:bottom="1418" w:left="1418" w:header="709" w:footer="709" w:gutter="0"/>
          <w:pgNumType w:start="4"/>
          <w:cols w:space="708"/>
          <w:titlePg/>
          <w:bidi/>
          <w:rtlGutter/>
          <w:docGrid w:linePitch="360"/>
        </w:sect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82639C" w:rsidRDefault="0082639C" w:rsidP="00C212AE">
      <w:pPr>
        <w:jc w:val="left"/>
        <w:rPr>
          <w:rFonts w:ascii="Simplified Arabic" w:hAnsi="Simplified Arabic" w:cs="Simplified Arabic"/>
          <w:sz w:val="28"/>
          <w:szCs w:val="28"/>
          <w:rtl/>
          <w:lang w:bidi="ar-JO"/>
        </w:rPr>
      </w:pPr>
    </w:p>
    <w:p w:rsidR="005E026C" w:rsidRPr="002956E0" w:rsidRDefault="005E026C" w:rsidP="0079175E">
      <w:pPr>
        <w:ind w:firstLine="43"/>
        <w:jc w:val="center"/>
        <w:rPr>
          <w:rFonts w:ascii="Simplified Arabic" w:hAnsi="Simplified Arabic" w:cs="Simplified Arabic"/>
          <w:b/>
          <w:bCs/>
          <w:sz w:val="28"/>
          <w:szCs w:val="28"/>
          <w:rtl/>
          <w:lang w:bidi="ar-JO"/>
        </w:rPr>
      </w:pPr>
      <w:r w:rsidRPr="002956E0">
        <w:rPr>
          <w:rFonts w:ascii="Simplified Arabic" w:hAnsi="Simplified Arabic" w:cs="Simplified Arabic" w:hint="cs"/>
          <w:b/>
          <w:bCs/>
          <w:sz w:val="28"/>
          <w:szCs w:val="28"/>
          <w:rtl/>
          <w:lang w:bidi="ar-JO"/>
        </w:rPr>
        <w:t>الفصل الأول</w:t>
      </w:r>
    </w:p>
    <w:p w:rsidR="005E026C" w:rsidRPr="002956E0" w:rsidRDefault="005E026C" w:rsidP="0079175E">
      <w:pPr>
        <w:ind w:firstLine="43"/>
        <w:jc w:val="center"/>
        <w:rPr>
          <w:rFonts w:ascii="Simplified Arabic" w:hAnsi="Simplified Arabic" w:cs="Simplified Arabic"/>
          <w:b/>
          <w:bCs/>
          <w:sz w:val="28"/>
          <w:szCs w:val="28"/>
          <w:rtl/>
          <w:lang w:bidi="ar-JO"/>
        </w:rPr>
      </w:pPr>
      <w:r w:rsidRPr="002956E0">
        <w:rPr>
          <w:rFonts w:ascii="Simplified Arabic" w:hAnsi="Simplified Arabic" w:cs="Simplified Arabic" w:hint="cs"/>
          <w:b/>
          <w:bCs/>
          <w:sz w:val="28"/>
          <w:szCs w:val="28"/>
          <w:rtl/>
          <w:lang w:bidi="ar-JO"/>
        </w:rPr>
        <w:t>الجملة الفعليّة المثبتة في سورة الكهف</w:t>
      </w:r>
    </w:p>
    <w:p w:rsidR="005E026C" w:rsidRPr="002956E0" w:rsidRDefault="005E026C" w:rsidP="0079175E">
      <w:pPr>
        <w:ind w:firstLine="43"/>
        <w:jc w:val="center"/>
        <w:rPr>
          <w:rFonts w:ascii="Simplified Arabic" w:hAnsi="Simplified Arabic" w:cs="Simplified Arabic"/>
          <w:b/>
          <w:bCs/>
          <w:sz w:val="28"/>
          <w:szCs w:val="28"/>
          <w:rtl/>
          <w:lang w:bidi="ar-JO"/>
        </w:rPr>
      </w:pPr>
      <w:r w:rsidRPr="002956E0">
        <w:rPr>
          <w:rFonts w:ascii="Simplified Arabic" w:hAnsi="Simplified Arabic" w:cs="Simplified Arabic" w:hint="cs"/>
          <w:b/>
          <w:bCs/>
          <w:sz w:val="28"/>
          <w:szCs w:val="28"/>
          <w:rtl/>
          <w:lang w:bidi="ar-JO"/>
        </w:rPr>
        <w:t>المبحث الأول: الجملة التي لا محلّ لها من الإعراب</w:t>
      </w:r>
    </w:p>
    <w:p w:rsidR="005E026C" w:rsidRPr="002956E0" w:rsidRDefault="005E026C" w:rsidP="0079175E">
      <w:pPr>
        <w:ind w:firstLine="43"/>
        <w:jc w:val="center"/>
        <w:rPr>
          <w:rFonts w:ascii="Simplified Arabic" w:hAnsi="Simplified Arabic" w:cs="Simplified Arabic"/>
          <w:b/>
          <w:bCs/>
          <w:sz w:val="28"/>
          <w:szCs w:val="28"/>
          <w:rtl/>
          <w:lang w:bidi="ar-JO"/>
        </w:rPr>
      </w:pPr>
      <w:r w:rsidRPr="002956E0">
        <w:rPr>
          <w:rFonts w:ascii="Simplified Arabic" w:hAnsi="Simplified Arabic" w:cs="Simplified Arabic" w:hint="cs"/>
          <w:b/>
          <w:bCs/>
          <w:sz w:val="28"/>
          <w:szCs w:val="28"/>
          <w:rtl/>
          <w:lang w:bidi="ar-JO"/>
        </w:rPr>
        <w:t>المبحث الثاني: الجملة التي لها محلّ من الإعراب</w:t>
      </w: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Pr="00FB2B17" w:rsidRDefault="005E026C" w:rsidP="005E026C">
      <w:pPr>
        <w:pStyle w:val="Heading1"/>
        <w:rPr>
          <w:b/>
          <w:bCs/>
          <w:rtl/>
        </w:rPr>
      </w:pPr>
      <w:r w:rsidRPr="00FB2B17">
        <w:rPr>
          <w:rFonts w:hint="cs"/>
          <w:b/>
          <w:bCs/>
          <w:rtl/>
        </w:rPr>
        <w:lastRenderedPageBreak/>
        <w:t>المبحث الأول: الجمل التي لا محل لها من الإعراب:</w:t>
      </w:r>
    </w:p>
    <w:p w:rsidR="005E026C" w:rsidRDefault="005E026C" w:rsidP="005E026C">
      <w:pPr>
        <w:pStyle w:val="Heading1"/>
        <w:jc w:val="both"/>
        <w:rPr>
          <w:rtl/>
          <w:lang w:bidi="ar-JO"/>
        </w:rPr>
      </w:pPr>
      <w:r>
        <w:rPr>
          <w:rFonts w:hint="cs"/>
          <w:rtl/>
          <w:lang w:bidi="ar-JO"/>
        </w:rPr>
        <w:t xml:space="preserve">       </w:t>
      </w:r>
      <w:r w:rsidRPr="00F311EC">
        <w:rPr>
          <w:rFonts w:hint="cs"/>
          <w:rtl/>
          <w:lang w:bidi="ar-JO"/>
        </w:rPr>
        <w:t>كان</w:t>
      </w:r>
      <w:r>
        <w:rPr>
          <w:rFonts w:hint="cs"/>
          <w:rtl/>
          <w:lang w:bidi="ar-JO"/>
        </w:rPr>
        <w:t xml:space="preserve"> من تقسيمات الجملة التي مرّت بنا في التمهيد من هذه الدراسة الجملة من حيثُ موقعها الإعرابي</w:t>
      </w:r>
      <w:r>
        <w:rPr>
          <w:rStyle w:val="FootnoteReference"/>
          <w:rtl/>
          <w:lang w:bidi="ar-JO"/>
        </w:rPr>
        <w:footnoteReference w:customMarkFollows="1" w:id="29"/>
        <w:t>(1)</w:t>
      </w:r>
      <w:r w:rsidRPr="00F311EC">
        <w:rPr>
          <w:rFonts w:hint="cs"/>
          <w:rtl/>
          <w:lang w:bidi="ar-JO"/>
        </w:rPr>
        <w:t xml:space="preserve"> </w:t>
      </w:r>
      <w:r>
        <w:rPr>
          <w:rFonts w:hint="cs"/>
          <w:rtl/>
          <w:lang w:bidi="ar-JO"/>
        </w:rPr>
        <w:t>، وقد انقسم هذا النوع إلى قسمين، هما: الجملة التي لها محلّ من الإعراب، والجملة التي لا محلّ لها من الإعراب، وفي هذا المبحث من هذا الفصل سأدرس الجملة المثبتة التي لا محلّ لها من الإعراب في سورة "الكهف"، وقد آثرت البدءَ بها لأنّها - كما قال ابن هشام- لم تحلَّ محلَّ المفرد، وذلك هو الأصل في الجملة</w:t>
      </w:r>
      <w:r>
        <w:rPr>
          <w:rStyle w:val="FootnoteReference"/>
          <w:rtl/>
          <w:lang w:bidi="ar-JO"/>
        </w:rPr>
        <w:footnoteReference w:customMarkFollows="1" w:id="30"/>
        <w:t>(2)</w:t>
      </w:r>
      <w:r>
        <w:rPr>
          <w:rFonts w:hint="cs"/>
          <w:rtl/>
          <w:lang w:bidi="ar-JO"/>
        </w:rPr>
        <w:t xml:space="preserve">، فالمفرد هو الذي يتّخذ مواقع إعرابيّة، فيكون فاعلا، ومفعولا به، واسما مجرورا، ومبتدأً، وخبراً، وغيرَ ذلك، وما جاء من الجمل في موقع هذا المفرد كان جملة لها محلٌّ من الإعراب، وما لم يقع موقعَ المفرد، وكان جملة لا محلَّ لها من الإعراب </w:t>
      </w:r>
      <w:r>
        <w:rPr>
          <w:rStyle w:val="FootnoteReference"/>
          <w:rtl/>
          <w:lang w:bidi="ar-JO"/>
        </w:rPr>
        <w:footnoteReference w:customMarkFollows="1" w:id="31"/>
        <w:t>(3)</w:t>
      </w:r>
      <w:r>
        <w:rPr>
          <w:rFonts w:hint="cs"/>
          <w:rtl/>
          <w:lang w:bidi="ar-JO"/>
        </w:rPr>
        <w:t>، وقد سبق ذكر أنواع الجمل التي لا محلّ لها من الإعراب في الفصل الأول من هذا البحث.</w:t>
      </w:r>
      <w:r>
        <w:rPr>
          <w:rStyle w:val="FootnoteReference"/>
          <w:rtl/>
          <w:lang w:bidi="ar-JO"/>
        </w:rPr>
        <w:footnoteReference w:customMarkFollows="1" w:id="32"/>
        <w:t>(4)</w:t>
      </w:r>
    </w:p>
    <w:p w:rsidR="005E026C" w:rsidRPr="001C14A2" w:rsidRDefault="005E026C" w:rsidP="005E026C">
      <w:pPr>
        <w:pStyle w:val="Heading1"/>
        <w:rPr>
          <w:rtl/>
          <w:lang w:bidi="ar-JO"/>
        </w:rPr>
      </w:pPr>
      <w:r>
        <w:rPr>
          <w:rFonts w:hint="cs"/>
          <w:rtl/>
          <w:lang w:bidi="ar-JO"/>
        </w:rPr>
        <w:t xml:space="preserve">      وفي سورة "الكهف" ميدان البحث سأدرس كلَّ قسم من أقسام هذا النوع من الجمل على حدةٍ، مبيّنا المقصودَ به، ذاكرا عدد مرّات وروده، والأنماط التي أتى عليها، محلّلا بعضا من جُمَلِه.</w:t>
      </w:r>
    </w:p>
    <w:p w:rsidR="005E026C" w:rsidRDefault="005E026C" w:rsidP="005E026C">
      <w:pPr>
        <w:pStyle w:val="Heading1"/>
        <w:rPr>
          <w:rtl/>
          <w:lang w:bidi="ar-JO"/>
        </w:rPr>
      </w:pPr>
      <w:r>
        <w:rPr>
          <w:rFonts w:hint="cs"/>
          <w:rtl/>
          <w:lang w:bidi="ar-JO"/>
        </w:rPr>
        <w:t>والجمل المثبتة التي لا محلّ لها من الإعراب التي وردت في سورة "الكهف"، وهي:</w:t>
      </w:r>
    </w:p>
    <w:p w:rsidR="005E026C" w:rsidRPr="001C14A2" w:rsidRDefault="005E026C" w:rsidP="005E026C">
      <w:pPr>
        <w:pStyle w:val="Heading1"/>
        <w:rPr>
          <w:b/>
          <w:bCs/>
          <w:rtl/>
          <w:lang w:bidi="ar-JO"/>
        </w:rPr>
      </w:pPr>
      <w:r w:rsidRPr="001C14A2">
        <w:rPr>
          <w:rFonts w:hint="cs"/>
          <w:b/>
          <w:bCs/>
          <w:rtl/>
          <w:lang w:bidi="ar-JO"/>
        </w:rPr>
        <w:t xml:space="preserve">أولا: الجملة </w:t>
      </w:r>
      <w:r w:rsidRPr="000412B1">
        <w:rPr>
          <w:rFonts w:hint="cs"/>
          <w:b/>
          <w:bCs/>
          <w:rtl/>
          <w:lang w:bidi="ar-JO"/>
        </w:rPr>
        <w:t>المستَأْنَفَةَ</w:t>
      </w:r>
      <w:r w:rsidRPr="001C14A2">
        <w:rPr>
          <w:rFonts w:hint="cs"/>
          <w:b/>
          <w:bCs/>
          <w:rtl/>
          <w:lang w:bidi="ar-JO"/>
        </w:rPr>
        <w:t>:</w:t>
      </w:r>
    </w:p>
    <w:p w:rsidR="005E026C" w:rsidRDefault="005E026C" w:rsidP="005E026C">
      <w:pPr>
        <w:pStyle w:val="Heading1"/>
        <w:jc w:val="both"/>
        <w:rPr>
          <w:rtl/>
          <w:lang w:bidi="ar-JO"/>
        </w:rPr>
      </w:pPr>
      <w:r>
        <w:rPr>
          <w:rFonts w:hint="cs"/>
          <w:rtl/>
          <w:lang w:bidi="ar-JO"/>
        </w:rPr>
        <w:t xml:space="preserve">      سمّاها ابن هشام الجملةَ المستَأْنَفَةَ؛ لأنّ ذلك أوضحُ؛ إذ إنَّ الجملة الابتدائيّة تُطلَق على الجملة المصدّرة بالمبتدأ، ولو كان لها محلٌّ،</w:t>
      </w:r>
      <w:r>
        <w:rPr>
          <w:rStyle w:val="FootnoteReference"/>
          <w:rtl/>
          <w:lang w:bidi="ar-JO"/>
        </w:rPr>
        <w:footnoteReference w:customMarkFollows="1" w:id="33"/>
        <w:t>(5)</w:t>
      </w:r>
      <w:r>
        <w:rPr>
          <w:rFonts w:hint="cs"/>
          <w:rtl/>
          <w:lang w:bidi="ar-JO"/>
        </w:rPr>
        <w:t xml:space="preserve"> وأراه مصيبا فيما ذهب إليه، وسوف أدرس الجمل بناءً على ما رآه هو الأفضلَ والأوضحَ.</w:t>
      </w:r>
    </w:p>
    <w:p w:rsidR="005E026C" w:rsidRPr="001C14A2" w:rsidRDefault="005E026C" w:rsidP="005E026C">
      <w:pPr>
        <w:rPr>
          <w:rtl/>
          <w:lang w:bidi="ar-JO"/>
        </w:rPr>
      </w:pPr>
    </w:p>
    <w:p w:rsidR="005E026C" w:rsidRDefault="005E026C" w:rsidP="005E026C">
      <w:pPr>
        <w:pStyle w:val="Heading1"/>
        <w:jc w:val="both"/>
        <w:rPr>
          <w:rtl/>
          <w:lang w:bidi="ar-JO"/>
        </w:rPr>
      </w:pPr>
      <w:r>
        <w:rPr>
          <w:rFonts w:hint="cs"/>
          <w:rtl/>
          <w:lang w:bidi="ar-JO"/>
        </w:rPr>
        <w:lastRenderedPageBreak/>
        <w:t xml:space="preserve">     وردت الجملة المستَأْنَفَة في ميدان البحث في تسعة وأربعين موطنا، أربعون موطنا كانت الجملة فيها ماضية، وتسعة مواطن كانت الجملة فيها مضارعة.</w:t>
      </w:r>
    </w:p>
    <w:p w:rsidR="005E026C" w:rsidRPr="00D306F9" w:rsidRDefault="005E026C" w:rsidP="005E026C">
      <w:pPr>
        <w:rPr>
          <w:rtl/>
          <w:lang w:bidi="ar-JO"/>
        </w:rPr>
      </w:pPr>
    </w:p>
    <w:p w:rsidR="005E026C" w:rsidRPr="0019566E" w:rsidRDefault="005E026C" w:rsidP="005E026C">
      <w:pPr>
        <w:pStyle w:val="Heading1"/>
        <w:jc w:val="both"/>
        <w:rPr>
          <w:rFonts w:ascii="KFGQPC Uthmanic Script HAFS" w:hAnsi="KFGQPC Uthmanic Script HAFS" w:cs="KFGQPC Uthmanic Script HAFS"/>
          <w:sz w:val="36"/>
          <w:szCs w:val="36"/>
          <w:rtl/>
          <w:lang w:bidi="ar-JO"/>
        </w:rPr>
      </w:pPr>
      <w:r>
        <w:rPr>
          <w:rFonts w:hint="cs"/>
          <w:rtl/>
          <w:lang w:bidi="ar-JO"/>
        </w:rPr>
        <w:t>نحو قوله تعالى:</w:t>
      </w:r>
      <w:r w:rsidRPr="004E1322">
        <w:rPr>
          <w:rFonts w:ascii="QCF2BSML" w:hAnsi="QCF2BSML" w:cs="QCF2BSML"/>
          <w:color w:val="000000"/>
          <w:rtl/>
        </w:rPr>
        <w:t xml:space="preserve"> ﱡ</w:t>
      </w:r>
      <w:r w:rsidRPr="004E1322">
        <w:rPr>
          <w:rFonts w:cs="KFGQPC Uthmanic Script HAFS" w:hint="cs"/>
        </w:rPr>
        <w:t xml:space="preserve"> </w:t>
      </w:r>
      <w:r w:rsidRPr="004E1322">
        <w:rPr>
          <w:rFonts w:ascii="KFGQPC Uthmanic Script HAFS" w:hAnsi="KFGQPC Uthmanic Script HAFS" w:cs="KFGQPC Uthmanic Script HAFS"/>
          <w:rtl/>
        </w:rPr>
        <w:t>سَأُنَبِّئُكَ بِتَأۡوِيلِ مَا لَمۡ تَسۡتَطِع عَّلَيۡهِ صَبۡرًا</w:t>
      </w:r>
      <w:r w:rsidRPr="004E1322">
        <w:rPr>
          <w:rFonts w:ascii="QCF2BSML" w:hAnsi="QCF2BSML" w:cs="QCF2BSML"/>
          <w:color w:val="000000"/>
          <w:rtl/>
        </w:rPr>
        <w:t xml:space="preserve"> ﱠ</w:t>
      </w:r>
      <w:r>
        <w:rPr>
          <w:rFonts w:hint="cs"/>
          <w:rtl/>
          <w:lang w:bidi="ar-JO"/>
        </w:rPr>
        <w:t xml:space="preserve"> (آية 78) </w:t>
      </w:r>
    </w:p>
    <w:p w:rsidR="005E026C" w:rsidRDefault="005E026C" w:rsidP="005E026C">
      <w:pPr>
        <w:pStyle w:val="Heading1"/>
        <w:jc w:val="both"/>
        <w:rPr>
          <w:rtl/>
          <w:lang w:bidi="ar-JO"/>
        </w:rPr>
      </w:pPr>
      <w:r>
        <w:rPr>
          <w:rFonts w:hint="cs"/>
          <w:rtl/>
          <w:lang w:bidi="ar-JO"/>
        </w:rPr>
        <w:t xml:space="preserve">        تصدّر الجملة فعل مضارع مقترن بالسين وهي حرف استقبال للقريب، أتى بعده المفعول به الأول متقدّما وجوبا على الفاعل لأنه ضمير متصل، والفاعل ضمير مستتر تقديره أنا، ثم تبعه المفعول به الثاني، وقد تعدّى الفعل إلى المفعول به الثاني بواسطة وهو حرف الجر الباء، وخُتِم التركيب باسم موصول وصلته، على أنّ الاسم الموصول في محل المضاف إليه.</w:t>
      </w:r>
    </w:p>
    <w:p w:rsidR="005E026C" w:rsidRPr="00D306F9" w:rsidRDefault="005E026C" w:rsidP="005E026C">
      <w:pPr>
        <w:rPr>
          <w:rtl/>
          <w:lang w:bidi="ar-JO"/>
        </w:rPr>
      </w:pPr>
    </w:p>
    <w:p w:rsidR="005E026C" w:rsidRDefault="005E026C" w:rsidP="005E026C">
      <w:pPr>
        <w:pStyle w:val="Heading1"/>
        <w:jc w:val="both"/>
        <w:rPr>
          <w:rtl/>
          <w:lang w:bidi="ar-JO"/>
        </w:rPr>
      </w:pPr>
      <w:r>
        <w:rPr>
          <w:rFonts w:hint="cs"/>
          <w:rtl/>
          <w:lang w:bidi="ar-JO"/>
        </w:rPr>
        <w:t xml:space="preserve">       وجملة (سأنبئك) مستأنفة استئنافا بيانيا، تقع جوابا لسؤال يهجس في خاطر موسى - عليه السلام- عن أسباب الأفعال التي فعلها الخضر -عليه السلام-، وسأله عنها موسى، وقد وعده أن يُحدِث له ذكرا مما يفعله.</w:t>
      </w:r>
      <w:r>
        <w:rPr>
          <w:rStyle w:val="FootnoteReference"/>
          <w:rtl/>
          <w:lang w:bidi="ar-JO"/>
        </w:rPr>
        <w:footnoteReference w:customMarkFollows="1" w:id="34"/>
        <w:t>(1)</w:t>
      </w:r>
      <w:r>
        <w:rPr>
          <w:rFonts w:hint="cs"/>
          <w:rtl/>
          <w:lang w:bidi="ar-JO"/>
        </w:rPr>
        <w:t xml:space="preserve"> وأصل التأويل راجع إلى قولهم آل الأمر إلى كذا أي صار إليه، فإذا قيل ما تأويله فالمعنى مصيره.</w:t>
      </w:r>
      <w:r>
        <w:rPr>
          <w:rStyle w:val="FootnoteReference"/>
          <w:rtl/>
          <w:lang w:bidi="ar-JO"/>
        </w:rPr>
        <w:footnoteReference w:customMarkFollows="1" w:id="35"/>
        <w:t>(2)</w:t>
      </w:r>
    </w:p>
    <w:p w:rsidR="005E026C" w:rsidRPr="00D306F9" w:rsidRDefault="005E026C" w:rsidP="005E026C">
      <w:pPr>
        <w:rPr>
          <w:rtl/>
          <w:lang w:bidi="ar-JO"/>
        </w:rPr>
      </w:pPr>
    </w:p>
    <w:p w:rsidR="005E026C" w:rsidRDefault="005E026C" w:rsidP="005E026C">
      <w:pPr>
        <w:pStyle w:val="Heading1"/>
        <w:jc w:val="both"/>
        <w:rPr>
          <w:rtl/>
          <w:lang w:bidi="ar-JO"/>
        </w:rPr>
      </w:pPr>
      <w:r>
        <w:rPr>
          <w:rFonts w:hint="cs"/>
          <w:rtl/>
          <w:lang w:bidi="ar-JO"/>
        </w:rPr>
        <w:t xml:space="preserve">      ودلالة السين المقترنة بالفعل المضارع في الجملة للتأكيد بعدم التراخي في الإنباء عمّا وعده واقتضاه من تأويل ما رآه موسى -عليه السلام- في رحلته مع الخضر -عليه السلام.</w:t>
      </w:r>
    </w:p>
    <w:p w:rsidR="005E026C" w:rsidRPr="00D306F9" w:rsidRDefault="005E026C" w:rsidP="005E026C">
      <w:pPr>
        <w:rPr>
          <w:rtl/>
          <w:lang w:bidi="ar-JO"/>
        </w:rPr>
      </w:pPr>
    </w:p>
    <w:p w:rsidR="005E026C" w:rsidRPr="005A641E" w:rsidRDefault="005E026C" w:rsidP="005E026C">
      <w:pPr>
        <w:pStyle w:val="Heading1"/>
        <w:jc w:val="both"/>
        <w:rPr>
          <w:sz w:val="24"/>
          <w:szCs w:val="24"/>
          <w:rtl/>
          <w:lang w:bidi="ar-JO"/>
        </w:rPr>
      </w:pPr>
      <w:r>
        <w:rPr>
          <w:rFonts w:hint="cs"/>
          <w:rtl/>
          <w:lang w:bidi="ar-JO"/>
        </w:rPr>
        <w:lastRenderedPageBreak/>
        <w:t>ومن الجمل المستأنفة قوله تعالى:</w:t>
      </w:r>
      <w:r w:rsidRPr="005A641E">
        <w:rPr>
          <w:rFonts w:ascii="QCF2BSML" w:hAnsi="QCF2BSML" w:cs="QCF2BSML"/>
          <w:color w:val="000000"/>
          <w:sz w:val="26"/>
          <w:szCs w:val="26"/>
          <w:rtl/>
        </w:rPr>
        <w:t>ﱡ</w:t>
      </w:r>
      <w:r w:rsidRPr="005A641E">
        <w:rPr>
          <w:rFonts w:ascii="KFGQPC Uthmanic Script HAFS" w:hAnsi="KFGQPC Uthmanic Script HAFS" w:cs="KFGQPC Uthmanic Script HAFS" w:hint="cs"/>
          <w:sz w:val="26"/>
          <w:szCs w:val="26"/>
          <w:rtl/>
        </w:rPr>
        <w:t>وَيَسۡ‍َٔلُونَكَ</w:t>
      </w:r>
      <w:r w:rsidRPr="005A641E">
        <w:rPr>
          <w:rFonts w:ascii="KFGQPC Uthmanic Script HAFS" w:hAnsi="KFGQPC Uthmanic Script HAFS" w:cs="KFGQPC Uthmanic Script HAFS"/>
          <w:sz w:val="26"/>
          <w:szCs w:val="26"/>
          <w:rtl/>
        </w:rPr>
        <w:t xml:space="preserve"> عَن ذِي </w:t>
      </w:r>
      <w:r w:rsidRPr="005A641E">
        <w:rPr>
          <w:rFonts w:ascii="KFGQPC Uthmanic Script HAFS" w:hAnsi="KFGQPC Uthmanic Script HAFS" w:cs="KFGQPC Uthmanic Script HAFS" w:hint="cs"/>
          <w:sz w:val="26"/>
          <w:szCs w:val="26"/>
          <w:rtl/>
        </w:rPr>
        <w:t>ٱلۡقَرۡنَيۡنِۖ</w:t>
      </w:r>
      <w:r w:rsidRPr="005A641E">
        <w:rPr>
          <w:rFonts w:ascii="KFGQPC Uthmanic Script HAFS" w:hAnsi="KFGQPC Uthmanic Script HAFS" w:cs="KFGQPC Uthmanic Script HAFS"/>
          <w:sz w:val="26"/>
          <w:szCs w:val="26"/>
          <w:rtl/>
        </w:rPr>
        <w:t xml:space="preserve"> قُلۡ سَأَتۡلُواْ عَلَيۡكُم مِّنۡهُ ذِكۡرًا </w:t>
      </w:r>
      <w:r w:rsidRPr="005A641E">
        <w:rPr>
          <w:rFonts w:ascii="QCF2BSML" w:hAnsi="QCF2BSML" w:cs="QCF2BSML"/>
          <w:color w:val="000000"/>
          <w:sz w:val="26"/>
          <w:szCs w:val="26"/>
          <w:rtl/>
        </w:rPr>
        <w:t>ﱠ</w:t>
      </w:r>
      <w:r w:rsidRPr="005A641E">
        <w:rPr>
          <w:rFonts w:hint="cs"/>
          <w:sz w:val="26"/>
          <w:szCs w:val="26"/>
          <w:rtl/>
          <w:lang w:bidi="ar-JO"/>
        </w:rPr>
        <w:t xml:space="preserve"> </w:t>
      </w:r>
      <w:r w:rsidRPr="005A641E">
        <w:rPr>
          <w:rFonts w:hint="cs"/>
          <w:sz w:val="24"/>
          <w:szCs w:val="24"/>
          <w:rtl/>
          <w:lang w:bidi="ar-JO"/>
        </w:rPr>
        <w:t>(آية 83)</w:t>
      </w:r>
    </w:p>
    <w:p w:rsidR="005E026C" w:rsidRPr="00D306F9" w:rsidRDefault="005E026C" w:rsidP="005E026C">
      <w:pPr>
        <w:pStyle w:val="Heading1"/>
        <w:jc w:val="both"/>
        <w:rPr>
          <w:rtl/>
          <w:lang w:bidi="ar-JO"/>
        </w:rPr>
      </w:pPr>
      <w:r>
        <w:rPr>
          <w:rFonts w:hint="cs"/>
          <w:rtl/>
          <w:lang w:bidi="ar-JO"/>
        </w:rPr>
        <w:t xml:space="preserve">      جاء فعلها مضارعا، أتى بعده الفاعل وهو واو الجماعة الضمير المتصل، ثم المفعول به الكاف ضميرا متصلا، ثم تبعه شبه جملة من الجار والمجرور.</w:t>
      </w:r>
    </w:p>
    <w:p w:rsidR="005E026C" w:rsidRPr="00D306F9" w:rsidRDefault="005E026C" w:rsidP="005E026C">
      <w:pPr>
        <w:pStyle w:val="Heading1"/>
        <w:jc w:val="both"/>
        <w:rPr>
          <w:rtl/>
          <w:lang w:bidi="ar-JO"/>
        </w:rPr>
      </w:pPr>
      <w:r>
        <w:rPr>
          <w:rFonts w:hint="cs"/>
          <w:rtl/>
          <w:lang w:bidi="ar-JO"/>
        </w:rPr>
        <w:t xml:space="preserve">      هم اليهود سألوه على وجه الامتحان أو سأله قريش بتلقينهم، وصيغة الاستقبال للدلالة على استمرارهم على ذلك إلى ورود الجواب.</w:t>
      </w:r>
      <w:r>
        <w:rPr>
          <w:rStyle w:val="FootnoteReference"/>
          <w:rtl/>
          <w:lang w:bidi="ar-JO"/>
        </w:rPr>
        <w:footnoteReference w:customMarkFollows="1" w:id="36"/>
        <w:t>(1)</w:t>
      </w:r>
      <w:r>
        <w:rPr>
          <w:rFonts w:hint="cs"/>
          <w:rtl/>
          <w:lang w:bidi="ar-JO"/>
        </w:rPr>
        <w:t xml:space="preserve"> وافتتاح هذه القصة بـ (يسألونك) يدلّ على أنّها ممّا نزلت السورة لجواب عنه كما كان الابتداء بقصة أصحاب الكهف اقتضابا تنبيها على مثل ذلك.</w:t>
      </w:r>
      <w:r>
        <w:rPr>
          <w:rStyle w:val="FootnoteReference"/>
          <w:rtl/>
          <w:lang w:bidi="ar-JO"/>
        </w:rPr>
        <w:footnoteReference w:customMarkFollows="1" w:id="37"/>
        <w:t>(2)</w:t>
      </w:r>
    </w:p>
    <w:p w:rsidR="005E026C" w:rsidRPr="00D965D9" w:rsidRDefault="005E026C" w:rsidP="005E026C">
      <w:pPr>
        <w:pStyle w:val="Heading1"/>
        <w:jc w:val="both"/>
        <w:rPr>
          <w:sz w:val="20"/>
          <w:szCs w:val="20"/>
          <w:rtl/>
          <w:lang w:bidi="ar-JO"/>
        </w:rPr>
      </w:pPr>
      <w:r>
        <w:rPr>
          <w:rFonts w:hint="cs"/>
          <w:rtl/>
          <w:lang w:bidi="ar-JO"/>
        </w:rPr>
        <w:t xml:space="preserve">      </w:t>
      </w:r>
    </w:p>
    <w:p w:rsidR="005E026C" w:rsidRDefault="005E026C" w:rsidP="005E026C">
      <w:pPr>
        <w:pStyle w:val="Heading1"/>
        <w:jc w:val="both"/>
        <w:rPr>
          <w:rtl/>
          <w:lang w:bidi="ar-JO"/>
        </w:rPr>
      </w:pPr>
      <w:r>
        <w:rPr>
          <w:rFonts w:hint="cs"/>
          <w:rtl/>
          <w:lang w:bidi="ar-JO"/>
        </w:rPr>
        <w:t xml:space="preserve">       إنّ النصّ لا يذكر شيئا عن شخصية ذي القرنين ولا عن زمانه أو مكانه، فالتسجيل التاريخيّ ليس هو المقصود، إنّما المقصود هو العبرة المستفادة من القصة، والعبرة تتحقّق بدون حاجة إلى تحديد الزمان والمكان في أغلب الأحيان، والمراد بالسؤال عن ذي القرنين السؤال عن خبره، فحذف المضاف إيجازا لدلالة المقام، وكذلك حذف المضاف في قوله "منه" أي من خبره.</w:t>
      </w:r>
    </w:p>
    <w:p w:rsidR="005E026C" w:rsidRPr="00D965D9" w:rsidRDefault="005E026C" w:rsidP="005E026C">
      <w:pPr>
        <w:pStyle w:val="Heading1"/>
        <w:rPr>
          <w:sz w:val="20"/>
          <w:szCs w:val="20"/>
          <w:rtl/>
          <w:lang w:bidi="ar-JO"/>
        </w:rPr>
      </w:pPr>
    </w:p>
    <w:p w:rsidR="005E026C" w:rsidRPr="00D965D9" w:rsidRDefault="005E026C" w:rsidP="005E026C">
      <w:pPr>
        <w:pStyle w:val="Heading1"/>
        <w:rPr>
          <w:b/>
          <w:bCs/>
          <w:rtl/>
          <w:lang w:bidi="ar-JO"/>
        </w:rPr>
      </w:pPr>
      <w:r w:rsidRPr="00D965D9">
        <w:rPr>
          <w:rFonts w:hint="cs"/>
          <w:b/>
          <w:bCs/>
          <w:rtl/>
          <w:lang w:bidi="ar-JO"/>
        </w:rPr>
        <w:t>ثانيا: الجملة المجاب بها القسم:</w:t>
      </w:r>
    </w:p>
    <w:p w:rsidR="005E026C" w:rsidRDefault="005E026C" w:rsidP="005E026C">
      <w:pPr>
        <w:pStyle w:val="Heading1"/>
        <w:rPr>
          <w:rtl/>
          <w:lang w:bidi="ar-JO"/>
        </w:rPr>
      </w:pPr>
      <w:r>
        <w:rPr>
          <w:rFonts w:hint="cs"/>
          <w:rtl/>
          <w:lang w:bidi="ar-JO"/>
        </w:rPr>
        <w:t>جاءت جملة جواب القسم في سورة "الكهف" خبريّة في ثمانية مواطن.</w:t>
      </w:r>
    </w:p>
    <w:p w:rsidR="005E026C" w:rsidRPr="0019566E" w:rsidRDefault="005E026C" w:rsidP="005E026C">
      <w:pPr>
        <w:pStyle w:val="Heading1"/>
        <w:jc w:val="both"/>
        <w:rPr>
          <w:rFonts w:ascii="KFGQPC Uthmanic Script HAFS" w:hAnsi="KFGQPC Uthmanic Script HAFS" w:cs="KFGQPC Uthmanic Script HAFS"/>
          <w:sz w:val="36"/>
          <w:szCs w:val="36"/>
          <w:rtl/>
        </w:rPr>
      </w:pPr>
      <w:r>
        <w:rPr>
          <w:rFonts w:hint="cs"/>
          <w:rtl/>
          <w:lang w:bidi="ar-JO"/>
        </w:rPr>
        <w:t>ومثالها قوله تعالى:</w:t>
      </w:r>
      <w:r w:rsidRPr="004E1322">
        <w:rPr>
          <w:rFonts w:ascii="QCF2BSML" w:hAnsi="QCF2BSML" w:cs="QCF2BSML"/>
          <w:color w:val="000000"/>
          <w:rtl/>
        </w:rPr>
        <w:t xml:space="preserve"> ﱡ</w:t>
      </w:r>
      <w:r w:rsidRPr="004E1322">
        <w:rPr>
          <w:rFonts w:cs="KFGQPC Uthmanic Script HAFS" w:hint="cs"/>
        </w:rPr>
        <w:t xml:space="preserve"> </w:t>
      </w:r>
      <w:r w:rsidRPr="004E1322">
        <w:rPr>
          <w:rFonts w:ascii="KFGQPC Uthmanic Script HAFS" w:hAnsi="KFGQPC Uthmanic Script HAFS" w:cs="KFGQPC Uthmanic Script HAFS"/>
          <w:rtl/>
        </w:rPr>
        <w:t xml:space="preserve">لَّقَدۡ قُلۡنَآ إِذٗا شَطَطًا </w:t>
      </w:r>
      <w:r w:rsidRPr="004E1322">
        <w:rPr>
          <w:rFonts w:ascii="QCF2BSML" w:hAnsi="QCF2BSML" w:cs="QCF2BSML"/>
          <w:color w:val="000000"/>
          <w:rtl/>
        </w:rPr>
        <w:t>ﱠ</w:t>
      </w:r>
      <w:r>
        <w:rPr>
          <w:rFonts w:hint="cs"/>
          <w:rtl/>
          <w:lang w:bidi="ar-JO"/>
        </w:rPr>
        <w:t xml:space="preserve"> (آية 14)</w:t>
      </w:r>
    </w:p>
    <w:p w:rsidR="005E026C" w:rsidRDefault="005E026C" w:rsidP="005E026C">
      <w:pPr>
        <w:pStyle w:val="Heading1"/>
        <w:jc w:val="both"/>
        <w:rPr>
          <w:rtl/>
          <w:lang w:bidi="ar-JO"/>
        </w:rPr>
      </w:pPr>
      <w:r>
        <w:rPr>
          <w:rFonts w:hint="cs"/>
          <w:rtl/>
          <w:lang w:bidi="ar-JO"/>
        </w:rPr>
        <w:t xml:space="preserve">      وفي الكلام قسم مقدّر واللام واقعة في جوابه، "وإذا" حرف جواب وجزاء فتدل على شرط مقدّر؛ أي لو دعونا وعبدنا من دونه إلها والله لقد قلنا إلخ، واستلزم العبادة القول لما أنّها لا تعرى عن الاعتراف بألوهية المعبود، والتضرّع إليه.</w:t>
      </w:r>
      <w:r>
        <w:rPr>
          <w:rStyle w:val="FootnoteReference"/>
          <w:rtl/>
          <w:lang w:bidi="ar-JO"/>
        </w:rPr>
        <w:footnoteReference w:customMarkFollows="1" w:id="38"/>
        <w:t>(3)</w:t>
      </w:r>
    </w:p>
    <w:p w:rsidR="005E026C" w:rsidRDefault="005E026C" w:rsidP="005E026C">
      <w:pPr>
        <w:pStyle w:val="Heading1"/>
        <w:jc w:val="both"/>
        <w:rPr>
          <w:rtl/>
          <w:lang w:bidi="ar-JO"/>
        </w:rPr>
      </w:pPr>
      <w:r>
        <w:rPr>
          <w:rFonts w:hint="cs"/>
          <w:rtl/>
          <w:lang w:bidi="ar-JO"/>
        </w:rPr>
        <w:lastRenderedPageBreak/>
        <w:t xml:space="preserve">      ومعنى الشطط في اللغة مجاوزة الحد، قال الفراء يقال قد أشطّ في السوم إذا جاوز الحد ولم يُسمع إلّا أشطّ يشطّ أشطاطا وشططا، وحكى الزجاج وغيره شطّ الرجل وأشط إذا جاوز الحدّ، وأصل هذا من قولهم شطّت الدار إذا بعدت، فالشطط البعد عن الحقّ.</w:t>
      </w:r>
      <w:r>
        <w:rPr>
          <w:rStyle w:val="FootnoteReference"/>
          <w:rtl/>
          <w:lang w:bidi="ar-JO"/>
        </w:rPr>
        <w:footnoteReference w:customMarkFollows="1" w:id="39"/>
        <w:t>(1)</w:t>
      </w:r>
    </w:p>
    <w:p w:rsidR="005E026C" w:rsidRPr="005A641E" w:rsidRDefault="005E026C" w:rsidP="005E026C">
      <w:pPr>
        <w:pStyle w:val="Heading1"/>
        <w:rPr>
          <w:sz w:val="20"/>
          <w:szCs w:val="20"/>
          <w:rtl/>
          <w:lang w:bidi="ar-JO"/>
        </w:rPr>
      </w:pPr>
    </w:p>
    <w:p w:rsidR="005E026C" w:rsidRDefault="005E026C" w:rsidP="005E026C">
      <w:pPr>
        <w:pStyle w:val="Heading1"/>
        <w:jc w:val="both"/>
        <w:rPr>
          <w:rtl/>
          <w:lang w:bidi="ar-JO"/>
        </w:rPr>
      </w:pPr>
      <w:r>
        <w:rPr>
          <w:rFonts w:hint="cs"/>
          <w:rtl/>
          <w:lang w:bidi="ar-JO"/>
        </w:rPr>
        <w:t xml:space="preserve">       وفي انتصاب "شططا" ثلاثة أوجه: مذهب سيبويه</w:t>
      </w:r>
      <w:r>
        <w:rPr>
          <w:rStyle w:val="FootnoteReference"/>
          <w:rtl/>
          <w:lang w:bidi="ar-JO"/>
        </w:rPr>
        <w:footnoteReference w:customMarkFollows="1" w:id="40"/>
        <w:t>(2)</w:t>
      </w:r>
      <w:r>
        <w:rPr>
          <w:rFonts w:hint="cs"/>
          <w:rtl/>
          <w:lang w:bidi="ar-JO"/>
        </w:rPr>
        <w:t xml:space="preserve"> النصب على الحال من ضمير مصدر (قلنا)، الثاني: نعت لمصدر، أي: قولا ذا شطط، أو هو الشطط نفسه مبالغة. الثالث: أنّه مفعول بـ (قلنا) لتضمنه معنى الجملة.</w:t>
      </w:r>
      <w:r>
        <w:rPr>
          <w:rStyle w:val="FootnoteReference"/>
          <w:rtl/>
          <w:lang w:bidi="ar-JO"/>
        </w:rPr>
        <w:footnoteReference w:customMarkFollows="1" w:id="41"/>
        <w:t>(3)</w:t>
      </w:r>
    </w:p>
    <w:p w:rsidR="005E026C" w:rsidRPr="005A641E" w:rsidRDefault="005E026C" w:rsidP="005E026C">
      <w:pPr>
        <w:pStyle w:val="Heading1"/>
        <w:rPr>
          <w:sz w:val="20"/>
          <w:szCs w:val="20"/>
          <w:rtl/>
          <w:lang w:bidi="ar-JO"/>
        </w:rPr>
      </w:pPr>
    </w:p>
    <w:p w:rsidR="005E026C" w:rsidRDefault="005E026C" w:rsidP="005E026C">
      <w:pPr>
        <w:pStyle w:val="Heading1"/>
        <w:jc w:val="both"/>
        <w:rPr>
          <w:rtl/>
          <w:lang w:bidi="ar-JO"/>
        </w:rPr>
      </w:pPr>
      <w:r>
        <w:rPr>
          <w:rFonts w:hint="cs"/>
          <w:rtl/>
          <w:lang w:bidi="ar-JO"/>
        </w:rPr>
        <w:t xml:space="preserve">       وما يلفت في الجملة من حيثُ التركيب دخول "قد" عليها، و "قد" حرف لتوكيد الجملة الفعلية، ولا يليه إلّا الفعل مظهرا</w:t>
      </w:r>
      <w:r>
        <w:rPr>
          <w:rStyle w:val="FootnoteReference"/>
          <w:rtl/>
          <w:lang w:bidi="ar-JO"/>
        </w:rPr>
        <w:footnoteReference w:customMarkFollows="1" w:id="42"/>
        <w:t>(4)</w:t>
      </w:r>
      <w:r>
        <w:rPr>
          <w:rFonts w:hint="cs"/>
          <w:rtl/>
          <w:lang w:bidi="ar-JO"/>
        </w:rPr>
        <w:t>، ولا يُفصَل بينه وبين الفعل بغيره،</w:t>
      </w:r>
      <w:r>
        <w:rPr>
          <w:rStyle w:val="FootnoteReference"/>
          <w:rtl/>
          <w:lang w:bidi="ar-JO"/>
        </w:rPr>
        <w:footnoteReference w:customMarkFollows="1" w:id="43"/>
        <w:t>(5)</w:t>
      </w:r>
      <w:r>
        <w:rPr>
          <w:rFonts w:hint="cs"/>
          <w:rtl/>
          <w:lang w:bidi="ar-JO"/>
        </w:rPr>
        <w:t xml:space="preserve"> ولا يدخل إلّا على الفعل المتصرّف الخبريّ المثبت.</w:t>
      </w:r>
      <w:r>
        <w:rPr>
          <w:rStyle w:val="FootnoteReference"/>
          <w:rtl/>
          <w:lang w:bidi="ar-JO"/>
        </w:rPr>
        <w:footnoteReference w:customMarkFollows="1" w:id="44"/>
        <w:t>(6)</w:t>
      </w:r>
    </w:p>
    <w:p w:rsidR="005E026C" w:rsidRPr="005A641E" w:rsidRDefault="005E026C" w:rsidP="005E026C">
      <w:pPr>
        <w:pStyle w:val="Heading1"/>
        <w:rPr>
          <w:sz w:val="20"/>
          <w:szCs w:val="20"/>
          <w:rtl/>
          <w:lang w:bidi="ar-JO"/>
        </w:rPr>
      </w:pPr>
    </w:p>
    <w:p w:rsidR="005E026C" w:rsidRDefault="005E026C" w:rsidP="005E026C">
      <w:pPr>
        <w:pStyle w:val="Heading1"/>
        <w:jc w:val="both"/>
        <w:rPr>
          <w:rtl/>
          <w:lang w:bidi="ar-JO"/>
        </w:rPr>
      </w:pPr>
      <w:r>
        <w:rPr>
          <w:rFonts w:hint="cs"/>
          <w:rtl/>
          <w:lang w:bidi="ar-JO"/>
        </w:rPr>
        <w:t xml:space="preserve">       يقول عودة أبو عودة في "قد" وغيرها من أدوات التوكيد: "ويشعُر المتكلّم أحيانا أنّ المستمع إليه بحاجة إلى أنْ يوجّه الكلام مؤكَّدا، معززا بوسائل الإقناع، موثقا بالبراهين، لينتقل المستمع من الحالة التي هو فيها إلى الحالة التي يكون عليها المتكلّم من الإيمان واليقين بالفكرة، التي يتحدّث عنها، والتوكيد في اللغة إحدى الوسائل التي يعمد إليها المتكلّم لتعزيز فكرته في نفس السامع، </w:t>
      </w:r>
      <w:r>
        <w:rPr>
          <w:rFonts w:hint="cs"/>
          <w:rtl/>
          <w:lang w:bidi="ar-JO"/>
        </w:rPr>
        <w:lastRenderedPageBreak/>
        <w:t>وأساليب التوكيد متعدّدة، كالتكرار والقسم، وإضافة أدوات التوكيد من "إنّ، وأنّ، ولام الابتداء" في الأسماء، و "قد"، واللام، ونون التوكيد" في الأفعال".</w:t>
      </w:r>
      <w:r w:rsidR="00DD4016">
        <w:rPr>
          <w:rStyle w:val="FootnoteReference"/>
          <w:rtl/>
          <w:lang w:bidi="ar-JO"/>
        </w:rPr>
        <w:footnoteReference w:customMarkFollows="1" w:id="45"/>
        <w:t>(1)</w:t>
      </w:r>
    </w:p>
    <w:p w:rsidR="005E026C" w:rsidRDefault="005E026C" w:rsidP="005E026C">
      <w:pPr>
        <w:pStyle w:val="Heading1"/>
        <w:jc w:val="both"/>
        <w:rPr>
          <w:rtl/>
          <w:lang w:bidi="ar-JO"/>
        </w:rPr>
      </w:pPr>
      <w:r>
        <w:rPr>
          <w:rFonts w:hint="cs"/>
          <w:rtl/>
          <w:lang w:bidi="ar-JO"/>
        </w:rPr>
        <w:t xml:space="preserve">       وقد ذكر النحاة أنّ "قد" مع الماضي حرف تحقيق،</w:t>
      </w:r>
      <w:r w:rsidR="00DD4016">
        <w:rPr>
          <w:rFonts w:hint="cs"/>
          <w:rtl/>
          <w:lang w:bidi="ar-JO"/>
        </w:rPr>
        <w:t xml:space="preserve"> </w:t>
      </w:r>
      <w:r w:rsidR="00DD4016">
        <w:rPr>
          <w:rStyle w:val="FootnoteReference"/>
          <w:rtl/>
          <w:lang w:bidi="ar-JO"/>
        </w:rPr>
        <w:footnoteReference w:customMarkFollows="1" w:id="46"/>
        <w:t>(2)</w:t>
      </w:r>
      <w:r>
        <w:rPr>
          <w:rFonts w:hint="cs"/>
          <w:rtl/>
          <w:lang w:bidi="ar-JO"/>
        </w:rPr>
        <w:t xml:space="preserve"> وعلى الأغلب للتحقيق والتقريب لما فيه من معنى تأكيد الحصول، وتقريب الماضي من الحال.</w:t>
      </w:r>
      <w:r w:rsidR="00DD4016">
        <w:rPr>
          <w:rFonts w:hint="cs"/>
          <w:rtl/>
          <w:lang w:bidi="ar-JO"/>
        </w:rPr>
        <w:t xml:space="preserve"> </w:t>
      </w:r>
      <w:r w:rsidR="00DD4016">
        <w:rPr>
          <w:rStyle w:val="FootnoteReference"/>
          <w:rtl/>
          <w:lang w:bidi="ar-JO"/>
        </w:rPr>
        <w:footnoteReference w:customMarkFollows="1" w:id="47"/>
        <w:t>(3)</w:t>
      </w:r>
    </w:p>
    <w:p w:rsidR="005E026C" w:rsidRDefault="005E026C" w:rsidP="005E026C">
      <w:pPr>
        <w:pStyle w:val="Heading1"/>
        <w:rPr>
          <w:rtl/>
          <w:lang w:bidi="ar-JO"/>
        </w:rPr>
      </w:pPr>
    </w:p>
    <w:p w:rsidR="005E026C" w:rsidRDefault="005E026C" w:rsidP="005E026C">
      <w:pPr>
        <w:pStyle w:val="Heading1"/>
        <w:jc w:val="both"/>
        <w:rPr>
          <w:rtl/>
          <w:lang w:bidi="ar-JO"/>
        </w:rPr>
      </w:pPr>
      <w:r>
        <w:rPr>
          <w:rFonts w:hint="cs"/>
          <w:rtl/>
          <w:lang w:bidi="ar-JO"/>
        </w:rPr>
        <w:t xml:space="preserve">       والذي أراه مناسبا أنْ نفصل بين قضيتي التحقيق والتقريب، فليس دخول "قد" على الفعل الماضي يدلُّ دائما على تقريب الماضي من الحال، وإنّما من بعض وظائف "قد" تقريبها الماضي من الحال، وما دعاني إلى ذلك أنّني عندما نظرت في الجملة التي بين يديّ، وهي "لقد قلنا" لم أجد وجها تدلّ فيه على تقريب الماضي، فالآية نزلت في الفتية المؤمنين، و "قد" تكون جاءت لتأكيد الخير.</w:t>
      </w:r>
    </w:p>
    <w:p w:rsidR="005E026C" w:rsidRDefault="005E026C" w:rsidP="005E026C">
      <w:pPr>
        <w:pStyle w:val="Heading1"/>
        <w:rPr>
          <w:rtl/>
          <w:lang w:bidi="ar-JO"/>
        </w:rPr>
      </w:pPr>
    </w:p>
    <w:p w:rsidR="005E026C" w:rsidRPr="006B3F81" w:rsidRDefault="005E026C" w:rsidP="005E026C">
      <w:pPr>
        <w:pStyle w:val="Heading1"/>
        <w:rPr>
          <w:b/>
          <w:bCs/>
          <w:rtl/>
          <w:lang w:bidi="ar-JO"/>
        </w:rPr>
      </w:pPr>
      <w:r w:rsidRPr="006B3F81">
        <w:rPr>
          <w:rFonts w:hint="cs"/>
          <w:b/>
          <w:bCs/>
          <w:rtl/>
          <w:lang w:bidi="ar-JO"/>
        </w:rPr>
        <w:t>ثالثا: الجملة الواقعة لشرط غير جازم:</w:t>
      </w:r>
    </w:p>
    <w:p w:rsidR="005E026C" w:rsidRPr="003575B0" w:rsidRDefault="005E026C" w:rsidP="00DD4016">
      <w:pPr>
        <w:pStyle w:val="Heading1"/>
        <w:jc w:val="both"/>
        <w:rPr>
          <w:rFonts w:ascii="KFGQPC Uthmanic Script HAFS" w:hAnsi="KFGQPC Uthmanic Script HAFS" w:cs="KFGQPC Uthmanic Script HAFS"/>
          <w:sz w:val="36"/>
          <w:szCs w:val="36"/>
          <w:rtl/>
        </w:rPr>
      </w:pPr>
      <w:r>
        <w:rPr>
          <w:rFonts w:hint="cs"/>
          <w:rtl/>
          <w:lang w:bidi="ar-JO"/>
        </w:rPr>
        <w:t xml:space="preserve">       والجملة الشرطيّة إذا كان الجواب فيها خبرا فهي جملة خبريّة، وإنْ كان إنشاءً فهي إنشائيّة</w:t>
      </w:r>
      <w:r w:rsidR="00DD4016">
        <w:rPr>
          <w:rStyle w:val="FootnoteReference"/>
          <w:rtl/>
          <w:lang w:bidi="ar-JO"/>
        </w:rPr>
        <w:footnoteReference w:customMarkFollows="1" w:id="48"/>
        <w:t>(4)</w:t>
      </w:r>
      <w:r>
        <w:rPr>
          <w:rFonts w:hint="cs"/>
          <w:rtl/>
          <w:lang w:bidi="ar-JO"/>
        </w:rPr>
        <w:t>، وقد جاء في حاشية الخضريّ: "إنّ من الجمل الخبريّة الجملة الشرطيّة إذا كان جوابها خبرا"</w:t>
      </w:r>
      <w:r w:rsidR="00DD4016">
        <w:rPr>
          <w:rFonts w:hint="cs"/>
          <w:rtl/>
          <w:lang w:bidi="ar-JO"/>
        </w:rPr>
        <w:t xml:space="preserve"> </w:t>
      </w:r>
      <w:r w:rsidR="00DD4016">
        <w:rPr>
          <w:rStyle w:val="FootnoteReference"/>
          <w:rtl/>
          <w:lang w:bidi="ar-JO"/>
        </w:rPr>
        <w:footnoteReference w:customMarkFollows="1" w:id="49"/>
        <w:t>(5)</w:t>
      </w:r>
      <w:r>
        <w:rPr>
          <w:rFonts w:hint="cs"/>
          <w:rtl/>
          <w:lang w:bidi="ar-JO"/>
        </w:rPr>
        <w:t>. فمن الجمل الشرطيّة الخبريّة قوله تعالى:</w:t>
      </w:r>
      <w:r w:rsidRPr="003575B0">
        <w:rPr>
          <w:rFonts w:cs="KFGQPC Uthmanic Script HAFS" w:hint="cs"/>
          <w:sz w:val="36"/>
          <w:szCs w:val="36"/>
          <w:rtl/>
        </w:rPr>
        <w:t xml:space="preserve"> </w:t>
      </w:r>
      <w:r w:rsidRPr="003575B0">
        <w:rPr>
          <w:rFonts w:ascii="KFGQPC Uthmanic Script HAFS" w:hAnsi="KFGQPC Uthmanic Script HAFS" w:cs="KFGQPC Uthmanic Script HAFS"/>
          <w:rtl/>
        </w:rPr>
        <w:t xml:space="preserve">إِن تَتَّقُواْ </w:t>
      </w:r>
      <w:r w:rsidRPr="003575B0">
        <w:rPr>
          <w:rFonts w:ascii="KFGQPC Uthmanic Script HAFS" w:hAnsi="KFGQPC Uthmanic Script HAFS" w:cs="KFGQPC Uthmanic Script HAFS" w:hint="cs"/>
          <w:rtl/>
        </w:rPr>
        <w:t>ٱللَّهَ</w:t>
      </w:r>
      <w:r w:rsidRPr="003575B0">
        <w:rPr>
          <w:rFonts w:ascii="KFGQPC Uthmanic Script HAFS" w:hAnsi="KFGQPC Uthmanic Script HAFS" w:cs="KFGQPC Uthmanic Script HAFS"/>
          <w:rtl/>
        </w:rPr>
        <w:t xml:space="preserve"> يَجۡعَل لَّكُمۡ فُرۡقَانٗا</w:t>
      </w:r>
      <w:r>
        <w:rPr>
          <w:rFonts w:ascii="KFGQPC Uthmanic Script HAFS" w:hAnsi="KFGQPC Uthmanic Script HAFS" w:cs="KFGQPC Uthmanic Script HAFS"/>
          <w:sz w:val="36"/>
          <w:szCs w:val="36"/>
          <w:rtl/>
        </w:rPr>
        <w:t xml:space="preserve"> </w:t>
      </w:r>
      <w:r w:rsidR="00DD4016">
        <w:rPr>
          <w:rStyle w:val="FootnoteReference"/>
          <w:rtl/>
          <w:lang w:bidi="ar-JO"/>
        </w:rPr>
        <w:footnoteReference w:customMarkFollows="1" w:id="50"/>
        <w:t>(6)</w:t>
      </w:r>
      <w:r>
        <w:rPr>
          <w:rFonts w:hint="cs"/>
          <w:rtl/>
          <w:lang w:bidi="ar-JO"/>
        </w:rPr>
        <w:t xml:space="preserve">، ومن الجمل </w:t>
      </w:r>
      <w:r>
        <w:rPr>
          <w:rFonts w:hint="cs"/>
          <w:rtl/>
          <w:lang w:bidi="ar-JO"/>
        </w:rPr>
        <w:lastRenderedPageBreak/>
        <w:t>الشرطيّة الإنشائيّة قوله تعالى:</w:t>
      </w:r>
      <w:r w:rsidRPr="003575B0">
        <w:rPr>
          <w:rFonts w:cs="KFGQPC Uthmanic Script HAFS" w:hint="cs"/>
          <w:sz w:val="36"/>
          <w:szCs w:val="36"/>
          <w:rtl/>
        </w:rPr>
        <w:t xml:space="preserve"> </w:t>
      </w:r>
      <w:r w:rsidRPr="003575B0">
        <w:rPr>
          <w:rFonts w:ascii="KFGQPC Uthmanic Script HAFS" w:hAnsi="KFGQPC Uthmanic Script HAFS" w:cs="KFGQPC Uthmanic Script HAFS"/>
          <w:rtl/>
        </w:rPr>
        <w:t>فَإِن جَآءُوكَ فَ</w:t>
      </w:r>
      <w:r w:rsidRPr="003575B0">
        <w:rPr>
          <w:rFonts w:ascii="KFGQPC Uthmanic Script HAFS" w:hAnsi="KFGQPC Uthmanic Script HAFS" w:cs="KFGQPC Uthmanic Script HAFS" w:hint="cs"/>
          <w:rtl/>
        </w:rPr>
        <w:t>ٱحۡكُم</w:t>
      </w:r>
      <w:r w:rsidRPr="003575B0">
        <w:rPr>
          <w:rFonts w:ascii="KFGQPC Uthmanic Script HAFS" w:hAnsi="KFGQPC Uthmanic Script HAFS" w:cs="KFGQPC Uthmanic Script HAFS"/>
          <w:rtl/>
        </w:rPr>
        <w:t xml:space="preserve"> بَيۡنَهُمۡ أَوۡ أَعۡرِضۡ عَنۡهُمۡۖ</w:t>
      </w:r>
      <w:r>
        <w:rPr>
          <w:rFonts w:ascii="KFGQPC Uthmanic Script HAFS" w:hAnsi="KFGQPC Uthmanic Script HAFS" w:cs="KFGQPC Uthmanic Script HAFS"/>
          <w:sz w:val="36"/>
          <w:szCs w:val="36"/>
          <w:rtl/>
        </w:rPr>
        <w:t xml:space="preserve"> </w:t>
      </w:r>
      <w:r w:rsidR="00DD4016">
        <w:rPr>
          <w:rStyle w:val="FootnoteReference"/>
          <w:rtl/>
          <w:lang w:bidi="ar-JO"/>
        </w:rPr>
        <w:footnoteReference w:customMarkFollows="1" w:id="51"/>
        <w:t>(1)</w:t>
      </w:r>
      <w:r>
        <w:rPr>
          <w:rFonts w:hint="cs"/>
          <w:rtl/>
          <w:lang w:bidi="ar-JO"/>
        </w:rPr>
        <w:t>، وعليه فدراستي ستتناول من الجمل الشرطيّة ما كان خبرا فقط.</w:t>
      </w:r>
    </w:p>
    <w:p w:rsidR="005E026C" w:rsidRDefault="005E026C" w:rsidP="005E026C">
      <w:pPr>
        <w:pStyle w:val="Heading1"/>
        <w:rPr>
          <w:rtl/>
          <w:lang w:bidi="ar-JO"/>
        </w:rPr>
      </w:pPr>
    </w:p>
    <w:p w:rsidR="005E026C" w:rsidRDefault="005E026C" w:rsidP="005E026C">
      <w:pPr>
        <w:pStyle w:val="Heading1"/>
        <w:jc w:val="both"/>
        <w:rPr>
          <w:rtl/>
          <w:lang w:bidi="ar-JO"/>
        </w:rPr>
      </w:pPr>
      <w:r>
        <w:rPr>
          <w:rFonts w:hint="cs"/>
          <w:rtl/>
          <w:lang w:bidi="ar-JO"/>
        </w:rPr>
        <w:t xml:space="preserve">       وردت الجملة الواقعة لشرط غير جازم في ميدان البحث في ثمانية عشر موطناً، أربعة مواطن كانت الجملة فيها مضارعة، وثمانية عشر موطناً كانت الجملة فيها ماضية.</w:t>
      </w:r>
    </w:p>
    <w:p w:rsidR="005E026C" w:rsidRPr="003575B0" w:rsidRDefault="005E026C" w:rsidP="005E026C">
      <w:pPr>
        <w:pStyle w:val="Heading1"/>
        <w:jc w:val="both"/>
        <w:rPr>
          <w:rFonts w:ascii="Calibri" w:eastAsia="Calibri" w:hAnsi="Calibri" w:cs="Arial"/>
          <w:sz w:val="20"/>
          <w:szCs w:val="20"/>
          <w:rtl/>
          <w:lang w:bidi="ar-JO"/>
        </w:rPr>
      </w:pPr>
    </w:p>
    <w:p w:rsidR="005E026C" w:rsidRPr="0019566E" w:rsidRDefault="005E026C" w:rsidP="005E026C">
      <w:pPr>
        <w:pStyle w:val="Heading1"/>
        <w:jc w:val="both"/>
        <w:rPr>
          <w:rFonts w:ascii="KFGQPC Uthmanic Script HAFS" w:hAnsi="KFGQPC Uthmanic Script HAFS" w:cs="KFGQPC Uthmanic Script HAFS"/>
          <w:sz w:val="36"/>
          <w:szCs w:val="36"/>
          <w:rtl/>
        </w:rPr>
      </w:pPr>
      <w:r>
        <w:rPr>
          <w:rFonts w:hint="cs"/>
          <w:rtl/>
          <w:lang w:bidi="ar-JO"/>
        </w:rPr>
        <w:t>ويمثل هذه الجملة قوله تعالى:</w:t>
      </w:r>
      <w:r w:rsidRPr="004E1322">
        <w:rPr>
          <w:rFonts w:ascii="QCF2BSML" w:hAnsi="QCF2BSML" w:cs="QCF2BSML"/>
          <w:color w:val="000000"/>
          <w:rtl/>
        </w:rPr>
        <w:t xml:space="preserve"> ﱡ</w:t>
      </w:r>
      <w:r w:rsidRPr="004E1322">
        <w:rPr>
          <w:rFonts w:cs="KFGQPC Uthmanic Script HAFS" w:hint="cs"/>
        </w:rPr>
        <w:t xml:space="preserve"> </w:t>
      </w:r>
      <w:r w:rsidRPr="004E1322">
        <w:rPr>
          <w:rFonts w:ascii="KFGQPC Uthmanic Script HAFS" w:hAnsi="KFGQPC Uthmanic Script HAFS" w:cs="KFGQPC Uthmanic Script HAFS"/>
          <w:rtl/>
        </w:rPr>
        <w:t xml:space="preserve">لَنَفِدَ </w:t>
      </w:r>
      <w:r w:rsidRPr="004E1322">
        <w:rPr>
          <w:rFonts w:ascii="KFGQPC Uthmanic Script HAFS" w:hAnsi="KFGQPC Uthmanic Script HAFS" w:cs="KFGQPC Uthmanic Script HAFS" w:hint="cs"/>
          <w:rtl/>
        </w:rPr>
        <w:t>ٱلۡبَحۡرُ</w:t>
      </w:r>
      <w:r w:rsidRPr="004E1322">
        <w:rPr>
          <w:rFonts w:ascii="KFGQPC Uthmanic Script HAFS" w:hAnsi="KFGQPC Uthmanic Script HAFS" w:cs="KFGQPC Uthmanic Script HAFS"/>
          <w:rtl/>
        </w:rPr>
        <w:t xml:space="preserve"> قَبۡلَ أَن تَنفَدَ كَلِمَٰتُ رَبِّي </w:t>
      </w:r>
      <w:r w:rsidRPr="004E1322">
        <w:rPr>
          <w:rFonts w:ascii="QCF2BSML" w:hAnsi="QCF2BSML" w:cs="QCF2BSML"/>
          <w:color w:val="000000"/>
          <w:rtl/>
        </w:rPr>
        <w:t>ﱠ</w:t>
      </w:r>
      <w:r>
        <w:rPr>
          <w:rFonts w:hint="cs"/>
          <w:rtl/>
          <w:lang w:bidi="ar-JO"/>
        </w:rPr>
        <w:t xml:space="preserve"> (آية 109)</w:t>
      </w:r>
    </w:p>
    <w:p w:rsidR="005E026C" w:rsidRDefault="005E026C" w:rsidP="005E026C">
      <w:pPr>
        <w:pStyle w:val="Heading1"/>
        <w:jc w:val="both"/>
        <w:rPr>
          <w:rtl/>
          <w:lang w:bidi="ar-JO"/>
        </w:rPr>
      </w:pPr>
      <w:r>
        <w:rPr>
          <w:rFonts w:hint="cs"/>
          <w:rtl/>
          <w:lang w:bidi="ar-JO"/>
        </w:rPr>
        <w:t>تصدرت الجملة بفعل ماضٍ مقترن باللام الواقعة في جواب لو، تبعه الفاعل اسما ظاهرا، ثم ختمت الجملة بظرف.</w:t>
      </w:r>
    </w:p>
    <w:p w:rsidR="005E026C" w:rsidRPr="003575B0" w:rsidRDefault="005E026C" w:rsidP="005E026C">
      <w:pPr>
        <w:pStyle w:val="Heading1"/>
        <w:rPr>
          <w:sz w:val="20"/>
          <w:szCs w:val="20"/>
          <w:rtl/>
          <w:lang w:bidi="ar-JO"/>
        </w:rPr>
      </w:pPr>
    </w:p>
    <w:p w:rsidR="005E026C" w:rsidRDefault="005E026C" w:rsidP="005E026C">
      <w:pPr>
        <w:pStyle w:val="Heading1"/>
        <w:jc w:val="both"/>
        <w:rPr>
          <w:rtl/>
          <w:lang w:bidi="ar-JO"/>
        </w:rPr>
      </w:pPr>
      <w:r>
        <w:rPr>
          <w:rFonts w:hint="cs"/>
          <w:rtl/>
          <w:lang w:bidi="ar-JO"/>
        </w:rPr>
        <w:t xml:space="preserve">        وسبب نزول الآية " قال حييّ بن أخطب: في كتابكم ومن يؤت الحكمة فقد أوتي خيرا كثيرا، ثم تقرؤون وما أوتيتم من العلم إلّا قليلا، فنزلت يعني أنّ ذلك خير كثير، ولكنّه قطرة من بحر كلمات الله".</w:t>
      </w:r>
      <w:r w:rsidR="00DD4016">
        <w:rPr>
          <w:rFonts w:hint="cs"/>
          <w:rtl/>
          <w:lang w:bidi="ar-JO"/>
        </w:rPr>
        <w:t xml:space="preserve"> </w:t>
      </w:r>
      <w:r w:rsidR="00DD4016">
        <w:rPr>
          <w:rStyle w:val="FootnoteReference"/>
          <w:rtl/>
          <w:lang w:bidi="ar-JO"/>
        </w:rPr>
        <w:footnoteReference w:customMarkFollows="1" w:id="52"/>
        <w:t>(2)</w:t>
      </w:r>
      <w:r>
        <w:rPr>
          <w:rFonts w:hint="cs"/>
          <w:rtl/>
          <w:lang w:bidi="ar-JO"/>
        </w:rPr>
        <w:t xml:space="preserve"> والمعنى لو كتبت كلمات علم الله وحكمه، وكان البحر مدادا لها، والمراد بالبحر الجنس لنفد البحر قبل أنّ تنفد الكلمات، وتقرير الكلام أنّ البحار كيفما فرضت في الاتساع والعظمة فهي متناهية ومعلومات الله غير متناهية، والمتناهي لا يفي البتة بغير المتناهي، قرأ حمزة والكسائي ينفد بالياء لتقدّم الفعل على الجمع والباقون بالتاء لتأنيث كلمات.</w:t>
      </w:r>
      <w:r w:rsidR="00DD4016">
        <w:rPr>
          <w:rFonts w:hint="cs"/>
          <w:rtl/>
          <w:lang w:bidi="ar-JO"/>
        </w:rPr>
        <w:t xml:space="preserve"> </w:t>
      </w:r>
      <w:r w:rsidR="00DD4016">
        <w:rPr>
          <w:rStyle w:val="FootnoteReference"/>
          <w:rtl/>
          <w:lang w:bidi="ar-JO"/>
        </w:rPr>
        <w:footnoteReference w:customMarkFollows="1" w:id="53"/>
        <w:t>(3)</w:t>
      </w:r>
      <w:r>
        <w:rPr>
          <w:rFonts w:hint="cs"/>
          <w:rtl/>
          <w:lang w:bidi="ar-JO"/>
        </w:rPr>
        <w:t xml:space="preserve"> </w:t>
      </w:r>
    </w:p>
    <w:p w:rsidR="005E026C" w:rsidRDefault="005E026C" w:rsidP="005E026C">
      <w:pPr>
        <w:pStyle w:val="Heading1"/>
        <w:rPr>
          <w:rtl/>
          <w:lang w:bidi="ar-JO"/>
        </w:rPr>
      </w:pPr>
    </w:p>
    <w:p w:rsidR="005E026C" w:rsidRDefault="005E026C" w:rsidP="005E026C">
      <w:pPr>
        <w:pStyle w:val="Heading1"/>
        <w:jc w:val="both"/>
        <w:rPr>
          <w:rtl/>
          <w:lang w:bidi="ar-JO"/>
        </w:rPr>
      </w:pPr>
      <w:r>
        <w:rPr>
          <w:rFonts w:hint="cs"/>
          <w:rtl/>
          <w:lang w:bidi="ar-JO"/>
        </w:rPr>
        <w:lastRenderedPageBreak/>
        <w:t xml:space="preserve">        لمّا ابتدئت هذه السورة بالتنويه بشأن القرآن ثم أفيض فيها من أفانين الإرشاد والإنذار والوعد والوعيد، وذكر فيها من أحسن القصص ما فيه عبرة وموعظة، وما هو خفيّ من أحوال الأمم، حُوّل الكلام إلى الإيذان بأنّ كل ذلك قليل من عظيم علم الله تعالى، فهذا استئناف ابتدائيّ وهو انتقال إلى التنويه بعلم الله تعالى مفيض العلم على رسوله صلى الله عليه وسلم. "بهذا التصوير المحسوس والحركة المجسّمة يقرب إلى التصوير البشري المحدود معنى غير المحدود، ونسبة المحدود إليه مهما عَظُم واتّسع".</w:t>
      </w:r>
      <w:r>
        <w:rPr>
          <w:rStyle w:val="FootnoteReference"/>
          <w:rtl/>
          <w:lang w:bidi="ar-JO"/>
        </w:rPr>
        <w:footnoteReference w:customMarkFollows="1" w:id="54"/>
        <w:t>(1)</w:t>
      </w:r>
    </w:p>
    <w:p w:rsidR="005E026C" w:rsidRDefault="005E026C" w:rsidP="005E026C">
      <w:pPr>
        <w:pStyle w:val="Heading1"/>
        <w:rPr>
          <w:rtl/>
          <w:lang w:bidi="ar-JO"/>
        </w:rPr>
      </w:pPr>
    </w:p>
    <w:p w:rsidR="005E026C" w:rsidRDefault="005E026C" w:rsidP="005E026C">
      <w:pPr>
        <w:pStyle w:val="Heading1"/>
        <w:jc w:val="both"/>
        <w:rPr>
          <w:rtl/>
          <w:lang w:bidi="ar-JO"/>
        </w:rPr>
      </w:pPr>
      <w:r>
        <w:rPr>
          <w:rFonts w:hint="cs"/>
          <w:rtl/>
          <w:lang w:bidi="ar-JO"/>
        </w:rPr>
        <w:t xml:space="preserve">        واقتران جواب "لو" باللام يأتي في حالين: جوابها لا يخرج عن كونه ماضيا إمّا معنًى وإمّا وضعا، أو يأتي جوابها مثبتا ومنفيا. فإذا كان مثبتا فاقترانه بـ "اللام" هو الغالب، والنادر أنْ يتجرّد من اللام وسُمّيت هذه اللام بلام التسويف؛ لأنّ وجودها يفيد التراخي في الجواب، وحذفها يفيد الإسراع فيه،</w:t>
      </w:r>
      <w:r>
        <w:rPr>
          <w:rStyle w:val="FootnoteReference"/>
          <w:rtl/>
          <w:lang w:bidi="ar-JO"/>
        </w:rPr>
        <w:footnoteReference w:customMarkFollows="1" w:id="55"/>
        <w:t>(2)</w:t>
      </w:r>
      <w:r>
        <w:rPr>
          <w:rFonts w:hint="cs"/>
          <w:rtl/>
          <w:lang w:bidi="ar-JO"/>
        </w:rPr>
        <w:t xml:space="preserve"> وفي الآية محلّ الدراسة جاء اقتران الجواب فيها باللام مناسبا للمعنى، فمهما كان اتّساع البحر فإنّ نفاده حاصل لا محالة.</w:t>
      </w:r>
    </w:p>
    <w:p w:rsidR="005E026C" w:rsidRDefault="005E026C" w:rsidP="005E026C">
      <w:pPr>
        <w:pStyle w:val="Heading1"/>
        <w:rPr>
          <w:rtl/>
          <w:lang w:bidi="ar-JO"/>
        </w:rPr>
      </w:pPr>
    </w:p>
    <w:p w:rsidR="005E026C" w:rsidRDefault="005E026C" w:rsidP="005E026C">
      <w:pPr>
        <w:pStyle w:val="Heading1"/>
        <w:jc w:val="both"/>
        <w:rPr>
          <w:rtl/>
          <w:lang w:bidi="ar-JO"/>
        </w:rPr>
      </w:pPr>
      <w:r>
        <w:rPr>
          <w:rFonts w:hint="cs"/>
          <w:rtl/>
          <w:lang w:bidi="ar-JO"/>
        </w:rPr>
        <w:t xml:space="preserve">       وفي إضافة الكلمات إلى اسم الربّ المضاف إلى ضميره صلى الله عليه وسلم في الموضعين من تفخيم المضاف وتشريف المضاف إليه ما لا يخفى وإظهار البحر والكلمات في موضع الإضمار لزيادة التقرير.</w:t>
      </w:r>
    </w:p>
    <w:p w:rsidR="005E026C" w:rsidRDefault="005E026C" w:rsidP="005E026C">
      <w:pPr>
        <w:pStyle w:val="Heading1"/>
        <w:rPr>
          <w:rtl/>
          <w:lang w:bidi="ar-JO"/>
        </w:rPr>
      </w:pPr>
    </w:p>
    <w:p w:rsidR="0082639C" w:rsidRPr="0082639C" w:rsidRDefault="0082639C" w:rsidP="0082639C">
      <w:pPr>
        <w:rPr>
          <w:rtl/>
          <w:lang w:bidi="ar-JO"/>
        </w:rPr>
      </w:pPr>
    </w:p>
    <w:p w:rsidR="005E026C" w:rsidRPr="00366D3C" w:rsidRDefault="005E026C" w:rsidP="005E026C">
      <w:pPr>
        <w:pStyle w:val="Heading1"/>
        <w:rPr>
          <w:b/>
          <w:bCs/>
          <w:rtl/>
          <w:lang w:bidi="ar-JO"/>
        </w:rPr>
      </w:pPr>
      <w:r w:rsidRPr="00366D3C">
        <w:rPr>
          <w:rFonts w:hint="cs"/>
          <w:b/>
          <w:bCs/>
          <w:rtl/>
          <w:lang w:bidi="ar-JO"/>
        </w:rPr>
        <w:lastRenderedPageBreak/>
        <w:t>رابعا: الجملة الواقعة صلة لاسم أو حرف:</w:t>
      </w:r>
    </w:p>
    <w:p w:rsidR="005E026C" w:rsidRPr="00AA23BB" w:rsidRDefault="005E026C" w:rsidP="005E026C">
      <w:pPr>
        <w:pStyle w:val="Heading1"/>
        <w:jc w:val="both"/>
        <w:rPr>
          <w:rFonts w:ascii="KFGQPC Uthmanic Script HAFS" w:hAnsi="KFGQPC Uthmanic Script HAFS" w:cs="KFGQPC Uthmanic Script HAFS"/>
          <w:sz w:val="36"/>
          <w:szCs w:val="36"/>
          <w:rtl/>
        </w:rPr>
      </w:pPr>
      <w:r>
        <w:rPr>
          <w:rFonts w:hint="cs"/>
          <w:rtl/>
          <w:lang w:bidi="ar-JO"/>
        </w:rPr>
        <w:t>مثال صلة الاسم قولنا: جاء الذي قام أبوه، فالذي في موضع رفع، والصلة لا محلّ لها، يقول ابن هشام: "بلغني عن بعضهم أنّه كان يلقّن أصحابه أنْ يقولوا: إنّ الموصول أو صلته في موضع كذا، محتجّا بأنّهما ككلمة واحدة، والحقُّ ما قدّمت لك - أي أنّ صلة الموصول لا محلّ لها- بدليل ظهور الإعراب في نفس الموصول في نحو: "ليقمْ أيُّهم في الدّار، ولألزمنَّ أيَّهم عندك، وامرر بأيّهم أفضل"، وفي التنزيل</w:t>
      </w:r>
      <w:r>
        <w:rPr>
          <w:rFonts w:ascii="KFGQPC Uthmanic Script HAFS" w:hAnsi="KFGQPC Uthmanic Script HAFS" w:cs="KFGQPC Uthmanic Script HAFS"/>
          <w:sz w:val="36"/>
          <w:szCs w:val="36"/>
          <w:rtl/>
        </w:rPr>
        <w:t xml:space="preserve"> </w:t>
      </w:r>
      <w:r w:rsidRPr="00AA23BB">
        <w:rPr>
          <w:rFonts w:ascii="KFGQPC Uthmanic Script HAFS" w:hAnsi="KFGQPC Uthmanic Script HAFS" w:cs="KFGQPC Uthmanic Script HAFS"/>
          <w:rtl/>
        </w:rPr>
        <w:t xml:space="preserve">رَبَّنَآ أَرِنَا </w:t>
      </w:r>
      <w:r w:rsidRPr="00AA23BB">
        <w:rPr>
          <w:rFonts w:ascii="KFGQPC Uthmanic Script HAFS" w:hAnsi="KFGQPC Uthmanic Script HAFS" w:cs="KFGQPC Uthmanic Script HAFS" w:hint="cs"/>
          <w:rtl/>
        </w:rPr>
        <w:t>ٱلَّذَيۡنِ</w:t>
      </w:r>
      <w:r w:rsidRPr="00AA23BB">
        <w:rPr>
          <w:rFonts w:ascii="KFGQPC Uthmanic Script HAFS" w:hAnsi="KFGQPC Uthmanic Script HAFS" w:cs="KFGQPC Uthmanic Script HAFS"/>
          <w:rtl/>
        </w:rPr>
        <w:t xml:space="preserve"> أَضَلَّانَا</w:t>
      </w:r>
      <w:r>
        <w:rPr>
          <w:rFonts w:ascii="KFGQPC Uthmanic Script HAFS" w:hAnsi="KFGQPC Uthmanic Script HAFS" w:cs="KFGQPC Uthmanic Script HAFS"/>
          <w:sz w:val="36"/>
          <w:szCs w:val="36"/>
          <w:rtl/>
        </w:rPr>
        <w:t xml:space="preserve"> </w:t>
      </w:r>
      <w:r>
        <w:rPr>
          <w:rStyle w:val="FootnoteReference"/>
          <w:rtl/>
          <w:lang w:bidi="ar-JO"/>
        </w:rPr>
        <w:footnoteReference w:customMarkFollows="1" w:id="56"/>
        <w:t>(1)</w:t>
      </w:r>
      <w:r>
        <w:rPr>
          <w:rFonts w:hint="cs"/>
          <w:rtl/>
          <w:lang w:bidi="ar-JO"/>
        </w:rPr>
        <w:t xml:space="preserve">، وقُرِئ </w:t>
      </w:r>
      <w:r w:rsidRPr="00AA23BB">
        <w:rPr>
          <w:rFonts w:ascii="KFGQPC Uthmanic Script HAFS" w:hAnsi="KFGQPC Uthmanic Script HAFS" w:cs="KFGQPC Uthmanic Script HAFS"/>
          <w:rtl/>
        </w:rPr>
        <w:t>أَيُّهُمۡ أَشَدُّ</w:t>
      </w:r>
      <w:r>
        <w:rPr>
          <w:rFonts w:ascii="KFGQPC Uthmanic Script HAFS" w:hAnsi="KFGQPC Uthmanic Script HAFS" w:cs="KFGQPC Uthmanic Script HAFS"/>
          <w:sz w:val="36"/>
          <w:szCs w:val="36"/>
          <w:rtl/>
        </w:rPr>
        <w:t xml:space="preserve"> </w:t>
      </w:r>
      <w:r>
        <w:rPr>
          <w:rStyle w:val="FootnoteReference"/>
          <w:rtl/>
          <w:lang w:bidi="ar-JO"/>
        </w:rPr>
        <w:footnoteReference w:customMarkFollows="1" w:id="57"/>
        <w:t>(2)</w:t>
      </w:r>
      <w:r>
        <w:rPr>
          <w:rFonts w:hint="cs"/>
          <w:rtl/>
          <w:lang w:bidi="ar-JO"/>
        </w:rPr>
        <w:t>، بالنّصب"</w:t>
      </w:r>
      <w:r>
        <w:rPr>
          <w:rStyle w:val="FootnoteReference"/>
          <w:rtl/>
          <w:lang w:bidi="ar-JO"/>
        </w:rPr>
        <w:footnoteReference w:customMarkFollows="1" w:id="58"/>
        <w:t>(3)</w:t>
      </w:r>
      <w:r>
        <w:rPr>
          <w:rFonts w:hint="cs"/>
          <w:rtl/>
          <w:lang w:bidi="ar-JO"/>
        </w:rPr>
        <w:t xml:space="preserve">. ومثال صلة الحرف قولنا: أعجبني أنْ قمت، ونحو: </w:t>
      </w:r>
      <w:r w:rsidRPr="00AA23BB">
        <w:rPr>
          <w:rFonts w:ascii="KFGQPC Uthmanic Script HAFS" w:hAnsi="KFGQPC Uthmanic Script HAFS" w:cs="KFGQPC Uthmanic Script HAFS"/>
          <w:rtl/>
        </w:rPr>
        <w:t>وَأَن تَصُومُواْ خَيۡرٞ لَّكُمۡ</w:t>
      </w:r>
      <w:r>
        <w:rPr>
          <w:rFonts w:ascii="KFGQPC Uthmanic Script HAFS" w:hAnsi="KFGQPC Uthmanic Script HAFS" w:cs="KFGQPC Uthmanic Script HAFS" w:hint="cs"/>
          <w:sz w:val="36"/>
          <w:szCs w:val="36"/>
          <w:rtl/>
        </w:rPr>
        <w:t xml:space="preserve"> </w:t>
      </w:r>
      <w:r>
        <w:rPr>
          <w:rStyle w:val="FootnoteReference"/>
          <w:rtl/>
          <w:lang w:bidi="ar-JO"/>
        </w:rPr>
        <w:footnoteReference w:customMarkFollows="1" w:id="59"/>
        <w:t>(4)</w:t>
      </w:r>
      <w:r>
        <w:rPr>
          <w:rFonts w:hint="cs"/>
          <w:rtl/>
          <w:lang w:bidi="ar-JO"/>
        </w:rPr>
        <w:t>.</w:t>
      </w:r>
    </w:p>
    <w:p w:rsidR="005E026C" w:rsidRDefault="005E026C" w:rsidP="005E026C">
      <w:pPr>
        <w:pStyle w:val="Heading1"/>
        <w:jc w:val="both"/>
        <w:rPr>
          <w:rtl/>
          <w:lang w:bidi="ar-JO"/>
        </w:rPr>
      </w:pPr>
      <w:r>
        <w:rPr>
          <w:rFonts w:hint="cs"/>
          <w:rtl/>
          <w:lang w:bidi="ar-JO"/>
        </w:rPr>
        <w:t xml:space="preserve">       وردت الجملة الواقعة صلة لاسم أو حرف في ميدان البحث في ثمانية وخمسين موطناً، ثمانية وعشرون موطنا كانت الجملة فيها مضارعة، وثلاثون موطناً كانت الجملة فيها ماضية.</w:t>
      </w:r>
    </w:p>
    <w:p w:rsidR="005E026C" w:rsidRPr="00366D3C" w:rsidRDefault="005E026C" w:rsidP="005E026C">
      <w:pPr>
        <w:pStyle w:val="Heading1"/>
        <w:jc w:val="both"/>
        <w:rPr>
          <w:sz w:val="20"/>
          <w:szCs w:val="20"/>
          <w:rtl/>
          <w:lang w:bidi="ar-JO"/>
        </w:rPr>
      </w:pPr>
    </w:p>
    <w:p w:rsidR="005E026C" w:rsidRPr="0019566E" w:rsidRDefault="005E026C" w:rsidP="005E026C">
      <w:pPr>
        <w:pStyle w:val="Heading1"/>
        <w:jc w:val="both"/>
        <w:rPr>
          <w:rFonts w:ascii="KFGQPC Uthmanic Script HAFS" w:hAnsi="KFGQPC Uthmanic Script HAFS" w:cs="KFGQPC Uthmanic Script HAFS"/>
          <w:sz w:val="36"/>
          <w:szCs w:val="36"/>
          <w:rtl/>
        </w:rPr>
      </w:pPr>
      <w:r>
        <w:rPr>
          <w:rFonts w:hint="cs"/>
          <w:rtl/>
          <w:lang w:bidi="ar-JO"/>
        </w:rPr>
        <w:t>ومثالها قوله تعالى:</w:t>
      </w:r>
      <w:r w:rsidRPr="004E1322">
        <w:rPr>
          <w:rFonts w:ascii="QCF2BSML" w:hAnsi="QCF2BSML" w:cs="QCF2BSML"/>
          <w:color w:val="000000"/>
          <w:rtl/>
        </w:rPr>
        <w:t xml:space="preserve"> ﱡ</w:t>
      </w:r>
      <w:r w:rsidRPr="004E1322">
        <w:rPr>
          <w:rFonts w:cs="KFGQPC Uthmanic Script HAFS" w:hint="cs"/>
        </w:rPr>
        <w:t xml:space="preserve"> </w:t>
      </w:r>
      <w:r w:rsidRPr="004E1322">
        <w:rPr>
          <w:rFonts w:ascii="KFGQPC Uthmanic Script HAFS" w:hAnsi="KFGQPC Uthmanic Script HAFS" w:cs="KFGQPC Uthmanic Script HAFS" w:hint="cs"/>
          <w:rtl/>
        </w:rPr>
        <w:t>ٱلۡحَمۡدُ</w:t>
      </w:r>
      <w:r w:rsidRPr="004E1322">
        <w:rPr>
          <w:rFonts w:ascii="KFGQPC Uthmanic Script HAFS" w:hAnsi="KFGQPC Uthmanic Script HAFS" w:cs="KFGQPC Uthmanic Script HAFS"/>
          <w:rtl/>
        </w:rPr>
        <w:t xml:space="preserve"> لِلَّهِ </w:t>
      </w:r>
      <w:r w:rsidRPr="004E1322">
        <w:rPr>
          <w:rFonts w:ascii="KFGQPC Uthmanic Script HAFS" w:hAnsi="KFGQPC Uthmanic Script HAFS" w:cs="KFGQPC Uthmanic Script HAFS" w:hint="cs"/>
          <w:rtl/>
        </w:rPr>
        <w:t>ٱلَّذِيٓ</w:t>
      </w:r>
      <w:r w:rsidRPr="004E1322">
        <w:rPr>
          <w:rFonts w:ascii="KFGQPC Uthmanic Script HAFS" w:hAnsi="KFGQPC Uthmanic Script HAFS" w:cs="KFGQPC Uthmanic Script HAFS"/>
          <w:rtl/>
        </w:rPr>
        <w:t xml:space="preserve"> أَنزَلَ عَلَىٰ عَبۡدِهِ </w:t>
      </w:r>
      <w:r w:rsidRPr="004E1322">
        <w:rPr>
          <w:rFonts w:ascii="KFGQPC Uthmanic Script HAFS" w:hAnsi="KFGQPC Uthmanic Script HAFS" w:cs="KFGQPC Uthmanic Script HAFS" w:hint="cs"/>
          <w:rtl/>
        </w:rPr>
        <w:t>ٱلۡكِتَٰبَ</w:t>
      </w:r>
      <w:r w:rsidRPr="004E1322">
        <w:rPr>
          <w:rFonts w:ascii="KFGQPC Uthmanic Script HAFS" w:hAnsi="KFGQPC Uthmanic Script HAFS" w:cs="KFGQPC Uthmanic Script HAFS"/>
          <w:rtl/>
        </w:rPr>
        <w:t xml:space="preserve"> وَلَمۡ يَجۡعَل لَّهُ</w:t>
      </w:r>
      <w:r w:rsidRPr="004E1322">
        <w:rPr>
          <w:rFonts w:ascii="KFGQPC Uthmanic Script HAFS" w:hAnsi="KFGQPC Uthmanic Script HAFS" w:cs="KFGQPC Uthmanic Script HAFS" w:hint="cs"/>
          <w:rtl/>
        </w:rPr>
        <w:t>ۥ</w:t>
      </w:r>
      <w:r w:rsidRPr="004E1322">
        <w:rPr>
          <w:rFonts w:ascii="KFGQPC Uthmanic Script HAFS" w:hAnsi="KFGQPC Uthmanic Script HAFS" w:cs="KFGQPC Uthmanic Script HAFS"/>
          <w:rtl/>
        </w:rPr>
        <w:t xml:space="preserve"> عِوَجَاۜ </w:t>
      </w:r>
      <w:r w:rsidRPr="004E1322">
        <w:rPr>
          <w:rFonts w:ascii="QCF2BSML" w:hAnsi="QCF2BSML" w:cs="QCF2BSML"/>
          <w:color w:val="000000"/>
          <w:rtl/>
        </w:rPr>
        <w:t>ﱠ</w:t>
      </w:r>
      <w:r>
        <w:rPr>
          <w:rFonts w:hint="cs"/>
          <w:rtl/>
          <w:lang w:bidi="ar-JO"/>
        </w:rPr>
        <w:t xml:space="preserve"> (آية1)</w:t>
      </w:r>
    </w:p>
    <w:p w:rsidR="005E026C" w:rsidRDefault="005E026C" w:rsidP="005E026C">
      <w:pPr>
        <w:pStyle w:val="Heading1"/>
        <w:jc w:val="both"/>
        <w:rPr>
          <w:rtl/>
          <w:lang w:bidi="ar-JO"/>
        </w:rPr>
      </w:pPr>
      <w:r>
        <w:rPr>
          <w:rFonts w:hint="cs"/>
          <w:rtl/>
          <w:lang w:bidi="ar-JO"/>
        </w:rPr>
        <w:t>تصدرت الجملة بفعل ماضٍ متعدّ بالهمزة، وفاعله ضمير مستتر، ثم تبعه شبه جملة من الجار والمجرور، وبعدها جاء المفعول به اسما ظاهرا.</w:t>
      </w:r>
    </w:p>
    <w:p w:rsidR="005E026C" w:rsidRPr="00366D3C" w:rsidRDefault="005E026C" w:rsidP="005E026C">
      <w:pPr>
        <w:pStyle w:val="Heading1"/>
        <w:rPr>
          <w:sz w:val="20"/>
          <w:szCs w:val="20"/>
          <w:rtl/>
          <w:lang w:bidi="ar-JO"/>
        </w:rPr>
      </w:pPr>
    </w:p>
    <w:p w:rsidR="005E026C" w:rsidRDefault="005E026C" w:rsidP="005E026C">
      <w:pPr>
        <w:pStyle w:val="Heading1"/>
        <w:jc w:val="both"/>
        <w:rPr>
          <w:rtl/>
          <w:lang w:bidi="ar-JO"/>
        </w:rPr>
      </w:pPr>
      <w:r>
        <w:rPr>
          <w:rFonts w:hint="cs"/>
          <w:rtl/>
          <w:lang w:bidi="ar-JO"/>
        </w:rPr>
        <w:t xml:space="preserve">        ومناسبة أول هذه السورة لآخر ما جاء في السورة التي قبلها أنّه لمّا قال "وبالحق أنزلناه وبالحق نزل" وذكر المؤمنين به أهل العلم وأنّه يزيدهم خشوعا، وأنّه تعالى أمر بالحمد له، وأنّه لم يتّخذ ولدا أمره تعالى بحمده على إنزال هذا الكتاب السالم من العوج، القيّم على كل الكتب، المنذر من اتخذوا ولدا، المبشّر المؤمنين بالأجر الحسن، ثم استطرد إلى حديث كفار قريش، والتفت من </w:t>
      </w:r>
      <w:r>
        <w:rPr>
          <w:rFonts w:hint="cs"/>
          <w:rtl/>
          <w:lang w:bidi="ar-JO"/>
        </w:rPr>
        <w:lastRenderedPageBreak/>
        <w:t>الخطاب في قوله تعالى "وكبّره تكبيرا" إلى الغيبة في قوله تعالى "على عبده" لما في عبده من الإضافة المقتضية تشريفه ولم يجئ التركيب "أنزل عليك".</w:t>
      </w:r>
      <w:r w:rsidR="00DD4016">
        <w:rPr>
          <w:rFonts w:hint="cs"/>
          <w:rtl/>
          <w:lang w:bidi="ar-JO"/>
        </w:rPr>
        <w:t xml:space="preserve"> </w:t>
      </w:r>
      <w:r w:rsidR="00DD4016">
        <w:rPr>
          <w:rStyle w:val="FootnoteReference"/>
          <w:rtl/>
          <w:lang w:bidi="ar-JO"/>
        </w:rPr>
        <w:footnoteReference w:customMarkFollows="1" w:id="60"/>
        <w:t>(1)</w:t>
      </w:r>
      <w:r>
        <w:rPr>
          <w:rFonts w:hint="cs"/>
          <w:rtl/>
          <w:lang w:bidi="ar-JO"/>
        </w:rPr>
        <w:t xml:space="preserve"> وتأخير المفعول الصريح عن الجار والمجرور مع أنّ حقّه التقديم عليه ليتّصل به قوله "ولم يجعل له عوجا"</w:t>
      </w:r>
    </w:p>
    <w:p w:rsidR="005E026C" w:rsidRPr="0019566E" w:rsidRDefault="005E026C" w:rsidP="005E026C">
      <w:pPr>
        <w:pStyle w:val="Heading1"/>
        <w:jc w:val="both"/>
        <w:rPr>
          <w:rFonts w:ascii="KFGQPC Uthmanic Script HAFS" w:hAnsi="KFGQPC Uthmanic Script HAFS" w:cs="KFGQPC Uthmanic Script HAFS"/>
          <w:sz w:val="36"/>
          <w:szCs w:val="36"/>
        </w:rPr>
      </w:pPr>
      <w:r>
        <w:rPr>
          <w:rFonts w:hint="cs"/>
          <w:rtl/>
          <w:lang w:bidi="ar-JO"/>
        </w:rPr>
        <w:t>ومثاله أيضا قوله تعالى:</w:t>
      </w:r>
      <w:r w:rsidRPr="004E1322">
        <w:rPr>
          <w:rFonts w:ascii="QCF2BSML" w:hAnsi="QCF2BSML" w:cs="QCF2BSML"/>
          <w:color w:val="000000"/>
          <w:rtl/>
        </w:rPr>
        <w:t xml:space="preserve"> ﱡ</w:t>
      </w:r>
      <w:r w:rsidRPr="004E1322">
        <w:rPr>
          <w:rFonts w:cs="KFGQPC Uthmanic Script HAFS" w:hint="cs"/>
        </w:rPr>
        <w:t xml:space="preserve"> </w:t>
      </w:r>
      <w:r w:rsidRPr="004E1322">
        <w:rPr>
          <w:rFonts w:ascii="KFGQPC Uthmanic Script HAFS" w:hAnsi="KFGQPC Uthmanic Script HAFS" w:cs="KFGQPC Uthmanic Script HAFS" w:hint="cs"/>
          <w:rtl/>
        </w:rPr>
        <w:t>وَٱصۡبِرۡ</w:t>
      </w:r>
      <w:r w:rsidRPr="004E1322">
        <w:rPr>
          <w:rFonts w:ascii="KFGQPC Uthmanic Script HAFS" w:hAnsi="KFGQPC Uthmanic Script HAFS" w:cs="KFGQPC Uthmanic Script HAFS"/>
          <w:rtl/>
        </w:rPr>
        <w:t xml:space="preserve"> نَفۡسَكَ مَعَ </w:t>
      </w:r>
      <w:r w:rsidRPr="004E1322">
        <w:rPr>
          <w:rFonts w:ascii="KFGQPC Uthmanic Script HAFS" w:hAnsi="KFGQPC Uthmanic Script HAFS" w:cs="KFGQPC Uthmanic Script HAFS" w:hint="cs"/>
          <w:rtl/>
        </w:rPr>
        <w:t>ٱلَّذِينَ</w:t>
      </w:r>
      <w:r w:rsidRPr="004E1322">
        <w:rPr>
          <w:rFonts w:ascii="KFGQPC Uthmanic Script HAFS" w:hAnsi="KFGQPC Uthmanic Script HAFS" w:cs="KFGQPC Uthmanic Script HAFS"/>
          <w:rtl/>
        </w:rPr>
        <w:t xml:space="preserve"> يَدۡعُونَ رَبَّهُم بِ</w:t>
      </w:r>
      <w:r w:rsidRPr="004E1322">
        <w:rPr>
          <w:rFonts w:ascii="KFGQPC Uthmanic Script HAFS" w:hAnsi="KFGQPC Uthmanic Script HAFS" w:cs="KFGQPC Uthmanic Script HAFS" w:hint="cs"/>
          <w:rtl/>
        </w:rPr>
        <w:t>ٱلۡغَدَوٰةِ</w:t>
      </w:r>
      <w:r w:rsidRPr="004E1322">
        <w:rPr>
          <w:rFonts w:ascii="KFGQPC Uthmanic Script HAFS" w:hAnsi="KFGQPC Uthmanic Script HAFS" w:cs="KFGQPC Uthmanic Script HAFS"/>
          <w:rtl/>
        </w:rPr>
        <w:t xml:space="preserve"> وَ</w:t>
      </w:r>
      <w:r w:rsidRPr="004E1322">
        <w:rPr>
          <w:rFonts w:ascii="KFGQPC Uthmanic Script HAFS" w:hAnsi="KFGQPC Uthmanic Script HAFS" w:cs="KFGQPC Uthmanic Script HAFS" w:hint="cs"/>
          <w:rtl/>
        </w:rPr>
        <w:t>ٱلۡعَشِيِّ</w:t>
      </w:r>
      <w:r w:rsidRPr="004E1322">
        <w:rPr>
          <w:rFonts w:ascii="KFGQPC Uthmanic Script HAFS" w:hAnsi="KFGQPC Uthmanic Script HAFS" w:cs="KFGQPC Uthmanic Script HAFS"/>
          <w:rtl/>
        </w:rPr>
        <w:t xml:space="preserve"> يُرِيدُونَ وَجۡهَهُ</w:t>
      </w:r>
      <w:r w:rsidRPr="004E1322">
        <w:rPr>
          <w:rFonts w:ascii="KFGQPC Uthmanic Script HAFS" w:hAnsi="KFGQPC Uthmanic Script HAFS" w:cs="KFGQPC Uthmanic Script HAFS" w:hint="cs"/>
          <w:rtl/>
        </w:rPr>
        <w:t>ۥۖ</w:t>
      </w:r>
      <w:r w:rsidRPr="004E1322">
        <w:rPr>
          <w:rFonts w:ascii="QCF2BSML" w:hAnsi="QCF2BSML" w:cs="QCF2BSML"/>
          <w:color w:val="000000"/>
          <w:rtl/>
        </w:rPr>
        <w:t xml:space="preserve"> ﱠ</w:t>
      </w:r>
      <w:r w:rsidRPr="004E1322">
        <w:rPr>
          <w:rFonts w:ascii="KFGQPC Uthmanic Script HAFS" w:hAnsi="KFGQPC Uthmanic Script HAFS" w:cs="KFGQPC Uthmanic Script HAFS"/>
          <w:rtl/>
        </w:rPr>
        <w:t xml:space="preserve"> </w:t>
      </w:r>
      <w:r>
        <w:rPr>
          <w:rFonts w:hint="cs"/>
          <w:rtl/>
          <w:lang w:bidi="ar-JO"/>
        </w:rPr>
        <w:t>(آية 28)</w:t>
      </w:r>
    </w:p>
    <w:p w:rsidR="005E026C" w:rsidRDefault="005E026C" w:rsidP="005E026C">
      <w:pPr>
        <w:pStyle w:val="Heading1"/>
        <w:jc w:val="both"/>
        <w:rPr>
          <w:rtl/>
        </w:rPr>
      </w:pPr>
      <w:r>
        <w:rPr>
          <w:rFonts w:hint="cs"/>
          <w:rtl/>
        </w:rPr>
        <w:t xml:space="preserve">        تصدرت جملة الصلة بفعل مضارع مسندٍ إلى واو الجماعة وهي الفاعل، ثم المفعول به مضافاً له ضمير الغيبة الدّال على الجمع، ثم شبه جملة من الجار والمجرور واسم معطوف على المجرور للدلالة الزمنيّة.</w:t>
      </w:r>
    </w:p>
    <w:p w:rsidR="005E026C" w:rsidRPr="005B0887" w:rsidRDefault="005E026C" w:rsidP="005E026C">
      <w:pPr>
        <w:pStyle w:val="Heading1"/>
        <w:rPr>
          <w:sz w:val="20"/>
          <w:szCs w:val="20"/>
          <w:rtl/>
        </w:rPr>
      </w:pPr>
    </w:p>
    <w:p w:rsidR="005E026C" w:rsidRDefault="005E026C" w:rsidP="005E026C">
      <w:pPr>
        <w:pStyle w:val="Heading1"/>
        <w:jc w:val="both"/>
        <w:rPr>
          <w:rtl/>
        </w:rPr>
      </w:pPr>
      <w:r>
        <w:rPr>
          <w:rFonts w:hint="cs"/>
          <w:rtl/>
        </w:rPr>
        <w:t xml:space="preserve">       "والمراد بهم فقراء المؤمنين مثل صهيب وعمار وخبّاب ونحوهم - رضي الله عنهم-، وقيل أصحاب الصفّة... والتعبير عنهم بالموصول لتعليل الأمر بما في حيّز الصلة من الخصلة الداعية إلى إدامة الصحبة".</w:t>
      </w:r>
      <w:r w:rsidR="00DD4016">
        <w:rPr>
          <w:rFonts w:hint="cs"/>
          <w:rtl/>
        </w:rPr>
        <w:t xml:space="preserve"> </w:t>
      </w:r>
      <w:r w:rsidR="00EE5A45">
        <w:rPr>
          <w:rStyle w:val="FootnoteReference"/>
          <w:rtl/>
        </w:rPr>
        <w:footnoteReference w:customMarkFollows="1" w:id="61"/>
        <w:t>(2)</w:t>
      </w:r>
      <w:r>
        <w:rPr>
          <w:rFonts w:hint="cs"/>
          <w:rtl/>
        </w:rPr>
        <w:t xml:space="preserve"> </w:t>
      </w:r>
    </w:p>
    <w:p w:rsidR="005E026C" w:rsidRPr="005B0887" w:rsidRDefault="005E026C" w:rsidP="005E026C">
      <w:pPr>
        <w:pStyle w:val="Heading1"/>
        <w:rPr>
          <w:sz w:val="20"/>
          <w:szCs w:val="20"/>
          <w:rtl/>
        </w:rPr>
      </w:pPr>
    </w:p>
    <w:p w:rsidR="005E026C" w:rsidRDefault="005E026C" w:rsidP="00F317DC">
      <w:pPr>
        <w:pStyle w:val="Heading1"/>
        <w:jc w:val="both"/>
        <w:rPr>
          <w:rtl/>
        </w:rPr>
      </w:pPr>
      <w:r>
        <w:rPr>
          <w:rFonts w:hint="cs"/>
          <w:rtl/>
        </w:rPr>
        <w:t xml:space="preserve">      "أيْ يعبدونه دائما، وشاع استعمال مثل هذه العبارة للدوام وهي نظير قولهم: ضرب زيد الظهر والبطن يريدون به ضرب جميع بدنه، وأبقى غير واحد الغداة والعشيّ على ظاهرهما ولم يرد عموم الأوقات، أيْ يعبدونه في طرفي النهار، وخصّا بالذكر لأنّهما محل الغفلة والاشتغال بالأمور"</w:t>
      </w:r>
      <w:r w:rsidR="00EE5A45">
        <w:rPr>
          <w:rStyle w:val="FootnoteReference"/>
          <w:rtl/>
        </w:rPr>
        <w:footnoteReference w:customMarkFollows="1" w:id="62"/>
        <w:t>(3)</w:t>
      </w:r>
      <w:r>
        <w:rPr>
          <w:rFonts w:hint="cs"/>
          <w:rtl/>
        </w:rPr>
        <w:t xml:space="preserve"> </w:t>
      </w:r>
    </w:p>
    <w:p w:rsidR="005E026C" w:rsidRPr="005B0887" w:rsidRDefault="005E026C" w:rsidP="005E026C">
      <w:pPr>
        <w:pStyle w:val="Heading1"/>
        <w:jc w:val="both"/>
        <w:rPr>
          <w:sz w:val="20"/>
          <w:szCs w:val="20"/>
          <w:rtl/>
        </w:rPr>
      </w:pPr>
    </w:p>
    <w:p w:rsidR="005E026C" w:rsidRDefault="005E026C" w:rsidP="005E026C">
      <w:pPr>
        <w:pStyle w:val="Heading1"/>
        <w:jc w:val="both"/>
        <w:rPr>
          <w:rtl/>
        </w:rPr>
      </w:pPr>
      <w:r>
        <w:rPr>
          <w:rFonts w:hint="cs"/>
          <w:rtl/>
        </w:rPr>
        <w:lastRenderedPageBreak/>
        <w:t xml:space="preserve">       وثمة خصوصيّة دلاليّة في استعمال: اسم موصول + الفعل ومتمماته، ذلك أنّه يجعل الجملة جامعة لخصائص الجملة الاسميّة بدلالتها على الثبوت، وخصائص الجملة الفعليّة الدّالة على الحركة والاستمراريّة، فهي تصف من يعود عليه الموصول بفعله وسلوكه، فتشير في هذا التركيب إلى ثبوت حقيقة اتصافهم بديمومة فعل الدعاء حتى إنّهم يُعرَفون به، وبه يتميّزون. ولا يخفى ما في هذا الاستعمال من إشارة إلى أنّ جوهر التكريم إنّما سببه السلوك والفعل الذي صار علامة عليهم وصاروا علامة عليه. أمّا ذكرهم بضمير الغائبين، والمدعوّ أيضاً "ربهم" والمراد "وجهه" بضمير الغائب؛ لأنّهم إذ يفعلون ذلك "يدعون، ويريدون" يفعلونه غيبا، وليس فقط في حضرة رسول الله، وهم يؤمنون بالله غيبا، فهو الحاضر عندهم ذكراً ودوماً، ولا يحتاجون إلى برهان على وجوده، ولا يبغون بفعلهم الرياء أو الثناء، فاستحقوا شهادته فيهم في غيبتهم.</w:t>
      </w:r>
      <w:r>
        <w:rPr>
          <w:rStyle w:val="FootnoteReference"/>
        </w:rPr>
        <w:footnoteReference w:customMarkFollows="1" w:id="63"/>
        <w:t>(1)</w:t>
      </w:r>
      <w:r>
        <w:rPr>
          <w:rFonts w:hint="cs"/>
          <w:rtl/>
        </w:rPr>
        <w:t xml:space="preserve"> </w:t>
      </w:r>
    </w:p>
    <w:p w:rsidR="005E026C" w:rsidRPr="005B0887" w:rsidRDefault="005E026C" w:rsidP="005E026C">
      <w:pPr>
        <w:pStyle w:val="Heading1"/>
        <w:rPr>
          <w:sz w:val="20"/>
          <w:szCs w:val="20"/>
          <w:rtl/>
        </w:rPr>
      </w:pPr>
    </w:p>
    <w:p w:rsidR="005E026C" w:rsidRPr="005B0887" w:rsidRDefault="005E026C" w:rsidP="005E026C">
      <w:pPr>
        <w:pStyle w:val="Heading1"/>
        <w:rPr>
          <w:b/>
          <w:bCs/>
          <w:rtl/>
        </w:rPr>
      </w:pPr>
      <w:r w:rsidRPr="005B0887">
        <w:rPr>
          <w:rFonts w:hint="cs"/>
          <w:b/>
          <w:bCs/>
          <w:rtl/>
        </w:rPr>
        <w:t>خامساً: الجملة التابعة لما لا محلَّ له من الإعراب:</w:t>
      </w:r>
    </w:p>
    <w:p w:rsidR="005E026C" w:rsidRDefault="005E026C" w:rsidP="005E026C">
      <w:pPr>
        <w:pStyle w:val="Heading1"/>
        <w:jc w:val="both"/>
        <w:rPr>
          <w:rtl/>
        </w:rPr>
      </w:pPr>
      <w:r>
        <w:rPr>
          <w:rFonts w:hint="cs"/>
          <w:rtl/>
        </w:rPr>
        <w:t xml:space="preserve">       هي الجملة التي تأخذ حكم جملة سابقة لها في الكلام، مثل قولنا: سافر خالدٌ وقدم أخوه، فجملة "سافر خالد" جملة استئنافيّة لا محلّ لها، وجملة "قَدِمَ أخوه" جملة معطوفةٌ عليها فتأخذ حكمها في عدم احتلال موقع من الإعراب.</w:t>
      </w:r>
    </w:p>
    <w:p w:rsidR="005E026C" w:rsidRPr="005B0887" w:rsidRDefault="005E026C" w:rsidP="005E026C">
      <w:pPr>
        <w:pStyle w:val="Heading1"/>
        <w:rPr>
          <w:sz w:val="20"/>
          <w:szCs w:val="20"/>
          <w:rtl/>
          <w:lang w:bidi="ar-JO"/>
        </w:rPr>
      </w:pPr>
    </w:p>
    <w:p w:rsidR="005E026C" w:rsidRDefault="005E026C" w:rsidP="005E026C">
      <w:pPr>
        <w:pStyle w:val="Heading1"/>
        <w:jc w:val="both"/>
        <w:rPr>
          <w:rtl/>
          <w:lang w:bidi="ar-JO"/>
        </w:rPr>
      </w:pPr>
      <w:r>
        <w:rPr>
          <w:rFonts w:hint="cs"/>
          <w:rtl/>
          <w:lang w:bidi="ar-JO"/>
        </w:rPr>
        <w:t xml:space="preserve">       وردت الجملة </w:t>
      </w:r>
      <w:r>
        <w:rPr>
          <w:rFonts w:hint="cs"/>
          <w:rtl/>
        </w:rPr>
        <w:t>التابعة لما لا محلَّ له من الإعراب</w:t>
      </w:r>
      <w:r>
        <w:rPr>
          <w:rFonts w:hint="cs"/>
          <w:rtl/>
          <w:lang w:bidi="ar-JO"/>
        </w:rPr>
        <w:t xml:space="preserve"> في ميدان البحث في خمسة وأربعين موطناً، ثلاثة عشر موطناً كانت الجملة فيها مضارعة، واثنان وثلاثون موطناً كانت الجملة فيها ماضية.</w:t>
      </w:r>
    </w:p>
    <w:p w:rsidR="005E026C" w:rsidRPr="005B0887" w:rsidRDefault="005E026C" w:rsidP="005E026C">
      <w:pPr>
        <w:pStyle w:val="Heading1"/>
        <w:jc w:val="both"/>
        <w:rPr>
          <w:sz w:val="20"/>
          <w:szCs w:val="20"/>
          <w:rtl/>
        </w:rPr>
      </w:pPr>
      <w:r>
        <w:rPr>
          <w:rFonts w:hint="cs"/>
          <w:rtl/>
        </w:rPr>
        <w:lastRenderedPageBreak/>
        <w:t xml:space="preserve"> </w:t>
      </w:r>
    </w:p>
    <w:p w:rsidR="005E026C" w:rsidRPr="0019566E" w:rsidRDefault="005E026C" w:rsidP="005E026C">
      <w:pPr>
        <w:pStyle w:val="Heading1"/>
        <w:rPr>
          <w:rFonts w:ascii="KFGQPC Uthmanic Script HAFS" w:hAnsi="KFGQPC Uthmanic Script HAFS" w:cs="KFGQPC Uthmanic Script HAFS"/>
          <w:sz w:val="36"/>
          <w:szCs w:val="36"/>
          <w:rtl/>
        </w:rPr>
      </w:pPr>
      <w:r>
        <w:rPr>
          <w:rFonts w:hint="cs"/>
          <w:rtl/>
        </w:rPr>
        <w:t xml:space="preserve">ومثاله جملة </w:t>
      </w:r>
      <w:r w:rsidRPr="004E1322">
        <w:rPr>
          <w:rFonts w:ascii="QCF2BSML" w:hAnsi="QCF2BSML" w:cs="QCF2BSML"/>
          <w:color w:val="000000"/>
          <w:rtl/>
        </w:rPr>
        <w:t>ﱡ</w:t>
      </w:r>
      <w:r w:rsidRPr="004E1322">
        <w:rPr>
          <w:rFonts w:ascii="KFGQPC Uthmanic Script HAFS" w:hAnsi="KFGQPC Uthmanic Script HAFS" w:cs="KFGQPC Uthmanic Script HAFS"/>
          <w:rtl/>
        </w:rPr>
        <w:t xml:space="preserve">وَيُبَشِّرَ </w:t>
      </w:r>
      <w:r w:rsidRPr="004E1322">
        <w:rPr>
          <w:rFonts w:ascii="KFGQPC Uthmanic Script HAFS" w:hAnsi="KFGQPC Uthmanic Script HAFS" w:cs="KFGQPC Uthmanic Script HAFS" w:hint="cs"/>
          <w:rtl/>
        </w:rPr>
        <w:t>ٱلۡمُؤۡمِنِينَ</w:t>
      </w:r>
      <w:r w:rsidRPr="001F4034">
        <w:rPr>
          <w:rFonts w:ascii="QCF2BSML" w:hAnsi="QCF2BSML" w:cs="QCF2BSML"/>
          <w:color w:val="000000"/>
          <w:rtl/>
        </w:rPr>
        <w:t xml:space="preserve"> </w:t>
      </w:r>
      <w:r w:rsidRPr="004E1322">
        <w:rPr>
          <w:rFonts w:ascii="QCF2BSML" w:hAnsi="QCF2BSML" w:cs="QCF2BSML"/>
          <w:color w:val="000000"/>
          <w:rtl/>
        </w:rPr>
        <w:t>ﱠ</w:t>
      </w:r>
      <w:r w:rsidRPr="004E1322">
        <w:rPr>
          <w:rFonts w:hint="cs"/>
          <w:rtl/>
        </w:rPr>
        <w:t xml:space="preserve"> في قوله تعالى:</w:t>
      </w:r>
      <w:r w:rsidRPr="004E1322">
        <w:rPr>
          <w:rFonts w:ascii="QCF2BSML" w:hAnsi="QCF2BSML" w:cs="QCF2BSML"/>
          <w:color w:val="000000"/>
          <w:rtl/>
        </w:rPr>
        <w:t xml:space="preserve"> ﱡ</w:t>
      </w:r>
      <w:r w:rsidRPr="004E1322">
        <w:rPr>
          <w:rFonts w:cs="KFGQPC Uthmanic Script HAFS" w:hint="cs"/>
        </w:rPr>
        <w:t xml:space="preserve"> </w:t>
      </w:r>
      <w:r w:rsidRPr="004E1322">
        <w:rPr>
          <w:rFonts w:ascii="KFGQPC Uthmanic Script HAFS" w:hAnsi="KFGQPC Uthmanic Script HAFS" w:cs="KFGQPC Uthmanic Script HAFS" w:hint="cs"/>
          <w:rtl/>
        </w:rPr>
        <w:t>قَيِّمٗا</w:t>
      </w:r>
      <w:r w:rsidRPr="004E1322">
        <w:rPr>
          <w:rFonts w:ascii="KFGQPC Uthmanic Script HAFS" w:hAnsi="KFGQPC Uthmanic Script HAFS" w:cs="KFGQPC Uthmanic Script HAFS"/>
          <w:rtl/>
        </w:rPr>
        <w:t xml:space="preserve"> لِّيُنذِرَ بَأۡسٗا شَدِيدٗا مِّن لَّدُنۡهُ وَيُبَشِّرَ </w:t>
      </w:r>
      <w:r w:rsidRPr="004E1322">
        <w:rPr>
          <w:rFonts w:ascii="KFGQPC Uthmanic Script HAFS" w:hAnsi="KFGQPC Uthmanic Script HAFS" w:cs="KFGQPC Uthmanic Script HAFS" w:hint="cs"/>
          <w:rtl/>
        </w:rPr>
        <w:t>ٱلۡمُؤۡمِنِينَ</w:t>
      </w:r>
      <w:r w:rsidRPr="004E1322">
        <w:rPr>
          <w:rFonts w:ascii="KFGQPC Uthmanic Script HAFS" w:hAnsi="KFGQPC Uthmanic Script HAFS" w:cs="KFGQPC Uthmanic Script HAFS"/>
          <w:rtl/>
        </w:rPr>
        <w:t xml:space="preserve"> </w:t>
      </w:r>
      <w:r w:rsidRPr="004E1322">
        <w:rPr>
          <w:rFonts w:ascii="KFGQPC Uthmanic Script HAFS" w:hAnsi="KFGQPC Uthmanic Script HAFS" w:cs="KFGQPC Uthmanic Script HAFS" w:hint="cs"/>
          <w:rtl/>
        </w:rPr>
        <w:t>ٱلَّذِينَ</w:t>
      </w:r>
      <w:r w:rsidRPr="004E1322">
        <w:rPr>
          <w:rFonts w:ascii="KFGQPC Uthmanic Script HAFS" w:hAnsi="KFGQPC Uthmanic Script HAFS" w:cs="KFGQPC Uthmanic Script HAFS"/>
          <w:rtl/>
        </w:rPr>
        <w:t xml:space="preserve"> يَعۡمَلُونَ </w:t>
      </w:r>
      <w:r w:rsidRPr="004E1322">
        <w:rPr>
          <w:rFonts w:ascii="KFGQPC Uthmanic Script HAFS" w:hAnsi="KFGQPC Uthmanic Script HAFS" w:cs="KFGQPC Uthmanic Script HAFS" w:hint="cs"/>
          <w:rtl/>
        </w:rPr>
        <w:t>ٱلصَّٰلِحَٰتِ</w:t>
      </w:r>
      <w:r w:rsidRPr="004E1322">
        <w:rPr>
          <w:rFonts w:ascii="KFGQPC Uthmanic Script HAFS" w:hAnsi="KFGQPC Uthmanic Script HAFS" w:cs="KFGQPC Uthmanic Script HAFS"/>
          <w:rtl/>
        </w:rPr>
        <w:t xml:space="preserve"> أَنَّ لَهُمۡ أَجۡرًا حَسَنٗا </w:t>
      </w:r>
      <w:r w:rsidRPr="004E1322">
        <w:rPr>
          <w:rFonts w:ascii="QCF2BSML" w:hAnsi="QCF2BSML" w:cs="QCF2BSML"/>
          <w:color w:val="000000"/>
          <w:rtl/>
        </w:rPr>
        <w:t>ﱠ</w:t>
      </w:r>
      <w:r>
        <w:rPr>
          <w:rFonts w:hint="cs"/>
          <w:rtl/>
        </w:rPr>
        <w:t xml:space="preserve"> (آية 2)</w:t>
      </w:r>
    </w:p>
    <w:p w:rsidR="005E026C" w:rsidRDefault="005E026C" w:rsidP="005E026C">
      <w:pPr>
        <w:pStyle w:val="Heading1"/>
        <w:jc w:val="both"/>
        <w:rPr>
          <w:rtl/>
        </w:rPr>
      </w:pPr>
      <w:r>
        <w:rPr>
          <w:rFonts w:hint="cs"/>
          <w:rtl/>
        </w:rPr>
        <w:t xml:space="preserve">        تصدّرت بفعل مضارع وفاعله ضمير مستتر، ثم المفعول به الأول،  ثم وصف المفعول به باسم موصول وصلته التي جاءت جملة فعليّة فعلها مضارع كذلك، ثم المفعول به الثاني مصدرا مؤولا من أنّ وجملتها.</w:t>
      </w:r>
    </w:p>
    <w:p w:rsidR="005E026C" w:rsidRDefault="005E026C" w:rsidP="005E026C">
      <w:pPr>
        <w:pStyle w:val="Heading1"/>
        <w:jc w:val="both"/>
        <w:rPr>
          <w:rtl/>
        </w:rPr>
      </w:pPr>
      <w:r>
        <w:rPr>
          <w:rFonts w:hint="cs"/>
          <w:rtl/>
        </w:rPr>
        <w:t xml:space="preserve">        واعلم أنّ المقصود من إرسال الرسل إنذار المنذرين وبشارة المطيعين، ولمّا كان دفع الضرر أهمّ عند ذوي العقول من إيصال النفع لا جرم قدّم الإنذار على التبشير في اللفظ.</w:t>
      </w:r>
      <w:r>
        <w:rPr>
          <w:rStyle w:val="FootnoteReference"/>
          <w:rtl/>
        </w:rPr>
        <w:footnoteReference w:customMarkFollows="1" w:id="64"/>
        <w:t>(1)</w:t>
      </w:r>
      <w:r>
        <w:rPr>
          <w:rFonts w:hint="cs"/>
          <w:rtl/>
        </w:rPr>
        <w:t xml:space="preserve"> وتقديم الإنذار على التبشير لإظهار العناية بزجر الكفّار.</w:t>
      </w:r>
    </w:p>
    <w:p w:rsidR="005E026C" w:rsidRPr="00CF0F58" w:rsidRDefault="005E026C" w:rsidP="005E026C">
      <w:pPr>
        <w:pStyle w:val="Heading1"/>
        <w:rPr>
          <w:sz w:val="20"/>
          <w:szCs w:val="20"/>
          <w:rtl/>
        </w:rPr>
      </w:pPr>
    </w:p>
    <w:p w:rsidR="005E026C" w:rsidRDefault="005E026C" w:rsidP="005E026C">
      <w:pPr>
        <w:pStyle w:val="Heading1"/>
        <w:rPr>
          <w:rtl/>
        </w:rPr>
      </w:pPr>
      <w:r>
        <w:rPr>
          <w:rFonts w:hint="cs"/>
          <w:rtl/>
        </w:rPr>
        <w:t xml:space="preserve">        ونلحظ أنّ الفعل "يبشّر" تعدّى لمفعولين مذكورين، غير أنّ الفعل المقابل له "ينذر" تعدّى أيضا لمفعولين ذكر واحد منهما وحُذِف الآخر، ذلك أنّه تعالى لمّا حذف المُنْذَر وأتى بالمُنذَر به هنا، حذف المُنْذَر به، وأتى بالمُنْذَر في قوله "وينذر الذين قالوا" فحذف الأول من الأول لدلالة ما في الثاني عليه، وحذف الثاني من الثاني لدلالة ما في الأول عليه، وهو في غاية البلاغة، ولمّا لم تتكرّر البشارة ذكر مفعوليها.</w:t>
      </w:r>
    </w:p>
    <w:p w:rsidR="005E026C" w:rsidRPr="00CF0F58" w:rsidRDefault="005E026C" w:rsidP="005E026C">
      <w:pPr>
        <w:pStyle w:val="Heading1"/>
        <w:rPr>
          <w:sz w:val="20"/>
          <w:szCs w:val="20"/>
          <w:rtl/>
        </w:rPr>
      </w:pPr>
    </w:p>
    <w:p w:rsidR="005E026C" w:rsidRDefault="005E026C" w:rsidP="005E026C">
      <w:pPr>
        <w:pStyle w:val="Heading1"/>
        <w:jc w:val="both"/>
        <w:rPr>
          <w:rtl/>
        </w:rPr>
      </w:pPr>
      <w:r>
        <w:rPr>
          <w:rFonts w:hint="cs"/>
          <w:rtl/>
        </w:rPr>
        <w:t xml:space="preserve">        وإيثار صيغة الاستقبال في الصلة للإشعار بتجدّد الأعمال الصالحة واستمرارها وإجراء الموصول على موصوله المذكور لما أنّ مدار قبول الأعمال هو الإيمان.</w:t>
      </w:r>
    </w:p>
    <w:p w:rsidR="005E026C" w:rsidRDefault="005E026C" w:rsidP="005E026C">
      <w:pPr>
        <w:pStyle w:val="Heading1"/>
        <w:jc w:val="both"/>
        <w:rPr>
          <w:sz w:val="20"/>
          <w:szCs w:val="20"/>
          <w:rtl/>
        </w:rPr>
      </w:pPr>
    </w:p>
    <w:p w:rsidR="0082639C" w:rsidRPr="0082639C" w:rsidRDefault="0082639C" w:rsidP="0082639C">
      <w:pPr>
        <w:rPr>
          <w:rtl/>
        </w:rPr>
      </w:pPr>
    </w:p>
    <w:p w:rsidR="005E026C" w:rsidRPr="0019566E" w:rsidRDefault="005E026C" w:rsidP="005E026C">
      <w:pPr>
        <w:pStyle w:val="Heading1"/>
        <w:jc w:val="both"/>
        <w:rPr>
          <w:rFonts w:ascii="KFGQPC Uthmanic Script HAFS" w:hAnsi="KFGQPC Uthmanic Script HAFS" w:cs="KFGQPC Uthmanic Script HAFS"/>
          <w:sz w:val="36"/>
          <w:szCs w:val="36"/>
          <w:rtl/>
        </w:rPr>
      </w:pPr>
      <w:r>
        <w:rPr>
          <w:rFonts w:hint="cs"/>
          <w:rtl/>
        </w:rPr>
        <w:lastRenderedPageBreak/>
        <w:t>ومثاله أيضا قوله تعالى:</w:t>
      </w:r>
      <w:r w:rsidRPr="004E1322">
        <w:rPr>
          <w:rFonts w:ascii="QCF2BSML" w:hAnsi="QCF2BSML" w:cs="QCF2BSML"/>
          <w:color w:val="000000"/>
          <w:rtl/>
        </w:rPr>
        <w:t xml:space="preserve"> ﱡ</w:t>
      </w:r>
      <w:r w:rsidRPr="004E1322">
        <w:rPr>
          <w:rFonts w:cs="KFGQPC Uthmanic Script HAFS" w:hint="cs"/>
        </w:rPr>
        <w:t xml:space="preserve"> </w:t>
      </w:r>
      <w:r w:rsidRPr="004E1322">
        <w:rPr>
          <w:rFonts w:ascii="KFGQPC Uthmanic Script HAFS" w:hAnsi="KFGQPC Uthmanic Script HAFS" w:cs="KFGQPC Uthmanic Script HAFS" w:hint="cs"/>
          <w:rtl/>
        </w:rPr>
        <w:t>وَوُضِعَ</w:t>
      </w:r>
      <w:r w:rsidRPr="004E1322">
        <w:rPr>
          <w:rFonts w:ascii="KFGQPC Uthmanic Script HAFS" w:hAnsi="KFGQPC Uthmanic Script HAFS" w:cs="KFGQPC Uthmanic Script HAFS"/>
          <w:rtl/>
        </w:rPr>
        <w:t xml:space="preserve"> </w:t>
      </w:r>
      <w:r w:rsidRPr="004E1322">
        <w:rPr>
          <w:rFonts w:ascii="KFGQPC Uthmanic Script HAFS" w:hAnsi="KFGQPC Uthmanic Script HAFS" w:cs="KFGQPC Uthmanic Script HAFS" w:hint="cs"/>
          <w:rtl/>
        </w:rPr>
        <w:t>ٱلۡكِتَٰبُ</w:t>
      </w:r>
      <w:r w:rsidRPr="004E1322">
        <w:rPr>
          <w:rFonts w:ascii="QCF2BSML" w:hAnsi="QCF2BSML" w:cs="QCF2BSML"/>
          <w:color w:val="000000"/>
          <w:rtl/>
        </w:rPr>
        <w:t xml:space="preserve"> ﱠ</w:t>
      </w:r>
      <w:r>
        <w:rPr>
          <w:rFonts w:ascii="KFGQPC Uthmanic Script HAFS" w:hAnsi="KFGQPC Uthmanic Script HAFS" w:cs="KFGQPC Uthmanic Script HAFS"/>
          <w:sz w:val="36"/>
          <w:szCs w:val="36"/>
        </w:rPr>
        <w:t xml:space="preserve"> </w:t>
      </w:r>
      <w:r>
        <w:rPr>
          <w:rFonts w:hint="cs"/>
          <w:rtl/>
        </w:rPr>
        <w:t>(آية 49)</w:t>
      </w:r>
    </w:p>
    <w:p w:rsidR="005E026C" w:rsidRDefault="005E026C" w:rsidP="005E026C">
      <w:pPr>
        <w:pStyle w:val="Heading1"/>
        <w:rPr>
          <w:rtl/>
        </w:rPr>
      </w:pPr>
      <w:r>
        <w:rPr>
          <w:rFonts w:hint="cs"/>
          <w:rtl/>
        </w:rPr>
        <w:t>تكوّنت الجملة التابعة من فعل ماض مسند لغير المعلوم ونائب فاعل.</w:t>
      </w:r>
    </w:p>
    <w:p w:rsidR="005E026C" w:rsidRPr="00CF0F58" w:rsidRDefault="005E026C" w:rsidP="005E026C">
      <w:pPr>
        <w:pStyle w:val="Heading1"/>
        <w:rPr>
          <w:sz w:val="20"/>
          <w:szCs w:val="20"/>
          <w:rtl/>
        </w:rPr>
      </w:pPr>
    </w:p>
    <w:p w:rsidR="005E026C" w:rsidRDefault="005E026C" w:rsidP="005E026C">
      <w:pPr>
        <w:pStyle w:val="Heading1"/>
        <w:jc w:val="both"/>
        <w:rPr>
          <w:rtl/>
        </w:rPr>
      </w:pPr>
      <w:r>
        <w:rPr>
          <w:rFonts w:hint="cs"/>
          <w:rtl/>
        </w:rPr>
        <w:t xml:space="preserve">       جاء الفعل مسنداً لغير المعلوم في جملتنا لمعرفة الفاعل، وهو الله - عزّ وجلّ - . "والوضع إمّا حسيّ بأن يضع صحيفة كل واحد في يده: السعيد في يمينه، والشقيّ في شماله، أو في الميزان، وإمّا عقليّ أيْ: أظهر عمل كلّ واحد من خيرٍ وشرٍّ بالحساب الكائن في ذلك اليوم.</w:t>
      </w:r>
      <w:r w:rsidR="00AD0275">
        <w:rPr>
          <w:rFonts w:hint="cs"/>
          <w:rtl/>
        </w:rPr>
        <w:t xml:space="preserve"> </w:t>
      </w:r>
      <w:r w:rsidR="00AD0275">
        <w:rPr>
          <w:rStyle w:val="FootnoteReference"/>
          <w:rtl/>
        </w:rPr>
        <w:footnoteReference w:customMarkFollows="1" w:id="65"/>
        <w:t>(1)</w:t>
      </w:r>
      <w:r>
        <w:rPr>
          <w:rFonts w:hint="cs"/>
          <w:rtl/>
        </w:rPr>
        <w:t xml:space="preserve"> </w:t>
      </w:r>
    </w:p>
    <w:p w:rsidR="005E026C" w:rsidRDefault="005E026C" w:rsidP="00AD0275">
      <w:pPr>
        <w:pStyle w:val="Heading1"/>
        <w:jc w:val="both"/>
        <w:rPr>
          <w:rtl/>
        </w:rPr>
      </w:pPr>
      <w:r>
        <w:rPr>
          <w:rFonts w:hint="cs"/>
          <w:rtl/>
        </w:rPr>
        <w:t xml:space="preserve">       والجملة عطف على "عرضوا" داخل تحت الأمور الهائلة التي أريد تذكريها بتذكير وقتها، </w:t>
      </w:r>
      <w:r>
        <w:rPr>
          <w:rFonts w:hint="cs"/>
          <w:rtl/>
          <w:lang w:bidi="ar-JO"/>
        </w:rPr>
        <w:t>وإيراد صيغة الماضي للدلالة على التقرير، والمراد من الكتاب كتب الأعمال فـ "ال" فيه للاستغراق.</w:t>
      </w:r>
      <w:r w:rsidR="00AD0275">
        <w:rPr>
          <w:rStyle w:val="FootnoteReference"/>
          <w:rtl/>
        </w:rPr>
        <w:footnoteReference w:customMarkFollows="1" w:id="66"/>
        <w:t>(2)</w:t>
      </w: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Default="005E026C" w:rsidP="005E026C">
      <w:pPr>
        <w:rPr>
          <w:rtl/>
        </w:rPr>
      </w:pPr>
    </w:p>
    <w:p w:rsidR="005E026C" w:rsidRPr="00266D79" w:rsidRDefault="005E026C" w:rsidP="005E026C">
      <w:pPr>
        <w:pStyle w:val="Heading1"/>
        <w:rPr>
          <w:b/>
          <w:bCs/>
          <w:rtl/>
          <w:lang w:bidi="ar-JO"/>
        </w:rPr>
      </w:pPr>
      <w:r w:rsidRPr="00266D79">
        <w:rPr>
          <w:rFonts w:hint="cs"/>
          <w:b/>
          <w:bCs/>
          <w:rtl/>
          <w:lang w:bidi="ar-JO"/>
        </w:rPr>
        <w:lastRenderedPageBreak/>
        <w:t>المبحث الثاني: الجمل التي لها محل من الإعراب:</w:t>
      </w:r>
    </w:p>
    <w:p w:rsidR="005E026C" w:rsidRPr="00E54625" w:rsidRDefault="005E026C" w:rsidP="005E026C">
      <w:pPr>
        <w:pStyle w:val="Heading1"/>
        <w:jc w:val="both"/>
        <w:rPr>
          <w:rtl/>
          <w:lang w:bidi="ar-JO"/>
        </w:rPr>
      </w:pPr>
      <w:r>
        <w:rPr>
          <w:rFonts w:hint="cs"/>
          <w:rtl/>
          <w:lang w:bidi="ar-JO"/>
        </w:rPr>
        <w:t xml:space="preserve">       هي الجمل التي تحلُّ محلَّ المفرد فتعرب</w:t>
      </w:r>
      <w:r w:rsidRPr="00E54625">
        <w:rPr>
          <w:lang w:bidi="ar-JO"/>
        </w:rPr>
        <w:t xml:space="preserve"> </w:t>
      </w:r>
      <w:r w:rsidRPr="00E54625">
        <w:rPr>
          <w:rFonts w:hint="cs"/>
          <w:rtl/>
          <w:lang w:bidi="ar-JO"/>
        </w:rPr>
        <w:t>إعرابه، فتكون في موضع الخبر أو موضع المفعول به أو موضع المضاف إليه وما إلى ذلك، فيكون لها محل من الإعراب، وذلك بحسب الموقع الذي وقعت فيه.</w:t>
      </w:r>
    </w:p>
    <w:p w:rsidR="005E026C" w:rsidRDefault="005E026C" w:rsidP="005E026C">
      <w:pPr>
        <w:pStyle w:val="Heading1"/>
        <w:rPr>
          <w:rtl/>
          <w:lang w:bidi="ar-JO"/>
        </w:rPr>
      </w:pPr>
    </w:p>
    <w:p w:rsidR="005E026C" w:rsidRDefault="005E026C" w:rsidP="005E026C">
      <w:pPr>
        <w:pStyle w:val="Heading1"/>
        <w:jc w:val="both"/>
        <w:rPr>
          <w:rFonts w:ascii="Simplified Arabic" w:hAnsi="Simplified Arabic"/>
          <w:rtl/>
        </w:rPr>
      </w:pPr>
      <w:r>
        <w:rPr>
          <w:rFonts w:hint="cs"/>
          <w:rtl/>
          <w:lang w:bidi="ar-JO"/>
        </w:rPr>
        <w:t xml:space="preserve">       وقد حُصر</w:t>
      </w:r>
      <w:r w:rsidRPr="00E54625">
        <w:rPr>
          <w:rFonts w:hint="cs"/>
          <w:rtl/>
          <w:lang w:bidi="ar-JO"/>
        </w:rPr>
        <w:t xml:space="preserve">ت أقسام هذا النوع من الجمل في سبعة، غير أنَّ ابن هشام رآها تسعة أقسام، وأضاف إليها الجملة المستثناة والجملة المسند إليها، فمثال الأولى قوله تعالى: </w:t>
      </w:r>
      <w:r w:rsidRPr="004E1322">
        <w:rPr>
          <w:rFonts w:ascii="QCF2BSML" w:hAnsi="QCF2BSML" w:cs="QCF2BSML"/>
          <w:color w:val="000000"/>
          <w:rtl/>
        </w:rPr>
        <w:t>ﱡﭐ</w:t>
      </w:r>
      <w:r w:rsidRPr="004E1322">
        <w:rPr>
          <w:rFonts w:ascii="QCF2BSML" w:hAnsi="QCF2BSML" w:cs="QCF2592"/>
          <w:color w:val="000000"/>
          <w:rtl/>
        </w:rPr>
        <w:t xml:space="preserve"> ﳌ ﳍ  ﳎ ﳏ </w:t>
      </w:r>
      <w:r w:rsidRPr="004E1322">
        <w:rPr>
          <w:rFonts w:ascii="QCF2BSML" w:hAnsi="QCF2BSML" w:cs="QCF2593"/>
          <w:color w:val="000000"/>
          <w:rtl/>
        </w:rPr>
        <w:t xml:space="preserve">ﱁ ﱂ ﱃ ﱄ ﱅ ﱆ ﱇ ﱈ ﱉ ﱊ </w:t>
      </w:r>
      <w:r w:rsidRPr="004E1322">
        <w:rPr>
          <w:rFonts w:ascii="QCF2BSML" w:hAnsi="QCF2BSML" w:cs="QCF2BSML"/>
          <w:color w:val="000000"/>
          <w:rtl/>
        </w:rPr>
        <w:t>ﱠ</w:t>
      </w:r>
      <w:r>
        <w:rPr>
          <w:rStyle w:val="FootnoteReference"/>
          <w:rFonts w:ascii="Simplified Arabic" w:hAnsi="Simplified Arabic"/>
          <w:rtl/>
        </w:rPr>
        <w:t xml:space="preserve"> </w:t>
      </w:r>
      <w:r>
        <w:rPr>
          <w:rStyle w:val="FootnoteReference"/>
          <w:rFonts w:ascii="Simplified Arabic" w:hAnsi="Simplified Arabic"/>
          <w:rtl/>
        </w:rPr>
        <w:footnoteReference w:customMarkFollows="1" w:id="67"/>
        <w:t>(1)</w:t>
      </w:r>
      <w:r w:rsidRPr="00E54625">
        <w:rPr>
          <w:rFonts w:ascii="Simplified Arabic" w:hAnsi="Simplified Arabic" w:hint="cs"/>
          <w:rtl/>
        </w:rPr>
        <w:t>، و</w:t>
      </w:r>
      <w:r>
        <w:rPr>
          <w:rFonts w:ascii="Simplified Arabic" w:hAnsi="Simplified Arabic" w:hint="cs"/>
          <w:rtl/>
        </w:rPr>
        <w:t>"مَنْ"</w:t>
      </w:r>
      <w:r w:rsidRPr="00E54625">
        <w:rPr>
          <w:rFonts w:ascii="Simplified Arabic" w:hAnsi="Simplified Arabic" w:hint="cs"/>
          <w:rtl/>
        </w:rPr>
        <w:t xml:space="preserve"> مبتدأ و"يعذ</w:t>
      </w:r>
      <w:r>
        <w:rPr>
          <w:rFonts w:ascii="Simplified Arabic" w:hAnsi="Simplified Arabic" w:hint="cs"/>
          <w:rtl/>
        </w:rPr>
        <w:t>ّ</w:t>
      </w:r>
      <w:r w:rsidRPr="00E54625">
        <w:rPr>
          <w:rFonts w:ascii="Simplified Arabic" w:hAnsi="Simplified Arabic" w:hint="cs"/>
          <w:rtl/>
        </w:rPr>
        <w:t xml:space="preserve">به الله" خبر، والجملة في محل نصب على الاستثناء المنقطع، ومثال الثانية قوله تعالى: </w:t>
      </w:r>
    </w:p>
    <w:p w:rsidR="005E026C" w:rsidRPr="00E54625" w:rsidRDefault="005E026C" w:rsidP="005E026C">
      <w:pPr>
        <w:pStyle w:val="Heading1"/>
        <w:jc w:val="both"/>
        <w:rPr>
          <w:rFonts w:ascii="Simplified Arabic" w:hAnsi="Simplified Arabic"/>
          <w:rtl/>
        </w:rPr>
      </w:pPr>
      <w:r w:rsidRPr="00E54625">
        <w:rPr>
          <w:rFonts w:ascii="QCF2BSML" w:hAnsi="QCF2BSML" w:cs="QCF2BSML"/>
          <w:color w:val="000000"/>
          <w:rtl/>
        </w:rPr>
        <w:t>ﱡﭐ</w:t>
      </w:r>
      <w:r w:rsidRPr="00E54625">
        <w:rPr>
          <w:rFonts w:ascii="QCF2BSML" w:hAnsi="QCF2BSML" w:cs="QCF2003"/>
          <w:color w:val="000000"/>
          <w:rtl/>
        </w:rPr>
        <w:t xml:space="preserve"> ﱁ ﱂ ﱃ ﱄ ﱅ ﱆ ﱇ ﱈ ﱉ  ﱊ ﱋ ﱌ </w:t>
      </w:r>
      <w:r w:rsidRPr="00E54625">
        <w:rPr>
          <w:rFonts w:ascii="QCF2BSML" w:hAnsi="QCF2BSML" w:cs="QCF2BSML"/>
          <w:color w:val="000000"/>
          <w:rtl/>
        </w:rPr>
        <w:t>ﱠ</w:t>
      </w:r>
      <w:r w:rsidRPr="000D2C3B">
        <w:rPr>
          <w:rStyle w:val="FootnoteReference"/>
          <w:rFonts w:ascii="Simplified Arabic" w:hAnsi="Simplified Arabic"/>
          <w:rtl/>
        </w:rPr>
        <w:footnoteReference w:customMarkFollows="1" w:id="68"/>
        <w:t>(2)</w:t>
      </w:r>
      <w:r>
        <w:rPr>
          <w:rFonts w:ascii="Simplified Arabic" w:hAnsi="Simplified Arabic" w:hint="cs"/>
          <w:vertAlign w:val="superscript"/>
          <w:rtl/>
        </w:rPr>
        <w:t xml:space="preserve"> </w:t>
      </w:r>
      <w:r w:rsidRPr="00E54625">
        <w:rPr>
          <w:rFonts w:ascii="Simplified Arabic" w:hAnsi="Simplified Arabic" w:hint="cs"/>
          <w:rtl/>
        </w:rPr>
        <w:t>إذا أ</w:t>
      </w:r>
      <w:r>
        <w:rPr>
          <w:rFonts w:ascii="Simplified Arabic" w:hAnsi="Simplified Arabic" w:hint="cs"/>
          <w:rtl/>
        </w:rPr>
        <w:t>ُ</w:t>
      </w:r>
      <w:r w:rsidRPr="00E54625">
        <w:rPr>
          <w:rFonts w:ascii="Simplified Arabic" w:hAnsi="Simplified Arabic" w:hint="cs"/>
          <w:rtl/>
        </w:rPr>
        <w:t>ع</w:t>
      </w:r>
      <w:r>
        <w:rPr>
          <w:rFonts w:ascii="Simplified Arabic" w:hAnsi="Simplified Arabic" w:hint="cs"/>
          <w:rtl/>
        </w:rPr>
        <w:t>ْ</w:t>
      </w:r>
      <w:r w:rsidRPr="00E54625">
        <w:rPr>
          <w:rFonts w:ascii="Simplified Arabic" w:hAnsi="Simplified Arabic" w:hint="cs"/>
          <w:rtl/>
        </w:rPr>
        <w:t>ر</w:t>
      </w:r>
      <w:r>
        <w:rPr>
          <w:rFonts w:ascii="Simplified Arabic" w:hAnsi="Simplified Arabic" w:hint="cs"/>
          <w:rtl/>
        </w:rPr>
        <w:t>ِب "سواء" خبراً، و"أنذر</w:t>
      </w:r>
      <w:r w:rsidRPr="00E54625">
        <w:rPr>
          <w:rFonts w:ascii="Simplified Arabic" w:hAnsi="Simplified Arabic" w:hint="cs"/>
          <w:rtl/>
        </w:rPr>
        <w:t>تهم" مبتدأ</w:t>
      </w:r>
      <w:r>
        <w:rPr>
          <w:rFonts w:ascii="Simplified Arabic" w:hAnsi="Simplified Arabic" w:hint="cs"/>
          <w:rtl/>
        </w:rPr>
        <w:t>،</w:t>
      </w:r>
      <w:r>
        <w:rPr>
          <w:rStyle w:val="FootnoteReference"/>
          <w:rFonts w:ascii="Simplified Arabic" w:hAnsi="Simplified Arabic"/>
          <w:rtl/>
        </w:rPr>
        <w:footnoteReference w:customMarkFollows="1" w:id="69"/>
        <w:t>(3)</w:t>
      </w:r>
      <w:r>
        <w:rPr>
          <w:rFonts w:ascii="Simplified Arabic" w:hAnsi="Simplified Arabic" w:hint="cs"/>
          <w:rtl/>
        </w:rPr>
        <w:t xml:space="preserve"> وهذا</w:t>
      </w:r>
      <w:r w:rsidRPr="00E54625">
        <w:rPr>
          <w:rFonts w:ascii="Simplified Arabic" w:hAnsi="Simplified Arabic" w:hint="cs"/>
          <w:rtl/>
        </w:rPr>
        <w:t>ن النوعان لم يرد</w:t>
      </w:r>
      <w:r>
        <w:rPr>
          <w:rFonts w:ascii="Simplified Arabic" w:hAnsi="Simplified Arabic" w:hint="cs"/>
          <w:rtl/>
        </w:rPr>
        <w:t>ا</w:t>
      </w:r>
      <w:r w:rsidRPr="00E54625">
        <w:rPr>
          <w:rFonts w:ascii="Simplified Arabic" w:hAnsi="Simplified Arabic" w:hint="cs"/>
          <w:rtl/>
        </w:rPr>
        <w:t xml:space="preserve"> في سورة الكهف.</w:t>
      </w:r>
    </w:p>
    <w:p w:rsidR="005E026C" w:rsidRPr="00E54625" w:rsidRDefault="005E026C" w:rsidP="005E026C">
      <w:pPr>
        <w:pStyle w:val="Heading1"/>
        <w:rPr>
          <w:rFonts w:ascii="Simplified Arabic" w:hAnsi="Simplified Arabic"/>
          <w:rtl/>
        </w:rPr>
      </w:pPr>
      <w:r w:rsidRPr="00E54625">
        <w:rPr>
          <w:rFonts w:ascii="Simplified Arabic" w:hAnsi="Simplified Arabic"/>
          <w:rtl/>
        </w:rPr>
        <w:br w:type="page"/>
      </w:r>
    </w:p>
    <w:p w:rsidR="005E026C" w:rsidRPr="00E54625" w:rsidRDefault="005E026C" w:rsidP="005E026C">
      <w:pPr>
        <w:pStyle w:val="Heading1"/>
        <w:rPr>
          <w:rFonts w:ascii="Simplified Arabic" w:hAnsi="Simplified Arabic"/>
          <w:rtl/>
          <w:lang w:bidi="ar-JO"/>
        </w:rPr>
      </w:pPr>
      <w:r w:rsidRPr="00E54625">
        <w:rPr>
          <w:rFonts w:ascii="Simplified Arabic" w:hAnsi="Simplified Arabic" w:hint="cs"/>
          <w:rtl/>
          <w:lang w:bidi="ar-JO"/>
        </w:rPr>
        <w:lastRenderedPageBreak/>
        <w:t>والجمل التي لها محل من الإعراب، التي وردت في سورة الكهف</w:t>
      </w:r>
      <w:r>
        <w:rPr>
          <w:rFonts w:ascii="Simplified Arabic" w:hAnsi="Simplified Arabic" w:hint="cs"/>
          <w:rtl/>
          <w:lang w:bidi="ar-JO"/>
        </w:rPr>
        <w:t>،</w:t>
      </w:r>
      <w:r w:rsidRPr="00E54625">
        <w:rPr>
          <w:rFonts w:ascii="Simplified Arabic" w:hAnsi="Simplified Arabic" w:hint="cs"/>
          <w:rtl/>
          <w:lang w:bidi="ar-JO"/>
        </w:rPr>
        <w:t xml:space="preserve"> هي:</w:t>
      </w:r>
    </w:p>
    <w:p w:rsidR="005E026C" w:rsidRPr="00402CF5" w:rsidRDefault="005E026C" w:rsidP="005E026C">
      <w:pPr>
        <w:pStyle w:val="Heading1"/>
        <w:rPr>
          <w:rFonts w:ascii="Simplified Arabic" w:hAnsi="Simplified Arabic"/>
          <w:b/>
          <w:bCs/>
          <w:lang w:bidi="ar-JO"/>
        </w:rPr>
      </w:pPr>
      <w:r w:rsidRPr="00402CF5">
        <w:rPr>
          <w:rFonts w:ascii="Simplified Arabic" w:hAnsi="Simplified Arabic" w:hint="cs"/>
          <w:b/>
          <w:bCs/>
          <w:rtl/>
          <w:lang w:bidi="ar-JO"/>
        </w:rPr>
        <w:t>الجملة الواقعة خبراً: وتشمل على ثلاثة أقسام:</w:t>
      </w:r>
    </w:p>
    <w:p w:rsidR="005E026C" w:rsidRDefault="005E026C" w:rsidP="005E026C">
      <w:pPr>
        <w:pStyle w:val="Heading1"/>
        <w:jc w:val="both"/>
        <w:rPr>
          <w:rFonts w:ascii="Simplified Arabic" w:hAnsi="Simplified Arabic"/>
          <w:lang w:bidi="ar-JO"/>
        </w:rPr>
      </w:pPr>
      <w:r>
        <w:rPr>
          <w:rFonts w:ascii="Simplified Arabic" w:hAnsi="Simplified Arabic" w:hint="cs"/>
          <w:rtl/>
          <w:lang w:bidi="ar-JO"/>
        </w:rPr>
        <w:t xml:space="preserve">       </w:t>
      </w:r>
      <w:r w:rsidRPr="00E54625">
        <w:rPr>
          <w:rFonts w:ascii="Simplified Arabic" w:hAnsi="Simplified Arabic" w:hint="cs"/>
          <w:rtl/>
          <w:lang w:bidi="ar-JO"/>
        </w:rPr>
        <w:t xml:space="preserve">الواقعة خبراً </w:t>
      </w:r>
      <w:r>
        <w:rPr>
          <w:rFonts w:ascii="Simplified Arabic" w:hAnsi="Simplified Arabic" w:hint="cs"/>
          <w:rtl/>
          <w:lang w:bidi="ar-JO"/>
        </w:rPr>
        <w:t>للمبتدأ وتكون ا</w:t>
      </w:r>
      <w:r w:rsidRPr="00E54625">
        <w:rPr>
          <w:rFonts w:ascii="Simplified Arabic" w:hAnsi="Simplified Arabic" w:hint="cs"/>
          <w:rtl/>
          <w:lang w:bidi="ar-JO"/>
        </w:rPr>
        <w:t xml:space="preserve">سمية وفعلية، والفرق بينهما واضح وجلي من ناحية المعنى قال أبو البقاء: </w:t>
      </w:r>
      <w:r>
        <w:rPr>
          <w:rFonts w:ascii="Simplified Arabic" w:hAnsi="Simplified Arabic" w:hint="cs"/>
          <w:rtl/>
          <w:lang w:bidi="ar-JO"/>
        </w:rPr>
        <w:t>"والجملة الا</w:t>
      </w:r>
      <w:r w:rsidRPr="00E54625">
        <w:rPr>
          <w:rFonts w:ascii="Simplified Arabic" w:hAnsi="Simplified Arabic" w:hint="cs"/>
          <w:rtl/>
          <w:lang w:bidi="ar-JO"/>
        </w:rPr>
        <w:t>سمية موضوعة للإخبار بثبوت</w:t>
      </w:r>
      <w:r>
        <w:rPr>
          <w:rFonts w:ascii="Simplified Arabic" w:hAnsi="Simplified Arabic" w:hint="cs"/>
          <w:rtl/>
          <w:lang w:bidi="ar-JO"/>
        </w:rPr>
        <w:t xml:space="preserve"> المسند للمسند إليه بلا دلالة على تجدد أو استمرار،</w:t>
      </w:r>
      <w:r w:rsidRPr="00E54625">
        <w:rPr>
          <w:rFonts w:ascii="Simplified Arabic" w:hAnsi="Simplified Arabic" w:hint="cs"/>
          <w:rtl/>
          <w:lang w:bidi="ar-JO"/>
        </w:rPr>
        <w:t xml:space="preserve"> إذا كان خبرها اسما</w:t>
      </w:r>
      <w:r>
        <w:rPr>
          <w:rFonts w:ascii="Simplified Arabic" w:hAnsi="Simplified Arabic" w:hint="cs"/>
          <w:rtl/>
          <w:lang w:bidi="ar-JO"/>
        </w:rPr>
        <w:t>ً،</w:t>
      </w:r>
      <w:r w:rsidRPr="00E54625">
        <w:rPr>
          <w:rFonts w:ascii="Simplified Arabic" w:hAnsi="Simplified Arabic" w:hint="cs"/>
          <w:rtl/>
          <w:lang w:bidi="ar-JO"/>
        </w:rPr>
        <w:t xml:space="preserve"> فقد يُقصد به الدوام والاستمرار الثبوتي</w:t>
      </w:r>
      <w:r>
        <w:rPr>
          <w:rFonts w:ascii="Simplified Arabic" w:hAnsi="Simplified Arabic" w:hint="cs"/>
          <w:rtl/>
          <w:lang w:bidi="ar-JO"/>
        </w:rPr>
        <w:t xml:space="preserve"> بمعونة القرائن، وإذا كان خبرها مضارعا فقد يفيد استمرارا تجدديا إذا لم يوجد داعٍ</w:t>
      </w:r>
      <w:r w:rsidRPr="00E54625">
        <w:rPr>
          <w:rFonts w:ascii="Simplified Arabic" w:hAnsi="Simplified Arabic" w:hint="cs"/>
          <w:rtl/>
          <w:lang w:bidi="ar-JO"/>
        </w:rPr>
        <w:t xml:space="preserve"> إلى الدوام، والجملة الفعلية موضوعة لإحداث الحدث في الماضي أو الحال</w:t>
      </w:r>
      <w:r>
        <w:rPr>
          <w:rFonts w:ascii="Simplified Arabic" w:hAnsi="Simplified Arabic" w:hint="cs"/>
          <w:rtl/>
          <w:lang w:bidi="ar-JO"/>
        </w:rPr>
        <w:t>،</w:t>
      </w:r>
      <w:r w:rsidRPr="00E54625">
        <w:rPr>
          <w:rFonts w:ascii="Simplified Arabic" w:hAnsi="Simplified Arabic" w:hint="cs"/>
          <w:rtl/>
          <w:lang w:bidi="ar-JO"/>
        </w:rPr>
        <w:t xml:space="preserve"> فتدل على تجدد وسابق أو حافز، وقد يستعمل للاستمرار </w:t>
      </w:r>
      <w:r>
        <w:rPr>
          <w:rFonts w:ascii="Simplified Arabic" w:hAnsi="Simplified Arabic" w:hint="cs"/>
          <w:rtl/>
          <w:lang w:bidi="ar-JO"/>
        </w:rPr>
        <w:t>بلا  ملاحظة التجدد وفي مقام خطا</w:t>
      </w:r>
      <w:r w:rsidRPr="00E54625">
        <w:rPr>
          <w:rFonts w:ascii="Simplified Arabic" w:hAnsi="Simplified Arabic" w:hint="cs"/>
          <w:rtl/>
          <w:lang w:bidi="ar-JO"/>
        </w:rPr>
        <w:t>بي.</w:t>
      </w:r>
      <w:r>
        <w:rPr>
          <w:rStyle w:val="FootnoteReference"/>
          <w:rFonts w:ascii="Simplified Arabic" w:hAnsi="Simplified Arabic"/>
          <w:rtl/>
          <w:lang w:bidi="ar-JO"/>
        </w:rPr>
        <w:footnoteReference w:customMarkFollows="1" w:id="70"/>
        <w:t>(1)</w:t>
      </w:r>
      <w:r w:rsidRPr="00E54625">
        <w:rPr>
          <w:rFonts w:ascii="Simplified Arabic" w:hAnsi="Simplified Arabic" w:hint="cs"/>
          <w:rtl/>
          <w:lang w:bidi="ar-JO"/>
        </w:rPr>
        <w:t xml:space="preserve"> </w:t>
      </w:r>
    </w:p>
    <w:p w:rsidR="005E026C" w:rsidRPr="00402CF5" w:rsidRDefault="005E026C" w:rsidP="005E026C">
      <w:pPr>
        <w:pStyle w:val="Heading1"/>
        <w:rPr>
          <w:rFonts w:ascii="Simplified Arabic" w:hAnsi="Simplified Arabic"/>
          <w:sz w:val="20"/>
          <w:szCs w:val="20"/>
          <w:rtl/>
          <w:lang w:bidi="ar-JO"/>
        </w:rPr>
      </w:pPr>
    </w:p>
    <w:p w:rsidR="005E026C" w:rsidRPr="002B10F8" w:rsidRDefault="005E026C" w:rsidP="005E026C">
      <w:pPr>
        <w:pStyle w:val="Heading1"/>
        <w:jc w:val="both"/>
        <w:rPr>
          <w:rFonts w:ascii="Simplified Arabic" w:hAnsi="Simplified Arabic"/>
          <w:lang w:bidi="ar-JO"/>
        </w:rPr>
      </w:pPr>
      <w:r w:rsidRPr="002B10F8">
        <w:rPr>
          <w:rFonts w:ascii="Simplified Arabic" w:hAnsi="Simplified Arabic" w:hint="cs"/>
          <w:rtl/>
          <w:lang w:bidi="ar-JO"/>
        </w:rPr>
        <w:t>وأهمّ ما اتسمت به شواهد هذه الجملة الفعلية المثبتة في سورة الكهف ما يأتي:</w:t>
      </w:r>
    </w:p>
    <w:p w:rsidR="005E026C" w:rsidRPr="00402CF5" w:rsidRDefault="005E026C" w:rsidP="005E026C">
      <w:pPr>
        <w:pStyle w:val="Heading1"/>
        <w:jc w:val="both"/>
        <w:rPr>
          <w:rFonts w:ascii="KFGQPC Uthmanic Script HAFS" w:hAnsi="KFGQPC Uthmanic Script HAFS" w:cs="KFGQPC Uthmanic Script HAFS"/>
          <w:sz w:val="36"/>
          <w:szCs w:val="36"/>
          <w:rtl/>
        </w:rPr>
      </w:pPr>
      <w:r w:rsidRPr="00E54625">
        <w:rPr>
          <w:rFonts w:ascii="Simplified Arabic" w:hAnsi="Simplified Arabic" w:hint="cs"/>
          <w:rtl/>
          <w:lang w:bidi="ar-JO"/>
        </w:rPr>
        <w:t>1- تصد</w:t>
      </w:r>
      <w:r>
        <w:rPr>
          <w:rFonts w:ascii="Simplified Arabic" w:hAnsi="Simplified Arabic" w:hint="cs"/>
          <w:rtl/>
          <w:lang w:bidi="ar-JO"/>
        </w:rPr>
        <w:t>ّ</w:t>
      </w:r>
      <w:r w:rsidRPr="00E54625">
        <w:rPr>
          <w:rFonts w:ascii="Simplified Arabic" w:hAnsi="Simplified Arabic" w:hint="cs"/>
          <w:rtl/>
          <w:lang w:bidi="ar-JO"/>
        </w:rPr>
        <w:t xml:space="preserve">رها بالفعل المضارع، في قوله تعالى: </w:t>
      </w:r>
      <w:r w:rsidRPr="00E54625">
        <w:rPr>
          <w:rFonts w:ascii="QCF2BSML" w:hAnsi="QCF2BSML" w:cs="QCF2BSML"/>
          <w:color w:val="000000"/>
          <w:rtl/>
        </w:rPr>
        <w:t>ﱡﭐ</w:t>
      </w:r>
      <w:r w:rsidRPr="00E54625">
        <w:rPr>
          <w:rFonts w:ascii="QCF2BSML" w:hAnsi="QCF2BSML" w:cs="QCF2294"/>
          <w:color w:val="000000"/>
          <w:rtl/>
        </w:rPr>
        <w:t xml:space="preserve"> ﲡ ﲢ ﲣ ﲤ ﲥ</w:t>
      </w:r>
      <w:r w:rsidRPr="00E54625">
        <w:rPr>
          <w:rFonts w:ascii="QCF2BSML" w:hAnsi="QCF2BSML" w:cs="QCF2BSML"/>
          <w:color w:val="000000"/>
          <w:rtl/>
        </w:rPr>
        <w:t>ﱠ</w:t>
      </w:r>
      <w:r w:rsidRPr="00E54625">
        <w:rPr>
          <w:rFonts w:ascii="Simplified Arabic" w:hAnsi="Simplified Arabic" w:hint="cs"/>
          <w:rtl/>
          <w:lang w:bidi="ar-JO"/>
        </w:rPr>
        <w:t xml:space="preserve"> (</w:t>
      </w:r>
      <w:r>
        <w:rPr>
          <w:rFonts w:ascii="Simplified Arabic" w:hAnsi="Simplified Arabic" w:hint="cs"/>
          <w:rtl/>
          <w:lang w:bidi="ar-JO"/>
        </w:rPr>
        <w:t>آية</w:t>
      </w:r>
      <w:r w:rsidRPr="00E54625">
        <w:rPr>
          <w:rFonts w:ascii="Simplified Arabic" w:hAnsi="Simplified Arabic" w:hint="cs"/>
          <w:rtl/>
          <w:lang w:bidi="ar-JO"/>
        </w:rPr>
        <w:t xml:space="preserve"> 13)، ف</w:t>
      </w:r>
      <w:r>
        <w:rPr>
          <w:rFonts w:ascii="Simplified Arabic" w:hAnsi="Simplified Arabic" w:hint="cs"/>
          <w:rtl/>
          <w:lang w:bidi="ar-JO"/>
        </w:rPr>
        <w:t>جملة</w:t>
      </w:r>
      <w:r w:rsidRPr="00E54625">
        <w:rPr>
          <w:rFonts w:ascii="Simplified Arabic" w:hAnsi="Simplified Arabic" w:hint="cs"/>
          <w:rtl/>
          <w:lang w:bidi="ar-JO"/>
        </w:rPr>
        <w:t xml:space="preserve"> (نقصّ) خبر للمبتدأ نحن</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71"/>
        <w:t>(2)</w:t>
      </w:r>
      <w:r>
        <w:rPr>
          <w:rFonts w:ascii="Simplified Arabic" w:hAnsi="Simplified Arabic" w:hint="cs"/>
          <w:rtl/>
          <w:lang w:bidi="ar-JO"/>
        </w:rPr>
        <w:t>، ومن ذلك قوله</w:t>
      </w:r>
      <w:r w:rsidRPr="00E54625">
        <w:rPr>
          <w:rFonts w:ascii="Simplified Arabic" w:hAnsi="Simplified Arabic" w:hint="cs"/>
          <w:rtl/>
          <w:lang w:bidi="ar-JO"/>
        </w:rPr>
        <w:t xml:space="preserve"> تعالى</w:t>
      </w:r>
      <w:r w:rsidRPr="00E54625">
        <w:rPr>
          <w:rFonts w:ascii="QCF2BSML" w:hAnsi="QCF2BSML" w:cs="QCF2BSML"/>
          <w:color w:val="000000"/>
          <w:rtl/>
        </w:rPr>
        <w:t>ﱡ</w:t>
      </w:r>
      <w:r w:rsidRPr="00E54625">
        <w:rPr>
          <w:rFonts w:ascii="Simplified Arabic" w:hAnsi="Simplified Arabic" w:hint="cs"/>
          <w:rtl/>
          <w:lang w:bidi="ar-JO"/>
        </w:rPr>
        <w:t xml:space="preserve"> </w:t>
      </w:r>
      <w:r w:rsidRPr="0019566E">
        <w:rPr>
          <w:rFonts w:cs="Times New Roman" w:hint="cs"/>
          <w:color w:val="000000"/>
          <w:rtl/>
        </w:rPr>
        <w:t>وَهُوَ يُحَاوِرُهُ</w:t>
      </w:r>
      <w:r>
        <w:rPr>
          <w:rFonts w:ascii="KFGQPC Uthmanic Script HAFS" w:hAnsi="KFGQPC Uthmanic Script HAFS" w:cs="KFGQPC Uthmanic Script HAFS"/>
          <w:sz w:val="36"/>
          <w:szCs w:val="36"/>
          <w:rtl/>
        </w:rPr>
        <w:t xml:space="preserve"> </w:t>
      </w:r>
      <w:r w:rsidRPr="00E54625">
        <w:rPr>
          <w:rFonts w:ascii="QCF2BSML" w:hAnsi="QCF2BSML" w:cs="QCF2BSML"/>
          <w:color w:val="000000"/>
          <w:rtl/>
        </w:rPr>
        <w:t>ﱠ</w:t>
      </w:r>
      <w:r>
        <w:rPr>
          <w:rFonts w:ascii="KFGQPC Uthmanic Script HAFS" w:hAnsi="KFGQPC Uthmanic Script HAFS" w:cs="KFGQPC Uthmanic Script HAFS" w:hint="cs"/>
          <w:sz w:val="36"/>
          <w:szCs w:val="36"/>
          <w:rtl/>
        </w:rPr>
        <w:t xml:space="preserve"> </w:t>
      </w:r>
      <w:r>
        <w:rPr>
          <w:rFonts w:ascii="Simplified Arabic" w:hAnsi="Simplified Arabic" w:hint="cs"/>
          <w:rtl/>
          <w:lang w:bidi="ar-JO"/>
        </w:rPr>
        <w:t>(</w:t>
      </w:r>
      <w:r w:rsidRPr="00E54625">
        <w:rPr>
          <w:rFonts w:ascii="Simplified Arabic" w:hAnsi="Simplified Arabic" w:hint="cs"/>
          <w:rtl/>
          <w:lang w:bidi="ar-JO"/>
        </w:rPr>
        <w:t xml:space="preserve"> من الآيتين 34، 37) فقوله (يحاوره) خبر للمبتدأ (هو) في الآيتين</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72"/>
        <w:t>(3)</w:t>
      </w:r>
      <w:r w:rsidRPr="00E54625">
        <w:rPr>
          <w:rFonts w:ascii="Simplified Arabic" w:hAnsi="Simplified Arabic" w:hint="cs"/>
          <w:rtl/>
          <w:lang w:bidi="ar-JO"/>
        </w:rPr>
        <w:t xml:space="preserve">. ومنه قوله تعالى: </w:t>
      </w:r>
      <w:r w:rsidRPr="00E54625">
        <w:rPr>
          <w:rFonts w:ascii="QCF2BSML" w:hAnsi="QCF2BSML" w:cs="QCF2BSML"/>
          <w:color w:val="000000"/>
          <w:rtl/>
        </w:rPr>
        <w:t>ﱡﭐ</w:t>
      </w:r>
      <w:r w:rsidRPr="00E54625">
        <w:rPr>
          <w:rFonts w:ascii="QCF2BSML" w:hAnsi="QCF2BSML" w:cs="QCF2297"/>
          <w:color w:val="000000"/>
          <w:rtl/>
        </w:rPr>
        <w:t xml:space="preserve">  ﲐ  ﲑ ﲒ ﲓ ﲔ ﲕ ﲖ ﲗ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آية 31) هذه إحدى</w:t>
      </w:r>
      <w:r w:rsidRPr="00E54625">
        <w:rPr>
          <w:rFonts w:ascii="Simplified Arabic" w:hAnsi="Simplified Arabic" w:hint="cs"/>
          <w:rtl/>
          <w:lang w:bidi="ar-JO"/>
        </w:rPr>
        <w:t xml:space="preserve"> الآراء (تجري) خبر للمبتدأ (جنات)</w:t>
      </w:r>
      <w:r w:rsidRPr="00E54625">
        <w:rPr>
          <w:rFonts w:ascii="Simplified Arabic" w:hAnsi="Simplified Arabic" w:hint="cs"/>
          <w:vertAlign w:val="superscript"/>
          <w:rtl/>
        </w:rPr>
        <w:t xml:space="preserve"> </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73"/>
        <w:t>(4)</w:t>
      </w:r>
      <w:r w:rsidRPr="00E54625">
        <w:rPr>
          <w:rFonts w:ascii="Simplified Arabic" w:hAnsi="Simplified Arabic" w:hint="cs"/>
          <w:rtl/>
          <w:lang w:bidi="ar-JO"/>
        </w:rPr>
        <w:t>.</w:t>
      </w:r>
    </w:p>
    <w:p w:rsidR="005E026C" w:rsidRPr="00402CF5" w:rsidRDefault="005E026C" w:rsidP="005E026C">
      <w:pPr>
        <w:pStyle w:val="Heading1"/>
        <w:rPr>
          <w:rFonts w:ascii="Simplified Arabic" w:hAnsi="Simplified Arabic"/>
          <w:sz w:val="20"/>
          <w:szCs w:val="20"/>
          <w:rtl/>
          <w:lang w:bidi="ar-JO"/>
        </w:rPr>
      </w:pPr>
    </w:p>
    <w:p w:rsidR="005E026C" w:rsidRPr="00402CF5" w:rsidRDefault="005E026C" w:rsidP="005E026C">
      <w:pPr>
        <w:pStyle w:val="Heading1"/>
        <w:jc w:val="both"/>
        <w:rPr>
          <w:rFonts w:ascii="Simplified Arabic" w:hAnsi="Simplified Arabic"/>
          <w:rtl/>
          <w:lang w:bidi="ar-JO"/>
        </w:rPr>
      </w:pPr>
      <w:r>
        <w:rPr>
          <w:rFonts w:ascii="Simplified Arabic" w:hAnsi="Simplified Arabic" w:hint="cs"/>
          <w:rtl/>
          <w:lang w:bidi="ar-JO"/>
        </w:rPr>
        <w:t xml:space="preserve">        </w:t>
      </w:r>
      <w:r w:rsidRPr="00E54625">
        <w:rPr>
          <w:rFonts w:ascii="Simplified Arabic" w:hAnsi="Simplified Arabic" w:hint="cs"/>
          <w:rtl/>
          <w:lang w:bidi="ar-JO"/>
        </w:rPr>
        <w:t xml:space="preserve">وقد ناسب الخبر أن يكون فعله مضارعاً في هذه المواطن المذكورة للدلالة على الاستمرارية، فالقصص لن ينتهي بعد هذه السورة الكريمة، وحوار الرجلين لم يكن آنياً بل مستمراً </w:t>
      </w:r>
      <w:r w:rsidRPr="00E54625">
        <w:rPr>
          <w:rFonts w:ascii="Simplified Arabic" w:hAnsi="Simplified Arabic" w:hint="cs"/>
          <w:rtl/>
          <w:lang w:bidi="ar-JO"/>
        </w:rPr>
        <w:lastRenderedPageBreak/>
        <w:t>في كل لقاء بينهما، وهذه الأنهار التي هي جزاء المؤمنين تجري باستمرار فهي ليست كأنهار الدنيا التي قد تجف وتزول.</w:t>
      </w:r>
    </w:p>
    <w:p w:rsidR="005E026C" w:rsidRPr="00402CF5" w:rsidRDefault="005E026C" w:rsidP="005E026C">
      <w:pPr>
        <w:pStyle w:val="Heading1"/>
        <w:rPr>
          <w:rFonts w:ascii="Simplified Arabic" w:hAnsi="Simplified Arabic"/>
          <w:sz w:val="20"/>
          <w:szCs w:val="20"/>
          <w:rtl/>
          <w:lang w:bidi="ar-JO"/>
        </w:rPr>
      </w:pPr>
    </w:p>
    <w:p w:rsidR="005E026C" w:rsidRPr="0078579A"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t>2- تصد</w:t>
      </w:r>
      <w:r>
        <w:rPr>
          <w:rFonts w:ascii="Simplified Arabic" w:hAnsi="Simplified Arabic" w:hint="cs"/>
          <w:rtl/>
          <w:lang w:bidi="ar-JO"/>
        </w:rPr>
        <w:t>ّ</w:t>
      </w:r>
      <w:r w:rsidRPr="00E54625">
        <w:rPr>
          <w:rFonts w:ascii="Simplified Arabic" w:hAnsi="Simplified Arabic" w:hint="cs"/>
          <w:rtl/>
          <w:lang w:bidi="ar-JO"/>
        </w:rPr>
        <w:t xml:space="preserve">رها بالفعل الماضي: وذلك في قوله تعالى : </w:t>
      </w:r>
      <w:r w:rsidRPr="00B90ADD">
        <w:rPr>
          <w:rFonts w:ascii="QCF2BSML" w:hAnsi="QCF2BSML" w:cs="QCF2BSML"/>
          <w:color w:val="000000"/>
          <w:sz w:val="24"/>
          <w:szCs w:val="24"/>
          <w:rtl/>
        </w:rPr>
        <w:t>ﱡﭐ</w:t>
      </w:r>
      <w:r w:rsidRPr="00B90ADD">
        <w:rPr>
          <w:rFonts w:ascii="QCF2BSML" w:hAnsi="QCF2BSML" w:cs="QCF2297"/>
          <w:color w:val="000000"/>
          <w:sz w:val="24"/>
          <w:szCs w:val="24"/>
          <w:rtl/>
        </w:rPr>
        <w:t xml:space="preserve"> ﲾ ﲿ ﳀ ﳁ </w:t>
      </w:r>
      <w:r w:rsidRPr="00B90ADD">
        <w:rPr>
          <w:rFonts w:ascii="QCF2BSML" w:hAnsi="QCF2BSML" w:cs="QCF2BSML"/>
          <w:color w:val="000000"/>
          <w:sz w:val="24"/>
          <w:szCs w:val="24"/>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(آية 33) قوله تعالى (آتت) خبر لـ (كلتا)</w:t>
      </w:r>
      <w:r w:rsidRPr="00E54625">
        <w:rPr>
          <w:rFonts w:ascii="Simplified Arabic" w:hAnsi="Simplified Arabic" w:hint="cs"/>
          <w:vertAlign w:val="superscript"/>
          <w:rtl/>
        </w:rPr>
        <w:t xml:space="preserve"> </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74"/>
        <w:t>(1)</w:t>
      </w:r>
      <w:r w:rsidRPr="00E54625">
        <w:rPr>
          <w:rFonts w:ascii="Simplified Arabic" w:hAnsi="Simplified Arabic" w:hint="cs"/>
          <w:rtl/>
          <w:lang w:bidi="ar-JO"/>
        </w:rPr>
        <w:t>، وأ</w:t>
      </w:r>
      <w:r>
        <w:rPr>
          <w:rFonts w:ascii="Simplified Arabic" w:hAnsi="Simplified Arabic" w:hint="cs"/>
          <w:rtl/>
          <w:lang w:bidi="ar-JO"/>
        </w:rPr>
        <w:t>ُ</w:t>
      </w:r>
      <w:r w:rsidRPr="00E54625">
        <w:rPr>
          <w:rFonts w:ascii="Simplified Arabic" w:hAnsi="Simplified Arabic" w:hint="cs"/>
          <w:rtl/>
          <w:lang w:bidi="ar-JO"/>
        </w:rPr>
        <w:t>فرد الخبر كلتا على اعتبار اللفظ وهو الأفصح وتصد</w:t>
      </w:r>
      <w:r>
        <w:rPr>
          <w:rFonts w:ascii="Simplified Arabic" w:hAnsi="Simplified Arabic" w:hint="cs"/>
          <w:rtl/>
          <w:lang w:bidi="ar-JO"/>
        </w:rPr>
        <w:t>ّ</w:t>
      </w:r>
      <w:r w:rsidRPr="00E54625">
        <w:rPr>
          <w:rFonts w:ascii="Simplified Arabic" w:hAnsi="Simplified Arabic" w:hint="cs"/>
          <w:rtl/>
          <w:lang w:bidi="ar-JO"/>
        </w:rPr>
        <w:t>ر الخبر بالفعل الماضي لأن</w:t>
      </w:r>
      <w:r>
        <w:rPr>
          <w:rFonts w:ascii="Simplified Arabic" w:hAnsi="Simplified Arabic" w:hint="cs"/>
          <w:rtl/>
          <w:lang w:bidi="ar-JO"/>
        </w:rPr>
        <w:t>ّ</w:t>
      </w:r>
      <w:r w:rsidRPr="00E54625">
        <w:rPr>
          <w:rFonts w:ascii="Simplified Arabic" w:hAnsi="Simplified Arabic" w:hint="cs"/>
          <w:rtl/>
          <w:lang w:bidi="ar-JO"/>
        </w:rPr>
        <w:t xml:space="preserve"> الثمر له موسم محدد بداية، ومن ثم</w:t>
      </w:r>
      <w:r>
        <w:rPr>
          <w:rFonts w:ascii="Simplified Arabic" w:hAnsi="Simplified Arabic" w:hint="cs"/>
          <w:rtl/>
          <w:lang w:bidi="ar-JO"/>
        </w:rPr>
        <w:t>ّ</w:t>
      </w:r>
      <w:r w:rsidRPr="00E54625">
        <w:rPr>
          <w:rFonts w:ascii="Simplified Arabic" w:hAnsi="Simplified Arabic" w:hint="cs"/>
          <w:rtl/>
          <w:lang w:bidi="ar-JO"/>
        </w:rPr>
        <w:t xml:space="preserve"> كأن الله تعالى يخبرنا بأن</w:t>
      </w:r>
      <w:r>
        <w:rPr>
          <w:rFonts w:ascii="Simplified Arabic" w:hAnsi="Simplified Arabic" w:hint="cs"/>
          <w:rtl/>
          <w:lang w:bidi="ar-JO"/>
        </w:rPr>
        <w:t>ّ</w:t>
      </w:r>
      <w:r w:rsidRPr="00E54625">
        <w:rPr>
          <w:rFonts w:ascii="Simplified Arabic" w:hAnsi="Simplified Arabic" w:hint="cs"/>
          <w:rtl/>
          <w:lang w:bidi="ar-JO"/>
        </w:rPr>
        <w:t xml:space="preserve"> هذا الأ</w:t>
      </w:r>
      <w:r>
        <w:rPr>
          <w:rFonts w:ascii="Simplified Arabic" w:hAnsi="Simplified Arabic" w:hint="cs"/>
          <w:rtl/>
          <w:lang w:bidi="ar-JO"/>
        </w:rPr>
        <w:t>ُ</w:t>
      </w:r>
      <w:r w:rsidRPr="00E54625">
        <w:rPr>
          <w:rFonts w:ascii="Simplified Arabic" w:hAnsi="Simplified Arabic" w:hint="cs"/>
          <w:rtl/>
          <w:lang w:bidi="ar-JO"/>
        </w:rPr>
        <w:t>ك</w:t>
      </w:r>
      <w:r>
        <w:rPr>
          <w:rFonts w:ascii="Simplified Arabic" w:hAnsi="Simplified Arabic" w:hint="cs"/>
          <w:rtl/>
          <w:lang w:bidi="ar-JO"/>
        </w:rPr>
        <w:t xml:space="preserve">ُل لن يستمر </w:t>
      </w:r>
      <w:r w:rsidRPr="00E54625">
        <w:rPr>
          <w:rFonts w:ascii="Simplified Arabic" w:hAnsi="Simplified Arabic" w:hint="cs"/>
          <w:rtl/>
          <w:lang w:bidi="ar-JO"/>
        </w:rPr>
        <w:t>وسيزول</w:t>
      </w:r>
      <w:r>
        <w:rPr>
          <w:rFonts w:ascii="Simplified Arabic" w:hAnsi="Simplified Arabic" w:hint="cs"/>
          <w:rtl/>
          <w:lang w:bidi="ar-JO"/>
        </w:rPr>
        <w:t>؛</w:t>
      </w:r>
      <w:r w:rsidRPr="00E54625">
        <w:rPr>
          <w:rFonts w:ascii="Simplified Arabic" w:hAnsi="Simplified Arabic" w:hint="cs"/>
          <w:rtl/>
          <w:lang w:bidi="ar-JO"/>
        </w:rPr>
        <w:t xml:space="preserve"> لأن</w:t>
      </w:r>
      <w:r>
        <w:rPr>
          <w:rFonts w:ascii="Simplified Arabic" w:hAnsi="Simplified Arabic" w:hint="cs"/>
          <w:rtl/>
          <w:lang w:bidi="ar-JO"/>
        </w:rPr>
        <w:t>ّ</w:t>
      </w:r>
      <w:r w:rsidRPr="00E54625">
        <w:rPr>
          <w:rFonts w:ascii="Simplified Arabic" w:hAnsi="Simplified Arabic" w:hint="cs"/>
          <w:rtl/>
          <w:lang w:bidi="ar-JO"/>
        </w:rPr>
        <w:t xml:space="preserve"> صاحب الجنة كفر بالله تعالى، فلو آمن بالله وشكره على نعمته فإنها ستدوم.</w:t>
      </w:r>
    </w:p>
    <w:p w:rsidR="005E026C" w:rsidRPr="00E54625" w:rsidRDefault="005E026C" w:rsidP="005E026C">
      <w:pPr>
        <w:pStyle w:val="Heading1"/>
        <w:rPr>
          <w:rFonts w:ascii="Simplified Arabic" w:hAnsi="Simplified Arabic"/>
          <w:rtl/>
          <w:lang w:bidi="ar-JO"/>
        </w:rPr>
      </w:pPr>
      <w:r w:rsidRPr="00E54625">
        <w:rPr>
          <w:rFonts w:ascii="Simplified Arabic" w:hAnsi="Simplified Arabic" w:hint="cs"/>
          <w:rtl/>
          <w:lang w:bidi="ar-JO"/>
        </w:rPr>
        <w:t xml:space="preserve">ومن ذلك قوله تعالى: </w:t>
      </w:r>
      <w:r w:rsidRPr="00B90ADD">
        <w:rPr>
          <w:rFonts w:ascii="QCF2BSML" w:hAnsi="QCF2BSML" w:cs="QCF2BSML"/>
          <w:color w:val="000000"/>
          <w:sz w:val="24"/>
          <w:szCs w:val="24"/>
          <w:rtl/>
        </w:rPr>
        <w:t>ﭐﱡﭐ</w:t>
      </w:r>
      <w:r w:rsidRPr="00B90ADD">
        <w:rPr>
          <w:rFonts w:ascii="QCF2BSML" w:hAnsi="QCF2BSML" w:cs="QCF2300"/>
          <w:color w:val="000000"/>
          <w:sz w:val="24"/>
          <w:szCs w:val="24"/>
          <w:rtl/>
        </w:rPr>
        <w:t xml:space="preserve"> ﱑ ﱒ ﱓ ﱔ ﱕ  ﱖ ﱗ ﱘ ﱙ ﱚ ﱛ ﱜ ﱝ ﱞ  ﱟ ﱠ ﱡ ﱢ ﱣ </w:t>
      </w:r>
      <w:r w:rsidRPr="00B90ADD">
        <w:rPr>
          <w:rFonts w:ascii="QCF2BSML" w:hAnsi="QCF2BSML" w:cs="QCF2BSML"/>
          <w:color w:val="000000"/>
          <w:sz w:val="24"/>
          <w:szCs w:val="24"/>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آية</w:t>
      </w:r>
      <w:r w:rsidRPr="00E54625">
        <w:rPr>
          <w:rFonts w:ascii="Simplified Arabic" w:hAnsi="Simplified Arabic" w:hint="cs"/>
          <w:rtl/>
          <w:lang w:bidi="ar-JO"/>
        </w:rPr>
        <w:t xml:space="preserve"> 55).</w:t>
      </w:r>
    </w:p>
    <w:p w:rsidR="005E026C" w:rsidRDefault="005E026C" w:rsidP="005E026C">
      <w:pPr>
        <w:pStyle w:val="Heading1"/>
        <w:rPr>
          <w:rFonts w:ascii="Simplified Arabic" w:hAnsi="Simplified Arabic"/>
          <w:rtl/>
          <w:lang w:bidi="ar-JO"/>
        </w:rPr>
      </w:pPr>
      <w:r>
        <w:rPr>
          <w:rFonts w:ascii="Simplified Arabic" w:hAnsi="Simplified Arabic" w:hint="cs"/>
          <w:rtl/>
          <w:lang w:bidi="ar-JO"/>
        </w:rPr>
        <w:t xml:space="preserve">  </w:t>
      </w:r>
      <w:r w:rsidRPr="00E54625">
        <w:rPr>
          <w:rFonts w:ascii="Simplified Arabic" w:hAnsi="Simplified Arabic" w:hint="cs"/>
          <w:rtl/>
          <w:lang w:bidi="ar-JO"/>
        </w:rPr>
        <w:t>إذا جلعنا (ما) استفهامية تكون في محل رفع مبتدأ و (منع) فعل ماضٍ خبرها</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75"/>
        <w:t>(2)</w:t>
      </w:r>
      <w:r w:rsidRPr="00E54625">
        <w:rPr>
          <w:rFonts w:ascii="Simplified Arabic" w:hAnsi="Simplified Arabic" w:hint="cs"/>
          <w:rtl/>
          <w:lang w:bidi="ar-JO"/>
        </w:rPr>
        <w:t xml:space="preserve"> لثبات أهل الكفر على معتقدهم وأنه</w:t>
      </w:r>
      <w:r>
        <w:rPr>
          <w:rFonts w:ascii="Simplified Arabic" w:hAnsi="Simplified Arabic" w:hint="cs"/>
          <w:rtl/>
          <w:lang w:bidi="ar-JO"/>
        </w:rPr>
        <w:t>م لن يؤمنوا إلا حين يرون العذاب الذي وُعِ</w:t>
      </w:r>
      <w:r w:rsidRPr="00E54625">
        <w:rPr>
          <w:rFonts w:ascii="Simplified Arabic" w:hAnsi="Simplified Arabic" w:hint="cs"/>
          <w:rtl/>
          <w:lang w:bidi="ar-JO"/>
        </w:rPr>
        <w:t>دوه من الله تعالى، فقد استخدم الزمن الماضي للفعل (منع) للدلالة على ث</w:t>
      </w:r>
      <w:r>
        <w:rPr>
          <w:rFonts w:ascii="Simplified Arabic" w:hAnsi="Simplified Arabic" w:hint="cs"/>
          <w:rtl/>
          <w:lang w:bidi="ar-JO"/>
        </w:rPr>
        <w:t xml:space="preserve">بات هذا الأمر عند الكفار فمنهم </w:t>
      </w:r>
      <w:r w:rsidRPr="00E54625">
        <w:rPr>
          <w:rFonts w:ascii="Simplified Arabic" w:hAnsi="Simplified Arabic" w:hint="cs"/>
          <w:rtl/>
          <w:lang w:bidi="ar-JO"/>
        </w:rPr>
        <w:t xml:space="preserve">من  قال لنبيه: </w:t>
      </w:r>
    </w:p>
    <w:p w:rsidR="005E026C" w:rsidRPr="00E54625" w:rsidRDefault="005E026C" w:rsidP="005E026C">
      <w:pPr>
        <w:pStyle w:val="Heading1"/>
        <w:rPr>
          <w:rFonts w:ascii="Simplified Arabic" w:hAnsi="Simplified Arabic"/>
          <w:rtl/>
          <w:lang w:bidi="ar-JO"/>
        </w:rPr>
      </w:pPr>
      <w:r w:rsidRPr="00B90ADD">
        <w:rPr>
          <w:rFonts w:ascii="QCF2BSML" w:hAnsi="QCF2BSML" w:cs="QCF2BSML"/>
          <w:color w:val="000000"/>
          <w:sz w:val="24"/>
          <w:szCs w:val="24"/>
          <w:rtl/>
        </w:rPr>
        <w:t>ﱡﭐ</w:t>
      </w:r>
      <w:r w:rsidRPr="00B90ADD">
        <w:rPr>
          <w:rFonts w:ascii="QCF2BSML" w:hAnsi="QCF2BSML" w:cs="QCF2375"/>
          <w:color w:val="000000"/>
          <w:sz w:val="24"/>
          <w:szCs w:val="24"/>
          <w:rtl/>
        </w:rPr>
        <w:t xml:space="preserve"> ﱗ ﱘ ﱙ ﱚ ﱛ ﱜ ﱝ  ﱞ ﱟ </w:t>
      </w:r>
      <w:r w:rsidRPr="00B90ADD">
        <w:rPr>
          <w:rFonts w:ascii="QCF2BSML" w:hAnsi="QCF2BSML" w:cs="QCF2BSML"/>
          <w:color w:val="000000"/>
          <w:sz w:val="24"/>
          <w:szCs w:val="24"/>
          <w:rtl/>
        </w:rPr>
        <w:t>ﱠ</w:t>
      </w:r>
      <w:r w:rsidRPr="00E54625">
        <w:rPr>
          <w:rFonts w:ascii="QCF2BSML" w:hAnsi="QCF2BSML" w:cs="Arial"/>
          <w:color w:val="000000"/>
          <w:rtl/>
        </w:rPr>
        <w:t xml:space="preserve"> </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76"/>
        <w:t>(3)</w:t>
      </w:r>
      <w:r w:rsidRPr="00E54625">
        <w:rPr>
          <w:rFonts w:ascii="Simplified Arabic" w:hAnsi="Simplified Arabic" w:hint="cs"/>
          <w:rtl/>
          <w:lang w:bidi="ar-JO"/>
        </w:rPr>
        <w:t xml:space="preserve">، وآخرون قالوا: </w:t>
      </w:r>
      <w:r w:rsidRPr="00B90ADD">
        <w:rPr>
          <w:rFonts w:ascii="QCF2BSML" w:hAnsi="QCF2BSML" w:cs="QCF2BSML"/>
          <w:color w:val="000000"/>
          <w:sz w:val="24"/>
          <w:szCs w:val="24"/>
          <w:rtl/>
        </w:rPr>
        <w:t>ﱡﭐ</w:t>
      </w:r>
      <w:r w:rsidRPr="00B90ADD">
        <w:rPr>
          <w:rFonts w:ascii="QCF2BSML" w:hAnsi="QCF2BSML" w:cs="QCF2399"/>
          <w:color w:val="000000"/>
          <w:sz w:val="24"/>
          <w:szCs w:val="24"/>
          <w:rtl/>
        </w:rPr>
        <w:t xml:space="preserve"> ﲸ ﲹ ﲺ ﲻ ﲼ ﲽ ﲾ  </w:t>
      </w:r>
      <w:r w:rsidRPr="00B90ADD">
        <w:rPr>
          <w:rFonts w:ascii="QCF2BSML" w:hAnsi="QCF2BSML" w:cs="QCF2BSML"/>
          <w:color w:val="000000"/>
          <w:sz w:val="24"/>
          <w:szCs w:val="24"/>
          <w:rtl/>
        </w:rPr>
        <w:t>ﱠ</w:t>
      </w:r>
      <w:r w:rsidRPr="00B90ADD">
        <w:rPr>
          <w:rFonts w:ascii="QCF2BSML" w:hAnsi="QCF2BSML" w:cs="Arial"/>
          <w:color w:val="000000"/>
          <w:sz w:val="24"/>
          <w:szCs w:val="24"/>
          <w:rtl/>
        </w:rPr>
        <w:t xml:space="preserve"> </w:t>
      </w:r>
      <w:r w:rsidRPr="00B90ADD">
        <w:rPr>
          <w:rFonts w:ascii="Simplified Arabic" w:hAnsi="Simplified Arabic" w:hint="cs"/>
          <w:sz w:val="24"/>
          <w:szCs w:val="24"/>
          <w:vertAlign w:val="superscript"/>
          <w:rtl/>
        </w:rPr>
        <w:t xml:space="preserve"> </w:t>
      </w:r>
      <w:r>
        <w:rPr>
          <w:rStyle w:val="FootnoteReference"/>
          <w:rFonts w:ascii="Simplified Arabic" w:hAnsi="Simplified Arabic"/>
          <w:rtl/>
        </w:rPr>
        <w:footnoteReference w:customMarkFollows="1" w:id="77"/>
        <w:t>(4)</w:t>
      </w:r>
      <w:r w:rsidRPr="00E54625">
        <w:rPr>
          <w:rFonts w:ascii="Simplified Arabic" w:hAnsi="Simplified Arabic" w:hint="cs"/>
          <w:rtl/>
          <w:lang w:bidi="ar-JO"/>
        </w:rPr>
        <w:t>.</w:t>
      </w:r>
      <w:r>
        <w:rPr>
          <w:rFonts w:ascii="Simplified Arabic" w:hAnsi="Simplified Arabic" w:hint="cs"/>
          <w:rtl/>
          <w:lang w:bidi="ar-JO"/>
        </w:rPr>
        <w:t xml:space="preserve"> </w:t>
      </w:r>
      <w:r w:rsidRPr="00E54625">
        <w:rPr>
          <w:rFonts w:ascii="Simplified Arabic" w:hAnsi="Simplified Arabic" w:hint="cs"/>
          <w:rtl/>
          <w:lang w:bidi="ar-JO"/>
        </w:rPr>
        <w:t>وقالت قريش:</w:t>
      </w:r>
      <w:r w:rsidRPr="00E54625">
        <w:rPr>
          <w:rFonts w:ascii="QCF2BSML" w:hAnsi="QCF2BSML" w:cs="QCF2BSML"/>
          <w:color w:val="000000"/>
          <w:rtl/>
        </w:rPr>
        <w:t xml:space="preserve"> </w:t>
      </w:r>
      <w:r w:rsidRPr="00B90ADD">
        <w:rPr>
          <w:rFonts w:ascii="QCF2BSML" w:hAnsi="QCF2BSML" w:cs="QCF2BSML"/>
          <w:color w:val="000000"/>
          <w:sz w:val="24"/>
          <w:szCs w:val="24"/>
          <w:rtl/>
        </w:rPr>
        <w:t>ﱡﭐ</w:t>
      </w:r>
      <w:r w:rsidRPr="00B90ADD">
        <w:rPr>
          <w:rFonts w:ascii="QCF2BSML" w:hAnsi="QCF2BSML" w:cs="QCF2180"/>
          <w:color w:val="000000"/>
          <w:sz w:val="24"/>
          <w:szCs w:val="24"/>
          <w:rtl/>
        </w:rPr>
        <w:t xml:space="preserve"> ﲨ ﲩ ﲪ  ﲫ ﲬ ﲭ ﲮ ﲯ ﲰ ﲱ ﲲ ﲳ  ﲴ ﲵ ﲶ ﲷ </w:t>
      </w:r>
      <w:r w:rsidRPr="00B90ADD">
        <w:rPr>
          <w:rFonts w:ascii="QCF2BSML" w:hAnsi="QCF2BSML" w:cs="QCF2BSML"/>
          <w:color w:val="000000"/>
          <w:sz w:val="24"/>
          <w:szCs w:val="24"/>
          <w:rtl/>
        </w:rPr>
        <w:t>ﱠ</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78"/>
        <w:t>(5)</w:t>
      </w:r>
      <w:r w:rsidRPr="00E54625">
        <w:rPr>
          <w:rFonts w:ascii="Simplified Arabic" w:hAnsi="Simplified Arabic" w:hint="cs"/>
          <w:rtl/>
          <w:lang w:bidi="ar-JO"/>
        </w:rPr>
        <w:t>.</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79"/>
        <w:t>(6)</w:t>
      </w:r>
    </w:p>
    <w:p w:rsidR="005E026C" w:rsidRPr="00E54625" w:rsidRDefault="005E026C" w:rsidP="005E026C">
      <w:pPr>
        <w:pStyle w:val="Heading1"/>
        <w:jc w:val="both"/>
        <w:rPr>
          <w:rFonts w:ascii="Simplified Arabic" w:hAnsi="Simplified Arabic"/>
          <w:lang w:bidi="ar-JO"/>
        </w:rPr>
      </w:pPr>
      <w:r>
        <w:rPr>
          <w:rFonts w:ascii="Simplified Arabic" w:hAnsi="Simplified Arabic" w:hint="cs"/>
          <w:rtl/>
          <w:lang w:bidi="ar-JO"/>
        </w:rPr>
        <w:lastRenderedPageBreak/>
        <w:t xml:space="preserve">3- </w:t>
      </w:r>
      <w:r w:rsidRPr="00E54625">
        <w:rPr>
          <w:rFonts w:ascii="Simplified Arabic" w:hAnsi="Simplified Arabic" w:hint="cs"/>
          <w:rtl/>
          <w:lang w:bidi="ar-JO"/>
        </w:rPr>
        <w:t>تصدره</w:t>
      </w:r>
      <w:r>
        <w:rPr>
          <w:rFonts w:ascii="Simplified Arabic" w:hAnsi="Simplified Arabic" w:hint="cs"/>
          <w:rtl/>
          <w:lang w:bidi="ar-JO"/>
        </w:rPr>
        <w:t>ا بالتسويف</w:t>
      </w:r>
      <w:r w:rsidRPr="00E54625">
        <w:rPr>
          <w:rFonts w:ascii="Simplified Arabic" w:hAnsi="Simplified Arabic" w:hint="cs"/>
          <w:rtl/>
          <w:lang w:bidi="ar-JO"/>
        </w:rPr>
        <w:t xml:space="preserve">، وذلك في قوله تعالى: </w:t>
      </w:r>
      <w:r w:rsidRPr="00E54625">
        <w:rPr>
          <w:rFonts w:ascii="QCF2BSML" w:hAnsi="QCF2BSML" w:cs="QCF2BSML"/>
          <w:color w:val="000000"/>
          <w:rtl/>
        </w:rPr>
        <w:t>ﭐﱡﭐ</w:t>
      </w:r>
      <w:r w:rsidRPr="00E54625">
        <w:rPr>
          <w:rFonts w:ascii="QCF2BSML" w:hAnsi="QCF2BSML" w:cs="QCF2303"/>
          <w:color w:val="000000"/>
          <w:rtl/>
        </w:rPr>
        <w:t xml:space="preserve"> ﱩ ﱪ ﱫ ﱬ ﱭ ﱮ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87) لمن يرى أن</w:t>
      </w:r>
      <w:r>
        <w:rPr>
          <w:rFonts w:ascii="Simplified Arabic" w:hAnsi="Simplified Arabic" w:hint="cs"/>
          <w:rtl/>
          <w:lang w:bidi="ar-JO"/>
        </w:rPr>
        <w:t>ّ</w:t>
      </w:r>
      <w:r w:rsidRPr="00E54625">
        <w:rPr>
          <w:rFonts w:ascii="Simplified Arabic" w:hAnsi="Simplified Arabic" w:hint="cs"/>
          <w:rtl/>
          <w:lang w:bidi="ar-JO"/>
        </w:rPr>
        <w:t xml:space="preserve"> الخبر قوله (فسوف نعذبه)</w:t>
      </w:r>
      <w:r w:rsidRPr="00E54625">
        <w:rPr>
          <w:rFonts w:ascii="Simplified Arabic" w:hAnsi="Simplified Arabic" w:hint="cs"/>
          <w:vertAlign w:val="superscript"/>
          <w:rtl/>
        </w:rPr>
        <w:t xml:space="preserve"> </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0"/>
        <w:t>(1)</w:t>
      </w:r>
      <w:r w:rsidRPr="00E54625">
        <w:rPr>
          <w:rFonts w:ascii="Simplified Arabic" w:hAnsi="Simplified Arabic" w:hint="cs"/>
          <w:rtl/>
          <w:lang w:bidi="ar-JO"/>
        </w:rPr>
        <w:t xml:space="preserve">، وسوف حرف </w:t>
      </w:r>
      <w:r>
        <w:rPr>
          <w:rFonts w:ascii="Simplified Arabic" w:hAnsi="Simplified Arabic" w:hint="cs"/>
          <w:rtl/>
          <w:lang w:bidi="ar-JO"/>
        </w:rPr>
        <w:t>تنفيس، وهي ت</w:t>
      </w:r>
      <w:r w:rsidRPr="00E54625">
        <w:rPr>
          <w:rFonts w:ascii="Simplified Arabic" w:hAnsi="Simplified Arabic" w:hint="cs"/>
          <w:rtl/>
          <w:lang w:bidi="ar-JO"/>
        </w:rPr>
        <w:t>قلب المضارع من الزمن الضيق وهو الحال إلى الزمن الواسع وهو الاستقبال</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1"/>
        <w:t>(2)</w:t>
      </w:r>
      <w:r w:rsidRPr="00E54625">
        <w:rPr>
          <w:rFonts w:ascii="Simplified Arabic" w:hAnsi="Simplified Arabic" w:hint="cs"/>
          <w:rtl/>
          <w:lang w:bidi="ar-JO"/>
        </w:rPr>
        <w:t>، استخد</w:t>
      </w:r>
      <w:r>
        <w:rPr>
          <w:rFonts w:ascii="Simplified Arabic" w:hAnsi="Simplified Arabic" w:hint="cs"/>
          <w:rtl/>
          <w:lang w:bidi="ar-JO"/>
        </w:rPr>
        <w:t>م سوف للدلالة على أنَّ ذا القرن</w:t>
      </w:r>
      <w:r w:rsidRPr="00E54625">
        <w:rPr>
          <w:rFonts w:ascii="Simplified Arabic" w:hAnsi="Simplified Arabic" w:hint="cs"/>
          <w:rtl/>
          <w:lang w:bidi="ar-JO"/>
        </w:rPr>
        <w:t>ين سيدعوهم للإيمان أولاً، ثم</w:t>
      </w:r>
      <w:r>
        <w:rPr>
          <w:rFonts w:ascii="Simplified Arabic" w:hAnsi="Simplified Arabic" w:hint="cs"/>
          <w:rtl/>
          <w:lang w:bidi="ar-JO"/>
        </w:rPr>
        <w:t xml:space="preserve"> من</w:t>
      </w:r>
      <w:r w:rsidRPr="00E54625">
        <w:rPr>
          <w:rFonts w:ascii="Simplified Arabic" w:hAnsi="Simplified Arabic" w:hint="cs"/>
          <w:rtl/>
          <w:lang w:bidi="ar-JO"/>
        </w:rPr>
        <w:t xml:space="preserve"> لم يؤمن فإنه سيعذبه في الدنيا قبل عذاب الله تعالى في الآخرة</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2"/>
        <w:t>(3)</w:t>
      </w:r>
      <w:r w:rsidRPr="00E54625">
        <w:rPr>
          <w:rFonts w:ascii="Simplified Arabic" w:hAnsi="Simplified Arabic" w:hint="cs"/>
          <w:rtl/>
          <w:lang w:bidi="ar-JO"/>
        </w:rPr>
        <w:t>.</w:t>
      </w:r>
    </w:p>
    <w:p w:rsidR="005E026C" w:rsidRPr="002E6D02" w:rsidRDefault="005E026C" w:rsidP="005E026C">
      <w:pPr>
        <w:pStyle w:val="Heading1"/>
        <w:rPr>
          <w:rFonts w:ascii="Simplified Arabic" w:hAnsi="Simplified Arabic"/>
          <w:sz w:val="20"/>
          <w:szCs w:val="20"/>
          <w:rtl/>
          <w:lang w:bidi="ar-JO"/>
        </w:rPr>
      </w:pPr>
    </w:p>
    <w:p w:rsidR="005E026C" w:rsidRPr="00E54625"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t xml:space="preserve">4- وقوعها في جواب الطلب وذلك في قوله تعالى: </w:t>
      </w:r>
      <w:r w:rsidRPr="00E54625">
        <w:rPr>
          <w:rFonts w:ascii="QCF2BSML" w:hAnsi="QCF2BSML" w:cs="QCF2BSML"/>
          <w:color w:val="000000"/>
          <w:rtl/>
        </w:rPr>
        <w:t>ﱡﭐ</w:t>
      </w:r>
      <w:r w:rsidRPr="00E54625">
        <w:rPr>
          <w:rFonts w:ascii="QCF2BSML" w:hAnsi="QCF2BSML" w:cs="QCF2297"/>
          <w:color w:val="0000A5"/>
          <w:rtl/>
        </w:rPr>
        <w:t>ﱦ</w:t>
      </w:r>
      <w:r w:rsidRPr="00E54625">
        <w:rPr>
          <w:rFonts w:ascii="QCF2BSML" w:hAnsi="QCF2BSML" w:cs="QCF2297"/>
          <w:color w:val="000000"/>
          <w:rtl/>
        </w:rPr>
        <w:t xml:space="preserve"> ﱧ ﱨ ﱩ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آية</w:t>
      </w:r>
      <w:r w:rsidRPr="00E54625">
        <w:rPr>
          <w:rFonts w:ascii="Simplified Arabic" w:hAnsi="Simplified Arabic" w:hint="cs"/>
          <w:rtl/>
          <w:lang w:bidi="ar-JO"/>
        </w:rPr>
        <w:t xml:space="preserve"> 29)، ويجوز أن تكون (من) موصولة وهي مبتدأ، وجملة، (فليؤمن) واقعة في جواب الطلب في محل رفع خبر المبتدأ</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3"/>
        <w:t>(4)</w:t>
      </w:r>
      <w:r w:rsidRPr="00E54625">
        <w:rPr>
          <w:rFonts w:ascii="Simplified Arabic" w:hAnsi="Simplified Arabic" w:hint="cs"/>
          <w:rtl/>
          <w:lang w:bidi="ar-JO"/>
        </w:rPr>
        <w:t>. جاء استخد</w:t>
      </w:r>
      <w:r>
        <w:rPr>
          <w:rFonts w:ascii="Simplified Arabic" w:hAnsi="Simplified Arabic" w:hint="cs"/>
          <w:rtl/>
          <w:lang w:bidi="ar-JO"/>
        </w:rPr>
        <w:t>ام الفعل المضارع في هذا الموضع لأنّ</w:t>
      </w:r>
      <w:r w:rsidRPr="00E54625">
        <w:rPr>
          <w:rFonts w:ascii="Simplified Arabic" w:hAnsi="Simplified Arabic" w:hint="cs"/>
          <w:rtl/>
          <w:lang w:bidi="ar-JO"/>
        </w:rPr>
        <w:t xml:space="preserve"> التخيير مستمر، وبما أن الفعل المضارع يدل على الاستمرارية، فهو أنسب في الاستخدام، كما أن</w:t>
      </w:r>
      <w:r>
        <w:rPr>
          <w:rFonts w:ascii="Simplified Arabic" w:hAnsi="Simplified Arabic" w:hint="cs"/>
          <w:rtl/>
          <w:lang w:bidi="ar-JO"/>
        </w:rPr>
        <w:t>ّ</w:t>
      </w:r>
      <w:r w:rsidRPr="00E54625">
        <w:rPr>
          <w:rFonts w:ascii="Simplified Arabic" w:hAnsi="Simplified Arabic" w:hint="cs"/>
          <w:rtl/>
          <w:lang w:bidi="ar-JO"/>
        </w:rPr>
        <w:t>ه جاء مقترناً بلام الأمر</w:t>
      </w:r>
      <w:r>
        <w:rPr>
          <w:rFonts w:ascii="Simplified Arabic" w:hAnsi="Simplified Arabic" w:hint="cs"/>
          <w:rtl/>
          <w:lang w:bidi="ar-JO"/>
        </w:rPr>
        <w:t>،</w:t>
      </w:r>
      <w:r w:rsidRPr="00E54625">
        <w:rPr>
          <w:rFonts w:ascii="Simplified Arabic" w:hAnsi="Simplified Arabic" w:hint="cs"/>
          <w:rtl/>
          <w:lang w:bidi="ar-JO"/>
        </w:rPr>
        <w:t xml:space="preserve"> وهي لإثبات أن</w:t>
      </w:r>
      <w:r>
        <w:rPr>
          <w:rFonts w:ascii="Simplified Arabic" w:hAnsi="Simplified Arabic" w:hint="cs"/>
          <w:rtl/>
          <w:lang w:bidi="ar-JO"/>
        </w:rPr>
        <w:t>ّ من كانت نيت</w:t>
      </w:r>
      <w:r w:rsidRPr="00E54625">
        <w:rPr>
          <w:rFonts w:ascii="Simplified Arabic" w:hAnsi="Simplified Arabic" w:hint="cs"/>
          <w:rtl/>
          <w:lang w:bidi="ar-JO"/>
        </w:rPr>
        <w:t>ه ومشيئته الإيمان</w:t>
      </w:r>
      <w:r>
        <w:rPr>
          <w:rFonts w:ascii="Simplified Arabic" w:hAnsi="Simplified Arabic" w:hint="cs"/>
          <w:rtl/>
          <w:lang w:bidi="ar-JO"/>
        </w:rPr>
        <w:t>،</w:t>
      </w:r>
      <w:r w:rsidRPr="00E54625">
        <w:rPr>
          <w:rFonts w:ascii="Simplified Arabic" w:hAnsi="Simplified Arabic" w:hint="cs"/>
          <w:rtl/>
          <w:lang w:bidi="ar-JO"/>
        </w:rPr>
        <w:t xml:space="preserve"> فإن</w:t>
      </w:r>
      <w:r>
        <w:rPr>
          <w:rFonts w:ascii="Simplified Arabic" w:hAnsi="Simplified Arabic" w:hint="cs"/>
          <w:rtl/>
          <w:lang w:bidi="ar-JO"/>
        </w:rPr>
        <w:t xml:space="preserve">ّه سيُلزم نفسه بالإيمان، ولن </w:t>
      </w:r>
      <w:r w:rsidRPr="00E54625">
        <w:rPr>
          <w:rFonts w:ascii="Simplified Arabic" w:hAnsi="Simplified Arabic" w:hint="cs"/>
          <w:rtl/>
          <w:lang w:bidi="ar-JO"/>
        </w:rPr>
        <w:t>يبقى على كفره.</w:t>
      </w:r>
    </w:p>
    <w:p w:rsidR="005E026C" w:rsidRPr="002E6D02" w:rsidRDefault="005E026C" w:rsidP="005E026C">
      <w:pPr>
        <w:pStyle w:val="Heading1"/>
        <w:rPr>
          <w:rFonts w:ascii="Simplified Arabic" w:hAnsi="Simplified Arabic"/>
          <w:sz w:val="20"/>
          <w:szCs w:val="20"/>
          <w:rtl/>
          <w:lang w:bidi="ar-JO"/>
        </w:rPr>
      </w:pPr>
    </w:p>
    <w:p w:rsidR="005E026C"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t xml:space="preserve">5-  وقوعها في جواب الشرط وذلك في قوله تعالى : </w:t>
      </w:r>
      <w:r w:rsidRPr="00E54625">
        <w:rPr>
          <w:rFonts w:ascii="QCF2BSML" w:hAnsi="QCF2BSML" w:cs="QCF2BSML"/>
          <w:color w:val="000000"/>
          <w:rtl/>
        </w:rPr>
        <w:t>ﱡﭐ</w:t>
      </w:r>
      <w:r w:rsidRPr="00E54625">
        <w:rPr>
          <w:rFonts w:ascii="QCF2BSML" w:hAnsi="QCF2BSML" w:cs="QCF2304"/>
          <w:color w:val="000000"/>
          <w:rtl/>
        </w:rPr>
        <w:t xml:space="preserve"> ﳟ ﳠ ﳡ  ﳢ ﳣ ﳤ ﳥ ﳦ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آية</w:t>
      </w:r>
      <w:r w:rsidRPr="00E54625">
        <w:rPr>
          <w:rFonts w:ascii="Simplified Arabic" w:hAnsi="Simplified Arabic" w:hint="cs"/>
          <w:rtl/>
          <w:lang w:bidi="ar-JO"/>
        </w:rPr>
        <w:t xml:space="preserve"> 110) ، لمن يرى أن جواب الشرط هو الخبر</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4"/>
        <w:t>(5)</w:t>
      </w:r>
      <w:r w:rsidRPr="00E54625">
        <w:rPr>
          <w:rFonts w:ascii="Simplified Arabic" w:hAnsi="Simplified Arabic" w:hint="cs"/>
          <w:rtl/>
          <w:lang w:bidi="ar-JO"/>
        </w:rPr>
        <w:t xml:space="preserve"> فقوله (فليعمل) خبر لـ (من) الشرطية.</w:t>
      </w:r>
      <w:r>
        <w:rPr>
          <w:rFonts w:ascii="Simplified Arabic" w:hAnsi="Simplified Arabic" w:hint="cs"/>
          <w:rtl/>
          <w:lang w:bidi="ar-JO"/>
        </w:rPr>
        <w:t xml:space="preserve"> </w:t>
      </w:r>
      <w:r w:rsidRPr="00E54625">
        <w:rPr>
          <w:rFonts w:ascii="Simplified Arabic" w:hAnsi="Simplified Arabic" w:hint="cs"/>
          <w:rtl/>
          <w:lang w:bidi="ar-JO"/>
        </w:rPr>
        <w:t>تحدثنا سابقاً عن دلالة</w:t>
      </w:r>
      <w:r>
        <w:rPr>
          <w:rFonts w:ascii="Simplified Arabic" w:hAnsi="Simplified Arabic" w:hint="cs"/>
          <w:rtl/>
          <w:lang w:bidi="ar-JO"/>
        </w:rPr>
        <w:t xml:space="preserve"> الاستمرارية في الفعل المضارع، </w:t>
      </w:r>
      <w:r w:rsidRPr="00E54625">
        <w:rPr>
          <w:rFonts w:ascii="Simplified Arabic" w:hAnsi="Simplified Arabic" w:hint="cs"/>
          <w:rtl/>
          <w:lang w:bidi="ar-JO"/>
        </w:rPr>
        <w:t>فمن كان يرجو الآخرة ولقاء الله تعالى بوجه حسن، فعليه باستمرارية العمل الصالح.</w:t>
      </w:r>
    </w:p>
    <w:p w:rsidR="00B90ADD" w:rsidRPr="00B90ADD" w:rsidRDefault="00B90ADD" w:rsidP="00B90ADD">
      <w:pPr>
        <w:rPr>
          <w:rtl/>
          <w:lang w:bidi="ar-JO"/>
        </w:rPr>
      </w:pPr>
    </w:p>
    <w:p w:rsidR="005E026C" w:rsidRPr="00F722D6" w:rsidRDefault="005E026C" w:rsidP="005E026C">
      <w:pPr>
        <w:pStyle w:val="Heading1"/>
        <w:rPr>
          <w:rFonts w:ascii="Simplified Arabic" w:hAnsi="Simplified Arabic"/>
          <w:b/>
          <w:bCs/>
          <w:lang w:bidi="ar-JO"/>
        </w:rPr>
      </w:pPr>
      <w:r w:rsidRPr="00F722D6">
        <w:rPr>
          <w:rFonts w:ascii="Simplified Arabic" w:hAnsi="Simplified Arabic" w:hint="cs"/>
          <w:b/>
          <w:bCs/>
          <w:rtl/>
          <w:lang w:bidi="ar-JO"/>
        </w:rPr>
        <w:lastRenderedPageBreak/>
        <w:t>الواقعة خبراً للأفعال والناسخة:</w:t>
      </w:r>
    </w:p>
    <w:p w:rsidR="005E026C" w:rsidRPr="00E54625"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t xml:space="preserve">1- خبراً لـ (كان) وفعلها مضارع نحو قوله تعالى: </w:t>
      </w:r>
      <w:r w:rsidRPr="00E54625">
        <w:rPr>
          <w:rFonts w:ascii="QCF2BSML" w:hAnsi="QCF2BSML" w:cs="QCF2BSML"/>
          <w:color w:val="000000"/>
          <w:rtl/>
        </w:rPr>
        <w:t>ﱡﭐ</w:t>
      </w:r>
      <w:r w:rsidRPr="00E54625">
        <w:rPr>
          <w:rFonts w:ascii="QCF2BSML" w:hAnsi="QCF2BSML" w:cs="QCF2298"/>
          <w:color w:val="000000"/>
          <w:rtl/>
        </w:rPr>
        <w:t xml:space="preserve"> ﲷ ﲸ ﲹ  ﲺ ﲻ </w:t>
      </w:r>
      <w:r w:rsidRPr="00E54625">
        <w:rPr>
          <w:rFonts w:ascii="QCF2BSML" w:hAnsi="QCF2BSML" w:cs="QCF2BSML"/>
          <w:color w:val="000000"/>
          <w:rtl/>
        </w:rPr>
        <w:t>ﱠ</w:t>
      </w:r>
      <w:r w:rsidRPr="00E54625">
        <w:rPr>
          <w:rFonts w:ascii="QCF2BSML" w:hAnsi="QCF2BSML" w:cs="Arial"/>
          <w:color w:val="000000"/>
          <w:rtl/>
        </w:rPr>
        <w:t xml:space="preserve"> </w:t>
      </w:r>
      <w:r>
        <w:rPr>
          <w:rFonts w:ascii="Simplified Arabic" w:hAnsi="Simplified Arabic" w:hint="cs"/>
          <w:rtl/>
          <w:lang w:bidi="ar-JO"/>
        </w:rPr>
        <w:t xml:space="preserve"> (آية43)، يجوز أنْ يكون قوله (</w:t>
      </w:r>
      <w:r w:rsidRPr="00E54625">
        <w:rPr>
          <w:rFonts w:ascii="Simplified Arabic" w:hAnsi="Simplified Arabic" w:hint="cs"/>
          <w:rtl/>
          <w:lang w:bidi="ar-JO"/>
        </w:rPr>
        <w:t>ينصرونه) خبراً لـ (تكن) خلافاً لسيبويه الذي يرى أنها صفة لـ (فئة)</w:t>
      </w:r>
      <w:r w:rsidRPr="00E54625">
        <w:rPr>
          <w:rFonts w:ascii="Simplified Arabic" w:hAnsi="Simplified Arabic" w:hint="cs"/>
          <w:vertAlign w:val="superscript"/>
          <w:rtl/>
        </w:rPr>
        <w:t xml:space="preserve"> </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5"/>
        <w:t>(1)</w:t>
      </w:r>
      <w:r w:rsidRPr="00E54625">
        <w:rPr>
          <w:rFonts w:ascii="Simplified Arabic" w:hAnsi="Simplified Arabic" w:hint="cs"/>
          <w:rtl/>
          <w:lang w:bidi="ar-JO"/>
        </w:rPr>
        <w:t>، استخدام (لم) لنفي الفعل الناقص (تكن) و(لم) حرف جزم وقلب، قلبت زمن الفعل الناقص للزمن الماضي، وجب استخدام الفعل المضارع المثبت (ينصرونه) للدلالة على استمرارية هذا الحدث، فلا ناصر للباطل في الزمن الماضي</w:t>
      </w:r>
      <w:r>
        <w:rPr>
          <w:rFonts w:ascii="Simplified Arabic" w:hAnsi="Simplified Arabic" w:hint="cs"/>
          <w:rtl/>
          <w:lang w:bidi="ar-JO"/>
        </w:rPr>
        <w:t xml:space="preserve"> ولا في الحال</w:t>
      </w:r>
      <w:r w:rsidRPr="00E54625">
        <w:rPr>
          <w:rFonts w:ascii="Simplified Arabic" w:hAnsi="Simplified Arabic" w:hint="cs"/>
          <w:rtl/>
          <w:lang w:bidi="ar-JO"/>
        </w:rPr>
        <w:t xml:space="preserve"> ولا في الاستقبال.</w:t>
      </w:r>
    </w:p>
    <w:p w:rsidR="005E026C" w:rsidRPr="00F722D6" w:rsidRDefault="005E026C" w:rsidP="005E026C">
      <w:pPr>
        <w:pStyle w:val="Heading1"/>
        <w:rPr>
          <w:rFonts w:ascii="Simplified Arabic" w:hAnsi="Simplified Arabic"/>
          <w:sz w:val="20"/>
          <w:szCs w:val="20"/>
          <w:rtl/>
          <w:lang w:bidi="ar-JO"/>
        </w:rPr>
      </w:pPr>
    </w:p>
    <w:p w:rsidR="005E026C" w:rsidRPr="00E54625" w:rsidRDefault="005E026C" w:rsidP="005E026C">
      <w:pPr>
        <w:pStyle w:val="Heading1"/>
        <w:jc w:val="both"/>
        <w:rPr>
          <w:rFonts w:ascii="Simplified Arabic" w:hAnsi="Simplified Arabic"/>
          <w:rtl/>
          <w:lang w:bidi="ar-JO"/>
        </w:rPr>
      </w:pPr>
      <w:r>
        <w:rPr>
          <w:rFonts w:ascii="Simplified Arabic" w:hAnsi="Simplified Arabic" w:hint="cs"/>
          <w:rtl/>
          <w:lang w:bidi="ar-JO"/>
        </w:rPr>
        <w:t xml:space="preserve">2- خبراً </w:t>
      </w:r>
      <w:r w:rsidRPr="00E54625">
        <w:rPr>
          <w:rFonts w:ascii="Simplified Arabic" w:hAnsi="Simplified Arabic" w:hint="cs"/>
          <w:rtl/>
          <w:lang w:bidi="ar-JO"/>
        </w:rPr>
        <w:t>لكان وفعلها ماضٍ، نحو قوله تعالى:</w:t>
      </w:r>
      <w:r w:rsidRPr="00E54625">
        <w:rPr>
          <w:rFonts w:ascii="QCF2BSML" w:hAnsi="QCF2BSML" w:cs="QCF2BSML"/>
          <w:color w:val="000000"/>
          <w:rtl/>
        </w:rPr>
        <w:t xml:space="preserve"> ﱡﭐ</w:t>
      </w:r>
      <w:r w:rsidRPr="00E54625">
        <w:rPr>
          <w:rFonts w:ascii="QCF2BSML" w:hAnsi="QCF2BSML" w:cs="QCF2301"/>
          <w:color w:val="000000"/>
          <w:rtl/>
        </w:rPr>
        <w:t xml:space="preserve"> ﱤ ﱥ ﱦ ﱧ ﱨ</w:t>
      </w:r>
      <w:r w:rsidRPr="00E54625">
        <w:rPr>
          <w:rFonts w:ascii="QCF2BSML" w:hAnsi="QCF2BSML" w:cs="QCF2301"/>
          <w:color w:val="0000A5"/>
          <w:rtl/>
        </w:rPr>
        <w:t>ﱩ</w:t>
      </w:r>
      <w:r w:rsidRPr="00E54625">
        <w:rPr>
          <w:rFonts w:ascii="QCF2BSML" w:hAnsi="QCF2BSML" w:cs="QCF2301"/>
          <w:color w:val="000000"/>
          <w:rtl/>
        </w:rPr>
        <w:t xml:space="preserve">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 xml:space="preserve">آية 64)  الضمير (نا) اسمها و(نبع) </w:t>
      </w:r>
      <w:r w:rsidRPr="00E54625">
        <w:rPr>
          <w:rFonts w:ascii="Simplified Arabic" w:hAnsi="Simplified Arabic" w:hint="cs"/>
          <w:rtl/>
          <w:lang w:bidi="ar-JO"/>
        </w:rPr>
        <w:t>جملة فعلية خبرها</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6"/>
        <w:t>(2)</w:t>
      </w:r>
      <w:r>
        <w:rPr>
          <w:rFonts w:ascii="Simplified Arabic" w:hAnsi="Simplified Arabic" w:hint="cs"/>
          <w:rtl/>
          <w:lang w:bidi="ar-JO"/>
        </w:rPr>
        <w:t>، جاءت هذه الآ</w:t>
      </w:r>
      <w:r w:rsidRPr="00E54625">
        <w:rPr>
          <w:rFonts w:ascii="Simplified Arabic" w:hAnsi="Simplified Arabic" w:hint="cs"/>
          <w:rtl/>
          <w:lang w:bidi="ar-JO"/>
        </w:rPr>
        <w:t>ية في معرض الحديث عن قصة موسى عليه السلا</w:t>
      </w:r>
      <w:r>
        <w:rPr>
          <w:rFonts w:ascii="Simplified Arabic" w:hAnsi="Simplified Arabic" w:hint="cs"/>
          <w:rtl/>
          <w:lang w:bidi="ar-JO"/>
        </w:rPr>
        <w:t>م، فهي علام</w:t>
      </w:r>
      <w:r w:rsidRPr="00E54625">
        <w:rPr>
          <w:rFonts w:ascii="Simplified Arabic" w:hAnsi="Simplified Arabic" w:hint="cs"/>
          <w:rtl/>
          <w:lang w:bidi="ar-JO"/>
        </w:rPr>
        <w:t>ة لقائه مع العبد الصالح، ول</w:t>
      </w:r>
      <w:r>
        <w:rPr>
          <w:rFonts w:ascii="Simplified Arabic" w:hAnsi="Simplified Arabic" w:hint="cs"/>
          <w:rtl/>
          <w:lang w:bidi="ar-JO"/>
        </w:rPr>
        <w:t>ّ</w:t>
      </w:r>
      <w:r w:rsidRPr="00E54625">
        <w:rPr>
          <w:rFonts w:ascii="Simplified Arabic" w:hAnsi="Simplified Arabic" w:hint="cs"/>
          <w:rtl/>
          <w:lang w:bidi="ar-JO"/>
        </w:rPr>
        <w:t>ما ع</w:t>
      </w:r>
      <w:r>
        <w:rPr>
          <w:rFonts w:ascii="Simplified Arabic" w:hAnsi="Simplified Arabic" w:hint="cs"/>
          <w:rtl/>
          <w:lang w:bidi="ar-JO"/>
        </w:rPr>
        <w:t>َ</w:t>
      </w:r>
      <w:r w:rsidRPr="00E54625">
        <w:rPr>
          <w:rFonts w:ascii="Simplified Arabic" w:hAnsi="Simplified Arabic" w:hint="cs"/>
          <w:rtl/>
          <w:lang w:bidi="ar-JO"/>
        </w:rPr>
        <w:t>ل</w:t>
      </w:r>
      <w:r>
        <w:rPr>
          <w:rFonts w:ascii="Simplified Arabic" w:hAnsi="Simplified Arabic" w:hint="cs"/>
          <w:rtl/>
          <w:lang w:bidi="ar-JO"/>
        </w:rPr>
        <w:t>ِ</w:t>
      </w:r>
      <w:r w:rsidRPr="00E54625">
        <w:rPr>
          <w:rFonts w:ascii="Simplified Arabic" w:hAnsi="Simplified Arabic" w:hint="cs"/>
          <w:rtl/>
          <w:lang w:bidi="ar-JO"/>
        </w:rPr>
        <w:t>م</w:t>
      </w:r>
      <w:r>
        <w:rPr>
          <w:rFonts w:ascii="Simplified Arabic" w:hAnsi="Simplified Arabic" w:hint="cs"/>
          <w:rtl/>
          <w:lang w:bidi="ar-JO"/>
        </w:rPr>
        <w:t>َ المكان وقد تجاوزه وأراد العودة إل</w:t>
      </w:r>
      <w:r w:rsidRPr="00E54625">
        <w:rPr>
          <w:rFonts w:ascii="Simplified Arabic" w:hAnsi="Simplified Arabic" w:hint="cs"/>
          <w:rtl/>
          <w:lang w:bidi="ar-JO"/>
        </w:rPr>
        <w:t>يه ناسب الفعل ال</w:t>
      </w:r>
      <w:r>
        <w:rPr>
          <w:rFonts w:ascii="Simplified Arabic" w:hAnsi="Simplified Arabic" w:hint="cs"/>
          <w:rtl/>
          <w:lang w:bidi="ar-JO"/>
        </w:rPr>
        <w:t>مضارع حال موسى عليه السلام وفتاه،</w:t>
      </w:r>
      <w:r w:rsidRPr="00E54625">
        <w:rPr>
          <w:rFonts w:ascii="Simplified Arabic" w:hAnsi="Simplified Arabic" w:hint="cs"/>
          <w:rtl/>
          <w:lang w:bidi="ar-JO"/>
        </w:rPr>
        <w:t xml:space="preserve"> فهو لم يكن وقت الحديث في المكان المنشود.</w:t>
      </w:r>
    </w:p>
    <w:p w:rsidR="005E026C" w:rsidRPr="00F722D6" w:rsidRDefault="005E026C" w:rsidP="005E026C">
      <w:pPr>
        <w:pStyle w:val="Heading1"/>
        <w:rPr>
          <w:rFonts w:ascii="Simplified Arabic" w:hAnsi="Simplified Arabic"/>
          <w:sz w:val="20"/>
          <w:szCs w:val="20"/>
          <w:rtl/>
          <w:lang w:bidi="ar-JO"/>
        </w:rPr>
      </w:pPr>
    </w:p>
    <w:p w:rsidR="005E026C" w:rsidRPr="00E54625" w:rsidRDefault="005E026C" w:rsidP="005E026C">
      <w:pPr>
        <w:pStyle w:val="Heading1"/>
        <w:jc w:val="both"/>
        <w:rPr>
          <w:rFonts w:ascii="Simplified Arabic" w:hAnsi="Simplified Arabic"/>
          <w:rtl/>
          <w:lang w:bidi="ar-JO"/>
        </w:rPr>
      </w:pPr>
      <w:r>
        <w:rPr>
          <w:rFonts w:ascii="Simplified Arabic" w:hAnsi="Simplified Arabic" w:hint="cs"/>
          <w:rtl/>
          <w:lang w:bidi="ar-JO"/>
        </w:rPr>
        <w:t>3-  خبرا لـ</w:t>
      </w:r>
      <w:r w:rsidRPr="00E54625">
        <w:rPr>
          <w:rFonts w:ascii="Simplified Arabic" w:hAnsi="Simplified Arabic" w:hint="cs"/>
          <w:rtl/>
          <w:lang w:bidi="ar-JO"/>
        </w:rPr>
        <w:t xml:space="preserve"> (كاد) وفعلها مضارع نحو قوله تعالى: </w:t>
      </w:r>
      <w:r w:rsidRPr="00E54625">
        <w:rPr>
          <w:rFonts w:ascii="QCF2BSML" w:hAnsi="QCF2BSML" w:cs="QCF2BSML"/>
          <w:color w:val="000000"/>
          <w:rtl/>
        </w:rPr>
        <w:t>ﱡﭐ</w:t>
      </w:r>
      <w:r w:rsidRPr="00E54625">
        <w:rPr>
          <w:rFonts w:ascii="QCF2BSML" w:hAnsi="QCF2BSML" w:cs="QCF2303"/>
          <w:color w:val="000000"/>
          <w:rtl/>
        </w:rPr>
        <w:t xml:space="preserve"> ﲯ ﲰ ﲱ ﲲ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93) فجملة (يفقهون) خبر لـ (كاد)</w:t>
      </w:r>
      <w:r w:rsidRPr="00E54625">
        <w:rPr>
          <w:rFonts w:ascii="Simplified Arabic" w:hAnsi="Simplified Arabic" w:hint="cs"/>
          <w:vertAlign w:val="superscript"/>
          <w:rtl/>
        </w:rPr>
        <w:t xml:space="preserve"> </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7"/>
        <w:t>(3)</w:t>
      </w:r>
      <w:r w:rsidRPr="00E54625">
        <w:rPr>
          <w:rFonts w:ascii="Simplified Arabic" w:hAnsi="Simplified Arabic" w:hint="cs"/>
          <w:rtl/>
          <w:lang w:bidi="ar-JO"/>
        </w:rPr>
        <w:t>، الفقه لغة العلم بالشيء والفهم له</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8"/>
        <w:t>(4)</w:t>
      </w:r>
      <w:r w:rsidRPr="00E54625">
        <w:rPr>
          <w:rFonts w:ascii="Simplified Arabic" w:hAnsi="Simplified Arabic" w:hint="cs"/>
          <w:rtl/>
          <w:lang w:bidi="ar-JO"/>
        </w:rPr>
        <w:t xml:space="preserve"> جاء المفعول به نكرة، لأنّ هؤلاء القوم لا يفقهون لغة غير لغتهم</w:t>
      </w:r>
      <w:r>
        <w:rPr>
          <w:rFonts w:ascii="Simplified Arabic" w:hAnsi="Simplified Arabic" w:hint="cs"/>
          <w:rtl/>
          <w:lang w:bidi="ar-JO"/>
        </w:rPr>
        <w:t>،</w:t>
      </w:r>
      <w:r w:rsidRPr="00E54625">
        <w:rPr>
          <w:rFonts w:ascii="Simplified Arabic" w:hAnsi="Simplified Arabic" w:hint="cs"/>
          <w:rtl/>
          <w:lang w:bidi="ar-JO"/>
        </w:rPr>
        <w:t xml:space="preserve"> وقرأ بعضهم (يُفْق</w:t>
      </w:r>
      <w:r>
        <w:rPr>
          <w:rFonts w:ascii="Simplified Arabic" w:hAnsi="Simplified Arabic" w:hint="cs"/>
          <w:rtl/>
          <w:lang w:bidi="ar-JO"/>
        </w:rPr>
        <w:t>ِ</w:t>
      </w:r>
      <w:r w:rsidRPr="00E54625">
        <w:rPr>
          <w:rFonts w:ascii="Simplified Arabic" w:hAnsi="Simplified Arabic" w:hint="cs"/>
          <w:rtl/>
          <w:lang w:bidi="ar-JO"/>
        </w:rPr>
        <w:t>هون) أي لا يحسنون التواصل مع غيرهم لعزلتهم عن بقية العالم. ولكن بما فتح الله على ذي القرنين تواصل معهم وعَلِمَ مرادهم</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89"/>
        <w:t>(5)</w:t>
      </w:r>
      <w:r w:rsidRPr="00E54625">
        <w:rPr>
          <w:rFonts w:ascii="Simplified Arabic" w:hAnsi="Simplified Arabic" w:hint="cs"/>
          <w:rtl/>
          <w:lang w:bidi="ar-JO"/>
        </w:rPr>
        <w:t>.</w:t>
      </w:r>
    </w:p>
    <w:p w:rsidR="005E026C"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lastRenderedPageBreak/>
        <w:t xml:space="preserve">4- خبراً لـ (أصبح) وفعلها مضارع. نحو قوله تعالى: </w:t>
      </w:r>
      <w:r w:rsidRPr="00E54625">
        <w:rPr>
          <w:rFonts w:ascii="QCF2BSML" w:hAnsi="QCF2BSML" w:cs="QCF2BSML"/>
          <w:color w:val="000000"/>
          <w:rtl/>
        </w:rPr>
        <w:t>ﱡﭐ</w:t>
      </w:r>
      <w:r w:rsidRPr="00E54625">
        <w:rPr>
          <w:rFonts w:ascii="QCF2BSML" w:hAnsi="QCF2BSML" w:cs="QCF2298"/>
          <w:color w:val="000000"/>
          <w:rtl/>
        </w:rPr>
        <w:t xml:space="preserve"> ﲥ ﲦ ﲧ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آية</w:t>
      </w:r>
      <w:r w:rsidRPr="00E54625">
        <w:rPr>
          <w:rFonts w:ascii="Simplified Arabic" w:hAnsi="Simplified Arabic" w:hint="cs"/>
          <w:rtl/>
          <w:lang w:bidi="ar-JO"/>
        </w:rPr>
        <w:t>42)، ويقل</w:t>
      </w:r>
      <w:r>
        <w:rPr>
          <w:rFonts w:ascii="Simplified Arabic" w:hAnsi="Simplified Arabic" w:hint="cs"/>
          <w:rtl/>
          <w:lang w:bidi="ar-JO"/>
        </w:rPr>
        <w:t>ّ</w:t>
      </w:r>
      <w:r w:rsidRPr="00E54625">
        <w:rPr>
          <w:rFonts w:ascii="Simplified Arabic" w:hAnsi="Simplified Arabic" w:hint="cs"/>
          <w:rtl/>
          <w:lang w:bidi="ar-JO"/>
        </w:rPr>
        <w:t>ب كف</w:t>
      </w:r>
      <w:r>
        <w:rPr>
          <w:rFonts w:ascii="Simplified Arabic" w:hAnsi="Simplified Arabic" w:hint="cs"/>
          <w:rtl/>
          <w:lang w:bidi="ar-JO"/>
        </w:rPr>
        <w:t>ّ</w:t>
      </w:r>
      <w:r w:rsidRPr="00E54625">
        <w:rPr>
          <w:rFonts w:ascii="Simplified Arabic" w:hAnsi="Simplified Arabic" w:hint="cs"/>
          <w:rtl/>
          <w:lang w:bidi="ar-JO"/>
        </w:rPr>
        <w:t>يه جملة فعلية خبر لـ (أصبح)</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0"/>
        <w:t>(1)</w:t>
      </w:r>
      <w:r w:rsidRPr="00E54625">
        <w:rPr>
          <w:rFonts w:ascii="Simplified Arabic" w:hAnsi="Simplified Arabic" w:hint="cs"/>
          <w:rtl/>
          <w:lang w:bidi="ar-JO"/>
        </w:rPr>
        <w:t xml:space="preserve"> استخدام الفعل المضارع للدلالة</w:t>
      </w:r>
      <w:r>
        <w:rPr>
          <w:rFonts w:ascii="Simplified Arabic" w:hAnsi="Simplified Arabic" w:hint="cs"/>
          <w:rtl/>
          <w:lang w:bidi="ar-JO"/>
        </w:rPr>
        <w:t xml:space="preserve"> على استمرارية هذا الفعل الذي يد</w:t>
      </w:r>
      <w:r w:rsidRPr="00E54625">
        <w:rPr>
          <w:rFonts w:ascii="Simplified Arabic" w:hAnsi="Simplified Arabic" w:hint="cs"/>
          <w:rtl/>
          <w:lang w:bidi="ar-JO"/>
        </w:rPr>
        <w:t>ل</w:t>
      </w:r>
      <w:r>
        <w:rPr>
          <w:rFonts w:ascii="Simplified Arabic" w:hAnsi="Simplified Arabic" w:hint="cs"/>
          <w:rtl/>
          <w:lang w:bidi="ar-JO"/>
        </w:rPr>
        <w:t>ّ</w:t>
      </w:r>
      <w:r w:rsidRPr="00E54625">
        <w:rPr>
          <w:rFonts w:ascii="Simplified Arabic" w:hAnsi="Simplified Arabic" w:hint="cs"/>
          <w:rtl/>
          <w:lang w:bidi="ar-JO"/>
        </w:rPr>
        <w:t xml:space="preserve"> على الندم والحسرة، كما أنه جاء على صيغة (فعّل) التي أفادت الزيادة والتكثير</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1"/>
        <w:t>(2)</w:t>
      </w:r>
      <w:r w:rsidRPr="00E54625">
        <w:rPr>
          <w:rFonts w:ascii="Simplified Arabic" w:hAnsi="Simplified Arabic" w:hint="cs"/>
          <w:rtl/>
          <w:lang w:bidi="ar-JO"/>
        </w:rPr>
        <w:t xml:space="preserve"> لأن</w:t>
      </w:r>
      <w:r>
        <w:rPr>
          <w:rFonts w:ascii="Simplified Arabic" w:hAnsi="Simplified Arabic" w:hint="cs"/>
          <w:rtl/>
          <w:lang w:bidi="ar-JO"/>
        </w:rPr>
        <w:t>ّ</w:t>
      </w:r>
      <w:r w:rsidRPr="00E54625">
        <w:rPr>
          <w:rFonts w:ascii="Simplified Arabic" w:hAnsi="Simplified Arabic" w:hint="cs"/>
          <w:rtl/>
          <w:lang w:bidi="ar-JO"/>
        </w:rPr>
        <w:t>ه أدرك وقتها بأن</w:t>
      </w:r>
      <w:r>
        <w:rPr>
          <w:rFonts w:ascii="Simplified Arabic" w:hAnsi="Simplified Arabic" w:hint="cs"/>
          <w:rtl/>
          <w:lang w:bidi="ar-JO"/>
        </w:rPr>
        <w:t>ّ</w:t>
      </w:r>
      <w:r w:rsidRPr="00E54625">
        <w:rPr>
          <w:rFonts w:ascii="Simplified Arabic" w:hAnsi="Simplified Arabic" w:hint="cs"/>
          <w:rtl/>
          <w:lang w:bidi="ar-JO"/>
        </w:rPr>
        <w:t>ه قد كفر بالله تعالى</w:t>
      </w:r>
      <w:r>
        <w:rPr>
          <w:rFonts w:ascii="Simplified Arabic" w:hAnsi="Simplified Arabic" w:hint="cs"/>
          <w:rtl/>
          <w:lang w:bidi="ar-JO"/>
        </w:rPr>
        <w:t>،</w:t>
      </w:r>
      <w:r w:rsidRPr="00E54625">
        <w:rPr>
          <w:rFonts w:ascii="Simplified Arabic" w:hAnsi="Simplified Arabic" w:hint="cs"/>
          <w:rtl/>
          <w:lang w:bidi="ar-JO"/>
        </w:rPr>
        <w:t xml:space="preserve"> فكان عقابه في الدنيا قبل الآخرة.</w:t>
      </w:r>
    </w:p>
    <w:p w:rsidR="005E026C" w:rsidRPr="008425E6" w:rsidRDefault="005E026C" w:rsidP="005E026C">
      <w:pPr>
        <w:rPr>
          <w:sz w:val="20"/>
          <w:szCs w:val="20"/>
          <w:lang w:bidi="ar-JO"/>
        </w:rPr>
      </w:pPr>
    </w:p>
    <w:p w:rsidR="005E026C" w:rsidRPr="008425E6" w:rsidRDefault="005E026C" w:rsidP="005E026C">
      <w:pPr>
        <w:pStyle w:val="Heading1"/>
        <w:rPr>
          <w:rFonts w:ascii="Simplified Arabic" w:hAnsi="Simplified Arabic"/>
          <w:b/>
          <w:bCs/>
          <w:lang w:bidi="ar-JO"/>
        </w:rPr>
      </w:pPr>
      <w:r w:rsidRPr="008425E6">
        <w:rPr>
          <w:rFonts w:ascii="Simplified Arabic" w:hAnsi="Simplified Arabic" w:hint="cs"/>
          <w:b/>
          <w:bCs/>
          <w:rtl/>
          <w:lang w:bidi="ar-JO"/>
        </w:rPr>
        <w:t>الواقعة خبراً للأحرف الناسخة:</w:t>
      </w:r>
    </w:p>
    <w:p w:rsidR="005E026C" w:rsidRDefault="005E026C" w:rsidP="005E026C">
      <w:pPr>
        <w:pStyle w:val="Heading1"/>
        <w:jc w:val="both"/>
        <w:rPr>
          <w:rFonts w:ascii="Simplified Arabic" w:hAnsi="Simplified Arabic"/>
          <w:rtl/>
          <w:lang w:bidi="ar-JO"/>
        </w:rPr>
      </w:pPr>
      <w:r>
        <w:rPr>
          <w:rFonts w:ascii="Simplified Arabic" w:hAnsi="Simplified Arabic" w:hint="cs"/>
          <w:rtl/>
          <w:lang w:bidi="ar-JO"/>
        </w:rPr>
        <w:t xml:space="preserve">        </w:t>
      </w:r>
      <w:r w:rsidRPr="00E54625">
        <w:rPr>
          <w:rFonts w:ascii="Simplified Arabic" w:hAnsi="Simplified Arabic" w:hint="cs"/>
          <w:rtl/>
          <w:lang w:bidi="ar-JO"/>
        </w:rPr>
        <w:t xml:space="preserve">متصدرة بالفعل المضارع نحو قوله تعالى: </w:t>
      </w:r>
      <w:r w:rsidRPr="00E54625">
        <w:rPr>
          <w:rFonts w:ascii="QCF2BSML" w:hAnsi="QCF2BSML" w:cs="QCF2BSML"/>
          <w:color w:val="000000"/>
          <w:rtl/>
        </w:rPr>
        <w:t>ﱡﭐ</w:t>
      </w:r>
      <w:r w:rsidRPr="00E54625">
        <w:rPr>
          <w:rFonts w:ascii="QCF2BSML" w:hAnsi="QCF2BSML" w:cs="QCF2297"/>
          <w:color w:val="000000"/>
          <w:rtl/>
        </w:rPr>
        <w:t xml:space="preserve"> ﲈ ﲉ ﲊ ﲋ ﲌ ﲍ ﲎ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30)، قوله (لا نضيع) جملة فعلية خبر (إنّ)</w:t>
      </w:r>
      <w:r w:rsidRPr="00E54625">
        <w:rPr>
          <w:rFonts w:ascii="Simplified Arabic" w:hAnsi="Simplified Arabic" w:hint="cs"/>
          <w:vertAlign w:val="superscript"/>
          <w:rtl/>
        </w:rPr>
        <w:t xml:space="preserve"> </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2"/>
        <w:t>(3)</w:t>
      </w:r>
      <w:r w:rsidRPr="00E54625">
        <w:rPr>
          <w:rFonts w:ascii="Simplified Arabic" w:hAnsi="Simplified Arabic" w:hint="cs"/>
          <w:rtl/>
          <w:lang w:bidi="ar-JO"/>
        </w:rPr>
        <w:t>.</w:t>
      </w:r>
      <w:r>
        <w:rPr>
          <w:rFonts w:ascii="Simplified Arabic" w:hAnsi="Simplified Arabic" w:hint="cs"/>
          <w:rtl/>
          <w:lang w:bidi="ar-JO"/>
        </w:rPr>
        <w:t xml:space="preserve"> </w:t>
      </w:r>
      <w:r w:rsidRPr="00E54625">
        <w:rPr>
          <w:rFonts w:ascii="Simplified Arabic" w:hAnsi="Simplified Arabic" w:hint="cs"/>
          <w:rtl/>
          <w:lang w:bidi="ar-JO"/>
        </w:rPr>
        <w:t>متصدرة بالفعل الماضي نحو قوله تعالى:</w:t>
      </w:r>
      <w:r w:rsidRPr="00E54625">
        <w:rPr>
          <w:rFonts w:ascii="QCF2BSML" w:hAnsi="QCF2BSML" w:cs="QCF2BSML"/>
          <w:color w:val="000000"/>
          <w:rtl/>
        </w:rPr>
        <w:t xml:space="preserve"> ﱡﭐ</w:t>
      </w:r>
      <w:r w:rsidRPr="00E54625">
        <w:rPr>
          <w:rFonts w:ascii="QCF2BSML" w:hAnsi="QCF2BSML" w:cs="QCF2297"/>
          <w:color w:val="000000"/>
          <w:rtl/>
        </w:rPr>
        <w:t xml:space="preserve"> ﱮ ﱯ ﱰ ﱱ ﱲ ﱳ ﱴ</w:t>
      </w:r>
      <w:r w:rsidRPr="00E54625">
        <w:rPr>
          <w:rFonts w:ascii="QCF2BSML" w:hAnsi="QCF2BSML" w:cs="QCF2297"/>
          <w:color w:val="0000A5"/>
          <w:rtl/>
        </w:rPr>
        <w:t>ﱵ</w:t>
      </w:r>
      <w:r w:rsidRPr="00E54625">
        <w:rPr>
          <w:rFonts w:ascii="QCF2BSML" w:hAnsi="QCF2BSML" w:cs="QCF2297"/>
          <w:color w:val="000000"/>
          <w:rtl/>
        </w:rPr>
        <w:t xml:space="preserve">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آية</w:t>
      </w:r>
      <w:r w:rsidRPr="00E54625">
        <w:rPr>
          <w:rFonts w:ascii="Simplified Arabic" w:hAnsi="Simplified Arabic" w:hint="cs"/>
          <w:rtl/>
          <w:lang w:bidi="ar-JO"/>
        </w:rPr>
        <w:t xml:space="preserve"> 29)، استخدم الفعل الماضي للدلالة على أنّ مصير الظالمين محتوم وثابت وكان فاعل الفعل (نا) بصيغة الجمع، لأن</w:t>
      </w:r>
      <w:r>
        <w:rPr>
          <w:rFonts w:ascii="Simplified Arabic" w:hAnsi="Simplified Arabic" w:hint="cs"/>
          <w:rtl/>
          <w:lang w:bidi="ar-JO"/>
        </w:rPr>
        <w:t>ّ الظالم صاحب قدرة وسلطان، وما</w:t>
      </w:r>
      <w:r w:rsidRPr="00E54625">
        <w:rPr>
          <w:rFonts w:ascii="Simplified Arabic" w:hAnsi="Simplified Arabic" w:hint="cs"/>
          <w:rtl/>
          <w:lang w:bidi="ar-JO"/>
        </w:rPr>
        <w:t xml:space="preserve"> ظلم إلا لأن</w:t>
      </w:r>
      <w:r>
        <w:rPr>
          <w:rFonts w:ascii="Simplified Arabic" w:hAnsi="Simplified Arabic" w:hint="cs"/>
          <w:rtl/>
          <w:lang w:bidi="ar-JO"/>
        </w:rPr>
        <w:t>ّ</w:t>
      </w:r>
      <w:r w:rsidRPr="00E54625">
        <w:rPr>
          <w:rFonts w:ascii="Simplified Arabic" w:hAnsi="Simplified Arabic" w:hint="cs"/>
          <w:rtl/>
          <w:lang w:bidi="ar-JO"/>
        </w:rPr>
        <w:t>ه رأى نفسه أعز وأرفع من غيره، فجعل ال</w:t>
      </w:r>
      <w:r>
        <w:rPr>
          <w:rFonts w:ascii="Simplified Arabic" w:hAnsi="Simplified Arabic" w:hint="cs"/>
          <w:rtl/>
          <w:lang w:bidi="ar-JO"/>
        </w:rPr>
        <w:t>له تعالى الضمير العائد بصيغة ال</w:t>
      </w:r>
      <w:r w:rsidRPr="00E54625">
        <w:rPr>
          <w:rFonts w:ascii="Simplified Arabic" w:hAnsi="Simplified Arabic" w:hint="cs"/>
          <w:rtl/>
          <w:lang w:bidi="ar-JO"/>
        </w:rPr>
        <w:t>جمع لدلالة التعظيم.</w:t>
      </w:r>
    </w:p>
    <w:p w:rsidR="005E026C" w:rsidRPr="008425E6" w:rsidRDefault="005E026C" w:rsidP="005E026C">
      <w:pPr>
        <w:rPr>
          <w:lang w:bidi="ar-JO"/>
        </w:rPr>
      </w:pPr>
    </w:p>
    <w:p w:rsidR="005E026C" w:rsidRDefault="005E026C" w:rsidP="005E026C">
      <w:pPr>
        <w:pStyle w:val="Heading1"/>
        <w:jc w:val="both"/>
        <w:rPr>
          <w:rFonts w:ascii="Simplified Arabic" w:hAnsi="Simplified Arabic"/>
          <w:rtl/>
          <w:lang w:bidi="ar-JO"/>
        </w:rPr>
      </w:pPr>
      <w:r>
        <w:rPr>
          <w:rFonts w:ascii="Simplified Arabic" w:hAnsi="Simplified Arabic" w:hint="cs"/>
          <w:rtl/>
          <w:lang w:bidi="ar-JO"/>
        </w:rPr>
        <w:t xml:space="preserve">        </w:t>
      </w:r>
      <w:r w:rsidRPr="00E54625">
        <w:rPr>
          <w:rFonts w:ascii="Simplified Arabic" w:hAnsi="Simplified Arabic" w:hint="cs"/>
          <w:rtl/>
          <w:lang w:bidi="ar-JO"/>
        </w:rPr>
        <w:t>متصدرة بالجملة الشرطية وذلك في قوله:</w:t>
      </w:r>
      <w:r w:rsidRPr="00E54625">
        <w:rPr>
          <w:rFonts w:ascii="QCF2BSML" w:hAnsi="QCF2BSML" w:cs="QCF2BSML"/>
          <w:color w:val="000000"/>
          <w:rtl/>
        </w:rPr>
        <w:t xml:space="preserve"> ﭐﱡﭐ</w:t>
      </w:r>
      <w:r w:rsidRPr="00E54625">
        <w:rPr>
          <w:rFonts w:ascii="QCF2BSML" w:hAnsi="QCF2BSML" w:cs="QCF2295"/>
          <w:color w:val="000000"/>
          <w:rtl/>
        </w:rPr>
        <w:t xml:space="preserve"> ﳀ ﳁ ﳂ ﳃ ﳄ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آية20) الإيمان في قلوبهم ثابت ورا</w:t>
      </w:r>
      <w:r w:rsidRPr="00E54625">
        <w:rPr>
          <w:rFonts w:ascii="Simplified Arabic" w:hAnsi="Simplified Arabic" w:hint="cs"/>
          <w:rtl/>
          <w:lang w:bidi="ar-JO"/>
        </w:rPr>
        <w:t>سخ، ولكنّ الفتية خافوا من الرجم، فلم يخطر في بالهم أن</w:t>
      </w:r>
      <w:r>
        <w:rPr>
          <w:rFonts w:ascii="Simplified Arabic" w:hAnsi="Simplified Arabic" w:hint="cs"/>
          <w:rtl/>
          <w:lang w:bidi="ar-JO"/>
        </w:rPr>
        <w:t>ّ</w:t>
      </w:r>
      <w:r w:rsidRPr="00E54625">
        <w:rPr>
          <w:rFonts w:ascii="Simplified Arabic" w:hAnsi="Simplified Arabic" w:hint="cs"/>
          <w:rtl/>
          <w:lang w:bidi="ar-JO"/>
        </w:rPr>
        <w:t>هم سيعودون إلى الكفر.</w:t>
      </w:r>
    </w:p>
    <w:p w:rsidR="005E026C" w:rsidRPr="008425E6" w:rsidRDefault="005E026C" w:rsidP="005E026C">
      <w:pPr>
        <w:rPr>
          <w:lang w:bidi="ar-JO"/>
        </w:rPr>
      </w:pPr>
    </w:p>
    <w:p w:rsidR="005E026C" w:rsidRPr="00545887" w:rsidRDefault="005E026C" w:rsidP="005E026C">
      <w:pPr>
        <w:pStyle w:val="Heading1"/>
        <w:jc w:val="both"/>
        <w:rPr>
          <w:rFonts w:ascii="Simplified Arabic" w:hAnsi="Simplified Arabic"/>
          <w:b/>
          <w:bCs/>
          <w:rtl/>
          <w:lang w:bidi="ar-JO"/>
        </w:rPr>
      </w:pPr>
      <w:r w:rsidRPr="00545887">
        <w:rPr>
          <w:rFonts w:ascii="Simplified Arabic" w:hAnsi="Simplified Arabic" w:hint="cs"/>
          <w:b/>
          <w:bCs/>
          <w:rtl/>
          <w:lang w:bidi="ar-JO"/>
        </w:rPr>
        <w:lastRenderedPageBreak/>
        <w:t xml:space="preserve">الجملة الواقعة فاعلاً أو ماينوب عنه: </w:t>
      </w:r>
    </w:p>
    <w:p w:rsidR="005E026C" w:rsidRDefault="005E026C" w:rsidP="005E026C">
      <w:pPr>
        <w:pStyle w:val="Heading1"/>
        <w:jc w:val="both"/>
        <w:rPr>
          <w:rFonts w:ascii="Simplified Arabic" w:hAnsi="Simplified Arabic"/>
          <w:rtl/>
          <w:lang w:bidi="ar-JO"/>
        </w:rPr>
      </w:pPr>
      <w:r>
        <w:rPr>
          <w:rFonts w:ascii="Simplified Arabic" w:hAnsi="Simplified Arabic" w:hint="cs"/>
          <w:rtl/>
          <w:lang w:bidi="ar-JO"/>
        </w:rPr>
        <w:t xml:space="preserve">        </w:t>
      </w:r>
      <w:r w:rsidRPr="00E54625">
        <w:rPr>
          <w:rFonts w:ascii="Simplified Arabic" w:hAnsi="Simplified Arabic" w:hint="cs"/>
          <w:rtl/>
          <w:lang w:bidi="ar-JO"/>
        </w:rPr>
        <w:t xml:space="preserve">اختلف النحويون </w:t>
      </w:r>
      <w:r>
        <w:rPr>
          <w:rFonts w:ascii="Simplified Arabic" w:hAnsi="Simplified Arabic" w:hint="cs"/>
          <w:rtl/>
          <w:lang w:bidi="ar-JO"/>
        </w:rPr>
        <w:t>في مجيء الجملة فاعلاً، أو ماينوب</w:t>
      </w:r>
      <w:r w:rsidRPr="00E54625">
        <w:rPr>
          <w:rFonts w:ascii="Simplified Arabic" w:hAnsi="Simplified Arabic" w:hint="cs"/>
          <w:rtl/>
          <w:lang w:bidi="ar-JO"/>
        </w:rPr>
        <w:t xml:space="preserve"> عنه، فمنع ذلك أكثر البصريين</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3"/>
        <w:t>(1)</w:t>
      </w:r>
      <w:r w:rsidRPr="00E54625">
        <w:rPr>
          <w:rFonts w:ascii="Simplified Arabic" w:hAnsi="Simplified Arabic" w:hint="cs"/>
          <w:rtl/>
          <w:lang w:bidi="ar-JO"/>
        </w:rPr>
        <w:t>، وقيّد الزجاج وأبو حيان والسيوطي</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4"/>
        <w:t>(2)</w:t>
      </w:r>
      <w:r w:rsidRPr="00E54625">
        <w:rPr>
          <w:rFonts w:ascii="Simplified Arabic" w:hAnsi="Simplified Arabic" w:hint="cs"/>
          <w:rtl/>
          <w:lang w:bidi="ar-JO"/>
        </w:rPr>
        <w:t xml:space="preserve"> ذلك بأن يقترن بها حرف مصدري </w:t>
      </w:r>
      <w:r>
        <w:rPr>
          <w:rFonts w:ascii="Simplified Arabic" w:hAnsi="Simplified Arabic" w:hint="cs"/>
          <w:rtl/>
          <w:lang w:bidi="ar-JO"/>
        </w:rPr>
        <w:t>يجعلها في تقدير المفرد. أمّا الفرّاء فقد نصّ على أن يكون الفعل ق</w:t>
      </w:r>
      <w:r w:rsidRPr="00E54625">
        <w:rPr>
          <w:rFonts w:ascii="Simplified Arabic" w:hAnsi="Simplified Arabic" w:hint="cs"/>
          <w:rtl/>
          <w:lang w:bidi="ar-JO"/>
        </w:rPr>
        <w:t>لبياً ووجود م</w:t>
      </w:r>
      <w:r>
        <w:rPr>
          <w:rFonts w:ascii="Simplified Arabic" w:hAnsi="Simplified Arabic" w:hint="cs"/>
          <w:rtl/>
          <w:lang w:bidi="ar-JO"/>
        </w:rPr>
        <w:t>تعلق عن العمل، كقولنا: ظهر لي أق</w:t>
      </w:r>
      <w:r w:rsidRPr="00E54625">
        <w:rPr>
          <w:rFonts w:ascii="Simplified Arabic" w:hAnsi="Simplified Arabic" w:hint="cs"/>
          <w:rtl/>
          <w:lang w:bidi="ar-JO"/>
        </w:rPr>
        <w:t>ام زيد؟ وقد منع قولنا يعجبني يقوم زيد</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5"/>
        <w:t>(3)</w:t>
      </w:r>
      <w:r w:rsidRPr="00E54625">
        <w:rPr>
          <w:rFonts w:ascii="Simplified Arabic" w:hAnsi="Simplified Arabic" w:hint="cs"/>
          <w:rtl/>
          <w:lang w:bidi="ar-JO"/>
        </w:rPr>
        <w:t>، وج</w:t>
      </w:r>
      <w:r>
        <w:rPr>
          <w:rFonts w:ascii="Simplified Arabic" w:hAnsi="Simplified Arabic" w:hint="cs"/>
          <w:rtl/>
          <w:lang w:bidi="ar-JO"/>
        </w:rPr>
        <w:t>َ</w:t>
      </w:r>
      <w:r w:rsidRPr="00E54625">
        <w:rPr>
          <w:rFonts w:ascii="Simplified Arabic" w:hAnsi="Simplified Arabic" w:hint="cs"/>
          <w:rtl/>
          <w:lang w:bidi="ar-JO"/>
        </w:rPr>
        <w:t>و</w:t>
      </w:r>
      <w:r>
        <w:rPr>
          <w:rFonts w:ascii="Simplified Arabic" w:hAnsi="Simplified Arabic" w:hint="cs"/>
          <w:rtl/>
          <w:lang w:bidi="ar-JO"/>
        </w:rPr>
        <w:t>ّ</w:t>
      </w:r>
      <w:r w:rsidRPr="00E54625">
        <w:rPr>
          <w:rFonts w:ascii="Simplified Arabic" w:hAnsi="Simplified Arabic" w:hint="cs"/>
          <w:rtl/>
          <w:lang w:bidi="ar-JO"/>
        </w:rPr>
        <w:t>ز هذه المسألة هشام وثعلب بلا قيد</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6"/>
        <w:t>(4)</w:t>
      </w:r>
      <w:r w:rsidRPr="00E54625">
        <w:rPr>
          <w:rFonts w:ascii="Simplified Arabic" w:hAnsi="Simplified Arabic" w:hint="cs"/>
          <w:rtl/>
          <w:lang w:bidi="ar-JO"/>
        </w:rPr>
        <w:t xml:space="preserve">، والشاهد هنا قوله تعالى: </w:t>
      </w:r>
      <w:r w:rsidRPr="00E54625">
        <w:rPr>
          <w:rFonts w:ascii="QCF2BSML" w:hAnsi="QCF2BSML" w:cs="QCF2BSML"/>
          <w:color w:val="000000"/>
          <w:rtl/>
        </w:rPr>
        <w:t>ﱡﭐ</w:t>
      </w:r>
      <w:r w:rsidRPr="00E54625">
        <w:rPr>
          <w:rFonts w:ascii="QCF2BSML" w:hAnsi="QCF2BSML" w:cs="QCF2294"/>
          <w:color w:val="000000"/>
          <w:rtl/>
        </w:rPr>
        <w:t xml:space="preserve"> ﲗ ﲘ ﲙ ﲚ ﲛ  ﲜ ﲝ ﲞ ﲟ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آية</w:t>
      </w:r>
      <w:r w:rsidRPr="00E54625">
        <w:rPr>
          <w:rFonts w:ascii="Simplified Arabic" w:hAnsi="Simplified Arabic" w:hint="cs"/>
          <w:rtl/>
          <w:lang w:bidi="ar-JO"/>
        </w:rPr>
        <w:t>12)، فيجوز أن يكون الفاعل (أي الحزبين) إذا جعلنا أيّ موصولة</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7"/>
        <w:t>(5)</w:t>
      </w:r>
      <w:r>
        <w:rPr>
          <w:rStyle w:val="FootnoteReference"/>
          <w:rFonts w:ascii="Simplified Arabic" w:hAnsi="Simplified Arabic" w:hint="cs"/>
          <w:rtl/>
        </w:rPr>
        <w:t xml:space="preserve"> </w:t>
      </w:r>
      <w:r w:rsidRPr="00E54625">
        <w:rPr>
          <w:rFonts w:ascii="Simplified Arabic" w:hAnsi="Simplified Arabic" w:hint="cs"/>
          <w:rtl/>
          <w:lang w:bidi="ar-JO"/>
        </w:rPr>
        <w:t>. ويظهر أن</w:t>
      </w:r>
      <w:r>
        <w:rPr>
          <w:rFonts w:ascii="Simplified Arabic" w:hAnsi="Simplified Arabic" w:hint="cs"/>
          <w:rtl/>
          <w:lang w:bidi="ar-JO"/>
        </w:rPr>
        <w:t>ّ</w:t>
      </w:r>
      <w:r w:rsidRPr="00E54625">
        <w:rPr>
          <w:rFonts w:ascii="Simplified Arabic" w:hAnsi="Simplified Arabic" w:hint="cs"/>
          <w:rtl/>
          <w:lang w:bidi="ar-JO"/>
        </w:rPr>
        <w:t xml:space="preserve"> ذلك التفات خرج من ضمير المتكلم إلى ضمير الغيبة، فيكون معناها ومعنى لنعلم بالنون سواء</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8"/>
        <w:t>(6)</w:t>
      </w:r>
      <w:r w:rsidRPr="00E54625">
        <w:rPr>
          <w:rFonts w:ascii="Simplified Arabic" w:hAnsi="Simplified Arabic" w:hint="cs"/>
          <w:rtl/>
          <w:lang w:bidi="ar-JO"/>
        </w:rPr>
        <w:t>. إذ إنّ القراء هنا (ليعلم). وقرأ أبو الجوزاء وأبو عمران والنخعي (ليُعلَم) على مالم يُسمَّ فاعله</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99"/>
        <w:t>(7)</w:t>
      </w:r>
      <w:r w:rsidRPr="00E54625">
        <w:rPr>
          <w:rFonts w:ascii="Simplified Arabic" w:hAnsi="Simplified Arabic" w:hint="cs"/>
          <w:rtl/>
          <w:lang w:bidi="ar-JO"/>
        </w:rPr>
        <w:t>. ونائ</w:t>
      </w:r>
      <w:r>
        <w:rPr>
          <w:rFonts w:ascii="Simplified Arabic" w:hAnsi="Simplified Arabic" w:hint="cs"/>
          <w:rtl/>
          <w:lang w:bidi="ar-JO"/>
        </w:rPr>
        <w:t>ب الفاعل كما يقول الزمخشري: مضم</w:t>
      </w:r>
      <w:r w:rsidRPr="00E54625">
        <w:rPr>
          <w:rFonts w:ascii="Simplified Arabic" w:hAnsi="Simplified Arabic" w:hint="cs"/>
          <w:rtl/>
          <w:lang w:bidi="ar-JO"/>
        </w:rPr>
        <w:t>ون الجملة كما أنّه مفعول ليعلم (أي الحزبين)</w:t>
      </w:r>
      <w:r w:rsidRPr="00E54625">
        <w:rPr>
          <w:rFonts w:ascii="Simplified Arabic" w:hAnsi="Simplified Arabic" w:hint="cs"/>
          <w:vertAlign w:val="superscript"/>
          <w:rtl/>
        </w:rPr>
        <w:t xml:space="preserve"> </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00"/>
        <w:t>(8)</w:t>
      </w:r>
      <w:r w:rsidRPr="00E54625">
        <w:rPr>
          <w:rFonts w:ascii="Simplified Arabic" w:hAnsi="Simplified Arabic" w:hint="cs"/>
          <w:rtl/>
          <w:lang w:bidi="ar-JO"/>
        </w:rPr>
        <w:t>، وابن هشام بجعل نائب الفاعل في القول يكون المفعول، لأ</w:t>
      </w:r>
      <w:r>
        <w:rPr>
          <w:rFonts w:ascii="Simplified Arabic" w:hAnsi="Simplified Arabic" w:hint="cs"/>
          <w:rtl/>
          <w:lang w:bidi="ar-JO"/>
        </w:rPr>
        <w:t>نّ</w:t>
      </w:r>
      <w:r w:rsidRPr="00E54625">
        <w:rPr>
          <w:rFonts w:ascii="Simplified Arabic" w:hAnsi="Simplified Arabic" w:hint="cs"/>
          <w:rtl/>
          <w:lang w:bidi="ar-JO"/>
        </w:rPr>
        <w:t>ه منصوب به قبل حذف الفاعل</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01"/>
        <w:t>(9)</w:t>
      </w:r>
      <w:r w:rsidRPr="00E54625">
        <w:rPr>
          <w:rFonts w:ascii="Simplified Arabic" w:hAnsi="Simplified Arabic" w:hint="cs"/>
          <w:rtl/>
          <w:lang w:bidi="ar-JO"/>
        </w:rPr>
        <w:t>. ويمكن أن يكون (أي الحزبين) في محل رفع نائب الفاعل</w:t>
      </w:r>
      <w:r>
        <w:rPr>
          <w:rFonts w:ascii="Simplified Arabic" w:hAnsi="Simplified Arabic" w:hint="cs"/>
          <w:rtl/>
          <w:lang w:bidi="ar-JO"/>
        </w:rPr>
        <w:t xml:space="preserve"> لمن</w:t>
      </w:r>
      <w:r w:rsidRPr="00E54625">
        <w:rPr>
          <w:rFonts w:ascii="Simplified Arabic" w:hAnsi="Simplified Arabic" w:hint="cs"/>
          <w:rtl/>
          <w:lang w:bidi="ar-JO"/>
        </w:rPr>
        <w:t xml:space="preserve"> يُج</w:t>
      </w:r>
      <w:r>
        <w:rPr>
          <w:rFonts w:ascii="Simplified Arabic" w:hAnsi="Simplified Arabic" w:hint="cs"/>
          <w:rtl/>
          <w:lang w:bidi="ar-JO"/>
        </w:rPr>
        <w:t>َ</w:t>
      </w:r>
      <w:r w:rsidRPr="00E54625">
        <w:rPr>
          <w:rFonts w:ascii="Simplified Arabic" w:hAnsi="Simplified Arabic" w:hint="cs"/>
          <w:rtl/>
          <w:lang w:bidi="ar-JO"/>
        </w:rPr>
        <w:t>و</w:t>
      </w:r>
      <w:r>
        <w:rPr>
          <w:rFonts w:ascii="Simplified Arabic" w:hAnsi="Simplified Arabic" w:hint="cs"/>
          <w:rtl/>
          <w:lang w:bidi="ar-JO"/>
        </w:rPr>
        <w:t>ّ</w:t>
      </w:r>
      <w:r w:rsidRPr="00E54625">
        <w:rPr>
          <w:rFonts w:ascii="Simplified Arabic" w:hAnsi="Simplified Arabic" w:hint="cs"/>
          <w:rtl/>
          <w:lang w:bidi="ar-JO"/>
        </w:rPr>
        <w:t>ز وقوعه جملة</w:t>
      </w:r>
      <w:r>
        <w:rPr>
          <w:rFonts w:ascii="Simplified Arabic" w:hAnsi="Simplified Arabic" w:hint="cs"/>
          <w:rtl/>
          <w:lang w:bidi="ar-JO"/>
        </w:rPr>
        <w:t>،</w:t>
      </w:r>
      <w:r w:rsidRPr="00E54625">
        <w:rPr>
          <w:rFonts w:ascii="Simplified Arabic" w:hAnsi="Simplified Arabic" w:hint="cs"/>
          <w:rtl/>
          <w:lang w:bidi="ar-JO"/>
        </w:rPr>
        <w:t xml:space="preserve"> وهي مس</w:t>
      </w:r>
      <w:r>
        <w:rPr>
          <w:rFonts w:ascii="Simplified Arabic" w:hAnsi="Simplified Arabic" w:hint="cs"/>
          <w:rtl/>
          <w:lang w:bidi="ar-JO"/>
        </w:rPr>
        <w:t>أ</w:t>
      </w:r>
      <w:r w:rsidRPr="00E54625">
        <w:rPr>
          <w:rFonts w:ascii="Simplified Arabic" w:hAnsi="Simplified Arabic" w:hint="cs"/>
          <w:rtl/>
          <w:lang w:bidi="ar-JO"/>
        </w:rPr>
        <w:t>لة لا تصح عند أبي حيان والبصريين</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02"/>
        <w:t>(10)</w:t>
      </w:r>
      <w:r w:rsidRPr="00E54625">
        <w:rPr>
          <w:rFonts w:ascii="Simplified Arabic" w:hAnsi="Simplified Arabic" w:hint="cs"/>
          <w:rtl/>
          <w:lang w:bidi="ar-JO"/>
        </w:rPr>
        <w:t>.</w:t>
      </w:r>
    </w:p>
    <w:p w:rsidR="005E026C" w:rsidRPr="008425E6" w:rsidRDefault="005E026C" w:rsidP="005E026C">
      <w:pPr>
        <w:rPr>
          <w:sz w:val="20"/>
          <w:szCs w:val="20"/>
          <w:lang w:bidi="ar-JO"/>
        </w:rPr>
      </w:pPr>
    </w:p>
    <w:p w:rsidR="005E026C" w:rsidRPr="00C354FD" w:rsidRDefault="005E026C" w:rsidP="005E026C">
      <w:pPr>
        <w:pStyle w:val="Heading1"/>
        <w:jc w:val="both"/>
        <w:rPr>
          <w:rFonts w:ascii="Simplified Arabic" w:hAnsi="Simplified Arabic"/>
          <w:lang w:bidi="ar-JO"/>
        </w:rPr>
      </w:pPr>
      <w:r>
        <w:rPr>
          <w:rFonts w:ascii="Simplified Arabic" w:hAnsi="Simplified Arabic" w:hint="cs"/>
          <w:rtl/>
          <w:lang w:bidi="ar-JO"/>
        </w:rPr>
        <w:lastRenderedPageBreak/>
        <w:t xml:space="preserve">         </w:t>
      </w:r>
      <w:r w:rsidRPr="00E54625">
        <w:rPr>
          <w:rFonts w:ascii="Simplified Arabic" w:hAnsi="Simplified Arabic" w:hint="cs"/>
          <w:rtl/>
          <w:lang w:bidi="ar-JO"/>
        </w:rPr>
        <w:t>ويبدو لي في هذه المسألة ثلاثة أمور: الأول، أن</w:t>
      </w:r>
      <w:r>
        <w:rPr>
          <w:rFonts w:ascii="Simplified Arabic" w:hAnsi="Simplified Arabic" w:hint="cs"/>
          <w:rtl/>
          <w:lang w:bidi="ar-JO"/>
        </w:rPr>
        <w:t>ّ</w:t>
      </w:r>
      <w:r w:rsidRPr="00E54625">
        <w:rPr>
          <w:rFonts w:ascii="Simplified Arabic" w:hAnsi="Simplified Arabic" w:hint="cs"/>
          <w:rtl/>
          <w:lang w:bidi="ar-JO"/>
        </w:rPr>
        <w:t xml:space="preserve"> الفر</w:t>
      </w:r>
      <w:r>
        <w:rPr>
          <w:rFonts w:ascii="Simplified Arabic" w:hAnsi="Simplified Arabic" w:hint="cs"/>
          <w:rtl/>
          <w:lang w:bidi="ar-JO"/>
        </w:rPr>
        <w:t>ّاء اشترط</w:t>
      </w:r>
      <w:r w:rsidRPr="00E54625">
        <w:rPr>
          <w:rFonts w:ascii="Simplified Arabic" w:hAnsi="Simplified Arabic" w:hint="cs"/>
          <w:rtl/>
          <w:lang w:bidi="ar-JO"/>
        </w:rPr>
        <w:t xml:space="preserve"> من وقوع الجملة فاعلاً أو ما ينوب عنه. والثاني أنّ المعنى هو الذي يؤدي إلى التوجيه الإعرابي ويحدده. وقد راعى القرآن هذا أشد المراعاة، فالمعنى هو الذي ينشئ الأسلوب. ولو كان على خلاف ما تقرر من</w:t>
      </w:r>
      <w:r>
        <w:rPr>
          <w:rFonts w:ascii="Simplified Arabic" w:hAnsi="Simplified Arabic" w:hint="cs"/>
          <w:rtl/>
          <w:lang w:bidi="ar-JO"/>
        </w:rPr>
        <w:t xml:space="preserve"> قواعد تخالف النصّ، والأولى أن توافقه، فالفعل إذا ترى مبنيا للفاعل أو مبنيا للمفعول</w:t>
      </w:r>
      <w:r w:rsidRPr="00E54625">
        <w:rPr>
          <w:rFonts w:ascii="Simplified Arabic" w:hAnsi="Simplified Arabic" w:hint="cs"/>
          <w:rtl/>
          <w:lang w:bidi="ar-JO"/>
        </w:rPr>
        <w:t xml:space="preserve"> فإن</w:t>
      </w:r>
      <w:r>
        <w:rPr>
          <w:rFonts w:ascii="Simplified Arabic" w:hAnsi="Simplified Arabic" w:hint="cs"/>
          <w:rtl/>
          <w:lang w:bidi="ar-JO"/>
        </w:rPr>
        <w:t>ّ</w:t>
      </w:r>
      <w:r w:rsidRPr="00E54625">
        <w:rPr>
          <w:rFonts w:ascii="Simplified Arabic" w:hAnsi="Simplified Arabic" w:hint="cs"/>
          <w:rtl/>
          <w:lang w:bidi="ar-JO"/>
        </w:rPr>
        <w:t xml:space="preserve"> (أي الحزبين) يكون فاعلاً أو نائب فاعل</w:t>
      </w:r>
      <w:r>
        <w:rPr>
          <w:rFonts w:ascii="Simplified Arabic" w:hAnsi="Simplified Arabic" w:hint="cs"/>
          <w:rtl/>
          <w:lang w:bidi="ar-JO"/>
        </w:rPr>
        <w:t>؛</w:t>
      </w:r>
      <w:r w:rsidRPr="00E54625">
        <w:rPr>
          <w:rFonts w:ascii="Simplified Arabic" w:hAnsi="Simplified Arabic" w:hint="cs"/>
          <w:rtl/>
          <w:lang w:bidi="ar-JO"/>
        </w:rPr>
        <w:t xml:space="preserve"> لأن</w:t>
      </w:r>
      <w:r>
        <w:rPr>
          <w:rFonts w:ascii="Simplified Arabic" w:hAnsi="Simplified Arabic" w:hint="cs"/>
          <w:rtl/>
          <w:lang w:bidi="ar-JO"/>
        </w:rPr>
        <w:t>ّ</w:t>
      </w:r>
      <w:r w:rsidRPr="00E54625">
        <w:rPr>
          <w:rFonts w:ascii="Simplified Arabic" w:hAnsi="Simplified Arabic" w:hint="cs"/>
          <w:rtl/>
          <w:lang w:bidi="ar-JO"/>
        </w:rPr>
        <w:t xml:space="preserve"> المعنى هو الذي يقرر ذلك، ومهما قيل في هذه الآية لكي تلائم القاعدة المقررة فإن</w:t>
      </w:r>
      <w:r>
        <w:rPr>
          <w:rFonts w:ascii="Simplified Arabic" w:hAnsi="Simplified Arabic" w:hint="cs"/>
          <w:rtl/>
          <w:lang w:bidi="ar-JO"/>
        </w:rPr>
        <w:t>ّ</w:t>
      </w:r>
      <w:r w:rsidRPr="00E54625">
        <w:rPr>
          <w:rFonts w:ascii="Simplified Arabic" w:hAnsi="Simplified Arabic" w:hint="cs"/>
          <w:rtl/>
          <w:lang w:bidi="ar-JO"/>
        </w:rPr>
        <w:t xml:space="preserve"> الجملة وقعت فاعلاً أو نائب فاع</w:t>
      </w:r>
      <w:r>
        <w:rPr>
          <w:rFonts w:ascii="Simplified Arabic" w:hAnsi="Simplified Arabic" w:hint="cs"/>
          <w:rtl/>
          <w:lang w:bidi="ar-JO"/>
        </w:rPr>
        <w:t>ل، والثالث أنّ مثل هذه القواعد يع</w:t>
      </w:r>
      <w:r w:rsidRPr="00E54625">
        <w:rPr>
          <w:rFonts w:ascii="Simplified Arabic" w:hAnsi="Simplified Arabic" w:hint="cs"/>
          <w:rtl/>
          <w:lang w:bidi="ar-JO"/>
        </w:rPr>
        <w:t>وزها الاستقراء الشامل لما جاء في التنزيل الكريم.</w:t>
      </w:r>
    </w:p>
    <w:p w:rsidR="005E026C" w:rsidRPr="00C354FD" w:rsidRDefault="005E026C" w:rsidP="005E026C">
      <w:pPr>
        <w:pStyle w:val="Heading1"/>
        <w:rPr>
          <w:rFonts w:ascii="Simplified Arabic" w:hAnsi="Simplified Arabic"/>
          <w:sz w:val="20"/>
          <w:szCs w:val="20"/>
          <w:rtl/>
          <w:lang w:bidi="ar-JO"/>
        </w:rPr>
      </w:pPr>
    </w:p>
    <w:p w:rsidR="005E026C" w:rsidRPr="00C354FD" w:rsidRDefault="005E026C" w:rsidP="005E026C">
      <w:pPr>
        <w:pStyle w:val="Heading1"/>
        <w:rPr>
          <w:rFonts w:ascii="Simplified Arabic" w:hAnsi="Simplified Arabic"/>
          <w:b/>
          <w:bCs/>
          <w:lang w:bidi="ar-JO"/>
        </w:rPr>
      </w:pPr>
      <w:r w:rsidRPr="00C354FD">
        <w:rPr>
          <w:rFonts w:ascii="Simplified Arabic" w:hAnsi="Simplified Arabic" w:hint="cs"/>
          <w:b/>
          <w:bCs/>
          <w:rtl/>
          <w:lang w:bidi="ar-JO"/>
        </w:rPr>
        <w:t>الجملة الواقعة مفعولاً به:</w:t>
      </w:r>
    </w:p>
    <w:p w:rsidR="005E026C" w:rsidRPr="00E54625" w:rsidRDefault="005E026C" w:rsidP="00B90ADD">
      <w:pPr>
        <w:pStyle w:val="Heading1"/>
        <w:jc w:val="both"/>
        <w:rPr>
          <w:rFonts w:ascii="Simplified Arabic" w:hAnsi="Simplified Arabic"/>
          <w:lang w:bidi="ar-JO"/>
        </w:rPr>
      </w:pPr>
      <w:r>
        <w:rPr>
          <w:rFonts w:ascii="Simplified Arabic" w:hAnsi="Simplified Arabic" w:hint="cs"/>
          <w:rtl/>
          <w:lang w:bidi="ar-JO"/>
        </w:rPr>
        <w:t xml:space="preserve">       </w:t>
      </w:r>
      <w:r w:rsidRPr="00E54625">
        <w:rPr>
          <w:rFonts w:ascii="Simplified Arabic" w:hAnsi="Simplified Arabic" w:hint="cs"/>
          <w:rtl/>
          <w:lang w:bidi="ar-JO"/>
        </w:rPr>
        <w:t>المحكية بالقول: من الجمل التي لا تغي</w:t>
      </w:r>
      <w:r>
        <w:rPr>
          <w:rFonts w:ascii="Simplified Arabic" w:hAnsi="Simplified Arabic" w:hint="cs"/>
          <w:rtl/>
          <w:lang w:bidi="ar-JO"/>
        </w:rPr>
        <w:t>ّ</w:t>
      </w:r>
      <w:r w:rsidRPr="00E54625">
        <w:rPr>
          <w:rFonts w:ascii="Simplified Arabic" w:hAnsi="Simplified Arabic" w:hint="cs"/>
          <w:rtl/>
          <w:lang w:bidi="ar-JO"/>
        </w:rPr>
        <w:t>رها العوامل، ولا تثنى ولا تجمع، وهذا حكم جميع ما ي</w:t>
      </w:r>
      <w:r>
        <w:rPr>
          <w:rFonts w:ascii="Simplified Arabic" w:hAnsi="Simplified Arabic" w:hint="cs"/>
          <w:rtl/>
          <w:lang w:bidi="ar-JO"/>
        </w:rPr>
        <w:t>ُ</w:t>
      </w:r>
      <w:r w:rsidRPr="00E54625">
        <w:rPr>
          <w:rFonts w:ascii="Simplified Arabic" w:hAnsi="Simplified Arabic" w:hint="cs"/>
          <w:rtl/>
          <w:lang w:bidi="ar-JO"/>
        </w:rPr>
        <w:t>حكى، وهو مذهب س</w:t>
      </w:r>
      <w:r>
        <w:rPr>
          <w:rFonts w:ascii="Simplified Arabic" w:hAnsi="Simplified Arabic" w:hint="cs"/>
          <w:rtl/>
          <w:lang w:bidi="ar-JO"/>
        </w:rPr>
        <w:t>ي</w:t>
      </w:r>
      <w:r w:rsidRPr="00E54625">
        <w:rPr>
          <w:rFonts w:ascii="Simplified Arabic" w:hAnsi="Simplified Arabic" w:hint="cs"/>
          <w:rtl/>
          <w:lang w:bidi="ar-JO"/>
        </w:rPr>
        <w:t>بويه وجميع البصريين</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03"/>
        <w:t>(1)</w:t>
      </w:r>
      <w:r w:rsidRPr="00E54625">
        <w:rPr>
          <w:rFonts w:ascii="Simplified Arabic" w:hAnsi="Simplified Arabic" w:hint="cs"/>
          <w:rtl/>
          <w:lang w:bidi="ar-JO"/>
        </w:rPr>
        <w:t>. وقد فصّل ابن هشام القول في أحكامها وشروطها</w:t>
      </w:r>
      <w:r>
        <w:rPr>
          <w:rStyle w:val="FootnoteReference"/>
          <w:rFonts w:ascii="Simplified Arabic" w:hAnsi="Simplified Arabic"/>
          <w:rtl/>
        </w:rPr>
        <w:footnoteReference w:customMarkFollows="1" w:id="104"/>
        <w:t>(2)</w:t>
      </w:r>
      <w:r w:rsidRPr="00E54625">
        <w:rPr>
          <w:rFonts w:ascii="Simplified Arabic" w:hAnsi="Simplified Arabic" w:hint="cs"/>
          <w:rtl/>
          <w:lang w:bidi="ar-JO"/>
        </w:rPr>
        <w:t>.</w:t>
      </w:r>
      <w:r>
        <w:rPr>
          <w:rFonts w:ascii="Simplified Arabic" w:hAnsi="Simplified Arabic" w:hint="cs"/>
          <w:rtl/>
          <w:lang w:bidi="ar-JO"/>
        </w:rPr>
        <w:t xml:space="preserve"> </w:t>
      </w:r>
      <w:r w:rsidRPr="00E54625">
        <w:rPr>
          <w:rFonts w:ascii="Simplified Arabic" w:hAnsi="Simplified Arabic" w:hint="cs"/>
          <w:rtl/>
          <w:lang w:bidi="ar-JO"/>
        </w:rPr>
        <w:t>ويمكن القول</w:t>
      </w:r>
      <w:r>
        <w:rPr>
          <w:rFonts w:ascii="Simplified Arabic" w:hAnsi="Simplified Arabic" w:hint="cs"/>
          <w:rtl/>
          <w:lang w:bidi="ar-JO"/>
        </w:rPr>
        <w:t>: أ</w:t>
      </w:r>
      <w:r w:rsidRPr="00E54625">
        <w:rPr>
          <w:rFonts w:ascii="Simplified Arabic" w:hAnsi="Simplified Arabic" w:hint="cs"/>
          <w:rtl/>
          <w:lang w:bidi="ar-JO"/>
        </w:rPr>
        <w:t>ن</w:t>
      </w:r>
      <w:r>
        <w:rPr>
          <w:rFonts w:ascii="Simplified Arabic" w:hAnsi="Simplified Arabic" w:hint="cs"/>
          <w:rtl/>
          <w:lang w:bidi="ar-JO"/>
        </w:rPr>
        <w:t>ّ</w:t>
      </w:r>
      <w:r w:rsidRPr="00E54625">
        <w:rPr>
          <w:rFonts w:ascii="Simplified Arabic" w:hAnsi="Simplified Arabic" w:hint="cs"/>
          <w:rtl/>
          <w:lang w:bidi="ar-JO"/>
        </w:rPr>
        <w:t>ها كل كلام عمل بعضه في بعض، وهي تحكى على ألفاظها والظاهر أن</w:t>
      </w:r>
      <w:r>
        <w:rPr>
          <w:rFonts w:ascii="Simplified Arabic" w:hAnsi="Simplified Arabic" w:hint="cs"/>
          <w:rtl/>
          <w:lang w:bidi="ar-JO"/>
        </w:rPr>
        <w:t>ّ</w:t>
      </w:r>
      <w:r w:rsidRPr="00E54625">
        <w:rPr>
          <w:rFonts w:ascii="Simplified Arabic" w:hAnsi="Simplified Arabic" w:hint="cs"/>
          <w:rtl/>
          <w:lang w:bidi="ar-JO"/>
        </w:rPr>
        <w:t xml:space="preserve"> البصريين والكوفيين متفقون في هذه المسألة، فلم أجد من ذكر خلافاً فيها. وشواهدها في السورة قوله تعالى: </w:t>
      </w:r>
      <w:r w:rsidRPr="00E54625">
        <w:rPr>
          <w:rFonts w:ascii="QCF2BSML" w:hAnsi="QCF2BSML" w:cs="QCF2BSML"/>
          <w:color w:val="000000"/>
          <w:rtl/>
        </w:rPr>
        <w:t>ﱡﭐ</w:t>
      </w:r>
      <w:r w:rsidRPr="00E54625">
        <w:rPr>
          <w:rFonts w:ascii="QCF2BSML" w:hAnsi="QCF2BSML" w:cs="QCF2298"/>
          <w:color w:val="000000"/>
          <w:rtl/>
        </w:rPr>
        <w:t xml:space="preserve"> ﱹ ﱺ ﱻ ﱼ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39) </w:t>
      </w:r>
      <w:r>
        <w:rPr>
          <w:rFonts w:ascii="Simplified Arabic" w:hAnsi="Simplified Arabic" w:hint="cs"/>
          <w:rtl/>
          <w:lang w:bidi="ar-JO"/>
        </w:rPr>
        <w:t xml:space="preserve">(قوله ما شاء الله) </w:t>
      </w:r>
      <w:r w:rsidRPr="00E54625">
        <w:rPr>
          <w:rFonts w:ascii="Simplified Arabic" w:hAnsi="Simplified Arabic" w:hint="cs"/>
          <w:rtl/>
          <w:lang w:bidi="ar-JO"/>
        </w:rPr>
        <w:t>في محل نصب بالقول</w:t>
      </w:r>
      <w:r>
        <w:rPr>
          <w:rStyle w:val="FootnoteReference"/>
          <w:rFonts w:ascii="Simplified Arabic" w:hAnsi="Simplified Arabic"/>
          <w:rtl/>
        </w:rPr>
        <w:footnoteReference w:customMarkFollows="1" w:id="105"/>
        <w:t>(3)</w:t>
      </w:r>
      <w:r w:rsidRPr="00E54625">
        <w:rPr>
          <w:rFonts w:ascii="Simplified Arabic" w:hAnsi="Simplified Arabic" w:hint="cs"/>
          <w:rtl/>
          <w:lang w:bidi="ar-JO"/>
        </w:rPr>
        <w:t>.</w:t>
      </w:r>
    </w:p>
    <w:p w:rsidR="005E026C" w:rsidRDefault="005E026C" w:rsidP="005E026C">
      <w:pPr>
        <w:pStyle w:val="Heading1"/>
        <w:jc w:val="both"/>
        <w:rPr>
          <w:rFonts w:ascii="Simplified Arabic" w:hAnsi="Simplified Arabic"/>
          <w:rtl/>
          <w:lang w:bidi="ar-JO"/>
        </w:rPr>
      </w:pPr>
      <w:r w:rsidRPr="00F45ACB">
        <w:rPr>
          <w:rFonts w:ascii="Simplified Arabic" w:hAnsi="Simplified Arabic" w:hint="cs"/>
          <w:b/>
          <w:bCs/>
          <w:rtl/>
          <w:lang w:bidi="ar-JO"/>
        </w:rPr>
        <w:t>في الأفعال التي تنصب مفعولين:</w:t>
      </w:r>
      <w:r>
        <w:rPr>
          <w:rFonts w:ascii="Simplified Arabic" w:hAnsi="Simplified Arabic" w:hint="cs"/>
          <w:rtl/>
          <w:lang w:bidi="ar-JO"/>
        </w:rPr>
        <w:t xml:space="preserve"> </w:t>
      </w:r>
      <w:r w:rsidRPr="00E54625">
        <w:rPr>
          <w:rFonts w:ascii="Simplified Arabic" w:hAnsi="Simplified Arabic" w:hint="cs"/>
          <w:rtl/>
          <w:lang w:bidi="ar-JO"/>
        </w:rPr>
        <w:t xml:space="preserve">ومن ذلك قوله تعالى: </w:t>
      </w:r>
      <w:r w:rsidRPr="00E54625">
        <w:rPr>
          <w:rFonts w:ascii="QCF2BSML" w:hAnsi="QCF2BSML" w:cs="QCF2BSML"/>
          <w:color w:val="000000"/>
          <w:rtl/>
        </w:rPr>
        <w:t>ﱡﭐ</w:t>
      </w:r>
      <w:r w:rsidRPr="00E54625">
        <w:rPr>
          <w:rFonts w:ascii="QCF2BSML" w:hAnsi="QCF2BSML" w:cs="QCF2303"/>
          <w:color w:val="000000"/>
          <w:rtl/>
        </w:rPr>
        <w:t xml:space="preserve"> ﱔ ﱕ ﱖ ﱗ ﱘ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86)، قوله (تغرب) في موضع المفعول الثاني، على أنّ وجد من أفعال اليقين</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06"/>
        <w:t>(4)</w:t>
      </w:r>
      <w:r w:rsidRPr="00E54625">
        <w:rPr>
          <w:rFonts w:ascii="Simplified Arabic" w:hAnsi="Simplified Arabic" w:hint="cs"/>
          <w:rtl/>
          <w:lang w:bidi="ar-JO"/>
        </w:rPr>
        <w:t xml:space="preserve">. </w:t>
      </w:r>
    </w:p>
    <w:p w:rsidR="005E026C" w:rsidRPr="00923B9E" w:rsidRDefault="005E026C" w:rsidP="005E026C">
      <w:pPr>
        <w:pStyle w:val="Heading1"/>
        <w:rPr>
          <w:rFonts w:ascii="Simplified Arabic" w:hAnsi="Simplified Arabic"/>
          <w:sz w:val="20"/>
          <w:szCs w:val="20"/>
          <w:rtl/>
          <w:lang w:bidi="ar-JO"/>
        </w:rPr>
      </w:pPr>
    </w:p>
    <w:p w:rsidR="005E026C" w:rsidRPr="00E54625" w:rsidRDefault="005E026C" w:rsidP="005E026C">
      <w:pPr>
        <w:pStyle w:val="Heading1"/>
        <w:jc w:val="both"/>
        <w:rPr>
          <w:rFonts w:ascii="Simplified Arabic" w:hAnsi="Simplified Arabic"/>
          <w:rtl/>
          <w:lang w:bidi="ar-JO"/>
        </w:rPr>
      </w:pPr>
      <w:r>
        <w:rPr>
          <w:rFonts w:ascii="Simplified Arabic" w:hAnsi="Simplified Arabic" w:hint="cs"/>
          <w:rtl/>
          <w:lang w:bidi="ar-JO"/>
        </w:rPr>
        <w:t xml:space="preserve">       </w:t>
      </w:r>
      <w:r w:rsidRPr="00D86E0D">
        <w:rPr>
          <w:rFonts w:ascii="Simplified Arabic" w:hAnsi="Simplified Arabic" w:hint="cs"/>
          <w:rtl/>
          <w:lang w:bidi="ar-JO"/>
        </w:rPr>
        <w:t>وكذلك قوله تعالى:</w:t>
      </w:r>
      <w:r w:rsidRPr="00E54625">
        <w:rPr>
          <w:rFonts w:ascii="QCF2BSML" w:hAnsi="QCF2BSML" w:cs="QCF2BSML"/>
          <w:color w:val="000000"/>
          <w:rtl/>
        </w:rPr>
        <w:t>ﱡﭐ</w:t>
      </w:r>
      <w:r w:rsidRPr="00E54625">
        <w:rPr>
          <w:rFonts w:ascii="QCF2BSML" w:hAnsi="QCF2BSML" w:cs="QCF2304"/>
          <w:color w:val="000000"/>
          <w:rtl/>
        </w:rPr>
        <w:t xml:space="preserve"> ﱔ ﱕ ﱖ ﱗ ﱘ ﱙ</w:t>
      </w:r>
      <w:r w:rsidRPr="00E54625">
        <w:rPr>
          <w:rFonts w:ascii="QCF2BSML" w:hAnsi="QCF2BSML" w:cs="QCF2304"/>
          <w:color w:val="0000A5"/>
          <w:rtl/>
        </w:rPr>
        <w:t>ﱚ</w:t>
      </w:r>
      <w:r w:rsidRPr="00E54625">
        <w:rPr>
          <w:rFonts w:ascii="QCF2BSML" w:hAnsi="QCF2BSML" w:cs="QCF2304"/>
          <w:color w:val="000000"/>
          <w:rtl/>
        </w:rPr>
        <w:t xml:space="preserve"> </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99)، قوله (يموج) في موضع المفعول الثاني لـ (تركنا) على تأويله جعلنا</w:t>
      </w:r>
      <w:r>
        <w:rPr>
          <w:rFonts w:ascii="Simplified Arabic" w:hAnsi="Simplified Arabic" w:hint="cs"/>
          <w:vertAlign w:val="superscript"/>
          <w:rtl/>
        </w:rPr>
        <w:t xml:space="preserve"> </w:t>
      </w:r>
      <w:r w:rsidR="00B90ADD">
        <w:rPr>
          <w:rStyle w:val="FootnoteReference"/>
          <w:rFonts w:ascii="Simplified Arabic" w:hAnsi="Simplified Arabic"/>
          <w:rtl/>
          <w:lang w:bidi="ar-JO"/>
        </w:rPr>
        <w:footnoteReference w:customMarkFollows="1" w:id="107"/>
        <w:t>(1)</w:t>
      </w:r>
      <w:r w:rsidRPr="00E54625">
        <w:rPr>
          <w:rFonts w:ascii="Simplified Arabic" w:hAnsi="Simplified Arabic" w:hint="cs"/>
          <w:rtl/>
          <w:lang w:bidi="ar-JO"/>
        </w:rPr>
        <w:t xml:space="preserve">. أي: </w:t>
      </w:r>
      <w:r>
        <w:rPr>
          <w:rFonts w:ascii="Simplified Arabic" w:hAnsi="Simplified Arabic" w:hint="cs"/>
          <w:rtl/>
          <w:lang w:bidi="ar-JO"/>
        </w:rPr>
        <w:t>جعلنا يأجوج ومأجوج مضطربين بينهم، فصار فساد</w:t>
      </w:r>
      <w:r w:rsidRPr="00E54625">
        <w:rPr>
          <w:rFonts w:ascii="Simplified Arabic" w:hAnsi="Simplified Arabic" w:hint="cs"/>
          <w:rtl/>
          <w:lang w:bidi="ar-JO"/>
        </w:rPr>
        <w:t>هم قاصراً عليهم ووقع عن غيرهم</w:t>
      </w:r>
      <w:r>
        <w:rPr>
          <w:rFonts w:ascii="Simplified Arabic" w:hAnsi="Simplified Arabic" w:hint="cs"/>
          <w:vertAlign w:val="superscript"/>
          <w:rtl/>
        </w:rPr>
        <w:t xml:space="preserve"> </w:t>
      </w:r>
      <w:r w:rsidR="00B90ADD">
        <w:rPr>
          <w:rStyle w:val="FootnoteReference"/>
          <w:rFonts w:ascii="Simplified Arabic" w:hAnsi="Simplified Arabic"/>
          <w:rtl/>
          <w:lang w:bidi="ar-JO"/>
        </w:rPr>
        <w:footnoteReference w:customMarkFollows="1" w:id="108"/>
        <w:t>(2)</w:t>
      </w:r>
      <w:r w:rsidRPr="00E54625">
        <w:rPr>
          <w:rFonts w:ascii="Simplified Arabic" w:hAnsi="Simplified Arabic" w:hint="cs"/>
          <w:rtl/>
          <w:lang w:bidi="ar-JO"/>
        </w:rPr>
        <w:t>.</w:t>
      </w:r>
    </w:p>
    <w:p w:rsidR="005E026C" w:rsidRPr="00E54625"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t>وينتهي الباحث إلى أنّ أهم</w:t>
      </w:r>
      <w:r>
        <w:rPr>
          <w:rFonts w:ascii="Simplified Arabic" w:hAnsi="Simplified Arabic" w:hint="cs"/>
          <w:rtl/>
          <w:lang w:bidi="ar-JO"/>
        </w:rPr>
        <w:t>ّ</w:t>
      </w:r>
      <w:r w:rsidRPr="00E54625">
        <w:rPr>
          <w:rFonts w:ascii="Simplified Arabic" w:hAnsi="Simplified Arabic" w:hint="cs"/>
          <w:rtl/>
          <w:lang w:bidi="ar-JO"/>
        </w:rPr>
        <w:t xml:space="preserve"> ما اتسمت به الجملة الفعل</w:t>
      </w:r>
      <w:r>
        <w:rPr>
          <w:rFonts w:ascii="Simplified Arabic" w:hAnsi="Simplified Arabic" w:hint="cs"/>
          <w:rtl/>
          <w:lang w:bidi="ar-JO"/>
        </w:rPr>
        <w:t>ي</w:t>
      </w:r>
      <w:r w:rsidRPr="00E54625">
        <w:rPr>
          <w:rFonts w:ascii="Simplified Arabic" w:hAnsi="Simplified Arabic" w:hint="cs"/>
          <w:rtl/>
          <w:lang w:bidi="ar-JO"/>
        </w:rPr>
        <w:t>ة الواقعة مفعولاً به للأفعال التي تنصب مفعولين ما يأتي:</w:t>
      </w:r>
    </w:p>
    <w:p w:rsidR="005E026C" w:rsidRDefault="005E026C" w:rsidP="005E026C">
      <w:pPr>
        <w:pStyle w:val="Heading1"/>
        <w:rPr>
          <w:rFonts w:ascii="Simplified Arabic" w:hAnsi="Simplified Arabic"/>
          <w:rtl/>
          <w:lang w:bidi="ar-JO"/>
        </w:rPr>
      </w:pPr>
      <w:r>
        <w:rPr>
          <w:rFonts w:ascii="Simplified Arabic" w:hAnsi="Simplified Arabic" w:hint="cs"/>
          <w:rtl/>
          <w:lang w:bidi="ar-JO"/>
        </w:rPr>
        <w:t>أ- وقوعها جم</w:t>
      </w:r>
      <w:r w:rsidRPr="00E54625">
        <w:rPr>
          <w:rFonts w:ascii="Simplified Arabic" w:hAnsi="Simplified Arabic" w:hint="cs"/>
          <w:rtl/>
          <w:lang w:bidi="ar-JO"/>
        </w:rPr>
        <w:t>لة متصد</w:t>
      </w:r>
      <w:r>
        <w:rPr>
          <w:rFonts w:ascii="Simplified Arabic" w:hAnsi="Simplified Arabic" w:hint="cs"/>
          <w:rtl/>
          <w:lang w:bidi="ar-JO"/>
        </w:rPr>
        <w:t>ّ</w:t>
      </w:r>
      <w:r w:rsidRPr="00E54625">
        <w:rPr>
          <w:rFonts w:ascii="Simplified Arabic" w:hAnsi="Simplified Arabic" w:hint="cs"/>
          <w:rtl/>
          <w:lang w:bidi="ar-JO"/>
        </w:rPr>
        <w:t>رة بالمضارع</w:t>
      </w:r>
      <w:r>
        <w:rPr>
          <w:rFonts w:ascii="Simplified Arabic" w:hAnsi="Simplified Arabic" w:hint="cs"/>
          <w:rtl/>
          <w:lang w:bidi="ar-JO"/>
        </w:rPr>
        <w:t>.</w:t>
      </w:r>
      <w:r w:rsidRPr="00E54625">
        <w:rPr>
          <w:rFonts w:ascii="Simplified Arabic" w:hAnsi="Simplified Arabic" w:hint="cs"/>
          <w:rtl/>
          <w:lang w:bidi="ar-JO"/>
        </w:rPr>
        <w:t xml:space="preserve"> </w:t>
      </w:r>
      <w:r>
        <w:rPr>
          <w:rFonts w:ascii="Simplified Arabic" w:hAnsi="Simplified Arabic" w:hint="cs"/>
          <w:rtl/>
          <w:lang w:bidi="ar-JO"/>
        </w:rPr>
        <w:t xml:space="preserve">     ب- وقوعها جملة ا</w:t>
      </w:r>
      <w:r w:rsidRPr="00E54625">
        <w:rPr>
          <w:rFonts w:ascii="Simplified Arabic" w:hAnsi="Simplified Arabic" w:hint="cs"/>
          <w:rtl/>
          <w:lang w:bidi="ar-JO"/>
        </w:rPr>
        <w:t>ستفهامية معل</w:t>
      </w:r>
      <w:r>
        <w:rPr>
          <w:rFonts w:ascii="Simplified Arabic" w:hAnsi="Simplified Arabic" w:hint="cs"/>
          <w:rtl/>
          <w:lang w:bidi="ar-JO"/>
        </w:rPr>
        <w:t>ّ</w:t>
      </w:r>
      <w:r w:rsidRPr="00E54625">
        <w:rPr>
          <w:rFonts w:ascii="Simplified Arabic" w:hAnsi="Simplified Arabic" w:hint="cs"/>
          <w:rtl/>
          <w:lang w:bidi="ar-JO"/>
        </w:rPr>
        <w:t>قة</w:t>
      </w:r>
      <w:r>
        <w:rPr>
          <w:rFonts w:ascii="Simplified Arabic" w:hAnsi="Simplified Arabic" w:hint="cs"/>
          <w:rtl/>
          <w:lang w:bidi="ar-JO"/>
        </w:rPr>
        <w:t>.</w:t>
      </w:r>
      <w:r w:rsidRPr="00E54625">
        <w:rPr>
          <w:rFonts w:ascii="Simplified Arabic" w:hAnsi="Simplified Arabic" w:hint="cs"/>
          <w:rtl/>
          <w:lang w:bidi="ar-JO"/>
        </w:rPr>
        <w:t xml:space="preserve">   </w:t>
      </w:r>
    </w:p>
    <w:p w:rsidR="005E026C" w:rsidRDefault="005E026C" w:rsidP="005E026C">
      <w:pPr>
        <w:pStyle w:val="Heading1"/>
        <w:rPr>
          <w:rFonts w:ascii="Simplified Arabic" w:hAnsi="Simplified Arabic"/>
          <w:rtl/>
          <w:lang w:bidi="ar-JO"/>
        </w:rPr>
      </w:pPr>
      <w:r w:rsidRPr="00E54625">
        <w:rPr>
          <w:rFonts w:ascii="Simplified Arabic" w:hAnsi="Simplified Arabic" w:hint="cs"/>
          <w:rtl/>
          <w:lang w:bidi="ar-JO"/>
        </w:rPr>
        <w:t>ج- وقوعها شرطاً ومجاز</w:t>
      </w:r>
      <w:r>
        <w:rPr>
          <w:rFonts w:ascii="Simplified Arabic" w:hAnsi="Simplified Arabic" w:hint="cs"/>
          <w:rtl/>
          <w:lang w:bidi="ar-JO"/>
        </w:rPr>
        <w:t>ا</w:t>
      </w:r>
      <w:r w:rsidRPr="00E54625">
        <w:rPr>
          <w:rFonts w:ascii="Simplified Arabic" w:hAnsi="Simplified Arabic" w:hint="cs"/>
          <w:rtl/>
          <w:lang w:bidi="ar-JO"/>
        </w:rPr>
        <w:t>ة.</w:t>
      </w:r>
    </w:p>
    <w:p w:rsidR="005E026C" w:rsidRPr="00F45ACB" w:rsidRDefault="005E026C" w:rsidP="005E026C">
      <w:pPr>
        <w:pStyle w:val="Heading1"/>
        <w:rPr>
          <w:rFonts w:ascii="Simplified Arabic" w:hAnsi="Simplified Arabic"/>
          <w:b/>
          <w:bCs/>
          <w:lang w:bidi="ar-JO"/>
        </w:rPr>
      </w:pPr>
      <w:r w:rsidRPr="00F45ACB">
        <w:rPr>
          <w:rFonts w:ascii="Simplified Arabic" w:hAnsi="Simplified Arabic" w:hint="cs"/>
          <w:b/>
          <w:bCs/>
          <w:rtl/>
          <w:lang w:bidi="ar-JO"/>
        </w:rPr>
        <w:t>في الأفعال التي تنصب مفعولاً واحداً:</w:t>
      </w:r>
    </w:p>
    <w:p w:rsidR="005E026C" w:rsidRPr="00E54625" w:rsidRDefault="005E026C" w:rsidP="005E026C">
      <w:pPr>
        <w:pStyle w:val="Heading1"/>
        <w:jc w:val="both"/>
        <w:rPr>
          <w:rFonts w:ascii="Simplified Arabic" w:hAnsi="Simplified Arabic"/>
          <w:lang w:bidi="ar-JO"/>
        </w:rPr>
      </w:pPr>
      <w:r>
        <w:rPr>
          <w:rFonts w:ascii="Simplified Arabic" w:hAnsi="Simplified Arabic" w:hint="cs"/>
          <w:rtl/>
          <w:lang w:bidi="ar-JO"/>
        </w:rPr>
        <w:t xml:space="preserve">         </w:t>
      </w:r>
      <w:r w:rsidRPr="00E54625">
        <w:rPr>
          <w:rFonts w:ascii="Simplified Arabic" w:hAnsi="Simplified Arabic" w:hint="cs"/>
          <w:rtl/>
          <w:lang w:bidi="ar-JO"/>
        </w:rPr>
        <w:t xml:space="preserve">وذلك في الآيات المعلقة بالجار والمجرور، نحو قوله تعالى: </w:t>
      </w:r>
      <w:r w:rsidRPr="00E54625">
        <w:rPr>
          <w:rFonts w:ascii="QCF2BSML" w:hAnsi="QCF2BSML" w:cs="QCF2BSML"/>
          <w:color w:val="000000"/>
          <w:rtl/>
        </w:rPr>
        <w:t>ﱡﭐ</w:t>
      </w:r>
      <w:r w:rsidRPr="00E54625">
        <w:rPr>
          <w:rFonts w:ascii="QCF2BSML" w:hAnsi="QCF2BSML" w:cs="QCF2295"/>
          <w:color w:val="000000"/>
          <w:rtl/>
        </w:rPr>
        <w:t xml:space="preserve"> ﲳ ﲴ ﲵ  ﲶ</w:t>
      </w:r>
      <w:r w:rsidRPr="00E54625">
        <w:rPr>
          <w:rFonts w:ascii="QCF2BSML" w:hAnsi="QCF2BSML" w:cs="QCF2BSML"/>
          <w:color w:val="000000"/>
          <w:rtl/>
        </w:rPr>
        <w:t>ﱠ</w:t>
      </w:r>
      <w:r w:rsidRPr="00E54625">
        <w:rPr>
          <w:rFonts w:ascii="QCF2BSML" w:hAnsi="QCF2BSML" w:cs="Arial"/>
          <w:color w:val="000000"/>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19)، فالجملة الاستفهامية في موضع المفعول على حذف في</w:t>
      </w:r>
      <w:r>
        <w:rPr>
          <w:rFonts w:ascii="Simplified Arabic" w:hAnsi="Simplified Arabic" w:hint="cs"/>
          <w:vertAlign w:val="superscript"/>
          <w:rtl/>
        </w:rPr>
        <w:t xml:space="preserve"> </w:t>
      </w:r>
      <w:r w:rsidR="00B90ADD">
        <w:rPr>
          <w:rStyle w:val="FootnoteReference"/>
          <w:rFonts w:ascii="Simplified Arabic" w:hAnsi="Simplified Arabic"/>
          <w:rtl/>
          <w:lang w:bidi="ar-JO"/>
        </w:rPr>
        <w:footnoteReference w:customMarkFollows="1" w:id="109"/>
        <w:t>(3)</w:t>
      </w:r>
      <w:r w:rsidRPr="00E54625">
        <w:rPr>
          <w:rFonts w:ascii="Simplified Arabic" w:hAnsi="Simplified Arabic" w:hint="cs"/>
          <w:rtl/>
          <w:lang w:bidi="ar-JO"/>
        </w:rPr>
        <w:t>. قال أبو حيان</w:t>
      </w:r>
      <w:r>
        <w:rPr>
          <w:rFonts w:ascii="Simplified Arabic" w:hAnsi="Simplified Arabic" w:hint="cs"/>
          <w:vertAlign w:val="superscript"/>
          <w:rtl/>
        </w:rPr>
        <w:t xml:space="preserve"> </w:t>
      </w:r>
      <w:r w:rsidRPr="00E54625">
        <w:rPr>
          <w:rFonts w:ascii="Simplified Arabic" w:hAnsi="Simplified Arabic" w:hint="cs"/>
          <w:rtl/>
          <w:lang w:bidi="ar-JO"/>
        </w:rPr>
        <w:t xml:space="preserve">"يجوز في نظر أن يكون من نظر العين، ويجوز أن يكون من نظر القلب، والجملة في موضع نصب </w:t>
      </w:r>
      <w:r>
        <w:rPr>
          <w:rFonts w:ascii="Simplified Arabic" w:hAnsi="Simplified Arabic" w:hint="cs"/>
          <w:rtl/>
          <w:lang w:bidi="ar-JO"/>
        </w:rPr>
        <w:t>بـ (فلينظر) معلق عنها الفعل، و(أ</w:t>
      </w:r>
      <w:r w:rsidRPr="00E54625">
        <w:rPr>
          <w:rFonts w:ascii="Simplified Arabic" w:hAnsi="Simplified Arabic" w:hint="cs"/>
          <w:rtl/>
          <w:lang w:bidi="ar-JO"/>
        </w:rPr>
        <w:t>يّها) استفهام مبتدأ و(أزكى) خبره، ويجوز أن يكون موصولاً مبنياً مفعولاً لينظر على مذهب سيبويه، و(أزكى) خبر مبتدأ محذوف</w:t>
      </w:r>
      <w:r>
        <w:rPr>
          <w:rFonts w:ascii="Simplified Arabic" w:hAnsi="Simplified Arabic" w:hint="cs"/>
          <w:rtl/>
          <w:lang w:bidi="ar-JO"/>
        </w:rPr>
        <w:t xml:space="preserve">" </w:t>
      </w:r>
      <w:r w:rsidR="00B90ADD">
        <w:rPr>
          <w:rStyle w:val="FootnoteReference"/>
          <w:rFonts w:ascii="Simplified Arabic" w:hAnsi="Simplified Arabic"/>
          <w:rtl/>
          <w:lang w:bidi="ar-JO"/>
        </w:rPr>
        <w:footnoteReference w:customMarkFollows="1" w:id="110"/>
        <w:t>(4)</w:t>
      </w:r>
      <w:r w:rsidRPr="00E54625">
        <w:rPr>
          <w:rFonts w:ascii="Simplified Arabic" w:hAnsi="Simplified Arabic" w:hint="cs"/>
          <w:rtl/>
          <w:lang w:bidi="ar-JO"/>
        </w:rPr>
        <w:t>، وأكثر ما يُستعمل هذا الفعل بمعنى: نظر العين</w:t>
      </w:r>
      <w:r>
        <w:rPr>
          <w:rFonts w:ascii="Simplified Arabic" w:hAnsi="Simplified Arabic" w:hint="cs"/>
          <w:rtl/>
          <w:lang w:bidi="ar-JO"/>
        </w:rPr>
        <w:t xml:space="preserve"> مع الحرفين (إلى وعلى)، وبمعنى نظر القلب مع الحرف (في) نقول نظر على فلان، ونظر إلى فلان من نظر العين</w:t>
      </w:r>
      <w:r w:rsidRPr="00E54625">
        <w:rPr>
          <w:rFonts w:ascii="Simplified Arabic" w:hAnsi="Simplified Arabic" w:hint="cs"/>
          <w:rtl/>
          <w:lang w:bidi="ar-JO"/>
        </w:rPr>
        <w:t xml:space="preserve">، ونظر في الأمر من نظر القلب ومنه </w:t>
      </w:r>
      <w:r w:rsidRPr="00E54625">
        <w:rPr>
          <w:rFonts w:ascii="Simplified Arabic" w:hAnsi="Simplified Arabic" w:hint="cs"/>
          <w:rtl/>
          <w:lang w:bidi="ar-JO"/>
        </w:rPr>
        <w:lastRenderedPageBreak/>
        <w:t>في القرآن الكريم</w:t>
      </w:r>
      <w:r>
        <w:rPr>
          <w:rFonts w:ascii="Simplified Arabic" w:hAnsi="Simplified Arabic" w:hint="cs"/>
          <w:vertAlign w:val="superscript"/>
          <w:rtl/>
        </w:rPr>
        <w:t xml:space="preserve"> </w:t>
      </w:r>
      <w:r w:rsidR="00B90ADD">
        <w:rPr>
          <w:rStyle w:val="FootnoteReference"/>
          <w:rFonts w:ascii="Simplified Arabic" w:hAnsi="Simplified Arabic"/>
          <w:rtl/>
          <w:lang w:bidi="ar-JO"/>
        </w:rPr>
        <w:footnoteReference w:customMarkFollows="1" w:id="111"/>
        <w:t>(1)</w:t>
      </w:r>
      <w:r w:rsidRPr="00E54625">
        <w:rPr>
          <w:rFonts w:ascii="Simplified Arabic" w:hAnsi="Simplified Arabic" w:hint="cs"/>
          <w:rtl/>
          <w:lang w:bidi="ar-JO"/>
        </w:rPr>
        <w:t>.</w:t>
      </w:r>
      <w:r>
        <w:rPr>
          <w:rFonts w:ascii="Simplified Arabic" w:hAnsi="Simplified Arabic" w:hint="cs"/>
          <w:rtl/>
          <w:lang w:bidi="ar-JO"/>
        </w:rPr>
        <w:t xml:space="preserve"> </w:t>
      </w:r>
      <w:r w:rsidRPr="00E54625">
        <w:rPr>
          <w:rFonts w:ascii="Simplified Arabic" w:hAnsi="Simplified Arabic" w:hint="cs"/>
          <w:rtl/>
          <w:lang w:bidi="ar-JO"/>
        </w:rPr>
        <w:t xml:space="preserve">ونحو قوله تعالى: </w:t>
      </w:r>
      <w:r w:rsidRPr="00B90ADD">
        <w:rPr>
          <w:rFonts w:ascii="QCF2BSML" w:hAnsi="QCF2BSML" w:cs="QCF2BSML"/>
          <w:color w:val="000000"/>
          <w:sz w:val="24"/>
          <w:szCs w:val="24"/>
          <w:rtl/>
        </w:rPr>
        <w:t>ﱡﭐ</w:t>
      </w:r>
      <w:r w:rsidRPr="00B90ADD">
        <w:rPr>
          <w:rFonts w:ascii="QCF2BSML" w:hAnsi="QCF2BSML" w:cs="QCF2294"/>
          <w:color w:val="000000"/>
          <w:sz w:val="24"/>
          <w:szCs w:val="24"/>
          <w:rtl/>
        </w:rPr>
        <w:t xml:space="preserve"> ﱧ ﱨ ﱩ ﱪ  </w:t>
      </w:r>
      <w:r w:rsidRPr="00B90ADD">
        <w:rPr>
          <w:rFonts w:ascii="QCF2BSML" w:hAnsi="QCF2BSML" w:cs="QCF2BSML"/>
          <w:color w:val="000000"/>
          <w:sz w:val="24"/>
          <w:szCs w:val="24"/>
          <w:rtl/>
        </w:rPr>
        <w:t>ﱠ</w:t>
      </w:r>
      <w:r w:rsidRPr="00E54625">
        <w:rPr>
          <w:rFonts w:ascii="QCF2BSML" w:hAnsi="QCF2BSML" w:cs="Arial"/>
          <w:color w:val="000000"/>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7) في محل نصب معلقة بـ (نبلوهم)، لأن</w:t>
      </w:r>
      <w:r>
        <w:rPr>
          <w:rFonts w:ascii="Simplified Arabic" w:hAnsi="Simplified Arabic" w:hint="cs"/>
          <w:rtl/>
          <w:lang w:bidi="ar-JO"/>
        </w:rPr>
        <w:t>ّ</w:t>
      </w:r>
      <w:r w:rsidRPr="00E54625">
        <w:rPr>
          <w:rFonts w:ascii="Simplified Arabic" w:hAnsi="Simplified Arabic" w:hint="cs"/>
          <w:rtl/>
          <w:lang w:bidi="ar-JO"/>
        </w:rPr>
        <w:t>ه سبب العلم كالسؤال والنظر، و(أي</w:t>
      </w:r>
      <w:r>
        <w:rPr>
          <w:rFonts w:ascii="Simplified Arabic" w:hAnsi="Simplified Arabic" w:hint="cs"/>
          <w:rtl/>
          <w:lang w:bidi="ar-JO"/>
        </w:rPr>
        <w:t>ّ</w:t>
      </w:r>
      <w:r w:rsidRPr="00E54625">
        <w:rPr>
          <w:rFonts w:ascii="Simplified Arabic" w:hAnsi="Simplified Arabic" w:hint="cs"/>
          <w:rtl/>
          <w:lang w:bidi="ar-JO"/>
        </w:rPr>
        <w:t>هم أحسن) مبتدأ وخبر</w:t>
      </w:r>
      <w:r>
        <w:rPr>
          <w:rFonts w:ascii="Simplified Arabic" w:hAnsi="Simplified Arabic" w:hint="cs"/>
          <w:vertAlign w:val="superscript"/>
          <w:rtl/>
        </w:rPr>
        <w:t xml:space="preserve"> </w:t>
      </w:r>
      <w:r w:rsidR="00022FDB">
        <w:rPr>
          <w:rStyle w:val="FootnoteReference"/>
          <w:rFonts w:ascii="Simplified Arabic" w:hAnsi="Simplified Arabic"/>
          <w:rtl/>
          <w:lang w:bidi="ar-JO"/>
        </w:rPr>
        <w:footnoteReference w:customMarkFollows="1" w:id="112"/>
        <w:t>(2)</w:t>
      </w:r>
      <w:r w:rsidRPr="00E54625">
        <w:rPr>
          <w:rFonts w:ascii="Simplified Arabic" w:hAnsi="Simplified Arabic" w:hint="cs"/>
          <w:rtl/>
          <w:lang w:bidi="ar-JO"/>
        </w:rPr>
        <w:t>.</w:t>
      </w:r>
    </w:p>
    <w:p w:rsidR="005E026C" w:rsidRDefault="005E026C" w:rsidP="005E026C">
      <w:pPr>
        <w:pStyle w:val="Heading1"/>
        <w:rPr>
          <w:rFonts w:ascii="Simplified Arabic" w:hAnsi="Simplified Arabic"/>
          <w:sz w:val="20"/>
          <w:szCs w:val="20"/>
          <w:rtl/>
          <w:lang w:bidi="ar-JO"/>
        </w:rPr>
      </w:pPr>
    </w:p>
    <w:p w:rsidR="005E026C" w:rsidRPr="00F45ACB" w:rsidRDefault="005E026C" w:rsidP="005E026C">
      <w:pPr>
        <w:rPr>
          <w:rtl/>
          <w:lang w:bidi="ar-JO"/>
        </w:rPr>
      </w:pPr>
    </w:p>
    <w:p w:rsidR="005E026C" w:rsidRPr="006305C1" w:rsidRDefault="005E026C" w:rsidP="005E026C">
      <w:pPr>
        <w:pStyle w:val="Heading1"/>
        <w:rPr>
          <w:rFonts w:ascii="Simplified Arabic" w:hAnsi="Simplified Arabic"/>
          <w:b/>
          <w:bCs/>
          <w:lang w:bidi="ar-JO"/>
        </w:rPr>
      </w:pPr>
      <w:r w:rsidRPr="006305C1">
        <w:rPr>
          <w:rFonts w:ascii="Simplified Arabic" w:hAnsi="Simplified Arabic" w:hint="cs"/>
          <w:b/>
          <w:bCs/>
          <w:rtl/>
          <w:lang w:bidi="ar-JO"/>
        </w:rPr>
        <w:t>الجملة الواقعة حالاً:</w:t>
      </w:r>
    </w:p>
    <w:p w:rsidR="005E026C" w:rsidRPr="00E54625" w:rsidRDefault="005E026C" w:rsidP="005E026C">
      <w:pPr>
        <w:pStyle w:val="Heading1"/>
        <w:jc w:val="both"/>
        <w:rPr>
          <w:rFonts w:ascii="Simplified Arabic" w:hAnsi="Simplified Arabic"/>
          <w:rtl/>
          <w:lang w:bidi="ar-JO"/>
        </w:rPr>
      </w:pPr>
      <w:r>
        <w:rPr>
          <w:rFonts w:ascii="Simplified Arabic" w:hAnsi="Simplified Arabic" w:hint="cs"/>
          <w:rtl/>
          <w:lang w:bidi="ar-JO"/>
        </w:rPr>
        <w:t xml:space="preserve">       </w:t>
      </w:r>
      <w:r w:rsidRPr="00E54625">
        <w:rPr>
          <w:rFonts w:ascii="Simplified Arabic" w:hAnsi="Simplified Arabic" w:hint="cs"/>
          <w:rtl/>
          <w:lang w:bidi="ar-JO"/>
        </w:rPr>
        <w:t>قال ابن خالويه: إنّ الفعل المضارع إذا حلّ محلّ الاسم ارتفع</w:t>
      </w:r>
      <w:r>
        <w:rPr>
          <w:rFonts w:ascii="Simplified Arabic" w:hAnsi="Simplified Arabic" w:hint="cs"/>
          <w:rtl/>
          <w:lang w:bidi="ar-JO"/>
        </w:rPr>
        <w:t>،</w:t>
      </w:r>
      <w:r w:rsidRPr="00E54625">
        <w:rPr>
          <w:rFonts w:ascii="Simplified Arabic" w:hAnsi="Simplified Arabic" w:hint="cs"/>
          <w:rtl/>
          <w:lang w:bidi="ar-JO"/>
        </w:rPr>
        <w:t xml:space="preserve"> تقول: رأيت زيداً يقوم معناه رأيت زيداً قائماً</w:t>
      </w:r>
      <w:r>
        <w:rPr>
          <w:rFonts w:ascii="Simplified Arabic" w:hAnsi="Simplified Arabic" w:hint="cs"/>
          <w:vertAlign w:val="superscript"/>
          <w:rtl/>
        </w:rPr>
        <w:t xml:space="preserve"> </w:t>
      </w:r>
      <w:r w:rsidR="00022FDB">
        <w:rPr>
          <w:rStyle w:val="FootnoteReference"/>
          <w:rFonts w:ascii="Simplified Arabic" w:hAnsi="Simplified Arabic"/>
          <w:rtl/>
          <w:lang w:bidi="ar-JO"/>
        </w:rPr>
        <w:footnoteReference w:customMarkFollows="1" w:id="113"/>
        <w:t>(3)</w:t>
      </w:r>
      <w:r w:rsidRPr="00E54625">
        <w:rPr>
          <w:rFonts w:ascii="Simplified Arabic" w:hAnsi="Simplified Arabic" w:hint="cs"/>
          <w:rtl/>
          <w:lang w:bidi="ar-JO"/>
        </w:rPr>
        <w:t xml:space="preserve">. وذكر الزمخشري </w:t>
      </w:r>
      <w:r>
        <w:rPr>
          <w:rFonts w:ascii="Simplified Arabic" w:hAnsi="Simplified Arabic" w:hint="cs"/>
          <w:rtl/>
          <w:lang w:bidi="ar-JO"/>
        </w:rPr>
        <w:t>أنّ الجملة الحالية، لا تخلو من اسمية وفعلية، فالا</w:t>
      </w:r>
      <w:r w:rsidRPr="00E54625">
        <w:rPr>
          <w:rFonts w:ascii="Simplified Arabic" w:hAnsi="Simplified Arabic" w:hint="cs"/>
          <w:rtl/>
          <w:lang w:bidi="ar-JO"/>
        </w:rPr>
        <w:t>سمية تأتي مع الواو إلا ما شذ في بعض الكلام، والفعلية يكون فعلها مضارعاً وماضياً، والمضارع منفياً ومثبتاً بغير واو على الأكثر، ويصحُّ الأمران في المثنى، وكذلك الماضي ولابدَّ معه من (قد) ظاهرة أو مقدرة</w:t>
      </w:r>
      <w:r>
        <w:rPr>
          <w:rFonts w:ascii="Simplified Arabic" w:hAnsi="Simplified Arabic" w:hint="cs"/>
          <w:vertAlign w:val="superscript"/>
          <w:rtl/>
        </w:rPr>
        <w:t xml:space="preserve"> </w:t>
      </w:r>
      <w:r w:rsidR="00022FDB">
        <w:rPr>
          <w:rStyle w:val="FootnoteReference"/>
          <w:rFonts w:ascii="Simplified Arabic" w:hAnsi="Simplified Arabic"/>
          <w:rtl/>
          <w:lang w:bidi="ar-JO"/>
        </w:rPr>
        <w:footnoteReference w:customMarkFollows="1" w:id="114"/>
        <w:t>(4))</w:t>
      </w:r>
      <w:r w:rsidRPr="00E54625">
        <w:rPr>
          <w:rFonts w:ascii="Simplified Arabic" w:hAnsi="Simplified Arabic" w:hint="cs"/>
          <w:rtl/>
          <w:lang w:bidi="ar-JO"/>
        </w:rPr>
        <w:t>.</w:t>
      </w:r>
    </w:p>
    <w:p w:rsidR="005E026C" w:rsidRPr="006305C1" w:rsidRDefault="005E026C" w:rsidP="005E026C">
      <w:pPr>
        <w:pStyle w:val="Heading1"/>
        <w:rPr>
          <w:rFonts w:ascii="Simplified Arabic" w:hAnsi="Simplified Arabic"/>
          <w:sz w:val="20"/>
          <w:szCs w:val="20"/>
          <w:rtl/>
          <w:lang w:bidi="ar-JO"/>
        </w:rPr>
      </w:pPr>
    </w:p>
    <w:p w:rsidR="005E026C" w:rsidRPr="00E54625" w:rsidRDefault="005E026C" w:rsidP="005E026C">
      <w:pPr>
        <w:pStyle w:val="Heading1"/>
        <w:jc w:val="both"/>
        <w:rPr>
          <w:rFonts w:ascii="Simplified Arabic" w:hAnsi="Simplified Arabic"/>
          <w:rtl/>
          <w:lang w:bidi="ar-JO"/>
        </w:rPr>
      </w:pPr>
      <w:r>
        <w:rPr>
          <w:rFonts w:ascii="Simplified Arabic" w:hAnsi="Simplified Arabic" w:hint="cs"/>
          <w:rtl/>
          <w:lang w:bidi="ar-JO"/>
        </w:rPr>
        <w:t xml:space="preserve">       </w:t>
      </w:r>
      <w:r w:rsidRPr="00E54625">
        <w:rPr>
          <w:rFonts w:ascii="Simplified Arabic" w:hAnsi="Simplified Arabic" w:hint="cs"/>
          <w:rtl/>
          <w:lang w:bidi="ar-JO"/>
        </w:rPr>
        <w:t xml:space="preserve">الجملة الفعلية المتصدرة بالمضارع </w:t>
      </w:r>
      <w:r>
        <w:rPr>
          <w:rFonts w:ascii="Simplified Arabic" w:hAnsi="Simplified Arabic" w:hint="cs"/>
          <w:rtl/>
          <w:lang w:bidi="ar-JO"/>
        </w:rPr>
        <w:t>ا</w:t>
      </w:r>
      <w:r w:rsidRPr="00E54625">
        <w:rPr>
          <w:rFonts w:ascii="Simplified Arabic" w:hAnsi="Simplified Arabic" w:hint="cs"/>
          <w:rtl/>
          <w:lang w:bidi="ar-JO"/>
        </w:rPr>
        <w:t>لمثبت</w:t>
      </w:r>
      <w:r>
        <w:rPr>
          <w:rFonts w:ascii="Simplified Arabic" w:hAnsi="Simplified Arabic" w:hint="cs"/>
          <w:rtl/>
          <w:lang w:bidi="ar-JO"/>
        </w:rPr>
        <w:t xml:space="preserve"> غير</w:t>
      </w:r>
      <w:r w:rsidRPr="00E54625">
        <w:rPr>
          <w:rFonts w:ascii="Simplified Arabic" w:hAnsi="Simplified Arabic" w:hint="cs"/>
          <w:rtl/>
          <w:lang w:bidi="ar-JO"/>
        </w:rPr>
        <w:t xml:space="preserve"> المقترن بالواو، نحو قوله تعالى:</w:t>
      </w:r>
      <w:r w:rsidRPr="00E54625">
        <w:rPr>
          <w:rFonts w:ascii="QCF2BSML" w:hAnsi="QCF2BSML" w:cs="QCF2BSML"/>
          <w:color w:val="000000"/>
          <w:rtl/>
        </w:rPr>
        <w:t xml:space="preserve"> </w:t>
      </w:r>
      <w:r w:rsidRPr="00B90ADD">
        <w:rPr>
          <w:rFonts w:ascii="QCF2BSML" w:hAnsi="QCF2BSML" w:cs="QCF2BSML"/>
          <w:color w:val="000000"/>
          <w:sz w:val="24"/>
          <w:szCs w:val="24"/>
          <w:rtl/>
        </w:rPr>
        <w:t>ﱡﭐ</w:t>
      </w:r>
      <w:r w:rsidRPr="00B90ADD">
        <w:rPr>
          <w:rFonts w:ascii="QCF2BSML" w:hAnsi="QCF2BSML" w:cs="QCF2297"/>
          <w:color w:val="000000"/>
          <w:sz w:val="24"/>
          <w:szCs w:val="24"/>
          <w:rtl/>
        </w:rPr>
        <w:t xml:space="preserve"> ﱁ ﱂ ﱃ ﱄ ﱅ ﱆ ﱇ ﱈ  ﱉ ﱊ</w:t>
      </w:r>
      <w:r w:rsidRPr="00B90ADD">
        <w:rPr>
          <w:rFonts w:ascii="QCF2BSML" w:hAnsi="QCF2BSML" w:cs="QCF2297"/>
          <w:color w:val="0000A5"/>
          <w:sz w:val="24"/>
          <w:szCs w:val="24"/>
          <w:rtl/>
        </w:rPr>
        <w:t>ﱋ</w:t>
      </w:r>
      <w:r w:rsidRPr="00B90ADD">
        <w:rPr>
          <w:rFonts w:ascii="QCF2BSML" w:hAnsi="QCF2BSML" w:cs="QCF2297"/>
          <w:color w:val="000000"/>
          <w:sz w:val="24"/>
          <w:szCs w:val="24"/>
          <w:rtl/>
        </w:rPr>
        <w:t xml:space="preserve"> </w:t>
      </w:r>
      <w:r w:rsidRPr="00B90ADD">
        <w:rPr>
          <w:rFonts w:ascii="QCF2BSML" w:hAnsi="QCF2BSML" w:cs="QCF2BSML"/>
          <w:color w:val="000000"/>
          <w:sz w:val="24"/>
          <w:szCs w:val="24"/>
          <w:rtl/>
        </w:rPr>
        <w:t>ﱠ</w:t>
      </w:r>
      <w:r w:rsidRPr="00B90ADD">
        <w:rPr>
          <w:rFonts w:ascii="QCF2BSML" w:hAnsi="QCF2BSML" w:cs="Arial"/>
          <w:color w:val="000000"/>
          <w:sz w:val="24"/>
          <w:szCs w:val="24"/>
          <w:rtl/>
        </w:rPr>
        <w:t xml:space="preserve"> </w:t>
      </w:r>
      <w:r w:rsidRPr="00B90ADD">
        <w:rPr>
          <w:rFonts w:ascii="Simplified Arabic" w:hAnsi="Simplified Arabic" w:hint="cs"/>
          <w:sz w:val="24"/>
          <w:szCs w:val="24"/>
          <w:rtl/>
          <w:lang w:bidi="ar-JO"/>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28)، فقوله (يريدون وجهه) "في موضع الحال"</w:t>
      </w:r>
      <w:r>
        <w:rPr>
          <w:rFonts w:ascii="Simplified Arabic" w:hAnsi="Simplified Arabic" w:hint="cs"/>
          <w:vertAlign w:val="superscript"/>
          <w:rtl/>
        </w:rPr>
        <w:t xml:space="preserve"> </w:t>
      </w:r>
      <w:r w:rsidR="00022FDB">
        <w:rPr>
          <w:rStyle w:val="FootnoteReference"/>
          <w:rFonts w:ascii="Simplified Arabic" w:hAnsi="Simplified Arabic"/>
          <w:rtl/>
          <w:lang w:bidi="ar-JO"/>
        </w:rPr>
        <w:footnoteReference w:customMarkFollows="1" w:id="115"/>
        <w:t>(5)</w:t>
      </w:r>
      <w:r w:rsidRPr="00E54625">
        <w:rPr>
          <w:rFonts w:ascii="Simplified Arabic" w:hAnsi="Simplified Arabic" w:hint="cs"/>
          <w:rtl/>
          <w:lang w:bidi="ar-JO"/>
        </w:rPr>
        <w:t xml:space="preserve"> وذو الحال المشار إليه باسم موصول (الذين).</w:t>
      </w:r>
      <w:r>
        <w:rPr>
          <w:rFonts w:ascii="Simplified Arabic" w:hAnsi="Simplified Arabic" w:hint="cs"/>
          <w:rtl/>
          <w:lang w:bidi="ar-JO"/>
        </w:rPr>
        <w:t xml:space="preserve"> </w:t>
      </w:r>
      <w:r w:rsidRPr="00E54625">
        <w:rPr>
          <w:rFonts w:ascii="Simplified Arabic" w:hAnsi="Simplified Arabic" w:hint="cs"/>
          <w:rtl/>
          <w:lang w:bidi="ar-JO"/>
        </w:rPr>
        <w:t xml:space="preserve">وقوله تعالى: </w:t>
      </w:r>
      <w:r w:rsidRPr="00B90ADD">
        <w:rPr>
          <w:rFonts w:ascii="QCF2BSML" w:hAnsi="QCF2BSML" w:cs="QCF2BSML"/>
          <w:color w:val="000000"/>
          <w:sz w:val="24"/>
          <w:szCs w:val="24"/>
          <w:rtl/>
        </w:rPr>
        <w:t>ﱡﭐ</w:t>
      </w:r>
      <w:r w:rsidRPr="00B90ADD">
        <w:rPr>
          <w:rFonts w:ascii="QCF2BSML" w:hAnsi="QCF2BSML" w:cs="QCF2297"/>
          <w:color w:val="000000"/>
          <w:sz w:val="24"/>
          <w:szCs w:val="24"/>
          <w:rtl/>
        </w:rPr>
        <w:t xml:space="preserve"> ﲑ ﲒ ﲓ ﲔ ﲕ ﲖ ﲗ </w:t>
      </w:r>
      <w:r w:rsidRPr="00B90ADD">
        <w:rPr>
          <w:rFonts w:ascii="QCF2BSML" w:hAnsi="QCF2BSML" w:cs="QCF2BSML"/>
          <w:color w:val="000000"/>
          <w:sz w:val="24"/>
          <w:szCs w:val="24"/>
          <w:rtl/>
        </w:rPr>
        <w:t>ﱠ</w:t>
      </w:r>
      <w:r w:rsidRPr="00B90ADD">
        <w:rPr>
          <w:rFonts w:ascii="QCF2BSML" w:hAnsi="QCF2BSML" w:cs="Arial"/>
          <w:color w:val="000000"/>
          <w:sz w:val="24"/>
          <w:szCs w:val="24"/>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31)،وقوله:</w:t>
      </w:r>
      <w:r w:rsidRPr="00E54625">
        <w:rPr>
          <w:rFonts w:ascii="QCF2BSML" w:hAnsi="QCF2BSML" w:cs="QCF2BSML"/>
          <w:color w:val="000000"/>
          <w:rtl/>
        </w:rPr>
        <w:t xml:space="preserve"> </w:t>
      </w:r>
      <w:r w:rsidRPr="00B90ADD">
        <w:rPr>
          <w:rFonts w:ascii="QCF2BSML" w:hAnsi="QCF2BSML" w:cs="QCF2BSML"/>
          <w:color w:val="000000"/>
          <w:sz w:val="24"/>
          <w:szCs w:val="24"/>
          <w:rtl/>
        </w:rPr>
        <w:t>ﱡﭐ</w:t>
      </w:r>
      <w:r w:rsidRPr="00B90ADD">
        <w:rPr>
          <w:rFonts w:ascii="QCF2BSML" w:hAnsi="QCF2BSML" w:cs="QCF2303"/>
          <w:color w:val="000000"/>
          <w:sz w:val="24"/>
          <w:szCs w:val="24"/>
          <w:rtl/>
        </w:rPr>
        <w:t xml:space="preserve"> ﱔ ﱕ ﱖ ﱗ ﱘ  </w:t>
      </w:r>
      <w:r w:rsidRPr="00B90ADD">
        <w:rPr>
          <w:rFonts w:ascii="QCF2BSML" w:hAnsi="QCF2BSML" w:cs="QCF2BSML"/>
          <w:color w:val="000000"/>
          <w:sz w:val="24"/>
          <w:szCs w:val="24"/>
          <w:rtl/>
        </w:rPr>
        <w:t>ﱠ</w:t>
      </w:r>
      <w:r w:rsidRPr="00E54625">
        <w:rPr>
          <w:rFonts w:ascii="QCF2BSML" w:hAnsi="QCF2BSML" w:cs="Arial"/>
          <w:color w:val="000000"/>
          <w:rtl/>
        </w:rPr>
        <w:t xml:space="preserve"> </w:t>
      </w:r>
      <w:r w:rsidRPr="00E54625">
        <w:rPr>
          <w:rFonts w:ascii="Simplified Arabic" w:hAnsi="Simplified Arabic" w:hint="cs"/>
          <w:rtl/>
          <w:lang w:bidi="ar-JO"/>
        </w:rPr>
        <w:t xml:space="preserve"> (</w:t>
      </w:r>
      <w:r>
        <w:rPr>
          <w:rFonts w:ascii="Simplified Arabic" w:hAnsi="Simplified Arabic" w:hint="cs"/>
          <w:rtl/>
          <w:lang w:bidi="ar-JO"/>
        </w:rPr>
        <w:t>آية</w:t>
      </w:r>
      <w:r w:rsidRPr="00E54625">
        <w:rPr>
          <w:rFonts w:ascii="Simplified Arabic" w:hAnsi="Simplified Arabic" w:hint="cs"/>
          <w:rtl/>
          <w:lang w:bidi="ar-JO"/>
        </w:rPr>
        <w:t xml:space="preserve"> 86)، في موضع نصب على الحال من الهاء في وجدها</w:t>
      </w:r>
      <w:r>
        <w:rPr>
          <w:rFonts w:ascii="Simplified Arabic" w:hAnsi="Simplified Arabic" w:hint="cs"/>
          <w:vertAlign w:val="superscript"/>
          <w:rtl/>
        </w:rPr>
        <w:t xml:space="preserve"> </w:t>
      </w:r>
      <w:r w:rsidR="00022FDB">
        <w:rPr>
          <w:rStyle w:val="FootnoteReference"/>
          <w:rFonts w:ascii="Simplified Arabic" w:hAnsi="Simplified Arabic"/>
          <w:rtl/>
          <w:lang w:bidi="ar-JO"/>
        </w:rPr>
        <w:footnoteReference w:customMarkFollows="1" w:id="116"/>
        <w:t>(6)</w:t>
      </w:r>
      <w:r w:rsidRPr="00E54625">
        <w:rPr>
          <w:rFonts w:ascii="Simplified Arabic" w:hAnsi="Simplified Arabic" w:hint="cs"/>
          <w:rtl/>
          <w:lang w:bidi="ar-JO"/>
        </w:rPr>
        <w:t xml:space="preserve">. وذلك إذا كان (وجد) بمعنى أصاب فلا ينصب </w:t>
      </w:r>
      <w:r w:rsidRPr="00E54625">
        <w:rPr>
          <w:rFonts w:ascii="Simplified Arabic" w:hAnsi="Simplified Arabic" w:hint="cs"/>
          <w:rtl/>
          <w:lang w:bidi="ar-JO"/>
        </w:rPr>
        <w:lastRenderedPageBreak/>
        <w:t xml:space="preserve">مفعولين. وكذلك قوله </w:t>
      </w:r>
      <w:r w:rsidRPr="00767FCC">
        <w:rPr>
          <w:rFonts w:ascii="QCF2BSML" w:hAnsi="QCF2BSML" w:cs="QCF2BSML"/>
          <w:color w:val="000000"/>
          <w:sz w:val="24"/>
          <w:szCs w:val="24"/>
          <w:rtl/>
        </w:rPr>
        <w:t>ﱡﭐ</w:t>
      </w:r>
      <w:r w:rsidRPr="00767FCC">
        <w:rPr>
          <w:rFonts w:ascii="QCF2BSML" w:hAnsi="QCF2BSML" w:cs="QCF2303"/>
          <w:color w:val="000000"/>
          <w:sz w:val="24"/>
          <w:szCs w:val="24"/>
          <w:rtl/>
        </w:rPr>
        <w:t xml:space="preserve"> ﲏ ﲐ ﲑ ﲒ </w:t>
      </w:r>
      <w:r w:rsidRPr="00767FCC">
        <w:rPr>
          <w:rFonts w:ascii="QCF2BSML" w:hAnsi="QCF2BSML" w:cs="QCF2BSML"/>
          <w:color w:val="000000"/>
          <w:sz w:val="24"/>
          <w:szCs w:val="24"/>
          <w:rtl/>
        </w:rPr>
        <w:t>ﱠ</w:t>
      </w:r>
      <w:r w:rsidRPr="00E54625">
        <w:rPr>
          <w:rFonts w:ascii="Simplified Arabic" w:hAnsi="Simplified Arabic" w:hint="cs"/>
          <w:rtl/>
          <w:lang w:bidi="ar-JO"/>
        </w:rPr>
        <w:t xml:space="preserve"> (</w:t>
      </w:r>
      <w:r>
        <w:rPr>
          <w:rFonts w:ascii="Simplified Arabic" w:hAnsi="Simplified Arabic" w:hint="cs"/>
          <w:rtl/>
          <w:lang w:bidi="ar-JO"/>
        </w:rPr>
        <w:t>آية</w:t>
      </w:r>
      <w:r w:rsidRPr="00E54625">
        <w:rPr>
          <w:rFonts w:ascii="Simplified Arabic" w:hAnsi="Simplified Arabic" w:hint="cs"/>
          <w:rtl/>
          <w:lang w:bidi="ar-JO"/>
        </w:rPr>
        <w:t xml:space="preserve"> 90)، ومن ذلك قوله تعالى </w:t>
      </w:r>
      <w:r w:rsidRPr="00767FCC">
        <w:rPr>
          <w:rFonts w:ascii="QCF2BSML" w:hAnsi="QCF2BSML" w:cs="QCF2BSML"/>
          <w:color w:val="000000"/>
          <w:sz w:val="24"/>
          <w:szCs w:val="24"/>
          <w:rtl/>
        </w:rPr>
        <w:t>ﱡﭐ</w:t>
      </w:r>
      <w:r w:rsidRPr="00767FCC">
        <w:rPr>
          <w:rFonts w:ascii="QCF2BSML" w:hAnsi="QCF2BSML" w:cs="QCF2304"/>
          <w:color w:val="000000"/>
          <w:sz w:val="24"/>
          <w:szCs w:val="24"/>
          <w:rtl/>
        </w:rPr>
        <w:t>ﱔ ﱕ ﱖ ﱗ ﱘ ﱙ</w:t>
      </w:r>
      <w:r w:rsidRPr="00767FCC">
        <w:rPr>
          <w:rFonts w:ascii="QCF2BSML" w:hAnsi="QCF2BSML" w:cs="QCF2304"/>
          <w:color w:val="0000A5"/>
          <w:sz w:val="24"/>
          <w:szCs w:val="24"/>
          <w:rtl/>
        </w:rPr>
        <w:t>ﱚ</w:t>
      </w:r>
      <w:r w:rsidRPr="00767FCC">
        <w:rPr>
          <w:rFonts w:ascii="QCF2BSML" w:hAnsi="QCF2BSML" w:cs="QCF2304"/>
          <w:color w:val="000000"/>
          <w:sz w:val="24"/>
          <w:szCs w:val="24"/>
          <w:rtl/>
        </w:rPr>
        <w:t xml:space="preserve"> </w:t>
      </w:r>
      <w:r w:rsidRPr="00767FCC">
        <w:rPr>
          <w:rFonts w:ascii="QCF2BSML" w:hAnsi="QCF2BSML" w:cs="QCF2BSML"/>
          <w:color w:val="000000"/>
          <w:sz w:val="24"/>
          <w:szCs w:val="24"/>
          <w:rtl/>
        </w:rPr>
        <w:t>ﱠ</w:t>
      </w:r>
      <w:r w:rsidRPr="00767FCC">
        <w:rPr>
          <w:rFonts w:ascii="QCF2BSML" w:hAnsi="QCF2BSML" w:cs="Arial"/>
          <w:color w:val="000000"/>
          <w:sz w:val="24"/>
          <w:szCs w:val="24"/>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99)، فقوله (يموج) حال من بعضهم وتركنا ينصب هنا مفعولاً واحداً.</w:t>
      </w:r>
    </w:p>
    <w:p w:rsidR="005E026C" w:rsidRPr="00E54625"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t xml:space="preserve">ونحو قوله تعالى: </w:t>
      </w:r>
      <w:r w:rsidRPr="00767FCC">
        <w:rPr>
          <w:rFonts w:ascii="QCF2BSML" w:hAnsi="QCF2BSML" w:cs="QCF2BSML"/>
          <w:color w:val="000000"/>
          <w:sz w:val="24"/>
          <w:szCs w:val="24"/>
          <w:rtl/>
        </w:rPr>
        <w:t>ﱡﭐ</w:t>
      </w:r>
      <w:r w:rsidRPr="00767FCC">
        <w:rPr>
          <w:rFonts w:ascii="QCF2BSML" w:hAnsi="QCF2BSML" w:cs="QCF2297"/>
          <w:color w:val="000000"/>
          <w:sz w:val="24"/>
          <w:szCs w:val="24"/>
          <w:rtl/>
        </w:rPr>
        <w:t xml:space="preserve"> ﱌ ﱍ ﱎ ﱏ ﱐ ﱑ ﱒ  ﱓ</w:t>
      </w:r>
      <w:r w:rsidRPr="00767FCC">
        <w:rPr>
          <w:rFonts w:ascii="QCF2BSML" w:hAnsi="QCF2BSML" w:cs="QCF2297"/>
          <w:color w:val="0000A5"/>
          <w:sz w:val="24"/>
          <w:szCs w:val="24"/>
          <w:rtl/>
        </w:rPr>
        <w:t>ﱔ</w:t>
      </w:r>
      <w:r w:rsidRPr="00767FCC">
        <w:rPr>
          <w:rFonts w:ascii="QCF2BSML" w:hAnsi="QCF2BSML" w:cs="QCF2297"/>
          <w:color w:val="000000"/>
          <w:sz w:val="24"/>
          <w:szCs w:val="24"/>
          <w:rtl/>
        </w:rPr>
        <w:t xml:space="preserve"> </w:t>
      </w:r>
      <w:r w:rsidRPr="00767FCC">
        <w:rPr>
          <w:rFonts w:ascii="QCF2BSML" w:hAnsi="QCF2BSML" w:cs="QCF2BSML"/>
          <w:color w:val="000000"/>
          <w:sz w:val="24"/>
          <w:szCs w:val="24"/>
          <w:rtl/>
        </w:rPr>
        <w:t>ﱠ</w:t>
      </w:r>
      <w:r w:rsidRPr="00E54625">
        <w:rPr>
          <w:rFonts w:ascii="QCF2BSML" w:hAnsi="QCF2BSML" w:cs="Arial"/>
          <w:color w:val="000000"/>
          <w:rtl/>
        </w:rPr>
        <w:t xml:space="preserve"> </w:t>
      </w:r>
      <w:r w:rsidRPr="00E54625">
        <w:rPr>
          <w:rFonts w:ascii="Simplified Arabic" w:hAnsi="Simplified Arabic" w:hint="cs"/>
          <w:rtl/>
          <w:lang w:bidi="ar-JO"/>
        </w:rPr>
        <w:t>(</w:t>
      </w:r>
      <w:r>
        <w:rPr>
          <w:rFonts w:ascii="Simplified Arabic" w:hAnsi="Simplified Arabic" w:hint="cs"/>
          <w:rtl/>
          <w:lang w:bidi="ar-JO"/>
        </w:rPr>
        <w:t>آية</w:t>
      </w:r>
      <w:r w:rsidRPr="00E54625">
        <w:rPr>
          <w:rFonts w:ascii="Simplified Arabic" w:hAnsi="Simplified Arabic" w:hint="cs"/>
          <w:rtl/>
          <w:lang w:bidi="ar-JO"/>
        </w:rPr>
        <w:t xml:space="preserve"> 28) قوله (تريد زينة) في موضع الحال</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17"/>
        <w:t>(1)</w:t>
      </w:r>
      <w:r w:rsidRPr="00E54625">
        <w:rPr>
          <w:rFonts w:ascii="Simplified Arabic" w:hAnsi="Simplified Arabic" w:hint="cs"/>
          <w:rtl/>
          <w:lang w:bidi="ar-JO"/>
        </w:rPr>
        <w:t>. واختلفوا في صاحب الحال، قال أبو حيان "صاحب الحال إن قدر (عيناك) فكان يكون التركيب تزيدان، وإن قدر (الكاف) فيسمى الكاف من المجرور بالإضافة، مثل هذا فيها إشكال، لاختلاف</w:t>
      </w:r>
      <w:r>
        <w:rPr>
          <w:rFonts w:ascii="Simplified Arabic" w:hAnsi="Simplified Arabic" w:hint="cs"/>
          <w:rtl/>
          <w:lang w:bidi="ar-JO"/>
        </w:rPr>
        <w:t xml:space="preserve"> العامل في الحال وذي الحال، وقد</w:t>
      </w:r>
      <w:r w:rsidRPr="00E54625">
        <w:rPr>
          <w:rFonts w:ascii="Simplified Arabic" w:hAnsi="Simplified Arabic" w:hint="cs"/>
          <w:rtl/>
          <w:lang w:bidi="ar-JO"/>
        </w:rPr>
        <w:t xml:space="preserve"> أج</w:t>
      </w:r>
      <w:r>
        <w:rPr>
          <w:rFonts w:ascii="Simplified Arabic" w:hAnsi="Simplified Arabic" w:hint="cs"/>
          <w:rtl/>
          <w:lang w:bidi="ar-JO"/>
        </w:rPr>
        <w:t>از ذلك بعضهم إذا كان المضارع جزءا</w:t>
      </w:r>
      <w:r w:rsidRPr="00E54625">
        <w:rPr>
          <w:rFonts w:ascii="Simplified Arabic" w:hAnsi="Simplified Arabic" w:hint="cs"/>
          <w:rtl/>
          <w:lang w:bidi="ar-JO"/>
        </w:rPr>
        <w:t xml:space="preserve"> أو كالجزء"</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18"/>
        <w:t>(2)</w:t>
      </w:r>
      <w:r w:rsidRPr="00E54625">
        <w:rPr>
          <w:rFonts w:ascii="Simplified Arabic" w:hAnsi="Simplified Arabic" w:hint="cs"/>
          <w:rtl/>
          <w:lang w:bidi="ar-JO"/>
        </w:rPr>
        <w:t>.</w:t>
      </w:r>
    </w:p>
    <w:p w:rsidR="005E026C" w:rsidRPr="00E54625" w:rsidRDefault="005E026C" w:rsidP="005E026C">
      <w:pPr>
        <w:pStyle w:val="Heading1"/>
        <w:rPr>
          <w:rFonts w:ascii="Simplified Arabic" w:hAnsi="Simplified Arabic"/>
          <w:rtl/>
          <w:lang w:bidi="ar-JO"/>
        </w:rPr>
      </w:pPr>
      <w:r w:rsidRPr="00E54625">
        <w:rPr>
          <w:rFonts w:ascii="Simplified Arabic" w:hAnsi="Simplified Arabic" w:hint="cs"/>
          <w:rtl/>
          <w:lang w:bidi="ar-JO"/>
        </w:rPr>
        <w:t>فالرابط الضمير كقول ابن مالك</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19"/>
        <w:t>(3)</w:t>
      </w:r>
      <w:r w:rsidRPr="00E54625">
        <w:rPr>
          <w:rFonts w:ascii="Simplified Arabic" w:hAnsi="Simplified Arabic" w:hint="cs"/>
          <w:rtl/>
          <w:lang w:bidi="ar-JO"/>
        </w:rPr>
        <w:t>:</w:t>
      </w:r>
    </w:p>
    <w:p w:rsidR="005E026C" w:rsidRPr="00E54625" w:rsidRDefault="005E026C" w:rsidP="005E026C">
      <w:pPr>
        <w:pStyle w:val="Heading1"/>
        <w:rPr>
          <w:rFonts w:ascii="Simplified Arabic" w:hAnsi="Simplified Arabic"/>
          <w:rtl/>
          <w:lang w:bidi="ar-JO"/>
        </w:rPr>
      </w:pPr>
      <w:r w:rsidRPr="00E54625">
        <w:rPr>
          <w:rFonts w:ascii="Simplified Arabic" w:hAnsi="Simplified Arabic" w:hint="cs"/>
          <w:rtl/>
          <w:lang w:bidi="ar-JO"/>
        </w:rPr>
        <w:t>وذات بدءٍ بمضارعٍ ثبتْ</w:t>
      </w:r>
      <w:r w:rsidRPr="00E54625">
        <w:rPr>
          <w:rFonts w:ascii="Simplified Arabic" w:hAnsi="Simplified Arabic" w:hint="cs"/>
          <w:rtl/>
          <w:lang w:bidi="ar-JO"/>
        </w:rPr>
        <w:tab/>
      </w:r>
      <w:r w:rsidRPr="00E54625">
        <w:rPr>
          <w:rFonts w:ascii="Simplified Arabic" w:hAnsi="Simplified Arabic" w:hint="cs"/>
          <w:rtl/>
          <w:lang w:bidi="ar-JO"/>
        </w:rPr>
        <w:tab/>
        <w:t>صَوت ضميرا ومِنَ الواو خَلَتْ</w:t>
      </w:r>
    </w:p>
    <w:p w:rsidR="005E026C" w:rsidRPr="00E54625" w:rsidRDefault="005E026C" w:rsidP="005E026C">
      <w:pPr>
        <w:pStyle w:val="Heading1"/>
        <w:rPr>
          <w:rFonts w:ascii="Simplified Arabic" w:hAnsi="Simplified Arabic"/>
          <w:rtl/>
          <w:lang w:bidi="ar-JO"/>
        </w:rPr>
      </w:pPr>
      <w:r w:rsidRPr="00E54625">
        <w:rPr>
          <w:rFonts w:ascii="Simplified Arabic" w:hAnsi="Simplified Arabic" w:hint="cs"/>
          <w:rtl/>
          <w:lang w:bidi="ar-JO"/>
        </w:rPr>
        <w:t>وصاحب الحال الكاف، قال ابن مالك</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20"/>
        <w:t>(4)</w:t>
      </w:r>
      <w:r w:rsidRPr="00E54625">
        <w:rPr>
          <w:rFonts w:ascii="Simplified Arabic" w:hAnsi="Simplified Arabic" w:hint="cs"/>
          <w:rtl/>
          <w:lang w:bidi="ar-JO"/>
        </w:rPr>
        <w:t>:</w:t>
      </w:r>
    </w:p>
    <w:p w:rsidR="005E026C" w:rsidRPr="00E54625" w:rsidRDefault="005E026C" w:rsidP="005E026C">
      <w:pPr>
        <w:pStyle w:val="Heading1"/>
        <w:rPr>
          <w:rFonts w:ascii="Simplified Arabic" w:hAnsi="Simplified Arabic"/>
          <w:rtl/>
          <w:lang w:bidi="ar-JO"/>
        </w:rPr>
      </w:pPr>
      <w:r w:rsidRPr="00E54625">
        <w:rPr>
          <w:rFonts w:ascii="Simplified Arabic" w:hAnsi="Simplified Arabic" w:hint="cs"/>
          <w:rtl/>
          <w:lang w:bidi="ar-JO"/>
        </w:rPr>
        <w:t>ولا تجز</w:t>
      </w:r>
      <w:r>
        <w:rPr>
          <w:rFonts w:ascii="Simplified Arabic" w:hAnsi="Simplified Arabic" w:hint="cs"/>
          <w:rtl/>
          <w:lang w:bidi="ar-JO"/>
        </w:rPr>
        <w:t>ِ</w:t>
      </w:r>
      <w:r w:rsidRPr="00E54625">
        <w:rPr>
          <w:rFonts w:ascii="Simplified Arabic" w:hAnsi="Simplified Arabic" w:hint="cs"/>
          <w:rtl/>
          <w:lang w:bidi="ar-JO"/>
        </w:rPr>
        <w:t xml:space="preserve"> حالاً م</w:t>
      </w:r>
      <w:r>
        <w:rPr>
          <w:rFonts w:ascii="Simplified Arabic" w:hAnsi="Simplified Arabic" w:hint="cs"/>
          <w:rtl/>
          <w:lang w:bidi="ar-JO"/>
        </w:rPr>
        <w:t>ِ</w:t>
      </w:r>
      <w:r w:rsidRPr="00E54625">
        <w:rPr>
          <w:rFonts w:ascii="Simplified Arabic" w:hAnsi="Simplified Arabic" w:hint="cs"/>
          <w:rtl/>
          <w:lang w:bidi="ar-JO"/>
        </w:rPr>
        <w:t>ن</w:t>
      </w:r>
      <w:r>
        <w:rPr>
          <w:rFonts w:ascii="Simplified Arabic" w:hAnsi="Simplified Arabic" w:hint="cs"/>
          <w:rtl/>
          <w:lang w:bidi="ar-JO"/>
        </w:rPr>
        <w:t>َ</w:t>
      </w:r>
      <w:r w:rsidRPr="00E54625">
        <w:rPr>
          <w:rFonts w:ascii="Simplified Arabic" w:hAnsi="Simplified Arabic" w:hint="cs"/>
          <w:rtl/>
          <w:lang w:bidi="ar-JO"/>
        </w:rPr>
        <w:t xml:space="preserve"> المضاف لهُ</w:t>
      </w:r>
      <w:r w:rsidRPr="00E54625">
        <w:rPr>
          <w:rFonts w:ascii="Simplified Arabic" w:hAnsi="Simplified Arabic" w:hint="cs"/>
          <w:rtl/>
          <w:lang w:bidi="ar-JO"/>
        </w:rPr>
        <w:tab/>
      </w:r>
      <w:r w:rsidRPr="00E54625">
        <w:rPr>
          <w:rFonts w:ascii="Simplified Arabic" w:hAnsi="Simplified Arabic"/>
          <w:rtl/>
          <w:lang w:bidi="ar-JO"/>
        </w:rPr>
        <w:tab/>
      </w:r>
      <w:r w:rsidRPr="00E54625">
        <w:rPr>
          <w:rFonts w:ascii="Simplified Arabic" w:hAnsi="Simplified Arabic" w:hint="cs"/>
          <w:rtl/>
          <w:lang w:bidi="ar-JO"/>
        </w:rPr>
        <w:t>إل</w:t>
      </w:r>
      <w:r>
        <w:rPr>
          <w:rFonts w:ascii="Simplified Arabic" w:hAnsi="Simplified Arabic" w:hint="cs"/>
          <w:rtl/>
          <w:lang w:bidi="ar-JO"/>
        </w:rPr>
        <w:t>ّا إذا اقتضى المُ</w:t>
      </w:r>
      <w:r w:rsidRPr="00E54625">
        <w:rPr>
          <w:rFonts w:ascii="Simplified Arabic" w:hAnsi="Simplified Arabic" w:hint="cs"/>
          <w:rtl/>
          <w:lang w:bidi="ar-JO"/>
        </w:rPr>
        <w:t>ضاف عمله</w:t>
      </w:r>
    </w:p>
    <w:p w:rsidR="005E026C" w:rsidRPr="00E54625"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t>وذكر السمين أن</w:t>
      </w:r>
      <w:r>
        <w:rPr>
          <w:rFonts w:ascii="Simplified Arabic" w:hAnsi="Simplified Arabic" w:hint="cs"/>
          <w:rtl/>
          <w:lang w:bidi="ar-JO"/>
        </w:rPr>
        <w:t>ّ</w:t>
      </w:r>
      <w:r w:rsidRPr="00E54625">
        <w:rPr>
          <w:rFonts w:ascii="Simplified Arabic" w:hAnsi="Simplified Arabic" w:hint="cs"/>
          <w:rtl/>
          <w:lang w:bidi="ar-JO"/>
        </w:rPr>
        <w:t xml:space="preserve"> جعله حالاً من الضمير لا تعد</w:t>
      </w:r>
      <w:r>
        <w:rPr>
          <w:rFonts w:ascii="Simplified Arabic" w:hAnsi="Simplified Arabic" w:hint="cs"/>
          <w:rtl/>
          <w:lang w:bidi="ar-JO"/>
        </w:rPr>
        <w:t>ّ</w:t>
      </w:r>
      <w:r w:rsidRPr="00E54625">
        <w:rPr>
          <w:rFonts w:ascii="Simplified Arabic" w:hAnsi="Simplified Arabic" w:hint="cs"/>
          <w:rtl/>
          <w:lang w:bidi="ar-JO"/>
        </w:rPr>
        <w:t xml:space="preserve"> ضعفا</w:t>
      </w:r>
      <w:r>
        <w:rPr>
          <w:rFonts w:ascii="Simplified Arabic" w:hAnsi="Simplified Arabic" w:hint="cs"/>
          <w:rtl/>
          <w:lang w:bidi="ar-JO"/>
        </w:rPr>
        <w:t>ً</w:t>
      </w:r>
      <w:r w:rsidRPr="00E54625">
        <w:rPr>
          <w:rFonts w:ascii="Simplified Arabic" w:hAnsi="Simplified Arabic" w:hint="cs"/>
          <w:rtl/>
          <w:lang w:bidi="ar-JO"/>
        </w:rPr>
        <w:t>، من حيث إن</w:t>
      </w:r>
      <w:r>
        <w:rPr>
          <w:rFonts w:ascii="Simplified Arabic" w:hAnsi="Simplified Arabic" w:hint="cs"/>
          <w:rtl/>
          <w:lang w:bidi="ar-JO"/>
        </w:rPr>
        <w:t>ّ</w:t>
      </w:r>
      <w:r w:rsidRPr="00E54625">
        <w:rPr>
          <w:rFonts w:ascii="Simplified Arabic" w:hAnsi="Simplified Arabic" w:hint="cs"/>
          <w:rtl/>
          <w:lang w:bidi="ar-JO"/>
        </w:rPr>
        <w:t xml:space="preserve"> مراعاة المبدل منه بعد ذكر البدل قليل، تقول: الجارية حسنها فاتن ولا يجوز فاتنة كقوله:</w:t>
      </w:r>
    </w:p>
    <w:p w:rsidR="005E026C" w:rsidRPr="00E54625" w:rsidRDefault="005E026C" w:rsidP="005E026C">
      <w:pPr>
        <w:pStyle w:val="Heading1"/>
        <w:rPr>
          <w:rFonts w:ascii="Simplified Arabic" w:hAnsi="Simplified Arabic"/>
          <w:lang w:bidi="ar-JO"/>
        </w:rPr>
      </w:pPr>
      <w:r>
        <w:rPr>
          <w:rFonts w:ascii="Simplified Arabic" w:hAnsi="Simplified Arabic" w:hint="cs"/>
          <w:rtl/>
          <w:lang w:bidi="ar-JO"/>
        </w:rPr>
        <w:t>وكأنّه لهق السراة كأنّه</w:t>
      </w:r>
      <w:r>
        <w:rPr>
          <w:rFonts w:ascii="Simplified Arabic" w:hAnsi="Simplified Arabic" w:hint="cs"/>
          <w:rtl/>
          <w:lang w:bidi="ar-JO"/>
        </w:rPr>
        <w:tab/>
      </w:r>
      <w:r>
        <w:rPr>
          <w:rFonts w:ascii="Simplified Arabic" w:hAnsi="Simplified Arabic" w:hint="cs"/>
          <w:rtl/>
          <w:lang w:bidi="ar-JO"/>
        </w:rPr>
        <w:tab/>
        <w:t>ما حاجبي</w:t>
      </w:r>
      <w:r w:rsidRPr="00E54625">
        <w:rPr>
          <w:rFonts w:ascii="Simplified Arabic" w:hAnsi="Simplified Arabic" w:hint="cs"/>
          <w:rtl/>
          <w:lang w:bidi="ar-JO"/>
        </w:rPr>
        <w:t>ه مُعين بسواد</w:t>
      </w:r>
      <w:r>
        <w:rPr>
          <w:rFonts w:ascii="Simplified Arabic" w:hAnsi="Simplified Arabic" w:hint="cs"/>
          <w:vertAlign w:val="superscript"/>
          <w:rtl/>
        </w:rPr>
        <w:t xml:space="preserve"> </w:t>
      </w:r>
      <w:r>
        <w:rPr>
          <w:rStyle w:val="FootnoteReference"/>
          <w:rFonts w:ascii="Simplified Arabic" w:hAnsi="Simplified Arabic"/>
          <w:rtl/>
        </w:rPr>
        <w:footnoteReference w:customMarkFollows="1" w:id="121"/>
        <w:t>(5)</w:t>
      </w:r>
    </w:p>
    <w:p w:rsidR="00556CF1"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t>فقال معين مراعاة للهاء في كأن</w:t>
      </w:r>
      <w:r>
        <w:rPr>
          <w:rFonts w:ascii="Simplified Arabic" w:hAnsi="Simplified Arabic" w:hint="cs"/>
          <w:rtl/>
          <w:lang w:bidi="ar-JO"/>
        </w:rPr>
        <w:t>ّ</w:t>
      </w:r>
      <w:r w:rsidRPr="00E54625">
        <w:rPr>
          <w:rFonts w:ascii="Simplified Arabic" w:hAnsi="Simplified Arabic" w:hint="cs"/>
          <w:rtl/>
          <w:lang w:bidi="ar-JO"/>
        </w:rPr>
        <w:t>ه، وكان الأفصح أن يقول معيان مراعاة لحاجبيه الذي هو البدل</w:t>
      </w:r>
      <w:r>
        <w:rPr>
          <w:rStyle w:val="FootnoteReference"/>
          <w:rFonts w:ascii="Simplified Arabic" w:hAnsi="Simplified Arabic"/>
          <w:rtl/>
        </w:rPr>
        <w:footnoteReference w:customMarkFollows="1" w:id="122"/>
        <w:t>(6)</w:t>
      </w:r>
      <w:r w:rsidRPr="00E54625">
        <w:rPr>
          <w:rFonts w:ascii="Simplified Arabic" w:hAnsi="Simplified Arabic" w:hint="cs"/>
          <w:rtl/>
          <w:lang w:bidi="ar-JO"/>
        </w:rPr>
        <w:t xml:space="preserve">. </w:t>
      </w:r>
    </w:p>
    <w:p w:rsidR="005E026C" w:rsidRDefault="005E026C" w:rsidP="005E026C">
      <w:pPr>
        <w:pStyle w:val="Heading1"/>
        <w:jc w:val="both"/>
        <w:rPr>
          <w:rFonts w:ascii="Simplified Arabic" w:hAnsi="Simplified Arabic"/>
          <w:rtl/>
          <w:lang w:bidi="ar-JO"/>
        </w:rPr>
      </w:pPr>
      <w:r w:rsidRPr="00E54625">
        <w:rPr>
          <w:rFonts w:ascii="Simplified Arabic" w:hAnsi="Simplified Arabic" w:hint="cs"/>
          <w:rtl/>
          <w:lang w:bidi="ar-JO"/>
        </w:rPr>
        <w:lastRenderedPageBreak/>
        <w:t>والظاهر في قوله أن</w:t>
      </w:r>
      <w:r>
        <w:rPr>
          <w:rFonts w:ascii="Simplified Arabic" w:hAnsi="Simplified Arabic" w:hint="cs"/>
          <w:rtl/>
          <w:lang w:bidi="ar-JO"/>
        </w:rPr>
        <w:t>ّ</w:t>
      </w:r>
      <w:r w:rsidRPr="00E54625">
        <w:rPr>
          <w:rFonts w:ascii="Simplified Arabic" w:hAnsi="Simplified Arabic" w:hint="cs"/>
          <w:rtl/>
          <w:lang w:bidi="ar-JO"/>
        </w:rPr>
        <w:t xml:space="preserve"> صاحب الحال قوله (عيناك) ومجيء الحال بالإفراد في</w:t>
      </w:r>
      <w:r>
        <w:rPr>
          <w:rFonts w:ascii="Simplified Arabic" w:hAnsi="Simplified Arabic" w:hint="cs"/>
          <w:rtl/>
          <w:lang w:bidi="ar-JO"/>
        </w:rPr>
        <w:t xml:space="preserve"> العربية، وقد يأتي مراعاة لحالته</w:t>
      </w:r>
      <w:r w:rsidRPr="00E54625">
        <w:rPr>
          <w:rFonts w:ascii="Simplified Arabic" w:hAnsi="Simplified Arabic" w:hint="cs"/>
          <w:rtl/>
          <w:lang w:bidi="ar-JO"/>
        </w:rPr>
        <w:t xml:space="preserve"> في التثنية. </w:t>
      </w:r>
    </w:p>
    <w:p w:rsidR="005E026C" w:rsidRPr="00617362" w:rsidRDefault="005E026C" w:rsidP="005E026C">
      <w:pPr>
        <w:pStyle w:val="Heading1"/>
        <w:jc w:val="both"/>
        <w:rPr>
          <w:rtl/>
        </w:rPr>
      </w:pPr>
      <w:r>
        <w:rPr>
          <w:rFonts w:hint="cs"/>
          <w:rtl/>
        </w:rPr>
        <w:t xml:space="preserve">        </w:t>
      </w:r>
      <w:r w:rsidRPr="00AE72C2">
        <w:rPr>
          <w:rFonts w:hint="eastAsia"/>
          <w:rtl/>
        </w:rPr>
        <w:t>ومن</w:t>
      </w:r>
      <w:r w:rsidRPr="00AE72C2">
        <w:rPr>
          <w:rtl/>
        </w:rPr>
        <w:t xml:space="preserve"> </w:t>
      </w:r>
      <w:r w:rsidRPr="00AE72C2">
        <w:rPr>
          <w:rFonts w:hint="eastAsia"/>
          <w:rtl/>
        </w:rPr>
        <w:t>الجمل</w:t>
      </w:r>
      <w:r w:rsidRPr="00AE72C2">
        <w:rPr>
          <w:rtl/>
        </w:rPr>
        <w:t xml:space="preserve"> </w:t>
      </w:r>
      <w:r w:rsidRPr="00AE72C2">
        <w:rPr>
          <w:rFonts w:hint="eastAsia"/>
          <w:rtl/>
        </w:rPr>
        <w:t>الحالية</w:t>
      </w:r>
      <w:r w:rsidRPr="00AE72C2">
        <w:rPr>
          <w:rtl/>
        </w:rPr>
        <w:t xml:space="preserve"> </w:t>
      </w:r>
      <w:r w:rsidRPr="00AE72C2">
        <w:rPr>
          <w:rFonts w:hint="eastAsia"/>
          <w:rtl/>
        </w:rPr>
        <w:t>أيضاً</w:t>
      </w:r>
      <w:r w:rsidRPr="00AE72C2">
        <w:rPr>
          <w:rtl/>
        </w:rPr>
        <w:t xml:space="preserve"> </w:t>
      </w:r>
      <w:r w:rsidRPr="00AE72C2">
        <w:rPr>
          <w:rFonts w:hint="eastAsia"/>
          <w:rtl/>
        </w:rPr>
        <w:t>الجملة</w:t>
      </w:r>
      <w:r w:rsidRPr="00AE72C2">
        <w:rPr>
          <w:rtl/>
        </w:rPr>
        <w:t xml:space="preserve"> </w:t>
      </w:r>
      <w:r w:rsidRPr="00AE72C2">
        <w:rPr>
          <w:rFonts w:hint="eastAsia"/>
          <w:rtl/>
        </w:rPr>
        <w:t>الماضية</w:t>
      </w:r>
      <w:r w:rsidRPr="00AE72C2">
        <w:rPr>
          <w:rtl/>
        </w:rPr>
        <w:t xml:space="preserve"> </w:t>
      </w:r>
      <w:r w:rsidRPr="00AE72C2">
        <w:rPr>
          <w:rFonts w:hint="eastAsia"/>
          <w:rtl/>
        </w:rPr>
        <w:t>الحالية،</w:t>
      </w:r>
      <w:r w:rsidRPr="00AE72C2">
        <w:rPr>
          <w:rtl/>
        </w:rPr>
        <w:t xml:space="preserve"> </w:t>
      </w:r>
      <w:r w:rsidRPr="00AE72C2">
        <w:rPr>
          <w:rFonts w:hint="eastAsia"/>
          <w:rtl/>
        </w:rPr>
        <w:t>قال</w:t>
      </w:r>
      <w:r w:rsidRPr="00AE72C2">
        <w:rPr>
          <w:rtl/>
        </w:rPr>
        <w:t xml:space="preserve"> </w:t>
      </w:r>
      <w:r w:rsidRPr="00AE72C2">
        <w:rPr>
          <w:rFonts w:hint="eastAsia"/>
          <w:rtl/>
        </w:rPr>
        <w:t>الجرجاني</w:t>
      </w:r>
      <w:r w:rsidRPr="00AE72C2">
        <w:rPr>
          <w:rtl/>
        </w:rPr>
        <w:t>: "</w:t>
      </w:r>
      <w:r w:rsidRPr="00AE72C2">
        <w:rPr>
          <w:rFonts w:hint="eastAsia"/>
          <w:rtl/>
        </w:rPr>
        <w:t>ومما</w:t>
      </w:r>
      <w:r w:rsidRPr="00AE72C2">
        <w:rPr>
          <w:rtl/>
        </w:rPr>
        <w:t xml:space="preserve"> </w:t>
      </w:r>
      <w:r w:rsidRPr="00AE72C2">
        <w:rPr>
          <w:rFonts w:hint="eastAsia"/>
          <w:rtl/>
        </w:rPr>
        <w:t>يجيء</w:t>
      </w:r>
      <w:r w:rsidRPr="00AE72C2">
        <w:rPr>
          <w:rtl/>
        </w:rPr>
        <w:t xml:space="preserve"> </w:t>
      </w:r>
      <w:r w:rsidRPr="00AE72C2">
        <w:rPr>
          <w:rFonts w:hint="eastAsia"/>
          <w:rtl/>
        </w:rPr>
        <w:t>بالواو</w:t>
      </w:r>
      <w:r w:rsidRPr="00AE72C2">
        <w:rPr>
          <w:rtl/>
        </w:rPr>
        <w:t xml:space="preserve"> </w:t>
      </w:r>
      <w:r w:rsidRPr="00AE72C2">
        <w:rPr>
          <w:rFonts w:hint="eastAsia"/>
          <w:rtl/>
        </w:rPr>
        <w:t>وغير</w:t>
      </w:r>
      <w:r w:rsidRPr="00AE72C2">
        <w:rPr>
          <w:rtl/>
        </w:rPr>
        <w:t xml:space="preserve"> </w:t>
      </w:r>
      <w:r w:rsidRPr="00AE72C2">
        <w:rPr>
          <w:rFonts w:hint="eastAsia"/>
          <w:rtl/>
        </w:rPr>
        <w:t>الواو</w:t>
      </w:r>
      <w:r w:rsidRPr="00AE72C2">
        <w:rPr>
          <w:rtl/>
        </w:rPr>
        <w:t xml:space="preserve"> </w:t>
      </w:r>
      <w:r w:rsidRPr="00AE72C2">
        <w:rPr>
          <w:rFonts w:hint="eastAsia"/>
          <w:rtl/>
        </w:rPr>
        <w:t>الماضي</w:t>
      </w:r>
      <w:r w:rsidRPr="00AE72C2">
        <w:rPr>
          <w:rtl/>
        </w:rPr>
        <w:t xml:space="preserve"> </w:t>
      </w:r>
      <w:r>
        <w:rPr>
          <w:rFonts w:hint="eastAsia"/>
          <w:rtl/>
        </w:rPr>
        <w:t>ول</w:t>
      </w:r>
      <w:r>
        <w:rPr>
          <w:rFonts w:hint="cs"/>
          <w:rtl/>
        </w:rPr>
        <w:t>ا</w:t>
      </w:r>
      <w:r w:rsidRPr="00AE72C2">
        <w:rPr>
          <w:rtl/>
        </w:rPr>
        <w:t xml:space="preserve"> </w:t>
      </w:r>
      <w:r w:rsidRPr="00AE72C2">
        <w:rPr>
          <w:rFonts w:hint="eastAsia"/>
          <w:rtl/>
        </w:rPr>
        <w:t>يقع</w:t>
      </w:r>
      <w:r w:rsidRPr="00AE72C2">
        <w:rPr>
          <w:rtl/>
        </w:rPr>
        <w:t xml:space="preserve"> </w:t>
      </w:r>
      <w:r w:rsidRPr="00AE72C2">
        <w:rPr>
          <w:rFonts w:hint="eastAsia"/>
          <w:rtl/>
        </w:rPr>
        <w:t>حالا</w:t>
      </w:r>
      <w:r w:rsidRPr="00AE72C2">
        <w:rPr>
          <w:rtl/>
        </w:rPr>
        <w:t xml:space="preserve"> إلا </w:t>
      </w:r>
      <w:r w:rsidRPr="00AE72C2">
        <w:rPr>
          <w:rFonts w:hint="eastAsia"/>
          <w:rtl/>
        </w:rPr>
        <w:t>مع</w:t>
      </w:r>
      <w:r w:rsidRPr="00AE72C2">
        <w:rPr>
          <w:rtl/>
        </w:rPr>
        <w:t xml:space="preserve"> </w:t>
      </w:r>
      <w:r w:rsidRPr="00AE72C2">
        <w:rPr>
          <w:rFonts w:hint="eastAsia"/>
          <w:rtl/>
        </w:rPr>
        <w:t>قد</w:t>
      </w:r>
      <w:r w:rsidRPr="00AE72C2">
        <w:rPr>
          <w:rtl/>
        </w:rPr>
        <w:t xml:space="preserve"> </w:t>
      </w:r>
      <w:r>
        <w:rPr>
          <w:rFonts w:hint="cs"/>
          <w:rtl/>
        </w:rPr>
        <w:t>ظاهرة</w:t>
      </w:r>
      <w:r w:rsidRPr="00AE72C2">
        <w:rPr>
          <w:rFonts w:hint="eastAsia"/>
          <w:rtl/>
        </w:rPr>
        <w:t>،</w:t>
      </w:r>
      <w:r w:rsidRPr="00AE72C2">
        <w:rPr>
          <w:rtl/>
        </w:rPr>
        <w:t xml:space="preserve"> </w:t>
      </w:r>
      <w:r w:rsidRPr="00AE72C2">
        <w:rPr>
          <w:rFonts w:hint="eastAsia"/>
          <w:rtl/>
        </w:rPr>
        <w:t>أو</w:t>
      </w:r>
      <w:r w:rsidRPr="00AE72C2">
        <w:rPr>
          <w:rtl/>
        </w:rPr>
        <w:t xml:space="preserve"> </w:t>
      </w:r>
      <w:r w:rsidRPr="00AE72C2">
        <w:rPr>
          <w:rFonts w:hint="eastAsia"/>
          <w:rtl/>
        </w:rPr>
        <w:t>مقدرة،</w:t>
      </w:r>
      <w:r w:rsidRPr="00AE72C2">
        <w:rPr>
          <w:rtl/>
        </w:rPr>
        <w:t xml:space="preserve"> </w:t>
      </w:r>
      <w:r w:rsidRPr="00AE72C2">
        <w:rPr>
          <w:rFonts w:hint="eastAsia"/>
          <w:rtl/>
        </w:rPr>
        <w:t>أما</w:t>
      </w:r>
      <w:r w:rsidRPr="00AE72C2">
        <w:rPr>
          <w:rtl/>
        </w:rPr>
        <w:t xml:space="preserve"> </w:t>
      </w:r>
      <w:r w:rsidRPr="00AE72C2">
        <w:rPr>
          <w:rFonts w:hint="eastAsia"/>
          <w:rtl/>
        </w:rPr>
        <w:t>مجيئها</w:t>
      </w:r>
      <w:r w:rsidRPr="00AE72C2">
        <w:rPr>
          <w:rtl/>
        </w:rPr>
        <w:t xml:space="preserve"> </w:t>
      </w:r>
      <w:r w:rsidRPr="00AE72C2">
        <w:rPr>
          <w:rFonts w:hint="eastAsia"/>
          <w:rtl/>
        </w:rPr>
        <w:t>بالواو</w:t>
      </w:r>
      <w:r w:rsidRPr="00AE72C2">
        <w:rPr>
          <w:rtl/>
        </w:rPr>
        <w:t xml:space="preserve"> </w:t>
      </w:r>
      <w:r w:rsidRPr="00AE72C2">
        <w:rPr>
          <w:rFonts w:hint="eastAsia"/>
          <w:rtl/>
        </w:rPr>
        <w:t>فالكثير</w:t>
      </w:r>
      <w:r w:rsidRPr="00AE72C2">
        <w:rPr>
          <w:rtl/>
        </w:rPr>
        <w:t xml:space="preserve"> </w:t>
      </w:r>
      <w:r w:rsidRPr="00AE72C2">
        <w:rPr>
          <w:rFonts w:hint="eastAsia"/>
          <w:rtl/>
        </w:rPr>
        <w:t>الشائع،</w:t>
      </w:r>
      <w:r w:rsidRPr="00AE72C2">
        <w:rPr>
          <w:rtl/>
        </w:rPr>
        <w:t xml:space="preserve"> </w:t>
      </w:r>
      <w:r w:rsidRPr="00AE72C2">
        <w:rPr>
          <w:rFonts w:hint="eastAsia"/>
          <w:rtl/>
        </w:rPr>
        <w:t>كقولك</w:t>
      </w:r>
      <w:r w:rsidRPr="00AE72C2">
        <w:rPr>
          <w:rtl/>
        </w:rPr>
        <w:t xml:space="preserve"> </w:t>
      </w:r>
      <w:r w:rsidRPr="00AE72C2">
        <w:rPr>
          <w:rFonts w:hint="eastAsia"/>
          <w:rtl/>
        </w:rPr>
        <w:t>أتاني</w:t>
      </w:r>
      <w:r w:rsidRPr="00AE72C2">
        <w:rPr>
          <w:rtl/>
        </w:rPr>
        <w:t xml:space="preserve"> </w:t>
      </w:r>
      <w:r w:rsidRPr="00AE72C2">
        <w:rPr>
          <w:rFonts w:hint="eastAsia"/>
          <w:rtl/>
        </w:rPr>
        <w:t>وقد</w:t>
      </w:r>
      <w:r w:rsidRPr="00AE72C2">
        <w:rPr>
          <w:rtl/>
        </w:rPr>
        <w:t xml:space="preserve"> </w:t>
      </w:r>
      <w:r w:rsidRPr="00AE72C2">
        <w:rPr>
          <w:rFonts w:hint="eastAsia"/>
          <w:rtl/>
        </w:rPr>
        <w:t>أجهده</w:t>
      </w:r>
      <w:r w:rsidRPr="00AE72C2">
        <w:rPr>
          <w:rtl/>
        </w:rPr>
        <w:t xml:space="preserve"> </w:t>
      </w:r>
      <w:r w:rsidRPr="00AE72C2">
        <w:rPr>
          <w:rFonts w:hint="eastAsia"/>
          <w:rtl/>
        </w:rPr>
        <w:t>السهر،</w:t>
      </w:r>
      <w:r w:rsidRPr="00AE72C2">
        <w:rPr>
          <w:rtl/>
        </w:rPr>
        <w:t xml:space="preserve"> .... </w:t>
      </w:r>
      <w:r w:rsidRPr="00AE72C2">
        <w:rPr>
          <w:rFonts w:hint="eastAsia"/>
          <w:rtl/>
        </w:rPr>
        <w:t>و</w:t>
      </w:r>
      <w:r w:rsidRPr="00AE72C2">
        <w:rPr>
          <w:rFonts w:hint="cs"/>
          <w:rtl/>
        </w:rPr>
        <w:t>"</w:t>
      </w:r>
      <w:r w:rsidRPr="00AE72C2">
        <w:rPr>
          <w:rFonts w:hint="eastAsia"/>
          <w:rtl/>
        </w:rPr>
        <w:t>اعلم</w:t>
      </w:r>
      <w:r w:rsidRPr="00AE72C2">
        <w:rPr>
          <w:rtl/>
        </w:rPr>
        <w:t xml:space="preserve"> </w:t>
      </w:r>
      <w:r w:rsidRPr="00AE72C2">
        <w:rPr>
          <w:rFonts w:hint="eastAsia"/>
          <w:rtl/>
        </w:rPr>
        <w:t>أن</w:t>
      </w:r>
      <w:r>
        <w:rPr>
          <w:rFonts w:hint="cs"/>
          <w:rtl/>
        </w:rPr>
        <w:t>ّ</w:t>
      </w:r>
      <w:r w:rsidRPr="00AE72C2">
        <w:rPr>
          <w:rtl/>
        </w:rPr>
        <w:t xml:space="preserve"> </w:t>
      </w:r>
      <w:r w:rsidRPr="00AE72C2">
        <w:rPr>
          <w:rFonts w:hint="eastAsia"/>
          <w:rtl/>
        </w:rPr>
        <w:t>كل</w:t>
      </w:r>
      <w:r>
        <w:rPr>
          <w:rFonts w:hint="cs"/>
          <w:rtl/>
        </w:rPr>
        <w:t>ّ</w:t>
      </w:r>
      <w:r w:rsidRPr="00AE72C2">
        <w:rPr>
          <w:rtl/>
        </w:rPr>
        <w:t xml:space="preserve"> </w:t>
      </w:r>
      <w:r w:rsidRPr="00AE72C2">
        <w:rPr>
          <w:rFonts w:hint="eastAsia"/>
          <w:rtl/>
        </w:rPr>
        <w:t>جملة</w:t>
      </w:r>
      <w:r w:rsidRPr="00AE72C2">
        <w:rPr>
          <w:rtl/>
        </w:rPr>
        <w:t xml:space="preserve"> </w:t>
      </w:r>
      <w:r w:rsidRPr="00AE72C2">
        <w:rPr>
          <w:rFonts w:hint="eastAsia"/>
          <w:rtl/>
        </w:rPr>
        <w:t>وقعت</w:t>
      </w:r>
      <w:r w:rsidRPr="00AE72C2">
        <w:rPr>
          <w:rtl/>
        </w:rPr>
        <w:t xml:space="preserve"> </w:t>
      </w:r>
      <w:r w:rsidRPr="00AE72C2">
        <w:rPr>
          <w:rFonts w:hint="eastAsia"/>
          <w:rtl/>
        </w:rPr>
        <w:t>حالا</w:t>
      </w:r>
      <w:r w:rsidRPr="00AE72C2">
        <w:rPr>
          <w:rtl/>
        </w:rPr>
        <w:t xml:space="preserve"> </w:t>
      </w:r>
      <w:r w:rsidRPr="00AE72C2">
        <w:rPr>
          <w:rFonts w:hint="eastAsia"/>
          <w:rtl/>
        </w:rPr>
        <w:t>ثم</w:t>
      </w:r>
      <w:r w:rsidRPr="00AE72C2">
        <w:rPr>
          <w:rtl/>
        </w:rPr>
        <w:t xml:space="preserve"> </w:t>
      </w:r>
      <w:r w:rsidRPr="00AE72C2">
        <w:rPr>
          <w:rFonts w:hint="eastAsia"/>
          <w:rtl/>
        </w:rPr>
        <w:t>امتنعت</w:t>
      </w:r>
      <w:r w:rsidRPr="00AE72C2">
        <w:rPr>
          <w:rtl/>
        </w:rPr>
        <w:t xml:space="preserve"> </w:t>
      </w:r>
      <w:r w:rsidRPr="00AE72C2">
        <w:rPr>
          <w:rFonts w:hint="eastAsia"/>
          <w:rtl/>
        </w:rPr>
        <w:t>من</w:t>
      </w:r>
      <w:r w:rsidRPr="00AE72C2">
        <w:rPr>
          <w:rtl/>
        </w:rPr>
        <w:t xml:space="preserve"> </w:t>
      </w:r>
      <w:r w:rsidRPr="00AE72C2">
        <w:rPr>
          <w:rFonts w:hint="eastAsia"/>
          <w:rtl/>
        </w:rPr>
        <w:t>الواو،</w:t>
      </w:r>
      <w:r w:rsidRPr="00AE72C2">
        <w:rPr>
          <w:rtl/>
        </w:rPr>
        <w:t xml:space="preserve"> </w:t>
      </w:r>
      <w:r w:rsidRPr="00AE72C2">
        <w:rPr>
          <w:rFonts w:hint="eastAsia"/>
          <w:rtl/>
        </w:rPr>
        <w:t>فذاك</w:t>
      </w:r>
      <w:r w:rsidRPr="00AE72C2">
        <w:rPr>
          <w:rtl/>
        </w:rPr>
        <w:t xml:space="preserve"> </w:t>
      </w:r>
      <w:r w:rsidRPr="00AE72C2">
        <w:rPr>
          <w:rFonts w:hint="cs"/>
          <w:rtl/>
        </w:rPr>
        <w:t>لأجل</w:t>
      </w:r>
      <w:r w:rsidRPr="00AE72C2">
        <w:rPr>
          <w:rtl/>
        </w:rPr>
        <w:t xml:space="preserve"> </w:t>
      </w:r>
      <w:r w:rsidRPr="00AE72C2">
        <w:rPr>
          <w:rFonts w:hint="eastAsia"/>
          <w:rtl/>
        </w:rPr>
        <w:t>أن</w:t>
      </w:r>
      <w:r>
        <w:rPr>
          <w:rFonts w:hint="cs"/>
          <w:rtl/>
        </w:rPr>
        <w:t>ّ</w:t>
      </w:r>
      <w:r w:rsidRPr="00AE72C2">
        <w:rPr>
          <w:rFonts w:hint="eastAsia"/>
          <w:rtl/>
        </w:rPr>
        <w:t>ك</w:t>
      </w:r>
      <w:r w:rsidRPr="00AE72C2">
        <w:rPr>
          <w:rtl/>
        </w:rPr>
        <w:t xml:space="preserve"> </w:t>
      </w:r>
      <w:r w:rsidRPr="00AE72C2">
        <w:rPr>
          <w:rFonts w:hint="eastAsia"/>
          <w:rtl/>
        </w:rPr>
        <w:t>عمدت</w:t>
      </w:r>
      <w:r w:rsidRPr="00AE72C2">
        <w:rPr>
          <w:rtl/>
        </w:rPr>
        <w:t xml:space="preserve"> </w:t>
      </w:r>
      <w:r w:rsidRPr="00AE72C2">
        <w:rPr>
          <w:rFonts w:hint="eastAsia"/>
          <w:rtl/>
        </w:rPr>
        <w:t>إلى</w:t>
      </w:r>
      <w:r w:rsidRPr="00AE72C2">
        <w:rPr>
          <w:rtl/>
        </w:rPr>
        <w:t xml:space="preserve"> </w:t>
      </w:r>
      <w:r w:rsidRPr="00AE72C2">
        <w:rPr>
          <w:rFonts w:hint="eastAsia"/>
          <w:rtl/>
        </w:rPr>
        <w:t>الفعل</w:t>
      </w:r>
      <w:r w:rsidRPr="00AE72C2">
        <w:rPr>
          <w:rtl/>
        </w:rPr>
        <w:t xml:space="preserve"> </w:t>
      </w:r>
      <w:r w:rsidRPr="00AE72C2">
        <w:rPr>
          <w:rFonts w:hint="eastAsia"/>
          <w:rtl/>
        </w:rPr>
        <w:t>الواقع</w:t>
      </w:r>
      <w:r w:rsidRPr="00AE72C2">
        <w:rPr>
          <w:rtl/>
        </w:rPr>
        <w:t xml:space="preserve"> </w:t>
      </w:r>
      <w:r w:rsidRPr="00AE72C2">
        <w:rPr>
          <w:rFonts w:hint="eastAsia"/>
          <w:rtl/>
        </w:rPr>
        <w:t>في</w:t>
      </w:r>
      <w:r w:rsidRPr="00AE72C2">
        <w:rPr>
          <w:rtl/>
        </w:rPr>
        <w:t xml:space="preserve"> </w:t>
      </w:r>
      <w:r w:rsidRPr="00AE72C2">
        <w:rPr>
          <w:rFonts w:hint="eastAsia"/>
          <w:rtl/>
        </w:rPr>
        <w:t>صدرها</w:t>
      </w:r>
      <w:r w:rsidRPr="00AE72C2">
        <w:rPr>
          <w:rtl/>
        </w:rPr>
        <w:t xml:space="preserve"> </w:t>
      </w:r>
      <w:r w:rsidRPr="00AE72C2">
        <w:rPr>
          <w:rFonts w:hint="eastAsia"/>
          <w:rtl/>
        </w:rPr>
        <w:t>فضممته</w:t>
      </w:r>
      <w:r w:rsidRPr="00AE72C2">
        <w:rPr>
          <w:rtl/>
        </w:rPr>
        <w:t xml:space="preserve"> </w:t>
      </w:r>
      <w:r w:rsidRPr="00AE72C2">
        <w:rPr>
          <w:rFonts w:hint="eastAsia"/>
          <w:rtl/>
        </w:rPr>
        <w:t>إلى</w:t>
      </w:r>
      <w:r w:rsidRPr="00AE72C2">
        <w:rPr>
          <w:rtl/>
        </w:rPr>
        <w:t xml:space="preserve"> </w:t>
      </w:r>
      <w:r w:rsidRPr="00AE72C2">
        <w:rPr>
          <w:rFonts w:hint="eastAsia"/>
          <w:rtl/>
        </w:rPr>
        <w:t>الفعل</w:t>
      </w:r>
      <w:r w:rsidRPr="00AE72C2">
        <w:rPr>
          <w:rtl/>
        </w:rPr>
        <w:t xml:space="preserve"> </w:t>
      </w:r>
      <w:r w:rsidRPr="00AE72C2">
        <w:rPr>
          <w:rFonts w:hint="eastAsia"/>
          <w:rtl/>
        </w:rPr>
        <w:t>الأول</w:t>
      </w:r>
      <w:r w:rsidRPr="00AE72C2">
        <w:rPr>
          <w:rtl/>
        </w:rPr>
        <w:t xml:space="preserve"> </w:t>
      </w:r>
      <w:r w:rsidRPr="00AE72C2">
        <w:rPr>
          <w:rFonts w:hint="eastAsia"/>
          <w:rtl/>
        </w:rPr>
        <w:t>في</w:t>
      </w:r>
      <w:r w:rsidRPr="00AE72C2">
        <w:rPr>
          <w:rtl/>
        </w:rPr>
        <w:t xml:space="preserve"> </w:t>
      </w:r>
      <w:r>
        <w:rPr>
          <w:rFonts w:hint="cs"/>
          <w:rtl/>
        </w:rPr>
        <w:t>إ</w:t>
      </w:r>
      <w:r w:rsidRPr="00AE72C2">
        <w:rPr>
          <w:rFonts w:hint="eastAsia"/>
          <w:rtl/>
        </w:rPr>
        <w:t>ثبات</w:t>
      </w:r>
      <w:r w:rsidRPr="00AE72C2">
        <w:rPr>
          <w:rtl/>
        </w:rPr>
        <w:t xml:space="preserve"> </w:t>
      </w:r>
      <w:r w:rsidRPr="00AE72C2">
        <w:rPr>
          <w:rFonts w:hint="eastAsia"/>
          <w:rtl/>
        </w:rPr>
        <w:t>واحد،</w:t>
      </w:r>
      <w:r w:rsidRPr="00AE72C2">
        <w:rPr>
          <w:rtl/>
        </w:rPr>
        <w:t xml:space="preserve"> </w:t>
      </w:r>
      <w:r w:rsidRPr="00AE72C2">
        <w:rPr>
          <w:rFonts w:hint="eastAsia"/>
          <w:rtl/>
        </w:rPr>
        <w:t>وكل</w:t>
      </w:r>
      <w:r w:rsidRPr="00AE72C2">
        <w:rPr>
          <w:rtl/>
        </w:rPr>
        <w:t xml:space="preserve"> </w:t>
      </w:r>
      <w:r w:rsidRPr="00AE72C2">
        <w:rPr>
          <w:rFonts w:hint="eastAsia"/>
          <w:rtl/>
        </w:rPr>
        <w:t>جملة</w:t>
      </w:r>
      <w:r w:rsidRPr="00AE72C2">
        <w:rPr>
          <w:rtl/>
        </w:rPr>
        <w:t xml:space="preserve"> </w:t>
      </w:r>
      <w:r w:rsidRPr="00AE72C2">
        <w:rPr>
          <w:rFonts w:hint="eastAsia"/>
          <w:rtl/>
        </w:rPr>
        <w:t>جاءت</w:t>
      </w:r>
      <w:r w:rsidRPr="00AE72C2">
        <w:rPr>
          <w:rtl/>
        </w:rPr>
        <w:t xml:space="preserve"> </w:t>
      </w:r>
      <w:r w:rsidRPr="00AE72C2">
        <w:rPr>
          <w:rFonts w:hint="eastAsia"/>
          <w:rtl/>
        </w:rPr>
        <w:t>حالا</w:t>
      </w:r>
      <w:r w:rsidRPr="00AE72C2">
        <w:rPr>
          <w:rtl/>
        </w:rPr>
        <w:t xml:space="preserve"> </w:t>
      </w:r>
      <w:r w:rsidRPr="00AE72C2">
        <w:rPr>
          <w:rFonts w:hint="eastAsia"/>
          <w:rtl/>
        </w:rPr>
        <w:t>ثم</w:t>
      </w:r>
      <w:r w:rsidRPr="00AE72C2">
        <w:rPr>
          <w:rtl/>
        </w:rPr>
        <w:t xml:space="preserve"> </w:t>
      </w:r>
      <w:r w:rsidRPr="00AE72C2">
        <w:rPr>
          <w:rFonts w:hint="eastAsia"/>
          <w:rtl/>
        </w:rPr>
        <w:t>اقتضت</w:t>
      </w:r>
      <w:r w:rsidRPr="00AE72C2">
        <w:rPr>
          <w:rtl/>
        </w:rPr>
        <w:t xml:space="preserve"> </w:t>
      </w:r>
      <w:r w:rsidRPr="00AE72C2">
        <w:rPr>
          <w:rFonts w:hint="eastAsia"/>
          <w:rtl/>
        </w:rPr>
        <w:t>الواو</w:t>
      </w:r>
      <w:r>
        <w:rPr>
          <w:rFonts w:hint="cs"/>
          <w:rtl/>
        </w:rPr>
        <w:t>،</w:t>
      </w:r>
      <w:r w:rsidRPr="00AE72C2">
        <w:rPr>
          <w:rtl/>
        </w:rPr>
        <w:t xml:space="preserve"> </w:t>
      </w:r>
      <w:r w:rsidRPr="00AE72C2">
        <w:rPr>
          <w:rFonts w:hint="eastAsia"/>
          <w:rtl/>
        </w:rPr>
        <w:t>فذلك</w:t>
      </w:r>
      <w:r w:rsidRPr="00AE72C2">
        <w:rPr>
          <w:rtl/>
        </w:rPr>
        <w:t xml:space="preserve"> </w:t>
      </w:r>
      <w:r w:rsidRPr="00AE72C2">
        <w:rPr>
          <w:rFonts w:hint="eastAsia"/>
          <w:rtl/>
        </w:rPr>
        <w:t>لأن</w:t>
      </w:r>
      <w:r>
        <w:rPr>
          <w:rFonts w:hint="cs"/>
          <w:rtl/>
        </w:rPr>
        <w:t>ّ</w:t>
      </w:r>
      <w:r w:rsidRPr="00AE72C2">
        <w:rPr>
          <w:rFonts w:hint="eastAsia"/>
          <w:rtl/>
        </w:rPr>
        <w:t>ك</w:t>
      </w:r>
      <w:r w:rsidRPr="00AE72C2">
        <w:rPr>
          <w:rtl/>
        </w:rPr>
        <w:t xml:space="preserve"> </w:t>
      </w:r>
      <w:r w:rsidRPr="00AE72C2">
        <w:rPr>
          <w:rFonts w:hint="eastAsia"/>
          <w:rtl/>
        </w:rPr>
        <w:t>مستأنفٌ</w:t>
      </w:r>
      <w:r w:rsidRPr="00AE72C2">
        <w:rPr>
          <w:rtl/>
        </w:rPr>
        <w:t xml:space="preserve"> </w:t>
      </w:r>
      <w:r w:rsidRPr="00AE72C2">
        <w:rPr>
          <w:rFonts w:hint="eastAsia"/>
          <w:rtl/>
        </w:rPr>
        <w:t>بها</w:t>
      </w:r>
      <w:r w:rsidRPr="00AE72C2">
        <w:rPr>
          <w:rtl/>
        </w:rPr>
        <w:t xml:space="preserve"> </w:t>
      </w:r>
      <w:r w:rsidRPr="00AE72C2">
        <w:rPr>
          <w:rFonts w:hint="eastAsia"/>
          <w:rtl/>
        </w:rPr>
        <w:t>خبرا</w:t>
      </w:r>
      <w:r>
        <w:rPr>
          <w:rFonts w:hint="cs"/>
          <w:rtl/>
        </w:rPr>
        <w:t>،</w:t>
      </w:r>
      <w:r w:rsidRPr="00AE72C2">
        <w:rPr>
          <w:rtl/>
        </w:rPr>
        <w:t xml:space="preserve"> </w:t>
      </w:r>
      <w:r w:rsidRPr="00AE72C2">
        <w:rPr>
          <w:rFonts w:hint="eastAsia"/>
          <w:rtl/>
        </w:rPr>
        <w:t>وغير</w:t>
      </w:r>
      <w:r w:rsidRPr="00AE72C2">
        <w:rPr>
          <w:rtl/>
        </w:rPr>
        <w:t xml:space="preserve"> </w:t>
      </w:r>
      <w:r w:rsidRPr="00AE72C2">
        <w:rPr>
          <w:rFonts w:hint="eastAsia"/>
          <w:rtl/>
        </w:rPr>
        <w:t>قاصد</w:t>
      </w:r>
      <w:r w:rsidRPr="00AE72C2">
        <w:rPr>
          <w:rtl/>
        </w:rPr>
        <w:t xml:space="preserve"> </w:t>
      </w:r>
      <w:r w:rsidRPr="00AE72C2">
        <w:rPr>
          <w:rFonts w:hint="eastAsia"/>
          <w:rtl/>
        </w:rPr>
        <w:t>إلى</w:t>
      </w:r>
      <w:r w:rsidRPr="00AE72C2">
        <w:rPr>
          <w:rtl/>
        </w:rPr>
        <w:t xml:space="preserve"> </w:t>
      </w:r>
      <w:r w:rsidRPr="00AE72C2">
        <w:rPr>
          <w:rFonts w:hint="eastAsia"/>
          <w:rtl/>
        </w:rPr>
        <w:t>أن</w:t>
      </w:r>
      <w:r>
        <w:rPr>
          <w:rFonts w:hint="cs"/>
          <w:rtl/>
        </w:rPr>
        <w:t>ْ</w:t>
      </w:r>
      <w:r w:rsidRPr="00AE72C2">
        <w:rPr>
          <w:rtl/>
        </w:rPr>
        <w:t xml:space="preserve"> </w:t>
      </w:r>
      <w:r w:rsidRPr="00AE72C2">
        <w:rPr>
          <w:rFonts w:hint="eastAsia"/>
          <w:rtl/>
        </w:rPr>
        <w:t>تضم</w:t>
      </w:r>
      <w:r>
        <w:rPr>
          <w:rFonts w:hint="cs"/>
          <w:rtl/>
        </w:rPr>
        <w:t>ّ</w:t>
      </w:r>
      <w:r w:rsidRPr="00AE72C2">
        <w:rPr>
          <w:rFonts w:hint="eastAsia"/>
          <w:rtl/>
        </w:rPr>
        <w:t>ها</w:t>
      </w:r>
      <w:r w:rsidRPr="00AE72C2">
        <w:rPr>
          <w:rtl/>
        </w:rPr>
        <w:t xml:space="preserve"> </w:t>
      </w:r>
      <w:r w:rsidRPr="00AE72C2">
        <w:rPr>
          <w:rFonts w:hint="eastAsia"/>
          <w:rtl/>
        </w:rPr>
        <w:t>إلى</w:t>
      </w:r>
      <w:r w:rsidRPr="00AE72C2">
        <w:rPr>
          <w:rtl/>
        </w:rPr>
        <w:t xml:space="preserve"> </w:t>
      </w:r>
      <w:r w:rsidRPr="00AE72C2">
        <w:rPr>
          <w:rFonts w:hint="eastAsia"/>
          <w:rtl/>
        </w:rPr>
        <w:t>الفعل</w:t>
      </w:r>
      <w:r w:rsidRPr="00AE72C2">
        <w:rPr>
          <w:rtl/>
        </w:rPr>
        <w:t xml:space="preserve"> </w:t>
      </w:r>
      <w:r w:rsidRPr="00AE72C2">
        <w:rPr>
          <w:rFonts w:hint="eastAsia"/>
          <w:rtl/>
        </w:rPr>
        <w:t>الأول</w:t>
      </w:r>
      <w:r w:rsidRPr="00AE72C2">
        <w:rPr>
          <w:rtl/>
        </w:rPr>
        <w:t xml:space="preserve"> </w:t>
      </w:r>
      <w:r w:rsidRPr="00AE72C2">
        <w:rPr>
          <w:rFonts w:hint="eastAsia"/>
          <w:rtl/>
        </w:rPr>
        <w:t>في</w:t>
      </w:r>
      <w:r w:rsidRPr="00AE72C2">
        <w:rPr>
          <w:rtl/>
        </w:rPr>
        <w:t xml:space="preserve"> </w:t>
      </w:r>
      <w:r w:rsidRPr="00AE72C2">
        <w:rPr>
          <w:rFonts w:hint="eastAsia"/>
          <w:rtl/>
        </w:rPr>
        <w:t>الإثبات</w:t>
      </w:r>
      <w:r w:rsidRPr="00AE72C2">
        <w:rPr>
          <w:rtl/>
        </w:rPr>
        <w:t>"</w:t>
      </w:r>
      <w:r>
        <w:rPr>
          <w:rStyle w:val="FootnoteReference"/>
          <w:rFonts w:hint="cs"/>
          <w:rtl/>
        </w:rPr>
        <w:t xml:space="preserve"> </w:t>
      </w:r>
      <w:r>
        <w:rPr>
          <w:rStyle w:val="FootnoteReference"/>
          <w:rtl/>
        </w:rPr>
        <w:footnoteReference w:customMarkFollows="1" w:id="123"/>
        <w:t>(1)</w:t>
      </w:r>
      <w:r w:rsidRPr="00AE72C2">
        <w:rPr>
          <w:rtl/>
        </w:rPr>
        <w:t>.</w:t>
      </w:r>
      <w:r>
        <w:rPr>
          <w:rFonts w:hint="cs"/>
          <w:rtl/>
        </w:rPr>
        <w:t xml:space="preserve"> </w:t>
      </w:r>
      <w:r w:rsidRPr="002D3F58">
        <w:rPr>
          <w:rFonts w:ascii="Simplified Arabic" w:hAnsi="Simplified Arabic"/>
          <w:rtl/>
        </w:rPr>
        <w:t>منها في سورة الكهف، قوله تعالى</w:t>
      </w:r>
      <w:r>
        <w:rPr>
          <w:rFonts w:ascii="Simplified Arabic" w:hAnsi="Simplified Arabic" w:hint="cs"/>
          <w:rtl/>
        </w:rPr>
        <w:t>:</w:t>
      </w:r>
      <w:r w:rsidRPr="00755350">
        <w:rPr>
          <w:rFonts w:cs="KFGQPC Uthmanic Script HAFS" w:hint="cs"/>
          <w:sz w:val="36"/>
          <w:szCs w:val="36"/>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hint="cs"/>
          <w:sz w:val="24"/>
          <w:szCs w:val="24"/>
          <w:rtl/>
        </w:rPr>
        <w:t>هَٰٓؤُلَآءِ</w:t>
      </w:r>
      <w:r w:rsidRPr="00556CF1">
        <w:rPr>
          <w:rFonts w:ascii="KFGQPC Uthmanic Script HAFS" w:hAnsi="KFGQPC Uthmanic Script HAFS" w:cs="KFGQPC Uthmanic Script HAFS"/>
          <w:sz w:val="24"/>
          <w:szCs w:val="24"/>
          <w:rtl/>
        </w:rPr>
        <w:t xml:space="preserve"> قَوۡمُنَا </w:t>
      </w:r>
      <w:r w:rsidRPr="00556CF1">
        <w:rPr>
          <w:rFonts w:ascii="KFGQPC Uthmanic Script HAFS" w:hAnsi="KFGQPC Uthmanic Script HAFS" w:cs="KFGQPC Uthmanic Script HAFS" w:hint="cs"/>
          <w:sz w:val="24"/>
          <w:szCs w:val="24"/>
          <w:rtl/>
        </w:rPr>
        <w:t>ٱتَّخَذُواْ</w:t>
      </w:r>
      <w:r w:rsidRPr="00556CF1">
        <w:rPr>
          <w:rFonts w:ascii="KFGQPC Uthmanic Script HAFS" w:hAnsi="KFGQPC Uthmanic Script HAFS" w:cs="KFGQPC Uthmanic Script HAFS"/>
          <w:sz w:val="24"/>
          <w:szCs w:val="24"/>
          <w:rtl/>
        </w:rPr>
        <w:t xml:space="preserve"> مِن دُونِهِ</w:t>
      </w:r>
      <w:r w:rsidRPr="00556CF1">
        <w:rPr>
          <w:rFonts w:ascii="KFGQPC Uthmanic Script HAFS" w:hAnsi="KFGQPC Uthmanic Script HAFS" w:cs="KFGQPC Uthmanic Script HAFS" w:hint="cs"/>
          <w:sz w:val="24"/>
          <w:szCs w:val="24"/>
          <w:rtl/>
        </w:rPr>
        <w:t>ۦٓ</w:t>
      </w:r>
      <w:r w:rsidRPr="00556CF1">
        <w:rPr>
          <w:rFonts w:ascii="KFGQPC Uthmanic Script HAFS" w:hAnsi="KFGQPC Uthmanic Script HAFS" w:cs="KFGQPC Uthmanic Script HAFS"/>
          <w:sz w:val="24"/>
          <w:szCs w:val="24"/>
          <w:rtl/>
        </w:rPr>
        <w:t xml:space="preserve"> ءَالِهَةٗۖ </w:t>
      </w:r>
      <w:r w:rsidRPr="00556CF1">
        <w:rPr>
          <w:rFonts w:ascii="QCF2BSML" w:hAnsi="QCF2BSML" w:cs="QCF2BSML"/>
          <w:color w:val="000000"/>
          <w:sz w:val="24"/>
          <w:szCs w:val="24"/>
          <w:rtl/>
        </w:rPr>
        <w:t>ﱠ</w:t>
      </w:r>
      <w:r w:rsidRPr="002D3F58">
        <w:rPr>
          <w:rFonts w:ascii="Simplified Arabic" w:hAnsi="Simplified Arabic"/>
          <w:rtl/>
        </w:rPr>
        <w:t xml:space="preserve"> (آية 15)، قوله (اتخذوا) في موضع الحال. إذا كان هؤلاء مبتدأ وقومنا خبراً</w:t>
      </w:r>
      <w:r>
        <w:rPr>
          <w:rStyle w:val="FootnoteReference"/>
          <w:rFonts w:ascii="Simplified Arabic" w:hAnsi="Simplified Arabic" w:hint="cs"/>
          <w:rtl/>
        </w:rPr>
        <w:t xml:space="preserve"> </w:t>
      </w:r>
      <w:r>
        <w:rPr>
          <w:rStyle w:val="FootnoteReference"/>
          <w:rFonts w:ascii="Simplified Arabic" w:hAnsi="Simplified Arabic"/>
          <w:rtl/>
        </w:rPr>
        <w:footnoteReference w:customMarkFollows="1" w:id="124"/>
        <w:t>(2)</w:t>
      </w:r>
      <w:r w:rsidRPr="002D3F58">
        <w:rPr>
          <w:rFonts w:ascii="Simplified Arabic" w:hAnsi="Simplified Arabic"/>
          <w:rtl/>
        </w:rPr>
        <w:t xml:space="preserve">. </w:t>
      </w:r>
    </w:p>
    <w:p w:rsidR="005E026C" w:rsidRPr="00E51DFA" w:rsidRDefault="005E026C" w:rsidP="005E026C">
      <w:pPr>
        <w:pStyle w:val="Heading1"/>
        <w:jc w:val="both"/>
        <w:rPr>
          <w:rFonts w:ascii="Simplified Arabic" w:hAnsi="Simplified Arabic"/>
          <w:sz w:val="20"/>
          <w:szCs w:val="20"/>
          <w:rtl/>
        </w:rPr>
      </w:pPr>
    </w:p>
    <w:p w:rsidR="005E026C" w:rsidRPr="00755350" w:rsidRDefault="005E026C" w:rsidP="005E026C">
      <w:pPr>
        <w:pStyle w:val="Heading1"/>
        <w:jc w:val="both"/>
        <w:rPr>
          <w:rFonts w:ascii="KFGQPC Uthmanic Script HAFS" w:hAnsi="KFGQPC Uthmanic Script HAFS" w:cs="KFGQPC Uthmanic Script HAFS"/>
          <w:sz w:val="36"/>
          <w:szCs w:val="36"/>
          <w:rtl/>
        </w:rPr>
      </w:pPr>
      <w:r>
        <w:rPr>
          <w:rFonts w:ascii="Simplified Arabic" w:hAnsi="Simplified Arabic" w:hint="cs"/>
          <w:rtl/>
        </w:rPr>
        <w:t xml:space="preserve">        </w:t>
      </w:r>
      <w:r w:rsidRPr="002D3F58">
        <w:rPr>
          <w:rFonts w:ascii="Simplified Arabic" w:hAnsi="Simplified Arabic"/>
          <w:rtl/>
        </w:rPr>
        <w:t>ومن الجمل الماضية المقترنة بالواو قوله تعالى</w:t>
      </w:r>
      <w:r>
        <w:rPr>
          <w:rFonts w:ascii="Simplified Arabic" w:hAnsi="Simplified Arabic" w:hint="cs"/>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hint="cs"/>
          <w:sz w:val="24"/>
          <w:szCs w:val="24"/>
          <w:rtl/>
        </w:rPr>
        <w:t>وَيَوۡمَ</w:t>
      </w:r>
      <w:r w:rsidRPr="00556CF1">
        <w:rPr>
          <w:rFonts w:ascii="KFGQPC Uthmanic Script HAFS" w:hAnsi="KFGQPC Uthmanic Script HAFS" w:cs="KFGQPC Uthmanic Script HAFS"/>
          <w:sz w:val="24"/>
          <w:szCs w:val="24"/>
          <w:rtl/>
        </w:rPr>
        <w:t xml:space="preserve"> نُسَيِّرُ </w:t>
      </w:r>
      <w:r w:rsidRPr="00556CF1">
        <w:rPr>
          <w:rFonts w:ascii="KFGQPC Uthmanic Script HAFS" w:hAnsi="KFGQPC Uthmanic Script HAFS" w:cs="KFGQPC Uthmanic Script HAFS" w:hint="cs"/>
          <w:sz w:val="24"/>
          <w:szCs w:val="24"/>
          <w:rtl/>
        </w:rPr>
        <w:t>ٱلۡجِبَالَ</w:t>
      </w:r>
      <w:r w:rsidRPr="00556CF1">
        <w:rPr>
          <w:rFonts w:ascii="KFGQPC Uthmanic Script HAFS" w:hAnsi="KFGQPC Uthmanic Script HAFS" w:cs="KFGQPC Uthmanic Script HAFS"/>
          <w:sz w:val="24"/>
          <w:szCs w:val="24"/>
          <w:rtl/>
        </w:rPr>
        <w:t xml:space="preserve"> وَتَرَى </w:t>
      </w:r>
      <w:r w:rsidRPr="00556CF1">
        <w:rPr>
          <w:rFonts w:ascii="KFGQPC Uthmanic Script HAFS" w:hAnsi="KFGQPC Uthmanic Script HAFS" w:cs="KFGQPC Uthmanic Script HAFS" w:hint="cs"/>
          <w:sz w:val="24"/>
          <w:szCs w:val="24"/>
          <w:rtl/>
        </w:rPr>
        <w:t>ٱلۡأَرۡضَ</w:t>
      </w:r>
      <w:r w:rsidRPr="00556CF1">
        <w:rPr>
          <w:rFonts w:ascii="KFGQPC Uthmanic Script HAFS" w:hAnsi="KFGQPC Uthmanic Script HAFS" w:cs="KFGQPC Uthmanic Script HAFS"/>
          <w:sz w:val="24"/>
          <w:szCs w:val="24"/>
          <w:rtl/>
        </w:rPr>
        <w:t xml:space="preserve"> بَارِزَةٗ وَحَشَرۡنَٰهُمۡ</w:t>
      </w:r>
      <w:r w:rsidRPr="00556CF1">
        <w:rPr>
          <w:rFonts w:ascii="QCF2BSML" w:hAnsi="QCF2BSML" w:cs="QCF2BSML"/>
          <w:color w:val="000000"/>
          <w:sz w:val="24"/>
          <w:szCs w:val="24"/>
          <w:rtl/>
        </w:rPr>
        <w:t>ﱠ</w:t>
      </w:r>
      <w:r w:rsidRPr="002D3F58">
        <w:rPr>
          <w:rFonts w:ascii="Simplified Arabic" w:hAnsi="Simplified Arabic"/>
          <w:rtl/>
        </w:rPr>
        <w:t xml:space="preserve"> (آية 47)، قوله:(وحشرناهم) في موضع الحال من خبر نسير، على القراءة بنون العظمة، أي يوم التسيير في حال حشرهم، ومن الفاعل المنوي الذي يقتضيه بناء الفعل للغائب على القراءة بالياء</w:t>
      </w:r>
      <w:r>
        <w:rPr>
          <w:rStyle w:val="FootnoteReference"/>
          <w:rFonts w:ascii="Simplified Arabic" w:hAnsi="Simplified Arabic" w:hint="cs"/>
          <w:rtl/>
        </w:rPr>
        <w:t xml:space="preserve"> </w:t>
      </w:r>
      <w:r>
        <w:rPr>
          <w:rStyle w:val="FootnoteReference"/>
          <w:rFonts w:ascii="Simplified Arabic" w:hAnsi="Simplified Arabic"/>
          <w:rtl/>
        </w:rPr>
        <w:footnoteReference w:customMarkFollows="1" w:id="125"/>
        <w:t>(3)</w:t>
      </w:r>
      <w:r w:rsidRPr="002D3F58">
        <w:rPr>
          <w:rFonts w:ascii="Simplified Arabic" w:hAnsi="Simplified Arabic"/>
          <w:rtl/>
        </w:rPr>
        <w:t>.</w:t>
      </w:r>
      <w:r>
        <w:rPr>
          <w:rFonts w:ascii="KFGQPC Uthmanic Script HAFS" w:hAnsi="KFGQPC Uthmanic Script HAFS" w:cs="KFGQPC Uthmanic Script HAFS" w:hint="cs"/>
          <w:sz w:val="36"/>
          <w:szCs w:val="36"/>
          <w:rtl/>
        </w:rPr>
        <w:t xml:space="preserve"> </w:t>
      </w:r>
      <w:r w:rsidRPr="002D3F58">
        <w:rPr>
          <w:rFonts w:ascii="Simplified Arabic" w:hAnsi="Simplified Arabic"/>
          <w:rtl/>
        </w:rPr>
        <w:t>وقوله تعالى</w:t>
      </w:r>
      <w:r>
        <w:rPr>
          <w:rFonts w:ascii="Simplified Arabic" w:hAnsi="Simplified Arabic" w:hint="cs"/>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hint="cs"/>
          <w:sz w:val="24"/>
          <w:szCs w:val="24"/>
          <w:rtl/>
        </w:rPr>
        <w:t>وَدَخَلَ</w:t>
      </w:r>
      <w:r w:rsidRPr="00556CF1">
        <w:rPr>
          <w:rFonts w:ascii="KFGQPC Uthmanic Script HAFS" w:hAnsi="KFGQPC Uthmanic Script HAFS" w:cs="KFGQPC Uthmanic Script HAFS"/>
          <w:sz w:val="24"/>
          <w:szCs w:val="24"/>
          <w:rtl/>
        </w:rPr>
        <w:t xml:space="preserve"> جَنَّتَهُ</w:t>
      </w:r>
      <w:r w:rsidRPr="00556CF1">
        <w:rPr>
          <w:rFonts w:ascii="KFGQPC Uthmanic Script HAFS" w:hAnsi="KFGQPC Uthmanic Script HAFS" w:cs="KFGQPC Uthmanic Script HAFS" w:hint="cs"/>
          <w:sz w:val="24"/>
          <w:szCs w:val="24"/>
          <w:rtl/>
        </w:rPr>
        <w:t>ۥ</w:t>
      </w:r>
      <w:r w:rsidRPr="00556CF1">
        <w:rPr>
          <w:rFonts w:ascii="KFGQPC Uthmanic Script HAFS" w:hAnsi="KFGQPC Uthmanic Script HAFS" w:cs="KFGQPC Uthmanic Script HAFS"/>
          <w:sz w:val="24"/>
          <w:szCs w:val="24"/>
          <w:rtl/>
        </w:rPr>
        <w:t xml:space="preserve"> وَهُوَ ظَالِمٞ لِّنَفۡسِهِ</w:t>
      </w:r>
      <w:r w:rsidRPr="00556CF1">
        <w:rPr>
          <w:rFonts w:ascii="KFGQPC Uthmanic Script HAFS" w:hAnsi="KFGQPC Uthmanic Script HAFS" w:cs="KFGQPC Uthmanic Script HAFS" w:hint="cs"/>
          <w:sz w:val="24"/>
          <w:szCs w:val="24"/>
          <w:rtl/>
        </w:rPr>
        <w:t>ۦ</w:t>
      </w:r>
      <w:r w:rsidRPr="00556CF1">
        <w:rPr>
          <w:rFonts w:ascii="QCF2BSML" w:hAnsi="QCF2BSML" w:cs="QCF2BSML"/>
          <w:color w:val="000000"/>
          <w:sz w:val="24"/>
          <w:szCs w:val="24"/>
          <w:rtl/>
        </w:rPr>
        <w:t xml:space="preserve"> ﱠ</w:t>
      </w:r>
      <w:r>
        <w:rPr>
          <w:rFonts w:ascii="KFGQPC Uthmanic Script HAFS" w:hAnsi="KFGQPC Uthmanic Script HAFS" w:cs="KFGQPC Uthmanic Script HAFS"/>
          <w:sz w:val="36"/>
          <w:szCs w:val="36"/>
          <w:rtl/>
        </w:rPr>
        <w:t xml:space="preserve"> </w:t>
      </w:r>
      <w:r w:rsidRPr="002D3F58">
        <w:rPr>
          <w:rFonts w:ascii="Simplified Arabic" w:hAnsi="Simplified Arabic"/>
          <w:rtl/>
        </w:rPr>
        <w:t>(آية 35)،في موضع الحال من ضمير قال</w:t>
      </w:r>
      <w:r>
        <w:rPr>
          <w:rStyle w:val="FootnoteReference"/>
          <w:rFonts w:ascii="Simplified Arabic" w:hAnsi="Simplified Arabic"/>
          <w:rtl/>
        </w:rPr>
        <w:footnoteReference w:customMarkFollows="1" w:id="126"/>
        <w:t>(4)</w:t>
      </w:r>
      <w:r w:rsidRPr="002D3F58">
        <w:rPr>
          <w:rFonts w:ascii="Simplified Arabic" w:hAnsi="Simplified Arabic"/>
          <w:rtl/>
        </w:rPr>
        <w:t>.</w:t>
      </w:r>
      <w:r>
        <w:rPr>
          <w:rFonts w:ascii="KFGQPC Uthmanic Script HAFS" w:hAnsi="KFGQPC Uthmanic Script HAFS" w:cs="KFGQPC Uthmanic Script HAFS" w:hint="cs"/>
          <w:sz w:val="36"/>
          <w:szCs w:val="36"/>
          <w:rtl/>
        </w:rPr>
        <w:t xml:space="preserve"> </w:t>
      </w:r>
      <w:r w:rsidRPr="002D3F58">
        <w:rPr>
          <w:rFonts w:ascii="Simplified Arabic" w:hAnsi="Simplified Arabic"/>
          <w:rtl/>
        </w:rPr>
        <w:t>وقوله</w:t>
      </w:r>
      <w:r>
        <w:rPr>
          <w:rFonts w:ascii="Simplified Arabic" w:hAnsi="Simplified Arabic" w:hint="cs"/>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sz w:val="24"/>
          <w:szCs w:val="24"/>
          <w:rtl/>
        </w:rPr>
        <w:t>وَجَعَلۡنَا بَيۡنَهُم مَّوۡبِقٗا</w:t>
      </w:r>
      <w:r w:rsidRPr="00556CF1">
        <w:rPr>
          <w:rFonts w:ascii="QCF2BSML" w:hAnsi="QCF2BSML" w:cs="QCF2BSML"/>
          <w:color w:val="000000"/>
          <w:sz w:val="24"/>
          <w:szCs w:val="24"/>
          <w:rtl/>
        </w:rPr>
        <w:t xml:space="preserve"> ﱠ</w:t>
      </w:r>
      <w:r w:rsidRPr="00755350">
        <w:rPr>
          <w:rFonts w:ascii="KFGQPC Uthmanic Script HAFS" w:hAnsi="KFGQPC Uthmanic Script HAFS" w:cs="KFGQPC Uthmanic Script HAFS"/>
          <w:rtl/>
        </w:rPr>
        <w:t xml:space="preserve"> </w:t>
      </w:r>
      <w:r w:rsidRPr="002D3F58">
        <w:rPr>
          <w:rFonts w:ascii="Simplified Arabic" w:hAnsi="Simplified Arabic"/>
          <w:rtl/>
        </w:rPr>
        <w:t>(آية 52). وردت متصدرة بالواو وأداة الشرط في قوله</w:t>
      </w:r>
      <w:r>
        <w:rPr>
          <w:rFonts w:ascii="Simplified Arabic" w:hAnsi="Simplified Arabic" w:hint="cs"/>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sz w:val="24"/>
          <w:szCs w:val="24"/>
          <w:rtl/>
        </w:rPr>
        <w:t>وَلَوۡ جِئۡنَا بِمِثۡلِهِ</w:t>
      </w:r>
      <w:r w:rsidRPr="00556CF1">
        <w:rPr>
          <w:rFonts w:ascii="KFGQPC Uthmanic Script HAFS" w:hAnsi="KFGQPC Uthmanic Script HAFS" w:cs="KFGQPC Uthmanic Script HAFS" w:hint="cs"/>
          <w:sz w:val="24"/>
          <w:szCs w:val="24"/>
          <w:rtl/>
        </w:rPr>
        <w:t>ۦ</w:t>
      </w:r>
      <w:r w:rsidRPr="00556CF1">
        <w:rPr>
          <w:rFonts w:ascii="KFGQPC Uthmanic Script HAFS" w:hAnsi="KFGQPC Uthmanic Script HAFS" w:cs="KFGQPC Uthmanic Script HAFS"/>
          <w:sz w:val="24"/>
          <w:szCs w:val="24"/>
          <w:rtl/>
        </w:rPr>
        <w:t xml:space="preserve"> مَدَدٗا</w:t>
      </w:r>
      <w:r w:rsidRPr="00556CF1">
        <w:rPr>
          <w:rFonts w:ascii="QCF2BSML" w:hAnsi="QCF2BSML" w:cs="QCF2BSML"/>
          <w:color w:val="000000"/>
          <w:sz w:val="24"/>
          <w:szCs w:val="24"/>
          <w:rtl/>
        </w:rPr>
        <w:t xml:space="preserve"> ﱠ</w:t>
      </w:r>
      <w:r w:rsidRPr="00755350">
        <w:rPr>
          <w:rFonts w:ascii="Simplified Arabic" w:hAnsi="Simplified Arabic"/>
          <w:rtl/>
        </w:rPr>
        <w:t xml:space="preserve"> </w:t>
      </w:r>
      <w:r w:rsidRPr="002D3F58">
        <w:rPr>
          <w:rFonts w:ascii="Simplified Arabic" w:hAnsi="Simplified Arabic"/>
          <w:rtl/>
        </w:rPr>
        <w:t>(آية 109)</w:t>
      </w:r>
      <w:r>
        <w:rPr>
          <w:rFonts w:ascii="Simplified Arabic" w:hAnsi="Simplified Arabic" w:hint="cs"/>
          <w:rtl/>
        </w:rPr>
        <w:t xml:space="preserve"> </w:t>
      </w:r>
      <w:r w:rsidRPr="002D3F58">
        <w:rPr>
          <w:rFonts w:ascii="Simplified Arabic" w:hAnsi="Simplified Arabic"/>
          <w:rtl/>
        </w:rPr>
        <w:t>فهي في موضع الحال</w:t>
      </w:r>
      <w:r>
        <w:rPr>
          <w:rStyle w:val="FootnoteReference"/>
          <w:rFonts w:ascii="Simplified Arabic" w:hAnsi="Simplified Arabic" w:hint="cs"/>
          <w:rtl/>
        </w:rPr>
        <w:t xml:space="preserve"> </w:t>
      </w:r>
      <w:r>
        <w:rPr>
          <w:rStyle w:val="FootnoteReference"/>
          <w:rFonts w:ascii="Simplified Arabic" w:hAnsi="Simplified Arabic"/>
          <w:rtl/>
        </w:rPr>
        <w:footnoteReference w:customMarkFollows="1" w:id="127"/>
        <w:t>(5)</w:t>
      </w:r>
      <w:r w:rsidRPr="002D3F58">
        <w:rPr>
          <w:rFonts w:ascii="Simplified Arabic" w:hAnsi="Simplified Arabic"/>
          <w:rtl/>
        </w:rPr>
        <w:t>.</w:t>
      </w:r>
    </w:p>
    <w:p w:rsidR="005E026C" w:rsidRPr="00617362" w:rsidRDefault="005E026C" w:rsidP="005E026C">
      <w:pPr>
        <w:pStyle w:val="Heading1"/>
        <w:rPr>
          <w:rFonts w:ascii="Simplified Arabic" w:hAnsi="Simplified Arabic"/>
          <w:sz w:val="20"/>
          <w:szCs w:val="20"/>
          <w:rtl/>
        </w:rPr>
      </w:pPr>
    </w:p>
    <w:p w:rsidR="005E026C" w:rsidRPr="002D3F58" w:rsidRDefault="005E026C" w:rsidP="005E026C">
      <w:pPr>
        <w:pStyle w:val="Heading1"/>
        <w:jc w:val="both"/>
        <w:rPr>
          <w:rFonts w:ascii="Simplified Arabic" w:hAnsi="Simplified Arabic"/>
          <w:rtl/>
        </w:rPr>
      </w:pPr>
      <w:r>
        <w:rPr>
          <w:rFonts w:ascii="Simplified Arabic" w:hAnsi="Simplified Arabic" w:hint="cs"/>
          <w:rtl/>
        </w:rPr>
        <w:lastRenderedPageBreak/>
        <w:t xml:space="preserve">         </w:t>
      </w:r>
      <w:r w:rsidRPr="002D3F58">
        <w:rPr>
          <w:rFonts w:ascii="Simplified Arabic" w:hAnsi="Simplified Arabic"/>
          <w:rtl/>
        </w:rPr>
        <w:t>أم</w:t>
      </w:r>
      <w:r>
        <w:rPr>
          <w:rFonts w:ascii="Simplified Arabic" w:hAnsi="Simplified Arabic" w:hint="cs"/>
          <w:rtl/>
        </w:rPr>
        <w:t>ّ</w:t>
      </w:r>
      <w:r w:rsidRPr="002D3F58">
        <w:rPr>
          <w:rFonts w:ascii="Simplified Arabic" w:hAnsi="Simplified Arabic"/>
          <w:rtl/>
        </w:rPr>
        <w:t>ا المقترنة بقد الظاهرة أو المقد</w:t>
      </w:r>
      <w:r>
        <w:rPr>
          <w:rFonts w:ascii="Simplified Arabic" w:hAnsi="Simplified Arabic" w:hint="cs"/>
          <w:rtl/>
        </w:rPr>
        <w:t>ّ</w:t>
      </w:r>
      <w:r w:rsidRPr="002D3F58">
        <w:rPr>
          <w:rFonts w:ascii="Simplified Arabic" w:hAnsi="Simplified Arabic"/>
          <w:rtl/>
        </w:rPr>
        <w:t>رة فمنه قوله تعالى</w:t>
      </w:r>
      <w:r>
        <w:rPr>
          <w:rFonts w:ascii="Simplified Arabic" w:hAnsi="Simplified Arabic" w:hint="cs"/>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hint="cs"/>
          <w:sz w:val="24"/>
          <w:szCs w:val="24"/>
          <w:rtl/>
        </w:rPr>
        <w:t>هَٰٓؤُلَآءِ</w:t>
      </w:r>
      <w:r w:rsidRPr="00556CF1">
        <w:rPr>
          <w:rFonts w:ascii="KFGQPC Uthmanic Script HAFS" w:hAnsi="KFGQPC Uthmanic Script HAFS" w:cs="KFGQPC Uthmanic Script HAFS"/>
          <w:sz w:val="24"/>
          <w:szCs w:val="24"/>
          <w:rtl/>
        </w:rPr>
        <w:t xml:space="preserve"> قَوۡمُنَا </w:t>
      </w:r>
      <w:r w:rsidRPr="00556CF1">
        <w:rPr>
          <w:rFonts w:ascii="KFGQPC Uthmanic Script HAFS" w:hAnsi="KFGQPC Uthmanic Script HAFS" w:cs="KFGQPC Uthmanic Script HAFS" w:hint="cs"/>
          <w:sz w:val="24"/>
          <w:szCs w:val="24"/>
          <w:rtl/>
        </w:rPr>
        <w:t>ٱتَّخَذُواْ</w:t>
      </w:r>
      <w:r w:rsidRPr="00556CF1">
        <w:rPr>
          <w:rFonts w:ascii="KFGQPC Uthmanic Script HAFS" w:hAnsi="KFGQPC Uthmanic Script HAFS" w:cs="KFGQPC Uthmanic Script HAFS"/>
          <w:sz w:val="24"/>
          <w:szCs w:val="24"/>
          <w:rtl/>
        </w:rPr>
        <w:t xml:space="preserve"> مِن دُونِهِ</w:t>
      </w:r>
      <w:r w:rsidRPr="00556CF1">
        <w:rPr>
          <w:rFonts w:ascii="KFGQPC Uthmanic Script HAFS" w:hAnsi="KFGQPC Uthmanic Script HAFS" w:cs="KFGQPC Uthmanic Script HAFS" w:hint="cs"/>
          <w:sz w:val="24"/>
          <w:szCs w:val="24"/>
          <w:rtl/>
        </w:rPr>
        <w:t>ۦٓ</w:t>
      </w:r>
      <w:r w:rsidRPr="00556CF1">
        <w:rPr>
          <w:rFonts w:ascii="KFGQPC Uthmanic Script HAFS" w:hAnsi="KFGQPC Uthmanic Script HAFS" w:cs="KFGQPC Uthmanic Script HAFS"/>
          <w:sz w:val="24"/>
          <w:szCs w:val="24"/>
          <w:rtl/>
        </w:rPr>
        <w:t xml:space="preserve"> ءَالِهَةٗۖ</w:t>
      </w:r>
      <w:r w:rsidRPr="00556CF1">
        <w:rPr>
          <w:rFonts w:ascii="QCF2BSML" w:hAnsi="QCF2BSML" w:cs="QCF2BSML"/>
          <w:color w:val="000000"/>
          <w:sz w:val="24"/>
          <w:szCs w:val="24"/>
          <w:rtl/>
        </w:rPr>
        <w:t>ﱠ</w:t>
      </w:r>
      <w:r w:rsidRPr="00556CF1">
        <w:rPr>
          <w:rFonts w:ascii="Simplified Arabic" w:hAnsi="Simplified Arabic"/>
          <w:sz w:val="24"/>
          <w:szCs w:val="24"/>
        </w:rPr>
        <w:t xml:space="preserve"> </w:t>
      </w:r>
      <w:r w:rsidRPr="002D3F58">
        <w:rPr>
          <w:rFonts w:ascii="Simplified Arabic" w:hAnsi="Simplified Arabic"/>
          <w:rtl/>
        </w:rPr>
        <w:t>(آية 15)، فـ (هؤلاء) جملة مبتدأ و (قومنا) خبر و(اتخذوا) في موضع الحال</w:t>
      </w:r>
      <w:r>
        <w:rPr>
          <w:rStyle w:val="FootnoteReference"/>
          <w:rFonts w:ascii="Simplified Arabic" w:hAnsi="Simplified Arabic" w:hint="cs"/>
          <w:rtl/>
        </w:rPr>
        <w:t xml:space="preserve"> </w:t>
      </w:r>
      <w:r>
        <w:rPr>
          <w:rStyle w:val="FootnoteReference"/>
          <w:rFonts w:ascii="Simplified Arabic" w:hAnsi="Simplified Arabic"/>
          <w:rtl/>
        </w:rPr>
        <w:footnoteReference w:customMarkFollows="1" w:id="128"/>
        <w:t>(6)</w:t>
      </w:r>
      <w:r w:rsidRPr="002D3F58">
        <w:rPr>
          <w:rFonts w:ascii="Simplified Arabic" w:hAnsi="Simplified Arabic"/>
          <w:rtl/>
        </w:rPr>
        <w:t>. والتقدير (قد اتخذوا) عند ابن هشام والبصريين، قال ابن هشام في الجملة الماضية: "أن</w:t>
      </w:r>
      <w:r>
        <w:rPr>
          <w:rFonts w:ascii="Simplified Arabic" w:hAnsi="Simplified Arabic" w:hint="cs"/>
          <w:rtl/>
        </w:rPr>
        <w:t>ّ</w:t>
      </w:r>
      <w:r w:rsidRPr="002D3F58">
        <w:rPr>
          <w:rFonts w:ascii="Simplified Arabic" w:hAnsi="Simplified Arabic"/>
          <w:rtl/>
        </w:rPr>
        <w:t>ها تأتي في موضع الحال إل</w:t>
      </w:r>
      <w:r>
        <w:rPr>
          <w:rFonts w:ascii="Simplified Arabic" w:hAnsi="Simplified Arabic" w:hint="cs"/>
          <w:rtl/>
        </w:rPr>
        <w:t>ّ</w:t>
      </w:r>
      <w:r w:rsidRPr="002D3F58">
        <w:rPr>
          <w:rFonts w:ascii="Simplified Arabic" w:hAnsi="Simplified Arabic"/>
          <w:rtl/>
        </w:rPr>
        <w:t>ا أن</w:t>
      </w:r>
      <w:r>
        <w:rPr>
          <w:rFonts w:ascii="Simplified Arabic" w:hAnsi="Simplified Arabic" w:hint="cs"/>
          <w:rtl/>
        </w:rPr>
        <w:t>ّها</w:t>
      </w:r>
      <w:r w:rsidRPr="002D3F58">
        <w:rPr>
          <w:rFonts w:ascii="Simplified Arabic" w:hAnsi="Simplified Arabic"/>
          <w:rtl/>
        </w:rPr>
        <w:t xml:space="preserve"> تقترن بـ(قد) ظاهرة أو مقدرة"</w:t>
      </w:r>
      <w:r>
        <w:rPr>
          <w:rStyle w:val="FootnoteReference"/>
          <w:rFonts w:ascii="Simplified Arabic" w:hAnsi="Simplified Arabic" w:hint="cs"/>
          <w:rtl/>
        </w:rPr>
        <w:t xml:space="preserve"> </w:t>
      </w:r>
      <w:r>
        <w:rPr>
          <w:rStyle w:val="FootnoteReference"/>
          <w:rFonts w:ascii="Simplified Arabic" w:hAnsi="Simplified Arabic"/>
          <w:rtl/>
        </w:rPr>
        <w:footnoteReference w:customMarkFollows="1" w:id="129"/>
        <w:t>(1)</w:t>
      </w:r>
      <w:r w:rsidRPr="002D3F58">
        <w:rPr>
          <w:rFonts w:ascii="Simplified Arabic" w:hAnsi="Simplified Arabic"/>
          <w:rtl/>
        </w:rPr>
        <w:t>. وهذا رأي البصريين</w:t>
      </w:r>
      <w:r>
        <w:rPr>
          <w:rStyle w:val="FootnoteReference"/>
          <w:rFonts w:ascii="Simplified Arabic" w:hAnsi="Simplified Arabic" w:hint="cs"/>
          <w:rtl/>
        </w:rPr>
        <w:t xml:space="preserve"> </w:t>
      </w:r>
      <w:r>
        <w:rPr>
          <w:rStyle w:val="FootnoteReference"/>
          <w:rFonts w:ascii="Simplified Arabic" w:hAnsi="Simplified Arabic"/>
          <w:rtl/>
        </w:rPr>
        <w:footnoteReference w:customMarkFollows="1" w:id="130"/>
        <w:t>(2)</w:t>
      </w:r>
      <w:r w:rsidRPr="002D3F58">
        <w:rPr>
          <w:rFonts w:ascii="Simplified Arabic" w:hAnsi="Simplified Arabic"/>
          <w:rtl/>
        </w:rPr>
        <w:t>.</w:t>
      </w:r>
      <w:r>
        <w:rPr>
          <w:rFonts w:ascii="Simplified Arabic" w:hAnsi="Simplified Arabic" w:hint="cs"/>
          <w:rtl/>
        </w:rPr>
        <w:t xml:space="preserve"> </w:t>
      </w:r>
      <w:r w:rsidRPr="002D3F58">
        <w:rPr>
          <w:rFonts w:ascii="Simplified Arabic" w:hAnsi="Simplified Arabic"/>
          <w:rtl/>
        </w:rPr>
        <w:t>أم</w:t>
      </w:r>
      <w:r>
        <w:rPr>
          <w:rFonts w:ascii="Simplified Arabic" w:hAnsi="Simplified Arabic" w:hint="cs"/>
          <w:rtl/>
        </w:rPr>
        <w:t>ّ</w:t>
      </w:r>
      <w:r w:rsidRPr="002D3F58">
        <w:rPr>
          <w:rFonts w:ascii="Simplified Arabic" w:hAnsi="Simplified Arabic"/>
          <w:rtl/>
        </w:rPr>
        <w:t>ا الكوفيون، ومعهم الأخفش، فلم يشترطوا ذلك. واستحسنه أبو حيان</w:t>
      </w:r>
      <w:r>
        <w:rPr>
          <w:rStyle w:val="FootnoteReference"/>
          <w:rFonts w:ascii="Simplified Arabic" w:hAnsi="Simplified Arabic" w:hint="cs"/>
          <w:rtl/>
        </w:rPr>
        <w:t xml:space="preserve"> </w:t>
      </w:r>
      <w:r>
        <w:rPr>
          <w:rStyle w:val="FootnoteReference"/>
          <w:rFonts w:ascii="Simplified Arabic" w:hAnsi="Simplified Arabic"/>
          <w:rtl/>
        </w:rPr>
        <w:footnoteReference w:customMarkFollows="1" w:id="131"/>
        <w:t>(3)</w:t>
      </w:r>
      <w:r w:rsidRPr="002D3F58">
        <w:rPr>
          <w:rFonts w:ascii="Simplified Arabic" w:hAnsi="Simplified Arabic"/>
          <w:rtl/>
        </w:rPr>
        <w:t>.</w:t>
      </w:r>
    </w:p>
    <w:p w:rsidR="005E026C" w:rsidRPr="00617362" w:rsidRDefault="005E026C" w:rsidP="005E026C">
      <w:pPr>
        <w:pStyle w:val="Heading1"/>
        <w:rPr>
          <w:rFonts w:ascii="Simplified Arabic" w:hAnsi="Simplified Arabic"/>
          <w:sz w:val="20"/>
          <w:szCs w:val="20"/>
          <w:rtl/>
        </w:rPr>
      </w:pPr>
    </w:p>
    <w:p w:rsidR="005E026C" w:rsidRPr="002D3F58" w:rsidRDefault="005E026C" w:rsidP="005E026C">
      <w:pPr>
        <w:pStyle w:val="Heading1"/>
        <w:jc w:val="both"/>
        <w:rPr>
          <w:rFonts w:ascii="Simplified Arabic" w:hAnsi="Simplified Arabic"/>
          <w:rtl/>
        </w:rPr>
      </w:pPr>
      <w:r>
        <w:rPr>
          <w:rFonts w:ascii="Simplified Arabic" w:hAnsi="Simplified Arabic" w:hint="cs"/>
          <w:rtl/>
        </w:rPr>
        <w:t xml:space="preserve">       </w:t>
      </w:r>
      <w:r w:rsidRPr="002D3F58">
        <w:rPr>
          <w:rFonts w:ascii="Simplified Arabic" w:hAnsi="Simplified Arabic"/>
          <w:rtl/>
        </w:rPr>
        <w:t>ويبدو لي أن رأي الكوفيين ومن تابعهم هو الظاهر، لأن الكثير من الآيات لا تستدعي تقدير (قد) فيها، وعدم التأويل أولى من التأويل ولاسيما في كتاب الله عز وجل، فضلاً عن أنّ أكثر الجمل الماضية التي في موضع الحال في القرآن الكريم لم تقترن بـ(قد) ومنها في سورة الكهف</w:t>
      </w:r>
      <w:r>
        <w:rPr>
          <w:rStyle w:val="FootnoteReference"/>
          <w:rFonts w:ascii="Simplified Arabic" w:hAnsi="Simplified Arabic" w:hint="cs"/>
          <w:rtl/>
        </w:rPr>
        <w:t xml:space="preserve"> </w:t>
      </w:r>
      <w:r>
        <w:rPr>
          <w:rStyle w:val="FootnoteReference"/>
          <w:rFonts w:ascii="Simplified Arabic" w:hAnsi="Simplified Arabic"/>
          <w:rtl/>
        </w:rPr>
        <w:footnoteReference w:customMarkFollows="1" w:id="132"/>
        <w:t>(4)</w:t>
      </w:r>
      <w:r w:rsidRPr="002D3F58">
        <w:rPr>
          <w:rFonts w:ascii="Simplified Arabic" w:hAnsi="Simplified Arabic"/>
          <w:rtl/>
        </w:rPr>
        <w:t>.</w:t>
      </w:r>
    </w:p>
    <w:p w:rsidR="005E026C" w:rsidRPr="00042CAC" w:rsidRDefault="005E026C" w:rsidP="005E026C">
      <w:pPr>
        <w:pStyle w:val="Heading1"/>
        <w:rPr>
          <w:rFonts w:ascii="Simplified Arabic" w:hAnsi="Simplified Arabic"/>
          <w:sz w:val="20"/>
          <w:szCs w:val="20"/>
          <w:rtl/>
        </w:rPr>
      </w:pPr>
    </w:p>
    <w:p w:rsidR="005E026C" w:rsidRDefault="005E026C" w:rsidP="005E026C">
      <w:pPr>
        <w:pStyle w:val="Heading1"/>
        <w:rPr>
          <w:rFonts w:ascii="Simplified Arabic" w:hAnsi="Simplified Arabic"/>
          <w:rtl/>
        </w:rPr>
      </w:pPr>
      <w:r>
        <w:rPr>
          <w:rFonts w:ascii="Simplified Arabic" w:hAnsi="Simplified Arabic"/>
          <w:b/>
          <w:bCs/>
          <w:rtl/>
        </w:rPr>
        <w:t>الجملة ا</w:t>
      </w:r>
      <w:r>
        <w:rPr>
          <w:rFonts w:ascii="Simplified Arabic" w:hAnsi="Simplified Arabic" w:hint="cs"/>
          <w:b/>
          <w:bCs/>
          <w:rtl/>
        </w:rPr>
        <w:t>لواقعة مضافاً إليه</w:t>
      </w:r>
      <w:r w:rsidRPr="00042CAC">
        <w:rPr>
          <w:rFonts w:ascii="Simplified Arabic" w:hAnsi="Simplified Arabic"/>
          <w:b/>
          <w:bCs/>
          <w:rtl/>
        </w:rPr>
        <w:t>:</w:t>
      </w:r>
      <w:r w:rsidRPr="002D3F58">
        <w:rPr>
          <w:rFonts w:ascii="Simplified Arabic" w:hAnsi="Simplified Arabic"/>
          <w:rtl/>
        </w:rPr>
        <w:t xml:space="preserve"> </w:t>
      </w:r>
    </w:p>
    <w:p w:rsidR="005E026C" w:rsidRPr="002D3F58" w:rsidRDefault="005E026C" w:rsidP="005E026C">
      <w:pPr>
        <w:pStyle w:val="Heading1"/>
        <w:jc w:val="both"/>
        <w:rPr>
          <w:rFonts w:ascii="Simplified Arabic" w:hAnsi="Simplified Arabic"/>
          <w:rtl/>
        </w:rPr>
      </w:pPr>
      <w:r w:rsidRPr="002D3F58">
        <w:rPr>
          <w:rFonts w:ascii="Simplified Arabic" w:hAnsi="Simplified Arabic"/>
          <w:rtl/>
        </w:rPr>
        <w:t>ويكون محل</w:t>
      </w:r>
      <w:r>
        <w:rPr>
          <w:rFonts w:ascii="Simplified Arabic" w:hAnsi="Simplified Arabic" w:hint="cs"/>
          <w:rtl/>
        </w:rPr>
        <w:t>ّ</w:t>
      </w:r>
      <w:r w:rsidRPr="002D3F58">
        <w:rPr>
          <w:rFonts w:ascii="Simplified Arabic" w:hAnsi="Simplified Arabic"/>
          <w:rtl/>
        </w:rPr>
        <w:t xml:space="preserve">ها الجر، وذكر ابن هشام أنّه لا يضاف إلى الجملة إلا أسماء الزمان، ظروفاً كانت </w:t>
      </w:r>
      <w:r>
        <w:rPr>
          <w:rFonts w:ascii="Simplified Arabic" w:hAnsi="Simplified Arabic" w:hint="cs"/>
          <w:rtl/>
        </w:rPr>
        <w:t>أم</w:t>
      </w:r>
      <w:r>
        <w:rPr>
          <w:rFonts w:ascii="Simplified Arabic" w:hAnsi="Simplified Arabic"/>
          <w:rtl/>
        </w:rPr>
        <w:t xml:space="preserve"> أسماء</w:t>
      </w:r>
      <w:r w:rsidRPr="002D3F58">
        <w:rPr>
          <w:rFonts w:ascii="Simplified Arabic" w:hAnsi="Simplified Arabic"/>
          <w:rtl/>
        </w:rPr>
        <w:t xml:space="preserve"> </w:t>
      </w:r>
      <w:r>
        <w:rPr>
          <w:rFonts w:ascii="Simplified Arabic" w:hAnsi="Simplified Arabic" w:hint="cs"/>
          <w:rtl/>
        </w:rPr>
        <w:t>(</w:t>
      </w:r>
      <w:r w:rsidRPr="002D3F58">
        <w:rPr>
          <w:rFonts w:ascii="Simplified Arabic" w:hAnsi="Simplified Arabic"/>
          <w:rtl/>
        </w:rPr>
        <w:t>حيث ، آية بمعنى علامة ..... إلخ</w:t>
      </w:r>
      <w:r>
        <w:rPr>
          <w:rFonts w:ascii="Simplified Arabic" w:hAnsi="Simplified Arabic" w:hint="cs"/>
          <w:rtl/>
        </w:rPr>
        <w:t>)</w:t>
      </w:r>
      <w:r w:rsidRPr="002D3F58">
        <w:rPr>
          <w:rFonts w:ascii="Simplified Arabic" w:hAnsi="Simplified Arabic"/>
          <w:rtl/>
        </w:rPr>
        <w:t xml:space="preserve">.  </w:t>
      </w:r>
    </w:p>
    <w:p w:rsidR="005E026C" w:rsidRPr="00042CAC" w:rsidRDefault="005E026C" w:rsidP="005E026C">
      <w:pPr>
        <w:pStyle w:val="Heading1"/>
        <w:jc w:val="both"/>
        <w:rPr>
          <w:rFonts w:ascii="KFGQPC Uthmanic Script HAFS" w:hAnsi="KFGQPC Uthmanic Script HAFS" w:cs="KFGQPC Uthmanic Script HAFS"/>
          <w:sz w:val="36"/>
          <w:szCs w:val="36"/>
          <w:rtl/>
        </w:rPr>
      </w:pPr>
      <w:r>
        <w:rPr>
          <w:rFonts w:ascii="Simplified Arabic" w:hAnsi="Simplified Arabic"/>
          <w:rtl/>
        </w:rPr>
        <w:t>1</w:t>
      </w:r>
      <w:r>
        <w:rPr>
          <w:rFonts w:ascii="Simplified Arabic" w:hAnsi="Simplified Arabic" w:hint="cs"/>
          <w:rtl/>
        </w:rPr>
        <w:t xml:space="preserve">. </w:t>
      </w:r>
      <w:r w:rsidRPr="002D3F58">
        <w:rPr>
          <w:rFonts w:ascii="Simplified Arabic" w:hAnsi="Simplified Arabic"/>
          <w:rtl/>
        </w:rPr>
        <w:t>يوم</w:t>
      </w:r>
      <w:r>
        <w:rPr>
          <w:rFonts w:ascii="Simplified Arabic" w:hAnsi="Simplified Arabic"/>
          <w:rtl/>
        </w:rPr>
        <w:t>:</w:t>
      </w:r>
      <w:r w:rsidRPr="002D3F58">
        <w:rPr>
          <w:rFonts w:ascii="Simplified Arabic" w:hAnsi="Simplified Arabic"/>
          <w:rtl/>
        </w:rPr>
        <w:t xml:space="preserve"> ويضاف إلى الجمل إذا كان مبهماً، أما إذا كان مؤقتاً أو معدوداً أو محدوداً، وهو ما دل على زمن بعينه مخصوص نحو اليوم، أو يومين أو يوم الجمعة فلا يضاف إلى الجمل</w:t>
      </w:r>
      <w:r>
        <w:rPr>
          <w:rStyle w:val="FootnoteReference"/>
          <w:rFonts w:ascii="Simplified Arabic" w:hAnsi="Simplified Arabic" w:hint="cs"/>
          <w:rtl/>
        </w:rPr>
        <w:t xml:space="preserve"> </w:t>
      </w:r>
      <w:r>
        <w:rPr>
          <w:rStyle w:val="FootnoteReference"/>
          <w:rFonts w:ascii="Simplified Arabic" w:hAnsi="Simplified Arabic"/>
          <w:rtl/>
        </w:rPr>
        <w:footnoteReference w:customMarkFollows="1" w:id="133"/>
        <w:t>(5)</w:t>
      </w:r>
      <w:r w:rsidRPr="002D3F58">
        <w:rPr>
          <w:rFonts w:ascii="Simplified Arabic" w:hAnsi="Simplified Arabic"/>
          <w:rtl/>
        </w:rPr>
        <w:t>.</w:t>
      </w:r>
      <w:r>
        <w:rPr>
          <w:rFonts w:ascii="Simplified Arabic" w:hAnsi="Simplified Arabic" w:hint="cs"/>
          <w:rtl/>
        </w:rPr>
        <w:t xml:space="preserve"> </w:t>
      </w:r>
      <w:r w:rsidRPr="002D3F58">
        <w:rPr>
          <w:rFonts w:ascii="Simplified Arabic" w:hAnsi="Simplified Arabic"/>
          <w:rtl/>
        </w:rPr>
        <w:t>ووقع مضافاً إلى الجملة الفعلية المضارعة في قوله تعالى</w:t>
      </w:r>
      <w:r>
        <w:rPr>
          <w:rFonts w:ascii="Simplified Arabic" w:hAnsi="Simplified Arabic" w:hint="cs"/>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hint="cs"/>
          <w:sz w:val="24"/>
          <w:szCs w:val="24"/>
          <w:rtl/>
        </w:rPr>
        <w:t>وَيَوۡمَ</w:t>
      </w:r>
      <w:r w:rsidRPr="00556CF1">
        <w:rPr>
          <w:rFonts w:ascii="KFGQPC Uthmanic Script HAFS" w:hAnsi="KFGQPC Uthmanic Script HAFS" w:cs="KFGQPC Uthmanic Script HAFS"/>
          <w:sz w:val="24"/>
          <w:szCs w:val="24"/>
          <w:rtl/>
        </w:rPr>
        <w:t xml:space="preserve"> نُسَيِّرُ </w:t>
      </w:r>
      <w:r w:rsidRPr="00556CF1">
        <w:rPr>
          <w:rFonts w:ascii="KFGQPC Uthmanic Script HAFS" w:hAnsi="KFGQPC Uthmanic Script HAFS" w:cs="KFGQPC Uthmanic Script HAFS" w:hint="cs"/>
          <w:sz w:val="24"/>
          <w:szCs w:val="24"/>
          <w:rtl/>
        </w:rPr>
        <w:t>ٱلۡجِبَالَ</w:t>
      </w:r>
      <w:r w:rsidRPr="00556CF1">
        <w:rPr>
          <w:rFonts w:ascii="KFGQPC Uthmanic Script HAFS" w:hAnsi="KFGQPC Uthmanic Script HAFS" w:cs="KFGQPC Uthmanic Script HAFS"/>
          <w:sz w:val="24"/>
          <w:szCs w:val="24"/>
          <w:rtl/>
        </w:rPr>
        <w:t xml:space="preserve"> وَتَرَى </w:t>
      </w:r>
      <w:r w:rsidRPr="00556CF1">
        <w:rPr>
          <w:rFonts w:ascii="KFGQPC Uthmanic Script HAFS" w:hAnsi="KFGQPC Uthmanic Script HAFS" w:cs="KFGQPC Uthmanic Script HAFS" w:hint="cs"/>
          <w:sz w:val="24"/>
          <w:szCs w:val="24"/>
          <w:rtl/>
        </w:rPr>
        <w:t>ٱلۡأَرۡضَ</w:t>
      </w:r>
      <w:r w:rsidRPr="00556CF1">
        <w:rPr>
          <w:rFonts w:ascii="KFGQPC Uthmanic Script HAFS" w:hAnsi="KFGQPC Uthmanic Script HAFS" w:cs="KFGQPC Uthmanic Script HAFS"/>
          <w:sz w:val="24"/>
          <w:szCs w:val="24"/>
          <w:rtl/>
        </w:rPr>
        <w:t xml:space="preserve"> بَارِزَةٗ</w:t>
      </w:r>
      <w:r w:rsidRPr="00556CF1">
        <w:rPr>
          <w:rFonts w:ascii="QCF2BSML" w:hAnsi="QCF2BSML" w:cs="QCF2BSML"/>
          <w:color w:val="000000"/>
          <w:sz w:val="24"/>
          <w:szCs w:val="24"/>
          <w:rtl/>
        </w:rPr>
        <w:t xml:space="preserve"> ﱠ</w:t>
      </w:r>
      <w:r>
        <w:rPr>
          <w:rFonts w:ascii="KFGQPC Uthmanic Script HAFS" w:hAnsi="KFGQPC Uthmanic Script HAFS" w:cs="KFGQPC Uthmanic Script HAFS"/>
          <w:sz w:val="36"/>
          <w:szCs w:val="36"/>
          <w:rtl/>
        </w:rPr>
        <w:t xml:space="preserve"> </w:t>
      </w:r>
      <w:r w:rsidRPr="002D3F58">
        <w:rPr>
          <w:rFonts w:ascii="Simplified Arabic" w:hAnsi="Simplified Arabic"/>
          <w:rtl/>
        </w:rPr>
        <w:t xml:space="preserve"> (آية 47)،</w:t>
      </w:r>
      <w:r>
        <w:rPr>
          <w:rFonts w:ascii="Simplified Arabic" w:hAnsi="Simplified Arabic" w:hint="cs"/>
          <w:rtl/>
        </w:rPr>
        <w:t xml:space="preserve"> </w:t>
      </w:r>
      <w:r w:rsidRPr="002D3F58">
        <w:rPr>
          <w:rFonts w:ascii="Simplified Arabic" w:hAnsi="Simplified Arabic"/>
          <w:rtl/>
        </w:rPr>
        <w:t>وقوله</w:t>
      </w:r>
      <w:r>
        <w:rPr>
          <w:rFonts w:ascii="Simplified Arabic" w:hAnsi="Simplified Arabic" w:hint="cs"/>
          <w:rtl/>
        </w:rPr>
        <w:t>:</w:t>
      </w:r>
      <w:r w:rsidRPr="00042CAC">
        <w:rPr>
          <w:rFonts w:cs="KFGQPC Uthmanic Script HAFS" w:hint="cs"/>
          <w:sz w:val="36"/>
          <w:szCs w:val="36"/>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hint="cs"/>
          <w:sz w:val="24"/>
          <w:szCs w:val="24"/>
          <w:rtl/>
        </w:rPr>
        <w:t>وَيَوۡمَ</w:t>
      </w:r>
      <w:r w:rsidRPr="00556CF1">
        <w:rPr>
          <w:rFonts w:ascii="KFGQPC Uthmanic Script HAFS" w:hAnsi="KFGQPC Uthmanic Script HAFS" w:cs="KFGQPC Uthmanic Script HAFS"/>
          <w:sz w:val="24"/>
          <w:szCs w:val="24"/>
          <w:rtl/>
        </w:rPr>
        <w:t xml:space="preserve"> يَقُولُ نَادُواْ شُرَكَآءِيَ </w:t>
      </w:r>
      <w:r w:rsidRPr="00556CF1">
        <w:rPr>
          <w:rFonts w:ascii="KFGQPC Uthmanic Script HAFS" w:hAnsi="KFGQPC Uthmanic Script HAFS" w:cs="KFGQPC Uthmanic Script HAFS" w:hint="cs"/>
          <w:sz w:val="24"/>
          <w:szCs w:val="24"/>
          <w:rtl/>
        </w:rPr>
        <w:t>ٱلَّذِينَ</w:t>
      </w:r>
      <w:r w:rsidRPr="00556CF1">
        <w:rPr>
          <w:rFonts w:ascii="KFGQPC Uthmanic Script HAFS" w:hAnsi="KFGQPC Uthmanic Script HAFS" w:cs="KFGQPC Uthmanic Script HAFS"/>
          <w:sz w:val="24"/>
          <w:szCs w:val="24"/>
          <w:rtl/>
        </w:rPr>
        <w:t xml:space="preserve"> زَعَمۡتُمۡ</w:t>
      </w:r>
      <w:r w:rsidRPr="00556CF1">
        <w:rPr>
          <w:rFonts w:ascii="QCF2BSML" w:hAnsi="QCF2BSML" w:cs="QCF2BSML"/>
          <w:color w:val="000000"/>
          <w:sz w:val="24"/>
          <w:szCs w:val="24"/>
          <w:rtl/>
        </w:rPr>
        <w:t xml:space="preserve"> ﱠ</w:t>
      </w:r>
      <w:r w:rsidRPr="00042CAC">
        <w:rPr>
          <w:rFonts w:ascii="KFGQPC Uthmanic Script HAFS" w:hAnsi="KFGQPC Uthmanic Script HAFS" w:cs="KFGQPC Uthmanic Script HAFS"/>
          <w:rtl/>
        </w:rPr>
        <w:t xml:space="preserve"> </w:t>
      </w:r>
      <w:r w:rsidRPr="002D3F58">
        <w:rPr>
          <w:rFonts w:ascii="Simplified Arabic" w:hAnsi="Simplified Arabic"/>
          <w:rtl/>
        </w:rPr>
        <w:t xml:space="preserve">(آية 52) ،(يوم) مضاف إلى فعل مضارع، </w:t>
      </w:r>
      <w:r w:rsidRPr="002D3F58">
        <w:rPr>
          <w:rFonts w:ascii="Simplified Arabic" w:hAnsi="Simplified Arabic"/>
          <w:rtl/>
        </w:rPr>
        <w:lastRenderedPageBreak/>
        <w:t>والفعل المضارع معرب فكأن</w:t>
      </w:r>
      <w:r>
        <w:rPr>
          <w:rFonts w:ascii="Simplified Arabic" w:hAnsi="Simplified Arabic" w:hint="cs"/>
          <w:rtl/>
        </w:rPr>
        <w:t>ّ</w:t>
      </w:r>
      <w:r w:rsidRPr="002D3F58">
        <w:rPr>
          <w:rFonts w:ascii="Simplified Arabic" w:hAnsi="Simplified Arabic"/>
          <w:rtl/>
        </w:rPr>
        <w:t xml:space="preserve"> الأرجح في المضاف في الإعراب</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34"/>
        <w:t>(1)</w:t>
      </w:r>
      <w:r w:rsidRPr="002D3F58">
        <w:rPr>
          <w:rFonts w:ascii="Simplified Arabic" w:hAnsi="Simplified Arabic"/>
          <w:rtl/>
        </w:rPr>
        <w:t xml:space="preserve"> وهذا مذهب البصريين</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35"/>
        <w:t>(2)</w:t>
      </w:r>
      <w:r w:rsidRPr="002D3F58">
        <w:rPr>
          <w:rFonts w:ascii="Simplified Arabic" w:hAnsi="Simplified Arabic"/>
          <w:rtl/>
        </w:rPr>
        <w:t>. والدليل على أن</w:t>
      </w:r>
      <w:r>
        <w:rPr>
          <w:rFonts w:ascii="Simplified Arabic" w:hAnsi="Simplified Arabic" w:hint="cs"/>
          <w:rtl/>
        </w:rPr>
        <w:t>ّ</w:t>
      </w:r>
      <w:r w:rsidRPr="002D3F58">
        <w:rPr>
          <w:rFonts w:ascii="Simplified Arabic" w:hAnsi="Simplified Arabic"/>
          <w:rtl/>
        </w:rPr>
        <w:t xml:space="preserve"> يوم مضاف عدم تنوينه</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36"/>
        <w:t>(3)</w:t>
      </w:r>
      <w:r w:rsidRPr="002D3F58">
        <w:rPr>
          <w:rFonts w:ascii="Simplified Arabic" w:hAnsi="Simplified Arabic"/>
          <w:rtl/>
        </w:rPr>
        <w:t>.</w:t>
      </w:r>
    </w:p>
    <w:p w:rsidR="005E026C" w:rsidRPr="00F26188" w:rsidRDefault="005E026C" w:rsidP="005E026C">
      <w:pPr>
        <w:pStyle w:val="Heading1"/>
        <w:jc w:val="both"/>
        <w:rPr>
          <w:rFonts w:ascii="KFGQPC Uthmanic Script HAFS" w:hAnsi="KFGQPC Uthmanic Script HAFS" w:cs="KFGQPC Uthmanic Script HAFS"/>
          <w:sz w:val="36"/>
          <w:szCs w:val="36"/>
          <w:rtl/>
        </w:rPr>
      </w:pPr>
      <w:r w:rsidRPr="002D3F58">
        <w:rPr>
          <w:rFonts w:ascii="Simplified Arabic" w:hAnsi="Simplified Arabic"/>
          <w:rtl/>
        </w:rPr>
        <w:t>2-</w:t>
      </w:r>
      <w:r>
        <w:rPr>
          <w:rFonts w:ascii="Simplified Arabic" w:hAnsi="Simplified Arabic" w:hint="cs"/>
          <w:rtl/>
        </w:rPr>
        <w:t xml:space="preserve"> </w:t>
      </w:r>
      <w:r w:rsidRPr="002D3F58">
        <w:rPr>
          <w:rFonts w:ascii="Simplified Arabic" w:hAnsi="Simplified Arabic"/>
          <w:rtl/>
        </w:rPr>
        <w:t>إذا: وإضافتها إلى الجملة الفعلية في السورة كثيرة</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37"/>
        <w:t>(4)</w:t>
      </w:r>
      <w:r w:rsidRPr="002D3F58">
        <w:rPr>
          <w:rFonts w:ascii="Simplified Arabic" w:hAnsi="Simplified Arabic"/>
          <w:rtl/>
        </w:rPr>
        <w:t>. ومنها قوله تعالى</w:t>
      </w:r>
      <w:r>
        <w:rPr>
          <w:rFonts w:ascii="Simplified Arabic" w:hAnsi="Simplified Arabic" w:hint="cs"/>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sz w:val="24"/>
          <w:szCs w:val="24"/>
          <w:rtl/>
        </w:rPr>
        <w:t xml:space="preserve">وَتَرَى </w:t>
      </w:r>
      <w:r w:rsidRPr="00556CF1">
        <w:rPr>
          <w:rFonts w:ascii="KFGQPC Uthmanic Script HAFS" w:hAnsi="KFGQPC Uthmanic Script HAFS" w:cs="KFGQPC Uthmanic Script HAFS" w:hint="cs"/>
          <w:sz w:val="24"/>
          <w:szCs w:val="24"/>
          <w:rtl/>
        </w:rPr>
        <w:t>ٱلشَّمۡسَ</w:t>
      </w:r>
      <w:r w:rsidRPr="00556CF1">
        <w:rPr>
          <w:rFonts w:ascii="KFGQPC Uthmanic Script HAFS" w:hAnsi="KFGQPC Uthmanic Script HAFS" w:cs="KFGQPC Uthmanic Script HAFS"/>
          <w:sz w:val="24"/>
          <w:szCs w:val="24"/>
          <w:rtl/>
        </w:rPr>
        <w:t xml:space="preserve"> إِذَا طَلَعَت تَّزَٰوَرُ عَن كَهۡفِهِمۡ ذَاتَ </w:t>
      </w:r>
      <w:r w:rsidRPr="00556CF1">
        <w:rPr>
          <w:rFonts w:ascii="KFGQPC Uthmanic Script HAFS" w:hAnsi="KFGQPC Uthmanic Script HAFS" w:cs="KFGQPC Uthmanic Script HAFS" w:hint="cs"/>
          <w:sz w:val="24"/>
          <w:szCs w:val="24"/>
          <w:rtl/>
        </w:rPr>
        <w:t>ٱلۡيَمِينِ</w:t>
      </w:r>
      <w:r w:rsidRPr="00556CF1">
        <w:rPr>
          <w:rFonts w:ascii="KFGQPC Uthmanic Script HAFS" w:hAnsi="KFGQPC Uthmanic Script HAFS" w:cs="KFGQPC Uthmanic Script HAFS"/>
          <w:sz w:val="24"/>
          <w:szCs w:val="24"/>
          <w:rtl/>
        </w:rPr>
        <w:t xml:space="preserve"> وَإِذَا غَرَبَت تَّقۡرِضُهُمۡ ذَاتَ </w:t>
      </w:r>
      <w:r w:rsidRPr="00556CF1">
        <w:rPr>
          <w:rFonts w:ascii="KFGQPC Uthmanic Script HAFS" w:hAnsi="KFGQPC Uthmanic Script HAFS" w:cs="KFGQPC Uthmanic Script HAFS" w:hint="cs"/>
          <w:sz w:val="24"/>
          <w:szCs w:val="24"/>
          <w:rtl/>
        </w:rPr>
        <w:t>ٱلشِّمَالِ</w:t>
      </w:r>
      <w:r w:rsidRPr="00556CF1">
        <w:rPr>
          <w:rFonts w:ascii="QCF2BSML" w:hAnsi="QCF2BSML" w:cs="QCF2BSML"/>
          <w:color w:val="000000"/>
          <w:sz w:val="24"/>
          <w:szCs w:val="24"/>
          <w:rtl/>
        </w:rPr>
        <w:t xml:space="preserve"> ﱠ</w:t>
      </w:r>
      <w:r w:rsidRPr="00556CF1">
        <w:rPr>
          <w:rFonts w:ascii="KFGQPC Uthmanic Script HAFS" w:hAnsi="KFGQPC Uthmanic Script HAFS" w:cs="KFGQPC Uthmanic Script HAFS"/>
          <w:sz w:val="24"/>
          <w:szCs w:val="24"/>
          <w:rtl/>
        </w:rPr>
        <w:t xml:space="preserve"> </w:t>
      </w:r>
      <w:r w:rsidRPr="002D3F58">
        <w:rPr>
          <w:rFonts w:ascii="Simplified Arabic" w:hAnsi="Simplified Arabic"/>
          <w:rtl/>
        </w:rPr>
        <w:t>(آية17)،</w:t>
      </w:r>
      <w:r>
        <w:rPr>
          <w:rFonts w:ascii="Simplified Arabic" w:hAnsi="Simplified Arabic" w:hint="cs"/>
          <w:rtl/>
        </w:rPr>
        <w:t xml:space="preserve"> </w:t>
      </w:r>
      <w:r w:rsidRPr="002D3F58">
        <w:rPr>
          <w:rFonts w:ascii="Simplified Arabic" w:hAnsi="Simplified Arabic"/>
          <w:rtl/>
        </w:rPr>
        <w:t>إذ ألزم النحويون إضافة (إذا) الظرفية إلى جملة الأفعال، وهذا مذهب سيبويه، وأجاز الأخفش إضافتها إلى الجمل، واختاره ابن مالك في شرح التسهيل</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38"/>
        <w:t>(5)</w:t>
      </w:r>
      <w:r w:rsidRPr="002D3F58">
        <w:rPr>
          <w:rFonts w:ascii="Simplified Arabic" w:hAnsi="Simplified Arabic"/>
          <w:rtl/>
        </w:rPr>
        <w:t>. وبنحوه أشار ابن هشام إلى وجوب إضافتها، وأن سيبويه زعم أن اسم الزمان المبهم إذا كان مستقبلاً فهو كـ(إذا) في اختصاصه بالجمل الفعلية، وان كان ماضياً فـ(إذ) في الإضافة إلى جملتين</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39"/>
        <w:t>(6)</w:t>
      </w:r>
      <w:r w:rsidRPr="002D3F58">
        <w:rPr>
          <w:rFonts w:ascii="Simplified Arabic" w:hAnsi="Simplified Arabic"/>
          <w:rtl/>
        </w:rPr>
        <w:t>.</w:t>
      </w:r>
    </w:p>
    <w:p w:rsidR="005E026C" w:rsidRDefault="005E026C" w:rsidP="005E026C">
      <w:pPr>
        <w:pStyle w:val="Heading1"/>
        <w:rPr>
          <w:rFonts w:ascii="Simplified Arabic" w:hAnsi="Simplified Arabic"/>
          <w:rtl/>
        </w:rPr>
      </w:pPr>
    </w:p>
    <w:p w:rsidR="005E026C" w:rsidRPr="00F26188" w:rsidRDefault="005E026C" w:rsidP="005E026C">
      <w:pPr>
        <w:pStyle w:val="Heading1"/>
        <w:jc w:val="both"/>
        <w:rPr>
          <w:rFonts w:ascii="KFGQPC Uthmanic Script HAFS" w:hAnsi="KFGQPC Uthmanic Script HAFS" w:cs="KFGQPC Uthmanic Script HAFS"/>
          <w:sz w:val="36"/>
          <w:szCs w:val="36"/>
          <w:rtl/>
        </w:rPr>
      </w:pPr>
      <w:r w:rsidRPr="002D3F58">
        <w:rPr>
          <w:rFonts w:ascii="Simplified Arabic" w:hAnsi="Simplified Arabic"/>
          <w:rtl/>
        </w:rPr>
        <w:t>3-</w:t>
      </w:r>
      <w:r>
        <w:rPr>
          <w:rFonts w:ascii="Simplified Arabic" w:hAnsi="Simplified Arabic" w:hint="cs"/>
          <w:rtl/>
        </w:rPr>
        <w:t xml:space="preserve"> </w:t>
      </w:r>
      <w:r w:rsidRPr="002D3F58">
        <w:rPr>
          <w:rFonts w:ascii="Simplified Arabic" w:hAnsi="Simplified Arabic"/>
          <w:rtl/>
        </w:rPr>
        <w:t>إذ: وتكون مضافة إلى المضارع نحو قوله</w:t>
      </w:r>
      <w:r>
        <w:rPr>
          <w:rFonts w:ascii="Simplified Arabic" w:hAnsi="Simplified Arabic" w:hint="cs"/>
          <w:rtl/>
        </w:rPr>
        <w:t xml:space="preserve"> تعالى: </w:t>
      </w:r>
      <w:r w:rsidRPr="00556CF1">
        <w:rPr>
          <w:rFonts w:ascii="QCF2BSML" w:hAnsi="QCF2BSML" w:cs="QCF2BSML"/>
          <w:color w:val="000000"/>
          <w:sz w:val="24"/>
          <w:szCs w:val="24"/>
          <w:rtl/>
        </w:rPr>
        <w:t>ﱡ</w:t>
      </w:r>
      <w:r w:rsidRPr="00556CF1">
        <w:rPr>
          <w:rFonts w:ascii="KFGQPC Uthmanic Script HAFS" w:hAnsi="KFGQPC Uthmanic Script HAFS" w:cs="KFGQPC Uthmanic Script HAFS"/>
          <w:sz w:val="24"/>
          <w:szCs w:val="24"/>
          <w:rtl/>
        </w:rPr>
        <w:t>إِذۡ يَتَنَٰزَعُونَ بَيۡنَهُمۡ أَمۡرَهُمۡۖ</w:t>
      </w:r>
      <w:r w:rsidRPr="00556CF1">
        <w:rPr>
          <w:rFonts w:ascii="QCF2BSML" w:hAnsi="QCF2BSML" w:cs="QCF2BSML"/>
          <w:color w:val="000000"/>
          <w:sz w:val="24"/>
          <w:szCs w:val="24"/>
          <w:rtl/>
        </w:rPr>
        <w:t xml:space="preserve"> ﱠ</w:t>
      </w:r>
      <w:r>
        <w:rPr>
          <w:rFonts w:ascii="KFGQPC Uthmanic Script HAFS" w:hAnsi="KFGQPC Uthmanic Script HAFS" w:cs="KFGQPC Uthmanic Script HAFS"/>
          <w:sz w:val="36"/>
          <w:szCs w:val="36"/>
          <w:rtl/>
        </w:rPr>
        <w:t xml:space="preserve"> </w:t>
      </w:r>
      <w:r>
        <w:rPr>
          <w:rFonts w:ascii="Simplified Arabic" w:hAnsi="Simplified Arabic" w:hint="cs"/>
          <w:rtl/>
        </w:rPr>
        <w:t xml:space="preserve"> </w:t>
      </w:r>
      <w:r w:rsidRPr="002D3F58">
        <w:rPr>
          <w:rFonts w:ascii="Simplified Arabic" w:hAnsi="Simplified Arabic"/>
          <w:rtl/>
        </w:rPr>
        <w:t>(آية 21)،</w:t>
      </w:r>
      <w:r>
        <w:rPr>
          <w:rFonts w:ascii="Simplified Arabic" w:hAnsi="Simplified Arabic" w:hint="cs"/>
          <w:rtl/>
        </w:rPr>
        <w:t xml:space="preserve"> </w:t>
      </w:r>
      <w:r w:rsidRPr="002D3F58">
        <w:rPr>
          <w:rFonts w:ascii="Simplified Arabic" w:hAnsi="Simplified Arabic"/>
          <w:rtl/>
        </w:rPr>
        <w:t>ومضافة إلى الماضي نحو</w:t>
      </w:r>
      <w:r>
        <w:rPr>
          <w:rFonts w:ascii="Simplified Arabic" w:hAnsi="Simplified Arabic" w:hint="cs"/>
          <w:rtl/>
        </w:rPr>
        <w:t xml:space="preserve"> قوله تعالى: </w:t>
      </w:r>
      <w:r w:rsidRPr="00556CF1">
        <w:rPr>
          <w:rFonts w:ascii="QCF2BSML" w:hAnsi="QCF2BSML" w:cs="QCF2BSML"/>
          <w:color w:val="000000"/>
          <w:sz w:val="24"/>
          <w:szCs w:val="24"/>
          <w:rtl/>
        </w:rPr>
        <w:t>ﱡ</w:t>
      </w:r>
      <w:r w:rsidRPr="00556CF1">
        <w:rPr>
          <w:rFonts w:ascii="KFGQPC Uthmanic Script HAFS" w:hAnsi="KFGQPC Uthmanic Script HAFS" w:cs="KFGQPC Uthmanic Script HAFS" w:hint="cs"/>
          <w:sz w:val="24"/>
          <w:szCs w:val="24"/>
          <w:rtl/>
        </w:rPr>
        <w:t>وَإِذِ</w:t>
      </w:r>
      <w:r w:rsidRPr="00556CF1">
        <w:rPr>
          <w:rFonts w:ascii="KFGQPC Uthmanic Script HAFS" w:hAnsi="KFGQPC Uthmanic Script HAFS" w:cs="KFGQPC Uthmanic Script HAFS"/>
          <w:sz w:val="24"/>
          <w:szCs w:val="24"/>
          <w:rtl/>
        </w:rPr>
        <w:t xml:space="preserve"> </w:t>
      </w:r>
      <w:r w:rsidRPr="00556CF1">
        <w:rPr>
          <w:rFonts w:ascii="KFGQPC Uthmanic Script HAFS" w:hAnsi="KFGQPC Uthmanic Script HAFS" w:cs="KFGQPC Uthmanic Script HAFS" w:hint="cs"/>
          <w:sz w:val="24"/>
          <w:szCs w:val="24"/>
          <w:rtl/>
        </w:rPr>
        <w:t>ٱعۡتَزَلۡتُمُوهُمۡ</w:t>
      </w:r>
      <w:r w:rsidRPr="00556CF1">
        <w:rPr>
          <w:rFonts w:ascii="KFGQPC Uthmanic Script HAFS" w:hAnsi="KFGQPC Uthmanic Script HAFS" w:cs="KFGQPC Uthmanic Script HAFS"/>
          <w:sz w:val="24"/>
          <w:szCs w:val="24"/>
          <w:rtl/>
        </w:rPr>
        <w:t xml:space="preserve"> وَمَا يَعۡبُدُونَ إِلَّا </w:t>
      </w:r>
      <w:r w:rsidRPr="00556CF1">
        <w:rPr>
          <w:rFonts w:ascii="KFGQPC Uthmanic Script HAFS" w:hAnsi="KFGQPC Uthmanic Script HAFS" w:cs="KFGQPC Uthmanic Script HAFS" w:hint="cs"/>
          <w:sz w:val="24"/>
          <w:szCs w:val="24"/>
          <w:rtl/>
        </w:rPr>
        <w:t>ٱللَّهَ</w:t>
      </w:r>
      <w:r w:rsidRPr="00556CF1">
        <w:rPr>
          <w:rFonts w:ascii="QCF2BSML" w:hAnsi="QCF2BSML" w:cs="QCF2BSML"/>
          <w:color w:val="000000"/>
          <w:sz w:val="24"/>
          <w:szCs w:val="24"/>
          <w:rtl/>
        </w:rPr>
        <w:t xml:space="preserve"> ﱠ</w:t>
      </w:r>
      <w:r w:rsidRPr="00F26188">
        <w:rPr>
          <w:rFonts w:ascii="KFGQPC Uthmanic Script HAFS" w:hAnsi="KFGQPC Uthmanic Script HAFS" w:cs="KFGQPC Uthmanic Script HAFS"/>
          <w:rtl/>
        </w:rPr>
        <w:t xml:space="preserve"> </w:t>
      </w:r>
      <w:r w:rsidRPr="002D3F58">
        <w:rPr>
          <w:rFonts w:ascii="Simplified Arabic" w:hAnsi="Simplified Arabic"/>
          <w:rtl/>
        </w:rPr>
        <w:t>(آية 16)</w:t>
      </w:r>
      <w:r>
        <w:rPr>
          <w:rFonts w:ascii="Simplified Arabic" w:hAnsi="Simplified Arabic" w:hint="cs"/>
          <w:rtl/>
        </w:rPr>
        <w:t>.</w:t>
      </w:r>
      <w:r w:rsidRPr="002D3F58">
        <w:rPr>
          <w:rFonts w:ascii="Simplified Arabic" w:hAnsi="Simplified Arabic"/>
          <w:rtl/>
        </w:rPr>
        <w:t xml:space="preserve"> فالجمل الفعلية في محل جر بإضافة (إذ) إليها.</w:t>
      </w:r>
    </w:p>
    <w:p w:rsidR="005E026C" w:rsidRDefault="005E026C" w:rsidP="005E026C">
      <w:pPr>
        <w:pStyle w:val="Heading1"/>
        <w:rPr>
          <w:rFonts w:ascii="Simplified Arabic" w:hAnsi="Simplified Arabic"/>
          <w:rtl/>
        </w:rPr>
      </w:pPr>
    </w:p>
    <w:p w:rsidR="005E026C" w:rsidRPr="002D3F58" w:rsidRDefault="005E026C" w:rsidP="005E026C">
      <w:pPr>
        <w:pStyle w:val="Heading1"/>
        <w:jc w:val="both"/>
        <w:rPr>
          <w:rFonts w:ascii="Simplified Arabic" w:hAnsi="Simplified Arabic"/>
          <w:rtl/>
        </w:rPr>
      </w:pPr>
      <w:r w:rsidRPr="002D3F58">
        <w:rPr>
          <w:rFonts w:ascii="Simplified Arabic" w:hAnsi="Simplified Arabic"/>
          <w:rtl/>
        </w:rPr>
        <w:t>4-</w:t>
      </w:r>
      <w:r>
        <w:rPr>
          <w:rFonts w:ascii="Simplified Arabic" w:hAnsi="Simplified Arabic" w:hint="cs"/>
          <w:rtl/>
        </w:rPr>
        <w:t xml:space="preserve"> </w:t>
      </w:r>
      <w:r w:rsidRPr="002D3F58">
        <w:rPr>
          <w:rFonts w:ascii="Simplified Arabic" w:hAnsi="Simplified Arabic"/>
          <w:rtl/>
        </w:rPr>
        <w:t>لمّا: ووقعت مضافة إلى الجملة الماضية في قوله تعالى</w:t>
      </w:r>
      <w:r>
        <w:rPr>
          <w:rFonts w:ascii="Simplified Arabic" w:hAnsi="Simplified Arabic" w:hint="cs"/>
          <w:rtl/>
        </w:rPr>
        <w:t xml:space="preserve">: </w:t>
      </w:r>
      <w:r w:rsidRPr="00556CF1">
        <w:rPr>
          <w:rFonts w:ascii="QCF2BSML" w:hAnsi="QCF2BSML" w:cs="QCF2BSML"/>
          <w:color w:val="000000"/>
          <w:sz w:val="24"/>
          <w:szCs w:val="24"/>
          <w:rtl/>
        </w:rPr>
        <w:t>ﱡ</w:t>
      </w:r>
      <w:r w:rsidRPr="00556CF1">
        <w:rPr>
          <w:rFonts w:ascii="KFGQPC Uthmanic Script HAFS" w:hAnsi="KFGQPC Uthmanic Script HAFS" w:cs="KFGQPC Uthmanic Script HAFS" w:hint="cs"/>
          <w:sz w:val="24"/>
          <w:szCs w:val="24"/>
          <w:rtl/>
        </w:rPr>
        <w:t>وَتِلۡكَ</w:t>
      </w:r>
      <w:r w:rsidRPr="00556CF1">
        <w:rPr>
          <w:rFonts w:ascii="KFGQPC Uthmanic Script HAFS" w:hAnsi="KFGQPC Uthmanic Script HAFS" w:cs="KFGQPC Uthmanic Script HAFS"/>
          <w:sz w:val="24"/>
          <w:szCs w:val="24"/>
          <w:rtl/>
        </w:rPr>
        <w:t xml:space="preserve"> </w:t>
      </w:r>
      <w:r w:rsidRPr="00556CF1">
        <w:rPr>
          <w:rFonts w:ascii="KFGQPC Uthmanic Script HAFS" w:hAnsi="KFGQPC Uthmanic Script HAFS" w:cs="KFGQPC Uthmanic Script HAFS" w:hint="cs"/>
          <w:sz w:val="24"/>
          <w:szCs w:val="24"/>
          <w:rtl/>
        </w:rPr>
        <w:t>ٱلۡقُرَىٰٓ</w:t>
      </w:r>
      <w:r w:rsidRPr="00556CF1">
        <w:rPr>
          <w:rFonts w:ascii="KFGQPC Uthmanic Script HAFS" w:hAnsi="KFGQPC Uthmanic Script HAFS" w:cs="KFGQPC Uthmanic Script HAFS"/>
          <w:sz w:val="24"/>
          <w:szCs w:val="24"/>
          <w:rtl/>
        </w:rPr>
        <w:t xml:space="preserve"> أَهۡلَكۡنَٰهُمۡ لَمَّا ظَلَمُواْ</w:t>
      </w:r>
      <w:r w:rsidRPr="00556CF1">
        <w:rPr>
          <w:rFonts w:ascii="QCF2BSML" w:hAnsi="QCF2BSML" w:cs="QCF2BSML"/>
          <w:color w:val="000000"/>
          <w:sz w:val="24"/>
          <w:szCs w:val="24"/>
          <w:rtl/>
        </w:rPr>
        <w:t>ﱠ</w:t>
      </w:r>
      <w:r>
        <w:rPr>
          <w:rFonts w:ascii="Simplified Arabic" w:hAnsi="Simplified Arabic" w:hint="cs"/>
          <w:rtl/>
        </w:rPr>
        <w:t xml:space="preserve"> </w:t>
      </w:r>
      <w:r w:rsidRPr="002D3F58">
        <w:rPr>
          <w:rFonts w:ascii="Simplified Arabic" w:hAnsi="Simplified Arabic"/>
          <w:rtl/>
        </w:rPr>
        <w:t>(آية 59).</w:t>
      </w:r>
      <w:r>
        <w:rPr>
          <w:rFonts w:ascii="Simplified Arabic" w:hAnsi="Simplified Arabic" w:hint="cs"/>
          <w:rtl/>
        </w:rPr>
        <w:t xml:space="preserve"> </w:t>
      </w:r>
      <w:r w:rsidRPr="002D3F58">
        <w:rPr>
          <w:rFonts w:ascii="Simplified Arabic" w:hAnsi="Simplified Arabic"/>
          <w:rtl/>
        </w:rPr>
        <w:t>ويرى ابن السراج والفارسي وابن جني أنها ظرف بمعنى حين، ويرى ابن م</w:t>
      </w:r>
      <w:r>
        <w:rPr>
          <w:rFonts w:ascii="Simplified Arabic" w:hAnsi="Simplified Arabic"/>
          <w:rtl/>
        </w:rPr>
        <w:t xml:space="preserve">الك أنه ظرف بمعنى إذ، واستحسنه </w:t>
      </w:r>
      <w:r>
        <w:rPr>
          <w:rFonts w:ascii="Simplified Arabic" w:hAnsi="Simplified Arabic" w:hint="cs"/>
          <w:rtl/>
        </w:rPr>
        <w:t>ا</w:t>
      </w:r>
      <w:r w:rsidRPr="002D3F58">
        <w:rPr>
          <w:rFonts w:ascii="Simplified Arabic" w:hAnsi="Simplified Arabic"/>
          <w:rtl/>
        </w:rPr>
        <w:t xml:space="preserve">بن هشام لأنها مختصة بالماضي وبالإضافة إلى الجملة، والعامل فيها على </w:t>
      </w:r>
      <w:r w:rsidRPr="002D3F58">
        <w:rPr>
          <w:rFonts w:ascii="Simplified Arabic" w:hAnsi="Simplified Arabic"/>
          <w:rtl/>
        </w:rPr>
        <w:lastRenderedPageBreak/>
        <w:t>هذا القول هو جوابها، ويكون فعلاً ماضياً لا جملة اسمية مقرونة بإذا الفجائية باتفاق، أو يكون جملةً اسمية مقرونة بالتاء، أو فعلا مضارعاً عند بعضهم</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40"/>
        <w:t>(1)</w:t>
      </w:r>
      <w:r w:rsidRPr="002D3F58">
        <w:rPr>
          <w:rFonts w:ascii="Simplified Arabic" w:hAnsi="Simplified Arabic"/>
          <w:rtl/>
        </w:rPr>
        <w:t>. وجوابها في الشواهد هو الفعل الماضي. فتكون الجملة الفعلية في محل جر بإضافة (لما) الظرفية إليها، على قول بعض النحويين.</w:t>
      </w:r>
    </w:p>
    <w:p w:rsidR="005E026C" w:rsidRPr="002D3F58" w:rsidRDefault="005E026C" w:rsidP="005E026C">
      <w:pPr>
        <w:pStyle w:val="Heading1"/>
        <w:jc w:val="both"/>
        <w:rPr>
          <w:rFonts w:ascii="Simplified Arabic" w:hAnsi="Simplified Arabic"/>
          <w:rtl/>
        </w:rPr>
      </w:pPr>
      <w:r w:rsidRPr="002D3F58">
        <w:rPr>
          <w:rFonts w:ascii="Simplified Arabic" w:hAnsi="Simplified Arabic"/>
          <w:rtl/>
        </w:rPr>
        <w:t xml:space="preserve"> </w:t>
      </w:r>
      <w:r w:rsidRPr="002956E0">
        <w:rPr>
          <w:rFonts w:ascii="Simplified Arabic" w:hAnsi="Simplified Arabic"/>
          <w:b/>
          <w:bCs/>
          <w:rtl/>
        </w:rPr>
        <w:t>الجملة الواقعة نعتا</w:t>
      </w:r>
      <w:r w:rsidR="00DD29EE">
        <w:rPr>
          <w:rFonts w:ascii="Simplified Arabic" w:hAnsi="Simplified Arabic"/>
          <w:b/>
          <w:bCs/>
        </w:rPr>
        <w:t>:</w:t>
      </w:r>
      <w:r w:rsidRPr="002D3F58">
        <w:rPr>
          <w:rFonts w:ascii="Simplified Arabic" w:hAnsi="Simplified Arabic"/>
          <w:rtl/>
        </w:rPr>
        <w:t xml:space="preserve"> وهي الجملة الخبرية التي تأتي بعد نكرة محضة، أو غير محضة لتخصيصها أكثر، أو تزيد من تخصيصها، ويكون فيها خبر يعود عليها، وهي تابعة لها في الإعراب</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41"/>
        <w:t>(2)</w:t>
      </w:r>
      <w:r w:rsidRPr="002D3F58">
        <w:rPr>
          <w:rFonts w:ascii="Simplified Arabic" w:hAnsi="Simplified Arabic"/>
          <w:rtl/>
        </w:rPr>
        <w:t>.</w:t>
      </w:r>
    </w:p>
    <w:p w:rsidR="005E026C" w:rsidRPr="008A1AF0" w:rsidRDefault="005E026C" w:rsidP="005E026C">
      <w:pPr>
        <w:pStyle w:val="Heading1"/>
        <w:rPr>
          <w:rFonts w:ascii="Simplified Arabic" w:hAnsi="Simplified Arabic"/>
          <w:sz w:val="20"/>
          <w:szCs w:val="20"/>
          <w:rtl/>
        </w:rPr>
      </w:pPr>
    </w:p>
    <w:p w:rsidR="005E026C" w:rsidRPr="002D3F58" w:rsidRDefault="005E026C" w:rsidP="005E026C">
      <w:pPr>
        <w:pStyle w:val="Heading1"/>
        <w:jc w:val="both"/>
        <w:rPr>
          <w:rFonts w:ascii="Simplified Arabic" w:hAnsi="Simplified Arabic"/>
          <w:rtl/>
        </w:rPr>
      </w:pPr>
      <w:r>
        <w:rPr>
          <w:rFonts w:ascii="Simplified Arabic" w:hAnsi="Simplified Arabic"/>
          <w:rtl/>
        </w:rPr>
        <w:t>وتنقسم</w:t>
      </w:r>
      <w:r w:rsidRPr="002D3F58">
        <w:rPr>
          <w:rFonts w:ascii="Simplified Arabic" w:hAnsi="Simplified Arabic"/>
          <w:rtl/>
        </w:rPr>
        <w:t xml:space="preserve"> فعلية </w:t>
      </w:r>
      <w:r>
        <w:rPr>
          <w:rFonts w:ascii="Simplified Arabic" w:hAnsi="Simplified Arabic" w:hint="cs"/>
          <w:rtl/>
        </w:rPr>
        <w:t>وا</w:t>
      </w:r>
      <w:r w:rsidRPr="002D3F58">
        <w:rPr>
          <w:rFonts w:ascii="Simplified Arabic" w:hAnsi="Simplified Arabic"/>
          <w:rtl/>
        </w:rPr>
        <w:t>سمية: وقد انمازت الفعلية في سورة الكهف بـ:</w:t>
      </w:r>
    </w:p>
    <w:p w:rsidR="005E026C" w:rsidRPr="008A1AF0" w:rsidRDefault="005E026C" w:rsidP="005E026C">
      <w:pPr>
        <w:pStyle w:val="Heading1"/>
        <w:jc w:val="both"/>
        <w:rPr>
          <w:rFonts w:ascii="KFGQPC Uthmanic Script HAFS" w:hAnsi="KFGQPC Uthmanic Script HAFS" w:cs="KFGQPC Uthmanic Script HAFS"/>
          <w:sz w:val="36"/>
          <w:szCs w:val="36"/>
          <w:rtl/>
        </w:rPr>
      </w:pPr>
      <w:r w:rsidRPr="002D3F58">
        <w:rPr>
          <w:rFonts w:ascii="Simplified Arabic" w:hAnsi="Simplified Arabic"/>
          <w:rtl/>
        </w:rPr>
        <w:t>1-</w:t>
      </w:r>
      <w:r>
        <w:rPr>
          <w:rFonts w:ascii="Simplified Arabic" w:hAnsi="Simplified Arabic" w:hint="cs"/>
          <w:rtl/>
        </w:rPr>
        <w:t xml:space="preserve"> </w:t>
      </w:r>
      <w:r w:rsidRPr="002D3F58">
        <w:rPr>
          <w:rFonts w:ascii="Simplified Arabic" w:hAnsi="Simplified Arabic"/>
          <w:rtl/>
        </w:rPr>
        <w:t>تصد</w:t>
      </w:r>
      <w:r>
        <w:rPr>
          <w:rFonts w:ascii="Simplified Arabic" w:hAnsi="Simplified Arabic" w:hint="cs"/>
          <w:rtl/>
        </w:rPr>
        <w:t>ّ</w:t>
      </w:r>
      <w:r w:rsidRPr="002D3F58">
        <w:rPr>
          <w:rFonts w:ascii="Simplified Arabic" w:hAnsi="Simplified Arabic"/>
          <w:rtl/>
        </w:rPr>
        <w:t>رها بالمضارع: نحو قوله تعالى</w:t>
      </w:r>
      <w:r>
        <w:rPr>
          <w:rFonts w:ascii="Simplified Arabic" w:hAnsi="Simplified Arabic" w:hint="cs"/>
          <w:rtl/>
        </w:rPr>
        <w:t>:</w:t>
      </w:r>
      <w:r>
        <w:rPr>
          <w:rFonts w:ascii="KFGQPC Uthmanic Script HAFS" w:hAnsi="KFGQPC Uthmanic Script HAFS" w:cs="KFGQPC Uthmanic Script HAFS" w:hint="cs"/>
          <w:sz w:val="36"/>
          <w:szCs w:val="36"/>
          <w:rtl/>
        </w:rPr>
        <w:t xml:space="preserve"> </w:t>
      </w:r>
      <w:r w:rsidRPr="00E54625">
        <w:rPr>
          <w:rFonts w:ascii="QCF2BSML" w:hAnsi="QCF2BSML" w:cs="QCF2BSML"/>
          <w:color w:val="000000"/>
          <w:rtl/>
        </w:rPr>
        <w:t>ﱡ</w:t>
      </w:r>
      <w:r w:rsidRPr="008A1AF0">
        <w:rPr>
          <w:rFonts w:ascii="KFGQPC Uthmanic Script HAFS" w:hAnsi="KFGQPC Uthmanic Script HAFS" w:cs="KFGQPC Uthmanic Script HAFS"/>
          <w:rtl/>
        </w:rPr>
        <w:t xml:space="preserve">كَبُرَتۡ كَلِمَةٗ تَخۡرُجُ مِنۡ أَفۡوَٰهِهِمۡۚ </w:t>
      </w:r>
      <w:r w:rsidRPr="00E54625">
        <w:rPr>
          <w:rFonts w:ascii="QCF2BSML" w:hAnsi="QCF2BSML" w:cs="QCF2BSML"/>
          <w:color w:val="000000"/>
          <w:rtl/>
        </w:rPr>
        <w:t>ﱠ</w:t>
      </w:r>
      <w:r w:rsidRPr="002D3F58">
        <w:rPr>
          <w:rFonts w:ascii="Simplified Arabic" w:hAnsi="Simplified Arabic"/>
          <w:rtl/>
        </w:rPr>
        <w:t xml:space="preserve"> (آية 5)،</w:t>
      </w:r>
      <w:r>
        <w:rPr>
          <w:rFonts w:ascii="Simplified Arabic" w:hAnsi="Simplified Arabic" w:hint="cs"/>
          <w:rtl/>
        </w:rPr>
        <w:t xml:space="preserve"> </w:t>
      </w:r>
      <w:r w:rsidRPr="002D3F58">
        <w:rPr>
          <w:rFonts w:ascii="Simplified Arabic" w:hAnsi="Simplified Arabic"/>
          <w:rtl/>
        </w:rPr>
        <w:t>قوله (تخرج.</w:t>
      </w:r>
      <w:r>
        <w:rPr>
          <w:rFonts w:ascii="Simplified Arabic" w:hAnsi="Simplified Arabic"/>
          <w:rtl/>
        </w:rPr>
        <w:t>.) في موضع رفع، لكونه صفة ل</w:t>
      </w:r>
      <w:r>
        <w:rPr>
          <w:rFonts w:ascii="Simplified Arabic" w:hAnsi="Simplified Arabic" w:hint="cs"/>
          <w:rtl/>
        </w:rPr>
        <w:t>لضمير المستتر (هي)</w:t>
      </w:r>
      <w:r w:rsidRPr="002D3F58">
        <w:rPr>
          <w:rFonts w:ascii="Simplified Arabic" w:hAnsi="Simplified Arabic"/>
          <w:rtl/>
        </w:rPr>
        <w:t>، ولا يجوزُ وصفا لـ (كلمةً) الظاهرة المنصوبة، لأن الوصف يقرب النكرة من المعرفة، والتمييز لا يكون معرفة البتة، ولا يجوز أن يكون في موضع نصب على الحال من كلمة المنصوبة لوجهين: أحدهما أن الحال يقوم مقام الوصف، والأخر أن الحال لا يكون من نكرة في غالب الأمر</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42"/>
        <w:t>(3)</w:t>
      </w:r>
      <w:r w:rsidRPr="002D3F58">
        <w:rPr>
          <w:rFonts w:ascii="Simplified Arabic" w:hAnsi="Simplified Arabic"/>
          <w:rtl/>
        </w:rPr>
        <w:t>. فهي صفة للمخصوص بالذم المقدر، وتقديره: كبرت كلمة خارجة كلمة</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43"/>
        <w:t>(4)</w:t>
      </w:r>
      <w:r w:rsidRPr="002D3F58">
        <w:rPr>
          <w:rFonts w:ascii="Simplified Arabic" w:hAnsi="Simplified Arabic"/>
          <w:rtl/>
        </w:rPr>
        <w:t>.</w:t>
      </w:r>
    </w:p>
    <w:p w:rsidR="005E026C" w:rsidRPr="008A1AF0" w:rsidRDefault="005E026C" w:rsidP="005E026C">
      <w:pPr>
        <w:pStyle w:val="Heading1"/>
        <w:rPr>
          <w:rFonts w:ascii="Simplified Arabic" w:hAnsi="Simplified Arabic"/>
          <w:sz w:val="20"/>
          <w:szCs w:val="20"/>
          <w:rtl/>
        </w:rPr>
      </w:pPr>
    </w:p>
    <w:p w:rsidR="005E026C" w:rsidRPr="00DA4942" w:rsidRDefault="005E026C" w:rsidP="005E026C">
      <w:pPr>
        <w:pStyle w:val="Heading1"/>
        <w:jc w:val="both"/>
        <w:rPr>
          <w:rFonts w:ascii="Simplified Arabic" w:hAnsi="Simplified Arabic"/>
          <w:rtl/>
        </w:rPr>
      </w:pPr>
      <w:r w:rsidRPr="002D3F58">
        <w:rPr>
          <w:rFonts w:ascii="Simplified Arabic" w:hAnsi="Simplified Arabic"/>
          <w:rtl/>
        </w:rPr>
        <w:lastRenderedPageBreak/>
        <w:t>2-</w:t>
      </w:r>
      <w:r>
        <w:rPr>
          <w:rFonts w:ascii="Simplified Arabic" w:hAnsi="Simplified Arabic" w:hint="cs"/>
          <w:rtl/>
        </w:rPr>
        <w:t xml:space="preserve"> </w:t>
      </w:r>
      <w:r w:rsidRPr="002D3F58">
        <w:rPr>
          <w:rFonts w:ascii="Simplified Arabic" w:hAnsi="Simplified Arabic"/>
          <w:rtl/>
        </w:rPr>
        <w:t>وقوعها نعتاً بعد نعت (نعت ثانٍ)</w:t>
      </w:r>
      <w:r>
        <w:rPr>
          <w:rFonts w:ascii="Simplified Arabic" w:hAnsi="Simplified Arabic" w:hint="cs"/>
          <w:rtl/>
        </w:rPr>
        <w:t xml:space="preserve">: </w:t>
      </w:r>
      <w:r w:rsidRPr="002D3F58">
        <w:rPr>
          <w:rFonts w:ascii="Simplified Arabic" w:hAnsi="Simplified Arabic"/>
          <w:rtl/>
        </w:rPr>
        <w:t>نحو قوله تعالى</w:t>
      </w:r>
      <w:r>
        <w:rPr>
          <w:rFonts w:ascii="Simplified Arabic" w:hAnsi="Simplified Arabic" w:hint="cs"/>
          <w:rtl/>
        </w:rPr>
        <w:t>:</w:t>
      </w:r>
      <w:r w:rsidRPr="008A1AF0">
        <w:rPr>
          <w:rFonts w:ascii="Simplified Arabic" w:hAnsi="Simplified Arabic" w:hint="cs"/>
          <w:rtl/>
        </w:rPr>
        <w:t xml:space="preserve"> </w:t>
      </w:r>
      <w:r w:rsidRPr="00E54625">
        <w:rPr>
          <w:rFonts w:ascii="QCF2BSML" w:hAnsi="QCF2BSML" w:cs="QCF2BSML"/>
          <w:color w:val="000000"/>
          <w:rtl/>
        </w:rPr>
        <w:t>ﱡ</w:t>
      </w:r>
      <w:r w:rsidRPr="008A1AF0">
        <w:rPr>
          <w:rFonts w:ascii="KFGQPC Uthmanic Script HAFS" w:hAnsi="KFGQPC Uthmanic Script HAFS" w:cs="KFGQPC Uthmanic Script HAFS" w:hint="cs"/>
          <w:rtl/>
        </w:rPr>
        <w:t>أُوْلَٰٓئِكَ</w:t>
      </w:r>
      <w:r w:rsidRPr="008A1AF0">
        <w:rPr>
          <w:rFonts w:ascii="KFGQPC Uthmanic Script HAFS" w:hAnsi="KFGQPC Uthmanic Script HAFS" w:cs="KFGQPC Uthmanic Script HAFS"/>
          <w:rtl/>
        </w:rPr>
        <w:t xml:space="preserve"> لَهُمۡ جَنَّٰتُ عَدۡنٖ تَجۡرِي مِن تَحۡتِهِمُ </w:t>
      </w:r>
      <w:r w:rsidRPr="008A1AF0">
        <w:rPr>
          <w:rFonts w:ascii="KFGQPC Uthmanic Script HAFS" w:hAnsi="KFGQPC Uthmanic Script HAFS" w:cs="KFGQPC Uthmanic Script HAFS" w:hint="cs"/>
          <w:rtl/>
        </w:rPr>
        <w:t>ٱلۡأَنۡهَٰرُ</w:t>
      </w:r>
      <w:r w:rsidRPr="008A1AF0">
        <w:rPr>
          <w:rFonts w:ascii="KFGQPC Uthmanic Script HAFS" w:hAnsi="KFGQPC Uthmanic Script HAFS" w:cs="KFGQPC Uthmanic Script HAFS"/>
          <w:rtl/>
        </w:rPr>
        <w:t xml:space="preserve"> يُحَلَّوۡنَ فِيهَا مِنۡ أَسَاوِرَ مِن ذَهَبٖ</w:t>
      </w:r>
      <w:r w:rsidRPr="00E51DFA">
        <w:rPr>
          <w:rFonts w:ascii="QCF2BSML" w:hAnsi="QCF2BSML" w:cs="QCF2BSML"/>
          <w:color w:val="000000"/>
          <w:rtl/>
        </w:rPr>
        <w:t xml:space="preserve"> </w:t>
      </w:r>
      <w:r w:rsidRPr="00E54625">
        <w:rPr>
          <w:rFonts w:ascii="QCF2BSML" w:hAnsi="QCF2BSML" w:cs="QCF2BSML"/>
          <w:color w:val="000000"/>
          <w:rtl/>
        </w:rPr>
        <w:t>ﱠ</w:t>
      </w:r>
      <w:r>
        <w:rPr>
          <w:rFonts w:ascii="KFGQPC Uthmanic Script HAFS" w:hAnsi="KFGQPC Uthmanic Script HAFS" w:cs="KFGQPC Uthmanic Script HAFS"/>
          <w:sz w:val="36"/>
          <w:szCs w:val="36"/>
          <w:rtl/>
        </w:rPr>
        <w:t xml:space="preserve"> </w:t>
      </w:r>
      <w:r w:rsidRPr="002D3F58">
        <w:rPr>
          <w:rFonts w:ascii="Simplified Arabic" w:hAnsi="Simplified Arabic"/>
          <w:rtl/>
        </w:rPr>
        <w:t>(آية 31)،</w:t>
      </w:r>
      <w:r>
        <w:rPr>
          <w:rFonts w:ascii="Simplified Arabic" w:hAnsi="Simplified Arabic" w:hint="cs"/>
          <w:rtl/>
        </w:rPr>
        <w:t xml:space="preserve"> </w:t>
      </w:r>
      <w:r w:rsidRPr="002D3F58">
        <w:rPr>
          <w:rFonts w:ascii="Simplified Arabic" w:hAnsi="Simplified Arabic"/>
          <w:rtl/>
        </w:rPr>
        <w:t>قوله (يحل</w:t>
      </w:r>
      <w:r>
        <w:rPr>
          <w:rFonts w:ascii="Simplified Arabic" w:hAnsi="Simplified Arabic" w:hint="cs"/>
          <w:rtl/>
        </w:rPr>
        <w:t>ّ</w:t>
      </w:r>
      <w:r w:rsidRPr="002D3F58">
        <w:rPr>
          <w:rFonts w:ascii="Simplified Arabic" w:hAnsi="Simplified Arabic"/>
          <w:rtl/>
        </w:rPr>
        <w:t>ون) صفة لجن</w:t>
      </w:r>
      <w:r>
        <w:rPr>
          <w:rFonts w:ascii="Simplified Arabic" w:hAnsi="Simplified Arabic" w:hint="cs"/>
          <w:rtl/>
        </w:rPr>
        <w:t>ّ</w:t>
      </w:r>
      <w:r w:rsidRPr="002D3F58">
        <w:rPr>
          <w:rFonts w:ascii="Simplified Arabic" w:hAnsi="Simplified Arabic"/>
          <w:rtl/>
        </w:rPr>
        <w:t>ات عدن</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44"/>
        <w:t>(1)</w:t>
      </w:r>
      <w:r w:rsidRPr="002D3F58">
        <w:rPr>
          <w:rFonts w:ascii="Simplified Arabic" w:hAnsi="Simplified Arabic"/>
          <w:rtl/>
        </w:rPr>
        <w:t>. والعائد إليها الضمير في (فيها). فتكون نعتاً ثانياً لجن</w:t>
      </w:r>
      <w:r>
        <w:rPr>
          <w:rFonts w:ascii="Simplified Arabic" w:hAnsi="Simplified Arabic" w:hint="cs"/>
          <w:rtl/>
        </w:rPr>
        <w:t>ّ</w:t>
      </w:r>
      <w:r w:rsidRPr="002D3F58">
        <w:rPr>
          <w:rFonts w:ascii="Simplified Arabic" w:hAnsi="Simplified Arabic"/>
          <w:rtl/>
        </w:rPr>
        <w:t>ات، والأول قوله (تجري). ومن ذلك قوله تعالى</w:t>
      </w:r>
      <w:r>
        <w:rPr>
          <w:rFonts w:ascii="Simplified Arabic" w:hAnsi="Simplified Arabic" w:hint="cs"/>
          <w:rtl/>
        </w:rPr>
        <w:t>:</w:t>
      </w:r>
      <w:r w:rsidRPr="008A1AF0">
        <w:rPr>
          <w:rFonts w:ascii="Simplified Arabic" w:hAnsi="Simplified Arabic" w:hint="cs"/>
          <w:rtl/>
        </w:rPr>
        <w:t xml:space="preserve"> </w:t>
      </w:r>
      <w:r w:rsidRPr="00E54625">
        <w:rPr>
          <w:rFonts w:ascii="QCF2BSML" w:hAnsi="QCF2BSML" w:cs="QCF2BSML"/>
          <w:color w:val="000000"/>
          <w:rtl/>
        </w:rPr>
        <w:t>ﱡ</w:t>
      </w:r>
      <w:r w:rsidRPr="008A1AF0">
        <w:rPr>
          <w:rFonts w:ascii="KFGQPC Uthmanic Script HAFS" w:hAnsi="KFGQPC Uthmanic Script HAFS" w:cs="KFGQPC Uthmanic Script HAFS"/>
          <w:rtl/>
        </w:rPr>
        <w:t>وَإِن يَسۡتَغِيثُواْ يُغَاثُواْ بِمَآءٖ كَ</w:t>
      </w:r>
      <w:r w:rsidRPr="008A1AF0">
        <w:rPr>
          <w:rFonts w:ascii="KFGQPC Uthmanic Script HAFS" w:hAnsi="KFGQPC Uthmanic Script HAFS" w:cs="KFGQPC Uthmanic Script HAFS" w:hint="cs"/>
          <w:rtl/>
        </w:rPr>
        <w:t>ٱلۡمُهۡلِ</w:t>
      </w:r>
      <w:r w:rsidRPr="008A1AF0">
        <w:rPr>
          <w:rFonts w:ascii="KFGQPC Uthmanic Script HAFS" w:hAnsi="KFGQPC Uthmanic Script HAFS" w:cs="KFGQPC Uthmanic Script HAFS"/>
          <w:rtl/>
        </w:rPr>
        <w:t xml:space="preserve"> يَشۡوِي </w:t>
      </w:r>
      <w:r w:rsidRPr="008A1AF0">
        <w:rPr>
          <w:rFonts w:ascii="KFGQPC Uthmanic Script HAFS" w:hAnsi="KFGQPC Uthmanic Script HAFS" w:cs="KFGQPC Uthmanic Script HAFS" w:hint="cs"/>
          <w:rtl/>
        </w:rPr>
        <w:t>ٱلۡوُجُوهَۚ</w:t>
      </w:r>
      <w:r w:rsidRPr="00E51DFA">
        <w:rPr>
          <w:rFonts w:ascii="QCF2BSML" w:hAnsi="QCF2BSML" w:cs="QCF2BSML"/>
          <w:color w:val="000000"/>
          <w:rtl/>
        </w:rPr>
        <w:t xml:space="preserve"> </w:t>
      </w:r>
      <w:r w:rsidRPr="00E54625">
        <w:rPr>
          <w:rFonts w:ascii="QCF2BSML" w:hAnsi="QCF2BSML" w:cs="QCF2BSML"/>
          <w:color w:val="000000"/>
          <w:rtl/>
        </w:rPr>
        <w:t>ﱠ</w:t>
      </w:r>
      <w:r w:rsidRPr="008A1AF0">
        <w:rPr>
          <w:rFonts w:ascii="KFGQPC Uthmanic Script HAFS" w:hAnsi="KFGQPC Uthmanic Script HAFS" w:cs="KFGQPC Uthmanic Script HAFS"/>
          <w:rtl/>
        </w:rPr>
        <w:t xml:space="preserve"> </w:t>
      </w:r>
      <w:r>
        <w:rPr>
          <w:rFonts w:ascii="KFGQPC Uthmanic Script HAFS" w:hAnsi="KFGQPC Uthmanic Script HAFS" w:cs="KFGQPC Uthmanic Script HAFS" w:hint="cs"/>
          <w:sz w:val="36"/>
          <w:szCs w:val="36"/>
          <w:rtl/>
        </w:rPr>
        <w:t xml:space="preserve"> </w:t>
      </w:r>
      <w:r w:rsidRPr="002D3F58">
        <w:rPr>
          <w:rFonts w:ascii="Simplified Arabic" w:hAnsi="Simplified Arabic"/>
          <w:rtl/>
        </w:rPr>
        <w:t>(آية 29)،</w:t>
      </w:r>
      <w:r>
        <w:rPr>
          <w:rFonts w:ascii="Simplified Arabic" w:hAnsi="Simplified Arabic" w:hint="cs"/>
          <w:rtl/>
        </w:rPr>
        <w:t xml:space="preserve"> </w:t>
      </w:r>
      <w:r w:rsidRPr="002D3F58">
        <w:rPr>
          <w:rFonts w:ascii="Simplified Arabic" w:hAnsi="Simplified Arabic"/>
          <w:rtl/>
        </w:rPr>
        <w:t>قوله (يشوي) يجوز أن يكون صفة ثانية للماء، والأولى شبه الجملة من قوله (كالمهل)، أو يكون حالا من ماء، لأنه يختص بالوصف، ويجوز أن يكون حالاً من الجار وهو الكاف</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45"/>
        <w:t>(2)</w:t>
      </w:r>
      <w:r w:rsidRPr="002D3F58">
        <w:rPr>
          <w:rFonts w:ascii="Simplified Arabic" w:hAnsi="Simplified Arabic"/>
          <w:rtl/>
        </w:rPr>
        <w:t>. والاضطراب حاصل في تحديد الجملة الحالية أو الوصفية في سياق الآية، فالجملتان تشتركان في بعض السمات وتختلفان في أخرى، وقد نب</w:t>
      </w:r>
      <w:r>
        <w:rPr>
          <w:rFonts w:ascii="Simplified Arabic" w:hAnsi="Simplified Arabic" w:hint="cs"/>
          <w:rtl/>
        </w:rPr>
        <w:t>ّ</w:t>
      </w:r>
      <w:r w:rsidRPr="002D3F58">
        <w:rPr>
          <w:rFonts w:ascii="Simplified Arabic" w:hAnsi="Simplified Arabic"/>
          <w:rtl/>
        </w:rPr>
        <w:t xml:space="preserve">ه </w:t>
      </w:r>
      <w:r>
        <w:rPr>
          <w:rFonts w:ascii="Simplified Arabic" w:hAnsi="Simplified Arabic" w:hint="cs"/>
          <w:rtl/>
        </w:rPr>
        <w:t xml:space="preserve">   </w:t>
      </w:r>
      <w:r w:rsidRPr="002D3F58">
        <w:rPr>
          <w:rFonts w:ascii="Simplified Arabic" w:hAnsi="Simplified Arabic"/>
          <w:rtl/>
        </w:rPr>
        <w:t>ابن هشام إلى ذلك بقوله:  "وقد يقع في الكلام ما يمنع كون الجملة صفة، ولولاه لتعينت وصفيتها، فتكون حالية، وذلك إذا تقدمت الجملة على النكرة، أو صدرت بالواو الحالية، أو كانت النكرة عاملة ولم تستوف معمولها"</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46"/>
        <w:t>(3)</w:t>
      </w:r>
      <w:r w:rsidRPr="002D3F58">
        <w:rPr>
          <w:rFonts w:ascii="Simplified Arabic" w:hAnsi="Simplified Arabic"/>
          <w:rtl/>
        </w:rPr>
        <w:t xml:space="preserve"> وأشار الجرجاني بحسم إلى أن امتناع الوصف من المعارف، لأن الجمل كلها نكرات، بدلالة أنها تُستفاد وإنما يستفاد من المجهول دون المعلوم، قالوا: فلما كانت كذلك وقفاً</w:t>
      </w:r>
      <w:r>
        <w:rPr>
          <w:rFonts w:ascii="Simplified Arabic" w:hAnsi="Simplified Arabic"/>
          <w:rtl/>
        </w:rPr>
        <w:t xml:space="preserve"> للنكرة، فجاز وصفها بها، ولم يج</w:t>
      </w:r>
      <w:r>
        <w:rPr>
          <w:rFonts w:ascii="Simplified Arabic" w:hAnsi="Simplified Arabic" w:hint="cs"/>
          <w:rtl/>
        </w:rPr>
        <w:t>ز</w:t>
      </w:r>
      <w:r w:rsidRPr="002D3F58">
        <w:rPr>
          <w:rFonts w:ascii="Simplified Arabic" w:hAnsi="Simplified Arabic"/>
          <w:rtl/>
        </w:rPr>
        <w:t xml:space="preserve"> أن توصف بها المعرفة إذ لم تكن وقفاً لها</w:t>
      </w:r>
      <w:r>
        <w:rPr>
          <w:rStyle w:val="FootnoteReference"/>
          <w:rFonts w:ascii="Simplified Arabic" w:hAnsi="Simplified Arabic" w:hint="cs"/>
          <w:rtl/>
        </w:rPr>
        <w:t xml:space="preserve"> </w:t>
      </w:r>
      <w:r w:rsidR="00556CF1">
        <w:rPr>
          <w:rStyle w:val="FootnoteReference"/>
          <w:rFonts w:ascii="Simplified Arabic" w:hAnsi="Simplified Arabic"/>
          <w:rtl/>
        </w:rPr>
        <w:footnoteReference w:customMarkFollows="1" w:id="147"/>
        <w:t>(4)</w:t>
      </w:r>
      <w:r w:rsidRPr="002D3F58">
        <w:rPr>
          <w:rFonts w:ascii="Simplified Arabic" w:hAnsi="Simplified Arabic"/>
          <w:rtl/>
        </w:rPr>
        <w:t>. وهذا من لطائف ما جاء به الجرجاني في إعجازه.</w:t>
      </w:r>
    </w:p>
    <w:p w:rsidR="005E026C" w:rsidRPr="005C4726" w:rsidRDefault="005E026C" w:rsidP="005E026C">
      <w:pPr>
        <w:pStyle w:val="Heading1"/>
        <w:rPr>
          <w:rFonts w:ascii="Simplified Arabic" w:hAnsi="Simplified Arabic"/>
          <w:sz w:val="20"/>
          <w:szCs w:val="20"/>
          <w:rtl/>
        </w:rPr>
      </w:pPr>
    </w:p>
    <w:p w:rsidR="005E026C" w:rsidRPr="005C4726" w:rsidRDefault="005E026C" w:rsidP="005E026C">
      <w:pPr>
        <w:pStyle w:val="Heading1"/>
        <w:jc w:val="both"/>
        <w:rPr>
          <w:rFonts w:ascii="KFGQPC Uthmanic Script HAFS" w:hAnsi="KFGQPC Uthmanic Script HAFS" w:cs="KFGQPC Uthmanic Script HAFS"/>
          <w:sz w:val="36"/>
          <w:szCs w:val="36"/>
          <w:rtl/>
        </w:rPr>
      </w:pPr>
      <w:r w:rsidRPr="002D3F58">
        <w:rPr>
          <w:rFonts w:ascii="Simplified Arabic" w:hAnsi="Simplified Arabic"/>
          <w:rtl/>
        </w:rPr>
        <w:lastRenderedPageBreak/>
        <w:t>3-</w:t>
      </w:r>
      <w:r>
        <w:rPr>
          <w:rFonts w:ascii="Simplified Arabic" w:hAnsi="Simplified Arabic" w:hint="cs"/>
          <w:rtl/>
        </w:rPr>
        <w:t xml:space="preserve"> </w:t>
      </w:r>
      <w:r w:rsidRPr="002D3F58">
        <w:rPr>
          <w:rFonts w:ascii="Simplified Arabic" w:hAnsi="Simplified Arabic"/>
          <w:rtl/>
        </w:rPr>
        <w:t>تصد</w:t>
      </w:r>
      <w:r>
        <w:rPr>
          <w:rFonts w:ascii="Simplified Arabic" w:hAnsi="Simplified Arabic" w:hint="cs"/>
          <w:rtl/>
        </w:rPr>
        <w:t>ّ</w:t>
      </w:r>
      <w:r w:rsidRPr="002D3F58">
        <w:rPr>
          <w:rFonts w:ascii="Simplified Arabic" w:hAnsi="Simplified Arabic"/>
          <w:rtl/>
        </w:rPr>
        <w:t>رها الماضي: وذلك في قوله تعالى</w:t>
      </w:r>
      <w:r>
        <w:rPr>
          <w:rFonts w:ascii="Simplified Arabic" w:hAnsi="Simplified Arabic" w:hint="cs"/>
          <w:rtl/>
        </w:rPr>
        <w:t xml:space="preserve">: </w:t>
      </w:r>
      <w:r w:rsidRPr="00E54625">
        <w:rPr>
          <w:rFonts w:ascii="QCF2BSML" w:hAnsi="QCF2BSML" w:cs="QCF2BSML"/>
          <w:color w:val="000000"/>
          <w:rtl/>
        </w:rPr>
        <w:t>ﱡ</w:t>
      </w:r>
      <w:r w:rsidRPr="005C4726">
        <w:rPr>
          <w:rFonts w:ascii="KFGQPC Uthmanic Script HAFS" w:hAnsi="KFGQPC Uthmanic Script HAFS" w:cs="KFGQPC Uthmanic Script HAFS"/>
          <w:rtl/>
        </w:rPr>
        <w:t>لَا يُغَادِرُ صَغِيرَةٗ وَلَا كَبِيرَةً إِلَّآ أَحۡصَىٰهَاۚ</w:t>
      </w:r>
      <w:r w:rsidRPr="00E51DFA">
        <w:rPr>
          <w:rFonts w:ascii="QCF2BSML" w:hAnsi="QCF2BSML" w:cs="QCF2BSML"/>
          <w:color w:val="000000"/>
          <w:rtl/>
        </w:rPr>
        <w:t xml:space="preserve"> </w:t>
      </w:r>
      <w:r w:rsidRPr="00E54625">
        <w:rPr>
          <w:rFonts w:ascii="QCF2BSML" w:hAnsi="QCF2BSML" w:cs="QCF2BSML"/>
          <w:color w:val="000000"/>
          <w:rtl/>
        </w:rPr>
        <w:t>ﱠ</w:t>
      </w:r>
      <w:r>
        <w:rPr>
          <w:rFonts w:ascii="KFGQPC Uthmanic Script HAFS" w:hAnsi="KFGQPC Uthmanic Script HAFS" w:cs="KFGQPC Uthmanic Script HAFS"/>
          <w:sz w:val="36"/>
          <w:szCs w:val="36"/>
          <w:rtl/>
        </w:rPr>
        <w:t xml:space="preserve"> </w:t>
      </w:r>
      <w:r w:rsidRPr="002D3F58">
        <w:rPr>
          <w:rFonts w:ascii="Simplified Arabic" w:hAnsi="Simplified Arabic"/>
          <w:rtl/>
        </w:rPr>
        <w:t>(آية 49)،</w:t>
      </w:r>
      <w:r>
        <w:rPr>
          <w:rFonts w:ascii="Simplified Arabic" w:hAnsi="Simplified Arabic" w:hint="cs"/>
          <w:rtl/>
        </w:rPr>
        <w:t xml:space="preserve"> </w:t>
      </w:r>
      <w:r w:rsidRPr="002D3F58">
        <w:rPr>
          <w:rFonts w:ascii="Simplified Arabic" w:hAnsi="Simplified Arabic"/>
          <w:rtl/>
        </w:rPr>
        <w:t>قوله (أحصاها) يجوز أن</w:t>
      </w:r>
      <w:r>
        <w:rPr>
          <w:rFonts w:ascii="Simplified Arabic" w:hAnsi="Simplified Arabic" w:hint="cs"/>
          <w:rtl/>
        </w:rPr>
        <w:t>ْ</w:t>
      </w:r>
      <w:r w:rsidRPr="002D3F58">
        <w:rPr>
          <w:rFonts w:ascii="Simplified Arabic" w:hAnsi="Simplified Arabic"/>
          <w:rtl/>
        </w:rPr>
        <w:t xml:space="preserve"> يكون نعتاً لـ (صغيرة وكبيرة)</w:t>
      </w:r>
      <w:r>
        <w:rPr>
          <w:rStyle w:val="FootnoteReference"/>
          <w:rFonts w:ascii="Simplified Arabic" w:hAnsi="Simplified Arabic" w:hint="cs"/>
          <w:rtl/>
        </w:rPr>
        <w:t xml:space="preserve"> </w:t>
      </w:r>
      <w:r w:rsidR="00CD2F88">
        <w:rPr>
          <w:rStyle w:val="FootnoteReference"/>
          <w:rFonts w:ascii="Simplified Arabic" w:hAnsi="Simplified Arabic"/>
          <w:rtl/>
        </w:rPr>
        <w:footnoteReference w:customMarkFollows="1" w:id="148"/>
        <w:t>(1)</w:t>
      </w:r>
      <w:r w:rsidRPr="002D3F58">
        <w:rPr>
          <w:rFonts w:ascii="Simplified Arabic" w:hAnsi="Simplified Arabic"/>
          <w:rtl/>
        </w:rPr>
        <w:t>. وفي هذه الحالة لا</w:t>
      </w:r>
      <w:r>
        <w:rPr>
          <w:rFonts w:ascii="Simplified Arabic" w:hAnsi="Simplified Arabic" w:hint="cs"/>
          <w:rtl/>
        </w:rPr>
        <w:t xml:space="preserve"> </w:t>
      </w:r>
      <w:r w:rsidRPr="002D3F58">
        <w:rPr>
          <w:rFonts w:ascii="Simplified Arabic" w:hAnsi="Simplified Arabic"/>
          <w:rtl/>
        </w:rPr>
        <w:t>يُضمن الفعل معنى الترك، لأن</w:t>
      </w:r>
      <w:r>
        <w:rPr>
          <w:rFonts w:ascii="Simplified Arabic" w:hAnsi="Simplified Arabic" w:hint="cs"/>
          <w:rtl/>
        </w:rPr>
        <w:t>ّ</w:t>
      </w:r>
      <w:r w:rsidRPr="002D3F58">
        <w:rPr>
          <w:rFonts w:ascii="Simplified Arabic" w:hAnsi="Simplified Arabic"/>
          <w:rtl/>
        </w:rPr>
        <w:t>ه ينصب مفعولين وإنما يكون</w:t>
      </w:r>
      <w:r>
        <w:rPr>
          <w:rFonts w:ascii="Simplified Arabic" w:hAnsi="Simplified Arabic" w:hint="cs"/>
          <w:rtl/>
        </w:rPr>
        <w:t xml:space="preserve"> </w:t>
      </w:r>
      <w:r w:rsidRPr="002D3F58">
        <w:rPr>
          <w:rFonts w:ascii="Simplified Arabic" w:hAnsi="Simplified Arabic"/>
          <w:rtl/>
        </w:rPr>
        <w:t>على معناه الظاهر.</w:t>
      </w:r>
    </w:p>
    <w:p w:rsidR="005E026C" w:rsidRPr="005C4726" w:rsidRDefault="005E026C" w:rsidP="005E026C">
      <w:pPr>
        <w:pStyle w:val="Heading1"/>
        <w:rPr>
          <w:rFonts w:ascii="Simplified Arabic" w:hAnsi="Simplified Arabic"/>
          <w:sz w:val="20"/>
          <w:szCs w:val="20"/>
          <w:rtl/>
        </w:rPr>
      </w:pPr>
    </w:p>
    <w:p w:rsidR="005E026C" w:rsidRPr="002D3F58" w:rsidRDefault="005E026C" w:rsidP="005E026C">
      <w:pPr>
        <w:pStyle w:val="Heading1"/>
        <w:jc w:val="both"/>
        <w:rPr>
          <w:rFonts w:ascii="Simplified Arabic" w:hAnsi="Simplified Arabic"/>
          <w:rtl/>
        </w:rPr>
      </w:pPr>
      <w:r w:rsidRPr="002D3F58">
        <w:rPr>
          <w:rFonts w:ascii="Simplified Arabic" w:hAnsi="Simplified Arabic"/>
          <w:rtl/>
        </w:rPr>
        <w:t xml:space="preserve">7- الواقعة في موضع جزم وهي الجملة الواقعة جوابا للشرط . واختلف البصريون والكوفيون </w:t>
      </w:r>
      <w:r>
        <w:rPr>
          <w:rFonts w:ascii="Simplified Arabic" w:hAnsi="Simplified Arabic"/>
          <w:rtl/>
        </w:rPr>
        <w:t>في جزم جواب الشرط، فمذهب البصري</w:t>
      </w:r>
      <w:r>
        <w:rPr>
          <w:rFonts w:ascii="Simplified Arabic" w:hAnsi="Simplified Arabic" w:hint="cs"/>
          <w:rtl/>
        </w:rPr>
        <w:t>ي</w:t>
      </w:r>
      <w:r w:rsidRPr="002D3F58">
        <w:rPr>
          <w:rFonts w:ascii="Simplified Arabic" w:hAnsi="Simplified Arabic"/>
          <w:rtl/>
        </w:rPr>
        <w:t>ن أن</w:t>
      </w:r>
      <w:r>
        <w:rPr>
          <w:rFonts w:ascii="Simplified Arabic" w:hAnsi="Simplified Arabic" w:hint="cs"/>
          <w:rtl/>
        </w:rPr>
        <w:t>ّ</w:t>
      </w:r>
      <w:r w:rsidRPr="002D3F58">
        <w:rPr>
          <w:rFonts w:ascii="Simplified Arabic" w:hAnsi="Simplified Arabic"/>
          <w:rtl/>
        </w:rPr>
        <w:t>ه مجزوم بأداة الشرط، و مذهب الكوفيين أن</w:t>
      </w:r>
      <w:r>
        <w:rPr>
          <w:rFonts w:ascii="Simplified Arabic" w:hAnsi="Simplified Arabic" w:hint="cs"/>
          <w:rtl/>
        </w:rPr>
        <w:t>ّ</w:t>
      </w:r>
      <w:r w:rsidRPr="002D3F58">
        <w:rPr>
          <w:rFonts w:ascii="Simplified Arabic" w:hAnsi="Simplified Arabic"/>
          <w:rtl/>
        </w:rPr>
        <w:t>ه مجزوم على الجوار</w:t>
      </w:r>
      <w:r>
        <w:rPr>
          <w:rStyle w:val="FootnoteReference"/>
          <w:rFonts w:ascii="Simplified Arabic" w:hAnsi="Simplified Arabic" w:hint="cs"/>
          <w:rtl/>
        </w:rPr>
        <w:t xml:space="preserve"> </w:t>
      </w:r>
      <w:r w:rsidR="00CD2F88">
        <w:rPr>
          <w:rStyle w:val="FootnoteReference"/>
          <w:rFonts w:ascii="Simplified Arabic" w:hAnsi="Simplified Arabic"/>
          <w:rtl/>
        </w:rPr>
        <w:footnoteReference w:customMarkFollows="1" w:id="149"/>
        <w:t>(2)</w:t>
      </w:r>
      <w:r>
        <w:rPr>
          <w:rFonts w:ascii="Simplified Arabic" w:hAnsi="Simplified Arabic" w:hint="cs"/>
          <w:rtl/>
        </w:rPr>
        <w:t>.</w:t>
      </w:r>
    </w:p>
    <w:p w:rsidR="005E026C" w:rsidRPr="002D3F58" w:rsidRDefault="005E026C" w:rsidP="005E026C">
      <w:pPr>
        <w:pStyle w:val="Heading1"/>
        <w:rPr>
          <w:rFonts w:ascii="Simplified Arabic" w:hAnsi="Simplified Arabic"/>
          <w:rtl/>
        </w:rPr>
      </w:pPr>
      <w:r w:rsidRPr="002D3F58">
        <w:rPr>
          <w:rFonts w:ascii="Simplified Arabic" w:hAnsi="Simplified Arabic"/>
          <w:rtl/>
        </w:rPr>
        <w:t xml:space="preserve"> وقد انمازت هذه الجملة في سورة الكهف بـ :</w:t>
      </w:r>
    </w:p>
    <w:p w:rsidR="005E026C" w:rsidRPr="005C4726" w:rsidRDefault="005E026C" w:rsidP="005E026C">
      <w:pPr>
        <w:pStyle w:val="Heading1"/>
        <w:jc w:val="both"/>
        <w:rPr>
          <w:rFonts w:ascii="KFGQPC Uthmanic Script HAFS" w:hAnsi="KFGQPC Uthmanic Script HAFS" w:cs="KFGQPC Uthmanic Script HAFS"/>
          <w:sz w:val="36"/>
          <w:szCs w:val="36"/>
          <w:rtl/>
        </w:rPr>
      </w:pPr>
      <w:r w:rsidRPr="002D3F58">
        <w:rPr>
          <w:rFonts w:ascii="Simplified Arabic" w:hAnsi="Simplified Arabic"/>
          <w:rtl/>
        </w:rPr>
        <w:t>1- تصدرها بفعل مضارع غير مقترن بالفاء: في قوله تعالى</w:t>
      </w:r>
      <w:r>
        <w:rPr>
          <w:rFonts w:ascii="Simplified Arabic" w:hAnsi="Simplified Arabic" w:hint="cs"/>
          <w:rtl/>
        </w:rPr>
        <w:t>:</w:t>
      </w:r>
      <w:r w:rsidRPr="005C4726">
        <w:rPr>
          <w:rFonts w:ascii="Simplified Arabic" w:hAnsi="Simplified Arabic" w:hint="cs"/>
          <w:rtl/>
        </w:rPr>
        <w:t xml:space="preserve"> </w:t>
      </w:r>
      <w:r w:rsidRPr="00E54625">
        <w:rPr>
          <w:rFonts w:ascii="QCF2BSML" w:hAnsi="QCF2BSML" w:cs="QCF2BSML"/>
          <w:color w:val="000000"/>
          <w:rtl/>
        </w:rPr>
        <w:t>ﱡ</w:t>
      </w:r>
      <w:r w:rsidRPr="005C4726">
        <w:rPr>
          <w:rFonts w:ascii="KFGQPC Uthmanic Script HAFS" w:hAnsi="KFGQPC Uthmanic Script HAFS" w:cs="KFGQPC Uthmanic Script HAFS"/>
          <w:rtl/>
        </w:rPr>
        <w:t xml:space="preserve">وَتَرَى </w:t>
      </w:r>
      <w:r w:rsidRPr="005C4726">
        <w:rPr>
          <w:rFonts w:ascii="KFGQPC Uthmanic Script HAFS" w:hAnsi="KFGQPC Uthmanic Script HAFS" w:cs="KFGQPC Uthmanic Script HAFS" w:hint="cs"/>
          <w:rtl/>
        </w:rPr>
        <w:t>ٱلشَّمۡسَ</w:t>
      </w:r>
      <w:r w:rsidRPr="005C4726">
        <w:rPr>
          <w:rFonts w:ascii="KFGQPC Uthmanic Script HAFS" w:hAnsi="KFGQPC Uthmanic Script HAFS" w:cs="KFGQPC Uthmanic Script HAFS"/>
          <w:rtl/>
        </w:rPr>
        <w:t xml:space="preserve"> إِذَا طَلَعَت تَّزَٰوَرُ عَن كَهۡفِهِمۡ ذَاتَ </w:t>
      </w:r>
      <w:r w:rsidRPr="005C4726">
        <w:rPr>
          <w:rFonts w:ascii="KFGQPC Uthmanic Script HAFS" w:hAnsi="KFGQPC Uthmanic Script HAFS" w:cs="KFGQPC Uthmanic Script HAFS" w:hint="cs"/>
          <w:rtl/>
        </w:rPr>
        <w:t>ٱلۡيَمِينِ</w:t>
      </w:r>
      <w:r w:rsidRPr="005C4726">
        <w:rPr>
          <w:rFonts w:ascii="KFGQPC Uthmanic Script HAFS" w:hAnsi="KFGQPC Uthmanic Script HAFS" w:cs="KFGQPC Uthmanic Script HAFS"/>
          <w:rtl/>
        </w:rPr>
        <w:t xml:space="preserve"> وَإِذَا غَرَبَت تَّقۡرِضُهُمۡ ذَاتَ </w:t>
      </w:r>
      <w:r w:rsidRPr="005C4726">
        <w:rPr>
          <w:rFonts w:ascii="KFGQPC Uthmanic Script HAFS" w:hAnsi="KFGQPC Uthmanic Script HAFS" w:cs="KFGQPC Uthmanic Script HAFS" w:hint="cs"/>
          <w:rtl/>
        </w:rPr>
        <w:t>ٱلشِّمَالِ</w:t>
      </w:r>
      <w:r w:rsidRPr="00E51DFA">
        <w:rPr>
          <w:rFonts w:ascii="QCF2BSML" w:hAnsi="QCF2BSML" w:cs="QCF2BSML"/>
          <w:color w:val="000000"/>
          <w:rtl/>
        </w:rPr>
        <w:t xml:space="preserve"> </w:t>
      </w:r>
      <w:r w:rsidRPr="00E54625">
        <w:rPr>
          <w:rFonts w:ascii="QCF2BSML" w:hAnsi="QCF2BSML" w:cs="QCF2BSML"/>
          <w:color w:val="000000"/>
          <w:rtl/>
        </w:rPr>
        <w:t>ﱠ</w:t>
      </w:r>
      <w:r w:rsidRPr="005C4726">
        <w:rPr>
          <w:rFonts w:ascii="KFGQPC Uthmanic Script HAFS" w:hAnsi="KFGQPC Uthmanic Script HAFS" w:cs="KFGQPC Uthmanic Script HAFS"/>
          <w:rtl/>
        </w:rPr>
        <w:t xml:space="preserve"> </w:t>
      </w:r>
      <w:r>
        <w:rPr>
          <w:rFonts w:ascii="Simplified Arabic" w:hAnsi="Simplified Arabic" w:hint="cs"/>
          <w:rtl/>
        </w:rPr>
        <w:t xml:space="preserve"> </w:t>
      </w:r>
      <w:r w:rsidRPr="002D3F58">
        <w:rPr>
          <w:rFonts w:ascii="Simplified Arabic" w:hAnsi="Simplified Arabic"/>
          <w:rtl/>
        </w:rPr>
        <w:t>(آية 17)،</w:t>
      </w:r>
      <w:r>
        <w:rPr>
          <w:rFonts w:ascii="Simplified Arabic" w:hAnsi="Simplified Arabic" w:hint="cs"/>
          <w:rtl/>
        </w:rPr>
        <w:t xml:space="preserve"> </w:t>
      </w:r>
      <w:r w:rsidRPr="002D3F58">
        <w:rPr>
          <w:rFonts w:ascii="Simplified Arabic" w:hAnsi="Simplified Arabic"/>
          <w:rtl/>
        </w:rPr>
        <w:t>قوله ( تزاور وتقرضهم ) جواب الشرط غير مقترن بالفاء</w:t>
      </w:r>
      <w:r>
        <w:rPr>
          <w:rFonts w:ascii="Simplified Arabic" w:hAnsi="Simplified Arabic" w:hint="cs"/>
          <w:rtl/>
        </w:rPr>
        <w:t>.</w:t>
      </w:r>
    </w:p>
    <w:p w:rsidR="005E026C" w:rsidRPr="00254836" w:rsidRDefault="005E026C" w:rsidP="005E026C">
      <w:pPr>
        <w:pStyle w:val="Heading1"/>
        <w:jc w:val="both"/>
        <w:rPr>
          <w:rFonts w:ascii="KFGQPC Uthmanic Script HAFS" w:hAnsi="KFGQPC Uthmanic Script HAFS" w:cs="KFGQPC Uthmanic Script HAFS"/>
          <w:sz w:val="36"/>
          <w:szCs w:val="36"/>
          <w:rtl/>
        </w:rPr>
      </w:pPr>
      <w:r w:rsidRPr="002D3F58">
        <w:rPr>
          <w:rFonts w:ascii="Simplified Arabic" w:hAnsi="Simplified Arabic"/>
          <w:rtl/>
        </w:rPr>
        <w:t>2-تصد</w:t>
      </w:r>
      <w:r>
        <w:rPr>
          <w:rFonts w:ascii="Simplified Arabic" w:hAnsi="Simplified Arabic" w:hint="cs"/>
          <w:rtl/>
        </w:rPr>
        <w:t>ّ</w:t>
      </w:r>
      <w:r w:rsidRPr="002D3F58">
        <w:rPr>
          <w:rFonts w:ascii="Simplified Arabic" w:hAnsi="Simplified Arabic"/>
          <w:rtl/>
        </w:rPr>
        <w:t>رها بفعل مضارع منصوب بـ لن المسبوقة بالفاء: في قوله تعالى</w:t>
      </w:r>
      <w:r>
        <w:rPr>
          <w:rFonts w:ascii="Simplified Arabic" w:hAnsi="Simplified Arabic" w:hint="cs"/>
          <w:rtl/>
        </w:rPr>
        <w:t>:</w:t>
      </w:r>
      <w:r>
        <w:rPr>
          <w:rFonts w:ascii="KFGQPC Uthmanic Script HAFS" w:hAnsi="KFGQPC Uthmanic Script HAFS" w:cs="KFGQPC Uthmanic Script HAFS" w:hint="cs"/>
          <w:sz w:val="36"/>
          <w:szCs w:val="36"/>
          <w:rtl/>
        </w:rPr>
        <w:t xml:space="preserve"> </w:t>
      </w:r>
      <w:r w:rsidRPr="00E54625">
        <w:rPr>
          <w:rFonts w:ascii="QCF2BSML" w:hAnsi="QCF2BSML" w:cs="QCF2BSML"/>
          <w:color w:val="000000"/>
          <w:rtl/>
        </w:rPr>
        <w:t>ﱡ</w:t>
      </w:r>
      <w:r w:rsidRPr="00254836">
        <w:rPr>
          <w:rFonts w:ascii="KFGQPC Uthmanic Script HAFS" w:hAnsi="KFGQPC Uthmanic Script HAFS" w:cs="KFGQPC Uthmanic Script HAFS"/>
          <w:rtl/>
        </w:rPr>
        <w:t xml:space="preserve">وَإِن تَدۡعُهُمۡ إِلَى </w:t>
      </w:r>
      <w:r w:rsidRPr="00254836">
        <w:rPr>
          <w:rFonts w:ascii="KFGQPC Uthmanic Script HAFS" w:hAnsi="KFGQPC Uthmanic Script HAFS" w:cs="KFGQPC Uthmanic Script HAFS" w:hint="cs"/>
          <w:rtl/>
        </w:rPr>
        <w:t>ٱلۡهُدَىٰ</w:t>
      </w:r>
      <w:r w:rsidRPr="00254836">
        <w:rPr>
          <w:rFonts w:ascii="KFGQPC Uthmanic Script HAFS" w:hAnsi="KFGQPC Uthmanic Script HAFS" w:cs="KFGQPC Uthmanic Script HAFS"/>
          <w:rtl/>
        </w:rPr>
        <w:t xml:space="preserve"> فَلَن يَهۡتَدُوٓاْ إِذًا أَب</w:t>
      </w:r>
      <w:r w:rsidRPr="00254836">
        <w:rPr>
          <w:rFonts w:ascii="KFGQPC Uthmanic Script HAFS" w:hAnsi="KFGQPC Uthmanic Script HAFS" w:cs="KFGQPC Uthmanic Script HAFS" w:hint="cs"/>
          <w:rtl/>
        </w:rPr>
        <w:t>َدٗا</w:t>
      </w:r>
      <w:r w:rsidRPr="00E51DFA">
        <w:rPr>
          <w:rFonts w:ascii="QCF2BSML" w:hAnsi="QCF2BSML" w:cs="QCF2BSML"/>
          <w:color w:val="000000"/>
          <w:rtl/>
        </w:rPr>
        <w:t xml:space="preserve"> </w:t>
      </w:r>
      <w:r w:rsidRPr="00E54625">
        <w:rPr>
          <w:rFonts w:ascii="QCF2BSML" w:hAnsi="QCF2BSML" w:cs="QCF2BSML"/>
          <w:color w:val="000000"/>
          <w:rtl/>
        </w:rPr>
        <w:t>ﱠ</w:t>
      </w:r>
      <w:r>
        <w:rPr>
          <w:rFonts w:ascii="KFGQPC Uthmanic Script HAFS" w:hAnsi="KFGQPC Uthmanic Script HAFS" w:cs="KFGQPC Uthmanic Script HAFS"/>
          <w:sz w:val="36"/>
          <w:szCs w:val="36"/>
          <w:rtl/>
        </w:rPr>
        <w:t xml:space="preserve"> </w:t>
      </w:r>
      <w:r w:rsidRPr="002D3F58">
        <w:rPr>
          <w:rFonts w:ascii="Simplified Arabic" w:hAnsi="Simplified Arabic"/>
          <w:rtl/>
        </w:rPr>
        <w:t>(آية 57) .</w:t>
      </w:r>
    </w:p>
    <w:p w:rsidR="005E026C" w:rsidRPr="002D3F58" w:rsidRDefault="005E026C" w:rsidP="005E026C">
      <w:pPr>
        <w:pStyle w:val="Heading1"/>
        <w:rPr>
          <w:rFonts w:ascii="Simplified Arabic" w:hAnsi="Simplified Arabic"/>
          <w:rtl/>
        </w:rPr>
      </w:pPr>
    </w:p>
    <w:p w:rsidR="005E026C" w:rsidRDefault="005E026C" w:rsidP="00556CF1">
      <w:pPr>
        <w:pStyle w:val="Heading1"/>
        <w:jc w:val="both"/>
        <w:rPr>
          <w:rFonts w:ascii="Simplified Arabic" w:hAnsi="Simplified Arabic"/>
          <w:rtl/>
        </w:rPr>
      </w:pPr>
      <w:r>
        <w:rPr>
          <w:rFonts w:ascii="Simplified Arabic" w:hAnsi="Simplified Arabic" w:hint="cs"/>
          <w:rtl/>
        </w:rPr>
        <w:t xml:space="preserve">3- </w:t>
      </w:r>
      <w:r w:rsidRPr="002D3F58">
        <w:rPr>
          <w:rFonts w:ascii="Simplified Arabic" w:hAnsi="Simplified Arabic"/>
          <w:rtl/>
        </w:rPr>
        <w:t>تصد</w:t>
      </w:r>
      <w:r>
        <w:rPr>
          <w:rFonts w:ascii="Simplified Arabic" w:hAnsi="Simplified Arabic" w:hint="cs"/>
          <w:rtl/>
        </w:rPr>
        <w:t>ّ</w:t>
      </w:r>
      <w:r w:rsidRPr="002D3F58">
        <w:rPr>
          <w:rFonts w:ascii="Simplified Arabic" w:hAnsi="Simplified Arabic"/>
          <w:rtl/>
        </w:rPr>
        <w:t>رها بـ</w:t>
      </w:r>
      <w:r>
        <w:rPr>
          <w:rFonts w:ascii="Simplified Arabic" w:hAnsi="Simplified Arabic"/>
          <w:rtl/>
        </w:rPr>
        <w:t xml:space="preserve"> (</w:t>
      </w:r>
      <w:r w:rsidRPr="002D3F58">
        <w:rPr>
          <w:rFonts w:ascii="Simplified Arabic" w:hAnsi="Simplified Arabic"/>
          <w:rtl/>
        </w:rPr>
        <w:t>سوف) الداخلة على المضارع والمسبوقة بالفاء في قوله تعالى</w:t>
      </w:r>
      <w:r>
        <w:rPr>
          <w:rFonts w:ascii="Simplified Arabic" w:hAnsi="Simplified Arabic" w:hint="cs"/>
          <w:rtl/>
        </w:rPr>
        <w:t>:</w:t>
      </w:r>
      <w:r w:rsidRPr="00254836">
        <w:rPr>
          <w:rFonts w:ascii="Simplified Arabic" w:hAnsi="Simplified Arabic" w:hint="cs"/>
          <w:rtl/>
        </w:rPr>
        <w:t xml:space="preserve"> </w:t>
      </w:r>
      <w:r w:rsidRPr="00E54625">
        <w:rPr>
          <w:rFonts w:ascii="QCF2BSML" w:hAnsi="QCF2BSML" w:cs="QCF2BSML"/>
          <w:color w:val="000000"/>
          <w:rtl/>
        </w:rPr>
        <w:t>ﱡ</w:t>
      </w:r>
      <w:r w:rsidRPr="00254836">
        <w:rPr>
          <w:rFonts w:ascii="KFGQPC Uthmanic Script HAFS" w:hAnsi="KFGQPC Uthmanic Script HAFS" w:cs="KFGQPC Uthmanic Script HAFS" w:hint="cs"/>
          <w:rtl/>
        </w:rPr>
        <w:t>قَالَ</w:t>
      </w:r>
      <w:r w:rsidRPr="00254836">
        <w:rPr>
          <w:rFonts w:ascii="KFGQPC Uthmanic Script HAFS" w:hAnsi="KFGQPC Uthmanic Script HAFS" w:cs="KFGQPC Uthmanic Script HAFS"/>
          <w:rtl/>
        </w:rPr>
        <w:t xml:space="preserve"> أَمَّا مَن ظَلَمَ فَسَوۡفَ نُعَذِّبُهُ</w:t>
      </w:r>
      <w:r w:rsidRPr="00254836">
        <w:rPr>
          <w:rFonts w:ascii="KFGQPC Uthmanic Script HAFS" w:hAnsi="KFGQPC Uthmanic Script HAFS" w:cs="KFGQPC Uthmanic Script HAFS" w:hint="cs"/>
          <w:rtl/>
        </w:rPr>
        <w:t>ۥ</w:t>
      </w:r>
      <w:r w:rsidRPr="00C275F3">
        <w:rPr>
          <w:rFonts w:ascii="QCF2BSML" w:hAnsi="QCF2BSML" w:cs="QCF2BSML"/>
          <w:color w:val="000000"/>
          <w:rtl/>
        </w:rPr>
        <w:t xml:space="preserve"> </w:t>
      </w:r>
      <w:r w:rsidRPr="00E54625">
        <w:rPr>
          <w:rFonts w:ascii="QCF2BSML" w:hAnsi="QCF2BSML" w:cs="QCF2BSML"/>
          <w:color w:val="000000"/>
          <w:rtl/>
        </w:rPr>
        <w:t>ﱠ</w:t>
      </w:r>
      <w:r w:rsidRPr="00254836">
        <w:rPr>
          <w:rFonts w:ascii="KFGQPC Uthmanic Script HAFS" w:hAnsi="KFGQPC Uthmanic Script HAFS" w:cs="KFGQPC Uthmanic Script HAFS"/>
          <w:rtl/>
        </w:rPr>
        <w:t xml:space="preserve"> </w:t>
      </w:r>
      <w:r w:rsidRPr="002D3F58">
        <w:rPr>
          <w:rFonts w:ascii="Simplified Arabic" w:hAnsi="Simplified Arabic"/>
          <w:rtl/>
        </w:rPr>
        <w:t>(آية 87).</w:t>
      </w:r>
    </w:p>
    <w:p w:rsidR="00CE6449" w:rsidRDefault="00CE6449" w:rsidP="00CE6449">
      <w:pPr>
        <w:rPr>
          <w:rtl/>
        </w:rPr>
        <w:sectPr w:rsidR="00CE6449" w:rsidSect="004E32DD">
          <w:footnotePr>
            <w:numRestart w:val="eachPage"/>
          </w:footnotePr>
          <w:pgSz w:w="11906" w:h="16838" w:code="9"/>
          <w:pgMar w:top="1418" w:right="1985" w:bottom="1418" w:left="1418" w:header="709" w:footer="709" w:gutter="0"/>
          <w:pgNumType w:start="15"/>
          <w:cols w:space="708"/>
          <w:titlePg/>
          <w:bidi/>
          <w:rtlGutter/>
          <w:docGrid w:linePitch="360"/>
        </w:sectPr>
      </w:pPr>
    </w:p>
    <w:p w:rsidR="00CE6449" w:rsidRPr="00CE6449" w:rsidRDefault="00CE6449" w:rsidP="00CE6449">
      <w:pPr>
        <w:rPr>
          <w:rtl/>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79175E" w:rsidRDefault="0079175E" w:rsidP="0079175E">
      <w:pPr>
        <w:ind w:firstLine="43"/>
        <w:jc w:val="center"/>
        <w:rPr>
          <w:rFonts w:ascii="Simplified Arabic" w:hAnsi="Simplified Arabic" w:cs="Simplified Arabic"/>
          <w:b/>
          <w:bCs/>
          <w:sz w:val="32"/>
          <w:szCs w:val="32"/>
          <w:rtl/>
          <w:lang w:bidi="ar-JO"/>
        </w:rPr>
      </w:pPr>
    </w:p>
    <w:p w:rsidR="005E026C" w:rsidRPr="002956E0" w:rsidRDefault="005E026C" w:rsidP="0079175E">
      <w:pPr>
        <w:ind w:firstLine="43"/>
        <w:jc w:val="center"/>
        <w:rPr>
          <w:rFonts w:ascii="Simplified Arabic" w:hAnsi="Simplified Arabic" w:cs="Simplified Arabic"/>
          <w:b/>
          <w:bCs/>
          <w:sz w:val="28"/>
          <w:szCs w:val="28"/>
          <w:rtl/>
          <w:lang w:bidi="ar-JO"/>
        </w:rPr>
      </w:pPr>
      <w:r w:rsidRPr="002956E0">
        <w:rPr>
          <w:rFonts w:ascii="Simplified Arabic" w:hAnsi="Simplified Arabic" w:cs="Simplified Arabic" w:hint="cs"/>
          <w:b/>
          <w:bCs/>
          <w:sz w:val="28"/>
          <w:szCs w:val="28"/>
          <w:rtl/>
          <w:lang w:bidi="ar-JO"/>
        </w:rPr>
        <w:t>الفصل الثاني</w:t>
      </w:r>
    </w:p>
    <w:p w:rsidR="005E026C" w:rsidRPr="002956E0" w:rsidRDefault="005E026C" w:rsidP="0079175E">
      <w:pPr>
        <w:ind w:firstLine="43"/>
        <w:jc w:val="center"/>
        <w:rPr>
          <w:rFonts w:ascii="Simplified Arabic" w:hAnsi="Simplified Arabic" w:cs="Simplified Arabic"/>
          <w:b/>
          <w:bCs/>
          <w:sz w:val="28"/>
          <w:szCs w:val="28"/>
          <w:rtl/>
          <w:lang w:bidi="ar-JO"/>
        </w:rPr>
      </w:pPr>
      <w:r w:rsidRPr="002956E0">
        <w:rPr>
          <w:rFonts w:ascii="Simplified Arabic" w:hAnsi="Simplified Arabic" w:cs="Simplified Arabic" w:hint="cs"/>
          <w:b/>
          <w:bCs/>
          <w:sz w:val="28"/>
          <w:szCs w:val="28"/>
          <w:rtl/>
          <w:lang w:bidi="ar-JO"/>
        </w:rPr>
        <w:t>الجملة المنفية</w:t>
      </w:r>
    </w:p>
    <w:p w:rsidR="005E026C" w:rsidRPr="002956E0" w:rsidRDefault="005E026C" w:rsidP="0079175E">
      <w:pPr>
        <w:ind w:firstLine="43"/>
        <w:jc w:val="center"/>
        <w:rPr>
          <w:rFonts w:ascii="Simplified Arabic" w:hAnsi="Simplified Arabic" w:cs="Simplified Arabic"/>
          <w:b/>
          <w:bCs/>
          <w:sz w:val="28"/>
          <w:szCs w:val="28"/>
          <w:rtl/>
          <w:lang w:bidi="ar-JO"/>
        </w:rPr>
      </w:pPr>
      <w:r w:rsidRPr="002956E0">
        <w:rPr>
          <w:rFonts w:ascii="Simplified Arabic" w:hAnsi="Simplified Arabic" w:cs="Simplified Arabic" w:hint="cs"/>
          <w:b/>
          <w:bCs/>
          <w:sz w:val="28"/>
          <w:szCs w:val="28"/>
          <w:rtl/>
          <w:lang w:bidi="ar-JO"/>
        </w:rPr>
        <w:t>المبحث الأول: في مفهوم النفي</w:t>
      </w:r>
    </w:p>
    <w:p w:rsidR="005E026C" w:rsidRPr="002956E0" w:rsidRDefault="005E026C" w:rsidP="0079175E">
      <w:pPr>
        <w:ind w:firstLine="43"/>
        <w:jc w:val="center"/>
        <w:rPr>
          <w:rFonts w:ascii="Simplified Arabic" w:hAnsi="Simplified Arabic" w:cs="Simplified Arabic"/>
          <w:b/>
          <w:bCs/>
          <w:sz w:val="28"/>
          <w:szCs w:val="28"/>
          <w:rtl/>
          <w:lang w:bidi="ar-JO"/>
        </w:rPr>
      </w:pPr>
      <w:r w:rsidRPr="002956E0">
        <w:rPr>
          <w:rFonts w:ascii="Simplified Arabic" w:hAnsi="Simplified Arabic" w:cs="Simplified Arabic" w:hint="cs"/>
          <w:b/>
          <w:bCs/>
          <w:sz w:val="28"/>
          <w:szCs w:val="28"/>
          <w:rtl/>
          <w:lang w:bidi="ar-JO"/>
        </w:rPr>
        <w:t>المبحث الثاني: النفي في سورة الكهف</w:t>
      </w: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Default="005E026C" w:rsidP="005E026C">
      <w:pPr>
        <w:jc w:val="left"/>
        <w:rPr>
          <w:rFonts w:ascii="Simplified Arabic" w:hAnsi="Simplified Arabic" w:cs="Simplified Arabic"/>
          <w:sz w:val="28"/>
          <w:szCs w:val="28"/>
          <w:rtl/>
          <w:lang w:bidi="ar-JO"/>
        </w:rPr>
      </w:pPr>
    </w:p>
    <w:p w:rsidR="005E026C" w:rsidRPr="008F782B" w:rsidRDefault="005E026C" w:rsidP="005E026C">
      <w:pPr>
        <w:spacing w:line="360" w:lineRule="auto"/>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المبحث الأول: </w:t>
      </w:r>
      <w:r w:rsidRPr="008F782B">
        <w:rPr>
          <w:rFonts w:ascii="Simplified Arabic" w:hAnsi="Simplified Arabic" w:cs="Simplified Arabic" w:hint="cs"/>
          <w:b/>
          <w:bCs/>
          <w:sz w:val="28"/>
          <w:szCs w:val="28"/>
          <w:rtl/>
          <w:lang w:bidi="ar-JO"/>
        </w:rPr>
        <w:t>في مفهوم النفي:</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انتهيت في التمهيد إلى تقسيم الجملة إلى نوعين لا ثالث لهما، هما الجملة الاسميّة، والجملة الفعليّة، ووقفت عند تعريف كلّ منهما، وما يهمّ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هنا- الوقوف على تقسيم الجملة الفعليّة، إذ هي مجال الدراسة، فالجملة الفعليّة ثلاثة أنواع: جملة الفعل الماضي، وجملة الفعل المضارع، وجملة فعل الأمر، يقول الزجاجيّ: "الفعل على أوضاع النحويّين، ما دلّ على حدث وزمان ماض أو مستقبل نحو، قام يقوم، وقعد يقعد ..."</w:t>
      </w:r>
      <w:r>
        <w:rPr>
          <w:rStyle w:val="FootnoteReference"/>
          <w:rFonts w:ascii="Simplified Arabic" w:hAnsi="Simplified Arabic" w:cs="Simplified Arabic"/>
          <w:sz w:val="28"/>
          <w:szCs w:val="28"/>
          <w:rtl/>
          <w:lang w:bidi="ar-JO"/>
        </w:rPr>
        <w:footnoteReference w:customMarkFollows="1" w:id="150"/>
        <w:t>(1)</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 تحدّث سيبويه عن الأفعال مبيّنا أصل وجودها، وأنواعها، ودلالاتها، قائلا: "وأمّا الفعل فأمثلة أُخذت من لفظ أحداث الأسماء، وبُنيت لِمَا مضى، ولِمَا يكون ولمْ يقع، وما هو كائن لم ينقطع، فأمّا بناء ما مضى فَذَهَبَ وسَمِعَ ومَكُثَ وحُمِدَ، وأمّا بناء ما لم يقع فإنّه قولك آمرا: اذهَبْ واقتُلْ واضرِبْ، ومخبِرا: يَقتُلُ ويَذهَبُ ويَضرِبُ، ويُقتَلُ ويُضرَبُ، وكذلك بناء ما لم ينقطع وهو كائن إذا أخبرتَ"</w:t>
      </w:r>
      <w:r>
        <w:rPr>
          <w:rStyle w:val="FootnoteReference"/>
          <w:rFonts w:ascii="Simplified Arabic" w:hAnsi="Simplified Arabic" w:cs="Simplified Arabic"/>
          <w:sz w:val="28"/>
          <w:szCs w:val="28"/>
          <w:rtl/>
          <w:lang w:bidi="ar-JO"/>
        </w:rPr>
        <w:footnoteReference w:customMarkFollows="1" w:id="151"/>
        <w:t>(2)</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ويُفهَمُ من كلام سيبويه اختصاصُ الفعل الماضي بالدلالة على الزمن الماضي، أمّا الحاضر والمستقبل فقد اشترك فيهما الفعل المضارع وفعل الأمر، فللدلالة على الحال يستعمل الفعل المضارع مخبَرا به، وللدلالة على الاستقبال يستعمل الفعل المضارع مخبَرا به أو مأموراً به، وفعل الأمر مأموراً به.</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ويرى سيبويه أنّ الأفعال مشتقّة من أحداث الأسماء، ويقصد بأحداث الأسماء المصادر، فالمصدر عنده سابق على الفعل، وهذا هو مذهب البصريّين، وأقوالهم كثيرة في سبب ذهابهم هذا المذهب، وهم بذلك يخالفون الكوفيّين الذين رأوْا أنّ الأفعال أصلٌ، والمصادرَ فروع عليها.</w:t>
      </w:r>
      <w:r>
        <w:rPr>
          <w:rStyle w:val="FootnoteReference"/>
          <w:rFonts w:ascii="Simplified Arabic" w:hAnsi="Simplified Arabic" w:cs="Simplified Arabic"/>
          <w:sz w:val="28"/>
          <w:szCs w:val="28"/>
          <w:rtl/>
          <w:lang w:bidi="ar-JO"/>
        </w:rPr>
        <w:footnoteReference w:customMarkFollows="1" w:id="152"/>
        <w:t>(1)</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والفعل عند ابن الحاجب "ما دلّ على معنى في نفسه مقترناً بأحد الأزمنة الثلاثة"</w:t>
      </w:r>
      <w:r>
        <w:rPr>
          <w:rStyle w:val="FootnoteReference"/>
          <w:rFonts w:ascii="Simplified Arabic" w:hAnsi="Simplified Arabic" w:cs="Simplified Arabic"/>
          <w:sz w:val="28"/>
          <w:szCs w:val="28"/>
          <w:rtl/>
          <w:lang w:bidi="ar-JO"/>
        </w:rPr>
        <w:footnoteReference w:customMarkFollows="1" w:id="153"/>
        <w:t>(2)</w:t>
      </w:r>
      <w:r>
        <w:rPr>
          <w:rFonts w:ascii="Simplified Arabic" w:hAnsi="Simplified Arabic" w:cs="Simplified Arabic" w:hint="cs"/>
          <w:sz w:val="28"/>
          <w:szCs w:val="28"/>
          <w:rtl/>
          <w:lang w:bidi="ar-JO"/>
        </w:rPr>
        <w:t>، وهو عند الزمخشريّ: "ما دلّ على اقتران حدث بزمان"</w:t>
      </w:r>
      <w:r>
        <w:rPr>
          <w:rStyle w:val="FootnoteReference"/>
          <w:rFonts w:ascii="Simplified Arabic" w:hAnsi="Simplified Arabic" w:cs="Simplified Arabic"/>
          <w:sz w:val="28"/>
          <w:szCs w:val="28"/>
          <w:rtl/>
          <w:lang w:bidi="ar-JO"/>
        </w:rPr>
        <w:footnoteReference w:customMarkFollows="1" w:id="154"/>
        <w:t>(3)</w:t>
      </w:r>
      <w:r>
        <w:rPr>
          <w:rFonts w:ascii="Simplified Arabic" w:hAnsi="Simplified Arabic" w:cs="Simplified Arabic" w:hint="cs"/>
          <w:sz w:val="28"/>
          <w:szCs w:val="28"/>
          <w:rtl/>
          <w:lang w:bidi="ar-JO"/>
        </w:rPr>
        <w:t xml:space="preserve">. ولعلّ تعريف هذين العالمين هو تعريف سيبويه نفسه، فالأفعال عندهم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جميعا- أبنية تدلّ على أحداث مقترنة بالزمان المحدّد.</w:t>
      </w:r>
    </w:p>
    <w:p w:rsidR="005E026C" w:rsidRPr="00533232" w:rsidRDefault="005E026C" w:rsidP="005E026C">
      <w:pPr>
        <w:spacing w:line="360" w:lineRule="auto"/>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ولعلّ المتتبع لدلالات الأفعال يجد فرقا بين القاعدة والاستعمال، فلسنا نرى الفعل يدلّ على الزمن الذي وضع له في جميع استعمالاته خصوصا في استعمال القرآن الكريم لهذه الأفعال، فقوله تعالى:</w:t>
      </w:r>
      <w:r w:rsidRPr="008A232E">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hint="cs"/>
          <w:sz w:val="28"/>
          <w:szCs w:val="28"/>
          <w:rtl/>
        </w:rPr>
        <w:t>أَتَىٰٓ</w:t>
      </w:r>
      <w:r w:rsidRPr="00EE5A78">
        <w:rPr>
          <w:rFonts w:ascii="KFGQPC Uthmanic Script HAFS" w:hAnsi="KFGQPC Uthmanic Script HAFS" w:cs="KFGQPC Uthmanic Script HAFS"/>
          <w:sz w:val="28"/>
          <w:szCs w:val="28"/>
          <w:rtl/>
        </w:rPr>
        <w:t xml:space="preserve"> أَمۡرُ </w:t>
      </w:r>
      <w:r w:rsidRPr="00EE5A78">
        <w:rPr>
          <w:rFonts w:ascii="KFGQPC Uthmanic Script HAFS" w:hAnsi="KFGQPC Uthmanic Script HAFS" w:cs="KFGQPC Uthmanic Script HAFS" w:hint="cs"/>
          <w:sz w:val="28"/>
          <w:szCs w:val="28"/>
          <w:rtl/>
        </w:rPr>
        <w:t>ٱللَّهِ</w:t>
      </w:r>
      <w:r w:rsidRPr="00EE5A78">
        <w:rPr>
          <w:rFonts w:ascii="KFGQPC Uthmanic Script HAFS" w:hAnsi="KFGQPC Uthmanic Script HAFS" w:cs="KFGQPC Uthmanic Script HAFS"/>
          <w:sz w:val="28"/>
          <w:szCs w:val="28"/>
          <w:rtl/>
        </w:rPr>
        <w:t xml:space="preserve"> فَلَا تَسۡتَعۡجِلُوهُۚ </w:t>
      </w:r>
      <w:r w:rsidRPr="00EE5A78">
        <w:rPr>
          <w:rFonts w:ascii="QCF2BSML" w:hAnsi="QCF2BSML" w:cs="QCF2BSML"/>
          <w:color w:val="000000"/>
          <w:sz w:val="28"/>
          <w:szCs w:val="28"/>
          <w:rtl/>
        </w:rPr>
        <w:t>ﱠ</w:t>
      </w:r>
      <w:r>
        <w:rPr>
          <w:rFonts w:ascii="Simplified Arabic" w:hAnsi="Simplified Arabic" w:cs="Simplified Arabic" w:hint="cs"/>
          <w:sz w:val="28"/>
          <w:szCs w:val="28"/>
          <w:rtl/>
        </w:rPr>
        <w:t xml:space="preserve"> </w:t>
      </w:r>
      <w:r>
        <w:rPr>
          <w:rStyle w:val="FootnoteReference"/>
          <w:rFonts w:ascii="Simplified Arabic" w:hAnsi="Simplified Arabic" w:cs="Simplified Arabic"/>
          <w:sz w:val="28"/>
          <w:szCs w:val="28"/>
          <w:rtl/>
          <w:lang w:bidi="ar-JO"/>
        </w:rPr>
        <w:footnoteReference w:customMarkFollows="1" w:id="155"/>
        <w:t>(4)</w:t>
      </w:r>
      <w:r>
        <w:rPr>
          <w:rFonts w:ascii="Simplified Arabic" w:hAnsi="Simplified Arabic" w:cs="Simplified Arabic" w:hint="cs"/>
          <w:sz w:val="28"/>
          <w:szCs w:val="28"/>
          <w:rtl/>
          <w:lang w:bidi="ar-JO"/>
        </w:rPr>
        <w:t>، لا يدلّ الفعل "أتى" فيه على الماضي، لأنّ أمرَ الله لمّا يأت، وإنّما دلّ على الاستقبال، أي أنّه "سيأتي"، وكذلك الأمر في قوله تعالى:</w:t>
      </w:r>
      <w:r w:rsidRPr="008A232E">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hint="cs"/>
          <w:sz w:val="28"/>
          <w:szCs w:val="28"/>
          <w:rtl/>
        </w:rPr>
        <w:t>وَٱتَّبَعُواْ</w:t>
      </w:r>
      <w:r w:rsidRPr="00EE5A78">
        <w:rPr>
          <w:rFonts w:ascii="KFGQPC Uthmanic Script HAFS" w:hAnsi="KFGQPC Uthmanic Script HAFS" w:cs="KFGQPC Uthmanic Script HAFS"/>
          <w:sz w:val="28"/>
          <w:szCs w:val="28"/>
          <w:rtl/>
        </w:rPr>
        <w:t xml:space="preserve"> مَا تَتۡلُواْ </w:t>
      </w:r>
      <w:r w:rsidRPr="00EE5A78">
        <w:rPr>
          <w:rFonts w:ascii="KFGQPC Uthmanic Script HAFS" w:hAnsi="KFGQPC Uthmanic Script HAFS" w:cs="KFGQPC Uthmanic Script HAFS" w:hint="cs"/>
          <w:sz w:val="28"/>
          <w:szCs w:val="28"/>
          <w:rtl/>
        </w:rPr>
        <w:t>ٱلشَّيَٰطِينُ</w:t>
      </w:r>
      <w:r w:rsidRPr="00EE5A78">
        <w:rPr>
          <w:rFonts w:ascii="KFGQPC Uthmanic Script HAFS" w:hAnsi="KFGQPC Uthmanic Script HAFS" w:cs="KFGQPC Uthmanic Script HAFS"/>
          <w:sz w:val="28"/>
          <w:szCs w:val="28"/>
          <w:rtl/>
        </w:rPr>
        <w:t xml:space="preserve"> عَلَىٰ مُلۡكِ سُلَيۡمَٰنَۖ </w:t>
      </w:r>
      <w:r w:rsidRPr="00EE5A78">
        <w:rPr>
          <w:rFonts w:ascii="QCF2BSML" w:hAnsi="QCF2BSML" w:cs="QCF2BSML"/>
          <w:color w:val="000000"/>
          <w:sz w:val="28"/>
          <w:szCs w:val="28"/>
          <w:rtl/>
        </w:rPr>
        <w:t>ﱠ</w:t>
      </w:r>
      <w:r>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156"/>
        <w:t>(5)</w:t>
      </w:r>
      <w:r>
        <w:rPr>
          <w:rFonts w:ascii="Simplified Arabic" w:hAnsi="Simplified Arabic" w:cs="Simplified Arabic" w:hint="cs"/>
          <w:sz w:val="28"/>
          <w:szCs w:val="28"/>
          <w:rtl/>
          <w:lang w:bidi="ar-JO"/>
        </w:rPr>
        <w:t>، فالفعل "تتلوا" يدلّ على الماضي، أي بمعنى "تلت".</w:t>
      </w:r>
      <w:r>
        <w:rPr>
          <w:rStyle w:val="FootnoteReference"/>
          <w:rFonts w:ascii="Simplified Arabic" w:hAnsi="Simplified Arabic" w:cs="Simplified Arabic"/>
          <w:sz w:val="28"/>
          <w:szCs w:val="28"/>
          <w:rtl/>
          <w:lang w:bidi="ar-JO"/>
        </w:rPr>
        <w:footnoteReference w:customMarkFollows="1" w:id="157"/>
        <w:t>(6)</w:t>
      </w:r>
      <w:r>
        <w:rPr>
          <w:rFonts w:ascii="Simplified Arabic" w:hAnsi="Simplified Arabic" w:cs="Simplified Arabic" w:hint="cs"/>
          <w:sz w:val="28"/>
          <w:szCs w:val="28"/>
          <w:rtl/>
          <w:lang w:bidi="ar-JO"/>
        </w:rPr>
        <w:t xml:space="preserve"> والحديث عن مثل هذه الأفعال يطول، وليس هذا مجال البحث فيها، وسنبيّن الدلالة الزمنيّة لكلّ فعل حين بحثه في سورة "الكهف".</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والأفعال يمتاز بعضها من بعض من حيث البناء والإعراب، فما استقرّ عند النحاة من خلال النصوص ذات الحُجّة بناءُ الفعلين الماضي والأمر، وإعراب الفعل المضارع إلّا في حالتين، والبناء لزومُ آخر الكلمة حالة واحدة لا تتبدّل، والإعرابُ يأتي مقابلا للبناء، أيْ أنّ آخر الكلمة لا يلزم حالة واحدة، وإنّما يتغيّر تبعا للعوامل.</w:t>
      </w:r>
      <w:r>
        <w:rPr>
          <w:rStyle w:val="FootnoteReference"/>
          <w:rFonts w:ascii="Simplified Arabic" w:hAnsi="Simplified Arabic" w:cs="Simplified Arabic"/>
          <w:sz w:val="28"/>
          <w:szCs w:val="28"/>
          <w:rtl/>
          <w:lang w:bidi="ar-JO"/>
        </w:rPr>
        <w:footnoteReference w:customMarkFollows="1" w:id="158"/>
        <w:t>(1)</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ويعلّل أحمد عبد الستّار الجواريّ بناء ما انبنى من الأفعال بقوله: "والفعل إنّما يُبنَى إذا كان ماضيا أو أمرا كما هو معروف، لأنّ هذين الفعلين يدلّان على معنى محدود مقيّد معيّن لا مجال فيه للتّصرّف والتغيّر، فالماضي محدود بما يسبق زمن التكلّم، والأمرُ طلبُ وقوع الفعل وليس لمعنى الزمن إثارةٌ فيه"</w:t>
      </w:r>
      <w:r>
        <w:rPr>
          <w:rStyle w:val="FootnoteReference"/>
          <w:rFonts w:ascii="Simplified Arabic" w:hAnsi="Simplified Arabic" w:cs="Simplified Arabic"/>
          <w:sz w:val="28"/>
          <w:szCs w:val="28"/>
          <w:rtl/>
          <w:lang w:bidi="ar-JO"/>
        </w:rPr>
        <w:footnoteReference w:customMarkFollows="1" w:id="159"/>
        <w:t>(2)</w:t>
      </w:r>
      <w:r>
        <w:rPr>
          <w:rFonts w:ascii="Simplified Arabic" w:hAnsi="Simplified Arabic" w:cs="Simplified Arabic" w:hint="cs"/>
          <w:sz w:val="28"/>
          <w:szCs w:val="28"/>
          <w:rtl/>
          <w:lang w:bidi="ar-JO"/>
        </w:rPr>
        <w:t>. فعلّة البناء عنده بوجه عامّ الثبوت والاستقرار، وما دام هذان الفعلان ثابتين، وبعيدين عن التصرّف والتغيّر فهما مبنيّان، أمّا الفعل المضارع، فلكثرة تغيّره وتصرّفه كان معربا.</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ومذهب البصريّين أنّ الأصل في الفعل البناء، فالبناء أصل في الأفعال، فرع في الأسماء، والإعراب ضدّه، وخالفهم في ذلك الكوفيّون فذهبوا إلى عكس ما ذهب إليه البصريّون، وأورد كلّ فريق حجّة ما ذهب إليه.</w:t>
      </w:r>
      <w:r>
        <w:rPr>
          <w:rStyle w:val="FootnoteReference"/>
          <w:rFonts w:ascii="Simplified Arabic" w:hAnsi="Simplified Arabic" w:cs="Simplified Arabic"/>
          <w:sz w:val="28"/>
          <w:szCs w:val="28"/>
          <w:rtl/>
          <w:lang w:bidi="ar-JO"/>
        </w:rPr>
        <w:footnoteReference w:customMarkFollows="1" w:id="160"/>
        <w:t>(3)</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ولست أريد الإطناب في الحديث عن الأفعال، إذ الحديث عنها يطول، فمنها ما هو مبنيّ أو معرب، ومنها ما هو صحيح أو معتلّ، ومنها ما هو متصرّف أو جامد، ومنها ما هو لازم أو متعدّ، وسيأتي بعضُ الكلام عند كلّ فعل في سورة "الكهف".</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ولعلّ من الواجب أنْ أشير إلى أنّ نوعا مخصوصا من الجمل الفعليّة سيكون مدار البحث، وليس الجملة الفعليّة بوجه عامّ؛ ذلك أنّه لمّا قُيّد هذا البحث بالنفي والإثبات وجب الاقتصار على الجملة الخبريّة دون الإنشائيّة، إذ الجمل المنفيّة والمثبتة قسمان انقسمت عليهما الجملة الخبريّة.</w:t>
      </w:r>
      <w:r>
        <w:rPr>
          <w:rStyle w:val="FootnoteReference"/>
          <w:rFonts w:ascii="Simplified Arabic" w:hAnsi="Simplified Arabic" w:cs="Simplified Arabic"/>
          <w:sz w:val="28"/>
          <w:szCs w:val="28"/>
          <w:rtl/>
          <w:lang w:bidi="ar-JO"/>
        </w:rPr>
        <w:footnoteReference w:customMarkFollows="1" w:id="161"/>
        <w:t>(1)</w:t>
      </w:r>
      <w:r>
        <w:rPr>
          <w:rFonts w:ascii="Simplified Arabic" w:hAnsi="Simplified Arabic" w:cs="Simplified Arabic" w:hint="cs"/>
          <w:sz w:val="28"/>
          <w:szCs w:val="28"/>
          <w:rtl/>
          <w:lang w:bidi="ar-JO"/>
        </w:rPr>
        <w:t xml:space="preserve"> </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فالنفي لغةً الطردُ والإخراجُ والطرحُ</w:t>
      </w:r>
      <w:r>
        <w:rPr>
          <w:rStyle w:val="FootnoteReference"/>
          <w:rFonts w:ascii="Simplified Arabic" w:hAnsi="Simplified Arabic" w:cs="Simplified Arabic"/>
          <w:sz w:val="28"/>
          <w:szCs w:val="28"/>
          <w:rtl/>
          <w:lang w:bidi="ar-JO"/>
        </w:rPr>
        <w:footnoteReference w:customMarkFollows="1" w:id="162"/>
        <w:t>(2)</w:t>
      </w:r>
      <w:r>
        <w:rPr>
          <w:rFonts w:ascii="Simplified Arabic" w:hAnsi="Simplified Arabic" w:cs="Simplified Arabic" w:hint="cs"/>
          <w:sz w:val="28"/>
          <w:szCs w:val="28"/>
          <w:rtl/>
          <w:lang w:bidi="ar-JO"/>
        </w:rPr>
        <w:t>، وهو نقيض الجمع والضمّ والإحاطة، وقد استُعمِلت كلمتا النفي والجَحْد في القرآن الكريم بمعنى واحد</w:t>
      </w:r>
      <w:r>
        <w:rPr>
          <w:rStyle w:val="FootnoteReference"/>
          <w:rFonts w:ascii="Simplified Arabic" w:hAnsi="Simplified Arabic" w:cs="Simplified Arabic"/>
          <w:sz w:val="28"/>
          <w:szCs w:val="28"/>
          <w:rtl/>
          <w:lang w:bidi="ar-JO"/>
        </w:rPr>
        <w:footnoteReference w:customMarkFollows="1" w:id="163"/>
        <w:t>(3)</w:t>
      </w:r>
      <w:r>
        <w:rPr>
          <w:rFonts w:ascii="Simplified Arabic" w:hAnsi="Simplified Arabic" w:cs="Simplified Arabic" w:hint="cs"/>
          <w:sz w:val="28"/>
          <w:szCs w:val="28"/>
          <w:rtl/>
          <w:lang w:bidi="ar-JO"/>
        </w:rPr>
        <w:t>، فالأُولى للنفي الماديّ، والثانية للنفي المعنويّ، وقد يتشابهان فيُقال: نفى الشيء نفيا جَحَدَه، ونفى ابنه جَحَدَه، أي أنكر نسبته إليه ثمّ أنكر حقّه عليه.</w:t>
      </w:r>
      <w:r>
        <w:rPr>
          <w:rStyle w:val="FootnoteReference"/>
          <w:rFonts w:ascii="Simplified Arabic" w:hAnsi="Simplified Arabic" w:cs="Simplified Arabic"/>
          <w:sz w:val="28"/>
          <w:szCs w:val="28"/>
          <w:rtl/>
          <w:lang w:bidi="ar-JO"/>
        </w:rPr>
        <w:footnoteReference w:customMarkFollows="1" w:id="164"/>
        <w:t>(4)</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ونفي حدوث الفعل إخراجُه من صفة الحدوث، واقتطاعُه وطرحُه بعيدا عن دائرة الكينونة، لأنّ الحدوث إيجاب على الإطلاق، والنفيُ إخراجُ حدث بعينه من الوجود المطلق من الإيجاب، فإذا قلنا: "هو لم يحضر إلى الجامعة" نكون قد أخرجنا حضورا بعينه من فعل الحضور العامّ الذي أحدثه الحاضرون، أي أخرجنا حدثا لو تمّ كان حضورا، ولأنّه لم يتمّ نفيناه عن الحضور، وطرحناه منه، واقتطعناه.</w:t>
      </w:r>
      <w:r>
        <w:rPr>
          <w:rStyle w:val="FootnoteReference"/>
          <w:rFonts w:ascii="Simplified Arabic" w:hAnsi="Simplified Arabic" w:cs="Simplified Arabic"/>
          <w:sz w:val="28"/>
          <w:szCs w:val="28"/>
          <w:rtl/>
          <w:lang w:bidi="ar-JO"/>
        </w:rPr>
        <w:footnoteReference w:customMarkFollows="1" w:id="165"/>
        <w:t>(5)</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إذن، فالنفي أسلوب لغويّ تحدّده مناسبات القول، وهو أسلوبُ نقْضٍ وإنكار، يُلجَأ إليه لدفع ما يتردّد في ذهن المخاطب</w:t>
      </w:r>
      <w:r>
        <w:rPr>
          <w:rStyle w:val="FootnoteReference"/>
          <w:rFonts w:ascii="Simplified Arabic" w:hAnsi="Simplified Arabic" w:cs="Simplified Arabic"/>
          <w:sz w:val="28"/>
          <w:szCs w:val="28"/>
          <w:rtl/>
          <w:lang w:bidi="ar-JO"/>
        </w:rPr>
        <w:footnoteReference w:customMarkFollows="1" w:id="166"/>
        <w:t>(6)</w:t>
      </w:r>
      <w:r>
        <w:rPr>
          <w:rFonts w:ascii="Simplified Arabic" w:hAnsi="Simplified Arabic" w:cs="Simplified Arabic" w:hint="cs"/>
          <w:sz w:val="28"/>
          <w:szCs w:val="28"/>
          <w:rtl/>
          <w:lang w:bidi="ar-JO"/>
        </w:rPr>
        <w:t xml:space="preserve">، وهو باب من أبواب المعنى، يهدف به المتكلّم إخراج الحكم في تركيب لغويّ مثبت إلى ضده، وتحويل معنى ذهنيّ فيه الإيجاب والقبول إلى حكم يخالفه إلى </w:t>
      </w:r>
      <w:r>
        <w:rPr>
          <w:rFonts w:ascii="Simplified Arabic" w:hAnsi="Simplified Arabic" w:cs="Simplified Arabic" w:hint="cs"/>
          <w:sz w:val="28"/>
          <w:szCs w:val="28"/>
          <w:rtl/>
          <w:lang w:bidi="ar-JO"/>
        </w:rPr>
        <w:lastRenderedPageBreak/>
        <w:t>نقيضه، وذلك بصيغة تحتوي على عنصر يفيد ذلك، أو بصرف ذهن السامع إلى ذلك الحكم عن طريق غير مباشرة من المقابلة أو ذكر الضدّ، أو بتعبير يسود في مجتمع ما فيقترن بضدّ الإيجاب والإثبات.</w:t>
      </w:r>
      <w:r>
        <w:rPr>
          <w:rStyle w:val="FootnoteReference"/>
          <w:rFonts w:ascii="Simplified Arabic" w:hAnsi="Simplified Arabic" w:cs="Simplified Arabic"/>
          <w:sz w:val="28"/>
          <w:szCs w:val="28"/>
          <w:rtl/>
          <w:lang w:bidi="ar-JO"/>
        </w:rPr>
        <w:footnoteReference w:customMarkFollows="1" w:id="167"/>
        <w:t>(1)</w:t>
      </w:r>
    </w:p>
    <w:p w:rsidR="005E026C" w:rsidRPr="00533232" w:rsidRDefault="005E026C" w:rsidP="005E026C">
      <w:pPr>
        <w:spacing w:line="360" w:lineRule="auto"/>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والنفي ليس البناءَ الأصيلَ للجملة العربيّة، وإنّما هو عارض من العوارض يفيد عدمَ ثبوت نسبة المسند للمسند إليه في الجملة الفعليّة أو الاسميّة، فالنفي قد يتّجه إلى المسند، ولذلك يمكن في الجملة الاسميّة أنْ يتصدّر النفي الجملة فيدخل على المبتدأ والخبر معا، ويمكن أنْ يتصدّر الخبر فحسب بوصفه المسند، وذلك في حال كونِ الخبر جملة، وتكون الجملة المنفيّة خبرا عن المبتدأ، مثل قوله تعالى:</w:t>
      </w:r>
      <w:r w:rsidRPr="008A232E">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sz w:val="28"/>
          <w:szCs w:val="28"/>
          <w:rtl/>
        </w:rPr>
        <w:t>وَ</w:t>
      </w:r>
      <w:r w:rsidRPr="00EE5A78">
        <w:rPr>
          <w:rFonts w:ascii="KFGQPC Uthmanic Script HAFS" w:hAnsi="KFGQPC Uthmanic Script HAFS" w:cs="KFGQPC Uthmanic Script HAFS" w:hint="cs"/>
          <w:sz w:val="28"/>
          <w:szCs w:val="28"/>
          <w:rtl/>
        </w:rPr>
        <w:t>ٱللَّهُ</w:t>
      </w:r>
      <w:r w:rsidRPr="00EE5A78">
        <w:rPr>
          <w:rFonts w:ascii="KFGQPC Uthmanic Script HAFS" w:hAnsi="KFGQPC Uthmanic Script HAFS" w:cs="KFGQPC Uthmanic Script HAFS"/>
          <w:sz w:val="28"/>
          <w:szCs w:val="28"/>
          <w:rtl/>
        </w:rPr>
        <w:t xml:space="preserve"> لَا يَهۡدِي </w:t>
      </w:r>
      <w:r w:rsidRPr="00EE5A78">
        <w:rPr>
          <w:rFonts w:ascii="KFGQPC Uthmanic Script HAFS" w:hAnsi="KFGQPC Uthmanic Script HAFS" w:cs="KFGQPC Uthmanic Script HAFS" w:hint="cs"/>
          <w:sz w:val="28"/>
          <w:szCs w:val="28"/>
          <w:rtl/>
        </w:rPr>
        <w:t>ٱلۡقَوۡمَ</w:t>
      </w:r>
      <w:r w:rsidRPr="00EE5A78">
        <w:rPr>
          <w:rFonts w:ascii="KFGQPC Uthmanic Script HAFS" w:hAnsi="KFGQPC Uthmanic Script HAFS" w:cs="KFGQPC Uthmanic Script HAFS"/>
          <w:sz w:val="28"/>
          <w:szCs w:val="28"/>
          <w:rtl/>
        </w:rPr>
        <w:t xml:space="preserve"> </w:t>
      </w:r>
      <w:r w:rsidRPr="00EE5A78">
        <w:rPr>
          <w:rFonts w:ascii="KFGQPC Uthmanic Script HAFS" w:hAnsi="KFGQPC Uthmanic Script HAFS" w:cs="KFGQPC Uthmanic Script HAFS" w:hint="cs"/>
          <w:sz w:val="28"/>
          <w:szCs w:val="28"/>
          <w:rtl/>
        </w:rPr>
        <w:t>ٱلظَّٰلِمِينَ</w:t>
      </w:r>
      <w:r w:rsidRPr="00EE5A78">
        <w:rPr>
          <w:rFonts w:ascii="QCF2BSML" w:hAnsi="QCF2BSML" w:cs="QCF2BSML"/>
          <w:color w:val="000000"/>
          <w:sz w:val="28"/>
          <w:szCs w:val="28"/>
          <w:rtl/>
        </w:rPr>
        <w:t xml:space="preserve"> ﱠ</w:t>
      </w:r>
      <w:r>
        <w:rPr>
          <w:rFonts w:ascii="KFGQPC Uthmanic Script HAFS" w:hAnsi="KFGQPC Uthmanic Script HAFS" w:cs="KFGQPC Uthmanic Script HAFS"/>
          <w:sz w:val="36"/>
          <w:szCs w:val="36"/>
          <w:rtl/>
        </w:rPr>
        <w:t xml:space="preserve"> </w:t>
      </w:r>
      <w:r>
        <w:rPr>
          <w:rStyle w:val="FootnoteReference"/>
          <w:rFonts w:ascii="Simplified Arabic" w:hAnsi="Simplified Arabic" w:cs="Simplified Arabic"/>
          <w:sz w:val="28"/>
          <w:szCs w:val="28"/>
          <w:rtl/>
          <w:lang w:bidi="ar-JO"/>
        </w:rPr>
        <w:footnoteReference w:customMarkFollows="1" w:id="168"/>
        <w:t>(2)</w:t>
      </w:r>
      <w:r>
        <w:rPr>
          <w:rFonts w:ascii="Simplified Arabic" w:hAnsi="Simplified Arabic" w:cs="Simplified Arabic" w:hint="cs"/>
          <w:sz w:val="28"/>
          <w:szCs w:val="28"/>
          <w:rtl/>
          <w:lang w:bidi="ar-JO"/>
        </w:rPr>
        <w:t>، فالجملة الكبرى هنا مثبتة، لأنّ النفي لم يتصدّر الجملة كلّها، ولكنّه دخل على عنصر منها هو الخبر "لا يهدي القوم الظالمين"، فعدم هداية القوم الظالمين مخبَرٌ به عن المبتدأ "الله" وهو ثابت له، وقد أُخبِر عن المبتدأ بجملة منفيّة، وأمّا الجملة الفعليّة فالنفي فيها لا بدّ أنْ يتصدّر الفعل وحده؛ لأنّ الفعل هو المسند، وهو مقدّم ضرورة على الفاعل، مثل قوله تعالى:</w:t>
      </w:r>
      <w:r w:rsidRPr="00EE5A78">
        <w:rPr>
          <w:rFonts w:ascii="QCF2BSML" w:hAnsi="QCF2BSML" w:cs="QCF2BSML"/>
          <w:color w:val="000000"/>
          <w:sz w:val="28"/>
          <w:szCs w:val="28"/>
          <w:rtl/>
        </w:rPr>
        <w:t xml:space="preserve"> ﱡ</w:t>
      </w:r>
      <w:r w:rsidRPr="00EE5A78">
        <w:rPr>
          <w:rFonts w:cs="KFGQPC Uthmanic Script HAFS" w:hint="cs"/>
          <w:sz w:val="28"/>
          <w:szCs w:val="28"/>
        </w:rPr>
        <w:t xml:space="preserve"> </w:t>
      </w:r>
      <w:r w:rsidRPr="00EE5A78">
        <w:rPr>
          <w:rFonts w:ascii="KFGQPC Uthmanic Script HAFS" w:hAnsi="KFGQPC Uthmanic Script HAFS" w:cs="KFGQPC Uthmanic Script HAFS"/>
          <w:sz w:val="28"/>
          <w:szCs w:val="28"/>
          <w:rtl/>
        </w:rPr>
        <w:t xml:space="preserve">لَّا يُحِبُّ </w:t>
      </w:r>
      <w:r w:rsidRPr="00EE5A78">
        <w:rPr>
          <w:rFonts w:ascii="KFGQPC Uthmanic Script HAFS" w:hAnsi="KFGQPC Uthmanic Script HAFS" w:cs="KFGQPC Uthmanic Script HAFS" w:hint="cs"/>
          <w:sz w:val="28"/>
          <w:szCs w:val="28"/>
          <w:rtl/>
        </w:rPr>
        <w:t>ٱللَّهُ</w:t>
      </w:r>
      <w:r w:rsidRPr="00EE5A78">
        <w:rPr>
          <w:rFonts w:ascii="KFGQPC Uthmanic Script HAFS" w:hAnsi="KFGQPC Uthmanic Script HAFS" w:cs="KFGQPC Uthmanic Script HAFS"/>
          <w:sz w:val="28"/>
          <w:szCs w:val="28"/>
          <w:rtl/>
        </w:rPr>
        <w:t xml:space="preserve"> </w:t>
      </w:r>
      <w:r w:rsidRPr="00EE5A78">
        <w:rPr>
          <w:rFonts w:ascii="KFGQPC Uthmanic Script HAFS" w:hAnsi="KFGQPC Uthmanic Script HAFS" w:cs="KFGQPC Uthmanic Script HAFS" w:hint="cs"/>
          <w:sz w:val="28"/>
          <w:szCs w:val="28"/>
          <w:rtl/>
        </w:rPr>
        <w:t>ٱلۡجَهۡرَ</w:t>
      </w:r>
      <w:r w:rsidRPr="00EE5A78">
        <w:rPr>
          <w:rFonts w:ascii="KFGQPC Uthmanic Script HAFS" w:hAnsi="KFGQPC Uthmanic Script HAFS" w:cs="KFGQPC Uthmanic Script HAFS"/>
          <w:sz w:val="28"/>
          <w:szCs w:val="28"/>
          <w:rtl/>
        </w:rPr>
        <w:t xml:space="preserve"> بِ</w:t>
      </w:r>
      <w:r w:rsidRPr="00EE5A78">
        <w:rPr>
          <w:rFonts w:ascii="KFGQPC Uthmanic Script HAFS" w:hAnsi="KFGQPC Uthmanic Script HAFS" w:cs="KFGQPC Uthmanic Script HAFS" w:hint="cs"/>
          <w:sz w:val="28"/>
          <w:szCs w:val="28"/>
          <w:rtl/>
        </w:rPr>
        <w:t>ٱلسُّوٓءِ</w:t>
      </w:r>
      <w:r w:rsidRPr="00EE5A78">
        <w:rPr>
          <w:rFonts w:ascii="KFGQPC Uthmanic Script HAFS" w:hAnsi="KFGQPC Uthmanic Script HAFS" w:cs="KFGQPC Uthmanic Script HAFS"/>
          <w:sz w:val="28"/>
          <w:szCs w:val="28"/>
          <w:rtl/>
        </w:rPr>
        <w:t xml:space="preserve"> مِنَ </w:t>
      </w:r>
      <w:r w:rsidRPr="00EE5A78">
        <w:rPr>
          <w:rFonts w:ascii="KFGQPC Uthmanic Script HAFS" w:hAnsi="KFGQPC Uthmanic Script HAFS" w:cs="KFGQPC Uthmanic Script HAFS" w:hint="cs"/>
          <w:sz w:val="28"/>
          <w:szCs w:val="28"/>
          <w:rtl/>
        </w:rPr>
        <w:t>ٱلۡقَوۡلِ</w:t>
      </w:r>
      <w:r w:rsidRPr="00EE5A78">
        <w:rPr>
          <w:rFonts w:ascii="QCF2BSML" w:hAnsi="QCF2BSML" w:cs="QCF2BSML"/>
          <w:color w:val="000000"/>
          <w:sz w:val="28"/>
          <w:szCs w:val="28"/>
          <w:rtl/>
        </w:rPr>
        <w:t xml:space="preserve"> ﱠ</w:t>
      </w:r>
      <w:r>
        <w:rPr>
          <w:rFonts w:ascii="KFGQPC Uthmanic Script HAFS" w:hAnsi="KFGQPC Uthmanic Script HAFS" w:cs="KFGQPC Uthmanic Script HAFS"/>
          <w:sz w:val="36"/>
          <w:szCs w:val="36"/>
        </w:rPr>
        <w:t xml:space="preserve"> </w:t>
      </w:r>
      <w:r>
        <w:rPr>
          <w:rStyle w:val="FootnoteReference"/>
          <w:rFonts w:ascii="Simplified Arabic" w:hAnsi="Simplified Arabic" w:cs="Simplified Arabic"/>
          <w:sz w:val="28"/>
          <w:szCs w:val="28"/>
          <w:rtl/>
          <w:lang w:bidi="ar-JO"/>
        </w:rPr>
        <w:footnoteReference w:customMarkFollows="1" w:id="169"/>
        <w:t>(3)</w:t>
      </w:r>
      <w:r>
        <w:rPr>
          <w:rFonts w:ascii="Simplified Arabic" w:hAnsi="Simplified Arabic" w:cs="Simplified Arabic" w:hint="cs"/>
          <w:sz w:val="28"/>
          <w:szCs w:val="28"/>
          <w:rtl/>
          <w:lang w:bidi="ar-JO"/>
        </w:rPr>
        <w:t>، وقوله تعالى:</w:t>
      </w:r>
      <w:r w:rsidRPr="008A232E">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hint="cs"/>
          <w:sz w:val="28"/>
          <w:szCs w:val="28"/>
          <w:rtl/>
        </w:rPr>
        <w:t>لَّا</w:t>
      </w:r>
      <w:r w:rsidRPr="00EE5A78">
        <w:rPr>
          <w:rFonts w:ascii="KFGQPC Uthmanic Script HAFS" w:hAnsi="KFGQPC Uthmanic Script HAFS" w:cs="KFGQPC Uthmanic Script HAFS"/>
          <w:sz w:val="28"/>
          <w:szCs w:val="28"/>
          <w:rtl/>
        </w:rPr>
        <w:t xml:space="preserve"> تَجِدُ قَوۡمٗا يُؤۡمِنُونَ بِ</w:t>
      </w:r>
      <w:r w:rsidRPr="00EE5A78">
        <w:rPr>
          <w:rFonts w:ascii="KFGQPC Uthmanic Script HAFS" w:hAnsi="KFGQPC Uthmanic Script HAFS" w:cs="KFGQPC Uthmanic Script HAFS" w:hint="cs"/>
          <w:sz w:val="28"/>
          <w:szCs w:val="28"/>
          <w:rtl/>
        </w:rPr>
        <w:t>ٱللَّهِ</w:t>
      </w:r>
      <w:r w:rsidRPr="00EE5A78">
        <w:rPr>
          <w:rFonts w:ascii="KFGQPC Uthmanic Script HAFS" w:hAnsi="KFGQPC Uthmanic Script HAFS" w:cs="KFGQPC Uthmanic Script HAFS"/>
          <w:sz w:val="28"/>
          <w:szCs w:val="28"/>
          <w:rtl/>
        </w:rPr>
        <w:t xml:space="preserve"> وَ</w:t>
      </w:r>
      <w:r w:rsidRPr="00EE5A78">
        <w:rPr>
          <w:rFonts w:ascii="KFGQPC Uthmanic Script HAFS" w:hAnsi="KFGQPC Uthmanic Script HAFS" w:cs="KFGQPC Uthmanic Script HAFS" w:hint="cs"/>
          <w:sz w:val="28"/>
          <w:szCs w:val="28"/>
          <w:rtl/>
        </w:rPr>
        <w:t>ٱلۡيَوۡمِ</w:t>
      </w:r>
      <w:r w:rsidRPr="00EE5A78">
        <w:rPr>
          <w:rFonts w:ascii="KFGQPC Uthmanic Script HAFS" w:hAnsi="KFGQPC Uthmanic Script HAFS" w:cs="KFGQPC Uthmanic Script HAFS"/>
          <w:sz w:val="28"/>
          <w:szCs w:val="28"/>
          <w:rtl/>
        </w:rPr>
        <w:t xml:space="preserve"> </w:t>
      </w:r>
      <w:r w:rsidRPr="00EE5A78">
        <w:rPr>
          <w:rFonts w:ascii="KFGQPC Uthmanic Script HAFS" w:hAnsi="KFGQPC Uthmanic Script HAFS" w:cs="KFGQPC Uthmanic Script HAFS" w:hint="cs"/>
          <w:sz w:val="28"/>
          <w:szCs w:val="28"/>
          <w:rtl/>
        </w:rPr>
        <w:t>ٱلۡأٓخِرِ</w:t>
      </w:r>
      <w:r w:rsidRPr="00EE5A78">
        <w:rPr>
          <w:rFonts w:ascii="KFGQPC Uthmanic Script HAFS" w:hAnsi="KFGQPC Uthmanic Script HAFS" w:cs="KFGQPC Uthmanic Script HAFS"/>
          <w:sz w:val="28"/>
          <w:szCs w:val="28"/>
          <w:rtl/>
        </w:rPr>
        <w:t xml:space="preserve"> يُوَآدُّونَ مَنۡ حَآدَّ </w:t>
      </w:r>
      <w:r w:rsidRPr="00EE5A78">
        <w:rPr>
          <w:rFonts w:ascii="KFGQPC Uthmanic Script HAFS" w:hAnsi="KFGQPC Uthmanic Script HAFS" w:cs="KFGQPC Uthmanic Script HAFS" w:hint="cs"/>
          <w:sz w:val="28"/>
          <w:szCs w:val="28"/>
          <w:rtl/>
        </w:rPr>
        <w:t>ٱللَّهَ</w:t>
      </w:r>
      <w:r w:rsidRPr="00EE5A78">
        <w:rPr>
          <w:rFonts w:ascii="KFGQPC Uthmanic Script HAFS" w:hAnsi="KFGQPC Uthmanic Script HAFS" w:cs="KFGQPC Uthmanic Script HAFS"/>
          <w:sz w:val="28"/>
          <w:szCs w:val="28"/>
          <w:rtl/>
        </w:rPr>
        <w:t xml:space="preserve"> وَرَسُولَهُ</w:t>
      </w:r>
      <w:r w:rsidRPr="00EE5A78">
        <w:rPr>
          <w:rFonts w:ascii="KFGQPC Uthmanic Script HAFS" w:hAnsi="KFGQPC Uthmanic Script HAFS" w:cs="KFGQPC Uthmanic Script HAFS" w:hint="cs"/>
          <w:sz w:val="28"/>
          <w:szCs w:val="28"/>
          <w:rtl/>
        </w:rPr>
        <w:t>ۥ</w:t>
      </w:r>
      <w:r w:rsidRPr="00EE5A78">
        <w:rPr>
          <w:rFonts w:ascii="QCF2BSML" w:hAnsi="QCF2BSML" w:cs="QCF2BSML"/>
          <w:color w:val="000000"/>
          <w:sz w:val="28"/>
          <w:szCs w:val="28"/>
          <w:rtl/>
        </w:rPr>
        <w:t xml:space="preserve"> ﱠ</w:t>
      </w:r>
      <w:r w:rsidRPr="00EE5A78">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170"/>
        <w:t>(4)</w:t>
      </w:r>
      <w:r>
        <w:rPr>
          <w:rFonts w:ascii="Simplified Arabic" w:hAnsi="Simplified Arabic" w:cs="Simplified Arabic" w:hint="cs"/>
          <w:sz w:val="28"/>
          <w:szCs w:val="28"/>
          <w:rtl/>
          <w:lang w:bidi="ar-JO"/>
        </w:rPr>
        <w:t>، وقوله تعالى:</w:t>
      </w:r>
      <w:r w:rsidRPr="00EE5A78">
        <w:rPr>
          <w:rFonts w:ascii="QCF2BSML" w:hAnsi="QCF2BSML" w:cs="QCF2BSML"/>
          <w:color w:val="000000"/>
          <w:sz w:val="28"/>
          <w:szCs w:val="28"/>
          <w:rtl/>
        </w:rPr>
        <w:t xml:space="preserve"> ﱡ</w:t>
      </w:r>
      <w:r w:rsidRPr="00EE5A78">
        <w:rPr>
          <w:rFonts w:cs="KFGQPC Uthmanic Script HAFS" w:hint="cs"/>
          <w:sz w:val="28"/>
          <w:szCs w:val="28"/>
        </w:rPr>
        <w:t xml:space="preserve"> </w:t>
      </w:r>
      <w:r w:rsidRPr="00EE5A78">
        <w:rPr>
          <w:rFonts w:ascii="KFGQPC Uthmanic Script HAFS" w:hAnsi="KFGQPC Uthmanic Script HAFS" w:cs="KFGQPC Uthmanic Script HAFS"/>
          <w:sz w:val="28"/>
          <w:szCs w:val="28"/>
          <w:rtl/>
        </w:rPr>
        <w:t>وَمَا ظَلَمُونَا وَلَٰكِن كَانُوٓاْ أَنفُسَهُمۡ يَظۡلِمُونَ</w:t>
      </w:r>
      <w:r w:rsidRPr="00EE5A78">
        <w:rPr>
          <w:rFonts w:ascii="QCF2BSML" w:hAnsi="QCF2BSML" w:cs="QCF2BSML"/>
          <w:color w:val="000000"/>
          <w:sz w:val="28"/>
          <w:szCs w:val="28"/>
          <w:rtl/>
        </w:rPr>
        <w:t xml:space="preserve"> ﱠ</w:t>
      </w:r>
      <w:r w:rsidRPr="00EE5A78">
        <w:rPr>
          <w:rFonts w:ascii="KFGQPC Uthmanic Script HAFS" w:hAnsi="KFGQPC Uthmanic Script HAFS" w:cs="KFGQPC Uthmanic Script HAFS" w:hint="cs"/>
          <w:sz w:val="28"/>
          <w:szCs w:val="28"/>
          <w:rtl/>
        </w:rPr>
        <w:t xml:space="preserve"> </w:t>
      </w:r>
      <w:r>
        <w:rPr>
          <w:rStyle w:val="FootnoteReference"/>
          <w:rFonts w:ascii="Simplified Arabic" w:hAnsi="Simplified Arabic" w:cs="Simplified Arabic"/>
          <w:sz w:val="28"/>
          <w:szCs w:val="28"/>
          <w:rtl/>
          <w:lang w:bidi="ar-JO"/>
        </w:rPr>
        <w:footnoteReference w:customMarkFollows="1" w:id="171"/>
        <w:t>(5)</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لعلّ عبارة "عدم ثبوت نسبة المسند إلى المسند إليه" تشير إلى أنّ المسند قد يكون مثبتا، وكذلك المسند إليه، ولكنّ نسبتهما إلى بعضهما تبني أسلوبا منفيّا، فمثلا قد يُضرَب فلان، ويُتّهَم آخر بضربه، فينفي المتّهم ما أُسنِد إليه بقوله: "ما ضربت فلانا"، ففي هذا التعبير قد يكون الضرب واقعا، وقد يكون غير واقع، وقد يكون المتّهم بالضرب قد ضرب فلانا آخر غير المقصود، فالضرب ساعتها واقع، وفي بيان هذا يقول الفخر الرازيّ: "النفي إذا أدخلته على الفعل فقلت: "ما ضربت زيدا"، كنت نفيت فعلا لم يثبت أنّه مفعول، لأنّك نفيت عن نفسك ضربا واقعا بزيد، وذلك لا يقتضي كونه مضروبا، بل ربما لا يكون مضروبا أصلا، وإذا أدخلته على الاسم كقولك: "ما أنا ضربت زيدا"، لم تقله إلّا وزيد مضروب، وكان القصد أنْ تنفي أنْ تكون أنت الضارب، فإذا قلت: "ما ضربت زيدا" فقدّمت الفعل كان المعنى نفيَ وقوع الضرب منك، من غير تعرّض لبيان كونك ضاربا لغير زيد، وإذا قلت: "ما زيدا ضربت"، كان المعنى أنّ ضربا منك وقع على إنسان، فَظُنّ أنّ ذلك الإنسان هو زيد، فنفيت أنْ يكون إيّاه"</w:t>
      </w:r>
      <w:r>
        <w:rPr>
          <w:rStyle w:val="FootnoteReference"/>
          <w:rFonts w:ascii="Simplified Arabic" w:hAnsi="Simplified Arabic" w:cs="Simplified Arabic"/>
          <w:sz w:val="28"/>
          <w:szCs w:val="28"/>
          <w:rtl/>
          <w:lang w:bidi="ar-JO"/>
        </w:rPr>
        <w:footnoteReference w:customMarkFollows="1" w:id="172"/>
        <w:t>(1)</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وفي كلٍّ تتحقّق صدارة النفي؛ لأنّه إذا كان في الجملة الفعليّة أو الاسميّة المستقلّتين فهو سابق على عنصريهما، وإذا كان في جملة الخبر فهو متصدّر الجملة أيضا، غيرَ أنّ الجملة في هذه الحالة تكون عنصرا في جملة أخرى، ومثل هذا يقال في الجملة التي تكون نعتا أو صلة أو حالا إذا كانت كلّها منفيّة</w:t>
      </w:r>
      <w:r>
        <w:rPr>
          <w:rStyle w:val="FootnoteReference"/>
          <w:rFonts w:ascii="Simplified Arabic" w:hAnsi="Simplified Arabic" w:cs="Simplified Arabic"/>
          <w:sz w:val="28"/>
          <w:szCs w:val="28"/>
          <w:rtl/>
          <w:lang w:bidi="ar-JO"/>
        </w:rPr>
        <w:footnoteReference w:customMarkFollows="1" w:id="173"/>
        <w:t>(2)</w:t>
      </w:r>
      <w:r>
        <w:rPr>
          <w:rFonts w:ascii="Simplified Arabic" w:hAnsi="Simplified Arabic" w:cs="Simplified Arabic" w:hint="cs"/>
          <w:sz w:val="28"/>
          <w:szCs w:val="28"/>
          <w:rtl/>
          <w:lang w:bidi="ar-JO"/>
        </w:rPr>
        <w:t>، وبالجملة فإنّ النفي يتصدّر الجزءَ المرادَ نفيُه.</w:t>
      </w:r>
    </w:p>
    <w:p w:rsidR="005E026C" w:rsidRPr="00533232" w:rsidRDefault="005E026C" w:rsidP="005E026C">
      <w:pPr>
        <w:spacing w:line="360" w:lineRule="auto"/>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 xml:space="preserve">والنفي لا يكون إلّا خبرا يحتمل الصدق والكذب لذاته، ولذلك تقبل الجملة الاسميّة النفي دائما، ولا تقبل الجملة الفعليّة النفي إلّا إذا كان فعلها ماضيا أو مضارعا، أمّا إذا كان فعلها أمرا </w:t>
      </w:r>
      <w:r>
        <w:rPr>
          <w:rFonts w:ascii="Simplified Arabic" w:hAnsi="Simplified Arabic" w:cs="Simplified Arabic" w:hint="cs"/>
          <w:sz w:val="28"/>
          <w:szCs w:val="28"/>
          <w:rtl/>
          <w:lang w:bidi="ar-JO"/>
        </w:rPr>
        <w:lastRenderedPageBreak/>
        <w:t>فإنّه لا يُنفى مطلقا، وإذا أريد طلبُ عدم الفعل عُبّر عنه بالنهي، مثل قوله تعالى:</w:t>
      </w:r>
      <w:r w:rsidRPr="00EE5A78">
        <w:rPr>
          <w:rFonts w:ascii="QCF2BSML" w:hAnsi="QCF2BSML" w:cs="QCF2BSML"/>
          <w:color w:val="000000"/>
          <w:sz w:val="28"/>
          <w:szCs w:val="28"/>
          <w:rtl/>
        </w:rPr>
        <w:t xml:space="preserve"> </w:t>
      </w:r>
      <w:r w:rsidRPr="00FF1B9A">
        <w:rPr>
          <w:rFonts w:ascii="QCF2BSML" w:hAnsi="QCF2BSML" w:cs="QCF2BSML"/>
          <w:color w:val="000000"/>
          <w:sz w:val="24"/>
          <w:szCs w:val="24"/>
          <w:rtl/>
        </w:rPr>
        <w:t>ﱡﭐ</w:t>
      </w:r>
      <w:r w:rsidRPr="00FF1B9A">
        <w:rPr>
          <w:rFonts w:cs="KFGQPC Uthmanic Script HAFS" w:hint="cs"/>
          <w:sz w:val="24"/>
          <w:szCs w:val="24"/>
        </w:rPr>
        <w:t xml:space="preserve"> </w:t>
      </w:r>
      <w:r w:rsidRPr="00FF1B9A">
        <w:rPr>
          <w:rFonts w:ascii="KFGQPC Uthmanic Script HAFS" w:hAnsi="KFGQPC Uthmanic Script HAFS" w:cs="KFGQPC Uthmanic Script HAFS" w:hint="cs"/>
          <w:sz w:val="24"/>
          <w:szCs w:val="24"/>
          <w:rtl/>
        </w:rPr>
        <w:t>وَلَا</w:t>
      </w:r>
      <w:r w:rsidRPr="00FF1B9A">
        <w:rPr>
          <w:rFonts w:ascii="KFGQPC Uthmanic Script HAFS" w:hAnsi="KFGQPC Uthmanic Script HAFS" w:cs="KFGQPC Uthmanic Script HAFS"/>
          <w:sz w:val="24"/>
          <w:szCs w:val="24"/>
          <w:rtl/>
        </w:rPr>
        <w:t xml:space="preserve"> تَقۡتُلُوٓاْ أَوۡلَٰدَكُمۡ خَشۡيَةَ إِمۡلَٰقٖۖ</w:t>
      </w:r>
      <w:r w:rsidRPr="00FF1B9A">
        <w:rPr>
          <w:rFonts w:ascii="QCF2BSML" w:hAnsi="QCF2BSML" w:cs="QCF2BSML"/>
          <w:color w:val="000000"/>
          <w:sz w:val="24"/>
          <w:szCs w:val="24"/>
          <w:rtl/>
        </w:rPr>
        <w:t xml:space="preserve"> ﱠ</w:t>
      </w:r>
      <w:r w:rsidRPr="00EE5A78">
        <w:rPr>
          <w:rFonts w:ascii="KFGQPC Uthmanic Script HAFS" w:hAnsi="KFGQPC Uthmanic Script HAFS" w:cs="KFGQPC Uthmanic Script HAFS"/>
          <w:sz w:val="28"/>
          <w:szCs w:val="28"/>
          <w:rtl/>
        </w:rPr>
        <w:t xml:space="preserve"> </w:t>
      </w:r>
      <w:r w:rsidR="00FF1B9A">
        <w:rPr>
          <w:rStyle w:val="FootnoteReference"/>
          <w:rFonts w:ascii="Simplified Arabic" w:hAnsi="Simplified Arabic" w:cs="Simplified Arabic"/>
          <w:sz w:val="28"/>
          <w:szCs w:val="28"/>
          <w:rtl/>
          <w:lang w:bidi="ar-JO"/>
        </w:rPr>
        <w:footnoteReference w:customMarkFollows="1" w:id="174"/>
        <w:t>(1)</w:t>
      </w:r>
      <w:r>
        <w:rPr>
          <w:rFonts w:ascii="Simplified Arabic" w:hAnsi="Simplified Arabic" w:cs="Simplified Arabic" w:hint="cs"/>
          <w:sz w:val="28"/>
          <w:szCs w:val="28"/>
          <w:rtl/>
          <w:lang w:bidi="ar-JO"/>
        </w:rPr>
        <w:t>، وقوله تعالى:</w:t>
      </w:r>
      <w:r w:rsidRPr="004D01C3">
        <w:rPr>
          <w:rFonts w:ascii="QCF2BSML" w:hAnsi="QCF2BSML" w:cs="QCF2BSML"/>
          <w:color w:val="000000"/>
          <w:sz w:val="28"/>
          <w:szCs w:val="28"/>
          <w:rtl/>
        </w:rPr>
        <w:t xml:space="preserve"> </w:t>
      </w:r>
      <w:r w:rsidRPr="00FF1B9A">
        <w:rPr>
          <w:rFonts w:ascii="QCF2BSML" w:hAnsi="QCF2BSML" w:cs="QCF2BSML"/>
          <w:color w:val="000000"/>
          <w:sz w:val="24"/>
          <w:szCs w:val="24"/>
          <w:rtl/>
        </w:rPr>
        <w:t>ﱡ</w:t>
      </w:r>
      <w:r w:rsidRPr="00FF1B9A">
        <w:rPr>
          <w:rFonts w:cs="KFGQPC Uthmanic Script HAFS" w:hint="cs"/>
          <w:sz w:val="24"/>
          <w:szCs w:val="24"/>
        </w:rPr>
        <w:t xml:space="preserve"> </w:t>
      </w:r>
      <w:r w:rsidRPr="00FF1B9A">
        <w:rPr>
          <w:rFonts w:ascii="KFGQPC Uthmanic Script HAFS" w:hAnsi="KFGQPC Uthmanic Script HAFS" w:cs="KFGQPC Uthmanic Script HAFS" w:hint="cs"/>
          <w:sz w:val="24"/>
          <w:szCs w:val="24"/>
          <w:rtl/>
        </w:rPr>
        <w:t>وَلَا</w:t>
      </w:r>
      <w:r w:rsidRPr="00FF1B9A">
        <w:rPr>
          <w:rFonts w:ascii="KFGQPC Uthmanic Script HAFS" w:hAnsi="KFGQPC Uthmanic Script HAFS" w:cs="KFGQPC Uthmanic Script HAFS"/>
          <w:sz w:val="24"/>
          <w:szCs w:val="24"/>
          <w:rtl/>
        </w:rPr>
        <w:t xml:space="preserve"> تَقۡرَبُواْ </w:t>
      </w:r>
      <w:r w:rsidRPr="00FF1B9A">
        <w:rPr>
          <w:rFonts w:ascii="KFGQPC Uthmanic Script HAFS" w:hAnsi="KFGQPC Uthmanic Script HAFS" w:cs="KFGQPC Uthmanic Script HAFS" w:hint="cs"/>
          <w:sz w:val="24"/>
          <w:szCs w:val="24"/>
          <w:rtl/>
        </w:rPr>
        <w:t>ٱلزِّنَىٰٓۖ</w:t>
      </w:r>
      <w:r w:rsidRPr="00FF1B9A">
        <w:rPr>
          <w:rFonts w:ascii="KFGQPC Uthmanic Script HAFS" w:hAnsi="KFGQPC Uthmanic Script HAFS" w:cs="KFGQPC Uthmanic Script HAFS"/>
          <w:sz w:val="24"/>
          <w:szCs w:val="24"/>
          <w:rtl/>
        </w:rPr>
        <w:t xml:space="preserve"> إِنَّهُ</w:t>
      </w:r>
      <w:r w:rsidRPr="00FF1B9A">
        <w:rPr>
          <w:rFonts w:ascii="KFGQPC Uthmanic Script HAFS" w:hAnsi="KFGQPC Uthmanic Script HAFS" w:cs="KFGQPC Uthmanic Script HAFS" w:hint="cs"/>
          <w:sz w:val="24"/>
          <w:szCs w:val="24"/>
          <w:rtl/>
        </w:rPr>
        <w:t>ۥ</w:t>
      </w:r>
      <w:r w:rsidRPr="00FF1B9A">
        <w:rPr>
          <w:rFonts w:ascii="KFGQPC Uthmanic Script HAFS" w:hAnsi="KFGQPC Uthmanic Script HAFS" w:cs="KFGQPC Uthmanic Script HAFS"/>
          <w:sz w:val="24"/>
          <w:szCs w:val="24"/>
          <w:rtl/>
        </w:rPr>
        <w:t xml:space="preserve"> كَانَ فَٰحِشَةٗ وَسَآءَ سَبِيلٗا</w:t>
      </w:r>
      <w:r w:rsidRPr="00FF1B9A">
        <w:rPr>
          <w:rFonts w:ascii="QCF2BSML" w:hAnsi="QCF2BSML" w:cs="QCF2BSML"/>
          <w:color w:val="000000"/>
          <w:sz w:val="24"/>
          <w:szCs w:val="24"/>
          <w:rtl/>
        </w:rPr>
        <w:t xml:space="preserve"> ﱠ</w:t>
      </w:r>
      <w:r w:rsidRPr="00EE5A78">
        <w:rPr>
          <w:rFonts w:ascii="KFGQPC Uthmanic Script HAFS" w:hAnsi="KFGQPC Uthmanic Script HAFS" w:cs="KFGQPC Uthmanic Script HAFS"/>
          <w:sz w:val="28"/>
          <w:szCs w:val="28"/>
          <w:rtl/>
        </w:rPr>
        <w:t xml:space="preserve"> </w:t>
      </w:r>
      <w:r w:rsidR="00FF1B9A">
        <w:rPr>
          <w:rStyle w:val="FootnoteReference"/>
          <w:rFonts w:ascii="Simplified Arabic" w:hAnsi="Simplified Arabic" w:cs="Simplified Arabic"/>
          <w:sz w:val="28"/>
          <w:szCs w:val="28"/>
          <w:rtl/>
          <w:lang w:bidi="ar-JO"/>
        </w:rPr>
        <w:footnoteReference w:customMarkFollows="1" w:id="175"/>
        <w:t>(2)</w:t>
      </w:r>
      <w:r>
        <w:rPr>
          <w:rFonts w:ascii="Simplified Arabic" w:hAnsi="Simplified Arabic" w:cs="Simplified Arabic" w:hint="cs"/>
          <w:sz w:val="28"/>
          <w:szCs w:val="28"/>
          <w:rtl/>
          <w:lang w:bidi="ar-JO"/>
        </w:rPr>
        <w:t>، وقد عُبّر عن النهي أحيانا بأنّه شبه نفي، فإذا كان النفي هو الإخبار بالسلب، فالنهي هو الطلب بالسلب، فالارتباط بينهما قائم، و لا سيّما إذا عرفنا أنّ بعض آيات القرآن تحتمل النفي والنهي دون تفرقة، يقول الله تعالى:</w:t>
      </w:r>
      <w:r w:rsidRPr="008A232E">
        <w:rPr>
          <w:rFonts w:ascii="QCF2BSML" w:hAnsi="QCF2BSML" w:cs="QCF2BSML"/>
          <w:color w:val="000000"/>
          <w:sz w:val="28"/>
          <w:szCs w:val="28"/>
          <w:rtl/>
        </w:rPr>
        <w:t xml:space="preserve"> </w:t>
      </w:r>
      <w:r w:rsidRPr="00FF1B9A">
        <w:rPr>
          <w:rFonts w:ascii="QCF2BSML" w:hAnsi="QCF2BSML" w:cs="QCF2BSML"/>
          <w:color w:val="000000"/>
          <w:sz w:val="24"/>
          <w:szCs w:val="24"/>
          <w:rtl/>
        </w:rPr>
        <w:t>ﱡﭐ</w:t>
      </w:r>
      <w:r w:rsidRPr="00FF1B9A">
        <w:rPr>
          <w:rFonts w:cs="KFGQPC Uthmanic Script HAFS" w:hint="cs"/>
          <w:sz w:val="24"/>
          <w:szCs w:val="24"/>
        </w:rPr>
        <w:t xml:space="preserve"> </w:t>
      </w:r>
      <w:r w:rsidRPr="00FF1B9A">
        <w:rPr>
          <w:rFonts w:ascii="KFGQPC Uthmanic Script HAFS" w:hAnsi="KFGQPC Uthmanic Script HAFS" w:cs="KFGQPC Uthmanic Script HAFS" w:hint="cs"/>
          <w:sz w:val="24"/>
          <w:szCs w:val="24"/>
          <w:rtl/>
        </w:rPr>
        <w:t>يَٰٓأَيُّهَا</w:t>
      </w:r>
      <w:r w:rsidRPr="00FF1B9A">
        <w:rPr>
          <w:rFonts w:ascii="KFGQPC Uthmanic Script HAFS" w:hAnsi="KFGQPC Uthmanic Script HAFS" w:cs="KFGQPC Uthmanic Script HAFS"/>
          <w:sz w:val="24"/>
          <w:szCs w:val="24"/>
          <w:rtl/>
        </w:rPr>
        <w:t xml:space="preserve"> </w:t>
      </w:r>
      <w:r w:rsidRPr="00FF1B9A">
        <w:rPr>
          <w:rFonts w:ascii="KFGQPC Uthmanic Script HAFS" w:hAnsi="KFGQPC Uthmanic Script HAFS" w:cs="KFGQPC Uthmanic Script HAFS" w:hint="cs"/>
          <w:sz w:val="24"/>
          <w:szCs w:val="24"/>
          <w:rtl/>
        </w:rPr>
        <w:t>ٱلَّذِينَ</w:t>
      </w:r>
      <w:r w:rsidRPr="00FF1B9A">
        <w:rPr>
          <w:rFonts w:ascii="KFGQPC Uthmanic Script HAFS" w:hAnsi="KFGQPC Uthmanic Script HAFS" w:cs="KFGQPC Uthmanic Script HAFS"/>
          <w:sz w:val="24"/>
          <w:szCs w:val="24"/>
          <w:rtl/>
        </w:rPr>
        <w:t xml:space="preserve"> ءَامَنُواْ لَا يَحِلُّ لَكُمۡ أَن تَرِثُواْ </w:t>
      </w:r>
      <w:r w:rsidRPr="00FF1B9A">
        <w:rPr>
          <w:rFonts w:ascii="KFGQPC Uthmanic Script HAFS" w:hAnsi="KFGQPC Uthmanic Script HAFS" w:cs="KFGQPC Uthmanic Script HAFS" w:hint="cs"/>
          <w:sz w:val="24"/>
          <w:szCs w:val="24"/>
          <w:rtl/>
        </w:rPr>
        <w:t>ٱلنِّسَآءَ</w:t>
      </w:r>
      <w:r w:rsidRPr="00FF1B9A">
        <w:rPr>
          <w:rFonts w:ascii="KFGQPC Uthmanic Script HAFS" w:hAnsi="KFGQPC Uthmanic Script HAFS" w:cs="KFGQPC Uthmanic Script HAFS"/>
          <w:sz w:val="24"/>
          <w:szCs w:val="24"/>
          <w:rtl/>
        </w:rPr>
        <w:t xml:space="preserve"> كَرۡهٗاۖ وَلَا تَعۡضُلُوهُنَّ لِتَذۡهَبُواْ بِبَعۡضِ مَآ ءَاتَيۡتُمُوهُنَّ إِلَّآ أَن يَأۡتِينَ بِفَٰحِشَةٖ مُّبَيِّنَةٖۚ </w:t>
      </w:r>
      <w:r w:rsidRPr="00FF1B9A">
        <w:rPr>
          <w:rFonts w:ascii="QCF2BSML" w:hAnsi="QCF2BSML" w:cs="QCF2BSML"/>
          <w:color w:val="000000"/>
          <w:sz w:val="24"/>
          <w:szCs w:val="24"/>
          <w:rtl/>
        </w:rPr>
        <w:t>ﱠ</w:t>
      </w:r>
      <w:r>
        <w:rPr>
          <w:rStyle w:val="FootnoteReference"/>
          <w:rFonts w:ascii="Simplified Arabic" w:hAnsi="Simplified Arabic" w:cs="Simplified Arabic"/>
          <w:sz w:val="28"/>
          <w:szCs w:val="28"/>
          <w:rtl/>
          <w:lang w:bidi="ar-JO"/>
        </w:rPr>
        <w:t xml:space="preserve"> </w:t>
      </w:r>
      <w:r w:rsidR="00426A9F">
        <w:rPr>
          <w:rStyle w:val="FootnoteReference"/>
          <w:rFonts w:ascii="Simplified Arabic" w:hAnsi="Simplified Arabic" w:cs="Simplified Arabic"/>
          <w:sz w:val="28"/>
          <w:szCs w:val="28"/>
          <w:rtl/>
          <w:lang w:bidi="ar-JO"/>
        </w:rPr>
        <w:footnoteReference w:customMarkFollows="1" w:id="176"/>
        <w:t>(3)</w:t>
      </w:r>
      <w:r>
        <w:rPr>
          <w:rFonts w:ascii="Simplified Arabic" w:hAnsi="Simplified Arabic" w:cs="Simplified Arabic" w:hint="cs"/>
          <w:sz w:val="28"/>
          <w:szCs w:val="28"/>
          <w:rtl/>
          <w:lang w:bidi="ar-JO"/>
        </w:rPr>
        <w:t>، فـ "لا تعضلوهنّ" إمّا منصوبة عطفا على "ترثوا"، أيْ ولا أنْ تعضلوهنّ، وإمّا مجزومة بالنهي فهي مستأنفة.</w:t>
      </w:r>
      <w:r w:rsidR="00426A9F">
        <w:rPr>
          <w:rFonts w:ascii="Simplified Arabic" w:hAnsi="Simplified Arabic" w:cs="Simplified Arabic" w:hint="cs"/>
          <w:sz w:val="28"/>
          <w:szCs w:val="28"/>
          <w:rtl/>
          <w:lang w:bidi="ar-JO"/>
        </w:rPr>
        <w:t xml:space="preserve"> </w:t>
      </w:r>
      <w:r w:rsidR="00426A9F">
        <w:rPr>
          <w:rStyle w:val="FootnoteReference"/>
          <w:rFonts w:ascii="KFGQPC Uthmanic Script HAFS" w:hAnsi="KFGQPC Uthmanic Script HAFS" w:cs="KFGQPC Uthmanic Script HAFS"/>
          <w:sz w:val="36"/>
          <w:szCs w:val="36"/>
          <w:rtl/>
        </w:rPr>
        <w:footnoteReference w:customMarkFollows="1" w:id="177"/>
        <w:t>(4)</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والنفي في العربيّة نوعان: نفي ضمنيّ، ونفي صريح، فالأوّل ما كان بغير أدوات النفي التي سيأتي ذكرها، وهو يُستفاد من السياق، ومن الموقف الكلاميّ،</w:t>
      </w:r>
      <w:r w:rsidR="00426A9F">
        <w:rPr>
          <w:rFonts w:ascii="Simplified Arabic" w:hAnsi="Simplified Arabic" w:cs="Simplified Arabic" w:hint="cs"/>
          <w:sz w:val="28"/>
          <w:szCs w:val="28"/>
          <w:rtl/>
          <w:lang w:bidi="ar-JO"/>
        </w:rPr>
        <w:t xml:space="preserve"> </w:t>
      </w:r>
      <w:r w:rsidR="00426A9F">
        <w:rPr>
          <w:rStyle w:val="FootnoteReference"/>
          <w:rFonts w:ascii="Simplified Arabic" w:hAnsi="Simplified Arabic" w:cs="Simplified Arabic"/>
          <w:sz w:val="28"/>
          <w:szCs w:val="28"/>
          <w:rtl/>
          <w:lang w:bidi="ar-JO"/>
        </w:rPr>
        <w:footnoteReference w:customMarkFollows="1" w:id="178"/>
        <w:t>(5)</w:t>
      </w:r>
      <w:r>
        <w:rPr>
          <w:rFonts w:ascii="Simplified Arabic" w:hAnsi="Simplified Arabic" w:cs="Simplified Arabic" w:hint="cs"/>
          <w:sz w:val="28"/>
          <w:szCs w:val="28"/>
          <w:rtl/>
          <w:lang w:bidi="ar-JO"/>
        </w:rPr>
        <w:t xml:space="preserve"> كما يدلّ عليه التنغيم وغيره من القرائن الصوتيّة أو اللفظيّة.</w:t>
      </w:r>
      <w:r w:rsidR="00426A9F">
        <w:rPr>
          <w:rFonts w:ascii="Simplified Arabic" w:hAnsi="Simplified Arabic" w:cs="Simplified Arabic" w:hint="cs"/>
          <w:sz w:val="28"/>
          <w:szCs w:val="28"/>
          <w:rtl/>
          <w:lang w:bidi="ar-JO"/>
        </w:rPr>
        <w:t xml:space="preserve"> </w:t>
      </w:r>
      <w:r w:rsidR="00426A9F">
        <w:rPr>
          <w:rStyle w:val="FootnoteReference"/>
          <w:rFonts w:ascii="Simplified Arabic" w:hAnsi="Simplified Arabic" w:cs="Simplified Arabic"/>
          <w:sz w:val="28"/>
          <w:szCs w:val="28"/>
          <w:rtl/>
          <w:lang w:bidi="ar-JO"/>
        </w:rPr>
        <w:footnoteReference w:customMarkFollows="1" w:id="179"/>
        <w:t>(6)</w:t>
      </w:r>
    </w:p>
    <w:p w:rsidR="005E026C" w:rsidRPr="00776BDB" w:rsidRDefault="005E026C" w:rsidP="005E026C">
      <w:pPr>
        <w:spacing w:line="360" w:lineRule="auto"/>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ومن الأمثلة على ذلك النفي ما يُفهَم من دلالة بعض الأفعال، مثل "امتنع ورفض وأبى ونفى" ومصادرها وما يشتقّ منها، وقد ورد مثل ذلك في كلام الله تعالى، إذ يقول عزّ وجلّ:</w:t>
      </w:r>
      <w:r w:rsidRPr="00FF1B9A">
        <w:rPr>
          <w:rFonts w:ascii="QCF2BSML" w:hAnsi="QCF2BSML" w:cs="QCF2BSML"/>
          <w:color w:val="000000"/>
          <w:sz w:val="24"/>
          <w:szCs w:val="24"/>
          <w:rtl/>
        </w:rPr>
        <w:t xml:space="preserve"> ﱡﭐ</w:t>
      </w:r>
      <w:r w:rsidRPr="00FF1B9A">
        <w:rPr>
          <w:rFonts w:ascii="KFGQPC Uthmanic Script HAFS" w:hAnsi="KFGQPC Uthmanic Script HAFS" w:cs="KFGQPC Uthmanic Script HAFS"/>
          <w:sz w:val="24"/>
          <w:szCs w:val="24"/>
          <w:rtl/>
        </w:rPr>
        <w:t xml:space="preserve">وَيَأۡبَى </w:t>
      </w:r>
      <w:r w:rsidRPr="00FF1B9A">
        <w:rPr>
          <w:rFonts w:ascii="KFGQPC Uthmanic Script HAFS" w:hAnsi="KFGQPC Uthmanic Script HAFS" w:cs="KFGQPC Uthmanic Script HAFS" w:hint="cs"/>
          <w:sz w:val="24"/>
          <w:szCs w:val="24"/>
          <w:rtl/>
        </w:rPr>
        <w:t>ٱللَّهُ</w:t>
      </w:r>
      <w:r w:rsidRPr="00FF1B9A">
        <w:rPr>
          <w:rFonts w:ascii="KFGQPC Uthmanic Script HAFS" w:hAnsi="KFGQPC Uthmanic Script HAFS" w:cs="KFGQPC Uthmanic Script HAFS"/>
          <w:sz w:val="24"/>
          <w:szCs w:val="24"/>
          <w:rtl/>
        </w:rPr>
        <w:t xml:space="preserve"> إِلَّآ أَن يُتِمَّ نُورَهُ</w:t>
      </w:r>
      <w:r w:rsidRPr="00FF1B9A">
        <w:rPr>
          <w:rFonts w:ascii="KFGQPC Uthmanic Script HAFS" w:hAnsi="KFGQPC Uthmanic Script HAFS" w:cs="KFGQPC Uthmanic Script HAFS" w:hint="cs"/>
          <w:sz w:val="24"/>
          <w:szCs w:val="24"/>
          <w:rtl/>
        </w:rPr>
        <w:t>ۥ</w:t>
      </w:r>
      <w:r w:rsidRPr="00FF1B9A">
        <w:rPr>
          <w:rFonts w:ascii="QCF2BSML" w:hAnsi="QCF2BSML" w:cs="QCF2BSML"/>
          <w:color w:val="000000"/>
          <w:sz w:val="24"/>
          <w:szCs w:val="24"/>
          <w:rtl/>
        </w:rPr>
        <w:t xml:space="preserve"> ﱠ</w:t>
      </w:r>
      <w:r w:rsidRPr="00EE5A78">
        <w:rPr>
          <w:rStyle w:val="FootnoteReference"/>
          <w:rFonts w:ascii="Simplified Arabic" w:hAnsi="Simplified Arabic" w:cs="Simplified Arabic"/>
          <w:sz w:val="28"/>
          <w:szCs w:val="28"/>
          <w:rtl/>
          <w:lang w:bidi="ar-JO"/>
        </w:rPr>
        <w:t xml:space="preserve"> </w:t>
      </w:r>
      <w:r w:rsidR="00426A9F">
        <w:rPr>
          <w:rStyle w:val="FootnoteReference"/>
          <w:rFonts w:ascii="Simplified Arabic" w:hAnsi="Simplified Arabic" w:cs="Simplified Arabic"/>
          <w:sz w:val="28"/>
          <w:szCs w:val="28"/>
          <w:rtl/>
          <w:lang w:bidi="ar-JO"/>
        </w:rPr>
        <w:footnoteReference w:customMarkFollows="1" w:id="180"/>
        <w:t>(7)</w:t>
      </w:r>
      <w:r>
        <w:rPr>
          <w:rFonts w:ascii="Simplified Arabic" w:hAnsi="Simplified Arabic" w:cs="Simplified Arabic" w:hint="cs"/>
          <w:sz w:val="28"/>
          <w:szCs w:val="28"/>
          <w:rtl/>
          <w:lang w:bidi="ar-JO"/>
        </w:rPr>
        <w:t xml:space="preserve">، وأنا في مثل هذا النوع أذهب إلى ما ذهب إليه محمد حماسة حين عدّه </w:t>
      </w:r>
      <w:r>
        <w:rPr>
          <w:rFonts w:ascii="Simplified Arabic" w:hAnsi="Simplified Arabic" w:cs="Simplified Arabic" w:hint="cs"/>
          <w:sz w:val="28"/>
          <w:szCs w:val="28"/>
          <w:rtl/>
          <w:lang w:bidi="ar-JO"/>
        </w:rPr>
        <w:lastRenderedPageBreak/>
        <w:t>أسلوب إثبات، فإذا قلنا: "أبى محمّد الحضور" كانت هذه جملة مثبتة، لأنّه إذا أُريد التعبيرُ عن هذا المعنى بجملة منفيّة، قيل: "ما قَبِلَ محمد الحضور"، فالجملة الأولى أثبتت لمحمّد إباء الحضور، والثانية نفت عنه قبول الحضور، ولأنّ الجملة الأولى من الممكن أنْ تُنفى، فيقال: "ما أبى محمّد الحضور".</w:t>
      </w:r>
      <w:r w:rsidR="00426A9F">
        <w:rPr>
          <w:rFonts w:ascii="Simplified Arabic" w:hAnsi="Simplified Arabic" w:cs="Simplified Arabic" w:hint="cs"/>
          <w:sz w:val="28"/>
          <w:szCs w:val="28"/>
          <w:rtl/>
          <w:lang w:bidi="ar-JO"/>
        </w:rPr>
        <w:t xml:space="preserve"> </w:t>
      </w:r>
      <w:r w:rsidR="00426A9F">
        <w:rPr>
          <w:rStyle w:val="FootnoteReference"/>
          <w:rFonts w:ascii="KFGQPC Uthmanic Script HAFS" w:hAnsi="KFGQPC Uthmanic Script HAFS" w:cs="KFGQPC Uthmanic Script HAFS"/>
          <w:sz w:val="36"/>
          <w:szCs w:val="36"/>
          <w:rtl/>
        </w:rPr>
        <w:footnoteReference w:customMarkFollows="1" w:id="181"/>
        <w:t>(1)</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وقد يكون هذا النوع من النفي ذا علاقة بموضوعات البلاغة؛ ولذا فإنّ النفي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مجال دراستي- سيكون ذلك النفي الذي تؤدّيه الأدوات، وما يؤول إليه ذلك النفي من دلالة، إذ إنّ هذه الدراسة ستتناول الجانب التركيبيّ والدلاليّ لموضوعي النفي والإثبات، وهذا النفي هو النوع الثاني، وهو ما يُسمّى بالنفي الصريح، ويَعني نفيَ حدوث الفعل أو الاسم نفيا صريحا،</w:t>
      </w:r>
      <w:r w:rsidR="00426A9F">
        <w:rPr>
          <w:rFonts w:ascii="Simplified Arabic" w:hAnsi="Simplified Arabic" w:cs="Simplified Arabic" w:hint="cs"/>
          <w:sz w:val="28"/>
          <w:szCs w:val="28"/>
          <w:rtl/>
          <w:lang w:bidi="ar-JO"/>
        </w:rPr>
        <w:t xml:space="preserve"> </w:t>
      </w:r>
      <w:r w:rsidR="00426A9F">
        <w:rPr>
          <w:rStyle w:val="FootnoteReference"/>
          <w:rFonts w:ascii="Simplified Arabic" w:hAnsi="Simplified Arabic" w:cs="Simplified Arabic"/>
          <w:sz w:val="28"/>
          <w:szCs w:val="28"/>
          <w:rtl/>
          <w:lang w:bidi="ar-JO"/>
        </w:rPr>
        <w:footnoteReference w:customMarkFollows="1" w:id="182"/>
        <w:t>(2)</w:t>
      </w:r>
      <w:r>
        <w:rPr>
          <w:rFonts w:ascii="Simplified Arabic" w:hAnsi="Simplified Arabic" w:cs="Simplified Arabic" w:hint="cs"/>
          <w:sz w:val="28"/>
          <w:szCs w:val="28"/>
          <w:rtl/>
          <w:lang w:bidi="ar-JO"/>
        </w:rPr>
        <w:t xml:space="preserve"> أو كما مرّ عند محمد حماسة من نسبة المسند إلى المسند إليه.</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وهذا النفي يُؤَدّى بأدوات وُضعَت لهذا الغرض، ولكنّ تلك الأدوات جاءت متفرّقة في أبواب النحو؛ ذلك أنّ بعضَ هذه الأدوات يترك أثرا إعرابيا على ما يدخل عليه. والنحويّون قامت دراستهم على نظرية العامل، واهتمّوا بها اهتماما كبيرا، فكان لزاما أنْ تتفرّق أدوات النفي هنا وهناك، يقول إبراهيم مصطفى: "ولو أنّها جُمعَت في باب وقُرنَت أساليبها، ثم وُزِنَ بينها، وبُيّنَ منها ما يَنفي الحال وما ينفي الاستقبال وما ينفي الماضي، وما يكون نفيا لمفرد، وما يكون نفيا لجملة، وما يخصّ الاسم، وما يخصّ الفعل، وما يتكرّر؛ لأحطنا بأحكام النفي وفقهنا أساليبها، ولظهر لنا من خصائص العربيّة ودقّتها في الأداء شيء كثير أغفله النحاة، وكان علينا أنْ نتتبّعه ونبيّنه"</w:t>
      </w:r>
      <w:r w:rsidR="00426A9F">
        <w:rPr>
          <w:rFonts w:ascii="Simplified Arabic" w:hAnsi="Simplified Arabic" w:cs="Simplified Arabic" w:hint="cs"/>
          <w:sz w:val="28"/>
          <w:szCs w:val="28"/>
          <w:rtl/>
          <w:lang w:bidi="ar-JO"/>
        </w:rPr>
        <w:t xml:space="preserve"> </w:t>
      </w:r>
      <w:r w:rsidR="00426A9F">
        <w:rPr>
          <w:rStyle w:val="FootnoteReference"/>
          <w:rFonts w:ascii="Simplified Arabic" w:hAnsi="Simplified Arabic" w:cs="Simplified Arabic"/>
          <w:sz w:val="28"/>
          <w:szCs w:val="28"/>
          <w:rtl/>
          <w:lang w:bidi="ar-JO"/>
        </w:rPr>
        <w:footnoteReference w:customMarkFollows="1" w:id="183"/>
        <w:t>(3)</w:t>
      </w:r>
      <w:r>
        <w:rPr>
          <w:rFonts w:ascii="Simplified Arabic" w:hAnsi="Simplified Arabic" w:cs="Simplified Arabic" w:hint="cs"/>
          <w:sz w:val="28"/>
          <w:szCs w:val="28"/>
          <w:rtl/>
          <w:lang w:bidi="ar-JO"/>
        </w:rPr>
        <w:t>.</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وحقيقة إنّ من ينعم النظر في تناول كتب النحو عامّة لأدوات النفي يجد أنّها تصبّ جلّ اهتمامها على ما تُحدثه تلك الأدوات من أثر إعرابيّ في الجملة دونما تركيز على معانيها في الغالب، ولعلّ هذا ما جعل تمّام حسّان يرى أنّ الأدوات جميعها، ومنها أدوات النفي، لا تدلّ على معان معجميّة، ولكنّها تدلّ على معنى وظيفيّ عامّ هو التعليق، ثمّ تختصّ كلّ طائفة منها تحت هذا العنوان العامّ بوظيفة خاصّة كالنفي والتأكيد، إذ تكون الأداة هي العنصر الرابط بين أجزاء الجملة كلّها حتّى يمكن للأداة عند حذف الجملة أنْ تؤدّي معنى كاملا.</w:t>
      </w:r>
      <w:r w:rsidR="00426A9F">
        <w:rPr>
          <w:rFonts w:ascii="Simplified Arabic" w:hAnsi="Simplified Arabic" w:cs="Simplified Arabic" w:hint="cs"/>
          <w:sz w:val="28"/>
          <w:szCs w:val="28"/>
          <w:rtl/>
          <w:lang w:bidi="ar-JO"/>
        </w:rPr>
        <w:t xml:space="preserve"> </w:t>
      </w:r>
      <w:r w:rsidR="00426A9F">
        <w:rPr>
          <w:rStyle w:val="FootnoteReference"/>
          <w:rFonts w:ascii="Simplified Arabic" w:hAnsi="Simplified Arabic" w:cs="Simplified Arabic"/>
          <w:sz w:val="28"/>
          <w:szCs w:val="28"/>
          <w:rtl/>
          <w:lang w:bidi="ar-JO"/>
        </w:rPr>
        <w:footnoteReference w:customMarkFollows="1" w:id="184"/>
        <w:t>(1)</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وفي هذه الدراسة سوف يقتصر الحديث على النفي في الجملة الفعليّة، وبما أنّ هذا هو مجال بحث الدراسة، فلن آتيَ على ما يخصّ نفي الجملة الاسميّة، وأحكامه، بل سأوجّه قلمي نحو النفي في الجملة الفعليّة، وبما أنّ لكلّ بحث منهجا يميزه من غيره، إذ لكلّ صاحب بحث منهجه، فسوف يكون منهجي دراسة النفي في كلّ أداة وردت في سورة "الكهف" على حدة، معَ بيان دلالة النفي مع كل فعل وأداة، فأدوات النفي منها ما يغير دلالة الأفعال، وأمّا فعل الأمر فلا نفي فيه.</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والأدوات التي تنفي الجملة الفعليّة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ولا أقول تختصّ بنفي الجملة الفعليّة؛ لأنّ في العربيّة أدوات مشتركة بين نوعي الجملة: الاسميّة والفعليّة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هي: لا، وما، ولم، ولمّا، ولن، وإنْ، ومنها ما يختصّ بنفي الجملة الفعليّة المضارع فعلُها، ومنها ما يشترك في نفي الجملة ذات الفعل الماضي، والجملة ذات الفعل المضارع.</w:t>
      </w:r>
    </w:p>
    <w:p w:rsidR="00426A9F" w:rsidRDefault="00426A9F" w:rsidP="005E026C">
      <w:pPr>
        <w:spacing w:line="360" w:lineRule="auto"/>
        <w:rPr>
          <w:rFonts w:ascii="Simplified Arabic" w:hAnsi="Simplified Arabic" w:cs="Simplified Arabic"/>
          <w:sz w:val="28"/>
          <w:szCs w:val="28"/>
          <w:rtl/>
          <w:lang w:bidi="ar-JO"/>
        </w:rPr>
      </w:pPr>
    </w:p>
    <w:p w:rsidR="00426A9F" w:rsidRDefault="00426A9F" w:rsidP="005E026C">
      <w:pPr>
        <w:spacing w:line="360" w:lineRule="auto"/>
        <w:rPr>
          <w:rFonts w:ascii="Simplified Arabic" w:hAnsi="Simplified Arabic" w:cs="Simplified Arabic"/>
          <w:sz w:val="28"/>
          <w:szCs w:val="28"/>
          <w:rtl/>
          <w:lang w:bidi="ar-JO"/>
        </w:rPr>
      </w:pPr>
    </w:p>
    <w:p w:rsidR="005E026C" w:rsidRPr="00E54625" w:rsidRDefault="005E026C" w:rsidP="005E026C">
      <w:pPr>
        <w:spacing w:before="120" w:after="120" w:line="360" w:lineRule="auto"/>
        <w:ind w:hanging="2"/>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المبحث الثاني: الجملة الفعليّة المنفيّة في سورة الكهف:</w:t>
      </w:r>
    </w:p>
    <w:p w:rsidR="005E026C" w:rsidRPr="00E54625" w:rsidRDefault="005E026C" w:rsidP="005E026C">
      <w:pPr>
        <w:spacing w:before="120" w:after="120" w:line="360" w:lineRule="auto"/>
        <w:ind w:hanging="2"/>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E54625">
        <w:rPr>
          <w:rFonts w:ascii="Simplified Arabic" w:hAnsi="Simplified Arabic" w:cs="Simplified Arabic" w:hint="cs"/>
          <w:sz w:val="28"/>
          <w:szCs w:val="28"/>
          <w:rtl/>
          <w:lang w:bidi="ar-JO"/>
        </w:rPr>
        <w:t>النفي أسلوب لغ</w:t>
      </w:r>
      <w:r>
        <w:rPr>
          <w:rFonts w:ascii="Simplified Arabic" w:hAnsi="Simplified Arabic" w:cs="Simplified Arabic" w:hint="cs"/>
          <w:sz w:val="28"/>
          <w:szCs w:val="28"/>
          <w:rtl/>
          <w:lang w:bidi="ar-JO"/>
        </w:rPr>
        <w:t>وي تحدده منا</w:t>
      </w:r>
      <w:r w:rsidRPr="00E54625">
        <w:rPr>
          <w:rFonts w:ascii="Simplified Arabic" w:hAnsi="Simplified Arabic" w:cs="Simplified Arabic" w:hint="cs"/>
          <w:sz w:val="28"/>
          <w:szCs w:val="28"/>
          <w:rtl/>
          <w:lang w:bidi="ar-JO"/>
        </w:rPr>
        <w:t>سبا</w:t>
      </w:r>
      <w:r>
        <w:rPr>
          <w:rFonts w:ascii="Simplified Arabic" w:hAnsi="Simplified Arabic" w:cs="Simplified Arabic" w:hint="cs"/>
          <w:sz w:val="28"/>
          <w:szCs w:val="28"/>
          <w:rtl/>
          <w:lang w:bidi="ar-JO"/>
        </w:rPr>
        <w:t>ت القول، وهو أسلوب نقض وإنكار، ي</w:t>
      </w:r>
      <w:r w:rsidRPr="00E54625">
        <w:rPr>
          <w:rFonts w:ascii="Simplified Arabic" w:hAnsi="Simplified Arabic" w:cs="Simplified Arabic" w:hint="cs"/>
          <w:sz w:val="28"/>
          <w:szCs w:val="28"/>
          <w:rtl/>
          <w:lang w:bidi="ar-JO"/>
        </w:rPr>
        <w:t>تستعمل لرفع ما يتردد في ذهن المخاطب</w:t>
      </w:r>
      <w:r w:rsidRPr="00E54625">
        <w:rPr>
          <w:rFonts w:ascii="Simplified Arabic" w:hAnsi="Simplified Arabic" w:cs="Simplified Arabic" w:hint="cs"/>
          <w:sz w:val="28"/>
          <w:szCs w:val="28"/>
          <w:vertAlign w:val="superscript"/>
          <w:rtl/>
        </w:rPr>
        <w:t>(</w:t>
      </w:r>
      <w:r w:rsidRPr="00E54625">
        <w:rPr>
          <w:rStyle w:val="FootnoteReference"/>
          <w:rFonts w:ascii="Simplified Arabic" w:hAnsi="Simplified Arabic" w:cs="Simplified Arabic"/>
          <w:sz w:val="28"/>
          <w:szCs w:val="28"/>
          <w:rtl/>
        </w:rPr>
        <w:footnoteReference w:id="185"/>
      </w:r>
      <w:r w:rsidRPr="00E54625">
        <w:rPr>
          <w:rFonts w:ascii="Simplified Arabic" w:hAnsi="Simplified Arabic" w:cs="Simplified Arabic" w:hint="cs"/>
          <w:sz w:val="28"/>
          <w:szCs w:val="28"/>
          <w:vertAlign w:val="superscript"/>
          <w:rtl/>
        </w:rPr>
        <w:t>)</w:t>
      </w:r>
      <w:r w:rsidRPr="00E54625">
        <w:rPr>
          <w:rFonts w:ascii="Simplified Arabic" w:hAnsi="Simplified Arabic" w:cs="Simplified Arabic" w:hint="cs"/>
          <w:sz w:val="28"/>
          <w:szCs w:val="28"/>
          <w:rtl/>
          <w:lang w:bidi="ar-JO"/>
        </w:rPr>
        <w:t>، والنفي مصطلح بصري</w:t>
      </w:r>
      <w:r>
        <w:rPr>
          <w:rStyle w:val="FootnoteReference"/>
          <w:rFonts w:ascii="Simplified Arabic" w:hAnsi="Simplified Arabic" w:cs="Simplified Arabic"/>
          <w:sz w:val="28"/>
          <w:szCs w:val="28"/>
          <w:rtl/>
          <w:lang w:bidi="ar-JO"/>
        </w:rPr>
        <w:footnoteReference w:customMarkFollows="1" w:id="186"/>
        <w:t>(2)</w:t>
      </w:r>
      <w:r>
        <w:rPr>
          <w:rFonts w:ascii="Simplified Arabic" w:hAnsi="Simplified Arabic" w:cs="Simplified Arabic" w:hint="cs"/>
          <w:sz w:val="28"/>
          <w:szCs w:val="28"/>
          <w:rtl/>
          <w:lang w:bidi="ar-JO"/>
        </w:rPr>
        <w:t>، أما الكوفيون فأطلقوا عليه الجح</w:t>
      </w:r>
      <w:r w:rsidRPr="00E54625">
        <w:rPr>
          <w:rFonts w:ascii="Simplified Arabic" w:hAnsi="Simplified Arabic" w:cs="Simplified Arabic" w:hint="cs"/>
          <w:sz w:val="28"/>
          <w:szCs w:val="28"/>
          <w:rtl/>
          <w:lang w:bidi="ar-JO"/>
        </w:rPr>
        <w:t>د، وأكثر من استعمله الفراء</w:t>
      </w:r>
      <w:r>
        <w:rPr>
          <w:rStyle w:val="FootnoteReference"/>
          <w:rFonts w:ascii="Simplified Arabic" w:hAnsi="Simplified Arabic" w:cs="Simplified Arabic"/>
          <w:sz w:val="28"/>
          <w:szCs w:val="28"/>
          <w:rtl/>
          <w:lang w:bidi="ar-JO"/>
        </w:rPr>
        <w:footnoteReference w:customMarkFollows="1" w:id="187"/>
        <w:t>(3)</w:t>
      </w:r>
      <w:r w:rsidRPr="00E54625">
        <w:rPr>
          <w:rFonts w:ascii="Simplified Arabic" w:hAnsi="Simplified Arabic" w:cs="Simplified Arabic" w:hint="cs"/>
          <w:sz w:val="28"/>
          <w:szCs w:val="28"/>
          <w:rtl/>
          <w:lang w:bidi="ar-JO"/>
        </w:rPr>
        <w:t>. وثعلب</w:t>
      </w:r>
      <w:r>
        <w:rPr>
          <w:rStyle w:val="FootnoteReference"/>
          <w:rFonts w:ascii="Simplified Arabic" w:hAnsi="Simplified Arabic" w:cs="Simplified Arabic"/>
          <w:sz w:val="28"/>
          <w:szCs w:val="28"/>
          <w:rtl/>
          <w:lang w:bidi="ar-JO"/>
        </w:rPr>
        <w:footnoteReference w:customMarkFollows="1" w:id="188"/>
        <w:t>(4)</w:t>
      </w:r>
      <w:r w:rsidRPr="00E54625">
        <w:rPr>
          <w:rFonts w:ascii="Simplified Arabic" w:hAnsi="Simplified Arabic" w:cs="Simplified Arabic" w:hint="cs"/>
          <w:sz w:val="28"/>
          <w:szCs w:val="28"/>
          <w:rtl/>
          <w:lang w:bidi="ar-JO"/>
        </w:rPr>
        <w:t>.</w:t>
      </w:r>
    </w:p>
    <w:p w:rsidR="005E026C" w:rsidRDefault="005E026C" w:rsidP="005E026C">
      <w:pPr>
        <w:spacing w:before="120" w:after="120" w:line="360" w:lineRule="auto"/>
        <w:ind w:hanging="2"/>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E54625">
        <w:rPr>
          <w:rFonts w:ascii="Simplified Arabic" w:hAnsi="Simplified Arabic" w:cs="Simplified Arabic" w:hint="cs"/>
          <w:sz w:val="28"/>
          <w:szCs w:val="28"/>
          <w:rtl/>
          <w:lang w:bidi="ar-JO"/>
        </w:rPr>
        <w:t>وقد بحث النحاة القدامى موضوع (النفي) وأشاروا إليه وإلى أدواته في مصنفاتهم</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ونجد سيبويه يشير إلى النفي في كتابه</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إذ يعرض لأدوات النفي كل</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أداة في الاستعمال، فيبين ما هو لنفي الماضي غير المؤكد</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وما هو لن</w:t>
      </w:r>
      <w:r>
        <w:rPr>
          <w:rFonts w:ascii="Simplified Arabic" w:hAnsi="Simplified Arabic" w:cs="Simplified Arabic" w:hint="cs"/>
          <w:sz w:val="28"/>
          <w:szCs w:val="28"/>
          <w:rtl/>
          <w:lang w:bidi="ar-JO"/>
        </w:rPr>
        <w:t>في الماضي المؤكد، وما هو نفي للح</w:t>
      </w:r>
      <w:r w:rsidRPr="00E54625">
        <w:rPr>
          <w:rFonts w:ascii="Simplified Arabic" w:hAnsi="Simplified Arabic" w:cs="Simplified Arabic" w:hint="cs"/>
          <w:sz w:val="28"/>
          <w:szCs w:val="28"/>
          <w:rtl/>
          <w:lang w:bidi="ar-JO"/>
        </w:rPr>
        <w:t xml:space="preserve">ال، وما هو نفي للمستقبل المؤكد منه وغير المؤكد. ولا تكون الجملة منفية بالمعنى </w:t>
      </w:r>
      <w:r>
        <w:rPr>
          <w:rFonts w:ascii="Simplified Arabic" w:hAnsi="Simplified Arabic" w:cs="Simplified Arabic" w:hint="cs"/>
          <w:sz w:val="28"/>
          <w:szCs w:val="28"/>
          <w:rtl/>
          <w:lang w:bidi="ar-JO"/>
        </w:rPr>
        <w:t>ا</w:t>
      </w:r>
      <w:r w:rsidRPr="00E54625">
        <w:rPr>
          <w:rFonts w:ascii="Simplified Arabic" w:hAnsi="Simplified Arabic" w:cs="Simplified Arabic" w:hint="cs"/>
          <w:sz w:val="28"/>
          <w:szCs w:val="28"/>
          <w:rtl/>
          <w:lang w:bidi="ar-JO"/>
        </w:rPr>
        <w:t>للغوي، الذي يترتب عليه الخضوع لنظام معين في الجملة، إلا حين تكون مصدرة بأداة النفي</w:t>
      </w:r>
      <w:r>
        <w:rPr>
          <w:rStyle w:val="FootnoteReference"/>
          <w:rFonts w:ascii="Simplified Arabic" w:hAnsi="Simplified Arabic" w:cs="Simplified Arabic"/>
          <w:sz w:val="28"/>
          <w:szCs w:val="28"/>
          <w:rtl/>
          <w:lang w:bidi="ar-JO"/>
        </w:rPr>
        <w:footnoteReference w:customMarkFollows="1" w:id="189"/>
        <w:t>(5)</w:t>
      </w:r>
      <w:r w:rsidRPr="00E54625">
        <w:rPr>
          <w:rFonts w:ascii="Simplified Arabic" w:hAnsi="Simplified Arabic" w:cs="Simplified Arabic" w:hint="cs"/>
          <w:sz w:val="28"/>
          <w:szCs w:val="28"/>
          <w:rtl/>
          <w:lang w:bidi="ar-JO"/>
        </w:rPr>
        <w:t>، وذلك أن النفي من المعاني العامة التي تصيب الجمل، وأن جميع الأدوات تحتفظ برتبة خاصة في الكلام، وأن رتبة أدوات الجمل جميعها هي الصدارة</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أي تتقدم على هذه الجمل حتى تفيد معانيها الوظيفية.</w:t>
      </w:r>
    </w:p>
    <w:p w:rsidR="005E026C" w:rsidRPr="00E54625" w:rsidRDefault="005E026C" w:rsidP="005E026C">
      <w:pPr>
        <w:spacing w:before="120" w:after="120" w:line="360" w:lineRule="auto"/>
        <w:ind w:hanging="2"/>
        <w:rPr>
          <w:rFonts w:ascii="Simplified Arabic" w:hAnsi="Simplified Arabic" w:cs="Simplified Arabic"/>
          <w:b/>
          <w:bCs/>
          <w:sz w:val="28"/>
          <w:szCs w:val="28"/>
          <w:rtl/>
          <w:lang w:bidi="ar-JO"/>
        </w:rPr>
      </w:pPr>
      <w:r w:rsidRPr="00E54625">
        <w:rPr>
          <w:rFonts w:ascii="Simplified Arabic" w:hAnsi="Simplified Arabic" w:cs="Simplified Arabic" w:hint="cs"/>
          <w:b/>
          <w:bCs/>
          <w:sz w:val="28"/>
          <w:szCs w:val="28"/>
          <w:rtl/>
          <w:lang w:bidi="ar-JO"/>
        </w:rPr>
        <w:t>النفي في الحال:</w:t>
      </w:r>
    </w:p>
    <w:p w:rsidR="005E026C" w:rsidRPr="00694B8B" w:rsidRDefault="005E026C" w:rsidP="00694B8B">
      <w:pPr>
        <w:pStyle w:val="ListParagraph"/>
        <w:numPr>
          <w:ilvl w:val="0"/>
          <w:numId w:val="1"/>
        </w:numPr>
        <w:bidi/>
        <w:spacing w:before="120" w:after="120" w:line="360" w:lineRule="auto"/>
        <w:ind w:left="0" w:hanging="2"/>
        <w:jc w:val="lowKashida"/>
        <w:rPr>
          <w:rFonts w:ascii="Simplified Arabic" w:hAnsi="Simplified Arabic" w:cs="Simplified Arabic"/>
          <w:sz w:val="28"/>
          <w:szCs w:val="28"/>
          <w:rtl/>
          <w:lang w:bidi="ar-JO"/>
        </w:rPr>
      </w:pPr>
      <w:r w:rsidRPr="00DD29EE">
        <w:rPr>
          <w:rFonts w:ascii="Simplified Arabic" w:hAnsi="Simplified Arabic" w:cs="Simplified Arabic" w:hint="cs"/>
          <w:b/>
          <w:bCs/>
          <w:sz w:val="28"/>
          <w:szCs w:val="28"/>
          <w:rtl/>
          <w:lang w:bidi="ar-JO"/>
        </w:rPr>
        <w:t>لا النافية:</w:t>
      </w:r>
      <w:r w:rsidR="00694B8B" w:rsidRPr="00DD29EE">
        <w:rPr>
          <w:rFonts w:ascii="Simplified Arabic" w:hAnsi="Simplified Arabic" w:cs="Simplified Arabic" w:hint="cs"/>
          <w:b/>
          <w:bCs/>
          <w:sz w:val="28"/>
          <w:szCs w:val="28"/>
          <w:rtl/>
          <w:lang w:bidi="ar-JO"/>
        </w:rPr>
        <w:t xml:space="preserve"> </w:t>
      </w:r>
      <w:r w:rsidRPr="00694B8B">
        <w:rPr>
          <w:rFonts w:ascii="Simplified Arabic" w:hAnsi="Simplified Arabic" w:cs="Simplified Arabic" w:hint="cs"/>
          <w:sz w:val="28"/>
          <w:szCs w:val="28"/>
          <w:rtl/>
          <w:lang w:bidi="ar-JO"/>
        </w:rPr>
        <w:t xml:space="preserve">ذكر المراديّ مواقعَ عديدة تشغلها الأداة (لا)، فهي تنفي الجملة الاسميّة والفعليّة، كما تحلّ محلّ "إنّ"، وتشغل مكان "ليس"، كما تستعمل في أسلوب العطف، </w:t>
      </w:r>
      <w:r w:rsidRPr="00694B8B">
        <w:rPr>
          <w:rStyle w:val="FootnoteReference"/>
          <w:rFonts w:ascii="Simplified Arabic" w:hAnsi="Simplified Arabic" w:cs="Simplified Arabic"/>
          <w:sz w:val="28"/>
          <w:szCs w:val="28"/>
          <w:rtl/>
          <w:lang w:bidi="ar-JO"/>
        </w:rPr>
        <w:footnoteReference w:customMarkFollows="1" w:id="190"/>
        <w:t>(6)</w:t>
      </w:r>
      <w:r w:rsidRPr="00694B8B">
        <w:rPr>
          <w:rFonts w:ascii="Simplified Arabic" w:hAnsi="Simplified Arabic" w:cs="Simplified Arabic" w:hint="cs"/>
          <w:sz w:val="28"/>
          <w:szCs w:val="28"/>
          <w:rtl/>
          <w:lang w:bidi="ar-JO"/>
        </w:rPr>
        <w:t xml:space="preserve"> وما يهمّنا في هذا البحث هو دورها في نفي الجملة الفعليّة، فهي حرف نافٍ غيرُ عامل، لأنّها لا تترك أثرا </w:t>
      </w:r>
      <w:r w:rsidRPr="00694B8B">
        <w:rPr>
          <w:rFonts w:ascii="Simplified Arabic" w:hAnsi="Simplified Arabic" w:cs="Simplified Arabic" w:hint="cs"/>
          <w:sz w:val="28"/>
          <w:szCs w:val="28"/>
          <w:rtl/>
          <w:lang w:bidi="ar-JO"/>
        </w:rPr>
        <w:lastRenderedPageBreak/>
        <w:t xml:space="preserve">على آخر الفعل الذي تتقدّمه، وأكثر استعمالها مع الفعل المضارع، والجمهور على أنّها حينئذ لنفي المستقبل، يقول سيبويه: "(لا) نفيٌ لقوله: يفعلُ ولم يقع الفعل، فنقول لا يفعلُ" </w:t>
      </w:r>
      <w:r w:rsidRPr="00694B8B">
        <w:rPr>
          <w:rStyle w:val="FootnoteReference"/>
          <w:rFonts w:ascii="Simplified Arabic" w:hAnsi="Simplified Arabic" w:cs="Simplified Arabic"/>
          <w:sz w:val="28"/>
          <w:szCs w:val="28"/>
          <w:rtl/>
          <w:lang w:bidi="ar-JO"/>
        </w:rPr>
        <w:footnoteReference w:customMarkFollows="1" w:id="191"/>
        <w:t>(1)</w:t>
      </w:r>
      <w:r w:rsidRPr="00694B8B">
        <w:rPr>
          <w:rFonts w:ascii="Simplified Arabic" w:hAnsi="Simplified Arabic" w:cs="Simplified Arabic" w:hint="cs"/>
          <w:sz w:val="28"/>
          <w:szCs w:val="28"/>
          <w:rtl/>
          <w:lang w:bidi="ar-JO"/>
        </w:rPr>
        <w:t xml:space="preserve">، ويقول ابن يعيش: "وأمّا (لا) فحرف نافٍ أيضا، موضوع لنفي الفعل المستقبل" </w:t>
      </w:r>
      <w:r w:rsidRPr="00694B8B">
        <w:rPr>
          <w:rStyle w:val="FootnoteReference"/>
          <w:rFonts w:ascii="Simplified Arabic" w:hAnsi="Simplified Arabic" w:cs="Simplified Arabic"/>
          <w:sz w:val="28"/>
          <w:szCs w:val="28"/>
          <w:rtl/>
          <w:lang w:bidi="ar-JO"/>
        </w:rPr>
        <w:footnoteReference w:customMarkFollows="1" w:id="192"/>
        <w:t>(2)</w:t>
      </w:r>
      <w:r w:rsidRPr="00694B8B">
        <w:rPr>
          <w:rFonts w:ascii="Simplified Arabic" w:hAnsi="Simplified Arabic" w:cs="Simplified Arabic" w:hint="cs"/>
          <w:sz w:val="28"/>
          <w:szCs w:val="28"/>
          <w:rtl/>
          <w:lang w:bidi="ar-JO"/>
        </w:rPr>
        <w:t>، وقد اعتمد ابن يعيش في رأيه هذا على إمامه سيبويه.</w:t>
      </w:r>
      <w:r w:rsidR="00694B8B">
        <w:rPr>
          <w:rFonts w:ascii="Simplified Arabic" w:hAnsi="Simplified Arabic" w:cs="Simplified Arabic" w:hint="cs"/>
          <w:sz w:val="28"/>
          <w:szCs w:val="28"/>
          <w:rtl/>
          <w:lang w:bidi="ar-JO"/>
        </w:rPr>
        <w:t xml:space="preserve"> </w:t>
      </w:r>
      <w:r w:rsidRPr="00694B8B">
        <w:rPr>
          <w:rFonts w:ascii="Simplified Arabic" w:hAnsi="Simplified Arabic" w:cs="Simplified Arabic" w:hint="cs"/>
          <w:sz w:val="28"/>
          <w:szCs w:val="28"/>
          <w:rtl/>
          <w:lang w:bidi="ar-JO"/>
        </w:rPr>
        <w:t xml:space="preserve">وقد يُنفَى بها الماضي، وعندئذ يجبُ تكرارها، </w:t>
      </w:r>
      <w:r w:rsidRPr="00694B8B">
        <w:rPr>
          <w:rStyle w:val="FootnoteReference"/>
          <w:rFonts w:ascii="Simplified Arabic" w:hAnsi="Simplified Arabic" w:cs="Simplified Arabic"/>
          <w:sz w:val="28"/>
          <w:szCs w:val="28"/>
          <w:rtl/>
          <w:lang w:bidi="ar-JO"/>
        </w:rPr>
        <w:footnoteReference w:customMarkFollows="1" w:id="193"/>
        <w:t>(3)</w:t>
      </w:r>
      <w:r w:rsidRPr="00694B8B">
        <w:rPr>
          <w:rFonts w:ascii="Simplified Arabic" w:hAnsi="Simplified Arabic" w:cs="Simplified Arabic" w:hint="cs"/>
          <w:sz w:val="28"/>
          <w:szCs w:val="28"/>
          <w:rtl/>
          <w:lang w:bidi="ar-JO"/>
        </w:rPr>
        <w:t xml:space="preserve"> ومثال ذلك قوله تعالى:</w:t>
      </w:r>
      <w:r w:rsidRPr="00694B8B">
        <w:rPr>
          <w:rFonts w:ascii="QCF2BSML" w:hAnsi="QCF2BSML" w:cs="QCF2BSML"/>
          <w:color w:val="000000"/>
          <w:sz w:val="28"/>
          <w:szCs w:val="28"/>
          <w:rtl/>
        </w:rPr>
        <w:t xml:space="preserve"> ﱡﭐ</w:t>
      </w:r>
      <w:r w:rsidRPr="00694B8B">
        <w:rPr>
          <w:rFonts w:cs="KFGQPC Uthmanic Script HAFS" w:hint="cs"/>
          <w:sz w:val="28"/>
          <w:szCs w:val="28"/>
        </w:rPr>
        <w:t xml:space="preserve"> </w:t>
      </w:r>
      <w:r w:rsidRPr="00694B8B">
        <w:rPr>
          <w:rFonts w:ascii="KFGQPC Uthmanic Script HAFS" w:hAnsi="KFGQPC Uthmanic Script HAFS" w:cs="KFGQPC Uthmanic Script HAFS" w:hint="cs"/>
          <w:sz w:val="28"/>
          <w:szCs w:val="28"/>
          <w:rtl/>
        </w:rPr>
        <w:t>فَلَا</w:t>
      </w:r>
      <w:r w:rsidRPr="00694B8B">
        <w:rPr>
          <w:rFonts w:ascii="KFGQPC Uthmanic Script HAFS" w:hAnsi="KFGQPC Uthmanic Script HAFS" w:cs="KFGQPC Uthmanic Script HAFS"/>
          <w:sz w:val="28"/>
          <w:szCs w:val="28"/>
          <w:rtl/>
        </w:rPr>
        <w:t xml:space="preserve"> صَدَّقَ وَلَا صَلَّىٰ</w:t>
      </w:r>
      <w:r w:rsidRPr="00694B8B">
        <w:rPr>
          <w:rFonts w:ascii="QCF2BSML" w:hAnsi="QCF2BSML" w:cs="QCF2BSML"/>
          <w:color w:val="000000"/>
          <w:sz w:val="28"/>
          <w:szCs w:val="28"/>
          <w:rtl/>
        </w:rPr>
        <w:t xml:space="preserve"> ﱠ</w:t>
      </w:r>
      <w:r w:rsidRPr="00694B8B">
        <w:rPr>
          <w:rFonts w:ascii="KFGQPC Uthmanic Script HAFS" w:hAnsi="KFGQPC Uthmanic Script HAFS" w:cs="KFGQPC Uthmanic Script HAFS"/>
          <w:sz w:val="36"/>
          <w:szCs w:val="36"/>
          <w:rtl/>
        </w:rPr>
        <w:t xml:space="preserve"> </w:t>
      </w:r>
      <w:r w:rsidRPr="00694B8B">
        <w:rPr>
          <w:rFonts w:ascii="Simplified Arabic" w:hAnsi="Simplified Arabic" w:cs="Simplified Arabic" w:hint="cs"/>
          <w:sz w:val="28"/>
          <w:szCs w:val="28"/>
          <w:rtl/>
          <w:lang w:bidi="ar-JO"/>
        </w:rPr>
        <w:t xml:space="preserve"> </w:t>
      </w:r>
      <w:r w:rsidRPr="00694B8B">
        <w:rPr>
          <w:rStyle w:val="FootnoteReference"/>
          <w:rFonts w:ascii="Simplified Arabic" w:hAnsi="Simplified Arabic" w:cs="Simplified Arabic"/>
          <w:sz w:val="28"/>
          <w:szCs w:val="28"/>
          <w:rtl/>
          <w:lang w:bidi="ar-JO"/>
        </w:rPr>
        <w:footnoteReference w:customMarkFollows="1" w:id="194"/>
        <w:t>(4)</w:t>
      </w:r>
      <w:r w:rsidRPr="00694B8B">
        <w:rPr>
          <w:rFonts w:ascii="Simplified Arabic" w:hAnsi="Simplified Arabic" w:cs="Simplified Arabic" w:hint="cs"/>
          <w:sz w:val="28"/>
          <w:szCs w:val="28"/>
          <w:rtl/>
          <w:lang w:bidi="ar-JO"/>
        </w:rPr>
        <w:t>، أي لم يصدّق ولم يصلّ.</w:t>
      </w:r>
    </w:p>
    <w:p w:rsidR="005E026C" w:rsidRDefault="005E026C" w:rsidP="005E026C">
      <w:pPr>
        <w:spacing w:line="360" w:lineRule="auto"/>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 ذهب ابن مالك إلى جواز استعمال (لا) في الفعل المضارع في غير الاستقبال، ودليله على ذلك صِحّة قولنا: "جاء زيد لا يتكلّمُ"، و لا سيّما أنّ الجملة الحاليّة لا تُصدّر بدليل استقبال.</w:t>
      </w:r>
      <w:r>
        <w:rPr>
          <w:rStyle w:val="FootnoteReference"/>
          <w:rFonts w:ascii="Simplified Arabic" w:hAnsi="Simplified Arabic" w:cs="Simplified Arabic"/>
          <w:sz w:val="28"/>
          <w:szCs w:val="28"/>
          <w:rtl/>
          <w:lang w:bidi="ar-JO"/>
        </w:rPr>
        <w:footnoteReference w:customMarkFollows="1" w:id="195"/>
        <w:t>(5)</w:t>
      </w:r>
    </w:p>
    <w:p w:rsidR="005E026C" w:rsidRPr="00130381" w:rsidRDefault="005E026C" w:rsidP="005E026C">
      <w:pPr>
        <w:spacing w:line="360" w:lineRule="auto"/>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 xml:space="preserve">وذهب نفر من النحاة </w:t>
      </w:r>
      <w:r>
        <w:rPr>
          <w:rStyle w:val="FootnoteReference"/>
          <w:rFonts w:ascii="Simplified Arabic" w:hAnsi="Simplified Arabic" w:cs="Simplified Arabic"/>
          <w:sz w:val="28"/>
          <w:szCs w:val="28"/>
          <w:rtl/>
          <w:lang w:bidi="ar-JO"/>
        </w:rPr>
        <w:footnoteReference w:customMarkFollows="1" w:id="196"/>
        <w:t>(6)</w:t>
      </w:r>
      <w:r>
        <w:rPr>
          <w:rFonts w:ascii="Simplified Arabic" w:hAnsi="Simplified Arabic" w:cs="Simplified Arabic" w:hint="cs"/>
          <w:sz w:val="28"/>
          <w:szCs w:val="28"/>
          <w:rtl/>
          <w:lang w:bidi="ar-JO"/>
        </w:rPr>
        <w:t xml:space="preserve"> إلى القول باستعمال (لا) مع مطلق النفي إلّا إذا ورد في الجملة ما يقيّد الزمن أو يوجّهه، وليس بالضرورة أنْ تكون في تركيبها مكرّرة خلافا لما عليه جمهور النحاة، ورأى أنّ كثرة الاستعمال بتكرار (لا) هو الذي دفع النحاة إلى هذا الرأي، ولعلّ هذا راجع إلى الفرّاء إذ يقول: "ولم يُضمّ إلى قوله "فلا اقتحم" كلام آخر فيه (لا)، لأنّ العرب لا تكاد تفرد (لا) في الكلام حتّى يعيدوها عليه في كلام آخر، كما قال عزّ وجلّ: </w:t>
      </w:r>
      <w:r w:rsidRPr="00EE5A78">
        <w:rPr>
          <w:rFonts w:ascii="QCF2BSML" w:hAnsi="QCF2BSML" w:cs="QCF2BSML"/>
          <w:color w:val="000000"/>
          <w:sz w:val="28"/>
          <w:szCs w:val="28"/>
          <w:rtl/>
        </w:rPr>
        <w:t>ﱡﭐ</w:t>
      </w:r>
      <w:r w:rsidRPr="00EE5A78">
        <w:rPr>
          <w:rFonts w:ascii="KFGQPC Uthmanic Script HAFS" w:hAnsi="KFGQPC Uthmanic Script HAFS" w:cs="KFGQPC Uthmanic Script HAFS" w:hint="cs"/>
          <w:sz w:val="28"/>
          <w:szCs w:val="28"/>
          <w:rtl/>
        </w:rPr>
        <w:t xml:space="preserve"> فَلَا</w:t>
      </w:r>
      <w:r w:rsidRPr="00EE5A78">
        <w:rPr>
          <w:rFonts w:ascii="KFGQPC Uthmanic Script HAFS" w:hAnsi="KFGQPC Uthmanic Script HAFS" w:cs="KFGQPC Uthmanic Script HAFS"/>
          <w:sz w:val="28"/>
          <w:szCs w:val="28"/>
          <w:rtl/>
        </w:rPr>
        <w:t xml:space="preserve"> صَدَّقَ وَلَا صَلَّىٰ </w:t>
      </w:r>
      <w:r w:rsidRPr="00EE5A78">
        <w:rPr>
          <w:rFonts w:ascii="QCF2BSML" w:hAnsi="QCF2BSML" w:cs="QCF2BSML"/>
          <w:color w:val="000000"/>
          <w:sz w:val="28"/>
          <w:szCs w:val="28"/>
          <w:rtl/>
        </w:rPr>
        <w:t>ﱠ</w:t>
      </w:r>
      <w:r>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197"/>
        <w:t>(7)</w:t>
      </w:r>
      <w:r>
        <w:rPr>
          <w:rFonts w:ascii="Simplified Arabic" w:hAnsi="Simplified Arabic" w:cs="Simplified Arabic" w:hint="cs"/>
          <w:sz w:val="28"/>
          <w:szCs w:val="28"/>
          <w:rtl/>
          <w:lang w:bidi="ar-JO"/>
        </w:rPr>
        <w:t xml:space="preserve">، وقوله: </w:t>
      </w:r>
      <w:r w:rsidRPr="00EE5A78">
        <w:rPr>
          <w:rFonts w:ascii="QCF2BSML" w:hAnsi="QCF2BSML" w:cs="QCF2BSML"/>
          <w:color w:val="000000"/>
          <w:sz w:val="28"/>
          <w:szCs w:val="28"/>
          <w:rtl/>
        </w:rPr>
        <w:t>ﱡﭐ</w:t>
      </w:r>
      <w:r w:rsidRPr="00EE5A78">
        <w:rPr>
          <w:rFonts w:ascii="KFGQPC Uthmanic Script HAFS" w:hAnsi="KFGQPC Uthmanic Script HAFS" w:cs="KFGQPC Uthmanic Script HAFS"/>
          <w:sz w:val="28"/>
          <w:szCs w:val="28"/>
          <w:rtl/>
        </w:rPr>
        <w:t xml:space="preserve"> لَا خَوۡفٌ عَلَيۡهِمۡ وَلَا هُمۡ يَحۡزَنُونَ</w:t>
      </w:r>
      <w:r w:rsidRPr="00EE5A78">
        <w:rPr>
          <w:rFonts w:ascii="QCF2BSML" w:hAnsi="QCF2BSML" w:cs="QCF2BSML"/>
          <w:color w:val="000000"/>
          <w:sz w:val="28"/>
          <w:szCs w:val="28"/>
          <w:rtl/>
        </w:rPr>
        <w:t xml:space="preserve"> ﱠ</w:t>
      </w:r>
      <w:r>
        <w:rPr>
          <w:rFonts w:ascii="Simplified Arabic" w:hAnsi="Simplified Arabic" w:cs="Simplified Arabic" w:hint="cs"/>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198"/>
        <w:t>(8)</w:t>
      </w:r>
      <w:r>
        <w:rPr>
          <w:rFonts w:ascii="Simplified Arabic" w:hAnsi="Simplified Arabic" w:cs="Simplified Arabic" w:hint="cs"/>
          <w:sz w:val="28"/>
          <w:szCs w:val="28"/>
          <w:rtl/>
          <w:lang w:bidi="ar-JO"/>
        </w:rPr>
        <w:t xml:space="preserve">، وهو ممّا كان في آخره معناه، فاكتفى بواحدة من أخرى، </w:t>
      </w:r>
      <w:r>
        <w:rPr>
          <w:rFonts w:ascii="Simplified Arabic" w:hAnsi="Simplified Arabic" w:cs="Simplified Arabic" w:hint="cs"/>
          <w:sz w:val="28"/>
          <w:szCs w:val="28"/>
          <w:rtl/>
          <w:lang w:bidi="ar-JO"/>
        </w:rPr>
        <w:lastRenderedPageBreak/>
        <w:t>ألا ترى أنّه فسّر اقتحام العقبة بشيئين، فقال:</w:t>
      </w:r>
      <w:r w:rsidRPr="008A232E">
        <w:rPr>
          <w:rFonts w:ascii="QCF2BSML" w:hAnsi="QCF2BSML" w:cs="QCF2BSML"/>
          <w:color w:val="000000"/>
          <w:sz w:val="28"/>
          <w:szCs w:val="28"/>
          <w:rtl/>
        </w:rPr>
        <w:t xml:space="preserve"> </w:t>
      </w:r>
      <w:r w:rsidRPr="00751644">
        <w:rPr>
          <w:rFonts w:ascii="QCF2BSML" w:hAnsi="QCF2BSML" w:cs="QCF2BSML"/>
          <w:color w:val="000000"/>
          <w:sz w:val="24"/>
          <w:szCs w:val="24"/>
          <w:rtl/>
        </w:rPr>
        <w:t>ﱡﭐ</w:t>
      </w:r>
      <w:r w:rsidRPr="00751644">
        <w:rPr>
          <w:rFonts w:cs="KFGQPC Uthmanic Script HAFS" w:hint="cs"/>
          <w:sz w:val="24"/>
          <w:szCs w:val="24"/>
        </w:rPr>
        <w:t xml:space="preserve"> </w:t>
      </w:r>
      <w:r w:rsidRPr="00751644">
        <w:rPr>
          <w:rFonts w:ascii="KFGQPC Uthmanic Script HAFS" w:hAnsi="KFGQPC Uthmanic Script HAFS" w:cs="KFGQPC Uthmanic Script HAFS" w:hint="cs"/>
          <w:sz w:val="24"/>
          <w:szCs w:val="24"/>
          <w:rtl/>
        </w:rPr>
        <w:t>فَكُّ</w:t>
      </w:r>
      <w:r w:rsidRPr="00751644">
        <w:rPr>
          <w:rFonts w:ascii="KFGQPC Uthmanic Script HAFS" w:hAnsi="KFGQPC Uthmanic Script HAFS" w:cs="KFGQPC Uthmanic Script HAFS"/>
          <w:sz w:val="24"/>
          <w:szCs w:val="24"/>
          <w:rtl/>
        </w:rPr>
        <w:t xml:space="preserve"> رَقَبَةٍ ١٣</w:t>
      </w:r>
      <w:r w:rsidRPr="00751644">
        <w:rPr>
          <w:rFonts w:ascii="KFGQPC Uthmanic Script HAFS" w:hAnsi="KFGQPC Uthmanic Script HAFS" w:cs="KFGQPC Uthmanic Script HAFS"/>
          <w:sz w:val="24"/>
          <w:szCs w:val="24"/>
        </w:rPr>
        <w:t xml:space="preserve">  </w:t>
      </w:r>
      <w:r w:rsidRPr="00751644">
        <w:rPr>
          <w:rFonts w:ascii="KFGQPC Uthmanic Script HAFS" w:hAnsi="KFGQPC Uthmanic Script HAFS" w:cs="KFGQPC Uthmanic Script HAFS"/>
          <w:sz w:val="24"/>
          <w:szCs w:val="24"/>
          <w:rtl/>
        </w:rPr>
        <w:t xml:space="preserve">أَوۡ إِطۡعَٰمٞ فِي يَوۡمٖ ذِي مَسۡغَبَةٖ </w:t>
      </w:r>
      <w:r w:rsidRPr="00751644">
        <w:rPr>
          <w:rFonts w:ascii="QCF2BSML" w:hAnsi="QCF2BSML" w:cs="QCF2BSML"/>
          <w:color w:val="000000"/>
          <w:sz w:val="24"/>
          <w:szCs w:val="24"/>
          <w:rtl/>
        </w:rPr>
        <w:t>ﱠ</w:t>
      </w:r>
      <w:r w:rsidRPr="00EE5A78">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199"/>
        <w:t>(1)</w:t>
      </w:r>
      <w:r>
        <w:rPr>
          <w:rFonts w:ascii="Simplified Arabic" w:hAnsi="Simplified Arabic" w:cs="Simplified Arabic" w:hint="cs"/>
          <w:sz w:val="28"/>
          <w:szCs w:val="28"/>
          <w:rtl/>
          <w:lang w:bidi="ar-JO"/>
        </w:rPr>
        <w:t xml:space="preserve">، </w:t>
      </w:r>
      <w:r w:rsidRPr="00751644">
        <w:rPr>
          <w:rFonts w:ascii="QCF2BSML" w:hAnsi="QCF2BSML" w:cs="QCF2BSML"/>
          <w:color w:val="000000"/>
          <w:sz w:val="24"/>
          <w:szCs w:val="24"/>
          <w:rtl/>
        </w:rPr>
        <w:t>ﱡ</w:t>
      </w:r>
      <w:r w:rsidRPr="00751644">
        <w:rPr>
          <w:rFonts w:ascii="KFGQPC Uthmanic Script HAFS" w:hAnsi="KFGQPC Uthmanic Script HAFS" w:cs="KFGQPC Uthmanic Script HAFS" w:hint="cs"/>
          <w:sz w:val="24"/>
          <w:szCs w:val="24"/>
          <w:rtl/>
        </w:rPr>
        <w:t>ثُمَّ</w:t>
      </w:r>
      <w:r w:rsidRPr="00751644">
        <w:rPr>
          <w:rFonts w:ascii="KFGQPC Uthmanic Script HAFS" w:hAnsi="KFGQPC Uthmanic Script HAFS" w:cs="KFGQPC Uthmanic Script HAFS"/>
          <w:sz w:val="24"/>
          <w:szCs w:val="24"/>
          <w:rtl/>
        </w:rPr>
        <w:t xml:space="preserve"> كَانَ مِنَ </w:t>
      </w:r>
      <w:r w:rsidRPr="00751644">
        <w:rPr>
          <w:rFonts w:ascii="KFGQPC Uthmanic Script HAFS" w:hAnsi="KFGQPC Uthmanic Script HAFS" w:cs="KFGQPC Uthmanic Script HAFS" w:hint="cs"/>
          <w:sz w:val="24"/>
          <w:szCs w:val="24"/>
          <w:rtl/>
        </w:rPr>
        <w:t>ٱلَّذِينَ</w:t>
      </w:r>
      <w:r w:rsidRPr="00751644">
        <w:rPr>
          <w:rFonts w:ascii="KFGQPC Uthmanic Script HAFS" w:hAnsi="KFGQPC Uthmanic Script HAFS" w:cs="KFGQPC Uthmanic Script HAFS"/>
          <w:sz w:val="24"/>
          <w:szCs w:val="24"/>
          <w:rtl/>
        </w:rPr>
        <w:t xml:space="preserve"> ءَامَنُواْ </w:t>
      </w:r>
      <w:r w:rsidRPr="00751644">
        <w:rPr>
          <w:rFonts w:ascii="QCF2BSML" w:hAnsi="QCF2BSML" w:cs="QCF2BSML"/>
          <w:color w:val="000000"/>
          <w:sz w:val="24"/>
          <w:szCs w:val="24"/>
          <w:rtl/>
        </w:rPr>
        <w:t>ﱠ</w:t>
      </w:r>
      <w:r w:rsidRPr="00751644">
        <w:rPr>
          <w:rStyle w:val="FootnoteReference"/>
          <w:rFonts w:ascii="Simplified Arabic" w:hAnsi="Simplified Arabic" w:cs="Simplified Arabic"/>
          <w:sz w:val="24"/>
          <w:szCs w:val="24"/>
          <w:rtl/>
          <w:lang w:bidi="ar-JO"/>
        </w:rPr>
        <w:t xml:space="preserve"> </w:t>
      </w:r>
      <w:r>
        <w:rPr>
          <w:rStyle w:val="FootnoteReference"/>
          <w:rFonts w:ascii="Simplified Arabic" w:hAnsi="Simplified Arabic" w:cs="Simplified Arabic"/>
          <w:sz w:val="28"/>
          <w:szCs w:val="28"/>
          <w:rtl/>
          <w:lang w:bidi="ar-JO"/>
        </w:rPr>
        <w:footnoteReference w:customMarkFollows="1" w:id="200"/>
        <w:t>(2)</w:t>
      </w:r>
      <w:r>
        <w:rPr>
          <w:rFonts w:ascii="Simplified Arabic" w:hAnsi="Simplified Arabic" w:cs="Simplified Arabic" w:hint="cs"/>
          <w:sz w:val="28"/>
          <w:szCs w:val="28"/>
          <w:rtl/>
          <w:lang w:bidi="ar-JO"/>
        </w:rPr>
        <w:t xml:space="preserve">، ففسّرهما بثلاثة أشياء، فكأنّه قال في أوّل الكلام: فلا فعل ذا ولا ذا ولا ذا" </w:t>
      </w:r>
      <w:r>
        <w:rPr>
          <w:rStyle w:val="FootnoteReference"/>
          <w:rFonts w:ascii="Simplified Arabic" w:hAnsi="Simplified Arabic" w:cs="Simplified Arabic"/>
          <w:sz w:val="28"/>
          <w:szCs w:val="28"/>
          <w:rtl/>
          <w:lang w:bidi="ar-JO"/>
        </w:rPr>
        <w:footnoteReference w:customMarkFollows="1" w:id="201"/>
        <w:t>(3)</w:t>
      </w:r>
      <w:r>
        <w:rPr>
          <w:rFonts w:ascii="Simplified Arabic" w:hAnsi="Simplified Arabic" w:cs="Simplified Arabic" w:hint="cs"/>
          <w:sz w:val="28"/>
          <w:szCs w:val="28"/>
          <w:rtl/>
          <w:lang w:bidi="ar-JO"/>
        </w:rPr>
        <w:t>.</w:t>
      </w:r>
    </w:p>
    <w:p w:rsidR="005E026C" w:rsidRPr="00AD4673" w:rsidRDefault="005E026C" w:rsidP="005E026C">
      <w:pPr>
        <w:spacing w:line="360" w:lineRule="auto"/>
        <w:rPr>
          <w:rFonts w:ascii="Simplified Arabic" w:hAnsi="Simplified Arabic" w:cs="Simplified Arabic"/>
          <w:b/>
          <w:bCs/>
          <w:sz w:val="28"/>
          <w:szCs w:val="28"/>
          <w:rtl/>
          <w:lang w:bidi="ar-JO"/>
        </w:rPr>
      </w:pPr>
      <w:r w:rsidRPr="00AD4673">
        <w:rPr>
          <w:rFonts w:ascii="Simplified Arabic" w:hAnsi="Simplified Arabic" w:cs="Simplified Arabic" w:hint="cs"/>
          <w:b/>
          <w:bCs/>
          <w:sz w:val="28"/>
          <w:szCs w:val="28"/>
          <w:rtl/>
          <w:lang w:bidi="ar-JO"/>
        </w:rPr>
        <w:t>وتختصّ (لا) النافية للجملة الفعليّة بأمور:</w:t>
      </w:r>
      <w:r>
        <w:rPr>
          <w:rFonts w:ascii="Simplified Arabic" w:hAnsi="Simplified Arabic" w:cs="Simplified Arabic" w:hint="cs"/>
          <w:b/>
          <w:bCs/>
          <w:sz w:val="28"/>
          <w:szCs w:val="28"/>
          <w:rtl/>
          <w:lang w:bidi="ar-JO"/>
        </w:rPr>
        <w:t xml:space="preserve"> </w:t>
      </w:r>
      <w:r>
        <w:rPr>
          <w:rStyle w:val="FootnoteReference"/>
          <w:rFonts w:ascii="Simplified Arabic" w:hAnsi="Simplified Arabic" w:cs="Simplified Arabic"/>
          <w:b/>
          <w:bCs/>
          <w:sz w:val="28"/>
          <w:szCs w:val="28"/>
          <w:rtl/>
          <w:lang w:bidi="ar-JO"/>
        </w:rPr>
        <w:footnoteReference w:customMarkFollows="1" w:id="202"/>
        <w:t>(4)</w:t>
      </w:r>
    </w:p>
    <w:p w:rsidR="005E026C" w:rsidRDefault="005E026C" w:rsidP="005E026C">
      <w:pPr>
        <w:spacing w:line="360" w:lineRule="auto"/>
        <w:ind w:firstLine="0"/>
        <w:rPr>
          <w:rFonts w:ascii="Simplified Arabic" w:hAnsi="Simplified Arabic" w:cs="Simplified Arabic"/>
          <w:sz w:val="28"/>
          <w:szCs w:val="28"/>
          <w:rtl/>
          <w:lang w:bidi="ar-JO"/>
        </w:rPr>
      </w:pPr>
      <w:r w:rsidRPr="008A232E">
        <w:rPr>
          <w:rFonts w:ascii="Simplified Arabic" w:hAnsi="Simplified Arabic" w:cs="Simplified Arabic" w:hint="cs"/>
          <w:sz w:val="28"/>
          <w:szCs w:val="28"/>
          <w:rtl/>
          <w:lang w:bidi="ar-JO"/>
        </w:rPr>
        <w:t>أوّلها:</w:t>
      </w:r>
      <w:r>
        <w:rPr>
          <w:rFonts w:ascii="Simplified Arabic" w:hAnsi="Simplified Arabic" w:cs="Simplified Arabic" w:hint="cs"/>
          <w:sz w:val="28"/>
          <w:szCs w:val="28"/>
          <w:rtl/>
          <w:lang w:bidi="ar-JO"/>
        </w:rPr>
        <w:t xml:space="preserve"> أنّ الجملة الفعليّة بها قد تُحذَف في الجواب لدلالة السؤال عليها فتنوب (لا) منابَ الجملة فتكون بذلك كلاما مفيدا، كقولك في جواب: هل قام زيدٌ؟ : لا، أي ما قام، وفي جواب: هل يقوم زيدٌ؟ : لا.</w:t>
      </w:r>
    </w:p>
    <w:p w:rsidR="005E026C" w:rsidRPr="00776BDB" w:rsidRDefault="005E026C" w:rsidP="005E026C">
      <w:pPr>
        <w:spacing w:line="360" w:lineRule="auto"/>
        <w:ind w:firstLine="0"/>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وثانيهما: أنّه رُبَما قامت مقام كلام متقدّم عليها تقتضي نفيه مقدّرا لدلالة ما بعده عليه، فتكون جوابا وردّا له قبل القسم، ومن ذلك قوله تعالى:</w:t>
      </w:r>
      <w:r w:rsidRPr="008A232E">
        <w:rPr>
          <w:rFonts w:ascii="QCF2BSML" w:hAnsi="QCF2BSML" w:cs="QCF2BSML"/>
          <w:color w:val="000000"/>
          <w:sz w:val="28"/>
          <w:szCs w:val="28"/>
          <w:rtl/>
        </w:rPr>
        <w:t xml:space="preserve"> </w:t>
      </w:r>
      <w:r w:rsidRPr="00751644">
        <w:rPr>
          <w:rFonts w:ascii="QCF2BSML" w:hAnsi="QCF2BSML" w:cs="QCF2BSML"/>
          <w:color w:val="000000"/>
          <w:sz w:val="24"/>
          <w:szCs w:val="24"/>
          <w:rtl/>
        </w:rPr>
        <w:t>ﱡﭐ</w:t>
      </w:r>
      <w:r w:rsidRPr="00751644">
        <w:rPr>
          <w:rFonts w:ascii="Simplified Arabic" w:hAnsi="Simplified Arabic" w:cs="Simplified Arabic" w:hint="cs"/>
          <w:sz w:val="24"/>
          <w:szCs w:val="24"/>
          <w:rtl/>
          <w:lang w:bidi="ar-JO"/>
        </w:rPr>
        <w:t xml:space="preserve"> </w:t>
      </w:r>
      <w:r w:rsidRPr="00751644">
        <w:rPr>
          <w:rFonts w:ascii="KFGQPC Uthmanic Script HAFS" w:hAnsi="KFGQPC Uthmanic Script HAFS" w:cs="KFGQPC Uthmanic Script HAFS" w:hint="cs"/>
          <w:sz w:val="24"/>
          <w:szCs w:val="24"/>
          <w:rtl/>
        </w:rPr>
        <w:t>لَآ</w:t>
      </w:r>
      <w:r w:rsidRPr="00751644">
        <w:rPr>
          <w:rFonts w:ascii="KFGQPC Uthmanic Script HAFS" w:hAnsi="KFGQPC Uthmanic Script HAFS" w:cs="KFGQPC Uthmanic Script HAFS"/>
          <w:sz w:val="24"/>
          <w:szCs w:val="24"/>
          <w:rtl/>
        </w:rPr>
        <w:t xml:space="preserve"> أُقۡسِمُ بِيَوۡمِ </w:t>
      </w:r>
      <w:r w:rsidRPr="00751644">
        <w:rPr>
          <w:rFonts w:ascii="KFGQPC Uthmanic Script HAFS" w:hAnsi="KFGQPC Uthmanic Script HAFS" w:cs="KFGQPC Uthmanic Script HAFS" w:hint="cs"/>
          <w:sz w:val="24"/>
          <w:szCs w:val="24"/>
          <w:rtl/>
        </w:rPr>
        <w:t>ٱلۡقِيَٰمَةِ</w:t>
      </w:r>
      <w:r w:rsidRPr="00751644">
        <w:rPr>
          <w:rFonts w:ascii="Simplified Arabic" w:hAnsi="Simplified Arabic" w:cs="Simplified Arabic" w:hint="cs"/>
          <w:sz w:val="24"/>
          <w:szCs w:val="24"/>
          <w:rtl/>
          <w:lang w:bidi="ar-JO"/>
        </w:rPr>
        <w:t xml:space="preserve"> </w:t>
      </w:r>
      <w:r w:rsidRPr="00751644">
        <w:rPr>
          <w:rFonts w:ascii="QCF2BSML" w:hAnsi="QCF2BSML" w:cs="QCF2BSML"/>
          <w:color w:val="000000"/>
          <w:sz w:val="24"/>
          <w:szCs w:val="24"/>
          <w:rtl/>
        </w:rPr>
        <w:t>ﱠ</w:t>
      </w:r>
      <w:r w:rsidRPr="00EE5A78">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203"/>
        <w:t>(5)</w:t>
      </w:r>
      <w:r>
        <w:rPr>
          <w:rFonts w:ascii="Simplified Arabic" w:hAnsi="Simplified Arabic" w:cs="Simplified Arabic" w:hint="cs"/>
          <w:sz w:val="28"/>
          <w:szCs w:val="28"/>
          <w:rtl/>
          <w:lang w:bidi="ar-JO"/>
        </w:rPr>
        <w:t>، فكأنها ردّ لمن قال: لا تجتمع عظام الإنسان ولا تُخلَق مرّة ثانية، وقوله تعالى:</w:t>
      </w:r>
      <w:r w:rsidRPr="008A232E">
        <w:rPr>
          <w:rFonts w:ascii="QCF2BSML" w:hAnsi="QCF2BSML" w:cs="QCF2BSML"/>
          <w:color w:val="000000"/>
          <w:sz w:val="28"/>
          <w:szCs w:val="28"/>
          <w:rtl/>
        </w:rPr>
        <w:t xml:space="preserve"> </w:t>
      </w:r>
      <w:r w:rsidRPr="00751644">
        <w:rPr>
          <w:rFonts w:ascii="QCF2BSML" w:hAnsi="QCF2BSML" w:cs="QCF2BSML"/>
          <w:color w:val="000000"/>
          <w:sz w:val="24"/>
          <w:szCs w:val="24"/>
          <w:rtl/>
        </w:rPr>
        <w:t>ﱡﭐ</w:t>
      </w:r>
      <w:r w:rsidRPr="00751644">
        <w:rPr>
          <w:rFonts w:cs="KFGQPC Uthmanic Script HAFS" w:hint="cs"/>
          <w:sz w:val="24"/>
          <w:szCs w:val="24"/>
        </w:rPr>
        <w:t xml:space="preserve"> </w:t>
      </w:r>
      <w:r w:rsidRPr="00751644">
        <w:rPr>
          <w:rFonts w:ascii="KFGQPC Uthmanic Script HAFS" w:hAnsi="KFGQPC Uthmanic Script HAFS" w:cs="KFGQPC Uthmanic Script HAFS" w:hint="cs"/>
          <w:sz w:val="24"/>
          <w:szCs w:val="24"/>
          <w:rtl/>
        </w:rPr>
        <w:t>لَآ</w:t>
      </w:r>
      <w:r w:rsidRPr="00751644">
        <w:rPr>
          <w:rFonts w:ascii="KFGQPC Uthmanic Script HAFS" w:hAnsi="KFGQPC Uthmanic Script HAFS" w:cs="KFGQPC Uthmanic Script HAFS"/>
          <w:sz w:val="24"/>
          <w:szCs w:val="24"/>
          <w:rtl/>
        </w:rPr>
        <w:t xml:space="preserve"> أُقۡسِمُ بِهَٰذَا </w:t>
      </w:r>
      <w:r w:rsidRPr="00751644">
        <w:rPr>
          <w:rFonts w:ascii="KFGQPC Uthmanic Script HAFS" w:hAnsi="KFGQPC Uthmanic Script HAFS" w:cs="KFGQPC Uthmanic Script HAFS" w:hint="cs"/>
          <w:sz w:val="24"/>
          <w:szCs w:val="24"/>
          <w:rtl/>
        </w:rPr>
        <w:t>ٱلۡبَلَدِ</w:t>
      </w:r>
      <w:r w:rsidRPr="00751644">
        <w:rPr>
          <w:rFonts w:ascii="QCF2BSML" w:hAnsi="QCF2BSML" w:cs="QCF2BSML"/>
          <w:color w:val="000000"/>
          <w:sz w:val="24"/>
          <w:szCs w:val="24"/>
          <w:rtl/>
        </w:rPr>
        <w:t xml:space="preserve"> ﱠ</w:t>
      </w:r>
      <w:r>
        <w:rPr>
          <w:rFonts w:ascii="KFGQPC Uthmanic Script HAFS" w:hAnsi="KFGQPC Uthmanic Script HAFS" w:cs="KFGQPC Uthmanic Script HAFS"/>
          <w:sz w:val="36"/>
          <w:szCs w:val="36"/>
          <w:rtl/>
        </w:rPr>
        <w:t xml:space="preserve"> </w:t>
      </w:r>
      <w:r>
        <w:rPr>
          <w:rStyle w:val="FootnoteReference"/>
          <w:rFonts w:ascii="Simplified Arabic" w:hAnsi="Simplified Arabic" w:cs="Simplified Arabic"/>
          <w:sz w:val="28"/>
          <w:szCs w:val="28"/>
          <w:rtl/>
          <w:lang w:bidi="ar-JO"/>
        </w:rPr>
        <w:footnoteReference w:customMarkFollows="1" w:id="204"/>
        <w:t>(6)</w:t>
      </w:r>
      <w:r>
        <w:rPr>
          <w:rFonts w:ascii="Simplified Arabic" w:hAnsi="Simplified Arabic" w:cs="Simplified Arabic" w:hint="cs"/>
          <w:sz w:val="28"/>
          <w:szCs w:val="28"/>
          <w:rtl/>
          <w:lang w:bidi="ar-JO"/>
        </w:rPr>
        <w:t xml:space="preserve">، فكأنّها ردّ لمن قال: لا يُخلَق الإنسان في كبد، وكأنّ المعنى ليس كما تقولون، ثمّ أقْسمَ بعد ذلك، وهو أوْلى من أنْ تجعل (لا) زائدة في أوّل الكلام؛ إذ الزيادة مع التقديم متناقضان؛ إذ لا يُقدّم لفظٌ بابُه التأخير إلّا اعتناءً به واعتمادا عليه، ولا خفاء بتناقض هذا مَعَ إرادة زواله" </w:t>
      </w:r>
      <w:r>
        <w:rPr>
          <w:rStyle w:val="FootnoteReference"/>
          <w:rFonts w:ascii="Simplified Arabic" w:hAnsi="Simplified Arabic" w:cs="Simplified Arabic"/>
          <w:sz w:val="28"/>
          <w:szCs w:val="28"/>
          <w:rtl/>
          <w:lang w:bidi="ar-JO"/>
        </w:rPr>
        <w:footnoteReference w:customMarkFollows="1" w:id="205"/>
        <w:t>(7)</w:t>
      </w:r>
      <w:r>
        <w:rPr>
          <w:rFonts w:ascii="Simplified Arabic" w:hAnsi="Simplified Arabic" w:cs="Simplified Arabic" w:hint="cs"/>
          <w:sz w:val="28"/>
          <w:szCs w:val="28"/>
          <w:rtl/>
          <w:lang w:bidi="ar-JO"/>
        </w:rPr>
        <w:t>.</w:t>
      </w:r>
    </w:p>
    <w:p w:rsidR="005E026C" w:rsidRPr="00162560" w:rsidRDefault="005E026C" w:rsidP="005E026C">
      <w:pPr>
        <w:spacing w:line="360" w:lineRule="auto"/>
        <w:ind w:firstLine="0"/>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lastRenderedPageBreak/>
        <w:t>وثالثهما: أنّها تُزاد عليها التاء، فتصبح "لات"، وتختصّ وقتئذ بنفي نوع مخصوص من الجمل الاسميّة يحذف أحدُ طرفيه، وتكون الجملة ذات دلالة خاصّة؛ إذ يُشتَرَط أنْ تكون ألفاظها دالّة على الزمن كالحين والوقت والساعة، ومن ذلك قوله تعالى:</w:t>
      </w:r>
      <w:r w:rsidRPr="008A232E">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sz w:val="28"/>
          <w:szCs w:val="28"/>
          <w:rtl/>
        </w:rPr>
        <w:t>فَنَادَواْ وَّلَاتَ حِينَ مَنَاصٖ</w:t>
      </w:r>
      <w:r w:rsidRPr="00EE5A78">
        <w:rPr>
          <w:rFonts w:ascii="QCF2BSML" w:hAnsi="QCF2BSML" w:cs="QCF2BSML"/>
          <w:color w:val="000000"/>
          <w:sz w:val="28"/>
          <w:szCs w:val="28"/>
          <w:rtl/>
        </w:rPr>
        <w:t xml:space="preserve"> ﱠ</w:t>
      </w:r>
      <w:r>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206"/>
        <w:t>(1)</w:t>
      </w:r>
      <w:r>
        <w:rPr>
          <w:rFonts w:ascii="Simplified Arabic" w:hAnsi="Simplified Arabic" w:cs="Simplified Arabic" w:hint="cs"/>
          <w:sz w:val="28"/>
          <w:szCs w:val="28"/>
          <w:rtl/>
          <w:lang w:bidi="ar-JO"/>
        </w:rPr>
        <w:t>.</w:t>
      </w:r>
    </w:p>
    <w:p w:rsidR="005E026C" w:rsidRPr="00130381" w:rsidRDefault="005E026C" w:rsidP="005E026C">
      <w:pPr>
        <w:spacing w:line="360" w:lineRule="auto"/>
        <w:ind w:firstLine="0"/>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 xml:space="preserve">        وقد تكون (لا) ناهية فتجزم الأفعال، نحو قوله تعالى:</w:t>
      </w:r>
      <w:r w:rsidRPr="004D01C3">
        <w:rPr>
          <w:rFonts w:ascii="QCF2BSML" w:hAnsi="QCF2BSML" w:cs="QCF2BSML"/>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hint="cs"/>
          <w:sz w:val="28"/>
          <w:szCs w:val="28"/>
          <w:rtl/>
        </w:rPr>
        <w:t>وَلَا</w:t>
      </w:r>
      <w:r w:rsidRPr="00EE5A78">
        <w:rPr>
          <w:rFonts w:ascii="KFGQPC Uthmanic Script HAFS" w:hAnsi="KFGQPC Uthmanic Script HAFS" w:cs="KFGQPC Uthmanic Script HAFS"/>
          <w:sz w:val="28"/>
          <w:szCs w:val="28"/>
          <w:rtl/>
        </w:rPr>
        <w:t xml:space="preserve"> تَمۡشِ فِي </w:t>
      </w:r>
      <w:r w:rsidRPr="00EE5A78">
        <w:rPr>
          <w:rFonts w:ascii="KFGQPC Uthmanic Script HAFS" w:hAnsi="KFGQPC Uthmanic Script HAFS" w:cs="KFGQPC Uthmanic Script HAFS" w:hint="cs"/>
          <w:sz w:val="28"/>
          <w:szCs w:val="28"/>
          <w:rtl/>
        </w:rPr>
        <w:t>ٱلۡأَرۡضِ</w:t>
      </w:r>
      <w:r w:rsidRPr="00EE5A78">
        <w:rPr>
          <w:rFonts w:ascii="KFGQPC Uthmanic Script HAFS" w:hAnsi="KFGQPC Uthmanic Script HAFS" w:cs="KFGQPC Uthmanic Script HAFS"/>
          <w:sz w:val="28"/>
          <w:szCs w:val="28"/>
          <w:rtl/>
        </w:rPr>
        <w:t xml:space="preserve"> مَرَحًاۖ</w:t>
      </w:r>
      <w:r w:rsidRPr="00EE5A78">
        <w:rPr>
          <w:rFonts w:ascii="Simplified Arabic" w:hAnsi="Simplified Arabic" w:cs="Simplified Arabic"/>
          <w:sz w:val="28"/>
          <w:szCs w:val="28"/>
          <w:lang w:bidi="ar-JO"/>
        </w:rPr>
        <w:t xml:space="preserve"> </w:t>
      </w:r>
      <w:r w:rsidRPr="00EE5A78">
        <w:rPr>
          <w:rFonts w:ascii="QCF2BSML" w:hAnsi="QCF2BSML" w:cs="QCF2BSML"/>
          <w:color w:val="000000"/>
          <w:sz w:val="28"/>
          <w:szCs w:val="28"/>
          <w:rtl/>
        </w:rPr>
        <w:t>ﱠ</w:t>
      </w:r>
      <w:r>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207"/>
        <w:t>(2)</w:t>
      </w:r>
      <w:r>
        <w:rPr>
          <w:rFonts w:ascii="Simplified Arabic" w:hAnsi="Simplified Arabic" w:cs="Simplified Arabic" w:hint="cs"/>
          <w:sz w:val="28"/>
          <w:szCs w:val="28"/>
          <w:rtl/>
          <w:lang w:bidi="ar-JO"/>
        </w:rPr>
        <w:t>، وقوله:</w:t>
      </w:r>
      <w:r w:rsidRPr="004D01C3">
        <w:rPr>
          <w:rFonts w:ascii="QCF2BSML" w:hAnsi="QCF2BSML" w:cs="QCF2BSML"/>
          <w:color w:val="000000"/>
          <w:sz w:val="28"/>
          <w:szCs w:val="28"/>
          <w:rtl/>
        </w:rPr>
        <w:t xml:space="preserve"> </w:t>
      </w:r>
      <w:r>
        <w:rPr>
          <w:rFonts w:ascii="QCF2BSML" w:hAnsi="QCF2BSML" w:cs="QCF2BSML" w:hint="cs"/>
          <w:color w:val="000000"/>
          <w:sz w:val="28"/>
          <w:szCs w:val="28"/>
          <w:rtl/>
        </w:rPr>
        <w:t xml:space="preserve">  </w:t>
      </w:r>
      <w:r w:rsidRPr="00EE5A78">
        <w:rPr>
          <w:rFonts w:ascii="QCF2BSML" w:hAnsi="QCF2BSML" w:cs="QCF2BSML"/>
          <w:color w:val="000000"/>
          <w:sz w:val="28"/>
          <w:szCs w:val="28"/>
          <w:rtl/>
        </w:rPr>
        <w:t>ﱡﭐ</w:t>
      </w:r>
      <w:r w:rsidRPr="00EE5A78">
        <w:rPr>
          <w:rFonts w:ascii="KFGQPC Uthmanic Script HAFS" w:hAnsi="KFGQPC Uthmanic Script HAFS" w:cs="KFGQPC Uthmanic Script HAFS"/>
          <w:sz w:val="28"/>
          <w:szCs w:val="28"/>
          <w:rtl/>
        </w:rPr>
        <w:t xml:space="preserve">وَلَا تُطِعۡ مِنۡهُمۡ ءَاثِمًا أَوۡ كَفُورٗا </w:t>
      </w:r>
      <w:r w:rsidRPr="00EE5A78">
        <w:rPr>
          <w:rFonts w:ascii="QCF2BSML" w:hAnsi="QCF2BSML" w:cs="QCF2BSML"/>
          <w:color w:val="000000"/>
          <w:sz w:val="28"/>
          <w:szCs w:val="28"/>
          <w:rtl/>
        </w:rPr>
        <w:t>ﱠ</w:t>
      </w:r>
      <w:r>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208"/>
        <w:t>(3)</w:t>
      </w:r>
      <w:r>
        <w:rPr>
          <w:rFonts w:ascii="Simplified Arabic" w:hAnsi="Simplified Arabic" w:cs="Simplified Arabic" w:hint="cs"/>
          <w:sz w:val="28"/>
          <w:szCs w:val="28"/>
          <w:rtl/>
          <w:lang w:bidi="ar-JO"/>
        </w:rPr>
        <w:t xml:space="preserve">، وقد عبّر الزمخشريّ عن النهي بنفي الأمر فقال في مجال استعمالات (لا) : "ولنفي الأمر في قولك (لا تفعل) ويُسمّى النهي" </w:t>
      </w:r>
      <w:r>
        <w:rPr>
          <w:rStyle w:val="FootnoteReference"/>
          <w:rFonts w:ascii="Simplified Arabic" w:hAnsi="Simplified Arabic" w:cs="Simplified Arabic"/>
          <w:sz w:val="28"/>
          <w:szCs w:val="28"/>
          <w:rtl/>
          <w:lang w:bidi="ar-JO"/>
        </w:rPr>
        <w:footnoteReference w:customMarkFollows="1" w:id="209"/>
        <w:t>(4)</w:t>
      </w:r>
      <w:r>
        <w:rPr>
          <w:rFonts w:ascii="Simplified Arabic" w:hAnsi="Simplified Arabic" w:cs="Simplified Arabic" w:hint="cs"/>
          <w:sz w:val="28"/>
          <w:szCs w:val="28"/>
          <w:rtl/>
          <w:lang w:bidi="ar-JO"/>
        </w:rPr>
        <w:t>. وهذا ما دعانا إلى تخصيص جزء للنهي، فالنحاة يرونه مثل النفي.</w:t>
      </w:r>
    </w:p>
    <w:p w:rsidR="005E026C" w:rsidRDefault="005E026C" w:rsidP="005E026C">
      <w:pPr>
        <w:pStyle w:val="ListParagraph"/>
        <w:bidi/>
        <w:spacing w:before="120" w:after="120" w:line="360" w:lineRule="auto"/>
        <w:ind w:left="0" w:hanging="2"/>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 </w:t>
      </w:r>
      <w:r w:rsidRPr="00E54625">
        <w:rPr>
          <w:rFonts w:ascii="Simplified Arabic" w:hAnsi="Simplified Arabic" w:cs="Simplified Arabic" w:hint="cs"/>
          <w:sz w:val="28"/>
          <w:szCs w:val="28"/>
          <w:rtl/>
          <w:lang w:bidi="ar-JO"/>
        </w:rPr>
        <w:t>يرى براجشتراسر م</w:t>
      </w:r>
      <w:r>
        <w:rPr>
          <w:rFonts w:ascii="Simplified Arabic" w:hAnsi="Simplified Arabic" w:cs="Simplified Arabic" w:hint="cs"/>
          <w:sz w:val="28"/>
          <w:szCs w:val="28"/>
          <w:rtl/>
          <w:lang w:bidi="ar-JO"/>
        </w:rPr>
        <w:t>ن خلال دراسته للغات السامية أن أ</w:t>
      </w:r>
      <w:r w:rsidRPr="00E54625">
        <w:rPr>
          <w:rFonts w:ascii="Simplified Arabic" w:hAnsi="Simplified Arabic" w:cs="Simplified Arabic" w:hint="cs"/>
          <w:sz w:val="28"/>
          <w:szCs w:val="28"/>
          <w:rtl/>
          <w:lang w:bidi="ar-JO"/>
        </w:rPr>
        <w:t>صل النفي في العربية أن يكون بـ (لا) وأن</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العربية قد اشتقت من (لا) أدوات منها (ليس) و(لن) و(لم)، وأن (لا) هي أقدم حروف النفي في العربية والحروف الباقية كلها أحدث منها وأخص</w:t>
      </w: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10"/>
        <w:t>(5)</w:t>
      </w:r>
      <w:r w:rsidRPr="00E54625">
        <w:rPr>
          <w:rFonts w:ascii="Simplified Arabic" w:hAnsi="Simplified Arabic" w:cs="Simplified Arabic" w:hint="cs"/>
          <w:sz w:val="28"/>
          <w:szCs w:val="28"/>
          <w:rtl/>
          <w:lang w:bidi="ar-JO"/>
        </w:rPr>
        <w:t>.</w:t>
      </w:r>
    </w:p>
    <w:p w:rsidR="005E026C" w:rsidRDefault="005E026C" w:rsidP="005E026C">
      <w:pPr>
        <w:pStyle w:val="ListParagraph"/>
        <w:bidi/>
        <w:spacing w:before="120" w:after="120" w:line="360" w:lineRule="auto"/>
        <w:ind w:left="0" w:hanging="2"/>
        <w:jc w:val="lowKashida"/>
        <w:rPr>
          <w:rFonts w:ascii="Simplified Arabic" w:hAnsi="Simplified Arabic" w:cs="Simplified Arabic"/>
          <w:sz w:val="28"/>
          <w:szCs w:val="28"/>
          <w:rtl/>
          <w:lang w:bidi="ar-JO"/>
        </w:rPr>
      </w:pPr>
      <w:r w:rsidRPr="00E54625">
        <w:rPr>
          <w:rFonts w:ascii="Simplified Arabic" w:hAnsi="Simplified Arabic" w:cs="Simplified Arabic" w:hint="cs"/>
          <w:sz w:val="28"/>
          <w:szCs w:val="28"/>
          <w:rtl/>
          <w:lang w:bidi="ar-JO"/>
        </w:rPr>
        <w:t xml:space="preserve">دخلت هذه الأداة ضمن أدوات أخرى نافية في سورة الكهف، تستعمل (لا) مع الفعل أكثر مما تستعمل مع الاسم، </w:t>
      </w:r>
      <w:r>
        <w:rPr>
          <w:rFonts w:ascii="Simplified Arabic" w:hAnsi="Simplified Arabic" w:cs="Simplified Arabic" w:hint="cs"/>
          <w:sz w:val="28"/>
          <w:szCs w:val="28"/>
          <w:rtl/>
          <w:lang w:bidi="ar-JO"/>
        </w:rPr>
        <w:t>لا</w:t>
      </w:r>
      <w:r w:rsidRPr="00E54625">
        <w:rPr>
          <w:rFonts w:ascii="Simplified Arabic" w:hAnsi="Simplified Arabic" w:cs="Simplified Arabic" w:hint="cs"/>
          <w:sz w:val="28"/>
          <w:szCs w:val="28"/>
          <w:rtl/>
          <w:lang w:bidi="ar-JO"/>
        </w:rPr>
        <w:t xml:space="preserve">سيما الفعل المضارع ولهذا فهي تدل </w:t>
      </w:r>
      <w:r>
        <w:rPr>
          <w:rFonts w:ascii="Simplified Arabic" w:hAnsi="Simplified Arabic" w:cs="Simplified Arabic" w:hint="cs"/>
          <w:sz w:val="28"/>
          <w:szCs w:val="28"/>
          <w:rtl/>
          <w:lang w:bidi="ar-JO"/>
        </w:rPr>
        <w:t xml:space="preserve">على </w:t>
      </w:r>
      <w:r w:rsidRPr="00E54625">
        <w:rPr>
          <w:rFonts w:ascii="Simplified Arabic" w:hAnsi="Simplified Arabic" w:cs="Simplified Arabic" w:hint="cs"/>
          <w:sz w:val="28"/>
          <w:szCs w:val="28"/>
          <w:rtl/>
          <w:lang w:bidi="ar-JO"/>
        </w:rPr>
        <w:t>نفي على مطلق الزمن.</w:t>
      </w:r>
    </w:p>
    <w:p w:rsidR="005E026C" w:rsidRPr="00E54625" w:rsidRDefault="005E026C" w:rsidP="005E026C">
      <w:pPr>
        <w:pStyle w:val="ListParagraph"/>
        <w:bidi/>
        <w:spacing w:before="120" w:after="120" w:line="360" w:lineRule="auto"/>
        <w:ind w:left="0" w:hanging="2"/>
        <w:jc w:val="lowKashida"/>
        <w:rPr>
          <w:rFonts w:ascii="Simplified Arabic" w:hAnsi="Simplified Arabic" w:cs="Simplified Arabic"/>
          <w:sz w:val="28"/>
          <w:szCs w:val="28"/>
          <w:rtl/>
          <w:lang w:bidi="ar-JO"/>
        </w:rPr>
      </w:pPr>
    </w:p>
    <w:p w:rsidR="005E026C" w:rsidRPr="00E54625" w:rsidRDefault="005E026C" w:rsidP="005E026C">
      <w:pPr>
        <w:pStyle w:val="ListParagraph"/>
        <w:bidi/>
        <w:spacing w:before="120" w:after="120" w:line="360" w:lineRule="auto"/>
        <w:ind w:left="0" w:hanging="2"/>
        <w:jc w:val="lowKashida"/>
        <w:rPr>
          <w:rFonts w:ascii="Simplified Arabic" w:hAnsi="Simplified Arabic" w:cs="Simplified Arabic"/>
          <w:sz w:val="28"/>
          <w:szCs w:val="28"/>
          <w:rtl/>
          <w:lang w:bidi="ar-JO"/>
        </w:rPr>
      </w:pPr>
      <w:r w:rsidRPr="00E54625">
        <w:rPr>
          <w:rFonts w:ascii="Simplified Arabic" w:hAnsi="Simplified Arabic" w:cs="Simplified Arabic" w:hint="cs"/>
          <w:sz w:val="28"/>
          <w:szCs w:val="28"/>
          <w:rtl/>
          <w:lang w:bidi="ar-JO"/>
        </w:rPr>
        <w:t xml:space="preserve">وقد وردت (لا) النافية في سورة الكهف سبع عشرة مرة، وهي على نوعين: </w:t>
      </w:r>
    </w:p>
    <w:p w:rsidR="005E026C" w:rsidRDefault="005E026C" w:rsidP="005E026C">
      <w:pPr>
        <w:pStyle w:val="ListParagraph"/>
        <w:numPr>
          <w:ilvl w:val="0"/>
          <w:numId w:val="2"/>
        </w:numPr>
        <w:bidi/>
        <w:spacing w:before="120" w:after="120" w:line="360" w:lineRule="auto"/>
        <w:ind w:left="0" w:hanging="2"/>
        <w:jc w:val="lowKashida"/>
        <w:rPr>
          <w:rFonts w:ascii="Simplified Arabic" w:hAnsi="Simplified Arabic" w:cs="Simplified Arabic"/>
          <w:sz w:val="28"/>
          <w:szCs w:val="28"/>
          <w:lang w:bidi="ar-JO"/>
        </w:rPr>
      </w:pPr>
      <w:r w:rsidRPr="00E54625">
        <w:rPr>
          <w:rFonts w:ascii="Simplified Arabic" w:hAnsi="Simplified Arabic" w:cs="Simplified Arabic" w:hint="cs"/>
          <w:sz w:val="28"/>
          <w:szCs w:val="28"/>
          <w:rtl/>
          <w:lang w:bidi="ar-JO"/>
        </w:rPr>
        <w:t>النافية غير العاملة: يرى سيبويه والمبرد وابن السراج أنّ (لا) حرف مهمل يفيد</w:t>
      </w:r>
      <w:r>
        <w:rPr>
          <w:rFonts w:ascii="Simplified Arabic" w:hAnsi="Simplified Arabic" w:cs="Simplified Arabic" w:hint="cs"/>
          <w:sz w:val="28"/>
          <w:szCs w:val="28"/>
          <w:rtl/>
          <w:lang w:bidi="ar-JO"/>
        </w:rPr>
        <w:t xml:space="preserve"> نفي الفعل الدال على المستقبل، ولا ينفي بها الفعل الدّال على الحال في حين يرى</w:t>
      </w:r>
      <w:r w:rsidRPr="00E54625">
        <w:rPr>
          <w:rFonts w:ascii="Simplified Arabic" w:hAnsi="Simplified Arabic" w:cs="Simplified Arabic" w:hint="cs"/>
          <w:sz w:val="28"/>
          <w:szCs w:val="28"/>
          <w:rtl/>
          <w:lang w:bidi="ar-JO"/>
        </w:rPr>
        <w:t xml:space="preserve"> ابن مالك والسيوطي أنّ </w:t>
      </w:r>
      <w:r w:rsidRPr="00E54625">
        <w:rPr>
          <w:rFonts w:ascii="Simplified Arabic" w:hAnsi="Simplified Arabic" w:cs="Simplified Arabic" w:hint="cs"/>
          <w:sz w:val="28"/>
          <w:szCs w:val="28"/>
          <w:rtl/>
          <w:lang w:bidi="ar-JO"/>
        </w:rPr>
        <w:lastRenderedPageBreak/>
        <w:t>ا</w:t>
      </w:r>
      <w:r>
        <w:rPr>
          <w:rFonts w:ascii="Simplified Arabic" w:hAnsi="Simplified Arabic" w:cs="Simplified Arabic" w:hint="cs"/>
          <w:sz w:val="28"/>
          <w:szCs w:val="28"/>
          <w:rtl/>
          <w:lang w:bidi="ar-JO"/>
        </w:rPr>
        <w:t>ل</w:t>
      </w:r>
      <w:r w:rsidRPr="00E54625">
        <w:rPr>
          <w:rFonts w:ascii="Simplified Arabic" w:hAnsi="Simplified Arabic" w:cs="Simplified Arabic" w:hint="cs"/>
          <w:sz w:val="28"/>
          <w:szCs w:val="28"/>
          <w:rtl/>
          <w:lang w:bidi="ar-JO"/>
        </w:rPr>
        <w:t>فعل المضارع بعد (لا) يدل على زمن الحال المحتمل الوقوع في المستقبل</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11"/>
        <w:t>(1)</w:t>
      </w:r>
      <w:r w:rsidRPr="00E54625">
        <w:rPr>
          <w:rFonts w:ascii="Simplified Arabic" w:hAnsi="Simplified Arabic" w:cs="Simplified Arabic" w:hint="cs"/>
          <w:sz w:val="28"/>
          <w:szCs w:val="28"/>
          <w:rtl/>
          <w:lang w:bidi="ar-JO"/>
        </w:rPr>
        <w:t xml:space="preserve"> وم</w:t>
      </w:r>
      <w:r>
        <w:rPr>
          <w:rFonts w:ascii="Simplified Arabic" w:hAnsi="Simplified Arabic" w:cs="Simplified Arabic" w:hint="cs"/>
          <w:sz w:val="28"/>
          <w:szCs w:val="28"/>
          <w:rtl/>
          <w:lang w:bidi="ar-JO"/>
        </w:rPr>
        <w:t>ن أمثلة ورود (لا) نافية غير عا</w:t>
      </w:r>
      <w:r w:rsidRPr="00E54625">
        <w:rPr>
          <w:rFonts w:ascii="Simplified Arabic" w:hAnsi="Simplified Arabic" w:cs="Simplified Arabic" w:hint="cs"/>
          <w:sz w:val="28"/>
          <w:szCs w:val="28"/>
          <w:rtl/>
          <w:lang w:bidi="ar-JO"/>
        </w:rPr>
        <w:t xml:space="preserve">ملة في سورة الكهف قوله تعالى: </w:t>
      </w:r>
      <w:r w:rsidRPr="00016790">
        <w:rPr>
          <w:rFonts w:ascii="QCF2BSML" w:hAnsi="QCF2BSML" w:cs="QCF2BSML"/>
          <w:color w:val="000000"/>
          <w:sz w:val="24"/>
          <w:szCs w:val="24"/>
          <w:rtl/>
        </w:rPr>
        <w:t>ﱡﭐ</w:t>
      </w:r>
      <w:r w:rsidRPr="00016790">
        <w:rPr>
          <w:rFonts w:ascii="QCF2BSML" w:hAnsi="QCF2BSML" w:cs="QCF2297"/>
          <w:bCs/>
          <w:color w:val="000000"/>
          <w:sz w:val="24"/>
          <w:szCs w:val="24"/>
          <w:rtl/>
        </w:rPr>
        <w:t xml:space="preserve"> </w:t>
      </w:r>
      <w:r w:rsidRPr="00016790">
        <w:rPr>
          <w:rFonts w:ascii="QCF2BSML" w:hAnsi="QCF2BSML" w:cs="QCF2297"/>
          <w:b/>
          <w:color w:val="000000"/>
          <w:sz w:val="24"/>
          <w:szCs w:val="24"/>
          <w:rtl/>
        </w:rPr>
        <w:t>ﲈ ﲉ ﲊ ﲋ ﲌ ﲍ ﲎ</w:t>
      </w:r>
      <w:r w:rsidRPr="00016790">
        <w:rPr>
          <w:rFonts w:ascii="QCF2BSML" w:hAnsi="QCF2BSML" w:cs="QCF2297"/>
          <w:bCs/>
          <w:color w:val="000000"/>
          <w:sz w:val="24"/>
          <w:szCs w:val="24"/>
          <w:rtl/>
        </w:rPr>
        <w:t xml:space="preserve"> </w:t>
      </w:r>
      <w:r w:rsidRPr="00016790">
        <w:rPr>
          <w:rFonts w:ascii="QCF2BSML" w:hAnsi="QCF2BSML" w:cs="QCF2BSML"/>
          <w:color w:val="000000"/>
          <w:sz w:val="24"/>
          <w:szCs w:val="24"/>
          <w:rtl/>
        </w:rPr>
        <w:t>ﱠ</w:t>
      </w:r>
      <w:r w:rsidRPr="00E54625">
        <w:rPr>
          <w:rFonts w:ascii="QCF2BSML" w:hAnsi="QCF2BSML" w:cs="Arial"/>
          <w:color w:val="000000"/>
          <w:sz w:val="28"/>
          <w:szCs w:val="28"/>
          <w:rtl/>
        </w:rPr>
        <w:t xml:space="preserve"> </w:t>
      </w:r>
      <w:r w:rsidRPr="00E54625">
        <w:rPr>
          <w:rFonts w:ascii="Simplified Arabic" w:hAnsi="Simplified Arabic" w:cs="Simplified Arabic" w:hint="cs"/>
          <w:sz w:val="28"/>
          <w:szCs w:val="28"/>
          <w:rtl/>
          <w:lang w:bidi="ar-JO"/>
        </w:rPr>
        <w:t>(آية 30)، فـ (لا) نافية غير عاملة</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12"/>
        <w:t>(2)</w:t>
      </w:r>
      <w:r w:rsidRPr="00E54625">
        <w:rPr>
          <w:rFonts w:ascii="Simplified Arabic" w:hAnsi="Simplified Arabic" w:cs="Simplified Arabic" w:hint="cs"/>
          <w:sz w:val="28"/>
          <w:szCs w:val="28"/>
          <w:rtl/>
          <w:lang w:bidi="ar-JO"/>
        </w:rPr>
        <w:t xml:space="preserve">، وهي </w:t>
      </w:r>
      <w:r>
        <w:rPr>
          <w:rFonts w:ascii="Simplified Arabic" w:hAnsi="Simplified Arabic" w:cs="Simplified Arabic" w:hint="cs"/>
          <w:sz w:val="28"/>
          <w:szCs w:val="28"/>
          <w:rtl/>
          <w:lang w:bidi="ar-JO"/>
        </w:rPr>
        <w:t>على رأي سيبويه تنفي المستقبل إذ</w:t>
      </w:r>
      <w:r w:rsidRPr="00E54625">
        <w:rPr>
          <w:rFonts w:ascii="Simplified Arabic" w:hAnsi="Simplified Arabic" w:cs="Simplified Arabic" w:hint="cs"/>
          <w:sz w:val="28"/>
          <w:szCs w:val="28"/>
          <w:rtl/>
          <w:lang w:bidi="ar-JO"/>
        </w:rPr>
        <w:t xml:space="preserve"> قال في كتابه: "ويكون (لا) نفياً لقوله يفعل ولم  يقع الفعل، فتقول لا يفعل"</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13"/>
        <w:t>(3)</w:t>
      </w:r>
      <w:r w:rsidRPr="00E54625">
        <w:rPr>
          <w:rFonts w:ascii="Simplified Arabic" w:hAnsi="Simplified Arabic" w:cs="Simplified Arabic" w:hint="cs"/>
          <w:sz w:val="28"/>
          <w:szCs w:val="28"/>
          <w:rtl/>
          <w:lang w:bidi="ar-JO"/>
        </w:rPr>
        <w:t xml:space="preserve"> وتبعه في ذلك المبرد</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14"/>
        <w:t>(4)</w:t>
      </w:r>
      <w:r w:rsidRPr="00E54625">
        <w:rPr>
          <w:rFonts w:ascii="Simplified Arabic" w:hAnsi="Simplified Arabic" w:cs="Simplified Arabic" w:hint="cs"/>
          <w:sz w:val="28"/>
          <w:szCs w:val="28"/>
          <w:rtl/>
          <w:lang w:bidi="ar-JO"/>
        </w:rPr>
        <w:t>، ويرى ابن مالك</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15"/>
        <w:t>(5)</w:t>
      </w:r>
      <w:r w:rsidRPr="00E54625">
        <w:rPr>
          <w:rFonts w:ascii="Simplified Arabic" w:hAnsi="Simplified Arabic" w:cs="Simplified Arabic" w:hint="cs"/>
          <w:sz w:val="28"/>
          <w:szCs w:val="28"/>
          <w:rtl/>
          <w:lang w:bidi="ar-JO"/>
        </w:rPr>
        <w:t xml:space="preserve"> والرضي</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16"/>
        <w:t>(6)</w:t>
      </w:r>
      <w:r w:rsidRPr="00E54625">
        <w:rPr>
          <w:rFonts w:ascii="Simplified Arabic" w:hAnsi="Simplified Arabic" w:cs="Simplified Arabic" w:hint="cs"/>
          <w:sz w:val="28"/>
          <w:szCs w:val="28"/>
          <w:rtl/>
          <w:lang w:bidi="ar-JO"/>
        </w:rPr>
        <w:t>، أنها لنفي الحال والاستقبال.</w:t>
      </w:r>
    </w:p>
    <w:p w:rsidR="005E026C" w:rsidRPr="00B56BE3" w:rsidRDefault="005E026C" w:rsidP="005E026C">
      <w:pPr>
        <w:pStyle w:val="ListParagraph"/>
        <w:bidi/>
        <w:spacing w:before="120" w:after="120" w:line="360" w:lineRule="auto"/>
        <w:ind w:left="0"/>
        <w:jc w:val="lowKashida"/>
        <w:rPr>
          <w:rFonts w:ascii="Simplified Arabic" w:hAnsi="Simplified Arabic" w:cs="Simplified Arabic"/>
          <w:sz w:val="20"/>
          <w:szCs w:val="20"/>
          <w:lang w:bidi="ar-JO"/>
        </w:rPr>
      </w:pPr>
    </w:p>
    <w:p w:rsidR="005E026C" w:rsidRDefault="005E026C" w:rsidP="005E026C">
      <w:pPr>
        <w:pStyle w:val="ListParagraph"/>
        <w:bidi/>
        <w:spacing w:before="120" w:after="120" w:line="360" w:lineRule="auto"/>
        <w:ind w:left="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لمّا ذكر ما أعدّه للكافرين من الهوان، ذكر أيضا ما للمؤمنين من الثواب، وفي الكلام إضمار، أيْ: لا نضيع أجر من أحسن منهم عملا، فأمّا من أحسن عملاً من غير المؤمنين فعمله محبط. فبعد ذكر حال الكافرين وترهيبهم جاء بحال المؤمنين وترغيبهم.</w:t>
      </w:r>
    </w:p>
    <w:p w:rsidR="005E026C" w:rsidRDefault="005E026C" w:rsidP="005E026C">
      <w:pPr>
        <w:pStyle w:val="ListParagraph"/>
        <w:bidi/>
        <w:spacing w:before="120" w:after="120" w:line="360" w:lineRule="auto"/>
        <w:ind w:left="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والإضاعة: جعل الشيء ضائعا، وحقيقة الضيعة: تلف الشيء من مظنة وجوده، وتطلق مجازا على انعدام الانتفاع بشيء موجود فكأنّه قد ضاع وتلف.</w:t>
      </w:r>
      <w:r>
        <w:rPr>
          <w:rStyle w:val="FootnoteReference"/>
          <w:rFonts w:ascii="Simplified Arabic" w:hAnsi="Simplified Arabic" w:cs="Simplified Arabic" w:hint="cs"/>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217"/>
        <w:t>(7)</w:t>
      </w:r>
    </w:p>
    <w:p w:rsidR="005E026C" w:rsidRPr="00B56BE3" w:rsidRDefault="005E026C" w:rsidP="005E026C">
      <w:pPr>
        <w:pStyle w:val="ListParagraph"/>
        <w:bidi/>
        <w:spacing w:before="120" w:after="120" w:line="360" w:lineRule="auto"/>
        <w:ind w:left="0"/>
        <w:jc w:val="lowKashida"/>
        <w:rPr>
          <w:rFonts w:ascii="Simplified Arabic" w:hAnsi="Simplified Arabic" w:cs="Simplified Arabic"/>
          <w:sz w:val="20"/>
          <w:szCs w:val="20"/>
          <w:rtl/>
          <w:lang w:bidi="ar-JO"/>
        </w:rPr>
      </w:pPr>
    </w:p>
    <w:p w:rsidR="005E026C" w:rsidRPr="0065378A" w:rsidRDefault="005E026C" w:rsidP="005E026C">
      <w:pPr>
        <w:pStyle w:val="ListParagraph"/>
        <w:bidi/>
        <w:spacing w:before="120" w:after="120" w:line="360" w:lineRule="auto"/>
        <w:ind w:left="0"/>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وقرأ عيسى الثقفي (لا نضيّع) بالتضعيف، وعلى القراءتين الجملة خبر إنّ الثانية وخبر إنّ بما في حيّزها والرابط ضمير محذوف تقديره من أحسن عملاً منهم، </w:t>
      </w:r>
      <w:r>
        <w:rPr>
          <w:rStyle w:val="FootnoteReference"/>
          <w:rFonts w:ascii="Simplified Arabic" w:hAnsi="Simplified Arabic" w:cs="Simplified Arabic" w:hint="cs"/>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218"/>
        <w:t>(8)</w:t>
      </w:r>
      <w:r>
        <w:rPr>
          <w:rFonts w:ascii="Simplified Arabic" w:hAnsi="Simplified Arabic" w:cs="Simplified Arabic" w:hint="cs"/>
          <w:sz w:val="28"/>
          <w:szCs w:val="28"/>
          <w:rtl/>
          <w:lang w:bidi="ar-JO"/>
        </w:rPr>
        <w:t xml:space="preserve"> وأنّه يقتضي أنّ منهم من </w:t>
      </w:r>
      <w:r>
        <w:rPr>
          <w:rFonts w:ascii="Simplified Arabic" w:hAnsi="Simplified Arabic" w:cs="Simplified Arabic" w:hint="cs"/>
          <w:sz w:val="28"/>
          <w:szCs w:val="28"/>
          <w:rtl/>
          <w:lang w:bidi="ar-JO"/>
        </w:rPr>
        <w:lastRenderedPageBreak/>
        <w:t>أحسن ومنهم من لم يحسن؛ لأنّ ذلك على تقدير كون تبعيضية وليس بمتعين لجواز كونها بيانيّة، ولو سلم فلا بأس به فإنّ الإحسان زيادة الإخلاص الوارد في حديث الإحسان أنْ تعبد الله كأنّك تراه.</w:t>
      </w:r>
    </w:p>
    <w:p w:rsidR="005E026C"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E54625">
        <w:rPr>
          <w:rFonts w:ascii="Simplified Arabic" w:hAnsi="Simplified Arabic" w:cs="Simplified Arabic" w:hint="cs"/>
          <w:sz w:val="28"/>
          <w:szCs w:val="28"/>
          <w:rtl/>
          <w:lang w:bidi="ar-JO"/>
        </w:rPr>
        <w:t>ودل</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ت على الحال في قوله تعالى </w:t>
      </w:r>
      <w:r w:rsidRPr="00E54625">
        <w:rPr>
          <w:rFonts w:ascii="QCF2BSML" w:hAnsi="QCF2BSML" w:cs="QCF2BSML"/>
          <w:color w:val="000000"/>
          <w:sz w:val="28"/>
          <w:szCs w:val="28"/>
          <w:rtl/>
        </w:rPr>
        <w:t>ﱡﭐ</w:t>
      </w:r>
      <w:r w:rsidRPr="00E54625">
        <w:rPr>
          <w:rFonts w:ascii="QCF2BSML" w:hAnsi="QCF2BSML" w:cs="QCF2298"/>
          <w:bCs/>
          <w:color w:val="000000"/>
          <w:sz w:val="28"/>
          <w:szCs w:val="28"/>
          <w:rtl/>
        </w:rPr>
        <w:t xml:space="preserve"> </w:t>
      </w:r>
      <w:r w:rsidRPr="00370502">
        <w:rPr>
          <w:rFonts w:ascii="QCF2BSML" w:hAnsi="QCF2BSML" w:cs="QCF2298"/>
          <w:b/>
          <w:color w:val="000000"/>
          <w:sz w:val="28"/>
          <w:szCs w:val="28"/>
          <w:rtl/>
        </w:rPr>
        <w:t>ﱬ ﱭ ﱮ ﱯ ﱰ ﱱ ﱲ</w:t>
      </w:r>
      <w:r w:rsidRPr="00E54625">
        <w:rPr>
          <w:rFonts w:ascii="QCF2BSML" w:hAnsi="QCF2BSML" w:cs="QCF2298"/>
          <w:bCs/>
          <w:color w:val="000000"/>
          <w:sz w:val="28"/>
          <w:szCs w:val="28"/>
          <w:rtl/>
        </w:rPr>
        <w:t xml:space="preserve"> </w:t>
      </w:r>
      <w:r w:rsidRPr="00E54625">
        <w:rPr>
          <w:rFonts w:ascii="QCF2BSML" w:hAnsi="QCF2BSML" w:cs="QCF2BSML"/>
          <w:color w:val="000000"/>
          <w:sz w:val="28"/>
          <w:szCs w:val="28"/>
          <w:rtl/>
        </w:rPr>
        <w:t>ﱠ</w:t>
      </w:r>
      <w:r>
        <w:rPr>
          <w:rFonts w:ascii="QCF2BSML" w:hAnsi="QCF2BSML" w:cs="QCF2BSML" w:hint="cs"/>
          <w:color w:val="000000"/>
          <w:sz w:val="28"/>
          <w:szCs w:val="28"/>
          <w:rtl/>
        </w:rPr>
        <w:t xml:space="preserve"> </w:t>
      </w:r>
      <w:r w:rsidRPr="00E54625">
        <w:rPr>
          <w:rFonts w:ascii="QCF2BSML" w:hAnsi="QCF2BSML" w:cs="Arial"/>
          <w:color w:val="000000"/>
          <w:sz w:val="28"/>
          <w:szCs w:val="28"/>
          <w:rtl/>
        </w:rPr>
        <w:t xml:space="preserve"> </w:t>
      </w:r>
      <w:r w:rsidRPr="00E54625">
        <w:rPr>
          <w:rFonts w:ascii="Simplified Arabic" w:hAnsi="Simplified Arabic" w:cs="Simplified Arabic" w:hint="cs"/>
          <w:sz w:val="28"/>
          <w:szCs w:val="28"/>
          <w:rtl/>
          <w:lang w:bidi="ar-JO"/>
        </w:rPr>
        <w:t xml:space="preserve"> (آية 38) </w:t>
      </w:r>
    </w:p>
    <w:p w:rsidR="005E026C"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sidRPr="00E54625">
        <w:rPr>
          <w:rFonts w:ascii="Simplified Arabic" w:hAnsi="Simplified Arabic" w:cs="Simplified Arabic" w:hint="cs"/>
          <w:sz w:val="28"/>
          <w:szCs w:val="28"/>
          <w:rtl/>
          <w:lang w:bidi="ar-JO"/>
        </w:rPr>
        <w:t xml:space="preserve">فـ (أنا) مبتدأ أو جملة (هو الله ربي) ضمير شأن وخبره </w:t>
      </w:r>
      <w:r w:rsidRPr="00E54625">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وهي خبر (</w:t>
      </w:r>
      <w:r w:rsidRPr="00E54625">
        <w:rPr>
          <w:rFonts w:ascii="Simplified Arabic" w:hAnsi="Simplified Arabic" w:cs="Simplified Arabic" w:hint="cs"/>
          <w:sz w:val="28"/>
          <w:szCs w:val="28"/>
          <w:rtl/>
          <w:lang w:bidi="ar-JO"/>
        </w:rPr>
        <w:t xml:space="preserve">أنا)- أي شأني هو الله ربي، والخبر في قوله تعالى (هو </w:t>
      </w:r>
      <w:r>
        <w:rPr>
          <w:rFonts w:ascii="Simplified Arabic" w:hAnsi="Simplified Arabic" w:cs="Simplified Arabic" w:hint="cs"/>
          <w:sz w:val="28"/>
          <w:szCs w:val="28"/>
          <w:rtl/>
          <w:lang w:bidi="ar-JO"/>
        </w:rPr>
        <w:t>الله ربي) مستعمل في الإقرار أي أ</w:t>
      </w:r>
      <w:r w:rsidRPr="00E54625">
        <w:rPr>
          <w:rFonts w:ascii="Simplified Arabic" w:hAnsi="Simplified Arabic" w:cs="Simplified Arabic" w:hint="cs"/>
          <w:sz w:val="28"/>
          <w:szCs w:val="28"/>
          <w:rtl/>
          <w:lang w:bidi="ar-JO"/>
        </w:rPr>
        <w:t>عترف بأن</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ه رب</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ي خلافاً لك، وأك</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د إثبات اعترافه بالخالق الواحد بمؤكدات أربعة، وهي: الجملتان الاسميتان، وضمير الشأن في قوله (لكن</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ا هو الله رب</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ي) وتعريف المسند والمسند إليه في قوله: (الله رب</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ي) المفيد قصر صفة ربوبية الله على  نفس المت</w:t>
      </w:r>
      <w:r>
        <w:rPr>
          <w:rFonts w:ascii="Simplified Arabic" w:hAnsi="Simplified Arabic" w:cs="Simplified Arabic" w:hint="cs"/>
          <w:sz w:val="28"/>
          <w:szCs w:val="28"/>
          <w:rtl/>
          <w:lang w:bidi="ar-JO"/>
        </w:rPr>
        <w:t>كلم قصراً إضافيا بالنسبة لمخاطبه</w:t>
      </w:r>
      <w:r w:rsidRPr="00E54625">
        <w:rPr>
          <w:rFonts w:ascii="Simplified Arabic" w:hAnsi="Simplified Arabic" w:cs="Simplified Arabic" w:hint="cs"/>
          <w:sz w:val="28"/>
          <w:szCs w:val="28"/>
          <w:rtl/>
          <w:lang w:bidi="ar-JO"/>
        </w:rPr>
        <w:t xml:space="preserve">، أي دونك </w:t>
      </w:r>
      <w:r>
        <w:rPr>
          <w:rFonts w:ascii="Simplified Arabic" w:hAnsi="Simplified Arabic" w:cs="Simplified Arabic" w:hint="cs"/>
          <w:sz w:val="28"/>
          <w:szCs w:val="28"/>
          <w:rtl/>
          <w:lang w:bidi="ar-JO"/>
        </w:rPr>
        <w:t>إذ تعبد آلهة غير الله، وما القصر إلا توكيد مضاعف</w:t>
      </w:r>
      <w:r w:rsidRPr="00E54625">
        <w:rPr>
          <w:rFonts w:ascii="Simplified Arabic" w:hAnsi="Simplified Arabic" w:cs="Simplified Arabic" w:hint="cs"/>
          <w:sz w:val="28"/>
          <w:szCs w:val="28"/>
          <w:rtl/>
          <w:lang w:bidi="ar-JO"/>
        </w:rPr>
        <w:t>، ثم بالتوكيد اللفظي للجملة بقوله (ولا أشرك بربي أحدا)</w:t>
      </w:r>
      <w:r>
        <w:rPr>
          <w:rFonts w:ascii="QCF2BSML" w:hAnsi="QCF2BSML" w:cs="QCF2BSML" w:hint="cs"/>
          <w:color w:val="000000"/>
          <w:sz w:val="28"/>
          <w:szCs w:val="28"/>
          <w:rtl/>
        </w:rPr>
        <w:t xml:space="preserve">        </w:t>
      </w:r>
      <w:r>
        <w:rPr>
          <w:rFonts w:ascii="Simplified Arabic" w:hAnsi="Simplified Arabic" w:cs="Simplified Arabic" w:hint="cs"/>
          <w:sz w:val="28"/>
          <w:szCs w:val="28"/>
          <w:rtl/>
          <w:lang w:bidi="ar-JO"/>
        </w:rPr>
        <w:t>ولعلّ قول الشرك عاماً للكفر؛ لأنّ أصل الفطرة الإسلام وتوحيد الله تعالى، فمن ترك أصل الفطرة وعبد غير الله تعالى سواء بإشراك أو كفر فقد أشرك؛ لأنّ الأصل توحيد الله وعبادته، حتى لو لم يعبده فقد أشرك مع الأصل شيئا آخر.</w:t>
      </w:r>
      <w:r>
        <w:rPr>
          <w:rStyle w:val="FootnoteReference"/>
          <w:rFonts w:ascii="Simplified Arabic" w:hAnsi="Simplified Arabic" w:cs="Simplified Arabic"/>
          <w:sz w:val="28"/>
          <w:szCs w:val="28"/>
          <w:rtl/>
          <w:lang w:bidi="ar-JO"/>
        </w:rPr>
        <w:footnoteReference w:customMarkFollows="1" w:id="219"/>
        <w:t>(1)</w:t>
      </w:r>
      <w:r>
        <w:rPr>
          <w:rFonts w:ascii="Simplified Arabic" w:hAnsi="Simplified Arabic" w:cs="Simplified Arabic" w:hint="cs"/>
          <w:sz w:val="28"/>
          <w:szCs w:val="28"/>
          <w:rtl/>
          <w:lang w:bidi="ar-JO"/>
        </w:rPr>
        <w:t xml:space="preserve"> </w:t>
      </w:r>
    </w:p>
    <w:p w:rsidR="005E026C" w:rsidRPr="00370502" w:rsidRDefault="005E026C" w:rsidP="005E026C">
      <w:pPr>
        <w:pStyle w:val="ListParagraph"/>
        <w:bidi/>
        <w:spacing w:before="120" w:after="120" w:line="360" w:lineRule="auto"/>
        <w:ind w:left="0" w:hanging="2"/>
        <w:jc w:val="both"/>
        <w:rPr>
          <w:rFonts w:ascii="Simplified Arabic" w:hAnsi="Simplified Arabic" w:cs="Simplified Arabic"/>
          <w:sz w:val="20"/>
          <w:szCs w:val="20"/>
          <w:rtl/>
          <w:lang w:bidi="ar-JO"/>
        </w:rPr>
      </w:pPr>
    </w:p>
    <w:p w:rsidR="005E026C"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والنفي "تعريض بإشراك صاحبه، وأنّه مخالفه في ذلك، وقد صرّح بذلك صاحبه في قوله: "يا ليتني لم أشرك بربي أحدا" </w:t>
      </w:r>
      <w:r>
        <w:rPr>
          <w:rStyle w:val="FootnoteReference"/>
          <w:rFonts w:ascii="Simplified Arabic" w:hAnsi="Simplified Arabic" w:cs="Simplified Arabic"/>
          <w:sz w:val="28"/>
          <w:szCs w:val="28"/>
          <w:rtl/>
          <w:lang w:bidi="ar-JO"/>
        </w:rPr>
        <w:footnoteReference w:customMarkFollows="1" w:id="220"/>
        <w:t>(2)</w:t>
      </w:r>
      <w:r>
        <w:rPr>
          <w:rFonts w:ascii="Simplified Arabic" w:hAnsi="Simplified Arabic" w:cs="Simplified Arabic" w:hint="cs"/>
          <w:sz w:val="28"/>
          <w:szCs w:val="28"/>
          <w:rtl/>
          <w:lang w:bidi="ar-JO"/>
        </w:rPr>
        <w:t xml:space="preserve"> </w:t>
      </w:r>
    </w:p>
    <w:p w:rsidR="005E026C" w:rsidRPr="00370502" w:rsidRDefault="005E026C" w:rsidP="005E026C">
      <w:pPr>
        <w:pStyle w:val="ListParagraph"/>
        <w:bidi/>
        <w:spacing w:before="120" w:after="120" w:line="360" w:lineRule="auto"/>
        <w:ind w:left="0" w:hanging="2"/>
        <w:jc w:val="lowKashida"/>
        <w:rPr>
          <w:rFonts w:ascii="Simplified Arabic" w:hAnsi="Simplified Arabic" w:cs="Simplified Arabic"/>
          <w:sz w:val="20"/>
          <w:szCs w:val="20"/>
          <w:rtl/>
          <w:lang w:bidi="ar-JO"/>
        </w:rPr>
      </w:pPr>
    </w:p>
    <w:p w:rsidR="005E026C" w:rsidRPr="00E54625"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واستخدام نفي الصفة السلبيّة عنه عوضاً عن قوله أنت مشرك وأنا مؤمن بطريقة مباشرة إنّما كان من باب فقه النصيحة، فلو قالها صراحة لنفّره من حواره، ولكنّه لم يرد المقارنة بل أراد النصح والإرشاد، ودليل ذلك قوله "ولولا إذ دخلت جنّتك قلت ما شاء الله" وقبلها "أكفرت بالذي خلقك من تراب ثم سوّاك رجلا" استفهام للتوبيخ والإنكار، وهذا مقام نصح لا مقام إعطاء صفات وعقد مقارنات. </w:t>
      </w:r>
    </w:p>
    <w:p w:rsidR="007F31FD" w:rsidRPr="00016790" w:rsidRDefault="005E026C" w:rsidP="00016790">
      <w:pPr>
        <w:pStyle w:val="ListParagraph"/>
        <w:bidi/>
        <w:spacing w:before="120" w:after="120" w:line="360" w:lineRule="auto"/>
        <w:ind w:left="0" w:hanging="2"/>
        <w:jc w:val="lowKashida"/>
        <w:rPr>
          <w:rFonts w:ascii="Simplified Arabic" w:hAnsi="Simplified Arabic" w:cs="Simplified Arabic"/>
          <w:sz w:val="28"/>
          <w:szCs w:val="28"/>
          <w:rtl/>
          <w:lang w:bidi="ar-JO"/>
        </w:rPr>
      </w:pPr>
      <w:r w:rsidRPr="00E54625">
        <w:rPr>
          <w:rFonts w:ascii="Simplified Arabic" w:hAnsi="Simplified Arabic" w:cs="Simplified Arabic" w:hint="cs"/>
          <w:sz w:val="28"/>
          <w:szCs w:val="28"/>
          <w:rtl/>
          <w:lang w:bidi="ar-JO"/>
        </w:rPr>
        <w:t>ويبدو أن سياق الآية هو الذي يحدد الدلالة</w:t>
      </w:r>
      <w:r>
        <w:rPr>
          <w:rFonts w:ascii="Simplified Arabic" w:hAnsi="Simplified Arabic" w:cs="Simplified Arabic" w:hint="cs"/>
          <w:sz w:val="28"/>
          <w:szCs w:val="28"/>
          <w:rtl/>
          <w:lang w:bidi="ar-JO"/>
        </w:rPr>
        <w:t xml:space="preserve"> الزمنية فقد تكون للاستقبال أو للحال أو كلاهما</w:t>
      </w:r>
      <w:r w:rsidRPr="00E54625">
        <w:rPr>
          <w:rFonts w:ascii="Simplified Arabic" w:hAnsi="Simplified Arabic" w:cs="Simplified Arabic" w:hint="cs"/>
          <w:sz w:val="28"/>
          <w:szCs w:val="28"/>
          <w:rtl/>
          <w:lang w:bidi="ar-JO"/>
        </w:rPr>
        <w:t xml:space="preserve"> معاً. وقد وردت (لا) النافية غير العاملة في سورة الكهف سبع مرات فقط</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21"/>
        <w:t>(1)</w:t>
      </w:r>
      <w:r w:rsidRPr="00E54625">
        <w:rPr>
          <w:rFonts w:ascii="Simplified Arabic" w:hAnsi="Simplified Arabic" w:cs="Simplified Arabic" w:hint="cs"/>
          <w:sz w:val="28"/>
          <w:szCs w:val="28"/>
          <w:rtl/>
          <w:lang w:bidi="ar-JO"/>
        </w:rPr>
        <w:t>.</w:t>
      </w:r>
    </w:p>
    <w:p w:rsidR="005E026C" w:rsidRPr="00DD29EE" w:rsidRDefault="005E026C" w:rsidP="005E026C">
      <w:pPr>
        <w:pStyle w:val="ListParagraph"/>
        <w:numPr>
          <w:ilvl w:val="0"/>
          <w:numId w:val="1"/>
        </w:numPr>
        <w:bidi/>
        <w:spacing w:before="120" w:after="120" w:line="360" w:lineRule="auto"/>
        <w:ind w:left="0" w:hanging="2"/>
        <w:jc w:val="lowKashida"/>
        <w:rPr>
          <w:rFonts w:ascii="Simplified Arabic" w:hAnsi="Simplified Arabic" w:cs="Simplified Arabic"/>
          <w:b/>
          <w:bCs/>
          <w:sz w:val="28"/>
          <w:szCs w:val="28"/>
          <w:lang w:bidi="ar-JO"/>
        </w:rPr>
      </w:pPr>
      <w:r w:rsidRPr="00DD29EE">
        <w:rPr>
          <w:rFonts w:ascii="Simplified Arabic" w:hAnsi="Simplified Arabic" w:cs="Simplified Arabic" w:hint="cs"/>
          <w:b/>
          <w:bCs/>
          <w:sz w:val="28"/>
          <w:szCs w:val="28"/>
          <w:rtl/>
          <w:lang w:bidi="ar-JO"/>
        </w:rPr>
        <w:t>ما النافية:</w:t>
      </w:r>
    </w:p>
    <w:p w:rsidR="005E026C" w:rsidRPr="00566890" w:rsidRDefault="005E026C" w:rsidP="005E026C">
      <w:pPr>
        <w:spacing w:line="360" w:lineRule="auto"/>
        <w:ind w:firstLine="565"/>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 xml:space="preserve">تنفي (ما) الجملة الاسميّة والفعليّة، فإنْ دخلت على الجملة الفعليّة لم تعمل، </w:t>
      </w:r>
      <w:r>
        <w:rPr>
          <w:rStyle w:val="FootnoteReference"/>
          <w:rFonts w:ascii="Simplified Arabic" w:hAnsi="Simplified Arabic" w:cs="Simplified Arabic"/>
          <w:sz w:val="28"/>
          <w:szCs w:val="28"/>
          <w:rtl/>
          <w:lang w:bidi="ar-JO"/>
        </w:rPr>
        <w:footnoteReference w:customMarkFollows="1" w:id="222"/>
        <w:t>(2)</w:t>
      </w:r>
      <w:r>
        <w:rPr>
          <w:rFonts w:ascii="Simplified Arabic" w:hAnsi="Simplified Arabic" w:cs="Simplified Arabic" w:hint="cs"/>
          <w:sz w:val="28"/>
          <w:szCs w:val="28"/>
          <w:rtl/>
          <w:lang w:bidi="ar-JO"/>
        </w:rPr>
        <w:t xml:space="preserve"> نحو قوله تعالى:</w:t>
      </w:r>
      <w:r w:rsidRPr="008A232E">
        <w:rPr>
          <w:rFonts w:ascii="QCF2BSML" w:hAnsi="QCF2BSML" w:cs="QCF2BSML"/>
          <w:color w:val="000000"/>
          <w:sz w:val="28"/>
          <w:szCs w:val="28"/>
          <w:rtl/>
        </w:rPr>
        <w:t xml:space="preserve"> </w:t>
      </w:r>
      <w:r w:rsidRPr="00016790">
        <w:rPr>
          <w:rFonts w:ascii="QCF2BSML" w:hAnsi="QCF2BSML" w:cs="QCF2BSML"/>
          <w:color w:val="000000"/>
          <w:sz w:val="24"/>
          <w:szCs w:val="24"/>
          <w:rtl/>
        </w:rPr>
        <w:t>ﱡﭐ</w:t>
      </w:r>
      <w:r w:rsidRPr="00016790">
        <w:rPr>
          <w:rFonts w:cs="KFGQPC Uthmanic Script HAFS" w:hint="cs"/>
          <w:sz w:val="24"/>
          <w:szCs w:val="24"/>
        </w:rPr>
        <w:t xml:space="preserve"> </w:t>
      </w:r>
      <w:r w:rsidRPr="00016790">
        <w:rPr>
          <w:rFonts w:ascii="KFGQPC Uthmanic Script HAFS" w:hAnsi="KFGQPC Uthmanic Script HAFS" w:cs="KFGQPC Uthmanic Script HAFS"/>
          <w:sz w:val="24"/>
          <w:szCs w:val="24"/>
          <w:rtl/>
        </w:rPr>
        <w:t xml:space="preserve">وَمَا تُنفِقُونَ إِلَّا </w:t>
      </w:r>
      <w:r w:rsidRPr="00016790">
        <w:rPr>
          <w:rFonts w:ascii="KFGQPC Uthmanic Script HAFS" w:hAnsi="KFGQPC Uthmanic Script HAFS" w:cs="KFGQPC Uthmanic Script HAFS" w:hint="cs"/>
          <w:sz w:val="24"/>
          <w:szCs w:val="24"/>
          <w:rtl/>
        </w:rPr>
        <w:t>ٱبۡتِغَآءَ</w:t>
      </w:r>
      <w:r w:rsidRPr="00016790">
        <w:rPr>
          <w:rFonts w:ascii="KFGQPC Uthmanic Script HAFS" w:hAnsi="KFGQPC Uthmanic Script HAFS" w:cs="KFGQPC Uthmanic Script HAFS"/>
          <w:sz w:val="24"/>
          <w:szCs w:val="24"/>
          <w:rtl/>
        </w:rPr>
        <w:t xml:space="preserve"> وَجۡهِ </w:t>
      </w:r>
      <w:r w:rsidRPr="00016790">
        <w:rPr>
          <w:rFonts w:ascii="KFGQPC Uthmanic Script HAFS" w:hAnsi="KFGQPC Uthmanic Script HAFS" w:cs="KFGQPC Uthmanic Script HAFS" w:hint="cs"/>
          <w:sz w:val="24"/>
          <w:szCs w:val="24"/>
          <w:rtl/>
        </w:rPr>
        <w:t>ٱللَّهِۚ</w:t>
      </w:r>
      <w:r w:rsidRPr="00016790">
        <w:rPr>
          <w:rFonts w:ascii="QCF2BSML" w:hAnsi="QCF2BSML" w:cs="QCF2BSML"/>
          <w:color w:val="000000"/>
          <w:sz w:val="24"/>
          <w:szCs w:val="24"/>
          <w:rtl/>
        </w:rPr>
        <w:t xml:space="preserve"> ﱠ</w:t>
      </w:r>
      <w:r w:rsidRPr="00016790">
        <w:rPr>
          <w:rFonts w:ascii="KFGQPC Uthmanic Script HAFS" w:hAnsi="KFGQPC Uthmanic Script HAFS" w:cs="KFGQPC Uthmanic Script HAFS"/>
          <w:sz w:val="24"/>
          <w:szCs w:val="24"/>
          <w:rtl/>
        </w:rPr>
        <w:t xml:space="preserve"> </w:t>
      </w:r>
      <w:r>
        <w:rPr>
          <w:rStyle w:val="FootnoteReference"/>
          <w:rFonts w:ascii="Simplified Arabic" w:hAnsi="Simplified Arabic" w:cs="Simplified Arabic"/>
          <w:sz w:val="28"/>
          <w:szCs w:val="28"/>
          <w:rtl/>
          <w:lang w:bidi="ar-JO"/>
        </w:rPr>
        <w:footnoteReference w:customMarkFollows="1" w:id="223"/>
        <w:t>(3)</w:t>
      </w:r>
      <w:r>
        <w:rPr>
          <w:rFonts w:ascii="Simplified Arabic" w:hAnsi="Simplified Arabic" w:cs="Simplified Arabic" w:hint="cs"/>
          <w:sz w:val="28"/>
          <w:szCs w:val="28"/>
          <w:rtl/>
          <w:lang w:bidi="ar-JO"/>
        </w:rPr>
        <w:t xml:space="preserve">، ويأتي بعد (ما) الاسم والفعل، وتدخل (ما) على الفعل الماضي والمضارع، فإذا نفت المضارع تخلّص عند الجمهور للحال، يقول سيبويه: "وأمّا (ما) نفيٌ لقوله: هو يفعل إذا كان في حال الفعل فتقول: ما يفعل" </w:t>
      </w:r>
      <w:r>
        <w:rPr>
          <w:rStyle w:val="FootnoteReference"/>
          <w:rFonts w:ascii="Simplified Arabic" w:hAnsi="Simplified Arabic" w:cs="Simplified Arabic"/>
          <w:sz w:val="28"/>
          <w:szCs w:val="28"/>
          <w:rtl/>
          <w:lang w:bidi="ar-JO"/>
        </w:rPr>
        <w:footnoteReference w:customMarkFollows="1" w:id="224"/>
        <w:t>(4)</w:t>
      </w:r>
      <w:r>
        <w:rPr>
          <w:rFonts w:ascii="Simplified Arabic" w:hAnsi="Simplified Arabic" w:cs="Simplified Arabic" w:hint="cs"/>
          <w:sz w:val="28"/>
          <w:szCs w:val="28"/>
          <w:rtl/>
          <w:lang w:bidi="ar-JO"/>
        </w:rPr>
        <w:t>.</w:t>
      </w:r>
    </w:p>
    <w:p w:rsidR="005E026C" w:rsidRPr="00566890" w:rsidRDefault="005E026C" w:rsidP="005E026C">
      <w:pPr>
        <w:spacing w:line="360" w:lineRule="auto"/>
        <w:ind w:firstLine="565"/>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ومن النحاة من يرى أنّ (ما) إذا دخلت على الفعل المضارع جاز دلالتها على الاستقبال، فهذا ابن مالك يردّ على النحاة بنحو قوله تعالى:</w:t>
      </w:r>
      <w:r w:rsidRPr="008A232E">
        <w:rPr>
          <w:rFonts w:ascii="QCF2BSML" w:hAnsi="QCF2BSML" w:cs="QCF2BSML"/>
          <w:color w:val="000000"/>
          <w:sz w:val="28"/>
          <w:szCs w:val="28"/>
          <w:rtl/>
        </w:rPr>
        <w:t xml:space="preserve"> </w:t>
      </w:r>
      <w:r w:rsidRPr="00016790">
        <w:rPr>
          <w:rFonts w:ascii="QCF2BSML" w:hAnsi="QCF2BSML" w:cs="QCF2BSML"/>
          <w:color w:val="000000"/>
          <w:sz w:val="24"/>
          <w:szCs w:val="24"/>
          <w:rtl/>
        </w:rPr>
        <w:t>ﱡﭐ</w:t>
      </w:r>
      <w:r w:rsidRPr="00016790">
        <w:rPr>
          <w:rFonts w:ascii="KFGQPC Uthmanic Script HAFS" w:hAnsi="KFGQPC Uthmanic Script HAFS" w:cs="KFGQPC Uthmanic Script HAFS"/>
          <w:sz w:val="24"/>
          <w:szCs w:val="24"/>
          <w:rtl/>
        </w:rPr>
        <w:t xml:space="preserve"> قُلۡ مَا يَكُونُ لِيٓ أَنۡ أُبَدِّلَهُ</w:t>
      </w:r>
      <w:r w:rsidRPr="00016790">
        <w:rPr>
          <w:rFonts w:ascii="KFGQPC Uthmanic Script HAFS" w:hAnsi="KFGQPC Uthmanic Script HAFS" w:cs="KFGQPC Uthmanic Script HAFS" w:hint="cs"/>
          <w:sz w:val="24"/>
          <w:szCs w:val="24"/>
          <w:rtl/>
        </w:rPr>
        <w:t>ۥ</w:t>
      </w:r>
      <w:r w:rsidRPr="00016790">
        <w:rPr>
          <w:rFonts w:ascii="KFGQPC Uthmanic Script HAFS" w:hAnsi="KFGQPC Uthmanic Script HAFS" w:cs="KFGQPC Uthmanic Script HAFS"/>
          <w:sz w:val="24"/>
          <w:szCs w:val="24"/>
          <w:rtl/>
        </w:rPr>
        <w:t xml:space="preserve"> مِن تِلۡقَآيِٕ نَفۡسِيٓۖ</w:t>
      </w:r>
      <w:r w:rsidRPr="00016790">
        <w:rPr>
          <w:rFonts w:ascii="QCF2BSML" w:hAnsi="QCF2BSML" w:cs="QCF2BSML"/>
          <w:color w:val="000000"/>
          <w:sz w:val="24"/>
          <w:szCs w:val="24"/>
          <w:rtl/>
        </w:rPr>
        <w:t>ﱠ</w:t>
      </w:r>
      <w:r>
        <w:rPr>
          <w:rStyle w:val="FootnoteReference"/>
          <w:rFonts w:ascii="Simplified Arabic" w:hAnsi="Simplified Arabic" w:cs="Simplified Arabic"/>
          <w:sz w:val="28"/>
          <w:szCs w:val="28"/>
          <w:rtl/>
          <w:lang w:bidi="ar-JO"/>
        </w:rPr>
        <w:footnoteReference w:customMarkFollows="1" w:id="225"/>
        <w:t>(5)</w:t>
      </w:r>
      <w:r>
        <w:rPr>
          <w:rFonts w:ascii="Simplified Arabic" w:hAnsi="Simplified Arabic" w:cs="Simplified Arabic" w:hint="cs"/>
          <w:sz w:val="28"/>
          <w:szCs w:val="28"/>
          <w:rtl/>
          <w:lang w:bidi="ar-JO"/>
        </w:rPr>
        <w:t xml:space="preserve">، ويرى دلالتها على الاستقبال بقلّة، واعتُرِض عليه بأنّهم إنّما جعلوها خالصة للحال، إذا لم يكن قرينةٌ غيرها، تدلّ على غير ذلك. </w:t>
      </w:r>
    </w:p>
    <w:p w:rsidR="005E026C" w:rsidRDefault="005E026C" w:rsidP="005E026C">
      <w:pPr>
        <w:spacing w:line="360" w:lineRule="auto"/>
        <w:ind w:firstLine="565"/>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أمّا إذا دخلت (ما) على الجملة ذات الفعل الماضي، فإنّه يبقى على معناه من المضيّ، </w:t>
      </w:r>
      <w:r w:rsidR="00D745C0">
        <w:rPr>
          <w:rStyle w:val="FootnoteReference"/>
          <w:rFonts w:ascii="Simplified Arabic" w:hAnsi="Simplified Arabic" w:cs="Simplified Arabic"/>
          <w:sz w:val="28"/>
          <w:szCs w:val="28"/>
          <w:rtl/>
          <w:lang w:bidi="ar-JO"/>
        </w:rPr>
        <w:footnoteReference w:customMarkFollows="1" w:id="226"/>
        <w:t>(1)</w:t>
      </w:r>
      <w:r>
        <w:rPr>
          <w:rFonts w:ascii="Simplified Arabic" w:hAnsi="Simplified Arabic" w:cs="Simplified Arabic" w:hint="cs"/>
          <w:sz w:val="28"/>
          <w:szCs w:val="28"/>
          <w:rtl/>
          <w:lang w:bidi="ar-JO"/>
        </w:rPr>
        <w:t xml:space="preserve"> و"هي نفيٌ لقولنا: قد فعل". </w:t>
      </w:r>
      <w:r w:rsidR="00D745C0">
        <w:rPr>
          <w:rStyle w:val="FootnoteReference"/>
          <w:rFonts w:ascii="Simplified Arabic" w:hAnsi="Simplified Arabic" w:cs="Simplified Arabic"/>
          <w:sz w:val="28"/>
          <w:szCs w:val="28"/>
          <w:rtl/>
          <w:lang w:bidi="ar-JO"/>
        </w:rPr>
        <w:footnoteReference w:customMarkFollows="1" w:id="227"/>
        <w:t>(2)</w:t>
      </w:r>
    </w:p>
    <w:p w:rsidR="005E026C" w:rsidRPr="00E54625" w:rsidRDefault="005E026C" w:rsidP="005E026C">
      <w:pPr>
        <w:pStyle w:val="ListParagraph"/>
        <w:bidi/>
        <w:spacing w:before="120" w:after="120" w:line="360" w:lineRule="auto"/>
        <w:ind w:left="0" w:hanging="2"/>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وهي أداة </w:t>
      </w:r>
      <w:r w:rsidRPr="00E54625">
        <w:rPr>
          <w:rFonts w:ascii="Simplified Arabic" w:hAnsi="Simplified Arabic" w:cs="Simplified Arabic" w:hint="cs"/>
          <w:sz w:val="28"/>
          <w:szCs w:val="28"/>
          <w:rtl/>
          <w:lang w:bidi="ar-JO"/>
        </w:rPr>
        <w:t>لنفي</w:t>
      </w:r>
      <w:r>
        <w:rPr>
          <w:rFonts w:ascii="Simplified Arabic" w:hAnsi="Simplified Arabic" w:cs="Simplified Arabic" w:hint="cs"/>
          <w:sz w:val="28"/>
          <w:szCs w:val="28"/>
          <w:rtl/>
          <w:lang w:bidi="ar-JO"/>
        </w:rPr>
        <w:t xml:space="preserve"> (يفعل) في الحال نحو: (ما يقرأ </w:t>
      </w:r>
      <w:r w:rsidRPr="00E54625">
        <w:rPr>
          <w:rFonts w:ascii="Simplified Arabic" w:hAnsi="Simplified Arabic" w:cs="Simplified Arabic" w:hint="cs"/>
          <w:sz w:val="28"/>
          <w:szCs w:val="28"/>
          <w:rtl/>
          <w:lang w:bidi="ar-JO"/>
        </w:rPr>
        <w:t>زيد)</w:t>
      </w:r>
    </w:p>
    <w:p w:rsidR="005E026C"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قال سيبويه: "وأمّا (ما) فهي نفي ل</w:t>
      </w:r>
      <w:r w:rsidRPr="00E54625">
        <w:rPr>
          <w:rFonts w:ascii="Simplified Arabic" w:hAnsi="Simplified Arabic" w:cs="Simplified Arabic" w:hint="cs"/>
          <w:sz w:val="28"/>
          <w:szCs w:val="28"/>
          <w:rtl/>
          <w:lang w:bidi="ar-JO"/>
        </w:rPr>
        <w:t>قوله: (هو يفعلُ) إذا كان في حال الفعل فتقول: (ما يفعل) وتكون بمنزلة (ليس) في المعنى"</w:t>
      </w:r>
      <w:r>
        <w:rPr>
          <w:rFonts w:ascii="Simplified Arabic" w:hAnsi="Simplified Arabic" w:cs="Simplified Arabic" w:hint="cs"/>
          <w:sz w:val="28"/>
          <w:szCs w:val="28"/>
          <w:vertAlign w:val="superscript"/>
          <w:rtl/>
        </w:rPr>
        <w:t xml:space="preserve"> </w:t>
      </w:r>
      <w:r w:rsidR="00D745C0">
        <w:rPr>
          <w:rStyle w:val="FootnoteReference"/>
          <w:rFonts w:ascii="Simplified Arabic" w:hAnsi="Simplified Arabic" w:cs="Simplified Arabic"/>
          <w:sz w:val="28"/>
          <w:szCs w:val="28"/>
          <w:rtl/>
          <w:lang w:bidi="ar-JO"/>
        </w:rPr>
        <w:footnoteReference w:customMarkFollows="1" w:id="228"/>
        <w:t>(3)</w:t>
      </w:r>
      <w:r w:rsidRPr="00E5462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E54625">
        <w:rPr>
          <w:rFonts w:ascii="Simplified Arabic" w:hAnsi="Simplified Arabic" w:cs="Simplified Arabic" w:hint="cs"/>
          <w:sz w:val="28"/>
          <w:szCs w:val="28"/>
          <w:rtl/>
          <w:lang w:bidi="ar-JO"/>
        </w:rPr>
        <w:t>وقال أيضاً: وإذا ق</w:t>
      </w:r>
      <w:r>
        <w:rPr>
          <w:rFonts w:ascii="Simplified Arabic" w:hAnsi="Simplified Arabic" w:cs="Simplified Arabic" w:hint="cs"/>
          <w:sz w:val="28"/>
          <w:szCs w:val="28"/>
          <w:rtl/>
          <w:lang w:bidi="ar-JO"/>
        </w:rPr>
        <w:t>ال هو يفعل، أي هو في حال فعل، فإ</w:t>
      </w:r>
      <w:r w:rsidRPr="00E54625">
        <w:rPr>
          <w:rFonts w:ascii="Simplified Arabic" w:hAnsi="Simplified Arabic" w:cs="Simplified Arabic" w:hint="cs"/>
          <w:sz w:val="28"/>
          <w:szCs w:val="28"/>
          <w:rtl/>
          <w:lang w:bidi="ar-JO"/>
        </w:rPr>
        <w:t>ن</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نفيه (ما يفعل)"</w:t>
      </w:r>
      <w:r w:rsidRPr="00E54625">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vertAlign w:val="superscript"/>
          <w:rtl/>
        </w:rPr>
        <w:t xml:space="preserve"> </w:t>
      </w:r>
      <w:r w:rsidR="00D745C0">
        <w:rPr>
          <w:rStyle w:val="FootnoteReference"/>
          <w:rFonts w:ascii="Simplified Arabic" w:hAnsi="Simplified Arabic" w:cs="Simplified Arabic"/>
          <w:sz w:val="28"/>
          <w:szCs w:val="28"/>
          <w:rtl/>
          <w:lang w:bidi="ar-JO"/>
        </w:rPr>
        <w:footnoteReference w:customMarkFollows="1" w:id="229"/>
        <w:t>(4)</w:t>
      </w:r>
      <w:r w:rsidRPr="00E5462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E54625">
        <w:rPr>
          <w:rFonts w:ascii="Simplified Arabic" w:hAnsi="Simplified Arabic" w:cs="Simplified Arabic" w:hint="cs"/>
          <w:sz w:val="28"/>
          <w:szCs w:val="28"/>
          <w:rtl/>
          <w:lang w:bidi="ar-JO"/>
        </w:rPr>
        <w:t>وهي في دخولها على الفعل- مضارعاً كان أم ماض</w:t>
      </w:r>
      <w:r>
        <w:rPr>
          <w:rFonts w:ascii="Simplified Arabic" w:hAnsi="Simplified Arabic" w:cs="Simplified Arabic" w:hint="cs"/>
          <w:sz w:val="28"/>
          <w:szCs w:val="28"/>
          <w:rtl/>
          <w:lang w:bidi="ar-JO"/>
        </w:rPr>
        <w:t>ياً تنفي نسبة الفعل إلى الفاعل إ</w:t>
      </w:r>
      <w:r w:rsidRPr="00E54625">
        <w:rPr>
          <w:rFonts w:ascii="Simplified Arabic" w:hAnsi="Simplified Arabic" w:cs="Simplified Arabic" w:hint="cs"/>
          <w:sz w:val="28"/>
          <w:szCs w:val="28"/>
          <w:rtl/>
          <w:lang w:bidi="ar-JO"/>
        </w:rPr>
        <w:t>ذ لا فائدة من نفي الفعل وحده.</w:t>
      </w:r>
    </w:p>
    <w:p w:rsidR="005E026C" w:rsidRPr="00F81E31" w:rsidRDefault="005E026C" w:rsidP="005E026C">
      <w:pPr>
        <w:pStyle w:val="ListParagraph"/>
        <w:bidi/>
        <w:spacing w:before="120" w:after="120" w:line="360" w:lineRule="auto"/>
        <w:ind w:left="0" w:hanging="2"/>
        <w:jc w:val="lowKashida"/>
        <w:rPr>
          <w:rFonts w:ascii="Simplified Arabic" w:hAnsi="Simplified Arabic" w:cs="Simplified Arabic"/>
          <w:sz w:val="20"/>
          <w:szCs w:val="20"/>
          <w:rtl/>
          <w:lang w:bidi="ar-JO"/>
        </w:rPr>
      </w:pPr>
    </w:p>
    <w:p w:rsidR="005E026C"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E54625">
        <w:rPr>
          <w:rFonts w:ascii="Simplified Arabic" w:hAnsi="Simplified Arabic" w:cs="Simplified Arabic" w:hint="cs"/>
          <w:sz w:val="28"/>
          <w:szCs w:val="28"/>
          <w:rtl/>
          <w:lang w:bidi="ar-JO"/>
        </w:rPr>
        <w:t>وقد وردت (ما) الناف</w:t>
      </w:r>
      <w:r>
        <w:rPr>
          <w:rFonts w:ascii="Simplified Arabic" w:hAnsi="Simplified Arabic" w:cs="Simplified Arabic" w:hint="cs"/>
          <w:sz w:val="28"/>
          <w:szCs w:val="28"/>
          <w:rtl/>
          <w:lang w:bidi="ar-JO"/>
        </w:rPr>
        <w:t>ية غير العاملة في سورة الكهف ست عشرة مرة من</w:t>
      </w:r>
      <w:r w:rsidRPr="00E54625">
        <w:rPr>
          <w:rFonts w:ascii="Simplified Arabic" w:hAnsi="Simplified Arabic" w:cs="Simplified Arabic" w:hint="cs"/>
          <w:sz w:val="28"/>
          <w:szCs w:val="28"/>
          <w:rtl/>
          <w:lang w:bidi="ar-JO"/>
        </w:rPr>
        <w:t xml:space="preserve">ها قوله تعالى: </w:t>
      </w:r>
      <w:r w:rsidRPr="00E54625">
        <w:rPr>
          <w:rFonts w:ascii="QCF2BSML" w:hAnsi="QCF2BSML" w:cs="QCF2BSML"/>
          <w:color w:val="000000"/>
          <w:sz w:val="28"/>
          <w:szCs w:val="28"/>
          <w:rtl/>
        </w:rPr>
        <w:t>ﱡﭐ</w:t>
      </w:r>
      <w:r w:rsidRPr="00F81E31">
        <w:rPr>
          <w:rFonts w:ascii="QCF2BSML" w:hAnsi="QCF2BSML" w:cs="QCF2296"/>
          <w:b/>
          <w:color w:val="000000"/>
          <w:sz w:val="28"/>
          <w:szCs w:val="28"/>
          <w:rtl/>
        </w:rPr>
        <w:t xml:space="preserve"> ﱵ ﱶ ﱷ  ﱸ ﱹ ﱺ ﱻ ﱼ</w:t>
      </w:r>
      <w:r w:rsidRPr="00F81E31">
        <w:rPr>
          <w:rFonts w:ascii="QCF2BSML" w:hAnsi="QCF2BSML" w:cs="QCF2BSML"/>
          <w:b/>
          <w:color w:val="000000"/>
          <w:sz w:val="28"/>
          <w:szCs w:val="28"/>
          <w:rtl/>
        </w:rPr>
        <w:t>ﱠ</w:t>
      </w:r>
      <w:r w:rsidRPr="00E54625">
        <w:rPr>
          <w:rFonts w:ascii="QCF2BSML" w:hAnsi="QCF2BSML" w:cs="Arial"/>
          <w:color w:val="000000"/>
          <w:sz w:val="28"/>
          <w:szCs w:val="28"/>
          <w:rtl/>
        </w:rPr>
        <w:t xml:space="preserve"> </w:t>
      </w:r>
      <w:r w:rsidRPr="00E54625">
        <w:rPr>
          <w:rFonts w:ascii="Simplified Arabic" w:hAnsi="Simplified Arabic" w:cs="Simplified Arabic" w:hint="cs"/>
          <w:sz w:val="28"/>
          <w:szCs w:val="28"/>
          <w:rtl/>
        </w:rPr>
        <w:t xml:space="preserve"> </w:t>
      </w:r>
      <w:r w:rsidRPr="00E54625">
        <w:rPr>
          <w:rFonts w:ascii="Simplified Arabic" w:hAnsi="Simplified Arabic" w:cs="Simplified Arabic" w:hint="cs"/>
          <w:sz w:val="28"/>
          <w:szCs w:val="28"/>
          <w:rtl/>
          <w:lang w:bidi="ar-JO"/>
        </w:rPr>
        <w:t>(آية 22) (ما) فيه غير عاملة، وقد دخلت على الفعل المضارع، وإذا نفت الفعل المضارع تخلص</w:t>
      </w:r>
      <w:r>
        <w:rPr>
          <w:rFonts w:ascii="Simplified Arabic" w:hAnsi="Simplified Arabic" w:cs="Simplified Arabic" w:hint="cs"/>
          <w:sz w:val="28"/>
          <w:szCs w:val="28"/>
          <w:rtl/>
          <w:lang w:bidi="ar-JO"/>
        </w:rPr>
        <w:t>ه</w:t>
      </w:r>
      <w:r w:rsidRPr="00E54625">
        <w:rPr>
          <w:rFonts w:ascii="Simplified Arabic" w:hAnsi="Simplified Arabic" w:cs="Simplified Arabic" w:hint="cs"/>
          <w:sz w:val="28"/>
          <w:szCs w:val="28"/>
          <w:rtl/>
          <w:lang w:bidi="ar-JO"/>
        </w:rPr>
        <w:t xml:space="preserve"> عند الجمهور للحال</w:t>
      </w:r>
      <w:r>
        <w:rPr>
          <w:rFonts w:ascii="Simplified Arabic" w:hAnsi="Simplified Arabic" w:cs="Simplified Arabic" w:hint="cs"/>
          <w:sz w:val="28"/>
          <w:szCs w:val="28"/>
          <w:vertAlign w:val="superscript"/>
          <w:rtl/>
        </w:rPr>
        <w:t xml:space="preserve"> </w:t>
      </w:r>
      <w:r w:rsidR="00D745C0">
        <w:rPr>
          <w:rStyle w:val="FootnoteReference"/>
          <w:rFonts w:ascii="Simplified Arabic" w:hAnsi="Simplified Arabic" w:cs="Simplified Arabic"/>
          <w:sz w:val="28"/>
          <w:szCs w:val="28"/>
          <w:rtl/>
          <w:lang w:bidi="ar-JO"/>
        </w:rPr>
        <w:footnoteReference w:customMarkFollows="1" w:id="230"/>
        <w:t>(5)</w:t>
      </w:r>
      <w:r w:rsidRPr="00E54625">
        <w:rPr>
          <w:rFonts w:ascii="Simplified Arabic" w:hAnsi="Simplified Arabic" w:cs="Simplified Arabic" w:hint="cs"/>
          <w:sz w:val="28"/>
          <w:szCs w:val="28"/>
          <w:rtl/>
          <w:lang w:bidi="ar-JO"/>
        </w:rPr>
        <w:t>.</w:t>
      </w:r>
    </w:p>
    <w:p w:rsidR="005E026C" w:rsidRPr="00F81E31" w:rsidRDefault="005E026C" w:rsidP="005E026C">
      <w:pPr>
        <w:pStyle w:val="ListParagraph"/>
        <w:bidi/>
        <w:spacing w:before="120" w:after="120" w:line="360" w:lineRule="auto"/>
        <w:ind w:left="0" w:hanging="2"/>
        <w:jc w:val="lowKashida"/>
        <w:rPr>
          <w:rFonts w:ascii="Simplified Arabic" w:hAnsi="Simplified Arabic" w:cs="Simplified Arabic"/>
          <w:sz w:val="20"/>
          <w:szCs w:val="20"/>
          <w:rtl/>
          <w:lang w:bidi="ar-JO"/>
        </w:rPr>
      </w:pPr>
    </w:p>
    <w:p w:rsidR="005E026C" w:rsidRDefault="005E026C" w:rsidP="00D745C0">
      <w:pPr>
        <w:pStyle w:val="ListParagraph"/>
        <w:bidi/>
        <w:spacing w:before="120" w:after="120" w:line="360" w:lineRule="auto"/>
        <w:ind w:left="0"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أيْ ما يعلم عدّتهم أو ما يعلمهم فضلاً عن العلم بعدّتهم (إلّا قليل) من الناس قد وفقهم الله تعالى للاستشهاد بتلك الشواهد.</w:t>
      </w:r>
      <w:r w:rsidR="00D745C0">
        <w:rPr>
          <w:rFonts w:ascii="Simplified Arabic" w:hAnsi="Simplified Arabic" w:cs="Simplified Arabic" w:hint="cs"/>
          <w:sz w:val="28"/>
          <w:szCs w:val="28"/>
          <w:rtl/>
          <w:lang w:bidi="ar-JO"/>
        </w:rPr>
        <w:t xml:space="preserve"> </w:t>
      </w:r>
      <w:r w:rsidR="00D745C0">
        <w:rPr>
          <w:rStyle w:val="FootnoteReference"/>
          <w:rFonts w:ascii="Simplified Arabic" w:hAnsi="Simplified Arabic" w:cs="Simplified Arabic"/>
          <w:sz w:val="28"/>
          <w:szCs w:val="28"/>
          <w:rtl/>
          <w:lang w:bidi="ar-JO"/>
        </w:rPr>
        <w:footnoteReference w:customMarkFollows="1" w:id="231"/>
        <w:t>(6)</w:t>
      </w:r>
      <w:r>
        <w:rPr>
          <w:rFonts w:ascii="Simplified Arabic" w:hAnsi="Simplified Arabic" w:cs="Simplified Arabic" w:hint="cs"/>
          <w:sz w:val="28"/>
          <w:szCs w:val="28"/>
          <w:rtl/>
          <w:lang w:bidi="ar-JO"/>
        </w:rPr>
        <w:t xml:space="preserve"> والمثبت في حقّ الله - تعالى - هو الأعلميّة، وفي حقّ القليل العالميّة فلا تعارض، قيل: من الملائكة، وقيل: من العلماء، وعلم القليل لا يكون إلّا بإعلام الله.</w:t>
      </w:r>
      <w:r w:rsidR="00D745C0">
        <w:rPr>
          <w:rStyle w:val="FootnoteReference"/>
          <w:rFonts w:ascii="Simplified Arabic" w:hAnsi="Simplified Arabic" w:cs="Simplified Arabic"/>
          <w:sz w:val="28"/>
          <w:szCs w:val="28"/>
          <w:rtl/>
          <w:lang w:bidi="ar-JO"/>
        </w:rPr>
        <w:footnoteReference w:customMarkFollows="1" w:id="232"/>
        <w:t>(7)</w:t>
      </w:r>
      <w:r>
        <w:rPr>
          <w:rFonts w:ascii="Simplified Arabic" w:hAnsi="Simplified Arabic" w:cs="Simplified Arabic" w:hint="cs"/>
          <w:sz w:val="28"/>
          <w:szCs w:val="28"/>
          <w:rtl/>
          <w:lang w:bidi="ar-JO"/>
        </w:rPr>
        <w:t xml:space="preserve"> </w:t>
      </w:r>
    </w:p>
    <w:p w:rsidR="005E026C" w:rsidRPr="00F81E31" w:rsidRDefault="005E026C" w:rsidP="005E026C">
      <w:pPr>
        <w:pStyle w:val="ListParagraph"/>
        <w:bidi/>
        <w:spacing w:before="120" w:after="120" w:line="360" w:lineRule="auto"/>
        <w:ind w:left="0" w:hanging="2"/>
        <w:jc w:val="lowKashida"/>
        <w:rPr>
          <w:rFonts w:ascii="Simplified Arabic" w:hAnsi="Simplified Arabic" w:cs="Simplified Arabic"/>
          <w:sz w:val="20"/>
          <w:szCs w:val="20"/>
          <w:rtl/>
          <w:lang w:bidi="ar-JO"/>
        </w:rPr>
      </w:pPr>
    </w:p>
    <w:p w:rsidR="005E026C"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وبهذا النفي ينهى الله تعالى عن الجدل في عددهم، ويوجّه النّاس إلى الاعتبار بقصّتهم، فالعبرة حاصلة بقلّتهم أو كثرتهم، وكان نفي الله - تعالى - لعلم عددهم في وقت الجدل الحاصل مع أهل الكتاب في عهد النبي - صلى الله عليه وسلّم - والالتفات للعبرة.</w:t>
      </w:r>
    </w:p>
    <w:p w:rsidR="005E026C" w:rsidRPr="00E54625" w:rsidRDefault="005E026C" w:rsidP="005E026C">
      <w:pPr>
        <w:pStyle w:val="ListParagraph"/>
        <w:bidi/>
        <w:spacing w:before="120" w:after="120" w:line="360" w:lineRule="auto"/>
        <w:ind w:left="0" w:hanging="2"/>
        <w:jc w:val="lowKashida"/>
        <w:rPr>
          <w:rFonts w:ascii="Simplified Arabic" w:hAnsi="Simplified Arabic" w:cs="Simplified Arabic"/>
          <w:sz w:val="28"/>
          <w:szCs w:val="28"/>
          <w:rtl/>
          <w:lang w:bidi="ar-JO"/>
        </w:rPr>
      </w:pPr>
    </w:p>
    <w:p w:rsidR="005E026C" w:rsidRDefault="005E026C" w:rsidP="00D745C0">
      <w:pPr>
        <w:pStyle w:val="ListParagraph"/>
        <w:bidi/>
        <w:spacing w:before="120" w:after="120" w:line="360" w:lineRule="auto"/>
        <w:ind w:left="0" w:hanging="2"/>
        <w:jc w:val="both"/>
        <w:rPr>
          <w:rFonts w:ascii="Simplified Arabic" w:hAnsi="Simplified Arabic" w:cs="Simplified Arabic"/>
          <w:sz w:val="28"/>
          <w:szCs w:val="28"/>
          <w:rtl/>
          <w:lang w:bidi="ar-JO"/>
        </w:rPr>
      </w:pPr>
      <w:r w:rsidRPr="00E54625">
        <w:rPr>
          <w:rFonts w:ascii="Simplified Arabic" w:hAnsi="Simplified Arabic" w:cs="Simplified Arabic" w:hint="cs"/>
          <w:sz w:val="28"/>
          <w:szCs w:val="28"/>
          <w:rtl/>
          <w:lang w:bidi="ar-JO"/>
        </w:rPr>
        <w:t xml:space="preserve">ودخلت على الماضي ومنه قوله تعالى: </w:t>
      </w:r>
      <w:r w:rsidRPr="00D745C0">
        <w:rPr>
          <w:rFonts w:ascii="QCF2BSML" w:hAnsi="QCF2BSML" w:cs="QCF2BSML"/>
          <w:color w:val="000000"/>
          <w:sz w:val="24"/>
          <w:szCs w:val="24"/>
          <w:rtl/>
        </w:rPr>
        <w:t>ﱡﭐ</w:t>
      </w:r>
      <w:r w:rsidRPr="00D745C0">
        <w:rPr>
          <w:rFonts w:ascii="QCF2BSML" w:hAnsi="QCF2BSML" w:cs="QCF2301"/>
          <w:bCs/>
          <w:color w:val="000000"/>
          <w:sz w:val="24"/>
          <w:szCs w:val="24"/>
          <w:rtl/>
        </w:rPr>
        <w:t xml:space="preserve"> </w:t>
      </w:r>
      <w:r w:rsidRPr="00D745C0">
        <w:rPr>
          <w:rFonts w:ascii="QCF2BSML" w:hAnsi="QCF2BSML" w:cs="QCF2301"/>
          <w:b/>
          <w:color w:val="000000"/>
          <w:sz w:val="24"/>
          <w:szCs w:val="24"/>
          <w:rtl/>
        </w:rPr>
        <w:t>ﱔ ﱕ  ﱖ ﱗ ﱘ ﱙ ﱚ ﱛ ﱜ</w:t>
      </w:r>
      <w:r w:rsidRPr="00D745C0">
        <w:rPr>
          <w:rFonts w:ascii="QCF2BSML" w:hAnsi="QCF2BSML" w:cs="QCF2BSML"/>
          <w:b/>
          <w:color w:val="000000"/>
          <w:sz w:val="24"/>
          <w:szCs w:val="24"/>
          <w:rtl/>
        </w:rPr>
        <w:t>ﱠ</w:t>
      </w:r>
      <w:r w:rsidRPr="00D745C0">
        <w:rPr>
          <w:rFonts w:ascii="QCF2BSML" w:hAnsi="QCF2BSML" w:cs="Arial"/>
          <w:color w:val="000000"/>
          <w:sz w:val="24"/>
          <w:szCs w:val="24"/>
          <w:rtl/>
        </w:rPr>
        <w:t xml:space="preserve"> </w:t>
      </w:r>
      <w:r w:rsidRPr="00E54625">
        <w:rPr>
          <w:rFonts w:ascii="Simplified Arabic" w:hAnsi="Simplified Arabic" w:cs="Simplified Arabic" w:hint="cs"/>
          <w:sz w:val="28"/>
          <w:szCs w:val="28"/>
          <w:rtl/>
          <w:lang w:bidi="ar-JO"/>
        </w:rPr>
        <w:t>(آية 63) فلا تعمل (ما) في الماضي.</w:t>
      </w:r>
      <w:r w:rsidR="00D745C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يدلّ على أنّه تعالى ما خلق ذلك النسيان وما أراده وإلّا كانت إضافته إلى الله تعالى أوجب من إضافته إلى الشيطان؛ لأنّه تعالى إذا خلقه فيه لم يكن لسعي الشيطان في وجوده ولا في عدمه أثر. </w:t>
      </w:r>
      <w:r>
        <w:rPr>
          <w:rStyle w:val="FootnoteReference"/>
          <w:rFonts w:ascii="Simplified Arabic" w:hAnsi="Simplified Arabic" w:cs="Simplified Arabic"/>
          <w:sz w:val="28"/>
          <w:szCs w:val="28"/>
          <w:rtl/>
          <w:lang w:bidi="ar-JO"/>
        </w:rPr>
        <w:footnoteReference w:customMarkFollows="1" w:id="233"/>
        <w:t>(1)</w:t>
      </w:r>
    </w:p>
    <w:p w:rsidR="005E026C" w:rsidRPr="00E54625" w:rsidRDefault="005E026C" w:rsidP="00D745C0">
      <w:pPr>
        <w:pStyle w:val="ListParagraph"/>
        <w:bidi/>
        <w:spacing w:before="120" w:after="120" w:line="360" w:lineRule="auto"/>
        <w:ind w:left="0" w:hanging="2"/>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ولعلّ وسواس الشيطان كان في الأهل ومفارقة الوطن، </w:t>
      </w:r>
      <w:r>
        <w:rPr>
          <w:rStyle w:val="FootnoteReference"/>
          <w:rFonts w:ascii="Simplified Arabic" w:hAnsi="Simplified Arabic" w:cs="Simplified Arabic"/>
          <w:sz w:val="28"/>
          <w:szCs w:val="28"/>
          <w:rtl/>
          <w:lang w:bidi="ar-JO"/>
        </w:rPr>
        <w:footnoteReference w:customMarkFollows="1" w:id="234"/>
        <w:t>(2)</w:t>
      </w:r>
      <w:r>
        <w:rPr>
          <w:rFonts w:ascii="Simplified Arabic" w:hAnsi="Simplified Arabic" w:cs="Simplified Arabic" w:hint="cs"/>
          <w:sz w:val="28"/>
          <w:szCs w:val="28"/>
          <w:rtl/>
          <w:lang w:bidi="ar-JO"/>
        </w:rPr>
        <w:t xml:space="preserve"> أو في انشغال فكر الغلام في العبد الصالح، ما صفاته وما علمه، أو في المنزلة التي حصل عليها هذا الغلام بمرافقة موسى عليه السلام ورؤية العبد الصالح، والتعلّم منه لأنه مرافق لموسى عليه السلام.</w:t>
      </w:r>
    </w:p>
    <w:p w:rsidR="005E026C" w:rsidRPr="00DD29EE" w:rsidRDefault="005E026C" w:rsidP="005E026C">
      <w:pPr>
        <w:pStyle w:val="ListParagraph"/>
        <w:numPr>
          <w:ilvl w:val="0"/>
          <w:numId w:val="1"/>
        </w:numPr>
        <w:bidi/>
        <w:spacing w:before="120" w:after="120" w:line="360" w:lineRule="auto"/>
        <w:ind w:left="0" w:hanging="2"/>
        <w:jc w:val="lowKashida"/>
        <w:rPr>
          <w:rFonts w:ascii="Simplified Arabic" w:hAnsi="Simplified Arabic" w:cs="Simplified Arabic"/>
          <w:b/>
          <w:bCs/>
          <w:sz w:val="28"/>
          <w:szCs w:val="28"/>
          <w:lang w:bidi="ar-JO"/>
        </w:rPr>
      </w:pPr>
      <w:r w:rsidRPr="00DD29EE">
        <w:rPr>
          <w:rFonts w:ascii="Simplified Arabic" w:hAnsi="Simplified Arabic" w:cs="Simplified Arabic" w:hint="cs"/>
          <w:b/>
          <w:bCs/>
          <w:sz w:val="28"/>
          <w:szCs w:val="28"/>
          <w:rtl/>
          <w:lang w:bidi="ar-JO"/>
        </w:rPr>
        <w:t>إنْ النافية:</w:t>
      </w:r>
    </w:p>
    <w:p w:rsidR="005E026C" w:rsidRPr="00E54625"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أداة تتصدر الجملة الاسميّة،</w:t>
      </w:r>
      <w:r w:rsidRPr="00E54625">
        <w:rPr>
          <w:rFonts w:ascii="Simplified Arabic" w:hAnsi="Simplified Arabic" w:cs="Simplified Arabic" w:hint="cs"/>
          <w:sz w:val="28"/>
          <w:szCs w:val="28"/>
          <w:rtl/>
          <w:lang w:bidi="ar-JO"/>
        </w:rPr>
        <w:t xml:space="preserve"> والجملة الفعلي</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ة، ومجراها مجرى (ما) في نفي الحال والغالب استعمالها قبل (إل</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ا) في القصر لغرض التوكيد، فقد قال الزمخشري (إنْ) بمنزلة (ما) في نفي الحال</w:t>
      </w:r>
      <w:r>
        <w:rPr>
          <w:rFonts w:ascii="Simplified Arabic" w:hAnsi="Simplified Arabic" w:cs="Simplified Arabic" w:hint="cs"/>
          <w:sz w:val="28"/>
          <w:szCs w:val="28"/>
          <w:rtl/>
          <w:lang w:bidi="ar-JO"/>
        </w:rPr>
        <w:t xml:space="preserve"> وتدخل على الجملتين الفعليّة والا</w:t>
      </w:r>
      <w:r w:rsidRPr="00E54625">
        <w:rPr>
          <w:rFonts w:ascii="Simplified Arabic" w:hAnsi="Simplified Arabic" w:cs="Simplified Arabic" w:hint="cs"/>
          <w:sz w:val="28"/>
          <w:szCs w:val="28"/>
          <w:rtl/>
          <w:lang w:bidi="ar-JO"/>
        </w:rPr>
        <w:t>سمي</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ة كقولك (إنْ يقوم زيدٌ) و (إنْ زيد قائم)</w:t>
      </w:r>
      <w:r w:rsidRPr="00E54625">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35"/>
        <w:t>(3)</w:t>
      </w:r>
      <w:r w:rsidRPr="00E54625">
        <w:rPr>
          <w:rFonts w:ascii="Simplified Arabic" w:hAnsi="Simplified Arabic" w:cs="Simplified Arabic" w:hint="cs"/>
          <w:sz w:val="28"/>
          <w:szCs w:val="28"/>
          <w:rtl/>
          <w:lang w:bidi="ar-JO"/>
        </w:rPr>
        <w:t xml:space="preserve">، ويرى كثير من </w:t>
      </w:r>
      <w:r w:rsidRPr="00E54625">
        <w:rPr>
          <w:rFonts w:ascii="Simplified Arabic" w:hAnsi="Simplified Arabic" w:cs="Simplified Arabic" w:hint="cs"/>
          <w:sz w:val="28"/>
          <w:szCs w:val="28"/>
          <w:rtl/>
          <w:lang w:bidi="ar-JO"/>
        </w:rPr>
        <w:lastRenderedPageBreak/>
        <w:t>النحاة أن</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النفي بـ (إنْ) و(ليس) و (ما) قرينة مخلصة للحال. ما</w:t>
      </w:r>
      <w:r>
        <w:rPr>
          <w:rFonts w:ascii="Simplified Arabic" w:hAnsi="Simplified Arabic" w:cs="Simplified Arabic" w:hint="cs"/>
          <w:sz w:val="28"/>
          <w:szCs w:val="28"/>
          <w:rtl/>
          <w:lang w:bidi="ar-JO"/>
        </w:rPr>
        <w:t>نعة من إرادة المستقبل وليس ذلك ب</w:t>
      </w:r>
      <w:r w:rsidRPr="00E54625">
        <w:rPr>
          <w:rFonts w:ascii="Simplified Arabic" w:hAnsi="Simplified Arabic" w:cs="Simplified Arabic" w:hint="cs"/>
          <w:sz w:val="28"/>
          <w:szCs w:val="28"/>
          <w:rtl/>
          <w:lang w:bidi="ar-JO"/>
        </w:rPr>
        <w:t>لازم، بل الأكثر كون المنفي بها حالاً ولا يمنع كونه مستقبلاً"</w:t>
      </w: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vertAlign w:val="superscript"/>
          <w:rtl/>
        </w:rPr>
        <w:t xml:space="preserve"> </w:t>
      </w:r>
      <w:r w:rsidR="00D745C0">
        <w:rPr>
          <w:rStyle w:val="FootnoteReference"/>
          <w:rFonts w:ascii="Simplified Arabic" w:hAnsi="Simplified Arabic" w:cs="Simplified Arabic"/>
          <w:sz w:val="28"/>
          <w:szCs w:val="28"/>
          <w:rtl/>
          <w:lang w:bidi="ar-JO"/>
        </w:rPr>
        <w:footnoteReference w:customMarkFollows="1" w:id="236"/>
        <w:t>(1)</w:t>
      </w:r>
      <w:r w:rsidRPr="00E54625">
        <w:rPr>
          <w:rFonts w:ascii="Simplified Arabic" w:hAnsi="Simplified Arabic" w:cs="Simplified Arabic" w:hint="cs"/>
          <w:sz w:val="28"/>
          <w:szCs w:val="28"/>
          <w:rtl/>
          <w:lang w:bidi="ar-JO"/>
        </w:rPr>
        <w:t>.</w:t>
      </w:r>
    </w:p>
    <w:p w:rsidR="005E026C"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sidRPr="00E54625">
        <w:rPr>
          <w:rFonts w:ascii="Simplified Arabic" w:hAnsi="Simplified Arabic" w:cs="Simplified Arabic" w:hint="cs"/>
          <w:sz w:val="28"/>
          <w:szCs w:val="28"/>
          <w:rtl/>
          <w:lang w:bidi="ar-JO"/>
        </w:rPr>
        <w:t xml:space="preserve">وقد ورد النفي بـ (إنْ) في سورة الكهف مرة واحدة فقط في قوله تعالى: </w:t>
      </w:r>
      <w:r w:rsidRPr="00E54625">
        <w:rPr>
          <w:rFonts w:ascii="QCF2BSML" w:hAnsi="QCF2BSML" w:cs="QCF2BSML"/>
          <w:color w:val="000000"/>
          <w:sz w:val="28"/>
          <w:szCs w:val="28"/>
          <w:rtl/>
        </w:rPr>
        <w:t>ﱡﭐ</w:t>
      </w:r>
      <w:r w:rsidRPr="00E54625">
        <w:rPr>
          <w:rFonts w:ascii="QCF2BSML" w:hAnsi="QCF2BSML" w:cs="QCF2294"/>
          <w:bCs/>
          <w:color w:val="000000"/>
          <w:sz w:val="28"/>
          <w:szCs w:val="28"/>
          <w:rtl/>
        </w:rPr>
        <w:t xml:space="preserve"> </w:t>
      </w:r>
      <w:r w:rsidRPr="00D77A8A">
        <w:rPr>
          <w:rFonts w:ascii="QCF2BSML" w:hAnsi="QCF2BSML" w:cs="QCF2294"/>
          <w:b/>
          <w:color w:val="000000"/>
          <w:sz w:val="28"/>
          <w:szCs w:val="28"/>
          <w:rtl/>
        </w:rPr>
        <w:t>ﱏ ﱐ ﱑ ﱒ</w:t>
      </w:r>
      <w:r w:rsidRPr="00E54625">
        <w:rPr>
          <w:rFonts w:ascii="QCF2BSML" w:hAnsi="QCF2BSML" w:cs="QCF2294"/>
          <w:bCs/>
          <w:color w:val="000000"/>
          <w:sz w:val="28"/>
          <w:szCs w:val="28"/>
          <w:rtl/>
        </w:rPr>
        <w:t xml:space="preserve"> </w:t>
      </w:r>
      <w:r w:rsidRPr="00E54625">
        <w:rPr>
          <w:rFonts w:ascii="QCF2BSML" w:hAnsi="QCF2BSML" w:cs="QCF2BSML"/>
          <w:color w:val="000000"/>
          <w:sz w:val="28"/>
          <w:szCs w:val="28"/>
          <w:rtl/>
        </w:rPr>
        <w:t>ﱠ</w:t>
      </w:r>
      <w:r w:rsidRPr="00E54625">
        <w:rPr>
          <w:rFonts w:ascii="QCF2BSML" w:hAnsi="QCF2BSML" w:cs="Arial"/>
          <w:color w:val="000000"/>
          <w:sz w:val="28"/>
          <w:szCs w:val="28"/>
          <w:rtl/>
        </w:rPr>
        <w:t xml:space="preserve"> </w:t>
      </w:r>
      <w:r>
        <w:rPr>
          <w:rFonts w:ascii="Simplified Arabic" w:hAnsi="Simplified Arabic" w:cs="Simplified Arabic" w:hint="cs"/>
          <w:sz w:val="28"/>
          <w:szCs w:val="28"/>
          <w:rtl/>
          <w:lang w:bidi="ar-JO"/>
        </w:rPr>
        <w:t xml:space="preserve"> (آ</w:t>
      </w:r>
      <w:r w:rsidRPr="00E54625">
        <w:rPr>
          <w:rFonts w:ascii="Simplified Arabic" w:hAnsi="Simplified Arabic" w:cs="Simplified Arabic" w:hint="cs"/>
          <w:sz w:val="28"/>
          <w:szCs w:val="28"/>
          <w:rtl/>
          <w:lang w:bidi="ar-JO"/>
        </w:rPr>
        <w:t>ية 5)، أي لا يصدر منهم قول إلاّ الكذب</w:t>
      </w:r>
      <w:r>
        <w:rPr>
          <w:rFonts w:ascii="Simplified Arabic" w:hAnsi="Simplified Arabic" w:cs="Simplified Arabic" w:hint="cs"/>
          <w:sz w:val="28"/>
          <w:szCs w:val="28"/>
          <w:vertAlign w:val="superscript"/>
          <w:rtl/>
        </w:rPr>
        <w:t xml:space="preserve"> </w:t>
      </w:r>
      <w:r w:rsidR="00D745C0">
        <w:rPr>
          <w:rStyle w:val="FootnoteReference"/>
          <w:rFonts w:ascii="Simplified Arabic" w:hAnsi="Simplified Arabic" w:cs="Simplified Arabic"/>
          <w:sz w:val="28"/>
          <w:szCs w:val="28"/>
          <w:rtl/>
          <w:lang w:bidi="ar-JO"/>
        </w:rPr>
        <w:footnoteReference w:customMarkFollows="1" w:id="237"/>
        <w:t>(2)</w:t>
      </w:r>
      <w:r w:rsidRPr="00E54625">
        <w:rPr>
          <w:rFonts w:ascii="Simplified Arabic" w:hAnsi="Simplified Arabic" w:cs="Simplified Arabic" w:hint="cs"/>
          <w:sz w:val="28"/>
          <w:szCs w:val="28"/>
          <w:rtl/>
          <w:lang w:bidi="ar-JO"/>
        </w:rPr>
        <w:t>.</w:t>
      </w:r>
    </w:p>
    <w:p w:rsidR="005E026C" w:rsidRDefault="005E026C" w:rsidP="005E026C">
      <w:pPr>
        <w:pStyle w:val="ListParagraph"/>
        <w:bidi/>
        <w:spacing w:before="120" w:after="120" w:line="360" w:lineRule="auto"/>
        <w:ind w:left="0"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واعلم أنّ النّاس قد اختلفوا في حقيقة الكذب، فعندنا أنّه الخبر الذي لا يطابق المخبر عنه سواء اعتقد المخبر أنّه مطابق أم لا؟ ومن النّاس من قال شرط كونه كذبا أنْ لا يطابق المخبر عنه مع علم قائله بأنّه غير مطابق، وهذا القيد عندنا باطل، والدليل عليه هذه الآية فإنّه تعالى وصف قولهم بإثبات الولد لله بكونه كذبا، مع أنّ الكثير منهم يقول ذلك، ولا يعلم كونه باطلاً، فعلمنا أنّ كلّ خبر لا يطابق المخبر عنه فهو كذب سواء علم القائل بكونه مطابقا أو لم يعلم. </w:t>
      </w:r>
      <w:r w:rsidR="00D745C0">
        <w:rPr>
          <w:rStyle w:val="FootnoteReference"/>
          <w:rFonts w:ascii="Simplified Arabic" w:hAnsi="Simplified Arabic" w:cs="Simplified Arabic"/>
          <w:sz w:val="28"/>
          <w:szCs w:val="28"/>
          <w:rtl/>
          <w:lang w:bidi="ar-JO"/>
        </w:rPr>
        <w:footnoteReference w:customMarkFollows="1" w:id="238"/>
        <w:t>(3)</w:t>
      </w:r>
      <w:r>
        <w:rPr>
          <w:rFonts w:ascii="Simplified Arabic" w:hAnsi="Simplified Arabic" w:cs="Simplified Arabic" w:hint="cs"/>
          <w:sz w:val="28"/>
          <w:szCs w:val="28"/>
          <w:rtl/>
          <w:lang w:bidi="ar-JO"/>
        </w:rPr>
        <w:t xml:space="preserve"> </w:t>
      </w:r>
    </w:p>
    <w:p w:rsidR="005E026C" w:rsidRPr="00D77A8A" w:rsidRDefault="005E026C" w:rsidP="005E026C">
      <w:pPr>
        <w:pStyle w:val="ListParagraph"/>
        <w:bidi/>
        <w:spacing w:before="120" w:after="120" w:line="360" w:lineRule="auto"/>
        <w:ind w:left="0" w:hanging="2"/>
        <w:jc w:val="both"/>
        <w:rPr>
          <w:rFonts w:ascii="Simplified Arabic" w:hAnsi="Simplified Arabic" w:cs="Simplified Arabic"/>
          <w:sz w:val="20"/>
          <w:szCs w:val="20"/>
          <w:rtl/>
          <w:lang w:bidi="ar-JO"/>
        </w:rPr>
      </w:pPr>
    </w:p>
    <w:p w:rsidR="005E026C" w:rsidRDefault="005E026C" w:rsidP="005E026C">
      <w:pPr>
        <w:pStyle w:val="ListParagraph"/>
        <w:bidi/>
        <w:spacing w:before="120" w:after="120" w:line="360" w:lineRule="auto"/>
        <w:ind w:left="0" w:hanging="2"/>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واختار للنفي كلمة "إنْ" لا كلمة "ما" لأنّ في الأولى صرامة بالسكون الواضح، وفي لفظ "ما" شيء من الليونة بالمدّ، وذلك لزيادة التشديد في الاستنكار ولزيادة التوكيد لكذب هذه الكلمة الكبيرة.</w:t>
      </w:r>
    </w:p>
    <w:p w:rsidR="005E026C" w:rsidRDefault="005E026C" w:rsidP="005E026C">
      <w:pPr>
        <w:pStyle w:val="ListParagraph"/>
        <w:bidi/>
        <w:spacing w:before="120" w:after="120" w:line="360" w:lineRule="auto"/>
        <w:ind w:left="0" w:hanging="2"/>
        <w:jc w:val="lowKashida"/>
        <w:rPr>
          <w:rFonts w:ascii="Simplified Arabic" w:hAnsi="Simplified Arabic" w:cs="Simplified Arabic"/>
          <w:sz w:val="28"/>
          <w:szCs w:val="28"/>
          <w:rtl/>
          <w:lang w:bidi="ar-JO"/>
        </w:rPr>
      </w:pPr>
    </w:p>
    <w:p w:rsidR="00D745C0" w:rsidRDefault="00D745C0" w:rsidP="00D745C0">
      <w:pPr>
        <w:pStyle w:val="ListParagraph"/>
        <w:bidi/>
        <w:spacing w:before="120" w:after="120" w:line="360" w:lineRule="auto"/>
        <w:ind w:left="0" w:hanging="2"/>
        <w:jc w:val="lowKashida"/>
        <w:rPr>
          <w:rFonts w:ascii="Simplified Arabic" w:hAnsi="Simplified Arabic" w:cs="Simplified Arabic"/>
          <w:sz w:val="28"/>
          <w:szCs w:val="28"/>
          <w:rtl/>
          <w:lang w:bidi="ar-JO"/>
        </w:rPr>
      </w:pPr>
    </w:p>
    <w:p w:rsidR="00D745C0" w:rsidRDefault="00D745C0" w:rsidP="00D745C0">
      <w:pPr>
        <w:pStyle w:val="ListParagraph"/>
        <w:bidi/>
        <w:spacing w:before="120" w:after="120" w:line="360" w:lineRule="auto"/>
        <w:ind w:left="0" w:hanging="2"/>
        <w:jc w:val="lowKashida"/>
        <w:rPr>
          <w:rFonts w:ascii="Simplified Arabic" w:hAnsi="Simplified Arabic" w:cs="Simplified Arabic"/>
          <w:sz w:val="28"/>
          <w:szCs w:val="28"/>
          <w:rtl/>
          <w:lang w:bidi="ar-JO"/>
        </w:rPr>
      </w:pPr>
    </w:p>
    <w:p w:rsidR="00D745C0" w:rsidRDefault="00D745C0" w:rsidP="00D745C0">
      <w:pPr>
        <w:pStyle w:val="ListParagraph"/>
        <w:bidi/>
        <w:spacing w:before="120" w:after="120" w:line="360" w:lineRule="auto"/>
        <w:ind w:left="0" w:hanging="2"/>
        <w:jc w:val="lowKashida"/>
        <w:rPr>
          <w:rFonts w:ascii="Simplified Arabic" w:hAnsi="Simplified Arabic" w:cs="Simplified Arabic"/>
          <w:sz w:val="28"/>
          <w:szCs w:val="28"/>
          <w:rtl/>
          <w:lang w:bidi="ar-JO"/>
        </w:rPr>
      </w:pPr>
    </w:p>
    <w:p w:rsidR="00D745C0" w:rsidRDefault="00D745C0" w:rsidP="00D745C0">
      <w:pPr>
        <w:pStyle w:val="ListParagraph"/>
        <w:bidi/>
        <w:spacing w:before="120" w:after="120" w:line="360" w:lineRule="auto"/>
        <w:ind w:left="0" w:hanging="2"/>
        <w:jc w:val="lowKashida"/>
        <w:rPr>
          <w:rFonts w:ascii="Simplified Arabic" w:hAnsi="Simplified Arabic" w:cs="Simplified Arabic"/>
          <w:sz w:val="28"/>
          <w:szCs w:val="28"/>
          <w:rtl/>
          <w:lang w:bidi="ar-JO"/>
        </w:rPr>
      </w:pPr>
    </w:p>
    <w:p w:rsidR="00D745C0" w:rsidRPr="00E54625" w:rsidRDefault="00D745C0" w:rsidP="00D745C0">
      <w:pPr>
        <w:pStyle w:val="ListParagraph"/>
        <w:bidi/>
        <w:spacing w:before="120" w:after="120" w:line="360" w:lineRule="auto"/>
        <w:ind w:left="0" w:hanging="2"/>
        <w:jc w:val="lowKashida"/>
        <w:rPr>
          <w:rFonts w:ascii="Simplified Arabic" w:hAnsi="Simplified Arabic" w:cs="Simplified Arabic"/>
          <w:sz w:val="28"/>
          <w:szCs w:val="28"/>
          <w:rtl/>
          <w:lang w:bidi="ar-JO"/>
        </w:rPr>
      </w:pPr>
    </w:p>
    <w:p w:rsidR="005E026C" w:rsidRPr="00E54625" w:rsidRDefault="005E026C" w:rsidP="005E026C">
      <w:pPr>
        <w:spacing w:before="120" w:after="120" w:line="360" w:lineRule="auto"/>
        <w:ind w:hanging="2"/>
        <w:rPr>
          <w:rFonts w:ascii="Simplified Arabic" w:hAnsi="Simplified Arabic" w:cs="Simplified Arabic"/>
          <w:b/>
          <w:bCs/>
          <w:sz w:val="28"/>
          <w:szCs w:val="28"/>
          <w:rtl/>
          <w:lang w:bidi="ar-JO"/>
        </w:rPr>
      </w:pPr>
      <w:r w:rsidRPr="00E54625">
        <w:rPr>
          <w:rFonts w:ascii="Simplified Arabic" w:hAnsi="Simplified Arabic" w:cs="Simplified Arabic" w:hint="cs"/>
          <w:b/>
          <w:bCs/>
          <w:sz w:val="28"/>
          <w:szCs w:val="28"/>
          <w:rtl/>
          <w:lang w:bidi="ar-JO"/>
        </w:rPr>
        <w:lastRenderedPageBreak/>
        <w:t>النفي في الماضي</w:t>
      </w:r>
    </w:p>
    <w:p w:rsidR="005E026C" w:rsidRPr="00DD29EE" w:rsidRDefault="005E026C" w:rsidP="005E026C">
      <w:pPr>
        <w:spacing w:before="120" w:after="120" w:line="360" w:lineRule="auto"/>
        <w:ind w:hanging="2"/>
        <w:rPr>
          <w:rFonts w:ascii="Simplified Arabic" w:hAnsi="Simplified Arabic" w:cs="Simplified Arabic"/>
          <w:b/>
          <w:bCs/>
          <w:sz w:val="28"/>
          <w:szCs w:val="28"/>
          <w:rtl/>
          <w:lang w:bidi="ar-JO"/>
        </w:rPr>
      </w:pPr>
      <w:r w:rsidRPr="00DD29EE">
        <w:rPr>
          <w:rFonts w:ascii="Simplified Arabic" w:hAnsi="Simplified Arabic" w:cs="Simplified Arabic" w:hint="cs"/>
          <w:b/>
          <w:bCs/>
          <w:sz w:val="28"/>
          <w:szCs w:val="28"/>
          <w:rtl/>
          <w:lang w:bidi="ar-JO"/>
        </w:rPr>
        <w:t>لم:</w:t>
      </w:r>
    </w:p>
    <w:p w:rsidR="005E026C" w:rsidRPr="00F701CF" w:rsidRDefault="005E026C" w:rsidP="005E026C">
      <w:pPr>
        <w:spacing w:line="360" w:lineRule="auto"/>
        <w:ind w:firstLine="565"/>
        <w:jc w:val="both"/>
        <w:rPr>
          <w:rFonts w:ascii="KFGQPC Uthmanic Script HAFS" w:hAnsi="KFGQPC Uthmanic Script HAFS" w:cs="KFGQPC Uthmanic Script HAFS"/>
          <w:sz w:val="36"/>
          <w:szCs w:val="36"/>
          <w:rtl/>
        </w:rPr>
      </w:pPr>
      <w:r>
        <w:rPr>
          <w:rFonts w:ascii="Simplified Arabic" w:hAnsi="Simplified Arabic" w:cs="Simplified Arabic" w:hint="cs"/>
          <w:sz w:val="28"/>
          <w:szCs w:val="28"/>
          <w:rtl/>
          <w:lang w:bidi="ar-JO"/>
        </w:rPr>
        <w:t xml:space="preserve">هي حرف مختصّ بنفي الجملة الفعليّة ذات الفعل المضارع دون غيرها، وتعمل في الفعل الجزمَ، يقول سيبويه: "هذا باب ما يعمل في الأفعال فيجزمها، وذلك لم ولمّا، واللام التي في الأمر، ولا في النهي" </w:t>
      </w:r>
      <w:r>
        <w:rPr>
          <w:rStyle w:val="FootnoteReference"/>
          <w:rFonts w:ascii="Simplified Arabic" w:hAnsi="Simplified Arabic" w:cs="Simplified Arabic"/>
          <w:sz w:val="28"/>
          <w:szCs w:val="28"/>
          <w:rtl/>
          <w:lang w:bidi="ar-JO"/>
        </w:rPr>
        <w:footnoteReference w:customMarkFollows="1" w:id="239"/>
        <w:t>(2)</w:t>
      </w:r>
      <w:r>
        <w:rPr>
          <w:rFonts w:ascii="Simplified Arabic" w:hAnsi="Simplified Arabic" w:cs="Simplified Arabic" w:hint="cs"/>
          <w:sz w:val="28"/>
          <w:szCs w:val="28"/>
          <w:rtl/>
          <w:lang w:bidi="ar-JO"/>
        </w:rPr>
        <w:t xml:space="preserve">، كما أنّها تقلب الفعل المضارع ماضيا، </w:t>
      </w:r>
      <w:r>
        <w:rPr>
          <w:rStyle w:val="FootnoteReference"/>
          <w:rFonts w:ascii="Simplified Arabic" w:hAnsi="Simplified Arabic" w:cs="Simplified Arabic"/>
          <w:sz w:val="28"/>
          <w:szCs w:val="28"/>
          <w:rtl/>
          <w:lang w:bidi="ar-JO"/>
        </w:rPr>
        <w:footnoteReference w:customMarkFollows="1" w:id="240"/>
        <w:t>(3)</w:t>
      </w:r>
      <w:r>
        <w:rPr>
          <w:rFonts w:ascii="Simplified Arabic" w:hAnsi="Simplified Arabic" w:cs="Simplified Arabic" w:hint="cs"/>
          <w:sz w:val="28"/>
          <w:szCs w:val="28"/>
          <w:rtl/>
          <w:lang w:bidi="ar-JO"/>
        </w:rPr>
        <w:t xml:space="preserve"> نحو:</w:t>
      </w:r>
      <w:r w:rsidRPr="00F701CF">
        <w:rPr>
          <w:rFonts w:cs="KFGQPC Uthmanic Script HAFS" w:hint="cs"/>
          <w:sz w:val="36"/>
          <w:szCs w:val="36"/>
        </w:rPr>
        <w:t xml:space="preserve"> </w:t>
      </w:r>
      <w:r w:rsidRPr="00EE5A78">
        <w:rPr>
          <w:rFonts w:ascii="QCF2BSML" w:hAnsi="QCF2BSML" w:cs="QCF2BSML"/>
          <w:color w:val="000000"/>
          <w:sz w:val="28"/>
          <w:szCs w:val="28"/>
          <w:rtl/>
        </w:rPr>
        <w:t>ﱡﭐ</w:t>
      </w:r>
      <w:r w:rsidRPr="00EE5A78">
        <w:rPr>
          <w:rFonts w:ascii="KFGQPC Uthmanic Script HAFS" w:hAnsi="KFGQPC Uthmanic Script HAFS" w:cs="KFGQPC Uthmanic Script HAFS"/>
          <w:sz w:val="28"/>
          <w:szCs w:val="28"/>
        </w:rPr>
        <w:t xml:space="preserve"> </w:t>
      </w:r>
      <w:r w:rsidRPr="00EE5A78">
        <w:rPr>
          <w:rFonts w:ascii="KFGQPC Uthmanic Script HAFS" w:hAnsi="KFGQPC Uthmanic Script HAFS" w:cs="KFGQPC Uthmanic Script HAFS"/>
          <w:sz w:val="28"/>
          <w:szCs w:val="28"/>
          <w:rtl/>
        </w:rPr>
        <w:t xml:space="preserve">لَمۡ يَلِدۡ وَلَمۡ يُولَدۡ </w:t>
      </w:r>
      <w:r w:rsidRPr="00EE5A78">
        <w:rPr>
          <w:rFonts w:ascii="QCF2BSML" w:hAnsi="QCF2BSML" w:cs="QCF2BSML"/>
          <w:color w:val="000000"/>
          <w:sz w:val="28"/>
          <w:szCs w:val="28"/>
          <w:rtl/>
        </w:rPr>
        <w:t>ﱠ</w:t>
      </w:r>
      <w:r>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sz w:val="28"/>
          <w:szCs w:val="28"/>
          <w:rtl/>
          <w:lang w:bidi="ar-JO"/>
        </w:rPr>
        <w:footnoteReference w:customMarkFollows="1" w:id="241"/>
        <w:t>(4)</w:t>
      </w:r>
      <w:r>
        <w:rPr>
          <w:rFonts w:ascii="Simplified Arabic" w:hAnsi="Simplified Arabic" w:cs="Simplified Arabic" w:hint="cs"/>
          <w:sz w:val="28"/>
          <w:szCs w:val="28"/>
          <w:rtl/>
          <w:lang w:bidi="ar-JO"/>
        </w:rPr>
        <w:t>، فالفعل بعد دخولها عليه يصبح مضارع الهيئة، ماضيَ الدلالة.</w:t>
      </w:r>
    </w:p>
    <w:p w:rsidR="005E026C" w:rsidRPr="00F94E7C" w:rsidRDefault="005E026C" w:rsidP="005E026C">
      <w:pPr>
        <w:spacing w:before="120" w:after="120" w:line="360" w:lineRule="auto"/>
        <w:ind w:hanging="2"/>
        <w:rPr>
          <w:rFonts w:ascii="Simplified Arabic" w:hAnsi="Simplified Arabic" w:cs="Simplified Arabic"/>
          <w:sz w:val="28"/>
          <w:szCs w:val="28"/>
          <w:vertAlign w:val="superscript"/>
          <w:rtl/>
        </w:rPr>
      </w:pPr>
      <w:r w:rsidRPr="00E54625">
        <w:rPr>
          <w:rFonts w:ascii="Simplified Arabic" w:hAnsi="Simplified Arabic" w:cs="Simplified Arabic" w:hint="cs"/>
          <w:sz w:val="28"/>
          <w:szCs w:val="28"/>
          <w:rtl/>
          <w:lang w:bidi="ar-JO"/>
        </w:rPr>
        <w:t xml:space="preserve">وقد وردت (لم) في سورة الكهف أربع عشرة مرة منها قوله تعالى:  </w:t>
      </w:r>
      <w:r w:rsidRPr="00E54625">
        <w:rPr>
          <w:rFonts w:ascii="QCF2BSML" w:hAnsi="QCF2BSML" w:cs="QCF2BSML"/>
          <w:color w:val="000000"/>
          <w:sz w:val="28"/>
          <w:szCs w:val="28"/>
          <w:rtl/>
        </w:rPr>
        <w:t>ﱡﭐ</w:t>
      </w:r>
      <w:r w:rsidRPr="00E54625">
        <w:rPr>
          <w:rFonts w:ascii="QCF2BSML" w:hAnsi="QCF2BSML" w:cs="QCF2293"/>
          <w:color w:val="000000"/>
          <w:sz w:val="28"/>
          <w:szCs w:val="28"/>
          <w:rtl/>
        </w:rPr>
        <w:t xml:space="preserve"> ﲴ ﲵ ﲶ ﲷ</w:t>
      </w:r>
      <w:r w:rsidRPr="00E54625">
        <w:rPr>
          <w:rFonts w:ascii="QCF2BSML" w:hAnsi="QCF2BSML" w:cs="QCF2293"/>
          <w:color w:val="0000A5"/>
          <w:sz w:val="28"/>
          <w:szCs w:val="28"/>
          <w:rtl/>
        </w:rPr>
        <w:t>ﲸ</w:t>
      </w:r>
      <w:r w:rsidRPr="00E54625">
        <w:rPr>
          <w:rFonts w:ascii="QCF2BSML" w:hAnsi="QCF2BSML" w:cs="QCF2293"/>
          <w:color w:val="000000"/>
          <w:sz w:val="28"/>
          <w:szCs w:val="28"/>
          <w:rtl/>
        </w:rPr>
        <w:t xml:space="preserve"> </w:t>
      </w:r>
      <w:r w:rsidRPr="00E54625">
        <w:rPr>
          <w:rFonts w:ascii="QCF2BSML" w:hAnsi="QCF2BSML" w:cs="QCF2BSML"/>
          <w:color w:val="000000"/>
          <w:sz w:val="28"/>
          <w:szCs w:val="28"/>
          <w:rtl/>
        </w:rPr>
        <w:t>ﱠ</w:t>
      </w:r>
      <w:r w:rsidRPr="00E54625">
        <w:rPr>
          <w:rFonts w:ascii="QCF2BSML" w:hAnsi="QCF2BSML"/>
          <w:color w:val="000000"/>
          <w:sz w:val="28"/>
          <w:szCs w:val="28"/>
          <w:rtl/>
        </w:rPr>
        <w:t xml:space="preserve"> </w:t>
      </w:r>
      <w:r w:rsidRPr="00E54625">
        <w:rPr>
          <w:rFonts w:ascii="Simplified Arabic" w:hAnsi="Simplified Arabic" w:cs="Simplified Arabic" w:hint="cs"/>
          <w:sz w:val="28"/>
          <w:szCs w:val="28"/>
          <w:rtl/>
          <w:lang w:bidi="ar-JO"/>
        </w:rPr>
        <w:t>(آية 1)، (لم) حرف جزم و(يجعل) فعل مضارع مجزوم بالسكون، واختصت بالدخول على المضارع، وتقلب معناه من الحال والاستقبال إلى زمن الماضي</w:t>
      </w:r>
      <w:r>
        <w:rPr>
          <w:rFonts w:ascii="Simplified Arabic" w:hAnsi="Simplified Arabic" w:cs="Simplified Arabic" w:hint="cs"/>
          <w:sz w:val="28"/>
          <w:szCs w:val="28"/>
          <w:rtl/>
          <w:lang w:bidi="ar-JO"/>
        </w:rPr>
        <w:t>.</w:t>
      </w:r>
      <w:r>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customMarkFollows="1" w:id="242"/>
        <w:t>(1)</w:t>
      </w:r>
      <w:r>
        <w:rPr>
          <w:rFonts w:ascii="Simplified Arabic" w:hAnsi="Simplified Arabic" w:cs="Simplified Arabic" w:hint="cs"/>
          <w:sz w:val="28"/>
          <w:szCs w:val="28"/>
          <w:vertAlign w:val="superscript"/>
          <w:rtl/>
        </w:rPr>
        <w:t xml:space="preserve">    </w:t>
      </w:r>
    </w:p>
    <w:p w:rsidR="005E026C" w:rsidRDefault="005E026C" w:rsidP="005E026C">
      <w:pPr>
        <w:spacing w:before="120" w:after="120" w:line="360" w:lineRule="auto"/>
        <w:ind w:hanging="2"/>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والعِوج في الاستقامة المعنويّة، والعَوج في الاستقامة الحسيّة، </w:t>
      </w:r>
      <w:r>
        <w:rPr>
          <w:rStyle w:val="FootnoteReference"/>
          <w:rFonts w:ascii="Simplified Arabic" w:hAnsi="Simplified Arabic" w:cs="Simplified Arabic"/>
          <w:sz w:val="28"/>
          <w:szCs w:val="28"/>
          <w:rtl/>
          <w:lang w:bidi="ar-JO"/>
        </w:rPr>
        <w:footnoteReference w:customMarkFollows="1" w:id="243"/>
        <w:t>(2)</w:t>
      </w:r>
      <w:r>
        <w:rPr>
          <w:rFonts w:ascii="Simplified Arabic" w:hAnsi="Simplified Arabic" w:cs="Simplified Arabic" w:hint="cs"/>
          <w:sz w:val="28"/>
          <w:szCs w:val="28"/>
          <w:rtl/>
          <w:lang w:bidi="ar-JO"/>
        </w:rPr>
        <w:t xml:space="preserve"> "وإنّما عُدِّيَ الجعل باللام دون (في) والعوج المعنويّ يناسبه حرف الاختصاص دون حرف الظرفيّة؛ لأنّ الظرفيّة من علائق الأجسام، وأمّا معنى الاختصاص فهو أعمّ، ونكّر (عوجا) ليعمّ جميع أنواعه، لأنها نكرة في سياق النفي، والمعنى أنّه في غاية الاستقامة ولا تناقض ولا اختلاف في معانيه، ولا تراكيبه، ولا مبانيه.</w:t>
      </w:r>
    </w:p>
    <w:p w:rsidR="005E026C" w:rsidRDefault="005E026C" w:rsidP="005E026C">
      <w:pPr>
        <w:spacing w:before="120" w:after="120" w:line="360" w:lineRule="auto"/>
        <w:ind w:hanging="2"/>
        <w:rPr>
          <w:rFonts w:ascii="Simplified Arabic" w:hAnsi="Simplified Arabic" w:cs="Simplified Arabic"/>
          <w:sz w:val="28"/>
          <w:szCs w:val="28"/>
          <w:rtl/>
          <w:lang w:bidi="ar-JO"/>
        </w:rPr>
      </w:pPr>
    </w:p>
    <w:p w:rsidR="005E026C" w:rsidRDefault="005E026C" w:rsidP="005E026C">
      <w:pPr>
        <w:spacing w:before="120" w:after="120" w:line="360" w:lineRule="auto"/>
        <w:ind w:hanging="2"/>
        <w:rPr>
          <w:rFonts w:ascii="Simplified Arabic" w:hAnsi="Simplified Arabic" w:cs="Simplified Arabic"/>
          <w:sz w:val="28"/>
          <w:szCs w:val="28"/>
          <w:rtl/>
          <w:lang w:bidi="ar-JO"/>
        </w:rPr>
      </w:pPr>
      <w:r w:rsidRPr="00E54625">
        <w:rPr>
          <w:rFonts w:ascii="Simplified Arabic" w:hAnsi="Simplified Arabic" w:cs="Simplified Arabic" w:hint="cs"/>
          <w:sz w:val="28"/>
          <w:szCs w:val="28"/>
          <w:rtl/>
          <w:lang w:bidi="ar-JO"/>
        </w:rPr>
        <w:lastRenderedPageBreak/>
        <w:t xml:space="preserve">ومن المسائل الأخرى دخول همزة الاستفهام على (لم) نحو قوله تعالى: </w:t>
      </w:r>
      <w:r w:rsidRPr="00E54625">
        <w:rPr>
          <w:rFonts w:ascii="QCF2BSML" w:hAnsi="QCF2BSML" w:cs="QCF2BSML"/>
          <w:color w:val="000000"/>
          <w:sz w:val="28"/>
          <w:szCs w:val="28"/>
          <w:rtl/>
        </w:rPr>
        <w:t>ﱡﭐ</w:t>
      </w:r>
      <w:r w:rsidRPr="00E54625">
        <w:rPr>
          <w:rFonts w:ascii="QCF2BSML" w:hAnsi="QCF2BSML" w:cs="QCF2301"/>
          <w:color w:val="000000"/>
          <w:sz w:val="28"/>
          <w:szCs w:val="28"/>
          <w:rtl/>
        </w:rPr>
        <w:t xml:space="preserve"> </w:t>
      </w:r>
      <w:r w:rsidRPr="00E54625">
        <w:rPr>
          <w:rFonts w:ascii="QCF2BSML" w:hAnsi="QCF2BSML" w:cs="QCF2596"/>
          <w:color w:val="000000"/>
          <w:sz w:val="28"/>
          <w:szCs w:val="28"/>
          <w:rtl/>
        </w:rPr>
        <w:t>ﲬ</w:t>
      </w:r>
      <w:r w:rsidRPr="00E54625">
        <w:rPr>
          <w:rFonts w:ascii="QCF2BSML" w:hAnsi="QCF2BSML" w:cs="QCF2301"/>
          <w:color w:val="000000"/>
          <w:sz w:val="28"/>
          <w:szCs w:val="28"/>
          <w:rtl/>
        </w:rPr>
        <w:t xml:space="preserve"> ﳃ ﳄ  ﳅ ﳆ ﳇ ﳈ </w:t>
      </w:r>
      <w:r w:rsidRPr="00E54625">
        <w:rPr>
          <w:rFonts w:ascii="QCF2BSML" w:hAnsi="QCF2BSML" w:cs="QCF2BSML"/>
          <w:color w:val="000000"/>
          <w:sz w:val="28"/>
          <w:szCs w:val="28"/>
          <w:rtl/>
        </w:rPr>
        <w:t>ﱠ</w:t>
      </w:r>
      <w:r w:rsidRPr="00E54625">
        <w:rPr>
          <w:rFonts w:ascii="QCF2BSML" w:hAnsi="QCF2BSML"/>
          <w:color w:val="000000"/>
          <w:sz w:val="28"/>
          <w:szCs w:val="28"/>
          <w:rtl/>
        </w:rPr>
        <w:t xml:space="preserve"> </w:t>
      </w:r>
      <w:r w:rsidRPr="00E54625">
        <w:rPr>
          <w:rFonts w:ascii="Simplified Arabic" w:hAnsi="Simplified Arabic" w:cs="Simplified Arabic" w:hint="cs"/>
          <w:sz w:val="28"/>
          <w:szCs w:val="28"/>
          <w:rtl/>
          <w:lang w:bidi="ar-JO"/>
        </w:rPr>
        <w:t>(الكهف72)</w:t>
      </w:r>
      <w:r w:rsidRPr="00E54625">
        <w:rPr>
          <w:rFonts w:ascii="Simplified Arabic" w:hAnsi="Simplified Arabic" w:cs="Simplified Arabic" w:hint="cs"/>
          <w:sz w:val="28"/>
          <w:szCs w:val="28"/>
          <w:vertAlign w:val="superscript"/>
          <w:rtl/>
        </w:rPr>
        <w:t xml:space="preserve"> </w:t>
      </w:r>
      <w:r w:rsidRPr="00E54625">
        <w:rPr>
          <w:rFonts w:ascii="Simplified Arabic" w:hAnsi="Simplified Arabic" w:cs="Simplified Arabic" w:hint="cs"/>
          <w:sz w:val="28"/>
          <w:szCs w:val="28"/>
          <w:rtl/>
          <w:lang w:bidi="ar-JO"/>
        </w:rPr>
        <w:t xml:space="preserve">، "إذا دخلت همزة الاستفهام على (لم) و(لما) فهي للاستفهام على سبيل التقرير، ومعنى التقرير: إلجاء المخاطب إلى الإقرار بأمر يعرفه كقوله تعالى: </w:t>
      </w:r>
      <w:r w:rsidRPr="00E54625">
        <w:rPr>
          <w:rFonts w:ascii="QCF2BSML" w:hAnsi="QCF2BSML" w:cs="QCF2BSML"/>
          <w:color w:val="000000"/>
          <w:sz w:val="28"/>
          <w:szCs w:val="28"/>
          <w:rtl/>
        </w:rPr>
        <w:t>ﱡﭐ</w:t>
      </w:r>
      <w:r w:rsidRPr="00E54625">
        <w:rPr>
          <w:rFonts w:ascii="QCF2BSML" w:hAnsi="QCF2BSML" w:cs="QCF2596"/>
          <w:color w:val="000000"/>
          <w:sz w:val="28"/>
          <w:szCs w:val="28"/>
          <w:rtl/>
        </w:rPr>
        <w:t xml:space="preserve"> ﲬ ﲭ ﲮ ﲯ </w:t>
      </w:r>
      <w:r w:rsidRPr="00E54625">
        <w:rPr>
          <w:rFonts w:ascii="QCF2BSML" w:hAnsi="QCF2BSML" w:cs="QCF2BSML"/>
          <w:color w:val="000000"/>
          <w:sz w:val="28"/>
          <w:szCs w:val="28"/>
          <w:rtl/>
        </w:rPr>
        <w:t>ﱠ</w:t>
      </w:r>
      <w:r w:rsidRPr="00E54625">
        <w:rPr>
          <w:rFonts w:ascii="QCF2BSML" w:hAnsi="QCF2BSML"/>
          <w:color w:val="000000"/>
          <w:sz w:val="28"/>
          <w:szCs w:val="28"/>
          <w:rtl/>
        </w:rPr>
        <w:t xml:space="preserve"> </w:t>
      </w:r>
      <w:r w:rsidRPr="00E54625">
        <w:rPr>
          <w:rFonts w:ascii="Simplified Arabic" w:hAnsi="Simplified Arabic" w:cs="Simplified Arabic" w:hint="cs"/>
          <w:sz w:val="28"/>
          <w:szCs w:val="28"/>
          <w:rtl/>
          <w:lang w:bidi="ar-JO"/>
        </w:rPr>
        <w:t xml:space="preserve"> </w:t>
      </w:r>
      <w:r w:rsidRPr="00E54625">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vertAlign w:val="superscript"/>
          <w:rtl/>
        </w:rPr>
        <w:t xml:space="preserve"> </w:t>
      </w:r>
      <w:r w:rsidR="00D745C0">
        <w:rPr>
          <w:rStyle w:val="FootnoteReference"/>
          <w:rFonts w:ascii="Simplified Arabic" w:hAnsi="Simplified Arabic" w:cs="Simplified Arabic"/>
          <w:sz w:val="28"/>
          <w:szCs w:val="28"/>
          <w:rtl/>
          <w:lang w:bidi="ar-JO"/>
        </w:rPr>
        <w:footnoteReference w:customMarkFollows="1" w:id="244"/>
        <w:t>(1)</w:t>
      </w:r>
      <w:r w:rsidRPr="00E54625">
        <w:rPr>
          <w:rFonts w:ascii="Simplified Arabic" w:hAnsi="Simplified Arabic" w:cs="Simplified Arabic" w:hint="cs"/>
          <w:sz w:val="28"/>
          <w:szCs w:val="28"/>
          <w:rtl/>
          <w:lang w:bidi="ar-JO"/>
        </w:rPr>
        <w:t>.</w:t>
      </w:r>
    </w:p>
    <w:p w:rsidR="005E026C" w:rsidRDefault="005E026C" w:rsidP="005E026C">
      <w:pPr>
        <w:spacing w:before="120" w:after="120" w:line="360" w:lineRule="auto"/>
        <w:ind w:hanging="2"/>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استفهام تقرير وتعريض باللّوم على عدم الوفاء بالالتزام، أيْ أتقرُّ أنّي قلت إنّك لن تستطيع معي صبرا. و "معي" ظرف متعلّق بـ "تستطيع" فاستطاعة الصبر المنفيّة هي التي تكون في صحبته؛ لأنّه يرى أموراً عجيبة لا يدرك تأويلها. وحُذِف متعلق القول تنزيلا له منزلة اللازم، أيْ ألم يقع منّي قول فيه خطابك بعدم الاستطاعة،</w:t>
      </w:r>
      <w:r w:rsidR="00D745C0">
        <w:rPr>
          <w:rFonts w:ascii="Simplified Arabic" w:hAnsi="Simplified Arabic" w:cs="Simplified Arabic" w:hint="cs"/>
          <w:sz w:val="28"/>
          <w:szCs w:val="28"/>
          <w:rtl/>
          <w:lang w:bidi="ar-JO"/>
        </w:rPr>
        <w:t xml:space="preserve"> </w:t>
      </w:r>
      <w:r w:rsidR="00D745C0">
        <w:rPr>
          <w:rStyle w:val="FootnoteReference"/>
          <w:rFonts w:ascii="Simplified Arabic" w:hAnsi="Simplified Arabic" w:cs="Simplified Arabic"/>
          <w:sz w:val="28"/>
          <w:szCs w:val="28"/>
          <w:rtl/>
          <w:lang w:bidi="ar-JO"/>
        </w:rPr>
        <w:footnoteReference w:customMarkFollows="1" w:id="245"/>
        <w:t>(2)</w:t>
      </w:r>
      <w:r>
        <w:rPr>
          <w:rFonts w:ascii="Simplified Arabic" w:hAnsi="Simplified Arabic" w:cs="Simplified Arabic" w:hint="cs"/>
          <w:sz w:val="28"/>
          <w:szCs w:val="28"/>
          <w:rtl/>
          <w:lang w:bidi="ar-JO"/>
        </w:rPr>
        <w:t xml:space="preserve"> وفي صبر ولطف يذكّره العبد الصالح بما قد قاله منذ البداية.</w:t>
      </w:r>
    </w:p>
    <w:p w:rsidR="005E026C" w:rsidRPr="00FA500F" w:rsidRDefault="005E026C" w:rsidP="005E026C">
      <w:pPr>
        <w:spacing w:before="120" w:after="120" w:line="360" w:lineRule="auto"/>
        <w:ind w:hanging="2"/>
        <w:jc w:val="both"/>
        <w:rPr>
          <w:rFonts w:ascii="Simplified Arabic" w:hAnsi="Simplified Arabic" w:cs="Simplified Arabic"/>
          <w:sz w:val="20"/>
          <w:szCs w:val="20"/>
          <w:rtl/>
          <w:lang w:bidi="ar-JO"/>
        </w:rPr>
      </w:pPr>
    </w:p>
    <w:p w:rsidR="005E026C" w:rsidRPr="00E54625" w:rsidRDefault="005E026C" w:rsidP="005E026C">
      <w:pPr>
        <w:spacing w:before="120" w:after="120" w:line="360" w:lineRule="auto"/>
        <w:ind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ولو أنّ العبد الصالح ترك موسى - عليه السلام - في الأولى لكان أقلّ صبرا من موسى، ولكان طلبه من موسى بالصبر في بداية القصّة أمراً مستحيلاً، فما فعله العبد الصالح يحتاج لصبر أكبر وأشدّ من صبره على نسيان موسى لهذا الشرط، وفي الثالثة موسى عليه السلام هو الذي التمس للعبد الصالح عدم مرافقته، فكان موسى عليه السلام أقلّ صبراً من العبد الصالح.</w:t>
      </w:r>
    </w:p>
    <w:p w:rsidR="005E026C" w:rsidRDefault="005E026C" w:rsidP="005E026C">
      <w:pPr>
        <w:spacing w:before="120" w:after="120" w:line="360" w:lineRule="auto"/>
        <w:ind w:hanging="2"/>
        <w:rPr>
          <w:rFonts w:ascii="Simplified Arabic" w:hAnsi="Simplified Arabic" w:cs="Simplified Arabic"/>
          <w:b/>
          <w:bCs/>
          <w:sz w:val="28"/>
          <w:szCs w:val="28"/>
          <w:rtl/>
          <w:lang w:bidi="ar-JO"/>
        </w:rPr>
      </w:pPr>
    </w:p>
    <w:p w:rsidR="00D745C0" w:rsidRDefault="00D745C0" w:rsidP="005E026C">
      <w:pPr>
        <w:spacing w:before="120" w:after="120" w:line="360" w:lineRule="auto"/>
        <w:ind w:hanging="2"/>
        <w:rPr>
          <w:rFonts w:ascii="Simplified Arabic" w:hAnsi="Simplified Arabic" w:cs="Simplified Arabic"/>
          <w:b/>
          <w:bCs/>
          <w:sz w:val="28"/>
          <w:szCs w:val="28"/>
          <w:rtl/>
          <w:lang w:bidi="ar-JO"/>
        </w:rPr>
      </w:pPr>
    </w:p>
    <w:p w:rsidR="00D745C0" w:rsidRDefault="00D745C0" w:rsidP="005E026C">
      <w:pPr>
        <w:spacing w:before="120" w:after="120" w:line="360" w:lineRule="auto"/>
        <w:ind w:hanging="2"/>
        <w:rPr>
          <w:rFonts w:ascii="Simplified Arabic" w:hAnsi="Simplified Arabic" w:cs="Simplified Arabic"/>
          <w:b/>
          <w:bCs/>
          <w:sz w:val="28"/>
          <w:szCs w:val="28"/>
          <w:rtl/>
          <w:lang w:bidi="ar-JO"/>
        </w:rPr>
      </w:pPr>
    </w:p>
    <w:p w:rsidR="005E026C" w:rsidRPr="00E54625" w:rsidRDefault="005E026C" w:rsidP="005E026C">
      <w:pPr>
        <w:spacing w:before="120" w:after="120" w:line="360" w:lineRule="auto"/>
        <w:ind w:hanging="2"/>
        <w:rPr>
          <w:rFonts w:ascii="Simplified Arabic" w:hAnsi="Simplified Arabic" w:cs="Simplified Arabic"/>
          <w:b/>
          <w:bCs/>
          <w:sz w:val="28"/>
          <w:szCs w:val="28"/>
          <w:rtl/>
          <w:lang w:bidi="ar-JO"/>
        </w:rPr>
      </w:pPr>
      <w:r w:rsidRPr="00E54625">
        <w:rPr>
          <w:rFonts w:ascii="Simplified Arabic" w:hAnsi="Simplified Arabic" w:cs="Simplified Arabic" w:hint="cs"/>
          <w:b/>
          <w:bCs/>
          <w:sz w:val="28"/>
          <w:szCs w:val="28"/>
          <w:rtl/>
          <w:lang w:bidi="ar-JO"/>
        </w:rPr>
        <w:lastRenderedPageBreak/>
        <w:t>النفي في المستقبل:</w:t>
      </w:r>
    </w:p>
    <w:p w:rsidR="005E026C" w:rsidRPr="00DD29EE" w:rsidRDefault="005E026C" w:rsidP="005E026C">
      <w:pPr>
        <w:spacing w:before="120" w:after="120" w:line="360" w:lineRule="auto"/>
        <w:ind w:hanging="2"/>
        <w:rPr>
          <w:rFonts w:ascii="Simplified Arabic" w:hAnsi="Simplified Arabic" w:cs="Simplified Arabic"/>
          <w:b/>
          <w:bCs/>
          <w:sz w:val="28"/>
          <w:szCs w:val="28"/>
          <w:rtl/>
          <w:lang w:bidi="ar-JO"/>
        </w:rPr>
      </w:pPr>
      <w:r w:rsidRPr="00DD29EE">
        <w:rPr>
          <w:rFonts w:ascii="Simplified Arabic" w:hAnsi="Simplified Arabic" w:cs="Simplified Arabic" w:hint="cs"/>
          <w:b/>
          <w:bCs/>
          <w:sz w:val="28"/>
          <w:szCs w:val="28"/>
          <w:rtl/>
          <w:lang w:bidi="ar-JO"/>
        </w:rPr>
        <w:t xml:space="preserve">لن: </w:t>
      </w:r>
    </w:p>
    <w:p w:rsidR="005E026C" w:rsidRDefault="005E026C" w:rsidP="005E026C">
      <w:pPr>
        <w:spacing w:line="360" w:lineRule="auto"/>
        <w:ind w:firstLine="565"/>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تختصّ (لن) بنفي الجملة الفعليّة ذات الفعل المضارع، وهي تجعل الفعل خالصا في الدلالة على الاستقبال من حيث المعنى، </w:t>
      </w:r>
      <w:r w:rsidR="00D745C0">
        <w:rPr>
          <w:rStyle w:val="FootnoteReference"/>
          <w:rFonts w:ascii="Simplified Arabic" w:hAnsi="Simplified Arabic" w:cs="Simplified Arabic"/>
          <w:sz w:val="28"/>
          <w:szCs w:val="28"/>
          <w:rtl/>
          <w:lang w:bidi="ar-JO"/>
        </w:rPr>
        <w:footnoteReference w:customMarkFollows="1" w:id="246"/>
        <w:t>(1)</w:t>
      </w:r>
      <w:r>
        <w:rPr>
          <w:rFonts w:ascii="Simplified Arabic" w:hAnsi="Simplified Arabic" w:cs="Simplified Arabic" w:hint="cs"/>
          <w:sz w:val="28"/>
          <w:szCs w:val="28"/>
          <w:rtl/>
          <w:lang w:bidi="ar-JO"/>
        </w:rPr>
        <w:t xml:space="preserve"> فهي تدخل على الفعل المضارع لتدخله في إطارين: الاستقبال والنفي، وهي آكَدُ في النفي من (لا)، لأنّ (لا) تنفي المضارع إذا أريد به الاستقبال، و(لن) تنفيه مستقبلا دخلت عليه السين وسوف، وتقع جوابا لقول القائل: سيقوم زيد، وسوف يقوم زيد، والسين وسوف يفيدان التنفيس. </w:t>
      </w:r>
      <w:r w:rsidR="00D745C0">
        <w:rPr>
          <w:rStyle w:val="FootnoteReference"/>
          <w:rFonts w:ascii="Simplified Arabic" w:hAnsi="Simplified Arabic" w:cs="Simplified Arabic"/>
          <w:sz w:val="28"/>
          <w:szCs w:val="28"/>
          <w:rtl/>
          <w:lang w:bidi="ar-JO"/>
        </w:rPr>
        <w:footnoteReference w:customMarkFollows="1" w:id="247"/>
        <w:t>(2)</w:t>
      </w:r>
    </w:p>
    <w:p w:rsidR="005E026C" w:rsidRDefault="005E026C" w:rsidP="005E026C">
      <w:pPr>
        <w:spacing w:line="360" w:lineRule="auto"/>
        <w:ind w:firstLine="565"/>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وذهب الزمخشريّ إلى أنّ (لن) تفيد تأكيد النفي في المستقبل، </w:t>
      </w:r>
      <w:r w:rsidR="00D745C0">
        <w:rPr>
          <w:rStyle w:val="FootnoteReference"/>
          <w:rFonts w:ascii="Simplified Arabic" w:hAnsi="Simplified Arabic" w:cs="Simplified Arabic"/>
          <w:sz w:val="28"/>
          <w:szCs w:val="28"/>
          <w:rtl/>
          <w:lang w:bidi="ar-JO"/>
        </w:rPr>
        <w:footnoteReference w:customMarkFollows="1" w:id="248"/>
        <w:t>(3)</w:t>
      </w:r>
      <w:r>
        <w:rPr>
          <w:rFonts w:ascii="Simplified Arabic" w:hAnsi="Simplified Arabic" w:cs="Simplified Arabic" w:hint="cs"/>
          <w:sz w:val="28"/>
          <w:szCs w:val="28"/>
          <w:rtl/>
          <w:lang w:bidi="ar-JO"/>
        </w:rPr>
        <w:t xml:space="preserve"> كما ذهب إلى تأبيده في موقع آخر، </w:t>
      </w:r>
      <w:r w:rsidR="00D745C0">
        <w:rPr>
          <w:rStyle w:val="FootnoteReference"/>
          <w:rFonts w:ascii="Simplified Arabic" w:hAnsi="Simplified Arabic" w:cs="Simplified Arabic"/>
          <w:sz w:val="28"/>
          <w:szCs w:val="28"/>
          <w:rtl/>
          <w:lang w:bidi="ar-JO"/>
        </w:rPr>
        <w:footnoteReference w:customMarkFollows="1" w:id="249"/>
        <w:t>(4)</w:t>
      </w:r>
      <w:r>
        <w:rPr>
          <w:rFonts w:ascii="Simplified Arabic" w:hAnsi="Simplified Arabic" w:cs="Simplified Arabic" w:hint="cs"/>
          <w:sz w:val="28"/>
          <w:szCs w:val="28"/>
          <w:rtl/>
          <w:lang w:bidi="ar-JO"/>
        </w:rPr>
        <w:t xml:space="preserve"> فرأى أنّ المنفيّ بـ (لن) مستمرٌّ نفيه، وليس له أنْ يتحوّل إلى الإثبات.</w:t>
      </w:r>
    </w:p>
    <w:p w:rsidR="005E026C" w:rsidRDefault="005E026C" w:rsidP="005E026C">
      <w:pPr>
        <w:spacing w:line="360" w:lineRule="auto"/>
        <w:ind w:firstLine="565"/>
        <w:jc w:val="both"/>
        <w:rPr>
          <w:rFonts w:cs="KFGQPC Uthmanic Script HAFS"/>
          <w:sz w:val="36"/>
          <w:szCs w:val="36"/>
        </w:rPr>
      </w:pPr>
      <w:r>
        <w:rPr>
          <w:rFonts w:ascii="Simplified Arabic" w:hAnsi="Simplified Arabic" w:cs="Simplified Arabic" w:hint="cs"/>
          <w:sz w:val="28"/>
          <w:szCs w:val="28"/>
          <w:rtl/>
          <w:lang w:bidi="ar-JO"/>
        </w:rPr>
        <w:t>وقد خالف ابن هشام الزمخشري فيما ذهب إليه من دلالة (لن) على توكيد النفي وتأبيده، وعدّه دعوى بلا دليل، يقول في كتابه "مغني اللبيب": "ولو كانت للتأبيد لم يقيّد منفيّها باليوم في</w:t>
      </w:r>
      <w:r w:rsidRPr="00566890">
        <w:rPr>
          <w:rFonts w:cs="KFGQPC Uthmanic Script HAFS" w:hint="cs"/>
          <w:sz w:val="36"/>
          <w:szCs w:val="36"/>
        </w:rPr>
        <w:t xml:space="preserve"> </w:t>
      </w:r>
    </w:p>
    <w:p w:rsidR="005E026C" w:rsidRDefault="005E026C" w:rsidP="005E026C">
      <w:pPr>
        <w:spacing w:line="360" w:lineRule="auto"/>
        <w:ind w:firstLine="565"/>
        <w:jc w:val="both"/>
        <w:rPr>
          <w:rFonts w:ascii="Simplified Arabic" w:hAnsi="Simplified Arabic" w:cs="Simplified Arabic"/>
          <w:sz w:val="28"/>
          <w:szCs w:val="28"/>
          <w:rtl/>
          <w:lang w:bidi="ar-JO"/>
        </w:rPr>
      </w:pPr>
      <w:r w:rsidRPr="00EE5A78">
        <w:rPr>
          <w:rFonts w:ascii="QCF2BSML" w:hAnsi="QCF2BSML" w:cs="QCF2BSML"/>
          <w:color w:val="000000"/>
          <w:sz w:val="28"/>
          <w:szCs w:val="28"/>
          <w:rtl/>
        </w:rPr>
        <w:t>ﱡﭐ</w:t>
      </w:r>
      <w:r w:rsidRPr="00EE5A78">
        <w:rPr>
          <w:rFonts w:ascii="KFGQPC Uthmanic Script HAFS" w:hAnsi="KFGQPC Uthmanic Script HAFS" w:cs="KFGQPC Uthmanic Script HAFS"/>
          <w:sz w:val="28"/>
          <w:szCs w:val="28"/>
          <w:rtl/>
        </w:rPr>
        <w:t xml:space="preserve"> فَلَنۡ أُكَلِّمَ </w:t>
      </w:r>
      <w:r w:rsidRPr="00EE5A78">
        <w:rPr>
          <w:rFonts w:ascii="KFGQPC Uthmanic Script HAFS" w:hAnsi="KFGQPC Uthmanic Script HAFS" w:cs="KFGQPC Uthmanic Script HAFS" w:hint="cs"/>
          <w:sz w:val="28"/>
          <w:szCs w:val="28"/>
          <w:rtl/>
        </w:rPr>
        <w:t>ٱلۡيَوۡمَ</w:t>
      </w:r>
      <w:r w:rsidRPr="00EE5A78">
        <w:rPr>
          <w:rFonts w:ascii="KFGQPC Uthmanic Script HAFS" w:hAnsi="KFGQPC Uthmanic Script HAFS" w:cs="KFGQPC Uthmanic Script HAFS"/>
          <w:sz w:val="28"/>
          <w:szCs w:val="28"/>
          <w:rtl/>
        </w:rPr>
        <w:t xml:space="preserve"> إِنسِيّٗا </w:t>
      </w:r>
      <w:r w:rsidRPr="00EE5A78">
        <w:rPr>
          <w:rFonts w:ascii="QCF2BSML" w:hAnsi="QCF2BSML" w:cs="QCF2BSML"/>
          <w:color w:val="000000"/>
          <w:sz w:val="28"/>
          <w:szCs w:val="28"/>
          <w:rtl/>
        </w:rPr>
        <w:t>ﱠ</w:t>
      </w:r>
      <w:r w:rsidRPr="00EE5A78">
        <w:rPr>
          <w:rStyle w:val="FootnoteReference"/>
          <w:rFonts w:ascii="Simplified Arabic" w:hAnsi="Simplified Arabic" w:cs="Simplified Arabic"/>
          <w:sz w:val="28"/>
          <w:szCs w:val="28"/>
          <w:rtl/>
          <w:lang w:bidi="ar-JO"/>
        </w:rPr>
        <w:t xml:space="preserve"> </w:t>
      </w:r>
      <w:r w:rsidR="00D745C0">
        <w:rPr>
          <w:rStyle w:val="FootnoteReference"/>
          <w:rFonts w:ascii="Simplified Arabic" w:hAnsi="Simplified Arabic" w:cs="Simplified Arabic"/>
          <w:sz w:val="28"/>
          <w:szCs w:val="28"/>
          <w:rtl/>
          <w:lang w:bidi="ar-JO"/>
        </w:rPr>
        <w:footnoteReference w:customMarkFollows="1" w:id="250"/>
        <w:t>(5)</w:t>
      </w:r>
      <w:r>
        <w:rPr>
          <w:rFonts w:ascii="Simplified Arabic" w:hAnsi="Simplified Arabic" w:cs="Simplified Arabic" w:hint="cs"/>
          <w:sz w:val="28"/>
          <w:szCs w:val="28"/>
          <w:rtl/>
          <w:lang w:bidi="ar-JO"/>
        </w:rPr>
        <w:t xml:space="preserve">، ولكان ذكر الأبد في </w:t>
      </w:r>
      <w:r w:rsidRPr="00EE5A78">
        <w:rPr>
          <w:rFonts w:ascii="QCF2BSML" w:hAnsi="QCF2BSML" w:cs="QCF2BSML"/>
          <w:color w:val="000000"/>
          <w:sz w:val="28"/>
          <w:szCs w:val="28"/>
          <w:rtl/>
        </w:rPr>
        <w:t>ﱡ</w:t>
      </w:r>
      <w:r w:rsidRPr="00EE5A78">
        <w:rPr>
          <w:rFonts w:ascii="KFGQPC Uthmanic Script HAFS" w:hAnsi="KFGQPC Uthmanic Script HAFS" w:cs="KFGQPC Uthmanic Script HAFS" w:hint="cs"/>
          <w:sz w:val="28"/>
          <w:szCs w:val="28"/>
          <w:rtl/>
        </w:rPr>
        <w:t>وَلَن</w:t>
      </w:r>
      <w:r w:rsidRPr="00EE5A78">
        <w:rPr>
          <w:rFonts w:ascii="KFGQPC Uthmanic Script HAFS" w:hAnsi="KFGQPC Uthmanic Script HAFS" w:cs="KFGQPC Uthmanic Script HAFS"/>
          <w:sz w:val="28"/>
          <w:szCs w:val="28"/>
          <w:rtl/>
        </w:rPr>
        <w:t xml:space="preserve"> يَتَمَنَّوۡهُ أَبَدَۢا</w:t>
      </w:r>
      <w:r w:rsidRPr="00EE5A78">
        <w:rPr>
          <w:rFonts w:ascii="QCF2BSML" w:hAnsi="QCF2BSML" w:cs="QCF2BSML"/>
          <w:color w:val="000000"/>
          <w:sz w:val="28"/>
          <w:szCs w:val="28"/>
          <w:rtl/>
        </w:rPr>
        <w:t xml:space="preserve"> ﱠ</w:t>
      </w:r>
      <w:r>
        <w:rPr>
          <w:rFonts w:ascii="Simplified Arabic" w:hAnsi="Simplified Arabic" w:cs="Simplified Arabic"/>
          <w:sz w:val="28"/>
          <w:szCs w:val="28"/>
          <w:lang w:bidi="ar-JO"/>
        </w:rPr>
        <w:t xml:space="preserve"> </w:t>
      </w:r>
      <w:r w:rsidR="00D745C0">
        <w:rPr>
          <w:rStyle w:val="FootnoteReference"/>
          <w:rFonts w:ascii="Simplified Arabic" w:hAnsi="Simplified Arabic" w:cs="Simplified Arabic"/>
          <w:sz w:val="28"/>
          <w:szCs w:val="28"/>
          <w:rtl/>
          <w:lang w:bidi="ar-JO"/>
        </w:rPr>
        <w:footnoteReference w:customMarkFollows="1" w:id="251"/>
        <w:t>(6)</w:t>
      </w:r>
      <w:r>
        <w:rPr>
          <w:rFonts w:ascii="Simplified Arabic" w:hAnsi="Simplified Arabic" w:cs="Simplified Arabic" w:hint="cs"/>
          <w:sz w:val="28"/>
          <w:szCs w:val="28"/>
          <w:rtl/>
          <w:lang w:bidi="ar-JO"/>
        </w:rPr>
        <w:t xml:space="preserve"> تكرارا، والأصل عدمه" </w:t>
      </w:r>
      <w:r w:rsidR="00D745C0">
        <w:rPr>
          <w:rStyle w:val="FootnoteReference"/>
          <w:rFonts w:ascii="Simplified Arabic" w:hAnsi="Simplified Arabic" w:cs="Simplified Arabic"/>
          <w:sz w:val="28"/>
          <w:szCs w:val="28"/>
          <w:rtl/>
          <w:lang w:bidi="ar-JO"/>
        </w:rPr>
        <w:footnoteReference w:customMarkFollows="1" w:id="252"/>
        <w:t>(7)</w:t>
      </w:r>
      <w:r>
        <w:rPr>
          <w:rFonts w:ascii="Simplified Arabic" w:hAnsi="Simplified Arabic" w:cs="Simplified Arabic" w:hint="cs"/>
          <w:sz w:val="28"/>
          <w:szCs w:val="28"/>
          <w:rtl/>
          <w:lang w:bidi="ar-JO"/>
        </w:rPr>
        <w:t xml:space="preserve">. ولعلّ ابن هشام كان في رأيه مصيبا، و لا سيّما أنّه جاء ببرهانه ودليله، فقد </w:t>
      </w:r>
      <w:r>
        <w:rPr>
          <w:rFonts w:ascii="Simplified Arabic" w:hAnsi="Simplified Arabic" w:cs="Simplified Arabic" w:hint="cs"/>
          <w:sz w:val="28"/>
          <w:szCs w:val="28"/>
          <w:rtl/>
          <w:lang w:bidi="ar-JO"/>
        </w:rPr>
        <w:lastRenderedPageBreak/>
        <w:t>كانت الآية الأولى دليلا على عدم دلالة (لن) على التأبيد، والآية الثانية دليل على عدم دلالتها على التوكيد، إذ لو كانت مؤكّدة للنفي لما كانت حاجةٌ لإتمام الآية بكلمة "أبدا".</w:t>
      </w:r>
    </w:p>
    <w:p w:rsidR="005E026C" w:rsidRPr="00D745C0" w:rsidRDefault="005E026C" w:rsidP="00D745C0">
      <w:pPr>
        <w:spacing w:line="360" w:lineRule="auto"/>
        <w:ind w:firstLine="565"/>
        <w:jc w:val="both"/>
        <w:rPr>
          <w:rFonts w:ascii="KFGQPC Uthmanic Script HAFS" w:hAnsi="KFGQPC Uthmanic Script HAFS" w:cs="KFGQPC Uthmanic Script HAFS"/>
          <w:sz w:val="36"/>
          <w:szCs w:val="36"/>
          <w:rtl/>
          <w:lang w:bidi="ar-JO"/>
        </w:rPr>
      </w:pPr>
      <w:r>
        <w:rPr>
          <w:rFonts w:ascii="Simplified Arabic" w:hAnsi="Simplified Arabic" w:cs="Simplified Arabic" w:hint="cs"/>
          <w:sz w:val="28"/>
          <w:szCs w:val="28"/>
          <w:rtl/>
          <w:lang w:bidi="ar-JO"/>
        </w:rPr>
        <w:t xml:space="preserve">ومن الذين عارضوا رأي الزمخشريّ فيما ذهب إليه من دلالة "لن" على التأبيد الزركشيُّ، إذ يقول: "وليس معناها النفي على التأبيد، خلافا لصاحب "الأنموذج" بل إنّ النفي مستمرّ في المستقبل، إلّا أنْ يطرأ ما يزيله" </w:t>
      </w:r>
      <w:r w:rsidR="00D745C0">
        <w:rPr>
          <w:rStyle w:val="FootnoteReference"/>
          <w:rFonts w:ascii="Simplified Arabic" w:hAnsi="Simplified Arabic" w:cs="Simplified Arabic"/>
          <w:sz w:val="28"/>
          <w:szCs w:val="28"/>
          <w:rtl/>
          <w:lang w:bidi="ar-JO"/>
        </w:rPr>
        <w:footnoteReference w:customMarkFollows="1" w:id="253"/>
        <w:t>(1)</w:t>
      </w:r>
      <w:r>
        <w:rPr>
          <w:rFonts w:ascii="Simplified Arabic" w:hAnsi="Simplified Arabic" w:cs="Simplified Arabic" w:hint="cs"/>
          <w:sz w:val="28"/>
          <w:szCs w:val="28"/>
          <w:rtl/>
          <w:lang w:bidi="ar-JO"/>
        </w:rPr>
        <w:t>. وليست الآيتان اللّتان أتى بهما ابن هشام دليلا على كلامه هما الآيتان اللّتان يقوم دليله بهما فقط، بل إنّ هناك آيات أخر تعضُد رأيه، فمن ذلك قوله تعالى:</w:t>
      </w:r>
      <w:r w:rsidR="0075399C">
        <w:rPr>
          <w:rFonts w:ascii="QCF2BSML" w:hAnsi="QCF2BSML" w:cs="QCF2BSML" w:hint="cs"/>
          <w:color w:val="000000"/>
          <w:sz w:val="28"/>
          <w:szCs w:val="28"/>
          <w:rtl/>
        </w:rPr>
        <w:t xml:space="preserve"> </w:t>
      </w:r>
      <w:r w:rsidRPr="00EE5A78">
        <w:rPr>
          <w:rFonts w:ascii="QCF2BSML" w:hAnsi="QCF2BSML" w:cs="QCF2BSML"/>
          <w:color w:val="000000"/>
          <w:sz w:val="28"/>
          <w:szCs w:val="28"/>
          <w:rtl/>
        </w:rPr>
        <w:t>ﱡﭐ</w:t>
      </w:r>
      <w:r w:rsidRPr="00EE5A78">
        <w:rPr>
          <w:rFonts w:cs="KFGQPC Uthmanic Script HAFS" w:hint="cs"/>
          <w:sz w:val="28"/>
          <w:szCs w:val="28"/>
        </w:rPr>
        <w:t xml:space="preserve"> </w:t>
      </w:r>
      <w:r w:rsidRPr="00EE5A78">
        <w:rPr>
          <w:rFonts w:ascii="KFGQPC Uthmanic Script HAFS" w:hAnsi="KFGQPC Uthmanic Script HAFS" w:cs="KFGQPC Uthmanic Script HAFS" w:hint="cs"/>
          <w:sz w:val="28"/>
          <w:szCs w:val="28"/>
          <w:rtl/>
        </w:rPr>
        <w:t>لَن</w:t>
      </w:r>
      <w:r w:rsidRPr="00EE5A78">
        <w:rPr>
          <w:rFonts w:ascii="KFGQPC Uthmanic Script HAFS" w:hAnsi="KFGQPC Uthmanic Script HAFS" w:cs="KFGQPC Uthmanic Script HAFS"/>
          <w:sz w:val="28"/>
          <w:szCs w:val="28"/>
          <w:rtl/>
        </w:rPr>
        <w:t xml:space="preserve"> تَنَالُواْ </w:t>
      </w:r>
      <w:r w:rsidRPr="00EE5A78">
        <w:rPr>
          <w:rFonts w:ascii="KFGQPC Uthmanic Script HAFS" w:hAnsi="KFGQPC Uthmanic Script HAFS" w:cs="KFGQPC Uthmanic Script HAFS" w:hint="cs"/>
          <w:sz w:val="28"/>
          <w:szCs w:val="28"/>
          <w:rtl/>
        </w:rPr>
        <w:t>ٱلۡبِرَّ</w:t>
      </w:r>
      <w:r w:rsidRPr="00EE5A78">
        <w:rPr>
          <w:rFonts w:ascii="KFGQPC Uthmanic Script HAFS" w:hAnsi="KFGQPC Uthmanic Script HAFS" w:cs="KFGQPC Uthmanic Script HAFS"/>
          <w:sz w:val="28"/>
          <w:szCs w:val="28"/>
          <w:rtl/>
        </w:rPr>
        <w:t xml:space="preserve"> حَتَّىٰ تُنفِقُواْ مِمَّا تُحِبُّونَۚ</w:t>
      </w:r>
      <w:r w:rsidRPr="00EE5A78">
        <w:rPr>
          <w:rFonts w:ascii="QCF2BSML" w:hAnsi="QCF2BSML" w:cs="QCF2BSML"/>
          <w:color w:val="000000"/>
          <w:sz w:val="28"/>
          <w:szCs w:val="28"/>
          <w:rtl/>
        </w:rPr>
        <w:t xml:space="preserve"> ﱠ</w:t>
      </w:r>
      <w:r w:rsidRPr="00EE5A78">
        <w:rPr>
          <w:rFonts w:ascii="KFGQPC Uthmanic Script HAFS" w:hAnsi="KFGQPC Uthmanic Script HAFS" w:cs="KFGQPC Uthmanic Script HAFS"/>
          <w:sz w:val="28"/>
          <w:szCs w:val="28"/>
          <w:rtl/>
        </w:rPr>
        <w:t xml:space="preserve"> </w:t>
      </w:r>
      <w:r w:rsidR="00D745C0">
        <w:rPr>
          <w:rStyle w:val="FootnoteReference"/>
          <w:rFonts w:ascii="Simplified Arabic" w:hAnsi="Simplified Arabic" w:cs="Simplified Arabic"/>
          <w:sz w:val="28"/>
          <w:szCs w:val="28"/>
          <w:rtl/>
          <w:lang w:bidi="ar-JO"/>
        </w:rPr>
        <w:footnoteReference w:customMarkFollows="1" w:id="254"/>
        <w:t>(2)</w:t>
      </w:r>
      <w:r>
        <w:rPr>
          <w:rFonts w:ascii="Simplified Arabic" w:hAnsi="Simplified Arabic" w:cs="Simplified Arabic" w:hint="cs"/>
          <w:sz w:val="28"/>
          <w:szCs w:val="28"/>
          <w:rtl/>
          <w:lang w:bidi="ar-JO"/>
        </w:rPr>
        <w:t xml:space="preserve">، نعم لا ننكر أنّ هناك آيات دلائلَ على تأبيد النفي، ولكن ليس لأنّ (لن) تفيد تأبيد النفي، وإنّما لأنّ سياق الآية يتطلّب التأبيد،فمن ذلك قوله تعالى: </w:t>
      </w:r>
      <w:r w:rsidRPr="00EE5A78">
        <w:rPr>
          <w:rFonts w:ascii="QCF2BSML" w:hAnsi="QCF2BSML" w:cs="QCF2BSML"/>
          <w:color w:val="000000"/>
          <w:sz w:val="28"/>
          <w:szCs w:val="28"/>
          <w:rtl/>
        </w:rPr>
        <w:t>ﱡﭐ</w:t>
      </w:r>
      <w:r w:rsidRPr="00EE5A78">
        <w:rPr>
          <w:rFonts w:ascii="KFGQPC Uthmanic Script HAFS" w:hAnsi="KFGQPC Uthmanic Script HAFS" w:cs="KFGQPC Uthmanic Script HAFS"/>
          <w:sz w:val="28"/>
          <w:szCs w:val="28"/>
          <w:rtl/>
        </w:rPr>
        <w:t xml:space="preserve">إِنَّ </w:t>
      </w:r>
      <w:r w:rsidRPr="00EE5A78">
        <w:rPr>
          <w:rFonts w:ascii="KFGQPC Uthmanic Script HAFS" w:hAnsi="KFGQPC Uthmanic Script HAFS" w:cs="KFGQPC Uthmanic Script HAFS" w:hint="cs"/>
          <w:sz w:val="28"/>
          <w:szCs w:val="28"/>
          <w:rtl/>
        </w:rPr>
        <w:t>ٱلَّذِينَ</w:t>
      </w:r>
      <w:r w:rsidRPr="00EE5A78">
        <w:rPr>
          <w:rFonts w:ascii="KFGQPC Uthmanic Script HAFS" w:hAnsi="KFGQPC Uthmanic Script HAFS" w:cs="KFGQPC Uthmanic Script HAFS"/>
          <w:sz w:val="28"/>
          <w:szCs w:val="28"/>
          <w:rtl/>
        </w:rPr>
        <w:t xml:space="preserve"> تَدۡعُونَ مِن دُونِ </w:t>
      </w:r>
      <w:r w:rsidRPr="00EE5A78">
        <w:rPr>
          <w:rFonts w:ascii="KFGQPC Uthmanic Script HAFS" w:hAnsi="KFGQPC Uthmanic Script HAFS" w:cs="KFGQPC Uthmanic Script HAFS" w:hint="cs"/>
          <w:sz w:val="28"/>
          <w:szCs w:val="28"/>
          <w:rtl/>
        </w:rPr>
        <w:t>ٱللَّهِ</w:t>
      </w:r>
      <w:r w:rsidRPr="00EE5A78">
        <w:rPr>
          <w:rFonts w:ascii="KFGQPC Uthmanic Script HAFS" w:hAnsi="KFGQPC Uthmanic Script HAFS" w:cs="KFGQPC Uthmanic Script HAFS"/>
          <w:sz w:val="28"/>
          <w:szCs w:val="28"/>
          <w:rtl/>
        </w:rPr>
        <w:t xml:space="preserve"> لَن يَخۡلُقُواْ ذُبَابٗا وَلَوِ </w:t>
      </w:r>
      <w:r w:rsidRPr="00EE5A78">
        <w:rPr>
          <w:rFonts w:ascii="KFGQPC Uthmanic Script HAFS" w:hAnsi="KFGQPC Uthmanic Script HAFS" w:cs="KFGQPC Uthmanic Script HAFS" w:hint="cs"/>
          <w:sz w:val="28"/>
          <w:szCs w:val="28"/>
          <w:rtl/>
        </w:rPr>
        <w:t>ٱجۡتَمَعُواْ</w:t>
      </w:r>
      <w:r w:rsidRPr="00EE5A78">
        <w:rPr>
          <w:rFonts w:ascii="KFGQPC Uthmanic Script HAFS" w:hAnsi="KFGQPC Uthmanic Script HAFS" w:cs="KFGQPC Uthmanic Script HAFS"/>
          <w:sz w:val="28"/>
          <w:szCs w:val="28"/>
          <w:rtl/>
        </w:rPr>
        <w:t xml:space="preserve"> لَهُ</w:t>
      </w:r>
      <w:r w:rsidRPr="00EE5A78">
        <w:rPr>
          <w:rFonts w:ascii="KFGQPC Uthmanic Script HAFS" w:hAnsi="KFGQPC Uthmanic Script HAFS" w:cs="KFGQPC Uthmanic Script HAFS" w:hint="cs"/>
          <w:sz w:val="28"/>
          <w:szCs w:val="28"/>
          <w:rtl/>
        </w:rPr>
        <w:t>ۥۖ</w:t>
      </w:r>
      <w:r w:rsidRPr="00EE5A78">
        <w:rPr>
          <w:rFonts w:ascii="KFGQPC Uthmanic Script HAFS" w:hAnsi="KFGQPC Uthmanic Script HAFS" w:cs="KFGQPC Uthmanic Script HAFS"/>
          <w:sz w:val="28"/>
          <w:szCs w:val="28"/>
        </w:rPr>
        <w:t xml:space="preserve"> </w:t>
      </w:r>
      <w:r w:rsidRPr="00EE5A78">
        <w:rPr>
          <w:rFonts w:ascii="QCF2BSML" w:hAnsi="QCF2BSML" w:cs="QCF2BSML"/>
          <w:color w:val="000000"/>
          <w:sz w:val="28"/>
          <w:szCs w:val="28"/>
          <w:rtl/>
        </w:rPr>
        <w:t>ﱠ</w:t>
      </w:r>
      <w:r w:rsidRPr="00EE5A78">
        <w:rPr>
          <w:rStyle w:val="FootnoteReference"/>
          <w:rFonts w:ascii="Simplified Arabic" w:hAnsi="Simplified Arabic" w:cs="Simplified Arabic"/>
          <w:sz w:val="28"/>
          <w:szCs w:val="28"/>
          <w:rtl/>
          <w:lang w:bidi="ar-JO"/>
        </w:rPr>
        <w:t xml:space="preserve"> </w:t>
      </w:r>
      <w:r w:rsidR="00D745C0">
        <w:rPr>
          <w:rStyle w:val="FootnoteReference"/>
          <w:rFonts w:ascii="Simplified Arabic" w:hAnsi="Simplified Arabic" w:cs="Simplified Arabic"/>
          <w:sz w:val="28"/>
          <w:szCs w:val="28"/>
          <w:rtl/>
          <w:lang w:bidi="ar-JO"/>
        </w:rPr>
        <w:footnoteReference w:customMarkFollows="1" w:id="255"/>
        <w:t>(3)</w:t>
      </w:r>
      <w:r>
        <w:rPr>
          <w:rFonts w:ascii="Simplified Arabic" w:hAnsi="Simplified Arabic" w:cs="Simplified Arabic" w:hint="cs"/>
          <w:sz w:val="28"/>
          <w:szCs w:val="28"/>
          <w:rtl/>
          <w:lang w:bidi="ar-JO"/>
        </w:rPr>
        <w:t xml:space="preserve">، فحقيقة انفراد الله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جلّت قدرته- بالقدرة على الخلق هي التي جعلت النفي مؤبّدا، وليس دخول (لن) على الجملة </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والله أعلم- .</w:t>
      </w:r>
    </w:p>
    <w:p w:rsidR="005E026C" w:rsidRDefault="005E026C" w:rsidP="00D745C0">
      <w:pPr>
        <w:spacing w:before="120" w:after="120" w:line="360" w:lineRule="auto"/>
        <w:ind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دخلت (لن) على جملة </w:t>
      </w:r>
      <w:r w:rsidRPr="00E54625">
        <w:rPr>
          <w:rFonts w:ascii="Simplified Arabic" w:hAnsi="Simplified Arabic" w:cs="Simplified Arabic" w:hint="cs"/>
          <w:sz w:val="28"/>
          <w:szCs w:val="28"/>
          <w:rtl/>
          <w:lang w:bidi="ar-JO"/>
        </w:rPr>
        <w:t>فعلي</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ة فعل</w:t>
      </w:r>
      <w:r>
        <w:rPr>
          <w:rFonts w:ascii="Simplified Arabic" w:hAnsi="Simplified Arabic" w:cs="Simplified Arabic" w:hint="cs"/>
          <w:sz w:val="28"/>
          <w:szCs w:val="28"/>
          <w:rtl/>
          <w:lang w:bidi="ar-JO"/>
        </w:rPr>
        <w:t>ها</w:t>
      </w:r>
      <w:r w:rsidRPr="00E54625">
        <w:rPr>
          <w:rFonts w:ascii="Simplified Arabic" w:hAnsi="Simplified Arabic" w:cs="Simplified Arabic" w:hint="cs"/>
          <w:sz w:val="28"/>
          <w:szCs w:val="28"/>
          <w:rtl/>
          <w:lang w:bidi="ar-JO"/>
        </w:rPr>
        <w:t xml:space="preserve"> مضارع وعملت فيه النصب، وهو مرافق لما ذهب إليه النحويون، وقد وردت (لن) في سورة الكهف إحدى عشرة مرة</w:t>
      </w: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vertAlign w:val="superscript"/>
          <w:rtl/>
        </w:rPr>
        <w:t xml:space="preserve"> </w:t>
      </w:r>
      <w:r w:rsidR="00D745C0">
        <w:rPr>
          <w:rStyle w:val="FootnoteReference"/>
          <w:rFonts w:ascii="Simplified Arabic" w:hAnsi="Simplified Arabic" w:cs="Simplified Arabic"/>
          <w:sz w:val="28"/>
          <w:szCs w:val="28"/>
          <w:rtl/>
          <w:lang w:bidi="ar-JO"/>
        </w:rPr>
        <w:footnoteReference w:customMarkFollows="1" w:id="256"/>
        <w:t>(4)</w:t>
      </w:r>
      <w:r w:rsidRPr="00E54625">
        <w:rPr>
          <w:rFonts w:ascii="Simplified Arabic" w:hAnsi="Simplified Arabic" w:cs="Simplified Arabic" w:hint="cs"/>
          <w:sz w:val="28"/>
          <w:szCs w:val="28"/>
          <w:rtl/>
          <w:lang w:bidi="ar-JO"/>
        </w:rPr>
        <w:t xml:space="preserve"> منها قوله تعالى: </w:t>
      </w:r>
      <w:r w:rsidRPr="00E54625">
        <w:rPr>
          <w:rFonts w:ascii="QCF2BSML" w:hAnsi="QCF2BSML" w:cs="QCF2BSML"/>
          <w:color w:val="000000"/>
          <w:sz w:val="28"/>
          <w:szCs w:val="28"/>
          <w:rtl/>
        </w:rPr>
        <w:t>ﱡﭐ</w:t>
      </w:r>
      <w:r w:rsidRPr="00E54625">
        <w:rPr>
          <w:rFonts w:ascii="QCF2BSML" w:hAnsi="QCF2BSML" w:cs="QCF2294"/>
          <w:color w:val="000000"/>
          <w:sz w:val="28"/>
          <w:szCs w:val="28"/>
          <w:rtl/>
        </w:rPr>
        <w:t xml:space="preserve"> ﲸ ﲹ ﲺ ﲻ ﲼ</w:t>
      </w:r>
      <w:r w:rsidRPr="00E54625">
        <w:rPr>
          <w:rFonts w:ascii="QCF2BSML" w:hAnsi="QCF2BSML" w:cs="QCF2294"/>
          <w:color w:val="0000A5"/>
          <w:sz w:val="28"/>
          <w:szCs w:val="28"/>
          <w:rtl/>
        </w:rPr>
        <w:t>ﲽ</w:t>
      </w:r>
      <w:r w:rsidRPr="00E54625">
        <w:rPr>
          <w:rFonts w:ascii="QCF2BSML" w:hAnsi="QCF2BSML" w:cs="QCF2294"/>
          <w:color w:val="000000"/>
          <w:sz w:val="28"/>
          <w:szCs w:val="28"/>
          <w:rtl/>
        </w:rPr>
        <w:t xml:space="preserve"> </w:t>
      </w:r>
      <w:r w:rsidRPr="00E54625">
        <w:rPr>
          <w:rFonts w:ascii="QCF2BSML" w:hAnsi="QCF2BSML" w:cs="QCF2BSML"/>
          <w:color w:val="000000"/>
          <w:sz w:val="28"/>
          <w:szCs w:val="28"/>
          <w:rtl/>
        </w:rPr>
        <w:t>ﱠ</w:t>
      </w:r>
      <w:r w:rsidRPr="00E54625">
        <w:rPr>
          <w:rFonts w:ascii="QCF2BSML" w:hAnsi="QCF2BSML"/>
          <w:color w:val="000000"/>
          <w:sz w:val="28"/>
          <w:szCs w:val="28"/>
          <w:rtl/>
        </w:rPr>
        <w:t xml:space="preserve"> </w:t>
      </w:r>
      <w:r w:rsidRPr="00E54625">
        <w:rPr>
          <w:rFonts w:ascii="Simplified Arabic" w:hAnsi="Simplified Arabic" w:cs="Simplified Arabic" w:hint="cs"/>
          <w:sz w:val="28"/>
          <w:szCs w:val="28"/>
          <w:rtl/>
          <w:lang w:bidi="ar-JO"/>
        </w:rPr>
        <w:t>(الآية 14) ،</w:t>
      </w:r>
      <w:r>
        <w:rPr>
          <w:rFonts w:ascii="Simplified Arabic" w:hAnsi="Simplified Arabic" w:cs="Simplified Arabic" w:hint="cs"/>
          <w:sz w:val="28"/>
          <w:szCs w:val="28"/>
          <w:rtl/>
          <w:lang w:bidi="ar-JO"/>
        </w:rPr>
        <w:t xml:space="preserve"> </w:t>
      </w:r>
      <w:r w:rsidRPr="00E54625">
        <w:rPr>
          <w:rFonts w:ascii="Simplified Arabic" w:hAnsi="Simplified Arabic" w:cs="Simplified Arabic" w:hint="cs"/>
          <w:sz w:val="28"/>
          <w:szCs w:val="28"/>
          <w:rtl/>
          <w:lang w:bidi="ar-JO"/>
        </w:rPr>
        <w:t>وقد ذكر سيبويه (هذا باب إ</w:t>
      </w:r>
      <w:r>
        <w:rPr>
          <w:rFonts w:ascii="Simplified Arabic" w:hAnsi="Simplified Arabic" w:cs="Simplified Arabic" w:hint="cs"/>
          <w:sz w:val="28"/>
          <w:szCs w:val="28"/>
          <w:rtl/>
          <w:lang w:bidi="ar-JO"/>
        </w:rPr>
        <w:t xml:space="preserve">عراب الأفعال المضارعة للأسماء، </w:t>
      </w:r>
      <w:r>
        <w:rPr>
          <w:rFonts w:ascii="Simplified Arabic" w:hAnsi="Simplified Arabic" w:cs="Simplified Arabic" w:hint="cs"/>
          <w:sz w:val="28"/>
          <w:szCs w:val="28"/>
          <w:rtl/>
          <w:lang w:bidi="ar-JO"/>
        </w:rPr>
        <w:lastRenderedPageBreak/>
        <w:t>ا</w:t>
      </w:r>
      <w:r w:rsidRPr="00E54625">
        <w:rPr>
          <w:rFonts w:ascii="Simplified Arabic" w:hAnsi="Simplified Arabic" w:cs="Simplified Arabic" w:hint="cs"/>
          <w:sz w:val="28"/>
          <w:szCs w:val="28"/>
          <w:rtl/>
          <w:lang w:bidi="ar-JO"/>
        </w:rPr>
        <w:t>علم أن</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هذه الأفعال لها حروف تعمل فيها فتنصبها لا تعمل في الأسماء .... وهي ..... ولن)</w:t>
      </w:r>
      <w:r w:rsidR="00D745C0">
        <w:rPr>
          <w:rStyle w:val="FootnoteReference"/>
          <w:rFonts w:ascii="Simplified Arabic" w:hAnsi="Simplified Arabic" w:cs="Simplified Arabic"/>
          <w:sz w:val="28"/>
          <w:szCs w:val="28"/>
          <w:rtl/>
          <w:lang w:bidi="ar-JO"/>
        </w:rPr>
        <w:footnoteReference w:customMarkFollows="1" w:id="257"/>
        <w:t>(1)</w:t>
      </w:r>
      <w:r w:rsidRPr="00E5462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E54625">
        <w:rPr>
          <w:rFonts w:ascii="Simplified Arabic" w:hAnsi="Simplified Arabic" w:cs="Simplified Arabic" w:hint="cs"/>
          <w:sz w:val="28"/>
          <w:szCs w:val="28"/>
          <w:rtl/>
          <w:lang w:bidi="ar-JO"/>
        </w:rPr>
        <w:t>وقد أفادت نفي الفعل في زمن الستقبل، قال سيبويه: (إذا قال: سوف يفعل فإن نفيه لن يفعل)</w:t>
      </w:r>
      <w:r w:rsidRPr="00E54625">
        <w:rPr>
          <w:rFonts w:ascii="Simplified Arabic" w:hAnsi="Simplified Arabic" w:cs="Simplified Arabic" w:hint="cs"/>
          <w:sz w:val="28"/>
          <w:szCs w:val="28"/>
          <w:vertAlign w:val="superscript"/>
          <w:rtl/>
        </w:rPr>
        <w:t xml:space="preserve"> </w:t>
      </w:r>
      <w:r w:rsidRPr="00E54625">
        <w:rPr>
          <w:rFonts w:ascii="Simplified Arabic" w:hAnsi="Simplified Arabic" w:cs="Simplified Arabic" w:hint="cs"/>
          <w:sz w:val="28"/>
          <w:szCs w:val="28"/>
          <w:rtl/>
          <w:lang w:bidi="ar-JO"/>
        </w:rPr>
        <w:t>(وأن</w:t>
      </w:r>
      <w:r>
        <w:rPr>
          <w:rFonts w:ascii="Simplified Arabic" w:hAnsi="Simplified Arabic" w:cs="Simplified Arabic" w:hint="cs"/>
          <w:sz w:val="28"/>
          <w:szCs w:val="28"/>
          <w:rtl/>
          <w:lang w:bidi="ar-JO"/>
        </w:rPr>
        <w:t>ّ</w:t>
      </w:r>
      <w:r w:rsidRPr="00E54625">
        <w:rPr>
          <w:rFonts w:ascii="Simplified Arabic" w:hAnsi="Simplified Arabic" w:cs="Simplified Arabic" w:hint="cs"/>
          <w:sz w:val="28"/>
          <w:szCs w:val="28"/>
          <w:rtl/>
          <w:lang w:bidi="ar-JO"/>
        </w:rPr>
        <w:t xml:space="preserve"> المستقبلية فيها معنى أص</w:t>
      </w:r>
      <w:r>
        <w:rPr>
          <w:rFonts w:ascii="Simplified Arabic" w:hAnsi="Simplified Arabic" w:cs="Simplified Arabic" w:hint="cs"/>
          <w:sz w:val="28"/>
          <w:szCs w:val="28"/>
          <w:rtl/>
          <w:lang w:bidi="ar-JO"/>
        </w:rPr>
        <w:t>ي</w:t>
      </w:r>
      <w:r w:rsidRPr="00E54625">
        <w:rPr>
          <w:rFonts w:ascii="Simplified Arabic" w:hAnsi="Simplified Arabic" w:cs="Simplified Arabic" w:hint="cs"/>
          <w:sz w:val="28"/>
          <w:szCs w:val="28"/>
          <w:rtl/>
          <w:lang w:bidi="ar-JO"/>
        </w:rPr>
        <w:t>ل سواء كان النفي الحاضر</w:t>
      </w:r>
      <w:r>
        <w:rPr>
          <w:rFonts w:ascii="Simplified Arabic" w:hAnsi="Simplified Arabic" w:cs="Simplified Arabic" w:hint="cs"/>
          <w:sz w:val="28"/>
          <w:szCs w:val="28"/>
          <w:rtl/>
          <w:lang w:bidi="ar-JO"/>
        </w:rPr>
        <w:t xml:space="preserve"> ويمتد</w:t>
      </w:r>
      <w:r w:rsidRPr="00E54625">
        <w:rPr>
          <w:rFonts w:ascii="Simplified Arabic" w:hAnsi="Simplified Arabic" w:cs="Simplified Arabic" w:hint="cs"/>
          <w:sz w:val="28"/>
          <w:szCs w:val="28"/>
          <w:rtl/>
          <w:lang w:bidi="ar-JO"/>
        </w:rPr>
        <w:t xml:space="preserve"> إلى المستقبل أم كان ل</w:t>
      </w:r>
      <w:r>
        <w:rPr>
          <w:rFonts w:ascii="Simplified Arabic" w:hAnsi="Simplified Arabic" w:cs="Simplified Arabic" w:hint="cs"/>
          <w:sz w:val="28"/>
          <w:szCs w:val="28"/>
          <w:rtl/>
          <w:lang w:bidi="ar-JO"/>
        </w:rPr>
        <w:t>ل</w:t>
      </w:r>
      <w:r w:rsidRPr="00E54625">
        <w:rPr>
          <w:rFonts w:ascii="Simplified Arabic" w:hAnsi="Simplified Arabic" w:cs="Simplified Arabic" w:hint="cs"/>
          <w:sz w:val="28"/>
          <w:szCs w:val="28"/>
          <w:rtl/>
          <w:lang w:bidi="ar-JO"/>
        </w:rPr>
        <w:t>مستقبل وحسب قريباً أو بعيداً)</w:t>
      </w:r>
      <w:r w:rsidRPr="00E54625">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vertAlign w:val="superscript"/>
          <w:rtl/>
        </w:rPr>
        <w:t xml:space="preserve"> </w:t>
      </w:r>
      <w:r w:rsidR="004E2CAE">
        <w:rPr>
          <w:rStyle w:val="FootnoteReference"/>
          <w:rFonts w:ascii="Simplified Arabic" w:hAnsi="Simplified Arabic" w:cs="Simplified Arabic"/>
          <w:sz w:val="28"/>
          <w:szCs w:val="28"/>
          <w:rtl/>
          <w:lang w:bidi="ar-JO"/>
        </w:rPr>
        <w:footnoteReference w:customMarkFollows="1" w:id="258"/>
        <w:t>(2)</w:t>
      </w:r>
      <w:r w:rsidRPr="00E54625">
        <w:rPr>
          <w:rFonts w:ascii="Simplified Arabic" w:hAnsi="Simplified Arabic" w:cs="Simplified Arabic" w:hint="cs"/>
          <w:sz w:val="28"/>
          <w:szCs w:val="28"/>
          <w:rtl/>
          <w:lang w:bidi="ar-JO"/>
        </w:rPr>
        <w:t>.</w:t>
      </w:r>
    </w:p>
    <w:p w:rsidR="005E026C" w:rsidRPr="00FA500F" w:rsidRDefault="005E026C" w:rsidP="005E026C">
      <w:pPr>
        <w:spacing w:before="120" w:after="120" w:line="360" w:lineRule="auto"/>
        <w:ind w:hanging="2"/>
        <w:jc w:val="both"/>
        <w:rPr>
          <w:rFonts w:ascii="Simplified Arabic" w:hAnsi="Simplified Arabic" w:cs="Simplified Arabic"/>
          <w:sz w:val="20"/>
          <w:szCs w:val="20"/>
          <w:rtl/>
          <w:lang w:bidi="ar-JO"/>
        </w:rPr>
      </w:pPr>
    </w:p>
    <w:p w:rsidR="005E026C" w:rsidRDefault="005E026C" w:rsidP="005E026C">
      <w:pPr>
        <w:spacing w:before="120" w:after="120" w:line="360" w:lineRule="auto"/>
        <w:ind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والعدول عن أنْ يقال ربّاً للتنصيص على ردّ المخالفين حيث كانوا يسمّون أصنامهم آلهة، وللإشعار بأنّ مدار العبادة وصف الألوهيّة للإيذان بأنّ ربوبيته تعالى الألوهيّة، </w:t>
      </w:r>
      <w:r w:rsidR="004E2CAE">
        <w:rPr>
          <w:rStyle w:val="FootnoteReference"/>
          <w:rFonts w:ascii="Simplified Arabic" w:hAnsi="Simplified Arabic" w:cs="Simplified Arabic"/>
          <w:sz w:val="28"/>
          <w:szCs w:val="28"/>
          <w:rtl/>
          <w:lang w:bidi="ar-JO"/>
        </w:rPr>
        <w:footnoteReference w:customMarkFollows="1" w:id="259"/>
        <w:t>(3)</w:t>
      </w:r>
      <w:r>
        <w:rPr>
          <w:rFonts w:ascii="Simplified Arabic" w:hAnsi="Simplified Arabic" w:cs="Simplified Arabic" w:hint="cs"/>
          <w:sz w:val="28"/>
          <w:szCs w:val="28"/>
          <w:rtl/>
          <w:lang w:bidi="ar-JO"/>
        </w:rPr>
        <w:t xml:space="preserve"> وجاءوا بـ (لن) لأنّ النفي بها أبلغ من النفي بغيرها حتى قيل إنّه يفيد استغراق الزمن. </w:t>
      </w:r>
      <w:r w:rsidR="004E2CAE">
        <w:rPr>
          <w:rStyle w:val="FootnoteReference"/>
          <w:rFonts w:ascii="Simplified Arabic" w:hAnsi="Simplified Arabic" w:cs="Simplified Arabic"/>
          <w:sz w:val="28"/>
          <w:szCs w:val="28"/>
          <w:rtl/>
          <w:lang w:bidi="ar-JO"/>
        </w:rPr>
        <w:footnoteReference w:customMarkFollows="1" w:id="260"/>
        <w:t>(4)</w:t>
      </w:r>
      <w:r>
        <w:rPr>
          <w:rFonts w:ascii="Simplified Arabic" w:hAnsi="Simplified Arabic" w:cs="Simplified Arabic" w:hint="cs"/>
          <w:sz w:val="28"/>
          <w:szCs w:val="28"/>
          <w:rtl/>
          <w:lang w:bidi="ar-JO"/>
        </w:rPr>
        <w:t xml:space="preserve"> </w:t>
      </w:r>
    </w:p>
    <w:p w:rsidR="005E026C" w:rsidRDefault="005E026C" w:rsidP="005E026C">
      <w:pPr>
        <w:spacing w:before="120" w:after="120" w:line="360" w:lineRule="auto"/>
        <w:ind w:hanging="2"/>
        <w:rPr>
          <w:rFonts w:ascii="Simplified Arabic" w:hAnsi="Simplified Arabic" w:cs="Simplified Arabic"/>
          <w:sz w:val="28"/>
          <w:szCs w:val="28"/>
          <w:rtl/>
          <w:lang w:bidi="ar-JO"/>
        </w:rPr>
      </w:pPr>
    </w:p>
    <w:p w:rsidR="005E026C" w:rsidRDefault="005E026C" w:rsidP="005E026C">
      <w:pPr>
        <w:spacing w:before="120" w:after="120" w:line="360" w:lineRule="auto"/>
        <w:ind w:hanging="2"/>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وذكروا الدعاء دون العبادة؛ لأنّ الدعاء يشمل الأقوال كلّها من إجراء وصف الإلهية على غير الله ومن نداء غير الله عند السؤال، </w:t>
      </w:r>
      <w:r w:rsidR="004E2CAE">
        <w:rPr>
          <w:rStyle w:val="FootnoteReference"/>
          <w:rFonts w:ascii="Simplified Arabic" w:hAnsi="Simplified Arabic" w:cs="Simplified Arabic"/>
          <w:sz w:val="28"/>
          <w:szCs w:val="28"/>
          <w:rtl/>
          <w:lang w:bidi="ar-JO"/>
        </w:rPr>
        <w:footnoteReference w:customMarkFollows="1" w:id="261"/>
        <w:t>(5)</w:t>
      </w:r>
      <w:r>
        <w:rPr>
          <w:rFonts w:ascii="Simplified Arabic" w:hAnsi="Simplified Arabic" w:cs="Simplified Arabic" w:hint="cs"/>
          <w:sz w:val="28"/>
          <w:szCs w:val="28"/>
          <w:rtl/>
          <w:lang w:bidi="ar-JO"/>
        </w:rPr>
        <w:t xml:space="preserve"> واختيار الدعاء دون العبادة لأنّ الإنسان الكافر أو المشرك بإله آخر دون عبادته، ويقرّ بوجود آلهة دون الله، ولكنّه لا يعبدهم، وبهذا ينفون عن أنفسهم الاعتراف والإدّعاء بوجود آلهة غير الله حتى لو لم يعبدوهم.</w:t>
      </w:r>
      <w:bookmarkStart w:id="0" w:name="_GoBack"/>
      <w:bookmarkEnd w:id="0"/>
    </w:p>
    <w:p w:rsidR="00DB3A50" w:rsidRDefault="00DB3A50" w:rsidP="005E026C">
      <w:pPr>
        <w:spacing w:before="120" w:after="120" w:line="360" w:lineRule="auto"/>
        <w:ind w:hanging="2"/>
        <w:jc w:val="both"/>
        <w:rPr>
          <w:rFonts w:ascii="Simplified Arabic" w:hAnsi="Simplified Arabic" w:cs="Simplified Arabic"/>
          <w:sz w:val="28"/>
          <w:szCs w:val="28"/>
          <w:rtl/>
          <w:lang w:bidi="ar-JO"/>
        </w:rPr>
        <w:sectPr w:rsidR="00DB3A50" w:rsidSect="00CE6449">
          <w:footnotePr>
            <w:numRestart w:val="eachPage"/>
          </w:footnotePr>
          <w:pgSz w:w="11906" w:h="16838" w:code="9"/>
          <w:pgMar w:top="1418" w:right="1985" w:bottom="1418" w:left="1418" w:header="709" w:footer="709" w:gutter="0"/>
          <w:pgNumType w:start="45"/>
          <w:cols w:space="708"/>
          <w:titlePg/>
          <w:bidi/>
          <w:rtlGutter/>
          <w:docGrid w:linePitch="360"/>
        </w:sectPr>
      </w:pPr>
    </w:p>
    <w:p w:rsidR="007645D5" w:rsidRPr="00F437BF" w:rsidRDefault="007645D5" w:rsidP="00DD29EE">
      <w:pPr>
        <w:spacing w:line="360" w:lineRule="auto"/>
        <w:rPr>
          <w:rFonts w:ascii="Simplified Arabic" w:hAnsi="Simplified Arabic" w:cs="Simplified Arabic"/>
          <w:b/>
          <w:bCs/>
          <w:sz w:val="28"/>
          <w:szCs w:val="28"/>
          <w:rtl/>
        </w:rPr>
      </w:pPr>
      <w:r w:rsidRPr="00F437BF">
        <w:rPr>
          <w:rFonts w:ascii="Simplified Arabic" w:hAnsi="Simplified Arabic" w:cs="Simplified Arabic"/>
          <w:b/>
          <w:bCs/>
          <w:sz w:val="28"/>
          <w:szCs w:val="28"/>
          <w:rtl/>
        </w:rPr>
        <w:lastRenderedPageBreak/>
        <w:t>الخاتمة:</w:t>
      </w:r>
    </w:p>
    <w:p w:rsidR="007645D5" w:rsidRDefault="007645D5" w:rsidP="00DD29EE">
      <w:pPr>
        <w:spacing w:line="360" w:lineRule="auto"/>
        <w:rPr>
          <w:rFonts w:ascii="Simplified Arabic" w:hAnsi="Simplified Arabic" w:cs="Simplified Arabic"/>
          <w:sz w:val="28"/>
          <w:szCs w:val="28"/>
          <w:rtl/>
        </w:rPr>
      </w:pPr>
      <w:r w:rsidRPr="00F437BF">
        <w:rPr>
          <w:rFonts w:ascii="Simplified Arabic" w:hAnsi="Simplified Arabic" w:cs="Simplified Arabic" w:hint="cs"/>
          <w:sz w:val="28"/>
          <w:szCs w:val="28"/>
          <w:rtl/>
        </w:rPr>
        <w:t>الحمد لله</w:t>
      </w:r>
      <w:r>
        <w:rPr>
          <w:rFonts w:ascii="Simplified Arabic" w:hAnsi="Simplified Arabic" w:cs="Simplified Arabic" w:hint="cs"/>
          <w:sz w:val="28"/>
          <w:szCs w:val="28"/>
          <w:rtl/>
        </w:rPr>
        <w:t xml:space="preserve"> الذي أعانني على إنجاز هذا العمل المتواضع، بما قد يكون فيه من هَفَوات وزلّات، فصاحبه لم يشتدّ عوده في البحث، وأسألُ الله أنْ يجعلني بهذا العمل من المقبولين، ويجعله علما يُنتَفَع به.</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وبعدُ، فقد خرج هذا البحث بنتائج، من أهمّها:</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أنّ الجملة العربيّة من أهمّ الموضوعات التي يجب على دارس العربيّة الإلمام بها، لانطلاقه إلى موضوعات النحو الأخرى.</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اختلف النحاة القدماء في نظرتهم إلى الجملة، فمنهم من جعلها والكلامَ مصطلحين يطلقان على مدلول واحد، ومنهم من فرّق بينهما واشترط الفائدة في الكلام دون الجملة، وكانت قضيّة الإسناد عند كليهما أمرا واجبا في الجملة والكلام.</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تبع كلّا من فريقي القدماء أتباعُه من المحدثين، ومنهم من أجاز تولّد الجملة دون عمليّة إسناديّة.</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انقسمت الجملة وَفق اعتبارات عدّة إلى أقسام مختلفة، ومن هذه الاعتبارات اعتبار الصدر، واعتبار الوقوع في نطاق جملة أخرى، واعتبار الموقع الإعرابيّ، واعتبار الدّلالة، واعتبار الزّمن.</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خرج هذا البحث بنتيجة مفادها أنّ ما يوجِّه دلالة التركيب هو الاسميّة أو الفعليّة، وليس كون الجملة اسميّة أو فعليّة.</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lastRenderedPageBreak/>
        <w:t>- أنّ النفي بمعناه الاصطلاحيّ هو ما يقابل الإثبات، وله أدوات يُؤدّى بها في الجملة الفعليّة، هي: لا، وما، ولن، ولم، ولمّا، وإنْ، ومنها ما يختصُّ بنفي الجملة الفعليّة المضارعة، ومنها ما يشترك في نفي الجملة الفعليّة الماضية والمضارعة، وكلّها يعود على تركيب الجملة بدلالة خاصّة، ومنها ما يؤثّر في إعراب التركيب.</w:t>
      </w:r>
    </w:p>
    <w:p w:rsidR="0052164A" w:rsidRDefault="0052164A" w:rsidP="00DD29EE">
      <w:pPr>
        <w:spacing w:line="360" w:lineRule="auto"/>
        <w:rPr>
          <w:rFonts w:ascii="Simplified Arabic" w:hAnsi="Simplified Arabic" w:cs="Simplified Arabic"/>
          <w:sz w:val="28"/>
          <w:szCs w:val="28"/>
          <w:rtl/>
        </w:rPr>
        <w:sectPr w:rsidR="0052164A" w:rsidSect="0052164A">
          <w:footnotePr>
            <w:numRestart w:val="eachPage"/>
          </w:footnotePr>
          <w:pgSz w:w="11906" w:h="16838" w:code="9"/>
          <w:pgMar w:top="1418" w:right="1985" w:bottom="1418" w:left="1418" w:header="709" w:footer="709" w:gutter="0"/>
          <w:pgNumType w:fmt="arabicAbjad" w:start="7"/>
          <w:cols w:space="708"/>
          <w:bidi/>
          <w:rtlGutter/>
          <w:docGrid w:linePitch="360"/>
        </w:sectPr>
      </w:pP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lastRenderedPageBreak/>
        <w:t>- إنّ مجال النّظر في الزمن النحويّ هو السياق، وليس الصيغة المفردة.</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تأثير ما يجاور الجملة من عناصر في دلالتها العامة، ودلالتها الزمنيّة كذلك.</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أنّ الجملة الفعليّة المنفيّة كانت أقلّ حضوراً في سورة "الكهف" من الجملة الفعليّة المثبتة، إذ بلغ في الأولى تسعاً وخمسين جملة، وفي الأخيرة خمسَمئة وثلاثَ عشرةَ جملة.</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أنّ النفي توجّه إلى المضارع في السورة الكريمة أكثر من توجهه إلى الماضي، وأنّ أكثر أدوات النفي حضوراً هي "لا"، تليها "ما"، تليها "لم"، تليها "لن"، تليها "إنْ"، أمّا الأداة "لمّا" فلم يكن لها حضور في سورة "الكهف".</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لم يكن لأسلوب الإثبات أدوات يُؤَدّى بها، ولعلّ هذا ما قاد إلى الاعتقاد بأصالته، وتفرّع أسلوب النفي عنه.</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كان عدد الجمل التي لا محلّ لها من الإعراب يفوق عدد الجمل التي لها محلّ من الإعراب، إذ بلغ عدد الجمل في الأولى مئتين وتسعاً وثمانين جملة، وفي الأخيرة مئتين وأربعاً وعشرين جملة.</w:t>
      </w:r>
    </w:p>
    <w:p w:rsidR="007645D5" w:rsidRDefault="007645D5" w:rsidP="00DD29EE">
      <w:pPr>
        <w:spacing w:line="360" w:lineRule="auto"/>
        <w:rPr>
          <w:rFonts w:ascii="Simplified Arabic" w:hAnsi="Simplified Arabic" w:cs="Simplified Arabic"/>
          <w:sz w:val="28"/>
          <w:szCs w:val="28"/>
          <w:rtl/>
        </w:rPr>
      </w:pPr>
      <w:r>
        <w:rPr>
          <w:rFonts w:ascii="Simplified Arabic" w:hAnsi="Simplified Arabic" w:cs="Simplified Arabic" w:hint="cs"/>
          <w:sz w:val="28"/>
          <w:szCs w:val="28"/>
          <w:rtl/>
        </w:rPr>
        <w:t>- كان للموقع الإعرابيّ الذي اتّخذته الجمل المثبتة والمنفيّة أثر في توجيه الدّلالة العامّة للجملة، والتركيب بوجه عامّ.</w:t>
      </w:r>
    </w:p>
    <w:p w:rsidR="007645D5" w:rsidRDefault="007645D5" w:rsidP="007645D5">
      <w:pPr>
        <w:jc w:val="left"/>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المصادر والمراجع:</w:t>
      </w:r>
    </w:p>
    <w:p w:rsidR="007645D5" w:rsidRPr="00BA2343" w:rsidRDefault="007645D5" w:rsidP="007645D5">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hint="cs"/>
          <w:b/>
          <w:bCs/>
          <w:sz w:val="28"/>
          <w:szCs w:val="28"/>
          <w:rtl/>
        </w:rPr>
        <w:t>القرآن الكريم.</w:t>
      </w: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الإستراباذي، رضي الدين محمد بن الحسن</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شرح كافية ابن الحاجب</w:t>
      </w:r>
      <w:r w:rsidRPr="00BA2343">
        <w:rPr>
          <w:rFonts w:ascii="Simplified Arabic" w:hAnsi="Simplified Arabic" w:cs="Simplified Arabic"/>
          <w:sz w:val="28"/>
          <w:szCs w:val="28"/>
          <w:rtl/>
          <w:lang w:bidi="ar-JO"/>
        </w:rPr>
        <w:t>، ط2،</w:t>
      </w:r>
      <w:r w:rsidR="00AB45DC">
        <w:rPr>
          <w:rFonts w:ascii="Simplified Arabic" w:hAnsi="Simplified Arabic" w:cs="Simplified Arabic" w:hint="cs"/>
          <w:sz w:val="28"/>
          <w:szCs w:val="28"/>
          <w:rtl/>
          <w:lang w:bidi="ar-JO"/>
        </w:rPr>
        <w:t xml:space="preserve"> 2007،</w:t>
      </w:r>
      <w:r w:rsidR="00AB45DC">
        <w:rPr>
          <w:rFonts w:ascii="Simplified Arabic" w:hAnsi="Simplified Arabic" w:cs="Simplified Arabic"/>
          <w:sz w:val="28"/>
          <w:szCs w:val="28"/>
          <w:rtl/>
          <w:lang w:bidi="ar-JO"/>
        </w:rPr>
        <w:t xml:space="preserve"> دار الكتب العلمية، بيروت</w:t>
      </w:r>
      <w:r w:rsidRPr="00BA2343">
        <w:rPr>
          <w:rFonts w:ascii="Simplified Arabic" w:hAnsi="Simplified Arabic" w:cs="Simplified Arabic" w:hint="cs"/>
          <w:sz w:val="28"/>
          <w:szCs w:val="28"/>
          <w:rtl/>
          <w:lang w:bidi="ar-JO"/>
        </w:rPr>
        <w:t>.</w:t>
      </w:r>
    </w:p>
    <w:p w:rsidR="007645D5" w:rsidRDefault="007645D5" w:rsidP="00AB45DC">
      <w:pPr>
        <w:pStyle w:val="FootnoteText"/>
        <w:numPr>
          <w:ilvl w:val="0"/>
          <w:numId w:val="22"/>
        </w:numPr>
        <w:jc w:val="left"/>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الأشموني</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شرح الأشموني على ألفية ابن مالك</w:t>
      </w:r>
      <w:r w:rsidRPr="005524A1">
        <w:rPr>
          <w:rFonts w:ascii="Simplified Arabic" w:hAnsi="Simplified Arabic" w:cs="Simplified Arabic"/>
          <w:sz w:val="28"/>
          <w:szCs w:val="28"/>
          <w:rtl/>
          <w:lang w:bidi="ar-JO"/>
        </w:rPr>
        <w:t>، تحقيق: محمد محي الدين عبد الحميد، ط1،</w:t>
      </w:r>
      <w:r w:rsidR="00AB45DC">
        <w:rPr>
          <w:rFonts w:ascii="Simplified Arabic" w:hAnsi="Simplified Arabic" w:cs="Simplified Arabic" w:hint="cs"/>
          <w:sz w:val="28"/>
          <w:szCs w:val="28"/>
          <w:rtl/>
          <w:lang w:bidi="ar-JO"/>
        </w:rPr>
        <w:t>1955،</w:t>
      </w:r>
      <w:r w:rsidRPr="005524A1">
        <w:rPr>
          <w:rFonts w:ascii="Simplified Arabic" w:hAnsi="Simplified Arabic" w:cs="Simplified Arabic"/>
          <w:sz w:val="28"/>
          <w:szCs w:val="28"/>
          <w:rtl/>
          <w:lang w:bidi="ar-JO"/>
        </w:rPr>
        <w:t xml:space="preserve"> دار الكتاب العربي، بيروت</w:t>
      </w:r>
      <w:r>
        <w:rPr>
          <w:rFonts w:ascii="Simplified Arabic" w:hAnsi="Simplified Arabic" w:cs="Simplified Arabic" w:hint="cs"/>
          <w:sz w:val="28"/>
          <w:szCs w:val="28"/>
          <w:rtl/>
          <w:lang w:bidi="ar-JO"/>
        </w:rPr>
        <w:t>.</w:t>
      </w:r>
    </w:p>
    <w:p w:rsidR="007645D5" w:rsidRDefault="007645D5" w:rsidP="007645D5">
      <w:pPr>
        <w:pStyle w:val="FootnoteText"/>
        <w:ind w:left="565" w:firstLine="2"/>
        <w:jc w:val="left"/>
        <w:rPr>
          <w:rFonts w:ascii="Simplified Arabic" w:hAnsi="Simplified Arabic" w:cs="Simplified Arabic"/>
          <w:sz w:val="28"/>
          <w:szCs w:val="28"/>
          <w:rtl/>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الأعشى، ميمون بن قيس</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ديوان الأعشى</w:t>
      </w:r>
      <w:r w:rsidRPr="00BA2343">
        <w:rPr>
          <w:rFonts w:ascii="Simplified Arabic" w:hAnsi="Simplified Arabic" w:cs="Simplified Arabic"/>
          <w:sz w:val="28"/>
          <w:szCs w:val="28"/>
          <w:rtl/>
        </w:rPr>
        <w:t>، تحقيق: فوزي عطوي، الشركة اللبنانيّة للكتاب، بيروت.</w:t>
      </w:r>
    </w:p>
    <w:p w:rsidR="007645D5" w:rsidRPr="00BA2343" w:rsidRDefault="007645D5" w:rsidP="00AB45DC">
      <w:pPr>
        <w:pStyle w:val="ListParagraph"/>
        <w:numPr>
          <w:ilvl w:val="0"/>
          <w:numId w:val="22"/>
        </w:numPr>
        <w:bidi/>
        <w:rPr>
          <w:rFonts w:ascii="Simplified Arabic" w:hAnsi="Simplified Arabic" w:cs="Simplified Arabic"/>
          <w:sz w:val="28"/>
          <w:szCs w:val="28"/>
        </w:rPr>
      </w:pPr>
      <w:r w:rsidRPr="00BA2343">
        <w:rPr>
          <w:rFonts w:ascii="Simplified Arabic" w:hAnsi="Simplified Arabic" w:cs="Simplified Arabic" w:hint="cs"/>
          <w:sz w:val="28"/>
          <w:szCs w:val="28"/>
          <w:rtl/>
        </w:rPr>
        <w:t>الألوسي، شهاب الدين أبي الثناء محمود بن عبد الله الألوسي</w:t>
      </w:r>
      <w:r w:rsidR="00AB45DC">
        <w:rPr>
          <w:rFonts w:ascii="Simplified Arabic" w:hAnsi="Simplified Arabic" w:cs="Simplified Arabic" w:hint="cs"/>
          <w:sz w:val="28"/>
          <w:szCs w:val="28"/>
          <w:rtl/>
        </w:rPr>
        <w:t>،</w:t>
      </w:r>
      <w:r w:rsidRPr="00BA2343">
        <w:rPr>
          <w:rFonts w:ascii="Simplified Arabic" w:hAnsi="Simplified Arabic" w:cs="Simplified Arabic" w:hint="cs"/>
          <w:sz w:val="28"/>
          <w:szCs w:val="28"/>
          <w:rtl/>
        </w:rPr>
        <w:t xml:space="preserve"> </w:t>
      </w:r>
      <w:r w:rsidRPr="00BA2343">
        <w:rPr>
          <w:rFonts w:ascii="Simplified Arabic" w:hAnsi="Simplified Arabic" w:cs="Simplified Arabic" w:hint="cs"/>
          <w:b/>
          <w:bCs/>
          <w:sz w:val="28"/>
          <w:szCs w:val="28"/>
          <w:rtl/>
        </w:rPr>
        <w:t>روح المعاني في تفسير السبع المثاني</w:t>
      </w:r>
      <w:r w:rsidRPr="00BA2343">
        <w:rPr>
          <w:rFonts w:ascii="Simplified Arabic" w:hAnsi="Simplified Arabic" w:cs="Simplified Arabic" w:hint="cs"/>
          <w:sz w:val="28"/>
          <w:szCs w:val="28"/>
          <w:rtl/>
        </w:rPr>
        <w:t>، تحقيق ماهر حبّوش، مؤسسة الرسالة، بيروت.</w:t>
      </w:r>
    </w:p>
    <w:p w:rsidR="007645D5" w:rsidRDefault="007645D5" w:rsidP="00AB45DC">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الأنباري، كمال الدين أبو البركات</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B875A4">
        <w:rPr>
          <w:rFonts w:ascii="Simplified Arabic" w:hAnsi="Simplified Arabic" w:cs="Simplified Arabic"/>
          <w:b/>
          <w:bCs/>
          <w:sz w:val="28"/>
          <w:szCs w:val="28"/>
          <w:rtl/>
          <w:lang w:bidi="ar-JO"/>
        </w:rPr>
        <w:t>الإنصاف في مسائل الخلاف بين النحويين البصريين والكوفيين</w:t>
      </w:r>
      <w:r w:rsidRPr="005524A1">
        <w:rPr>
          <w:rFonts w:ascii="Simplified Arabic" w:hAnsi="Simplified Arabic" w:cs="Simplified Arabic"/>
          <w:sz w:val="28"/>
          <w:szCs w:val="28"/>
          <w:rtl/>
          <w:lang w:bidi="ar-JO"/>
        </w:rPr>
        <w:t>، ط1،</w:t>
      </w:r>
      <w:r w:rsidR="00AB45DC">
        <w:rPr>
          <w:rFonts w:ascii="Simplified Arabic" w:hAnsi="Simplified Arabic" w:cs="Simplified Arabic" w:hint="cs"/>
          <w:sz w:val="28"/>
          <w:szCs w:val="28"/>
          <w:rtl/>
          <w:lang w:bidi="ar-JO"/>
        </w:rPr>
        <w:t xml:space="preserve"> 2003،</w:t>
      </w:r>
      <w:r w:rsidRPr="005524A1">
        <w:rPr>
          <w:rFonts w:ascii="Simplified Arabic" w:hAnsi="Simplified Arabic" w:cs="Simplified Arabic"/>
          <w:sz w:val="28"/>
          <w:szCs w:val="28"/>
          <w:rtl/>
          <w:lang w:bidi="ar-JO"/>
        </w:rPr>
        <w:t xml:space="preserve"> المكتبة العصرية للطباعة والنشر، بيروت.</w:t>
      </w:r>
    </w:p>
    <w:p w:rsidR="007645D5" w:rsidRDefault="007645D5" w:rsidP="007645D5">
      <w:pPr>
        <w:pStyle w:val="FootnoteText"/>
        <w:ind w:left="565" w:firstLine="2"/>
        <w:rPr>
          <w:rFonts w:ascii="Simplified Arabic" w:hAnsi="Simplified Arabic" w:cs="Simplified Arabic"/>
          <w:sz w:val="28"/>
          <w:szCs w:val="28"/>
          <w:rtl/>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الأنباري، عبد الرحمن بن محمد بن عبد الله</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أسرار العربية</w:t>
      </w:r>
      <w:r w:rsidRPr="00BA2343">
        <w:rPr>
          <w:rFonts w:ascii="Simplified Arabic" w:hAnsi="Simplified Arabic" w:cs="Simplified Arabic"/>
          <w:sz w:val="28"/>
          <w:szCs w:val="28"/>
          <w:rtl/>
          <w:lang w:bidi="ar-JO"/>
        </w:rPr>
        <w:t>، تحقيق: محمد حسين شمس الدين، ط1،</w:t>
      </w:r>
      <w:r w:rsidR="00AB45DC">
        <w:rPr>
          <w:rFonts w:ascii="Simplified Arabic" w:hAnsi="Simplified Arabic" w:cs="Simplified Arabic" w:hint="cs"/>
          <w:sz w:val="28"/>
          <w:szCs w:val="28"/>
          <w:rtl/>
          <w:lang w:bidi="ar-JO"/>
        </w:rPr>
        <w:t xml:space="preserve"> 1997،</w:t>
      </w:r>
      <w:r w:rsidRPr="00BA2343">
        <w:rPr>
          <w:rFonts w:ascii="Simplified Arabic" w:hAnsi="Simplified Arabic" w:cs="Simplified Arabic"/>
          <w:sz w:val="28"/>
          <w:szCs w:val="28"/>
          <w:rtl/>
          <w:lang w:bidi="ar-JO"/>
        </w:rPr>
        <w:t xml:space="preserve"> دار الكتب العلمية، بيروت</w:t>
      </w:r>
      <w:r w:rsidRPr="00BA2343">
        <w:rPr>
          <w:rFonts w:ascii="Simplified Arabic" w:hAnsi="Simplified Arabic" w:cs="Simplified Arabic" w:hint="cs"/>
          <w:sz w:val="28"/>
          <w:szCs w:val="28"/>
          <w:rtl/>
          <w:lang w:bidi="ar-JO"/>
        </w:rPr>
        <w:t>.</w:t>
      </w: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أنيس، إبراهيم</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من أسرار اللغة</w:t>
      </w:r>
      <w:r w:rsidRPr="00BA2343">
        <w:rPr>
          <w:rFonts w:ascii="Simplified Arabic" w:hAnsi="Simplified Arabic" w:cs="Simplified Arabic"/>
          <w:sz w:val="28"/>
          <w:szCs w:val="28"/>
          <w:rtl/>
          <w:lang w:bidi="ar-JO"/>
        </w:rPr>
        <w:t>، ط3،</w:t>
      </w:r>
      <w:r w:rsidR="00AB45DC">
        <w:rPr>
          <w:rFonts w:ascii="Simplified Arabic" w:hAnsi="Simplified Arabic" w:cs="Simplified Arabic" w:hint="cs"/>
          <w:sz w:val="28"/>
          <w:szCs w:val="28"/>
          <w:rtl/>
          <w:lang w:bidi="ar-JO"/>
        </w:rPr>
        <w:t xml:space="preserve"> 1966،</w:t>
      </w:r>
      <w:r w:rsidRPr="00BA2343">
        <w:rPr>
          <w:rFonts w:ascii="Simplified Arabic" w:hAnsi="Simplified Arabic" w:cs="Simplified Arabic"/>
          <w:sz w:val="28"/>
          <w:szCs w:val="28"/>
          <w:rtl/>
          <w:lang w:bidi="ar-JO"/>
        </w:rPr>
        <w:t xml:space="preserve"> مكتبة الأنجلو المصرية، القاهرة</w:t>
      </w:r>
      <w:r w:rsidRPr="00BA2343">
        <w:rPr>
          <w:rFonts w:ascii="Simplified Arabic" w:hAnsi="Simplified Arabic" w:cs="Simplified Arabic" w:hint="cs"/>
          <w:sz w:val="28"/>
          <w:szCs w:val="28"/>
          <w:rtl/>
          <w:lang w:bidi="ar-JO"/>
        </w:rPr>
        <w:t>.</w:t>
      </w:r>
    </w:p>
    <w:p w:rsidR="0052164A" w:rsidRDefault="0052164A" w:rsidP="007645D5">
      <w:pPr>
        <w:pStyle w:val="ListParagraph"/>
        <w:numPr>
          <w:ilvl w:val="0"/>
          <w:numId w:val="22"/>
        </w:numPr>
        <w:bidi/>
        <w:rPr>
          <w:rFonts w:ascii="Simplified Arabic" w:hAnsi="Simplified Arabic" w:cs="Simplified Arabic"/>
          <w:sz w:val="28"/>
          <w:szCs w:val="28"/>
          <w:rtl/>
          <w:lang w:bidi="ar-JO"/>
        </w:rPr>
        <w:sectPr w:rsidR="0052164A" w:rsidSect="0052164A">
          <w:footnotePr>
            <w:numRestart w:val="eachPage"/>
          </w:footnotePr>
          <w:type w:val="continuous"/>
          <w:pgSz w:w="11906" w:h="16838" w:code="9"/>
          <w:pgMar w:top="1418" w:right="1985" w:bottom="1418" w:left="1418" w:header="709" w:footer="709" w:gutter="0"/>
          <w:pgNumType w:fmt="arabicAbjad" w:start="7"/>
          <w:cols w:space="708"/>
          <w:titlePg/>
          <w:bidi/>
          <w:rtlGutter/>
          <w:docGrid w:linePitch="360"/>
        </w:sectPr>
      </w:pP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lastRenderedPageBreak/>
        <w:t>برجشتراسر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التطور النحوي للغة العربية</w:t>
      </w:r>
      <w:r w:rsidRPr="00BA2343">
        <w:rPr>
          <w:rFonts w:ascii="Simplified Arabic" w:hAnsi="Simplified Arabic" w:cs="Simplified Arabic"/>
          <w:sz w:val="28"/>
          <w:szCs w:val="28"/>
          <w:rtl/>
          <w:lang w:bidi="ar-JO"/>
        </w:rPr>
        <w:t>، تعليق: رمضان عبد التواب،</w:t>
      </w:r>
      <w:r w:rsidR="00AB45DC">
        <w:rPr>
          <w:rFonts w:ascii="Simplified Arabic" w:hAnsi="Simplified Arabic" w:cs="Simplified Arabic" w:hint="cs"/>
          <w:sz w:val="28"/>
          <w:szCs w:val="28"/>
          <w:rtl/>
          <w:lang w:bidi="ar-JO"/>
        </w:rPr>
        <w:t xml:space="preserve"> 1982،</w:t>
      </w:r>
      <w:r w:rsidRPr="00BA2343">
        <w:rPr>
          <w:rFonts w:ascii="Simplified Arabic" w:hAnsi="Simplified Arabic" w:cs="Simplified Arabic"/>
          <w:sz w:val="28"/>
          <w:szCs w:val="28"/>
          <w:rtl/>
          <w:lang w:bidi="ar-JO"/>
        </w:rPr>
        <w:t xml:space="preserve"> مكتبة الخانجي، القاهرة ودار الرفاعي، الرياض</w:t>
      </w:r>
      <w:r w:rsidRPr="00BA2343">
        <w:rPr>
          <w:rFonts w:ascii="Simplified Arabic" w:hAnsi="Simplified Arabic" w:cs="Simplified Arabic" w:hint="cs"/>
          <w:sz w:val="28"/>
          <w:szCs w:val="28"/>
          <w:rtl/>
          <w:lang w:bidi="ar-JO"/>
        </w:rPr>
        <w:t>.</w:t>
      </w: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البغدادي، عبد القادر بن عمر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خزانة الأدب ولبّ لباب لسان العرب</w:t>
      </w:r>
      <w:r w:rsidRPr="00BA2343">
        <w:rPr>
          <w:rFonts w:ascii="Simplified Arabic" w:hAnsi="Simplified Arabic" w:cs="Simplified Arabic"/>
          <w:sz w:val="28"/>
          <w:szCs w:val="28"/>
          <w:rtl/>
          <w:lang w:bidi="ar-JO"/>
        </w:rPr>
        <w:t>، تحقيق: عبد السلام هارون، ط2،</w:t>
      </w:r>
      <w:r w:rsidR="00AB45DC">
        <w:rPr>
          <w:rFonts w:ascii="Simplified Arabic" w:hAnsi="Simplified Arabic" w:cs="Simplified Arabic" w:hint="cs"/>
          <w:sz w:val="28"/>
          <w:szCs w:val="28"/>
          <w:rtl/>
          <w:lang w:bidi="ar-JO"/>
        </w:rPr>
        <w:t xml:space="preserve"> 1979،</w:t>
      </w:r>
      <w:r w:rsidRPr="00BA2343">
        <w:rPr>
          <w:rFonts w:ascii="Simplified Arabic" w:hAnsi="Simplified Arabic" w:cs="Simplified Arabic"/>
          <w:sz w:val="28"/>
          <w:szCs w:val="28"/>
          <w:rtl/>
          <w:lang w:bidi="ar-JO"/>
        </w:rPr>
        <w:t xml:space="preserve"> الهيئة المصرية العامة للكتاب</w:t>
      </w:r>
      <w:r w:rsidRPr="00BA2343">
        <w:rPr>
          <w:rFonts w:ascii="Simplified Arabic" w:hAnsi="Simplified Arabic" w:cs="Simplified Arabic" w:hint="cs"/>
          <w:sz w:val="28"/>
          <w:szCs w:val="28"/>
          <w:rtl/>
          <w:lang w:bidi="ar-JO"/>
        </w:rPr>
        <w:t>.</w:t>
      </w: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البقري، أحمد ماهر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أساليب النفي في القرآن</w:t>
      </w:r>
      <w:r w:rsidRPr="00BA2343">
        <w:rPr>
          <w:rFonts w:ascii="Simplified Arabic" w:hAnsi="Simplified Arabic" w:cs="Simplified Arabic"/>
          <w:sz w:val="28"/>
          <w:szCs w:val="28"/>
          <w:rtl/>
          <w:lang w:bidi="ar-JO"/>
        </w:rPr>
        <w:t>،</w:t>
      </w:r>
      <w:r w:rsidR="00AB45DC">
        <w:rPr>
          <w:rFonts w:ascii="Simplified Arabic" w:hAnsi="Simplified Arabic" w:cs="Simplified Arabic" w:hint="cs"/>
          <w:sz w:val="28"/>
          <w:szCs w:val="28"/>
          <w:rtl/>
          <w:lang w:bidi="ar-JO"/>
        </w:rPr>
        <w:t xml:space="preserve"> 1989،</w:t>
      </w:r>
      <w:r w:rsidRPr="00BA2343">
        <w:rPr>
          <w:rFonts w:ascii="Simplified Arabic" w:hAnsi="Simplified Arabic" w:cs="Simplified Arabic"/>
          <w:sz w:val="28"/>
          <w:szCs w:val="28"/>
          <w:rtl/>
          <w:lang w:bidi="ar-JO"/>
        </w:rPr>
        <w:t xml:space="preserve"> المكتب العربي الحديث للطباعة والنشر، الإسكندريّة</w:t>
      </w:r>
      <w:r w:rsidRPr="00BA2343">
        <w:rPr>
          <w:rFonts w:ascii="Simplified Arabic" w:hAnsi="Simplified Arabic" w:cs="Simplified Arabic" w:hint="cs"/>
          <w:sz w:val="28"/>
          <w:szCs w:val="28"/>
          <w:rtl/>
          <w:lang w:bidi="ar-JO"/>
        </w:rPr>
        <w:t>.</w:t>
      </w:r>
    </w:p>
    <w:p w:rsidR="00CE50E7" w:rsidRDefault="007645D5" w:rsidP="00AB45DC">
      <w:pPr>
        <w:pStyle w:val="ListParagraph"/>
        <w:numPr>
          <w:ilvl w:val="0"/>
          <w:numId w:val="22"/>
        </w:numPr>
        <w:bidi/>
        <w:rPr>
          <w:rFonts w:ascii="Simplified Arabic" w:hAnsi="Simplified Arabic" w:cs="Simplified Arabic"/>
          <w:sz w:val="28"/>
          <w:szCs w:val="28"/>
          <w:rtl/>
          <w:lang w:bidi="ar-JO"/>
        </w:rPr>
        <w:sectPr w:rsidR="00CE50E7" w:rsidSect="00CE50E7">
          <w:footnotePr>
            <w:numRestart w:val="eachPage"/>
          </w:footnotePr>
          <w:type w:val="continuous"/>
          <w:pgSz w:w="11906" w:h="16838" w:code="9"/>
          <w:pgMar w:top="1418" w:right="1985" w:bottom="1418" w:left="1418" w:header="709" w:footer="709" w:gutter="0"/>
          <w:pgNumType w:fmt="arabicAbjad" w:start="7"/>
          <w:cols w:space="708"/>
          <w:titlePg/>
          <w:bidi/>
          <w:rtlGutter/>
          <w:docGrid w:linePitch="360"/>
        </w:sectPr>
      </w:pPr>
      <w:r w:rsidRPr="00BA2343">
        <w:rPr>
          <w:rFonts w:ascii="Simplified Arabic" w:hAnsi="Simplified Arabic" w:cs="Simplified Arabic"/>
          <w:sz w:val="28"/>
          <w:szCs w:val="28"/>
          <w:rtl/>
          <w:lang w:bidi="ar-JO"/>
        </w:rPr>
        <w:t>بكر، محمد صلاح الدين مصطفى</w:t>
      </w:r>
      <w:r w:rsidR="00AB45DC">
        <w:rPr>
          <w:rFonts w:ascii="Simplified Arabic" w:hAnsi="Simplified Arabic" w:cs="Simplified Arabic" w:hint="cs"/>
          <w:sz w:val="28"/>
          <w:szCs w:val="28"/>
          <w:rtl/>
          <w:lang w:bidi="ar-JO"/>
        </w:rPr>
        <w:t>،</w:t>
      </w:r>
      <w:r w:rsidRPr="00BA2343">
        <w:rPr>
          <w:rFonts w:ascii="Simplified Arabic" w:hAnsi="Simplified Arabic" w:cs="Simplified Arabic"/>
          <w:b/>
          <w:bCs/>
          <w:sz w:val="28"/>
          <w:szCs w:val="28"/>
          <w:rtl/>
          <w:lang w:bidi="ar-JO"/>
        </w:rPr>
        <w:t xml:space="preserve"> النحو الوصفي من خلال القرآن الكريم</w:t>
      </w:r>
      <w:r w:rsidRPr="00BA2343">
        <w:rPr>
          <w:rFonts w:ascii="Simplified Arabic" w:hAnsi="Simplified Arabic" w:cs="Simplified Arabic"/>
          <w:sz w:val="28"/>
          <w:szCs w:val="28"/>
          <w:rtl/>
          <w:lang w:bidi="ar-JO"/>
        </w:rPr>
        <w:t>، مؤسسة الصباح، الكويت</w:t>
      </w:r>
    </w:p>
    <w:p w:rsidR="007645D5" w:rsidRPr="00CE50E7" w:rsidRDefault="007645D5" w:rsidP="00CE50E7">
      <w:pPr>
        <w:pStyle w:val="ListParagraph"/>
        <w:bidi/>
        <w:rPr>
          <w:rFonts w:ascii="Simplified Arabic" w:hAnsi="Simplified Arabic" w:cs="Simplified Arabic"/>
          <w:sz w:val="28"/>
          <w:szCs w:val="28"/>
          <w:lang w:bidi="ar-JO"/>
        </w:rPr>
      </w:pPr>
    </w:p>
    <w:p w:rsidR="007645D5" w:rsidRPr="005524A1" w:rsidRDefault="007645D5" w:rsidP="007645D5">
      <w:pPr>
        <w:pStyle w:val="FootnoteText"/>
        <w:ind w:left="565" w:firstLine="2"/>
        <w:rPr>
          <w:rFonts w:ascii="Simplified Arabic" w:hAnsi="Simplified Arabic" w:cs="Simplified Arabic"/>
          <w:sz w:val="28"/>
          <w:szCs w:val="28"/>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الجرجاني، أبو بكر عبد القاهر بن عبد الرحمن بن محمد</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أسرار البلاغة</w:t>
      </w:r>
      <w:r w:rsidRPr="00BA2343">
        <w:rPr>
          <w:rFonts w:ascii="Simplified Arabic" w:hAnsi="Simplified Arabic" w:cs="Simplified Arabic"/>
          <w:sz w:val="28"/>
          <w:szCs w:val="28"/>
          <w:rtl/>
          <w:lang w:bidi="ar-JO"/>
        </w:rPr>
        <w:t>، تعليق: محمود محمد شاكر، ط1،</w:t>
      </w:r>
      <w:r w:rsidR="00AB45DC">
        <w:rPr>
          <w:rFonts w:ascii="Simplified Arabic" w:hAnsi="Simplified Arabic" w:cs="Simplified Arabic" w:hint="cs"/>
          <w:sz w:val="28"/>
          <w:szCs w:val="28"/>
          <w:rtl/>
          <w:lang w:bidi="ar-JO"/>
        </w:rPr>
        <w:t xml:space="preserve"> 1991،</w:t>
      </w:r>
      <w:r w:rsidRPr="00BA2343">
        <w:rPr>
          <w:rFonts w:ascii="Simplified Arabic" w:hAnsi="Simplified Arabic" w:cs="Simplified Arabic"/>
          <w:sz w:val="28"/>
          <w:szCs w:val="28"/>
          <w:rtl/>
          <w:lang w:bidi="ar-JO"/>
        </w:rPr>
        <w:t xml:space="preserve"> مطبعة المدني بالقاهرة، ودار المدني بجدة</w:t>
      </w:r>
      <w:r w:rsidRPr="00BA2343">
        <w:rPr>
          <w:rFonts w:ascii="Simplified Arabic" w:hAnsi="Simplified Arabic" w:cs="Simplified Arabic" w:hint="cs"/>
          <w:sz w:val="28"/>
          <w:szCs w:val="28"/>
          <w:rtl/>
          <w:lang w:bidi="ar-JO"/>
        </w:rPr>
        <w:t>.</w:t>
      </w: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الجرجاني، أبو بكر عبد القاهر بن عبد الرحمن بن محمد</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الجمل</w:t>
      </w:r>
      <w:r w:rsidRPr="00BA2343">
        <w:rPr>
          <w:rFonts w:ascii="Simplified Arabic" w:hAnsi="Simplified Arabic" w:cs="Simplified Arabic"/>
          <w:sz w:val="28"/>
          <w:szCs w:val="28"/>
          <w:rtl/>
          <w:lang w:bidi="ar-JO"/>
        </w:rPr>
        <w:t>، تحقيق: علي حيدر، دار الجيل، بيروت</w:t>
      </w:r>
      <w:r w:rsidRPr="00BA2343">
        <w:rPr>
          <w:rFonts w:ascii="Simplified Arabic" w:hAnsi="Simplified Arabic" w:cs="Simplified Arabic" w:hint="cs"/>
          <w:sz w:val="28"/>
          <w:szCs w:val="28"/>
          <w:rtl/>
          <w:lang w:bidi="ar-JO"/>
        </w:rPr>
        <w:t>.</w:t>
      </w:r>
    </w:p>
    <w:p w:rsidR="007645D5" w:rsidRDefault="007645D5" w:rsidP="00AB45DC">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الجرجاني، أبو بكر عبد القاهر بن عبد الرحمن بن محمد</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دلائل الإعجاز</w:t>
      </w:r>
      <w:r w:rsidRPr="005524A1">
        <w:rPr>
          <w:rFonts w:ascii="Simplified Arabic" w:hAnsi="Simplified Arabic" w:cs="Simplified Arabic"/>
          <w:sz w:val="28"/>
          <w:szCs w:val="28"/>
          <w:rtl/>
          <w:lang w:bidi="ar-JO"/>
        </w:rPr>
        <w:t>، تعليق: محمود محمد شاكر، ط3،</w:t>
      </w:r>
      <w:r w:rsidR="00AB45DC">
        <w:rPr>
          <w:rFonts w:ascii="Simplified Arabic" w:hAnsi="Simplified Arabic" w:cs="Simplified Arabic" w:hint="cs"/>
          <w:sz w:val="28"/>
          <w:szCs w:val="28"/>
          <w:rtl/>
          <w:lang w:bidi="ar-JO"/>
        </w:rPr>
        <w:t xml:space="preserve"> 1992،</w:t>
      </w:r>
      <w:r w:rsidRPr="005524A1">
        <w:rPr>
          <w:rFonts w:ascii="Simplified Arabic" w:hAnsi="Simplified Arabic" w:cs="Simplified Arabic"/>
          <w:sz w:val="28"/>
          <w:szCs w:val="28"/>
          <w:rtl/>
          <w:lang w:bidi="ar-JO"/>
        </w:rPr>
        <w:t xml:space="preserve"> دار المدني، جدة</w:t>
      </w:r>
      <w:r>
        <w:rPr>
          <w:rFonts w:ascii="Simplified Arabic" w:hAnsi="Simplified Arabic" w:cs="Simplified Arabic" w:hint="cs"/>
          <w:sz w:val="28"/>
          <w:szCs w:val="28"/>
          <w:rtl/>
          <w:lang w:bidi="ar-JO"/>
        </w:rPr>
        <w:t>.</w:t>
      </w:r>
    </w:p>
    <w:p w:rsidR="007645D5" w:rsidRPr="005524A1" w:rsidRDefault="007645D5" w:rsidP="007645D5">
      <w:pPr>
        <w:pStyle w:val="FootnoteText"/>
        <w:ind w:left="565" w:firstLine="2"/>
        <w:rPr>
          <w:rFonts w:ascii="Simplified Arabic" w:hAnsi="Simplified Arabic" w:cs="Simplified Arabic"/>
          <w:sz w:val="28"/>
          <w:szCs w:val="28"/>
          <w:rtl/>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الجرجاني، علي بن محمد السيد الشريف</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كتاب التعريفات</w:t>
      </w:r>
      <w:r w:rsidRPr="00BA2343">
        <w:rPr>
          <w:rFonts w:ascii="Simplified Arabic" w:hAnsi="Simplified Arabic" w:cs="Simplified Arabic"/>
          <w:sz w:val="28"/>
          <w:szCs w:val="28"/>
          <w:rtl/>
          <w:lang w:bidi="ar-JO"/>
        </w:rPr>
        <w:t>، تحقيق: عبد المنعم الحفني، دار الرشيد، القاهرة</w:t>
      </w:r>
      <w:r w:rsidRPr="00BA2343">
        <w:rPr>
          <w:rFonts w:ascii="Simplified Arabic" w:hAnsi="Simplified Arabic" w:cs="Simplified Arabic" w:hint="cs"/>
          <w:sz w:val="28"/>
          <w:szCs w:val="28"/>
          <w:rtl/>
          <w:lang w:bidi="ar-JO"/>
        </w:rPr>
        <w:t>.</w:t>
      </w:r>
    </w:p>
    <w:p w:rsidR="007645D5" w:rsidRDefault="007645D5" w:rsidP="00AB45DC">
      <w:pPr>
        <w:pStyle w:val="ListParagraph"/>
        <w:numPr>
          <w:ilvl w:val="0"/>
          <w:numId w:val="22"/>
        </w:numPr>
        <w:bidi/>
        <w:rPr>
          <w:rFonts w:ascii="Simplified Arabic" w:hAnsi="Simplified Arabic" w:cs="Simplified Arabic"/>
          <w:sz w:val="28"/>
          <w:szCs w:val="28"/>
          <w:lang w:bidi="ar-JO"/>
        </w:rPr>
      </w:pPr>
      <w:r w:rsidRPr="00BA2343">
        <w:rPr>
          <w:rFonts w:ascii="Simplified Arabic" w:hAnsi="Simplified Arabic" w:cs="Simplified Arabic"/>
          <w:sz w:val="28"/>
          <w:szCs w:val="28"/>
          <w:rtl/>
          <w:lang w:bidi="ar-JO"/>
        </w:rPr>
        <w:t>الجواري، أحمد عبد الستار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نحو التيسير</w:t>
      </w:r>
      <w:r w:rsidRPr="00BA2343">
        <w:rPr>
          <w:rFonts w:ascii="Simplified Arabic" w:hAnsi="Simplified Arabic" w:cs="Simplified Arabic"/>
          <w:sz w:val="28"/>
          <w:szCs w:val="28"/>
          <w:rtl/>
          <w:lang w:bidi="ar-JO"/>
        </w:rPr>
        <w:t>،</w:t>
      </w:r>
      <w:r w:rsidR="00AB45DC">
        <w:rPr>
          <w:rFonts w:ascii="Simplified Arabic" w:hAnsi="Simplified Arabic" w:cs="Simplified Arabic" w:hint="cs"/>
          <w:sz w:val="28"/>
          <w:szCs w:val="28"/>
          <w:rtl/>
          <w:lang w:bidi="ar-JO"/>
        </w:rPr>
        <w:t>1984،</w:t>
      </w:r>
      <w:r w:rsidRPr="00BA2343">
        <w:rPr>
          <w:rFonts w:ascii="Simplified Arabic" w:hAnsi="Simplified Arabic" w:cs="Simplified Arabic"/>
          <w:sz w:val="28"/>
          <w:szCs w:val="28"/>
          <w:rtl/>
          <w:lang w:bidi="ar-JO"/>
        </w:rPr>
        <w:t xml:space="preserve"> مطبعة المجمع العلمي العراقي، </w:t>
      </w:r>
      <w:r w:rsidR="00AB45DC">
        <w:rPr>
          <w:rFonts w:ascii="Simplified Arabic" w:hAnsi="Simplified Arabic" w:cs="Simplified Arabic" w:hint="cs"/>
          <w:sz w:val="28"/>
          <w:szCs w:val="28"/>
          <w:rtl/>
          <w:lang w:bidi="ar-JO"/>
        </w:rPr>
        <w:t>بغداد</w:t>
      </w:r>
      <w:r w:rsidRPr="00BA2343">
        <w:rPr>
          <w:rFonts w:ascii="Simplified Arabic" w:hAnsi="Simplified Arabic" w:cs="Simplified Arabic" w:hint="cs"/>
          <w:sz w:val="28"/>
          <w:szCs w:val="28"/>
          <w:rtl/>
          <w:lang w:bidi="ar-JO"/>
        </w:rPr>
        <w:t>.</w:t>
      </w:r>
    </w:p>
    <w:p w:rsidR="00CE50E7" w:rsidRPr="00BA2343" w:rsidRDefault="00CE50E7"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ابن جني، أبو الفتح عثمان</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الخصائص</w:t>
      </w:r>
      <w:r w:rsidRPr="00BA2343">
        <w:rPr>
          <w:rFonts w:ascii="Simplified Arabic" w:hAnsi="Simplified Arabic" w:cs="Simplified Arabic"/>
          <w:sz w:val="28"/>
          <w:szCs w:val="28"/>
          <w:rtl/>
          <w:lang w:bidi="ar-JO"/>
        </w:rPr>
        <w:t>، تحقيق: عبد الحميد هنداوي، ط2،</w:t>
      </w:r>
      <w:r w:rsidR="00AB45DC">
        <w:rPr>
          <w:rFonts w:ascii="Simplified Arabic" w:hAnsi="Simplified Arabic" w:cs="Simplified Arabic" w:hint="cs"/>
          <w:sz w:val="28"/>
          <w:szCs w:val="28"/>
          <w:rtl/>
          <w:lang w:bidi="ar-JO"/>
        </w:rPr>
        <w:t xml:space="preserve"> 2003،</w:t>
      </w:r>
      <w:r w:rsidR="00AB45DC">
        <w:rPr>
          <w:rFonts w:ascii="Simplified Arabic" w:hAnsi="Simplified Arabic" w:cs="Simplified Arabic"/>
          <w:sz w:val="28"/>
          <w:szCs w:val="28"/>
          <w:rtl/>
          <w:lang w:bidi="ar-JO"/>
        </w:rPr>
        <w:t xml:space="preserve"> دار الكتب العلمية، بيروت</w:t>
      </w:r>
      <w:r w:rsidRPr="00BA2343">
        <w:rPr>
          <w:rFonts w:ascii="Simplified Arabic" w:hAnsi="Simplified Arabic" w:cs="Simplified Arabic"/>
          <w:sz w:val="28"/>
          <w:szCs w:val="28"/>
          <w:rtl/>
          <w:lang w:bidi="ar-JO"/>
        </w:rPr>
        <w:t>.</w:t>
      </w:r>
    </w:p>
    <w:p w:rsidR="00CE50E7" w:rsidRPr="00BA2343" w:rsidRDefault="00CE50E7"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ابن جني، أبو الفتح عثمان</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المحتسب في تبيين وجوه شواذ القراءات والإيضاح عنها</w:t>
      </w:r>
      <w:r w:rsidRPr="00BA2343">
        <w:rPr>
          <w:rFonts w:ascii="Simplified Arabic" w:hAnsi="Simplified Arabic" w:cs="Simplified Arabic"/>
          <w:sz w:val="28"/>
          <w:szCs w:val="28"/>
          <w:rtl/>
          <w:lang w:bidi="ar-JO"/>
        </w:rPr>
        <w:t xml:space="preserve">، تحقيق: محمد عبد القادر عطا، ط1، </w:t>
      </w:r>
      <w:r w:rsidR="00AB45DC">
        <w:rPr>
          <w:rFonts w:ascii="Simplified Arabic" w:hAnsi="Simplified Arabic" w:cs="Simplified Arabic" w:hint="cs"/>
          <w:sz w:val="28"/>
          <w:szCs w:val="28"/>
          <w:rtl/>
          <w:lang w:bidi="ar-JO"/>
        </w:rPr>
        <w:t xml:space="preserve">1998، </w:t>
      </w:r>
      <w:r w:rsidRPr="00BA2343">
        <w:rPr>
          <w:rFonts w:ascii="Simplified Arabic" w:hAnsi="Simplified Arabic" w:cs="Simplified Arabic"/>
          <w:sz w:val="28"/>
          <w:szCs w:val="28"/>
          <w:rtl/>
          <w:lang w:bidi="ar-JO"/>
        </w:rPr>
        <w:t>دار الكتب العلمية، بيروت</w:t>
      </w:r>
      <w:r w:rsidRPr="00BA2343">
        <w:rPr>
          <w:rFonts w:ascii="Simplified Arabic" w:hAnsi="Simplified Arabic" w:cs="Simplified Arabic" w:hint="cs"/>
          <w:sz w:val="28"/>
          <w:szCs w:val="28"/>
          <w:rtl/>
          <w:lang w:bidi="ar-JO"/>
        </w:rPr>
        <w:t>.</w:t>
      </w:r>
    </w:p>
    <w:p w:rsidR="00CE50E7" w:rsidRPr="00BA2343" w:rsidRDefault="00CE50E7"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ابن الحاجب</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الكافية في النحو</w:t>
      </w:r>
      <w:r w:rsidRPr="00BA2343">
        <w:rPr>
          <w:rFonts w:ascii="Simplified Arabic" w:hAnsi="Simplified Arabic" w:cs="Simplified Arabic"/>
          <w:sz w:val="28"/>
          <w:szCs w:val="28"/>
          <w:rtl/>
          <w:lang w:bidi="ar-JO"/>
        </w:rPr>
        <w:t>، تحقيق: طارق نجم عبد الله، ط1،</w:t>
      </w:r>
      <w:r w:rsidR="00AB45DC">
        <w:rPr>
          <w:rFonts w:ascii="Simplified Arabic" w:hAnsi="Simplified Arabic" w:cs="Simplified Arabic" w:hint="cs"/>
          <w:sz w:val="28"/>
          <w:szCs w:val="28"/>
          <w:rtl/>
          <w:lang w:bidi="ar-JO"/>
        </w:rPr>
        <w:t xml:space="preserve"> 1986،</w:t>
      </w:r>
      <w:r w:rsidRPr="00BA2343">
        <w:rPr>
          <w:rFonts w:ascii="Simplified Arabic" w:hAnsi="Simplified Arabic" w:cs="Simplified Arabic"/>
          <w:sz w:val="28"/>
          <w:szCs w:val="28"/>
          <w:rtl/>
          <w:lang w:bidi="ar-JO"/>
        </w:rPr>
        <w:t xml:space="preserve"> مكتبة دار الوفاء للنشر والتوزيع، جدة</w:t>
      </w:r>
      <w:r w:rsidRPr="00BA2343">
        <w:rPr>
          <w:rFonts w:ascii="Simplified Arabic" w:hAnsi="Simplified Arabic" w:cs="Simplified Arabic" w:hint="cs"/>
          <w:sz w:val="28"/>
          <w:szCs w:val="28"/>
          <w:rtl/>
          <w:lang w:bidi="ar-JO"/>
        </w:rPr>
        <w:t>.</w:t>
      </w:r>
    </w:p>
    <w:p w:rsidR="00CE50E7" w:rsidRPr="00BA2343" w:rsidRDefault="00CE50E7" w:rsidP="00CE50E7">
      <w:pPr>
        <w:pStyle w:val="ListParagraph"/>
        <w:bidi/>
        <w:rPr>
          <w:rFonts w:ascii="Simplified Arabic" w:hAnsi="Simplified Arabic" w:cs="Simplified Arabic"/>
          <w:sz w:val="28"/>
          <w:szCs w:val="28"/>
          <w:rtl/>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حسان، تمام</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اللغة العربية معناها ومبناها</w:t>
      </w:r>
      <w:r w:rsidRPr="00BA2343">
        <w:rPr>
          <w:rFonts w:ascii="Simplified Arabic" w:hAnsi="Simplified Arabic" w:cs="Simplified Arabic"/>
          <w:sz w:val="28"/>
          <w:szCs w:val="28"/>
          <w:rtl/>
          <w:lang w:bidi="ar-JO"/>
        </w:rPr>
        <w:t>، ط3،</w:t>
      </w:r>
      <w:r w:rsidR="00AB45DC">
        <w:rPr>
          <w:rFonts w:ascii="Simplified Arabic" w:hAnsi="Simplified Arabic" w:cs="Simplified Arabic" w:hint="cs"/>
          <w:sz w:val="28"/>
          <w:szCs w:val="28"/>
          <w:rtl/>
          <w:lang w:bidi="ar-JO"/>
        </w:rPr>
        <w:t xml:space="preserve"> 1985،</w:t>
      </w:r>
      <w:r w:rsidRPr="00BA2343">
        <w:rPr>
          <w:rFonts w:ascii="Simplified Arabic" w:hAnsi="Simplified Arabic" w:cs="Simplified Arabic"/>
          <w:sz w:val="28"/>
          <w:szCs w:val="28"/>
          <w:rtl/>
          <w:lang w:bidi="ar-JO"/>
        </w:rPr>
        <w:t xml:space="preserve"> الهيئة المصرية العامة للكتاب، القاهرة</w:t>
      </w:r>
      <w:r w:rsidRPr="00BA2343">
        <w:rPr>
          <w:rFonts w:ascii="Simplified Arabic" w:hAnsi="Simplified Arabic" w:cs="Simplified Arabic" w:hint="cs"/>
          <w:sz w:val="28"/>
          <w:szCs w:val="28"/>
          <w:rtl/>
          <w:lang w:bidi="ar-JO"/>
        </w:rPr>
        <w:t>.</w:t>
      </w:r>
    </w:p>
    <w:p w:rsidR="007645D5" w:rsidRDefault="007645D5" w:rsidP="00AB45DC">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حسب الله، علي</w:t>
      </w:r>
      <w:r w:rsidR="00AB45DC">
        <w:rPr>
          <w:rFonts w:ascii="Simplified Arabic" w:hAnsi="Simplified Arabic" w:cs="Simplified Arabic" w:hint="cs"/>
          <w:sz w:val="28"/>
          <w:szCs w:val="28"/>
          <w:rtl/>
          <w:lang w:bidi="ar-JO"/>
        </w:rPr>
        <w:t>،</w:t>
      </w:r>
      <w:r w:rsidRPr="00AA33A8">
        <w:rPr>
          <w:rFonts w:ascii="Simplified Arabic" w:hAnsi="Simplified Arabic" w:cs="Simplified Arabic"/>
          <w:b/>
          <w:bCs/>
          <w:sz w:val="28"/>
          <w:szCs w:val="28"/>
          <w:rtl/>
          <w:lang w:bidi="ar-JO"/>
        </w:rPr>
        <w:t xml:space="preserve"> أصول التشريع الإسلامي</w:t>
      </w:r>
      <w:r>
        <w:rPr>
          <w:rFonts w:ascii="Simplified Arabic" w:hAnsi="Simplified Arabic" w:cs="Simplified Arabic"/>
          <w:sz w:val="28"/>
          <w:szCs w:val="28"/>
          <w:rtl/>
          <w:lang w:bidi="ar-JO"/>
        </w:rPr>
        <w:t>، ط4،</w:t>
      </w:r>
      <w:r w:rsidR="00AB45DC">
        <w:rPr>
          <w:rFonts w:ascii="Simplified Arabic" w:hAnsi="Simplified Arabic" w:cs="Simplified Arabic" w:hint="cs"/>
          <w:sz w:val="28"/>
          <w:szCs w:val="28"/>
          <w:rtl/>
          <w:lang w:bidi="ar-JO"/>
        </w:rPr>
        <w:t xml:space="preserve">1971، </w:t>
      </w:r>
      <w:r>
        <w:rPr>
          <w:rFonts w:ascii="Simplified Arabic" w:hAnsi="Simplified Arabic" w:cs="Simplified Arabic"/>
          <w:sz w:val="28"/>
          <w:szCs w:val="28"/>
          <w:rtl/>
          <w:lang w:bidi="ar-JO"/>
        </w:rPr>
        <w:t xml:space="preserve"> دار المعارف، مصر</w:t>
      </w:r>
      <w:r>
        <w:rPr>
          <w:rFonts w:ascii="Simplified Arabic" w:hAnsi="Simplified Arabic" w:cs="Simplified Arabic" w:hint="cs"/>
          <w:sz w:val="28"/>
          <w:szCs w:val="28"/>
          <w:rtl/>
          <w:lang w:bidi="ar-JO"/>
        </w:rPr>
        <w:t>.</w:t>
      </w:r>
    </w:p>
    <w:p w:rsidR="007645D5" w:rsidRDefault="007645D5" w:rsidP="00AB45DC">
      <w:pPr>
        <w:pStyle w:val="FootnoteText"/>
        <w:jc w:val="center"/>
        <w:rPr>
          <w:rFonts w:ascii="Simplified Arabic" w:hAnsi="Simplified Arabic" w:cs="Simplified Arabic"/>
          <w:sz w:val="28"/>
          <w:szCs w:val="28"/>
          <w:rtl/>
          <w:lang w:bidi="ar-JO"/>
        </w:rPr>
      </w:pPr>
    </w:p>
    <w:p w:rsidR="007645D5" w:rsidRDefault="007645D5" w:rsidP="00AB45DC">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الحلواني، محمد خير</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المختار من أبواب النحو</w:t>
      </w:r>
      <w:r w:rsidRPr="005524A1">
        <w:rPr>
          <w:rFonts w:ascii="Simplified Arabic" w:hAnsi="Simplified Arabic" w:cs="Simplified Arabic"/>
          <w:sz w:val="28"/>
          <w:szCs w:val="28"/>
          <w:rtl/>
          <w:lang w:bidi="ar-JO"/>
        </w:rPr>
        <w:t>، ط1، مكتبة دار الشرق، سوريا</w:t>
      </w:r>
      <w:r>
        <w:rPr>
          <w:rFonts w:ascii="Simplified Arabic" w:hAnsi="Simplified Arabic" w:cs="Simplified Arabic" w:hint="cs"/>
          <w:sz w:val="28"/>
          <w:szCs w:val="28"/>
          <w:rtl/>
          <w:lang w:bidi="ar-JO"/>
        </w:rPr>
        <w:t>.</w:t>
      </w:r>
    </w:p>
    <w:p w:rsidR="007645D5" w:rsidRPr="005524A1" w:rsidRDefault="007645D5" w:rsidP="007645D5">
      <w:pPr>
        <w:pStyle w:val="FootnoteText"/>
        <w:rPr>
          <w:rFonts w:ascii="Simplified Arabic" w:hAnsi="Simplified Arabic" w:cs="Simplified Arabic"/>
          <w:sz w:val="28"/>
          <w:szCs w:val="28"/>
          <w:lang w:bidi="ar-JO"/>
        </w:rPr>
      </w:pPr>
    </w:p>
    <w:p w:rsidR="0052164A" w:rsidRDefault="0052164A" w:rsidP="007645D5">
      <w:pPr>
        <w:pStyle w:val="ListParagraph"/>
        <w:numPr>
          <w:ilvl w:val="0"/>
          <w:numId w:val="22"/>
        </w:numPr>
        <w:bidi/>
        <w:rPr>
          <w:rFonts w:ascii="Simplified Arabic" w:hAnsi="Simplified Arabic" w:cs="Simplified Arabic"/>
          <w:sz w:val="28"/>
          <w:szCs w:val="28"/>
          <w:rtl/>
          <w:lang w:bidi="ar-JO"/>
        </w:rPr>
        <w:sectPr w:rsidR="0052164A" w:rsidSect="00CE50E7">
          <w:footnotePr>
            <w:numRestart w:val="eachPage"/>
          </w:footnotePr>
          <w:pgSz w:w="11906" w:h="16838" w:code="9"/>
          <w:pgMar w:top="1418" w:right="1985" w:bottom="1418" w:left="1418" w:header="709" w:footer="709" w:gutter="0"/>
          <w:pgNumType w:fmt="arabicAbjad" w:start="7"/>
          <w:cols w:space="708"/>
          <w:titlePg/>
          <w:bidi/>
          <w:rtlGutter/>
          <w:docGrid w:linePitch="360"/>
        </w:sectPr>
      </w:pPr>
    </w:p>
    <w:p w:rsidR="00CE50E7" w:rsidRDefault="007645D5" w:rsidP="00AB45DC">
      <w:pPr>
        <w:pStyle w:val="ListParagraph"/>
        <w:numPr>
          <w:ilvl w:val="0"/>
          <w:numId w:val="22"/>
        </w:numPr>
        <w:bidi/>
        <w:rPr>
          <w:rFonts w:ascii="Simplified Arabic" w:hAnsi="Simplified Arabic" w:cs="Simplified Arabic"/>
          <w:sz w:val="28"/>
          <w:szCs w:val="28"/>
          <w:rtl/>
          <w:lang w:bidi="ar-JO"/>
        </w:rPr>
        <w:sectPr w:rsidR="00CE50E7" w:rsidSect="0052164A">
          <w:footnotePr>
            <w:numRestart w:val="eachPage"/>
          </w:footnotePr>
          <w:type w:val="continuous"/>
          <w:pgSz w:w="11906" w:h="16838" w:code="9"/>
          <w:pgMar w:top="1418" w:right="1985" w:bottom="1418" w:left="1418" w:header="709" w:footer="709" w:gutter="0"/>
          <w:pgNumType w:fmt="arabicAbjad" w:start="7"/>
          <w:cols w:space="708"/>
          <w:titlePg/>
          <w:bidi/>
          <w:rtlGutter/>
          <w:docGrid w:linePitch="360"/>
        </w:sectPr>
      </w:pPr>
      <w:r w:rsidRPr="00BA2343">
        <w:rPr>
          <w:rFonts w:ascii="Simplified Arabic" w:hAnsi="Simplified Arabic" w:cs="Simplified Arabic"/>
          <w:sz w:val="28"/>
          <w:szCs w:val="28"/>
          <w:rtl/>
          <w:lang w:bidi="ar-JO"/>
        </w:rPr>
        <w:lastRenderedPageBreak/>
        <w:t>حسان، تمام</w:t>
      </w:r>
      <w:r w:rsidR="00AB45DC">
        <w:rPr>
          <w:rFonts w:ascii="Simplified Arabic" w:hAnsi="Simplified Arabic" w:cs="Simplified Arabic" w:hint="cs"/>
          <w:sz w:val="28"/>
          <w:szCs w:val="28"/>
          <w:rtl/>
          <w:lang w:bidi="ar-JO"/>
        </w:rPr>
        <w:t>،</w:t>
      </w:r>
      <w:r w:rsidRPr="00BA2343">
        <w:rPr>
          <w:rFonts w:ascii="Simplified Arabic" w:hAnsi="Simplified Arabic" w:cs="Simplified Arabic"/>
          <w:b/>
          <w:bCs/>
          <w:sz w:val="28"/>
          <w:szCs w:val="28"/>
          <w:rtl/>
          <w:lang w:bidi="ar-JO"/>
        </w:rPr>
        <w:t xml:space="preserve"> الأصول</w:t>
      </w:r>
      <w:r w:rsidRPr="00BA2343">
        <w:rPr>
          <w:rFonts w:ascii="Simplified Arabic" w:hAnsi="Simplified Arabic" w:cs="Simplified Arabic"/>
          <w:sz w:val="28"/>
          <w:szCs w:val="28"/>
          <w:rtl/>
          <w:lang w:bidi="ar-JO"/>
        </w:rPr>
        <w:t>، ط1،</w:t>
      </w:r>
      <w:r w:rsidR="00AB45DC">
        <w:rPr>
          <w:rFonts w:ascii="Simplified Arabic" w:hAnsi="Simplified Arabic" w:cs="Simplified Arabic" w:hint="cs"/>
          <w:sz w:val="28"/>
          <w:szCs w:val="28"/>
          <w:rtl/>
          <w:lang w:bidi="ar-JO"/>
        </w:rPr>
        <w:t xml:space="preserve"> 1981،</w:t>
      </w:r>
      <w:r w:rsidRPr="00BA2343">
        <w:rPr>
          <w:rFonts w:ascii="Simplified Arabic" w:hAnsi="Simplified Arabic" w:cs="Simplified Arabic"/>
          <w:sz w:val="28"/>
          <w:szCs w:val="28"/>
          <w:rtl/>
          <w:lang w:bidi="ar-JO"/>
        </w:rPr>
        <w:t xml:space="preserve"> دار الثقافة</w:t>
      </w:r>
      <w:r w:rsidRPr="00BA2343">
        <w:rPr>
          <w:rFonts w:ascii="Simplified Arabic" w:hAnsi="Simplified Arabic" w:cs="Simplified Arabic" w:hint="cs"/>
          <w:sz w:val="28"/>
          <w:szCs w:val="28"/>
          <w:rtl/>
          <w:lang w:bidi="ar-JO"/>
        </w:rPr>
        <w:t>.</w:t>
      </w:r>
    </w:p>
    <w:p w:rsidR="007645D5" w:rsidRPr="00BA2343" w:rsidRDefault="007645D5" w:rsidP="00CE50E7">
      <w:pPr>
        <w:pStyle w:val="ListParagraph"/>
        <w:bidi/>
        <w:rPr>
          <w:rFonts w:ascii="Simplified Arabic" w:hAnsi="Simplified Arabic" w:cs="Simplified Arabic"/>
          <w:sz w:val="28"/>
          <w:szCs w:val="28"/>
          <w:rtl/>
          <w:lang w:bidi="ar-JO"/>
        </w:rPr>
      </w:pPr>
    </w:p>
    <w:p w:rsidR="007645D5" w:rsidRDefault="007645D5" w:rsidP="00AB45DC">
      <w:pPr>
        <w:pStyle w:val="ListParagraph"/>
        <w:numPr>
          <w:ilvl w:val="0"/>
          <w:numId w:val="22"/>
        </w:numPr>
        <w:bidi/>
        <w:rPr>
          <w:rFonts w:ascii="Simplified Arabic" w:hAnsi="Simplified Arabic" w:cs="Simplified Arabic"/>
          <w:sz w:val="28"/>
          <w:szCs w:val="28"/>
          <w:lang w:bidi="ar-JO"/>
        </w:rPr>
      </w:pPr>
      <w:r w:rsidRPr="00BA2343">
        <w:rPr>
          <w:rFonts w:ascii="Simplified Arabic" w:hAnsi="Simplified Arabic" w:cs="Simplified Arabic"/>
          <w:sz w:val="28"/>
          <w:szCs w:val="28"/>
          <w:rtl/>
          <w:lang w:bidi="ar-JO"/>
        </w:rPr>
        <w:t>حسن، عباس</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النحو الوافي</w:t>
      </w:r>
      <w:r w:rsidRPr="00BA2343">
        <w:rPr>
          <w:rFonts w:ascii="Simplified Arabic" w:hAnsi="Simplified Arabic" w:cs="Simplified Arabic"/>
          <w:sz w:val="28"/>
          <w:szCs w:val="28"/>
          <w:rtl/>
          <w:lang w:bidi="ar-JO"/>
        </w:rPr>
        <w:t>، ط1،</w:t>
      </w:r>
      <w:r w:rsidR="00AB45DC">
        <w:rPr>
          <w:rFonts w:ascii="Simplified Arabic" w:hAnsi="Simplified Arabic" w:cs="Simplified Arabic" w:hint="cs"/>
          <w:sz w:val="28"/>
          <w:szCs w:val="28"/>
          <w:rtl/>
          <w:lang w:bidi="ar-JO"/>
        </w:rPr>
        <w:t xml:space="preserve"> 2007،</w:t>
      </w:r>
      <w:r w:rsidRPr="00BA2343">
        <w:rPr>
          <w:rFonts w:ascii="Simplified Arabic" w:hAnsi="Simplified Arabic" w:cs="Simplified Arabic"/>
          <w:sz w:val="28"/>
          <w:szCs w:val="28"/>
          <w:rtl/>
          <w:lang w:bidi="ar-JO"/>
        </w:rPr>
        <w:t xml:space="preserve"> مكتبة المحمدي، بيروت</w:t>
      </w:r>
      <w:r w:rsidRPr="00BA2343">
        <w:rPr>
          <w:rFonts w:ascii="Simplified Arabic" w:hAnsi="Simplified Arabic" w:cs="Simplified Arabic" w:hint="cs"/>
          <w:sz w:val="28"/>
          <w:szCs w:val="28"/>
          <w:rtl/>
          <w:lang w:bidi="ar-JO"/>
        </w:rPr>
        <w:t>.</w:t>
      </w:r>
    </w:p>
    <w:p w:rsidR="00CE50E7" w:rsidRPr="00CE50E7" w:rsidRDefault="00CE50E7" w:rsidP="00AB45DC">
      <w:pPr>
        <w:pStyle w:val="FootnoteText"/>
        <w:numPr>
          <w:ilvl w:val="0"/>
          <w:numId w:val="22"/>
        </w:numPr>
        <w:rPr>
          <w:rFonts w:ascii="Simplified Arabic" w:hAnsi="Simplified Arabic" w:cs="Simplified Arabic"/>
          <w:sz w:val="28"/>
          <w:szCs w:val="28"/>
          <w:lang w:bidi="ar-JO"/>
        </w:rPr>
      </w:pPr>
      <w:r w:rsidRPr="005524A1">
        <w:rPr>
          <w:rFonts w:ascii="Simplified Arabic" w:hAnsi="Simplified Arabic" w:cs="Simplified Arabic"/>
          <w:sz w:val="28"/>
          <w:szCs w:val="28"/>
          <w:rtl/>
          <w:lang w:bidi="ar-JO"/>
        </w:rPr>
        <w:t>ابن الخشاب</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0E143E">
        <w:rPr>
          <w:rFonts w:ascii="Simplified Arabic" w:hAnsi="Simplified Arabic" w:cs="Simplified Arabic"/>
          <w:b/>
          <w:bCs/>
          <w:sz w:val="28"/>
          <w:szCs w:val="28"/>
          <w:rtl/>
          <w:lang w:bidi="ar-JO"/>
        </w:rPr>
        <w:t>المرتجل</w:t>
      </w:r>
      <w:r w:rsidRPr="005524A1">
        <w:rPr>
          <w:rFonts w:ascii="Simplified Arabic" w:hAnsi="Simplified Arabic" w:cs="Simplified Arabic"/>
          <w:sz w:val="28"/>
          <w:szCs w:val="28"/>
          <w:rtl/>
          <w:lang w:bidi="ar-JO"/>
        </w:rPr>
        <w:t>، تحقيق: علي حيدر،</w:t>
      </w:r>
      <w:r w:rsidR="00AB45DC">
        <w:rPr>
          <w:rFonts w:ascii="Simplified Arabic" w:hAnsi="Simplified Arabic" w:cs="Simplified Arabic" w:hint="cs"/>
          <w:sz w:val="28"/>
          <w:szCs w:val="28"/>
          <w:rtl/>
          <w:lang w:bidi="ar-JO"/>
        </w:rPr>
        <w:t>1972،</w:t>
      </w:r>
      <w:r w:rsidRPr="005524A1">
        <w:rPr>
          <w:rFonts w:ascii="Simplified Arabic" w:hAnsi="Simplified Arabic" w:cs="Simplified Arabic"/>
          <w:sz w:val="28"/>
          <w:szCs w:val="28"/>
          <w:rtl/>
          <w:lang w:bidi="ar-JO"/>
        </w:rPr>
        <w:t xml:space="preserve"> دمشق</w:t>
      </w:r>
      <w:r>
        <w:rPr>
          <w:rFonts w:ascii="Simplified Arabic" w:hAnsi="Simplified Arabic" w:cs="Simplified Arabic" w:hint="cs"/>
          <w:sz w:val="28"/>
          <w:szCs w:val="28"/>
          <w:rtl/>
          <w:lang w:bidi="ar-JO"/>
        </w:rPr>
        <w:t>.</w:t>
      </w:r>
    </w:p>
    <w:p w:rsidR="007645D5" w:rsidRPr="00BA2343" w:rsidRDefault="007645D5" w:rsidP="00AB45DC">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الخضري، الشيخ محمد</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حاشية الخضري على ابن عقيل</w:t>
      </w:r>
      <w:r w:rsidRPr="00BA2343">
        <w:rPr>
          <w:rFonts w:ascii="Simplified Arabic" w:hAnsi="Simplified Arabic" w:cs="Simplified Arabic"/>
          <w:sz w:val="28"/>
          <w:szCs w:val="28"/>
          <w:rtl/>
        </w:rPr>
        <w:t>، دار إحياء الكتب العربية</w:t>
      </w:r>
      <w:r w:rsidRPr="00BA2343">
        <w:rPr>
          <w:rFonts w:ascii="Simplified Arabic" w:hAnsi="Simplified Arabic" w:cs="Simplified Arabic" w:hint="cs"/>
          <w:sz w:val="28"/>
          <w:szCs w:val="28"/>
          <w:rtl/>
        </w:rPr>
        <w:t>.</w:t>
      </w:r>
    </w:p>
    <w:p w:rsidR="007645D5" w:rsidRDefault="007645D5" w:rsidP="0085391E">
      <w:pPr>
        <w:pStyle w:val="ListParagraph"/>
        <w:numPr>
          <w:ilvl w:val="0"/>
          <w:numId w:val="22"/>
        </w:numPr>
        <w:bidi/>
        <w:rPr>
          <w:rFonts w:ascii="Simplified Arabic" w:hAnsi="Simplified Arabic" w:cs="Simplified Arabic"/>
          <w:sz w:val="28"/>
          <w:szCs w:val="28"/>
          <w:lang w:bidi="ar-JO"/>
        </w:rPr>
      </w:pPr>
      <w:r w:rsidRPr="00BA2343">
        <w:rPr>
          <w:rFonts w:ascii="Simplified Arabic" w:hAnsi="Simplified Arabic" w:cs="Simplified Arabic"/>
          <w:sz w:val="28"/>
          <w:szCs w:val="28"/>
          <w:rtl/>
          <w:lang w:bidi="ar-JO"/>
        </w:rPr>
        <w:t>الخفاجي، ابن سنان</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سر الفصاحة</w:t>
      </w:r>
      <w:r w:rsidRPr="00BA2343">
        <w:rPr>
          <w:rFonts w:ascii="Simplified Arabic" w:hAnsi="Simplified Arabic" w:cs="Simplified Arabic"/>
          <w:sz w:val="28"/>
          <w:szCs w:val="28"/>
          <w:rtl/>
          <w:lang w:bidi="ar-JO"/>
        </w:rPr>
        <w:t>، تصحيح وتعليق عبد المتعال الصعيدي،</w:t>
      </w:r>
      <w:r w:rsidR="0085391E">
        <w:rPr>
          <w:rFonts w:ascii="Simplified Arabic" w:hAnsi="Simplified Arabic" w:cs="Simplified Arabic" w:hint="cs"/>
          <w:sz w:val="28"/>
          <w:szCs w:val="28"/>
          <w:rtl/>
          <w:lang w:bidi="ar-JO"/>
        </w:rPr>
        <w:t>1952،</w:t>
      </w:r>
      <w:r w:rsidRPr="00BA2343">
        <w:rPr>
          <w:rFonts w:ascii="Simplified Arabic" w:hAnsi="Simplified Arabic" w:cs="Simplified Arabic"/>
          <w:sz w:val="28"/>
          <w:szCs w:val="28"/>
          <w:rtl/>
          <w:lang w:bidi="ar-JO"/>
        </w:rPr>
        <w:t xml:space="preserve"> مطبعة محمد علي صبيح وأولاده، مصر</w:t>
      </w:r>
      <w:r w:rsidRPr="00BA2343">
        <w:rPr>
          <w:rFonts w:ascii="Simplified Arabic" w:hAnsi="Simplified Arabic" w:cs="Simplified Arabic" w:hint="cs"/>
          <w:sz w:val="28"/>
          <w:szCs w:val="28"/>
          <w:rtl/>
          <w:lang w:bidi="ar-JO"/>
        </w:rPr>
        <w:t>.</w:t>
      </w:r>
    </w:p>
    <w:p w:rsidR="00CE50E7" w:rsidRPr="00CE50E7" w:rsidRDefault="00CE50E7"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أبو حيّان، محمد بن يوسف</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تفسير البحر المحيط</w:t>
      </w:r>
      <w:r w:rsidRPr="00BA2343">
        <w:rPr>
          <w:rFonts w:ascii="Simplified Arabic" w:hAnsi="Simplified Arabic" w:cs="Simplified Arabic"/>
          <w:sz w:val="28"/>
          <w:szCs w:val="28"/>
          <w:rtl/>
        </w:rPr>
        <w:t>، ط2،</w:t>
      </w:r>
      <w:r w:rsidR="0085391E">
        <w:rPr>
          <w:rFonts w:ascii="Simplified Arabic" w:hAnsi="Simplified Arabic" w:cs="Simplified Arabic" w:hint="cs"/>
          <w:sz w:val="28"/>
          <w:szCs w:val="28"/>
          <w:rtl/>
        </w:rPr>
        <w:t>1978،</w:t>
      </w:r>
      <w:r w:rsidRPr="00BA2343">
        <w:rPr>
          <w:rFonts w:ascii="Simplified Arabic" w:hAnsi="Simplified Arabic" w:cs="Simplified Arabic"/>
          <w:sz w:val="28"/>
          <w:szCs w:val="28"/>
          <w:rtl/>
        </w:rPr>
        <w:t xml:space="preserve"> دار الفكر، </w:t>
      </w:r>
      <w:r w:rsidR="0085391E">
        <w:rPr>
          <w:rFonts w:ascii="Simplified Arabic" w:hAnsi="Simplified Arabic" w:cs="Simplified Arabic" w:hint="cs"/>
          <w:sz w:val="28"/>
          <w:szCs w:val="28"/>
          <w:rtl/>
        </w:rPr>
        <w:t>بيروت</w:t>
      </w:r>
      <w:r w:rsidRPr="00BA2343">
        <w:rPr>
          <w:rFonts w:ascii="Simplified Arabic" w:hAnsi="Simplified Arabic" w:cs="Simplified Arabic"/>
          <w:sz w:val="28"/>
          <w:szCs w:val="28"/>
          <w:rtl/>
        </w:rPr>
        <w:t>.</w:t>
      </w:r>
    </w:p>
    <w:p w:rsidR="007645D5" w:rsidRPr="00BA2343" w:rsidRDefault="007645D5"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الدرويش، محيي الدين</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إعراب القرآن الكريم وبيانه</w:t>
      </w:r>
      <w:r w:rsidRPr="00BA2343">
        <w:rPr>
          <w:rFonts w:ascii="Simplified Arabic" w:hAnsi="Simplified Arabic" w:cs="Simplified Arabic"/>
          <w:sz w:val="28"/>
          <w:szCs w:val="28"/>
          <w:rtl/>
        </w:rPr>
        <w:t>، ط6،</w:t>
      </w:r>
      <w:r w:rsidR="0085391E">
        <w:rPr>
          <w:rFonts w:ascii="Simplified Arabic" w:hAnsi="Simplified Arabic" w:cs="Simplified Arabic" w:hint="cs"/>
          <w:sz w:val="28"/>
          <w:szCs w:val="28"/>
          <w:rtl/>
        </w:rPr>
        <w:t>1999،</w:t>
      </w:r>
      <w:r w:rsidRPr="00BA2343">
        <w:rPr>
          <w:rFonts w:ascii="Simplified Arabic" w:hAnsi="Simplified Arabic" w:cs="Simplified Arabic"/>
          <w:sz w:val="28"/>
          <w:szCs w:val="28"/>
          <w:rtl/>
        </w:rPr>
        <w:t xml:space="preserve"> دار ابن كثير للطباعة والنشر، ودار اليمامة للطباعة والنشر، بيروت.</w:t>
      </w: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الدمشقي، عبد القادر بن أحمد بن مصطفى بدران الدومي</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نزهة الخاطر العاطر</w:t>
      </w:r>
      <w:r w:rsidRPr="00BA2343">
        <w:rPr>
          <w:rFonts w:ascii="Simplified Arabic" w:hAnsi="Simplified Arabic" w:cs="Simplified Arabic"/>
          <w:sz w:val="28"/>
          <w:szCs w:val="28"/>
          <w:rtl/>
          <w:lang w:bidi="ar-JO"/>
        </w:rPr>
        <w:t>، دار الكتب العلمية، بيروت</w:t>
      </w:r>
      <w:r w:rsidRPr="00BA2343">
        <w:rPr>
          <w:rFonts w:ascii="Simplified Arabic" w:hAnsi="Simplified Arabic" w:cs="Simplified Arabic" w:hint="cs"/>
          <w:sz w:val="28"/>
          <w:szCs w:val="28"/>
          <w:rtl/>
          <w:lang w:bidi="ar-JO"/>
        </w:rPr>
        <w:t>.</w:t>
      </w:r>
    </w:p>
    <w:p w:rsidR="007645D5" w:rsidRPr="0085391E" w:rsidRDefault="007645D5" w:rsidP="0085391E">
      <w:pPr>
        <w:pStyle w:val="FootnoteText"/>
        <w:numPr>
          <w:ilvl w:val="0"/>
          <w:numId w:val="22"/>
        </w:numPr>
        <w:rPr>
          <w:rFonts w:ascii="Simplified Arabic" w:hAnsi="Simplified Arabic" w:cs="Simplified Arabic"/>
          <w:sz w:val="28"/>
          <w:szCs w:val="28"/>
          <w:rtl/>
        </w:rPr>
      </w:pPr>
      <w:r w:rsidRPr="005524A1">
        <w:rPr>
          <w:rFonts w:ascii="Simplified Arabic" w:hAnsi="Simplified Arabic" w:cs="Simplified Arabic"/>
          <w:sz w:val="28"/>
          <w:szCs w:val="28"/>
          <w:rtl/>
        </w:rPr>
        <w:t>ديب، إلياس</w:t>
      </w:r>
      <w:r w:rsidR="00AB45DC">
        <w:rPr>
          <w:rFonts w:ascii="Simplified Arabic" w:hAnsi="Simplified Arabic" w:cs="Simplified Arabic" w:hint="cs"/>
          <w:sz w:val="28"/>
          <w:szCs w:val="28"/>
          <w:rtl/>
        </w:rPr>
        <w:t>،</w:t>
      </w:r>
      <w:r w:rsidRPr="005524A1">
        <w:rPr>
          <w:rFonts w:ascii="Simplified Arabic" w:hAnsi="Simplified Arabic" w:cs="Simplified Arabic"/>
          <w:sz w:val="28"/>
          <w:szCs w:val="28"/>
          <w:rtl/>
        </w:rPr>
        <w:t xml:space="preserve"> </w:t>
      </w:r>
      <w:r w:rsidRPr="00B875A4">
        <w:rPr>
          <w:rFonts w:ascii="Simplified Arabic" w:hAnsi="Simplified Arabic" w:cs="Simplified Arabic"/>
          <w:b/>
          <w:bCs/>
          <w:sz w:val="28"/>
          <w:szCs w:val="28"/>
          <w:rtl/>
        </w:rPr>
        <w:t>أساليب التأكيد في العربية</w:t>
      </w:r>
      <w:r w:rsidRPr="005524A1">
        <w:rPr>
          <w:rFonts w:ascii="Simplified Arabic" w:hAnsi="Simplified Arabic" w:cs="Simplified Arabic"/>
          <w:sz w:val="28"/>
          <w:szCs w:val="28"/>
          <w:rtl/>
        </w:rPr>
        <w:t>، ط1،</w:t>
      </w:r>
      <w:r w:rsidR="0085391E">
        <w:rPr>
          <w:rFonts w:ascii="Simplified Arabic" w:hAnsi="Simplified Arabic" w:cs="Simplified Arabic" w:hint="cs"/>
          <w:sz w:val="28"/>
          <w:szCs w:val="28"/>
          <w:rtl/>
        </w:rPr>
        <w:t>1984،</w:t>
      </w:r>
      <w:r w:rsidRPr="005524A1">
        <w:rPr>
          <w:rFonts w:ascii="Simplified Arabic" w:hAnsi="Simplified Arabic" w:cs="Simplified Arabic"/>
          <w:sz w:val="28"/>
          <w:szCs w:val="28"/>
          <w:rtl/>
        </w:rPr>
        <w:t xml:space="preserve"> دار الفكر اللبناني، بيروت</w:t>
      </w:r>
      <w:r>
        <w:rPr>
          <w:rFonts w:ascii="Simplified Arabic" w:hAnsi="Simplified Arabic" w:cs="Simplified Arabic" w:hint="cs"/>
          <w:sz w:val="28"/>
          <w:szCs w:val="28"/>
          <w:rtl/>
        </w:rPr>
        <w:t>.</w:t>
      </w:r>
    </w:p>
    <w:p w:rsidR="007645D5" w:rsidRPr="00BA2343" w:rsidRDefault="007645D5"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الذبيانيّ، النابغة</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ديوان النابغة الذبيانيّ</w:t>
      </w:r>
      <w:r w:rsidRPr="00BA2343">
        <w:rPr>
          <w:rFonts w:ascii="Simplified Arabic" w:hAnsi="Simplified Arabic" w:cs="Simplified Arabic"/>
          <w:sz w:val="28"/>
          <w:szCs w:val="28"/>
          <w:rtl/>
        </w:rPr>
        <w:t>، تحقيق: كرم البستاني،</w:t>
      </w:r>
      <w:r w:rsidR="0085391E">
        <w:rPr>
          <w:rFonts w:ascii="Simplified Arabic" w:hAnsi="Simplified Arabic" w:cs="Simplified Arabic" w:hint="cs"/>
          <w:sz w:val="28"/>
          <w:szCs w:val="28"/>
          <w:rtl/>
        </w:rPr>
        <w:t>1963،</w:t>
      </w:r>
      <w:r w:rsidRPr="00BA2343">
        <w:rPr>
          <w:rFonts w:ascii="Simplified Arabic" w:hAnsi="Simplified Arabic" w:cs="Simplified Arabic"/>
          <w:sz w:val="28"/>
          <w:szCs w:val="28"/>
          <w:rtl/>
        </w:rPr>
        <w:t xml:space="preserve"> دار صادر للطباعة والنشر، ودار بيروت للطباعة والنشر، بيروت.</w:t>
      </w:r>
    </w:p>
    <w:p w:rsidR="007645D5" w:rsidRPr="00BA2343" w:rsidRDefault="007645D5"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ذو الرمّة، غيلان بن عقبة العدوي</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ديوان ذي الرمّة</w:t>
      </w:r>
      <w:r w:rsidRPr="00BA2343">
        <w:rPr>
          <w:rFonts w:ascii="Simplified Arabic" w:hAnsi="Simplified Arabic" w:cs="Simplified Arabic"/>
          <w:sz w:val="28"/>
          <w:szCs w:val="28"/>
          <w:rtl/>
        </w:rPr>
        <w:t>، شرح الإمام نصر أحمد بن حاتم الباهليّ، تحقيق: عبد القدّوس أبو صالح،</w:t>
      </w:r>
      <w:r w:rsidR="0085391E">
        <w:rPr>
          <w:rFonts w:ascii="Simplified Arabic" w:hAnsi="Simplified Arabic" w:cs="Simplified Arabic" w:hint="cs"/>
          <w:sz w:val="28"/>
          <w:szCs w:val="28"/>
          <w:rtl/>
        </w:rPr>
        <w:t>1974،</w:t>
      </w:r>
      <w:r w:rsidRPr="00BA2343">
        <w:rPr>
          <w:rFonts w:ascii="Simplified Arabic" w:hAnsi="Simplified Arabic" w:cs="Simplified Arabic"/>
          <w:sz w:val="28"/>
          <w:szCs w:val="28"/>
          <w:rtl/>
        </w:rPr>
        <w:t xml:space="preserve"> دمشق.</w:t>
      </w:r>
    </w:p>
    <w:p w:rsidR="007645D5" w:rsidRPr="00BA2343" w:rsidRDefault="007645D5"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الرازي، فخر الدين محمد بن عمر</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التفسير الكبير</w:t>
      </w:r>
      <w:r w:rsidRPr="00BA2343">
        <w:rPr>
          <w:rFonts w:ascii="Simplified Arabic" w:hAnsi="Simplified Arabic" w:cs="Simplified Arabic"/>
          <w:sz w:val="28"/>
          <w:szCs w:val="28"/>
          <w:rtl/>
        </w:rPr>
        <w:t xml:space="preserve">، </w:t>
      </w:r>
      <w:r w:rsidR="0085391E">
        <w:rPr>
          <w:rFonts w:ascii="Simplified Arabic" w:hAnsi="Simplified Arabic" w:cs="Simplified Arabic" w:hint="cs"/>
          <w:sz w:val="28"/>
          <w:szCs w:val="28"/>
          <w:rtl/>
        </w:rPr>
        <w:t xml:space="preserve">2000، </w:t>
      </w:r>
      <w:r w:rsidRPr="00BA2343">
        <w:rPr>
          <w:rFonts w:ascii="Simplified Arabic" w:hAnsi="Simplified Arabic" w:cs="Simplified Arabic"/>
          <w:sz w:val="28"/>
          <w:szCs w:val="28"/>
          <w:rtl/>
        </w:rPr>
        <w:t>دار الكتب العلميّة، بيروت.</w:t>
      </w:r>
    </w:p>
    <w:p w:rsidR="007645D5" w:rsidRPr="00BA2343" w:rsidRDefault="007645D5" w:rsidP="0085391E">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الرازي، فخر الدين</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نهاية الإيجاز في دراية الإعجاز</w:t>
      </w:r>
      <w:r w:rsidRPr="00BA2343">
        <w:rPr>
          <w:rFonts w:ascii="Simplified Arabic" w:hAnsi="Simplified Arabic" w:cs="Simplified Arabic"/>
          <w:sz w:val="28"/>
          <w:szCs w:val="28"/>
          <w:rtl/>
          <w:lang w:bidi="ar-JO"/>
        </w:rPr>
        <w:t xml:space="preserve">، تحقيق: بكري شيخ أمين، ط1، </w:t>
      </w:r>
      <w:r w:rsidR="0085391E">
        <w:rPr>
          <w:rFonts w:ascii="Simplified Arabic" w:hAnsi="Simplified Arabic" w:cs="Simplified Arabic" w:hint="cs"/>
          <w:sz w:val="28"/>
          <w:szCs w:val="28"/>
          <w:rtl/>
          <w:lang w:bidi="ar-JO"/>
        </w:rPr>
        <w:t xml:space="preserve">1985، </w:t>
      </w:r>
      <w:r w:rsidRPr="00BA2343">
        <w:rPr>
          <w:rFonts w:ascii="Simplified Arabic" w:hAnsi="Simplified Arabic" w:cs="Simplified Arabic"/>
          <w:sz w:val="28"/>
          <w:szCs w:val="28"/>
          <w:rtl/>
          <w:lang w:bidi="ar-JO"/>
        </w:rPr>
        <w:t>دار العلم للملايين، بيروت</w:t>
      </w:r>
      <w:r w:rsidRPr="00BA2343">
        <w:rPr>
          <w:rFonts w:ascii="Simplified Arabic" w:hAnsi="Simplified Arabic" w:cs="Simplified Arabic" w:hint="cs"/>
          <w:sz w:val="28"/>
          <w:szCs w:val="28"/>
          <w:rtl/>
          <w:lang w:bidi="ar-JO"/>
        </w:rPr>
        <w:t>.</w:t>
      </w:r>
    </w:p>
    <w:p w:rsidR="007645D5" w:rsidRPr="00BA2343" w:rsidRDefault="007645D5"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lang w:bidi="ar-JO"/>
        </w:rPr>
        <w:t>الزبيدي، محب الدين أبو فيض السيد محمد مرتضى الحسيني</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تاج العروس من جواهر القاموس</w:t>
      </w:r>
      <w:r w:rsidRPr="00BA2343">
        <w:rPr>
          <w:rFonts w:ascii="Simplified Arabic" w:hAnsi="Simplified Arabic" w:cs="Simplified Arabic"/>
          <w:sz w:val="28"/>
          <w:szCs w:val="28"/>
          <w:rtl/>
          <w:lang w:bidi="ar-JO"/>
        </w:rPr>
        <w:t>، تحقيق: علي سيري،</w:t>
      </w:r>
      <w:r w:rsidR="0085391E">
        <w:rPr>
          <w:rFonts w:ascii="Simplified Arabic" w:hAnsi="Simplified Arabic" w:cs="Simplified Arabic" w:hint="cs"/>
          <w:sz w:val="28"/>
          <w:szCs w:val="28"/>
          <w:rtl/>
          <w:lang w:bidi="ar-JO"/>
        </w:rPr>
        <w:t>2005،</w:t>
      </w:r>
      <w:r w:rsidRPr="00BA2343">
        <w:rPr>
          <w:rFonts w:ascii="Simplified Arabic" w:hAnsi="Simplified Arabic" w:cs="Simplified Arabic"/>
          <w:sz w:val="28"/>
          <w:szCs w:val="28"/>
          <w:rtl/>
          <w:lang w:bidi="ar-JO"/>
        </w:rPr>
        <w:t xml:space="preserve"> دار الفكر، بيروت</w:t>
      </w:r>
      <w:r w:rsidRPr="00BA2343">
        <w:rPr>
          <w:rFonts w:ascii="Simplified Arabic" w:hAnsi="Simplified Arabic" w:cs="Simplified Arabic" w:hint="cs"/>
          <w:sz w:val="28"/>
          <w:szCs w:val="28"/>
          <w:rtl/>
        </w:rPr>
        <w:t>.</w:t>
      </w:r>
    </w:p>
    <w:p w:rsidR="00CE50E7" w:rsidRDefault="007645D5" w:rsidP="0085391E">
      <w:pPr>
        <w:pStyle w:val="ListParagraph"/>
        <w:numPr>
          <w:ilvl w:val="0"/>
          <w:numId w:val="22"/>
        </w:numPr>
        <w:bidi/>
        <w:rPr>
          <w:rFonts w:ascii="Simplified Arabic" w:hAnsi="Simplified Arabic" w:cs="Simplified Arabic"/>
          <w:sz w:val="28"/>
          <w:szCs w:val="28"/>
          <w:rtl/>
        </w:rPr>
        <w:sectPr w:rsidR="00CE50E7" w:rsidSect="00CE50E7">
          <w:footnotePr>
            <w:numRestart w:val="eachPage"/>
          </w:footnotePr>
          <w:pgSz w:w="11906" w:h="16838" w:code="9"/>
          <w:pgMar w:top="1418" w:right="1985" w:bottom="1418" w:left="1418" w:header="709" w:footer="709" w:gutter="0"/>
          <w:pgNumType w:fmt="arabicAbjad" w:start="7"/>
          <w:cols w:space="708"/>
          <w:titlePg/>
          <w:bidi/>
          <w:rtlGutter/>
          <w:docGrid w:linePitch="360"/>
        </w:sectPr>
      </w:pPr>
      <w:r w:rsidRPr="00BA2343">
        <w:rPr>
          <w:rFonts w:ascii="Simplified Arabic" w:hAnsi="Simplified Arabic" w:cs="Simplified Arabic"/>
          <w:sz w:val="28"/>
          <w:szCs w:val="28"/>
          <w:rtl/>
        </w:rPr>
        <w:t>الزجّاج، أبو إسحق إبراهيم بن السَّري</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معاني القرآن وإعرابه</w:t>
      </w:r>
      <w:r w:rsidRPr="00BA2343">
        <w:rPr>
          <w:rFonts w:ascii="Simplified Arabic" w:hAnsi="Simplified Arabic" w:cs="Simplified Arabic"/>
          <w:sz w:val="28"/>
          <w:szCs w:val="28"/>
          <w:rtl/>
        </w:rPr>
        <w:t>، تحقيق: عبد الجليل عبده شلبي، ط2،</w:t>
      </w:r>
      <w:r w:rsidR="0085391E">
        <w:rPr>
          <w:rFonts w:ascii="Simplified Arabic" w:hAnsi="Simplified Arabic" w:cs="Simplified Arabic" w:hint="cs"/>
          <w:sz w:val="28"/>
          <w:szCs w:val="28"/>
          <w:rtl/>
        </w:rPr>
        <w:t>1997،</w:t>
      </w:r>
      <w:r w:rsidRPr="00BA2343">
        <w:rPr>
          <w:rFonts w:ascii="Simplified Arabic" w:hAnsi="Simplified Arabic" w:cs="Simplified Arabic"/>
          <w:sz w:val="28"/>
          <w:szCs w:val="28"/>
          <w:rtl/>
        </w:rPr>
        <w:t xml:space="preserve"> دار الحديث، القاهرة.</w:t>
      </w:r>
    </w:p>
    <w:p w:rsidR="007645D5" w:rsidRPr="00BA2343" w:rsidRDefault="007645D5" w:rsidP="00CE50E7">
      <w:pPr>
        <w:pStyle w:val="ListParagraph"/>
        <w:bidi/>
        <w:rPr>
          <w:rFonts w:ascii="Simplified Arabic" w:hAnsi="Simplified Arabic" w:cs="Simplified Arabic"/>
          <w:sz w:val="28"/>
          <w:szCs w:val="28"/>
          <w:rtl/>
        </w:rPr>
      </w:pPr>
    </w:p>
    <w:p w:rsidR="007645D5" w:rsidRPr="00BA2343" w:rsidRDefault="007645D5" w:rsidP="0085391E">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الزجاجي، أبو القاسم عبد الرحمن بن إسحاق</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الإيضاح في علل النحو</w:t>
      </w:r>
      <w:r w:rsidRPr="00BA2343">
        <w:rPr>
          <w:rFonts w:ascii="Simplified Arabic" w:hAnsi="Simplified Arabic" w:cs="Simplified Arabic"/>
          <w:sz w:val="28"/>
          <w:szCs w:val="28"/>
          <w:rtl/>
          <w:lang w:bidi="ar-JO"/>
        </w:rPr>
        <w:t>، تحقيق: مازن المبارك،</w:t>
      </w:r>
      <w:r w:rsidR="0085391E">
        <w:rPr>
          <w:rFonts w:ascii="Simplified Arabic" w:hAnsi="Simplified Arabic" w:cs="Simplified Arabic" w:hint="cs"/>
          <w:sz w:val="28"/>
          <w:szCs w:val="28"/>
          <w:rtl/>
          <w:lang w:bidi="ar-JO"/>
        </w:rPr>
        <w:t>1959،</w:t>
      </w:r>
      <w:r w:rsidRPr="00BA2343">
        <w:rPr>
          <w:rFonts w:ascii="Simplified Arabic" w:hAnsi="Simplified Arabic" w:cs="Simplified Arabic"/>
          <w:sz w:val="28"/>
          <w:szCs w:val="28"/>
          <w:rtl/>
          <w:lang w:bidi="ar-JO"/>
        </w:rPr>
        <w:t xml:space="preserve"> مكتبة دار العروبة، القاهرة</w:t>
      </w:r>
      <w:r w:rsidRPr="00BA2343">
        <w:rPr>
          <w:rFonts w:ascii="Simplified Arabic" w:hAnsi="Simplified Arabic" w:cs="Simplified Arabic" w:hint="cs"/>
          <w:sz w:val="28"/>
          <w:szCs w:val="28"/>
          <w:rtl/>
          <w:lang w:bidi="ar-JO"/>
        </w:rPr>
        <w:t>.</w:t>
      </w:r>
    </w:p>
    <w:p w:rsidR="007645D5" w:rsidRDefault="007645D5" w:rsidP="0085391E">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 xml:space="preserve">الزجاجي، أبو القاسم بد الرحمن بن إسحاق، </w:t>
      </w:r>
      <w:r w:rsidRPr="00255456">
        <w:rPr>
          <w:rFonts w:ascii="Simplified Arabic" w:hAnsi="Simplified Arabic" w:cs="Simplified Arabic"/>
          <w:b/>
          <w:bCs/>
          <w:sz w:val="28"/>
          <w:szCs w:val="28"/>
          <w:rtl/>
          <w:lang w:bidi="ar-JO"/>
        </w:rPr>
        <w:t>الجمل في النحو</w:t>
      </w:r>
      <w:r w:rsidRPr="005524A1">
        <w:rPr>
          <w:rFonts w:ascii="Simplified Arabic" w:hAnsi="Simplified Arabic" w:cs="Simplified Arabic"/>
          <w:sz w:val="28"/>
          <w:szCs w:val="28"/>
          <w:rtl/>
          <w:lang w:bidi="ar-JO"/>
        </w:rPr>
        <w:t>، تحقيق: علي الحمد، ط1،</w:t>
      </w:r>
      <w:r w:rsidR="0085391E">
        <w:rPr>
          <w:rFonts w:ascii="Simplified Arabic" w:hAnsi="Simplified Arabic" w:cs="Simplified Arabic" w:hint="cs"/>
          <w:sz w:val="28"/>
          <w:szCs w:val="28"/>
          <w:rtl/>
          <w:lang w:bidi="ar-JO"/>
        </w:rPr>
        <w:t xml:space="preserve"> 1984،</w:t>
      </w:r>
      <w:r w:rsidRPr="005524A1">
        <w:rPr>
          <w:rFonts w:ascii="Simplified Arabic" w:hAnsi="Simplified Arabic" w:cs="Simplified Arabic"/>
          <w:sz w:val="28"/>
          <w:szCs w:val="28"/>
          <w:rtl/>
          <w:lang w:bidi="ar-JO"/>
        </w:rPr>
        <w:t xml:space="preserve"> مؤسسة الرسالة، دار الأمل.</w:t>
      </w:r>
    </w:p>
    <w:p w:rsidR="007645D5" w:rsidRPr="005524A1" w:rsidRDefault="007645D5" w:rsidP="007645D5">
      <w:pPr>
        <w:pStyle w:val="FootnoteText"/>
        <w:ind w:left="565" w:firstLine="0"/>
        <w:rPr>
          <w:rFonts w:ascii="Simplified Arabic" w:hAnsi="Simplified Arabic" w:cs="Simplified Arabic"/>
          <w:sz w:val="28"/>
          <w:szCs w:val="28"/>
          <w:rtl/>
        </w:rPr>
      </w:pP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الزركشي، بدر الدين محمد بن عبد الله</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البرهان في علوم القرآن</w:t>
      </w:r>
      <w:r w:rsidRPr="00BA2343">
        <w:rPr>
          <w:rFonts w:ascii="Simplified Arabic" w:hAnsi="Simplified Arabic" w:cs="Simplified Arabic"/>
          <w:sz w:val="28"/>
          <w:szCs w:val="28"/>
          <w:rtl/>
          <w:lang w:bidi="ar-JO"/>
        </w:rPr>
        <w:t>، تحقيق: محمد أبو الفضل إبراهيم، ط2، دار المعرفة، بيروت</w:t>
      </w:r>
      <w:r w:rsidRPr="00BA2343">
        <w:rPr>
          <w:rFonts w:ascii="Simplified Arabic" w:hAnsi="Simplified Arabic" w:cs="Simplified Arabic" w:hint="cs"/>
          <w:sz w:val="28"/>
          <w:szCs w:val="28"/>
          <w:rtl/>
          <w:lang w:bidi="ar-JO"/>
        </w:rPr>
        <w:t>.</w:t>
      </w:r>
    </w:p>
    <w:p w:rsidR="007645D5" w:rsidRPr="00BA2343" w:rsidRDefault="007645D5" w:rsidP="007645D5">
      <w:pPr>
        <w:rPr>
          <w:rFonts w:ascii="Simplified Arabic" w:hAnsi="Simplified Arabic" w:cs="Simplified Arabic"/>
          <w:sz w:val="20"/>
          <w:szCs w:val="20"/>
          <w:rtl/>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الزمخشري، جار الله محمود بن عمر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الأنموذج في النحو</w:t>
      </w:r>
      <w:r w:rsidRPr="00BA2343">
        <w:rPr>
          <w:rFonts w:ascii="Simplified Arabic" w:hAnsi="Simplified Arabic" w:cs="Simplified Arabic"/>
          <w:sz w:val="28"/>
          <w:szCs w:val="28"/>
          <w:rtl/>
          <w:lang w:bidi="ar-JO"/>
        </w:rPr>
        <w:t>، شرح: جمال الدين محمد بن عبد الغني، تحقيق: حسني عبد الجليل يوسف، مكتبة الآداب</w:t>
      </w:r>
      <w:r w:rsidRPr="00BA2343">
        <w:rPr>
          <w:rFonts w:ascii="Simplified Arabic" w:hAnsi="Simplified Arabic" w:cs="Simplified Arabic" w:hint="cs"/>
          <w:sz w:val="28"/>
          <w:szCs w:val="28"/>
          <w:rtl/>
          <w:lang w:bidi="ar-JO"/>
        </w:rPr>
        <w:t>.</w:t>
      </w:r>
    </w:p>
    <w:p w:rsidR="007645D5" w:rsidRPr="00BA2343" w:rsidRDefault="007645D5" w:rsidP="007645D5">
      <w:pPr>
        <w:rPr>
          <w:rFonts w:ascii="Simplified Arabic" w:hAnsi="Simplified Arabic" w:cs="Simplified Arabic"/>
          <w:sz w:val="20"/>
          <w:szCs w:val="20"/>
          <w:rtl/>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الزمخشري، جار الله محمود بن عمر</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الكشّاف عن حقائق التنزيل وعيون الأقاويل في وجوه التأويل</w:t>
      </w:r>
      <w:r w:rsidRPr="00BA2343">
        <w:rPr>
          <w:rFonts w:ascii="Simplified Arabic" w:hAnsi="Simplified Arabic" w:cs="Simplified Arabic"/>
          <w:sz w:val="28"/>
          <w:szCs w:val="28"/>
          <w:rtl/>
        </w:rPr>
        <w:t>، دار المعرفة للطباعة والنشر، بيروت.</w:t>
      </w:r>
    </w:p>
    <w:p w:rsidR="007645D5" w:rsidRDefault="007645D5" w:rsidP="00AB45DC">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الزمخشري، جار الله محمود بن عمر</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255456">
        <w:rPr>
          <w:rFonts w:ascii="Simplified Arabic" w:hAnsi="Simplified Arabic" w:cs="Simplified Arabic"/>
          <w:b/>
          <w:bCs/>
          <w:sz w:val="28"/>
          <w:szCs w:val="28"/>
          <w:rtl/>
          <w:lang w:bidi="ar-JO"/>
        </w:rPr>
        <w:t>المفص</w:t>
      </w:r>
      <w:r>
        <w:rPr>
          <w:rFonts w:ascii="Simplified Arabic" w:hAnsi="Simplified Arabic" w:cs="Simplified Arabic" w:hint="cs"/>
          <w:b/>
          <w:bCs/>
          <w:sz w:val="28"/>
          <w:szCs w:val="28"/>
          <w:rtl/>
          <w:lang w:bidi="ar-JO"/>
        </w:rPr>
        <w:t>ّ</w:t>
      </w:r>
      <w:r w:rsidRPr="00255456">
        <w:rPr>
          <w:rFonts w:ascii="Simplified Arabic" w:hAnsi="Simplified Arabic" w:cs="Simplified Arabic"/>
          <w:b/>
          <w:bCs/>
          <w:sz w:val="28"/>
          <w:szCs w:val="28"/>
          <w:rtl/>
          <w:lang w:bidi="ar-JO"/>
        </w:rPr>
        <w:t>ل في صنعة الإعراب</w:t>
      </w:r>
      <w:r w:rsidRPr="005524A1">
        <w:rPr>
          <w:rFonts w:ascii="Simplified Arabic" w:hAnsi="Simplified Arabic" w:cs="Simplified Arabic"/>
          <w:sz w:val="28"/>
          <w:szCs w:val="28"/>
          <w:rtl/>
          <w:lang w:bidi="ar-JO"/>
        </w:rPr>
        <w:t>، ط2، دار الجيل، بيروت</w:t>
      </w:r>
      <w:r>
        <w:rPr>
          <w:rFonts w:ascii="Simplified Arabic" w:hAnsi="Simplified Arabic" w:cs="Simplified Arabic" w:hint="cs"/>
          <w:sz w:val="28"/>
          <w:szCs w:val="28"/>
          <w:rtl/>
          <w:lang w:bidi="ar-JO"/>
        </w:rPr>
        <w:t>.</w:t>
      </w:r>
    </w:p>
    <w:p w:rsidR="007645D5" w:rsidRPr="00BA2343" w:rsidRDefault="007645D5" w:rsidP="0085391E">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السامرائي، فاضل</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معاني الأبنية في العربية</w:t>
      </w:r>
      <w:r w:rsidRPr="00BA2343">
        <w:rPr>
          <w:rFonts w:ascii="Simplified Arabic" w:hAnsi="Simplified Arabic" w:cs="Simplified Arabic"/>
          <w:sz w:val="28"/>
          <w:szCs w:val="28"/>
          <w:rtl/>
          <w:lang w:bidi="ar-JO"/>
        </w:rPr>
        <w:t>، ط1،</w:t>
      </w:r>
      <w:r w:rsidR="0085391E">
        <w:rPr>
          <w:rFonts w:ascii="Simplified Arabic" w:hAnsi="Simplified Arabic" w:cs="Simplified Arabic" w:hint="cs"/>
          <w:sz w:val="28"/>
          <w:szCs w:val="28"/>
          <w:rtl/>
          <w:lang w:bidi="ar-JO"/>
        </w:rPr>
        <w:t>1981،</w:t>
      </w:r>
      <w:r w:rsidRPr="00BA2343">
        <w:rPr>
          <w:rFonts w:ascii="Simplified Arabic" w:hAnsi="Simplified Arabic" w:cs="Simplified Arabic"/>
          <w:sz w:val="28"/>
          <w:szCs w:val="28"/>
          <w:rtl/>
          <w:lang w:bidi="ar-JO"/>
        </w:rPr>
        <w:t xml:space="preserve"> جامعة الكويت، كلية الآداب، قسم اللغة العربية، الكويت</w:t>
      </w:r>
      <w:r w:rsidRPr="00BA2343">
        <w:rPr>
          <w:rFonts w:ascii="Simplified Arabic" w:hAnsi="Simplified Arabic" w:cs="Simplified Arabic" w:hint="cs"/>
          <w:sz w:val="28"/>
          <w:szCs w:val="28"/>
          <w:rtl/>
          <w:lang w:bidi="ar-JO"/>
        </w:rPr>
        <w:t>.</w:t>
      </w:r>
    </w:p>
    <w:p w:rsidR="007645D5" w:rsidRDefault="007645D5" w:rsidP="00AB45DC">
      <w:pPr>
        <w:pStyle w:val="ListParagraph"/>
        <w:numPr>
          <w:ilvl w:val="0"/>
          <w:numId w:val="22"/>
        </w:numPr>
        <w:bidi/>
        <w:rPr>
          <w:rFonts w:ascii="Simplified Arabic" w:hAnsi="Simplified Arabic" w:cs="Simplified Arabic"/>
          <w:sz w:val="28"/>
          <w:szCs w:val="28"/>
          <w:lang w:bidi="ar-JO"/>
        </w:rPr>
      </w:pPr>
      <w:r w:rsidRPr="00BA2343">
        <w:rPr>
          <w:rFonts w:ascii="Simplified Arabic" w:hAnsi="Simplified Arabic" w:cs="Simplified Arabic"/>
          <w:sz w:val="28"/>
          <w:szCs w:val="28"/>
          <w:rtl/>
          <w:lang w:bidi="ar-JO"/>
        </w:rPr>
        <w:t>سعد، محمد رزق</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الجمل المحتملة لل</w:t>
      </w:r>
      <w:r w:rsidRPr="00BA2343">
        <w:rPr>
          <w:rFonts w:ascii="Simplified Arabic" w:hAnsi="Simplified Arabic" w:cs="Simplified Arabic" w:hint="cs"/>
          <w:b/>
          <w:bCs/>
          <w:sz w:val="28"/>
          <w:szCs w:val="28"/>
          <w:rtl/>
          <w:lang w:bidi="ar-JO"/>
        </w:rPr>
        <w:t>إ</w:t>
      </w:r>
      <w:r w:rsidRPr="00BA2343">
        <w:rPr>
          <w:rFonts w:ascii="Simplified Arabic" w:hAnsi="Simplified Arabic" w:cs="Simplified Arabic"/>
          <w:b/>
          <w:bCs/>
          <w:sz w:val="28"/>
          <w:szCs w:val="28"/>
          <w:rtl/>
          <w:lang w:bidi="ar-JO"/>
        </w:rPr>
        <w:t>سمية والفعلية</w:t>
      </w:r>
      <w:r w:rsidRPr="00BA2343">
        <w:rPr>
          <w:rFonts w:ascii="Simplified Arabic" w:hAnsi="Simplified Arabic" w:cs="Simplified Arabic"/>
          <w:sz w:val="28"/>
          <w:szCs w:val="28"/>
          <w:rtl/>
          <w:lang w:bidi="ar-JO"/>
        </w:rPr>
        <w:t>، مكتبة جزيرة الورد، المنصورة</w:t>
      </w:r>
      <w:r w:rsidRPr="00BA2343">
        <w:rPr>
          <w:rFonts w:ascii="Simplified Arabic" w:hAnsi="Simplified Arabic" w:cs="Simplified Arabic" w:hint="cs"/>
          <w:sz w:val="28"/>
          <w:szCs w:val="28"/>
          <w:rtl/>
          <w:lang w:bidi="ar-JO"/>
        </w:rPr>
        <w:t>.</w:t>
      </w:r>
    </w:p>
    <w:p w:rsidR="00CE50E7" w:rsidRPr="00CE50E7" w:rsidRDefault="00CE50E7"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أبو السعود، محمد بن محمد بن مصطفى</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تفسير أبي السعود</w:t>
      </w:r>
      <w:r w:rsidRPr="00BA2343">
        <w:rPr>
          <w:rFonts w:ascii="Simplified Arabic" w:hAnsi="Simplified Arabic" w:cs="Simplified Arabic"/>
          <w:sz w:val="28"/>
          <w:szCs w:val="28"/>
          <w:rtl/>
        </w:rPr>
        <w:t>، وضع حواشيه: عبد اللطيف عبد الرحمن، ط1،</w:t>
      </w:r>
      <w:r w:rsidR="0085391E">
        <w:rPr>
          <w:rFonts w:ascii="Simplified Arabic" w:hAnsi="Simplified Arabic" w:cs="Simplified Arabic" w:hint="cs"/>
          <w:sz w:val="28"/>
          <w:szCs w:val="28"/>
          <w:rtl/>
        </w:rPr>
        <w:t>1999،</w:t>
      </w:r>
      <w:r w:rsidRPr="00BA2343">
        <w:rPr>
          <w:rFonts w:ascii="Simplified Arabic" w:hAnsi="Simplified Arabic" w:cs="Simplified Arabic"/>
          <w:sz w:val="28"/>
          <w:szCs w:val="28"/>
          <w:rtl/>
        </w:rPr>
        <w:t xml:space="preserve"> دار الكتب العلميّة، بيروت.</w:t>
      </w:r>
    </w:p>
    <w:p w:rsidR="007645D5" w:rsidRDefault="007645D5" w:rsidP="0085391E">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السكاكي، أبو يعقوب يوسف بن محمد بن علي</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مفتاح العلوم</w:t>
      </w:r>
      <w:r w:rsidRPr="005524A1">
        <w:rPr>
          <w:rFonts w:ascii="Simplified Arabic" w:hAnsi="Simplified Arabic" w:cs="Simplified Arabic"/>
          <w:sz w:val="28"/>
          <w:szCs w:val="28"/>
          <w:rtl/>
          <w:lang w:bidi="ar-JO"/>
        </w:rPr>
        <w:t>، تحقيق: عبد الحميد هنداوي، ط1،</w:t>
      </w:r>
      <w:r w:rsidR="0085391E">
        <w:rPr>
          <w:rFonts w:ascii="Simplified Arabic" w:hAnsi="Simplified Arabic" w:cs="Simplified Arabic" w:hint="cs"/>
          <w:sz w:val="28"/>
          <w:szCs w:val="28"/>
          <w:rtl/>
          <w:lang w:bidi="ar-JO"/>
        </w:rPr>
        <w:t>2000،</w:t>
      </w:r>
      <w:r w:rsidRPr="005524A1">
        <w:rPr>
          <w:rFonts w:ascii="Simplified Arabic" w:hAnsi="Simplified Arabic" w:cs="Simplified Arabic"/>
          <w:sz w:val="28"/>
          <w:szCs w:val="28"/>
          <w:rtl/>
          <w:lang w:bidi="ar-JO"/>
        </w:rPr>
        <w:t xml:space="preserve"> دار الكتب العلمية، بيروت</w:t>
      </w:r>
      <w:r>
        <w:rPr>
          <w:rFonts w:ascii="Simplified Arabic" w:hAnsi="Simplified Arabic" w:cs="Simplified Arabic" w:hint="cs"/>
          <w:sz w:val="28"/>
          <w:szCs w:val="28"/>
          <w:rtl/>
          <w:lang w:bidi="ar-JO"/>
        </w:rPr>
        <w:t>.</w:t>
      </w:r>
    </w:p>
    <w:p w:rsidR="007645D5" w:rsidRPr="005524A1" w:rsidRDefault="007645D5" w:rsidP="007645D5">
      <w:pPr>
        <w:pStyle w:val="FootnoteText"/>
        <w:ind w:left="565" w:firstLine="2"/>
        <w:rPr>
          <w:rFonts w:ascii="Simplified Arabic" w:hAnsi="Simplified Arabic" w:cs="Simplified Arabic"/>
          <w:sz w:val="28"/>
          <w:szCs w:val="28"/>
          <w:lang w:bidi="ar-JO"/>
        </w:rPr>
      </w:pPr>
    </w:p>
    <w:p w:rsidR="00CE50E7" w:rsidRDefault="007645D5" w:rsidP="00AB45DC">
      <w:pPr>
        <w:pStyle w:val="ListParagraph"/>
        <w:numPr>
          <w:ilvl w:val="0"/>
          <w:numId w:val="22"/>
        </w:numPr>
        <w:bidi/>
        <w:rPr>
          <w:rFonts w:ascii="Simplified Arabic" w:hAnsi="Simplified Arabic" w:cs="Simplified Arabic"/>
          <w:sz w:val="28"/>
          <w:szCs w:val="28"/>
          <w:rtl/>
          <w:lang w:bidi="ar-JO"/>
        </w:rPr>
        <w:sectPr w:rsidR="00CE50E7" w:rsidSect="0052164A">
          <w:footnotePr>
            <w:numRestart w:val="eachPage"/>
          </w:footnotePr>
          <w:pgSz w:w="11906" w:h="16838" w:code="9"/>
          <w:pgMar w:top="1418" w:right="1985" w:bottom="1418" w:left="1418" w:header="709" w:footer="709" w:gutter="0"/>
          <w:pgNumType w:fmt="arabicAbjad" w:start="7"/>
          <w:cols w:space="708"/>
          <w:titlePg/>
          <w:bidi/>
          <w:rtlGutter/>
          <w:docGrid w:linePitch="360"/>
        </w:sectPr>
      </w:pPr>
      <w:r w:rsidRPr="00BA2343">
        <w:rPr>
          <w:rFonts w:ascii="Simplified Arabic" w:hAnsi="Simplified Arabic" w:cs="Simplified Arabic"/>
          <w:sz w:val="28"/>
          <w:szCs w:val="28"/>
          <w:rtl/>
          <w:lang w:bidi="ar-JO"/>
        </w:rPr>
        <w:t>سلطان، منير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بلاغة الكلمة والجملة والجمل</w:t>
      </w:r>
      <w:r w:rsidRPr="00BA2343">
        <w:rPr>
          <w:rFonts w:ascii="Simplified Arabic" w:hAnsi="Simplified Arabic" w:cs="Simplified Arabic"/>
          <w:sz w:val="28"/>
          <w:szCs w:val="28"/>
          <w:rtl/>
          <w:lang w:bidi="ar-JO"/>
        </w:rPr>
        <w:t>، منشأة المعارف، الإسكندرية</w:t>
      </w:r>
    </w:p>
    <w:p w:rsidR="007645D5" w:rsidRPr="00BA2343" w:rsidRDefault="007645D5" w:rsidP="00CE50E7">
      <w:pPr>
        <w:pStyle w:val="ListParagraph"/>
        <w:bidi/>
        <w:rPr>
          <w:rFonts w:ascii="Simplified Arabic" w:hAnsi="Simplified Arabic" w:cs="Simplified Arabic"/>
          <w:sz w:val="28"/>
          <w:szCs w:val="28"/>
          <w:rtl/>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السمين الحلبي، أحمد بن يوسف</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الدر المصون في علوم الكتاب المكنون</w:t>
      </w:r>
      <w:r w:rsidRPr="00BA2343">
        <w:rPr>
          <w:rFonts w:ascii="Simplified Arabic" w:hAnsi="Simplified Arabic" w:cs="Simplified Arabic"/>
          <w:sz w:val="28"/>
          <w:szCs w:val="28"/>
          <w:rtl/>
        </w:rPr>
        <w:t>، تحقيق: أحمد محمد الخرّاط، دار القلم، دمشق.</w:t>
      </w: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سيبويه، أبو بشر عمرو بن عثمان بن قنبر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الكتاب</w:t>
      </w:r>
      <w:r w:rsidRPr="00BA2343">
        <w:rPr>
          <w:rFonts w:ascii="Simplified Arabic" w:hAnsi="Simplified Arabic" w:cs="Simplified Arabic"/>
          <w:sz w:val="28"/>
          <w:szCs w:val="28"/>
          <w:rtl/>
          <w:lang w:bidi="ar-JO"/>
        </w:rPr>
        <w:t>، تحقيق: عبد السلام هارون، ط1، دار الجليل.</w:t>
      </w:r>
    </w:p>
    <w:p w:rsidR="007645D5" w:rsidRPr="00BA2343" w:rsidRDefault="007645D5" w:rsidP="0085391E">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السيوطي، جلال الدين عبد الرحمن بن أبي بكر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الأشباه والنظائر</w:t>
      </w:r>
      <w:r w:rsidRPr="00BA2343">
        <w:rPr>
          <w:rFonts w:ascii="Simplified Arabic" w:hAnsi="Simplified Arabic" w:cs="Simplified Arabic"/>
          <w:sz w:val="28"/>
          <w:szCs w:val="28"/>
          <w:rtl/>
          <w:lang w:bidi="ar-JO"/>
        </w:rPr>
        <w:t>، تحقيق: عبد العال سالم مكرم، ط3،</w:t>
      </w:r>
      <w:r w:rsidR="0085391E">
        <w:rPr>
          <w:rFonts w:ascii="Simplified Arabic" w:hAnsi="Simplified Arabic" w:cs="Simplified Arabic" w:hint="cs"/>
          <w:sz w:val="28"/>
          <w:szCs w:val="28"/>
          <w:rtl/>
          <w:lang w:bidi="ar-JO"/>
        </w:rPr>
        <w:t>2003،</w:t>
      </w:r>
      <w:r w:rsidRPr="00BA2343">
        <w:rPr>
          <w:rFonts w:ascii="Simplified Arabic" w:hAnsi="Simplified Arabic" w:cs="Simplified Arabic"/>
          <w:sz w:val="28"/>
          <w:szCs w:val="28"/>
          <w:rtl/>
          <w:lang w:bidi="ar-JO"/>
        </w:rPr>
        <w:t xml:space="preserve"> عالم الكتب</w:t>
      </w:r>
      <w:r w:rsidRPr="00BA2343">
        <w:rPr>
          <w:rFonts w:ascii="Simplified Arabic" w:hAnsi="Simplified Arabic" w:cs="Simplified Arabic" w:hint="cs"/>
          <w:sz w:val="28"/>
          <w:szCs w:val="28"/>
          <w:rtl/>
          <w:lang w:bidi="ar-JO"/>
        </w:rPr>
        <w:t>.</w:t>
      </w:r>
    </w:p>
    <w:p w:rsidR="007645D5" w:rsidRPr="00BA2343" w:rsidRDefault="007645D5" w:rsidP="0085391E">
      <w:pPr>
        <w:pStyle w:val="ListParagraph"/>
        <w:numPr>
          <w:ilvl w:val="0"/>
          <w:numId w:val="22"/>
        </w:numPr>
        <w:bidi/>
        <w:rPr>
          <w:rFonts w:ascii="Simplified Arabic" w:hAnsi="Simplified Arabic" w:cs="Simplified Arabic"/>
          <w:sz w:val="28"/>
          <w:szCs w:val="28"/>
          <w:lang w:bidi="ar-JO"/>
        </w:rPr>
      </w:pPr>
      <w:r w:rsidRPr="00BA2343">
        <w:rPr>
          <w:rFonts w:ascii="Simplified Arabic" w:hAnsi="Simplified Arabic" w:cs="Simplified Arabic"/>
          <w:sz w:val="28"/>
          <w:szCs w:val="28"/>
          <w:rtl/>
          <w:lang w:bidi="ar-JO"/>
        </w:rPr>
        <w:t>السيوطي، جلال الدين عبد الرحمن بن أبي بكر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همع الهوامع شرح جمع الجوامع</w:t>
      </w:r>
      <w:r w:rsidRPr="00BA2343">
        <w:rPr>
          <w:rFonts w:ascii="Simplified Arabic" w:hAnsi="Simplified Arabic" w:cs="Simplified Arabic"/>
          <w:sz w:val="28"/>
          <w:szCs w:val="28"/>
          <w:rtl/>
          <w:lang w:bidi="ar-JO"/>
        </w:rPr>
        <w:t>،</w:t>
      </w:r>
      <w:r w:rsidR="0085391E">
        <w:rPr>
          <w:rFonts w:ascii="Simplified Arabic" w:hAnsi="Simplified Arabic" w:cs="Simplified Arabic" w:hint="cs"/>
          <w:sz w:val="28"/>
          <w:szCs w:val="28"/>
          <w:rtl/>
          <w:lang w:bidi="ar-JO"/>
        </w:rPr>
        <w:t>1327هـ،</w:t>
      </w:r>
      <w:r w:rsidRPr="00BA2343">
        <w:rPr>
          <w:rFonts w:ascii="Simplified Arabic" w:hAnsi="Simplified Arabic" w:cs="Simplified Arabic"/>
          <w:sz w:val="28"/>
          <w:szCs w:val="28"/>
          <w:rtl/>
          <w:lang w:bidi="ar-JO"/>
        </w:rPr>
        <w:t xml:space="preserve"> دار المعرفة للطباعة والنشر، بيروت</w:t>
      </w:r>
      <w:r w:rsidRPr="00BA2343">
        <w:rPr>
          <w:rFonts w:ascii="Simplified Arabic" w:hAnsi="Simplified Arabic" w:cs="Simplified Arabic" w:hint="cs"/>
          <w:sz w:val="28"/>
          <w:szCs w:val="28"/>
          <w:rtl/>
          <w:lang w:bidi="ar-JO"/>
        </w:rPr>
        <w:t>.</w:t>
      </w:r>
    </w:p>
    <w:p w:rsidR="007645D5" w:rsidRDefault="007645D5" w:rsidP="0085391E">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شابسوغ، حفيظة أرسلان</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الجملة الخبرية والجملة الطلبية دراسة تطبيقية في سورة مريم</w:t>
      </w:r>
      <w:r w:rsidRPr="005524A1">
        <w:rPr>
          <w:rFonts w:ascii="Simplified Arabic" w:hAnsi="Simplified Arabic" w:cs="Simplified Arabic"/>
          <w:sz w:val="28"/>
          <w:szCs w:val="28"/>
          <w:rtl/>
          <w:lang w:bidi="ar-JO"/>
        </w:rPr>
        <w:t>، ط1،</w:t>
      </w:r>
      <w:r w:rsidR="0085391E">
        <w:rPr>
          <w:rFonts w:ascii="Simplified Arabic" w:hAnsi="Simplified Arabic" w:cs="Simplified Arabic" w:hint="cs"/>
          <w:sz w:val="28"/>
          <w:szCs w:val="28"/>
          <w:rtl/>
          <w:lang w:bidi="ar-JO"/>
        </w:rPr>
        <w:t xml:space="preserve"> 2004،</w:t>
      </w:r>
      <w:r w:rsidRPr="005524A1">
        <w:rPr>
          <w:rFonts w:ascii="Simplified Arabic" w:hAnsi="Simplified Arabic" w:cs="Simplified Arabic"/>
          <w:sz w:val="28"/>
          <w:szCs w:val="28"/>
          <w:rtl/>
          <w:lang w:bidi="ar-JO"/>
        </w:rPr>
        <w:t xml:space="preserve"> عالم الكتب الحديث، إربد</w:t>
      </w:r>
      <w:r>
        <w:rPr>
          <w:rFonts w:ascii="Simplified Arabic" w:hAnsi="Simplified Arabic" w:cs="Simplified Arabic" w:hint="cs"/>
          <w:sz w:val="28"/>
          <w:szCs w:val="28"/>
          <w:rtl/>
          <w:lang w:bidi="ar-JO"/>
        </w:rPr>
        <w:t>.</w:t>
      </w:r>
    </w:p>
    <w:p w:rsidR="007645D5" w:rsidRPr="005524A1" w:rsidRDefault="007645D5" w:rsidP="007645D5">
      <w:pPr>
        <w:pStyle w:val="FootnoteText"/>
        <w:ind w:left="565" w:firstLine="2"/>
        <w:rPr>
          <w:rFonts w:ascii="Simplified Arabic" w:hAnsi="Simplified Arabic" w:cs="Simplified Arabic"/>
          <w:sz w:val="28"/>
          <w:szCs w:val="28"/>
          <w:lang w:bidi="ar-JO"/>
        </w:rPr>
      </w:pPr>
    </w:p>
    <w:p w:rsidR="007645D5" w:rsidRPr="00BA2343" w:rsidRDefault="007645D5"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الشريف، محمد حسن</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معجم حروف المعاني في القرآن الكريم</w:t>
      </w:r>
      <w:r w:rsidRPr="00BA2343">
        <w:rPr>
          <w:rFonts w:ascii="Simplified Arabic" w:hAnsi="Simplified Arabic" w:cs="Simplified Arabic"/>
          <w:sz w:val="28"/>
          <w:szCs w:val="28"/>
          <w:rtl/>
        </w:rPr>
        <w:t xml:space="preserve">، ط1، </w:t>
      </w:r>
      <w:r w:rsidR="0085391E">
        <w:rPr>
          <w:rFonts w:ascii="Simplified Arabic" w:hAnsi="Simplified Arabic" w:cs="Simplified Arabic" w:hint="cs"/>
          <w:sz w:val="28"/>
          <w:szCs w:val="28"/>
          <w:rtl/>
        </w:rPr>
        <w:t xml:space="preserve">1996، </w:t>
      </w:r>
      <w:r w:rsidRPr="00BA2343">
        <w:rPr>
          <w:rFonts w:ascii="Simplified Arabic" w:hAnsi="Simplified Arabic" w:cs="Simplified Arabic"/>
          <w:sz w:val="28"/>
          <w:szCs w:val="28"/>
          <w:rtl/>
        </w:rPr>
        <w:t>مؤسسة الرسالة، بيروت</w:t>
      </w:r>
      <w:r w:rsidRPr="00BA2343">
        <w:rPr>
          <w:rFonts w:ascii="Simplified Arabic" w:hAnsi="Simplified Arabic" w:cs="Simplified Arabic" w:hint="cs"/>
          <w:sz w:val="28"/>
          <w:szCs w:val="28"/>
          <w:rtl/>
        </w:rPr>
        <w:t>.</w:t>
      </w:r>
    </w:p>
    <w:p w:rsidR="007645D5" w:rsidRPr="00BA2343" w:rsidRDefault="007645D5" w:rsidP="0085391E">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الشنواني</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حاشية الشنواني على شرح مقدمة الإعراب</w:t>
      </w:r>
      <w:r w:rsidRPr="00BA2343">
        <w:rPr>
          <w:rFonts w:ascii="Simplified Arabic" w:hAnsi="Simplified Arabic" w:cs="Simplified Arabic"/>
          <w:sz w:val="28"/>
          <w:szCs w:val="28"/>
          <w:rtl/>
          <w:lang w:bidi="ar-JO"/>
        </w:rPr>
        <w:t>، ط2،</w:t>
      </w:r>
      <w:r w:rsidR="0085391E">
        <w:rPr>
          <w:rFonts w:ascii="Simplified Arabic" w:hAnsi="Simplified Arabic" w:cs="Simplified Arabic" w:hint="cs"/>
          <w:sz w:val="28"/>
          <w:szCs w:val="28"/>
          <w:rtl/>
          <w:lang w:bidi="ar-JO"/>
        </w:rPr>
        <w:t>1973،</w:t>
      </w:r>
      <w:r w:rsidRPr="00BA2343">
        <w:rPr>
          <w:rFonts w:ascii="Simplified Arabic" w:hAnsi="Simplified Arabic" w:cs="Simplified Arabic"/>
          <w:sz w:val="28"/>
          <w:szCs w:val="28"/>
          <w:rtl/>
          <w:lang w:bidi="ar-JO"/>
        </w:rPr>
        <w:t xml:space="preserve"> منشورات دار الكتب العلمية، مطبعة النهضة، تونس</w:t>
      </w:r>
      <w:r w:rsidRPr="00BA2343">
        <w:rPr>
          <w:rFonts w:ascii="Simplified Arabic" w:hAnsi="Simplified Arabic" w:cs="Simplified Arabic" w:hint="cs"/>
          <w:sz w:val="28"/>
          <w:szCs w:val="28"/>
          <w:rtl/>
          <w:lang w:bidi="ar-JO"/>
        </w:rPr>
        <w:t>.</w:t>
      </w:r>
    </w:p>
    <w:p w:rsidR="007645D5" w:rsidRDefault="007645D5" w:rsidP="00AB45DC">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الشوكاني، محمد علي بن محمد</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إرشاد الفحول إلى تحقيق الحق من علم الأصول</w:t>
      </w:r>
      <w:r w:rsidRPr="005524A1">
        <w:rPr>
          <w:rFonts w:ascii="Simplified Arabic" w:hAnsi="Simplified Arabic" w:cs="Simplified Arabic"/>
          <w:sz w:val="28"/>
          <w:szCs w:val="28"/>
          <w:rtl/>
          <w:lang w:bidi="ar-JO"/>
        </w:rPr>
        <w:t>، ط1، دار السلام، القاهرة</w:t>
      </w:r>
      <w:r>
        <w:rPr>
          <w:rFonts w:ascii="Simplified Arabic" w:hAnsi="Simplified Arabic" w:cs="Simplified Arabic" w:hint="cs"/>
          <w:sz w:val="28"/>
          <w:szCs w:val="28"/>
          <w:rtl/>
          <w:lang w:bidi="ar-JO"/>
        </w:rPr>
        <w:t>.</w:t>
      </w:r>
    </w:p>
    <w:p w:rsidR="007645D5" w:rsidRPr="005524A1" w:rsidRDefault="007645D5" w:rsidP="007645D5">
      <w:pPr>
        <w:pStyle w:val="FootnoteText"/>
        <w:rPr>
          <w:rFonts w:ascii="Simplified Arabic" w:hAnsi="Simplified Arabic" w:cs="Simplified Arabic"/>
          <w:sz w:val="28"/>
          <w:szCs w:val="28"/>
          <w:lang w:bidi="ar-JO"/>
        </w:rPr>
      </w:pPr>
    </w:p>
    <w:p w:rsidR="007645D5" w:rsidRDefault="007645D5" w:rsidP="0085391E">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الصبان، محمد بن علي</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حاشية الصبان على شرح الأشموني</w:t>
      </w:r>
      <w:r w:rsidRPr="005524A1">
        <w:rPr>
          <w:rFonts w:ascii="Simplified Arabic" w:hAnsi="Simplified Arabic" w:cs="Simplified Arabic"/>
          <w:sz w:val="28"/>
          <w:szCs w:val="28"/>
          <w:rtl/>
          <w:lang w:bidi="ar-JO"/>
        </w:rPr>
        <w:t>، ط1،</w:t>
      </w:r>
      <w:r w:rsidR="0085391E">
        <w:rPr>
          <w:rFonts w:ascii="Simplified Arabic" w:hAnsi="Simplified Arabic" w:cs="Simplified Arabic" w:hint="cs"/>
          <w:sz w:val="28"/>
          <w:szCs w:val="28"/>
          <w:rtl/>
          <w:lang w:bidi="ar-JO"/>
        </w:rPr>
        <w:t>1997،</w:t>
      </w:r>
      <w:r w:rsidRPr="005524A1">
        <w:rPr>
          <w:rFonts w:ascii="Simplified Arabic" w:hAnsi="Simplified Arabic" w:cs="Simplified Arabic"/>
          <w:sz w:val="28"/>
          <w:szCs w:val="28"/>
          <w:rtl/>
          <w:lang w:bidi="ar-JO"/>
        </w:rPr>
        <w:t xml:space="preserve"> دار الكتب العلمية، بيروت</w:t>
      </w:r>
      <w:r>
        <w:rPr>
          <w:rFonts w:ascii="Simplified Arabic" w:hAnsi="Simplified Arabic" w:cs="Simplified Arabic" w:hint="cs"/>
          <w:sz w:val="28"/>
          <w:szCs w:val="28"/>
          <w:rtl/>
          <w:lang w:bidi="ar-JO"/>
        </w:rPr>
        <w:t>.</w:t>
      </w:r>
    </w:p>
    <w:p w:rsidR="007645D5" w:rsidRPr="00BA2343" w:rsidRDefault="007645D5" w:rsidP="007645D5">
      <w:pPr>
        <w:pStyle w:val="FootnoteText"/>
        <w:rPr>
          <w:rFonts w:ascii="Simplified Arabic" w:hAnsi="Simplified Arabic" w:cs="Simplified Arabic"/>
          <w:sz w:val="28"/>
          <w:szCs w:val="28"/>
          <w:rtl/>
          <w:lang w:bidi="ar-JO"/>
        </w:rPr>
      </w:pPr>
    </w:p>
    <w:p w:rsidR="007645D5" w:rsidRPr="00BA2343" w:rsidRDefault="007645D5"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الصابونيّ، محمد علي</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صفوة التفاسير</w:t>
      </w:r>
      <w:r w:rsidRPr="00BA2343">
        <w:rPr>
          <w:rFonts w:ascii="Simplified Arabic" w:hAnsi="Simplified Arabic" w:cs="Simplified Arabic"/>
          <w:sz w:val="28"/>
          <w:szCs w:val="28"/>
          <w:rtl/>
        </w:rPr>
        <w:t>، ط1،</w:t>
      </w:r>
      <w:r w:rsidR="0085391E">
        <w:rPr>
          <w:rFonts w:ascii="Simplified Arabic" w:hAnsi="Simplified Arabic" w:cs="Simplified Arabic" w:hint="cs"/>
          <w:sz w:val="28"/>
          <w:szCs w:val="28"/>
          <w:rtl/>
        </w:rPr>
        <w:t>1981،</w:t>
      </w:r>
      <w:r w:rsidRPr="00BA2343">
        <w:rPr>
          <w:rFonts w:ascii="Simplified Arabic" w:hAnsi="Simplified Arabic" w:cs="Simplified Arabic"/>
          <w:sz w:val="28"/>
          <w:szCs w:val="28"/>
          <w:rtl/>
        </w:rPr>
        <w:t xml:space="preserve"> دار القرآن الكريم، بيروت.</w:t>
      </w:r>
    </w:p>
    <w:p w:rsidR="007645D5" w:rsidRPr="00BA2343" w:rsidRDefault="007645D5"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صافي، محمود</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الجدول في إعراب القرآن وصرفه</w:t>
      </w:r>
      <w:r w:rsidRPr="00BA2343">
        <w:rPr>
          <w:rFonts w:ascii="Simplified Arabic" w:hAnsi="Simplified Arabic" w:cs="Simplified Arabic"/>
          <w:sz w:val="28"/>
          <w:szCs w:val="28"/>
          <w:rtl/>
        </w:rPr>
        <w:t>، مراجعة: لينا الحمصي، ط1،</w:t>
      </w:r>
      <w:r w:rsidR="0085391E">
        <w:rPr>
          <w:rFonts w:ascii="Simplified Arabic" w:hAnsi="Simplified Arabic" w:cs="Simplified Arabic" w:hint="cs"/>
          <w:sz w:val="28"/>
          <w:szCs w:val="28"/>
          <w:rtl/>
        </w:rPr>
        <w:t>1986،</w:t>
      </w:r>
      <w:r w:rsidRPr="00BA2343">
        <w:rPr>
          <w:rFonts w:ascii="Simplified Arabic" w:hAnsi="Simplified Arabic" w:cs="Simplified Arabic"/>
          <w:sz w:val="28"/>
          <w:szCs w:val="28"/>
          <w:rtl/>
        </w:rPr>
        <w:t xml:space="preserve"> مؤسسة الإيمان، بيروت، ودار الرشيد، دمشق.</w:t>
      </w:r>
    </w:p>
    <w:p w:rsidR="00CE50E7" w:rsidRDefault="007645D5" w:rsidP="0085391E">
      <w:pPr>
        <w:pStyle w:val="ListParagraph"/>
        <w:numPr>
          <w:ilvl w:val="0"/>
          <w:numId w:val="22"/>
        </w:numPr>
        <w:bidi/>
        <w:rPr>
          <w:rFonts w:ascii="Simplified Arabic" w:hAnsi="Simplified Arabic" w:cs="Simplified Arabic"/>
          <w:sz w:val="28"/>
          <w:szCs w:val="28"/>
          <w:rtl/>
          <w:lang w:bidi="ar-JO"/>
        </w:rPr>
        <w:sectPr w:rsidR="00CE50E7" w:rsidSect="0052164A">
          <w:footnotePr>
            <w:numRestart w:val="eachPage"/>
          </w:footnotePr>
          <w:pgSz w:w="11906" w:h="16838" w:code="9"/>
          <w:pgMar w:top="1418" w:right="1985" w:bottom="1418" w:left="1418" w:header="709" w:footer="709" w:gutter="0"/>
          <w:pgNumType w:fmt="arabicAbjad" w:start="7"/>
          <w:cols w:space="708"/>
          <w:titlePg/>
          <w:bidi/>
          <w:rtlGutter/>
          <w:docGrid w:linePitch="360"/>
        </w:sectPr>
      </w:pPr>
      <w:r w:rsidRPr="00BA2343">
        <w:rPr>
          <w:rFonts w:ascii="Simplified Arabic" w:hAnsi="Simplified Arabic" w:cs="Simplified Arabic"/>
          <w:sz w:val="28"/>
          <w:szCs w:val="28"/>
          <w:rtl/>
          <w:lang w:bidi="ar-JO"/>
        </w:rPr>
        <w:t>ضيف، شوقي</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تجديد النحو</w:t>
      </w:r>
      <w:r w:rsidRPr="00BA2343">
        <w:rPr>
          <w:rFonts w:ascii="Simplified Arabic" w:hAnsi="Simplified Arabic" w:cs="Simplified Arabic"/>
          <w:sz w:val="28"/>
          <w:szCs w:val="28"/>
          <w:rtl/>
          <w:lang w:bidi="ar-JO"/>
        </w:rPr>
        <w:t>،</w:t>
      </w:r>
      <w:r w:rsidR="0085391E">
        <w:rPr>
          <w:rFonts w:ascii="Simplified Arabic" w:hAnsi="Simplified Arabic" w:cs="Simplified Arabic" w:hint="cs"/>
          <w:sz w:val="28"/>
          <w:szCs w:val="28"/>
          <w:rtl/>
          <w:lang w:bidi="ar-JO"/>
        </w:rPr>
        <w:t>1981،</w:t>
      </w:r>
      <w:r w:rsidRPr="00BA2343">
        <w:rPr>
          <w:rFonts w:ascii="Simplified Arabic" w:hAnsi="Simplified Arabic" w:cs="Simplified Arabic"/>
          <w:sz w:val="28"/>
          <w:szCs w:val="28"/>
          <w:rtl/>
          <w:lang w:bidi="ar-JO"/>
        </w:rPr>
        <w:t xml:space="preserve"> دار المعارف، القاهرة</w:t>
      </w:r>
      <w:r w:rsidRPr="00BA2343">
        <w:rPr>
          <w:rFonts w:ascii="Simplified Arabic" w:hAnsi="Simplified Arabic" w:cs="Simplified Arabic" w:hint="cs"/>
          <w:sz w:val="28"/>
          <w:szCs w:val="28"/>
          <w:rtl/>
          <w:lang w:bidi="ar-JO"/>
        </w:rPr>
        <w:t>.</w:t>
      </w:r>
    </w:p>
    <w:p w:rsidR="007645D5" w:rsidRDefault="007645D5" w:rsidP="0028547E">
      <w:pPr>
        <w:pStyle w:val="ListParagraph"/>
        <w:bidi/>
        <w:rPr>
          <w:rFonts w:ascii="Simplified Arabic" w:hAnsi="Simplified Arabic" w:cs="Simplified Arabic"/>
          <w:sz w:val="28"/>
          <w:szCs w:val="28"/>
          <w:lang w:bidi="ar-JO"/>
        </w:rPr>
      </w:pPr>
    </w:p>
    <w:p w:rsidR="00CE50E7" w:rsidRPr="00CE50E7" w:rsidRDefault="00CE50E7" w:rsidP="0085391E">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ابن عاشور، محمد الطاهر</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التحرير والتنوير</w:t>
      </w:r>
      <w:r w:rsidRPr="00BA2343">
        <w:rPr>
          <w:rFonts w:ascii="Simplified Arabic" w:hAnsi="Simplified Arabic" w:cs="Simplified Arabic"/>
          <w:sz w:val="28"/>
          <w:szCs w:val="28"/>
          <w:rtl/>
        </w:rPr>
        <w:t>، الطبعة التونسيّة،</w:t>
      </w:r>
      <w:r w:rsidR="0085391E">
        <w:rPr>
          <w:rFonts w:ascii="Simplified Arabic" w:hAnsi="Simplified Arabic" w:cs="Simplified Arabic" w:hint="cs"/>
          <w:sz w:val="28"/>
          <w:szCs w:val="28"/>
          <w:rtl/>
        </w:rPr>
        <w:t>1997،</w:t>
      </w:r>
      <w:r w:rsidRPr="00BA2343">
        <w:rPr>
          <w:rFonts w:ascii="Simplified Arabic" w:hAnsi="Simplified Arabic" w:cs="Simplified Arabic"/>
          <w:sz w:val="28"/>
          <w:szCs w:val="28"/>
          <w:rtl/>
        </w:rPr>
        <w:t xml:space="preserve"> دار سحنون للنشر والتوزيع، تونس.</w:t>
      </w:r>
    </w:p>
    <w:p w:rsidR="007645D5" w:rsidRPr="00BA2343" w:rsidRDefault="007645D5" w:rsidP="0085391E">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عبادة، محمد إبراهيم</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الجملة العربية</w:t>
      </w:r>
      <w:r w:rsidRPr="00BA2343">
        <w:rPr>
          <w:rFonts w:ascii="Simplified Arabic" w:hAnsi="Simplified Arabic" w:cs="Simplified Arabic"/>
          <w:sz w:val="28"/>
          <w:szCs w:val="28"/>
          <w:rtl/>
          <w:lang w:bidi="ar-JO"/>
        </w:rPr>
        <w:t>،</w:t>
      </w:r>
      <w:r w:rsidR="0085391E">
        <w:rPr>
          <w:rFonts w:ascii="Simplified Arabic" w:hAnsi="Simplified Arabic" w:cs="Simplified Arabic" w:hint="cs"/>
          <w:sz w:val="28"/>
          <w:szCs w:val="28"/>
          <w:rtl/>
          <w:lang w:bidi="ar-JO"/>
        </w:rPr>
        <w:t>1984،</w:t>
      </w:r>
      <w:r w:rsidRPr="00BA2343">
        <w:rPr>
          <w:rFonts w:ascii="Simplified Arabic" w:hAnsi="Simplified Arabic" w:cs="Simplified Arabic"/>
          <w:sz w:val="28"/>
          <w:szCs w:val="28"/>
          <w:rtl/>
          <w:lang w:bidi="ar-JO"/>
        </w:rPr>
        <w:t xml:space="preserve"> منشأة المعارف، الإسكندرية.</w:t>
      </w:r>
    </w:p>
    <w:p w:rsidR="007645D5" w:rsidRPr="00BA2343" w:rsidRDefault="007645D5" w:rsidP="0085391E">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عباس، فضل حسن</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البلاغة فنونها وأفنانها</w:t>
      </w:r>
      <w:r w:rsidRPr="00BA2343">
        <w:rPr>
          <w:rFonts w:ascii="Simplified Arabic" w:hAnsi="Simplified Arabic" w:cs="Simplified Arabic"/>
          <w:sz w:val="28"/>
          <w:szCs w:val="28"/>
          <w:rtl/>
          <w:lang w:bidi="ar-JO"/>
        </w:rPr>
        <w:t xml:space="preserve">، ط5، </w:t>
      </w:r>
      <w:r w:rsidR="0085391E">
        <w:rPr>
          <w:rFonts w:ascii="Simplified Arabic" w:hAnsi="Simplified Arabic" w:cs="Simplified Arabic" w:hint="cs"/>
          <w:sz w:val="28"/>
          <w:szCs w:val="28"/>
          <w:rtl/>
          <w:lang w:bidi="ar-JO"/>
        </w:rPr>
        <w:t xml:space="preserve">1998، </w:t>
      </w:r>
      <w:r w:rsidRPr="00BA2343">
        <w:rPr>
          <w:rFonts w:ascii="Simplified Arabic" w:hAnsi="Simplified Arabic" w:cs="Simplified Arabic"/>
          <w:sz w:val="28"/>
          <w:szCs w:val="28"/>
          <w:rtl/>
          <w:lang w:bidi="ar-JO"/>
        </w:rPr>
        <w:t>دار الفرقان للنشر والتوزيع، عمان</w:t>
      </w:r>
      <w:r w:rsidRPr="00BA2343">
        <w:rPr>
          <w:rFonts w:ascii="Simplified Arabic" w:hAnsi="Simplified Arabic" w:cs="Simplified Arabic" w:hint="cs"/>
          <w:sz w:val="28"/>
          <w:szCs w:val="28"/>
          <w:rtl/>
          <w:lang w:bidi="ar-JO"/>
        </w:rPr>
        <w:t>.</w:t>
      </w: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عبد اللطيف، محمد حماسة</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العلامة الإعرابية في الجملة بين القديم والحديث</w:t>
      </w:r>
      <w:r w:rsidRPr="00BA2343">
        <w:rPr>
          <w:rFonts w:ascii="Simplified Arabic" w:hAnsi="Simplified Arabic" w:cs="Simplified Arabic"/>
          <w:sz w:val="28"/>
          <w:szCs w:val="28"/>
          <w:rtl/>
          <w:lang w:bidi="ar-JO"/>
        </w:rPr>
        <w:t>، كلية دار العلوم، جامعة القاهرة</w:t>
      </w:r>
      <w:r w:rsidRPr="00BA2343">
        <w:rPr>
          <w:rFonts w:ascii="Simplified Arabic" w:hAnsi="Simplified Arabic" w:cs="Simplified Arabic" w:hint="cs"/>
          <w:sz w:val="28"/>
          <w:szCs w:val="28"/>
          <w:rtl/>
          <w:lang w:bidi="ar-JO"/>
        </w:rPr>
        <w:t>.</w:t>
      </w:r>
    </w:p>
    <w:p w:rsidR="007645D5" w:rsidRPr="005524A1" w:rsidRDefault="007645D5" w:rsidP="0085391E">
      <w:pPr>
        <w:pStyle w:val="FootnoteText"/>
        <w:numPr>
          <w:ilvl w:val="0"/>
          <w:numId w:val="22"/>
        </w:numPr>
        <w:rPr>
          <w:rFonts w:ascii="Simplified Arabic" w:hAnsi="Simplified Arabic" w:cs="Simplified Arabic"/>
          <w:sz w:val="28"/>
          <w:szCs w:val="28"/>
        </w:rPr>
      </w:pPr>
      <w:r w:rsidRPr="005524A1">
        <w:rPr>
          <w:rFonts w:ascii="Simplified Arabic" w:hAnsi="Simplified Arabic" w:cs="Simplified Arabic"/>
          <w:sz w:val="28"/>
          <w:szCs w:val="28"/>
          <w:rtl/>
          <w:lang w:bidi="ar-JO"/>
        </w:rPr>
        <w:t>عبد اللطيف، محمد حماسة</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5524A1">
        <w:rPr>
          <w:rFonts w:ascii="Simplified Arabic" w:hAnsi="Simplified Arabic" w:cs="Simplified Arabic"/>
          <w:b/>
          <w:bCs/>
          <w:sz w:val="28"/>
          <w:szCs w:val="28"/>
          <w:rtl/>
          <w:lang w:bidi="ar-JO"/>
        </w:rPr>
        <w:t>بناء الجملة العربية</w:t>
      </w:r>
      <w:r w:rsidRPr="005524A1">
        <w:rPr>
          <w:rFonts w:ascii="Simplified Arabic" w:hAnsi="Simplified Arabic" w:cs="Simplified Arabic"/>
          <w:sz w:val="28"/>
          <w:szCs w:val="28"/>
          <w:rtl/>
          <w:lang w:bidi="ar-JO"/>
        </w:rPr>
        <w:t>،</w:t>
      </w:r>
      <w:r w:rsidR="0085391E">
        <w:rPr>
          <w:rFonts w:ascii="Simplified Arabic" w:hAnsi="Simplified Arabic" w:cs="Simplified Arabic" w:hint="cs"/>
          <w:sz w:val="28"/>
          <w:szCs w:val="28"/>
          <w:rtl/>
          <w:lang w:bidi="ar-JO"/>
        </w:rPr>
        <w:t>2003،</w:t>
      </w:r>
      <w:r w:rsidRPr="005524A1">
        <w:rPr>
          <w:rFonts w:ascii="Simplified Arabic" w:hAnsi="Simplified Arabic" w:cs="Simplified Arabic"/>
          <w:sz w:val="28"/>
          <w:szCs w:val="28"/>
          <w:rtl/>
          <w:lang w:bidi="ar-JO"/>
        </w:rPr>
        <w:t xml:space="preserve"> دار غريب للطباعة والنشر والتوزيع.</w:t>
      </w: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العتيبي، فهد مرذب متعب</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بناء الجملة الفعلية في سورتي الأنبياء والحج</w:t>
      </w:r>
      <w:r w:rsidRPr="00BA2343">
        <w:rPr>
          <w:rFonts w:ascii="Simplified Arabic" w:hAnsi="Simplified Arabic" w:cs="Simplified Arabic"/>
          <w:sz w:val="28"/>
          <w:szCs w:val="28"/>
          <w:rtl/>
          <w:lang w:bidi="ar-JO"/>
        </w:rPr>
        <w:t xml:space="preserve">، </w:t>
      </w:r>
      <w:r w:rsidR="0051544F">
        <w:rPr>
          <w:rFonts w:ascii="Simplified Arabic" w:hAnsi="Simplified Arabic" w:cs="Simplified Arabic" w:hint="cs"/>
          <w:sz w:val="28"/>
          <w:szCs w:val="28"/>
          <w:rtl/>
          <w:lang w:bidi="ar-JO"/>
        </w:rPr>
        <w:t xml:space="preserve">2006، </w:t>
      </w:r>
      <w:r w:rsidRPr="00BA2343">
        <w:rPr>
          <w:rFonts w:ascii="Simplified Arabic" w:hAnsi="Simplified Arabic" w:cs="Simplified Arabic"/>
          <w:sz w:val="28"/>
          <w:szCs w:val="28"/>
          <w:rtl/>
          <w:lang w:bidi="ar-JO"/>
        </w:rPr>
        <w:t>رسالة ماجستير، الجامعة الأردنية</w:t>
      </w:r>
      <w:r w:rsidRPr="00BA2343">
        <w:rPr>
          <w:rFonts w:ascii="Simplified Arabic" w:hAnsi="Simplified Arabic" w:cs="Simplified Arabic" w:hint="cs"/>
          <w:sz w:val="28"/>
          <w:szCs w:val="28"/>
          <w:rtl/>
          <w:lang w:bidi="ar-JO"/>
        </w:rPr>
        <w:t>.</w:t>
      </w:r>
    </w:p>
    <w:p w:rsidR="007645D5" w:rsidRDefault="007645D5" w:rsidP="0051544F">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العسكري، أبو هلال الحسن بن عبد الله بن سهل</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كتاب الصناعتين: الكتابة والشعر</w:t>
      </w:r>
      <w:r w:rsidRPr="005524A1">
        <w:rPr>
          <w:rFonts w:ascii="Simplified Arabic" w:hAnsi="Simplified Arabic" w:cs="Simplified Arabic"/>
          <w:sz w:val="28"/>
          <w:szCs w:val="28"/>
          <w:rtl/>
          <w:lang w:bidi="ar-JO"/>
        </w:rPr>
        <w:t>، تحقيق: مفيد قمحية، ط2،</w:t>
      </w:r>
      <w:r w:rsidR="0051544F">
        <w:rPr>
          <w:rFonts w:ascii="Simplified Arabic" w:hAnsi="Simplified Arabic" w:cs="Simplified Arabic" w:hint="cs"/>
          <w:sz w:val="28"/>
          <w:szCs w:val="28"/>
          <w:rtl/>
          <w:lang w:bidi="ar-JO"/>
        </w:rPr>
        <w:t>1984،</w:t>
      </w:r>
      <w:r w:rsidRPr="005524A1">
        <w:rPr>
          <w:rFonts w:ascii="Simplified Arabic" w:hAnsi="Simplified Arabic" w:cs="Simplified Arabic"/>
          <w:sz w:val="28"/>
          <w:szCs w:val="28"/>
          <w:rtl/>
          <w:lang w:bidi="ar-JO"/>
        </w:rPr>
        <w:t xml:space="preserve"> دار الكتب العلمية، بيروت</w:t>
      </w:r>
      <w:r>
        <w:rPr>
          <w:rFonts w:ascii="Simplified Arabic" w:hAnsi="Simplified Arabic" w:cs="Simplified Arabic" w:hint="cs"/>
          <w:sz w:val="28"/>
          <w:szCs w:val="28"/>
          <w:rtl/>
          <w:lang w:bidi="ar-JO"/>
        </w:rPr>
        <w:t>.</w:t>
      </w:r>
    </w:p>
    <w:p w:rsidR="007645D5" w:rsidRPr="005524A1" w:rsidRDefault="007645D5" w:rsidP="007645D5">
      <w:pPr>
        <w:pStyle w:val="FootnoteText"/>
        <w:ind w:left="565" w:firstLine="0"/>
        <w:rPr>
          <w:rFonts w:ascii="Simplified Arabic" w:hAnsi="Simplified Arabic" w:cs="Simplified Arabic"/>
          <w:sz w:val="28"/>
          <w:szCs w:val="28"/>
          <w:lang w:bidi="ar-JO"/>
        </w:rPr>
      </w:pPr>
    </w:p>
    <w:p w:rsidR="007645D5" w:rsidRDefault="007645D5" w:rsidP="00AB45DC">
      <w:pPr>
        <w:pStyle w:val="ListParagraph"/>
        <w:numPr>
          <w:ilvl w:val="0"/>
          <w:numId w:val="22"/>
        </w:numPr>
        <w:bidi/>
        <w:rPr>
          <w:rFonts w:ascii="Simplified Arabic" w:hAnsi="Simplified Arabic" w:cs="Simplified Arabic"/>
          <w:sz w:val="28"/>
          <w:szCs w:val="28"/>
          <w:lang w:bidi="ar-JO"/>
        </w:rPr>
      </w:pPr>
      <w:r w:rsidRPr="00BA2343">
        <w:rPr>
          <w:rFonts w:ascii="Simplified Arabic" w:hAnsi="Simplified Arabic" w:cs="Simplified Arabic"/>
          <w:sz w:val="28"/>
          <w:szCs w:val="28"/>
          <w:rtl/>
          <w:lang w:bidi="ar-JO"/>
        </w:rPr>
        <w:t>العظامات، حسين ارشيد الأسود</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أسلوب الجملة التفسيرية في القرآن الكريم</w:t>
      </w:r>
      <w:r w:rsidRPr="00BA2343">
        <w:rPr>
          <w:rFonts w:ascii="Simplified Arabic" w:hAnsi="Simplified Arabic" w:cs="Simplified Arabic"/>
          <w:sz w:val="28"/>
          <w:szCs w:val="28"/>
          <w:rtl/>
          <w:lang w:bidi="ar-JO"/>
        </w:rPr>
        <w:t>، ط1، 2002</w:t>
      </w:r>
      <w:r w:rsidR="0051544F">
        <w:rPr>
          <w:rFonts w:ascii="Simplified Arabic" w:hAnsi="Simplified Arabic" w:cs="Simplified Arabic" w:hint="cs"/>
          <w:sz w:val="28"/>
          <w:szCs w:val="28"/>
          <w:rtl/>
          <w:lang w:bidi="ar-JO"/>
        </w:rPr>
        <w:t>، دار البشير، عمان</w:t>
      </w:r>
      <w:r w:rsidRPr="00BA2343">
        <w:rPr>
          <w:rFonts w:ascii="Simplified Arabic" w:hAnsi="Simplified Arabic" w:cs="Simplified Arabic"/>
          <w:sz w:val="28"/>
          <w:szCs w:val="28"/>
          <w:rtl/>
          <w:lang w:bidi="ar-JO"/>
        </w:rPr>
        <w:t>.</w:t>
      </w:r>
    </w:p>
    <w:p w:rsidR="00CE50E7" w:rsidRPr="00CE50E7" w:rsidRDefault="00CE50E7" w:rsidP="0051544F">
      <w:pPr>
        <w:pStyle w:val="FootnoteText"/>
        <w:numPr>
          <w:ilvl w:val="0"/>
          <w:numId w:val="22"/>
        </w:numPr>
        <w:rPr>
          <w:rFonts w:ascii="Simplified Arabic" w:hAnsi="Simplified Arabic" w:cs="Simplified Arabic"/>
          <w:sz w:val="28"/>
          <w:szCs w:val="28"/>
          <w:lang w:bidi="ar-JO"/>
        </w:rPr>
      </w:pPr>
      <w:r w:rsidRPr="005524A1">
        <w:rPr>
          <w:rFonts w:ascii="Simplified Arabic" w:hAnsi="Simplified Arabic" w:cs="Simplified Arabic"/>
          <w:sz w:val="28"/>
          <w:szCs w:val="28"/>
          <w:rtl/>
          <w:lang w:bidi="ar-JO"/>
        </w:rPr>
        <w:t>ابن عقيل، بهاء الدين عبد الله</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5524A1">
        <w:rPr>
          <w:rFonts w:ascii="Simplified Arabic" w:hAnsi="Simplified Arabic" w:cs="Simplified Arabic"/>
          <w:b/>
          <w:bCs/>
          <w:sz w:val="28"/>
          <w:szCs w:val="28"/>
          <w:rtl/>
          <w:lang w:bidi="ar-JO"/>
        </w:rPr>
        <w:t>شرح ابن عقيل</w:t>
      </w:r>
      <w:r>
        <w:rPr>
          <w:rFonts w:ascii="Simplified Arabic" w:hAnsi="Simplified Arabic" w:cs="Simplified Arabic"/>
          <w:sz w:val="28"/>
          <w:szCs w:val="28"/>
          <w:rtl/>
          <w:lang w:bidi="ar-JO"/>
        </w:rPr>
        <w:t>، ط15،</w:t>
      </w:r>
      <w:r w:rsidR="0051544F">
        <w:rPr>
          <w:rFonts w:ascii="Simplified Arabic" w:hAnsi="Simplified Arabic" w:cs="Simplified Arabic" w:hint="cs"/>
          <w:sz w:val="28"/>
          <w:szCs w:val="28"/>
          <w:rtl/>
          <w:lang w:bidi="ar-JO"/>
        </w:rPr>
        <w:t>1967،</w:t>
      </w:r>
      <w:r>
        <w:rPr>
          <w:rFonts w:ascii="Simplified Arabic" w:hAnsi="Simplified Arabic" w:cs="Simplified Arabic"/>
          <w:sz w:val="28"/>
          <w:szCs w:val="28"/>
          <w:rtl/>
          <w:lang w:bidi="ar-JO"/>
        </w:rPr>
        <w:t xml:space="preserve"> دار الفكر، القاهرة</w:t>
      </w:r>
      <w:r w:rsidRPr="005524A1">
        <w:rPr>
          <w:rFonts w:ascii="Simplified Arabic" w:hAnsi="Simplified Arabic" w:cs="Simplified Arabic"/>
          <w:sz w:val="28"/>
          <w:szCs w:val="28"/>
          <w:rtl/>
          <w:lang w:bidi="ar-JO"/>
        </w:rPr>
        <w:t>.</w:t>
      </w:r>
    </w:p>
    <w:p w:rsidR="00CE50E7" w:rsidRDefault="00CE50E7" w:rsidP="00AB45DC">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أبو علي، محمد بركات حمدي</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مفهوم المعنى بين الأدب والبلاغة</w:t>
      </w:r>
      <w:r>
        <w:rPr>
          <w:rFonts w:ascii="Simplified Arabic" w:hAnsi="Simplified Arabic" w:cs="Simplified Arabic"/>
          <w:sz w:val="28"/>
          <w:szCs w:val="28"/>
          <w:rtl/>
          <w:lang w:bidi="ar-JO"/>
        </w:rPr>
        <w:t>، دار البشير، عمان</w:t>
      </w:r>
      <w:r>
        <w:rPr>
          <w:rFonts w:ascii="Simplified Arabic" w:hAnsi="Simplified Arabic" w:cs="Simplified Arabic" w:hint="cs"/>
          <w:sz w:val="28"/>
          <w:szCs w:val="28"/>
          <w:rtl/>
          <w:lang w:bidi="ar-JO"/>
        </w:rPr>
        <w:t>.</w:t>
      </w:r>
    </w:p>
    <w:p w:rsidR="00CE50E7" w:rsidRPr="00BA2343" w:rsidRDefault="00CE50E7" w:rsidP="00CE50E7">
      <w:pPr>
        <w:pStyle w:val="ListParagraph"/>
        <w:bidi/>
        <w:rPr>
          <w:rFonts w:ascii="Simplified Arabic" w:hAnsi="Simplified Arabic" w:cs="Simplified Arabic"/>
          <w:sz w:val="28"/>
          <w:szCs w:val="28"/>
          <w:rtl/>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عمايرة، خليل أحمد</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أسلوبا النفي والاستفهام في العربية</w:t>
      </w:r>
      <w:r w:rsidRPr="00BA2343">
        <w:rPr>
          <w:rFonts w:ascii="Simplified Arabic" w:hAnsi="Simplified Arabic" w:cs="Simplified Arabic"/>
          <w:sz w:val="28"/>
          <w:szCs w:val="28"/>
          <w:rtl/>
          <w:lang w:bidi="ar-JO"/>
        </w:rPr>
        <w:t>، جامعة اليرموك</w:t>
      </w:r>
      <w:r w:rsidRPr="00BA2343">
        <w:rPr>
          <w:rFonts w:ascii="Simplified Arabic" w:hAnsi="Simplified Arabic" w:cs="Simplified Arabic" w:hint="cs"/>
          <w:sz w:val="28"/>
          <w:szCs w:val="28"/>
          <w:rtl/>
          <w:lang w:bidi="ar-JO"/>
        </w:rPr>
        <w:t>.</w:t>
      </w:r>
    </w:p>
    <w:p w:rsidR="007645D5" w:rsidRDefault="007645D5" w:rsidP="0051544F">
      <w:pPr>
        <w:pStyle w:val="FootnoteText"/>
        <w:numPr>
          <w:ilvl w:val="0"/>
          <w:numId w:val="22"/>
        </w:numPr>
        <w:rPr>
          <w:rFonts w:ascii="Simplified Arabic" w:hAnsi="Simplified Arabic" w:cs="Simplified Arabic"/>
          <w:sz w:val="28"/>
          <w:szCs w:val="28"/>
          <w:lang w:bidi="ar-JO"/>
        </w:rPr>
      </w:pPr>
      <w:r w:rsidRPr="005524A1">
        <w:rPr>
          <w:rFonts w:ascii="Simplified Arabic" w:hAnsi="Simplified Arabic" w:cs="Simplified Arabic"/>
          <w:sz w:val="28"/>
          <w:szCs w:val="28"/>
          <w:rtl/>
          <w:lang w:bidi="ar-JO"/>
        </w:rPr>
        <w:t>عمايرة، خليل أحمد</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5524A1">
        <w:rPr>
          <w:rFonts w:ascii="Simplified Arabic" w:hAnsi="Simplified Arabic" w:cs="Simplified Arabic"/>
          <w:b/>
          <w:bCs/>
          <w:sz w:val="28"/>
          <w:szCs w:val="28"/>
          <w:rtl/>
          <w:lang w:bidi="ar-JO"/>
        </w:rPr>
        <w:t>في نحو اللغة وتراكيبها</w:t>
      </w:r>
      <w:r>
        <w:rPr>
          <w:rFonts w:ascii="Simplified Arabic" w:hAnsi="Simplified Arabic" w:cs="Simplified Arabic"/>
          <w:sz w:val="28"/>
          <w:szCs w:val="28"/>
          <w:rtl/>
          <w:lang w:bidi="ar-JO"/>
        </w:rPr>
        <w:t>، ط1،</w:t>
      </w:r>
      <w:r w:rsidR="0051544F">
        <w:rPr>
          <w:rFonts w:ascii="Simplified Arabic" w:hAnsi="Simplified Arabic" w:cs="Simplified Arabic" w:hint="cs"/>
          <w:sz w:val="28"/>
          <w:szCs w:val="28"/>
          <w:rtl/>
          <w:lang w:bidi="ar-JO"/>
        </w:rPr>
        <w:t>1984،</w:t>
      </w:r>
      <w:r>
        <w:rPr>
          <w:rFonts w:ascii="Simplified Arabic" w:hAnsi="Simplified Arabic" w:cs="Simplified Arabic"/>
          <w:sz w:val="28"/>
          <w:szCs w:val="28"/>
          <w:rtl/>
          <w:lang w:bidi="ar-JO"/>
        </w:rPr>
        <w:t xml:space="preserve"> عالم المعرفة، جدة</w:t>
      </w:r>
      <w:r w:rsidRPr="005524A1">
        <w:rPr>
          <w:rFonts w:ascii="Simplified Arabic" w:hAnsi="Simplified Arabic" w:cs="Simplified Arabic"/>
          <w:sz w:val="28"/>
          <w:szCs w:val="28"/>
          <w:rtl/>
          <w:lang w:bidi="ar-JO"/>
        </w:rPr>
        <w:t>.</w:t>
      </w:r>
    </w:p>
    <w:p w:rsidR="007645D5" w:rsidRPr="00CE50E7" w:rsidRDefault="00CE50E7" w:rsidP="0051544F">
      <w:pPr>
        <w:pStyle w:val="ListParagraph"/>
        <w:numPr>
          <w:ilvl w:val="0"/>
          <w:numId w:val="22"/>
        </w:numPr>
        <w:bidi/>
        <w:rPr>
          <w:rFonts w:ascii="Simplified Arabic" w:hAnsi="Simplified Arabic" w:cs="Simplified Arabic"/>
          <w:sz w:val="28"/>
          <w:szCs w:val="28"/>
        </w:rPr>
      </w:pPr>
      <w:r w:rsidRPr="00BA2343">
        <w:rPr>
          <w:rFonts w:ascii="Simplified Arabic" w:hAnsi="Simplified Arabic" w:cs="Simplified Arabic"/>
          <w:sz w:val="28"/>
          <w:szCs w:val="28"/>
          <w:rtl/>
        </w:rPr>
        <w:t xml:space="preserve">أبو عودة، عودة، </w:t>
      </w:r>
      <w:r w:rsidRPr="00BA2343">
        <w:rPr>
          <w:rFonts w:ascii="Simplified Arabic" w:hAnsi="Simplified Arabic" w:cs="Simplified Arabic"/>
          <w:b/>
          <w:bCs/>
          <w:sz w:val="28"/>
          <w:szCs w:val="28"/>
          <w:rtl/>
        </w:rPr>
        <w:t>بناء الجملة في الحديث النبوي في الصحيحين</w:t>
      </w:r>
      <w:r w:rsidRPr="00BA2343">
        <w:rPr>
          <w:rFonts w:ascii="Simplified Arabic" w:hAnsi="Simplified Arabic" w:cs="Simplified Arabic"/>
          <w:sz w:val="28"/>
          <w:szCs w:val="28"/>
          <w:rtl/>
        </w:rPr>
        <w:t>،</w:t>
      </w:r>
      <w:r w:rsidR="0051544F">
        <w:rPr>
          <w:rFonts w:ascii="Simplified Arabic" w:hAnsi="Simplified Arabic" w:cs="Simplified Arabic" w:hint="cs"/>
          <w:sz w:val="28"/>
          <w:szCs w:val="28"/>
          <w:rtl/>
        </w:rPr>
        <w:t>1990،</w:t>
      </w:r>
      <w:r w:rsidRPr="00BA2343">
        <w:rPr>
          <w:rFonts w:ascii="Simplified Arabic" w:hAnsi="Simplified Arabic" w:cs="Simplified Arabic"/>
          <w:sz w:val="28"/>
          <w:szCs w:val="28"/>
          <w:rtl/>
        </w:rPr>
        <w:t xml:space="preserve"> دار التيسير، عمان</w:t>
      </w:r>
      <w:r w:rsidRPr="00BA2343">
        <w:rPr>
          <w:rFonts w:ascii="Simplified Arabic" w:hAnsi="Simplified Arabic" w:cs="Simplified Arabic" w:hint="cs"/>
          <w:sz w:val="28"/>
          <w:szCs w:val="28"/>
          <w:rtl/>
        </w:rPr>
        <w:t>.</w:t>
      </w:r>
    </w:p>
    <w:p w:rsidR="0028547E" w:rsidRDefault="007645D5" w:rsidP="0051544F">
      <w:pPr>
        <w:pStyle w:val="ListParagraph"/>
        <w:numPr>
          <w:ilvl w:val="0"/>
          <w:numId w:val="22"/>
        </w:numPr>
        <w:bidi/>
        <w:rPr>
          <w:rFonts w:ascii="Simplified Arabic" w:hAnsi="Simplified Arabic" w:cs="Simplified Arabic"/>
          <w:sz w:val="28"/>
          <w:szCs w:val="28"/>
          <w:rtl/>
          <w:lang w:bidi="ar-JO"/>
        </w:rPr>
        <w:sectPr w:rsidR="0028547E" w:rsidSect="0052164A">
          <w:footnotePr>
            <w:numRestart w:val="eachPage"/>
          </w:footnotePr>
          <w:pgSz w:w="11906" w:h="16838" w:code="9"/>
          <w:pgMar w:top="1418" w:right="1985" w:bottom="1418" w:left="1418" w:header="709" w:footer="709" w:gutter="0"/>
          <w:pgNumType w:fmt="arabicAbjad" w:start="7"/>
          <w:cols w:space="708"/>
          <w:titlePg/>
          <w:bidi/>
          <w:rtlGutter/>
          <w:docGrid w:linePitch="360"/>
        </w:sectPr>
      </w:pPr>
      <w:r w:rsidRPr="00BA2343">
        <w:rPr>
          <w:rFonts w:ascii="Simplified Arabic" w:hAnsi="Simplified Arabic" w:cs="Simplified Arabic"/>
          <w:sz w:val="28"/>
          <w:szCs w:val="28"/>
          <w:rtl/>
          <w:lang w:bidi="ar-JO"/>
        </w:rPr>
        <w:t>عيد، محمد</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أصول النحو العربي</w:t>
      </w:r>
      <w:r w:rsidRPr="00BA2343">
        <w:rPr>
          <w:rFonts w:ascii="Simplified Arabic" w:hAnsi="Simplified Arabic" w:cs="Simplified Arabic"/>
          <w:sz w:val="28"/>
          <w:szCs w:val="28"/>
          <w:rtl/>
          <w:lang w:bidi="ar-JO"/>
        </w:rPr>
        <w:t xml:space="preserve">، </w:t>
      </w:r>
      <w:r w:rsidR="0051544F">
        <w:rPr>
          <w:rFonts w:ascii="Simplified Arabic" w:hAnsi="Simplified Arabic" w:cs="Simplified Arabic" w:hint="cs"/>
          <w:sz w:val="28"/>
          <w:szCs w:val="28"/>
          <w:rtl/>
          <w:lang w:bidi="ar-JO"/>
        </w:rPr>
        <w:t>1978،</w:t>
      </w:r>
      <w:r w:rsidRPr="00BA2343">
        <w:rPr>
          <w:rFonts w:ascii="Simplified Arabic" w:hAnsi="Simplified Arabic" w:cs="Simplified Arabic"/>
          <w:sz w:val="28"/>
          <w:szCs w:val="28"/>
          <w:rtl/>
          <w:lang w:bidi="ar-JO"/>
        </w:rPr>
        <w:t>عالم الكتب، القاهرة</w:t>
      </w:r>
      <w:r w:rsidRPr="00BA2343">
        <w:rPr>
          <w:rFonts w:ascii="Simplified Arabic" w:hAnsi="Simplified Arabic" w:cs="Simplified Arabic" w:hint="cs"/>
          <w:sz w:val="28"/>
          <w:szCs w:val="28"/>
          <w:rtl/>
          <w:lang w:bidi="ar-JO"/>
        </w:rPr>
        <w:t>.</w:t>
      </w:r>
    </w:p>
    <w:p w:rsidR="007645D5" w:rsidRDefault="007645D5" w:rsidP="0028547E">
      <w:pPr>
        <w:pStyle w:val="ListParagraph"/>
        <w:bidi/>
        <w:rPr>
          <w:rFonts w:ascii="Simplified Arabic" w:hAnsi="Simplified Arabic" w:cs="Simplified Arabic"/>
          <w:sz w:val="28"/>
          <w:szCs w:val="28"/>
          <w:lang w:bidi="ar-JO"/>
        </w:rPr>
      </w:pPr>
    </w:p>
    <w:p w:rsidR="00CE50E7" w:rsidRPr="00BA2343" w:rsidRDefault="00CE50E7"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ابن فارس، أبو الحسين أحمد</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معجم مقاييس اللغة</w:t>
      </w:r>
      <w:r w:rsidRPr="00BA2343">
        <w:rPr>
          <w:rFonts w:ascii="Simplified Arabic" w:hAnsi="Simplified Arabic" w:cs="Simplified Arabic"/>
          <w:sz w:val="28"/>
          <w:szCs w:val="28"/>
          <w:rtl/>
          <w:lang w:bidi="ar-JO"/>
        </w:rPr>
        <w:t>، تحقيق وضبط عبد السلام هارون، ط1،</w:t>
      </w:r>
      <w:r w:rsidR="0051544F">
        <w:rPr>
          <w:rFonts w:ascii="Simplified Arabic" w:hAnsi="Simplified Arabic" w:cs="Simplified Arabic" w:hint="cs"/>
          <w:sz w:val="28"/>
          <w:szCs w:val="28"/>
          <w:rtl/>
          <w:lang w:bidi="ar-JO"/>
        </w:rPr>
        <w:t>1991،</w:t>
      </w:r>
      <w:r w:rsidRPr="00BA2343">
        <w:rPr>
          <w:rFonts w:ascii="Simplified Arabic" w:hAnsi="Simplified Arabic" w:cs="Simplified Arabic"/>
          <w:sz w:val="28"/>
          <w:szCs w:val="28"/>
          <w:rtl/>
          <w:lang w:bidi="ar-JO"/>
        </w:rPr>
        <w:t xml:space="preserve"> دار الجليل، بيروت</w:t>
      </w:r>
      <w:r w:rsidRPr="00BA2343">
        <w:rPr>
          <w:rFonts w:ascii="Simplified Arabic" w:hAnsi="Simplified Arabic" w:cs="Simplified Arabic" w:hint="cs"/>
          <w:sz w:val="28"/>
          <w:szCs w:val="28"/>
          <w:rtl/>
          <w:lang w:bidi="ar-JO"/>
        </w:rPr>
        <w:t>.</w:t>
      </w:r>
    </w:p>
    <w:p w:rsidR="00CE50E7" w:rsidRPr="00BA2343" w:rsidRDefault="00CE50E7" w:rsidP="00CE50E7">
      <w:pPr>
        <w:pStyle w:val="ListParagraph"/>
        <w:bidi/>
        <w:rPr>
          <w:rFonts w:ascii="Simplified Arabic" w:hAnsi="Simplified Arabic" w:cs="Simplified Arabic"/>
          <w:sz w:val="28"/>
          <w:szCs w:val="28"/>
          <w:rtl/>
          <w:lang w:bidi="ar-JO"/>
        </w:rPr>
      </w:pP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الفارسي، أبو علي</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المسائل العسكرية</w:t>
      </w:r>
      <w:r w:rsidRPr="00BA2343">
        <w:rPr>
          <w:rFonts w:ascii="Simplified Arabic" w:hAnsi="Simplified Arabic" w:cs="Simplified Arabic"/>
          <w:sz w:val="28"/>
          <w:szCs w:val="28"/>
          <w:rtl/>
          <w:lang w:bidi="ar-JO"/>
        </w:rPr>
        <w:t>، تحقيق: محمد الشاطر أحمد محمد أحمد، ط1،</w:t>
      </w:r>
      <w:r w:rsidR="0051544F">
        <w:rPr>
          <w:rFonts w:ascii="Simplified Arabic" w:hAnsi="Simplified Arabic" w:cs="Simplified Arabic" w:hint="cs"/>
          <w:sz w:val="28"/>
          <w:szCs w:val="28"/>
          <w:rtl/>
          <w:lang w:bidi="ar-JO"/>
        </w:rPr>
        <w:t>1982،</w:t>
      </w:r>
      <w:r w:rsidRPr="00BA2343">
        <w:rPr>
          <w:rFonts w:ascii="Simplified Arabic" w:hAnsi="Simplified Arabic" w:cs="Simplified Arabic"/>
          <w:sz w:val="28"/>
          <w:szCs w:val="28"/>
          <w:rtl/>
          <w:lang w:bidi="ar-JO"/>
        </w:rPr>
        <w:t xml:space="preserve"> مطبعة المدني</w:t>
      </w:r>
      <w:r w:rsidRPr="00BA2343">
        <w:rPr>
          <w:rFonts w:ascii="Simplified Arabic" w:hAnsi="Simplified Arabic" w:cs="Simplified Arabic" w:hint="cs"/>
          <w:sz w:val="28"/>
          <w:szCs w:val="28"/>
          <w:rtl/>
          <w:lang w:bidi="ar-JO"/>
        </w:rPr>
        <w:t>.</w:t>
      </w: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الفراء، أبو زكريا يحيى بن زياد</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معاني القرآن</w:t>
      </w:r>
      <w:r w:rsidRPr="00BA2343">
        <w:rPr>
          <w:rFonts w:ascii="Simplified Arabic" w:hAnsi="Simplified Arabic" w:cs="Simplified Arabic"/>
          <w:sz w:val="28"/>
          <w:szCs w:val="28"/>
          <w:rtl/>
          <w:lang w:bidi="ar-JO"/>
        </w:rPr>
        <w:t>، تحقيق: عبد الفتاح إسماعيل شلبي،</w:t>
      </w:r>
      <w:r w:rsidR="0051544F">
        <w:rPr>
          <w:rFonts w:ascii="Simplified Arabic" w:hAnsi="Simplified Arabic" w:cs="Simplified Arabic" w:hint="cs"/>
          <w:sz w:val="28"/>
          <w:szCs w:val="28"/>
          <w:rtl/>
          <w:lang w:bidi="ar-JO"/>
        </w:rPr>
        <w:t>1972،</w:t>
      </w:r>
      <w:r w:rsidRPr="00BA2343">
        <w:rPr>
          <w:rFonts w:ascii="Simplified Arabic" w:hAnsi="Simplified Arabic" w:cs="Simplified Arabic"/>
          <w:sz w:val="28"/>
          <w:szCs w:val="28"/>
          <w:rtl/>
          <w:lang w:bidi="ar-JO"/>
        </w:rPr>
        <w:t xml:space="preserve"> الهيئة العامة للكتاب</w:t>
      </w:r>
      <w:r w:rsidRPr="00BA2343">
        <w:rPr>
          <w:rFonts w:ascii="Simplified Arabic" w:hAnsi="Simplified Arabic" w:cs="Simplified Arabic" w:hint="cs"/>
          <w:sz w:val="28"/>
          <w:szCs w:val="28"/>
          <w:rtl/>
          <w:lang w:bidi="ar-JO"/>
        </w:rPr>
        <w:t>.</w:t>
      </w: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فندريس</w:t>
      </w:r>
      <w:r w:rsidR="0051544F">
        <w:rPr>
          <w:rFonts w:ascii="Simplified Arabic" w:hAnsi="Simplified Arabic" w:cs="Simplified Arabic" w:hint="cs"/>
          <w:sz w:val="28"/>
          <w:szCs w:val="28"/>
          <w:rtl/>
          <w:lang w:bidi="ar-JO"/>
        </w:rPr>
        <w:t>،</w:t>
      </w:r>
      <w:r w:rsidRPr="00BA2343">
        <w:rPr>
          <w:rFonts w:ascii="Simplified Arabic" w:hAnsi="Simplified Arabic" w:cs="Simplified Arabic"/>
          <w:b/>
          <w:bCs/>
          <w:sz w:val="28"/>
          <w:szCs w:val="28"/>
          <w:rtl/>
          <w:lang w:bidi="ar-JO"/>
        </w:rPr>
        <w:t xml:space="preserve"> اللغة</w:t>
      </w:r>
      <w:r w:rsidRPr="00BA2343">
        <w:rPr>
          <w:rFonts w:ascii="Simplified Arabic" w:hAnsi="Simplified Arabic" w:cs="Simplified Arabic"/>
          <w:sz w:val="28"/>
          <w:szCs w:val="28"/>
          <w:rtl/>
          <w:lang w:bidi="ar-JO"/>
        </w:rPr>
        <w:t>، تعريب</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عبد الحميد الدواخلي ومحمد القصاص، مكتبة الأنجلو المصرية، مطبعة لجنة البيان العربي</w:t>
      </w:r>
      <w:r w:rsidRPr="00BA2343">
        <w:rPr>
          <w:rFonts w:ascii="Simplified Arabic" w:hAnsi="Simplified Arabic" w:cs="Simplified Arabic" w:hint="cs"/>
          <w:sz w:val="28"/>
          <w:szCs w:val="28"/>
          <w:rtl/>
          <w:lang w:bidi="ar-JO"/>
        </w:rPr>
        <w:t>.</w:t>
      </w:r>
    </w:p>
    <w:p w:rsidR="007645D5" w:rsidRPr="00BA2343" w:rsidRDefault="007645D5" w:rsidP="0051544F">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فيود، بسيوني عبد الفتاح</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علم المعاني</w:t>
      </w:r>
      <w:r w:rsidRPr="00BA2343">
        <w:rPr>
          <w:rFonts w:ascii="Simplified Arabic" w:hAnsi="Simplified Arabic" w:cs="Simplified Arabic"/>
          <w:sz w:val="28"/>
          <w:szCs w:val="28"/>
          <w:rtl/>
        </w:rPr>
        <w:t>، ط1</w:t>
      </w:r>
      <w:r w:rsidRPr="00BA2343">
        <w:rPr>
          <w:rFonts w:ascii="Simplified Arabic" w:hAnsi="Simplified Arabic" w:cs="Simplified Arabic" w:hint="cs"/>
          <w:sz w:val="28"/>
          <w:szCs w:val="28"/>
          <w:rtl/>
        </w:rPr>
        <w:t>،</w:t>
      </w:r>
      <w:r w:rsidR="0051544F">
        <w:rPr>
          <w:rFonts w:ascii="Simplified Arabic" w:hAnsi="Simplified Arabic" w:cs="Simplified Arabic" w:hint="cs"/>
          <w:sz w:val="28"/>
          <w:szCs w:val="28"/>
          <w:rtl/>
        </w:rPr>
        <w:t>1998،</w:t>
      </w:r>
      <w:r w:rsidRPr="00BA2343">
        <w:rPr>
          <w:rFonts w:ascii="Simplified Arabic" w:hAnsi="Simplified Arabic" w:cs="Simplified Arabic"/>
          <w:sz w:val="28"/>
          <w:szCs w:val="28"/>
          <w:rtl/>
        </w:rPr>
        <w:t xml:space="preserve"> مؤسسة المختار للطباعة والنشر القاهرة، ودار المعالم الثقافية للنشر والتوزيع، الإحساء</w:t>
      </w:r>
      <w:r w:rsidRPr="00BA2343">
        <w:rPr>
          <w:rFonts w:ascii="Simplified Arabic" w:hAnsi="Simplified Arabic" w:cs="Simplified Arabic" w:hint="cs"/>
          <w:sz w:val="28"/>
          <w:szCs w:val="28"/>
          <w:rtl/>
        </w:rPr>
        <w:t>.</w:t>
      </w:r>
    </w:p>
    <w:p w:rsidR="007645D5" w:rsidRPr="00BA2343" w:rsidRDefault="007645D5" w:rsidP="0051544F">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القاسمي، محمد جمال الدين</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محاسن التأويل</w:t>
      </w:r>
      <w:r w:rsidRPr="00BA2343">
        <w:rPr>
          <w:rFonts w:ascii="Simplified Arabic" w:hAnsi="Simplified Arabic" w:cs="Simplified Arabic"/>
          <w:sz w:val="28"/>
          <w:szCs w:val="28"/>
          <w:rtl/>
        </w:rPr>
        <w:t>، ط2،</w:t>
      </w:r>
      <w:r w:rsidR="0051544F">
        <w:rPr>
          <w:rFonts w:ascii="Simplified Arabic" w:hAnsi="Simplified Arabic" w:cs="Simplified Arabic" w:hint="cs"/>
          <w:sz w:val="28"/>
          <w:szCs w:val="28"/>
          <w:rtl/>
        </w:rPr>
        <w:t>1978</w:t>
      </w:r>
      <w:r w:rsidRPr="00BA2343">
        <w:rPr>
          <w:rFonts w:ascii="Simplified Arabic" w:hAnsi="Simplified Arabic" w:cs="Simplified Arabic"/>
          <w:sz w:val="28"/>
          <w:szCs w:val="28"/>
          <w:rtl/>
        </w:rPr>
        <w:t xml:space="preserve"> دار الفكر، بيروت</w:t>
      </w:r>
      <w:r w:rsidRPr="00BA2343">
        <w:rPr>
          <w:rFonts w:ascii="Simplified Arabic" w:hAnsi="Simplified Arabic" w:cs="Simplified Arabic" w:hint="cs"/>
          <w:sz w:val="28"/>
          <w:szCs w:val="28"/>
          <w:rtl/>
        </w:rPr>
        <w:t>.</w:t>
      </w:r>
    </w:p>
    <w:p w:rsidR="007645D5" w:rsidRDefault="007645D5" w:rsidP="0051544F">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قباوة، فخر الدين</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0E143E">
        <w:rPr>
          <w:rFonts w:ascii="Simplified Arabic" w:hAnsi="Simplified Arabic" w:cs="Simplified Arabic"/>
          <w:b/>
          <w:bCs/>
          <w:sz w:val="28"/>
          <w:szCs w:val="28"/>
          <w:rtl/>
          <w:lang w:bidi="ar-JO"/>
        </w:rPr>
        <w:t>إعراب الجمل وأشباه الجمل</w:t>
      </w:r>
      <w:r w:rsidRPr="005524A1">
        <w:rPr>
          <w:rFonts w:ascii="Simplified Arabic" w:hAnsi="Simplified Arabic" w:cs="Simplified Arabic"/>
          <w:sz w:val="28"/>
          <w:szCs w:val="28"/>
          <w:rtl/>
          <w:lang w:bidi="ar-JO"/>
        </w:rPr>
        <w:t>، ط4،</w:t>
      </w:r>
      <w:r w:rsidR="0051544F">
        <w:rPr>
          <w:rFonts w:ascii="Simplified Arabic" w:hAnsi="Simplified Arabic" w:cs="Simplified Arabic" w:hint="cs"/>
          <w:sz w:val="28"/>
          <w:szCs w:val="28"/>
          <w:rtl/>
          <w:lang w:bidi="ar-JO"/>
        </w:rPr>
        <w:t>1983،</w:t>
      </w:r>
      <w:r w:rsidRPr="005524A1">
        <w:rPr>
          <w:rFonts w:ascii="Simplified Arabic" w:hAnsi="Simplified Arabic" w:cs="Simplified Arabic"/>
          <w:sz w:val="28"/>
          <w:szCs w:val="28"/>
          <w:rtl/>
          <w:lang w:bidi="ar-JO"/>
        </w:rPr>
        <w:t xml:space="preserve"> منشورات دار الآفاق الجديدة، بيروت</w:t>
      </w:r>
      <w:r>
        <w:rPr>
          <w:rFonts w:ascii="Simplified Arabic" w:hAnsi="Simplified Arabic" w:cs="Simplified Arabic" w:hint="cs"/>
          <w:sz w:val="28"/>
          <w:szCs w:val="28"/>
          <w:rtl/>
          <w:lang w:bidi="ar-JO"/>
        </w:rPr>
        <w:t>.</w:t>
      </w:r>
    </w:p>
    <w:p w:rsidR="007645D5" w:rsidRPr="002B23D9" w:rsidRDefault="007645D5" w:rsidP="007645D5">
      <w:pPr>
        <w:pStyle w:val="FootnoteText"/>
        <w:rPr>
          <w:rFonts w:ascii="Simplified Arabic" w:hAnsi="Simplified Arabic" w:cs="Simplified Arabic"/>
          <w:sz w:val="28"/>
          <w:szCs w:val="28"/>
          <w:rtl/>
          <w:lang w:bidi="ar-JO"/>
        </w:rPr>
      </w:pPr>
    </w:p>
    <w:p w:rsidR="007645D5" w:rsidRPr="00CE50E7" w:rsidRDefault="007645D5" w:rsidP="0051544F">
      <w:pPr>
        <w:pStyle w:val="ListParagraph"/>
        <w:numPr>
          <w:ilvl w:val="0"/>
          <w:numId w:val="22"/>
        </w:numPr>
        <w:bidi/>
        <w:rPr>
          <w:rFonts w:ascii="Simplified Arabic" w:hAnsi="Simplified Arabic" w:cs="Simplified Arabic"/>
          <w:sz w:val="28"/>
          <w:szCs w:val="28"/>
          <w:rtl/>
        </w:rPr>
      </w:pPr>
      <w:r w:rsidRPr="00CE50E7">
        <w:rPr>
          <w:rFonts w:ascii="Simplified Arabic" w:hAnsi="Simplified Arabic" w:cs="Simplified Arabic"/>
          <w:sz w:val="28"/>
          <w:szCs w:val="28"/>
          <w:rtl/>
        </w:rPr>
        <w:t>القرطبي، أبو عبد الله محمد بن أحمد الأنصاريّ</w:t>
      </w:r>
      <w:r w:rsidR="00AB45DC">
        <w:rPr>
          <w:rFonts w:ascii="Simplified Arabic" w:hAnsi="Simplified Arabic" w:cs="Simplified Arabic" w:hint="cs"/>
          <w:sz w:val="28"/>
          <w:szCs w:val="28"/>
          <w:rtl/>
        </w:rPr>
        <w:t>،</w:t>
      </w:r>
      <w:r w:rsidRPr="00CE50E7">
        <w:rPr>
          <w:rFonts w:ascii="Simplified Arabic" w:hAnsi="Simplified Arabic" w:cs="Simplified Arabic"/>
          <w:sz w:val="28"/>
          <w:szCs w:val="28"/>
          <w:rtl/>
        </w:rPr>
        <w:t xml:space="preserve"> </w:t>
      </w:r>
      <w:r w:rsidRPr="00CE50E7">
        <w:rPr>
          <w:rFonts w:ascii="Simplified Arabic" w:hAnsi="Simplified Arabic" w:cs="Simplified Arabic"/>
          <w:b/>
          <w:bCs/>
          <w:sz w:val="28"/>
          <w:szCs w:val="28"/>
          <w:rtl/>
        </w:rPr>
        <w:t>الجامع لأحكام القرآن</w:t>
      </w:r>
      <w:r w:rsidRPr="00CE50E7">
        <w:rPr>
          <w:rFonts w:ascii="Simplified Arabic" w:hAnsi="Simplified Arabic" w:cs="Simplified Arabic"/>
          <w:sz w:val="28"/>
          <w:szCs w:val="28"/>
          <w:rtl/>
        </w:rPr>
        <w:t>، تحقيق: عبد الرزاق المهدي،</w:t>
      </w:r>
      <w:r w:rsidR="0051544F">
        <w:rPr>
          <w:rFonts w:ascii="Simplified Arabic" w:hAnsi="Simplified Arabic" w:cs="Simplified Arabic" w:hint="cs"/>
          <w:sz w:val="28"/>
          <w:szCs w:val="28"/>
          <w:rtl/>
        </w:rPr>
        <w:t>2006،</w:t>
      </w:r>
      <w:r w:rsidR="0052164A" w:rsidRPr="00CE50E7">
        <w:rPr>
          <w:rFonts w:ascii="Simplified Arabic" w:hAnsi="Simplified Arabic" w:cs="Simplified Arabic"/>
          <w:sz w:val="28"/>
          <w:szCs w:val="28"/>
          <w:rtl/>
        </w:rPr>
        <w:t xml:space="preserve"> دار الكتاب العربي، بيروت</w:t>
      </w:r>
      <w:r w:rsidR="0051544F">
        <w:rPr>
          <w:rFonts w:ascii="Simplified Arabic" w:hAnsi="Simplified Arabic" w:cs="Simplified Arabic" w:hint="cs"/>
          <w:sz w:val="28"/>
          <w:szCs w:val="28"/>
          <w:rtl/>
        </w:rPr>
        <w:t>.</w:t>
      </w:r>
    </w:p>
    <w:p w:rsidR="007645D5" w:rsidRDefault="007645D5" w:rsidP="007645D5">
      <w:pPr>
        <w:rPr>
          <w:rFonts w:ascii="Simplified Arabic" w:hAnsi="Simplified Arabic" w:cs="Simplified Arabic"/>
          <w:sz w:val="28"/>
          <w:szCs w:val="28"/>
          <w:rtl/>
        </w:rPr>
      </w:pP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القزويني</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الإيضاح في علوم البلاغة</w:t>
      </w:r>
      <w:r w:rsidRPr="00BA2343">
        <w:rPr>
          <w:rFonts w:ascii="Simplified Arabic" w:hAnsi="Simplified Arabic" w:cs="Simplified Arabic"/>
          <w:sz w:val="28"/>
          <w:szCs w:val="28"/>
          <w:rtl/>
          <w:lang w:bidi="ar-JO"/>
        </w:rPr>
        <w:t>، شرح: محمد عبد المنعم الخفاجي، ط4،</w:t>
      </w:r>
      <w:r w:rsidR="0051544F">
        <w:rPr>
          <w:rFonts w:ascii="Simplified Arabic" w:hAnsi="Simplified Arabic" w:cs="Simplified Arabic" w:hint="cs"/>
          <w:sz w:val="28"/>
          <w:szCs w:val="28"/>
          <w:rtl/>
          <w:lang w:bidi="ar-JO"/>
        </w:rPr>
        <w:t xml:space="preserve"> 1975،</w:t>
      </w:r>
      <w:r w:rsidRPr="00BA2343">
        <w:rPr>
          <w:rFonts w:ascii="Simplified Arabic" w:hAnsi="Simplified Arabic" w:cs="Simplified Arabic"/>
          <w:sz w:val="28"/>
          <w:szCs w:val="28"/>
          <w:rtl/>
          <w:lang w:bidi="ar-JO"/>
        </w:rPr>
        <w:t xml:space="preserve"> دار الكتاب اللبناني، بيروت</w:t>
      </w:r>
      <w:r w:rsidRPr="00BA2343">
        <w:rPr>
          <w:rFonts w:ascii="Simplified Arabic" w:hAnsi="Simplified Arabic" w:cs="Simplified Arabic" w:hint="cs"/>
          <w:sz w:val="28"/>
          <w:szCs w:val="28"/>
          <w:rtl/>
          <w:lang w:bidi="ar-JO"/>
        </w:rPr>
        <w:t>.</w:t>
      </w:r>
    </w:p>
    <w:p w:rsidR="007645D5" w:rsidRDefault="007645D5" w:rsidP="00AB45DC">
      <w:pPr>
        <w:pStyle w:val="ListParagraph"/>
        <w:numPr>
          <w:ilvl w:val="0"/>
          <w:numId w:val="22"/>
        </w:numPr>
        <w:bidi/>
        <w:rPr>
          <w:rFonts w:ascii="Simplified Arabic" w:hAnsi="Simplified Arabic" w:cs="Simplified Arabic"/>
          <w:sz w:val="28"/>
          <w:szCs w:val="28"/>
        </w:rPr>
      </w:pPr>
      <w:r w:rsidRPr="00BA2343">
        <w:rPr>
          <w:rFonts w:ascii="Simplified Arabic" w:hAnsi="Simplified Arabic" w:cs="Simplified Arabic"/>
          <w:sz w:val="28"/>
          <w:szCs w:val="28"/>
          <w:rtl/>
        </w:rPr>
        <w:t>قطب، سيد</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في ظلال القرآن</w:t>
      </w:r>
      <w:r w:rsidRPr="00BA2343">
        <w:rPr>
          <w:rFonts w:ascii="Simplified Arabic" w:hAnsi="Simplified Arabic" w:cs="Simplified Arabic"/>
          <w:sz w:val="28"/>
          <w:szCs w:val="28"/>
          <w:rtl/>
        </w:rPr>
        <w:t>، ط1، دار إحياء الكتب العربية.</w:t>
      </w:r>
    </w:p>
    <w:p w:rsidR="00CE50E7" w:rsidRPr="00CE50E7" w:rsidRDefault="00CE50E7" w:rsidP="0051544F">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ابن كثير، عماد الدين أبو الفداء إسماعيل بن عمر</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تفسير القرآن العظيم</w:t>
      </w:r>
      <w:r w:rsidRPr="00BA2343">
        <w:rPr>
          <w:rFonts w:ascii="Simplified Arabic" w:hAnsi="Simplified Arabic" w:cs="Simplified Arabic"/>
          <w:sz w:val="28"/>
          <w:szCs w:val="28"/>
          <w:rtl/>
        </w:rPr>
        <w:t>، تعليق: محمد حسين شمس الدين، ط1،</w:t>
      </w:r>
      <w:r w:rsidR="0051544F">
        <w:rPr>
          <w:rFonts w:ascii="Simplified Arabic" w:hAnsi="Simplified Arabic" w:cs="Simplified Arabic" w:hint="cs"/>
          <w:sz w:val="28"/>
          <w:szCs w:val="28"/>
          <w:rtl/>
        </w:rPr>
        <w:t>1998،</w:t>
      </w:r>
      <w:r w:rsidRPr="00BA2343">
        <w:rPr>
          <w:rFonts w:ascii="Simplified Arabic" w:hAnsi="Simplified Arabic" w:cs="Simplified Arabic"/>
          <w:sz w:val="28"/>
          <w:szCs w:val="28"/>
          <w:rtl/>
        </w:rPr>
        <w:t xml:space="preserve"> دار الكتب العلميّة، بيروت.</w:t>
      </w:r>
    </w:p>
    <w:p w:rsidR="0028547E" w:rsidRDefault="007645D5" w:rsidP="00AB45DC">
      <w:pPr>
        <w:pStyle w:val="ListParagraph"/>
        <w:numPr>
          <w:ilvl w:val="0"/>
          <w:numId w:val="22"/>
        </w:numPr>
        <w:bidi/>
        <w:rPr>
          <w:rFonts w:ascii="Simplified Arabic" w:hAnsi="Simplified Arabic" w:cs="Simplified Arabic"/>
          <w:sz w:val="28"/>
          <w:szCs w:val="28"/>
          <w:rtl/>
        </w:rPr>
        <w:sectPr w:rsidR="0028547E" w:rsidSect="0052164A">
          <w:footnotePr>
            <w:numRestart w:val="eachPage"/>
          </w:footnotePr>
          <w:pgSz w:w="11906" w:h="16838" w:code="9"/>
          <w:pgMar w:top="1418" w:right="1985" w:bottom="1418" w:left="1418" w:header="709" w:footer="709" w:gutter="0"/>
          <w:pgNumType w:fmt="arabicAbjad" w:start="7"/>
          <w:cols w:space="708"/>
          <w:titlePg/>
          <w:bidi/>
          <w:rtlGutter/>
          <w:docGrid w:linePitch="360"/>
        </w:sectPr>
      </w:pPr>
      <w:r w:rsidRPr="00BA2343">
        <w:rPr>
          <w:rFonts w:ascii="Simplified Arabic" w:hAnsi="Simplified Arabic" w:cs="Simplified Arabic"/>
          <w:sz w:val="28"/>
          <w:szCs w:val="28"/>
          <w:rtl/>
        </w:rPr>
        <w:t>الكيلاني، إيمان محمد أمين خضر</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"واصبر نفسك .." دراسة أسلوبيّة</w:t>
      </w:r>
      <w:r w:rsidRPr="00BA2343">
        <w:rPr>
          <w:rFonts w:ascii="Simplified Arabic" w:hAnsi="Simplified Arabic" w:cs="Simplified Arabic"/>
          <w:sz w:val="28"/>
          <w:szCs w:val="28"/>
          <w:rtl/>
        </w:rPr>
        <w:t>، حوليات الآداب والعلوم الاجتماعيّة، جامعة الكويت، الرسالة 375، الحولية 32، مارس 2013.</w:t>
      </w:r>
    </w:p>
    <w:p w:rsidR="007645D5" w:rsidRDefault="007645D5" w:rsidP="0028547E">
      <w:pPr>
        <w:pStyle w:val="ListParagraph"/>
        <w:bidi/>
        <w:rPr>
          <w:rFonts w:ascii="Simplified Arabic" w:hAnsi="Simplified Arabic" w:cs="Simplified Arabic"/>
          <w:sz w:val="28"/>
          <w:szCs w:val="28"/>
        </w:rPr>
      </w:pPr>
    </w:p>
    <w:p w:rsidR="00CE50E7" w:rsidRPr="00BA2343" w:rsidRDefault="00CE50E7"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ابن مالك، جمال الدين</w:t>
      </w:r>
      <w:r w:rsidR="00AB45DC">
        <w:rPr>
          <w:rFonts w:ascii="Simplified Arabic" w:hAnsi="Simplified Arabic" w:cs="Simplified Arabic" w:hint="cs"/>
          <w:sz w:val="28"/>
          <w:szCs w:val="28"/>
          <w:rtl/>
          <w:lang w:bidi="ar-JO"/>
        </w:rPr>
        <w:t>،</w:t>
      </w:r>
      <w:r w:rsidRPr="00BA2343">
        <w:rPr>
          <w:rFonts w:ascii="Simplified Arabic" w:hAnsi="Simplified Arabic" w:cs="Simplified Arabic"/>
          <w:b/>
          <w:bCs/>
          <w:sz w:val="28"/>
          <w:szCs w:val="28"/>
          <w:rtl/>
          <w:lang w:bidi="ar-JO"/>
        </w:rPr>
        <w:t xml:space="preserve"> شرح التسهيل</w:t>
      </w:r>
      <w:r w:rsidRPr="00BA2343">
        <w:rPr>
          <w:rFonts w:ascii="Simplified Arabic" w:hAnsi="Simplified Arabic" w:cs="Simplified Arabic"/>
          <w:sz w:val="28"/>
          <w:szCs w:val="28"/>
          <w:rtl/>
          <w:lang w:bidi="ar-JO"/>
        </w:rPr>
        <w:t>، تحقيق: محمد عبد القادر عطا وطارق فتحي السيد، ط1،</w:t>
      </w:r>
      <w:r w:rsidR="0051544F">
        <w:rPr>
          <w:rFonts w:ascii="Simplified Arabic" w:hAnsi="Simplified Arabic" w:cs="Simplified Arabic" w:hint="cs"/>
          <w:sz w:val="28"/>
          <w:szCs w:val="28"/>
          <w:rtl/>
          <w:lang w:bidi="ar-JO"/>
        </w:rPr>
        <w:t>2001،</w:t>
      </w:r>
      <w:r w:rsidRPr="00BA2343">
        <w:rPr>
          <w:rFonts w:ascii="Simplified Arabic" w:hAnsi="Simplified Arabic" w:cs="Simplified Arabic"/>
          <w:sz w:val="28"/>
          <w:szCs w:val="28"/>
          <w:rtl/>
          <w:lang w:bidi="ar-JO"/>
        </w:rPr>
        <w:t xml:space="preserve"> دار الكتب العلمية، بيروت</w:t>
      </w:r>
      <w:r w:rsidRPr="00BA2343">
        <w:rPr>
          <w:rFonts w:ascii="Simplified Arabic" w:hAnsi="Simplified Arabic" w:cs="Simplified Arabic" w:hint="cs"/>
          <w:sz w:val="28"/>
          <w:szCs w:val="28"/>
          <w:rtl/>
          <w:lang w:bidi="ar-JO"/>
        </w:rPr>
        <w:t>.</w:t>
      </w:r>
    </w:p>
    <w:p w:rsidR="007645D5" w:rsidRDefault="007645D5" w:rsidP="0051544F">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المبرّد، أبو العباس، محمد بن يزيد</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5524A1">
        <w:rPr>
          <w:rFonts w:ascii="Simplified Arabic" w:hAnsi="Simplified Arabic" w:cs="Simplified Arabic"/>
          <w:b/>
          <w:bCs/>
          <w:sz w:val="28"/>
          <w:szCs w:val="28"/>
          <w:rtl/>
          <w:lang w:bidi="ar-JO"/>
        </w:rPr>
        <w:t>المقتضب</w:t>
      </w:r>
      <w:r w:rsidRPr="005524A1">
        <w:rPr>
          <w:rFonts w:ascii="Simplified Arabic" w:hAnsi="Simplified Arabic" w:cs="Simplified Arabic"/>
          <w:sz w:val="28"/>
          <w:szCs w:val="28"/>
          <w:rtl/>
          <w:lang w:bidi="ar-JO"/>
        </w:rPr>
        <w:t>، تحقيق: محمد عبد الخالق عضيمة،</w:t>
      </w:r>
      <w:r w:rsidR="0051544F">
        <w:rPr>
          <w:rFonts w:ascii="Simplified Arabic" w:hAnsi="Simplified Arabic" w:cs="Simplified Arabic" w:hint="cs"/>
          <w:sz w:val="28"/>
          <w:szCs w:val="28"/>
          <w:rtl/>
          <w:lang w:bidi="ar-JO"/>
        </w:rPr>
        <w:t xml:space="preserve"> 1399هـ،</w:t>
      </w:r>
      <w:r w:rsidR="0051544F">
        <w:rPr>
          <w:rFonts w:ascii="Simplified Arabic" w:hAnsi="Simplified Arabic" w:cs="Simplified Arabic"/>
          <w:sz w:val="28"/>
          <w:szCs w:val="28"/>
          <w:rtl/>
          <w:lang w:bidi="ar-JO"/>
        </w:rPr>
        <w:t xml:space="preserve"> وزارة الأوقاف، القاهرة</w:t>
      </w:r>
      <w:r w:rsidRPr="005524A1">
        <w:rPr>
          <w:rFonts w:ascii="Simplified Arabic" w:hAnsi="Simplified Arabic" w:cs="Simplified Arabic"/>
          <w:sz w:val="28"/>
          <w:szCs w:val="28"/>
          <w:rtl/>
          <w:lang w:bidi="ar-JO"/>
        </w:rPr>
        <w:t>.</w:t>
      </w:r>
    </w:p>
    <w:p w:rsidR="007645D5" w:rsidRPr="005524A1" w:rsidRDefault="007645D5" w:rsidP="007645D5">
      <w:pPr>
        <w:pStyle w:val="FootnoteText"/>
        <w:rPr>
          <w:rFonts w:ascii="Simplified Arabic" w:hAnsi="Simplified Arabic" w:cs="Simplified Arabic"/>
          <w:sz w:val="28"/>
          <w:szCs w:val="28"/>
          <w:lang w:bidi="ar-JO"/>
        </w:rPr>
      </w:pP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المخزومي، مهدي</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في النحو العربي: نقد وتوجيه</w:t>
      </w:r>
      <w:r w:rsidRPr="00BA2343">
        <w:rPr>
          <w:rFonts w:ascii="Simplified Arabic" w:hAnsi="Simplified Arabic" w:cs="Simplified Arabic"/>
          <w:sz w:val="28"/>
          <w:szCs w:val="28"/>
          <w:rtl/>
          <w:lang w:bidi="ar-JO"/>
        </w:rPr>
        <w:t>، ط1،</w:t>
      </w:r>
      <w:r w:rsidR="0051544F">
        <w:rPr>
          <w:rFonts w:ascii="Simplified Arabic" w:hAnsi="Simplified Arabic" w:cs="Simplified Arabic" w:hint="cs"/>
          <w:sz w:val="28"/>
          <w:szCs w:val="28"/>
          <w:rtl/>
          <w:lang w:bidi="ar-JO"/>
        </w:rPr>
        <w:t xml:space="preserve"> 1964،</w:t>
      </w:r>
      <w:r w:rsidRPr="00BA2343">
        <w:rPr>
          <w:rFonts w:ascii="Simplified Arabic" w:hAnsi="Simplified Arabic" w:cs="Simplified Arabic"/>
          <w:sz w:val="28"/>
          <w:szCs w:val="28"/>
          <w:rtl/>
          <w:lang w:bidi="ar-JO"/>
        </w:rPr>
        <w:t xml:space="preserve"> منشورات المكتبة العصرية، بيروت</w:t>
      </w:r>
      <w:r w:rsidRPr="00BA2343">
        <w:rPr>
          <w:rFonts w:ascii="Simplified Arabic" w:hAnsi="Simplified Arabic" w:cs="Simplified Arabic" w:hint="cs"/>
          <w:sz w:val="28"/>
          <w:szCs w:val="28"/>
          <w:rtl/>
          <w:lang w:bidi="ar-JO"/>
        </w:rPr>
        <w:t>.</w:t>
      </w: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المرادي، الحسن بن قاسم</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الجنى الداني في حروف المعاني</w:t>
      </w:r>
      <w:r w:rsidRPr="00BA2343">
        <w:rPr>
          <w:rFonts w:ascii="Simplified Arabic" w:hAnsi="Simplified Arabic" w:cs="Simplified Arabic"/>
          <w:sz w:val="28"/>
          <w:szCs w:val="28"/>
          <w:rtl/>
          <w:lang w:bidi="ar-JO"/>
        </w:rPr>
        <w:t>، تحقيق: فخر الدين قباوة، ومحمد نديم فاضل، ط1،</w:t>
      </w:r>
      <w:r w:rsidR="0051544F">
        <w:rPr>
          <w:rFonts w:ascii="Simplified Arabic" w:hAnsi="Simplified Arabic" w:cs="Simplified Arabic" w:hint="cs"/>
          <w:sz w:val="28"/>
          <w:szCs w:val="28"/>
          <w:rtl/>
          <w:lang w:bidi="ar-JO"/>
        </w:rPr>
        <w:t>1992،</w:t>
      </w:r>
      <w:r w:rsidRPr="00BA2343">
        <w:rPr>
          <w:rFonts w:ascii="Simplified Arabic" w:hAnsi="Simplified Arabic" w:cs="Simplified Arabic"/>
          <w:sz w:val="28"/>
          <w:szCs w:val="28"/>
          <w:rtl/>
          <w:lang w:bidi="ar-JO"/>
        </w:rPr>
        <w:t xml:space="preserve"> دار الكتب العلمية، بيروت</w:t>
      </w:r>
      <w:r w:rsidRPr="00BA2343">
        <w:rPr>
          <w:rFonts w:ascii="Simplified Arabic" w:hAnsi="Simplified Arabic" w:cs="Simplified Arabic" w:hint="cs"/>
          <w:sz w:val="28"/>
          <w:szCs w:val="28"/>
          <w:rtl/>
          <w:lang w:bidi="ar-JO"/>
        </w:rPr>
        <w:t>.</w:t>
      </w:r>
    </w:p>
    <w:p w:rsidR="007645D5" w:rsidRDefault="007645D5" w:rsidP="0051544F">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مصطفى، إبراهيم</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B875A4">
        <w:rPr>
          <w:rFonts w:ascii="Simplified Arabic" w:hAnsi="Simplified Arabic" w:cs="Simplified Arabic"/>
          <w:b/>
          <w:bCs/>
          <w:sz w:val="28"/>
          <w:szCs w:val="28"/>
          <w:rtl/>
          <w:lang w:bidi="ar-JO"/>
        </w:rPr>
        <w:t>إحياء النحو</w:t>
      </w:r>
      <w:r w:rsidRPr="005524A1">
        <w:rPr>
          <w:rFonts w:ascii="Simplified Arabic" w:hAnsi="Simplified Arabic" w:cs="Simplified Arabic"/>
          <w:sz w:val="28"/>
          <w:szCs w:val="28"/>
          <w:rtl/>
          <w:lang w:bidi="ar-JO"/>
        </w:rPr>
        <w:t>،</w:t>
      </w:r>
      <w:r w:rsidR="0051544F">
        <w:rPr>
          <w:rFonts w:ascii="Simplified Arabic" w:hAnsi="Simplified Arabic" w:cs="Simplified Arabic" w:hint="cs"/>
          <w:sz w:val="28"/>
          <w:szCs w:val="28"/>
          <w:rtl/>
          <w:lang w:bidi="ar-JO"/>
        </w:rPr>
        <w:t>1937،</w:t>
      </w:r>
      <w:r w:rsidRPr="005524A1">
        <w:rPr>
          <w:rFonts w:ascii="Simplified Arabic" w:hAnsi="Simplified Arabic" w:cs="Simplified Arabic"/>
          <w:sz w:val="28"/>
          <w:szCs w:val="28"/>
          <w:rtl/>
          <w:lang w:bidi="ar-JO"/>
        </w:rPr>
        <w:t xml:space="preserve"> مطبعة التأليف والترجمة والنشر</w:t>
      </w:r>
      <w:r>
        <w:rPr>
          <w:rFonts w:ascii="Simplified Arabic" w:hAnsi="Simplified Arabic" w:cs="Simplified Arabic" w:hint="cs"/>
          <w:sz w:val="28"/>
          <w:szCs w:val="28"/>
          <w:rtl/>
          <w:lang w:bidi="ar-JO"/>
        </w:rPr>
        <w:t>.</w:t>
      </w:r>
    </w:p>
    <w:p w:rsidR="007645D5" w:rsidRPr="005524A1" w:rsidRDefault="007645D5" w:rsidP="007645D5">
      <w:pPr>
        <w:pStyle w:val="FootnoteText"/>
        <w:rPr>
          <w:rFonts w:ascii="Simplified Arabic" w:hAnsi="Simplified Arabic" w:cs="Simplified Arabic"/>
          <w:sz w:val="28"/>
          <w:szCs w:val="28"/>
          <w:lang w:bidi="ar-JO"/>
        </w:rPr>
      </w:pP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المالقي، أحمد بن عبد النور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رصف المباني في شرح حروف المعاني</w:t>
      </w:r>
      <w:r w:rsidRPr="00BA2343">
        <w:rPr>
          <w:rFonts w:ascii="Simplified Arabic" w:hAnsi="Simplified Arabic" w:cs="Simplified Arabic"/>
          <w:sz w:val="28"/>
          <w:szCs w:val="28"/>
          <w:rtl/>
          <w:lang w:bidi="ar-JO"/>
        </w:rPr>
        <w:t>، تحقيق: أحمد محمد الخراط، ط2،</w:t>
      </w:r>
      <w:r w:rsidR="0051544F">
        <w:rPr>
          <w:rFonts w:ascii="Simplified Arabic" w:hAnsi="Simplified Arabic" w:cs="Simplified Arabic" w:hint="cs"/>
          <w:sz w:val="28"/>
          <w:szCs w:val="28"/>
          <w:rtl/>
          <w:lang w:bidi="ar-JO"/>
        </w:rPr>
        <w:t>1985،</w:t>
      </w:r>
      <w:r w:rsidRPr="00BA2343">
        <w:rPr>
          <w:rFonts w:ascii="Simplified Arabic" w:hAnsi="Simplified Arabic" w:cs="Simplified Arabic"/>
          <w:sz w:val="28"/>
          <w:szCs w:val="28"/>
          <w:rtl/>
          <w:lang w:bidi="ar-JO"/>
        </w:rPr>
        <w:t xml:space="preserve"> دار القلم، دمشق</w:t>
      </w:r>
      <w:r w:rsidRPr="00BA2343">
        <w:rPr>
          <w:rFonts w:ascii="Simplified Arabic" w:hAnsi="Simplified Arabic" w:cs="Simplified Arabic" w:hint="cs"/>
          <w:sz w:val="28"/>
          <w:szCs w:val="28"/>
          <w:rtl/>
          <w:lang w:bidi="ar-JO"/>
        </w:rPr>
        <w:t>.</w:t>
      </w:r>
    </w:p>
    <w:p w:rsidR="007645D5" w:rsidRDefault="007645D5" w:rsidP="0051544F">
      <w:pPr>
        <w:pStyle w:val="ListParagraph"/>
        <w:numPr>
          <w:ilvl w:val="0"/>
          <w:numId w:val="22"/>
        </w:numPr>
        <w:bidi/>
        <w:rPr>
          <w:rFonts w:ascii="Simplified Arabic" w:hAnsi="Simplified Arabic" w:cs="Simplified Arabic"/>
          <w:sz w:val="28"/>
          <w:szCs w:val="28"/>
          <w:lang w:bidi="ar-JO"/>
        </w:rPr>
      </w:pPr>
      <w:r w:rsidRPr="00BA2343">
        <w:rPr>
          <w:rFonts w:ascii="Simplified Arabic" w:hAnsi="Simplified Arabic" w:cs="Simplified Arabic"/>
          <w:sz w:val="28"/>
          <w:szCs w:val="28"/>
          <w:rtl/>
          <w:lang w:bidi="ar-JO"/>
        </w:rPr>
        <w:t>المنصوري، علي جابر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الدلالة الزمنية في الجملة العربية</w:t>
      </w:r>
      <w:r w:rsidRPr="00BA2343">
        <w:rPr>
          <w:rFonts w:ascii="Simplified Arabic" w:hAnsi="Simplified Arabic" w:cs="Simplified Arabic"/>
          <w:sz w:val="28"/>
          <w:szCs w:val="28"/>
          <w:rtl/>
          <w:lang w:bidi="ar-JO"/>
        </w:rPr>
        <w:t xml:space="preserve">، ط1، </w:t>
      </w:r>
      <w:r w:rsidR="0051544F">
        <w:rPr>
          <w:rFonts w:ascii="Simplified Arabic" w:hAnsi="Simplified Arabic" w:cs="Simplified Arabic" w:hint="cs"/>
          <w:sz w:val="28"/>
          <w:szCs w:val="28"/>
          <w:rtl/>
          <w:lang w:bidi="ar-JO"/>
        </w:rPr>
        <w:t>2002،</w:t>
      </w:r>
      <w:r w:rsidRPr="00BA2343">
        <w:rPr>
          <w:rFonts w:ascii="Simplified Arabic" w:hAnsi="Simplified Arabic" w:cs="Simplified Arabic"/>
          <w:sz w:val="28"/>
          <w:szCs w:val="28"/>
          <w:rtl/>
          <w:lang w:bidi="ar-JO"/>
        </w:rPr>
        <w:t>الدار العلمية الدولية، ودار الثقافة للنشر والتوزيع، عمان</w:t>
      </w:r>
      <w:r w:rsidRPr="00BA2343">
        <w:rPr>
          <w:rFonts w:ascii="Simplified Arabic" w:hAnsi="Simplified Arabic" w:cs="Simplified Arabic" w:hint="cs"/>
          <w:sz w:val="28"/>
          <w:szCs w:val="28"/>
          <w:rtl/>
          <w:lang w:bidi="ar-JO"/>
        </w:rPr>
        <w:t>.</w:t>
      </w:r>
    </w:p>
    <w:p w:rsidR="00CE50E7" w:rsidRDefault="00CE50E7" w:rsidP="0051544F">
      <w:pPr>
        <w:pStyle w:val="FootnoteText"/>
        <w:numPr>
          <w:ilvl w:val="0"/>
          <w:numId w:val="22"/>
        </w:numPr>
        <w:rPr>
          <w:rFonts w:ascii="Simplified Arabic" w:hAnsi="Simplified Arabic" w:cs="Simplified Arabic"/>
          <w:sz w:val="28"/>
          <w:szCs w:val="28"/>
          <w:rtl/>
        </w:rPr>
      </w:pPr>
      <w:r w:rsidRPr="005524A1">
        <w:rPr>
          <w:rFonts w:ascii="Simplified Arabic" w:hAnsi="Simplified Arabic" w:cs="Simplified Arabic"/>
          <w:sz w:val="28"/>
          <w:szCs w:val="28"/>
          <w:rtl/>
          <w:lang w:bidi="ar-JO"/>
        </w:rPr>
        <w:t>ابن منظور، أبو الفضل جمال الدين محمد بن مكرم</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5524A1">
        <w:rPr>
          <w:rFonts w:ascii="Simplified Arabic" w:hAnsi="Simplified Arabic" w:cs="Simplified Arabic"/>
          <w:b/>
          <w:bCs/>
          <w:sz w:val="28"/>
          <w:szCs w:val="28"/>
          <w:rtl/>
          <w:lang w:bidi="ar-JO"/>
        </w:rPr>
        <w:t>لسان العرب</w:t>
      </w:r>
      <w:r w:rsidRPr="005524A1">
        <w:rPr>
          <w:rFonts w:ascii="Simplified Arabic" w:hAnsi="Simplified Arabic" w:cs="Simplified Arabic"/>
          <w:sz w:val="28"/>
          <w:szCs w:val="28"/>
          <w:rtl/>
          <w:lang w:bidi="ar-JO"/>
        </w:rPr>
        <w:t xml:space="preserve">، </w:t>
      </w:r>
      <w:r w:rsidR="0051544F">
        <w:rPr>
          <w:rFonts w:ascii="Simplified Arabic" w:hAnsi="Simplified Arabic" w:cs="Simplified Arabic" w:hint="cs"/>
          <w:sz w:val="28"/>
          <w:szCs w:val="28"/>
          <w:rtl/>
          <w:lang w:bidi="ar-JO"/>
        </w:rPr>
        <w:t xml:space="preserve">1986، </w:t>
      </w:r>
      <w:r w:rsidRPr="005524A1">
        <w:rPr>
          <w:rFonts w:ascii="Simplified Arabic" w:hAnsi="Simplified Arabic" w:cs="Simplified Arabic"/>
          <w:sz w:val="28"/>
          <w:szCs w:val="28"/>
          <w:rtl/>
          <w:lang w:bidi="ar-JO"/>
        </w:rPr>
        <w:t>دار صادر للطباعة والنشر، ودار بيروت للطباعة والنشر، بيروت</w:t>
      </w:r>
      <w:r w:rsidRPr="005524A1">
        <w:rPr>
          <w:rFonts w:ascii="Simplified Arabic" w:hAnsi="Simplified Arabic" w:cs="Simplified Arabic"/>
          <w:sz w:val="28"/>
          <w:szCs w:val="28"/>
          <w:rtl/>
        </w:rPr>
        <w:t>.</w:t>
      </w:r>
    </w:p>
    <w:p w:rsidR="00CE50E7" w:rsidRPr="00BA2343" w:rsidRDefault="00CE50E7" w:rsidP="00CE50E7">
      <w:pPr>
        <w:pStyle w:val="ListParagraph"/>
        <w:bidi/>
        <w:rPr>
          <w:rFonts w:ascii="Simplified Arabic" w:hAnsi="Simplified Arabic" w:cs="Simplified Arabic"/>
          <w:sz w:val="28"/>
          <w:szCs w:val="28"/>
          <w:rtl/>
          <w:lang w:bidi="ar-JO"/>
        </w:rPr>
      </w:pPr>
    </w:p>
    <w:p w:rsidR="007645D5" w:rsidRPr="00BA2343" w:rsidRDefault="007645D5" w:rsidP="00AB45DC">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المهيري، عبد القادر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الجملة في نظر النحاة العرب</w:t>
      </w:r>
      <w:r w:rsidRPr="00BA2343">
        <w:rPr>
          <w:rFonts w:ascii="Simplified Arabic" w:hAnsi="Simplified Arabic" w:cs="Simplified Arabic"/>
          <w:sz w:val="28"/>
          <w:szCs w:val="28"/>
          <w:rtl/>
          <w:lang w:bidi="ar-JO"/>
        </w:rPr>
        <w:t>، حوليات الجامعة التونسية، ع3، 1966</w:t>
      </w:r>
      <w:r w:rsidRPr="00BA2343">
        <w:rPr>
          <w:rFonts w:ascii="Simplified Arabic" w:hAnsi="Simplified Arabic" w:cs="Simplified Arabic" w:hint="cs"/>
          <w:sz w:val="28"/>
          <w:szCs w:val="28"/>
          <w:rtl/>
          <w:lang w:bidi="ar-JO"/>
        </w:rPr>
        <w:t>.</w:t>
      </w:r>
    </w:p>
    <w:p w:rsidR="007645D5" w:rsidRPr="00BA2343" w:rsidRDefault="007645D5" w:rsidP="00AB45DC">
      <w:pPr>
        <w:pStyle w:val="ListParagraph"/>
        <w:numPr>
          <w:ilvl w:val="0"/>
          <w:numId w:val="22"/>
        </w:numPr>
        <w:bidi/>
        <w:rPr>
          <w:rFonts w:ascii="Simplified Arabic" w:hAnsi="Simplified Arabic" w:cs="Simplified Arabic"/>
          <w:sz w:val="28"/>
          <w:szCs w:val="28"/>
          <w:lang w:bidi="ar-JO"/>
        </w:rPr>
      </w:pPr>
      <w:r w:rsidRPr="00BA2343">
        <w:rPr>
          <w:rFonts w:ascii="Simplified Arabic" w:hAnsi="Simplified Arabic" w:cs="Simplified Arabic"/>
          <w:sz w:val="28"/>
          <w:szCs w:val="28"/>
          <w:rtl/>
          <w:lang w:bidi="ar-JO"/>
        </w:rPr>
        <w:t>المهيري</w:t>
      </w:r>
      <w:r w:rsidRPr="00BA2343">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عبد القادر</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مساهمة في تحديد الجملة ال</w:t>
      </w:r>
      <w:r w:rsidRPr="00BA2343">
        <w:rPr>
          <w:rFonts w:ascii="Simplified Arabic" w:hAnsi="Simplified Arabic" w:cs="Simplified Arabic" w:hint="cs"/>
          <w:b/>
          <w:bCs/>
          <w:sz w:val="28"/>
          <w:szCs w:val="28"/>
          <w:rtl/>
          <w:lang w:bidi="ar-JO"/>
        </w:rPr>
        <w:t>إ</w:t>
      </w:r>
      <w:r w:rsidRPr="00BA2343">
        <w:rPr>
          <w:rFonts w:ascii="Simplified Arabic" w:hAnsi="Simplified Arabic" w:cs="Simplified Arabic"/>
          <w:b/>
          <w:bCs/>
          <w:sz w:val="28"/>
          <w:szCs w:val="28"/>
          <w:rtl/>
          <w:lang w:bidi="ar-JO"/>
        </w:rPr>
        <w:t>سمية</w:t>
      </w:r>
      <w:r w:rsidRPr="00BA2343">
        <w:rPr>
          <w:rFonts w:ascii="Simplified Arabic" w:hAnsi="Simplified Arabic" w:cs="Simplified Arabic"/>
          <w:sz w:val="28"/>
          <w:szCs w:val="28"/>
          <w:rtl/>
          <w:lang w:bidi="ar-JO"/>
        </w:rPr>
        <w:t>، حوليات الجامعة التونسية، ع5، 1986</w:t>
      </w:r>
      <w:r w:rsidRPr="00BA2343">
        <w:rPr>
          <w:rFonts w:ascii="Simplified Arabic" w:hAnsi="Simplified Arabic" w:cs="Simplified Arabic" w:hint="cs"/>
          <w:sz w:val="28"/>
          <w:szCs w:val="28"/>
          <w:rtl/>
          <w:lang w:bidi="ar-JO"/>
        </w:rPr>
        <w:t>.</w:t>
      </w:r>
    </w:p>
    <w:p w:rsidR="007645D5" w:rsidRPr="00CE50E7" w:rsidRDefault="007645D5" w:rsidP="0051544F">
      <w:pPr>
        <w:pStyle w:val="ListParagraph"/>
        <w:numPr>
          <w:ilvl w:val="0"/>
          <w:numId w:val="22"/>
        </w:numPr>
        <w:bidi/>
        <w:rPr>
          <w:rFonts w:ascii="Simplified Arabic" w:hAnsi="Simplified Arabic" w:cs="Simplified Arabic"/>
          <w:sz w:val="28"/>
          <w:szCs w:val="28"/>
          <w:lang w:bidi="ar-JO"/>
        </w:rPr>
      </w:pPr>
      <w:r w:rsidRPr="00CE50E7">
        <w:rPr>
          <w:rFonts w:ascii="Simplified Arabic" w:hAnsi="Simplified Arabic" w:cs="Simplified Arabic"/>
          <w:sz w:val="28"/>
          <w:szCs w:val="28"/>
          <w:rtl/>
          <w:lang w:bidi="ar-JO"/>
        </w:rPr>
        <w:t>النحاس، مصطفى</w:t>
      </w:r>
      <w:r w:rsidR="00AB45DC">
        <w:rPr>
          <w:rFonts w:ascii="Simplified Arabic" w:hAnsi="Simplified Arabic" w:cs="Simplified Arabic" w:hint="cs"/>
          <w:sz w:val="28"/>
          <w:szCs w:val="28"/>
          <w:rtl/>
          <w:lang w:bidi="ar-JO"/>
        </w:rPr>
        <w:t>،</w:t>
      </w:r>
      <w:r w:rsidRPr="00CE50E7">
        <w:rPr>
          <w:rFonts w:ascii="Simplified Arabic" w:hAnsi="Simplified Arabic" w:cs="Simplified Arabic"/>
          <w:sz w:val="28"/>
          <w:szCs w:val="28"/>
          <w:rtl/>
          <w:lang w:bidi="ar-JO"/>
        </w:rPr>
        <w:t xml:space="preserve"> </w:t>
      </w:r>
      <w:r w:rsidRPr="00CE50E7">
        <w:rPr>
          <w:rFonts w:ascii="Simplified Arabic" w:hAnsi="Simplified Arabic" w:cs="Simplified Arabic"/>
          <w:b/>
          <w:bCs/>
          <w:sz w:val="28"/>
          <w:szCs w:val="28"/>
          <w:rtl/>
          <w:lang w:bidi="ar-JO"/>
        </w:rPr>
        <w:t>أساليب النفي في العربية</w:t>
      </w:r>
      <w:r w:rsidRPr="00CE50E7">
        <w:rPr>
          <w:rFonts w:ascii="Simplified Arabic" w:hAnsi="Simplified Arabic" w:cs="Simplified Arabic"/>
          <w:sz w:val="28"/>
          <w:szCs w:val="28"/>
          <w:rtl/>
          <w:lang w:bidi="ar-JO"/>
        </w:rPr>
        <w:t>،</w:t>
      </w:r>
      <w:r w:rsidR="0051544F">
        <w:rPr>
          <w:rFonts w:ascii="Simplified Arabic" w:hAnsi="Simplified Arabic" w:cs="Simplified Arabic" w:hint="cs"/>
          <w:sz w:val="28"/>
          <w:szCs w:val="28"/>
          <w:rtl/>
          <w:lang w:bidi="ar-JO"/>
        </w:rPr>
        <w:t>1979،</w:t>
      </w:r>
      <w:r w:rsidRPr="00CE50E7">
        <w:rPr>
          <w:rFonts w:ascii="Simplified Arabic" w:hAnsi="Simplified Arabic" w:cs="Simplified Arabic"/>
          <w:sz w:val="28"/>
          <w:szCs w:val="28"/>
          <w:rtl/>
          <w:lang w:bidi="ar-JO"/>
        </w:rPr>
        <w:t xml:space="preserve"> جامعة الكويت</w:t>
      </w:r>
      <w:r w:rsidR="0051544F">
        <w:rPr>
          <w:rFonts w:ascii="Simplified Arabic" w:hAnsi="Simplified Arabic" w:cs="Simplified Arabic" w:hint="cs"/>
          <w:sz w:val="28"/>
          <w:szCs w:val="28"/>
          <w:rtl/>
          <w:lang w:bidi="ar-JO"/>
        </w:rPr>
        <w:t>،الكويت</w:t>
      </w:r>
      <w:r w:rsidRPr="00CE50E7">
        <w:rPr>
          <w:rFonts w:ascii="Simplified Arabic" w:hAnsi="Simplified Arabic" w:cs="Simplified Arabic" w:hint="cs"/>
          <w:sz w:val="28"/>
          <w:szCs w:val="28"/>
          <w:rtl/>
          <w:lang w:bidi="ar-JO"/>
        </w:rPr>
        <w:t>.</w:t>
      </w:r>
    </w:p>
    <w:p w:rsidR="0028547E" w:rsidRDefault="007645D5" w:rsidP="00AB45DC">
      <w:pPr>
        <w:pStyle w:val="ListParagraph"/>
        <w:numPr>
          <w:ilvl w:val="0"/>
          <w:numId w:val="22"/>
        </w:numPr>
        <w:bidi/>
        <w:rPr>
          <w:rFonts w:ascii="Simplified Arabic" w:hAnsi="Simplified Arabic" w:cs="Simplified Arabic"/>
          <w:sz w:val="28"/>
          <w:szCs w:val="28"/>
          <w:rtl/>
          <w:lang w:bidi="ar-JO"/>
        </w:rPr>
        <w:sectPr w:rsidR="0028547E" w:rsidSect="0052164A">
          <w:footnotePr>
            <w:numRestart w:val="eachPage"/>
          </w:footnotePr>
          <w:pgSz w:w="11906" w:h="16838" w:code="9"/>
          <w:pgMar w:top="1418" w:right="1985" w:bottom="1418" w:left="1418" w:header="709" w:footer="709" w:gutter="0"/>
          <w:pgNumType w:fmt="arabicAbjad" w:start="7"/>
          <w:cols w:space="708"/>
          <w:titlePg/>
          <w:bidi/>
          <w:rtlGutter/>
          <w:docGrid w:linePitch="360"/>
        </w:sectPr>
      </w:pPr>
      <w:r w:rsidRPr="00BA2343">
        <w:rPr>
          <w:rFonts w:ascii="Simplified Arabic" w:hAnsi="Simplified Arabic" w:cs="Simplified Arabic"/>
          <w:sz w:val="28"/>
          <w:szCs w:val="28"/>
          <w:rtl/>
          <w:lang w:bidi="ar-JO"/>
        </w:rPr>
        <w:t>النحاس، مصطفى</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"فعل" و"يفعل" بين التصريف والنحو</w:t>
      </w:r>
      <w:r w:rsidRPr="00BA2343">
        <w:rPr>
          <w:rFonts w:ascii="Simplified Arabic" w:hAnsi="Simplified Arabic" w:cs="Simplified Arabic"/>
          <w:sz w:val="28"/>
          <w:szCs w:val="28"/>
          <w:rtl/>
          <w:lang w:bidi="ar-JO"/>
        </w:rPr>
        <w:t>، مجلة أبحاث اليرموك، م2، ع1، 1984</w:t>
      </w:r>
      <w:r w:rsidRPr="00BA2343">
        <w:rPr>
          <w:rFonts w:ascii="Simplified Arabic" w:hAnsi="Simplified Arabic" w:cs="Simplified Arabic" w:hint="cs"/>
          <w:sz w:val="28"/>
          <w:szCs w:val="28"/>
          <w:rtl/>
          <w:lang w:bidi="ar-JO"/>
        </w:rPr>
        <w:t>.</w:t>
      </w:r>
    </w:p>
    <w:p w:rsidR="007645D5" w:rsidRPr="00BA2343" w:rsidRDefault="007645D5" w:rsidP="0028547E">
      <w:pPr>
        <w:pStyle w:val="ListParagraph"/>
        <w:bidi/>
        <w:rPr>
          <w:rFonts w:ascii="Simplified Arabic" w:hAnsi="Simplified Arabic" w:cs="Simplified Arabic"/>
          <w:sz w:val="28"/>
          <w:szCs w:val="28"/>
          <w:rtl/>
          <w:lang w:bidi="ar-JO"/>
        </w:rPr>
      </w:pP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نحلة، محمود أحمد</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نظام الجملة في شعر المعلقات</w:t>
      </w:r>
      <w:r w:rsidRPr="00BA2343">
        <w:rPr>
          <w:rFonts w:ascii="Simplified Arabic" w:hAnsi="Simplified Arabic" w:cs="Simplified Arabic"/>
          <w:sz w:val="28"/>
          <w:szCs w:val="28"/>
          <w:rtl/>
          <w:lang w:bidi="ar-JO"/>
        </w:rPr>
        <w:t xml:space="preserve">، </w:t>
      </w:r>
      <w:r w:rsidR="0051544F">
        <w:rPr>
          <w:rFonts w:ascii="Simplified Arabic" w:hAnsi="Simplified Arabic" w:cs="Simplified Arabic" w:hint="cs"/>
          <w:sz w:val="28"/>
          <w:szCs w:val="28"/>
          <w:rtl/>
          <w:lang w:bidi="ar-JO"/>
        </w:rPr>
        <w:t>1991،</w:t>
      </w:r>
      <w:r w:rsidRPr="00BA2343">
        <w:rPr>
          <w:rFonts w:ascii="Simplified Arabic" w:hAnsi="Simplified Arabic" w:cs="Simplified Arabic"/>
          <w:sz w:val="28"/>
          <w:szCs w:val="28"/>
          <w:rtl/>
          <w:lang w:bidi="ar-JO"/>
        </w:rPr>
        <w:t>دار المعرفة الجامعية، الإسكندرية</w:t>
      </w:r>
      <w:r w:rsidRPr="00BA2343">
        <w:rPr>
          <w:rFonts w:ascii="Simplified Arabic" w:hAnsi="Simplified Arabic" w:cs="Simplified Arabic" w:hint="cs"/>
          <w:sz w:val="28"/>
          <w:szCs w:val="28"/>
          <w:rtl/>
          <w:lang w:bidi="ar-JO"/>
        </w:rPr>
        <w:t>.</w:t>
      </w:r>
    </w:p>
    <w:p w:rsidR="007645D5" w:rsidRPr="00BA2343" w:rsidRDefault="007645D5" w:rsidP="0051544F">
      <w:pPr>
        <w:pStyle w:val="ListParagraph"/>
        <w:numPr>
          <w:ilvl w:val="0"/>
          <w:numId w:val="22"/>
        </w:numPr>
        <w:bidi/>
        <w:rPr>
          <w:rFonts w:ascii="Simplified Arabic" w:hAnsi="Simplified Arabic" w:cs="Simplified Arabic"/>
          <w:sz w:val="28"/>
          <w:szCs w:val="28"/>
          <w:rtl/>
        </w:rPr>
      </w:pPr>
      <w:r w:rsidRPr="00BA2343">
        <w:rPr>
          <w:rFonts w:ascii="Simplified Arabic" w:hAnsi="Simplified Arabic" w:cs="Simplified Arabic"/>
          <w:sz w:val="28"/>
          <w:szCs w:val="28"/>
          <w:rtl/>
        </w:rPr>
        <w:t>النسفي، عبد الله بن أحمد</w:t>
      </w:r>
      <w:r w:rsidR="00AB45DC">
        <w:rPr>
          <w:rFonts w:ascii="Simplified Arabic" w:hAnsi="Simplified Arabic" w:cs="Simplified Arabic" w:hint="cs"/>
          <w:sz w:val="28"/>
          <w:szCs w:val="28"/>
          <w:rtl/>
        </w:rPr>
        <w:t>،</w:t>
      </w:r>
      <w:r w:rsidRPr="00BA2343">
        <w:rPr>
          <w:rFonts w:ascii="Simplified Arabic" w:hAnsi="Simplified Arabic" w:cs="Simplified Arabic"/>
          <w:sz w:val="28"/>
          <w:szCs w:val="28"/>
          <w:rtl/>
        </w:rPr>
        <w:t xml:space="preserve"> </w:t>
      </w:r>
      <w:r w:rsidRPr="00BA2343">
        <w:rPr>
          <w:rFonts w:ascii="Simplified Arabic" w:hAnsi="Simplified Arabic" w:cs="Simplified Arabic"/>
          <w:b/>
          <w:bCs/>
          <w:sz w:val="28"/>
          <w:szCs w:val="28"/>
          <w:rtl/>
        </w:rPr>
        <w:t>تفسير النسفي</w:t>
      </w:r>
      <w:r w:rsidRPr="00BA2343">
        <w:rPr>
          <w:rFonts w:ascii="Simplified Arabic" w:hAnsi="Simplified Arabic" w:cs="Simplified Arabic"/>
          <w:sz w:val="28"/>
          <w:szCs w:val="28"/>
          <w:rtl/>
        </w:rPr>
        <w:t>، راجعه: إبراهيم محمد رمضان، ط1،</w:t>
      </w:r>
      <w:r w:rsidR="0051544F">
        <w:rPr>
          <w:rFonts w:ascii="Simplified Arabic" w:hAnsi="Simplified Arabic" w:cs="Simplified Arabic" w:hint="cs"/>
          <w:sz w:val="28"/>
          <w:szCs w:val="28"/>
          <w:rtl/>
        </w:rPr>
        <w:t>1989،</w:t>
      </w:r>
      <w:r w:rsidRPr="00BA2343">
        <w:rPr>
          <w:rFonts w:ascii="Simplified Arabic" w:hAnsi="Simplified Arabic" w:cs="Simplified Arabic"/>
          <w:sz w:val="28"/>
          <w:szCs w:val="28"/>
          <w:rtl/>
        </w:rPr>
        <w:t xml:space="preserve"> دار القلم، بيروت.</w:t>
      </w:r>
    </w:p>
    <w:p w:rsidR="007645D5" w:rsidRPr="00BA2343" w:rsidRDefault="007645D5"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نهر، هادي</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التراكيب اللغوية</w:t>
      </w:r>
      <w:r w:rsidRPr="00BA2343">
        <w:rPr>
          <w:rFonts w:ascii="Simplified Arabic" w:hAnsi="Simplified Arabic" w:cs="Simplified Arabic"/>
          <w:sz w:val="28"/>
          <w:szCs w:val="28"/>
          <w:rtl/>
          <w:lang w:bidi="ar-JO"/>
        </w:rPr>
        <w:t xml:space="preserve">، </w:t>
      </w:r>
      <w:r w:rsidR="0051544F">
        <w:rPr>
          <w:rFonts w:ascii="Simplified Arabic" w:hAnsi="Simplified Arabic" w:cs="Simplified Arabic" w:hint="cs"/>
          <w:sz w:val="28"/>
          <w:szCs w:val="28"/>
          <w:rtl/>
          <w:lang w:bidi="ar-JO"/>
        </w:rPr>
        <w:t xml:space="preserve">2004، </w:t>
      </w:r>
      <w:r w:rsidRPr="00BA2343">
        <w:rPr>
          <w:rFonts w:ascii="Simplified Arabic" w:hAnsi="Simplified Arabic" w:cs="Simplified Arabic"/>
          <w:sz w:val="28"/>
          <w:szCs w:val="28"/>
          <w:rtl/>
          <w:lang w:bidi="ar-JO"/>
        </w:rPr>
        <w:t>دار اليازوري العلمية للنشر والتوزيع، عمان</w:t>
      </w:r>
      <w:r w:rsidRPr="00BA2343">
        <w:rPr>
          <w:rFonts w:ascii="Simplified Arabic" w:hAnsi="Simplified Arabic" w:cs="Simplified Arabic" w:hint="cs"/>
          <w:sz w:val="28"/>
          <w:szCs w:val="28"/>
          <w:rtl/>
          <w:lang w:bidi="ar-JO"/>
        </w:rPr>
        <w:t>.</w:t>
      </w:r>
    </w:p>
    <w:p w:rsidR="007645D5" w:rsidRDefault="007645D5" w:rsidP="0051544F">
      <w:pPr>
        <w:pStyle w:val="FootnoteText"/>
        <w:numPr>
          <w:ilvl w:val="0"/>
          <w:numId w:val="22"/>
        </w:numPr>
        <w:rPr>
          <w:rFonts w:ascii="Simplified Arabic" w:hAnsi="Simplified Arabic" w:cs="Simplified Arabic"/>
          <w:sz w:val="28"/>
          <w:szCs w:val="28"/>
          <w:lang w:bidi="ar-JO"/>
        </w:rPr>
      </w:pPr>
      <w:r w:rsidRPr="005524A1">
        <w:rPr>
          <w:rFonts w:ascii="Simplified Arabic" w:hAnsi="Simplified Arabic" w:cs="Simplified Arabic"/>
          <w:sz w:val="28"/>
          <w:szCs w:val="28"/>
          <w:rtl/>
          <w:lang w:bidi="ar-JO"/>
        </w:rPr>
        <w:t>هارون، عبد السلام</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AA33A8">
        <w:rPr>
          <w:rFonts w:ascii="Simplified Arabic" w:hAnsi="Simplified Arabic" w:cs="Simplified Arabic"/>
          <w:b/>
          <w:bCs/>
          <w:sz w:val="28"/>
          <w:szCs w:val="28"/>
          <w:rtl/>
          <w:lang w:bidi="ar-JO"/>
        </w:rPr>
        <w:t>الأساليب الإنشائيّة في النحو العربي</w:t>
      </w:r>
      <w:r w:rsidRPr="005524A1">
        <w:rPr>
          <w:rFonts w:ascii="Simplified Arabic" w:hAnsi="Simplified Arabic" w:cs="Simplified Arabic"/>
          <w:sz w:val="28"/>
          <w:szCs w:val="28"/>
          <w:rtl/>
          <w:lang w:bidi="ar-JO"/>
        </w:rPr>
        <w:t xml:space="preserve">، </w:t>
      </w:r>
      <w:r w:rsidR="0051544F">
        <w:rPr>
          <w:rFonts w:ascii="Simplified Arabic" w:hAnsi="Simplified Arabic" w:cs="Simplified Arabic" w:hint="cs"/>
          <w:sz w:val="28"/>
          <w:szCs w:val="28"/>
          <w:rtl/>
          <w:lang w:bidi="ar-JO"/>
        </w:rPr>
        <w:t>1959،</w:t>
      </w:r>
      <w:r w:rsidRPr="005524A1">
        <w:rPr>
          <w:rFonts w:ascii="Simplified Arabic" w:hAnsi="Simplified Arabic" w:cs="Simplified Arabic"/>
          <w:sz w:val="28"/>
          <w:szCs w:val="28"/>
          <w:rtl/>
          <w:lang w:bidi="ar-JO"/>
        </w:rPr>
        <w:t>مؤسسة الخانجي، مصر</w:t>
      </w:r>
      <w:r>
        <w:rPr>
          <w:rFonts w:ascii="Simplified Arabic" w:hAnsi="Simplified Arabic" w:cs="Simplified Arabic" w:hint="cs"/>
          <w:sz w:val="28"/>
          <w:szCs w:val="28"/>
          <w:rtl/>
          <w:lang w:bidi="ar-JO"/>
        </w:rPr>
        <w:t>.</w:t>
      </w:r>
    </w:p>
    <w:p w:rsidR="00CE50E7" w:rsidRPr="00BA2343" w:rsidRDefault="00CE50E7"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ابن هشام، أبو محمد عبد الله جمال الدين يوسف</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الإعراب عن قواعد الإعراب</w:t>
      </w:r>
      <w:r w:rsidRPr="00BA2343">
        <w:rPr>
          <w:rFonts w:ascii="Simplified Arabic" w:hAnsi="Simplified Arabic" w:cs="Simplified Arabic"/>
          <w:sz w:val="28"/>
          <w:szCs w:val="28"/>
          <w:rtl/>
          <w:lang w:bidi="ar-JO"/>
        </w:rPr>
        <w:t>، تحقيق: علي فوده نبيل، ط1،</w:t>
      </w:r>
      <w:r w:rsidR="0051544F">
        <w:rPr>
          <w:rFonts w:ascii="Simplified Arabic" w:hAnsi="Simplified Arabic" w:cs="Simplified Arabic" w:hint="cs"/>
          <w:sz w:val="28"/>
          <w:szCs w:val="28"/>
          <w:rtl/>
          <w:lang w:bidi="ar-JO"/>
        </w:rPr>
        <w:t>1981،</w:t>
      </w:r>
      <w:r w:rsidRPr="00BA2343">
        <w:rPr>
          <w:rFonts w:ascii="Simplified Arabic" w:hAnsi="Simplified Arabic" w:cs="Simplified Arabic"/>
          <w:sz w:val="28"/>
          <w:szCs w:val="28"/>
          <w:rtl/>
          <w:lang w:bidi="ar-JO"/>
        </w:rPr>
        <w:t xml:space="preserve"> عمادة شؤون المكتبات، جامعة الرياض</w:t>
      </w:r>
      <w:r w:rsidRPr="00BA2343">
        <w:rPr>
          <w:rFonts w:ascii="Simplified Arabic" w:hAnsi="Simplified Arabic" w:cs="Simplified Arabic" w:hint="cs"/>
          <w:sz w:val="28"/>
          <w:szCs w:val="28"/>
          <w:rtl/>
          <w:lang w:bidi="ar-JO"/>
        </w:rPr>
        <w:t>.</w:t>
      </w:r>
    </w:p>
    <w:p w:rsidR="00CE50E7" w:rsidRPr="00BA2343" w:rsidRDefault="00CE50E7" w:rsidP="0051544F">
      <w:pPr>
        <w:pStyle w:val="ListParagraph"/>
        <w:numPr>
          <w:ilvl w:val="0"/>
          <w:numId w:val="22"/>
        </w:numPr>
        <w:bidi/>
        <w:rPr>
          <w:rFonts w:ascii="Simplified Arabic" w:hAnsi="Simplified Arabic" w:cs="Simplified Arabic"/>
          <w:sz w:val="28"/>
          <w:szCs w:val="28"/>
          <w:rtl/>
          <w:lang w:bidi="ar-JO"/>
        </w:rPr>
      </w:pPr>
      <w:r w:rsidRPr="00BA2343">
        <w:rPr>
          <w:rFonts w:ascii="Simplified Arabic" w:hAnsi="Simplified Arabic" w:cs="Simplified Arabic"/>
          <w:sz w:val="28"/>
          <w:szCs w:val="28"/>
          <w:rtl/>
          <w:lang w:bidi="ar-JO"/>
        </w:rPr>
        <w:t>ابن هشام، أبو محمد عبد الله جمال الدين يوسف</w:t>
      </w:r>
      <w:r w:rsidR="00AB45DC">
        <w:rPr>
          <w:rFonts w:ascii="Simplified Arabic" w:hAnsi="Simplified Arabic" w:cs="Simplified Arabic" w:hint="cs"/>
          <w:sz w:val="28"/>
          <w:szCs w:val="28"/>
          <w:rtl/>
          <w:lang w:bidi="ar-JO"/>
        </w:rPr>
        <w:t>،</w:t>
      </w:r>
      <w:r w:rsidRPr="00BA2343">
        <w:rPr>
          <w:rFonts w:ascii="Simplified Arabic" w:hAnsi="Simplified Arabic" w:cs="Simplified Arabic"/>
          <w:sz w:val="28"/>
          <w:szCs w:val="28"/>
          <w:rtl/>
          <w:lang w:bidi="ar-JO"/>
        </w:rPr>
        <w:t xml:space="preserve"> </w:t>
      </w:r>
      <w:r w:rsidRPr="00BA2343">
        <w:rPr>
          <w:rFonts w:ascii="Simplified Arabic" w:hAnsi="Simplified Arabic" w:cs="Simplified Arabic"/>
          <w:b/>
          <w:bCs/>
          <w:sz w:val="28"/>
          <w:szCs w:val="28"/>
          <w:rtl/>
          <w:lang w:bidi="ar-JO"/>
        </w:rPr>
        <w:t>مغني اللبيب عن كتب الأعاريب</w:t>
      </w:r>
      <w:r w:rsidRPr="00BA2343">
        <w:rPr>
          <w:rFonts w:ascii="Simplified Arabic" w:hAnsi="Simplified Arabic" w:cs="Simplified Arabic"/>
          <w:sz w:val="28"/>
          <w:szCs w:val="28"/>
          <w:rtl/>
          <w:lang w:bidi="ar-JO"/>
        </w:rPr>
        <w:t>، تحقيق: محمد محي الدين عبد الحميد،</w:t>
      </w:r>
      <w:r w:rsidR="0051544F">
        <w:rPr>
          <w:rFonts w:ascii="Simplified Arabic" w:hAnsi="Simplified Arabic" w:cs="Simplified Arabic" w:hint="cs"/>
          <w:sz w:val="28"/>
          <w:szCs w:val="28"/>
          <w:rtl/>
          <w:lang w:bidi="ar-JO"/>
        </w:rPr>
        <w:t>1987،</w:t>
      </w:r>
      <w:r w:rsidRPr="00BA2343">
        <w:rPr>
          <w:rFonts w:ascii="Simplified Arabic" w:hAnsi="Simplified Arabic" w:cs="Simplified Arabic"/>
          <w:sz w:val="28"/>
          <w:szCs w:val="28"/>
          <w:rtl/>
          <w:lang w:bidi="ar-JO"/>
        </w:rPr>
        <w:t xml:space="preserve"> المكتبة العصرية، بيروت</w:t>
      </w:r>
      <w:r w:rsidRPr="00BA2343">
        <w:rPr>
          <w:rFonts w:ascii="Simplified Arabic" w:hAnsi="Simplified Arabic" w:cs="Simplified Arabic" w:hint="cs"/>
          <w:sz w:val="28"/>
          <w:szCs w:val="28"/>
          <w:rtl/>
          <w:lang w:bidi="ar-JO"/>
        </w:rPr>
        <w:t>.</w:t>
      </w:r>
    </w:p>
    <w:p w:rsidR="00CE50E7" w:rsidRDefault="00CE50E7" w:rsidP="00AB45DC">
      <w:pPr>
        <w:pStyle w:val="FootnoteText"/>
        <w:numPr>
          <w:ilvl w:val="0"/>
          <w:numId w:val="22"/>
        </w:numPr>
        <w:rPr>
          <w:rFonts w:ascii="Simplified Arabic" w:hAnsi="Simplified Arabic" w:cs="Simplified Arabic"/>
          <w:sz w:val="28"/>
          <w:szCs w:val="28"/>
          <w:rtl/>
          <w:lang w:bidi="ar-JO"/>
        </w:rPr>
      </w:pPr>
      <w:r w:rsidRPr="005524A1">
        <w:rPr>
          <w:rFonts w:ascii="Simplified Arabic" w:hAnsi="Simplified Arabic" w:cs="Simplified Arabic"/>
          <w:sz w:val="28"/>
          <w:szCs w:val="28"/>
          <w:rtl/>
          <w:lang w:bidi="ar-JO"/>
        </w:rPr>
        <w:t>ابن يعيش، موفق الدين، أبو البقاء يعيش بن علي</w:t>
      </w:r>
      <w:r w:rsidR="00AB45DC">
        <w:rPr>
          <w:rFonts w:ascii="Simplified Arabic" w:hAnsi="Simplified Arabic" w:cs="Simplified Arabic" w:hint="cs"/>
          <w:sz w:val="28"/>
          <w:szCs w:val="28"/>
          <w:rtl/>
          <w:lang w:bidi="ar-JO"/>
        </w:rPr>
        <w:t>،</w:t>
      </w:r>
      <w:r w:rsidRPr="005524A1">
        <w:rPr>
          <w:rFonts w:ascii="Simplified Arabic" w:hAnsi="Simplified Arabic" w:cs="Simplified Arabic"/>
          <w:sz w:val="28"/>
          <w:szCs w:val="28"/>
          <w:rtl/>
          <w:lang w:bidi="ar-JO"/>
        </w:rPr>
        <w:t xml:space="preserve"> </w:t>
      </w:r>
      <w:r w:rsidRPr="00255456">
        <w:rPr>
          <w:rFonts w:ascii="Simplified Arabic" w:hAnsi="Simplified Arabic" w:cs="Simplified Arabic"/>
          <w:b/>
          <w:bCs/>
          <w:sz w:val="28"/>
          <w:szCs w:val="28"/>
          <w:rtl/>
          <w:lang w:bidi="ar-JO"/>
        </w:rPr>
        <w:t>شرح المفصل</w:t>
      </w:r>
      <w:r w:rsidRPr="005524A1">
        <w:rPr>
          <w:rFonts w:ascii="Simplified Arabic" w:hAnsi="Simplified Arabic" w:cs="Simplified Arabic"/>
          <w:sz w:val="28"/>
          <w:szCs w:val="28"/>
          <w:rtl/>
          <w:lang w:bidi="ar-JO"/>
        </w:rPr>
        <w:t>، ط1، دار الكتب العلمية، بيروت</w:t>
      </w:r>
      <w:r>
        <w:rPr>
          <w:rFonts w:ascii="Simplified Arabic" w:hAnsi="Simplified Arabic" w:cs="Simplified Arabic" w:hint="cs"/>
          <w:sz w:val="28"/>
          <w:szCs w:val="28"/>
          <w:rtl/>
          <w:lang w:bidi="ar-JO"/>
        </w:rPr>
        <w:t>.</w:t>
      </w:r>
    </w:p>
    <w:p w:rsidR="00CE50E7" w:rsidRPr="005524A1" w:rsidRDefault="00CE50E7" w:rsidP="00CE50E7">
      <w:pPr>
        <w:pStyle w:val="FootnoteText"/>
        <w:ind w:left="720" w:firstLine="0"/>
        <w:rPr>
          <w:rFonts w:ascii="Simplified Arabic" w:hAnsi="Simplified Arabic" w:cs="Simplified Arabic"/>
          <w:sz w:val="28"/>
          <w:szCs w:val="28"/>
          <w:lang w:bidi="ar-JO"/>
        </w:rPr>
      </w:pPr>
    </w:p>
    <w:p w:rsidR="007645D5" w:rsidRPr="001137F8" w:rsidRDefault="007645D5" w:rsidP="007645D5">
      <w:pPr>
        <w:rPr>
          <w:rFonts w:ascii="Simplified Arabic" w:hAnsi="Simplified Arabic" w:cs="Simplified Arabic"/>
          <w:sz w:val="28"/>
          <w:szCs w:val="28"/>
          <w:rtl/>
          <w:lang w:bidi="ar-JO"/>
        </w:rPr>
      </w:pPr>
    </w:p>
    <w:p w:rsidR="007645D5" w:rsidRPr="00206F3C" w:rsidRDefault="007645D5" w:rsidP="007645D5">
      <w:pPr>
        <w:rPr>
          <w:lang w:bidi="ar-JO"/>
        </w:rPr>
      </w:pPr>
    </w:p>
    <w:p w:rsidR="007645D5" w:rsidRDefault="007645D5" w:rsidP="007B25C3">
      <w:pPr>
        <w:spacing w:line="240" w:lineRule="auto"/>
        <w:ind w:firstLine="562"/>
        <w:jc w:val="left"/>
        <w:rPr>
          <w:rFonts w:ascii="Simplified Arabic" w:hAnsi="Simplified Arabic" w:cs="Simplified Arabic"/>
          <w:sz w:val="28"/>
          <w:szCs w:val="28"/>
          <w:rtl/>
        </w:rPr>
      </w:pPr>
    </w:p>
    <w:p w:rsidR="0052164A" w:rsidRDefault="0052164A" w:rsidP="007B25C3">
      <w:pPr>
        <w:spacing w:line="240" w:lineRule="auto"/>
        <w:ind w:firstLine="562"/>
        <w:jc w:val="left"/>
        <w:rPr>
          <w:rFonts w:ascii="Simplified Arabic" w:hAnsi="Simplified Arabic" w:cs="Simplified Arabic"/>
          <w:sz w:val="28"/>
          <w:szCs w:val="28"/>
          <w:rtl/>
        </w:rPr>
        <w:sectPr w:rsidR="0052164A" w:rsidSect="0052164A">
          <w:footnotePr>
            <w:numRestart w:val="eachPage"/>
          </w:footnotePr>
          <w:pgSz w:w="11906" w:h="16838" w:code="9"/>
          <w:pgMar w:top="1418" w:right="1985" w:bottom="1418" w:left="1418" w:header="709" w:footer="709" w:gutter="0"/>
          <w:pgNumType w:fmt="arabicAbjad" w:start="7"/>
          <w:cols w:space="708"/>
          <w:titlePg/>
          <w:bidi/>
          <w:rtlGutter/>
          <w:docGrid w:linePitch="360"/>
        </w:sectPr>
      </w:pPr>
    </w:p>
    <w:p w:rsidR="0052164A" w:rsidRDefault="0052164A" w:rsidP="00A6536C">
      <w:pPr>
        <w:spacing w:line="240" w:lineRule="auto"/>
        <w:ind w:firstLine="562"/>
        <w:jc w:val="center"/>
        <w:rPr>
          <w:rFonts w:asciiTheme="majorBidi" w:hAnsiTheme="majorBidi" w:cstheme="majorBidi"/>
          <w:b/>
          <w:bCs/>
          <w:sz w:val="24"/>
          <w:szCs w:val="24"/>
          <w:rtl/>
        </w:rPr>
        <w:sectPr w:rsidR="0052164A" w:rsidSect="0052164A">
          <w:footnotePr>
            <w:numRestart w:val="eachPage"/>
          </w:footnotePr>
          <w:pgSz w:w="11906" w:h="16838" w:code="9"/>
          <w:pgMar w:top="1418" w:right="1985" w:bottom="1418" w:left="1418" w:header="709" w:footer="709" w:gutter="0"/>
          <w:pgNumType w:fmt="arabicAbjad" w:start="7"/>
          <w:cols w:space="708"/>
          <w:titlePg/>
          <w:bidi/>
          <w:rtlGutter/>
          <w:docGrid w:linePitch="360"/>
        </w:sectPr>
      </w:pPr>
    </w:p>
    <w:p w:rsidR="00A6536C" w:rsidRPr="00A6536C" w:rsidRDefault="007645D5" w:rsidP="00A6536C">
      <w:pPr>
        <w:spacing w:line="240" w:lineRule="auto"/>
        <w:ind w:firstLine="562"/>
        <w:jc w:val="center"/>
        <w:rPr>
          <w:rFonts w:asciiTheme="majorBidi" w:hAnsiTheme="majorBidi" w:cstheme="majorBidi"/>
          <w:b/>
          <w:bCs/>
          <w:sz w:val="24"/>
          <w:szCs w:val="24"/>
          <w:rtl/>
        </w:rPr>
      </w:pPr>
      <w:r w:rsidRPr="00A6536C">
        <w:rPr>
          <w:rFonts w:asciiTheme="majorBidi" w:hAnsiTheme="majorBidi" w:cstheme="majorBidi"/>
          <w:b/>
          <w:bCs/>
          <w:sz w:val="24"/>
          <w:szCs w:val="24"/>
        </w:rPr>
        <w:lastRenderedPageBreak/>
        <w:t>Abstract</w:t>
      </w:r>
    </w:p>
    <w:p w:rsidR="007645D5" w:rsidRPr="00A6536C" w:rsidRDefault="007645D5" w:rsidP="007B25C3">
      <w:pPr>
        <w:spacing w:line="240" w:lineRule="auto"/>
        <w:ind w:firstLine="562"/>
        <w:jc w:val="center"/>
        <w:rPr>
          <w:rFonts w:asciiTheme="majorBidi" w:hAnsiTheme="majorBidi" w:cstheme="majorBidi"/>
          <w:b/>
          <w:bCs/>
          <w:sz w:val="24"/>
          <w:szCs w:val="24"/>
        </w:rPr>
      </w:pPr>
      <w:r w:rsidRPr="00A6536C">
        <w:rPr>
          <w:rFonts w:asciiTheme="majorBidi" w:hAnsiTheme="majorBidi" w:cstheme="majorBidi"/>
          <w:b/>
          <w:bCs/>
          <w:sz w:val="24"/>
          <w:szCs w:val="24"/>
        </w:rPr>
        <w:t>The Structure of the Verbal Sentence Between Negation and Affirmation in</w:t>
      </w:r>
    </w:p>
    <w:p w:rsidR="007645D5" w:rsidRPr="00A6536C" w:rsidRDefault="007645D5" w:rsidP="007B25C3">
      <w:pPr>
        <w:bidi w:val="0"/>
        <w:spacing w:line="240" w:lineRule="auto"/>
        <w:ind w:firstLine="562"/>
        <w:jc w:val="center"/>
        <w:rPr>
          <w:rFonts w:asciiTheme="majorBidi" w:hAnsiTheme="majorBidi" w:cstheme="majorBidi"/>
          <w:b/>
          <w:bCs/>
          <w:sz w:val="24"/>
          <w:szCs w:val="24"/>
        </w:rPr>
      </w:pPr>
      <w:r w:rsidRPr="00A6536C">
        <w:rPr>
          <w:rFonts w:asciiTheme="majorBidi" w:hAnsiTheme="majorBidi" w:cstheme="majorBidi"/>
          <w:b/>
          <w:bCs/>
          <w:sz w:val="24"/>
          <w:szCs w:val="24"/>
        </w:rPr>
        <w:t xml:space="preserve">Surat Al – Kahf: A syntactic Study </w:t>
      </w:r>
    </w:p>
    <w:p w:rsidR="007645D5" w:rsidRPr="00A6536C" w:rsidRDefault="007645D5" w:rsidP="007B25C3">
      <w:pPr>
        <w:spacing w:line="240" w:lineRule="auto"/>
        <w:ind w:firstLine="562"/>
        <w:jc w:val="center"/>
        <w:rPr>
          <w:rFonts w:asciiTheme="majorBidi" w:hAnsiTheme="majorBidi" w:cstheme="majorBidi"/>
          <w:b/>
          <w:bCs/>
          <w:sz w:val="24"/>
          <w:szCs w:val="24"/>
        </w:rPr>
      </w:pPr>
      <w:r w:rsidRPr="00A6536C">
        <w:rPr>
          <w:rFonts w:asciiTheme="majorBidi" w:hAnsiTheme="majorBidi" w:cstheme="majorBidi"/>
          <w:b/>
          <w:bCs/>
          <w:sz w:val="24"/>
          <w:szCs w:val="24"/>
        </w:rPr>
        <w:t>Prepared by</w:t>
      </w:r>
    </w:p>
    <w:p w:rsidR="007645D5" w:rsidRPr="00A6536C" w:rsidRDefault="007645D5" w:rsidP="007B25C3">
      <w:pPr>
        <w:spacing w:line="240" w:lineRule="auto"/>
        <w:ind w:firstLine="562"/>
        <w:jc w:val="center"/>
        <w:rPr>
          <w:rFonts w:asciiTheme="majorBidi" w:hAnsiTheme="majorBidi" w:cstheme="majorBidi"/>
          <w:b/>
          <w:bCs/>
          <w:sz w:val="24"/>
          <w:szCs w:val="24"/>
        </w:rPr>
      </w:pPr>
      <w:r w:rsidRPr="00A6536C">
        <w:rPr>
          <w:rFonts w:asciiTheme="majorBidi" w:hAnsiTheme="majorBidi" w:cstheme="majorBidi"/>
          <w:b/>
          <w:bCs/>
          <w:sz w:val="24"/>
          <w:szCs w:val="24"/>
        </w:rPr>
        <w:t>Yahya Mahmoud Musa Naser</w:t>
      </w:r>
    </w:p>
    <w:p w:rsidR="007645D5" w:rsidRPr="00A6536C" w:rsidRDefault="007645D5" w:rsidP="007B25C3">
      <w:pPr>
        <w:spacing w:line="240" w:lineRule="auto"/>
        <w:ind w:firstLine="562"/>
        <w:jc w:val="center"/>
        <w:rPr>
          <w:rFonts w:asciiTheme="majorBidi" w:hAnsiTheme="majorBidi" w:cstheme="majorBidi"/>
          <w:b/>
          <w:bCs/>
          <w:sz w:val="24"/>
          <w:szCs w:val="24"/>
        </w:rPr>
      </w:pPr>
      <w:r w:rsidRPr="00A6536C">
        <w:rPr>
          <w:rFonts w:asciiTheme="majorBidi" w:hAnsiTheme="majorBidi" w:cstheme="majorBidi"/>
          <w:b/>
          <w:bCs/>
          <w:sz w:val="24"/>
          <w:szCs w:val="24"/>
        </w:rPr>
        <w:t>Supervised by</w:t>
      </w:r>
    </w:p>
    <w:p w:rsidR="007645D5" w:rsidRPr="00A6536C" w:rsidRDefault="007645D5" w:rsidP="007B25C3">
      <w:pPr>
        <w:spacing w:line="240" w:lineRule="auto"/>
        <w:ind w:firstLine="562"/>
        <w:jc w:val="center"/>
        <w:rPr>
          <w:rFonts w:asciiTheme="majorBidi" w:hAnsiTheme="majorBidi" w:cstheme="majorBidi"/>
          <w:b/>
          <w:bCs/>
          <w:sz w:val="24"/>
          <w:szCs w:val="24"/>
        </w:rPr>
      </w:pPr>
      <w:r w:rsidRPr="00A6536C">
        <w:rPr>
          <w:rFonts w:asciiTheme="majorBidi" w:hAnsiTheme="majorBidi" w:cstheme="majorBidi"/>
          <w:b/>
          <w:bCs/>
          <w:sz w:val="24"/>
          <w:szCs w:val="24"/>
        </w:rPr>
        <w:t>Professor Eman</w:t>
      </w:r>
      <w:r w:rsidR="002956E0">
        <w:rPr>
          <w:rFonts w:asciiTheme="majorBidi" w:hAnsiTheme="majorBidi" w:cstheme="majorBidi"/>
          <w:b/>
          <w:bCs/>
          <w:sz w:val="24"/>
          <w:szCs w:val="24"/>
        </w:rPr>
        <w:t xml:space="preserve"> Mohammd Amin</w:t>
      </w:r>
      <w:r w:rsidRPr="00A6536C">
        <w:rPr>
          <w:rFonts w:asciiTheme="majorBidi" w:hAnsiTheme="majorBidi" w:cstheme="majorBidi"/>
          <w:b/>
          <w:bCs/>
          <w:sz w:val="24"/>
          <w:szCs w:val="24"/>
        </w:rPr>
        <w:t xml:space="preserve"> Al-Kailany</w:t>
      </w:r>
    </w:p>
    <w:p w:rsidR="007645D5" w:rsidRPr="007B25C3" w:rsidRDefault="007645D5" w:rsidP="007B25C3">
      <w:pPr>
        <w:spacing w:line="240" w:lineRule="auto"/>
        <w:ind w:firstLine="562"/>
        <w:jc w:val="center"/>
        <w:rPr>
          <w:rFonts w:asciiTheme="majorBidi" w:hAnsiTheme="majorBidi" w:cstheme="majorBidi"/>
          <w:sz w:val="24"/>
          <w:szCs w:val="24"/>
        </w:rPr>
      </w:pPr>
    </w:p>
    <w:p w:rsidR="007645D5" w:rsidRPr="007B25C3" w:rsidRDefault="007645D5" w:rsidP="002956E0">
      <w:pPr>
        <w:bidi w:val="0"/>
        <w:spacing w:line="240" w:lineRule="auto"/>
        <w:ind w:firstLine="562"/>
        <w:jc w:val="both"/>
        <w:rPr>
          <w:rFonts w:asciiTheme="majorBidi" w:hAnsiTheme="majorBidi" w:cstheme="majorBidi"/>
          <w:sz w:val="24"/>
          <w:szCs w:val="24"/>
        </w:rPr>
      </w:pPr>
      <w:r w:rsidRPr="007B25C3">
        <w:rPr>
          <w:rFonts w:asciiTheme="majorBidi" w:hAnsiTheme="majorBidi" w:cstheme="majorBidi"/>
          <w:sz w:val="24"/>
          <w:szCs w:val="24"/>
        </w:rPr>
        <w:t xml:space="preserve">        The study sought to detect grammar system properties, and its impact on expanding the understanding of base text. Also to highlight its role in the study of meaning.</w:t>
      </w:r>
      <w:r w:rsidR="002956E0">
        <w:rPr>
          <w:rFonts w:asciiTheme="majorBidi" w:hAnsiTheme="majorBidi" w:cstheme="majorBidi"/>
          <w:sz w:val="24"/>
          <w:szCs w:val="24"/>
        </w:rPr>
        <w:t xml:space="preserve"> </w:t>
      </w:r>
      <w:r w:rsidRPr="007B25C3">
        <w:rPr>
          <w:rFonts w:asciiTheme="majorBidi" w:hAnsiTheme="majorBidi" w:cstheme="majorBidi"/>
          <w:sz w:val="24"/>
          <w:szCs w:val="24"/>
        </w:rPr>
        <w:t>The idea of the research has been represented in the framework of the employment of the level of grammar in the construction of the verbal sentence in the Holey Quran, and its effect in detecting its semantic level, to clarify the landmarks of this idea so it can range in its final form under the title: Building the verbal sentence between negation and proof in Surat Al – Kahf grammatical and semantic study.</w:t>
      </w:r>
    </w:p>
    <w:p w:rsidR="007645D5" w:rsidRPr="007B25C3" w:rsidRDefault="007645D5" w:rsidP="007B25C3">
      <w:pPr>
        <w:bidi w:val="0"/>
        <w:spacing w:line="240" w:lineRule="auto"/>
        <w:ind w:firstLine="562"/>
        <w:jc w:val="both"/>
        <w:rPr>
          <w:rFonts w:asciiTheme="majorBidi" w:hAnsiTheme="majorBidi" w:cstheme="majorBidi"/>
          <w:sz w:val="24"/>
          <w:szCs w:val="24"/>
        </w:rPr>
      </w:pPr>
      <w:r w:rsidRPr="007B25C3">
        <w:rPr>
          <w:rFonts w:asciiTheme="majorBidi" w:hAnsiTheme="majorBidi" w:cstheme="majorBidi"/>
          <w:sz w:val="24"/>
          <w:szCs w:val="24"/>
        </w:rPr>
        <w:t>Surat Al – Kahf was room for study because it is rich with events that include the subject of study As this kind of diversity in the construction of the verbal statement sentence has its impact on semantic verses, the nature of the research required the investment of this property of sentences, by linking this frame to its general context, and the disclosure of the specifity of this construction and showing the value of constructing verbal sentence in Surat Al – Kahf.</w:t>
      </w:r>
    </w:p>
    <w:p w:rsidR="007645D5" w:rsidRPr="007B25C3" w:rsidRDefault="007645D5" w:rsidP="007B25C3">
      <w:pPr>
        <w:bidi w:val="0"/>
        <w:spacing w:line="240" w:lineRule="auto"/>
        <w:ind w:firstLine="562"/>
        <w:jc w:val="both"/>
        <w:rPr>
          <w:rFonts w:asciiTheme="majorBidi" w:hAnsiTheme="majorBidi" w:cstheme="majorBidi"/>
          <w:sz w:val="24"/>
          <w:szCs w:val="24"/>
        </w:rPr>
      </w:pPr>
      <w:r w:rsidRPr="007B25C3">
        <w:rPr>
          <w:rFonts w:asciiTheme="majorBidi" w:hAnsiTheme="majorBidi" w:cstheme="majorBidi"/>
          <w:sz w:val="24"/>
          <w:szCs w:val="24"/>
        </w:rPr>
        <w:t>Thus, the study is based in the construction of verbal sentence of Surat Al – Kahf on two pillars:</w:t>
      </w:r>
    </w:p>
    <w:p w:rsidR="007645D5" w:rsidRPr="007B25C3" w:rsidRDefault="007645D5" w:rsidP="007B25C3">
      <w:pPr>
        <w:bidi w:val="0"/>
        <w:spacing w:line="240" w:lineRule="auto"/>
        <w:ind w:firstLine="562"/>
        <w:jc w:val="both"/>
        <w:rPr>
          <w:rFonts w:asciiTheme="majorBidi" w:hAnsiTheme="majorBidi" w:cstheme="majorBidi"/>
          <w:sz w:val="24"/>
          <w:szCs w:val="24"/>
        </w:rPr>
      </w:pPr>
      <w:r w:rsidRPr="007B25C3">
        <w:rPr>
          <w:rFonts w:asciiTheme="majorBidi" w:hAnsiTheme="majorBidi" w:cstheme="majorBidi"/>
          <w:sz w:val="24"/>
          <w:szCs w:val="24"/>
        </w:rPr>
        <w:t>- First, (the oretical base) : a description of the system of building the verbal statement sentence in Surat Al – Kahf.</w:t>
      </w:r>
    </w:p>
    <w:p w:rsidR="007645D5" w:rsidRPr="007B25C3" w:rsidRDefault="007645D5" w:rsidP="007B25C3">
      <w:pPr>
        <w:bidi w:val="0"/>
        <w:spacing w:line="240" w:lineRule="auto"/>
        <w:ind w:firstLine="562"/>
        <w:jc w:val="both"/>
        <w:rPr>
          <w:rFonts w:asciiTheme="majorBidi" w:hAnsiTheme="majorBidi" w:cstheme="majorBidi"/>
          <w:sz w:val="24"/>
          <w:szCs w:val="24"/>
        </w:rPr>
      </w:pPr>
      <w:r w:rsidRPr="007B25C3">
        <w:rPr>
          <w:rFonts w:asciiTheme="majorBidi" w:hAnsiTheme="majorBidi" w:cstheme="majorBidi"/>
          <w:sz w:val="24"/>
          <w:szCs w:val="24"/>
        </w:rPr>
        <w:t>- Second, (Applicable base) : cares about the impact of this construction of verbal sentence in uncovering the significance within the Qurans context.</w:t>
      </w:r>
    </w:p>
    <w:p w:rsidR="005E026C" w:rsidRPr="00A6536C" w:rsidRDefault="007645D5" w:rsidP="002956E0">
      <w:pPr>
        <w:bidi w:val="0"/>
        <w:spacing w:line="240" w:lineRule="auto"/>
        <w:ind w:firstLine="562"/>
        <w:jc w:val="both"/>
        <w:rPr>
          <w:rFonts w:asciiTheme="majorBidi" w:hAnsiTheme="majorBidi" w:cstheme="majorBidi"/>
          <w:sz w:val="24"/>
          <w:szCs w:val="24"/>
        </w:rPr>
      </w:pPr>
      <w:r w:rsidRPr="007B25C3">
        <w:rPr>
          <w:rFonts w:asciiTheme="majorBidi" w:hAnsiTheme="majorBidi" w:cstheme="majorBidi"/>
          <w:sz w:val="24"/>
          <w:szCs w:val="24"/>
        </w:rPr>
        <w:t>The importance of this study is that it combines language and Quran, which God saved its language, they also tend to detect the significance of the verbal statement sentence in Surat Al – Kahf, and its function in expressing and indicating the relationship of each word it includes with every of her close word and expression, observing meanings and nice aspects carried by the verses of this surah.</w:t>
      </w:r>
      <w:r w:rsidR="002956E0">
        <w:rPr>
          <w:rFonts w:asciiTheme="majorBidi" w:hAnsiTheme="majorBidi" w:cstheme="majorBidi"/>
          <w:sz w:val="24"/>
          <w:szCs w:val="24"/>
        </w:rPr>
        <w:t xml:space="preserve"> </w:t>
      </w:r>
      <w:r w:rsidRPr="007B25C3">
        <w:rPr>
          <w:rFonts w:asciiTheme="majorBidi" w:hAnsiTheme="majorBidi" w:cstheme="majorBidi"/>
          <w:sz w:val="24"/>
          <w:szCs w:val="24"/>
        </w:rPr>
        <w:t xml:space="preserve">This study also reveals the link between grammar and semantic mechanism, and its impact on broadening the base of understanding the Quran texts with no need to stop at the borders of a single sentence out of the Qurans context.  </w:t>
      </w:r>
    </w:p>
    <w:sectPr w:rsidR="005E026C" w:rsidRPr="00A6536C" w:rsidSect="0052164A">
      <w:footnotePr>
        <w:numRestart w:val="eachPage"/>
      </w:footnotePr>
      <w:type w:val="continuous"/>
      <w:pgSz w:w="11906" w:h="16838" w:code="9"/>
      <w:pgMar w:top="1418" w:right="1985" w:bottom="1418" w:left="1418" w:header="709" w:footer="709" w:gutter="0"/>
      <w:pgNumType w:fmt="arabicAbjad" w:start="7"/>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5DC" w:rsidRDefault="00AB45DC" w:rsidP="004716E5">
      <w:pPr>
        <w:spacing w:after="0" w:line="240" w:lineRule="auto"/>
      </w:pPr>
      <w:r>
        <w:separator/>
      </w:r>
    </w:p>
  </w:endnote>
  <w:endnote w:type="continuationSeparator" w:id="1">
    <w:p w:rsidR="00AB45DC" w:rsidRDefault="00AB45DC" w:rsidP="00471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QCF2BSML">
    <w:panose1 w:val="02000400000000000000"/>
    <w:charset w:val="00"/>
    <w:family w:val="auto"/>
    <w:pitch w:val="variable"/>
    <w:sig w:usb0="80002003" w:usb1="90000000" w:usb2="00000008" w:usb3="00000000" w:csb0="80000041" w:csb1="00000000"/>
  </w:font>
  <w:font w:name="QCF2592">
    <w:panose1 w:val="00000400000000000000"/>
    <w:charset w:val="00"/>
    <w:family w:val="auto"/>
    <w:pitch w:val="variable"/>
    <w:sig w:usb0="00002003" w:usb1="80000000" w:usb2="00000000" w:usb3="00000000" w:csb0="00000041" w:csb1="00000000"/>
  </w:font>
  <w:font w:name="QCF2593">
    <w:panose1 w:val="00000400000000000000"/>
    <w:charset w:val="00"/>
    <w:family w:val="auto"/>
    <w:pitch w:val="variable"/>
    <w:sig w:usb0="00002003" w:usb1="80000000" w:usb2="00000000" w:usb3="00000000" w:csb0="00000041" w:csb1="00000000"/>
  </w:font>
  <w:font w:name="QCF2003">
    <w:panose1 w:val="00000400000000000000"/>
    <w:charset w:val="00"/>
    <w:family w:val="auto"/>
    <w:pitch w:val="variable"/>
    <w:sig w:usb0="00002003" w:usb1="80000000" w:usb2="00000000" w:usb3="00000000" w:csb0="00000041" w:csb1="00000000"/>
  </w:font>
  <w:font w:name="QCF2294">
    <w:panose1 w:val="00000400000000000000"/>
    <w:charset w:val="00"/>
    <w:family w:val="auto"/>
    <w:pitch w:val="variable"/>
    <w:sig w:usb0="00002003" w:usb1="80000000" w:usb2="00000000" w:usb3="00000000" w:csb0="00000041" w:csb1="00000000"/>
  </w:font>
  <w:font w:name="QCF2297">
    <w:panose1 w:val="00000400000000000000"/>
    <w:charset w:val="00"/>
    <w:family w:val="auto"/>
    <w:pitch w:val="variable"/>
    <w:sig w:usb0="00002003" w:usb1="80000000" w:usb2="00000000" w:usb3="00000000" w:csb0="00000041" w:csb1="00000000"/>
  </w:font>
  <w:font w:name="QCF2300">
    <w:panose1 w:val="00000400000000000000"/>
    <w:charset w:val="00"/>
    <w:family w:val="auto"/>
    <w:pitch w:val="variable"/>
    <w:sig w:usb0="00002003" w:usb1="80000000" w:usb2="00000000" w:usb3="00000000" w:csb0="00000041" w:csb1="00000000"/>
  </w:font>
  <w:font w:name="QCF2375">
    <w:panose1 w:val="00000400000000000000"/>
    <w:charset w:val="00"/>
    <w:family w:val="auto"/>
    <w:pitch w:val="variable"/>
    <w:sig w:usb0="00002003" w:usb1="80000000" w:usb2="00000000" w:usb3="00000000" w:csb0="00000041" w:csb1="00000000"/>
  </w:font>
  <w:font w:name="QCF2399">
    <w:panose1 w:val="00000400000000000000"/>
    <w:charset w:val="00"/>
    <w:family w:val="auto"/>
    <w:pitch w:val="variable"/>
    <w:sig w:usb0="00002003" w:usb1="80000000" w:usb2="00000000" w:usb3="00000000" w:csb0="00000041" w:csb1="00000000"/>
  </w:font>
  <w:font w:name="QCF2180">
    <w:panose1 w:val="00000400000000000000"/>
    <w:charset w:val="00"/>
    <w:family w:val="auto"/>
    <w:pitch w:val="variable"/>
    <w:sig w:usb0="00002003" w:usb1="80000000" w:usb2="00000000" w:usb3="00000000" w:csb0="00000041" w:csb1="00000000"/>
  </w:font>
  <w:font w:name="QCF2303">
    <w:panose1 w:val="00000400000000000000"/>
    <w:charset w:val="00"/>
    <w:family w:val="auto"/>
    <w:pitch w:val="variable"/>
    <w:sig w:usb0="00002003" w:usb1="80000000" w:usb2="00000000" w:usb3="00000000" w:csb0="00000041" w:csb1="00000000"/>
  </w:font>
  <w:font w:name="QCF2304">
    <w:panose1 w:val="00000400000000000000"/>
    <w:charset w:val="00"/>
    <w:family w:val="auto"/>
    <w:pitch w:val="variable"/>
    <w:sig w:usb0="00002003" w:usb1="80000000" w:usb2="00000000" w:usb3="00000000" w:csb0="00000041" w:csb1="00000000"/>
  </w:font>
  <w:font w:name="QCF2298">
    <w:panose1 w:val="00000400000000000000"/>
    <w:charset w:val="00"/>
    <w:family w:val="auto"/>
    <w:pitch w:val="variable"/>
    <w:sig w:usb0="00002003" w:usb1="80000000" w:usb2="00000000" w:usb3="00000000" w:csb0="00000041" w:csb1="00000000"/>
  </w:font>
  <w:font w:name="QCF2301">
    <w:panose1 w:val="00000400000000000000"/>
    <w:charset w:val="00"/>
    <w:family w:val="auto"/>
    <w:pitch w:val="variable"/>
    <w:sig w:usb0="00002003" w:usb1="80000000" w:usb2="00000000" w:usb3="00000000" w:csb0="00000041" w:csb1="00000000"/>
  </w:font>
  <w:font w:name="QCF2295">
    <w:panose1 w:val="00000400000000000000"/>
    <w:charset w:val="00"/>
    <w:family w:val="auto"/>
    <w:pitch w:val="variable"/>
    <w:sig w:usb0="00002003" w:usb1="80000000" w:usb2="00000000" w:usb3="00000000" w:csb0="00000041" w:csb1="00000000"/>
  </w:font>
  <w:font w:name="QCF2296">
    <w:panose1 w:val="00000400000000000000"/>
    <w:charset w:val="00"/>
    <w:family w:val="auto"/>
    <w:pitch w:val="variable"/>
    <w:sig w:usb0="00002003" w:usb1="80000000" w:usb2="00000000" w:usb3="00000000" w:csb0="00000041" w:csb1="00000000"/>
  </w:font>
  <w:font w:name="QCF2293">
    <w:panose1 w:val="00000400000000000000"/>
    <w:charset w:val="00"/>
    <w:family w:val="auto"/>
    <w:pitch w:val="variable"/>
    <w:sig w:usb0="00002003" w:usb1="80000000" w:usb2="00000000" w:usb3="00000000" w:csb0="00000041" w:csb1="00000000"/>
  </w:font>
  <w:font w:name="QCF2596">
    <w:panose1 w:val="00000400000000000000"/>
    <w:charset w:val="00"/>
    <w:family w:val="auto"/>
    <w:pitch w:val="variable"/>
    <w:sig w:usb0="00002003" w:usb1="8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5DC" w:rsidRDefault="00AB45DC" w:rsidP="004716E5">
      <w:pPr>
        <w:spacing w:after="0" w:line="240" w:lineRule="auto"/>
      </w:pPr>
      <w:r>
        <w:separator/>
      </w:r>
    </w:p>
  </w:footnote>
  <w:footnote w:type="continuationSeparator" w:id="1">
    <w:p w:rsidR="00AB45DC" w:rsidRDefault="00AB45DC" w:rsidP="004716E5">
      <w:pPr>
        <w:spacing w:after="0" w:line="240" w:lineRule="auto"/>
      </w:pPr>
      <w:r>
        <w:continuationSeparator/>
      </w:r>
    </w:p>
  </w:footnote>
  <w:footnote w:id="2">
    <w:p w:rsidR="00AB45DC" w:rsidRPr="00616101" w:rsidRDefault="00AB45DC" w:rsidP="00616101">
      <w:pPr>
        <w:pStyle w:val="FootnoteText"/>
        <w:ind w:firstLine="43"/>
        <w:rPr>
          <w:rFonts w:ascii="Simplified Arabic" w:hAnsi="Simplified Arabic" w:cs="Simplified Arabic"/>
          <w:sz w:val="24"/>
          <w:szCs w:val="24"/>
          <w:lang w:bidi="ar-JO"/>
        </w:rPr>
      </w:pPr>
      <w:r w:rsidRPr="00616101">
        <w:rPr>
          <w:rStyle w:val="FootnoteReference"/>
          <w:rFonts w:ascii="Simplified Arabic" w:hAnsi="Simplified Arabic" w:cs="Simplified Arabic"/>
          <w:sz w:val="24"/>
          <w:szCs w:val="24"/>
          <w:rtl/>
        </w:rPr>
        <w:t>(1)</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انظر: المهيري، عبد القادر: الجملة في نظر النحاة العرب، حوليات الجامعة التونسية، ع3، 1966، ص40.</w:t>
      </w:r>
    </w:p>
  </w:footnote>
  <w:footnote w:id="3">
    <w:p w:rsidR="00AB45DC" w:rsidRDefault="00AB45DC" w:rsidP="00616101">
      <w:pPr>
        <w:pStyle w:val="FootnoteText"/>
        <w:ind w:firstLine="43"/>
        <w:rPr>
          <w:lang w:bidi="ar-JO"/>
        </w:rPr>
      </w:pPr>
      <w:r w:rsidRPr="00616101">
        <w:rPr>
          <w:rStyle w:val="FootnoteReference"/>
          <w:rFonts w:ascii="Simplified Arabic" w:hAnsi="Simplified Arabic" w:cs="Simplified Arabic"/>
          <w:sz w:val="24"/>
          <w:szCs w:val="24"/>
          <w:rtl/>
        </w:rPr>
        <w:t>(2)</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سيبويه: الكتاب، 1/23.</w:t>
      </w:r>
    </w:p>
  </w:footnote>
  <w:footnote w:id="4">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(1)</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ابن هشام: مغني اللبيب، 2/376.</w:t>
      </w:r>
    </w:p>
  </w:footnote>
  <w:footnote w:id="5">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(2)</w:t>
      </w:r>
      <w:r w:rsidRPr="00616101">
        <w:rPr>
          <w:rFonts w:ascii="Simplified Arabic" w:hAnsi="Simplified Arabic" w:cs="Simplified Arabic"/>
          <w:sz w:val="24"/>
          <w:szCs w:val="24"/>
          <w:rtl/>
        </w:rPr>
        <w:t xml:space="preserve"> سورة </w:t>
      </w:r>
      <w:r w:rsidRPr="00616101">
        <w:rPr>
          <w:rFonts w:ascii="Simplified Arabic" w:hAnsi="Simplified Arabic" w:cs="Simplified Arabic"/>
          <w:sz w:val="24"/>
          <w:szCs w:val="24"/>
          <w:rtl/>
          <w:lang w:bidi="ar-JO"/>
        </w:rPr>
        <w:t>غافر: 81.</w:t>
      </w:r>
    </w:p>
  </w:footnote>
  <w:footnote w:id="6">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(3)</w:t>
      </w:r>
      <w:r w:rsidRPr="00616101">
        <w:rPr>
          <w:rFonts w:ascii="Simplified Arabic" w:hAnsi="Simplified Arabic" w:cs="Simplified Arabic"/>
          <w:sz w:val="24"/>
          <w:szCs w:val="24"/>
          <w:rtl/>
        </w:rPr>
        <w:t xml:space="preserve"> سورة </w:t>
      </w:r>
      <w:r w:rsidRPr="00616101">
        <w:rPr>
          <w:rFonts w:ascii="Simplified Arabic" w:hAnsi="Simplified Arabic" w:cs="Simplified Arabic"/>
          <w:sz w:val="24"/>
          <w:szCs w:val="24"/>
          <w:rtl/>
          <w:lang w:bidi="ar-JO"/>
        </w:rPr>
        <w:t>البقرة: 87.</w:t>
      </w:r>
    </w:p>
  </w:footnote>
  <w:footnote w:id="7">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(4)</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ابن هشام: مغني اللبيب، 1/376.</w:t>
      </w:r>
    </w:p>
  </w:footnote>
  <w:footnote w:id="8">
    <w:p w:rsidR="00AB45DC" w:rsidRDefault="00AB45DC" w:rsidP="00616101">
      <w:pPr>
        <w:pStyle w:val="FootnoteText"/>
        <w:ind w:left="43" w:firstLine="43"/>
        <w:rPr>
          <w:lang w:bidi="ar-JO"/>
        </w:rPr>
      </w:pPr>
      <w:r>
        <w:rPr>
          <w:rStyle w:val="FootnoteReference"/>
          <w:rtl/>
        </w:rPr>
        <w:t>(5)</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انظر: القضاة: الجملة العربية عند النحاة القدماء والمحدثين، ص24 وما بعدها، و عبد اللطيف، محمد حماسة: العلامة الإعرابية في الجملة بين القديم والحديث، كلية دار العلوم، جامعة القاهرة، ص31 وما بعدها، حيث إنّ فيهما آراء المحدثين.</w:t>
      </w:r>
    </w:p>
  </w:footnote>
  <w:footnote w:id="9">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(1)</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انظر: المهيري: عبد القادر: مساهمة في تحديد الجملة الاسمية، حوليات الجامعة التونسية، ع5، 1986، ص13.</w:t>
      </w:r>
    </w:p>
  </w:footnote>
  <w:footnote w:id="10">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(2)</w:t>
      </w:r>
      <w:r w:rsidRPr="00616101">
        <w:rPr>
          <w:rFonts w:ascii="Simplified Arabic" w:hAnsi="Simplified Arabic" w:cs="Simplified Arabic"/>
          <w:sz w:val="24"/>
          <w:szCs w:val="24"/>
          <w:rtl/>
        </w:rPr>
        <w:t xml:space="preserve"> سورة </w:t>
      </w:r>
      <w:r w:rsidRPr="00616101">
        <w:rPr>
          <w:rFonts w:ascii="Simplified Arabic" w:hAnsi="Simplified Arabic" w:cs="Simplified Arabic"/>
          <w:sz w:val="24"/>
          <w:szCs w:val="24"/>
          <w:rtl/>
          <w:lang w:bidi="ar-JO"/>
        </w:rPr>
        <w:t>الفاتحة: 5.</w:t>
      </w:r>
    </w:p>
  </w:footnote>
  <w:footnote w:id="11">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(3)</w:t>
      </w:r>
      <w:r w:rsidRPr="00616101">
        <w:rPr>
          <w:rFonts w:ascii="Simplified Arabic" w:hAnsi="Simplified Arabic" w:cs="Simplified Arabic"/>
          <w:sz w:val="24"/>
          <w:szCs w:val="24"/>
          <w:rtl/>
        </w:rPr>
        <w:t xml:space="preserve"> سورة </w:t>
      </w:r>
      <w:r w:rsidRPr="00616101">
        <w:rPr>
          <w:rFonts w:ascii="Simplified Arabic" w:hAnsi="Simplified Arabic" w:cs="Simplified Arabic"/>
          <w:sz w:val="24"/>
          <w:szCs w:val="24"/>
          <w:rtl/>
          <w:lang w:bidi="ar-JO"/>
        </w:rPr>
        <w:t>الرحمن: 6.</w:t>
      </w:r>
    </w:p>
  </w:footnote>
  <w:footnote w:id="12">
    <w:p w:rsidR="00AB45DC" w:rsidRPr="00616101" w:rsidRDefault="00AB45DC" w:rsidP="00616101">
      <w:pPr>
        <w:pStyle w:val="FootnoteText"/>
        <w:ind w:left="43" w:firstLine="0"/>
        <w:rPr>
          <w:rFonts w:ascii="Simplified Arabic" w:hAnsi="Simplified Arabic" w:cs="Simplified Arabic"/>
          <w:sz w:val="24"/>
          <w:szCs w:val="24"/>
          <w:lang w:bidi="ar-JO"/>
        </w:rPr>
      </w:pPr>
      <w:r>
        <w:rPr>
          <w:rStyle w:val="FootnoteReference"/>
          <w:rtl/>
        </w:rPr>
        <w:t>(4)</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انظر: ابن جني، أبو الفتح عثمان: المحتسب في تبيين وجوه شواذ القراءات والإيضاح عنها، تحقيق: محمد عبد القادر عطا، ط1، دار الكتب العلمية، بيروت، 1998، ج2، ص352.</w:t>
      </w:r>
    </w:p>
  </w:footnote>
  <w:footnote w:id="13">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(1)</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ابن هشام: مغني اللبيب، 2/380.</w:t>
      </w:r>
    </w:p>
  </w:footnote>
  <w:footnote w:id="14">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(2)</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المرجع السابق، 2/380.</w:t>
      </w:r>
    </w:p>
  </w:footnote>
  <w:footnote w:id="15">
    <w:p w:rsidR="00AB45DC" w:rsidRDefault="00AB45DC" w:rsidP="00616101">
      <w:pPr>
        <w:pStyle w:val="FootnoteText"/>
        <w:ind w:firstLine="43"/>
        <w:rPr>
          <w:lang w:bidi="ar-JO"/>
        </w:rPr>
      </w:pPr>
      <w:r>
        <w:rPr>
          <w:rStyle w:val="FootnoteReference"/>
          <w:rtl/>
        </w:rPr>
        <w:t>(3)</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انظر: حسن: النحو الوافي، 1/16.</w:t>
      </w:r>
    </w:p>
  </w:footnote>
  <w:footnote w:id="16">
    <w:p w:rsidR="00AB45DC" w:rsidRPr="00616101" w:rsidRDefault="00AB45DC" w:rsidP="00616101">
      <w:pPr>
        <w:pStyle w:val="FootnoteText"/>
        <w:ind w:firstLine="43"/>
        <w:rPr>
          <w:rFonts w:ascii="Simplified Arabic" w:hAnsi="Simplified Arabic" w:cs="Simplified Arabic"/>
          <w:sz w:val="24"/>
          <w:szCs w:val="24"/>
          <w:lang w:bidi="ar-JO"/>
        </w:rPr>
      </w:pPr>
      <w:r>
        <w:rPr>
          <w:rStyle w:val="FootnoteReference"/>
          <w:rtl/>
        </w:rPr>
        <w:t>(1)</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انظر: ابن هشام: مغني اللبيب، 2/382 وما بعدها.</w:t>
      </w:r>
    </w:p>
  </w:footnote>
  <w:footnote w:id="17">
    <w:p w:rsidR="00AB45DC" w:rsidRDefault="00AB45DC" w:rsidP="00616101">
      <w:pPr>
        <w:pStyle w:val="FootnoteText"/>
        <w:ind w:firstLine="43"/>
        <w:rPr>
          <w:lang w:bidi="ar-JO"/>
        </w:rPr>
      </w:pPr>
      <w:r>
        <w:rPr>
          <w:rStyle w:val="FootnoteReference"/>
          <w:rtl/>
        </w:rPr>
        <w:t>(2)</w:t>
      </w:r>
      <w:r w:rsidRPr="00616101">
        <w:rPr>
          <w:rFonts w:ascii="Simplified Arabic" w:hAnsi="Simplified Arabic" w:cs="Simplified Arabic"/>
          <w:sz w:val="24"/>
          <w:szCs w:val="24"/>
          <w:rtl/>
        </w:rPr>
        <w:t xml:space="preserve"> </w:t>
      </w:r>
      <w:r w:rsidRPr="00616101">
        <w:rPr>
          <w:rFonts w:ascii="Simplified Arabic" w:hAnsi="Simplified Arabic" w:cs="Simplified Arabic"/>
          <w:sz w:val="24"/>
          <w:szCs w:val="24"/>
          <w:rtl/>
          <w:lang w:bidi="ar-JO"/>
        </w:rPr>
        <w:t>انظر: عباس، فضل حسن: البلاغة فنونها وأفنانها، ط5، دار الفرقان للنشر والتوزيع، عمان، 1998، ص100.</w:t>
      </w:r>
    </w:p>
  </w:footnote>
  <w:footnote w:id="18">
    <w:p w:rsidR="00AB45DC" w:rsidRPr="0082639C" w:rsidRDefault="00AB45DC" w:rsidP="0082639C">
      <w:pPr>
        <w:pStyle w:val="FootnoteText"/>
        <w:ind w:left="43" w:firstLine="2"/>
        <w:rPr>
          <w:rFonts w:ascii="Simplified Arabic" w:hAnsi="Simplified Arabic" w:cs="Simplified Arabic"/>
          <w:sz w:val="24"/>
          <w:szCs w:val="24"/>
          <w:lang w:bidi="ar-JO"/>
        </w:rPr>
      </w:pPr>
      <w:r>
        <w:rPr>
          <w:rStyle w:val="FootnoteReference"/>
          <w:rtl/>
        </w:rPr>
        <w:t>(1)</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انظر: المنصوري، علي جابر: الدلالة الزمنية في الجملة العربية، ط1، الدار العلمية الدولية، ودار الثقافة للنشر والتوزيع، عمان، 2002، ص41.</w:t>
      </w:r>
    </w:p>
  </w:footnote>
  <w:footnote w:id="19">
    <w:p w:rsidR="00AB45DC" w:rsidRPr="0082639C" w:rsidRDefault="00AB45DC" w:rsidP="0082639C">
      <w:pPr>
        <w:pStyle w:val="FootnoteText"/>
        <w:ind w:firstLine="43"/>
        <w:rPr>
          <w:rFonts w:ascii="Simplified Arabic" w:hAnsi="Simplified Arabic" w:cs="Simplified Arabic"/>
          <w:sz w:val="24"/>
          <w:szCs w:val="24"/>
          <w:lang w:bidi="ar-JO"/>
        </w:rPr>
      </w:pPr>
      <w:r>
        <w:rPr>
          <w:rStyle w:val="FootnoteReference"/>
          <w:rtl/>
        </w:rPr>
        <w:t>(2)</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انظر: سعد، محمد رزق: الجمل المحتملة للاسمية والفعلية، مكتبة جزيرة الورد، المنصورة، ص27.</w:t>
      </w:r>
    </w:p>
  </w:footnote>
  <w:footnote w:id="20">
    <w:p w:rsidR="00AB45DC" w:rsidRPr="0082639C" w:rsidRDefault="00AB45DC" w:rsidP="0082639C">
      <w:pPr>
        <w:pStyle w:val="FootnoteText"/>
        <w:ind w:firstLine="43"/>
        <w:rPr>
          <w:rFonts w:ascii="Simplified Arabic" w:hAnsi="Simplified Arabic" w:cs="Simplified Arabic"/>
          <w:sz w:val="24"/>
          <w:szCs w:val="24"/>
          <w:lang w:bidi="ar-JO"/>
        </w:rPr>
      </w:pPr>
      <w:r>
        <w:rPr>
          <w:rStyle w:val="FootnoteReference"/>
          <w:rtl/>
        </w:rPr>
        <w:t>(1)</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القزويني: الإيضاح في علوم البلاغة، 1/177.</w:t>
      </w:r>
    </w:p>
  </w:footnote>
  <w:footnote w:id="21">
    <w:p w:rsidR="00AB45DC" w:rsidRPr="0082639C" w:rsidRDefault="00AB45DC" w:rsidP="0082639C">
      <w:pPr>
        <w:pStyle w:val="FootnoteText"/>
        <w:ind w:firstLine="43"/>
        <w:rPr>
          <w:rFonts w:ascii="Simplified Arabic" w:hAnsi="Simplified Arabic" w:cs="Simplified Arabic"/>
          <w:sz w:val="24"/>
          <w:szCs w:val="24"/>
          <w:lang w:bidi="ar-JO"/>
        </w:rPr>
      </w:pPr>
      <w:r>
        <w:rPr>
          <w:rStyle w:val="FootnoteReference"/>
          <w:rtl/>
        </w:rPr>
        <w:t>(2)</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انظر: الجرجاني: دلائل الإعجاز، 174.</w:t>
      </w:r>
    </w:p>
  </w:footnote>
  <w:footnote w:id="22">
    <w:p w:rsidR="00AB45DC" w:rsidRDefault="00AB45DC" w:rsidP="0082639C">
      <w:pPr>
        <w:pStyle w:val="FootnoteText"/>
        <w:ind w:firstLine="43"/>
        <w:rPr>
          <w:lang w:bidi="ar-JO"/>
        </w:rPr>
      </w:pPr>
      <w:r>
        <w:rPr>
          <w:rStyle w:val="FootnoteReference"/>
          <w:rtl/>
        </w:rPr>
        <w:t>(3)</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المخزومي: في النحو العربي نقد وتوجيه، ص41-42.</w:t>
      </w:r>
    </w:p>
  </w:footnote>
  <w:footnote w:id="23">
    <w:p w:rsidR="00AB45DC" w:rsidRPr="0082639C" w:rsidRDefault="00AB45DC" w:rsidP="005E026C">
      <w:pPr>
        <w:pStyle w:val="FootnoteText"/>
        <w:rPr>
          <w:rFonts w:ascii="Simplified Arabic" w:hAnsi="Simplified Arabic" w:cs="Simplified Arabic"/>
          <w:sz w:val="24"/>
          <w:szCs w:val="24"/>
          <w:lang w:bidi="ar-JO"/>
        </w:rPr>
      </w:pPr>
      <w:r>
        <w:rPr>
          <w:rStyle w:val="FootnoteReference"/>
          <w:rtl/>
        </w:rPr>
        <w:t>(1)</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السامرائي، إبراهيم: الفعل زمانه وأبنيته، ص204.</w:t>
      </w:r>
    </w:p>
  </w:footnote>
  <w:footnote w:id="24">
    <w:p w:rsidR="00AB45DC" w:rsidRPr="0082639C" w:rsidRDefault="00AB45DC" w:rsidP="005E026C">
      <w:pPr>
        <w:pStyle w:val="FootnoteText"/>
        <w:rPr>
          <w:rFonts w:ascii="Simplified Arabic" w:hAnsi="Simplified Arabic" w:cs="Simplified Arabic"/>
          <w:sz w:val="24"/>
          <w:szCs w:val="24"/>
          <w:lang w:bidi="ar-JO"/>
        </w:rPr>
      </w:pPr>
      <w:r>
        <w:rPr>
          <w:rStyle w:val="FootnoteReference"/>
          <w:rtl/>
        </w:rPr>
        <w:t>(2)</w:t>
      </w:r>
      <w:r w:rsidRPr="0082639C">
        <w:rPr>
          <w:rFonts w:ascii="Simplified Arabic" w:hAnsi="Simplified Arabic" w:cs="Simplified Arabic"/>
          <w:sz w:val="24"/>
          <w:szCs w:val="24"/>
          <w:rtl/>
        </w:rPr>
        <w:t xml:space="preserve"> سورة </w:t>
      </w:r>
      <w:r w:rsidRPr="0082639C">
        <w:rPr>
          <w:rFonts w:ascii="Simplified Arabic" w:hAnsi="Simplified Arabic" w:cs="Simplified Arabic"/>
          <w:sz w:val="24"/>
          <w:szCs w:val="24"/>
          <w:rtl/>
          <w:lang w:bidi="ar-JO"/>
        </w:rPr>
        <w:t>الأعراف: 193.</w:t>
      </w:r>
    </w:p>
  </w:footnote>
  <w:footnote w:id="25">
    <w:p w:rsidR="00AB45DC" w:rsidRDefault="00AB45DC" w:rsidP="005E026C">
      <w:pPr>
        <w:pStyle w:val="FootnoteText"/>
        <w:rPr>
          <w:lang w:bidi="ar-JO"/>
        </w:rPr>
      </w:pPr>
      <w:r>
        <w:rPr>
          <w:rStyle w:val="FootnoteReference"/>
          <w:rtl/>
        </w:rPr>
        <w:t>(3)</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القزويني: الإيضاح في علوم البلاغة، ص192.</w:t>
      </w:r>
    </w:p>
  </w:footnote>
  <w:footnote w:id="26">
    <w:p w:rsidR="00AB45DC" w:rsidRPr="0082639C" w:rsidRDefault="00AB45DC" w:rsidP="005E026C">
      <w:pPr>
        <w:pStyle w:val="FootnoteText"/>
        <w:rPr>
          <w:rFonts w:ascii="Simplified Arabic" w:hAnsi="Simplified Arabic" w:cs="Simplified Arabic"/>
          <w:sz w:val="24"/>
          <w:szCs w:val="24"/>
          <w:lang w:bidi="ar-JO"/>
        </w:rPr>
      </w:pPr>
      <w:r>
        <w:rPr>
          <w:rStyle w:val="FootnoteReference"/>
          <w:rtl/>
        </w:rPr>
        <w:t>(1)</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انظر: المنصوري: الدلالة الزمنية في الجملة العربية، ص41.</w:t>
      </w:r>
    </w:p>
  </w:footnote>
  <w:footnote w:id="27">
    <w:p w:rsidR="00AB45DC" w:rsidRPr="0082639C" w:rsidRDefault="00AB45DC" w:rsidP="005E026C">
      <w:pPr>
        <w:pStyle w:val="FootnoteText"/>
        <w:ind w:left="565" w:firstLine="2"/>
        <w:rPr>
          <w:rFonts w:ascii="Simplified Arabic" w:hAnsi="Simplified Arabic" w:cs="Simplified Arabic"/>
          <w:sz w:val="24"/>
          <w:szCs w:val="24"/>
          <w:lang w:bidi="ar-JO"/>
        </w:rPr>
      </w:pPr>
      <w:r>
        <w:rPr>
          <w:rStyle w:val="FootnoteReference"/>
          <w:rtl/>
        </w:rPr>
        <w:t>(2)</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انظر: السامرائي، فاضل: معاني الأبنية في العربية، ط1، جامعة الكويت، كلية الآداب، قسم اللغة العربية، الكويت، 1981، ص17.</w:t>
      </w:r>
    </w:p>
  </w:footnote>
  <w:footnote w:id="28">
    <w:p w:rsidR="00AB45DC" w:rsidRDefault="00AB45DC" w:rsidP="005E026C">
      <w:pPr>
        <w:pStyle w:val="FootnoteText"/>
        <w:rPr>
          <w:lang w:bidi="ar-JO"/>
        </w:rPr>
      </w:pPr>
      <w:r>
        <w:rPr>
          <w:rStyle w:val="FootnoteReference"/>
          <w:rtl/>
        </w:rPr>
        <w:t>(3)</w:t>
      </w:r>
      <w:r w:rsidRPr="0082639C">
        <w:rPr>
          <w:rFonts w:ascii="Simplified Arabic" w:hAnsi="Simplified Arabic" w:cs="Simplified Arabic"/>
          <w:sz w:val="24"/>
          <w:szCs w:val="24"/>
          <w:rtl/>
        </w:rPr>
        <w:t xml:space="preserve"> </w:t>
      </w:r>
      <w:r w:rsidRPr="0082639C">
        <w:rPr>
          <w:rFonts w:ascii="Simplified Arabic" w:hAnsi="Simplified Arabic" w:cs="Simplified Arabic"/>
          <w:sz w:val="24"/>
          <w:szCs w:val="24"/>
          <w:rtl/>
          <w:lang w:bidi="ar-JO"/>
        </w:rPr>
        <w:t>انظر: ضيف، شوقي: تجديد النحو، دار المعارف، القاهرة، 1981، ص254.</w:t>
      </w:r>
    </w:p>
  </w:footnote>
  <w:footnote w:id="29">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في الصفحة الخامسة والأربعين من هذا البحث.</w:t>
      </w:r>
    </w:p>
  </w:footnote>
  <w:footnote w:id="30">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ابن هشام: مغني اللبيب، 2/382</w:t>
      </w:r>
    </w:p>
  </w:footnote>
  <w:footnote w:id="31">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المرجع السابق، 2/382</w:t>
      </w:r>
    </w:p>
  </w:footnote>
  <w:footnote w:id="32">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في الصفحة الخامسة والأربعين من هذا البحث</w:t>
      </w:r>
    </w:p>
  </w:footnote>
  <w:footnote w:id="33">
    <w:p w:rsidR="00AB45DC" w:rsidRDefault="00AB45DC" w:rsidP="0082639C">
      <w:pPr>
        <w:pStyle w:val="FootnoteText"/>
        <w:ind w:firstLine="43"/>
        <w:rPr>
          <w:rtl/>
        </w:rPr>
      </w:pPr>
      <w:r w:rsidRPr="0082639C">
        <w:rPr>
          <w:rStyle w:val="FootnoteReference"/>
          <w:rFonts w:ascii="Simplified Arabic" w:hAnsi="Simplified Arabic" w:cs="Simplified Arabic"/>
          <w:sz w:val="24"/>
          <w:szCs w:val="24"/>
          <w:rtl/>
        </w:rPr>
        <w:t>(5)</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ابن هشام: مغني اللبيب، 2/382</w:t>
      </w:r>
    </w:p>
  </w:footnote>
  <w:footnote w:id="34">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ابن عاشور:</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التحرير والتنوير، 10</w:t>
      </w:r>
    </w:p>
  </w:footnote>
  <w:footnote w:id="35">
    <w:p w:rsidR="00AB45DC" w:rsidRDefault="00AB45DC" w:rsidP="0082639C">
      <w:pPr>
        <w:pStyle w:val="FootnoteText"/>
        <w:ind w:firstLine="43"/>
        <w:rPr>
          <w:rtl/>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الرازي: التفسير الكبير، 159</w:t>
      </w:r>
    </w:p>
  </w:footnote>
  <w:footnote w:id="36">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 xml:space="preserve">انظر: أبو السعود: تفسير أبي السعود 239 / و الألوسي: روح المعاني 24 </w:t>
      </w:r>
    </w:p>
  </w:footnote>
  <w:footnote w:id="37">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ابن عاشور:</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التحرير والتنوير 17</w:t>
      </w:r>
    </w:p>
  </w:footnote>
  <w:footnote w:id="38">
    <w:p w:rsidR="00AB45DC" w:rsidRDefault="00AB45DC" w:rsidP="0082639C">
      <w:pPr>
        <w:pStyle w:val="FootnoteText"/>
        <w:ind w:firstLine="43"/>
        <w:rPr>
          <w:rtl/>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الألوسي:</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روح المعاني 219</w:t>
      </w:r>
    </w:p>
  </w:footnote>
  <w:footnote w:id="39">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الرازي: التفسير الكبير، 99</w:t>
      </w:r>
    </w:p>
  </w:footnote>
  <w:footnote w:id="40">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سيبويه: الكتاب 1/ 116</w:t>
      </w:r>
    </w:p>
  </w:footnote>
  <w:footnote w:id="41">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السمين الحلبي: الدر المصون 453</w:t>
      </w:r>
    </w:p>
  </w:footnote>
  <w:footnote w:id="42">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سيبويه: الكتاب 1/98</w:t>
      </w:r>
    </w:p>
  </w:footnote>
  <w:footnote w:id="43">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(5)</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ابن هشام : مغني اللبيب، 1/ 171</w:t>
      </w:r>
    </w:p>
  </w:footnote>
  <w:footnote w:id="44">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(6)</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ديب، إلياس: أساليب التأكيد في العربية، ط1، دار الفكر اللبناني، بيروت، 1984، ص 261</w:t>
      </w:r>
    </w:p>
  </w:footnote>
  <w:footnote w:id="45">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أبو عودة، عودة، بناء الجملة في الحديث النبوي في الصحيحين، دار التيسير، عمان، 1990، ص 331-332</w:t>
      </w:r>
    </w:p>
  </w:footnote>
  <w:footnote w:id="46">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(2)</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المالقي: رصف المباني في شرح حروف المعاني، ص 392</w:t>
      </w:r>
    </w:p>
  </w:footnote>
  <w:footnote w:id="47">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(3)</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الشريف، محمد حسن: معجم حروف المعاني في القرآن الكريم، ط1، مؤسسة الرسالة، بيروت، 1996، 2/ 785-786</w:t>
      </w:r>
    </w:p>
  </w:footnote>
  <w:footnote w:id="48">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(4)</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فاضل السامرائي: الجملة العربية تأليفها وأقسامها، ص 178</w:t>
      </w:r>
    </w:p>
  </w:footnote>
  <w:footnote w:id="49">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(5)</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الخضري، الشيخ محمد: حاشية الخضري على ابن عقيل، دار إحياء الكتب العربية، 1/77</w:t>
      </w:r>
    </w:p>
  </w:footnote>
  <w:footnote w:id="50">
    <w:p w:rsidR="00AB45DC" w:rsidRDefault="00AB45DC" w:rsidP="0082639C">
      <w:pPr>
        <w:pStyle w:val="FootnoteText"/>
        <w:ind w:firstLine="43"/>
        <w:rPr>
          <w:rtl/>
        </w:rPr>
      </w:pPr>
      <w:r>
        <w:rPr>
          <w:rStyle w:val="FootnoteReference"/>
          <w:rtl/>
        </w:rPr>
        <w:t>(6)</w:t>
      </w:r>
      <w:r>
        <w:rPr>
          <w:rtl/>
        </w:rPr>
        <w:t xml:space="preserve"> </w:t>
      </w:r>
      <w:r w:rsidRPr="0082639C">
        <w:rPr>
          <w:rFonts w:ascii="Simplified Arabic" w:hAnsi="Simplified Arabic" w:cs="Simplified Arabic"/>
          <w:sz w:val="24"/>
          <w:szCs w:val="24"/>
          <w:rtl/>
        </w:rPr>
        <w:t>سورة</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الأنفال: 29</w:t>
      </w:r>
    </w:p>
  </w:footnote>
  <w:footnote w:id="51">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سورة المائدة: 42</w:t>
      </w:r>
    </w:p>
  </w:footnote>
  <w:footnote w:id="52">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(2)</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النسفي: تفسير النسفي 654</w:t>
      </w:r>
    </w:p>
  </w:footnote>
  <w:footnote w:id="53">
    <w:p w:rsidR="00AB45DC" w:rsidRDefault="00AB45DC" w:rsidP="0082639C">
      <w:pPr>
        <w:pStyle w:val="FootnoteText"/>
        <w:ind w:firstLine="43"/>
        <w:rPr>
          <w:rtl/>
        </w:rPr>
      </w:pPr>
      <w:r>
        <w:rPr>
          <w:rStyle w:val="FootnoteReference"/>
          <w:rtl/>
        </w:rPr>
        <w:t>(3)</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الرازي: التفسير الكبير 177</w:t>
      </w:r>
    </w:p>
  </w:footnote>
  <w:footnote w:id="54">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قطب، سيد: في ظلال القرآن، 2296</w:t>
      </w:r>
    </w:p>
  </w:footnote>
  <w:footnote w:id="55">
    <w:p w:rsidR="00AB45DC" w:rsidRDefault="00AB45DC" w:rsidP="0082639C">
      <w:pPr>
        <w:pStyle w:val="FootnoteText"/>
        <w:ind w:firstLine="43"/>
        <w:rPr>
          <w:rtl/>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محمود صافي: الجدول في إعراب القرآن وصرفه، 264/265</w:t>
      </w:r>
    </w:p>
  </w:footnote>
  <w:footnote w:id="56">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سورة فصّلت: 29</w:t>
      </w:r>
    </w:p>
  </w:footnote>
  <w:footnote w:id="57">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سورة</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مريم: 69</w:t>
      </w:r>
    </w:p>
  </w:footnote>
  <w:footnote w:id="58">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ابن هشام: مغني اللبيب، 2/409</w:t>
      </w:r>
    </w:p>
  </w:footnote>
  <w:footnote w:id="59">
    <w:p w:rsidR="00AB45DC" w:rsidRDefault="00AB45DC" w:rsidP="0082639C">
      <w:pPr>
        <w:pStyle w:val="FootnoteText"/>
        <w:ind w:firstLine="43"/>
        <w:rPr>
          <w:rtl/>
        </w:rPr>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سورة البقرة: 184</w:t>
      </w:r>
    </w:p>
  </w:footnote>
  <w:footnote w:id="60">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أبو حيان: البحر المحيط، 93</w:t>
      </w:r>
    </w:p>
  </w:footnote>
  <w:footnote w:id="61">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(2)</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أبو السعود: تفسير أبي السعود، 218-219</w:t>
      </w:r>
    </w:p>
  </w:footnote>
  <w:footnote w:id="62">
    <w:p w:rsidR="00AB45DC" w:rsidRDefault="00AB45DC" w:rsidP="0082639C">
      <w:pPr>
        <w:pStyle w:val="FootnoteText"/>
        <w:ind w:firstLine="43"/>
        <w:rPr>
          <w:rtl/>
        </w:rPr>
      </w:pPr>
      <w:r>
        <w:rPr>
          <w:rStyle w:val="FootnoteReference"/>
          <w:rtl/>
        </w:rPr>
        <w:t>(3)</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 xml:space="preserve"> الألوسي: روح المعاني 261-262</w:t>
      </w:r>
    </w:p>
  </w:footnote>
  <w:footnote w:id="63">
    <w:p w:rsidR="00AB45DC" w:rsidRPr="0082639C" w:rsidRDefault="00AB45DC" w:rsidP="0082639C">
      <w:pPr>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الكيلاني، إيمان محمد أمين خضر: "واصبر نفسك .." دراسة أسلوبيّة، حوليات الآداب والعلوم الاجتماعيّة، جامعة الكويت، الرسالة 375، الحولية 32، مارس 2013.</w:t>
      </w:r>
    </w:p>
    <w:p w:rsidR="00AB45DC" w:rsidRPr="00036170" w:rsidRDefault="00AB45DC" w:rsidP="005E026C">
      <w:pPr>
        <w:pStyle w:val="FootnoteText"/>
        <w:rPr>
          <w:rtl/>
        </w:rPr>
      </w:pPr>
    </w:p>
  </w:footnote>
  <w:footnote w:id="64">
    <w:p w:rsidR="00AB45DC" w:rsidRPr="0082639C" w:rsidRDefault="00AB45DC" w:rsidP="0082639C">
      <w:pPr>
        <w:pStyle w:val="FootnoteText"/>
        <w:ind w:firstLine="43"/>
        <w:rPr>
          <w:rFonts w:ascii="Simplified Arabic" w:hAnsi="Simplified Arabic" w:cs="Simplified Arabic"/>
          <w:sz w:val="24"/>
          <w:szCs w:val="24"/>
          <w:rtl/>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الرازي: التفسير الكبير، 77</w:t>
      </w:r>
    </w:p>
  </w:footnote>
  <w:footnote w:id="65">
    <w:p w:rsidR="00AB45DC" w:rsidRPr="0082639C" w:rsidRDefault="00AB45DC" w:rsidP="0082639C">
      <w:pPr>
        <w:pStyle w:val="FootnoteText"/>
        <w:ind w:firstLine="43"/>
        <w:rPr>
          <w:rFonts w:ascii="Simplified Arabic" w:hAnsi="Simplified Arabic" w:cs="Simplified Arabic"/>
          <w:sz w:val="24"/>
          <w:szCs w:val="24"/>
          <w:rtl/>
        </w:rPr>
      </w:pPr>
      <w:r>
        <w:rPr>
          <w:rStyle w:val="FootnoteReference"/>
          <w:rtl/>
        </w:rPr>
        <w:t>(1)</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الشوكاني: فتح القدير 863</w:t>
      </w:r>
    </w:p>
  </w:footnote>
  <w:footnote w:id="66">
    <w:p w:rsidR="00AB45DC" w:rsidRDefault="00AB45DC" w:rsidP="0082639C">
      <w:pPr>
        <w:pStyle w:val="FootnoteText"/>
        <w:ind w:firstLine="43"/>
        <w:rPr>
          <w:rtl/>
        </w:rPr>
      </w:pPr>
      <w:r>
        <w:rPr>
          <w:rStyle w:val="FootnoteReference"/>
          <w:rtl/>
        </w:rPr>
        <w:t>(2)</w:t>
      </w:r>
      <w:r w:rsidRPr="0082639C">
        <w:rPr>
          <w:rFonts w:ascii="Simplified Arabic" w:hAnsi="Simplified Arabic" w:cs="Simplified Arabic"/>
          <w:sz w:val="24"/>
          <w:szCs w:val="24"/>
        </w:rPr>
        <w:t xml:space="preserve"> </w:t>
      </w:r>
      <w:r w:rsidRPr="0082639C">
        <w:rPr>
          <w:rFonts w:ascii="Simplified Arabic" w:hAnsi="Simplified Arabic" w:cs="Simplified Arabic"/>
          <w:sz w:val="24"/>
          <w:szCs w:val="24"/>
          <w:rtl/>
        </w:rPr>
        <w:t>انظر: أبو السعود: تفسير أبي السعود 227، و الألوسي: روح المعاني: 290-291</w:t>
      </w:r>
    </w:p>
  </w:footnote>
  <w:footnote w:id="67">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سورة الغاشية: 22- 24.</w:t>
      </w:r>
    </w:p>
  </w:footnote>
  <w:footnote w:id="68">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سورة البقرة: 6.</w:t>
      </w:r>
    </w:p>
  </w:footnote>
  <w:footnote w:id="69">
    <w:p w:rsidR="00AB45DC" w:rsidRDefault="00AB45DC" w:rsidP="0082639C">
      <w:pPr>
        <w:pStyle w:val="FootnoteText"/>
        <w:ind w:firstLine="43"/>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انظر: ابن هشام: مغني اللبيب، 2/427.</w:t>
      </w:r>
    </w:p>
  </w:footnote>
  <w:footnote w:id="70">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انظر: الكليات 140.</w:t>
      </w:r>
    </w:p>
  </w:footnote>
  <w:footnote w:id="71">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انظر: الدرويش: إعراب القرآن وبيانه 4/449.</w:t>
      </w:r>
    </w:p>
  </w:footnote>
  <w:footnote w:id="72">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انظر: معجم إعراب ألفاظ القرآن الكريم 385.</w:t>
      </w:r>
    </w:p>
  </w:footnote>
  <w:footnote w:id="73">
    <w:p w:rsidR="00AB45DC" w:rsidRDefault="00AB45DC" w:rsidP="0082639C">
      <w:pPr>
        <w:pStyle w:val="FootnoteText"/>
        <w:ind w:firstLine="43"/>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tl/>
        </w:rPr>
        <w:t xml:space="preserve"> انظر: ابن عاشور: التحرير والتنوير 13/ 311.</w:t>
      </w:r>
    </w:p>
  </w:footnote>
  <w:footnote w:id="74">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انظر: الزجاج: معاني القرآن وإعرابه 3/314، الزمخشري: الكشاف 2/500.</w:t>
      </w:r>
    </w:p>
  </w:footnote>
  <w:footnote w:id="75">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انظر: أبو حيان: البحر المحيط 6/136.</w:t>
      </w:r>
    </w:p>
  </w:footnote>
  <w:footnote w:id="76">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سورة الشعراء: 187.</w:t>
      </w:r>
    </w:p>
  </w:footnote>
  <w:footnote w:id="77">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tl/>
        </w:rPr>
        <w:t xml:space="preserve"> سورة العنكبوت: 29.</w:t>
      </w:r>
    </w:p>
  </w:footnote>
  <w:footnote w:id="78">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(5)</w:t>
      </w:r>
      <w:r w:rsidRPr="0082639C">
        <w:rPr>
          <w:rFonts w:ascii="Simplified Arabic" w:hAnsi="Simplified Arabic" w:cs="Simplified Arabic"/>
          <w:sz w:val="24"/>
          <w:szCs w:val="24"/>
          <w:rtl/>
        </w:rPr>
        <w:t xml:space="preserve"> سورة الأنفال: 32.</w:t>
      </w:r>
    </w:p>
  </w:footnote>
  <w:footnote w:id="79">
    <w:p w:rsidR="00AB45DC" w:rsidRDefault="00AB45DC" w:rsidP="0082639C">
      <w:pPr>
        <w:pStyle w:val="FootnoteText"/>
        <w:ind w:firstLine="43"/>
      </w:pPr>
      <w:r w:rsidRPr="0082639C">
        <w:rPr>
          <w:rStyle w:val="FootnoteReference"/>
          <w:rFonts w:ascii="Simplified Arabic" w:hAnsi="Simplified Arabic" w:cs="Simplified Arabic"/>
          <w:sz w:val="24"/>
          <w:szCs w:val="24"/>
          <w:rtl/>
        </w:rPr>
        <w:t>(6)</w:t>
      </w:r>
      <w:r w:rsidRPr="0082639C">
        <w:rPr>
          <w:rFonts w:ascii="Simplified Arabic" w:hAnsi="Simplified Arabic" w:cs="Simplified Arabic"/>
          <w:sz w:val="24"/>
          <w:szCs w:val="24"/>
          <w:rtl/>
        </w:rPr>
        <w:t xml:space="preserve"> انظر: ابن كثير: تفسير القرآن العظيم 1162.</w:t>
      </w:r>
    </w:p>
  </w:footnote>
  <w:footnote w:id="80">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انظر: معجم إعراب ألفاظ القرآن الكريم 393.</w:t>
      </w:r>
    </w:p>
  </w:footnote>
  <w:footnote w:id="81">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ابن هشام: مغني اللبيب 1/ 184.</w:t>
      </w:r>
    </w:p>
  </w:footnote>
  <w:footnote w:id="82">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انظر: ابن عاشور: التحرير والتنوير: 16/ 27.</w:t>
      </w:r>
    </w:p>
  </w:footnote>
  <w:footnote w:id="83">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tl/>
        </w:rPr>
        <w:t xml:space="preserve"> انظر: السمين الحلبي: الدر المصون 4/ 452.</w:t>
      </w:r>
    </w:p>
  </w:footnote>
  <w:footnote w:id="84">
    <w:p w:rsidR="00AB45DC" w:rsidRDefault="00AB45DC" w:rsidP="0082639C">
      <w:pPr>
        <w:pStyle w:val="FootnoteText"/>
        <w:ind w:firstLine="43"/>
      </w:pPr>
      <w:r w:rsidRPr="0082639C">
        <w:rPr>
          <w:rStyle w:val="FootnoteReference"/>
          <w:rFonts w:ascii="Simplified Arabic" w:hAnsi="Simplified Arabic" w:cs="Simplified Arabic"/>
          <w:sz w:val="24"/>
          <w:szCs w:val="24"/>
          <w:rtl/>
        </w:rPr>
        <w:t>(5)</w:t>
      </w:r>
      <w:r w:rsidRPr="0082639C">
        <w:rPr>
          <w:rFonts w:ascii="Simplified Arabic" w:hAnsi="Simplified Arabic" w:cs="Simplified Arabic"/>
          <w:sz w:val="24"/>
          <w:szCs w:val="24"/>
          <w:rtl/>
        </w:rPr>
        <w:t xml:space="preserve"> انظر: ابن يعيش: شرح المفصل 7/ 44/  السيوطي: همع الهوامع 2/64 .</w:t>
      </w:r>
    </w:p>
  </w:footnote>
  <w:footnote w:id="85">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انظر: النحاس: إعراب القرآن 2/277، البغدادي: خزانة الأدب 4/59  القرطبي: الجامع لأحكام القرآن 10/410.</w:t>
      </w:r>
    </w:p>
  </w:footnote>
  <w:footnote w:id="86">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انظر: النحاس: إعراب القرآن 2/284.</w:t>
      </w:r>
    </w:p>
  </w:footnote>
  <w:footnote w:id="87">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انظر: الدرويش: إعراب القرآن وبيانه 4/545.</w:t>
      </w:r>
    </w:p>
  </w:footnote>
  <w:footnote w:id="88">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tl/>
        </w:rPr>
        <w:t xml:space="preserve"> لسان العرب: فقه.</w:t>
      </w:r>
    </w:p>
  </w:footnote>
  <w:footnote w:id="89">
    <w:p w:rsidR="00AB45DC" w:rsidRDefault="00AB45DC" w:rsidP="0082639C">
      <w:pPr>
        <w:pStyle w:val="FootnoteText"/>
        <w:ind w:firstLine="43"/>
      </w:pPr>
      <w:r w:rsidRPr="0082639C">
        <w:rPr>
          <w:rStyle w:val="FootnoteReference"/>
          <w:rFonts w:ascii="Simplified Arabic" w:hAnsi="Simplified Arabic" w:cs="Simplified Arabic"/>
          <w:sz w:val="24"/>
          <w:szCs w:val="24"/>
          <w:rtl/>
        </w:rPr>
        <w:t>(5)</w:t>
      </w:r>
      <w:r w:rsidRPr="0082639C">
        <w:rPr>
          <w:rFonts w:ascii="Simplified Arabic" w:hAnsi="Simplified Arabic" w:cs="Simplified Arabic"/>
          <w:sz w:val="24"/>
          <w:szCs w:val="24"/>
          <w:rtl/>
        </w:rPr>
        <w:t xml:space="preserve"> انظر: القرطبي: الجامع لأحكام القرآن 13/377.</w:t>
      </w:r>
    </w:p>
  </w:footnote>
  <w:footnote w:id="90">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انظر: العكبري: التبيان في إعراب القرآن 2/849.</w:t>
      </w:r>
    </w:p>
  </w:footnote>
  <w:footnote w:id="91">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انظر: محيي الدين، عبد الحميد: دروس في التصريف 74.</w:t>
      </w:r>
    </w:p>
  </w:footnote>
  <w:footnote w:id="92">
    <w:p w:rsidR="00AB45DC" w:rsidRDefault="00AB45DC" w:rsidP="0082639C">
      <w:pPr>
        <w:pStyle w:val="FootnoteText"/>
        <w:ind w:firstLine="43"/>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انظر: الأخفش: معاني القرآن 2/396. و الزجاج: معاني القرآن  3/ 283.</w:t>
      </w:r>
    </w:p>
  </w:footnote>
  <w:footnote w:id="93">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انظر: ابن هشام: شذور الذهب 752.</w:t>
      </w:r>
    </w:p>
  </w:footnote>
  <w:footnote w:id="94">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انظر: أبو حيان: البحر المحيط 5/ 436.</w:t>
      </w:r>
    </w:p>
  </w:footnote>
  <w:footnote w:id="95">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انظر: الفراء:  معاني القرآن 2/195- 2/233.</w:t>
      </w:r>
    </w:p>
  </w:footnote>
  <w:footnote w:id="96">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tl/>
        </w:rPr>
        <w:t xml:space="preserve"> انظر: السيوطي: همع الهوامع 2/217.</w:t>
      </w:r>
    </w:p>
  </w:footnote>
  <w:footnote w:id="97">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(5)</w:t>
      </w:r>
      <w:r w:rsidRPr="0082639C">
        <w:rPr>
          <w:rFonts w:ascii="Simplified Arabic" w:hAnsi="Simplified Arabic" w:cs="Simplified Arabic"/>
          <w:sz w:val="24"/>
          <w:szCs w:val="24"/>
          <w:rtl/>
        </w:rPr>
        <w:t xml:space="preserve"> انظر: السمين الحلبي: الدر المصون 4/ 437.</w:t>
      </w:r>
    </w:p>
  </w:footnote>
  <w:footnote w:id="98">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(6)</w:t>
      </w:r>
      <w:r w:rsidRPr="0082639C">
        <w:rPr>
          <w:rFonts w:ascii="Simplified Arabic" w:hAnsi="Simplified Arabic" w:cs="Simplified Arabic"/>
          <w:sz w:val="24"/>
          <w:szCs w:val="24"/>
          <w:rtl/>
        </w:rPr>
        <w:t xml:space="preserve"> انظر: أبو حيان: البحر المحيط 6/ 103.</w:t>
      </w:r>
    </w:p>
  </w:footnote>
  <w:footnote w:id="99">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(7)</w:t>
      </w:r>
      <w:r w:rsidRPr="0082639C">
        <w:rPr>
          <w:rFonts w:ascii="Simplified Arabic" w:hAnsi="Simplified Arabic" w:cs="Simplified Arabic"/>
          <w:sz w:val="24"/>
          <w:szCs w:val="24"/>
          <w:rtl/>
        </w:rPr>
        <w:t xml:space="preserve"> انظر: ابن الجوزي: زاد المسير 5/114.</w:t>
      </w:r>
    </w:p>
  </w:footnote>
  <w:footnote w:id="100">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(8)</w:t>
      </w:r>
      <w:r w:rsidRPr="0082639C">
        <w:rPr>
          <w:rFonts w:ascii="Simplified Arabic" w:hAnsi="Simplified Arabic" w:cs="Simplified Arabic"/>
          <w:sz w:val="24"/>
          <w:szCs w:val="24"/>
          <w:rtl/>
        </w:rPr>
        <w:t xml:space="preserve"> الزمخشري: الكشاف: 2/473.</w:t>
      </w:r>
    </w:p>
  </w:footnote>
  <w:footnote w:id="101">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(9)</w:t>
      </w:r>
      <w:r w:rsidRPr="0082639C">
        <w:rPr>
          <w:rFonts w:ascii="Simplified Arabic" w:hAnsi="Simplified Arabic" w:cs="Simplified Arabic"/>
          <w:sz w:val="24"/>
          <w:szCs w:val="24"/>
          <w:rtl/>
        </w:rPr>
        <w:t xml:space="preserve"> انظر: ابن هشام: مغني اللبيب 2/64.</w:t>
      </w:r>
    </w:p>
  </w:footnote>
  <w:footnote w:id="102">
    <w:p w:rsidR="00AB45DC" w:rsidRDefault="00AB45DC" w:rsidP="0082639C">
      <w:pPr>
        <w:pStyle w:val="FootnoteText"/>
        <w:ind w:firstLine="43"/>
      </w:pPr>
      <w:r w:rsidRPr="0082639C">
        <w:rPr>
          <w:rStyle w:val="FootnoteReference"/>
          <w:rFonts w:ascii="Simplified Arabic" w:hAnsi="Simplified Arabic" w:cs="Simplified Arabic"/>
          <w:sz w:val="24"/>
          <w:szCs w:val="24"/>
          <w:rtl/>
        </w:rPr>
        <w:t>(10)</w:t>
      </w:r>
      <w:r w:rsidRPr="0082639C">
        <w:rPr>
          <w:rFonts w:ascii="Simplified Arabic" w:hAnsi="Simplified Arabic" w:cs="Simplified Arabic"/>
          <w:sz w:val="24"/>
          <w:szCs w:val="24"/>
          <w:rtl/>
        </w:rPr>
        <w:t xml:space="preserve"> انظر: أبو حيان:البحر المحيط 6/143.</w:t>
      </w:r>
    </w:p>
  </w:footnote>
  <w:footnote w:id="103">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انظر: سيبويه: الكتاب 2/ 66- 67.</w:t>
      </w:r>
    </w:p>
  </w:footnote>
  <w:footnote w:id="104">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انظر: ابن هشام: مغني اللبيب 2/63.</w:t>
      </w:r>
    </w:p>
  </w:footnote>
  <w:footnote w:id="105">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انظر: السمين الحلبي: الدر المصون 4/458.</w:t>
      </w:r>
    </w:p>
  </w:footnote>
  <w:footnote w:id="106">
    <w:p w:rsidR="00AB45DC" w:rsidRDefault="00AB45DC" w:rsidP="0082639C">
      <w:pPr>
        <w:pStyle w:val="FootnoteText"/>
        <w:ind w:firstLine="43"/>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tl/>
        </w:rPr>
        <w:t xml:space="preserve"> انظر: القيسي: مشكل إعراب القرآن 1/446.</w:t>
      </w:r>
    </w:p>
  </w:footnote>
  <w:footnote w:id="107">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(1)</w:t>
      </w:r>
      <w:r w:rsidRPr="0082639C">
        <w:rPr>
          <w:rFonts w:ascii="Simplified Arabic" w:hAnsi="Simplified Arabic" w:cs="Simplified Arabic"/>
          <w:sz w:val="24"/>
          <w:szCs w:val="24"/>
          <w:rtl/>
        </w:rPr>
        <w:t xml:space="preserve"> انظر:  السيوطي: همع الهوامع 2/218.</w:t>
      </w:r>
    </w:p>
  </w:footnote>
  <w:footnote w:id="108">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(2)</w:t>
      </w:r>
      <w:r w:rsidRPr="0082639C">
        <w:rPr>
          <w:rFonts w:ascii="Simplified Arabic" w:hAnsi="Simplified Arabic" w:cs="Simplified Arabic"/>
          <w:sz w:val="24"/>
          <w:szCs w:val="24"/>
          <w:rtl/>
        </w:rPr>
        <w:t xml:space="preserve"> ابن عاشور: التحرير والتنوير 16/40.</w:t>
      </w:r>
    </w:p>
  </w:footnote>
  <w:footnote w:id="109">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(3)</w:t>
      </w:r>
      <w:r w:rsidRPr="0082639C">
        <w:rPr>
          <w:rFonts w:ascii="Simplified Arabic" w:hAnsi="Simplified Arabic" w:cs="Simplified Arabic"/>
          <w:sz w:val="24"/>
          <w:szCs w:val="24"/>
          <w:rtl/>
        </w:rPr>
        <w:t xml:space="preserve"> انظر: الزمخشري: الكشاف 2/477.</w:t>
      </w:r>
    </w:p>
  </w:footnote>
  <w:footnote w:id="110">
    <w:p w:rsidR="00AB45DC" w:rsidRDefault="00AB45DC" w:rsidP="0082639C">
      <w:pPr>
        <w:pStyle w:val="FootnoteText"/>
        <w:ind w:firstLine="43"/>
      </w:pPr>
      <w:r>
        <w:rPr>
          <w:rStyle w:val="FootnoteReference"/>
          <w:rtl/>
        </w:rPr>
        <w:t>(4)</w:t>
      </w:r>
      <w:r w:rsidRPr="0082639C">
        <w:rPr>
          <w:rFonts w:ascii="Simplified Arabic" w:hAnsi="Simplified Arabic" w:cs="Simplified Arabic"/>
          <w:sz w:val="24"/>
          <w:szCs w:val="24"/>
          <w:rtl/>
        </w:rPr>
        <w:t xml:space="preserve"> أبو حيان: البحر المحيط: 6/111.</w:t>
      </w:r>
    </w:p>
  </w:footnote>
  <w:footnote w:id="111">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(1)</w:t>
      </w:r>
      <w:r w:rsidRPr="0082639C">
        <w:rPr>
          <w:rFonts w:ascii="Simplified Arabic" w:hAnsi="Simplified Arabic" w:cs="Simplified Arabic"/>
          <w:sz w:val="24"/>
          <w:szCs w:val="24"/>
          <w:rtl/>
        </w:rPr>
        <w:t xml:space="preserve"> انظر: (البقرة 259، التوبة 117، يوسف 109. طه 97. الحج 15، فاطر 44، الروم 50، غافر 21).</w:t>
      </w:r>
    </w:p>
  </w:footnote>
  <w:footnote w:id="112">
    <w:p w:rsidR="00AB45DC" w:rsidRDefault="00AB45DC" w:rsidP="0082639C">
      <w:pPr>
        <w:pStyle w:val="FootnoteText"/>
        <w:ind w:firstLine="43"/>
      </w:pPr>
      <w:r>
        <w:rPr>
          <w:rStyle w:val="FootnoteReference"/>
          <w:rtl/>
        </w:rPr>
        <w:t>(2)</w:t>
      </w:r>
      <w:r w:rsidRPr="0082639C">
        <w:rPr>
          <w:rFonts w:ascii="Simplified Arabic" w:hAnsi="Simplified Arabic" w:cs="Simplified Arabic"/>
          <w:sz w:val="24"/>
          <w:szCs w:val="24"/>
          <w:rtl/>
        </w:rPr>
        <w:t xml:space="preserve"> انظر: أبو حيان: البحر المحيط 6/ 98.</w:t>
      </w:r>
      <w:r w:rsidRPr="00E66CEC">
        <w:rPr>
          <w:rtl/>
        </w:rPr>
        <w:t xml:space="preserve"> </w:t>
      </w:r>
    </w:p>
  </w:footnote>
  <w:footnote w:id="113">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(3)</w:t>
      </w:r>
      <w:r w:rsidRPr="0082639C">
        <w:rPr>
          <w:rFonts w:ascii="Simplified Arabic" w:hAnsi="Simplified Arabic" w:cs="Simplified Arabic"/>
          <w:sz w:val="24"/>
          <w:szCs w:val="24"/>
          <w:rtl/>
        </w:rPr>
        <w:t xml:space="preserve"> ابن خالويه: إعراب ثلاثين سورة 219.</w:t>
      </w:r>
    </w:p>
  </w:footnote>
  <w:footnote w:id="114">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(4)</w:t>
      </w:r>
      <w:r>
        <w:rPr>
          <w:rtl/>
        </w:rPr>
        <w:t xml:space="preserve"> </w:t>
      </w:r>
      <w:r>
        <w:rPr>
          <w:rStyle w:val="FootnoteReference"/>
          <w:rtl/>
        </w:rPr>
        <w:t>)</w:t>
      </w:r>
      <w:r w:rsidRPr="0082639C">
        <w:rPr>
          <w:rFonts w:ascii="Simplified Arabic" w:hAnsi="Simplified Arabic" w:cs="Simplified Arabic"/>
          <w:sz w:val="24"/>
          <w:szCs w:val="24"/>
          <w:rtl/>
        </w:rPr>
        <w:t xml:space="preserve"> انظر: المفصل 92.</w:t>
      </w:r>
    </w:p>
  </w:footnote>
  <w:footnote w:id="115">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(5)</w:t>
      </w:r>
      <w:r w:rsidRPr="0082639C">
        <w:rPr>
          <w:rFonts w:ascii="Simplified Arabic" w:hAnsi="Simplified Arabic" w:cs="Simplified Arabic"/>
          <w:sz w:val="24"/>
          <w:szCs w:val="24"/>
          <w:rtl/>
        </w:rPr>
        <w:t xml:space="preserve"> ابن عاشور: التحرير والتنوير 13/305.</w:t>
      </w:r>
    </w:p>
  </w:footnote>
  <w:footnote w:id="116">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(6)</w:t>
      </w:r>
      <w:r w:rsidRPr="0082639C">
        <w:rPr>
          <w:rFonts w:ascii="Simplified Arabic" w:hAnsi="Simplified Arabic" w:cs="Simplified Arabic"/>
          <w:sz w:val="24"/>
          <w:szCs w:val="24"/>
          <w:rtl/>
        </w:rPr>
        <w:t xml:space="preserve"> انظر: القيسي: مشكل إعراب القرآن 1/446.</w:t>
      </w:r>
    </w:p>
  </w:footnote>
  <w:footnote w:id="117">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انظر: ابن عاشور: التحرير والتنوير 16/40.</w:t>
      </w:r>
    </w:p>
  </w:footnote>
  <w:footnote w:id="118">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انظر: الزمخشري: الكشاف 2/469.</w:t>
      </w:r>
    </w:p>
  </w:footnote>
  <w:footnote w:id="119">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أبو حيان: البحر المحيط 6/119.</w:t>
      </w:r>
    </w:p>
  </w:footnote>
  <w:footnote w:id="120">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tl/>
        </w:rPr>
        <w:t xml:space="preserve"> شرح ابن عقيل.</w:t>
      </w:r>
    </w:p>
  </w:footnote>
  <w:footnote w:id="121">
    <w:p w:rsidR="00AB45DC" w:rsidRDefault="00AB45DC" w:rsidP="0082639C">
      <w:pPr>
        <w:pStyle w:val="FootnoteText"/>
        <w:ind w:firstLine="43"/>
      </w:pPr>
      <w:r w:rsidRPr="0082639C">
        <w:rPr>
          <w:rStyle w:val="FootnoteReference"/>
          <w:rFonts w:ascii="Simplified Arabic" w:hAnsi="Simplified Arabic" w:cs="Simplified Arabic"/>
          <w:sz w:val="24"/>
          <w:szCs w:val="24"/>
          <w:rtl/>
        </w:rPr>
        <w:t>(5)</w:t>
      </w:r>
      <w:r w:rsidRPr="0082639C">
        <w:rPr>
          <w:rFonts w:ascii="Simplified Arabic" w:hAnsi="Simplified Arabic" w:cs="Simplified Arabic"/>
          <w:sz w:val="24"/>
          <w:szCs w:val="24"/>
          <w:rtl/>
        </w:rPr>
        <w:t xml:space="preserve"> البيت للأعشى، وانظر ديوانه 121، وهو من شواهد الكتاب 1/161.</w:t>
      </w:r>
    </w:p>
  </w:footnote>
  <w:footnote w:id="122">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(6)</w:t>
      </w:r>
      <w:r w:rsidRPr="0082639C">
        <w:rPr>
          <w:rFonts w:ascii="Simplified Arabic" w:hAnsi="Simplified Arabic" w:cs="Simplified Arabic"/>
          <w:sz w:val="24"/>
          <w:szCs w:val="24"/>
          <w:rtl/>
        </w:rPr>
        <w:t xml:space="preserve"> انظر: السمين الحلبي: الدر المصون 4/450.</w:t>
      </w:r>
    </w:p>
  </w:footnote>
  <w:footnote w:id="123">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أبو حيان: البحر المحيط 6/106.</w:t>
      </w:r>
    </w:p>
  </w:footnote>
  <w:footnote w:id="124">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انظر:الزمخشري: الكشاف 2/472.</w:t>
      </w:r>
    </w:p>
  </w:footnote>
  <w:footnote w:id="125">
    <w:p w:rsidR="00AB45DC" w:rsidRDefault="00AB45DC" w:rsidP="0082639C">
      <w:pPr>
        <w:pStyle w:val="FootnoteText"/>
        <w:ind w:firstLine="43"/>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انظر: أبو حيان: البحر المحيط 6/126.</w:t>
      </w:r>
    </w:p>
  </w:footnote>
  <w:footnote w:id="126">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tl/>
        </w:rPr>
        <w:t xml:space="preserve"> انظر: ابن عاشور: التحرير والتنوير 13/320.</w:t>
      </w:r>
    </w:p>
  </w:footnote>
  <w:footnote w:id="127">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(5)</w:t>
      </w:r>
      <w:r w:rsidRPr="0082639C">
        <w:rPr>
          <w:rFonts w:ascii="Simplified Arabic" w:hAnsi="Simplified Arabic" w:cs="Simplified Arabic"/>
          <w:sz w:val="24"/>
          <w:szCs w:val="24"/>
          <w:rtl/>
        </w:rPr>
        <w:t xml:space="preserve"> المرجع السابق 16/45.</w:t>
      </w:r>
    </w:p>
  </w:footnote>
  <w:footnote w:id="128">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(6)</w:t>
      </w:r>
      <w:r w:rsidRPr="0082639C">
        <w:rPr>
          <w:rFonts w:ascii="Simplified Arabic" w:hAnsi="Simplified Arabic" w:cs="Simplified Arabic"/>
          <w:sz w:val="24"/>
          <w:szCs w:val="24"/>
          <w:rtl/>
        </w:rPr>
        <w:t xml:space="preserve"> انظر: العكبري: التبيان في إعراب القرآن 2/839 .</w:t>
      </w:r>
    </w:p>
  </w:footnote>
  <w:footnote w:id="129">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(1)</w:t>
      </w:r>
      <w:r w:rsidRPr="0082639C">
        <w:rPr>
          <w:rFonts w:ascii="Simplified Arabic" w:hAnsi="Simplified Arabic" w:cs="Simplified Arabic"/>
          <w:sz w:val="24"/>
          <w:szCs w:val="24"/>
          <w:rtl/>
        </w:rPr>
        <w:t xml:space="preserve"> ابن هشام: مغني اللبيب 2/65.</w:t>
      </w:r>
    </w:p>
  </w:footnote>
  <w:footnote w:id="130">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(2)</w:t>
      </w:r>
      <w:r w:rsidRPr="0082639C">
        <w:rPr>
          <w:rFonts w:ascii="Simplified Arabic" w:hAnsi="Simplified Arabic" w:cs="Simplified Arabic"/>
          <w:sz w:val="24"/>
          <w:szCs w:val="24"/>
          <w:rtl/>
        </w:rPr>
        <w:t xml:space="preserve"> انظر: السيوطي: همع الهوامع 4/94.</w:t>
      </w:r>
    </w:p>
  </w:footnote>
  <w:footnote w:id="131">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(3)</w:t>
      </w:r>
      <w:r w:rsidRPr="0082639C">
        <w:rPr>
          <w:rFonts w:ascii="Simplified Arabic" w:hAnsi="Simplified Arabic" w:cs="Simplified Arabic"/>
          <w:sz w:val="24"/>
          <w:szCs w:val="24"/>
          <w:rtl/>
        </w:rPr>
        <w:t xml:space="preserve"> انظر: أبو حيان: البحر المحيط 6/335.</w:t>
      </w:r>
    </w:p>
  </w:footnote>
  <w:footnote w:id="132">
    <w:p w:rsidR="00AB45DC" w:rsidRDefault="00AB45DC" w:rsidP="0082639C">
      <w:pPr>
        <w:pStyle w:val="FootnoteText"/>
        <w:ind w:firstLine="43"/>
      </w:pPr>
      <w:r w:rsidRPr="0082639C">
        <w:rPr>
          <w:rStyle w:val="FootnoteReference"/>
          <w:rFonts w:ascii="Simplified Arabic" w:hAnsi="Simplified Arabic" w:cs="Simplified Arabic"/>
          <w:sz w:val="24"/>
          <w:szCs w:val="24"/>
          <w:rtl/>
        </w:rPr>
        <w:t>(4)</w:t>
      </w:r>
      <w:r w:rsidRPr="0082639C">
        <w:rPr>
          <w:rFonts w:ascii="Simplified Arabic" w:hAnsi="Simplified Arabic" w:cs="Simplified Arabic"/>
          <w:sz w:val="24"/>
          <w:szCs w:val="24"/>
          <w:rtl/>
        </w:rPr>
        <w:t xml:space="preserve"> انظر الآيات (15،35،47،49،50،59،95).</w:t>
      </w:r>
    </w:p>
  </w:footnote>
  <w:footnote w:id="133">
    <w:p w:rsidR="00AB45DC" w:rsidRPr="0082639C" w:rsidRDefault="00AB45DC" w:rsidP="0082639C">
      <w:pPr>
        <w:pStyle w:val="FootnoteText"/>
        <w:ind w:firstLine="43"/>
        <w:rPr>
          <w:rFonts w:ascii="Simplified Arabic" w:hAnsi="Simplified Arabic" w:cs="Simplified Arabic"/>
          <w:sz w:val="24"/>
          <w:szCs w:val="24"/>
        </w:rPr>
      </w:pPr>
      <w:r w:rsidRPr="0082639C">
        <w:rPr>
          <w:rStyle w:val="FootnoteReference"/>
          <w:rFonts w:ascii="Simplified Arabic" w:hAnsi="Simplified Arabic" w:cs="Simplified Arabic"/>
          <w:sz w:val="24"/>
          <w:szCs w:val="24"/>
          <w:rtl/>
        </w:rPr>
        <w:t>(5)</w:t>
      </w:r>
      <w:r w:rsidRPr="0082639C">
        <w:rPr>
          <w:rFonts w:ascii="Simplified Arabic" w:hAnsi="Simplified Arabic" w:cs="Simplified Arabic"/>
          <w:sz w:val="24"/>
          <w:szCs w:val="24"/>
          <w:rtl/>
        </w:rPr>
        <w:t xml:space="preserve"> انظر: السيوطي: همع الهوامع 1/218.</w:t>
      </w:r>
    </w:p>
  </w:footnote>
  <w:footnote w:id="134">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(1)</w:t>
      </w:r>
      <w:r w:rsidRPr="0082639C">
        <w:rPr>
          <w:rFonts w:ascii="Simplified Arabic" w:hAnsi="Simplified Arabic" w:cs="Simplified Arabic"/>
          <w:sz w:val="24"/>
          <w:szCs w:val="24"/>
          <w:rtl/>
        </w:rPr>
        <w:t xml:space="preserve"> انظر: ابن هشام: شرح شذور الذهب 1/104.</w:t>
      </w:r>
    </w:p>
  </w:footnote>
  <w:footnote w:id="135">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(2)</w:t>
      </w:r>
      <w:r w:rsidRPr="0082639C">
        <w:rPr>
          <w:rFonts w:ascii="Simplified Arabic" w:hAnsi="Simplified Arabic" w:cs="Simplified Arabic"/>
          <w:sz w:val="24"/>
          <w:szCs w:val="24"/>
          <w:rtl/>
        </w:rPr>
        <w:t xml:space="preserve"> انظر: ابن هشام: أوضح المسالك 41.</w:t>
      </w:r>
    </w:p>
  </w:footnote>
  <w:footnote w:id="136">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(3)</w:t>
      </w:r>
      <w:r w:rsidRPr="0082639C">
        <w:rPr>
          <w:rFonts w:ascii="Simplified Arabic" w:hAnsi="Simplified Arabic" w:cs="Simplified Arabic"/>
          <w:sz w:val="24"/>
          <w:szCs w:val="24"/>
          <w:rtl/>
        </w:rPr>
        <w:t xml:space="preserve"> انظر: الأزهري، خالد: موصل الطلاب 1/42.</w:t>
      </w:r>
    </w:p>
  </w:footnote>
  <w:footnote w:id="137">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(4)</w:t>
      </w:r>
      <w:r w:rsidRPr="0082639C">
        <w:rPr>
          <w:rFonts w:ascii="Simplified Arabic" w:hAnsi="Simplified Arabic" w:cs="Simplified Arabic"/>
          <w:sz w:val="24"/>
          <w:szCs w:val="24"/>
          <w:rtl/>
        </w:rPr>
        <w:t xml:space="preserve"> انظر الآيات (17،71،74،77،86،90،96)</w:t>
      </w:r>
    </w:p>
  </w:footnote>
  <w:footnote w:id="138">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(5)</w:t>
      </w:r>
      <w:r w:rsidRPr="0082639C">
        <w:rPr>
          <w:rFonts w:ascii="Simplified Arabic" w:hAnsi="Simplified Arabic" w:cs="Simplified Arabic"/>
          <w:sz w:val="24"/>
          <w:szCs w:val="24"/>
          <w:rtl/>
        </w:rPr>
        <w:t xml:space="preserve"> انظر : شرح الأشموني 2/259.</w:t>
      </w:r>
    </w:p>
  </w:footnote>
  <w:footnote w:id="139">
    <w:p w:rsidR="00AB45DC" w:rsidRDefault="00AB45DC" w:rsidP="0082639C">
      <w:pPr>
        <w:pStyle w:val="FootnoteText"/>
        <w:ind w:firstLine="43"/>
      </w:pPr>
      <w:r>
        <w:rPr>
          <w:rStyle w:val="FootnoteReference"/>
          <w:rtl/>
        </w:rPr>
        <w:t>(6)</w:t>
      </w:r>
      <w:r w:rsidRPr="0082639C">
        <w:rPr>
          <w:rFonts w:ascii="Simplified Arabic" w:hAnsi="Simplified Arabic" w:cs="Simplified Arabic"/>
          <w:sz w:val="24"/>
          <w:szCs w:val="24"/>
          <w:rtl/>
        </w:rPr>
        <w:t xml:space="preserve"> انظر: ابن هشام: مغني اللبيب 2/67.</w:t>
      </w:r>
    </w:p>
  </w:footnote>
  <w:footnote w:id="140">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(1)</w:t>
      </w:r>
      <w:r w:rsidRPr="0082639C">
        <w:rPr>
          <w:rFonts w:ascii="Simplified Arabic" w:hAnsi="Simplified Arabic" w:cs="Simplified Arabic"/>
          <w:sz w:val="24"/>
          <w:szCs w:val="24"/>
          <w:rtl/>
        </w:rPr>
        <w:t xml:space="preserve"> انظر: السيوطي: همع الهوامع 1/215 .</w:t>
      </w:r>
    </w:p>
  </w:footnote>
  <w:footnote w:id="141">
    <w:p w:rsidR="00AB45DC" w:rsidRDefault="00AB45DC" w:rsidP="0082639C">
      <w:pPr>
        <w:pStyle w:val="FootnoteText"/>
        <w:ind w:firstLine="43"/>
      </w:pPr>
      <w:r>
        <w:rPr>
          <w:rStyle w:val="FootnoteReference"/>
          <w:rtl/>
        </w:rPr>
        <w:t>(2)</w:t>
      </w:r>
      <w:r w:rsidRPr="0082639C">
        <w:rPr>
          <w:rFonts w:ascii="Simplified Arabic" w:hAnsi="Simplified Arabic" w:cs="Simplified Arabic"/>
          <w:sz w:val="24"/>
          <w:szCs w:val="24"/>
          <w:rtl/>
        </w:rPr>
        <w:t xml:space="preserve"> انظر:الزجاج: الجمل 264.</w:t>
      </w:r>
    </w:p>
  </w:footnote>
  <w:footnote w:id="142">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(3)</w:t>
      </w:r>
      <w:r w:rsidRPr="0082639C">
        <w:rPr>
          <w:rFonts w:ascii="Simplified Arabic" w:hAnsi="Simplified Arabic" w:cs="Simplified Arabic"/>
          <w:sz w:val="24"/>
          <w:szCs w:val="24"/>
          <w:rtl/>
        </w:rPr>
        <w:t xml:space="preserve"> انظر : الطبرسي: مجمع البيان 5/449.</w:t>
      </w:r>
    </w:p>
  </w:footnote>
  <w:footnote w:id="143">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(4)</w:t>
      </w:r>
      <w:r w:rsidRPr="0082639C">
        <w:rPr>
          <w:rFonts w:ascii="Simplified Arabic" w:hAnsi="Simplified Arabic" w:cs="Simplified Arabic"/>
          <w:sz w:val="24"/>
          <w:szCs w:val="24"/>
          <w:rtl/>
        </w:rPr>
        <w:t xml:space="preserve"> انظر:السمين الحلبي: الدر المصون 4/433.</w:t>
      </w:r>
    </w:p>
  </w:footnote>
  <w:footnote w:id="144">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(1)</w:t>
      </w:r>
      <w:r w:rsidRPr="0082639C">
        <w:rPr>
          <w:rFonts w:ascii="Simplified Arabic" w:hAnsi="Simplified Arabic" w:cs="Simplified Arabic"/>
          <w:sz w:val="24"/>
          <w:szCs w:val="24"/>
          <w:rtl/>
        </w:rPr>
        <w:t xml:space="preserve"> المرجع السابق 13/312.</w:t>
      </w:r>
    </w:p>
  </w:footnote>
  <w:footnote w:id="145">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(2)</w:t>
      </w:r>
      <w:r w:rsidRPr="0082639C">
        <w:rPr>
          <w:rFonts w:ascii="Simplified Arabic" w:hAnsi="Simplified Arabic" w:cs="Simplified Arabic"/>
          <w:sz w:val="24"/>
          <w:szCs w:val="24"/>
          <w:rtl/>
        </w:rPr>
        <w:t xml:space="preserve"> انظر :المرجع نفسه 4/451.</w:t>
      </w:r>
    </w:p>
  </w:footnote>
  <w:footnote w:id="146">
    <w:p w:rsidR="00AB45DC" w:rsidRDefault="00AB45DC" w:rsidP="0082639C">
      <w:pPr>
        <w:pStyle w:val="FootnoteText"/>
        <w:ind w:firstLine="43"/>
      </w:pPr>
      <w:r>
        <w:rPr>
          <w:rStyle w:val="FootnoteReference"/>
          <w:rtl/>
        </w:rPr>
        <w:t>(3)</w:t>
      </w:r>
      <w:r w:rsidRPr="0082639C">
        <w:rPr>
          <w:rFonts w:ascii="Simplified Arabic" w:hAnsi="Simplified Arabic" w:cs="Simplified Arabic"/>
          <w:sz w:val="24"/>
          <w:szCs w:val="24"/>
          <w:rtl/>
        </w:rPr>
        <w:t xml:space="preserve"> ابن هشام: مغني اللبيب 2/69.</w:t>
      </w:r>
    </w:p>
  </w:footnote>
  <w:footnote w:id="147">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(4)</w:t>
      </w:r>
      <w:r w:rsidRPr="0082639C">
        <w:rPr>
          <w:rFonts w:ascii="Simplified Arabic" w:hAnsi="Simplified Arabic" w:cs="Simplified Arabic"/>
          <w:sz w:val="24"/>
          <w:szCs w:val="24"/>
          <w:rtl/>
        </w:rPr>
        <w:t xml:space="preserve"> انظر: الجرجاني: دلائل الإعجاز 213.</w:t>
      </w:r>
    </w:p>
  </w:footnote>
  <w:footnote w:id="148">
    <w:p w:rsidR="00AB45DC" w:rsidRPr="0082639C" w:rsidRDefault="00AB45DC" w:rsidP="0082639C">
      <w:pPr>
        <w:pStyle w:val="FootnoteText"/>
        <w:ind w:firstLine="43"/>
        <w:rPr>
          <w:rFonts w:ascii="Simplified Arabic" w:hAnsi="Simplified Arabic" w:cs="Simplified Arabic"/>
          <w:sz w:val="24"/>
          <w:szCs w:val="24"/>
        </w:rPr>
      </w:pPr>
      <w:r>
        <w:rPr>
          <w:rStyle w:val="FootnoteReference"/>
          <w:rtl/>
        </w:rPr>
        <w:t>(1)</w:t>
      </w:r>
      <w:r w:rsidRPr="0082639C">
        <w:rPr>
          <w:rFonts w:ascii="Simplified Arabic" w:hAnsi="Simplified Arabic" w:cs="Simplified Arabic"/>
          <w:sz w:val="24"/>
          <w:szCs w:val="24"/>
          <w:rtl/>
        </w:rPr>
        <w:t xml:space="preserve"> السمين الحلبي: الدر المصون 4/463.</w:t>
      </w:r>
    </w:p>
  </w:footnote>
  <w:footnote w:id="149">
    <w:p w:rsidR="00AB45DC" w:rsidRDefault="00AB45DC" w:rsidP="0082639C">
      <w:pPr>
        <w:pStyle w:val="FootnoteText"/>
        <w:ind w:firstLine="43"/>
      </w:pPr>
      <w:r>
        <w:rPr>
          <w:rStyle w:val="FootnoteReference"/>
          <w:rtl/>
        </w:rPr>
        <w:t>(2)</w:t>
      </w:r>
      <w:r w:rsidRPr="0082639C">
        <w:rPr>
          <w:rFonts w:ascii="Simplified Arabic" w:hAnsi="Simplified Arabic" w:cs="Simplified Arabic"/>
          <w:sz w:val="24"/>
          <w:szCs w:val="24"/>
          <w:rtl/>
        </w:rPr>
        <w:t xml:space="preserve"> انظر: الأنباري: الإنصاف 2 / 602.</w:t>
      </w:r>
    </w:p>
  </w:footnote>
  <w:footnote w:id="150">
    <w:p w:rsidR="00AB45DC" w:rsidRPr="008235E7" w:rsidRDefault="00AB45DC" w:rsidP="008235E7">
      <w:pPr>
        <w:pStyle w:val="FootnoteText"/>
        <w:ind w:left="43" w:firstLine="0"/>
        <w:rPr>
          <w:rFonts w:ascii="Simplified Arabic" w:hAnsi="Simplified Arabic" w:cs="Simplified Arabic"/>
          <w:sz w:val="24"/>
          <w:szCs w:val="24"/>
          <w:lang w:bidi="ar-JO"/>
        </w:rPr>
      </w:pPr>
      <w:r w:rsidRPr="008235E7">
        <w:rPr>
          <w:rStyle w:val="FootnoteReference"/>
          <w:rFonts w:ascii="Simplified Arabic" w:hAnsi="Simplified Arabic" w:cs="Simplified Arabic"/>
          <w:sz w:val="24"/>
          <w:szCs w:val="24"/>
          <w:rtl/>
        </w:rPr>
        <w:t>(1)</w:t>
      </w:r>
      <w:r w:rsidRPr="008235E7">
        <w:rPr>
          <w:rFonts w:ascii="Simplified Arabic" w:hAnsi="Simplified Arabic" w:cs="Simplified Arabic"/>
          <w:sz w:val="24"/>
          <w:szCs w:val="24"/>
          <w:rtl/>
        </w:rPr>
        <w:t xml:space="preserve"> </w:t>
      </w:r>
      <w:r w:rsidRPr="008235E7">
        <w:rPr>
          <w:rFonts w:ascii="Simplified Arabic" w:hAnsi="Simplified Arabic" w:cs="Simplified Arabic"/>
          <w:sz w:val="24"/>
          <w:szCs w:val="24"/>
          <w:rtl/>
          <w:lang w:bidi="ar-JO"/>
        </w:rPr>
        <w:t>الزجاجي، أبو القاسم عبد الرحمن بن إسحاق: الإيضاح في علل النحو، تحقيق: مازن المبارك، مكتبة دار العروبة، القاهرة، 1959، ص52-53.</w:t>
      </w:r>
    </w:p>
  </w:footnote>
  <w:footnote w:id="151">
    <w:p w:rsidR="00AB45DC" w:rsidRDefault="00AB45DC" w:rsidP="008235E7">
      <w:pPr>
        <w:pStyle w:val="FootnoteText"/>
        <w:ind w:left="43" w:firstLine="0"/>
        <w:rPr>
          <w:lang w:bidi="ar-JO"/>
        </w:rPr>
      </w:pPr>
      <w:r w:rsidRPr="008235E7">
        <w:rPr>
          <w:rStyle w:val="FootnoteReference"/>
          <w:rFonts w:ascii="Simplified Arabic" w:hAnsi="Simplified Arabic" w:cs="Simplified Arabic"/>
          <w:sz w:val="24"/>
          <w:szCs w:val="24"/>
          <w:rtl/>
        </w:rPr>
        <w:t>(2)</w:t>
      </w:r>
      <w:r w:rsidRPr="008235E7">
        <w:rPr>
          <w:rFonts w:ascii="Simplified Arabic" w:hAnsi="Simplified Arabic" w:cs="Simplified Arabic"/>
          <w:sz w:val="24"/>
          <w:szCs w:val="24"/>
          <w:rtl/>
        </w:rPr>
        <w:t xml:space="preserve"> </w:t>
      </w:r>
      <w:r w:rsidRPr="008235E7">
        <w:rPr>
          <w:rFonts w:ascii="Simplified Arabic" w:hAnsi="Simplified Arabic" w:cs="Simplified Arabic"/>
          <w:sz w:val="24"/>
          <w:szCs w:val="24"/>
          <w:rtl/>
          <w:lang w:bidi="ar-JO"/>
        </w:rPr>
        <w:t>سيبويه: الكتاب، 1/12.</w:t>
      </w:r>
    </w:p>
  </w:footnote>
  <w:footnote w:id="152">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الأنباري، كمال الدين أبو البركات: الإنصاف في مسائل الخلاف بين النحويين البصريين والكوفيين، ط1، المكتبة العصرية للطباعة والنشر، بيروت، 2003.</w:t>
      </w:r>
    </w:p>
  </w:footnote>
  <w:footnote w:id="153">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ابن الحاجب: الكافية في النحو، تحقيق: طارق نجم عبد الله، ط1، مكتبة دار الوفاء للنشر والتوزيع، جدة، 1986، ص189.</w:t>
      </w:r>
    </w:p>
  </w:footnote>
  <w:footnote w:id="154">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الزمخشري: المفصل في علم العربية، ص243.</w:t>
      </w:r>
    </w:p>
  </w:footnote>
  <w:footnote w:id="155">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النحل: 1.</w:t>
      </w:r>
    </w:p>
  </w:footnote>
  <w:footnote w:id="156">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(5)</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البقرة: 102.</w:t>
      </w:r>
    </w:p>
  </w:footnote>
  <w:footnote w:id="157">
    <w:p w:rsidR="00AB45DC" w:rsidRDefault="00AB45DC" w:rsidP="007F31FD">
      <w:pPr>
        <w:pStyle w:val="FootnoteText"/>
        <w:ind w:left="43" w:firstLine="0"/>
        <w:rPr>
          <w:lang w:bidi="ar-JO"/>
        </w:rPr>
      </w:pPr>
      <w:r w:rsidRPr="007F31FD">
        <w:rPr>
          <w:rStyle w:val="FootnoteReference"/>
          <w:rFonts w:ascii="Simplified Arabic" w:hAnsi="Simplified Arabic" w:cs="Simplified Arabic"/>
          <w:sz w:val="24"/>
          <w:szCs w:val="24"/>
          <w:rtl/>
        </w:rPr>
        <w:t>(6)</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النحاس، مصطفى: "فعل" و"يفعل" بين التصريف والنحو، مجلة أبحاث اليرموك، م2، ع1، 1984، ص58-59.</w:t>
      </w:r>
    </w:p>
  </w:footnote>
  <w:footnote w:id="158">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الجواري، أحمد عبد الستار: نحو التيسير، مطبعة المجمع العلمي العراقي، 1984، ص102.</w:t>
      </w:r>
    </w:p>
  </w:footnote>
  <w:footnote w:id="159">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المرجع السابق، ص102.</w:t>
      </w:r>
    </w:p>
  </w:footnote>
  <w:footnote w:id="160">
    <w:p w:rsidR="00AB45DC" w:rsidRDefault="00AB45DC" w:rsidP="007F31FD">
      <w:pPr>
        <w:pStyle w:val="FootnoteText"/>
        <w:ind w:firstLine="43"/>
        <w:rPr>
          <w:lang w:bidi="ar-JO"/>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ابن عقيل: شرح ابن عقيل، 1/37.</w:t>
      </w:r>
    </w:p>
  </w:footnote>
  <w:footnote w:id="161">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نحلة: نظام الجملة في شعر المعلقات، ص25.</w:t>
      </w:r>
    </w:p>
  </w:footnote>
  <w:footnote w:id="162">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ابن منظور: لسان العرب، (نفي).</w:t>
      </w:r>
    </w:p>
  </w:footnote>
  <w:footnote w:id="163">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نهر، هادي: التراكيب اللغوية، دار اليازوري العلمية للنشر والتوزيع، عمان، 2004، ص267.</w:t>
      </w:r>
    </w:p>
  </w:footnote>
  <w:footnote w:id="164">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ابن منظور: لسان العرب، (نفي).</w:t>
      </w:r>
    </w:p>
  </w:footnote>
  <w:footnote w:id="165">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(5)</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سلطان، منير: بلاغة الكلمة والجملة والجمل، منشأة المعارف، الإسكندرية، ص166.</w:t>
      </w:r>
    </w:p>
  </w:footnote>
  <w:footnote w:id="166">
    <w:p w:rsidR="00AB45DC" w:rsidRDefault="00AB45DC" w:rsidP="007F31FD">
      <w:pPr>
        <w:pStyle w:val="FootnoteText"/>
        <w:ind w:firstLine="43"/>
        <w:rPr>
          <w:lang w:bidi="ar-JO"/>
        </w:rPr>
      </w:pPr>
      <w:r w:rsidRPr="007F31FD">
        <w:rPr>
          <w:rStyle w:val="FootnoteReference"/>
          <w:rFonts w:ascii="Simplified Arabic" w:hAnsi="Simplified Arabic" w:cs="Simplified Arabic"/>
          <w:sz w:val="24"/>
          <w:szCs w:val="24"/>
          <w:rtl/>
        </w:rPr>
        <w:t>(6)</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المخزومي: في النحو العربي نقد وتوجيه، ص246.</w:t>
      </w:r>
    </w:p>
  </w:footnote>
  <w:footnote w:id="167">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عمايرة، خليل أحمد: أسلوبا النفي والاستفهام في العربية، جامعة اليرموك، ص56.</w:t>
      </w:r>
    </w:p>
  </w:footnote>
  <w:footnote w:id="168">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الصف:7.</w:t>
      </w:r>
    </w:p>
  </w:footnote>
  <w:footnote w:id="169">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النساء: 148.</w:t>
      </w:r>
    </w:p>
  </w:footnote>
  <w:footnote w:id="170">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المجادلة: 22.</w:t>
      </w:r>
    </w:p>
  </w:footnote>
  <w:footnote w:id="171">
    <w:p w:rsidR="00AB45DC" w:rsidRDefault="00AB45DC" w:rsidP="007F31FD">
      <w:pPr>
        <w:pStyle w:val="FootnoteText"/>
        <w:ind w:firstLine="43"/>
        <w:rPr>
          <w:lang w:bidi="ar-JO"/>
        </w:rPr>
      </w:pPr>
      <w:r w:rsidRPr="007F31FD">
        <w:rPr>
          <w:rStyle w:val="FootnoteReference"/>
          <w:rFonts w:ascii="Simplified Arabic" w:hAnsi="Simplified Arabic" w:cs="Simplified Arabic"/>
          <w:sz w:val="24"/>
          <w:szCs w:val="24"/>
          <w:rtl/>
        </w:rPr>
        <w:t>(5)</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البقرة: 57.</w:t>
      </w:r>
    </w:p>
  </w:footnote>
  <w:footnote w:id="172">
    <w:p w:rsidR="00AB45DC" w:rsidRPr="007F31FD" w:rsidRDefault="00AB45DC" w:rsidP="007F31FD">
      <w:pPr>
        <w:pStyle w:val="FootnoteText"/>
        <w:ind w:left="43" w:firstLine="2"/>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الرازي، فخر الدين: نهاية الإيجاز في دراية الإعجاز، تحقيق: بكري شيخ أمين، ط1، دار العلم للملايين، بيروت، 1985، ص305-306.</w:t>
      </w:r>
    </w:p>
  </w:footnote>
  <w:footnote w:id="173">
    <w:p w:rsidR="00AB45DC" w:rsidRDefault="00AB45DC" w:rsidP="007F31FD">
      <w:pPr>
        <w:pStyle w:val="FootnoteText"/>
        <w:ind w:left="43" w:firstLine="2"/>
        <w:rPr>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عبد اللطيف محمد حماسة: بناء الجملة العربية، ص225.</w:t>
      </w:r>
    </w:p>
  </w:footnote>
  <w:footnote w:id="174">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(1)</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الإسراء: 31.</w:t>
      </w:r>
    </w:p>
  </w:footnote>
  <w:footnote w:id="175">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(2)</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الإسراء: 32.</w:t>
      </w:r>
    </w:p>
  </w:footnote>
  <w:footnote w:id="176">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(3)</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النساء: 19.</w:t>
      </w:r>
    </w:p>
  </w:footnote>
  <w:footnote w:id="177">
    <w:p w:rsidR="00AB45DC" w:rsidRPr="007F31FD" w:rsidRDefault="00AB45DC" w:rsidP="007F31FD">
      <w:pPr>
        <w:pStyle w:val="FootnoteText"/>
        <w:ind w:firstLine="43"/>
        <w:rPr>
          <w:rFonts w:ascii="Simplified Arabic" w:hAnsi="Simplified Arabic" w:cs="Simplified Arabic"/>
          <w:sz w:val="24"/>
          <w:szCs w:val="24"/>
          <w:rtl/>
          <w:lang w:bidi="ar-JO"/>
        </w:rPr>
      </w:pPr>
      <w:r>
        <w:rPr>
          <w:rStyle w:val="FootnoteReference"/>
          <w:rtl/>
        </w:rPr>
        <w:t>(4)</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 xml:space="preserve">انظر: البقري، أحمد ماهر: أساليب النفي في القرآن، المكتب العربي الحديث للطباعة والنشر، الإسكندريّة، 1989، </w:t>
      </w:r>
    </w:p>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Fonts w:ascii="Simplified Arabic" w:hAnsi="Simplified Arabic" w:cs="Simplified Arabic"/>
          <w:sz w:val="24"/>
          <w:szCs w:val="24"/>
          <w:rtl/>
          <w:lang w:bidi="ar-JO"/>
        </w:rPr>
        <w:t>ص64-65.</w:t>
      </w:r>
    </w:p>
  </w:footnote>
  <w:footnote w:id="178">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(5)</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النحاس، مصطفى: أساليب النفي في العربية، جامعة الكويت، 1979، ص225.</w:t>
      </w:r>
    </w:p>
  </w:footnote>
  <w:footnote w:id="179">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(6)</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قاسم، محمد: النحو الجامع، ط1، جروس برس، 1998، ص425.</w:t>
      </w:r>
    </w:p>
  </w:footnote>
  <w:footnote w:id="180">
    <w:p w:rsidR="00AB45DC" w:rsidRDefault="00AB45DC" w:rsidP="007F31FD">
      <w:pPr>
        <w:pStyle w:val="FootnoteText"/>
        <w:ind w:firstLine="43"/>
        <w:rPr>
          <w:lang w:bidi="ar-JO"/>
        </w:rPr>
      </w:pPr>
      <w:r>
        <w:rPr>
          <w:rStyle w:val="FootnoteReference"/>
          <w:rtl/>
        </w:rPr>
        <w:t>(7)</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التوبة: 32.</w:t>
      </w:r>
    </w:p>
  </w:footnote>
  <w:footnote w:id="181">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عبد اللطيف محمد حماسة: بناء الجملة العربية، ص226.</w:t>
      </w:r>
    </w:p>
  </w:footnote>
  <w:footnote w:id="182">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نهر، هادي: التراكيب اللغوية، ص267.</w:t>
      </w:r>
    </w:p>
  </w:footnote>
  <w:footnote w:id="183">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(3)</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مصطفى، إبراهيم: إحياء النحو، مطبعة التأليف والترجمة والنشر، 1937، ص5.</w:t>
      </w:r>
    </w:p>
  </w:footnote>
  <w:footnote w:id="184">
    <w:p w:rsidR="00AB45DC" w:rsidRDefault="00AB45DC" w:rsidP="007F31FD">
      <w:pPr>
        <w:pStyle w:val="FootnoteText"/>
        <w:ind w:firstLine="43"/>
        <w:rPr>
          <w:lang w:bidi="ar-JO"/>
        </w:rPr>
      </w:pPr>
      <w:r>
        <w:rPr>
          <w:rStyle w:val="FootnoteReference"/>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حسان، تمام: اللغة العربية معناها ومبناها، ط3، الهيئة المصرية العامة للكتاب، القاهرة، 1985، ص125.</w:t>
      </w:r>
    </w:p>
  </w:footnote>
  <w:footnote w:id="185">
    <w:p w:rsidR="00AB45DC" w:rsidRPr="007F31FD" w:rsidRDefault="00AB45DC" w:rsidP="007F31FD">
      <w:pPr>
        <w:pStyle w:val="FootnoteText"/>
        <w:ind w:firstLine="43"/>
        <w:rPr>
          <w:rFonts w:ascii="Simplified Arabic" w:hAnsi="Simplified Arabic" w:cs="Simplified Arabic"/>
          <w:sz w:val="24"/>
          <w:szCs w:val="24"/>
          <w:rtl/>
          <w:lang w:bidi="ar-JO"/>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المخزومي، مهدي: في النحو العربي نقد وتوجيه 246.</w:t>
      </w:r>
    </w:p>
  </w:footnote>
  <w:footnote w:id="186">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انظر: سيبويه: الكتاب 2/306، معاني الأخفش 1/68.</w:t>
      </w:r>
    </w:p>
  </w:footnote>
  <w:footnote w:id="187">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انظر: معاني القرآن للفراء. 1/52، 53، 1/409.</w:t>
      </w:r>
    </w:p>
  </w:footnote>
  <w:footnote w:id="188">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انظر: مجالس ثعلب: 1/ 101.</w:t>
      </w:r>
    </w:p>
  </w:footnote>
  <w:footnote w:id="189">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(5)</w:t>
      </w:r>
      <w:r w:rsidRPr="007F31FD">
        <w:rPr>
          <w:rFonts w:ascii="Simplified Arabic" w:hAnsi="Simplified Arabic" w:cs="Simplified Arabic"/>
          <w:sz w:val="24"/>
          <w:szCs w:val="24"/>
          <w:rtl/>
        </w:rPr>
        <w:t xml:space="preserve"> النحاس، مصطفى: أساليب النفي في العربية 15.</w:t>
      </w:r>
    </w:p>
  </w:footnote>
  <w:footnote w:id="190">
    <w:p w:rsidR="00AB45DC" w:rsidRPr="007F31FD" w:rsidRDefault="00AB45DC" w:rsidP="007F31FD">
      <w:pPr>
        <w:pStyle w:val="FootnoteText"/>
        <w:ind w:left="43"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(6)</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المرادي، الحسن بن قاسم: الجنى الداني في حروف المعاني، تحقيق: فخر الدين قباوة، ومحمد نديم فاضل، ط1، دار الكتب العلمية، بيروت، 1992، ص290 وما بعدها.</w:t>
      </w:r>
    </w:p>
  </w:footnote>
  <w:footnote w:id="191">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سيبويه: الكتاب، 4/222.</w:t>
      </w:r>
    </w:p>
  </w:footnote>
  <w:footnote w:id="192">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ابن يعيش: المفصل، 5/33.</w:t>
      </w:r>
    </w:p>
  </w:footnote>
  <w:footnote w:id="193">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ابن هشام: مغني اللبيب، 1/242.</w:t>
      </w:r>
    </w:p>
  </w:footnote>
  <w:footnote w:id="194">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القيامة: 31.</w:t>
      </w:r>
    </w:p>
  </w:footnote>
  <w:footnote w:id="195">
    <w:p w:rsidR="00AB45DC" w:rsidRPr="007F31FD" w:rsidRDefault="00AB45DC" w:rsidP="007F31FD">
      <w:pPr>
        <w:pStyle w:val="FootnoteText"/>
        <w:ind w:left="43" w:firstLine="0"/>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(5)</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المرادي: الجنى الداني في حروف المعاني، ص296.</w:t>
      </w:r>
    </w:p>
  </w:footnote>
  <w:footnote w:id="196">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(6)</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عمايرة: أسلوبا النفي والاستفهام في العربية، ص103.</w:t>
      </w:r>
    </w:p>
  </w:footnote>
  <w:footnote w:id="197">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(7)</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القيامة: 31.</w:t>
      </w:r>
    </w:p>
  </w:footnote>
  <w:footnote w:id="198">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(8)</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يونس: 62.</w:t>
      </w:r>
    </w:p>
  </w:footnote>
  <w:footnote w:id="199">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البلد: 13-14.</w:t>
      </w:r>
    </w:p>
  </w:footnote>
  <w:footnote w:id="200">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البلد: 17.</w:t>
      </w:r>
    </w:p>
  </w:footnote>
  <w:footnote w:id="201">
    <w:p w:rsidR="00AB45DC" w:rsidRPr="007F31FD" w:rsidRDefault="00AB45DC" w:rsidP="007F31FD">
      <w:pPr>
        <w:pStyle w:val="FootnoteText"/>
        <w:ind w:firstLine="43"/>
        <w:rPr>
          <w:rFonts w:ascii="Simplified Arabic" w:hAnsi="Simplified Arabic" w:cs="Simplified Arabic"/>
          <w:sz w:val="24"/>
          <w:szCs w:val="24"/>
          <w:rtl/>
          <w:lang w:bidi="ar-JO"/>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الفراء، أبو زكريا يحيى بن زياد: معاني القرآن، تحقيق: عبد الفتاح إسماعيل شلبي، الهيئة العامة للكتاب، 1972،</w:t>
      </w:r>
    </w:p>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Fonts w:ascii="Simplified Arabic" w:hAnsi="Simplified Arabic" w:cs="Simplified Arabic"/>
          <w:sz w:val="24"/>
          <w:szCs w:val="24"/>
          <w:rtl/>
          <w:lang w:bidi="ar-JO"/>
        </w:rPr>
        <w:t xml:space="preserve"> 3/264-265.</w:t>
      </w:r>
    </w:p>
  </w:footnote>
  <w:footnote w:id="202">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عبد اللطيف محمد حماسة: بناء الجملة العربية، ص230-231.</w:t>
      </w:r>
    </w:p>
  </w:footnote>
  <w:footnote w:id="203">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(5)</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القيامة: 1.</w:t>
      </w:r>
    </w:p>
  </w:footnote>
  <w:footnote w:id="204">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(6)</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البلد: 1.</w:t>
      </w:r>
    </w:p>
  </w:footnote>
  <w:footnote w:id="205">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(7)</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المالقي، أحمد بن عبد النور: رصف المباني في شرح حروف المعاني، تحقيق: أحمد محمد الخراط، ط2، دار القلم، دمشق، 1985، ص332.</w:t>
      </w:r>
    </w:p>
  </w:footnote>
  <w:footnote w:id="206">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ص: 3.</w:t>
      </w:r>
    </w:p>
  </w:footnote>
  <w:footnote w:id="207">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الإسراء: 37.</w:t>
      </w:r>
    </w:p>
  </w:footnote>
  <w:footnote w:id="208">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الإنسان: 24.</w:t>
      </w:r>
    </w:p>
  </w:footnote>
  <w:footnote w:id="209">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ابن يعيش: شرح المفصل، 5/33.</w:t>
      </w:r>
    </w:p>
  </w:footnote>
  <w:footnote w:id="210">
    <w:p w:rsidR="00AB45DC" w:rsidRDefault="00AB45DC" w:rsidP="007F31FD">
      <w:pPr>
        <w:pStyle w:val="FootnoteText"/>
        <w:ind w:firstLine="43"/>
      </w:pPr>
      <w:r w:rsidRPr="007F31FD">
        <w:rPr>
          <w:rStyle w:val="FootnoteReference"/>
          <w:rFonts w:ascii="Simplified Arabic" w:hAnsi="Simplified Arabic" w:cs="Simplified Arabic"/>
          <w:sz w:val="24"/>
          <w:szCs w:val="24"/>
          <w:rtl/>
        </w:rPr>
        <w:t>(5)</w:t>
      </w:r>
      <w:r w:rsidRPr="007F31FD">
        <w:rPr>
          <w:rFonts w:ascii="Simplified Arabic" w:hAnsi="Simplified Arabic" w:cs="Simplified Arabic"/>
          <w:sz w:val="24"/>
          <w:szCs w:val="24"/>
          <w:rtl/>
          <w:lang w:bidi="ar-JO"/>
        </w:rPr>
        <w:t xml:space="preserve"> انظر: برجشتراسر: التطور النحوي: 111/115.</w:t>
      </w:r>
    </w:p>
  </w:footnote>
  <w:footnote w:id="211">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سيبويه: الكتاب: 3/117،المبرّد: المقتضب: 1/47، حسان، تمام: الأصول : 1/487- 488.</w:t>
      </w:r>
    </w:p>
  </w:footnote>
  <w:footnote w:id="212">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المرادي: الجنى الداني: 296، السيوطي: همع الهوامع: 1/8.</w:t>
      </w:r>
    </w:p>
  </w:footnote>
  <w:footnote w:id="213">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lang w:bidi="ar-JO"/>
        </w:rPr>
        <w:t xml:space="preserve"> معجم إعراب ألفاظ القرآن الكريم: 385.</w:t>
      </w:r>
    </w:p>
  </w:footnote>
  <w:footnote w:id="214">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سيبويه: </w:t>
      </w:r>
      <w:r w:rsidRPr="007F31FD">
        <w:rPr>
          <w:rFonts w:ascii="Simplified Arabic" w:hAnsi="Simplified Arabic" w:cs="Simplified Arabic"/>
          <w:sz w:val="24"/>
          <w:szCs w:val="24"/>
          <w:rtl/>
          <w:lang w:bidi="ar-JO"/>
        </w:rPr>
        <w:t>الكتاب: 4/222.</w:t>
      </w:r>
    </w:p>
  </w:footnote>
  <w:footnote w:id="215">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(5)</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المبرد: المقتضب: 2/132.</w:t>
      </w:r>
    </w:p>
  </w:footnote>
  <w:footnote w:id="216">
    <w:p w:rsidR="00AB45DC" w:rsidRDefault="00AB45DC" w:rsidP="007F31FD">
      <w:pPr>
        <w:pStyle w:val="FootnoteText"/>
        <w:ind w:firstLine="43"/>
      </w:pPr>
      <w:r w:rsidRPr="007F31FD">
        <w:rPr>
          <w:rStyle w:val="FootnoteReference"/>
          <w:rFonts w:ascii="Simplified Arabic" w:hAnsi="Simplified Arabic" w:cs="Simplified Arabic"/>
          <w:sz w:val="24"/>
          <w:szCs w:val="24"/>
          <w:rtl/>
        </w:rPr>
        <w:t>(6)</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ابن مالك: التسهيل: 65.</w:t>
      </w:r>
    </w:p>
  </w:footnote>
  <w:footnote w:id="217">
    <w:p w:rsidR="00AB45DC" w:rsidRPr="007F31FD" w:rsidRDefault="00AB45DC" w:rsidP="007F31FD">
      <w:pPr>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(7)</w:t>
      </w:r>
      <w:r w:rsidRPr="007F31FD">
        <w:rPr>
          <w:rFonts w:ascii="Simplified Arabic" w:hAnsi="Simplified Arabic" w:cs="Simplified Arabic"/>
          <w:sz w:val="24"/>
          <w:szCs w:val="24"/>
          <w:lang w:bidi="ar-JO"/>
        </w:rPr>
        <w:t xml:space="preserve"> </w:t>
      </w:r>
      <w:r w:rsidRPr="007F31FD">
        <w:rPr>
          <w:rFonts w:ascii="Simplified Arabic" w:hAnsi="Simplified Arabic" w:cs="Simplified Arabic"/>
          <w:sz w:val="24"/>
          <w:szCs w:val="24"/>
          <w:rtl/>
          <w:lang w:bidi="ar-JO"/>
        </w:rPr>
        <w:t>ابن عاشور، محمد الطاهر: التحرير والتنوير، الطبعة التونسيّة، دار سحنون للنشر والتوزيع، تونس، 1997،310</w:t>
      </w:r>
    </w:p>
  </w:footnote>
  <w:footnote w:id="218">
    <w:p w:rsidR="00AB45DC" w:rsidRDefault="00AB45DC" w:rsidP="007F31FD">
      <w:pPr>
        <w:pStyle w:val="FootnoteText"/>
        <w:ind w:firstLine="43"/>
      </w:pPr>
      <w:r w:rsidRPr="007F31FD">
        <w:rPr>
          <w:rStyle w:val="FootnoteReference"/>
          <w:rFonts w:ascii="Simplified Arabic" w:hAnsi="Simplified Arabic" w:cs="Simplified Arabic"/>
          <w:sz w:val="24"/>
          <w:szCs w:val="24"/>
          <w:rtl/>
        </w:rPr>
        <w:t>(8)</w:t>
      </w:r>
      <w:r w:rsidRPr="007F31FD">
        <w:rPr>
          <w:rFonts w:ascii="Simplified Arabic" w:hAnsi="Simplified Arabic" w:cs="Simplified Arabic"/>
          <w:sz w:val="24"/>
          <w:szCs w:val="24"/>
          <w:rtl/>
        </w:rPr>
        <w:t xml:space="preserve"> الألوسي، شهاب الدين أبي الثناء محمود بن عبد الله: </w:t>
      </w:r>
      <w:r w:rsidRPr="007F31FD">
        <w:rPr>
          <w:rFonts w:ascii="Simplified Arabic" w:hAnsi="Simplified Arabic" w:cs="Simplified Arabic"/>
          <w:sz w:val="24"/>
          <w:szCs w:val="24"/>
          <w:rtl/>
          <w:lang w:bidi="ar-JO"/>
        </w:rPr>
        <w:t>روح المعاني،تحقيق: ماهر حبّوش، مؤسسة الرسالة، 269</w:t>
      </w:r>
    </w:p>
  </w:footnote>
  <w:footnote w:id="219">
    <w:p w:rsidR="00AB45DC" w:rsidRPr="007F31FD" w:rsidRDefault="00AB45DC" w:rsidP="007F31FD">
      <w:pPr>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ابن كثير، عماد الدين أبو الفداء إسماعيل بن عمر: تفسير القرآن العظيم، تعليق: محمد حسين شمس الدين، ط1، دار الكتب العلميّة، بيروت، 1998،1155.</w:t>
      </w:r>
    </w:p>
  </w:footnote>
  <w:footnote w:id="220">
    <w:p w:rsidR="00AB45DC" w:rsidRPr="007F31FD" w:rsidRDefault="00AB45DC" w:rsidP="007F31FD">
      <w:pPr>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أبو حيّان، محمد بن يوسف: تفسير البحر المحيط، ط2، دار الفكر، 1978، 122</w:t>
      </w:r>
    </w:p>
  </w:footnote>
  <w:footnote w:id="221">
    <w:p w:rsidR="00AB45DC" w:rsidRDefault="00AB45DC" w:rsidP="007F31FD">
      <w:pPr>
        <w:pStyle w:val="FootnoteText"/>
        <w:ind w:firstLine="43"/>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lang w:bidi="ar-JO"/>
        </w:rPr>
        <w:t xml:space="preserve"> انظر الآيات (30، 38، 49، 69، 93، 105، 108).</w:t>
      </w:r>
    </w:p>
  </w:footnote>
  <w:footnote w:id="222">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ابن هشام: مغني اللبيب، 1/303.</w:t>
      </w:r>
    </w:p>
  </w:footnote>
  <w:footnote w:id="223">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البقرة: 272.</w:t>
      </w:r>
    </w:p>
  </w:footnote>
  <w:footnote w:id="224">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سيبويه: الكتاب، 4/221.</w:t>
      </w:r>
    </w:p>
  </w:footnote>
  <w:footnote w:id="225">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(5)</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يونس: 15.</w:t>
      </w:r>
    </w:p>
  </w:footnote>
  <w:footnote w:id="226">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المالقي: رصف المباني، ص380.</w:t>
      </w:r>
    </w:p>
  </w:footnote>
  <w:footnote w:id="227">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سيبويه: الكتاب، 3/117.</w:t>
      </w:r>
    </w:p>
  </w:footnote>
  <w:footnote w:id="228">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(3)</w:t>
      </w:r>
      <w:r w:rsidRPr="007F31FD">
        <w:rPr>
          <w:rFonts w:ascii="Simplified Arabic" w:hAnsi="Simplified Arabic" w:cs="Simplified Arabic"/>
          <w:sz w:val="24"/>
          <w:szCs w:val="24"/>
          <w:rtl/>
        </w:rPr>
        <w:t xml:space="preserve"> سيبويه: الكتاب: 40/221، انظر: ابن يعيش: شرح المفصل: 8/107، والمقتصد 1/430.</w:t>
      </w:r>
    </w:p>
  </w:footnote>
  <w:footnote w:id="229">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(4)</w:t>
      </w:r>
      <w:r w:rsidRPr="007F31FD">
        <w:rPr>
          <w:rFonts w:ascii="Simplified Arabic" w:hAnsi="Simplified Arabic" w:cs="Simplified Arabic"/>
          <w:sz w:val="24"/>
          <w:szCs w:val="24"/>
          <w:rtl/>
        </w:rPr>
        <w:t xml:space="preserve"> سيبويه: الكتاب: 3/ 117.</w:t>
      </w:r>
    </w:p>
  </w:footnote>
  <w:footnote w:id="230">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(5)</w:t>
      </w:r>
      <w:r w:rsidRPr="007F31FD">
        <w:rPr>
          <w:rFonts w:ascii="Simplified Arabic" w:hAnsi="Simplified Arabic" w:cs="Simplified Arabic"/>
          <w:sz w:val="24"/>
          <w:szCs w:val="24"/>
          <w:rtl/>
        </w:rPr>
        <w:t xml:space="preserve"> انظر: حسن، عباس: النحو الوافي 4/ 416.</w:t>
      </w:r>
    </w:p>
  </w:footnote>
  <w:footnote w:id="231">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(6)</w:t>
      </w:r>
      <w:r w:rsidRPr="007F31FD">
        <w:rPr>
          <w:rFonts w:ascii="Simplified Arabic" w:hAnsi="Simplified Arabic" w:cs="Simplified Arabic"/>
          <w:sz w:val="24"/>
          <w:szCs w:val="24"/>
          <w:rtl/>
        </w:rPr>
        <w:t xml:space="preserve"> تفسير أبي السعود: 216</w:t>
      </w:r>
    </w:p>
  </w:footnote>
  <w:footnote w:id="232">
    <w:p w:rsidR="00AB45DC" w:rsidRDefault="00AB45DC" w:rsidP="007F31FD">
      <w:pPr>
        <w:pStyle w:val="FootnoteText"/>
        <w:ind w:firstLine="43"/>
      </w:pPr>
      <w:r>
        <w:rPr>
          <w:rStyle w:val="FootnoteReference"/>
          <w:rtl/>
        </w:rPr>
        <w:t>(7)</w:t>
      </w:r>
      <w:r w:rsidRPr="007F31FD">
        <w:rPr>
          <w:rFonts w:ascii="Simplified Arabic" w:hAnsi="Simplified Arabic" w:cs="Simplified Arabic"/>
          <w:sz w:val="24"/>
          <w:szCs w:val="24"/>
          <w:rtl/>
        </w:rPr>
        <w:t xml:space="preserve"> أبو حيان: البحر المحيط: 110</w:t>
      </w:r>
    </w:p>
  </w:footnote>
  <w:footnote w:id="233">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الرازي: نهاية الإيجاز في دراية الإعجاز: 1480</w:t>
      </w:r>
    </w:p>
  </w:footnote>
  <w:footnote w:id="234">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انظر: الألوسي: روح المعاني: 317</w:t>
      </w:r>
    </w:p>
  </w:footnote>
  <w:footnote w:id="235">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ابن يعيش: شرح المفصل: 307، وانظر: البقري، أحمد ماهر: أساليب النفي في القرآن 89.</w:t>
      </w:r>
    </w:p>
  </w:footnote>
  <w:footnote w:id="236">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(1)</w:t>
      </w:r>
      <w:r w:rsidRPr="007F31FD">
        <w:rPr>
          <w:rFonts w:ascii="Simplified Arabic" w:hAnsi="Simplified Arabic" w:cs="Simplified Arabic"/>
          <w:sz w:val="24"/>
          <w:szCs w:val="24"/>
          <w:rtl/>
        </w:rPr>
        <w:t xml:space="preserve"> انظر: ابن مالم: شرح التسهيل: 22: 23.</w:t>
      </w:r>
    </w:p>
  </w:footnote>
  <w:footnote w:id="237">
    <w:p w:rsidR="00AB45DC" w:rsidRDefault="00AB45DC" w:rsidP="007F31FD">
      <w:pPr>
        <w:pStyle w:val="FootnoteText"/>
        <w:ind w:firstLine="43"/>
      </w:pPr>
      <w:r>
        <w:rPr>
          <w:rStyle w:val="FootnoteReference"/>
          <w:rtl/>
        </w:rPr>
        <w:t>(2)</w:t>
      </w:r>
      <w:r w:rsidRPr="007F31FD">
        <w:rPr>
          <w:rFonts w:ascii="Simplified Arabic" w:hAnsi="Simplified Arabic" w:cs="Simplified Arabic"/>
          <w:sz w:val="24"/>
          <w:szCs w:val="24"/>
          <w:rtl/>
        </w:rPr>
        <w:t xml:space="preserve"> ابن عاشور: التحرير والتنوير: 8/329.</w:t>
      </w:r>
    </w:p>
  </w:footnote>
  <w:footnote w:id="238">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(3)</w:t>
      </w:r>
      <w:r w:rsidRPr="007F31FD">
        <w:rPr>
          <w:rFonts w:ascii="Simplified Arabic" w:hAnsi="Simplified Arabic" w:cs="Simplified Arabic"/>
          <w:sz w:val="24"/>
          <w:szCs w:val="24"/>
          <w:rtl/>
        </w:rPr>
        <w:t xml:space="preserve"> انظر: الرازي: نهاية الإيجاز في دراية الإعجاز، 79</w:t>
      </w:r>
    </w:p>
  </w:footnote>
  <w:footnote w:id="239">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سيبويه: الكتاب، 3/8.</w:t>
      </w:r>
    </w:p>
  </w:footnote>
  <w:footnote w:id="240">
    <w:p w:rsidR="00AB45DC" w:rsidRPr="007F31FD" w:rsidRDefault="00AB45DC" w:rsidP="007F31FD">
      <w:pPr>
        <w:pStyle w:val="FootnoteText"/>
        <w:ind w:firstLine="43"/>
        <w:rPr>
          <w:rFonts w:ascii="Simplified Arabic" w:hAnsi="Simplified Arabic" w:cs="Simplified Arabic"/>
          <w:sz w:val="24"/>
          <w:szCs w:val="24"/>
          <w:lang w:bidi="ar-JO"/>
        </w:rPr>
      </w:pPr>
      <w:r w:rsidRPr="007F31FD">
        <w:rPr>
          <w:rStyle w:val="FootnoteReference"/>
          <w:rFonts w:ascii="Simplified Arabic" w:hAnsi="Simplified Arabic" w:cs="Simplified Arabic"/>
          <w:sz w:val="24"/>
          <w:szCs w:val="24"/>
          <w:rtl/>
        </w:rPr>
        <w:t>(3)</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ابن هشام: مغني اللبيب، 1/277.</w:t>
      </w:r>
    </w:p>
  </w:footnote>
  <w:footnote w:id="241">
    <w:p w:rsidR="00AB45DC" w:rsidRDefault="00AB45DC" w:rsidP="007F31FD">
      <w:pPr>
        <w:pStyle w:val="FootnoteText"/>
        <w:ind w:firstLine="43"/>
        <w:rPr>
          <w:lang w:bidi="ar-JO"/>
        </w:rPr>
      </w:pPr>
      <w:r w:rsidRPr="007F31FD">
        <w:rPr>
          <w:rStyle w:val="FootnoteReference"/>
          <w:rFonts w:ascii="Simplified Arabic" w:hAnsi="Simplified Arabic" w:cs="Simplified Arabic"/>
          <w:sz w:val="24"/>
          <w:szCs w:val="24"/>
          <w:rtl/>
        </w:rPr>
        <w:t>(4)</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الإخلاص: 3.</w:t>
      </w:r>
    </w:p>
  </w:footnote>
  <w:footnote w:id="242">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(1)</w:t>
      </w:r>
      <w:r w:rsidRPr="007F31FD">
        <w:rPr>
          <w:rFonts w:ascii="Simplified Arabic" w:hAnsi="Simplified Arabic" w:cs="Simplified Arabic"/>
          <w:sz w:val="24"/>
          <w:szCs w:val="24"/>
          <w:rtl/>
        </w:rPr>
        <w:t xml:space="preserve"> المرادي: </w:t>
      </w:r>
      <w:r w:rsidRPr="007F31FD">
        <w:rPr>
          <w:rFonts w:ascii="Simplified Arabic" w:hAnsi="Simplified Arabic" w:cs="Simplified Arabic"/>
          <w:sz w:val="24"/>
          <w:szCs w:val="24"/>
          <w:rtl/>
          <w:lang w:bidi="ar-JO"/>
        </w:rPr>
        <w:t>حروف المعاني 1/18.</w:t>
      </w:r>
    </w:p>
  </w:footnote>
  <w:footnote w:id="243">
    <w:p w:rsidR="00AB45DC" w:rsidRPr="007F31FD" w:rsidRDefault="00AB45DC" w:rsidP="007F31FD">
      <w:pPr>
        <w:pStyle w:val="FootnoteText"/>
        <w:ind w:firstLine="43"/>
        <w:rPr>
          <w:rFonts w:ascii="Simplified Arabic" w:hAnsi="Simplified Arabic" w:cs="Simplified Arabic"/>
          <w:sz w:val="24"/>
          <w:szCs w:val="24"/>
        </w:rPr>
      </w:pPr>
      <w:r w:rsidRPr="007F31FD">
        <w:rPr>
          <w:rStyle w:val="FootnoteReference"/>
          <w:rFonts w:ascii="Simplified Arabic" w:hAnsi="Simplified Arabic" w:cs="Simplified Arabic"/>
          <w:sz w:val="24"/>
          <w:szCs w:val="24"/>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الألوسي: روح المعاني: 200</w:t>
      </w:r>
    </w:p>
  </w:footnote>
  <w:footnote w:id="244">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(1)</w:t>
      </w:r>
      <w:r w:rsidRPr="007F31FD">
        <w:rPr>
          <w:rFonts w:ascii="Simplified Arabic" w:hAnsi="Simplified Arabic" w:cs="Simplified Arabic"/>
          <w:sz w:val="24"/>
          <w:szCs w:val="24"/>
          <w:rtl/>
          <w:lang w:bidi="ar-JO"/>
        </w:rPr>
        <w:t xml:space="preserve"> شرح الرضي على الكافية 4/83، وانظر الأدوات النحوية 90.</w:t>
      </w:r>
    </w:p>
  </w:footnote>
  <w:footnote w:id="245">
    <w:p w:rsidR="00AB45DC" w:rsidRPr="00335DB4" w:rsidRDefault="00AB45DC" w:rsidP="007F31FD">
      <w:pPr>
        <w:pStyle w:val="FootnoteText"/>
        <w:ind w:firstLine="43"/>
        <w:rPr>
          <w:rFonts w:asciiTheme="minorBidi" w:hAnsiTheme="minorBidi" w:cstheme="minorBidi"/>
        </w:rPr>
      </w:pPr>
      <w:r>
        <w:rPr>
          <w:rStyle w:val="FootnoteReference"/>
          <w:rtl/>
        </w:rPr>
        <w:t>(2)</w:t>
      </w:r>
      <w:r w:rsidRPr="007F31FD">
        <w:rPr>
          <w:rFonts w:ascii="Simplified Arabic" w:hAnsi="Simplified Arabic" w:cs="Simplified Arabic"/>
          <w:sz w:val="24"/>
          <w:szCs w:val="24"/>
          <w:rtl/>
        </w:rPr>
        <w:t xml:space="preserve"> انظر: ابن عاشور: التحرير والتنوير: 247</w:t>
      </w:r>
    </w:p>
  </w:footnote>
  <w:footnote w:id="246">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ابن هشام: مغني اللبيب، 1/284.</w:t>
      </w:r>
    </w:p>
  </w:footnote>
  <w:footnote w:id="247">
    <w:p w:rsidR="00AB45DC" w:rsidRDefault="00AB45DC" w:rsidP="007F31FD">
      <w:pPr>
        <w:pStyle w:val="FootnoteText"/>
        <w:ind w:firstLine="43"/>
        <w:rPr>
          <w:lang w:bidi="ar-JO"/>
        </w:rPr>
      </w:pPr>
      <w:r>
        <w:rPr>
          <w:rStyle w:val="FootnoteReference"/>
          <w:rtl/>
        </w:rPr>
        <w:t>(2)</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عبد اللطيف، محمد حماسة: بناء الجملة العربية، ص332.</w:t>
      </w:r>
    </w:p>
  </w:footnote>
  <w:footnote w:id="248">
    <w:p w:rsidR="00AB45DC" w:rsidRPr="007F31FD" w:rsidRDefault="00AB45DC" w:rsidP="007F31FD">
      <w:pPr>
        <w:pStyle w:val="FootnoteText"/>
        <w:ind w:left="43" w:firstLine="2"/>
        <w:rPr>
          <w:rFonts w:ascii="Simplified Arabic" w:hAnsi="Simplified Arabic" w:cs="Simplified Arabic"/>
          <w:sz w:val="24"/>
          <w:szCs w:val="24"/>
          <w:lang w:bidi="ar-JO"/>
        </w:rPr>
      </w:pPr>
      <w:r>
        <w:rPr>
          <w:rStyle w:val="FootnoteReference"/>
          <w:rtl/>
        </w:rPr>
        <w:t>(3)</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الزمخشري، جار الله محمود بن عمر: الأنموذج في النحو، شرح: جمال الدين محمد بن عبد الغني، تحقيق: حسني عبد الجليل يوسف، مكتبة الآداب، ص190.</w:t>
      </w:r>
    </w:p>
  </w:footnote>
  <w:footnote w:id="249">
    <w:p w:rsidR="00AB45DC" w:rsidRPr="007F31FD" w:rsidRDefault="00AB45DC" w:rsidP="007F31FD">
      <w:pPr>
        <w:pStyle w:val="FootnoteText"/>
        <w:ind w:left="43" w:firstLine="2"/>
        <w:rPr>
          <w:rFonts w:ascii="Simplified Arabic" w:hAnsi="Simplified Arabic" w:cs="Simplified Arabic"/>
          <w:sz w:val="24"/>
          <w:szCs w:val="24"/>
          <w:lang w:bidi="ar-JO"/>
        </w:rPr>
      </w:pPr>
      <w:r>
        <w:rPr>
          <w:rStyle w:val="FootnoteReference"/>
          <w:rtl/>
        </w:rPr>
        <w:t>(4)</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انظر: الزمخشري، جار الله محمود بن عمر: الكشاف عن حقائق التنزيل وعيون الأقاويل في وجوه التأويل، دار المعرفة للطباعة والنشر، بيروت، 1/ 248.</w:t>
      </w:r>
    </w:p>
  </w:footnote>
  <w:footnote w:id="250">
    <w:p w:rsidR="00AB45DC" w:rsidRPr="007F31FD" w:rsidRDefault="00AB45DC" w:rsidP="007F31FD">
      <w:pPr>
        <w:pStyle w:val="FootnoteText"/>
        <w:ind w:left="43" w:firstLine="2"/>
        <w:rPr>
          <w:rFonts w:ascii="Simplified Arabic" w:hAnsi="Simplified Arabic" w:cs="Simplified Arabic"/>
          <w:sz w:val="24"/>
          <w:szCs w:val="24"/>
          <w:lang w:bidi="ar-JO"/>
        </w:rPr>
      </w:pPr>
      <w:r>
        <w:rPr>
          <w:rStyle w:val="FootnoteReference"/>
          <w:rtl/>
        </w:rPr>
        <w:t>(5)</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مريم: 26.</w:t>
      </w:r>
    </w:p>
  </w:footnote>
  <w:footnote w:id="251">
    <w:p w:rsidR="00AB45DC" w:rsidRPr="007F31FD" w:rsidRDefault="00AB45DC" w:rsidP="007F31FD">
      <w:pPr>
        <w:pStyle w:val="FootnoteText"/>
        <w:ind w:left="43" w:firstLine="2"/>
        <w:rPr>
          <w:rFonts w:ascii="Simplified Arabic" w:hAnsi="Simplified Arabic" w:cs="Simplified Arabic"/>
          <w:sz w:val="24"/>
          <w:szCs w:val="24"/>
          <w:lang w:bidi="ar-JO"/>
        </w:rPr>
      </w:pPr>
      <w:r>
        <w:rPr>
          <w:rStyle w:val="FootnoteReference"/>
          <w:rtl/>
        </w:rPr>
        <w:t>(6)</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البقرة: 95.</w:t>
      </w:r>
    </w:p>
  </w:footnote>
  <w:footnote w:id="252">
    <w:p w:rsidR="00AB45DC" w:rsidRPr="007F31FD" w:rsidRDefault="00AB45DC" w:rsidP="007F31FD">
      <w:pPr>
        <w:pStyle w:val="FootnoteText"/>
        <w:ind w:left="43" w:firstLine="2"/>
        <w:rPr>
          <w:rFonts w:ascii="Simplified Arabic" w:hAnsi="Simplified Arabic" w:cs="Simplified Arabic"/>
          <w:sz w:val="24"/>
          <w:szCs w:val="24"/>
          <w:lang w:bidi="ar-JO"/>
        </w:rPr>
      </w:pPr>
      <w:r>
        <w:rPr>
          <w:rStyle w:val="FootnoteReference"/>
          <w:rtl/>
        </w:rPr>
        <w:t>(7)</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ابن هشام: مغني اللبيب، 1/284.</w:t>
      </w:r>
    </w:p>
  </w:footnote>
  <w:footnote w:id="253">
    <w:p w:rsidR="00AB45DC" w:rsidRPr="007F31FD" w:rsidRDefault="00AB45DC" w:rsidP="007F31FD">
      <w:pPr>
        <w:pStyle w:val="FootnoteText"/>
        <w:ind w:left="43" w:firstLine="2"/>
        <w:rPr>
          <w:rFonts w:ascii="Simplified Arabic" w:hAnsi="Simplified Arabic" w:cs="Simplified Arabic"/>
          <w:sz w:val="24"/>
          <w:szCs w:val="24"/>
          <w:lang w:bidi="ar-JO"/>
        </w:rPr>
      </w:pPr>
      <w:r>
        <w:rPr>
          <w:rStyle w:val="FootnoteReference"/>
          <w:rtl/>
        </w:rPr>
        <w:t>(1)</w:t>
      </w:r>
      <w:r w:rsidRPr="007F31FD">
        <w:rPr>
          <w:rFonts w:ascii="Simplified Arabic" w:hAnsi="Simplified Arabic" w:cs="Simplified Arabic"/>
          <w:sz w:val="24"/>
          <w:szCs w:val="24"/>
          <w:rtl/>
        </w:rPr>
        <w:t xml:space="preserve"> </w:t>
      </w:r>
      <w:r w:rsidRPr="007F31FD">
        <w:rPr>
          <w:rFonts w:ascii="Simplified Arabic" w:hAnsi="Simplified Arabic" w:cs="Simplified Arabic"/>
          <w:sz w:val="24"/>
          <w:szCs w:val="24"/>
          <w:rtl/>
          <w:lang w:bidi="ar-JO"/>
        </w:rPr>
        <w:t>الزركشي، بدر الدين محمد بن عبد الله: البرهان في علوم القرآن، تحقيق: محمد أبو الفضل إبراهيم، ط2، دار المعرفة، بيروت، 4/388.</w:t>
      </w:r>
    </w:p>
  </w:footnote>
  <w:footnote w:id="254">
    <w:p w:rsidR="00AB45DC" w:rsidRDefault="00AB45DC" w:rsidP="007F31FD">
      <w:pPr>
        <w:pStyle w:val="FootnoteText"/>
        <w:ind w:left="43" w:firstLine="2"/>
        <w:rPr>
          <w:lang w:bidi="ar-JO"/>
        </w:rPr>
      </w:pPr>
      <w:r>
        <w:rPr>
          <w:rStyle w:val="FootnoteReference"/>
          <w:rtl/>
        </w:rPr>
        <w:t>(2)</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آل عمران: 92.</w:t>
      </w:r>
    </w:p>
  </w:footnote>
  <w:footnote w:id="255">
    <w:p w:rsidR="00AB45DC" w:rsidRPr="007F31FD" w:rsidRDefault="00AB45DC" w:rsidP="007F31FD">
      <w:pPr>
        <w:pStyle w:val="FootnoteText"/>
        <w:ind w:firstLine="43"/>
        <w:rPr>
          <w:rFonts w:ascii="Simplified Arabic" w:hAnsi="Simplified Arabic" w:cs="Simplified Arabic"/>
          <w:sz w:val="24"/>
          <w:szCs w:val="24"/>
          <w:lang w:bidi="ar-JO"/>
        </w:rPr>
      </w:pPr>
      <w:r>
        <w:rPr>
          <w:rStyle w:val="FootnoteReference"/>
          <w:rtl/>
        </w:rPr>
        <w:t>(3)</w:t>
      </w:r>
      <w:r w:rsidRPr="007F31FD">
        <w:rPr>
          <w:rFonts w:ascii="Simplified Arabic" w:hAnsi="Simplified Arabic" w:cs="Simplified Arabic"/>
          <w:sz w:val="24"/>
          <w:szCs w:val="24"/>
          <w:rtl/>
        </w:rPr>
        <w:t xml:space="preserve"> سورة </w:t>
      </w:r>
      <w:r w:rsidRPr="007F31FD">
        <w:rPr>
          <w:rFonts w:ascii="Simplified Arabic" w:hAnsi="Simplified Arabic" w:cs="Simplified Arabic"/>
          <w:sz w:val="24"/>
          <w:szCs w:val="24"/>
          <w:rtl/>
          <w:lang w:bidi="ar-JO"/>
        </w:rPr>
        <w:t>الحج: 73.</w:t>
      </w:r>
    </w:p>
  </w:footnote>
  <w:footnote w:id="256">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(4)</w:t>
      </w:r>
      <w:r w:rsidRPr="007F31FD">
        <w:rPr>
          <w:rFonts w:ascii="Simplified Arabic" w:hAnsi="Simplified Arabic" w:cs="Simplified Arabic"/>
          <w:sz w:val="24"/>
          <w:szCs w:val="24"/>
          <w:rtl/>
        </w:rPr>
        <w:t xml:space="preserve"> انظر الآيات (14، 17، 20، 27، 41، 48، 57، 58، 67، 72، 75).</w:t>
      </w:r>
    </w:p>
  </w:footnote>
  <w:footnote w:id="257">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(1)</w:t>
      </w:r>
      <w:r w:rsidRPr="007F31FD">
        <w:rPr>
          <w:rFonts w:ascii="Simplified Arabic" w:hAnsi="Simplified Arabic" w:cs="Simplified Arabic"/>
          <w:sz w:val="24"/>
          <w:szCs w:val="24"/>
          <w:rtl/>
        </w:rPr>
        <w:t xml:space="preserve"> سيبويه: الكتاب 3/5. وانظر: المبرّد: المقتضب 2/6، وابن يعيش: شرح المفصل 7/15.</w:t>
      </w:r>
    </w:p>
  </w:footnote>
  <w:footnote w:id="258">
    <w:p w:rsidR="00AB45DC" w:rsidRDefault="00AB45DC" w:rsidP="007F31FD">
      <w:pPr>
        <w:pStyle w:val="FootnoteText"/>
        <w:ind w:firstLine="43"/>
      </w:pPr>
      <w:r>
        <w:rPr>
          <w:rStyle w:val="FootnoteReference"/>
          <w:rtl/>
        </w:rPr>
        <w:t>(2)</w:t>
      </w:r>
      <w:r w:rsidRPr="007F31FD">
        <w:rPr>
          <w:rFonts w:ascii="Simplified Arabic" w:hAnsi="Simplified Arabic" w:cs="Simplified Arabic"/>
          <w:sz w:val="24"/>
          <w:szCs w:val="24"/>
          <w:rtl/>
        </w:rPr>
        <w:t xml:space="preserve"> البقري، أحمد ماهر: أساليب النفي في القرآن 118.</w:t>
      </w:r>
    </w:p>
  </w:footnote>
  <w:footnote w:id="259">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(3)</w:t>
      </w:r>
      <w:r w:rsidRPr="007F31FD">
        <w:rPr>
          <w:rFonts w:ascii="Simplified Arabic" w:hAnsi="Simplified Arabic" w:cs="Simplified Arabic"/>
          <w:sz w:val="24"/>
          <w:szCs w:val="24"/>
          <w:rtl/>
        </w:rPr>
        <w:t xml:space="preserve"> انظر: تفسير أبي السعود: 210</w:t>
      </w:r>
    </w:p>
  </w:footnote>
  <w:footnote w:id="260">
    <w:p w:rsidR="00AB45DC" w:rsidRPr="007F31FD" w:rsidRDefault="00AB45DC" w:rsidP="007F31FD">
      <w:pPr>
        <w:pStyle w:val="FootnoteText"/>
        <w:ind w:firstLine="43"/>
        <w:rPr>
          <w:rFonts w:ascii="Simplified Arabic" w:hAnsi="Simplified Arabic" w:cs="Simplified Arabic"/>
          <w:sz w:val="24"/>
          <w:szCs w:val="24"/>
        </w:rPr>
      </w:pPr>
      <w:r>
        <w:rPr>
          <w:rStyle w:val="FootnoteReference"/>
          <w:rtl/>
        </w:rPr>
        <w:t>(4)</w:t>
      </w:r>
      <w:r w:rsidRPr="007F31FD">
        <w:rPr>
          <w:rFonts w:ascii="Simplified Arabic" w:hAnsi="Simplified Arabic" w:cs="Simplified Arabic"/>
          <w:sz w:val="24"/>
          <w:szCs w:val="24"/>
          <w:rtl/>
        </w:rPr>
        <w:t xml:space="preserve"> الألوسي: روح المعاني: 218</w:t>
      </w:r>
    </w:p>
  </w:footnote>
  <w:footnote w:id="261">
    <w:p w:rsidR="00AB45DC" w:rsidRDefault="00AB45DC" w:rsidP="007F31FD">
      <w:pPr>
        <w:pStyle w:val="FootnoteText"/>
        <w:ind w:firstLine="43"/>
      </w:pPr>
      <w:r>
        <w:rPr>
          <w:rStyle w:val="FootnoteReference"/>
          <w:rtl/>
        </w:rPr>
        <w:t>(5)</w:t>
      </w:r>
      <w:r w:rsidRPr="007F31FD">
        <w:rPr>
          <w:rFonts w:ascii="Simplified Arabic" w:hAnsi="Simplified Arabic" w:cs="Simplified Arabic"/>
          <w:sz w:val="24"/>
          <w:szCs w:val="24"/>
          <w:rtl/>
        </w:rPr>
        <w:t xml:space="preserve"> انظر: ابن عاشور: التحرير والتنوير: 273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6523752"/>
      <w:docPartObj>
        <w:docPartGallery w:val="Page Numbers (Top of Page)"/>
        <w:docPartUnique/>
      </w:docPartObj>
    </w:sdtPr>
    <w:sdtContent>
      <w:p w:rsidR="00AB45DC" w:rsidRDefault="00AB45DC">
        <w:pPr>
          <w:pStyle w:val="Header"/>
          <w:jc w:val="center"/>
        </w:pPr>
        <w:fldSimple w:instr=" PAGE   \* MERGEFORMAT ">
          <w:r w:rsidR="00B51745">
            <w:rPr>
              <w:rFonts w:hint="cs"/>
              <w:noProof/>
              <w:rtl/>
            </w:rPr>
            <w:t>‌ز</w:t>
          </w:r>
        </w:fldSimple>
      </w:p>
    </w:sdtContent>
  </w:sdt>
  <w:p w:rsidR="00AB45DC" w:rsidRDefault="00AB45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D85"/>
    <w:multiLevelType w:val="hybridMultilevel"/>
    <w:tmpl w:val="ECB46834"/>
    <w:lvl w:ilvl="0" w:tplc="F75AD7C2">
      <w:start w:val="1"/>
      <w:numFmt w:val="arabicAlpha"/>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5C866A2"/>
    <w:multiLevelType w:val="singleLevel"/>
    <w:tmpl w:val="1EE6B28E"/>
    <w:lvl w:ilvl="0">
      <w:start w:val="1"/>
      <w:numFmt w:val="decimal"/>
      <w:lvlText w:val="%1-"/>
      <w:lvlJc w:val="left"/>
      <w:pPr>
        <w:tabs>
          <w:tab w:val="num" w:pos="390"/>
        </w:tabs>
        <w:ind w:left="390" w:hanging="390"/>
      </w:pPr>
      <w:rPr>
        <w:rFonts w:cs="Traditional Arabic" w:hint="cs"/>
        <w:sz w:val="28"/>
      </w:rPr>
    </w:lvl>
  </w:abstractNum>
  <w:abstractNum w:abstractNumId="2">
    <w:nsid w:val="074D40C4"/>
    <w:multiLevelType w:val="multilevel"/>
    <w:tmpl w:val="F66AD99A"/>
    <w:lvl w:ilvl="0">
      <w:start w:val="1"/>
      <w:numFmt w:val="decimal"/>
      <w:lvlText w:val="%1)"/>
      <w:lvlJc w:val="left"/>
      <w:pPr>
        <w:tabs>
          <w:tab w:val="num" w:pos="720"/>
        </w:tabs>
        <w:ind w:right="720" w:hanging="360"/>
      </w:pPr>
      <w:rPr>
        <w:rFonts w:cs="Traditional Arabic" w:hint="cs"/>
      </w:rPr>
    </w:lvl>
    <w:lvl w:ilvl="1">
      <w:start w:val="1"/>
      <w:numFmt w:val="arabicAbjad"/>
      <w:lvlText w:val="%2."/>
      <w:lvlJc w:val="left"/>
      <w:pPr>
        <w:tabs>
          <w:tab w:val="num" w:pos="1440"/>
        </w:tabs>
        <w:ind w:right="1440" w:hanging="360"/>
      </w:pPr>
      <w:rPr>
        <w:rFonts w:cs="Traditional Arabic"/>
      </w:rPr>
    </w:lvl>
    <w:lvl w:ilvl="2">
      <w:start w:val="1"/>
      <w:numFmt w:val="arabicAbjad"/>
      <w:lvlText w:val="%3."/>
      <w:lvlJc w:val="right"/>
      <w:pPr>
        <w:tabs>
          <w:tab w:val="num" w:pos="2160"/>
        </w:tabs>
        <w:ind w:right="2160" w:hanging="180"/>
      </w:pPr>
      <w:rPr>
        <w:rFonts w:cs="Traditional Arabic"/>
        <w:sz w:val="2"/>
        <w:szCs w:val="20"/>
      </w:rPr>
    </w:lvl>
    <w:lvl w:ilvl="3">
      <w:start w:val="1"/>
      <w:numFmt w:val="decimal"/>
      <w:lvlText w:val="%4."/>
      <w:lvlJc w:val="left"/>
      <w:pPr>
        <w:tabs>
          <w:tab w:val="num" w:pos="2880"/>
        </w:tabs>
        <w:ind w:right="2880" w:hanging="360"/>
      </w:pPr>
      <w:rPr>
        <w:rFonts w:cs="Traditional Arabic"/>
      </w:rPr>
    </w:lvl>
    <w:lvl w:ilvl="4">
      <w:start w:val="1"/>
      <w:numFmt w:val="arabicAbjad"/>
      <w:lvlText w:val="%5."/>
      <w:lvlJc w:val="left"/>
      <w:pPr>
        <w:tabs>
          <w:tab w:val="num" w:pos="3600"/>
        </w:tabs>
        <w:ind w:right="3600" w:hanging="360"/>
      </w:pPr>
      <w:rPr>
        <w:rFonts w:cs="Traditional Arabic"/>
      </w:rPr>
    </w:lvl>
    <w:lvl w:ilvl="5">
      <w:start w:val="1"/>
      <w:numFmt w:val="arabicAbjad"/>
      <w:lvlText w:val="%6."/>
      <w:lvlJc w:val="right"/>
      <w:pPr>
        <w:tabs>
          <w:tab w:val="num" w:pos="4320"/>
        </w:tabs>
        <w:ind w:right="4320" w:hanging="180"/>
      </w:pPr>
      <w:rPr>
        <w:rFonts w:cs="Traditional Arabic"/>
        <w:sz w:val="2"/>
        <w:szCs w:val="20"/>
      </w:rPr>
    </w:lvl>
    <w:lvl w:ilvl="6">
      <w:start w:val="1"/>
      <w:numFmt w:val="decimal"/>
      <w:lvlText w:val="%7."/>
      <w:lvlJc w:val="left"/>
      <w:pPr>
        <w:tabs>
          <w:tab w:val="num" w:pos="5040"/>
        </w:tabs>
        <w:ind w:right="5040" w:hanging="360"/>
      </w:pPr>
      <w:rPr>
        <w:rFonts w:cs="Traditional Arabic"/>
      </w:rPr>
    </w:lvl>
    <w:lvl w:ilvl="7">
      <w:start w:val="1"/>
      <w:numFmt w:val="arabicAbjad"/>
      <w:lvlText w:val="%8."/>
      <w:lvlJc w:val="left"/>
      <w:pPr>
        <w:tabs>
          <w:tab w:val="num" w:pos="5760"/>
        </w:tabs>
        <w:ind w:right="5760" w:hanging="360"/>
      </w:pPr>
      <w:rPr>
        <w:rFonts w:cs="Traditional Arabic"/>
      </w:rPr>
    </w:lvl>
    <w:lvl w:ilvl="8">
      <w:start w:val="1"/>
      <w:numFmt w:val="arabicAbjad"/>
      <w:lvlText w:val="%9."/>
      <w:lvlJc w:val="right"/>
      <w:pPr>
        <w:tabs>
          <w:tab w:val="num" w:pos="6480"/>
        </w:tabs>
        <w:ind w:right="6480" w:hanging="180"/>
      </w:pPr>
      <w:rPr>
        <w:rFonts w:cs="Traditional Arabic"/>
        <w:sz w:val="2"/>
        <w:szCs w:val="20"/>
      </w:rPr>
    </w:lvl>
  </w:abstractNum>
  <w:abstractNum w:abstractNumId="3">
    <w:nsid w:val="08723491"/>
    <w:multiLevelType w:val="singleLevel"/>
    <w:tmpl w:val="9A7E5A5E"/>
    <w:lvl w:ilvl="0">
      <w:start w:val="1"/>
      <w:numFmt w:val="decimal"/>
      <w:lvlText w:val="%1-"/>
      <w:lvlJc w:val="left"/>
      <w:pPr>
        <w:tabs>
          <w:tab w:val="num" w:pos="360"/>
        </w:tabs>
        <w:ind w:left="360" w:hanging="360"/>
      </w:pPr>
      <w:rPr>
        <w:rFonts w:cs="Traditional Arabic" w:hint="cs"/>
        <w:sz w:val="28"/>
      </w:rPr>
    </w:lvl>
  </w:abstractNum>
  <w:abstractNum w:abstractNumId="4">
    <w:nsid w:val="08DA5422"/>
    <w:multiLevelType w:val="hybridMultilevel"/>
    <w:tmpl w:val="4ABA5286"/>
    <w:lvl w:ilvl="0" w:tplc="93CC7C8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nsid w:val="092D4044"/>
    <w:multiLevelType w:val="singleLevel"/>
    <w:tmpl w:val="453EAAE8"/>
    <w:lvl w:ilvl="0">
      <w:start w:val="1"/>
      <w:numFmt w:val="decimal"/>
      <w:lvlText w:val="%1-"/>
      <w:lvlJc w:val="left"/>
      <w:pPr>
        <w:tabs>
          <w:tab w:val="num" w:pos="360"/>
        </w:tabs>
        <w:ind w:right="360" w:hanging="360"/>
      </w:pPr>
      <w:rPr>
        <w:rFonts w:cs="Traditional Arabic" w:hint="cs"/>
        <w:sz w:val="28"/>
      </w:rPr>
    </w:lvl>
  </w:abstractNum>
  <w:abstractNum w:abstractNumId="6">
    <w:nsid w:val="1AE56AAB"/>
    <w:multiLevelType w:val="hybridMultilevel"/>
    <w:tmpl w:val="FB1C0AB4"/>
    <w:lvl w:ilvl="0" w:tplc="4D1C81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368794B"/>
    <w:multiLevelType w:val="hybridMultilevel"/>
    <w:tmpl w:val="28CA3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040C9"/>
    <w:multiLevelType w:val="hybridMultilevel"/>
    <w:tmpl w:val="23FE1CCE"/>
    <w:lvl w:ilvl="0" w:tplc="645A7132">
      <w:start w:val="1"/>
      <w:numFmt w:val="arabicAlpha"/>
      <w:lvlText w:val="%1-"/>
      <w:lvlJc w:val="left"/>
      <w:pPr>
        <w:ind w:left="1287" w:hanging="360"/>
      </w:pPr>
      <w:rPr>
        <w:rFonts w:hint="default"/>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4EC0706"/>
    <w:multiLevelType w:val="hybridMultilevel"/>
    <w:tmpl w:val="BF664494"/>
    <w:lvl w:ilvl="0" w:tplc="52D89DA2">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40A30"/>
    <w:multiLevelType w:val="multilevel"/>
    <w:tmpl w:val="FD02C186"/>
    <w:lvl w:ilvl="0">
      <w:start w:val="1"/>
      <w:numFmt w:val="decimal"/>
      <w:lvlText w:val="%1."/>
      <w:lvlJc w:val="right"/>
      <w:pPr>
        <w:tabs>
          <w:tab w:val="num" w:pos="720"/>
        </w:tabs>
        <w:ind w:right="720" w:hanging="360"/>
      </w:pPr>
      <w:rPr>
        <w:rFonts w:cs="Times New Roman"/>
      </w:rPr>
    </w:lvl>
    <w:lvl w:ilvl="1">
      <w:start w:val="1"/>
      <w:numFmt w:val="decimal"/>
      <w:lvlText w:val="(%2)"/>
      <w:lvlJc w:val="right"/>
      <w:pPr>
        <w:tabs>
          <w:tab w:val="num" w:pos="1440"/>
        </w:tabs>
        <w:ind w:right="1440" w:hanging="360"/>
      </w:pPr>
      <w:rPr>
        <w:rFonts w:cs="Times New Roman" w:hint="default"/>
      </w:rPr>
    </w:lvl>
    <w:lvl w:ilvl="2">
      <w:start w:val="1"/>
      <w:numFmt w:val="lowerRoman"/>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Letter"/>
      <w:lvlText w:val="%5."/>
      <w:lvlJc w:val="right"/>
      <w:pPr>
        <w:tabs>
          <w:tab w:val="num" w:pos="3600"/>
        </w:tabs>
        <w:ind w:right="3600" w:hanging="360"/>
      </w:pPr>
      <w:rPr>
        <w:rFonts w:cs="Times New Roman"/>
      </w:rPr>
    </w:lvl>
    <w:lvl w:ilvl="5">
      <w:start w:val="1"/>
      <w:numFmt w:val="lowerRoman"/>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Letter"/>
      <w:lvlText w:val="%8."/>
      <w:lvlJc w:val="right"/>
      <w:pPr>
        <w:tabs>
          <w:tab w:val="num" w:pos="5760"/>
        </w:tabs>
        <w:ind w:right="5760" w:hanging="360"/>
      </w:pPr>
      <w:rPr>
        <w:rFonts w:cs="Times New Roman"/>
      </w:rPr>
    </w:lvl>
    <w:lvl w:ilvl="8">
      <w:start w:val="1"/>
      <w:numFmt w:val="lowerRoman"/>
      <w:lvlText w:val="%9."/>
      <w:lvlJc w:val="left"/>
      <w:pPr>
        <w:tabs>
          <w:tab w:val="num" w:pos="6480"/>
        </w:tabs>
        <w:ind w:right="6480" w:hanging="180"/>
      </w:pPr>
      <w:rPr>
        <w:rFonts w:cs="Times New Roman"/>
      </w:rPr>
    </w:lvl>
  </w:abstractNum>
  <w:abstractNum w:abstractNumId="11">
    <w:nsid w:val="3E2E1B24"/>
    <w:multiLevelType w:val="multilevel"/>
    <w:tmpl w:val="DC1818C0"/>
    <w:lvl w:ilvl="0">
      <w:start w:val="1"/>
      <w:numFmt w:val="decimal"/>
      <w:lvlText w:val="%1."/>
      <w:lvlJc w:val="right"/>
      <w:pPr>
        <w:tabs>
          <w:tab w:val="num" w:pos="720"/>
        </w:tabs>
        <w:ind w:right="720" w:hanging="360"/>
      </w:pPr>
      <w:rPr>
        <w:rFonts w:cs="Times New Roman"/>
      </w:rPr>
    </w:lvl>
    <w:lvl w:ilvl="1">
      <w:start w:val="1"/>
      <w:numFmt w:val="lowerLetter"/>
      <w:lvlText w:val="%2."/>
      <w:lvlJc w:val="right"/>
      <w:pPr>
        <w:tabs>
          <w:tab w:val="num" w:pos="1440"/>
        </w:tabs>
        <w:ind w:right="1440" w:hanging="360"/>
      </w:pPr>
      <w:rPr>
        <w:rFonts w:cs="Times New Roman"/>
      </w:rPr>
    </w:lvl>
    <w:lvl w:ilvl="2">
      <w:start w:val="1"/>
      <w:numFmt w:val="lowerRoman"/>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Letter"/>
      <w:lvlText w:val="%5."/>
      <w:lvlJc w:val="right"/>
      <w:pPr>
        <w:tabs>
          <w:tab w:val="num" w:pos="3600"/>
        </w:tabs>
        <w:ind w:right="3600" w:hanging="360"/>
      </w:pPr>
      <w:rPr>
        <w:rFonts w:cs="Times New Roman"/>
      </w:rPr>
    </w:lvl>
    <w:lvl w:ilvl="5">
      <w:start w:val="1"/>
      <w:numFmt w:val="lowerRoman"/>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Letter"/>
      <w:lvlText w:val="%8."/>
      <w:lvlJc w:val="right"/>
      <w:pPr>
        <w:tabs>
          <w:tab w:val="num" w:pos="5760"/>
        </w:tabs>
        <w:ind w:right="5760" w:hanging="360"/>
      </w:pPr>
      <w:rPr>
        <w:rFonts w:cs="Times New Roman"/>
      </w:rPr>
    </w:lvl>
    <w:lvl w:ilvl="8">
      <w:start w:val="1"/>
      <w:numFmt w:val="lowerRoman"/>
      <w:lvlText w:val="%9."/>
      <w:lvlJc w:val="left"/>
      <w:pPr>
        <w:tabs>
          <w:tab w:val="num" w:pos="6480"/>
        </w:tabs>
        <w:ind w:right="6480" w:hanging="180"/>
      </w:pPr>
      <w:rPr>
        <w:rFonts w:cs="Times New Roman"/>
      </w:rPr>
    </w:lvl>
  </w:abstractNum>
  <w:abstractNum w:abstractNumId="12">
    <w:nsid w:val="3EA32189"/>
    <w:multiLevelType w:val="singleLevel"/>
    <w:tmpl w:val="97AAF800"/>
    <w:lvl w:ilvl="0">
      <w:start w:val="1"/>
      <w:numFmt w:val="arabicAlpha"/>
      <w:lvlText w:val="%1)"/>
      <w:lvlJc w:val="left"/>
      <w:pPr>
        <w:tabs>
          <w:tab w:val="num" w:pos="504"/>
        </w:tabs>
        <w:ind w:right="360" w:hanging="360"/>
      </w:pPr>
      <w:rPr>
        <w:rFonts w:cs="Traditional Arabic" w:hint="cs"/>
        <w:sz w:val="28"/>
        <w:szCs w:val="20"/>
      </w:rPr>
    </w:lvl>
  </w:abstractNum>
  <w:abstractNum w:abstractNumId="13">
    <w:nsid w:val="410A4D18"/>
    <w:multiLevelType w:val="multilevel"/>
    <w:tmpl w:val="6BE46EDE"/>
    <w:lvl w:ilvl="0">
      <w:start w:val="1"/>
      <w:numFmt w:val="decimal"/>
      <w:lvlText w:val="%1)"/>
      <w:lvlJc w:val="left"/>
      <w:pPr>
        <w:tabs>
          <w:tab w:val="num" w:pos="720"/>
        </w:tabs>
        <w:ind w:right="720" w:hanging="360"/>
      </w:pPr>
      <w:rPr>
        <w:rFonts w:cs="Traditional Arabic" w:hint="cs"/>
      </w:rPr>
    </w:lvl>
    <w:lvl w:ilvl="1">
      <w:start w:val="1"/>
      <w:numFmt w:val="arabicAbjad"/>
      <w:lvlText w:val="%2."/>
      <w:lvlJc w:val="left"/>
      <w:pPr>
        <w:tabs>
          <w:tab w:val="num" w:pos="1440"/>
        </w:tabs>
        <w:ind w:right="1440" w:hanging="360"/>
      </w:pPr>
      <w:rPr>
        <w:rFonts w:cs="Traditional Arabic"/>
      </w:rPr>
    </w:lvl>
    <w:lvl w:ilvl="2">
      <w:start w:val="1"/>
      <w:numFmt w:val="arabicAbjad"/>
      <w:lvlText w:val="%3."/>
      <w:lvlJc w:val="right"/>
      <w:pPr>
        <w:tabs>
          <w:tab w:val="num" w:pos="2160"/>
        </w:tabs>
        <w:ind w:right="2160" w:hanging="180"/>
      </w:pPr>
      <w:rPr>
        <w:rFonts w:cs="Traditional Arabic"/>
        <w:sz w:val="2"/>
        <w:szCs w:val="20"/>
      </w:rPr>
    </w:lvl>
    <w:lvl w:ilvl="3">
      <w:start w:val="1"/>
      <w:numFmt w:val="decimal"/>
      <w:lvlText w:val="%4."/>
      <w:lvlJc w:val="left"/>
      <w:pPr>
        <w:tabs>
          <w:tab w:val="num" w:pos="2880"/>
        </w:tabs>
        <w:ind w:right="2880" w:hanging="360"/>
      </w:pPr>
      <w:rPr>
        <w:rFonts w:cs="Traditional Arabic"/>
      </w:rPr>
    </w:lvl>
    <w:lvl w:ilvl="4">
      <w:start w:val="1"/>
      <w:numFmt w:val="arabicAbjad"/>
      <w:lvlText w:val="%5."/>
      <w:lvlJc w:val="left"/>
      <w:pPr>
        <w:tabs>
          <w:tab w:val="num" w:pos="3600"/>
        </w:tabs>
        <w:ind w:right="3600" w:hanging="360"/>
      </w:pPr>
      <w:rPr>
        <w:rFonts w:cs="Traditional Arabic"/>
      </w:rPr>
    </w:lvl>
    <w:lvl w:ilvl="5">
      <w:start w:val="1"/>
      <w:numFmt w:val="arabicAbjad"/>
      <w:lvlText w:val="%6."/>
      <w:lvlJc w:val="right"/>
      <w:pPr>
        <w:tabs>
          <w:tab w:val="num" w:pos="4320"/>
        </w:tabs>
        <w:ind w:right="4320" w:hanging="180"/>
      </w:pPr>
      <w:rPr>
        <w:rFonts w:cs="Traditional Arabic"/>
        <w:sz w:val="2"/>
        <w:szCs w:val="20"/>
      </w:rPr>
    </w:lvl>
    <w:lvl w:ilvl="6">
      <w:start w:val="1"/>
      <w:numFmt w:val="decimal"/>
      <w:lvlText w:val="%7."/>
      <w:lvlJc w:val="left"/>
      <w:pPr>
        <w:tabs>
          <w:tab w:val="num" w:pos="5040"/>
        </w:tabs>
        <w:ind w:right="5040" w:hanging="360"/>
      </w:pPr>
      <w:rPr>
        <w:rFonts w:cs="Traditional Arabic"/>
      </w:rPr>
    </w:lvl>
    <w:lvl w:ilvl="7">
      <w:start w:val="1"/>
      <w:numFmt w:val="arabicAbjad"/>
      <w:lvlText w:val="%8."/>
      <w:lvlJc w:val="left"/>
      <w:pPr>
        <w:tabs>
          <w:tab w:val="num" w:pos="5760"/>
        </w:tabs>
        <w:ind w:right="5760" w:hanging="360"/>
      </w:pPr>
      <w:rPr>
        <w:rFonts w:cs="Traditional Arabic"/>
      </w:rPr>
    </w:lvl>
    <w:lvl w:ilvl="8">
      <w:start w:val="1"/>
      <w:numFmt w:val="arabicAbjad"/>
      <w:lvlText w:val="%9."/>
      <w:lvlJc w:val="right"/>
      <w:pPr>
        <w:tabs>
          <w:tab w:val="num" w:pos="6480"/>
        </w:tabs>
        <w:ind w:right="6480" w:hanging="180"/>
      </w:pPr>
      <w:rPr>
        <w:rFonts w:cs="Traditional Arabic"/>
        <w:sz w:val="2"/>
        <w:szCs w:val="20"/>
      </w:rPr>
    </w:lvl>
  </w:abstractNum>
  <w:abstractNum w:abstractNumId="14">
    <w:nsid w:val="46957E2B"/>
    <w:multiLevelType w:val="singleLevel"/>
    <w:tmpl w:val="04090013"/>
    <w:lvl w:ilvl="0">
      <w:start w:val="1"/>
      <w:numFmt w:val="upperRoman"/>
      <w:lvlText w:val="%1-"/>
      <w:lvlJc w:val="center"/>
      <w:pPr>
        <w:tabs>
          <w:tab w:val="num" w:pos="360"/>
        </w:tabs>
        <w:ind w:right="360" w:hanging="360"/>
      </w:pPr>
      <w:rPr>
        <w:rFonts w:cs="Traditional Arabic" w:hint="cs"/>
        <w:sz w:val="28"/>
        <w:szCs w:val="20"/>
      </w:rPr>
    </w:lvl>
  </w:abstractNum>
  <w:abstractNum w:abstractNumId="15">
    <w:nsid w:val="47C93921"/>
    <w:multiLevelType w:val="multilevel"/>
    <w:tmpl w:val="CA28D5AC"/>
    <w:lvl w:ilvl="0">
      <w:start w:val="1"/>
      <w:numFmt w:val="decimal"/>
      <w:lvlText w:val="%1."/>
      <w:lvlJc w:val="right"/>
      <w:pPr>
        <w:tabs>
          <w:tab w:val="num" w:pos="720"/>
        </w:tabs>
        <w:ind w:right="720" w:hanging="360"/>
      </w:pPr>
      <w:rPr>
        <w:rFonts w:cs="Times New Roman"/>
      </w:rPr>
    </w:lvl>
    <w:lvl w:ilvl="1">
      <w:start w:val="1"/>
      <w:numFmt w:val="lowerLetter"/>
      <w:lvlText w:val="%2."/>
      <w:lvlJc w:val="right"/>
      <w:pPr>
        <w:tabs>
          <w:tab w:val="num" w:pos="1440"/>
        </w:tabs>
        <w:ind w:right="1440" w:hanging="360"/>
      </w:pPr>
      <w:rPr>
        <w:rFonts w:cs="Times New Roman"/>
      </w:rPr>
    </w:lvl>
    <w:lvl w:ilvl="2">
      <w:start w:val="1"/>
      <w:numFmt w:val="lowerRoman"/>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Letter"/>
      <w:lvlText w:val="%5."/>
      <w:lvlJc w:val="right"/>
      <w:pPr>
        <w:tabs>
          <w:tab w:val="num" w:pos="3600"/>
        </w:tabs>
        <w:ind w:right="3600" w:hanging="360"/>
      </w:pPr>
      <w:rPr>
        <w:rFonts w:cs="Times New Roman"/>
      </w:rPr>
    </w:lvl>
    <w:lvl w:ilvl="5">
      <w:start w:val="1"/>
      <w:numFmt w:val="lowerRoman"/>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Letter"/>
      <w:lvlText w:val="%8."/>
      <w:lvlJc w:val="right"/>
      <w:pPr>
        <w:tabs>
          <w:tab w:val="num" w:pos="5760"/>
        </w:tabs>
        <w:ind w:right="5760" w:hanging="360"/>
      </w:pPr>
      <w:rPr>
        <w:rFonts w:cs="Times New Roman"/>
      </w:rPr>
    </w:lvl>
    <w:lvl w:ilvl="8">
      <w:start w:val="1"/>
      <w:numFmt w:val="lowerRoman"/>
      <w:lvlText w:val="%9."/>
      <w:lvlJc w:val="left"/>
      <w:pPr>
        <w:tabs>
          <w:tab w:val="num" w:pos="6480"/>
        </w:tabs>
        <w:ind w:right="6480" w:hanging="180"/>
      </w:pPr>
      <w:rPr>
        <w:rFonts w:cs="Times New Roman"/>
      </w:rPr>
    </w:lvl>
  </w:abstractNum>
  <w:abstractNum w:abstractNumId="16">
    <w:nsid w:val="52913A79"/>
    <w:multiLevelType w:val="singleLevel"/>
    <w:tmpl w:val="F3581110"/>
    <w:lvl w:ilvl="0">
      <w:start w:val="1"/>
      <w:numFmt w:val="decimal"/>
      <w:lvlText w:val="%1-"/>
      <w:lvlJc w:val="left"/>
      <w:pPr>
        <w:tabs>
          <w:tab w:val="num" w:pos="450"/>
        </w:tabs>
        <w:ind w:right="450" w:hanging="360"/>
      </w:pPr>
      <w:rPr>
        <w:rFonts w:cs="Traditional Arabic" w:hint="cs"/>
        <w:sz w:val="28"/>
      </w:rPr>
    </w:lvl>
  </w:abstractNum>
  <w:abstractNum w:abstractNumId="17">
    <w:nsid w:val="57E661B0"/>
    <w:multiLevelType w:val="singleLevel"/>
    <w:tmpl w:val="F4DAD616"/>
    <w:lvl w:ilvl="0">
      <w:start w:val="1"/>
      <w:numFmt w:val="decimal"/>
      <w:lvlText w:val="%1-"/>
      <w:lvlJc w:val="left"/>
      <w:pPr>
        <w:tabs>
          <w:tab w:val="num" w:pos="450"/>
        </w:tabs>
        <w:ind w:right="450" w:hanging="360"/>
      </w:pPr>
      <w:rPr>
        <w:rFonts w:cs="Traditional Arabic" w:hint="cs"/>
        <w:sz w:val="28"/>
      </w:rPr>
    </w:lvl>
  </w:abstractNum>
  <w:abstractNum w:abstractNumId="18">
    <w:nsid w:val="5FB72E74"/>
    <w:multiLevelType w:val="hybridMultilevel"/>
    <w:tmpl w:val="2F6E1522"/>
    <w:lvl w:ilvl="0" w:tplc="5F6E54B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BE71E6"/>
    <w:multiLevelType w:val="hybridMultilevel"/>
    <w:tmpl w:val="C89C7F52"/>
    <w:lvl w:ilvl="0" w:tplc="97E6BA5A">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0">
    <w:nsid w:val="6AE236FC"/>
    <w:multiLevelType w:val="singleLevel"/>
    <w:tmpl w:val="6542F068"/>
    <w:lvl w:ilvl="0">
      <w:start w:val="1"/>
      <w:numFmt w:val="decimal"/>
      <w:lvlText w:val="%1-"/>
      <w:lvlJc w:val="left"/>
      <w:pPr>
        <w:tabs>
          <w:tab w:val="num" w:pos="360"/>
        </w:tabs>
        <w:ind w:right="360" w:hanging="360"/>
      </w:pPr>
      <w:rPr>
        <w:rFonts w:cs="Traditional Arabic" w:hint="cs"/>
        <w:sz w:val="28"/>
      </w:rPr>
    </w:lvl>
  </w:abstractNum>
  <w:abstractNum w:abstractNumId="21">
    <w:nsid w:val="7F59541D"/>
    <w:multiLevelType w:val="hybridMultilevel"/>
    <w:tmpl w:val="0E809B6A"/>
    <w:lvl w:ilvl="0" w:tplc="D700AE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8"/>
  </w:num>
  <w:num w:numId="3">
    <w:abstractNumId w:val="6"/>
  </w:num>
  <w:num w:numId="4">
    <w:abstractNumId w:val="8"/>
  </w:num>
  <w:num w:numId="5">
    <w:abstractNumId w:val="19"/>
  </w:num>
  <w:num w:numId="6">
    <w:abstractNumId w:val="0"/>
  </w:num>
  <w:num w:numId="7">
    <w:abstractNumId w:val="4"/>
  </w:num>
  <w:num w:numId="8">
    <w:abstractNumId w:val="21"/>
  </w:num>
  <w:num w:numId="9">
    <w:abstractNumId w:val="1"/>
  </w:num>
  <w:num w:numId="10">
    <w:abstractNumId w:val="5"/>
  </w:num>
  <w:num w:numId="11">
    <w:abstractNumId w:val="12"/>
  </w:num>
  <w:num w:numId="12">
    <w:abstractNumId w:val="17"/>
  </w:num>
  <w:num w:numId="13">
    <w:abstractNumId w:val="16"/>
  </w:num>
  <w:num w:numId="14">
    <w:abstractNumId w:val="20"/>
  </w:num>
  <w:num w:numId="15">
    <w:abstractNumId w:val="3"/>
  </w:num>
  <w:num w:numId="16">
    <w:abstractNumId w:val="14"/>
  </w:num>
  <w:num w:numId="17">
    <w:abstractNumId w:val="2"/>
  </w:num>
  <w:num w:numId="18">
    <w:abstractNumId w:val="13"/>
  </w:num>
  <w:num w:numId="19">
    <w:abstractNumId w:val="10"/>
  </w:num>
  <w:num w:numId="20">
    <w:abstractNumId w:val="15"/>
  </w:num>
  <w:num w:numId="21">
    <w:abstractNumId w:val="1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characterSpacingControl w:val="doNotCompress"/>
  <w:hdrShapeDefaults>
    <o:shapedefaults v:ext="edit" spidmax="21505"/>
  </w:hdrShapeDefaults>
  <w:footnotePr>
    <w:numRestart w:val="eachPage"/>
    <w:footnote w:id="0"/>
    <w:footnote w:id="1"/>
  </w:footnotePr>
  <w:endnotePr>
    <w:endnote w:id="0"/>
    <w:endnote w:id="1"/>
  </w:endnotePr>
  <w:compat/>
  <w:rsids>
    <w:rsidRoot w:val="004716E5"/>
    <w:rsid w:val="00016790"/>
    <w:rsid w:val="00022FDB"/>
    <w:rsid w:val="000370F8"/>
    <w:rsid w:val="000552AA"/>
    <w:rsid w:val="0006341D"/>
    <w:rsid w:val="00070B75"/>
    <w:rsid w:val="00084717"/>
    <w:rsid w:val="00085E03"/>
    <w:rsid w:val="000901E7"/>
    <w:rsid w:val="000F3905"/>
    <w:rsid w:val="000F59F0"/>
    <w:rsid w:val="000F60FC"/>
    <w:rsid w:val="001007A2"/>
    <w:rsid w:val="00104995"/>
    <w:rsid w:val="001223FA"/>
    <w:rsid w:val="001357DB"/>
    <w:rsid w:val="00135D74"/>
    <w:rsid w:val="00142D48"/>
    <w:rsid w:val="00153203"/>
    <w:rsid w:val="00162560"/>
    <w:rsid w:val="00163557"/>
    <w:rsid w:val="001962EA"/>
    <w:rsid w:val="00197DE3"/>
    <w:rsid w:val="001A2704"/>
    <w:rsid w:val="001B24AC"/>
    <w:rsid w:val="001C0CBC"/>
    <w:rsid w:val="001C2B37"/>
    <w:rsid w:val="001D3E33"/>
    <w:rsid w:val="001F4034"/>
    <w:rsid w:val="0020550B"/>
    <w:rsid w:val="0021529F"/>
    <w:rsid w:val="00220099"/>
    <w:rsid w:val="00221379"/>
    <w:rsid w:val="00261000"/>
    <w:rsid w:val="00261885"/>
    <w:rsid w:val="00266D79"/>
    <w:rsid w:val="0028547E"/>
    <w:rsid w:val="002943D9"/>
    <w:rsid w:val="002956E0"/>
    <w:rsid w:val="002A2BC8"/>
    <w:rsid w:val="002A323C"/>
    <w:rsid w:val="002D53A1"/>
    <w:rsid w:val="00302BB4"/>
    <w:rsid w:val="00321523"/>
    <w:rsid w:val="00322204"/>
    <w:rsid w:val="003638FF"/>
    <w:rsid w:val="00375AD8"/>
    <w:rsid w:val="003809F0"/>
    <w:rsid w:val="00397E2D"/>
    <w:rsid w:val="003E50E0"/>
    <w:rsid w:val="003F46D6"/>
    <w:rsid w:val="00400C38"/>
    <w:rsid w:val="00426A9F"/>
    <w:rsid w:val="00436664"/>
    <w:rsid w:val="004716E5"/>
    <w:rsid w:val="004723E2"/>
    <w:rsid w:val="00494ABE"/>
    <w:rsid w:val="00496AEB"/>
    <w:rsid w:val="004A3C57"/>
    <w:rsid w:val="004B7F36"/>
    <w:rsid w:val="004C121E"/>
    <w:rsid w:val="004C17C5"/>
    <w:rsid w:val="004C5248"/>
    <w:rsid w:val="004D01C3"/>
    <w:rsid w:val="004E1322"/>
    <w:rsid w:val="004E2CAE"/>
    <w:rsid w:val="004E32DD"/>
    <w:rsid w:val="004E4C69"/>
    <w:rsid w:val="00501999"/>
    <w:rsid w:val="0051363A"/>
    <w:rsid w:val="0051544F"/>
    <w:rsid w:val="0052164A"/>
    <w:rsid w:val="0052784D"/>
    <w:rsid w:val="005331EC"/>
    <w:rsid w:val="00533232"/>
    <w:rsid w:val="00533525"/>
    <w:rsid w:val="00553DEA"/>
    <w:rsid w:val="005542AA"/>
    <w:rsid w:val="00555C68"/>
    <w:rsid w:val="00556CF1"/>
    <w:rsid w:val="00566890"/>
    <w:rsid w:val="00595C82"/>
    <w:rsid w:val="005A65F8"/>
    <w:rsid w:val="005E026C"/>
    <w:rsid w:val="005E3E8B"/>
    <w:rsid w:val="00616101"/>
    <w:rsid w:val="006408C9"/>
    <w:rsid w:val="00651FE8"/>
    <w:rsid w:val="00672659"/>
    <w:rsid w:val="00694B8B"/>
    <w:rsid w:val="006A14E6"/>
    <w:rsid w:val="006B315D"/>
    <w:rsid w:val="006D26CA"/>
    <w:rsid w:val="006D3B4E"/>
    <w:rsid w:val="006F45DB"/>
    <w:rsid w:val="00715F6D"/>
    <w:rsid w:val="00717D55"/>
    <w:rsid w:val="00734FF0"/>
    <w:rsid w:val="00751644"/>
    <w:rsid w:val="007527B1"/>
    <w:rsid w:val="0075399C"/>
    <w:rsid w:val="007564D5"/>
    <w:rsid w:val="00756E7D"/>
    <w:rsid w:val="007645D5"/>
    <w:rsid w:val="00767E95"/>
    <w:rsid w:val="00767FCC"/>
    <w:rsid w:val="007746FB"/>
    <w:rsid w:val="00776BDB"/>
    <w:rsid w:val="0079175E"/>
    <w:rsid w:val="007B25C3"/>
    <w:rsid w:val="007C46F2"/>
    <w:rsid w:val="007D3B92"/>
    <w:rsid w:val="007D782D"/>
    <w:rsid w:val="007F31FD"/>
    <w:rsid w:val="00804236"/>
    <w:rsid w:val="008235E7"/>
    <w:rsid w:val="0082639C"/>
    <w:rsid w:val="0085391E"/>
    <w:rsid w:val="008579A4"/>
    <w:rsid w:val="00861FE3"/>
    <w:rsid w:val="00862859"/>
    <w:rsid w:val="00867E00"/>
    <w:rsid w:val="008716B4"/>
    <w:rsid w:val="00886AF1"/>
    <w:rsid w:val="008A232E"/>
    <w:rsid w:val="008B0D9A"/>
    <w:rsid w:val="008F49C9"/>
    <w:rsid w:val="00917FA5"/>
    <w:rsid w:val="0094766D"/>
    <w:rsid w:val="00965BD6"/>
    <w:rsid w:val="00995C5F"/>
    <w:rsid w:val="009B188C"/>
    <w:rsid w:val="009B5C02"/>
    <w:rsid w:val="009B637C"/>
    <w:rsid w:val="009C3B4D"/>
    <w:rsid w:val="009D394B"/>
    <w:rsid w:val="00A33251"/>
    <w:rsid w:val="00A647CE"/>
    <w:rsid w:val="00A6536C"/>
    <w:rsid w:val="00A83913"/>
    <w:rsid w:val="00A8560E"/>
    <w:rsid w:val="00A86F39"/>
    <w:rsid w:val="00AA7FDD"/>
    <w:rsid w:val="00AB45DC"/>
    <w:rsid w:val="00AD0275"/>
    <w:rsid w:val="00AE0300"/>
    <w:rsid w:val="00B226A2"/>
    <w:rsid w:val="00B23164"/>
    <w:rsid w:val="00B362E0"/>
    <w:rsid w:val="00B51745"/>
    <w:rsid w:val="00B62A15"/>
    <w:rsid w:val="00B80614"/>
    <w:rsid w:val="00B90ADD"/>
    <w:rsid w:val="00BD06F9"/>
    <w:rsid w:val="00BD0B36"/>
    <w:rsid w:val="00BF1BC3"/>
    <w:rsid w:val="00C041DA"/>
    <w:rsid w:val="00C154C6"/>
    <w:rsid w:val="00C17DC5"/>
    <w:rsid w:val="00C20CD0"/>
    <w:rsid w:val="00C212AE"/>
    <w:rsid w:val="00C21893"/>
    <w:rsid w:val="00C53725"/>
    <w:rsid w:val="00C62B67"/>
    <w:rsid w:val="00C66BE6"/>
    <w:rsid w:val="00C97B0C"/>
    <w:rsid w:val="00CB11B4"/>
    <w:rsid w:val="00CD2F88"/>
    <w:rsid w:val="00CE50E7"/>
    <w:rsid w:val="00CE6449"/>
    <w:rsid w:val="00D00BE7"/>
    <w:rsid w:val="00D14013"/>
    <w:rsid w:val="00D25984"/>
    <w:rsid w:val="00D32CB5"/>
    <w:rsid w:val="00D413CF"/>
    <w:rsid w:val="00D56D0D"/>
    <w:rsid w:val="00D745C0"/>
    <w:rsid w:val="00D863C1"/>
    <w:rsid w:val="00D92A97"/>
    <w:rsid w:val="00DB3A50"/>
    <w:rsid w:val="00DC501B"/>
    <w:rsid w:val="00DD29EE"/>
    <w:rsid w:val="00DD4016"/>
    <w:rsid w:val="00DD6749"/>
    <w:rsid w:val="00DE1FFB"/>
    <w:rsid w:val="00E37506"/>
    <w:rsid w:val="00E61BFE"/>
    <w:rsid w:val="00E71427"/>
    <w:rsid w:val="00E74CDD"/>
    <w:rsid w:val="00E803D3"/>
    <w:rsid w:val="00E9193C"/>
    <w:rsid w:val="00EB59BF"/>
    <w:rsid w:val="00EC460C"/>
    <w:rsid w:val="00ED7267"/>
    <w:rsid w:val="00EE5A45"/>
    <w:rsid w:val="00EE5A78"/>
    <w:rsid w:val="00F02F24"/>
    <w:rsid w:val="00F04786"/>
    <w:rsid w:val="00F317DC"/>
    <w:rsid w:val="00F450C8"/>
    <w:rsid w:val="00F50C58"/>
    <w:rsid w:val="00F60D4B"/>
    <w:rsid w:val="00F701CF"/>
    <w:rsid w:val="00F96868"/>
    <w:rsid w:val="00FB566B"/>
    <w:rsid w:val="00FC056D"/>
    <w:rsid w:val="00FD6485"/>
    <w:rsid w:val="00FF1B9A"/>
    <w:rsid w:val="00FF6B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E5"/>
    <w:pPr>
      <w:bidi/>
      <w:ind w:firstLine="567"/>
      <w:jc w:val="lowKashida"/>
    </w:pPr>
    <w:rPr>
      <w:rFonts w:ascii="Calibri" w:eastAsia="Calibri" w:hAnsi="Calibri" w:cs="Arial"/>
    </w:rPr>
  </w:style>
  <w:style w:type="paragraph" w:styleId="Heading1">
    <w:name w:val="heading 1"/>
    <w:basedOn w:val="Normal"/>
    <w:next w:val="Normal"/>
    <w:link w:val="Heading1Char"/>
    <w:qFormat/>
    <w:rsid w:val="00C041DA"/>
    <w:pPr>
      <w:keepNext/>
      <w:spacing w:after="0" w:line="360" w:lineRule="auto"/>
      <w:ind w:firstLine="0"/>
      <w:jc w:val="left"/>
      <w:outlineLvl w:val="0"/>
    </w:pPr>
    <w:rPr>
      <w:rFonts w:ascii="Times New Roman" w:eastAsia="SimSun" w:hAnsi="Times New Roman" w:cs="Simplified Arabic"/>
      <w:sz w:val="28"/>
      <w:szCs w:val="28"/>
    </w:rPr>
  </w:style>
  <w:style w:type="paragraph" w:styleId="Heading2">
    <w:name w:val="heading 2"/>
    <w:basedOn w:val="Normal"/>
    <w:next w:val="Normal"/>
    <w:link w:val="Heading2Char"/>
    <w:qFormat/>
    <w:rsid w:val="00C041DA"/>
    <w:pPr>
      <w:keepNext/>
      <w:spacing w:after="0" w:line="360" w:lineRule="auto"/>
      <w:ind w:firstLine="509"/>
      <w:outlineLvl w:val="1"/>
    </w:pPr>
    <w:rPr>
      <w:rFonts w:ascii="Times New Roman" w:eastAsia="Times New Roman" w:hAnsi="Times New Roman" w:cs="Simplified Arabic"/>
      <w:b/>
      <w:bCs/>
      <w:sz w:val="36"/>
      <w:szCs w:val="36"/>
      <w:lang w:eastAsia="zh-CN"/>
    </w:rPr>
  </w:style>
  <w:style w:type="paragraph" w:styleId="Heading5">
    <w:name w:val="heading 5"/>
    <w:basedOn w:val="Normal"/>
    <w:next w:val="Normal"/>
    <w:link w:val="Heading5Char"/>
    <w:uiPriority w:val="9"/>
    <w:semiHidden/>
    <w:unhideWhenUsed/>
    <w:qFormat/>
    <w:rsid w:val="005E02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4716E5"/>
    <w:pPr>
      <w:spacing w:after="0" w:line="240" w:lineRule="auto"/>
    </w:pPr>
    <w:rPr>
      <w:sz w:val="20"/>
      <w:szCs w:val="20"/>
    </w:rPr>
  </w:style>
  <w:style w:type="character" w:customStyle="1" w:styleId="FootnoteTextChar">
    <w:name w:val="Footnote Text Char"/>
    <w:basedOn w:val="DefaultParagraphFont"/>
    <w:link w:val="FootnoteText"/>
    <w:rsid w:val="004716E5"/>
    <w:rPr>
      <w:rFonts w:ascii="Calibri" w:eastAsia="Calibri" w:hAnsi="Calibri" w:cs="Arial"/>
      <w:sz w:val="20"/>
      <w:szCs w:val="20"/>
    </w:rPr>
  </w:style>
  <w:style w:type="character" w:styleId="FootnoteReference">
    <w:name w:val="footnote reference"/>
    <w:basedOn w:val="DefaultParagraphFont"/>
    <w:semiHidden/>
    <w:unhideWhenUsed/>
    <w:rsid w:val="004716E5"/>
    <w:rPr>
      <w:vertAlign w:val="superscript"/>
    </w:rPr>
  </w:style>
  <w:style w:type="paragraph" w:styleId="Header">
    <w:name w:val="header"/>
    <w:basedOn w:val="Normal"/>
    <w:link w:val="HeaderChar"/>
    <w:uiPriority w:val="99"/>
    <w:unhideWhenUsed/>
    <w:rsid w:val="00E61B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1BFE"/>
    <w:rPr>
      <w:rFonts w:ascii="Calibri" w:eastAsia="Calibri" w:hAnsi="Calibri" w:cs="Arial"/>
    </w:rPr>
  </w:style>
  <w:style w:type="paragraph" w:styleId="Footer">
    <w:name w:val="footer"/>
    <w:basedOn w:val="Normal"/>
    <w:link w:val="FooterChar"/>
    <w:unhideWhenUsed/>
    <w:rsid w:val="00E61BFE"/>
    <w:pPr>
      <w:tabs>
        <w:tab w:val="center" w:pos="4153"/>
        <w:tab w:val="right" w:pos="8306"/>
      </w:tabs>
      <w:spacing w:after="0" w:line="240" w:lineRule="auto"/>
    </w:pPr>
  </w:style>
  <w:style w:type="character" w:customStyle="1" w:styleId="FooterChar">
    <w:name w:val="Footer Char"/>
    <w:basedOn w:val="DefaultParagraphFont"/>
    <w:link w:val="Footer"/>
    <w:rsid w:val="00E61BFE"/>
    <w:rPr>
      <w:rFonts w:ascii="Calibri" w:eastAsia="Calibri" w:hAnsi="Calibri" w:cs="Arial"/>
    </w:rPr>
  </w:style>
  <w:style w:type="paragraph" w:styleId="ListParagraph">
    <w:name w:val="List Paragraph"/>
    <w:basedOn w:val="Normal"/>
    <w:uiPriority w:val="34"/>
    <w:qFormat/>
    <w:rsid w:val="00C041DA"/>
    <w:pPr>
      <w:bidi w:val="0"/>
      <w:spacing w:after="160" w:line="259" w:lineRule="auto"/>
      <w:ind w:left="720" w:firstLine="0"/>
      <w:contextualSpacing/>
      <w:jc w:val="left"/>
    </w:pPr>
    <w:rPr>
      <w:rFonts w:asciiTheme="minorHAnsi" w:eastAsiaTheme="minorHAnsi" w:hAnsiTheme="minorHAnsi" w:cstheme="minorBidi"/>
    </w:rPr>
  </w:style>
  <w:style w:type="character" w:customStyle="1" w:styleId="Heading1Char">
    <w:name w:val="Heading 1 Char"/>
    <w:basedOn w:val="DefaultParagraphFont"/>
    <w:link w:val="Heading1"/>
    <w:rsid w:val="00C041DA"/>
    <w:rPr>
      <w:rFonts w:ascii="Times New Roman" w:eastAsia="SimSun" w:hAnsi="Times New Roman" w:cs="Simplified Arabic"/>
      <w:sz w:val="28"/>
      <w:szCs w:val="28"/>
    </w:rPr>
  </w:style>
  <w:style w:type="character" w:customStyle="1" w:styleId="Heading2Char">
    <w:name w:val="Heading 2 Char"/>
    <w:basedOn w:val="DefaultParagraphFont"/>
    <w:link w:val="Heading2"/>
    <w:rsid w:val="00C041DA"/>
    <w:rPr>
      <w:rFonts w:ascii="Times New Roman" w:eastAsia="Times New Roman" w:hAnsi="Times New Roman" w:cs="Simplified Arabic"/>
      <w:b/>
      <w:bCs/>
      <w:sz w:val="36"/>
      <w:szCs w:val="36"/>
      <w:lang w:eastAsia="zh-CN"/>
    </w:rPr>
  </w:style>
  <w:style w:type="paragraph" w:styleId="BalloonText">
    <w:name w:val="Balloon Text"/>
    <w:basedOn w:val="Normal"/>
    <w:link w:val="BalloonTextChar"/>
    <w:uiPriority w:val="99"/>
    <w:semiHidden/>
    <w:unhideWhenUsed/>
    <w:rsid w:val="00C041DA"/>
    <w:pPr>
      <w:bidi w:val="0"/>
      <w:spacing w:after="0" w:line="240" w:lineRule="auto"/>
      <w:ind w:firstLine="0"/>
      <w:jc w:val="left"/>
    </w:pPr>
    <w:rPr>
      <w:rFonts w:ascii="Tahoma" w:eastAsiaTheme="minorHAnsi" w:hAnsi="Tahoma" w:cs="Tahoma"/>
      <w:sz w:val="18"/>
      <w:szCs w:val="18"/>
    </w:rPr>
  </w:style>
  <w:style w:type="character" w:customStyle="1" w:styleId="BalloonTextChar">
    <w:name w:val="Balloon Text Char"/>
    <w:basedOn w:val="DefaultParagraphFont"/>
    <w:link w:val="BalloonText"/>
    <w:uiPriority w:val="99"/>
    <w:semiHidden/>
    <w:rsid w:val="00C041DA"/>
    <w:rPr>
      <w:rFonts w:ascii="Tahoma" w:hAnsi="Tahoma" w:cs="Tahoma"/>
      <w:sz w:val="18"/>
      <w:szCs w:val="18"/>
    </w:rPr>
  </w:style>
  <w:style w:type="paragraph" w:styleId="BodyText">
    <w:name w:val="Body Text"/>
    <w:basedOn w:val="Normal"/>
    <w:link w:val="BodyTextChar"/>
    <w:rsid w:val="00C041DA"/>
    <w:pPr>
      <w:spacing w:after="0" w:line="360" w:lineRule="auto"/>
      <w:ind w:firstLine="0"/>
      <w:jc w:val="left"/>
    </w:pPr>
    <w:rPr>
      <w:rFonts w:ascii="Times New Roman" w:eastAsia="SimSun" w:hAnsi="Times New Roman" w:cs="Simplified Arabic"/>
      <w:sz w:val="20"/>
      <w:szCs w:val="28"/>
    </w:rPr>
  </w:style>
  <w:style w:type="character" w:customStyle="1" w:styleId="BodyTextChar">
    <w:name w:val="Body Text Char"/>
    <w:basedOn w:val="DefaultParagraphFont"/>
    <w:link w:val="BodyText"/>
    <w:rsid w:val="00C041DA"/>
    <w:rPr>
      <w:rFonts w:ascii="Times New Roman" w:eastAsia="SimSun" w:hAnsi="Times New Roman" w:cs="Simplified Arabic"/>
      <w:sz w:val="20"/>
      <w:szCs w:val="28"/>
    </w:rPr>
  </w:style>
  <w:style w:type="character" w:styleId="PageNumber">
    <w:name w:val="page number"/>
    <w:basedOn w:val="DefaultParagraphFont"/>
    <w:rsid w:val="00C041DA"/>
    <w:rPr>
      <w:rFonts w:cs="Traditional Arabic"/>
      <w:lang w:bidi="ar-SA"/>
    </w:rPr>
  </w:style>
  <w:style w:type="paragraph" w:styleId="EndnoteText">
    <w:name w:val="endnote text"/>
    <w:basedOn w:val="Normal"/>
    <w:link w:val="EndnoteTextChar"/>
    <w:uiPriority w:val="99"/>
    <w:semiHidden/>
    <w:unhideWhenUsed/>
    <w:rsid w:val="00C041DA"/>
    <w:pPr>
      <w:bidi w:val="0"/>
      <w:spacing w:after="0" w:line="240" w:lineRule="auto"/>
      <w:ind w:firstLine="0"/>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C041DA"/>
    <w:rPr>
      <w:sz w:val="20"/>
      <w:szCs w:val="20"/>
    </w:rPr>
  </w:style>
  <w:style w:type="character" w:styleId="EndnoteReference">
    <w:name w:val="endnote reference"/>
    <w:basedOn w:val="DefaultParagraphFont"/>
    <w:uiPriority w:val="99"/>
    <w:semiHidden/>
    <w:unhideWhenUsed/>
    <w:rsid w:val="00C041DA"/>
    <w:rPr>
      <w:vertAlign w:val="superscript"/>
    </w:rPr>
  </w:style>
  <w:style w:type="table" w:styleId="TableGrid">
    <w:name w:val="Table Grid"/>
    <w:basedOn w:val="TableNormal"/>
    <w:uiPriority w:val="59"/>
    <w:rsid w:val="00C212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5E026C"/>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167FA-55B7-450A-BAED-471E0D15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88</Pages>
  <Words>14044</Words>
  <Characters>80055</Characters>
  <Application>Microsoft Office Word</Application>
  <DocSecurity>0</DocSecurity>
  <Lines>667</Lines>
  <Paragraphs>187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oio</dc:creator>
  <cp:lastModifiedBy>yahya</cp:lastModifiedBy>
  <cp:revision>40</cp:revision>
  <cp:lastPrinted>2017-01-14T19:03:00Z</cp:lastPrinted>
  <dcterms:created xsi:type="dcterms:W3CDTF">2016-12-18T06:53:00Z</dcterms:created>
  <dcterms:modified xsi:type="dcterms:W3CDTF">2017-01-26T10:36:00Z</dcterms:modified>
</cp:coreProperties>
</file>