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BF" w:rsidRDefault="000A30BF" w:rsidP="002A3576">
      <w:pPr>
        <w:bidi/>
        <w:spacing w:line="360" w:lineRule="auto"/>
        <w:jc w:val="center"/>
        <w:rPr>
          <w:rFonts w:cs="Simplified Arabic" w:hint="cs"/>
          <w:b/>
          <w:bCs/>
          <w:sz w:val="32"/>
          <w:szCs w:val="32"/>
          <w:rtl/>
          <w:lang w:bidi="ar-JO"/>
        </w:rPr>
      </w:pPr>
    </w:p>
    <w:p w:rsidR="00932D64" w:rsidRDefault="00102F14" w:rsidP="000A30BF">
      <w:pPr>
        <w:bidi/>
        <w:spacing w:line="360" w:lineRule="auto"/>
        <w:jc w:val="center"/>
        <w:rPr>
          <w:rFonts w:cs="Simplified Arabic"/>
          <w:b/>
          <w:bCs/>
          <w:sz w:val="32"/>
          <w:szCs w:val="32"/>
          <w:rtl/>
          <w:lang w:bidi="ar-JO"/>
        </w:rPr>
      </w:pPr>
      <w:r>
        <w:rPr>
          <w:rFonts w:cs="Simplified Arabic"/>
          <w:b/>
          <w:bCs/>
          <w:noProof/>
          <w:sz w:val="32"/>
          <w:szCs w:val="32"/>
          <w:rtl/>
        </w:rPr>
        <w:pict>
          <v:shapetype id="_x0000_t202" coordsize="21600,21600" o:spt="202" path="m,l,21600r21600,l21600,xe">
            <v:stroke joinstyle="miter"/>
            <v:path gradientshapeok="t" o:connecttype="rect"/>
          </v:shapetype>
          <v:shape id="_x0000_s1029" type="#_x0000_t202" style="position:absolute;left:0;text-align:left;margin-left:199.1pt;margin-top:-37.2pt;width:18pt;height:18pt;z-index:251657728" stroked="f">
            <v:textbox>
              <w:txbxContent>
                <w:p w:rsidR="00A114C9" w:rsidRDefault="00A114C9"/>
              </w:txbxContent>
            </v:textbox>
          </v:shape>
        </w:pict>
      </w:r>
      <w:r w:rsidR="005E4567">
        <w:rPr>
          <w:rFonts w:cs="Simplified Arabic" w:hint="cs"/>
          <w:b/>
          <w:bCs/>
          <w:sz w:val="32"/>
          <w:szCs w:val="32"/>
          <w:rtl/>
          <w:lang w:bidi="ar-JO"/>
        </w:rPr>
        <w:t xml:space="preserve">تحولات البيان القرآني في ظلال </w:t>
      </w:r>
      <w:r w:rsidR="00932D64">
        <w:rPr>
          <w:rFonts w:cs="Simplified Arabic" w:hint="cs"/>
          <w:b/>
          <w:bCs/>
          <w:sz w:val="32"/>
          <w:szCs w:val="32"/>
          <w:rtl/>
          <w:lang w:bidi="ar-JO"/>
        </w:rPr>
        <w:t xml:space="preserve">شواهد </w:t>
      </w:r>
      <w:r w:rsidR="005E4567">
        <w:rPr>
          <w:rFonts w:cs="Simplified Arabic" w:hint="cs"/>
          <w:b/>
          <w:bCs/>
          <w:sz w:val="32"/>
          <w:szCs w:val="32"/>
          <w:rtl/>
          <w:lang w:bidi="ar-JO"/>
        </w:rPr>
        <w:t>الشعر الجاهلي</w:t>
      </w:r>
      <w:r w:rsidR="00932D64">
        <w:rPr>
          <w:rFonts w:cs="Simplified Arabic" w:hint="cs"/>
          <w:b/>
          <w:bCs/>
          <w:sz w:val="32"/>
          <w:szCs w:val="32"/>
          <w:rtl/>
          <w:lang w:bidi="ar-JO"/>
        </w:rPr>
        <w:t xml:space="preserve"> في </w:t>
      </w:r>
    </w:p>
    <w:p w:rsidR="008C4CBC" w:rsidRDefault="00932D64" w:rsidP="00932D64">
      <w:pPr>
        <w:bidi/>
        <w:spacing w:line="360" w:lineRule="auto"/>
        <w:jc w:val="center"/>
        <w:rPr>
          <w:rFonts w:cs="Simplified Arabic"/>
          <w:b/>
          <w:bCs/>
          <w:sz w:val="32"/>
          <w:szCs w:val="32"/>
          <w:rtl/>
          <w:lang w:bidi="ar-JO"/>
        </w:rPr>
      </w:pPr>
      <w:r>
        <w:rPr>
          <w:rFonts w:cs="Simplified Arabic" w:hint="cs"/>
          <w:b/>
          <w:bCs/>
          <w:sz w:val="32"/>
          <w:szCs w:val="32"/>
          <w:rtl/>
          <w:lang w:bidi="ar-JO"/>
        </w:rPr>
        <w:t>تفسير القرطبي</w:t>
      </w:r>
    </w:p>
    <w:p w:rsidR="00932D64" w:rsidRDefault="00932D64" w:rsidP="007B72D8">
      <w:pPr>
        <w:bidi/>
        <w:spacing w:line="360" w:lineRule="auto"/>
        <w:jc w:val="center"/>
        <w:rPr>
          <w:rFonts w:cs="Simplified Arabic"/>
          <w:b/>
          <w:bCs/>
          <w:sz w:val="32"/>
          <w:szCs w:val="32"/>
          <w:rtl/>
          <w:lang w:bidi="ar-JO"/>
        </w:rPr>
      </w:pPr>
    </w:p>
    <w:p w:rsidR="007B72D8" w:rsidRDefault="00C35ECF" w:rsidP="00C35ECF">
      <w:pPr>
        <w:tabs>
          <w:tab w:val="left" w:pos="3955"/>
          <w:tab w:val="center" w:pos="4394"/>
        </w:tabs>
        <w:bidi/>
        <w:spacing w:line="360" w:lineRule="auto"/>
        <w:rPr>
          <w:rFonts w:cs="Simplified Arabic"/>
          <w:b/>
          <w:bCs/>
          <w:sz w:val="32"/>
          <w:szCs w:val="32"/>
          <w:rtl/>
          <w:lang w:bidi="ar-JO"/>
        </w:rPr>
      </w:pPr>
      <w:r>
        <w:rPr>
          <w:rFonts w:cs="Simplified Arabic"/>
          <w:b/>
          <w:bCs/>
          <w:sz w:val="32"/>
          <w:szCs w:val="32"/>
          <w:rtl/>
          <w:lang w:bidi="ar-JO"/>
        </w:rPr>
        <w:tab/>
      </w:r>
      <w:r>
        <w:rPr>
          <w:rFonts w:cs="Simplified Arabic"/>
          <w:b/>
          <w:bCs/>
          <w:sz w:val="32"/>
          <w:szCs w:val="32"/>
          <w:rtl/>
          <w:lang w:bidi="ar-JO"/>
        </w:rPr>
        <w:tab/>
      </w:r>
      <w:r w:rsidR="007B72D8">
        <w:rPr>
          <w:rFonts w:cs="Simplified Arabic" w:hint="cs"/>
          <w:b/>
          <w:bCs/>
          <w:sz w:val="32"/>
          <w:szCs w:val="32"/>
          <w:rtl/>
          <w:lang w:bidi="ar-JO"/>
        </w:rPr>
        <w:t>إعداد</w:t>
      </w:r>
    </w:p>
    <w:p w:rsidR="007B72D8" w:rsidRDefault="007B72D8" w:rsidP="007C3112">
      <w:pPr>
        <w:bidi/>
        <w:spacing w:line="360" w:lineRule="auto"/>
        <w:jc w:val="center"/>
        <w:rPr>
          <w:rFonts w:cs="Simplified Arabic"/>
          <w:b/>
          <w:bCs/>
          <w:sz w:val="32"/>
          <w:szCs w:val="32"/>
          <w:rtl/>
          <w:lang w:bidi="ar-JO"/>
        </w:rPr>
      </w:pPr>
      <w:r>
        <w:rPr>
          <w:rFonts w:cs="Simplified Arabic" w:hint="cs"/>
          <w:b/>
          <w:bCs/>
          <w:sz w:val="32"/>
          <w:szCs w:val="32"/>
          <w:rtl/>
          <w:lang w:bidi="ar-JO"/>
        </w:rPr>
        <w:t xml:space="preserve">سهام </w:t>
      </w:r>
      <w:r w:rsidR="00932D64">
        <w:rPr>
          <w:rFonts w:cs="Simplified Arabic" w:hint="cs"/>
          <w:b/>
          <w:bCs/>
          <w:sz w:val="32"/>
          <w:szCs w:val="32"/>
          <w:rtl/>
          <w:lang w:bidi="ar-JO"/>
        </w:rPr>
        <w:t>عطية حمد الصانع</w:t>
      </w:r>
    </w:p>
    <w:p w:rsidR="00932D64" w:rsidRDefault="00932D64" w:rsidP="007B72D8">
      <w:pPr>
        <w:bidi/>
        <w:spacing w:line="360" w:lineRule="auto"/>
        <w:jc w:val="center"/>
        <w:rPr>
          <w:rFonts w:cs="Simplified Arabic"/>
          <w:b/>
          <w:bCs/>
          <w:sz w:val="32"/>
          <w:szCs w:val="32"/>
          <w:rtl/>
          <w:lang w:bidi="ar-JO"/>
        </w:rPr>
      </w:pPr>
    </w:p>
    <w:p w:rsidR="00932D64" w:rsidRDefault="00932D64" w:rsidP="00932D64">
      <w:pPr>
        <w:bidi/>
        <w:spacing w:line="360" w:lineRule="auto"/>
        <w:jc w:val="center"/>
        <w:rPr>
          <w:rFonts w:cs="Simplified Arabic"/>
          <w:b/>
          <w:bCs/>
          <w:sz w:val="32"/>
          <w:szCs w:val="32"/>
          <w:rtl/>
          <w:lang w:bidi="ar-JO"/>
        </w:rPr>
      </w:pPr>
      <w:r>
        <w:rPr>
          <w:rFonts w:cs="Simplified Arabic" w:hint="cs"/>
          <w:b/>
          <w:bCs/>
          <w:sz w:val="32"/>
          <w:szCs w:val="32"/>
          <w:rtl/>
          <w:lang w:bidi="ar-JO"/>
        </w:rPr>
        <w:t>الأستاذ الدكتور</w:t>
      </w:r>
    </w:p>
    <w:p w:rsidR="007B72D8" w:rsidRDefault="00932D64" w:rsidP="00932D64">
      <w:pPr>
        <w:bidi/>
        <w:spacing w:line="360" w:lineRule="auto"/>
        <w:jc w:val="center"/>
        <w:rPr>
          <w:rFonts w:cs="Simplified Arabic"/>
          <w:b/>
          <w:bCs/>
          <w:sz w:val="32"/>
          <w:szCs w:val="32"/>
          <w:rtl/>
          <w:lang w:bidi="ar-JO"/>
        </w:rPr>
      </w:pPr>
      <w:r>
        <w:rPr>
          <w:rFonts w:cs="Simplified Arabic" w:hint="cs"/>
          <w:b/>
          <w:bCs/>
          <w:sz w:val="32"/>
          <w:szCs w:val="32"/>
          <w:rtl/>
          <w:lang w:bidi="ar-JO"/>
        </w:rPr>
        <w:t xml:space="preserve">مصطفى عليان عبد الرحيم عليان </w:t>
      </w:r>
      <w:r w:rsidR="007B72D8">
        <w:rPr>
          <w:rFonts w:cs="Simplified Arabic" w:hint="cs"/>
          <w:b/>
          <w:bCs/>
          <w:sz w:val="32"/>
          <w:szCs w:val="32"/>
          <w:rtl/>
          <w:lang w:bidi="ar-JO"/>
        </w:rPr>
        <w:t xml:space="preserve"> </w:t>
      </w:r>
    </w:p>
    <w:p w:rsidR="007B72D8" w:rsidRDefault="007B72D8" w:rsidP="007B72D8">
      <w:pPr>
        <w:bidi/>
        <w:spacing w:line="360" w:lineRule="auto"/>
        <w:jc w:val="center"/>
        <w:rPr>
          <w:rFonts w:cs="Simplified Arabic"/>
          <w:b/>
          <w:bCs/>
          <w:sz w:val="32"/>
          <w:szCs w:val="32"/>
          <w:rtl/>
          <w:lang w:bidi="ar-JO"/>
        </w:rPr>
      </w:pPr>
    </w:p>
    <w:p w:rsidR="00932D64" w:rsidRDefault="007B72D8" w:rsidP="007B72D8">
      <w:pPr>
        <w:bidi/>
        <w:spacing w:line="360" w:lineRule="auto"/>
        <w:jc w:val="center"/>
        <w:rPr>
          <w:rFonts w:cs="Simplified Arabic"/>
          <w:b/>
          <w:bCs/>
          <w:sz w:val="32"/>
          <w:szCs w:val="32"/>
          <w:rtl/>
          <w:lang w:bidi="ar-JO"/>
        </w:rPr>
      </w:pPr>
      <w:r>
        <w:rPr>
          <w:rFonts w:cs="Simplified Arabic" w:hint="cs"/>
          <w:b/>
          <w:bCs/>
          <w:sz w:val="32"/>
          <w:szCs w:val="32"/>
          <w:rtl/>
          <w:lang w:bidi="ar-JO"/>
        </w:rPr>
        <w:t xml:space="preserve">قدمت هذه الرسالة استكمالاً لمتطلبات درجة الماجستير في </w:t>
      </w:r>
    </w:p>
    <w:p w:rsidR="007B72D8" w:rsidRDefault="007B72D8" w:rsidP="00932D64">
      <w:pPr>
        <w:bidi/>
        <w:spacing w:line="360" w:lineRule="auto"/>
        <w:jc w:val="center"/>
        <w:rPr>
          <w:rFonts w:cs="Simplified Arabic"/>
          <w:b/>
          <w:bCs/>
          <w:sz w:val="32"/>
          <w:szCs w:val="32"/>
          <w:rtl/>
          <w:lang w:bidi="ar-JO"/>
        </w:rPr>
      </w:pPr>
      <w:r>
        <w:rPr>
          <w:rFonts w:cs="Simplified Arabic" w:hint="cs"/>
          <w:b/>
          <w:bCs/>
          <w:sz w:val="32"/>
          <w:szCs w:val="32"/>
          <w:rtl/>
          <w:lang w:bidi="ar-JO"/>
        </w:rPr>
        <w:t>تخصص</w:t>
      </w:r>
      <w:r w:rsidR="00932D64">
        <w:rPr>
          <w:rFonts w:cs="Simplified Arabic" w:hint="cs"/>
          <w:b/>
          <w:bCs/>
          <w:sz w:val="32"/>
          <w:szCs w:val="32"/>
          <w:rtl/>
          <w:lang w:bidi="ar-JO"/>
        </w:rPr>
        <w:t xml:space="preserve"> الأدب والنقد</w:t>
      </w:r>
      <w:r>
        <w:rPr>
          <w:rFonts w:cs="Simplified Arabic" w:hint="cs"/>
          <w:b/>
          <w:bCs/>
          <w:sz w:val="32"/>
          <w:szCs w:val="32"/>
          <w:rtl/>
          <w:lang w:bidi="ar-JO"/>
        </w:rPr>
        <w:t xml:space="preserve"> </w:t>
      </w:r>
    </w:p>
    <w:p w:rsidR="007B72D8" w:rsidRDefault="00130F95" w:rsidP="00130F95">
      <w:pPr>
        <w:tabs>
          <w:tab w:val="left" w:pos="7436"/>
        </w:tabs>
        <w:bidi/>
        <w:spacing w:line="360" w:lineRule="auto"/>
        <w:rPr>
          <w:rFonts w:cs="Simplified Arabic"/>
          <w:b/>
          <w:bCs/>
          <w:sz w:val="32"/>
          <w:szCs w:val="32"/>
          <w:rtl/>
          <w:lang w:bidi="ar-JO"/>
        </w:rPr>
      </w:pPr>
      <w:r>
        <w:rPr>
          <w:rFonts w:cs="Simplified Arabic"/>
          <w:b/>
          <w:bCs/>
          <w:sz w:val="32"/>
          <w:szCs w:val="32"/>
          <w:rtl/>
          <w:lang w:bidi="ar-JO"/>
        </w:rPr>
        <w:tab/>
      </w:r>
    </w:p>
    <w:p w:rsidR="007B72D8" w:rsidRDefault="007B72D8" w:rsidP="007B72D8">
      <w:pPr>
        <w:bidi/>
        <w:spacing w:line="360" w:lineRule="auto"/>
        <w:jc w:val="center"/>
        <w:rPr>
          <w:rFonts w:cs="Simplified Arabic"/>
          <w:b/>
          <w:bCs/>
          <w:sz w:val="32"/>
          <w:szCs w:val="32"/>
          <w:rtl/>
          <w:lang w:bidi="ar-JO"/>
        </w:rPr>
      </w:pPr>
      <w:r>
        <w:rPr>
          <w:rFonts w:cs="Simplified Arabic" w:hint="cs"/>
          <w:b/>
          <w:bCs/>
          <w:sz w:val="32"/>
          <w:szCs w:val="32"/>
          <w:rtl/>
          <w:lang w:bidi="ar-JO"/>
        </w:rPr>
        <w:t>عمادة البحث العلمي والدراسات العليا في الجامعة الهاشمية</w:t>
      </w:r>
    </w:p>
    <w:p w:rsidR="007B72D8" w:rsidRDefault="007B72D8" w:rsidP="007B72D8">
      <w:pPr>
        <w:bidi/>
        <w:spacing w:line="360" w:lineRule="auto"/>
        <w:jc w:val="center"/>
        <w:rPr>
          <w:rFonts w:cs="Simplified Arabic"/>
          <w:b/>
          <w:bCs/>
          <w:sz w:val="32"/>
          <w:szCs w:val="32"/>
          <w:rtl/>
          <w:lang w:bidi="ar-JO"/>
        </w:rPr>
      </w:pPr>
      <w:r>
        <w:rPr>
          <w:rFonts w:cs="Simplified Arabic" w:hint="cs"/>
          <w:b/>
          <w:bCs/>
          <w:sz w:val="32"/>
          <w:szCs w:val="32"/>
          <w:rtl/>
          <w:lang w:bidi="ar-JO"/>
        </w:rPr>
        <w:t xml:space="preserve">الزرقاء </w:t>
      </w:r>
      <w:r>
        <w:rPr>
          <w:rFonts w:cs="Simplified Arabic"/>
          <w:b/>
          <w:bCs/>
          <w:sz w:val="32"/>
          <w:szCs w:val="32"/>
          <w:rtl/>
          <w:lang w:bidi="ar-JO"/>
        </w:rPr>
        <w:t>–</w:t>
      </w:r>
      <w:r>
        <w:rPr>
          <w:rFonts w:cs="Simplified Arabic" w:hint="cs"/>
          <w:b/>
          <w:bCs/>
          <w:sz w:val="32"/>
          <w:szCs w:val="32"/>
          <w:rtl/>
          <w:lang w:bidi="ar-JO"/>
        </w:rPr>
        <w:t xml:space="preserve"> الأردن</w:t>
      </w:r>
    </w:p>
    <w:p w:rsidR="00713842" w:rsidRDefault="00096E19" w:rsidP="008B23E5">
      <w:pPr>
        <w:bidi/>
        <w:spacing w:line="360" w:lineRule="auto"/>
        <w:jc w:val="center"/>
        <w:rPr>
          <w:rFonts w:cs="Simplified Arabic"/>
          <w:b/>
          <w:bCs/>
          <w:sz w:val="32"/>
          <w:szCs w:val="32"/>
          <w:rtl/>
          <w:lang w:bidi="ar-JO"/>
        </w:rPr>
        <w:sectPr w:rsidR="00713842" w:rsidSect="00C35ECF">
          <w:headerReference w:type="even" r:id="rId8"/>
          <w:headerReference w:type="default" r:id="rId9"/>
          <w:footerReference w:type="even" r:id="rId10"/>
          <w:footnotePr>
            <w:numRestart w:val="eachPage"/>
          </w:footnotePr>
          <w:pgSz w:w="11907" w:h="16840" w:code="9"/>
          <w:pgMar w:top="1134" w:right="1985" w:bottom="1418" w:left="1134" w:header="709" w:footer="709" w:gutter="0"/>
          <w:pgNumType w:fmt="arabicAbjad" w:start="1"/>
          <w:cols w:space="708"/>
          <w:docGrid w:linePitch="360"/>
        </w:sectPr>
      </w:pPr>
      <w:r>
        <w:rPr>
          <w:rFonts w:cs="Simplified Arabic" w:hint="cs"/>
          <w:b/>
          <w:bCs/>
          <w:sz w:val="32"/>
          <w:szCs w:val="32"/>
          <w:rtl/>
          <w:lang w:bidi="ar-JO"/>
        </w:rPr>
        <w:t>17</w:t>
      </w:r>
      <w:r w:rsidR="008B23E5">
        <w:rPr>
          <w:rFonts w:cs="Simplified Arabic" w:hint="cs"/>
          <w:b/>
          <w:bCs/>
          <w:sz w:val="32"/>
          <w:szCs w:val="32"/>
          <w:rtl/>
          <w:lang w:bidi="ar-JO"/>
        </w:rPr>
        <w:t>/4/2014</w:t>
      </w:r>
    </w:p>
    <w:p w:rsidR="008B23E5" w:rsidRDefault="008B23E5" w:rsidP="008B23E5">
      <w:pPr>
        <w:bidi/>
        <w:spacing w:line="360" w:lineRule="auto"/>
        <w:rPr>
          <w:rFonts w:cs="Simplified Arabic"/>
          <w:b/>
          <w:bCs/>
          <w:sz w:val="32"/>
          <w:szCs w:val="32"/>
          <w:rtl/>
          <w:lang w:bidi="ar-JO"/>
        </w:rPr>
      </w:pPr>
      <w:r>
        <w:rPr>
          <w:rFonts w:cs="Simplified Arabic" w:hint="cs"/>
          <w:b/>
          <w:bCs/>
          <w:sz w:val="32"/>
          <w:szCs w:val="32"/>
          <w:rtl/>
          <w:lang w:bidi="ar-JO"/>
        </w:rPr>
        <w:lastRenderedPageBreak/>
        <w:t xml:space="preserve">                                </w:t>
      </w:r>
      <w:r w:rsidRPr="008B23E5">
        <w:rPr>
          <w:rFonts w:cs="Simplified Arabic" w:hint="cs"/>
          <w:b/>
          <w:bCs/>
          <w:sz w:val="32"/>
          <w:szCs w:val="32"/>
          <w:rtl/>
          <w:lang w:bidi="ar-JO"/>
        </w:rPr>
        <w:t xml:space="preserve"> قرار لجنة المناقشة</w:t>
      </w:r>
    </w:p>
    <w:p w:rsidR="00D92688" w:rsidRPr="008B23E5" w:rsidRDefault="00D92688" w:rsidP="00D92688">
      <w:pPr>
        <w:bidi/>
        <w:spacing w:line="360" w:lineRule="auto"/>
        <w:rPr>
          <w:rFonts w:cs="Simplified Arabic"/>
          <w:b/>
          <w:bCs/>
          <w:sz w:val="32"/>
          <w:szCs w:val="32"/>
          <w:rtl/>
          <w:lang w:bidi="ar-JO"/>
        </w:rPr>
      </w:pPr>
    </w:p>
    <w:p w:rsidR="008B23E5" w:rsidRPr="008B23E5" w:rsidRDefault="00D92688" w:rsidP="008B23E5">
      <w:pPr>
        <w:tabs>
          <w:tab w:val="left" w:pos="5461"/>
        </w:tabs>
        <w:bidi/>
        <w:spacing w:line="360" w:lineRule="auto"/>
        <w:jc w:val="both"/>
        <w:rPr>
          <w:rFonts w:cs="Simplified Arabic"/>
          <w:b/>
          <w:bCs/>
          <w:sz w:val="28"/>
          <w:szCs w:val="28"/>
          <w:rtl/>
          <w:lang w:bidi="ar-JO"/>
        </w:rPr>
      </w:pPr>
      <w:r>
        <w:rPr>
          <w:rFonts w:cs="Simplified Arabic" w:hint="cs"/>
          <w:b/>
          <w:bCs/>
          <w:noProof/>
          <w:sz w:val="28"/>
          <w:szCs w:val="28"/>
          <w:rtl/>
        </w:rPr>
        <w:drawing>
          <wp:inline distT="0" distB="0" distL="0" distR="0">
            <wp:extent cx="5580380" cy="7067550"/>
            <wp:effectExtent l="19050" t="0" r="1270" b="0"/>
            <wp:docPr id="1" name="Picture 0" descr="إجازة الدكاترة على الرسالة - التوقيع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إجازة الدكاترة على الرسالة - التوقيعات.jpg"/>
                    <pic:cNvPicPr/>
                  </pic:nvPicPr>
                  <pic:blipFill>
                    <a:blip r:embed="rId11" cstate="print"/>
                    <a:srcRect t="11031"/>
                    <a:stretch>
                      <a:fillRect/>
                    </a:stretch>
                  </pic:blipFill>
                  <pic:spPr>
                    <a:xfrm>
                      <a:off x="0" y="0"/>
                      <a:ext cx="5580380" cy="7067550"/>
                    </a:xfrm>
                    <a:prstGeom prst="rect">
                      <a:avLst/>
                    </a:prstGeom>
                  </pic:spPr>
                </pic:pic>
              </a:graphicData>
            </a:graphic>
          </wp:inline>
        </w:drawing>
      </w:r>
      <w:r w:rsidR="008B23E5" w:rsidRPr="008B23E5">
        <w:rPr>
          <w:rFonts w:cs="Simplified Arabic" w:hint="cs"/>
          <w:b/>
          <w:bCs/>
          <w:sz w:val="28"/>
          <w:szCs w:val="28"/>
          <w:rtl/>
          <w:lang w:bidi="ar-JO"/>
        </w:rPr>
        <w:t xml:space="preserve"> </w:t>
      </w:r>
    </w:p>
    <w:p w:rsidR="00D92688" w:rsidRDefault="00D92688" w:rsidP="00713842">
      <w:pPr>
        <w:bidi/>
        <w:spacing w:line="360" w:lineRule="auto"/>
        <w:jc w:val="center"/>
        <w:rPr>
          <w:rFonts w:cs="Simplified Arabic"/>
          <w:b/>
          <w:bCs/>
          <w:sz w:val="44"/>
          <w:szCs w:val="44"/>
          <w:rtl/>
          <w:lang w:bidi="ar-JO"/>
        </w:rPr>
      </w:pPr>
    </w:p>
    <w:p w:rsidR="00D92688" w:rsidRDefault="00D92688" w:rsidP="00D92688">
      <w:pPr>
        <w:bidi/>
        <w:spacing w:line="360" w:lineRule="auto"/>
        <w:jc w:val="center"/>
        <w:rPr>
          <w:rFonts w:cs="Bader"/>
          <w:sz w:val="56"/>
          <w:szCs w:val="56"/>
          <w:rtl/>
          <w:lang w:bidi="ar-JO"/>
        </w:rPr>
      </w:pPr>
    </w:p>
    <w:p w:rsidR="005E4567" w:rsidRPr="00713842" w:rsidRDefault="008C4CBC" w:rsidP="00D92688">
      <w:pPr>
        <w:bidi/>
        <w:spacing w:line="360" w:lineRule="auto"/>
        <w:jc w:val="center"/>
        <w:rPr>
          <w:rFonts w:cs="Bader"/>
          <w:sz w:val="56"/>
          <w:szCs w:val="56"/>
          <w:rtl/>
          <w:lang w:bidi="ar-JO"/>
        </w:rPr>
      </w:pPr>
      <w:r w:rsidRPr="00713842">
        <w:rPr>
          <w:rFonts w:cs="Bader" w:hint="cs"/>
          <w:sz w:val="56"/>
          <w:szCs w:val="56"/>
          <w:rtl/>
          <w:lang w:bidi="ar-JO"/>
        </w:rPr>
        <w:t>الإه</w:t>
      </w:r>
      <w:r w:rsidR="005E4567" w:rsidRPr="00713842">
        <w:rPr>
          <w:rFonts w:cs="Bader" w:hint="cs"/>
          <w:sz w:val="56"/>
          <w:szCs w:val="56"/>
          <w:rtl/>
          <w:lang w:bidi="ar-JO"/>
        </w:rPr>
        <w:t>ـ</w:t>
      </w:r>
      <w:r w:rsidRPr="00713842">
        <w:rPr>
          <w:rFonts w:cs="Bader" w:hint="cs"/>
          <w:sz w:val="56"/>
          <w:szCs w:val="56"/>
          <w:rtl/>
          <w:lang w:bidi="ar-JO"/>
        </w:rPr>
        <w:t>داء</w:t>
      </w:r>
    </w:p>
    <w:p w:rsidR="005E4567" w:rsidRPr="001C4287" w:rsidRDefault="003A69D1" w:rsidP="001C4287">
      <w:pPr>
        <w:bidi/>
        <w:spacing w:before="100" w:beforeAutospacing="1" w:after="100" w:afterAutospacing="1" w:line="360" w:lineRule="auto"/>
        <w:jc w:val="center"/>
        <w:rPr>
          <w:rFonts w:cs="Fanan"/>
          <w:sz w:val="52"/>
          <w:szCs w:val="52"/>
          <w:rtl/>
          <w:lang w:bidi="ar-JO"/>
        </w:rPr>
      </w:pPr>
      <w:r w:rsidRPr="001C4287">
        <w:rPr>
          <w:rFonts w:cs="Fanan" w:hint="cs"/>
          <w:sz w:val="52"/>
          <w:szCs w:val="52"/>
          <w:rtl/>
          <w:lang w:bidi="ar-JO"/>
        </w:rPr>
        <w:t xml:space="preserve">إلى رمزي </w:t>
      </w:r>
      <w:r w:rsidR="005E4567" w:rsidRPr="001C4287">
        <w:rPr>
          <w:rFonts w:cs="Fanan" w:hint="cs"/>
          <w:sz w:val="52"/>
          <w:szCs w:val="52"/>
          <w:rtl/>
          <w:lang w:bidi="ar-JO"/>
        </w:rPr>
        <w:t xml:space="preserve">الصبر الدائم والعطاء الموصول </w:t>
      </w:r>
    </w:p>
    <w:p w:rsidR="005E4567" w:rsidRPr="001C4287" w:rsidRDefault="005E4567" w:rsidP="001C4287">
      <w:pPr>
        <w:bidi/>
        <w:spacing w:before="100" w:beforeAutospacing="1" w:after="100" w:afterAutospacing="1" w:line="360" w:lineRule="auto"/>
        <w:jc w:val="center"/>
        <w:rPr>
          <w:rFonts w:cs="Fanan"/>
          <w:sz w:val="52"/>
          <w:szCs w:val="52"/>
          <w:rtl/>
          <w:lang w:bidi="ar-JO"/>
        </w:rPr>
      </w:pPr>
      <w:r w:rsidRPr="001C4287">
        <w:rPr>
          <w:rFonts w:cs="Fanan" w:hint="cs"/>
          <w:sz w:val="52"/>
          <w:szCs w:val="52"/>
          <w:rtl/>
          <w:lang w:bidi="ar-JO"/>
        </w:rPr>
        <w:t>إلى من قال الله تعالى في حقهما "</w:t>
      </w:r>
      <w:r w:rsidR="003A69D1" w:rsidRPr="001C4287">
        <w:rPr>
          <w:rFonts w:cs="Thulth" w:hint="cs"/>
          <w:sz w:val="48"/>
          <w:szCs w:val="48"/>
          <w:rtl/>
          <w:lang w:bidi="ar-JO"/>
        </w:rPr>
        <w:t>وبالوالدين إحساناً</w:t>
      </w:r>
      <w:r w:rsidRPr="001C4287">
        <w:rPr>
          <w:rFonts w:cs="Fanan" w:hint="cs"/>
          <w:sz w:val="52"/>
          <w:szCs w:val="52"/>
          <w:rtl/>
          <w:lang w:bidi="ar-JO"/>
        </w:rPr>
        <w:t>"</w:t>
      </w:r>
    </w:p>
    <w:p w:rsidR="001C4287" w:rsidRPr="001C4287" w:rsidRDefault="005E4567" w:rsidP="001C4287">
      <w:pPr>
        <w:bidi/>
        <w:spacing w:before="100" w:beforeAutospacing="1" w:after="100" w:afterAutospacing="1" w:line="360" w:lineRule="auto"/>
        <w:jc w:val="center"/>
        <w:rPr>
          <w:rFonts w:cs="Fanan"/>
          <w:sz w:val="52"/>
          <w:szCs w:val="52"/>
          <w:lang w:bidi="ar-JO"/>
        </w:rPr>
      </w:pPr>
      <w:r w:rsidRPr="001C4287">
        <w:rPr>
          <w:rFonts w:cs="Fanan" w:hint="cs"/>
          <w:sz w:val="52"/>
          <w:szCs w:val="52"/>
          <w:rtl/>
          <w:lang w:bidi="ar-JO"/>
        </w:rPr>
        <w:t>إلى</w:t>
      </w:r>
      <w:r w:rsidR="003A69D1" w:rsidRPr="001C4287">
        <w:rPr>
          <w:rFonts w:cs="Fanan" w:hint="cs"/>
          <w:sz w:val="52"/>
          <w:szCs w:val="52"/>
          <w:rtl/>
          <w:lang w:bidi="ar-JO"/>
        </w:rPr>
        <w:t>....</w:t>
      </w:r>
    </w:p>
    <w:p w:rsidR="003A69D1" w:rsidRPr="001C4287" w:rsidRDefault="003A69D1" w:rsidP="001C4287">
      <w:pPr>
        <w:bidi/>
        <w:spacing w:before="100" w:beforeAutospacing="1" w:after="100" w:afterAutospacing="1" w:line="360" w:lineRule="auto"/>
        <w:jc w:val="center"/>
        <w:rPr>
          <w:rFonts w:cs="AL-Bsher"/>
          <w:sz w:val="52"/>
          <w:szCs w:val="52"/>
          <w:rtl/>
          <w:lang w:bidi="ar-JO"/>
        </w:rPr>
      </w:pPr>
      <w:r w:rsidRPr="001C4287">
        <w:rPr>
          <w:rFonts w:cs="AL-Bsher" w:hint="cs"/>
          <w:sz w:val="52"/>
          <w:szCs w:val="52"/>
          <w:rtl/>
          <w:lang w:bidi="ar-JO"/>
        </w:rPr>
        <w:t xml:space="preserve">أمي </w:t>
      </w:r>
      <w:r w:rsidR="001C4287" w:rsidRPr="001C4287">
        <w:rPr>
          <w:rFonts w:cs="AL-Bsher" w:hint="cs"/>
          <w:sz w:val="52"/>
          <w:szCs w:val="52"/>
          <w:rtl/>
        </w:rPr>
        <w:t xml:space="preserve">.... </w:t>
      </w:r>
      <w:r w:rsidRPr="001C4287">
        <w:rPr>
          <w:rFonts w:cs="AL-Bsher" w:hint="cs"/>
          <w:sz w:val="52"/>
          <w:szCs w:val="52"/>
          <w:rtl/>
          <w:lang w:bidi="ar-JO"/>
        </w:rPr>
        <w:t>و</w:t>
      </w:r>
      <w:r w:rsidR="001C4287" w:rsidRPr="001C4287">
        <w:rPr>
          <w:rFonts w:cs="AL-Bsher" w:hint="cs"/>
          <w:sz w:val="52"/>
          <w:szCs w:val="52"/>
          <w:rtl/>
          <w:lang w:bidi="ar-JO"/>
        </w:rPr>
        <w:t xml:space="preserve">  </w:t>
      </w:r>
      <w:r w:rsidR="001C4287" w:rsidRPr="001C4287">
        <w:rPr>
          <w:rFonts w:cs="AL-Bsher" w:hint="cs"/>
          <w:sz w:val="52"/>
          <w:szCs w:val="52"/>
          <w:rtl/>
        </w:rPr>
        <w:t xml:space="preserve">....  </w:t>
      </w:r>
      <w:r w:rsidRPr="001C4287">
        <w:rPr>
          <w:rFonts w:cs="AL-Bsher" w:hint="cs"/>
          <w:sz w:val="52"/>
          <w:szCs w:val="52"/>
          <w:rtl/>
          <w:lang w:bidi="ar-JO"/>
        </w:rPr>
        <w:t>أبي</w:t>
      </w:r>
    </w:p>
    <w:p w:rsidR="005E4567" w:rsidRPr="001C4287" w:rsidRDefault="005E4567" w:rsidP="001C4287">
      <w:pPr>
        <w:bidi/>
        <w:spacing w:before="100" w:beforeAutospacing="1" w:after="100" w:afterAutospacing="1" w:line="360" w:lineRule="auto"/>
        <w:jc w:val="center"/>
        <w:rPr>
          <w:rFonts w:cs="Fanan"/>
          <w:sz w:val="52"/>
          <w:szCs w:val="52"/>
          <w:rtl/>
          <w:lang w:bidi="ar-JO"/>
        </w:rPr>
      </w:pPr>
      <w:r w:rsidRPr="001C4287">
        <w:rPr>
          <w:rFonts w:cs="Fanan" w:hint="cs"/>
          <w:sz w:val="52"/>
          <w:szCs w:val="52"/>
          <w:rtl/>
          <w:lang w:bidi="ar-JO"/>
        </w:rPr>
        <w:t>إلى ال</w:t>
      </w:r>
      <w:r w:rsidR="003A69D1" w:rsidRPr="001C4287">
        <w:rPr>
          <w:rFonts w:cs="Fanan" w:hint="cs"/>
          <w:sz w:val="52"/>
          <w:szCs w:val="52"/>
          <w:rtl/>
          <w:lang w:bidi="ar-JO"/>
        </w:rPr>
        <w:t>ـ</w:t>
      </w:r>
      <w:r w:rsidRPr="001C4287">
        <w:rPr>
          <w:rFonts w:cs="Fanan" w:hint="cs"/>
          <w:sz w:val="52"/>
          <w:szCs w:val="52"/>
          <w:rtl/>
          <w:lang w:bidi="ar-JO"/>
        </w:rPr>
        <w:t>لغة ال</w:t>
      </w:r>
      <w:r w:rsidR="003A69D1" w:rsidRPr="001C4287">
        <w:rPr>
          <w:rFonts w:cs="Fanan" w:hint="cs"/>
          <w:sz w:val="52"/>
          <w:szCs w:val="52"/>
          <w:rtl/>
          <w:lang w:bidi="ar-JO"/>
        </w:rPr>
        <w:t>ـ</w:t>
      </w:r>
      <w:r w:rsidRPr="001C4287">
        <w:rPr>
          <w:rFonts w:cs="Fanan" w:hint="cs"/>
          <w:sz w:val="52"/>
          <w:szCs w:val="52"/>
          <w:rtl/>
          <w:lang w:bidi="ar-JO"/>
        </w:rPr>
        <w:t>تي أحب</w:t>
      </w:r>
      <w:r w:rsidR="003A69D1" w:rsidRPr="001C4287">
        <w:rPr>
          <w:rFonts w:cs="Fanan" w:hint="cs"/>
          <w:sz w:val="52"/>
          <w:szCs w:val="52"/>
          <w:rtl/>
          <w:lang w:bidi="ar-JO"/>
        </w:rPr>
        <w:t>ـ</w:t>
      </w:r>
      <w:r w:rsidRPr="001C4287">
        <w:rPr>
          <w:rFonts w:cs="Fanan" w:hint="cs"/>
          <w:sz w:val="52"/>
          <w:szCs w:val="52"/>
          <w:rtl/>
          <w:lang w:bidi="ar-JO"/>
        </w:rPr>
        <w:t>ب</w:t>
      </w:r>
      <w:r w:rsidR="003A69D1" w:rsidRPr="001C4287">
        <w:rPr>
          <w:rFonts w:cs="Fanan" w:hint="cs"/>
          <w:sz w:val="52"/>
          <w:szCs w:val="52"/>
          <w:rtl/>
          <w:lang w:bidi="ar-JO"/>
        </w:rPr>
        <w:t>ـ</w:t>
      </w:r>
      <w:r w:rsidRPr="001C4287">
        <w:rPr>
          <w:rFonts w:cs="Fanan" w:hint="cs"/>
          <w:sz w:val="52"/>
          <w:szCs w:val="52"/>
          <w:rtl/>
          <w:lang w:bidi="ar-JO"/>
        </w:rPr>
        <w:t>تها م</w:t>
      </w:r>
      <w:r w:rsidR="003A69D1" w:rsidRPr="001C4287">
        <w:rPr>
          <w:rFonts w:cs="Fanan" w:hint="cs"/>
          <w:sz w:val="52"/>
          <w:szCs w:val="52"/>
          <w:rtl/>
          <w:lang w:bidi="ar-JO"/>
        </w:rPr>
        <w:t>ـ</w:t>
      </w:r>
      <w:r w:rsidRPr="001C4287">
        <w:rPr>
          <w:rFonts w:cs="Fanan" w:hint="cs"/>
          <w:sz w:val="52"/>
          <w:szCs w:val="52"/>
          <w:rtl/>
          <w:lang w:bidi="ar-JO"/>
        </w:rPr>
        <w:t>نذ الص</w:t>
      </w:r>
      <w:r w:rsidR="003A69D1" w:rsidRPr="001C4287">
        <w:rPr>
          <w:rFonts w:cs="Fanan" w:hint="cs"/>
          <w:sz w:val="52"/>
          <w:szCs w:val="52"/>
          <w:rtl/>
          <w:lang w:bidi="ar-JO"/>
        </w:rPr>
        <w:t>ـ</w:t>
      </w:r>
      <w:r w:rsidRPr="001C4287">
        <w:rPr>
          <w:rFonts w:cs="Fanan" w:hint="cs"/>
          <w:sz w:val="52"/>
          <w:szCs w:val="52"/>
          <w:rtl/>
          <w:lang w:bidi="ar-JO"/>
        </w:rPr>
        <w:t>غر</w:t>
      </w:r>
    </w:p>
    <w:p w:rsidR="001C4287" w:rsidRPr="001C4287" w:rsidRDefault="005E4567" w:rsidP="001C4287">
      <w:pPr>
        <w:bidi/>
        <w:spacing w:before="100" w:beforeAutospacing="1" w:after="100" w:afterAutospacing="1" w:line="360" w:lineRule="auto"/>
        <w:jc w:val="center"/>
        <w:rPr>
          <w:rFonts w:cs="Fanan"/>
          <w:sz w:val="52"/>
          <w:szCs w:val="52"/>
          <w:rtl/>
          <w:lang w:bidi="ar-JO"/>
        </w:rPr>
      </w:pPr>
      <w:r w:rsidRPr="001C4287">
        <w:rPr>
          <w:rFonts w:cs="Fanan" w:hint="cs"/>
          <w:sz w:val="52"/>
          <w:szCs w:val="52"/>
          <w:rtl/>
          <w:lang w:bidi="ar-JO"/>
        </w:rPr>
        <w:t xml:space="preserve">لغتي الأم </w:t>
      </w:r>
    </w:p>
    <w:p w:rsidR="005E4567" w:rsidRPr="001C4287" w:rsidRDefault="001C4287" w:rsidP="001C4287">
      <w:pPr>
        <w:bidi/>
        <w:spacing w:before="100" w:beforeAutospacing="1" w:after="100" w:afterAutospacing="1" w:line="360" w:lineRule="auto"/>
        <w:jc w:val="center"/>
        <w:rPr>
          <w:rFonts w:cs="Diwani Letter"/>
          <w:sz w:val="52"/>
          <w:szCs w:val="52"/>
          <w:rtl/>
          <w:lang w:bidi="ar-JO"/>
        </w:rPr>
      </w:pPr>
      <w:r w:rsidRPr="001C4287">
        <w:rPr>
          <w:rFonts w:cs="Fanan" w:hint="cs"/>
          <w:sz w:val="52"/>
          <w:szCs w:val="52"/>
          <w:rtl/>
          <w:lang w:bidi="ar-JO"/>
        </w:rPr>
        <w:t>(</w:t>
      </w:r>
      <w:r w:rsidR="005E4567" w:rsidRPr="001C4287">
        <w:rPr>
          <w:rFonts w:cs="Fanan" w:hint="cs"/>
          <w:sz w:val="52"/>
          <w:szCs w:val="52"/>
          <w:rtl/>
          <w:lang w:bidi="ar-JO"/>
        </w:rPr>
        <w:t xml:space="preserve"> اللغة العربية</w:t>
      </w:r>
      <w:r w:rsidRPr="001C4287">
        <w:rPr>
          <w:rFonts w:cs="Fanan" w:hint="cs"/>
          <w:sz w:val="52"/>
          <w:szCs w:val="52"/>
          <w:rtl/>
          <w:lang w:bidi="ar-JO"/>
        </w:rPr>
        <w:t>)</w:t>
      </w:r>
    </w:p>
    <w:p w:rsidR="001C4287" w:rsidRDefault="001C4287" w:rsidP="001C4287">
      <w:pPr>
        <w:bidi/>
        <w:ind w:left="-1"/>
        <w:jc w:val="center"/>
        <w:rPr>
          <w:rFonts w:cs="Arabic Transparent"/>
          <w:b/>
          <w:bCs/>
          <w:sz w:val="48"/>
          <w:szCs w:val="48"/>
          <w:rtl/>
          <w:lang w:bidi="ar-JO"/>
        </w:rPr>
      </w:pPr>
    </w:p>
    <w:p w:rsidR="00603416" w:rsidRDefault="006F7FE1" w:rsidP="001C4287">
      <w:pPr>
        <w:bidi/>
        <w:ind w:left="-1"/>
        <w:jc w:val="center"/>
        <w:rPr>
          <w:rFonts w:cs="Simplified Arabic"/>
          <w:b/>
          <w:bCs/>
          <w:sz w:val="32"/>
          <w:szCs w:val="32"/>
          <w:rtl/>
          <w:lang w:bidi="ar-JO"/>
        </w:rPr>
      </w:pPr>
      <w:r w:rsidRPr="001C4287">
        <w:rPr>
          <w:rFonts w:cs="Arabic Transparent" w:hint="cs"/>
          <w:b/>
          <w:bCs/>
          <w:sz w:val="48"/>
          <w:szCs w:val="48"/>
          <w:rtl/>
          <w:lang w:bidi="ar-JO"/>
        </w:rPr>
        <w:t>الطالبة</w:t>
      </w:r>
      <w:r w:rsidR="001C4287">
        <w:rPr>
          <w:rFonts w:cs="Arabic Transparent" w:hint="cs"/>
          <w:b/>
          <w:bCs/>
          <w:sz w:val="48"/>
          <w:szCs w:val="48"/>
          <w:rtl/>
          <w:lang w:bidi="ar-JO"/>
        </w:rPr>
        <w:t>/</w:t>
      </w:r>
      <w:r w:rsidRPr="001C4287">
        <w:rPr>
          <w:rFonts w:cs="Arabic Transparent" w:hint="cs"/>
          <w:b/>
          <w:bCs/>
          <w:sz w:val="48"/>
          <w:szCs w:val="48"/>
          <w:rtl/>
          <w:lang w:bidi="ar-JO"/>
        </w:rPr>
        <w:t xml:space="preserve">                                                                 سهام عطية حمد الصانع</w:t>
      </w:r>
    </w:p>
    <w:p w:rsidR="001C4287" w:rsidRDefault="001C4287">
      <w:pPr>
        <w:rPr>
          <w:rFonts w:cs="Diwani Letter"/>
          <w:b/>
          <w:bCs/>
          <w:sz w:val="62"/>
          <w:szCs w:val="62"/>
          <w:lang w:bidi="ar-JO"/>
        </w:rPr>
      </w:pPr>
      <w:r>
        <w:rPr>
          <w:rFonts w:cs="Diwani Letter"/>
          <w:b/>
          <w:bCs/>
          <w:sz w:val="62"/>
          <w:szCs w:val="62"/>
          <w:rtl/>
          <w:lang w:bidi="ar-JO"/>
        </w:rPr>
        <w:br w:type="page"/>
      </w:r>
    </w:p>
    <w:p w:rsidR="005E4567" w:rsidRPr="001C4287" w:rsidRDefault="001C4287" w:rsidP="001C4287">
      <w:pPr>
        <w:tabs>
          <w:tab w:val="left" w:pos="3429"/>
          <w:tab w:val="center" w:pos="4394"/>
        </w:tabs>
        <w:bidi/>
        <w:spacing w:line="360" w:lineRule="auto"/>
        <w:jc w:val="center"/>
        <w:rPr>
          <w:rFonts w:cs="Bader"/>
          <w:b/>
          <w:bCs/>
          <w:sz w:val="50"/>
          <w:szCs w:val="50"/>
          <w:rtl/>
          <w:lang w:bidi="ar-JO"/>
        </w:rPr>
      </w:pPr>
      <w:r w:rsidRPr="001C4287">
        <w:rPr>
          <w:rFonts w:cs="Bader" w:hint="cs"/>
          <w:b/>
          <w:bCs/>
          <w:sz w:val="62"/>
          <w:szCs w:val="62"/>
          <w:rtl/>
          <w:lang w:bidi="ar-JO"/>
        </w:rPr>
        <w:lastRenderedPageBreak/>
        <w:t>ا</w:t>
      </w:r>
      <w:r w:rsidR="008C4CBC" w:rsidRPr="001C4287">
        <w:rPr>
          <w:rFonts w:cs="Bader" w:hint="cs"/>
          <w:b/>
          <w:bCs/>
          <w:sz w:val="62"/>
          <w:szCs w:val="62"/>
          <w:rtl/>
          <w:lang w:bidi="ar-JO"/>
        </w:rPr>
        <w:t>لشك</w:t>
      </w:r>
      <w:r w:rsidR="005E4567" w:rsidRPr="001C4287">
        <w:rPr>
          <w:rFonts w:cs="Bader" w:hint="cs"/>
          <w:b/>
          <w:bCs/>
          <w:sz w:val="62"/>
          <w:szCs w:val="62"/>
          <w:rtl/>
          <w:lang w:bidi="ar-JO"/>
        </w:rPr>
        <w:t>ــــــــ</w:t>
      </w:r>
      <w:r w:rsidR="008C4CBC" w:rsidRPr="001C4287">
        <w:rPr>
          <w:rFonts w:cs="Bader" w:hint="cs"/>
          <w:b/>
          <w:bCs/>
          <w:sz w:val="62"/>
          <w:szCs w:val="62"/>
          <w:rtl/>
          <w:lang w:bidi="ar-JO"/>
        </w:rPr>
        <w:t>ر</w:t>
      </w:r>
    </w:p>
    <w:p w:rsidR="001C4287" w:rsidRDefault="005E4567" w:rsidP="001C4287">
      <w:pPr>
        <w:bidi/>
        <w:spacing w:line="360" w:lineRule="auto"/>
        <w:jc w:val="center"/>
        <w:rPr>
          <w:rFonts w:cs="Fanan"/>
          <w:b/>
          <w:bCs/>
          <w:sz w:val="50"/>
          <w:szCs w:val="50"/>
          <w:rtl/>
          <w:lang w:bidi="ar-JO"/>
        </w:rPr>
      </w:pPr>
      <w:r w:rsidRPr="001C4287">
        <w:rPr>
          <w:rFonts w:cs="Fanan" w:hint="cs"/>
          <w:b/>
          <w:bCs/>
          <w:sz w:val="50"/>
          <w:szCs w:val="50"/>
          <w:rtl/>
          <w:lang w:bidi="ar-JO"/>
        </w:rPr>
        <w:t>أتقدم بخالص الشكر والتقدير إلى</w:t>
      </w:r>
      <w:r w:rsidR="001C4287">
        <w:rPr>
          <w:rFonts w:cs="Fanan" w:hint="cs"/>
          <w:b/>
          <w:bCs/>
          <w:sz w:val="50"/>
          <w:szCs w:val="50"/>
          <w:rtl/>
          <w:lang w:bidi="ar-JO"/>
        </w:rPr>
        <w:t>:</w:t>
      </w:r>
    </w:p>
    <w:p w:rsidR="001C4287" w:rsidRDefault="005E4567" w:rsidP="001C4287">
      <w:pPr>
        <w:bidi/>
        <w:spacing w:line="360" w:lineRule="auto"/>
        <w:jc w:val="center"/>
        <w:rPr>
          <w:rFonts w:cs="Fanan"/>
          <w:b/>
          <w:bCs/>
          <w:sz w:val="50"/>
          <w:szCs w:val="50"/>
          <w:lang w:bidi="ar-JO"/>
        </w:rPr>
      </w:pPr>
      <w:r w:rsidRPr="001C4287">
        <w:rPr>
          <w:rFonts w:cs="Fanan" w:hint="cs"/>
          <w:b/>
          <w:bCs/>
          <w:sz w:val="50"/>
          <w:szCs w:val="50"/>
          <w:rtl/>
          <w:lang w:bidi="ar-JO"/>
        </w:rPr>
        <w:t xml:space="preserve"> </w:t>
      </w:r>
    </w:p>
    <w:p w:rsidR="001C4287" w:rsidRDefault="005E4567" w:rsidP="001C4287">
      <w:pPr>
        <w:bidi/>
        <w:spacing w:line="360" w:lineRule="auto"/>
        <w:jc w:val="center"/>
        <w:rPr>
          <w:rFonts w:cs="Fanan"/>
          <w:b/>
          <w:bCs/>
          <w:sz w:val="50"/>
          <w:szCs w:val="50"/>
          <w:rtl/>
          <w:lang w:bidi="ar-JO"/>
        </w:rPr>
      </w:pPr>
      <w:r w:rsidRPr="001C4287">
        <w:rPr>
          <w:rFonts w:cs="Fanan" w:hint="cs"/>
          <w:b/>
          <w:bCs/>
          <w:sz w:val="50"/>
          <w:szCs w:val="50"/>
          <w:rtl/>
          <w:lang w:bidi="ar-JO"/>
        </w:rPr>
        <w:t>الأست</w:t>
      </w:r>
      <w:r w:rsidR="00B450EF" w:rsidRPr="001C4287">
        <w:rPr>
          <w:rFonts w:cs="Fanan" w:hint="cs"/>
          <w:b/>
          <w:bCs/>
          <w:sz w:val="50"/>
          <w:szCs w:val="50"/>
          <w:rtl/>
          <w:lang w:bidi="ar-JO"/>
        </w:rPr>
        <w:t xml:space="preserve">اذ الدكتور مصطفى عليان </w:t>
      </w:r>
    </w:p>
    <w:p w:rsidR="001C4287" w:rsidRPr="001C4287" w:rsidRDefault="001C4287" w:rsidP="001C4287">
      <w:pPr>
        <w:bidi/>
        <w:spacing w:line="360" w:lineRule="auto"/>
        <w:jc w:val="center"/>
        <w:rPr>
          <w:rFonts w:cs="Fanan"/>
          <w:b/>
          <w:bCs/>
          <w:sz w:val="42"/>
          <w:szCs w:val="42"/>
          <w:lang w:bidi="ar-JO"/>
        </w:rPr>
      </w:pPr>
    </w:p>
    <w:p w:rsidR="005E4567" w:rsidRPr="001C4287" w:rsidRDefault="00B450EF" w:rsidP="001C4287">
      <w:pPr>
        <w:bidi/>
        <w:spacing w:line="360" w:lineRule="auto"/>
        <w:jc w:val="center"/>
        <w:rPr>
          <w:rFonts w:cs="Fanan"/>
          <w:b/>
          <w:bCs/>
          <w:sz w:val="50"/>
          <w:szCs w:val="50"/>
          <w:rtl/>
          <w:lang w:bidi="ar-JO"/>
        </w:rPr>
      </w:pPr>
      <w:r w:rsidRPr="001C4287">
        <w:rPr>
          <w:rFonts w:cs="Fanan" w:hint="cs"/>
          <w:b/>
          <w:bCs/>
          <w:sz w:val="50"/>
          <w:szCs w:val="50"/>
          <w:rtl/>
          <w:lang w:bidi="ar-JO"/>
        </w:rPr>
        <w:t>و</w:t>
      </w:r>
      <w:r w:rsidR="001C4287">
        <w:rPr>
          <w:rFonts w:cs="Fanan" w:hint="cs"/>
          <w:b/>
          <w:bCs/>
          <w:sz w:val="50"/>
          <w:szCs w:val="50"/>
          <w:rtl/>
        </w:rPr>
        <w:t xml:space="preserve">إلى </w:t>
      </w:r>
      <w:r w:rsidRPr="001C4287">
        <w:rPr>
          <w:rFonts w:cs="Fanan" w:hint="cs"/>
          <w:b/>
          <w:bCs/>
          <w:sz w:val="50"/>
          <w:szCs w:val="50"/>
          <w:rtl/>
          <w:lang w:bidi="ar-JO"/>
        </w:rPr>
        <w:t xml:space="preserve">أعضاء </w:t>
      </w:r>
      <w:r w:rsidR="005E4567" w:rsidRPr="001C4287">
        <w:rPr>
          <w:rFonts w:cs="Fanan" w:hint="cs"/>
          <w:b/>
          <w:bCs/>
          <w:sz w:val="50"/>
          <w:szCs w:val="50"/>
          <w:rtl/>
          <w:lang w:bidi="ar-JO"/>
        </w:rPr>
        <w:t>لجنة المناقشة على ما أبدوه من توجيهات حول هذه الرسالة حتى تخرج بالصورة المناسبة، والذي أرجو أن أكون</w:t>
      </w:r>
      <w:r w:rsidRPr="001C4287">
        <w:rPr>
          <w:rFonts w:cs="Fanan" w:hint="cs"/>
          <w:b/>
          <w:bCs/>
          <w:sz w:val="50"/>
          <w:szCs w:val="50"/>
          <w:rtl/>
          <w:lang w:bidi="ar-JO"/>
        </w:rPr>
        <w:t xml:space="preserve"> قد وفقت في عرض موضوعها</w:t>
      </w:r>
      <w:r w:rsidR="003B5FC6" w:rsidRPr="001C4287">
        <w:rPr>
          <w:rFonts w:cs="Fanan" w:hint="cs"/>
          <w:b/>
          <w:bCs/>
          <w:sz w:val="50"/>
          <w:szCs w:val="50"/>
          <w:rtl/>
          <w:lang w:bidi="ar-JO"/>
        </w:rPr>
        <w:t>:</w:t>
      </w:r>
    </w:p>
    <w:p w:rsidR="003B5FC6" w:rsidRDefault="00D55EEA" w:rsidP="001C4287">
      <w:pPr>
        <w:bidi/>
        <w:spacing w:line="360" w:lineRule="auto"/>
        <w:jc w:val="center"/>
        <w:rPr>
          <w:rFonts w:cs="Fanan"/>
          <w:b/>
          <w:bCs/>
          <w:sz w:val="50"/>
          <w:szCs w:val="50"/>
          <w:rtl/>
          <w:lang w:bidi="ar-JO"/>
        </w:rPr>
      </w:pPr>
      <w:r w:rsidRPr="001C4287">
        <w:rPr>
          <w:rFonts w:cs="Fanan" w:hint="cs"/>
          <w:b/>
          <w:bCs/>
          <w:sz w:val="50"/>
          <w:szCs w:val="50"/>
          <w:rtl/>
          <w:lang w:bidi="ar-JO"/>
        </w:rPr>
        <w:t>بقولي  لك</w:t>
      </w:r>
      <w:r w:rsidR="003B5FC6" w:rsidRPr="001C4287">
        <w:rPr>
          <w:rFonts w:cs="Fanan" w:hint="cs"/>
          <w:b/>
          <w:bCs/>
          <w:sz w:val="50"/>
          <w:szCs w:val="50"/>
          <w:rtl/>
          <w:lang w:bidi="ar-JO"/>
        </w:rPr>
        <w:t>م:</w:t>
      </w:r>
    </w:p>
    <w:p w:rsidR="001C4287" w:rsidRPr="001C4287" w:rsidRDefault="001C4287" w:rsidP="001C4287">
      <w:pPr>
        <w:bidi/>
        <w:spacing w:line="360" w:lineRule="auto"/>
        <w:jc w:val="center"/>
        <w:rPr>
          <w:rFonts w:cs="Fanan"/>
          <w:b/>
          <w:bCs/>
          <w:sz w:val="50"/>
          <w:szCs w:val="50"/>
          <w:rtl/>
          <w:lang w:bidi="ar-JO"/>
        </w:rPr>
      </w:pPr>
    </w:p>
    <w:p w:rsidR="003B5FC6" w:rsidRPr="001C4287" w:rsidRDefault="003B5FC6" w:rsidP="001C4287">
      <w:pPr>
        <w:bidi/>
        <w:spacing w:line="360" w:lineRule="auto"/>
        <w:ind w:firstLine="720"/>
        <w:rPr>
          <w:rFonts w:cs="Fanan"/>
          <w:b/>
          <w:bCs/>
          <w:sz w:val="40"/>
          <w:szCs w:val="40"/>
          <w:rtl/>
          <w:lang w:bidi="ar-JO"/>
        </w:rPr>
      </w:pPr>
      <w:r w:rsidRPr="001C4287">
        <w:rPr>
          <w:rFonts w:cs="Fanan" w:hint="cs"/>
          <w:b/>
          <w:bCs/>
          <w:sz w:val="40"/>
          <w:szCs w:val="40"/>
          <w:rtl/>
          <w:lang w:bidi="ar-JO"/>
        </w:rPr>
        <w:t xml:space="preserve">ما كل  </w:t>
      </w:r>
      <w:r w:rsidR="001C4287">
        <w:rPr>
          <w:rFonts w:cs="Fanan" w:hint="cs"/>
          <w:b/>
          <w:bCs/>
          <w:sz w:val="40"/>
          <w:szCs w:val="40"/>
          <w:rtl/>
          <w:lang w:bidi="ar-JO"/>
        </w:rPr>
        <w:t xml:space="preserve">ما </w:t>
      </w:r>
      <w:r w:rsidRPr="001C4287">
        <w:rPr>
          <w:rFonts w:cs="Fanan" w:hint="cs"/>
          <w:b/>
          <w:bCs/>
          <w:sz w:val="40"/>
          <w:szCs w:val="40"/>
          <w:rtl/>
          <w:lang w:bidi="ar-JO"/>
        </w:rPr>
        <w:t xml:space="preserve">يتمنى المـرء يدركه     </w:t>
      </w:r>
      <w:r w:rsidR="001C4287">
        <w:rPr>
          <w:rFonts w:cs="Fanan" w:hint="cs"/>
          <w:b/>
          <w:bCs/>
          <w:sz w:val="40"/>
          <w:szCs w:val="40"/>
          <w:rtl/>
          <w:lang w:bidi="ar-JO"/>
        </w:rPr>
        <w:tab/>
      </w:r>
      <w:r w:rsidRPr="001C4287">
        <w:rPr>
          <w:rFonts w:cs="Fanan" w:hint="cs"/>
          <w:b/>
          <w:bCs/>
          <w:sz w:val="40"/>
          <w:szCs w:val="40"/>
          <w:rtl/>
          <w:lang w:bidi="ar-JO"/>
        </w:rPr>
        <w:t>بح</w:t>
      </w:r>
      <w:r w:rsidR="001C4287">
        <w:rPr>
          <w:rFonts w:cs="Fanan" w:hint="cs"/>
          <w:b/>
          <w:bCs/>
          <w:sz w:val="40"/>
          <w:szCs w:val="40"/>
          <w:rtl/>
          <w:lang w:bidi="ar-JO"/>
        </w:rPr>
        <w:t>ـ</w:t>
      </w:r>
      <w:r w:rsidRPr="001C4287">
        <w:rPr>
          <w:rFonts w:cs="Fanan" w:hint="cs"/>
          <w:b/>
          <w:bCs/>
          <w:sz w:val="40"/>
          <w:szCs w:val="40"/>
          <w:rtl/>
          <w:lang w:bidi="ar-JO"/>
        </w:rPr>
        <w:t>ـثي لــكم  قلـدت</w:t>
      </w:r>
      <w:r w:rsidR="001C4287">
        <w:rPr>
          <w:rFonts w:cs="Fanan" w:hint="cs"/>
          <w:b/>
          <w:bCs/>
          <w:sz w:val="40"/>
          <w:szCs w:val="40"/>
          <w:rtl/>
          <w:lang w:bidi="ar-JO"/>
        </w:rPr>
        <w:t>ـه دررى</w:t>
      </w:r>
    </w:p>
    <w:p w:rsidR="003B5FC6" w:rsidRDefault="003B5FC6" w:rsidP="001C4287">
      <w:pPr>
        <w:bidi/>
        <w:spacing w:line="360" w:lineRule="auto"/>
        <w:ind w:firstLine="720"/>
        <w:rPr>
          <w:rFonts w:cs="Fanan"/>
          <w:b/>
          <w:bCs/>
          <w:sz w:val="40"/>
          <w:szCs w:val="40"/>
          <w:rtl/>
          <w:lang w:bidi="ar-JO"/>
        </w:rPr>
      </w:pPr>
      <w:r w:rsidRPr="001C4287">
        <w:rPr>
          <w:rFonts w:cs="Fanan" w:hint="cs"/>
          <w:b/>
          <w:bCs/>
          <w:sz w:val="40"/>
          <w:szCs w:val="40"/>
          <w:rtl/>
          <w:lang w:bidi="ar-JO"/>
        </w:rPr>
        <w:t>ونقش</w:t>
      </w:r>
      <w:r w:rsidR="001C4287">
        <w:rPr>
          <w:rFonts w:cs="Fanan" w:hint="cs"/>
          <w:b/>
          <w:bCs/>
          <w:sz w:val="40"/>
          <w:szCs w:val="40"/>
          <w:rtl/>
          <w:lang w:bidi="ar-JO"/>
        </w:rPr>
        <w:t>ــ</w:t>
      </w:r>
      <w:r w:rsidRPr="001C4287">
        <w:rPr>
          <w:rFonts w:cs="Fanan" w:hint="cs"/>
          <w:b/>
          <w:bCs/>
          <w:sz w:val="40"/>
          <w:szCs w:val="40"/>
          <w:rtl/>
          <w:lang w:bidi="ar-JO"/>
        </w:rPr>
        <w:t>ت في الصحف طالب</w:t>
      </w:r>
      <w:r w:rsidR="001C4287">
        <w:rPr>
          <w:rFonts w:cs="Fanan" w:hint="cs"/>
          <w:b/>
          <w:bCs/>
          <w:sz w:val="40"/>
          <w:szCs w:val="40"/>
          <w:rtl/>
          <w:lang w:bidi="ar-JO"/>
        </w:rPr>
        <w:t>ـــــ</w:t>
      </w:r>
      <w:r w:rsidR="008E786A">
        <w:rPr>
          <w:rFonts w:cs="Fanan" w:hint="cs"/>
          <w:b/>
          <w:bCs/>
          <w:sz w:val="40"/>
          <w:szCs w:val="40"/>
          <w:rtl/>
          <w:lang w:bidi="ar-JO"/>
        </w:rPr>
        <w:t xml:space="preserve">ةً    </w:t>
      </w:r>
      <w:r w:rsidRPr="001C4287">
        <w:rPr>
          <w:rFonts w:cs="Fanan" w:hint="cs"/>
          <w:b/>
          <w:bCs/>
          <w:sz w:val="40"/>
          <w:szCs w:val="40"/>
          <w:rtl/>
          <w:lang w:bidi="ar-JO"/>
        </w:rPr>
        <w:t>إتمام نهضته في دقة النظر</w:t>
      </w:r>
    </w:p>
    <w:p w:rsidR="001C4287" w:rsidRPr="001C4287" w:rsidRDefault="001C4287" w:rsidP="001C4287">
      <w:pPr>
        <w:bidi/>
        <w:spacing w:line="360" w:lineRule="auto"/>
        <w:ind w:firstLine="720"/>
        <w:rPr>
          <w:rFonts w:cs="Fanan"/>
          <w:b/>
          <w:bCs/>
          <w:sz w:val="40"/>
          <w:szCs w:val="40"/>
          <w:rtl/>
          <w:lang w:bidi="ar-JO"/>
        </w:rPr>
      </w:pPr>
    </w:p>
    <w:p w:rsidR="005E4567" w:rsidRPr="008E786A" w:rsidRDefault="005E4567" w:rsidP="008E786A">
      <w:pPr>
        <w:bidi/>
        <w:spacing w:before="240" w:line="360" w:lineRule="auto"/>
        <w:jc w:val="center"/>
        <w:rPr>
          <w:rFonts w:cs="Fanan"/>
          <w:b/>
          <w:bCs/>
          <w:sz w:val="50"/>
          <w:szCs w:val="50"/>
          <w:rtl/>
          <w:lang w:bidi="ar-JO"/>
        </w:rPr>
      </w:pPr>
      <w:r w:rsidRPr="001C4287">
        <w:rPr>
          <w:rFonts w:cs="Fanan" w:hint="cs"/>
          <w:b/>
          <w:bCs/>
          <w:sz w:val="50"/>
          <w:szCs w:val="50"/>
          <w:rtl/>
          <w:lang w:bidi="ar-JO"/>
        </w:rPr>
        <w:t>والله أسأل أن ينفع به وأن يعفو عمّا وقعت فيه من زلل.</w:t>
      </w:r>
    </w:p>
    <w:p w:rsidR="001C4287" w:rsidRDefault="005E4567" w:rsidP="001C4287">
      <w:pPr>
        <w:bidi/>
        <w:jc w:val="center"/>
        <w:rPr>
          <w:rFonts w:cs="Fanan"/>
          <w:b/>
          <w:bCs/>
          <w:sz w:val="40"/>
          <w:szCs w:val="40"/>
          <w:rtl/>
          <w:lang w:bidi="ar-JO"/>
        </w:rPr>
      </w:pPr>
      <w:r w:rsidRPr="001C4287">
        <w:rPr>
          <w:rFonts w:cs="Fanan" w:hint="cs"/>
          <w:b/>
          <w:bCs/>
          <w:sz w:val="40"/>
          <w:szCs w:val="40"/>
          <w:rtl/>
          <w:lang w:bidi="ar-JO"/>
        </w:rPr>
        <w:t>والله ولي التوفيق</w:t>
      </w:r>
    </w:p>
    <w:p w:rsidR="001C4287" w:rsidRDefault="001C4287" w:rsidP="001C4287">
      <w:pPr>
        <w:bidi/>
        <w:jc w:val="center"/>
        <w:rPr>
          <w:rFonts w:cs="Fanan"/>
          <w:b/>
          <w:bCs/>
          <w:sz w:val="40"/>
          <w:szCs w:val="40"/>
          <w:rtl/>
          <w:lang w:bidi="ar-JO"/>
        </w:rPr>
      </w:pPr>
    </w:p>
    <w:p w:rsidR="008E786A" w:rsidRDefault="008E786A" w:rsidP="008E786A">
      <w:pPr>
        <w:bidi/>
        <w:rPr>
          <w:rFonts w:cs="Fanan"/>
          <w:b/>
          <w:bCs/>
          <w:sz w:val="40"/>
          <w:szCs w:val="40"/>
          <w:rtl/>
          <w:lang w:bidi="ar-JO"/>
        </w:rPr>
      </w:pPr>
    </w:p>
    <w:p w:rsidR="008E786A" w:rsidRPr="008E786A" w:rsidRDefault="008E786A" w:rsidP="008E786A">
      <w:pPr>
        <w:bidi/>
        <w:rPr>
          <w:rFonts w:cs="Fanan"/>
          <w:b/>
          <w:bCs/>
          <w:sz w:val="36"/>
          <w:szCs w:val="36"/>
          <w:rtl/>
          <w:lang w:bidi="ar-JO"/>
        </w:rPr>
      </w:pPr>
      <w:r w:rsidRPr="008E786A">
        <w:rPr>
          <w:rFonts w:cs="Fanan" w:hint="cs"/>
          <w:b/>
          <w:bCs/>
          <w:sz w:val="36"/>
          <w:szCs w:val="36"/>
          <w:rtl/>
          <w:lang w:bidi="ar-JO"/>
        </w:rPr>
        <w:t xml:space="preserve">                                       </w:t>
      </w:r>
      <w:r>
        <w:rPr>
          <w:rFonts w:cs="Fanan" w:hint="cs"/>
          <w:b/>
          <w:bCs/>
          <w:sz w:val="36"/>
          <w:szCs w:val="36"/>
          <w:rtl/>
          <w:lang w:bidi="ar-JO"/>
        </w:rPr>
        <w:t xml:space="preserve">         </w:t>
      </w:r>
      <w:r w:rsidRPr="008E786A">
        <w:rPr>
          <w:rFonts w:cs="Fanan" w:hint="cs"/>
          <w:b/>
          <w:bCs/>
          <w:sz w:val="36"/>
          <w:szCs w:val="36"/>
          <w:rtl/>
          <w:lang w:bidi="ar-JO"/>
        </w:rPr>
        <w:t xml:space="preserve"> الطالبة : سهام عطية حمد الصانع           </w:t>
      </w:r>
    </w:p>
    <w:p w:rsidR="008E786A" w:rsidRDefault="008E786A" w:rsidP="008E786A">
      <w:pPr>
        <w:bidi/>
        <w:rPr>
          <w:rFonts w:cs="Fanan"/>
          <w:b/>
          <w:bCs/>
          <w:sz w:val="40"/>
          <w:szCs w:val="40"/>
          <w:rtl/>
          <w:lang w:bidi="ar-JO"/>
        </w:rPr>
      </w:pPr>
    </w:p>
    <w:p w:rsidR="00D92688" w:rsidRDefault="00D92688" w:rsidP="008E786A">
      <w:pPr>
        <w:bidi/>
        <w:rPr>
          <w:rFonts w:cs="Fanan"/>
          <w:b/>
          <w:bCs/>
          <w:sz w:val="40"/>
          <w:szCs w:val="40"/>
          <w:rtl/>
          <w:lang w:bidi="ar-JO"/>
        </w:rPr>
      </w:pPr>
    </w:p>
    <w:p w:rsidR="00D92688" w:rsidRDefault="00D92688" w:rsidP="00D92688">
      <w:pPr>
        <w:bidi/>
        <w:rPr>
          <w:rFonts w:cs="Fanan"/>
          <w:b/>
          <w:bCs/>
          <w:sz w:val="40"/>
          <w:szCs w:val="40"/>
          <w:rtl/>
          <w:lang w:bidi="ar-JO"/>
        </w:rPr>
      </w:pPr>
    </w:p>
    <w:p w:rsidR="00D92688" w:rsidRDefault="00D92688" w:rsidP="00D92688">
      <w:pPr>
        <w:bidi/>
        <w:rPr>
          <w:rFonts w:cs="Fanan"/>
          <w:b/>
          <w:bCs/>
          <w:sz w:val="40"/>
          <w:szCs w:val="40"/>
          <w:rtl/>
          <w:lang w:bidi="ar-JO"/>
        </w:rPr>
      </w:pPr>
    </w:p>
    <w:p w:rsidR="00C53EBA" w:rsidRPr="00C35ECF" w:rsidRDefault="00D92688" w:rsidP="00D92688">
      <w:pPr>
        <w:bidi/>
        <w:rPr>
          <w:rFonts w:cs="Diwani Letter"/>
          <w:b/>
          <w:bCs/>
          <w:sz w:val="62"/>
          <w:szCs w:val="62"/>
          <w:rtl/>
          <w:lang w:bidi="ar-JO"/>
        </w:rPr>
      </w:pPr>
      <w:r>
        <w:rPr>
          <w:rFonts w:cs="Fanan" w:hint="cs"/>
          <w:b/>
          <w:bCs/>
          <w:sz w:val="40"/>
          <w:szCs w:val="40"/>
          <w:rtl/>
          <w:lang w:bidi="ar-JO"/>
        </w:rPr>
        <w:t>ا</w:t>
      </w:r>
      <w:r w:rsidR="00C53EBA">
        <w:rPr>
          <w:rFonts w:cs="Simplified Arabic" w:hint="cs"/>
          <w:b/>
          <w:bCs/>
          <w:sz w:val="32"/>
          <w:szCs w:val="32"/>
          <w:rtl/>
          <w:lang w:bidi="ar-JO"/>
        </w:rPr>
        <w:t>لاختصارات المستخدمة</w:t>
      </w:r>
    </w:p>
    <w:p w:rsidR="005C54C4" w:rsidRDefault="005C54C4" w:rsidP="005C54C4">
      <w:pPr>
        <w:tabs>
          <w:tab w:val="left" w:pos="3395"/>
          <w:tab w:val="center" w:pos="4252"/>
        </w:tabs>
        <w:bidi/>
        <w:rPr>
          <w:rFonts w:cs="Simplified Arabic"/>
          <w:b/>
          <w:bCs/>
          <w:sz w:val="32"/>
          <w:szCs w:val="32"/>
          <w:rtl/>
          <w:lang w:bidi="ar-JO"/>
        </w:rPr>
      </w:pPr>
    </w:p>
    <w:p w:rsidR="00C53EBA" w:rsidRDefault="00C53EBA" w:rsidP="00C53EBA">
      <w:pPr>
        <w:tabs>
          <w:tab w:val="left" w:pos="3395"/>
          <w:tab w:val="center" w:pos="4252"/>
        </w:tabs>
        <w:bidi/>
        <w:rPr>
          <w:rFonts w:cs="Simplified Arabic"/>
          <w:b/>
          <w:bCs/>
          <w:sz w:val="32"/>
          <w:szCs w:val="32"/>
          <w:rtl/>
          <w:lang w:bidi="ar-JO"/>
        </w:rPr>
      </w:pPr>
      <w:r>
        <w:rPr>
          <w:rFonts w:cs="Simplified Arabic" w:hint="cs"/>
          <w:b/>
          <w:bCs/>
          <w:sz w:val="32"/>
          <w:szCs w:val="32"/>
          <w:rtl/>
          <w:lang w:bidi="ar-JO"/>
        </w:rPr>
        <w:t>استخدمت الباحثة الاختصارات التالية :</w:t>
      </w:r>
    </w:p>
    <w:p w:rsidR="001C4287" w:rsidRDefault="001C4287" w:rsidP="001C4287">
      <w:pPr>
        <w:tabs>
          <w:tab w:val="left" w:pos="3395"/>
          <w:tab w:val="center" w:pos="4252"/>
        </w:tabs>
        <w:bidi/>
        <w:rPr>
          <w:rFonts w:cs="Simplified Arabic"/>
          <w:b/>
          <w:bCs/>
          <w:sz w:val="32"/>
          <w:szCs w:val="32"/>
          <w:rtl/>
          <w:lang w:bidi="ar-JO"/>
        </w:rPr>
      </w:pPr>
    </w:p>
    <w:p w:rsidR="00C53EBA" w:rsidRDefault="00BE4F1F" w:rsidP="001C4287">
      <w:pPr>
        <w:bidi/>
        <w:rPr>
          <w:rFonts w:cs="Simplified Arabic"/>
          <w:b/>
          <w:bCs/>
          <w:sz w:val="32"/>
          <w:szCs w:val="32"/>
          <w:rtl/>
          <w:lang w:bidi="ar-JO"/>
        </w:rPr>
      </w:pPr>
      <w:r>
        <w:rPr>
          <w:rFonts w:cs="Simplified Arabic" w:hint="cs"/>
          <w:b/>
          <w:bCs/>
          <w:sz w:val="32"/>
          <w:szCs w:val="32"/>
          <w:rtl/>
          <w:lang w:bidi="ar-JO"/>
        </w:rPr>
        <w:t xml:space="preserve">              </w:t>
      </w:r>
      <w:r w:rsidR="00C53EBA">
        <w:rPr>
          <w:rFonts w:cs="Simplified Arabic" w:hint="cs"/>
          <w:b/>
          <w:bCs/>
          <w:sz w:val="32"/>
          <w:szCs w:val="32"/>
          <w:rtl/>
          <w:lang w:bidi="ar-JO"/>
        </w:rPr>
        <w:t xml:space="preserve">د.ت </w:t>
      </w:r>
      <w:r w:rsidR="001C4287">
        <w:rPr>
          <w:rFonts w:cs="Simplified Arabic" w:hint="cs"/>
          <w:b/>
          <w:bCs/>
          <w:sz w:val="32"/>
          <w:szCs w:val="32"/>
          <w:rtl/>
          <w:lang w:bidi="ar-JO"/>
        </w:rPr>
        <w:tab/>
      </w:r>
      <w:r w:rsidR="00C53EBA">
        <w:rPr>
          <w:rFonts w:cs="Simplified Arabic" w:hint="cs"/>
          <w:b/>
          <w:bCs/>
          <w:sz w:val="32"/>
          <w:szCs w:val="32"/>
          <w:rtl/>
          <w:lang w:bidi="ar-JO"/>
        </w:rPr>
        <w:t>: دون تاريخ</w:t>
      </w:r>
    </w:p>
    <w:p w:rsidR="00551C67" w:rsidRDefault="003612C2" w:rsidP="00551C67">
      <w:pPr>
        <w:bidi/>
        <w:rPr>
          <w:rFonts w:cs="Simplified Arabic"/>
          <w:b/>
          <w:bCs/>
          <w:sz w:val="32"/>
          <w:szCs w:val="32"/>
          <w:rtl/>
          <w:lang w:bidi="ar-JO"/>
        </w:rPr>
      </w:pPr>
      <w:r>
        <w:rPr>
          <w:rFonts w:cs="Simplified Arabic" w:hint="cs"/>
          <w:b/>
          <w:bCs/>
          <w:sz w:val="32"/>
          <w:szCs w:val="32"/>
          <w:rtl/>
          <w:lang w:bidi="ar-JO"/>
        </w:rPr>
        <w:t xml:space="preserve">              د.ط    : دون </w:t>
      </w:r>
      <w:r w:rsidR="00551C67">
        <w:rPr>
          <w:rFonts w:cs="Simplified Arabic" w:hint="cs"/>
          <w:b/>
          <w:bCs/>
          <w:sz w:val="32"/>
          <w:szCs w:val="32"/>
          <w:rtl/>
          <w:lang w:bidi="ar-JO"/>
        </w:rPr>
        <w:t>طباعة</w:t>
      </w:r>
    </w:p>
    <w:p w:rsidR="003612C2" w:rsidRDefault="00BE4F1F" w:rsidP="003612C2">
      <w:pPr>
        <w:bidi/>
        <w:rPr>
          <w:rFonts w:cs="Simplified Arabic"/>
          <w:b/>
          <w:bCs/>
          <w:sz w:val="32"/>
          <w:szCs w:val="32"/>
          <w:rtl/>
          <w:lang w:bidi="ar-JO"/>
        </w:rPr>
      </w:pPr>
      <w:r>
        <w:rPr>
          <w:rFonts w:cs="Simplified Arabic" w:hint="cs"/>
          <w:b/>
          <w:bCs/>
          <w:sz w:val="32"/>
          <w:szCs w:val="32"/>
          <w:rtl/>
          <w:lang w:bidi="ar-JO"/>
        </w:rPr>
        <w:t xml:space="preserve">              </w:t>
      </w:r>
      <w:r w:rsidR="00C53EBA">
        <w:rPr>
          <w:rFonts w:cs="Simplified Arabic" w:hint="cs"/>
          <w:b/>
          <w:bCs/>
          <w:sz w:val="32"/>
          <w:szCs w:val="32"/>
          <w:rtl/>
          <w:lang w:bidi="ar-JO"/>
        </w:rPr>
        <w:t xml:space="preserve">مج  </w:t>
      </w:r>
      <w:r w:rsidR="001C4287">
        <w:rPr>
          <w:rFonts w:cs="Simplified Arabic" w:hint="cs"/>
          <w:b/>
          <w:bCs/>
          <w:sz w:val="32"/>
          <w:szCs w:val="32"/>
          <w:rtl/>
          <w:lang w:bidi="ar-JO"/>
        </w:rPr>
        <w:tab/>
      </w:r>
      <w:r w:rsidR="00C53EBA">
        <w:rPr>
          <w:rFonts w:cs="Simplified Arabic" w:hint="cs"/>
          <w:b/>
          <w:bCs/>
          <w:sz w:val="32"/>
          <w:szCs w:val="32"/>
          <w:rtl/>
          <w:lang w:bidi="ar-JO"/>
        </w:rPr>
        <w:t>: مجلد</w:t>
      </w:r>
    </w:p>
    <w:p w:rsidR="003612C2" w:rsidRDefault="003612C2" w:rsidP="0000436A">
      <w:pPr>
        <w:bidi/>
        <w:rPr>
          <w:rFonts w:cs="Simplified Arabic"/>
          <w:b/>
          <w:bCs/>
          <w:sz w:val="32"/>
          <w:szCs w:val="32"/>
          <w:rtl/>
          <w:lang w:bidi="ar-JO"/>
        </w:rPr>
      </w:pPr>
      <w:r>
        <w:rPr>
          <w:rFonts w:cs="Simplified Arabic" w:hint="cs"/>
          <w:b/>
          <w:bCs/>
          <w:sz w:val="32"/>
          <w:szCs w:val="32"/>
          <w:rtl/>
          <w:lang w:bidi="ar-JO"/>
        </w:rPr>
        <w:t xml:space="preserve">              </w:t>
      </w:r>
      <w:r w:rsidR="0000436A">
        <w:rPr>
          <w:rFonts w:cs="Simplified Arabic" w:hint="cs"/>
          <w:b/>
          <w:bCs/>
          <w:sz w:val="32"/>
          <w:szCs w:val="32"/>
          <w:rtl/>
          <w:lang w:bidi="ar-JO"/>
        </w:rPr>
        <w:t xml:space="preserve"> </w:t>
      </w:r>
      <w:r>
        <w:rPr>
          <w:rFonts w:cs="Simplified Arabic" w:hint="cs"/>
          <w:b/>
          <w:bCs/>
          <w:sz w:val="32"/>
          <w:szCs w:val="32"/>
          <w:rtl/>
          <w:lang w:bidi="ar-JO"/>
        </w:rPr>
        <w:t>ع</w:t>
      </w:r>
      <w:r w:rsidR="0000436A">
        <w:rPr>
          <w:rFonts w:cs="Simplified Arabic" w:hint="cs"/>
          <w:b/>
          <w:bCs/>
          <w:sz w:val="32"/>
          <w:szCs w:val="32"/>
          <w:rtl/>
          <w:lang w:bidi="ar-JO"/>
        </w:rPr>
        <w:t xml:space="preserve">  </w:t>
      </w:r>
      <w:r>
        <w:rPr>
          <w:rFonts w:cs="Simplified Arabic" w:hint="cs"/>
          <w:b/>
          <w:bCs/>
          <w:sz w:val="32"/>
          <w:szCs w:val="32"/>
          <w:rtl/>
          <w:lang w:bidi="ar-JO"/>
        </w:rPr>
        <w:t xml:space="preserve">  : العدد              </w:t>
      </w:r>
    </w:p>
    <w:p w:rsidR="00C53EBA" w:rsidRDefault="00BE4F1F" w:rsidP="001C4287">
      <w:pPr>
        <w:bidi/>
        <w:rPr>
          <w:rFonts w:cs="Simplified Arabic"/>
          <w:b/>
          <w:bCs/>
          <w:sz w:val="32"/>
          <w:szCs w:val="32"/>
          <w:rtl/>
          <w:lang w:bidi="ar-JO"/>
        </w:rPr>
      </w:pPr>
      <w:r>
        <w:rPr>
          <w:rFonts w:cs="Simplified Arabic" w:hint="cs"/>
          <w:b/>
          <w:bCs/>
          <w:sz w:val="32"/>
          <w:szCs w:val="32"/>
          <w:rtl/>
          <w:lang w:bidi="ar-JO"/>
        </w:rPr>
        <w:t xml:space="preserve">               </w:t>
      </w:r>
      <w:r w:rsidR="00C53EBA">
        <w:rPr>
          <w:rFonts w:cs="Simplified Arabic" w:hint="cs"/>
          <w:b/>
          <w:bCs/>
          <w:sz w:val="32"/>
          <w:szCs w:val="32"/>
          <w:rtl/>
          <w:lang w:bidi="ar-JO"/>
        </w:rPr>
        <w:t xml:space="preserve">ج   </w:t>
      </w:r>
      <w:r w:rsidR="001C4287">
        <w:rPr>
          <w:rFonts w:cs="Simplified Arabic" w:hint="cs"/>
          <w:b/>
          <w:bCs/>
          <w:sz w:val="32"/>
          <w:szCs w:val="32"/>
          <w:rtl/>
          <w:lang w:bidi="ar-JO"/>
        </w:rPr>
        <w:tab/>
      </w:r>
      <w:r w:rsidR="00C53EBA">
        <w:rPr>
          <w:rFonts w:cs="Simplified Arabic" w:hint="cs"/>
          <w:b/>
          <w:bCs/>
          <w:sz w:val="32"/>
          <w:szCs w:val="32"/>
          <w:rtl/>
          <w:lang w:bidi="ar-JO"/>
        </w:rPr>
        <w:t xml:space="preserve">: جزء </w:t>
      </w:r>
    </w:p>
    <w:p w:rsidR="00C53EBA" w:rsidRDefault="00BE4F1F" w:rsidP="001C4287">
      <w:pPr>
        <w:bidi/>
        <w:rPr>
          <w:rFonts w:cs="Simplified Arabic"/>
          <w:b/>
          <w:bCs/>
          <w:sz w:val="32"/>
          <w:szCs w:val="32"/>
          <w:rtl/>
          <w:lang w:bidi="ar-JO"/>
        </w:rPr>
      </w:pPr>
      <w:r>
        <w:rPr>
          <w:rFonts w:cs="Simplified Arabic" w:hint="cs"/>
          <w:b/>
          <w:bCs/>
          <w:sz w:val="32"/>
          <w:szCs w:val="32"/>
          <w:rtl/>
          <w:lang w:bidi="ar-JO"/>
        </w:rPr>
        <w:t xml:space="preserve">               </w:t>
      </w:r>
      <w:r w:rsidR="00C53EBA">
        <w:rPr>
          <w:rFonts w:cs="Simplified Arabic" w:hint="cs"/>
          <w:b/>
          <w:bCs/>
          <w:sz w:val="32"/>
          <w:szCs w:val="32"/>
          <w:rtl/>
          <w:lang w:bidi="ar-JO"/>
        </w:rPr>
        <w:t xml:space="preserve">ص </w:t>
      </w:r>
      <w:r w:rsidR="001C4287">
        <w:rPr>
          <w:rFonts w:cs="Simplified Arabic" w:hint="cs"/>
          <w:b/>
          <w:bCs/>
          <w:sz w:val="32"/>
          <w:szCs w:val="32"/>
          <w:rtl/>
          <w:lang w:bidi="ar-JO"/>
        </w:rPr>
        <w:tab/>
      </w:r>
      <w:r w:rsidR="00C53EBA">
        <w:rPr>
          <w:rFonts w:cs="Simplified Arabic" w:hint="cs"/>
          <w:b/>
          <w:bCs/>
          <w:sz w:val="32"/>
          <w:szCs w:val="32"/>
          <w:rtl/>
          <w:lang w:bidi="ar-JO"/>
        </w:rPr>
        <w:t xml:space="preserve">: صفحة </w:t>
      </w:r>
    </w:p>
    <w:p w:rsidR="00C53EBA" w:rsidRDefault="00BE4F1F" w:rsidP="001C4287">
      <w:pPr>
        <w:bidi/>
        <w:rPr>
          <w:rFonts w:cs="Simplified Arabic"/>
          <w:b/>
          <w:bCs/>
          <w:sz w:val="32"/>
          <w:szCs w:val="32"/>
          <w:rtl/>
          <w:lang w:bidi="ar-JO"/>
        </w:rPr>
      </w:pPr>
      <w:r>
        <w:rPr>
          <w:rFonts w:cs="Simplified Arabic" w:hint="cs"/>
          <w:b/>
          <w:bCs/>
          <w:sz w:val="32"/>
          <w:szCs w:val="32"/>
          <w:rtl/>
          <w:lang w:bidi="ar-JO"/>
        </w:rPr>
        <w:t xml:space="preserve">               </w:t>
      </w:r>
      <w:r w:rsidR="00C53EBA">
        <w:rPr>
          <w:rFonts w:cs="Simplified Arabic" w:hint="cs"/>
          <w:b/>
          <w:bCs/>
          <w:sz w:val="32"/>
          <w:szCs w:val="32"/>
          <w:rtl/>
          <w:lang w:bidi="ar-JO"/>
        </w:rPr>
        <w:t>ه</w:t>
      </w:r>
      <w:r w:rsidR="00D92688">
        <w:rPr>
          <w:rFonts w:cs="Simplified Arabic" w:hint="cs"/>
          <w:b/>
          <w:bCs/>
          <w:sz w:val="32"/>
          <w:szCs w:val="32"/>
          <w:rtl/>
          <w:lang w:bidi="ar-JO"/>
        </w:rPr>
        <w:t>ـ</w:t>
      </w:r>
      <w:r w:rsidR="00C53EBA">
        <w:rPr>
          <w:rFonts w:cs="Simplified Arabic" w:hint="cs"/>
          <w:b/>
          <w:bCs/>
          <w:sz w:val="32"/>
          <w:szCs w:val="32"/>
          <w:rtl/>
          <w:lang w:bidi="ar-JO"/>
        </w:rPr>
        <w:t xml:space="preserve">  </w:t>
      </w:r>
      <w:r w:rsidR="001C4287">
        <w:rPr>
          <w:rFonts w:cs="Simplified Arabic" w:hint="cs"/>
          <w:b/>
          <w:bCs/>
          <w:sz w:val="32"/>
          <w:szCs w:val="32"/>
          <w:rtl/>
          <w:lang w:bidi="ar-JO"/>
        </w:rPr>
        <w:tab/>
      </w:r>
      <w:r w:rsidR="00C53EBA">
        <w:rPr>
          <w:rFonts w:cs="Simplified Arabic" w:hint="cs"/>
          <w:b/>
          <w:bCs/>
          <w:sz w:val="32"/>
          <w:szCs w:val="32"/>
          <w:rtl/>
          <w:lang w:bidi="ar-JO"/>
        </w:rPr>
        <w:t>: هجري</w:t>
      </w:r>
    </w:p>
    <w:p w:rsidR="00C53EBA" w:rsidRDefault="00C53EBA" w:rsidP="00C53EBA">
      <w:pPr>
        <w:tabs>
          <w:tab w:val="left" w:pos="3395"/>
          <w:tab w:val="center" w:pos="4252"/>
        </w:tabs>
        <w:bidi/>
        <w:rPr>
          <w:rFonts w:cs="Simplified Arabic"/>
          <w:b/>
          <w:bCs/>
          <w:sz w:val="32"/>
          <w:szCs w:val="32"/>
          <w:rtl/>
          <w:lang w:bidi="ar-JO"/>
        </w:rPr>
      </w:pPr>
    </w:p>
    <w:p w:rsidR="00C53EBA" w:rsidRDefault="00301CD0" w:rsidP="00301CD0">
      <w:pPr>
        <w:tabs>
          <w:tab w:val="left" w:pos="3395"/>
          <w:tab w:val="center" w:pos="4252"/>
        </w:tabs>
        <w:bidi/>
        <w:rPr>
          <w:rFonts w:cs="Simplified Arabic"/>
          <w:b/>
          <w:bCs/>
          <w:sz w:val="32"/>
          <w:szCs w:val="32"/>
          <w:rtl/>
          <w:lang w:bidi="ar-JO"/>
        </w:rPr>
      </w:pPr>
      <w:r>
        <w:rPr>
          <w:rFonts w:cs="Simplified Arabic" w:hint="cs"/>
          <w:b/>
          <w:bCs/>
          <w:sz w:val="32"/>
          <w:szCs w:val="32"/>
          <w:rtl/>
          <w:lang w:bidi="ar-JO"/>
        </w:rPr>
        <w:t>استخدمت الباحثة "الرمز"</w:t>
      </w:r>
      <w:r w:rsidR="00C53EBA">
        <w:rPr>
          <w:rFonts w:cs="Simplified Arabic" w:hint="cs"/>
          <w:b/>
          <w:bCs/>
          <w:sz w:val="32"/>
          <w:szCs w:val="32"/>
          <w:rtl/>
          <w:lang w:bidi="ar-JO"/>
        </w:rPr>
        <w:t>:</w:t>
      </w:r>
    </w:p>
    <w:p w:rsidR="001C4287" w:rsidRDefault="001C4287" w:rsidP="00301CD0">
      <w:pPr>
        <w:bidi/>
        <w:rPr>
          <w:rFonts w:cs="Simplified Arabic"/>
          <w:b/>
          <w:bCs/>
          <w:sz w:val="32"/>
          <w:szCs w:val="32"/>
          <w:rtl/>
          <w:lang w:bidi="ar-JO"/>
        </w:rPr>
      </w:pPr>
    </w:p>
    <w:p w:rsidR="00C53EBA" w:rsidRDefault="00C53EBA" w:rsidP="00301CD0">
      <w:pPr>
        <w:bidi/>
        <w:rPr>
          <w:rFonts w:cs="Simplified Arabic"/>
          <w:b/>
          <w:bCs/>
          <w:sz w:val="32"/>
          <w:szCs w:val="32"/>
          <w:rtl/>
          <w:lang w:bidi="ar-JO"/>
        </w:rPr>
      </w:pPr>
      <w:r>
        <w:rPr>
          <w:rFonts w:cs="Simplified Arabic" w:hint="cs"/>
          <w:b/>
          <w:bCs/>
          <w:sz w:val="32"/>
          <w:szCs w:val="32"/>
          <w:rtl/>
          <w:lang w:bidi="ar-JO"/>
        </w:rPr>
        <w:t xml:space="preserve">  </w:t>
      </w:r>
      <w:r w:rsidR="001C4287">
        <w:rPr>
          <w:rFonts w:cs="Simplified Arabic" w:hint="cs"/>
          <w:b/>
          <w:bCs/>
          <w:sz w:val="32"/>
          <w:szCs w:val="32"/>
          <w:rtl/>
          <w:lang w:bidi="ar-JO"/>
        </w:rPr>
        <w:t xml:space="preserve">             </w:t>
      </w:r>
      <w:r w:rsidR="00301CD0">
        <w:rPr>
          <w:rFonts w:cs="Simplified Arabic" w:hint="cs"/>
          <w:b/>
          <w:bCs/>
          <w:sz w:val="32"/>
          <w:szCs w:val="32"/>
          <w:rtl/>
          <w:lang w:bidi="ar-JO"/>
        </w:rPr>
        <w:tab/>
      </w:r>
      <w:r w:rsidR="00BE4F1F">
        <w:rPr>
          <w:rFonts w:cs="Simplified Arabic" w:hint="cs"/>
          <w:b/>
          <w:bCs/>
          <w:sz w:val="32"/>
          <w:szCs w:val="32"/>
          <w:rtl/>
          <w:lang w:bidi="ar-JO"/>
        </w:rPr>
        <w:t>(1</w:t>
      </w:r>
      <w:r>
        <w:rPr>
          <w:rFonts w:cs="Simplified Arabic" w:hint="cs"/>
          <w:b/>
          <w:bCs/>
          <w:sz w:val="32"/>
          <w:szCs w:val="32"/>
          <w:rtl/>
          <w:lang w:bidi="ar-JO"/>
        </w:rPr>
        <w:t xml:space="preserve">) </w:t>
      </w:r>
      <w:r w:rsidR="00301CD0">
        <w:rPr>
          <w:rFonts w:cs="Simplified Arabic" w:hint="cs"/>
          <w:b/>
          <w:bCs/>
          <w:sz w:val="32"/>
          <w:szCs w:val="32"/>
          <w:rtl/>
          <w:lang w:bidi="ar-JO"/>
        </w:rPr>
        <w:t>للكتاب الذي يحمل ا</w:t>
      </w:r>
      <w:r>
        <w:rPr>
          <w:rFonts w:cs="Simplified Arabic" w:hint="cs"/>
          <w:b/>
          <w:bCs/>
          <w:sz w:val="32"/>
          <w:szCs w:val="32"/>
          <w:rtl/>
          <w:lang w:bidi="ar-JO"/>
        </w:rPr>
        <w:t>لطبعة الأولى وما يندرج تحتها</w:t>
      </w:r>
      <w:r w:rsidR="008E786A">
        <w:rPr>
          <w:rFonts w:cs="Simplified Arabic" w:hint="cs"/>
          <w:b/>
          <w:bCs/>
          <w:sz w:val="32"/>
          <w:szCs w:val="32"/>
          <w:rtl/>
          <w:lang w:bidi="ar-JO"/>
        </w:rPr>
        <w:t>.</w:t>
      </w:r>
    </w:p>
    <w:p w:rsidR="00C53EBA" w:rsidRDefault="00C53EBA" w:rsidP="00301CD0">
      <w:pPr>
        <w:bidi/>
        <w:rPr>
          <w:rFonts w:cs="Simplified Arabic"/>
          <w:b/>
          <w:bCs/>
          <w:sz w:val="32"/>
          <w:szCs w:val="32"/>
          <w:rtl/>
          <w:lang w:bidi="ar-JO"/>
        </w:rPr>
      </w:pPr>
      <w:r>
        <w:rPr>
          <w:rFonts w:cs="Simplified Arabic" w:hint="cs"/>
          <w:b/>
          <w:bCs/>
          <w:sz w:val="32"/>
          <w:szCs w:val="32"/>
          <w:rtl/>
          <w:lang w:bidi="ar-JO"/>
        </w:rPr>
        <w:t xml:space="preserve">       </w:t>
      </w:r>
      <w:r w:rsidR="00BE4F1F">
        <w:rPr>
          <w:rFonts w:cs="Simplified Arabic" w:hint="cs"/>
          <w:b/>
          <w:bCs/>
          <w:sz w:val="32"/>
          <w:szCs w:val="32"/>
          <w:rtl/>
          <w:lang w:bidi="ar-JO"/>
        </w:rPr>
        <w:t xml:space="preserve">             </w:t>
      </w:r>
      <w:r>
        <w:rPr>
          <w:rFonts w:cs="Simplified Arabic" w:hint="cs"/>
          <w:b/>
          <w:bCs/>
          <w:sz w:val="32"/>
          <w:szCs w:val="32"/>
          <w:rtl/>
          <w:lang w:bidi="ar-JO"/>
        </w:rPr>
        <w:t xml:space="preserve"> (2)  </w:t>
      </w:r>
      <w:r w:rsidR="00301CD0">
        <w:rPr>
          <w:rFonts w:cs="Simplified Arabic" w:hint="cs"/>
          <w:b/>
          <w:bCs/>
          <w:sz w:val="32"/>
          <w:szCs w:val="32"/>
          <w:rtl/>
          <w:lang w:bidi="ar-JO"/>
        </w:rPr>
        <w:t xml:space="preserve">للكتاب الذي يحمل الطبعة </w:t>
      </w:r>
      <w:r>
        <w:rPr>
          <w:rFonts w:cs="Simplified Arabic" w:hint="cs"/>
          <w:b/>
          <w:bCs/>
          <w:sz w:val="32"/>
          <w:szCs w:val="32"/>
          <w:rtl/>
          <w:lang w:bidi="ar-JO"/>
        </w:rPr>
        <w:t>للطبعة الثانية وما يندرج تحتها</w:t>
      </w:r>
      <w:r w:rsidR="008E786A">
        <w:rPr>
          <w:rFonts w:cs="Simplified Arabic" w:hint="cs"/>
          <w:b/>
          <w:bCs/>
          <w:sz w:val="32"/>
          <w:szCs w:val="32"/>
          <w:rtl/>
          <w:lang w:bidi="ar-JO"/>
        </w:rPr>
        <w:t>.</w:t>
      </w:r>
    </w:p>
    <w:p w:rsidR="00C53EBA" w:rsidRDefault="00C53EBA" w:rsidP="00301CD0">
      <w:pPr>
        <w:bidi/>
        <w:rPr>
          <w:rFonts w:cs="Simplified Arabic"/>
          <w:b/>
          <w:bCs/>
          <w:sz w:val="32"/>
          <w:szCs w:val="32"/>
          <w:rtl/>
          <w:lang w:bidi="ar-JO"/>
        </w:rPr>
      </w:pPr>
    </w:p>
    <w:p w:rsidR="00C53EBA" w:rsidRDefault="00C53EBA" w:rsidP="00C53EBA">
      <w:pPr>
        <w:tabs>
          <w:tab w:val="left" w:pos="3395"/>
          <w:tab w:val="center" w:pos="4252"/>
        </w:tabs>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C53EBA" w:rsidRDefault="00C53EBA" w:rsidP="007C76B0">
      <w:pPr>
        <w:bidi/>
        <w:rPr>
          <w:rFonts w:cs="Simplified Arabic"/>
          <w:b/>
          <w:bCs/>
          <w:sz w:val="32"/>
          <w:szCs w:val="32"/>
          <w:rtl/>
          <w:lang w:bidi="ar-JO"/>
        </w:rPr>
      </w:pPr>
    </w:p>
    <w:p w:rsidR="007E62A4" w:rsidRDefault="008C4CBC" w:rsidP="007C76B0">
      <w:pPr>
        <w:bidi/>
        <w:jc w:val="center"/>
        <w:rPr>
          <w:rFonts w:cs="Simplified Arabic"/>
          <w:b/>
          <w:bCs/>
          <w:sz w:val="32"/>
          <w:szCs w:val="32"/>
          <w:rtl/>
          <w:lang w:bidi="ar-JO"/>
        </w:rPr>
      </w:pPr>
      <w:r>
        <w:rPr>
          <w:rFonts w:cs="Simplified Arabic" w:hint="cs"/>
          <w:b/>
          <w:bCs/>
          <w:sz w:val="32"/>
          <w:szCs w:val="32"/>
          <w:rtl/>
          <w:lang w:bidi="ar-JO"/>
        </w:rPr>
        <w:t>قائمة المحتويات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2"/>
        <w:gridCol w:w="1440"/>
      </w:tblGrid>
      <w:tr w:rsidR="002E682F" w:rsidRPr="00E7362D" w:rsidTr="00301CD0">
        <w:trPr>
          <w:tblHeader/>
          <w:jc w:val="center"/>
        </w:trPr>
        <w:tc>
          <w:tcPr>
            <w:tcW w:w="7172" w:type="dxa"/>
            <w:tcBorders>
              <w:bottom w:val="thinThickSmallGap" w:sz="24" w:space="0" w:color="auto"/>
            </w:tcBorders>
            <w:shd w:val="clear" w:color="auto" w:fill="D9D9D9"/>
            <w:vAlign w:val="center"/>
          </w:tcPr>
          <w:p w:rsidR="002E682F" w:rsidRPr="00E7362D" w:rsidRDefault="002E682F" w:rsidP="00301CD0">
            <w:pPr>
              <w:bidi/>
              <w:jc w:val="center"/>
              <w:rPr>
                <w:rFonts w:cs="Simplified Arabic"/>
                <w:b/>
                <w:bCs/>
                <w:sz w:val="28"/>
                <w:szCs w:val="28"/>
                <w:rtl/>
                <w:lang w:bidi="ar-JO"/>
              </w:rPr>
            </w:pPr>
            <w:r w:rsidRPr="00E7362D">
              <w:rPr>
                <w:rFonts w:cs="Simplified Arabic" w:hint="cs"/>
                <w:b/>
                <w:bCs/>
                <w:sz w:val="28"/>
                <w:szCs w:val="28"/>
                <w:rtl/>
                <w:lang w:bidi="ar-JO"/>
              </w:rPr>
              <w:t>الموضوع</w:t>
            </w:r>
          </w:p>
        </w:tc>
        <w:tc>
          <w:tcPr>
            <w:tcW w:w="1440" w:type="dxa"/>
            <w:tcBorders>
              <w:bottom w:val="thinThickSmallGap" w:sz="24" w:space="0" w:color="auto"/>
            </w:tcBorders>
            <w:shd w:val="clear" w:color="auto" w:fill="D9D9D9"/>
            <w:vAlign w:val="center"/>
          </w:tcPr>
          <w:p w:rsidR="002E682F" w:rsidRPr="00E7362D" w:rsidRDefault="002E682F" w:rsidP="00301CD0">
            <w:pPr>
              <w:bidi/>
              <w:jc w:val="center"/>
              <w:rPr>
                <w:rFonts w:cs="Simplified Arabic"/>
                <w:b/>
                <w:bCs/>
                <w:sz w:val="28"/>
                <w:szCs w:val="28"/>
                <w:rtl/>
                <w:lang w:bidi="ar-JO"/>
              </w:rPr>
            </w:pPr>
            <w:r w:rsidRPr="00E7362D">
              <w:rPr>
                <w:rFonts w:cs="Simplified Arabic" w:hint="cs"/>
                <w:b/>
                <w:bCs/>
                <w:sz w:val="28"/>
                <w:szCs w:val="28"/>
                <w:rtl/>
                <w:lang w:bidi="ar-JO"/>
              </w:rPr>
              <w:t>رقم الصفحة</w:t>
            </w:r>
          </w:p>
        </w:tc>
      </w:tr>
      <w:tr w:rsidR="002E682F" w:rsidRPr="00E7362D" w:rsidTr="00125322">
        <w:trPr>
          <w:jc w:val="center"/>
        </w:trPr>
        <w:tc>
          <w:tcPr>
            <w:tcW w:w="7172" w:type="dxa"/>
            <w:tcBorders>
              <w:top w:val="thinThickSmallGap" w:sz="24" w:space="0" w:color="auto"/>
            </w:tcBorders>
          </w:tcPr>
          <w:p w:rsidR="002E682F" w:rsidRPr="00E7362D" w:rsidRDefault="002E682F" w:rsidP="00125322">
            <w:pPr>
              <w:bidi/>
              <w:jc w:val="both"/>
              <w:rPr>
                <w:rFonts w:cs="Simplified Arabic"/>
                <w:sz w:val="2"/>
                <w:szCs w:val="2"/>
                <w:rtl/>
                <w:lang w:bidi="ar-JO"/>
              </w:rPr>
            </w:pPr>
            <w:r w:rsidRPr="00E7362D">
              <w:rPr>
                <w:rFonts w:cs="Simplified Arabic" w:hint="cs"/>
                <w:sz w:val="28"/>
                <w:szCs w:val="28"/>
                <w:rtl/>
                <w:lang w:bidi="ar-JO"/>
              </w:rPr>
              <w:t xml:space="preserve">قرار لجنة المناقشة </w:t>
            </w:r>
            <w:r w:rsidRPr="00E7362D">
              <w:rPr>
                <w:rFonts w:cs="Simplified Arabic" w:hint="cs"/>
                <w:sz w:val="16"/>
                <w:szCs w:val="16"/>
                <w:rtl/>
                <w:lang w:bidi="ar-JO"/>
              </w:rPr>
              <w:t>......................................................................................................</w:t>
            </w:r>
          </w:p>
        </w:tc>
        <w:tc>
          <w:tcPr>
            <w:tcW w:w="1440" w:type="dxa"/>
            <w:tcBorders>
              <w:top w:val="thinThickSmallGap" w:sz="24" w:space="0" w:color="auto"/>
            </w:tcBorders>
          </w:tcPr>
          <w:p w:rsidR="002E682F" w:rsidRPr="00E7362D" w:rsidRDefault="002E682F" w:rsidP="00125322">
            <w:pPr>
              <w:bidi/>
              <w:jc w:val="center"/>
              <w:rPr>
                <w:rFonts w:cs="Simplified Arabic"/>
                <w:sz w:val="28"/>
                <w:szCs w:val="28"/>
                <w:rtl/>
                <w:lang w:bidi="ar-JO"/>
              </w:rPr>
            </w:pPr>
            <w:r w:rsidRPr="00E7362D">
              <w:rPr>
                <w:rFonts w:cs="Simplified Arabic" w:hint="cs"/>
                <w:sz w:val="28"/>
                <w:szCs w:val="28"/>
                <w:rtl/>
                <w:lang w:bidi="ar-JO"/>
              </w:rPr>
              <w:t>ب</w:t>
            </w:r>
          </w:p>
        </w:tc>
      </w:tr>
      <w:tr w:rsidR="002E682F" w:rsidRPr="00E7362D" w:rsidTr="00125322">
        <w:trPr>
          <w:jc w:val="center"/>
        </w:trPr>
        <w:tc>
          <w:tcPr>
            <w:tcW w:w="7172" w:type="dxa"/>
          </w:tcPr>
          <w:p w:rsidR="002E682F" w:rsidRPr="00E7362D" w:rsidRDefault="002E682F" w:rsidP="00125322">
            <w:pPr>
              <w:bidi/>
              <w:jc w:val="both"/>
              <w:rPr>
                <w:rFonts w:cs="Simplified Arabic"/>
                <w:sz w:val="2"/>
                <w:szCs w:val="2"/>
                <w:rtl/>
                <w:lang w:bidi="ar-JO"/>
              </w:rPr>
            </w:pPr>
            <w:r w:rsidRPr="00E7362D">
              <w:rPr>
                <w:rFonts w:cs="Simplified Arabic" w:hint="cs"/>
                <w:sz w:val="28"/>
                <w:szCs w:val="28"/>
                <w:rtl/>
                <w:lang w:bidi="ar-JO"/>
              </w:rPr>
              <w:t xml:space="preserve">الإهداء </w:t>
            </w:r>
            <w:r w:rsidRPr="00E7362D">
              <w:rPr>
                <w:rFonts w:cs="Simplified Arabic" w:hint="cs"/>
                <w:sz w:val="16"/>
                <w:szCs w:val="16"/>
                <w:rtl/>
                <w:lang w:bidi="ar-JO"/>
              </w:rPr>
              <w:t>..........................................................................................................................</w:t>
            </w:r>
          </w:p>
        </w:tc>
        <w:tc>
          <w:tcPr>
            <w:tcW w:w="1440" w:type="dxa"/>
          </w:tcPr>
          <w:p w:rsidR="002E682F" w:rsidRPr="00E7362D" w:rsidRDefault="002E682F" w:rsidP="00125322">
            <w:pPr>
              <w:bidi/>
              <w:jc w:val="center"/>
              <w:rPr>
                <w:rFonts w:cs="Simplified Arabic"/>
                <w:sz w:val="28"/>
                <w:szCs w:val="28"/>
                <w:rtl/>
                <w:lang w:bidi="ar-JO"/>
              </w:rPr>
            </w:pPr>
            <w:r w:rsidRPr="00E7362D">
              <w:rPr>
                <w:rFonts w:cs="Simplified Arabic" w:hint="cs"/>
                <w:sz w:val="28"/>
                <w:szCs w:val="28"/>
                <w:rtl/>
                <w:lang w:bidi="ar-JO"/>
              </w:rPr>
              <w:t>ج</w:t>
            </w:r>
          </w:p>
        </w:tc>
      </w:tr>
      <w:tr w:rsidR="002E682F" w:rsidRPr="00E7362D" w:rsidTr="00125322">
        <w:trPr>
          <w:jc w:val="center"/>
        </w:trPr>
        <w:tc>
          <w:tcPr>
            <w:tcW w:w="7172" w:type="dxa"/>
          </w:tcPr>
          <w:p w:rsidR="002E682F" w:rsidRPr="00E7362D" w:rsidRDefault="002E682F" w:rsidP="00125322">
            <w:pPr>
              <w:bidi/>
              <w:jc w:val="both"/>
              <w:rPr>
                <w:rFonts w:cs="Simplified Arabic"/>
                <w:sz w:val="2"/>
                <w:szCs w:val="2"/>
                <w:rtl/>
                <w:lang w:bidi="ar-JO"/>
              </w:rPr>
            </w:pPr>
            <w:r w:rsidRPr="00E7362D">
              <w:rPr>
                <w:rFonts w:cs="Simplified Arabic" w:hint="cs"/>
                <w:sz w:val="28"/>
                <w:szCs w:val="28"/>
                <w:rtl/>
                <w:lang w:bidi="ar-JO"/>
              </w:rPr>
              <w:t xml:space="preserve">الشكر </w:t>
            </w:r>
            <w:r w:rsidRPr="00E7362D">
              <w:rPr>
                <w:rFonts w:cs="Simplified Arabic" w:hint="cs"/>
                <w:sz w:val="16"/>
                <w:szCs w:val="16"/>
                <w:rtl/>
                <w:lang w:bidi="ar-JO"/>
              </w:rPr>
              <w:t>............................................................................................................................</w:t>
            </w:r>
          </w:p>
        </w:tc>
        <w:tc>
          <w:tcPr>
            <w:tcW w:w="1440" w:type="dxa"/>
          </w:tcPr>
          <w:p w:rsidR="002E682F" w:rsidRPr="00E7362D" w:rsidRDefault="002E682F" w:rsidP="00125322">
            <w:pPr>
              <w:bidi/>
              <w:jc w:val="center"/>
              <w:rPr>
                <w:rFonts w:cs="Simplified Arabic"/>
                <w:sz w:val="28"/>
                <w:szCs w:val="28"/>
                <w:rtl/>
                <w:lang w:bidi="ar-JO"/>
              </w:rPr>
            </w:pPr>
            <w:r w:rsidRPr="00E7362D">
              <w:rPr>
                <w:rFonts w:cs="Simplified Arabic" w:hint="cs"/>
                <w:sz w:val="28"/>
                <w:szCs w:val="28"/>
                <w:rtl/>
                <w:lang w:bidi="ar-JO"/>
              </w:rPr>
              <w:t>د</w:t>
            </w:r>
          </w:p>
        </w:tc>
      </w:tr>
      <w:tr w:rsidR="00C35E0B" w:rsidRPr="00E7362D" w:rsidTr="00125322">
        <w:trPr>
          <w:jc w:val="center"/>
        </w:trPr>
        <w:tc>
          <w:tcPr>
            <w:tcW w:w="7172" w:type="dxa"/>
          </w:tcPr>
          <w:p w:rsidR="00C35E0B" w:rsidRPr="00C35E0B" w:rsidRDefault="00C35E0B" w:rsidP="00301CD0">
            <w:pPr>
              <w:bidi/>
              <w:jc w:val="both"/>
              <w:rPr>
                <w:rFonts w:cs="Simplified Arabic"/>
                <w:sz w:val="16"/>
                <w:szCs w:val="16"/>
                <w:rtl/>
                <w:lang w:bidi="ar-JO"/>
              </w:rPr>
            </w:pPr>
            <w:r>
              <w:rPr>
                <w:rFonts w:cs="Simplified Arabic" w:hint="cs"/>
                <w:sz w:val="28"/>
                <w:szCs w:val="28"/>
                <w:rtl/>
                <w:lang w:bidi="ar-JO"/>
              </w:rPr>
              <w:t>قائمة الاختصارات</w:t>
            </w:r>
            <w:r>
              <w:rPr>
                <w:rFonts w:cs="Simplified Arabic" w:hint="cs"/>
                <w:sz w:val="16"/>
                <w:szCs w:val="16"/>
                <w:rtl/>
                <w:lang w:bidi="ar-JO"/>
              </w:rPr>
              <w:t>......................................................................................................</w:t>
            </w:r>
          </w:p>
        </w:tc>
        <w:tc>
          <w:tcPr>
            <w:tcW w:w="1440" w:type="dxa"/>
          </w:tcPr>
          <w:p w:rsidR="00C35E0B" w:rsidRPr="00E7362D" w:rsidRDefault="00C35E0B" w:rsidP="00125322">
            <w:pPr>
              <w:bidi/>
              <w:jc w:val="center"/>
              <w:rPr>
                <w:rFonts w:cs="Simplified Arabic"/>
                <w:sz w:val="28"/>
                <w:szCs w:val="28"/>
                <w:rtl/>
                <w:lang w:bidi="ar-JO"/>
              </w:rPr>
            </w:pPr>
            <w:r>
              <w:rPr>
                <w:rFonts w:cs="Simplified Arabic" w:hint="cs"/>
                <w:sz w:val="28"/>
                <w:szCs w:val="28"/>
                <w:rtl/>
                <w:lang w:bidi="ar-JO"/>
              </w:rPr>
              <w:t>ه</w:t>
            </w:r>
            <w:r w:rsidR="00301CD0">
              <w:rPr>
                <w:rFonts w:cs="Simplified Arabic" w:hint="cs"/>
                <w:sz w:val="28"/>
                <w:szCs w:val="28"/>
                <w:rtl/>
                <w:lang w:bidi="ar-JO"/>
              </w:rPr>
              <w:t>ـ</w:t>
            </w:r>
          </w:p>
        </w:tc>
      </w:tr>
      <w:tr w:rsidR="002E682F" w:rsidRPr="00E7362D" w:rsidTr="00125322">
        <w:trPr>
          <w:jc w:val="center"/>
        </w:trPr>
        <w:tc>
          <w:tcPr>
            <w:tcW w:w="7172" w:type="dxa"/>
          </w:tcPr>
          <w:p w:rsidR="002E682F" w:rsidRPr="00E7362D" w:rsidRDefault="002E682F" w:rsidP="00125322">
            <w:pPr>
              <w:bidi/>
              <w:jc w:val="both"/>
              <w:rPr>
                <w:rFonts w:cs="Simplified Arabic"/>
                <w:sz w:val="2"/>
                <w:szCs w:val="2"/>
                <w:rtl/>
                <w:lang w:bidi="ar-JO"/>
              </w:rPr>
            </w:pPr>
            <w:r w:rsidRPr="00E7362D">
              <w:rPr>
                <w:rFonts w:cs="Simplified Arabic" w:hint="cs"/>
                <w:sz w:val="28"/>
                <w:szCs w:val="28"/>
                <w:rtl/>
                <w:lang w:bidi="ar-JO"/>
              </w:rPr>
              <w:t xml:space="preserve">قائمة المحتويات </w:t>
            </w:r>
            <w:r w:rsidRPr="00E7362D">
              <w:rPr>
                <w:rFonts w:cs="Simplified Arabic" w:hint="cs"/>
                <w:sz w:val="16"/>
                <w:szCs w:val="16"/>
                <w:rtl/>
                <w:lang w:bidi="ar-JO"/>
              </w:rPr>
              <w:t>...........................................................................................................</w:t>
            </w:r>
          </w:p>
        </w:tc>
        <w:tc>
          <w:tcPr>
            <w:tcW w:w="1440" w:type="dxa"/>
          </w:tcPr>
          <w:p w:rsidR="002E682F" w:rsidRPr="00E7362D" w:rsidRDefault="00C35E0B" w:rsidP="007C327A">
            <w:pPr>
              <w:bidi/>
              <w:rPr>
                <w:rFonts w:cs="Simplified Arabic"/>
                <w:sz w:val="28"/>
                <w:szCs w:val="28"/>
                <w:rtl/>
                <w:lang w:bidi="ar-JO"/>
              </w:rPr>
            </w:pPr>
            <w:r>
              <w:rPr>
                <w:rFonts w:cs="Simplified Arabic" w:hint="cs"/>
                <w:sz w:val="28"/>
                <w:szCs w:val="28"/>
                <w:rtl/>
                <w:lang w:bidi="ar-JO"/>
              </w:rPr>
              <w:t xml:space="preserve">    و</w:t>
            </w:r>
            <w:r w:rsidR="00301CD0">
              <w:rPr>
                <w:rFonts w:cs="Simplified Arabic" w:hint="cs"/>
                <w:sz w:val="28"/>
                <w:szCs w:val="28"/>
                <w:rtl/>
                <w:lang w:bidi="ar-JO"/>
              </w:rPr>
              <w:t>-</w:t>
            </w:r>
            <w:r>
              <w:rPr>
                <w:rFonts w:cs="Simplified Arabic" w:hint="cs"/>
                <w:sz w:val="28"/>
                <w:szCs w:val="28"/>
                <w:rtl/>
                <w:lang w:bidi="ar-JO"/>
              </w:rPr>
              <w:t xml:space="preserve"> </w:t>
            </w:r>
            <w:r w:rsidR="005C556B">
              <w:rPr>
                <w:rFonts w:cs="Simplified Arabic" w:hint="cs"/>
                <w:sz w:val="28"/>
                <w:szCs w:val="28"/>
                <w:rtl/>
                <w:lang w:bidi="ar-JO"/>
              </w:rPr>
              <w:t>ي</w:t>
            </w:r>
          </w:p>
        </w:tc>
      </w:tr>
      <w:tr w:rsidR="00C35E0B" w:rsidRPr="00E7362D" w:rsidTr="00125322">
        <w:trPr>
          <w:jc w:val="center"/>
        </w:trPr>
        <w:tc>
          <w:tcPr>
            <w:tcW w:w="7172" w:type="dxa"/>
          </w:tcPr>
          <w:p w:rsidR="00C35E0B" w:rsidRPr="00C35E0B" w:rsidRDefault="00C35E0B" w:rsidP="00125322">
            <w:pPr>
              <w:bidi/>
              <w:jc w:val="both"/>
              <w:rPr>
                <w:rFonts w:cs="Simplified Arabic"/>
                <w:sz w:val="16"/>
                <w:szCs w:val="16"/>
                <w:rtl/>
                <w:lang w:bidi="ar-JO"/>
              </w:rPr>
            </w:pPr>
            <w:r>
              <w:rPr>
                <w:rFonts w:cs="Simplified Arabic" w:hint="cs"/>
                <w:sz w:val="28"/>
                <w:szCs w:val="28"/>
                <w:rtl/>
                <w:lang w:bidi="ar-JO"/>
              </w:rPr>
              <w:t>قائمة الملاحق</w:t>
            </w:r>
            <w:r>
              <w:rPr>
                <w:rFonts w:cs="Simplified Arabic" w:hint="cs"/>
                <w:sz w:val="16"/>
                <w:szCs w:val="16"/>
                <w:rtl/>
                <w:lang w:bidi="ar-JO"/>
              </w:rPr>
              <w:t>................................................................................................................</w:t>
            </w:r>
          </w:p>
        </w:tc>
        <w:tc>
          <w:tcPr>
            <w:tcW w:w="1440" w:type="dxa"/>
          </w:tcPr>
          <w:p w:rsidR="00C35E0B" w:rsidRDefault="007C327A" w:rsidP="007C327A">
            <w:pPr>
              <w:bidi/>
              <w:rPr>
                <w:rFonts w:cs="Simplified Arabic"/>
                <w:sz w:val="28"/>
                <w:szCs w:val="28"/>
                <w:rtl/>
                <w:lang w:bidi="ar-JO"/>
              </w:rPr>
            </w:pPr>
            <w:r>
              <w:rPr>
                <w:rFonts w:cs="Simplified Arabic" w:hint="cs"/>
                <w:sz w:val="28"/>
                <w:szCs w:val="28"/>
                <w:rtl/>
                <w:lang w:bidi="ar-JO"/>
              </w:rPr>
              <w:t xml:space="preserve">   </w:t>
            </w:r>
            <w:r w:rsidR="00294514">
              <w:rPr>
                <w:rFonts w:cs="Simplified Arabic" w:hint="cs"/>
                <w:sz w:val="28"/>
                <w:szCs w:val="28"/>
                <w:rtl/>
                <w:lang w:bidi="ar-JO"/>
              </w:rPr>
              <w:t xml:space="preserve">  </w:t>
            </w:r>
            <w:r>
              <w:rPr>
                <w:rFonts w:cs="Simplified Arabic" w:hint="cs"/>
                <w:sz w:val="28"/>
                <w:szCs w:val="28"/>
                <w:rtl/>
                <w:lang w:bidi="ar-JO"/>
              </w:rPr>
              <w:t xml:space="preserve"> ك</w:t>
            </w:r>
          </w:p>
        </w:tc>
      </w:tr>
      <w:tr w:rsidR="002E682F" w:rsidRPr="00E7362D" w:rsidTr="00125322">
        <w:trPr>
          <w:jc w:val="center"/>
        </w:trPr>
        <w:tc>
          <w:tcPr>
            <w:tcW w:w="7172" w:type="dxa"/>
          </w:tcPr>
          <w:p w:rsidR="002E682F" w:rsidRPr="00E7362D" w:rsidRDefault="002E682F" w:rsidP="00125322">
            <w:pPr>
              <w:bidi/>
              <w:jc w:val="both"/>
              <w:rPr>
                <w:rFonts w:cs="Simplified Arabic"/>
                <w:sz w:val="2"/>
                <w:szCs w:val="2"/>
                <w:rtl/>
                <w:lang w:bidi="ar-JO"/>
              </w:rPr>
            </w:pPr>
            <w:r w:rsidRPr="00E7362D">
              <w:rPr>
                <w:rFonts w:cs="Simplified Arabic" w:hint="cs"/>
                <w:sz w:val="28"/>
                <w:szCs w:val="28"/>
                <w:rtl/>
                <w:lang w:bidi="ar-JO"/>
              </w:rPr>
              <w:t xml:space="preserve">الملخص باللغة العربية </w:t>
            </w:r>
            <w:r w:rsidRPr="00E7362D">
              <w:rPr>
                <w:rFonts w:cs="Simplified Arabic" w:hint="cs"/>
                <w:sz w:val="16"/>
                <w:szCs w:val="16"/>
                <w:rtl/>
                <w:lang w:bidi="ar-JO"/>
              </w:rPr>
              <w:t>...............................................................................................</w:t>
            </w:r>
          </w:p>
        </w:tc>
        <w:tc>
          <w:tcPr>
            <w:tcW w:w="1440" w:type="dxa"/>
          </w:tcPr>
          <w:p w:rsidR="002E682F" w:rsidRPr="00E7362D" w:rsidRDefault="00294514" w:rsidP="00125322">
            <w:pPr>
              <w:bidi/>
              <w:jc w:val="center"/>
              <w:rPr>
                <w:rFonts w:cs="Simplified Arabic"/>
                <w:sz w:val="28"/>
                <w:szCs w:val="28"/>
                <w:rtl/>
                <w:lang w:bidi="ar-JO"/>
              </w:rPr>
            </w:pPr>
            <w:r>
              <w:rPr>
                <w:rFonts w:cs="Simplified Arabic" w:hint="cs"/>
                <w:sz w:val="28"/>
                <w:szCs w:val="28"/>
                <w:rtl/>
                <w:lang w:bidi="ar-JO"/>
              </w:rPr>
              <w:t>ل</w:t>
            </w:r>
          </w:p>
        </w:tc>
      </w:tr>
      <w:tr w:rsidR="002E682F" w:rsidRPr="00E7362D" w:rsidTr="00125322">
        <w:trPr>
          <w:jc w:val="center"/>
        </w:trPr>
        <w:tc>
          <w:tcPr>
            <w:tcW w:w="7172" w:type="dxa"/>
          </w:tcPr>
          <w:p w:rsidR="002E682F" w:rsidRPr="00E7362D" w:rsidRDefault="002E682F" w:rsidP="00125322">
            <w:pPr>
              <w:bidi/>
              <w:jc w:val="both"/>
              <w:rPr>
                <w:rFonts w:cs="Simplified Arabic"/>
                <w:sz w:val="2"/>
                <w:szCs w:val="2"/>
                <w:rtl/>
                <w:lang w:bidi="ar-JO"/>
              </w:rPr>
            </w:pPr>
            <w:r w:rsidRPr="00E7362D">
              <w:rPr>
                <w:rFonts w:cs="Simplified Arabic"/>
                <w:sz w:val="28"/>
                <w:szCs w:val="28"/>
                <w:rtl/>
                <w:lang w:bidi="ar-JO"/>
              </w:rPr>
              <w:t>المقدمة</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2E682F" w:rsidP="00125322">
            <w:pPr>
              <w:bidi/>
              <w:jc w:val="center"/>
              <w:rPr>
                <w:rFonts w:cs="Simplified Arabic"/>
                <w:sz w:val="28"/>
                <w:szCs w:val="28"/>
                <w:rtl/>
                <w:lang w:bidi="ar-JO"/>
              </w:rPr>
            </w:pPr>
            <w:r w:rsidRPr="00E7362D">
              <w:rPr>
                <w:rFonts w:cs="Simplified Arabic" w:hint="cs"/>
                <w:sz w:val="28"/>
                <w:szCs w:val="28"/>
                <w:rtl/>
                <w:lang w:bidi="ar-JO"/>
              </w:rPr>
              <w:t>1</w:t>
            </w:r>
          </w:p>
        </w:tc>
      </w:tr>
      <w:tr w:rsidR="007C327A" w:rsidRPr="00E7362D" w:rsidTr="00125322">
        <w:trPr>
          <w:jc w:val="center"/>
        </w:trPr>
        <w:tc>
          <w:tcPr>
            <w:tcW w:w="7172" w:type="dxa"/>
          </w:tcPr>
          <w:p w:rsidR="007C327A" w:rsidRPr="007C327A" w:rsidRDefault="007C327A" w:rsidP="007C76B0">
            <w:pPr>
              <w:bidi/>
              <w:jc w:val="both"/>
              <w:rPr>
                <w:rFonts w:cs="Simplified Arabic"/>
                <w:sz w:val="18"/>
                <w:szCs w:val="18"/>
                <w:rtl/>
                <w:lang w:bidi="ar-JO"/>
              </w:rPr>
            </w:pPr>
            <w:r>
              <w:rPr>
                <w:rFonts w:cs="Simplified Arabic" w:hint="cs"/>
                <w:sz w:val="28"/>
                <w:szCs w:val="28"/>
                <w:rtl/>
                <w:lang w:bidi="ar-JO"/>
              </w:rPr>
              <w:t>في ظلال العنوان</w:t>
            </w:r>
            <w:r w:rsidRPr="007C327A">
              <w:rPr>
                <w:rFonts w:cs="Simplified Arabic" w:hint="cs"/>
                <w:sz w:val="18"/>
                <w:szCs w:val="18"/>
                <w:rtl/>
                <w:lang w:bidi="ar-JO"/>
              </w:rPr>
              <w:t>.......................................................</w:t>
            </w:r>
            <w:r w:rsidR="007C76B0">
              <w:rPr>
                <w:rFonts w:cs="Simplified Arabic" w:hint="cs"/>
                <w:sz w:val="18"/>
                <w:szCs w:val="18"/>
                <w:rtl/>
                <w:lang w:bidi="ar-JO"/>
              </w:rPr>
              <w:t>...</w:t>
            </w:r>
            <w:r w:rsidRPr="007C327A">
              <w:rPr>
                <w:rFonts w:cs="Simplified Arabic" w:hint="cs"/>
                <w:sz w:val="18"/>
                <w:szCs w:val="18"/>
                <w:rtl/>
                <w:lang w:bidi="ar-JO"/>
              </w:rPr>
              <w:t>.</w:t>
            </w:r>
            <w:r>
              <w:rPr>
                <w:rFonts w:cs="Simplified Arabic" w:hint="cs"/>
                <w:sz w:val="18"/>
                <w:szCs w:val="18"/>
                <w:rtl/>
                <w:lang w:bidi="ar-JO"/>
              </w:rPr>
              <w:t>..................................</w:t>
            </w:r>
          </w:p>
        </w:tc>
        <w:tc>
          <w:tcPr>
            <w:tcW w:w="1440" w:type="dxa"/>
          </w:tcPr>
          <w:p w:rsidR="007C327A" w:rsidRDefault="007C327A" w:rsidP="00125322">
            <w:pPr>
              <w:bidi/>
              <w:jc w:val="center"/>
              <w:rPr>
                <w:rFonts w:cs="Simplified Arabic"/>
                <w:sz w:val="28"/>
                <w:szCs w:val="28"/>
                <w:rtl/>
                <w:lang w:bidi="ar-JO"/>
              </w:rPr>
            </w:pPr>
            <w:r>
              <w:rPr>
                <w:rFonts w:cs="Simplified Arabic" w:hint="cs"/>
                <w:sz w:val="28"/>
                <w:szCs w:val="28"/>
                <w:rtl/>
                <w:lang w:bidi="ar-JO"/>
              </w:rPr>
              <w:t>5</w:t>
            </w:r>
          </w:p>
        </w:tc>
      </w:tr>
      <w:tr w:rsidR="002E682F" w:rsidRPr="00E7362D" w:rsidTr="00125322">
        <w:trPr>
          <w:jc w:val="center"/>
        </w:trPr>
        <w:tc>
          <w:tcPr>
            <w:tcW w:w="7172" w:type="dxa"/>
          </w:tcPr>
          <w:p w:rsidR="002E682F" w:rsidRPr="00E7362D" w:rsidRDefault="002E682F" w:rsidP="00125322">
            <w:pPr>
              <w:bidi/>
              <w:jc w:val="both"/>
              <w:rPr>
                <w:rFonts w:cs="Simplified Arabic"/>
                <w:sz w:val="28"/>
                <w:szCs w:val="28"/>
                <w:rtl/>
                <w:lang w:bidi="ar-JO"/>
              </w:rPr>
            </w:pPr>
            <w:r>
              <w:rPr>
                <w:rFonts w:cs="Simplified Arabic" w:hint="cs"/>
                <w:sz w:val="28"/>
                <w:szCs w:val="28"/>
                <w:rtl/>
                <w:lang w:bidi="ar-JO"/>
              </w:rPr>
              <w:t xml:space="preserve">القرطبي في سطور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9</w:t>
            </w:r>
          </w:p>
        </w:tc>
      </w:tr>
      <w:tr w:rsidR="002E682F" w:rsidRPr="00E7362D" w:rsidTr="00125322">
        <w:trPr>
          <w:jc w:val="center"/>
        </w:trPr>
        <w:tc>
          <w:tcPr>
            <w:tcW w:w="7172" w:type="dxa"/>
            <w:shd w:val="clear" w:color="auto" w:fill="D9D9D9"/>
          </w:tcPr>
          <w:p w:rsidR="002E682F" w:rsidRPr="00E7362D" w:rsidRDefault="002E682F" w:rsidP="00D92688">
            <w:pPr>
              <w:bidi/>
              <w:spacing w:line="216" w:lineRule="auto"/>
              <w:jc w:val="center"/>
              <w:rPr>
                <w:rFonts w:cs="Simplified Arabic"/>
                <w:b/>
                <w:bCs/>
                <w:sz w:val="36"/>
                <w:szCs w:val="36"/>
                <w:rtl/>
                <w:lang w:bidi="ar-JO"/>
              </w:rPr>
            </w:pPr>
            <w:r w:rsidRPr="00E7362D">
              <w:rPr>
                <w:rFonts w:cs="Simplified Arabic"/>
                <w:b/>
                <w:bCs/>
                <w:sz w:val="36"/>
                <w:szCs w:val="36"/>
                <w:rtl/>
                <w:lang w:bidi="ar-JO"/>
              </w:rPr>
              <w:t>الباب الأول</w:t>
            </w:r>
          </w:p>
        </w:tc>
        <w:tc>
          <w:tcPr>
            <w:tcW w:w="1440" w:type="dxa"/>
            <w:shd w:val="clear" w:color="auto" w:fill="D9D9D9"/>
          </w:tcPr>
          <w:p w:rsidR="002E682F" w:rsidRPr="00E7362D" w:rsidRDefault="002E682F" w:rsidP="00D92688">
            <w:pPr>
              <w:bidi/>
              <w:spacing w:line="216" w:lineRule="auto"/>
              <w:jc w:val="center"/>
              <w:rPr>
                <w:rFonts w:cs="Simplified Arabic"/>
                <w:b/>
                <w:bCs/>
                <w:sz w:val="28"/>
                <w:szCs w:val="28"/>
                <w:rtl/>
                <w:lang w:bidi="ar-JO"/>
              </w:rPr>
            </w:pPr>
          </w:p>
        </w:tc>
      </w:tr>
      <w:tr w:rsidR="002E682F" w:rsidRPr="00E7362D" w:rsidTr="00125322">
        <w:trPr>
          <w:jc w:val="center"/>
        </w:trPr>
        <w:tc>
          <w:tcPr>
            <w:tcW w:w="7172" w:type="dxa"/>
            <w:shd w:val="clear" w:color="auto" w:fill="D9D9D9"/>
          </w:tcPr>
          <w:p w:rsidR="002E682F" w:rsidRPr="00E7362D" w:rsidRDefault="002E682F" w:rsidP="00D92688">
            <w:pPr>
              <w:bidi/>
              <w:spacing w:line="216" w:lineRule="auto"/>
              <w:jc w:val="center"/>
              <w:rPr>
                <w:rFonts w:cs="Simplified Arabic"/>
                <w:b/>
                <w:bCs/>
                <w:sz w:val="32"/>
                <w:szCs w:val="32"/>
                <w:rtl/>
                <w:lang w:bidi="ar-JO"/>
              </w:rPr>
            </w:pPr>
            <w:r w:rsidRPr="00E7362D">
              <w:rPr>
                <w:rFonts w:cs="Simplified Arabic"/>
                <w:b/>
                <w:bCs/>
                <w:sz w:val="32"/>
                <w:szCs w:val="32"/>
                <w:rtl/>
                <w:lang w:bidi="ar-JO"/>
              </w:rPr>
              <w:t>الفصل الأول</w:t>
            </w:r>
          </w:p>
          <w:p w:rsidR="002E682F" w:rsidRPr="00E7362D" w:rsidRDefault="002E682F" w:rsidP="00D92688">
            <w:pPr>
              <w:bidi/>
              <w:spacing w:line="216" w:lineRule="auto"/>
              <w:jc w:val="center"/>
              <w:rPr>
                <w:rFonts w:cs="Simplified Arabic"/>
                <w:b/>
                <w:bCs/>
                <w:sz w:val="28"/>
                <w:szCs w:val="28"/>
                <w:rtl/>
                <w:lang w:bidi="ar-JO"/>
              </w:rPr>
            </w:pPr>
            <w:r w:rsidRPr="00E7362D">
              <w:rPr>
                <w:rFonts w:cs="Simplified Arabic"/>
                <w:b/>
                <w:bCs/>
                <w:sz w:val="32"/>
                <w:szCs w:val="32"/>
                <w:rtl/>
                <w:lang w:bidi="ar-JO"/>
              </w:rPr>
              <w:t>القرطبي راوية للشعر</w:t>
            </w:r>
          </w:p>
        </w:tc>
        <w:tc>
          <w:tcPr>
            <w:tcW w:w="1440" w:type="dxa"/>
            <w:shd w:val="clear" w:color="auto" w:fill="D9D9D9"/>
          </w:tcPr>
          <w:p w:rsidR="002E682F" w:rsidRPr="002E682F" w:rsidRDefault="002E682F" w:rsidP="00D92688">
            <w:pPr>
              <w:bidi/>
              <w:spacing w:line="216" w:lineRule="auto"/>
              <w:jc w:val="center"/>
              <w:rPr>
                <w:rFonts w:cs="Simplified Arabic"/>
                <w:b/>
                <w:bCs/>
                <w:sz w:val="16"/>
                <w:szCs w:val="16"/>
                <w:rtl/>
                <w:lang w:bidi="ar-JO"/>
              </w:rPr>
            </w:pPr>
          </w:p>
          <w:p w:rsidR="002E682F" w:rsidRPr="00E7362D" w:rsidRDefault="007C327A" w:rsidP="00D92688">
            <w:pPr>
              <w:bidi/>
              <w:spacing w:line="216" w:lineRule="auto"/>
              <w:jc w:val="center"/>
              <w:rPr>
                <w:rFonts w:cs="Simplified Arabic"/>
                <w:b/>
                <w:bCs/>
                <w:sz w:val="28"/>
                <w:szCs w:val="28"/>
                <w:rtl/>
                <w:lang w:bidi="ar-JO"/>
              </w:rPr>
            </w:pPr>
            <w:r>
              <w:rPr>
                <w:rFonts w:cs="Simplified Arabic" w:hint="cs"/>
                <w:b/>
                <w:bCs/>
                <w:sz w:val="32"/>
                <w:szCs w:val="32"/>
                <w:rtl/>
                <w:lang w:bidi="ar-JO"/>
              </w:rPr>
              <w:t>12</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rPr>
                <w:rFonts w:ascii="Times New Roman" w:hAnsi="Times New Roman" w:cs="Simplified Arabic"/>
                <w:sz w:val="28"/>
                <w:szCs w:val="28"/>
                <w:rtl/>
                <w:lang w:bidi="ar-JO"/>
              </w:rPr>
            </w:pPr>
            <w:r w:rsidRPr="00E7362D">
              <w:rPr>
                <w:rFonts w:cs="Simplified Arabic" w:hint="cs"/>
                <w:sz w:val="28"/>
                <w:szCs w:val="28"/>
                <w:rtl/>
                <w:lang w:bidi="ar-JO"/>
              </w:rPr>
              <w:t xml:space="preserve">المطلب الأول: </w:t>
            </w:r>
            <w:r w:rsidRPr="00E7362D">
              <w:rPr>
                <w:rFonts w:cs="Simplified Arabic"/>
                <w:sz w:val="28"/>
                <w:szCs w:val="28"/>
                <w:rtl/>
                <w:lang w:bidi="ar-JO"/>
              </w:rPr>
              <w:t>الشعر في تفسير القرطبي</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12</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rPr>
                <w:rFonts w:cs="Simplified Arabic"/>
                <w:sz w:val="28"/>
                <w:szCs w:val="28"/>
                <w:rtl/>
                <w:lang w:bidi="ar-JO"/>
              </w:rPr>
            </w:pPr>
            <w:r w:rsidRPr="00E7362D">
              <w:rPr>
                <w:rFonts w:ascii="Times New Roman" w:eastAsia="Times New Roman" w:hAnsi="Times New Roman" w:cs="Simplified Arabic" w:hint="cs"/>
                <w:sz w:val="28"/>
                <w:szCs w:val="28"/>
                <w:rtl/>
                <w:lang w:bidi="ar-JO"/>
              </w:rPr>
              <w:t xml:space="preserve">المطلب الثاني: </w:t>
            </w:r>
            <w:r w:rsidRPr="00E7362D">
              <w:rPr>
                <w:rFonts w:ascii="Times New Roman" w:eastAsia="Times New Roman" w:hAnsi="Times New Roman" w:cs="Simplified Arabic"/>
                <w:sz w:val="28"/>
                <w:szCs w:val="28"/>
                <w:rtl/>
                <w:lang w:bidi="ar-JO"/>
              </w:rPr>
              <w:t>الشعراء في تفسير القرطبي</w:t>
            </w:r>
            <w:r w:rsidRPr="00E7362D">
              <w:rPr>
                <w:rFonts w:ascii="Times New Roman" w:eastAsia="Times New Roman" w:hAnsi="Times New Roman"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13</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rPr>
                <w:rFonts w:ascii="Times New Roman" w:eastAsia="Times New Roman" w:hAnsi="Times New Roman" w:cs="Simplified Arabic"/>
                <w:sz w:val="28"/>
                <w:szCs w:val="28"/>
                <w:rtl/>
                <w:lang w:bidi="ar-JO"/>
              </w:rPr>
            </w:pPr>
            <w:r w:rsidRPr="00E7362D">
              <w:rPr>
                <w:rFonts w:ascii="Times New Roman" w:eastAsia="Times New Roman" w:hAnsi="Times New Roman" w:cs="Simplified Arabic" w:hint="cs"/>
                <w:sz w:val="28"/>
                <w:szCs w:val="28"/>
                <w:rtl/>
                <w:lang w:bidi="ar-JO"/>
              </w:rPr>
              <w:t xml:space="preserve">المطلب </w:t>
            </w:r>
            <w:r>
              <w:rPr>
                <w:rFonts w:ascii="Times New Roman" w:eastAsia="Times New Roman" w:hAnsi="Times New Roman" w:cs="Simplified Arabic" w:hint="cs"/>
                <w:sz w:val="28"/>
                <w:szCs w:val="28"/>
                <w:rtl/>
                <w:lang w:bidi="ar-JO"/>
              </w:rPr>
              <w:t>الثالث</w:t>
            </w:r>
            <w:r w:rsidRPr="00E7362D">
              <w:rPr>
                <w:rFonts w:ascii="Times New Roman" w:eastAsia="Times New Roman" w:hAnsi="Times New Roman" w:cs="Simplified Arabic" w:hint="cs"/>
                <w:sz w:val="28"/>
                <w:szCs w:val="28"/>
                <w:rtl/>
                <w:lang w:bidi="ar-JO"/>
              </w:rPr>
              <w:t xml:space="preserve">: </w:t>
            </w:r>
            <w:r w:rsidRPr="00E7362D">
              <w:rPr>
                <w:rFonts w:ascii="Times New Roman" w:eastAsia="Times New Roman" w:hAnsi="Times New Roman" w:cs="Simplified Arabic"/>
                <w:sz w:val="28"/>
                <w:szCs w:val="28"/>
                <w:rtl/>
                <w:lang w:bidi="ar-JO"/>
              </w:rPr>
              <w:t>القرطبي متذوقاً للشعر</w:t>
            </w:r>
            <w:r w:rsidRPr="00E7362D">
              <w:rPr>
                <w:rFonts w:ascii="Times New Roman" w:eastAsia="Times New Roman" w:hAnsi="Times New Roman"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13</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rPr>
                <w:rFonts w:ascii="Times New Roman" w:eastAsia="Times New Roman" w:hAnsi="Times New Roman" w:cs="Simplified Arabic"/>
                <w:sz w:val="28"/>
                <w:szCs w:val="28"/>
                <w:rtl/>
                <w:lang w:bidi="ar-JO"/>
              </w:rPr>
            </w:pPr>
            <w:r w:rsidRPr="00E7362D">
              <w:rPr>
                <w:rFonts w:ascii="Times New Roman" w:eastAsia="Times New Roman" w:hAnsi="Times New Roman" w:cs="Simplified Arabic" w:hint="cs"/>
                <w:sz w:val="28"/>
                <w:szCs w:val="28"/>
                <w:rtl/>
                <w:lang w:bidi="ar-JO"/>
              </w:rPr>
              <w:t xml:space="preserve">المطلب </w:t>
            </w:r>
            <w:r>
              <w:rPr>
                <w:rFonts w:ascii="Times New Roman" w:eastAsia="Times New Roman" w:hAnsi="Times New Roman" w:cs="Simplified Arabic" w:hint="cs"/>
                <w:sz w:val="28"/>
                <w:szCs w:val="28"/>
                <w:rtl/>
                <w:lang w:bidi="ar-JO"/>
              </w:rPr>
              <w:t>الرابع</w:t>
            </w:r>
            <w:r w:rsidRPr="00E7362D">
              <w:rPr>
                <w:rFonts w:ascii="Times New Roman" w:eastAsia="Times New Roman" w:hAnsi="Times New Roman" w:cs="Simplified Arabic" w:hint="cs"/>
                <w:sz w:val="28"/>
                <w:szCs w:val="28"/>
                <w:rtl/>
                <w:lang w:bidi="ar-JO"/>
              </w:rPr>
              <w:t xml:space="preserve">: </w:t>
            </w:r>
            <w:r w:rsidRPr="00E7362D">
              <w:rPr>
                <w:rFonts w:ascii="Times New Roman" w:eastAsia="Times New Roman" w:hAnsi="Times New Roman" w:cs="Simplified Arabic"/>
                <w:sz w:val="28"/>
                <w:szCs w:val="28"/>
                <w:rtl/>
                <w:lang w:bidi="ar-JO"/>
              </w:rPr>
              <w:t>الشعر الفاحش في شواهد القرطبي</w:t>
            </w:r>
            <w:r w:rsidRPr="00E7362D">
              <w:rPr>
                <w:rFonts w:ascii="Times New Roman" w:eastAsia="Times New Roman" w:hAnsi="Times New Roman"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26</w:t>
            </w:r>
          </w:p>
        </w:tc>
      </w:tr>
      <w:tr w:rsidR="002E682F" w:rsidRPr="00E7362D" w:rsidTr="00125322">
        <w:trPr>
          <w:jc w:val="center"/>
        </w:trPr>
        <w:tc>
          <w:tcPr>
            <w:tcW w:w="7172" w:type="dxa"/>
            <w:shd w:val="clear" w:color="auto" w:fill="D9D9D9"/>
          </w:tcPr>
          <w:p w:rsidR="002E682F" w:rsidRPr="00E7362D" w:rsidRDefault="002E682F" w:rsidP="00125322">
            <w:pPr>
              <w:bidi/>
              <w:ind w:left="44"/>
              <w:jc w:val="center"/>
              <w:rPr>
                <w:rFonts w:cs="Simplified Arabic"/>
                <w:b/>
                <w:bCs/>
                <w:sz w:val="32"/>
                <w:szCs w:val="32"/>
                <w:rtl/>
                <w:lang w:bidi="ar-JO"/>
              </w:rPr>
            </w:pPr>
            <w:r w:rsidRPr="00E7362D">
              <w:rPr>
                <w:rFonts w:cs="Simplified Arabic"/>
                <w:b/>
                <w:bCs/>
                <w:sz w:val="32"/>
                <w:szCs w:val="32"/>
                <w:rtl/>
                <w:lang w:bidi="ar-JO"/>
              </w:rPr>
              <w:t>الفصل الثاني</w:t>
            </w:r>
          </w:p>
          <w:p w:rsidR="002E682F" w:rsidRPr="00E7362D" w:rsidRDefault="002E682F" w:rsidP="00125322">
            <w:pPr>
              <w:tabs>
                <w:tab w:val="right" w:pos="6956"/>
              </w:tabs>
              <w:bidi/>
              <w:ind w:left="44"/>
              <w:jc w:val="center"/>
              <w:rPr>
                <w:rFonts w:cs="Simplified Arabic"/>
                <w:b/>
                <w:bCs/>
                <w:sz w:val="32"/>
                <w:szCs w:val="32"/>
                <w:rtl/>
                <w:lang w:bidi="ar-JO"/>
              </w:rPr>
            </w:pPr>
            <w:r w:rsidRPr="00E7362D">
              <w:rPr>
                <w:rFonts w:cs="Simplified Arabic"/>
                <w:b/>
                <w:bCs/>
                <w:sz w:val="32"/>
                <w:szCs w:val="32"/>
                <w:rtl/>
                <w:lang w:bidi="ar-JO"/>
              </w:rPr>
              <w:t>تأثر القرطبي بسابقيه في البيان القرآني</w:t>
            </w:r>
          </w:p>
        </w:tc>
        <w:tc>
          <w:tcPr>
            <w:tcW w:w="1440" w:type="dxa"/>
            <w:shd w:val="clear" w:color="auto" w:fill="D9D9D9"/>
          </w:tcPr>
          <w:p w:rsidR="002E682F" w:rsidRPr="002E682F" w:rsidRDefault="002E682F" w:rsidP="00125322">
            <w:pPr>
              <w:bidi/>
              <w:jc w:val="center"/>
              <w:rPr>
                <w:rFonts w:cs="Simplified Arabic"/>
                <w:b/>
                <w:bCs/>
                <w:sz w:val="18"/>
                <w:szCs w:val="18"/>
                <w:rtl/>
                <w:lang w:bidi="ar-JO"/>
              </w:rPr>
            </w:pPr>
          </w:p>
          <w:p w:rsidR="002E682F" w:rsidRPr="00E7362D" w:rsidRDefault="007C327A" w:rsidP="002E682F">
            <w:pPr>
              <w:bidi/>
              <w:jc w:val="center"/>
              <w:rPr>
                <w:rFonts w:cs="Simplified Arabic"/>
                <w:b/>
                <w:bCs/>
                <w:sz w:val="32"/>
                <w:szCs w:val="32"/>
                <w:rtl/>
                <w:lang w:bidi="ar-JO"/>
              </w:rPr>
            </w:pPr>
            <w:r>
              <w:rPr>
                <w:rFonts w:cs="Simplified Arabic" w:hint="cs"/>
                <w:b/>
                <w:bCs/>
                <w:sz w:val="32"/>
                <w:szCs w:val="32"/>
                <w:rtl/>
                <w:lang w:bidi="ar-JO"/>
              </w:rPr>
              <w:t>30</w:t>
            </w:r>
          </w:p>
        </w:tc>
      </w:tr>
      <w:tr w:rsidR="002E682F" w:rsidRPr="00E7362D" w:rsidTr="00125322">
        <w:trPr>
          <w:jc w:val="center"/>
        </w:trPr>
        <w:tc>
          <w:tcPr>
            <w:tcW w:w="7172" w:type="dxa"/>
          </w:tcPr>
          <w:p w:rsidR="002E682F" w:rsidRPr="00E7362D" w:rsidRDefault="002E682F" w:rsidP="00125322">
            <w:pPr>
              <w:bidi/>
              <w:ind w:left="44"/>
              <w:jc w:val="both"/>
              <w:rPr>
                <w:rFonts w:cs="Simplified Arabic"/>
                <w:sz w:val="28"/>
                <w:szCs w:val="28"/>
                <w:rtl/>
                <w:lang w:bidi="ar-JO"/>
              </w:rPr>
            </w:pPr>
            <w:r w:rsidRPr="00E7362D">
              <w:rPr>
                <w:rFonts w:cs="Simplified Arabic" w:hint="cs"/>
                <w:sz w:val="28"/>
                <w:szCs w:val="28"/>
                <w:rtl/>
                <w:lang w:bidi="ar-JO"/>
              </w:rPr>
              <w:t xml:space="preserve">المطلب الأول: ظواهر تأثر القرطبي بسابقيه في البيان القرآني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31</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1430" w:hanging="1430"/>
              <w:rPr>
                <w:rFonts w:ascii="Times New Roman" w:hAnsi="Times New Roman" w:cs="Simplified Arabic"/>
                <w:sz w:val="28"/>
                <w:szCs w:val="28"/>
                <w:rtl/>
                <w:lang w:bidi="ar-JO"/>
              </w:rPr>
            </w:pPr>
            <w:r w:rsidRPr="00E7362D">
              <w:rPr>
                <w:rFonts w:cs="Simplified Arabic" w:hint="cs"/>
                <w:sz w:val="28"/>
                <w:szCs w:val="28"/>
                <w:rtl/>
                <w:lang w:bidi="ar-JO"/>
              </w:rPr>
              <w:t xml:space="preserve">المطلب الثاني: </w:t>
            </w:r>
            <w:r w:rsidRPr="00E7362D">
              <w:rPr>
                <w:rFonts w:cs="Simplified Arabic"/>
                <w:sz w:val="28"/>
                <w:szCs w:val="28"/>
                <w:rtl/>
                <w:lang w:bidi="ar-JO"/>
              </w:rPr>
              <w:t xml:space="preserve">ما أخذه القرطبي من الآخر نصاً </w:t>
            </w:r>
            <w:r>
              <w:rPr>
                <w:rFonts w:cs="Simplified Arabic" w:hint="cs"/>
                <w:sz w:val="28"/>
                <w:szCs w:val="28"/>
                <w:rtl/>
                <w:lang w:bidi="ar-JO"/>
              </w:rPr>
              <w:t>موثقاً دون زيادة في البيان بالإسناد إلى صاحبه</w:t>
            </w:r>
            <w:r w:rsidRPr="00E7362D">
              <w:rPr>
                <w:rFonts w:cs="Simplified Arabic"/>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Default="002E682F" w:rsidP="00125322">
            <w:pPr>
              <w:bidi/>
              <w:jc w:val="center"/>
              <w:rPr>
                <w:rFonts w:cs="Simplified Arabic"/>
                <w:sz w:val="28"/>
                <w:szCs w:val="28"/>
                <w:rtl/>
                <w:lang w:bidi="ar-JO"/>
              </w:rPr>
            </w:pPr>
          </w:p>
          <w:p w:rsidR="002E682F" w:rsidRPr="00E7362D" w:rsidRDefault="007C327A" w:rsidP="002E682F">
            <w:pPr>
              <w:bidi/>
              <w:jc w:val="center"/>
              <w:rPr>
                <w:rFonts w:cs="Simplified Arabic"/>
                <w:sz w:val="28"/>
                <w:szCs w:val="28"/>
                <w:rtl/>
                <w:lang w:bidi="ar-JO"/>
              </w:rPr>
            </w:pPr>
            <w:r>
              <w:rPr>
                <w:rFonts w:cs="Simplified Arabic" w:hint="cs"/>
                <w:sz w:val="28"/>
                <w:szCs w:val="28"/>
                <w:rtl/>
                <w:lang w:bidi="ar-JO"/>
              </w:rPr>
              <w:t>32</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hanging="44"/>
              <w:rPr>
                <w:rFonts w:cs="Simplified Arabic"/>
                <w:sz w:val="28"/>
                <w:szCs w:val="28"/>
                <w:rtl/>
                <w:lang w:bidi="ar-JO"/>
              </w:rPr>
            </w:pPr>
            <w:r w:rsidRPr="00E7362D">
              <w:rPr>
                <w:rFonts w:cs="Simplified Arabic" w:hint="cs"/>
                <w:sz w:val="28"/>
                <w:szCs w:val="28"/>
                <w:rtl/>
                <w:lang w:bidi="ar-JO"/>
              </w:rPr>
              <w:t xml:space="preserve">المطلب الثالث: </w:t>
            </w:r>
            <w:r w:rsidRPr="00E7362D">
              <w:rPr>
                <w:rFonts w:cs="Simplified Arabic"/>
                <w:sz w:val="28"/>
                <w:szCs w:val="28"/>
                <w:rtl/>
                <w:lang w:bidi="ar-JO"/>
              </w:rPr>
              <w:t xml:space="preserve">ما أخذه القرطبي من الآخر </w:t>
            </w:r>
            <w:r>
              <w:rPr>
                <w:rFonts w:cs="Simplified Arabic" w:hint="cs"/>
                <w:sz w:val="28"/>
                <w:szCs w:val="28"/>
                <w:rtl/>
                <w:lang w:bidi="ar-JO"/>
              </w:rPr>
              <w:t>بصيغة قيل</w:t>
            </w:r>
            <w:r w:rsidRPr="00E7362D">
              <w:rPr>
                <w:rFonts w:cs="Simplified Arabic"/>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34</w:t>
            </w:r>
          </w:p>
        </w:tc>
      </w:tr>
      <w:tr w:rsidR="002E682F" w:rsidRPr="00E7362D" w:rsidTr="00125322">
        <w:trPr>
          <w:jc w:val="center"/>
        </w:trPr>
        <w:tc>
          <w:tcPr>
            <w:tcW w:w="7172" w:type="dxa"/>
          </w:tcPr>
          <w:p w:rsidR="002E682F" w:rsidRPr="00E7362D" w:rsidRDefault="002E682F" w:rsidP="00301CD0">
            <w:pPr>
              <w:bidi/>
              <w:ind w:left="1572" w:hanging="1528"/>
              <w:jc w:val="both"/>
              <w:rPr>
                <w:rFonts w:cs="Simplified Arabic"/>
                <w:sz w:val="28"/>
                <w:szCs w:val="28"/>
                <w:rtl/>
                <w:lang w:bidi="ar-JO"/>
              </w:rPr>
            </w:pPr>
            <w:r w:rsidRPr="00E7362D">
              <w:rPr>
                <w:rFonts w:cs="Simplified Arabic" w:hint="cs"/>
                <w:sz w:val="28"/>
                <w:szCs w:val="28"/>
                <w:rtl/>
                <w:lang w:bidi="ar-JO"/>
              </w:rPr>
              <w:t xml:space="preserve">المطلب الرابع: </w:t>
            </w:r>
            <w:r w:rsidRPr="00E7362D">
              <w:rPr>
                <w:rFonts w:cs="Simplified Arabic"/>
                <w:sz w:val="28"/>
                <w:szCs w:val="28"/>
                <w:rtl/>
                <w:lang w:bidi="ar-JO"/>
              </w:rPr>
              <w:t xml:space="preserve">ما </w:t>
            </w:r>
            <w:r w:rsidRPr="00E7362D">
              <w:rPr>
                <w:rFonts w:cs="Simplified Arabic" w:hint="cs"/>
                <w:sz w:val="28"/>
                <w:szCs w:val="28"/>
                <w:rtl/>
                <w:lang w:bidi="ar-JO"/>
              </w:rPr>
              <w:t>أخذه</w:t>
            </w:r>
            <w:r w:rsidRPr="00E7362D">
              <w:rPr>
                <w:rFonts w:cs="Simplified Arabic"/>
                <w:sz w:val="28"/>
                <w:szCs w:val="28"/>
                <w:rtl/>
                <w:lang w:bidi="ar-JO"/>
              </w:rPr>
              <w:t xml:space="preserve"> القرطبي </w:t>
            </w:r>
            <w:r>
              <w:rPr>
                <w:rFonts w:cs="Simplified Arabic" w:hint="cs"/>
                <w:sz w:val="28"/>
                <w:szCs w:val="28"/>
                <w:rtl/>
                <w:lang w:bidi="ar-JO"/>
              </w:rPr>
              <w:t>موثقاً دون زيادة في البيان أو</w:t>
            </w:r>
            <w:r w:rsidRPr="00E7362D">
              <w:rPr>
                <w:rFonts w:cs="Simplified Arabic"/>
                <w:sz w:val="28"/>
                <w:szCs w:val="28"/>
                <w:rtl/>
                <w:lang w:bidi="ar-JO"/>
              </w:rPr>
              <w:t xml:space="preserve"> </w:t>
            </w:r>
            <w:r w:rsidR="00301CD0">
              <w:rPr>
                <w:rFonts w:cs="Simplified Arabic" w:hint="cs"/>
                <w:sz w:val="28"/>
                <w:szCs w:val="28"/>
                <w:rtl/>
                <w:lang w:bidi="ar-JO"/>
              </w:rPr>
              <w:t xml:space="preserve">شرحاً أو </w:t>
            </w:r>
            <w:r w:rsidRPr="00E7362D">
              <w:rPr>
                <w:rFonts w:cs="Simplified Arabic" w:hint="cs"/>
                <w:sz w:val="28"/>
                <w:szCs w:val="28"/>
                <w:rtl/>
                <w:lang w:bidi="ar-JO"/>
              </w:rPr>
              <w:t xml:space="preserve">تفصيلاً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301CD0" w:rsidRPr="00E7362D" w:rsidRDefault="003612C2" w:rsidP="003612C2">
            <w:pPr>
              <w:bidi/>
              <w:jc w:val="center"/>
              <w:rPr>
                <w:rFonts w:cs="Simplified Arabic"/>
                <w:sz w:val="28"/>
                <w:szCs w:val="28"/>
                <w:rtl/>
                <w:lang w:bidi="ar-JO"/>
              </w:rPr>
            </w:pPr>
            <w:r>
              <w:rPr>
                <w:rFonts w:cs="Simplified Arabic" w:hint="cs"/>
                <w:sz w:val="28"/>
                <w:szCs w:val="28"/>
                <w:rtl/>
                <w:lang w:bidi="ar-JO"/>
              </w:rPr>
              <w:t>36</w:t>
            </w:r>
          </w:p>
        </w:tc>
      </w:tr>
      <w:tr w:rsidR="002E682F" w:rsidRPr="00E7362D" w:rsidTr="00343909">
        <w:trPr>
          <w:trHeight w:val="100"/>
          <w:jc w:val="center"/>
        </w:trPr>
        <w:tc>
          <w:tcPr>
            <w:tcW w:w="7172" w:type="dxa"/>
          </w:tcPr>
          <w:p w:rsidR="002E682F" w:rsidRPr="00E7362D" w:rsidRDefault="002E682F" w:rsidP="00301CD0">
            <w:pPr>
              <w:bidi/>
              <w:ind w:left="1855" w:hanging="1811"/>
              <w:jc w:val="both"/>
              <w:rPr>
                <w:rFonts w:cs="Simplified Arabic"/>
                <w:sz w:val="28"/>
                <w:szCs w:val="28"/>
                <w:rtl/>
                <w:lang w:bidi="ar-JO"/>
              </w:rPr>
            </w:pPr>
            <w:r w:rsidRPr="00E7362D">
              <w:rPr>
                <w:rFonts w:cs="Simplified Arabic" w:hint="cs"/>
                <w:sz w:val="28"/>
                <w:szCs w:val="28"/>
                <w:rtl/>
                <w:lang w:bidi="ar-JO"/>
              </w:rPr>
              <w:lastRenderedPageBreak/>
              <w:t xml:space="preserve">المطلب </w:t>
            </w:r>
            <w:r>
              <w:rPr>
                <w:rFonts w:cs="Simplified Arabic" w:hint="cs"/>
                <w:sz w:val="28"/>
                <w:szCs w:val="28"/>
                <w:rtl/>
                <w:lang w:bidi="ar-JO"/>
              </w:rPr>
              <w:t>الخامس</w:t>
            </w:r>
            <w:r w:rsidRPr="00E7362D">
              <w:rPr>
                <w:rFonts w:cs="Simplified Arabic" w:hint="cs"/>
                <w:sz w:val="28"/>
                <w:szCs w:val="28"/>
                <w:rtl/>
                <w:lang w:bidi="ar-JO"/>
              </w:rPr>
              <w:t xml:space="preserve">: </w:t>
            </w:r>
            <w:r w:rsidRPr="00E7362D">
              <w:rPr>
                <w:rFonts w:cs="Simplified Arabic"/>
                <w:sz w:val="28"/>
                <w:szCs w:val="28"/>
                <w:rtl/>
                <w:lang w:bidi="ar-JO"/>
              </w:rPr>
              <w:t xml:space="preserve">علاقة القرطبي بمدرسة </w:t>
            </w:r>
            <w:r w:rsidRPr="00E7362D">
              <w:rPr>
                <w:rFonts w:cs="Simplified Arabic" w:hint="cs"/>
                <w:sz w:val="28"/>
                <w:szCs w:val="28"/>
                <w:rtl/>
                <w:lang w:bidi="ar-JO"/>
              </w:rPr>
              <w:t xml:space="preserve">التفسير </w:t>
            </w:r>
            <w:r w:rsidRPr="00E7362D">
              <w:rPr>
                <w:rFonts w:cs="Simplified Arabic"/>
                <w:sz w:val="28"/>
                <w:szCs w:val="28"/>
                <w:rtl/>
                <w:lang w:bidi="ar-JO"/>
              </w:rPr>
              <w:t>الأندلسية</w:t>
            </w:r>
            <w:r w:rsidRPr="00E7362D">
              <w:rPr>
                <w:rFonts w:cs="Simplified Arabic" w:hint="cs"/>
                <w:sz w:val="28"/>
                <w:szCs w:val="28"/>
                <w:rtl/>
                <w:lang w:bidi="ar-JO"/>
              </w:rPr>
              <w:t xml:space="preserve"> </w:t>
            </w:r>
            <w:r>
              <w:rPr>
                <w:rFonts w:cs="Simplified Arabic" w:hint="cs"/>
                <w:sz w:val="28"/>
                <w:szCs w:val="28"/>
                <w:rtl/>
                <w:lang w:bidi="ar-JO"/>
              </w:rPr>
              <w:t xml:space="preserve">(خاصة ابن عطية) </w:t>
            </w:r>
          </w:p>
        </w:tc>
        <w:tc>
          <w:tcPr>
            <w:tcW w:w="1440" w:type="dxa"/>
          </w:tcPr>
          <w:p w:rsidR="002E682F" w:rsidRPr="00E7362D" w:rsidRDefault="006B1F26" w:rsidP="00343909">
            <w:pPr>
              <w:bidi/>
              <w:rPr>
                <w:rFonts w:cs="Simplified Arabic"/>
                <w:sz w:val="28"/>
                <w:szCs w:val="28"/>
                <w:rtl/>
                <w:lang w:bidi="ar-JO"/>
              </w:rPr>
            </w:pPr>
            <w:r>
              <w:rPr>
                <w:rFonts w:cs="Simplified Arabic" w:hint="cs"/>
                <w:sz w:val="28"/>
                <w:szCs w:val="28"/>
                <w:rtl/>
                <w:lang w:bidi="ar-JO"/>
              </w:rPr>
              <w:t xml:space="preserve">     </w:t>
            </w:r>
            <w:r w:rsidR="00343909">
              <w:rPr>
                <w:rFonts w:cs="Simplified Arabic" w:hint="cs"/>
                <w:sz w:val="28"/>
                <w:szCs w:val="28"/>
                <w:rtl/>
                <w:lang w:bidi="ar-JO"/>
              </w:rPr>
              <w:t>40</w:t>
            </w:r>
          </w:p>
        </w:tc>
      </w:tr>
      <w:tr w:rsidR="002E682F" w:rsidRPr="00E7362D" w:rsidTr="00125322">
        <w:trPr>
          <w:jc w:val="center"/>
        </w:trPr>
        <w:tc>
          <w:tcPr>
            <w:tcW w:w="7172" w:type="dxa"/>
            <w:shd w:val="clear" w:color="auto" w:fill="D9D9D9"/>
          </w:tcPr>
          <w:p w:rsidR="002E682F" w:rsidRPr="00E7362D" w:rsidRDefault="002E682F" w:rsidP="00125322">
            <w:pPr>
              <w:bidi/>
              <w:ind w:left="44"/>
              <w:jc w:val="center"/>
              <w:rPr>
                <w:rFonts w:cs="Simplified Arabic"/>
                <w:b/>
                <w:bCs/>
                <w:sz w:val="36"/>
                <w:szCs w:val="36"/>
                <w:rtl/>
                <w:lang w:bidi="ar-JO"/>
              </w:rPr>
            </w:pPr>
            <w:r w:rsidRPr="00E7362D">
              <w:rPr>
                <w:rFonts w:cs="Simplified Arabic"/>
                <w:b/>
                <w:bCs/>
                <w:sz w:val="36"/>
                <w:szCs w:val="36"/>
                <w:rtl/>
                <w:lang w:bidi="ar-JO"/>
              </w:rPr>
              <w:t>الباب الثاني</w:t>
            </w:r>
          </w:p>
        </w:tc>
        <w:tc>
          <w:tcPr>
            <w:tcW w:w="1440" w:type="dxa"/>
            <w:shd w:val="clear" w:color="auto" w:fill="D9D9D9"/>
          </w:tcPr>
          <w:p w:rsidR="002E682F" w:rsidRPr="00E7362D" w:rsidRDefault="002E682F" w:rsidP="00125322">
            <w:pPr>
              <w:bidi/>
              <w:jc w:val="center"/>
              <w:rPr>
                <w:rFonts w:cs="Simplified Arabic"/>
                <w:sz w:val="36"/>
                <w:szCs w:val="36"/>
                <w:rtl/>
                <w:lang w:bidi="ar-JO"/>
              </w:rPr>
            </w:pPr>
          </w:p>
        </w:tc>
      </w:tr>
      <w:tr w:rsidR="002E682F" w:rsidRPr="00E7362D" w:rsidTr="00125322">
        <w:trPr>
          <w:jc w:val="center"/>
        </w:trPr>
        <w:tc>
          <w:tcPr>
            <w:tcW w:w="7172" w:type="dxa"/>
            <w:shd w:val="clear" w:color="auto" w:fill="D9D9D9"/>
          </w:tcPr>
          <w:p w:rsidR="002E682F" w:rsidRPr="00E7362D" w:rsidRDefault="002E682F" w:rsidP="00125322">
            <w:pPr>
              <w:bidi/>
              <w:ind w:left="44"/>
              <w:jc w:val="center"/>
              <w:rPr>
                <w:rFonts w:cs="Simplified Arabic"/>
                <w:b/>
                <w:bCs/>
                <w:sz w:val="32"/>
                <w:szCs w:val="32"/>
                <w:rtl/>
                <w:lang w:bidi="ar-JO"/>
              </w:rPr>
            </w:pPr>
            <w:r w:rsidRPr="00E7362D">
              <w:rPr>
                <w:rFonts w:cs="Simplified Arabic"/>
                <w:b/>
                <w:bCs/>
                <w:sz w:val="32"/>
                <w:szCs w:val="32"/>
                <w:rtl/>
                <w:lang w:bidi="ar-JO"/>
              </w:rPr>
              <w:t>الفصل الأول</w:t>
            </w:r>
          </w:p>
          <w:p w:rsidR="002E682F" w:rsidRPr="00E7362D" w:rsidRDefault="002E682F" w:rsidP="00125322">
            <w:pPr>
              <w:bidi/>
              <w:ind w:left="44"/>
              <w:jc w:val="center"/>
              <w:rPr>
                <w:rFonts w:cs="Simplified Arabic"/>
                <w:b/>
                <w:bCs/>
                <w:sz w:val="32"/>
                <w:szCs w:val="32"/>
                <w:u w:val="single"/>
                <w:rtl/>
                <w:lang w:bidi="ar-JO"/>
              </w:rPr>
            </w:pPr>
            <w:r w:rsidRPr="00E7362D">
              <w:rPr>
                <w:rFonts w:cs="Simplified Arabic"/>
                <w:b/>
                <w:bCs/>
                <w:sz w:val="32"/>
                <w:szCs w:val="32"/>
                <w:rtl/>
                <w:lang w:bidi="ar-JO"/>
              </w:rPr>
              <w:t>الدلالة والانفتاح</w:t>
            </w:r>
          </w:p>
        </w:tc>
        <w:tc>
          <w:tcPr>
            <w:tcW w:w="1440" w:type="dxa"/>
            <w:shd w:val="clear" w:color="auto" w:fill="D9D9D9"/>
          </w:tcPr>
          <w:p w:rsidR="002E682F" w:rsidRPr="002E682F" w:rsidRDefault="002E682F" w:rsidP="00125322">
            <w:pPr>
              <w:bidi/>
              <w:jc w:val="center"/>
              <w:rPr>
                <w:rFonts w:cs="Simplified Arabic"/>
                <w:b/>
                <w:bCs/>
                <w:sz w:val="16"/>
                <w:szCs w:val="16"/>
                <w:rtl/>
                <w:lang w:bidi="ar-JO"/>
              </w:rPr>
            </w:pPr>
          </w:p>
          <w:p w:rsidR="002E682F" w:rsidRPr="00E7362D" w:rsidRDefault="007C327A" w:rsidP="002E682F">
            <w:pPr>
              <w:bidi/>
              <w:jc w:val="center"/>
              <w:rPr>
                <w:rFonts w:cs="Simplified Arabic"/>
                <w:b/>
                <w:bCs/>
                <w:sz w:val="32"/>
                <w:szCs w:val="32"/>
                <w:rtl/>
                <w:lang w:bidi="ar-JO"/>
              </w:rPr>
            </w:pPr>
            <w:r>
              <w:rPr>
                <w:rFonts w:cs="Simplified Arabic" w:hint="cs"/>
                <w:b/>
                <w:bCs/>
                <w:sz w:val="32"/>
                <w:szCs w:val="32"/>
                <w:rtl/>
                <w:lang w:bidi="ar-JO"/>
              </w:rPr>
              <w:t>43</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rPr>
                <w:rFonts w:ascii="Times New Roman" w:hAnsi="Times New Roman" w:cs="Simplified Arabic"/>
                <w:sz w:val="28"/>
                <w:szCs w:val="28"/>
                <w:rtl/>
                <w:lang w:bidi="ar-JO"/>
              </w:rPr>
            </w:pPr>
            <w:r w:rsidRPr="00E7362D">
              <w:rPr>
                <w:rFonts w:cs="Simplified Arabic" w:hint="cs"/>
                <w:sz w:val="28"/>
                <w:szCs w:val="28"/>
                <w:rtl/>
                <w:lang w:bidi="ar-JO"/>
              </w:rPr>
              <w:t xml:space="preserve">المطلب الأول: أ- </w:t>
            </w:r>
            <w:r w:rsidRPr="00E7362D">
              <w:rPr>
                <w:rFonts w:cs="Simplified Arabic"/>
                <w:sz w:val="28"/>
                <w:szCs w:val="28"/>
                <w:rtl/>
                <w:lang w:bidi="ar-JO"/>
              </w:rPr>
              <w:t>مفهوم الدلالة لغة واصطلاحاً</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44</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firstLine="1386"/>
              <w:rPr>
                <w:rFonts w:cs="Simplified Arabic"/>
                <w:sz w:val="28"/>
                <w:szCs w:val="28"/>
                <w:rtl/>
                <w:lang w:bidi="ar-JO"/>
              </w:rPr>
            </w:pPr>
            <w:r w:rsidRPr="00E7362D">
              <w:rPr>
                <w:rFonts w:cs="Simplified Arabic" w:hint="cs"/>
                <w:sz w:val="28"/>
                <w:szCs w:val="28"/>
                <w:rtl/>
                <w:lang w:bidi="ar-JO"/>
              </w:rPr>
              <w:t xml:space="preserve">ب- </w:t>
            </w:r>
            <w:r w:rsidRPr="00E7362D">
              <w:rPr>
                <w:rFonts w:cs="Simplified Arabic"/>
                <w:sz w:val="28"/>
                <w:szCs w:val="28"/>
                <w:rtl/>
                <w:lang w:bidi="ar-JO"/>
              </w:rPr>
              <w:t>إسهامات العلماء القدماء والمحدثين في الدلالة</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45</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المطلب الثاني: </w:t>
            </w:r>
            <w:r w:rsidRPr="00E7362D">
              <w:rPr>
                <w:rFonts w:cs="Simplified Arabic"/>
                <w:sz w:val="28"/>
                <w:szCs w:val="28"/>
                <w:rtl/>
                <w:lang w:bidi="ar-JO"/>
              </w:rPr>
              <w:t>الدلالة والمعنى</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46</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المطلب الثالث: </w:t>
            </w:r>
            <w:r w:rsidRPr="00E7362D">
              <w:rPr>
                <w:rFonts w:cs="Simplified Arabic"/>
                <w:sz w:val="28"/>
                <w:szCs w:val="28"/>
                <w:rtl/>
                <w:lang w:bidi="ar-JO"/>
              </w:rPr>
              <w:t xml:space="preserve">الدلالة والتطور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48</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المطلب الرابع: </w:t>
            </w:r>
            <w:r w:rsidRPr="00E7362D">
              <w:rPr>
                <w:rFonts w:cs="Simplified Arabic"/>
                <w:sz w:val="28"/>
                <w:szCs w:val="28"/>
                <w:rtl/>
                <w:lang w:bidi="ar-JO"/>
              </w:rPr>
              <w:t xml:space="preserve">الدلالة والتأويل </w:t>
            </w:r>
            <w:r w:rsidRPr="00E7362D">
              <w:rPr>
                <w:rFonts w:cs="Simplified Arabic" w:hint="cs"/>
                <w:sz w:val="16"/>
                <w:szCs w:val="16"/>
                <w:rtl/>
                <w:lang w:bidi="ar-JO"/>
              </w:rPr>
              <w:t>................................................................................</w:t>
            </w:r>
          </w:p>
        </w:tc>
        <w:tc>
          <w:tcPr>
            <w:tcW w:w="1440" w:type="dxa"/>
          </w:tcPr>
          <w:p w:rsidR="002E682F" w:rsidRPr="00E7362D" w:rsidRDefault="002E727B" w:rsidP="00125322">
            <w:pPr>
              <w:bidi/>
              <w:jc w:val="center"/>
              <w:rPr>
                <w:rFonts w:cs="Simplified Arabic"/>
                <w:sz w:val="28"/>
                <w:szCs w:val="28"/>
                <w:rtl/>
                <w:lang w:bidi="ar-JO"/>
              </w:rPr>
            </w:pPr>
            <w:r>
              <w:rPr>
                <w:rFonts w:cs="Simplified Arabic" w:hint="cs"/>
                <w:sz w:val="28"/>
                <w:szCs w:val="28"/>
                <w:rtl/>
                <w:lang w:bidi="ar-JO"/>
              </w:rPr>
              <w:t>51</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المطلب الخامس: </w:t>
            </w:r>
            <w:r w:rsidRPr="00E7362D">
              <w:rPr>
                <w:rFonts w:cs="Simplified Arabic"/>
                <w:sz w:val="28"/>
                <w:szCs w:val="28"/>
                <w:rtl/>
                <w:lang w:bidi="ar-JO"/>
              </w:rPr>
              <w:t>الدلالة والسياق</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51</w:t>
            </w:r>
          </w:p>
        </w:tc>
      </w:tr>
      <w:tr w:rsidR="002E682F" w:rsidRPr="00E7362D" w:rsidTr="00125322">
        <w:trPr>
          <w:jc w:val="center"/>
        </w:trPr>
        <w:tc>
          <w:tcPr>
            <w:tcW w:w="7172" w:type="dxa"/>
          </w:tcPr>
          <w:p w:rsidR="002E682F" w:rsidRPr="00E7362D" w:rsidRDefault="002E682F" w:rsidP="00125322">
            <w:pPr>
              <w:bidi/>
              <w:ind w:left="1610" w:hanging="1566"/>
              <w:rPr>
                <w:rFonts w:cs="Simplified Arabic"/>
                <w:sz w:val="28"/>
                <w:szCs w:val="28"/>
                <w:rtl/>
                <w:lang w:bidi="ar-JO"/>
              </w:rPr>
            </w:pPr>
            <w:r w:rsidRPr="00E7362D">
              <w:rPr>
                <w:rFonts w:cs="Simplified Arabic" w:hint="cs"/>
                <w:sz w:val="26"/>
                <w:szCs w:val="26"/>
                <w:rtl/>
                <w:lang w:bidi="ar-JO"/>
              </w:rPr>
              <w:t xml:space="preserve">المطلب السادس: </w:t>
            </w:r>
            <w:r w:rsidRPr="00E7362D">
              <w:rPr>
                <w:rFonts w:cs="Simplified Arabic"/>
                <w:sz w:val="26"/>
                <w:szCs w:val="26"/>
                <w:rtl/>
                <w:lang w:bidi="ar-JO"/>
              </w:rPr>
              <w:t>المستويات الدلالية</w:t>
            </w:r>
            <w:r w:rsidRPr="00E7362D">
              <w:rPr>
                <w:rFonts w:cs="Simplified Arabic" w:hint="cs"/>
                <w:sz w:val="26"/>
                <w:szCs w:val="26"/>
                <w:rtl/>
                <w:lang w:bidi="ar-JO"/>
              </w:rPr>
              <w:t xml:space="preserve"> </w:t>
            </w:r>
            <w:r w:rsidRPr="00E7362D">
              <w:rPr>
                <w:rFonts w:cs="Simplified Arabic" w:hint="cs"/>
                <w:sz w:val="16"/>
                <w:szCs w:val="16"/>
                <w:rtl/>
                <w:lang w:bidi="ar-JO"/>
              </w:rPr>
              <w:t>............................................................................</w:t>
            </w:r>
          </w:p>
        </w:tc>
        <w:tc>
          <w:tcPr>
            <w:tcW w:w="1440" w:type="dxa"/>
          </w:tcPr>
          <w:p w:rsidR="002E682F" w:rsidRPr="00E7362D" w:rsidRDefault="002E727B" w:rsidP="00125322">
            <w:pPr>
              <w:bidi/>
              <w:jc w:val="center"/>
              <w:rPr>
                <w:rFonts w:cs="Simplified Arabic"/>
                <w:sz w:val="28"/>
                <w:szCs w:val="28"/>
                <w:rtl/>
                <w:lang w:bidi="ar-JO"/>
              </w:rPr>
            </w:pPr>
            <w:r>
              <w:rPr>
                <w:rFonts w:cs="Simplified Arabic" w:hint="cs"/>
                <w:sz w:val="28"/>
                <w:szCs w:val="28"/>
                <w:rtl/>
                <w:lang w:bidi="ar-JO"/>
              </w:rPr>
              <w:t>52</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المطلب السابع: </w:t>
            </w:r>
            <w:r w:rsidRPr="00E7362D">
              <w:rPr>
                <w:rFonts w:cs="Simplified Arabic"/>
                <w:sz w:val="28"/>
                <w:szCs w:val="28"/>
                <w:rtl/>
                <w:lang w:bidi="ar-JO"/>
              </w:rPr>
              <w:t>الانفتاح الدلالي في القرآن</w:t>
            </w:r>
            <w:r w:rsidRPr="00E7362D">
              <w:rPr>
                <w:rFonts w:cs="Simplified Arabic" w:hint="cs"/>
                <w:sz w:val="28"/>
                <w:szCs w:val="28"/>
                <w:rtl/>
                <w:lang w:bidi="ar-JO"/>
              </w:rPr>
              <w:t xml:space="preserve"> الكريم</w:t>
            </w:r>
            <w:r w:rsidRPr="00E7362D">
              <w:rPr>
                <w:rFonts w:cs="Simplified Arabic"/>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951A4" w:rsidP="00B05770">
            <w:pPr>
              <w:bidi/>
              <w:jc w:val="center"/>
              <w:rPr>
                <w:rFonts w:cs="Simplified Arabic"/>
                <w:sz w:val="28"/>
                <w:szCs w:val="28"/>
                <w:rtl/>
                <w:lang w:bidi="ar-JO"/>
              </w:rPr>
            </w:pPr>
            <w:r>
              <w:rPr>
                <w:rFonts w:cs="Simplified Arabic" w:hint="cs"/>
                <w:sz w:val="28"/>
                <w:szCs w:val="28"/>
                <w:rtl/>
                <w:lang w:bidi="ar-JO"/>
              </w:rPr>
              <w:t>56</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المطلب الثامن: ا</w:t>
            </w:r>
            <w:r w:rsidRPr="00E7362D">
              <w:rPr>
                <w:rFonts w:cs="Simplified Arabic"/>
                <w:sz w:val="28"/>
                <w:szCs w:val="28"/>
                <w:rtl/>
                <w:lang w:bidi="ar-JO"/>
              </w:rPr>
              <w:t>لغريب وموقعه من انفتاح الدلال</w:t>
            </w:r>
            <w:r>
              <w:rPr>
                <w:rFonts w:cs="Simplified Arabic" w:hint="cs"/>
                <w:sz w:val="28"/>
                <w:szCs w:val="28"/>
                <w:rtl/>
                <w:lang w:bidi="ar-JO"/>
              </w:rPr>
              <w:t>ة</w:t>
            </w:r>
            <w:r w:rsidRPr="00E7362D">
              <w:rPr>
                <w:rFonts w:cs="Simplified Arabic"/>
                <w:sz w:val="28"/>
                <w:szCs w:val="28"/>
                <w:rtl/>
                <w:lang w:bidi="ar-JO"/>
              </w:rPr>
              <w:t xml:space="preserve"> في القرآن</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F1334B" w:rsidP="00B05770">
            <w:pPr>
              <w:bidi/>
              <w:jc w:val="center"/>
              <w:rPr>
                <w:rFonts w:cs="Simplified Arabic"/>
                <w:sz w:val="28"/>
                <w:szCs w:val="28"/>
                <w:rtl/>
                <w:lang w:bidi="ar-JO"/>
              </w:rPr>
            </w:pPr>
            <w:r>
              <w:rPr>
                <w:rFonts w:cs="Simplified Arabic" w:hint="cs"/>
                <w:sz w:val="28"/>
                <w:szCs w:val="28"/>
                <w:rtl/>
                <w:lang w:bidi="ar-JO"/>
              </w:rPr>
              <w:t>59</w:t>
            </w:r>
          </w:p>
        </w:tc>
      </w:tr>
      <w:tr w:rsidR="002E682F" w:rsidRPr="00E7362D" w:rsidTr="00125322">
        <w:trPr>
          <w:jc w:val="center"/>
        </w:trPr>
        <w:tc>
          <w:tcPr>
            <w:tcW w:w="7172" w:type="dxa"/>
          </w:tcPr>
          <w:p w:rsidR="002E682F" w:rsidRPr="00E7362D" w:rsidRDefault="002E682F" w:rsidP="00125322">
            <w:pPr>
              <w:bidi/>
              <w:ind w:left="44"/>
              <w:jc w:val="both"/>
              <w:rPr>
                <w:rFonts w:cs="Simplified Arabic"/>
                <w:sz w:val="28"/>
                <w:szCs w:val="28"/>
                <w:rtl/>
                <w:lang w:bidi="ar-JO"/>
              </w:rPr>
            </w:pPr>
            <w:r w:rsidRPr="00E7362D">
              <w:rPr>
                <w:rFonts w:cs="Simplified Arabic" w:hint="cs"/>
                <w:sz w:val="28"/>
                <w:szCs w:val="28"/>
                <w:rtl/>
                <w:lang w:bidi="ar-JO"/>
              </w:rPr>
              <w:t xml:space="preserve">المطلب التاسع: المرتكزات التي يتحقق بها الانفتاح الدلالي في القرآن الكريم </w:t>
            </w:r>
          </w:p>
        </w:tc>
        <w:tc>
          <w:tcPr>
            <w:tcW w:w="1440" w:type="dxa"/>
          </w:tcPr>
          <w:p w:rsidR="002E682F" w:rsidRPr="00E7362D" w:rsidRDefault="007C327A" w:rsidP="00B05770">
            <w:pPr>
              <w:bidi/>
              <w:jc w:val="center"/>
              <w:rPr>
                <w:rFonts w:cs="Simplified Arabic"/>
                <w:sz w:val="28"/>
                <w:szCs w:val="28"/>
                <w:rtl/>
                <w:lang w:bidi="ar-JO"/>
              </w:rPr>
            </w:pPr>
            <w:r>
              <w:rPr>
                <w:rFonts w:cs="Simplified Arabic" w:hint="cs"/>
                <w:sz w:val="28"/>
                <w:szCs w:val="28"/>
                <w:rtl/>
                <w:lang w:bidi="ar-JO"/>
              </w:rPr>
              <w:t>61</w:t>
            </w:r>
          </w:p>
        </w:tc>
      </w:tr>
      <w:tr w:rsidR="002E682F" w:rsidRPr="00E7362D" w:rsidTr="00125322">
        <w:trPr>
          <w:jc w:val="center"/>
        </w:trPr>
        <w:tc>
          <w:tcPr>
            <w:tcW w:w="7172" w:type="dxa"/>
          </w:tcPr>
          <w:p w:rsidR="002E682F" w:rsidRPr="00E7362D" w:rsidRDefault="002E682F" w:rsidP="00125322">
            <w:pPr>
              <w:bidi/>
              <w:ind w:left="44" w:firstLine="252"/>
              <w:jc w:val="both"/>
              <w:rPr>
                <w:rFonts w:cs="Simplified Arabic"/>
                <w:sz w:val="28"/>
                <w:szCs w:val="28"/>
                <w:rtl/>
                <w:lang w:bidi="ar-JO"/>
              </w:rPr>
            </w:pPr>
            <w:r>
              <w:rPr>
                <w:rFonts w:cs="Simplified Arabic" w:hint="cs"/>
                <w:sz w:val="28"/>
                <w:szCs w:val="28"/>
                <w:rtl/>
                <w:lang w:bidi="ar-JO"/>
              </w:rPr>
              <w:t xml:space="preserve">- المشترك  اللفظي </w:t>
            </w:r>
            <w:r w:rsidRPr="00E7362D">
              <w:rPr>
                <w:rFonts w:cs="Simplified Arabic" w:hint="cs"/>
                <w:sz w:val="16"/>
                <w:szCs w:val="16"/>
                <w:rtl/>
                <w:lang w:bidi="ar-JO"/>
              </w:rPr>
              <w:t>.........................................................</w:t>
            </w:r>
            <w:r>
              <w:rPr>
                <w:rFonts w:cs="Simplified Arabic" w:hint="cs"/>
                <w:sz w:val="16"/>
                <w:szCs w:val="16"/>
                <w:rtl/>
                <w:lang w:bidi="ar-JO"/>
              </w:rPr>
              <w:t>.....................................</w:t>
            </w:r>
            <w:r>
              <w:rPr>
                <w:rFonts w:cs="Simplified Arabic" w:hint="cs"/>
                <w:sz w:val="28"/>
                <w:szCs w:val="28"/>
                <w:rtl/>
                <w:lang w:bidi="ar-JO"/>
              </w:rPr>
              <w:t xml:space="preserve">  </w:t>
            </w:r>
          </w:p>
        </w:tc>
        <w:tc>
          <w:tcPr>
            <w:tcW w:w="1440" w:type="dxa"/>
          </w:tcPr>
          <w:p w:rsidR="002E682F" w:rsidRDefault="006B1F26" w:rsidP="00125322">
            <w:pPr>
              <w:bidi/>
              <w:jc w:val="center"/>
              <w:rPr>
                <w:rFonts w:cs="Simplified Arabic"/>
                <w:sz w:val="28"/>
                <w:szCs w:val="28"/>
                <w:rtl/>
                <w:lang w:bidi="ar-JO"/>
              </w:rPr>
            </w:pPr>
            <w:r>
              <w:rPr>
                <w:rFonts w:cs="Simplified Arabic" w:hint="cs"/>
                <w:sz w:val="28"/>
                <w:szCs w:val="28"/>
                <w:rtl/>
                <w:lang w:bidi="ar-JO"/>
              </w:rPr>
              <w:t>62</w:t>
            </w:r>
          </w:p>
        </w:tc>
      </w:tr>
      <w:tr w:rsidR="002E682F" w:rsidRPr="00E7362D" w:rsidTr="00125322">
        <w:trPr>
          <w:jc w:val="center"/>
        </w:trPr>
        <w:tc>
          <w:tcPr>
            <w:tcW w:w="7172" w:type="dxa"/>
          </w:tcPr>
          <w:p w:rsidR="002E682F" w:rsidRPr="00E7362D" w:rsidRDefault="002E682F" w:rsidP="00125322">
            <w:pPr>
              <w:bidi/>
              <w:ind w:left="44" w:firstLine="306"/>
              <w:jc w:val="both"/>
              <w:rPr>
                <w:rFonts w:cs="Simplified Arabic"/>
                <w:sz w:val="28"/>
                <w:szCs w:val="28"/>
                <w:rtl/>
                <w:lang w:bidi="ar-JO"/>
              </w:rPr>
            </w:pPr>
            <w:r w:rsidRPr="00E7362D">
              <w:rPr>
                <w:rFonts w:cs="Simplified Arabic" w:hint="cs"/>
                <w:sz w:val="28"/>
                <w:szCs w:val="28"/>
                <w:rtl/>
                <w:lang w:bidi="ar-JO"/>
              </w:rPr>
              <w:t xml:space="preserve">- نماذج المشترك اللفظي عند القرطبي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64</w:t>
            </w:r>
          </w:p>
        </w:tc>
      </w:tr>
      <w:tr w:rsidR="002E682F" w:rsidRPr="00E7362D" w:rsidTr="00294514">
        <w:trPr>
          <w:trHeight w:val="288"/>
          <w:jc w:val="center"/>
        </w:trPr>
        <w:tc>
          <w:tcPr>
            <w:tcW w:w="7172" w:type="dxa"/>
          </w:tcPr>
          <w:p w:rsidR="002E682F" w:rsidRPr="00E7362D" w:rsidRDefault="002E682F" w:rsidP="00125322">
            <w:pPr>
              <w:tabs>
                <w:tab w:val="left" w:pos="266"/>
              </w:tabs>
              <w:bidi/>
              <w:ind w:firstLine="306"/>
              <w:rPr>
                <w:rFonts w:cs="Simplified Arabic"/>
                <w:sz w:val="16"/>
                <w:szCs w:val="16"/>
                <w:rtl/>
                <w:lang w:bidi="ar-JO"/>
              </w:rPr>
            </w:pPr>
            <w:r w:rsidRPr="00E7362D">
              <w:rPr>
                <w:rFonts w:cs="Simplified Arabic" w:hint="cs"/>
                <w:sz w:val="28"/>
                <w:szCs w:val="28"/>
                <w:rtl/>
                <w:lang w:bidi="ar-JO"/>
              </w:rPr>
              <w:t xml:space="preserve">- الترادف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69</w:t>
            </w:r>
          </w:p>
        </w:tc>
      </w:tr>
      <w:tr w:rsidR="002E682F" w:rsidRPr="00E7362D" w:rsidTr="00125322">
        <w:trPr>
          <w:jc w:val="center"/>
        </w:trPr>
        <w:tc>
          <w:tcPr>
            <w:tcW w:w="7172" w:type="dxa"/>
          </w:tcPr>
          <w:p w:rsidR="002E682F" w:rsidRPr="00E7362D" w:rsidRDefault="002E682F" w:rsidP="00125322">
            <w:pPr>
              <w:bidi/>
              <w:ind w:left="44" w:firstLine="306"/>
              <w:jc w:val="both"/>
              <w:rPr>
                <w:rFonts w:cs="Simplified Arabic"/>
                <w:sz w:val="28"/>
                <w:szCs w:val="28"/>
                <w:rtl/>
                <w:lang w:bidi="ar-JO"/>
              </w:rPr>
            </w:pPr>
            <w:r w:rsidRPr="00E7362D">
              <w:rPr>
                <w:rFonts w:cs="Simplified Arabic" w:hint="cs"/>
                <w:sz w:val="28"/>
                <w:szCs w:val="28"/>
                <w:rtl/>
                <w:lang w:bidi="ar-JO"/>
              </w:rPr>
              <w:t xml:space="preserve">- الأضداد في القرآن الكريم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76</w:t>
            </w:r>
          </w:p>
        </w:tc>
      </w:tr>
      <w:tr w:rsidR="002E682F" w:rsidRPr="00E7362D" w:rsidTr="00125322">
        <w:trPr>
          <w:jc w:val="center"/>
        </w:trPr>
        <w:tc>
          <w:tcPr>
            <w:tcW w:w="7172" w:type="dxa"/>
          </w:tcPr>
          <w:p w:rsidR="002E682F" w:rsidRPr="00E7362D" w:rsidRDefault="002E682F" w:rsidP="00125322">
            <w:pPr>
              <w:bidi/>
              <w:ind w:left="44" w:hanging="44"/>
              <w:jc w:val="both"/>
              <w:rPr>
                <w:rFonts w:cs="Simplified Arabic"/>
                <w:sz w:val="28"/>
                <w:szCs w:val="28"/>
                <w:rtl/>
                <w:lang w:bidi="ar-JO"/>
              </w:rPr>
            </w:pPr>
            <w:r w:rsidRPr="00E7362D">
              <w:rPr>
                <w:rFonts w:cs="Simplified Arabic" w:hint="cs"/>
                <w:sz w:val="28"/>
                <w:szCs w:val="28"/>
                <w:rtl/>
                <w:lang w:bidi="ar-JO"/>
              </w:rPr>
              <w:t xml:space="preserve">أولاً: التضاد والأضداد عند علماء اللغة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77</w:t>
            </w:r>
          </w:p>
        </w:tc>
      </w:tr>
      <w:tr w:rsidR="002E682F" w:rsidRPr="00E7362D" w:rsidTr="00125322">
        <w:trPr>
          <w:jc w:val="center"/>
        </w:trPr>
        <w:tc>
          <w:tcPr>
            <w:tcW w:w="7172" w:type="dxa"/>
          </w:tcPr>
          <w:p w:rsidR="002E682F" w:rsidRPr="00E7362D" w:rsidRDefault="002E682F" w:rsidP="00125322">
            <w:pPr>
              <w:bidi/>
              <w:ind w:left="44" w:hanging="44"/>
              <w:jc w:val="both"/>
              <w:rPr>
                <w:rFonts w:cs="Simplified Arabic"/>
                <w:sz w:val="28"/>
                <w:szCs w:val="28"/>
                <w:rtl/>
                <w:lang w:bidi="ar-JO"/>
              </w:rPr>
            </w:pPr>
            <w:r w:rsidRPr="00E7362D">
              <w:rPr>
                <w:rFonts w:cs="Simplified Arabic" w:hint="cs"/>
                <w:sz w:val="28"/>
                <w:szCs w:val="28"/>
                <w:rtl/>
                <w:lang w:bidi="ar-JO"/>
              </w:rPr>
              <w:t xml:space="preserve">ثانياً: التضاد والأضداد عند علماء البلاغة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78</w:t>
            </w:r>
          </w:p>
        </w:tc>
      </w:tr>
      <w:tr w:rsidR="002E682F" w:rsidRPr="00E7362D" w:rsidTr="00125322">
        <w:trPr>
          <w:jc w:val="center"/>
        </w:trPr>
        <w:tc>
          <w:tcPr>
            <w:tcW w:w="7172" w:type="dxa"/>
          </w:tcPr>
          <w:p w:rsidR="002E682F" w:rsidRPr="00E7362D" w:rsidRDefault="002E682F" w:rsidP="00125322">
            <w:pPr>
              <w:bidi/>
              <w:ind w:left="44" w:firstLine="306"/>
              <w:jc w:val="both"/>
              <w:rPr>
                <w:rFonts w:cs="Simplified Arabic"/>
                <w:sz w:val="28"/>
                <w:szCs w:val="28"/>
                <w:rtl/>
                <w:lang w:bidi="ar-JO"/>
              </w:rPr>
            </w:pPr>
            <w:r w:rsidRPr="00E7362D">
              <w:rPr>
                <w:rFonts w:cs="Simplified Arabic" w:hint="cs"/>
                <w:sz w:val="28"/>
                <w:szCs w:val="28"/>
                <w:rtl/>
                <w:lang w:bidi="ar-JO"/>
              </w:rPr>
              <w:t xml:space="preserve">- لفظ خلصه القرآن من التضاد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80</w:t>
            </w:r>
          </w:p>
        </w:tc>
      </w:tr>
      <w:tr w:rsidR="002E682F" w:rsidRPr="00E7362D" w:rsidTr="00125322">
        <w:trPr>
          <w:jc w:val="center"/>
        </w:trPr>
        <w:tc>
          <w:tcPr>
            <w:tcW w:w="7172" w:type="dxa"/>
          </w:tcPr>
          <w:p w:rsidR="002E682F" w:rsidRPr="00E7362D" w:rsidRDefault="002E682F" w:rsidP="00125322">
            <w:pPr>
              <w:bidi/>
              <w:ind w:left="44" w:firstLine="306"/>
              <w:jc w:val="both"/>
              <w:rPr>
                <w:rFonts w:cs="Simplified Arabic"/>
                <w:sz w:val="28"/>
                <w:szCs w:val="28"/>
                <w:rtl/>
                <w:lang w:bidi="ar-JO"/>
              </w:rPr>
            </w:pPr>
            <w:r w:rsidRPr="00E7362D">
              <w:rPr>
                <w:rFonts w:cs="Simplified Arabic" w:hint="cs"/>
                <w:sz w:val="28"/>
                <w:szCs w:val="28"/>
                <w:rtl/>
                <w:lang w:bidi="ar-JO"/>
              </w:rPr>
              <w:t xml:space="preserve">- لفظ انفتحت فيه الدلالة على معنيين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82</w:t>
            </w:r>
          </w:p>
        </w:tc>
      </w:tr>
      <w:tr w:rsidR="002E682F" w:rsidRPr="00E7362D" w:rsidTr="00125322">
        <w:trPr>
          <w:jc w:val="center"/>
        </w:trPr>
        <w:tc>
          <w:tcPr>
            <w:tcW w:w="7172" w:type="dxa"/>
          </w:tcPr>
          <w:p w:rsidR="002E682F" w:rsidRPr="00E7362D" w:rsidRDefault="002E682F" w:rsidP="00125322">
            <w:pPr>
              <w:bidi/>
              <w:ind w:left="44"/>
              <w:jc w:val="both"/>
              <w:rPr>
                <w:rFonts w:cs="Simplified Arabic"/>
                <w:sz w:val="28"/>
                <w:szCs w:val="28"/>
                <w:rtl/>
                <w:lang w:bidi="ar-JO"/>
              </w:rPr>
            </w:pPr>
            <w:r w:rsidRPr="00E7362D">
              <w:rPr>
                <w:rFonts w:cs="Simplified Arabic" w:hint="cs"/>
                <w:sz w:val="28"/>
                <w:szCs w:val="28"/>
                <w:rtl/>
                <w:lang w:bidi="ar-JO"/>
              </w:rPr>
              <w:t xml:space="preserve">ثالثاً: التطور الدلالي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85</w:t>
            </w:r>
          </w:p>
        </w:tc>
      </w:tr>
      <w:tr w:rsidR="002E682F" w:rsidRPr="00E7362D" w:rsidTr="00125322">
        <w:trPr>
          <w:jc w:val="center"/>
        </w:trPr>
        <w:tc>
          <w:tcPr>
            <w:tcW w:w="7172" w:type="dxa"/>
          </w:tcPr>
          <w:p w:rsidR="002E682F" w:rsidRDefault="002E682F" w:rsidP="00125322">
            <w:pPr>
              <w:bidi/>
              <w:ind w:left="44"/>
              <w:jc w:val="both"/>
              <w:rPr>
                <w:rFonts w:cs="Simplified Arabic"/>
                <w:sz w:val="16"/>
                <w:szCs w:val="16"/>
                <w:rtl/>
                <w:lang w:bidi="ar-JO"/>
              </w:rPr>
            </w:pPr>
            <w:r w:rsidRPr="00E7362D">
              <w:rPr>
                <w:rFonts w:cs="Simplified Arabic" w:hint="cs"/>
                <w:sz w:val="28"/>
                <w:szCs w:val="28"/>
                <w:rtl/>
                <w:lang w:bidi="ar-JO"/>
              </w:rPr>
              <w:t xml:space="preserve">رابعاً: </w:t>
            </w:r>
            <w:r>
              <w:rPr>
                <w:rFonts w:cs="Simplified Arabic" w:hint="cs"/>
                <w:sz w:val="28"/>
                <w:szCs w:val="28"/>
                <w:rtl/>
                <w:lang w:bidi="ar-JO"/>
              </w:rPr>
              <w:t>مراعاة</w:t>
            </w:r>
            <w:r w:rsidRPr="00E7362D">
              <w:rPr>
                <w:rFonts w:cs="Simplified Arabic" w:hint="cs"/>
                <w:sz w:val="28"/>
                <w:szCs w:val="28"/>
                <w:rtl/>
                <w:lang w:bidi="ar-JO"/>
              </w:rPr>
              <w:t xml:space="preserve"> لغات العرب </w:t>
            </w:r>
            <w:r>
              <w:rPr>
                <w:rFonts w:cs="Simplified Arabic" w:hint="cs"/>
                <w:sz w:val="16"/>
                <w:szCs w:val="16"/>
                <w:rtl/>
                <w:lang w:bidi="ar-JO"/>
              </w:rPr>
              <w:t>.............................</w:t>
            </w:r>
            <w:r w:rsidRPr="00E7362D">
              <w:rPr>
                <w:rFonts w:cs="Simplified Arabic" w:hint="cs"/>
                <w:sz w:val="16"/>
                <w:szCs w:val="16"/>
                <w:rtl/>
                <w:lang w:bidi="ar-JO"/>
              </w:rPr>
              <w:t>..........................................................</w:t>
            </w:r>
          </w:p>
          <w:p w:rsidR="00B05770" w:rsidRDefault="00B05770" w:rsidP="00B05770">
            <w:pPr>
              <w:bidi/>
              <w:ind w:left="44"/>
              <w:jc w:val="both"/>
              <w:rPr>
                <w:rFonts w:cs="Simplified Arabic"/>
                <w:sz w:val="28"/>
                <w:szCs w:val="28"/>
                <w:rtl/>
                <w:lang w:bidi="ar-JO"/>
              </w:rPr>
            </w:pPr>
          </w:p>
          <w:p w:rsidR="00B05770" w:rsidRDefault="00B05770" w:rsidP="00B05770">
            <w:pPr>
              <w:bidi/>
              <w:ind w:left="44"/>
              <w:jc w:val="both"/>
              <w:rPr>
                <w:rFonts w:cs="Simplified Arabic"/>
                <w:sz w:val="28"/>
                <w:szCs w:val="28"/>
                <w:rtl/>
                <w:lang w:bidi="ar-JO"/>
              </w:rPr>
            </w:pPr>
          </w:p>
          <w:p w:rsidR="00B05770" w:rsidRDefault="00B05770" w:rsidP="00B05770">
            <w:pPr>
              <w:bidi/>
              <w:ind w:left="44"/>
              <w:jc w:val="both"/>
              <w:rPr>
                <w:rFonts w:cs="Simplified Arabic"/>
                <w:sz w:val="28"/>
                <w:szCs w:val="28"/>
                <w:rtl/>
                <w:lang w:bidi="ar-JO"/>
              </w:rPr>
            </w:pPr>
          </w:p>
          <w:p w:rsidR="000A30BF" w:rsidRPr="00E7362D" w:rsidRDefault="000A30BF" w:rsidP="00F312FC">
            <w:pPr>
              <w:bidi/>
              <w:jc w:val="both"/>
              <w:rPr>
                <w:rFonts w:cs="Simplified Arabic"/>
                <w:sz w:val="28"/>
                <w:szCs w:val="28"/>
                <w:rtl/>
                <w:lang w:bidi="ar-JO"/>
              </w:rPr>
            </w:pPr>
          </w:p>
        </w:tc>
        <w:tc>
          <w:tcPr>
            <w:tcW w:w="1440" w:type="dxa"/>
          </w:tcPr>
          <w:p w:rsidR="002E682F" w:rsidRDefault="007C327A" w:rsidP="00125322">
            <w:pPr>
              <w:bidi/>
              <w:jc w:val="center"/>
              <w:rPr>
                <w:rFonts w:cs="Simplified Arabic"/>
                <w:sz w:val="28"/>
                <w:szCs w:val="28"/>
                <w:rtl/>
                <w:lang w:bidi="ar-JO"/>
              </w:rPr>
            </w:pPr>
            <w:r>
              <w:rPr>
                <w:rFonts w:cs="Simplified Arabic" w:hint="cs"/>
                <w:sz w:val="28"/>
                <w:szCs w:val="28"/>
                <w:rtl/>
                <w:lang w:bidi="ar-JO"/>
              </w:rPr>
              <w:t>88</w:t>
            </w:r>
          </w:p>
          <w:p w:rsidR="00301CD0" w:rsidRDefault="00301CD0" w:rsidP="00301CD0">
            <w:pPr>
              <w:bidi/>
              <w:jc w:val="center"/>
              <w:rPr>
                <w:rFonts w:cs="Simplified Arabic"/>
                <w:sz w:val="28"/>
                <w:szCs w:val="28"/>
                <w:rtl/>
                <w:lang w:bidi="ar-JO"/>
              </w:rPr>
            </w:pPr>
          </w:p>
          <w:p w:rsidR="00301CD0" w:rsidRPr="00E7362D" w:rsidRDefault="00301CD0" w:rsidP="00301CD0">
            <w:pPr>
              <w:bidi/>
              <w:jc w:val="center"/>
              <w:rPr>
                <w:rFonts w:cs="Simplified Arabic"/>
                <w:sz w:val="28"/>
                <w:szCs w:val="28"/>
                <w:rtl/>
                <w:lang w:bidi="ar-JO"/>
              </w:rPr>
            </w:pPr>
          </w:p>
        </w:tc>
      </w:tr>
      <w:tr w:rsidR="002E682F" w:rsidRPr="00E7362D" w:rsidTr="00125322">
        <w:trPr>
          <w:jc w:val="center"/>
        </w:trPr>
        <w:tc>
          <w:tcPr>
            <w:tcW w:w="7172" w:type="dxa"/>
            <w:shd w:val="clear" w:color="auto" w:fill="D9D9D9"/>
          </w:tcPr>
          <w:p w:rsidR="002E682F" w:rsidRPr="00E7362D" w:rsidRDefault="000F268D" w:rsidP="000F268D">
            <w:pPr>
              <w:tabs>
                <w:tab w:val="left" w:pos="182"/>
                <w:tab w:val="center" w:pos="3478"/>
              </w:tabs>
              <w:bidi/>
              <w:rPr>
                <w:rFonts w:cs="Simplified Arabic"/>
                <w:b/>
                <w:bCs/>
                <w:sz w:val="32"/>
                <w:szCs w:val="32"/>
                <w:rtl/>
                <w:lang w:bidi="ar-JO"/>
              </w:rPr>
            </w:pPr>
            <w:r>
              <w:rPr>
                <w:rFonts w:cs="Simplified Arabic"/>
                <w:b/>
                <w:bCs/>
                <w:sz w:val="32"/>
                <w:szCs w:val="32"/>
                <w:rtl/>
                <w:lang w:bidi="ar-JO"/>
              </w:rPr>
              <w:lastRenderedPageBreak/>
              <w:tab/>
            </w:r>
            <w:r>
              <w:rPr>
                <w:rFonts w:cs="Simplified Arabic"/>
                <w:b/>
                <w:bCs/>
                <w:sz w:val="32"/>
                <w:szCs w:val="32"/>
                <w:rtl/>
                <w:lang w:bidi="ar-JO"/>
              </w:rPr>
              <w:tab/>
            </w:r>
            <w:r w:rsidR="002E682F" w:rsidRPr="00E7362D">
              <w:rPr>
                <w:rFonts w:cs="Simplified Arabic"/>
                <w:b/>
                <w:bCs/>
                <w:sz w:val="32"/>
                <w:szCs w:val="32"/>
                <w:rtl/>
                <w:lang w:bidi="ar-JO"/>
              </w:rPr>
              <w:t xml:space="preserve">الفصل الثاني </w:t>
            </w:r>
          </w:p>
          <w:p w:rsidR="002E682F" w:rsidRPr="00E7362D" w:rsidRDefault="002E682F" w:rsidP="00125322">
            <w:pPr>
              <w:bidi/>
              <w:jc w:val="center"/>
              <w:rPr>
                <w:rFonts w:cs="Simplified Arabic"/>
                <w:b/>
                <w:bCs/>
                <w:sz w:val="32"/>
                <w:szCs w:val="32"/>
                <w:rtl/>
                <w:lang w:bidi="ar-JO"/>
              </w:rPr>
            </w:pPr>
            <w:r w:rsidRPr="00E7362D">
              <w:rPr>
                <w:rFonts w:cs="Simplified Arabic"/>
                <w:b/>
                <w:bCs/>
                <w:sz w:val="32"/>
                <w:szCs w:val="32"/>
                <w:rtl/>
                <w:lang w:bidi="ar-JO"/>
              </w:rPr>
              <w:t>التراكيب اللغوية البيانية</w:t>
            </w:r>
          </w:p>
        </w:tc>
        <w:tc>
          <w:tcPr>
            <w:tcW w:w="1440" w:type="dxa"/>
            <w:shd w:val="clear" w:color="auto" w:fill="D9D9D9"/>
          </w:tcPr>
          <w:p w:rsidR="002E682F" w:rsidRPr="002E682F" w:rsidRDefault="002E682F" w:rsidP="00125322">
            <w:pPr>
              <w:bidi/>
              <w:rPr>
                <w:rFonts w:cs="Simplified Arabic"/>
                <w:b/>
                <w:bCs/>
                <w:sz w:val="16"/>
                <w:szCs w:val="16"/>
                <w:rtl/>
                <w:lang w:bidi="ar-JO"/>
              </w:rPr>
            </w:pPr>
          </w:p>
          <w:p w:rsidR="002E682F" w:rsidRPr="00D83DD7" w:rsidRDefault="007C327A" w:rsidP="002E682F">
            <w:pPr>
              <w:bidi/>
              <w:jc w:val="center"/>
              <w:rPr>
                <w:rFonts w:cs="Simplified Arabic"/>
                <w:sz w:val="32"/>
                <w:szCs w:val="32"/>
                <w:rtl/>
                <w:lang w:bidi="ar-JO"/>
              </w:rPr>
            </w:pPr>
            <w:r>
              <w:rPr>
                <w:rFonts w:cs="Simplified Arabic" w:hint="cs"/>
                <w:b/>
                <w:bCs/>
                <w:sz w:val="32"/>
                <w:szCs w:val="32"/>
                <w:rtl/>
                <w:lang w:bidi="ar-JO"/>
              </w:rPr>
              <w:t>91</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hanging="44"/>
              <w:rPr>
                <w:rFonts w:ascii="Times New Roman" w:hAnsi="Times New Roman" w:cs="Simplified Arabic"/>
                <w:sz w:val="28"/>
                <w:szCs w:val="28"/>
                <w:rtl/>
                <w:lang w:bidi="ar-JO"/>
              </w:rPr>
            </w:pPr>
            <w:r w:rsidRPr="00E7362D">
              <w:rPr>
                <w:rFonts w:cs="Simplified Arabic" w:hint="cs"/>
                <w:sz w:val="28"/>
                <w:szCs w:val="28"/>
                <w:rtl/>
                <w:lang w:bidi="ar-JO"/>
              </w:rPr>
              <w:t xml:space="preserve">المطلب الأول: </w:t>
            </w:r>
            <w:r w:rsidRPr="00E7362D">
              <w:rPr>
                <w:rFonts w:cs="Simplified Arabic"/>
                <w:sz w:val="28"/>
                <w:szCs w:val="28"/>
                <w:rtl/>
                <w:lang w:bidi="ar-JO"/>
              </w:rPr>
              <w:t xml:space="preserve">المصطلحات البلاغية عند القرطبي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92</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الثاني: </w:t>
            </w:r>
            <w:r w:rsidRPr="00E7362D">
              <w:rPr>
                <w:rFonts w:cs="Simplified Arabic"/>
                <w:sz w:val="28"/>
                <w:szCs w:val="28"/>
                <w:rtl/>
                <w:lang w:bidi="ar-JO"/>
              </w:rPr>
              <w:t xml:space="preserve">المجاز بين المانعين والمؤيدين </w:t>
            </w:r>
            <w:r w:rsidRPr="00E7362D">
              <w:rPr>
                <w:rFonts w:cs="Simplified Arabic" w:hint="cs"/>
                <w:sz w:val="16"/>
                <w:szCs w:val="16"/>
                <w:rtl/>
                <w:lang w:bidi="ar-JO"/>
              </w:rPr>
              <w:t>.......................................................</w:t>
            </w:r>
          </w:p>
        </w:tc>
        <w:tc>
          <w:tcPr>
            <w:tcW w:w="1440" w:type="dxa"/>
          </w:tcPr>
          <w:p w:rsidR="002E682F" w:rsidRPr="00E7362D" w:rsidRDefault="007C327A" w:rsidP="00966A98">
            <w:pPr>
              <w:bidi/>
              <w:jc w:val="center"/>
              <w:rPr>
                <w:rFonts w:cs="Simplified Arabic"/>
                <w:sz w:val="28"/>
                <w:szCs w:val="28"/>
                <w:rtl/>
                <w:lang w:bidi="ar-JO"/>
              </w:rPr>
            </w:pPr>
            <w:r>
              <w:rPr>
                <w:rFonts w:cs="Simplified Arabic" w:hint="cs"/>
                <w:sz w:val="28"/>
                <w:szCs w:val="28"/>
                <w:rtl/>
                <w:lang w:bidi="ar-JO"/>
              </w:rPr>
              <w:t>95</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w:t>
            </w:r>
            <w:r>
              <w:rPr>
                <w:rFonts w:cs="Simplified Arabic" w:hint="cs"/>
                <w:sz w:val="28"/>
                <w:szCs w:val="28"/>
                <w:rtl/>
                <w:lang w:bidi="ar-JO"/>
              </w:rPr>
              <w:t>الثالث</w:t>
            </w:r>
            <w:r w:rsidRPr="00E7362D">
              <w:rPr>
                <w:rFonts w:cs="Simplified Arabic" w:hint="cs"/>
                <w:sz w:val="28"/>
                <w:szCs w:val="28"/>
                <w:rtl/>
                <w:lang w:bidi="ar-JO"/>
              </w:rPr>
              <w:t>: ال</w:t>
            </w:r>
            <w:r w:rsidRPr="00E7362D">
              <w:rPr>
                <w:rFonts w:cs="Simplified Arabic"/>
                <w:sz w:val="28"/>
                <w:szCs w:val="28"/>
                <w:rtl/>
                <w:lang w:bidi="ar-JO"/>
              </w:rPr>
              <w:t>مجاز</w:t>
            </w:r>
            <w:r w:rsidRPr="00E7362D">
              <w:rPr>
                <w:rFonts w:cs="Simplified Arabic" w:hint="cs"/>
                <w:sz w:val="28"/>
                <w:szCs w:val="28"/>
                <w:rtl/>
                <w:lang w:bidi="ar-JO"/>
              </w:rPr>
              <w:t xml:space="preserve"> </w:t>
            </w:r>
            <w:r>
              <w:rPr>
                <w:rFonts w:cs="Simplified Arabic" w:hint="cs"/>
                <w:sz w:val="28"/>
                <w:szCs w:val="28"/>
                <w:rtl/>
                <w:lang w:bidi="ar-JO"/>
              </w:rPr>
              <w:t xml:space="preserve">عند القرطبي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96</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w:t>
            </w:r>
            <w:r>
              <w:rPr>
                <w:rFonts w:cs="Simplified Arabic" w:hint="cs"/>
                <w:sz w:val="28"/>
                <w:szCs w:val="28"/>
                <w:rtl/>
                <w:lang w:bidi="ar-JO"/>
              </w:rPr>
              <w:t>الرابع</w:t>
            </w:r>
            <w:r w:rsidRPr="00E7362D">
              <w:rPr>
                <w:rFonts w:cs="Simplified Arabic" w:hint="cs"/>
                <w:sz w:val="28"/>
                <w:szCs w:val="28"/>
                <w:rtl/>
                <w:lang w:bidi="ar-JO"/>
              </w:rPr>
              <w:t xml:space="preserve">: </w:t>
            </w:r>
            <w:r>
              <w:rPr>
                <w:rFonts w:cs="Simplified Arabic" w:hint="cs"/>
                <w:sz w:val="28"/>
                <w:szCs w:val="28"/>
                <w:rtl/>
                <w:lang w:bidi="ar-JO"/>
              </w:rPr>
              <w:t>مفهوم المجاز العقلي وأنواعه</w:t>
            </w:r>
            <w:r w:rsidRPr="00E7362D">
              <w:rPr>
                <w:rFonts w:cs="Simplified Arabic"/>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7C327A" w:rsidP="00B05770">
            <w:pPr>
              <w:bidi/>
              <w:jc w:val="center"/>
              <w:rPr>
                <w:rFonts w:cs="Simplified Arabic"/>
                <w:sz w:val="28"/>
                <w:szCs w:val="28"/>
                <w:rtl/>
                <w:lang w:bidi="ar-JO"/>
              </w:rPr>
            </w:pPr>
            <w:r>
              <w:rPr>
                <w:rFonts w:cs="Simplified Arabic" w:hint="cs"/>
                <w:sz w:val="28"/>
                <w:szCs w:val="28"/>
                <w:rtl/>
                <w:lang w:bidi="ar-JO"/>
              </w:rPr>
              <w:t>97</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Pr>
                <w:rFonts w:cs="Simplified Arabic" w:hint="cs"/>
                <w:sz w:val="28"/>
                <w:szCs w:val="28"/>
                <w:rtl/>
                <w:lang w:bidi="ar-JO"/>
              </w:rPr>
              <w:t xml:space="preserve">المطلب الخامس: موقف القرطبي من المجاز وأنواعه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Pr="00E7362D" w:rsidRDefault="007C327A" w:rsidP="00F36F7E">
            <w:pPr>
              <w:bidi/>
              <w:jc w:val="center"/>
              <w:rPr>
                <w:rFonts w:cs="Simplified Arabic"/>
                <w:sz w:val="28"/>
                <w:szCs w:val="28"/>
                <w:rtl/>
                <w:lang w:bidi="ar-JO"/>
              </w:rPr>
            </w:pPr>
            <w:r>
              <w:rPr>
                <w:rFonts w:cs="Simplified Arabic" w:hint="cs"/>
                <w:sz w:val="28"/>
                <w:szCs w:val="28"/>
                <w:rtl/>
                <w:lang w:bidi="ar-JO"/>
              </w:rPr>
              <w:t>99</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w:t>
            </w:r>
            <w:r>
              <w:rPr>
                <w:rFonts w:cs="Simplified Arabic" w:hint="cs"/>
                <w:sz w:val="28"/>
                <w:szCs w:val="28"/>
                <w:rtl/>
                <w:lang w:bidi="ar-JO"/>
              </w:rPr>
              <w:t>السادس</w:t>
            </w:r>
            <w:r w:rsidRPr="00E7362D">
              <w:rPr>
                <w:rFonts w:cs="Simplified Arabic" w:hint="cs"/>
                <w:sz w:val="28"/>
                <w:szCs w:val="28"/>
                <w:rtl/>
                <w:lang w:bidi="ar-JO"/>
              </w:rPr>
              <w:t xml:space="preserve">: </w:t>
            </w:r>
            <w:r w:rsidRPr="00E7362D">
              <w:rPr>
                <w:rFonts w:cs="Simplified Arabic"/>
                <w:sz w:val="28"/>
                <w:szCs w:val="28"/>
                <w:rtl/>
                <w:lang w:bidi="ar-JO"/>
              </w:rPr>
              <w:t>المجاز المرسل و</w:t>
            </w:r>
            <w:r w:rsidRPr="00E7362D">
              <w:rPr>
                <w:rFonts w:cs="Simplified Arabic" w:hint="cs"/>
                <w:sz w:val="28"/>
                <w:szCs w:val="28"/>
                <w:rtl/>
                <w:lang w:bidi="ar-JO"/>
              </w:rPr>
              <w:t>أ</w:t>
            </w:r>
            <w:r w:rsidRPr="00E7362D">
              <w:rPr>
                <w:rFonts w:cs="Simplified Arabic"/>
                <w:sz w:val="28"/>
                <w:szCs w:val="28"/>
                <w:rtl/>
                <w:lang w:bidi="ar-JO"/>
              </w:rPr>
              <w:t>نواعه</w:t>
            </w:r>
            <w:r w:rsidRPr="00E7362D">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7C327A" w:rsidP="00F36F7E">
            <w:pPr>
              <w:bidi/>
              <w:jc w:val="center"/>
              <w:rPr>
                <w:rFonts w:cs="Simplified Arabic"/>
                <w:sz w:val="28"/>
                <w:szCs w:val="28"/>
                <w:rtl/>
                <w:lang w:bidi="ar-JO"/>
              </w:rPr>
            </w:pPr>
            <w:r>
              <w:rPr>
                <w:rFonts w:cs="Simplified Arabic" w:hint="cs"/>
                <w:sz w:val="28"/>
                <w:szCs w:val="28"/>
                <w:rtl/>
                <w:lang w:bidi="ar-JO"/>
              </w:rPr>
              <w:t>106</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المطلب السابع: الاستعارة</w:t>
            </w:r>
            <w:r w:rsidRPr="00E7362D">
              <w:rPr>
                <w:rFonts w:cs="Simplified Arabic"/>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C327A" w:rsidP="00125322">
            <w:pPr>
              <w:bidi/>
              <w:jc w:val="center"/>
              <w:rPr>
                <w:rFonts w:cs="Simplified Arabic"/>
                <w:sz w:val="28"/>
                <w:szCs w:val="28"/>
                <w:rtl/>
                <w:lang w:bidi="ar-JO"/>
              </w:rPr>
            </w:pPr>
            <w:r>
              <w:rPr>
                <w:rFonts w:cs="Simplified Arabic" w:hint="cs"/>
                <w:sz w:val="28"/>
                <w:szCs w:val="28"/>
                <w:rtl/>
                <w:lang w:bidi="ar-JO"/>
              </w:rPr>
              <w:t>115</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منهج القرطبي في تناوله فن الاستعارة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116</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الثامن: </w:t>
            </w:r>
            <w:r w:rsidRPr="00E7362D">
              <w:rPr>
                <w:rFonts w:cs="Simplified Arabic"/>
                <w:sz w:val="28"/>
                <w:szCs w:val="28"/>
                <w:rtl/>
                <w:lang w:bidi="ar-JO"/>
              </w:rPr>
              <w:t>التشبيه والتمثيل</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128</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تمهيد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128</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موقف القرطبي من التشبيه المفرد (مصطلحاً وتحليلاً)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131</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موقف القرطبي من التشبيه التمثيلي (مصطلحاً وتحليلاً)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132</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التمثيل القرآني والشاهد الشعري الجاهلي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133</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32"/>
                <w:szCs w:val="32"/>
                <w:u w:val="single"/>
                <w:rtl/>
              </w:rPr>
            </w:pPr>
            <w:r w:rsidRPr="00E7362D">
              <w:rPr>
                <w:rFonts w:cs="Simplified Arabic" w:hint="cs"/>
                <w:sz w:val="28"/>
                <w:szCs w:val="28"/>
                <w:rtl/>
                <w:lang w:bidi="ar-JO"/>
              </w:rPr>
              <w:t xml:space="preserve">- جماليات التمثيل والتشبيه عند القرطبي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142</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التاسع: </w:t>
            </w:r>
            <w:r w:rsidRPr="00E7362D">
              <w:rPr>
                <w:rFonts w:cs="Simplified Arabic"/>
                <w:sz w:val="28"/>
                <w:szCs w:val="28"/>
                <w:rtl/>
                <w:lang w:bidi="ar-JO"/>
              </w:rPr>
              <w:t xml:space="preserve">الكناية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145</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مفهوم الكناية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146</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مذهب القرطبي في الكناية </w:t>
            </w:r>
            <w:r w:rsidRPr="00E7362D">
              <w:rPr>
                <w:rFonts w:cs="Simplified Arabic" w:hint="cs"/>
                <w:sz w:val="16"/>
                <w:szCs w:val="16"/>
                <w:rtl/>
                <w:lang w:bidi="ar-JO"/>
              </w:rPr>
              <w:t>..............................................................................</w:t>
            </w:r>
          </w:p>
        </w:tc>
        <w:tc>
          <w:tcPr>
            <w:tcW w:w="1440" w:type="dxa"/>
          </w:tcPr>
          <w:p w:rsidR="002E682F" w:rsidRPr="00E7362D" w:rsidRDefault="006B1F26" w:rsidP="00727B1D">
            <w:pPr>
              <w:bidi/>
              <w:jc w:val="center"/>
              <w:rPr>
                <w:rFonts w:cs="Simplified Arabic"/>
                <w:sz w:val="28"/>
                <w:szCs w:val="28"/>
                <w:rtl/>
                <w:lang w:bidi="ar-JO"/>
              </w:rPr>
            </w:pPr>
            <w:r>
              <w:rPr>
                <w:rFonts w:cs="Simplified Arabic" w:hint="cs"/>
                <w:sz w:val="28"/>
                <w:szCs w:val="28"/>
                <w:rtl/>
                <w:lang w:bidi="ar-JO"/>
              </w:rPr>
              <w:t>14</w:t>
            </w:r>
            <w:r w:rsidR="00727B1D">
              <w:rPr>
                <w:rFonts w:cs="Simplified Arabic" w:hint="cs"/>
                <w:sz w:val="28"/>
                <w:szCs w:val="28"/>
                <w:rtl/>
                <w:lang w:bidi="ar-JO"/>
              </w:rPr>
              <w:t>8</w:t>
            </w:r>
          </w:p>
        </w:tc>
      </w:tr>
      <w:tr w:rsidR="00727B1D" w:rsidRPr="00E7362D" w:rsidTr="00125322">
        <w:trPr>
          <w:jc w:val="center"/>
        </w:trPr>
        <w:tc>
          <w:tcPr>
            <w:tcW w:w="7172" w:type="dxa"/>
          </w:tcPr>
          <w:p w:rsidR="00727B1D" w:rsidRPr="00727B1D" w:rsidRDefault="00727B1D" w:rsidP="00727B1D">
            <w:pPr>
              <w:pStyle w:val="ac"/>
              <w:numPr>
                <w:ilvl w:val="0"/>
                <w:numId w:val="37"/>
              </w:numPr>
              <w:bidi/>
              <w:rPr>
                <w:rFonts w:cs="Simplified Arabic"/>
                <w:sz w:val="28"/>
                <w:szCs w:val="28"/>
                <w:rtl/>
                <w:lang w:bidi="ar-JO"/>
              </w:rPr>
            </w:pPr>
            <w:r>
              <w:rPr>
                <w:rFonts w:cs="Simplified Arabic" w:hint="cs"/>
                <w:sz w:val="28"/>
                <w:szCs w:val="28"/>
                <w:rtl/>
                <w:lang w:bidi="ar-JO"/>
              </w:rPr>
              <w:t xml:space="preserve">أقسام الكناية عند القرطبي </w:t>
            </w:r>
            <w:r>
              <w:rPr>
                <w:rFonts w:cs="Simplified Arabic" w:hint="cs"/>
                <w:sz w:val="18"/>
                <w:szCs w:val="18"/>
                <w:rtl/>
                <w:lang w:bidi="ar-JO"/>
              </w:rPr>
              <w:t>....................................................................</w:t>
            </w:r>
          </w:p>
        </w:tc>
        <w:tc>
          <w:tcPr>
            <w:tcW w:w="1440" w:type="dxa"/>
          </w:tcPr>
          <w:p w:rsidR="00727B1D" w:rsidRDefault="00727B1D" w:rsidP="00125322">
            <w:pPr>
              <w:bidi/>
              <w:jc w:val="center"/>
              <w:rPr>
                <w:rFonts w:cs="Simplified Arabic"/>
                <w:sz w:val="28"/>
                <w:szCs w:val="28"/>
                <w:rtl/>
                <w:lang w:bidi="ar-JO"/>
              </w:rPr>
            </w:pPr>
            <w:r>
              <w:rPr>
                <w:rFonts w:cs="Simplified Arabic" w:hint="cs"/>
                <w:sz w:val="28"/>
                <w:szCs w:val="28"/>
                <w:rtl/>
                <w:lang w:bidi="ar-JO"/>
              </w:rPr>
              <w:t>149</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32"/>
                <w:szCs w:val="32"/>
                <w:rtl/>
              </w:rPr>
            </w:pPr>
            <w:r w:rsidRPr="00E7362D">
              <w:rPr>
                <w:rFonts w:cs="Simplified Arabic" w:hint="cs"/>
                <w:sz w:val="28"/>
                <w:szCs w:val="28"/>
                <w:rtl/>
                <w:lang w:bidi="ar-JO"/>
              </w:rPr>
              <w:t xml:space="preserve">- الكناية والتعريض عند القرطبي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151</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32"/>
                <w:szCs w:val="32"/>
                <w:rtl/>
              </w:rPr>
            </w:pPr>
            <w:r w:rsidRPr="00E7362D">
              <w:rPr>
                <w:rFonts w:cs="Simplified Arabic" w:hint="cs"/>
                <w:sz w:val="28"/>
                <w:szCs w:val="28"/>
                <w:rtl/>
                <w:lang w:bidi="ar-JO"/>
              </w:rPr>
              <w:t xml:space="preserve">- الاستعانة بآراء العلماء فيمن سبقَهُ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153</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32"/>
                <w:szCs w:val="32"/>
                <w:rtl/>
              </w:rPr>
            </w:pPr>
            <w:r w:rsidRPr="00E7362D">
              <w:rPr>
                <w:rFonts w:cs="Simplified Arabic" w:hint="cs"/>
                <w:sz w:val="28"/>
                <w:szCs w:val="28"/>
                <w:rtl/>
                <w:lang w:bidi="ar-JO"/>
              </w:rPr>
              <w:t xml:space="preserve">- هل الكناية عند القرطبي مجاز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154</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32"/>
                <w:szCs w:val="32"/>
                <w:rtl/>
              </w:rPr>
            </w:pPr>
            <w:r w:rsidRPr="00E7362D">
              <w:rPr>
                <w:rFonts w:cs="Simplified Arabic" w:hint="cs"/>
                <w:sz w:val="28"/>
                <w:szCs w:val="28"/>
                <w:rtl/>
                <w:lang w:bidi="ar-JO"/>
              </w:rPr>
              <w:t xml:space="preserve">- الكناية القرآنية والشواهد الشعرية في تفسير القرطبي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157</w:t>
            </w:r>
          </w:p>
        </w:tc>
      </w:tr>
      <w:tr w:rsidR="002E682F" w:rsidRPr="00E7362D" w:rsidTr="00125322">
        <w:trPr>
          <w:jc w:val="center"/>
        </w:trPr>
        <w:tc>
          <w:tcPr>
            <w:tcW w:w="7172" w:type="dxa"/>
          </w:tcPr>
          <w:p w:rsidR="002E682F" w:rsidRPr="00E7362D" w:rsidRDefault="002E682F" w:rsidP="00125322">
            <w:pPr>
              <w:bidi/>
              <w:ind w:left="44" w:firstLine="666"/>
              <w:rPr>
                <w:rFonts w:cs="Simplified Arabic"/>
                <w:sz w:val="32"/>
                <w:szCs w:val="32"/>
                <w:rtl/>
              </w:rPr>
            </w:pPr>
            <w:r w:rsidRPr="00E7362D">
              <w:rPr>
                <w:rFonts w:cs="Simplified Arabic" w:hint="cs"/>
                <w:sz w:val="28"/>
                <w:szCs w:val="28"/>
                <w:rtl/>
                <w:lang w:bidi="ar-JO"/>
              </w:rPr>
              <w:t xml:space="preserve">أ. الكناية صريحة المصطلح وشواهدها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157</w:t>
            </w:r>
          </w:p>
        </w:tc>
      </w:tr>
      <w:tr w:rsidR="002E682F" w:rsidRPr="00E7362D" w:rsidTr="00125322">
        <w:trPr>
          <w:jc w:val="center"/>
        </w:trPr>
        <w:tc>
          <w:tcPr>
            <w:tcW w:w="7172" w:type="dxa"/>
          </w:tcPr>
          <w:p w:rsidR="002E682F" w:rsidRPr="00E7362D" w:rsidRDefault="002E682F" w:rsidP="00125322">
            <w:pPr>
              <w:bidi/>
              <w:ind w:left="44" w:firstLine="666"/>
              <w:rPr>
                <w:rFonts w:cs="Simplified Arabic"/>
                <w:sz w:val="32"/>
                <w:szCs w:val="32"/>
                <w:u w:val="single"/>
                <w:rtl/>
              </w:rPr>
            </w:pPr>
            <w:r w:rsidRPr="00E7362D">
              <w:rPr>
                <w:rFonts w:cs="Simplified Arabic" w:hint="cs"/>
                <w:sz w:val="28"/>
                <w:szCs w:val="28"/>
                <w:rtl/>
                <w:lang w:bidi="ar-JO"/>
              </w:rPr>
              <w:t xml:space="preserve">ب. الكناية غير صريحة المصطلح وشواهدها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161</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32"/>
                <w:szCs w:val="32"/>
                <w:rtl/>
              </w:rPr>
            </w:pPr>
            <w:r w:rsidRPr="00E7362D">
              <w:rPr>
                <w:rFonts w:cs="Simplified Arabic" w:hint="cs"/>
                <w:sz w:val="28"/>
                <w:szCs w:val="28"/>
                <w:rtl/>
                <w:lang w:bidi="ar-JO"/>
              </w:rPr>
              <w:t xml:space="preserve">- ما كان عند غير </w:t>
            </w:r>
            <w:r>
              <w:rPr>
                <w:rFonts w:cs="Simplified Arabic" w:hint="cs"/>
                <w:sz w:val="28"/>
                <w:szCs w:val="28"/>
                <w:rtl/>
                <w:lang w:bidi="ar-JO"/>
              </w:rPr>
              <w:t xml:space="preserve">القرطبي من الكناية، ولم يكن عنده </w:t>
            </w:r>
            <w:r w:rsidRPr="00E7362D">
              <w:rPr>
                <w:rFonts w:cs="Simplified Arabic" w:hint="cs"/>
                <w:sz w:val="28"/>
                <w:szCs w:val="28"/>
                <w:rtl/>
                <w:lang w:bidi="ar-JO"/>
              </w:rPr>
              <w:t xml:space="preserve">واضحاً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162</w:t>
            </w:r>
          </w:p>
        </w:tc>
      </w:tr>
      <w:tr w:rsidR="002E682F" w:rsidRPr="00E7362D" w:rsidTr="00125322">
        <w:trPr>
          <w:jc w:val="center"/>
        </w:trPr>
        <w:tc>
          <w:tcPr>
            <w:tcW w:w="7172" w:type="dxa"/>
          </w:tcPr>
          <w:p w:rsidR="002E682F" w:rsidRPr="00E7362D" w:rsidRDefault="002E682F" w:rsidP="00125322">
            <w:pPr>
              <w:bidi/>
              <w:ind w:left="44"/>
              <w:jc w:val="both"/>
              <w:rPr>
                <w:rFonts w:cs="Simplified Arabic"/>
                <w:sz w:val="28"/>
                <w:szCs w:val="28"/>
                <w:rtl/>
                <w:lang w:bidi="ar-JO"/>
              </w:rPr>
            </w:pPr>
            <w:r w:rsidRPr="00E7362D">
              <w:rPr>
                <w:rFonts w:cs="Simplified Arabic" w:hint="cs"/>
                <w:sz w:val="28"/>
                <w:szCs w:val="28"/>
                <w:rtl/>
                <w:lang w:bidi="ar-JO"/>
              </w:rPr>
              <w:t xml:space="preserve">المطلب العاشر: </w:t>
            </w:r>
            <w:r w:rsidRPr="00E7362D">
              <w:rPr>
                <w:rFonts w:cs="Simplified Arabic"/>
                <w:sz w:val="28"/>
                <w:szCs w:val="28"/>
                <w:rtl/>
                <w:lang w:bidi="ar-JO"/>
              </w:rPr>
              <w:t>الأساليب التي وافق فيها القرآن الشاهد الشعري الجاهلي</w:t>
            </w:r>
            <w:r w:rsidRPr="00E7362D">
              <w:rPr>
                <w:rFonts w:cs="Simplified Arabic" w:hint="cs"/>
                <w:sz w:val="28"/>
                <w:szCs w:val="28"/>
                <w:rtl/>
                <w:lang w:bidi="ar-JO"/>
              </w:rPr>
              <w:t xml:space="preserve">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165</w:t>
            </w:r>
          </w:p>
        </w:tc>
      </w:tr>
      <w:tr w:rsidR="002E682F" w:rsidRPr="00E7362D" w:rsidTr="00125322">
        <w:trPr>
          <w:jc w:val="center"/>
        </w:trPr>
        <w:tc>
          <w:tcPr>
            <w:tcW w:w="7172" w:type="dxa"/>
          </w:tcPr>
          <w:p w:rsidR="002E682F" w:rsidRPr="00E7362D" w:rsidRDefault="002E682F" w:rsidP="007C76B0">
            <w:pPr>
              <w:pStyle w:val="msolistparagraph0"/>
              <w:spacing w:after="0" w:line="240" w:lineRule="auto"/>
              <w:ind w:left="44" w:firstLine="306"/>
              <w:rPr>
                <w:rFonts w:ascii="Times New Roman" w:hAnsi="Times New Roman" w:cs="Simplified Arabic"/>
                <w:sz w:val="28"/>
                <w:szCs w:val="28"/>
                <w:rtl/>
                <w:lang w:bidi="ar-JO"/>
              </w:rPr>
            </w:pPr>
            <w:r w:rsidRPr="00E7362D">
              <w:rPr>
                <w:rFonts w:cs="Simplified Arabic" w:hint="cs"/>
                <w:sz w:val="28"/>
                <w:szCs w:val="28"/>
                <w:rtl/>
                <w:lang w:bidi="ar-JO"/>
              </w:rPr>
              <w:lastRenderedPageBreak/>
              <w:t xml:space="preserve">- </w:t>
            </w:r>
            <w:r w:rsidRPr="00E7362D">
              <w:rPr>
                <w:rFonts w:cs="Simplified Arabic"/>
                <w:sz w:val="28"/>
                <w:szCs w:val="28"/>
                <w:rtl/>
                <w:lang w:bidi="ar-JO"/>
              </w:rPr>
              <w:t xml:space="preserve">الحذف البلاغي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166</w:t>
            </w:r>
          </w:p>
        </w:tc>
      </w:tr>
      <w:tr w:rsidR="002E682F" w:rsidRPr="00E7362D" w:rsidTr="00125322">
        <w:trPr>
          <w:jc w:val="center"/>
        </w:trPr>
        <w:tc>
          <w:tcPr>
            <w:tcW w:w="7172" w:type="dxa"/>
          </w:tcPr>
          <w:p w:rsidR="002E682F" w:rsidRPr="00E7362D" w:rsidRDefault="002E682F" w:rsidP="00125322">
            <w:pPr>
              <w:pStyle w:val="msolistparagraph0"/>
              <w:spacing w:after="0" w:line="240" w:lineRule="auto"/>
              <w:ind w:left="44" w:firstLine="306"/>
              <w:rPr>
                <w:rFonts w:cs="Simplified Arabic"/>
                <w:sz w:val="28"/>
                <w:szCs w:val="28"/>
                <w:rtl/>
                <w:lang w:bidi="ar-JO"/>
              </w:rPr>
            </w:pPr>
            <w:r>
              <w:rPr>
                <w:rFonts w:cs="Simplified Arabic" w:hint="cs"/>
                <w:sz w:val="28"/>
                <w:szCs w:val="28"/>
                <w:rtl/>
                <w:lang w:bidi="ar-JO"/>
              </w:rPr>
              <w:t xml:space="preserve">- أنواع الحذف في القرآن الكريم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166</w:t>
            </w:r>
          </w:p>
        </w:tc>
      </w:tr>
      <w:tr w:rsidR="002E682F" w:rsidRPr="00E7362D" w:rsidTr="00125322">
        <w:trPr>
          <w:jc w:val="center"/>
        </w:trPr>
        <w:tc>
          <w:tcPr>
            <w:tcW w:w="7172" w:type="dxa"/>
          </w:tcPr>
          <w:p w:rsidR="002E682F" w:rsidRDefault="002E682F" w:rsidP="00125322">
            <w:pPr>
              <w:pStyle w:val="msolistparagraph0"/>
              <w:spacing w:after="0" w:line="240" w:lineRule="auto"/>
              <w:ind w:left="44" w:firstLine="306"/>
              <w:rPr>
                <w:rFonts w:cs="Simplified Arabic"/>
                <w:sz w:val="28"/>
                <w:szCs w:val="28"/>
                <w:rtl/>
                <w:lang w:bidi="ar-JO"/>
              </w:rPr>
            </w:pPr>
            <w:r>
              <w:rPr>
                <w:rFonts w:cs="Simplified Arabic" w:hint="cs"/>
                <w:sz w:val="28"/>
                <w:szCs w:val="28"/>
                <w:rtl/>
                <w:lang w:bidi="ar-JO"/>
              </w:rPr>
              <w:t xml:space="preserve">- </w:t>
            </w:r>
            <w:r w:rsidRPr="00D9418F">
              <w:rPr>
                <w:rFonts w:cs="Simplified Arabic" w:hint="cs"/>
                <w:sz w:val="28"/>
                <w:szCs w:val="28"/>
                <w:rtl/>
                <w:lang w:bidi="ar-JO"/>
              </w:rPr>
              <w:t>موقف القرطبي من الحذف الإشاري والحذف التفضيلي</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167</w:t>
            </w:r>
          </w:p>
        </w:tc>
      </w:tr>
      <w:tr w:rsidR="002E682F" w:rsidRPr="00E7362D" w:rsidTr="00125322">
        <w:trPr>
          <w:jc w:val="center"/>
        </w:trPr>
        <w:tc>
          <w:tcPr>
            <w:tcW w:w="7172" w:type="dxa"/>
          </w:tcPr>
          <w:p w:rsidR="002E682F" w:rsidRDefault="002E682F" w:rsidP="00125322">
            <w:pPr>
              <w:pStyle w:val="msolistparagraph0"/>
              <w:spacing w:after="0" w:line="240" w:lineRule="auto"/>
              <w:ind w:left="44" w:firstLine="306"/>
              <w:rPr>
                <w:rFonts w:cs="Simplified Arabic"/>
                <w:sz w:val="28"/>
                <w:szCs w:val="28"/>
                <w:rtl/>
                <w:lang w:bidi="ar-JO"/>
              </w:rPr>
            </w:pPr>
            <w:r w:rsidRPr="00D9418F">
              <w:rPr>
                <w:rFonts w:cs="Simplified Arabic" w:hint="cs"/>
                <w:sz w:val="28"/>
                <w:szCs w:val="28"/>
                <w:rtl/>
                <w:lang w:bidi="ar-JO"/>
              </w:rPr>
              <w:t>- أثر أقوال السابقين في التنظير عند القرطبي</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168</w:t>
            </w:r>
          </w:p>
        </w:tc>
      </w:tr>
      <w:tr w:rsidR="002E682F" w:rsidRPr="00E7362D" w:rsidTr="00125322">
        <w:trPr>
          <w:jc w:val="center"/>
        </w:trPr>
        <w:tc>
          <w:tcPr>
            <w:tcW w:w="7172" w:type="dxa"/>
          </w:tcPr>
          <w:p w:rsidR="002E682F" w:rsidRPr="00D9418F" w:rsidRDefault="002E682F" w:rsidP="00125322">
            <w:pPr>
              <w:pStyle w:val="msolistparagraph0"/>
              <w:spacing w:after="0" w:line="240" w:lineRule="auto"/>
              <w:ind w:left="44" w:firstLine="306"/>
              <w:rPr>
                <w:rFonts w:cs="Simplified Arabic"/>
                <w:sz w:val="28"/>
                <w:szCs w:val="28"/>
                <w:rtl/>
                <w:lang w:bidi="ar-JO"/>
              </w:rPr>
            </w:pPr>
            <w:r w:rsidRPr="00D9418F">
              <w:rPr>
                <w:rFonts w:cs="Simplified Arabic" w:hint="cs"/>
                <w:sz w:val="28"/>
                <w:szCs w:val="28"/>
                <w:rtl/>
                <w:lang w:bidi="ar-JO"/>
              </w:rPr>
              <w:t>- الحذف عند الإمام القرطبي ضمن الشاهد الشعري (تحليلاً وتخصيصاً)</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170</w:t>
            </w:r>
          </w:p>
        </w:tc>
      </w:tr>
      <w:tr w:rsidR="002E682F" w:rsidRPr="00E7362D" w:rsidTr="00125322">
        <w:trPr>
          <w:jc w:val="center"/>
        </w:trPr>
        <w:tc>
          <w:tcPr>
            <w:tcW w:w="7172" w:type="dxa"/>
          </w:tcPr>
          <w:p w:rsidR="002E682F" w:rsidRPr="00D9418F" w:rsidRDefault="002E682F" w:rsidP="00125322">
            <w:pPr>
              <w:pStyle w:val="msolistparagraph0"/>
              <w:spacing w:after="0" w:line="240" w:lineRule="auto"/>
              <w:ind w:left="44" w:firstLine="306"/>
              <w:rPr>
                <w:rFonts w:cs="Simplified Arabic"/>
                <w:sz w:val="28"/>
                <w:szCs w:val="28"/>
                <w:rtl/>
                <w:lang w:bidi="ar-JO"/>
              </w:rPr>
            </w:pPr>
            <w:r w:rsidRPr="00D9418F">
              <w:rPr>
                <w:rFonts w:cs="Simplified Arabic" w:hint="cs"/>
                <w:sz w:val="28"/>
                <w:szCs w:val="28"/>
                <w:rtl/>
                <w:lang w:bidi="ar-JO"/>
              </w:rPr>
              <w:t>- الحذف بين الحقيقة والمجاز (عند الإمام القرطبي)</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173</w:t>
            </w:r>
          </w:p>
        </w:tc>
      </w:tr>
      <w:tr w:rsidR="002E682F" w:rsidRPr="00E7362D" w:rsidTr="00125322">
        <w:trPr>
          <w:jc w:val="center"/>
        </w:trPr>
        <w:tc>
          <w:tcPr>
            <w:tcW w:w="7172" w:type="dxa"/>
          </w:tcPr>
          <w:p w:rsidR="002E682F" w:rsidRPr="00E7362D" w:rsidRDefault="002E682F" w:rsidP="007C76B0">
            <w:pPr>
              <w:bidi/>
              <w:ind w:left="44" w:hanging="44"/>
              <w:rPr>
                <w:rFonts w:cs="Simplified Arabic"/>
                <w:sz w:val="28"/>
                <w:szCs w:val="28"/>
                <w:rtl/>
                <w:lang w:bidi="ar-JO"/>
              </w:rPr>
            </w:pPr>
            <w:r w:rsidRPr="00E7362D">
              <w:rPr>
                <w:rFonts w:cs="Simplified Arabic" w:hint="cs"/>
                <w:sz w:val="28"/>
                <w:szCs w:val="28"/>
                <w:rtl/>
                <w:lang w:bidi="ar-JO"/>
              </w:rPr>
              <w:t xml:space="preserve">المطلب الحادي عشر: </w:t>
            </w:r>
            <w:r w:rsidRPr="00E7362D">
              <w:rPr>
                <w:rFonts w:cs="Simplified Arabic"/>
                <w:sz w:val="28"/>
                <w:szCs w:val="28"/>
                <w:rtl/>
                <w:lang w:bidi="ar-JO"/>
              </w:rPr>
              <w:t xml:space="preserve">المبالغة </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181</w:t>
            </w:r>
          </w:p>
        </w:tc>
      </w:tr>
      <w:tr w:rsidR="002E682F" w:rsidRPr="00E7362D" w:rsidTr="00125322">
        <w:trPr>
          <w:jc w:val="center"/>
        </w:trPr>
        <w:tc>
          <w:tcPr>
            <w:tcW w:w="7172" w:type="dxa"/>
          </w:tcPr>
          <w:p w:rsidR="002E682F" w:rsidRPr="00D9418F" w:rsidRDefault="002E682F" w:rsidP="002E682F">
            <w:pPr>
              <w:bidi/>
              <w:ind w:firstLine="370"/>
              <w:rPr>
                <w:rFonts w:cs="Simplified Arabic"/>
                <w:sz w:val="28"/>
                <w:szCs w:val="28"/>
                <w:rtl/>
                <w:lang w:bidi="ar-JO"/>
              </w:rPr>
            </w:pPr>
            <w:r>
              <w:rPr>
                <w:rFonts w:cs="Simplified Arabic" w:hint="cs"/>
                <w:sz w:val="28"/>
                <w:szCs w:val="28"/>
                <w:rtl/>
                <w:lang w:bidi="ar-JO"/>
              </w:rPr>
              <w:t xml:space="preserve">- </w:t>
            </w:r>
            <w:r w:rsidRPr="00D9418F">
              <w:rPr>
                <w:rFonts w:cs="Simplified Arabic" w:hint="cs"/>
                <w:sz w:val="28"/>
                <w:szCs w:val="28"/>
                <w:rtl/>
                <w:lang w:bidi="ar-JO"/>
              </w:rPr>
              <w:t xml:space="preserve">مفهومها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182</w:t>
            </w:r>
          </w:p>
        </w:tc>
      </w:tr>
      <w:tr w:rsidR="002E682F" w:rsidRPr="00E7362D" w:rsidTr="00125322">
        <w:trPr>
          <w:jc w:val="center"/>
        </w:trPr>
        <w:tc>
          <w:tcPr>
            <w:tcW w:w="7172" w:type="dxa"/>
          </w:tcPr>
          <w:p w:rsidR="002E682F" w:rsidRDefault="002E682F" w:rsidP="002E682F">
            <w:pPr>
              <w:bidi/>
              <w:ind w:left="44" w:firstLine="370"/>
              <w:rPr>
                <w:rFonts w:cs="Simplified Arabic"/>
                <w:sz w:val="28"/>
                <w:szCs w:val="28"/>
                <w:rtl/>
                <w:lang w:bidi="ar-JO"/>
              </w:rPr>
            </w:pPr>
            <w:r>
              <w:rPr>
                <w:rFonts w:cs="Simplified Arabic" w:hint="cs"/>
                <w:sz w:val="28"/>
                <w:szCs w:val="28"/>
                <w:rtl/>
                <w:lang w:bidi="ar-JO"/>
              </w:rPr>
              <w:t xml:space="preserve">- </w:t>
            </w:r>
            <w:r w:rsidRPr="00D9418F">
              <w:rPr>
                <w:rFonts w:cs="Simplified Arabic" w:hint="cs"/>
                <w:sz w:val="28"/>
                <w:szCs w:val="28"/>
                <w:rtl/>
                <w:lang w:bidi="ar-JO"/>
              </w:rPr>
              <w:t>موقف اللغويين والبلاغيين من المبالغة</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182</w:t>
            </w:r>
          </w:p>
        </w:tc>
      </w:tr>
      <w:tr w:rsidR="002E682F" w:rsidRPr="00E7362D" w:rsidTr="00125322">
        <w:trPr>
          <w:jc w:val="center"/>
        </w:trPr>
        <w:tc>
          <w:tcPr>
            <w:tcW w:w="7172" w:type="dxa"/>
          </w:tcPr>
          <w:p w:rsidR="002E682F" w:rsidRPr="00D9418F" w:rsidRDefault="002E682F" w:rsidP="007C76B0">
            <w:pPr>
              <w:bidi/>
              <w:ind w:left="44" w:firstLine="370"/>
              <w:rPr>
                <w:rFonts w:cs="Simplified Arabic"/>
                <w:sz w:val="28"/>
                <w:szCs w:val="28"/>
                <w:rtl/>
                <w:lang w:bidi="ar-JO"/>
              </w:rPr>
            </w:pPr>
            <w:r>
              <w:rPr>
                <w:rFonts w:cs="Simplified Arabic" w:hint="cs"/>
                <w:sz w:val="28"/>
                <w:szCs w:val="28"/>
                <w:rtl/>
                <w:lang w:bidi="ar-JO"/>
              </w:rPr>
              <w:t xml:space="preserve">- </w:t>
            </w:r>
            <w:r w:rsidRPr="00D9418F">
              <w:rPr>
                <w:rFonts w:cs="Simplified Arabic" w:hint="cs"/>
                <w:sz w:val="28"/>
                <w:szCs w:val="28"/>
                <w:rtl/>
                <w:lang w:bidi="ar-JO"/>
              </w:rPr>
              <w:t>درجات المبالغة</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185</w:t>
            </w:r>
          </w:p>
        </w:tc>
      </w:tr>
      <w:tr w:rsidR="002E682F" w:rsidRPr="00E7362D" w:rsidTr="00125322">
        <w:trPr>
          <w:jc w:val="center"/>
        </w:trPr>
        <w:tc>
          <w:tcPr>
            <w:tcW w:w="7172" w:type="dxa"/>
          </w:tcPr>
          <w:p w:rsidR="002E682F" w:rsidRPr="00D9418F" w:rsidRDefault="002E682F" w:rsidP="002E682F">
            <w:pPr>
              <w:bidi/>
              <w:ind w:left="44" w:firstLine="370"/>
              <w:rPr>
                <w:rFonts w:cs="Simplified Arabic"/>
                <w:sz w:val="28"/>
                <w:szCs w:val="28"/>
                <w:rtl/>
                <w:lang w:bidi="ar-JO"/>
              </w:rPr>
            </w:pPr>
            <w:r>
              <w:rPr>
                <w:rFonts w:cs="Simplified Arabic" w:hint="cs"/>
                <w:sz w:val="28"/>
                <w:szCs w:val="28"/>
                <w:rtl/>
                <w:lang w:bidi="ar-JO"/>
              </w:rPr>
              <w:t xml:space="preserve">- </w:t>
            </w:r>
            <w:r w:rsidRPr="00D9418F">
              <w:rPr>
                <w:rFonts w:cs="Simplified Arabic" w:hint="cs"/>
                <w:sz w:val="28"/>
                <w:szCs w:val="28"/>
                <w:rtl/>
                <w:lang w:bidi="ar-JO"/>
              </w:rPr>
              <w:t>أدوات تقريب المبالغة</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186</w:t>
            </w:r>
          </w:p>
        </w:tc>
      </w:tr>
      <w:tr w:rsidR="002E682F" w:rsidRPr="00E7362D" w:rsidTr="00125322">
        <w:trPr>
          <w:jc w:val="center"/>
        </w:trPr>
        <w:tc>
          <w:tcPr>
            <w:tcW w:w="7172" w:type="dxa"/>
          </w:tcPr>
          <w:p w:rsidR="002E682F" w:rsidRPr="00D9418F" w:rsidRDefault="002E682F" w:rsidP="002E682F">
            <w:pPr>
              <w:bidi/>
              <w:ind w:left="44" w:firstLine="370"/>
              <w:rPr>
                <w:rFonts w:cs="Simplified Arabic"/>
                <w:sz w:val="28"/>
                <w:szCs w:val="28"/>
                <w:rtl/>
                <w:lang w:bidi="ar-JO"/>
              </w:rPr>
            </w:pPr>
            <w:r>
              <w:rPr>
                <w:rFonts w:cs="Simplified Arabic" w:hint="cs"/>
                <w:sz w:val="28"/>
                <w:szCs w:val="28"/>
                <w:rtl/>
                <w:lang w:bidi="ar-JO"/>
              </w:rPr>
              <w:t xml:space="preserve">- </w:t>
            </w:r>
            <w:r w:rsidRPr="00D9418F">
              <w:rPr>
                <w:rFonts w:cs="Simplified Arabic" w:hint="cs"/>
                <w:sz w:val="28"/>
                <w:szCs w:val="28"/>
                <w:rtl/>
                <w:lang w:bidi="ar-JO"/>
              </w:rPr>
              <w:t>المبالغة عند القرطبي</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189</w:t>
            </w:r>
          </w:p>
        </w:tc>
      </w:tr>
      <w:tr w:rsidR="002E682F" w:rsidRPr="00E7362D" w:rsidTr="00125322">
        <w:trPr>
          <w:jc w:val="center"/>
        </w:trPr>
        <w:tc>
          <w:tcPr>
            <w:tcW w:w="7172" w:type="dxa"/>
          </w:tcPr>
          <w:p w:rsidR="002E682F" w:rsidRPr="00D9418F" w:rsidRDefault="002E682F" w:rsidP="002E682F">
            <w:pPr>
              <w:bidi/>
              <w:ind w:left="44" w:firstLine="370"/>
              <w:rPr>
                <w:rFonts w:cs="Simplified Arabic"/>
                <w:sz w:val="28"/>
                <w:szCs w:val="28"/>
                <w:rtl/>
                <w:lang w:bidi="ar-JO"/>
              </w:rPr>
            </w:pPr>
            <w:r>
              <w:rPr>
                <w:rFonts w:cs="Simplified Arabic" w:hint="cs"/>
                <w:sz w:val="28"/>
                <w:szCs w:val="28"/>
                <w:rtl/>
                <w:lang w:bidi="ar-JO"/>
              </w:rPr>
              <w:t xml:space="preserve">- </w:t>
            </w:r>
            <w:r w:rsidRPr="00D9418F">
              <w:rPr>
                <w:rFonts w:cs="Simplified Arabic" w:hint="cs"/>
                <w:sz w:val="28"/>
                <w:szCs w:val="28"/>
                <w:rtl/>
                <w:lang w:bidi="ar-JO"/>
              </w:rPr>
              <w:t>المبالغة بين القرآن الكريم والشاهد الشعري</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190</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الثاني عشر: </w:t>
            </w:r>
            <w:r w:rsidRPr="00E7362D">
              <w:rPr>
                <w:rFonts w:cs="Simplified Arabic"/>
                <w:sz w:val="28"/>
                <w:szCs w:val="28"/>
                <w:rtl/>
                <w:lang w:bidi="ar-JO"/>
              </w:rPr>
              <w:t>الاعتراض</w:t>
            </w:r>
            <w:r w:rsidRPr="00E7362D">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200</w:t>
            </w:r>
          </w:p>
        </w:tc>
      </w:tr>
      <w:tr w:rsidR="002E682F" w:rsidRPr="00E7362D" w:rsidTr="00125322">
        <w:trPr>
          <w:jc w:val="center"/>
        </w:trPr>
        <w:tc>
          <w:tcPr>
            <w:tcW w:w="7172" w:type="dxa"/>
          </w:tcPr>
          <w:p w:rsidR="002E682F" w:rsidRPr="00E7362D" w:rsidRDefault="002E682F" w:rsidP="002E682F">
            <w:pPr>
              <w:bidi/>
              <w:ind w:left="44" w:firstLine="326"/>
              <w:rPr>
                <w:rFonts w:cs="Simplified Arabic"/>
                <w:sz w:val="28"/>
                <w:szCs w:val="28"/>
                <w:rtl/>
                <w:lang w:bidi="ar-JO"/>
              </w:rPr>
            </w:pPr>
            <w:r>
              <w:rPr>
                <w:rFonts w:cs="Simplified Arabic" w:hint="cs"/>
                <w:sz w:val="28"/>
                <w:szCs w:val="28"/>
                <w:rtl/>
                <w:lang w:bidi="ar-JO"/>
              </w:rPr>
              <w:t xml:space="preserve">- مفهومه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201</w:t>
            </w:r>
          </w:p>
        </w:tc>
      </w:tr>
      <w:tr w:rsidR="002E682F" w:rsidRPr="00E7362D" w:rsidTr="00125322">
        <w:trPr>
          <w:jc w:val="center"/>
        </w:trPr>
        <w:tc>
          <w:tcPr>
            <w:tcW w:w="7172" w:type="dxa"/>
          </w:tcPr>
          <w:p w:rsidR="002E682F" w:rsidRPr="002E682F" w:rsidRDefault="002E682F" w:rsidP="002E682F">
            <w:pPr>
              <w:bidi/>
              <w:ind w:left="44" w:firstLine="326"/>
              <w:rPr>
                <w:rFonts w:cs="Simplified Arabic"/>
                <w:sz w:val="16"/>
                <w:szCs w:val="16"/>
                <w:rtl/>
                <w:lang w:bidi="ar-JO"/>
              </w:rPr>
            </w:pPr>
            <w:r>
              <w:rPr>
                <w:rFonts w:cs="Simplified Arabic" w:hint="cs"/>
                <w:sz w:val="28"/>
                <w:szCs w:val="28"/>
                <w:rtl/>
                <w:lang w:bidi="ar-JO"/>
              </w:rPr>
              <w:t xml:space="preserve">- </w:t>
            </w:r>
            <w:r w:rsidRPr="004246A5">
              <w:rPr>
                <w:rFonts w:cs="Simplified Arabic" w:hint="cs"/>
                <w:sz w:val="28"/>
                <w:szCs w:val="28"/>
                <w:rtl/>
                <w:lang w:bidi="ar-JO"/>
              </w:rPr>
              <w:t>الفرق بين الاعتراض، والاحتراس، والتتميم</w:t>
            </w:r>
            <w:r>
              <w:rPr>
                <w:rFonts w:cs="Simplified Arabic" w:hint="cs"/>
                <w:sz w:val="28"/>
                <w:szCs w:val="28"/>
                <w:rtl/>
                <w:lang w:bidi="ar-JO"/>
              </w:rPr>
              <w:t xml:space="preserve"> </w:t>
            </w:r>
            <w:r>
              <w:rPr>
                <w:rFonts w:cs="Simplified Arabic" w:hint="cs"/>
                <w:sz w:val="16"/>
                <w:szCs w:val="16"/>
                <w:rtl/>
                <w:lang w:bidi="ar-JO"/>
              </w:rPr>
              <w:t>........</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203</w:t>
            </w:r>
          </w:p>
        </w:tc>
      </w:tr>
      <w:tr w:rsidR="002E682F" w:rsidRPr="00E7362D" w:rsidTr="00125322">
        <w:trPr>
          <w:jc w:val="center"/>
        </w:trPr>
        <w:tc>
          <w:tcPr>
            <w:tcW w:w="7172" w:type="dxa"/>
          </w:tcPr>
          <w:p w:rsidR="002E682F" w:rsidRDefault="002E682F" w:rsidP="002E682F">
            <w:pPr>
              <w:bidi/>
              <w:ind w:left="44" w:firstLine="326"/>
              <w:rPr>
                <w:rFonts w:cs="Simplified Arabic"/>
                <w:sz w:val="28"/>
                <w:szCs w:val="28"/>
                <w:rtl/>
                <w:lang w:bidi="ar-JO"/>
              </w:rPr>
            </w:pPr>
            <w:r>
              <w:rPr>
                <w:rFonts w:cs="Simplified Arabic" w:hint="cs"/>
                <w:sz w:val="28"/>
                <w:szCs w:val="28"/>
                <w:rtl/>
                <w:lang w:bidi="ar-JO"/>
              </w:rPr>
              <w:t xml:space="preserve">- </w:t>
            </w:r>
            <w:r w:rsidRPr="004246A5">
              <w:rPr>
                <w:rFonts w:cs="Simplified Arabic" w:hint="cs"/>
                <w:sz w:val="28"/>
                <w:szCs w:val="28"/>
                <w:rtl/>
                <w:lang w:bidi="ar-JO"/>
              </w:rPr>
              <w:t>فائدة الاعتراض البلاغية</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204</w:t>
            </w:r>
          </w:p>
        </w:tc>
      </w:tr>
      <w:tr w:rsidR="002E682F" w:rsidRPr="00E7362D" w:rsidTr="00125322">
        <w:trPr>
          <w:jc w:val="center"/>
        </w:trPr>
        <w:tc>
          <w:tcPr>
            <w:tcW w:w="7172" w:type="dxa"/>
          </w:tcPr>
          <w:p w:rsidR="002E682F" w:rsidRDefault="002E682F" w:rsidP="002E682F">
            <w:pPr>
              <w:bidi/>
              <w:ind w:left="44" w:firstLine="326"/>
              <w:rPr>
                <w:rFonts w:cs="Simplified Arabic"/>
                <w:sz w:val="28"/>
                <w:szCs w:val="28"/>
                <w:rtl/>
                <w:lang w:bidi="ar-JO"/>
              </w:rPr>
            </w:pPr>
            <w:r>
              <w:rPr>
                <w:rFonts w:cs="Simplified Arabic" w:hint="cs"/>
                <w:sz w:val="28"/>
                <w:szCs w:val="28"/>
                <w:rtl/>
                <w:lang w:bidi="ar-JO"/>
              </w:rPr>
              <w:t xml:space="preserve">- </w:t>
            </w:r>
            <w:r w:rsidRPr="004246A5">
              <w:rPr>
                <w:rFonts w:cs="Simplified Arabic" w:hint="cs"/>
                <w:sz w:val="28"/>
                <w:szCs w:val="28"/>
                <w:rtl/>
                <w:lang w:bidi="ar-JO"/>
              </w:rPr>
              <w:t>منهج القرطبي في الإشارة للبنية الاعتراضية</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206</w:t>
            </w:r>
          </w:p>
        </w:tc>
      </w:tr>
      <w:tr w:rsidR="002E682F" w:rsidRPr="00E7362D" w:rsidTr="00125322">
        <w:trPr>
          <w:jc w:val="center"/>
        </w:trPr>
        <w:tc>
          <w:tcPr>
            <w:tcW w:w="7172" w:type="dxa"/>
          </w:tcPr>
          <w:p w:rsidR="002E682F" w:rsidRPr="00E7362D" w:rsidRDefault="002E682F" w:rsidP="00125322">
            <w:pPr>
              <w:bidi/>
              <w:ind w:left="44" w:hanging="44"/>
              <w:rPr>
                <w:rFonts w:cs="Simplified Arabic"/>
                <w:sz w:val="28"/>
                <w:szCs w:val="28"/>
                <w:rtl/>
                <w:lang w:bidi="ar-JO"/>
              </w:rPr>
            </w:pPr>
            <w:r w:rsidRPr="00E7362D">
              <w:rPr>
                <w:rFonts w:cs="Simplified Arabic" w:hint="cs"/>
                <w:sz w:val="28"/>
                <w:szCs w:val="28"/>
                <w:rtl/>
                <w:lang w:bidi="ar-JO"/>
              </w:rPr>
              <w:t xml:space="preserve">المطلب الثالث عشر: </w:t>
            </w:r>
            <w:r w:rsidRPr="00E7362D">
              <w:rPr>
                <w:rFonts w:cs="Simplified Arabic"/>
                <w:sz w:val="28"/>
                <w:szCs w:val="28"/>
                <w:rtl/>
                <w:lang w:bidi="ar-JO"/>
              </w:rPr>
              <w:t>الالتفات</w:t>
            </w:r>
            <w:r>
              <w:rPr>
                <w:rFonts w:cs="Simplified Arabic" w:hint="cs"/>
                <w:sz w:val="28"/>
                <w:szCs w:val="28"/>
                <w:rtl/>
                <w:lang w:bidi="ar-JO"/>
              </w:rPr>
              <w:t xml:space="preserve"> في القرآن الكريم</w:t>
            </w:r>
            <w:r w:rsidRPr="00E7362D">
              <w:rPr>
                <w:rFonts w:cs="Simplified Arabic" w:hint="cs"/>
                <w:sz w:val="28"/>
                <w:szCs w:val="28"/>
                <w:rtl/>
                <w:lang w:bidi="ar-JO"/>
              </w:rPr>
              <w:t xml:space="preserve"> </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727B1D" w:rsidP="00125322">
            <w:pPr>
              <w:bidi/>
              <w:jc w:val="center"/>
              <w:rPr>
                <w:rFonts w:cs="Simplified Arabic"/>
                <w:sz w:val="28"/>
                <w:szCs w:val="28"/>
                <w:rtl/>
                <w:lang w:bidi="ar-JO"/>
              </w:rPr>
            </w:pPr>
            <w:r>
              <w:rPr>
                <w:rFonts w:cs="Simplified Arabic" w:hint="cs"/>
                <w:sz w:val="28"/>
                <w:szCs w:val="28"/>
                <w:rtl/>
                <w:lang w:bidi="ar-JO"/>
              </w:rPr>
              <w:t>213</w:t>
            </w:r>
          </w:p>
        </w:tc>
      </w:tr>
      <w:tr w:rsidR="002E682F" w:rsidRPr="00E7362D" w:rsidTr="00125322">
        <w:trPr>
          <w:jc w:val="center"/>
        </w:trPr>
        <w:tc>
          <w:tcPr>
            <w:tcW w:w="7172" w:type="dxa"/>
          </w:tcPr>
          <w:p w:rsidR="002E682F" w:rsidRPr="00E7362D" w:rsidRDefault="002E682F" w:rsidP="007C76B0">
            <w:pPr>
              <w:bidi/>
              <w:ind w:left="44" w:firstLine="326"/>
              <w:rPr>
                <w:rFonts w:cs="Simplified Arabic"/>
                <w:sz w:val="28"/>
                <w:szCs w:val="28"/>
                <w:rtl/>
                <w:lang w:bidi="ar-JO"/>
              </w:rPr>
            </w:pPr>
            <w:r>
              <w:rPr>
                <w:rFonts w:cs="Simplified Arabic" w:hint="cs"/>
                <w:sz w:val="28"/>
                <w:szCs w:val="28"/>
                <w:rtl/>
                <w:lang w:bidi="ar-JO"/>
              </w:rPr>
              <w:t xml:space="preserve">- مفهومه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214</w:t>
            </w:r>
          </w:p>
        </w:tc>
      </w:tr>
      <w:tr w:rsidR="002E682F" w:rsidRPr="00E7362D" w:rsidTr="00125322">
        <w:trPr>
          <w:jc w:val="center"/>
        </w:trPr>
        <w:tc>
          <w:tcPr>
            <w:tcW w:w="7172" w:type="dxa"/>
          </w:tcPr>
          <w:p w:rsidR="002E682F" w:rsidRPr="00E7362D" w:rsidRDefault="002E682F" w:rsidP="007C76B0">
            <w:pPr>
              <w:bidi/>
              <w:ind w:left="44" w:firstLine="326"/>
              <w:rPr>
                <w:rFonts w:cs="Simplified Arabic"/>
                <w:sz w:val="28"/>
                <w:szCs w:val="28"/>
                <w:rtl/>
                <w:lang w:bidi="ar-JO"/>
              </w:rPr>
            </w:pPr>
            <w:r>
              <w:rPr>
                <w:rFonts w:cs="Simplified Arabic" w:hint="cs"/>
                <w:sz w:val="28"/>
                <w:szCs w:val="28"/>
                <w:rtl/>
                <w:lang w:bidi="ar-JO"/>
              </w:rPr>
              <w:t xml:space="preserve">- </w:t>
            </w:r>
            <w:r w:rsidRPr="004246A5">
              <w:rPr>
                <w:rFonts w:cs="Simplified Arabic" w:hint="cs"/>
                <w:sz w:val="28"/>
                <w:szCs w:val="28"/>
                <w:rtl/>
                <w:lang w:bidi="ar-JO"/>
              </w:rPr>
              <w:t>موقف العلماء من الالتفات</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214</w:t>
            </w:r>
          </w:p>
        </w:tc>
      </w:tr>
      <w:tr w:rsidR="002E682F" w:rsidRPr="00E7362D" w:rsidTr="00125322">
        <w:trPr>
          <w:jc w:val="center"/>
        </w:trPr>
        <w:tc>
          <w:tcPr>
            <w:tcW w:w="7172" w:type="dxa"/>
          </w:tcPr>
          <w:p w:rsidR="002E682F" w:rsidRPr="00E7362D" w:rsidRDefault="002E682F" w:rsidP="007C76B0">
            <w:pPr>
              <w:bidi/>
              <w:ind w:left="44" w:firstLine="326"/>
              <w:rPr>
                <w:rFonts w:cs="Simplified Arabic"/>
                <w:sz w:val="28"/>
                <w:szCs w:val="28"/>
                <w:rtl/>
                <w:lang w:bidi="ar-JO"/>
              </w:rPr>
            </w:pPr>
            <w:r w:rsidRPr="004246A5">
              <w:rPr>
                <w:rFonts w:cs="Simplified Arabic" w:hint="cs"/>
                <w:sz w:val="28"/>
                <w:szCs w:val="28"/>
                <w:rtl/>
                <w:lang w:bidi="ar-JO"/>
              </w:rPr>
              <w:t>- صور الالتفات عند الإمام القرطبي</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216</w:t>
            </w:r>
          </w:p>
        </w:tc>
      </w:tr>
      <w:tr w:rsidR="002E682F" w:rsidRPr="00E7362D" w:rsidTr="00125322">
        <w:trPr>
          <w:jc w:val="center"/>
        </w:trPr>
        <w:tc>
          <w:tcPr>
            <w:tcW w:w="7172" w:type="dxa"/>
          </w:tcPr>
          <w:p w:rsidR="002E682F" w:rsidRPr="00E7362D" w:rsidRDefault="002E682F" w:rsidP="002E682F">
            <w:pPr>
              <w:bidi/>
              <w:ind w:left="44" w:firstLine="326"/>
              <w:rPr>
                <w:rFonts w:cs="Simplified Arabic"/>
                <w:sz w:val="28"/>
                <w:szCs w:val="28"/>
                <w:rtl/>
                <w:lang w:bidi="ar-JO"/>
              </w:rPr>
            </w:pPr>
            <w:r w:rsidRPr="004246A5">
              <w:rPr>
                <w:rFonts w:cs="Simplified Arabic" w:hint="cs"/>
                <w:sz w:val="28"/>
                <w:szCs w:val="28"/>
                <w:rtl/>
                <w:lang w:bidi="ar-JO"/>
              </w:rPr>
              <w:t>- القيمة البلاغية للالتفات عند القرطبي</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216</w:t>
            </w:r>
          </w:p>
        </w:tc>
      </w:tr>
      <w:tr w:rsidR="002E682F" w:rsidRPr="00E7362D" w:rsidTr="00125322">
        <w:trPr>
          <w:jc w:val="center"/>
        </w:trPr>
        <w:tc>
          <w:tcPr>
            <w:tcW w:w="7172" w:type="dxa"/>
          </w:tcPr>
          <w:p w:rsidR="002E682F" w:rsidRPr="00C4339A" w:rsidRDefault="002E682F" w:rsidP="007C76B0">
            <w:pPr>
              <w:bidi/>
              <w:ind w:left="44" w:firstLine="326"/>
              <w:rPr>
                <w:rFonts w:cs="Simplified Arabic"/>
                <w:b/>
                <w:bCs/>
                <w:sz w:val="32"/>
                <w:szCs w:val="32"/>
                <w:u w:val="single"/>
                <w:rtl/>
              </w:rPr>
            </w:pPr>
            <w:r>
              <w:rPr>
                <w:rFonts w:cs="Simplified Arabic" w:hint="cs"/>
                <w:sz w:val="28"/>
                <w:szCs w:val="28"/>
                <w:rtl/>
                <w:lang w:bidi="ar-JO"/>
              </w:rPr>
              <w:t xml:space="preserve">- </w:t>
            </w:r>
            <w:r w:rsidRPr="004246A5">
              <w:rPr>
                <w:rFonts w:cs="Simplified Arabic" w:hint="cs"/>
                <w:sz w:val="28"/>
                <w:szCs w:val="28"/>
                <w:rtl/>
                <w:lang w:bidi="ar-JO"/>
              </w:rPr>
              <w:t>الالتفات المصرّح به بالشواهد الشعرية</w:t>
            </w:r>
            <w:r>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00727B1D">
              <w:rPr>
                <w:rFonts w:cs="Simplified Arabic" w:hint="cs"/>
                <w:sz w:val="16"/>
                <w:szCs w:val="16"/>
                <w:rtl/>
                <w:lang w:bidi="ar-JO"/>
              </w:rPr>
              <w:t>...</w:t>
            </w:r>
          </w:p>
        </w:tc>
        <w:tc>
          <w:tcPr>
            <w:tcW w:w="1440" w:type="dxa"/>
          </w:tcPr>
          <w:p w:rsidR="002E682F" w:rsidRDefault="00727B1D" w:rsidP="00125322">
            <w:pPr>
              <w:bidi/>
              <w:jc w:val="center"/>
              <w:rPr>
                <w:rFonts w:cs="Simplified Arabic"/>
                <w:sz w:val="28"/>
                <w:szCs w:val="28"/>
                <w:rtl/>
                <w:lang w:bidi="ar-JO"/>
              </w:rPr>
            </w:pPr>
            <w:r>
              <w:rPr>
                <w:rFonts w:cs="Simplified Arabic" w:hint="cs"/>
                <w:sz w:val="28"/>
                <w:szCs w:val="28"/>
                <w:rtl/>
                <w:lang w:bidi="ar-JO"/>
              </w:rPr>
              <w:t>218</w:t>
            </w:r>
          </w:p>
          <w:p w:rsidR="006A276E" w:rsidRDefault="006A276E" w:rsidP="006A276E">
            <w:pPr>
              <w:bidi/>
              <w:jc w:val="center"/>
              <w:rPr>
                <w:rFonts w:cs="Simplified Arabic"/>
                <w:sz w:val="28"/>
                <w:szCs w:val="28"/>
                <w:rtl/>
                <w:lang w:bidi="ar-JO"/>
              </w:rPr>
            </w:pPr>
          </w:p>
          <w:p w:rsidR="00301CD0" w:rsidRDefault="00301CD0" w:rsidP="00301CD0">
            <w:pPr>
              <w:bidi/>
              <w:jc w:val="center"/>
              <w:rPr>
                <w:rFonts w:cs="Simplified Arabic"/>
                <w:sz w:val="28"/>
                <w:szCs w:val="28"/>
                <w:rtl/>
                <w:lang w:bidi="ar-JO"/>
              </w:rPr>
            </w:pPr>
          </w:p>
          <w:p w:rsidR="00F312FC" w:rsidRDefault="00F312FC" w:rsidP="00F312FC">
            <w:pPr>
              <w:bidi/>
              <w:jc w:val="center"/>
              <w:rPr>
                <w:rFonts w:cs="Simplified Arabic"/>
                <w:sz w:val="28"/>
                <w:szCs w:val="28"/>
                <w:rtl/>
                <w:lang w:bidi="ar-JO"/>
              </w:rPr>
            </w:pPr>
          </w:p>
          <w:p w:rsidR="007C76B0" w:rsidRDefault="007C76B0" w:rsidP="007C76B0">
            <w:pPr>
              <w:bidi/>
              <w:rPr>
                <w:rFonts w:cs="Simplified Arabic"/>
                <w:sz w:val="28"/>
                <w:szCs w:val="28"/>
                <w:rtl/>
                <w:lang w:bidi="ar-JO"/>
              </w:rPr>
            </w:pPr>
          </w:p>
        </w:tc>
      </w:tr>
      <w:tr w:rsidR="002E682F" w:rsidRPr="00E7362D" w:rsidTr="00125322">
        <w:trPr>
          <w:jc w:val="center"/>
        </w:trPr>
        <w:tc>
          <w:tcPr>
            <w:tcW w:w="7172" w:type="dxa"/>
            <w:shd w:val="clear" w:color="auto" w:fill="D9D9D9"/>
          </w:tcPr>
          <w:p w:rsidR="002E682F" w:rsidRPr="00E7362D" w:rsidRDefault="002E682F" w:rsidP="00125322">
            <w:pPr>
              <w:bidi/>
              <w:ind w:left="44"/>
              <w:jc w:val="center"/>
              <w:rPr>
                <w:rFonts w:cs="Simplified Arabic"/>
                <w:b/>
                <w:bCs/>
                <w:sz w:val="32"/>
                <w:szCs w:val="32"/>
                <w:rtl/>
                <w:lang w:bidi="ar-JO"/>
              </w:rPr>
            </w:pPr>
            <w:r w:rsidRPr="00E7362D">
              <w:rPr>
                <w:rFonts w:cs="Simplified Arabic"/>
                <w:b/>
                <w:bCs/>
                <w:sz w:val="32"/>
                <w:szCs w:val="32"/>
                <w:rtl/>
                <w:lang w:bidi="ar-JO"/>
              </w:rPr>
              <w:lastRenderedPageBreak/>
              <w:t>الفصل الثالث</w:t>
            </w:r>
          </w:p>
          <w:p w:rsidR="002E682F" w:rsidRPr="00E7362D" w:rsidRDefault="002E682F" w:rsidP="00125322">
            <w:pPr>
              <w:bidi/>
              <w:ind w:left="44"/>
              <w:jc w:val="center"/>
              <w:rPr>
                <w:rFonts w:cs="Simplified Arabic"/>
                <w:b/>
                <w:bCs/>
                <w:sz w:val="32"/>
                <w:szCs w:val="32"/>
                <w:rtl/>
                <w:lang w:bidi="ar-JO"/>
              </w:rPr>
            </w:pPr>
            <w:r w:rsidRPr="00E7362D">
              <w:rPr>
                <w:rFonts w:cs="Simplified Arabic"/>
                <w:b/>
                <w:bCs/>
                <w:sz w:val="32"/>
                <w:szCs w:val="32"/>
                <w:rtl/>
                <w:lang w:bidi="ar-JO"/>
              </w:rPr>
              <w:t>الإيقاعية</w:t>
            </w:r>
          </w:p>
        </w:tc>
        <w:tc>
          <w:tcPr>
            <w:tcW w:w="1440" w:type="dxa"/>
            <w:shd w:val="clear" w:color="auto" w:fill="D9D9D9"/>
          </w:tcPr>
          <w:p w:rsidR="002E682F" w:rsidRPr="00E7362D" w:rsidRDefault="003124CE" w:rsidP="00125322">
            <w:pPr>
              <w:bidi/>
              <w:jc w:val="center"/>
              <w:rPr>
                <w:rFonts w:cs="Simplified Arabic"/>
                <w:b/>
                <w:bCs/>
                <w:sz w:val="32"/>
                <w:szCs w:val="32"/>
                <w:rtl/>
                <w:lang w:bidi="ar-JO"/>
              </w:rPr>
            </w:pPr>
            <w:r>
              <w:rPr>
                <w:rFonts w:cs="Simplified Arabic" w:hint="cs"/>
                <w:b/>
                <w:bCs/>
                <w:sz w:val="32"/>
                <w:szCs w:val="32"/>
                <w:rtl/>
                <w:lang w:bidi="ar-JO"/>
              </w:rPr>
              <w:t>221</w:t>
            </w:r>
          </w:p>
        </w:tc>
      </w:tr>
      <w:tr w:rsidR="002E682F" w:rsidRPr="00E7362D" w:rsidTr="00125322">
        <w:trPr>
          <w:jc w:val="center"/>
        </w:trPr>
        <w:tc>
          <w:tcPr>
            <w:tcW w:w="7172" w:type="dxa"/>
          </w:tcPr>
          <w:p w:rsidR="002E682F" w:rsidRPr="00E7362D" w:rsidRDefault="002E682F" w:rsidP="002E682F">
            <w:pPr>
              <w:bidi/>
              <w:ind w:left="44" w:firstLine="326"/>
              <w:jc w:val="both"/>
              <w:rPr>
                <w:rFonts w:cs="Simplified Arabic"/>
                <w:sz w:val="28"/>
                <w:szCs w:val="28"/>
                <w:rtl/>
                <w:lang w:bidi="ar-JO"/>
              </w:rPr>
            </w:pPr>
            <w:r>
              <w:rPr>
                <w:rFonts w:cs="Simplified Arabic" w:hint="cs"/>
                <w:sz w:val="28"/>
                <w:szCs w:val="28"/>
                <w:rtl/>
                <w:lang w:bidi="ar-JO"/>
              </w:rPr>
              <w:t>- التمهيد</w:t>
            </w:r>
            <w:r w:rsidRPr="00E7362D">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222</w:t>
            </w:r>
          </w:p>
        </w:tc>
      </w:tr>
      <w:tr w:rsidR="002E682F" w:rsidRPr="00E7362D" w:rsidTr="00125322">
        <w:trPr>
          <w:jc w:val="center"/>
        </w:trPr>
        <w:tc>
          <w:tcPr>
            <w:tcW w:w="7172" w:type="dxa"/>
          </w:tcPr>
          <w:p w:rsidR="002E682F" w:rsidRDefault="002E682F" w:rsidP="002E682F">
            <w:pPr>
              <w:numPr>
                <w:ilvl w:val="0"/>
                <w:numId w:val="29"/>
              </w:numPr>
              <w:tabs>
                <w:tab w:val="right" w:pos="653"/>
              </w:tabs>
              <w:bidi/>
              <w:ind w:left="228" w:firstLine="142"/>
              <w:jc w:val="both"/>
              <w:rPr>
                <w:rFonts w:cs="Simplified Arabic"/>
                <w:sz w:val="28"/>
                <w:szCs w:val="28"/>
                <w:rtl/>
                <w:lang w:bidi="ar-JO"/>
              </w:rPr>
            </w:pPr>
            <w:r>
              <w:rPr>
                <w:rFonts w:cs="Simplified Arabic" w:hint="cs"/>
                <w:sz w:val="28"/>
                <w:szCs w:val="28"/>
                <w:rtl/>
                <w:lang w:bidi="ar-JO"/>
              </w:rPr>
              <w:t xml:space="preserve">المفهوم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3124CE" w:rsidP="00125322">
            <w:pPr>
              <w:bidi/>
              <w:jc w:val="center"/>
              <w:rPr>
                <w:rFonts w:cs="Simplified Arabic"/>
                <w:sz w:val="28"/>
                <w:szCs w:val="28"/>
                <w:rtl/>
                <w:lang w:bidi="ar-JO"/>
              </w:rPr>
            </w:pPr>
            <w:r>
              <w:rPr>
                <w:rFonts w:cs="Simplified Arabic" w:hint="cs"/>
                <w:sz w:val="28"/>
                <w:szCs w:val="28"/>
                <w:rtl/>
                <w:lang w:bidi="ar-JO"/>
              </w:rPr>
              <w:t>223</w:t>
            </w:r>
          </w:p>
        </w:tc>
      </w:tr>
      <w:tr w:rsidR="002E682F" w:rsidRPr="00E7362D" w:rsidTr="00125322">
        <w:trPr>
          <w:jc w:val="center"/>
        </w:trPr>
        <w:tc>
          <w:tcPr>
            <w:tcW w:w="7172" w:type="dxa"/>
          </w:tcPr>
          <w:p w:rsidR="002E682F" w:rsidRPr="00E7362D" w:rsidRDefault="002E682F" w:rsidP="002E682F">
            <w:pPr>
              <w:numPr>
                <w:ilvl w:val="0"/>
                <w:numId w:val="29"/>
              </w:numPr>
              <w:tabs>
                <w:tab w:val="right" w:pos="653"/>
              </w:tabs>
              <w:bidi/>
              <w:ind w:left="228" w:firstLine="142"/>
              <w:rPr>
                <w:rFonts w:cs="Simplified Arabic"/>
                <w:sz w:val="28"/>
                <w:szCs w:val="28"/>
                <w:rtl/>
                <w:lang w:bidi="ar-JO"/>
              </w:rPr>
            </w:pPr>
            <w:r w:rsidRPr="00E7362D">
              <w:rPr>
                <w:rFonts w:cs="Simplified Arabic"/>
                <w:sz w:val="28"/>
                <w:szCs w:val="28"/>
                <w:rtl/>
                <w:lang w:bidi="ar-JO"/>
              </w:rPr>
              <w:t xml:space="preserve">التداعي الصوتي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223</w:t>
            </w:r>
          </w:p>
        </w:tc>
      </w:tr>
      <w:tr w:rsidR="002E682F" w:rsidRPr="00E7362D" w:rsidTr="00125322">
        <w:trPr>
          <w:jc w:val="center"/>
        </w:trPr>
        <w:tc>
          <w:tcPr>
            <w:tcW w:w="7172" w:type="dxa"/>
          </w:tcPr>
          <w:p w:rsidR="002E682F" w:rsidRPr="00975130" w:rsidRDefault="002E682F" w:rsidP="00975130">
            <w:pPr>
              <w:numPr>
                <w:ilvl w:val="0"/>
                <w:numId w:val="29"/>
              </w:numPr>
              <w:tabs>
                <w:tab w:val="right" w:pos="653"/>
              </w:tabs>
              <w:bidi/>
              <w:ind w:left="228" w:firstLine="142"/>
              <w:rPr>
                <w:rFonts w:cs="Simplified Arabic"/>
                <w:sz w:val="28"/>
                <w:szCs w:val="28"/>
                <w:rtl/>
                <w:lang w:bidi="ar-JO"/>
              </w:rPr>
            </w:pPr>
            <w:r w:rsidRPr="00E7362D">
              <w:rPr>
                <w:rFonts w:cs="Simplified Arabic"/>
                <w:sz w:val="28"/>
                <w:szCs w:val="28"/>
                <w:rtl/>
                <w:lang w:bidi="ar-JO"/>
              </w:rPr>
              <w:t xml:space="preserve">جمالية </w:t>
            </w:r>
            <w:r w:rsidR="00975130">
              <w:rPr>
                <w:rFonts w:cs="Simplified Arabic" w:hint="cs"/>
                <w:sz w:val="28"/>
                <w:szCs w:val="28"/>
                <w:rtl/>
                <w:lang w:bidi="ar-JO"/>
              </w:rPr>
              <w:t>التداعي</w:t>
            </w:r>
            <w:r w:rsidRPr="00975130">
              <w:rPr>
                <w:rFonts w:cs="Simplified Arabic"/>
                <w:sz w:val="28"/>
                <w:szCs w:val="28"/>
                <w:rtl/>
                <w:lang w:bidi="ar-JO"/>
              </w:rPr>
              <w:t xml:space="preserve"> في تفسير القرطبي </w:t>
            </w:r>
            <w:r w:rsidRPr="00975130">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230</w:t>
            </w:r>
          </w:p>
        </w:tc>
      </w:tr>
      <w:tr w:rsidR="002E682F" w:rsidRPr="00E7362D" w:rsidTr="00125322">
        <w:trPr>
          <w:jc w:val="center"/>
        </w:trPr>
        <w:tc>
          <w:tcPr>
            <w:tcW w:w="7172" w:type="dxa"/>
          </w:tcPr>
          <w:p w:rsidR="002E682F" w:rsidRPr="00E7362D" w:rsidRDefault="002E682F" w:rsidP="002E682F">
            <w:pPr>
              <w:numPr>
                <w:ilvl w:val="0"/>
                <w:numId w:val="29"/>
              </w:numPr>
              <w:tabs>
                <w:tab w:val="right" w:pos="653"/>
              </w:tabs>
              <w:bidi/>
              <w:ind w:left="228" w:firstLine="142"/>
              <w:rPr>
                <w:rFonts w:cs="Simplified Arabic"/>
                <w:sz w:val="28"/>
                <w:szCs w:val="28"/>
                <w:rtl/>
                <w:lang w:bidi="ar-JO"/>
              </w:rPr>
            </w:pPr>
            <w:r w:rsidRPr="00E7362D">
              <w:rPr>
                <w:rFonts w:cs="Simplified Arabic"/>
                <w:sz w:val="28"/>
                <w:szCs w:val="28"/>
                <w:rtl/>
                <w:lang w:bidi="ar-JO"/>
              </w:rPr>
              <w:t xml:space="preserve">دلالة التكرار العامة والخاصة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231</w:t>
            </w:r>
          </w:p>
        </w:tc>
      </w:tr>
      <w:tr w:rsidR="002E682F" w:rsidRPr="00E7362D" w:rsidTr="00125322">
        <w:trPr>
          <w:jc w:val="center"/>
        </w:trPr>
        <w:tc>
          <w:tcPr>
            <w:tcW w:w="7172" w:type="dxa"/>
          </w:tcPr>
          <w:p w:rsidR="002E682F" w:rsidRPr="00E7362D" w:rsidRDefault="002E682F" w:rsidP="00125322">
            <w:pPr>
              <w:bidi/>
              <w:rPr>
                <w:rFonts w:cs="Simplified Arabic"/>
                <w:sz w:val="28"/>
                <w:szCs w:val="28"/>
                <w:rtl/>
                <w:lang w:bidi="ar-JO"/>
              </w:rPr>
            </w:pPr>
            <w:r w:rsidRPr="00E7362D">
              <w:rPr>
                <w:rFonts w:cs="Simplified Arabic" w:hint="cs"/>
                <w:sz w:val="28"/>
                <w:szCs w:val="28"/>
                <w:rtl/>
                <w:lang w:bidi="ar-JO"/>
              </w:rPr>
              <w:t xml:space="preserve">المطلب </w:t>
            </w:r>
            <w:r>
              <w:rPr>
                <w:rFonts w:cs="Simplified Arabic" w:hint="cs"/>
                <w:sz w:val="28"/>
                <w:szCs w:val="28"/>
                <w:rtl/>
                <w:lang w:bidi="ar-JO"/>
              </w:rPr>
              <w:t>الأول</w:t>
            </w:r>
            <w:r w:rsidRPr="00E7362D">
              <w:rPr>
                <w:rFonts w:cs="Simplified Arabic" w:hint="cs"/>
                <w:sz w:val="28"/>
                <w:szCs w:val="28"/>
                <w:rtl/>
                <w:lang w:bidi="ar-JO"/>
              </w:rPr>
              <w:t xml:space="preserve">: </w:t>
            </w:r>
            <w:r w:rsidRPr="00E7362D">
              <w:rPr>
                <w:rFonts w:cs="Simplified Arabic"/>
                <w:sz w:val="28"/>
                <w:szCs w:val="28"/>
                <w:rtl/>
                <w:lang w:bidi="ar-JO"/>
              </w:rPr>
              <w:t xml:space="preserve">الفاصلة القرآنية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233</w:t>
            </w:r>
          </w:p>
        </w:tc>
      </w:tr>
      <w:tr w:rsidR="002E682F" w:rsidRPr="00E7362D" w:rsidTr="00125322">
        <w:trPr>
          <w:jc w:val="center"/>
        </w:trPr>
        <w:tc>
          <w:tcPr>
            <w:tcW w:w="7172" w:type="dxa"/>
          </w:tcPr>
          <w:p w:rsidR="002E682F" w:rsidRPr="00E7362D" w:rsidRDefault="002E682F" w:rsidP="002E682F">
            <w:pPr>
              <w:numPr>
                <w:ilvl w:val="0"/>
                <w:numId w:val="29"/>
              </w:numPr>
              <w:tabs>
                <w:tab w:val="right" w:pos="653"/>
              </w:tabs>
              <w:bidi/>
              <w:ind w:hanging="34"/>
              <w:rPr>
                <w:rFonts w:cs="Simplified Arabic"/>
                <w:sz w:val="28"/>
                <w:szCs w:val="28"/>
                <w:rtl/>
                <w:lang w:bidi="ar-JO"/>
              </w:rPr>
            </w:pPr>
            <w:r>
              <w:rPr>
                <w:rFonts w:cs="Simplified Arabic" w:hint="cs"/>
                <w:sz w:val="28"/>
                <w:szCs w:val="28"/>
                <w:rtl/>
                <w:lang w:bidi="ar-JO"/>
              </w:rPr>
              <w:t xml:space="preserve">المفهوم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3124CE" w:rsidP="00125322">
            <w:pPr>
              <w:bidi/>
              <w:jc w:val="center"/>
              <w:rPr>
                <w:rFonts w:cs="Simplified Arabic"/>
                <w:sz w:val="28"/>
                <w:szCs w:val="28"/>
                <w:rtl/>
                <w:lang w:bidi="ar-JO"/>
              </w:rPr>
            </w:pPr>
            <w:r>
              <w:rPr>
                <w:rFonts w:cs="Simplified Arabic" w:hint="cs"/>
                <w:sz w:val="28"/>
                <w:szCs w:val="28"/>
                <w:rtl/>
                <w:lang w:bidi="ar-JO"/>
              </w:rPr>
              <w:t>233</w:t>
            </w:r>
          </w:p>
        </w:tc>
      </w:tr>
      <w:tr w:rsidR="002E682F" w:rsidRPr="00E7362D" w:rsidTr="00125322">
        <w:trPr>
          <w:jc w:val="center"/>
        </w:trPr>
        <w:tc>
          <w:tcPr>
            <w:tcW w:w="7172" w:type="dxa"/>
          </w:tcPr>
          <w:p w:rsidR="002E682F" w:rsidRDefault="002E682F" w:rsidP="002E682F">
            <w:pPr>
              <w:numPr>
                <w:ilvl w:val="0"/>
                <w:numId w:val="29"/>
              </w:numPr>
              <w:tabs>
                <w:tab w:val="right" w:pos="653"/>
              </w:tabs>
              <w:bidi/>
              <w:ind w:hanging="34"/>
              <w:rPr>
                <w:rFonts w:cs="Simplified Arabic"/>
                <w:sz w:val="28"/>
                <w:szCs w:val="28"/>
                <w:rtl/>
                <w:lang w:bidi="ar-JO"/>
              </w:rPr>
            </w:pPr>
            <w:r>
              <w:rPr>
                <w:rFonts w:cs="Simplified Arabic" w:hint="cs"/>
                <w:sz w:val="28"/>
                <w:szCs w:val="28"/>
                <w:rtl/>
                <w:lang w:bidi="ar-JO"/>
              </w:rPr>
              <w:t xml:space="preserve">الفرق بين الفاصلة والسجع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Default="003124CE" w:rsidP="00125322">
            <w:pPr>
              <w:bidi/>
              <w:jc w:val="center"/>
              <w:rPr>
                <w:rFonts w:cs="Simplified Arabic"/>
                <w:sz w:val="28"/>
                <w:szCs w:val="28"/>
                <w:rtl/>
                <w:lang w:bidi="ar-JO"/>
              </w:rPr>
            </w:pPr>
            <w:r>
              <w:rPr>
                <w:rFonts w:cs="Simplified Arabic" w:hint="cs"/>
                <w:sz w:val="28"/>
                <w:szCs w:val="28"/>
                <w:rtl/>
                <w:lang w:bidi="ar-JO"/>
              </w:rPr>
              <w:t>233</w:t>
            </w:r>
          </w:p>
        </w:tc>
      </w:tr>
      <w:tr w:rsidR="002E682F" w:rsidRPr="00E7362D" w:rsidTr="00125322">
        <w:trPr>
          <w:jc w:val="center"/>
        </w:trPr>
        <w:tc>
          <w:tcPr>
            <w:tcW w:w="7172" w:type="dxa"/>
          </w:tcPr>
          <w:p w:rsidR="002E682F" w:rsidRPr="00E7362D" w:rsidRDefault="002E682F" w:rsidP="002E682F">
            <w:pPr>
              <w:numPr>
                <w:ilvl w:val="0"/>
                <w:numId w:val="29"/>
              </w:numPr>
              <w:tabs>
                <w:tab w:val="right" w:pos="653"/>
              </w:tabs>
              <w:bidi/>
              <w:ind w:hanging="34"/>
              <w:rPr>
                <w:rFonts w:cs="Simplified Arabic"/>
                <w:sz w:val="28"/>
                <w:szCs w:val="28"/>
                <w:rtl/>
                <w:lang w:bidi="ar-JO"/>
              </w:rPr>
            </w:pPr>
            <w:r w:rsidRPr="00E7362D">
              <w:rPr>
                <w:rFonts w:cs="Simplified Arabic"/>
                <w:sz w:val="28"/>
                <w:szCs w:val="28"/>
                <w:rtl/>
                <w:lang w:bidi="ar-JO"/>
              </w:rPr>
              <w:t>الإيقاع في الفاصلة القرآنية</w:t>
            </w:r>
            <w:r w:rsidRPr="00E7362D">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234</w:t>
            </w:r>
          </w:p>
        </w:tc>
      </w:tr>
      <w:tr w:rsidR="002E682F" w:rsidRPr="00E7362D" w:rsidTr="00125322">
        <w:trPr>
          <w:jc w:val="center"/>
        </w:trPr>
        <w:tc>
          <w:tcPr>
            <w:tcW w:w="7172" w:type="dxa"/>
          </w:tcPr>
          <w:p w:rsidR="002E682F" w:rsidRPr="00E7362D" w:rsidRDefault="002E682F" w:rsidP="002E682F">
            <w:pPr>
              <w:numPr>
                <w:ilvl w:val="0"/>
                <w:numId w:val="29"/>
              </w:numPr>
              <w:tabs>
                <w:tab w:val="right" w:pos="653"/>
              </w:tabs>
              <w:bidi/>
              <w:ind w:hanging="34"/>
              <w:rPr>
                <w:rFonts w:cs="Simplified Arabic"/>
                <w:sz w:val="28"/>
                <w:szCs w:val="28"/>
                <w:rtl/>
                <w:lang w:bidi="ar-JO"/>
              </w:rPr>
            </w:pPr>
            <w:r w:rsidRPr="00E7362D">
              <w:rPr>
                <w:rFonts w:cs="Simplified Arabic"/>
                <w:sz w:val="28"/>
                <w:szCs w:val="28"/>
                <w:rtl/>
                <w:lang w:bidi="ar-JO"/>
              </w:rPr>
              <w:t>جمالية الإيقاع في الفاصلة القرآنية</w:t>
            </w:r>
            <w:r w:rsidRPr="00E7362D">
              <w:rPr>
                <w:rFonts w:cs="Simplified Arabic" w:hint="cs"/>
                <w:sz w:val="28"/>
                <w:szCs w:val="28"/>
                <w:rtl/>
                <w:lang w:bidi="ar-JO"/>
              </w:rPr>
              <w:t xml:space="preserve">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237</w:t>
            </w:r>
          </w:p>
        </w:tc>
      </w:tr>
      <w:tr w:rsidR="002E682F" w:rsidRPr="00E7362D" w:rsidTr="00125322">
        <w:trPr>
          <w:jc w:val="center"/>
        </w:trPr>
        <w:tc>
          <w:tcPr>
            <w:tcW w:w="7172" w:type="dxa"/>
          </w:tcPr>
          <w:p w:rsidR="002E682F" w:rsidRPr="00E7362D" w:rsidRDefault="002E682F" w:rsidP="002E682F">
            <w:pPr>
              <w:numPr>
                <w:ilvl w:val="0"/>
                <w:numId w:val="29"/>
              </w:numPr>
              <w:tabs>
                <w:tab w:val="right" w:pos="653"/>
              </w:tabs>
              <w:bidi/>
              <w:ind w:hanging="34"/>
              <w:rPr>
                <w:rFonts w:cs="Simplified Arabic"/>
                <w:sz w:val="28"/>
                <w:szCs w:val="28"/>
                <w:rtl/>
                <w:lang w:bidi="ar-JO"/>
              </w:rPr>
            </w:pPr>
            <w:r w:rsidRPr="00E7362D">
              <w:rPr>
                <w:rFonts w:cs="Simplified Arabic"/>
                <w:sz w:val="28"/>
                <w:szCs w:val="28"/>
                <w:rtl/>
                <w:lang w:bidi="ar-JO"/>
              </w:rPr>
              <w:t xml:space="preserve">التكرار بين القرآن </w:t>
            </w:r>
            <w:r>
              <w:rPr>
                <w:rFonts w:cs="Simplified Arabic" w:hint="cs"/>
                <w:sz w:val="28"/>
                <w:szCs w:val="28"/>
                <w:rtl/>
                <w:lang w:bidi="ar-JO"/>
              </w:rPr>
              <w:t xml:space="preserve">الكريم </w:t>
            </w:r>
            <w:r w:rsidRPr="00E7362D">
              <w:rPr>
                <w:rFonts w:cs="Simplified Arabic"/>
                <w:sz w:val="28"/>
                <w:szCs w:val="28"/>
                <w:rtl/>
                <w:lang w:bidi="ar-JO"/>
              </w:rPr>
              <w:t xml:space="preserve">والشاهد الشعري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238</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المطلب </w:t>
            </w:r>
            <w:r>
              <w:rPr>
                <w:rFonts w:cs="Simplified Arabic" w:hint="cs"/>
                <w:sz w:val="28"/>
                <w:szCs w:val="28"/>
                <w:rtl/>
                <w:lang w:bidi="ar-JO"/>
              </w:rPr>
              <w:t>الثاني</w:t>
            </w:r>
            <w:r w:rsidRPr="00E7362D">
              <w:rPr>
                <w:rFonts w:cs="Simplified Arabic" w:hint="cs"/>
                <w:sz w:val="28"/>
                <w:szCs w:val="28"/>
                <w:rtl/>
                <w:lang w:bidi="ar-JO"/>
              </w:rPr>
              <w:t xml:space="preserve">: المشاكلة </w:t>
            </w:r>
            <w:r w:rsidRPr="00E7362D">
              <w:rPr>
                <w:rFonts w:cs="Simplified Arabic" w:hint="cs"/>
                <w:sz w:val="16"/>
                <w:szCs w:val="16"/>
                <w:rtl/>
                <w:lang w:bidi="ar-JO"/>
              </w:rPr>
              <w:t>...........................................................................................</w:t>
            </w:r>
            <w:r>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246</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المشاكلة عن أهل العلم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247</w:t>
            </w:r>
          </w:p>
        </w:tc>
      </w:tr>
      <w:tr w:rsidR="002E682F" w:rsidRPr="00E7362D" w:rsidTr="00125322">
        <w:trPr>
          <w:jc w:val="center"/>
        </w:trPr>
        <w:tc>
          <w:tcPr>
            <w:tcW w:w="7172" w:type="dxa"/>
          </w:tcPr>
          <w:p w:rsidR="002E682F" w:rsidRPr="00E7362D" w:rsidRDefault="002E682F" w:rsidP="00125322">
            <w:pPr>
              <w:bidi/>
              <w:ind w:left="44" w:firstLine="306"/>
              <w:rPr>
                <w:rFonts w:cs="Simplified Arabic"/>
                <w:sz w:val="28"/>
                <w:szCs w:val="28"/>
                <w:rtl/>
                <w:lang w:bidi="ar-JO"/>
              </w:rPr>
            </w:pPr>
            <w:r w:rsidRPr="00E7362D">
              <w:rPr>
                <w:rFonts w:cs="Simplified Arabic" w:hint="cs"/>
                <w:sz w:val="28"/>
                <w:szCs w:val="28"/>
                <w:rtl/>
                <w:lang w:bidi="ar-JO"/>
              </w:rPr>
              <w:t xml:space="preserve">- ظواهر المشاكلة البيانية عند القرطبي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250</w:t>
            </w:r>
          </w:p>
        </w:tc>
      </w:tr>
      <w:tr w:rsidR="002E682F" w:rsidRPr="00E7362D" w:rsidTr="00125322">
        <w:trPr>
          <w:jc w:val="center"/>
        </w:trPr>
        <w:tc>
          <w:tcPr>
            <w:tcW w:w="7172" w:type="dxa"/>
          </w:tcPr>
          <w:p w:rsidR="002E682F" w:rsidRPr="00E7362D" w:rsidRDefault="002E682F" w:rsidP="00125322">
            <w:pPr>
              <w:bidi/>
              <w:ind w:firstLine="530"/>
              <w:jc w:val="both"/>
              <w:rPr>
                <w:rFonts w:cs="Simplified Arabic"/>
                <w:sz w:val="28"/>
                <w:szCs w:val="28"/>
                <w:rtl/>
                <w:lang w:bidi="ar-JO"/>
              </w:rPr>
            </w:pPr>
            <w:r w:rsidRPr="00E7362D">
              <w:rPr>
                <w:rFonts w:cs="Simplified Arabic" w:hint="cs"/>
                <w:sz w:val="28"/>
                <w:szCs w:val="28"/>
                <w:rtl/>
                <w:lang w:bidi="ar-JO"/>
              </w:rPr>
              <w:t xml:space="preserve">أ. المشاكلة والمجاز والاستعارة </w:t>
            </w:r>
            <w:r w:rsidRPr="00E7362D">
              <w:rPr>
                <w:rFonts w:cs="Simplified Arabic" w:hint="cs"/>
                <w:sz w:val="16"/>
                <w:szCs w:val="16"/>
                <w:rtl/>
                <w:lang w:bidi="ar-JO"/>
              </w:rPr>
              <w:t>......................................................................</w:t>
            </w:r>
          </w:p>
        </w:tc>
        <w:tc>
          <w:tcPr>
            <w:tcW w:w="1440" w:type="dxa"/>
          </w:tcPr>
          <w:p w:rsidR="002E682F" w:rsidRPr="00E7362D" w:rsidRDefault="003124CE" w:rsidP="006C116F">
            <w:pPr>
              <w:bidi/>
              <w:jc w:val="center"/>
              <w:rPr>
                <w:rFonts w:cs="Simplified Arabic"/>
                <w:sz w:val="28"/>
                <w:szCs w:val="28"/>
                <w:rtl/>
                <w:lang w:bidi="ar-JO"/>
              </w:rPr>
            </w:pPr>
            <w:r>
              <w:rPr>
                <w:rFonts w:cs="Simplified Arabic" w:hint="cs"/>
                <w:sz w:val="28"/>
                <w:szCs w:val="28"/>
                <w:rtl/>
                <w:lang w:bidi="ar-JO"/>
              </w:rPr>
              <w:t>250</w:t>
            </w:r>
          </w:p>
        </w:tc>
      </w:tr>
      <w:tr w:rsidR="002E682F" w:rsidRPr="00E7362D" w:rsidTr="00125322">
        <w:trPr>
          <w:jc w:val="center"/>
        </w:trPr>
        <w:tc>
          <w:tcPr>
            <w:tcW w:w="7172" w:type="dxa"/>
          </w:tcPr>
          <w:p w:rsidR="002E682F" w:rsidRPr="00E7362D" w:rsidRDefault="002E682F" w:rsidP="00125322">
            <w:pPr>
              <w:bidi/>
              <w:ind w:firstLine="530"/>
              <w:jc w:val="both"/>
              <w:rPr>
                <w:rFonts w:cs="Simplified Arabic"/>
                <w:sz w:val="28"/>
                <w:szCs w:val="28"/>
                <w:rtl/>
                <w:lang w:bidi="ar-JO"/>
              </w:rPr>
            </w:pPr>
            <w:r w:rsidRPr="00E7362D">
              <w:rPr>
                <w:rFonts w:cs="Simplified Arabic" w:hint="cs"/>
                <w:sz w:val="28"/>
                <w:szCs w:val="28"/>
                <w:rtl/>
                <w:lang w:bidi="ar-JO"/>
              </w:rPr>
              <w:t xml:space="preserve">ب. المشاكلة والمقابلة والمزواجة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252</w:t>
            </w:r>
          </w:p>
        </w:tc>
      </w:tr>
      <w:tr w:rsidR="002E682F" w:rsidRPr="00E7362D" w:rsidTr="00125322">
        <w:trPr>
          <w:jc w:val="center"/>
        </w:trPr>
        <w:tc>
          <w:tcPr>
            <w:tcW w:w="7172" w:type="dxa"/>
          </w:tcPr>
          <w:p w:rsidR="002E682F" w:rsidRPr="00E7362D" w:rsidRDefault="002E682F" w:rsidP="00125322">
            <w:pPr>
              <w:bidi/>
              <w:ind w:firstLine="530"/>
              <w:jc w:val="both"/>
              <w:rPr>
                <w:rFonts w:cs="Simplified Arabic"/>
                <w:sz w:val="32"/>
                <w:szCs w:val="32"/>
                <w:rtl/>
              </w:rPr>
            </w:pPr>
            <w:r w:rsidRPr="00E7362D">
              <w:rPr>
                <w:rFonts w:cs="Simplified Arabic" w:hint="cs"/>
                <w:sz w:val="28"/>
                <w:szCs w:val="28"/>
                <w:rtl/>
                <w:lang w:bidi="ar-JO"/>
              </w:rPr>
              <w:t xml:space="preserve">ج. المشاكلة والجناس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255</w:t>
            </w:r>
          </w:p>
        </w:tc>
      </w:tr>
      <w:tr w:rsidR="002E682F" w:rsidRPr="00E7362D" w:rsidTr="00125322">
        <w:trPr>
          <w:jc w:val="center"/>
        </w:trPr>
        <w:tc>
          <w:tcPr>
            <w:tcW w:w="7172" w:type="dxa"/>
          </w:tcPr>
          <w:p w:rsidR="002E682F" w:rsidRPr="00E7362D" w:rsidRDefault="002E682F" w:rsidP="00125322">
            <w:pPr>
              <w:bidi/>
              <w:ind w:left="44"/>
              <w:rPr>
                <w:rFonts w:eastAsia="Calibri" w:cs="Simplified Arabic"/>
                <w:sz w:val="28"/>
                <w:szCs w:val="28"/>
                <w:rtl/>
                <w:lang w:bidi="ar-JO"/>
              </w:rPr>
            </w:pPr>
            <w:r w:rsidRPr="00E7362D">
              <w:rPr>
                <w:rFonts w:cs="Simplified Arabic"/>
                <w:sz w:val="28"/>
                <w:szCs w:val="28"/>
                <w:rtl/>
                <w:lang w:bidi="ar-JO"/>
              </w:rPr>
              <w:t xml:space="preserve">الخاتمة </w:t>
            </w:r>
            <w:r w:rsidRPr="00E7362D">
              <w:rPr>
                <w:rFonts w:cs="Simplified Arabic" w:hint="cs"/>
                <w:sz w:val="16"/>
                <w:szCs w:val="16"/>
                <w:rtl/>
                <w:lang w:bidi="ar-JO"/>
              </w:rPr>
              <w:t>.........................................................................................................................</w:t>
            </w:r>
          </w:p>
        </w:tc>
        <w:tc>
          <w:tcPr>
            <w:tcW w:w="1440" w:type="dxa"/>
          </w:tcPr>
          <w:p w:rsidR="002E682F" w:rsidRPr="00E7362D" w:rsidRDefault="003124CE" w:rsidP="006C116F">
            <w:pPr>
              <w:bidi/>
              <w:jc w:val="center"/>
              <w:rPr>
                <w:rFonts w:cs="Simplified Arabic"/>
                <w:sz w:val="28"/>
                <w:szCs w:val="28"/>
                <w:rtl/>
                <w:lang w:bidi="ar-JO"/>
              </w:rPr>
            </w:pPr>
            <w:r>
              <w:rPr>
                <w:rFonts w:cs="Simplified Arabic" w:hint="cs"/>
                <w:sz w:val="28"/>
                <w:szCs w:val="28"/>
                <w:rtl/>
                <w:lang w:bidi="ar-JO"/>
              </w:rPr>
              <w:t>257</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قائمة المصادر والمراجع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261</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فهرس الآيات الكريمة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273</w:t>
            </w:r>
          </w:p>
        </w:tc>
      </w:tr>
      <w:tr w:rsidR="002E682F" w:rsidRPr="00E7362D" w:rsidTr="00125322">
        <w:trPr>
          <w:jc w:val="center"/>
        </w:trPr>
        <w:tc>
          <w:tcPr>
            <w:tcW w:w="7172" w:type="dxa"/>
          </w:tcPr>
          <w:p w:rsidR="002E682F" w:rsidRPr="00E7362D" w:rsidRDefault="002E682F" w:rsidP="00125322">
            <w:pPr>
              <w:bidi/>
              <w:jc w:val="both"/>
              <w:rPr>
                <w:rFonts w:cs="Simplified Arabic"/>
                <w:sz w:val="28"/>
                <w:szCs w:val="28"/>
                <w:rtl/>
                <w:lang w:bidi="ar-JO"/>
              </w:rPr>
            </w:pPr>
            <w:r w:rsidRPr="00E7362D">
              <w:rPr>
                <w:rFonts w:cs="Simplified Arabic" w:hint="cs"/>
                <w:sz w:val="28"/>
                <w:szCs w:val="28"/>
                <w:rtl/>
                <w:lang w:bidi="ar-JO"/>
              </w:rPr>
              <w:t xml:space="preserve">فهرس الأشعار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281</w:t>
            </w:r>
          </w:p>
        </w:tc>
      </w:tr>
      <w:tr w:rsidR="002E682F" w:rsidRPr="00E7362D" w:rsidTr="00125322">
        <w:trPr>
          <w:jc w:val="center"/>
        </w:trPr>
        <w:tc>
          <w:tcPr>
            <w:tcW w:w="7172" w:type="dxa"/>
          </w:tcPr>
          <w:p w:rsidR="002E682F" w:rsidRPr="00E7362D" w:rsidRDefault="002E682F" w:rsidP="00125322">
            <w:pPr>
              <w:bidi/>
              <w:ind w:left="44"/>
              <w:rPr>
                <w:rFonts w:cs="Simplified Arabic"/>
                <w:sz w:val="28"/>
                <w:szCs w:val="28"/>
                <w:rtl/>
                <w:lang w:bidi="ar-JO"/>
              </w:rPr>
            </w:pPr>
            <w:r w:rsidRPr="00E7362D">
              <w:rPr>
                <w:rFonts w:cs="Simplified Arabic" w:hint="cs"/>
                <w:sz w:val="28"/>
                <w:szCs w:val="28"/>
                <w:rtl/>
                <w:lang w:bidi="ar-JO"/>
              </w:rPr>
              <w:t xml:space="preserve">الملخص باللغة الإنجليزية </w:t>
            </w:r>
            <w:r w:rsidRPr="00E7362D">
              <w:rPr>
                <w:rFonts w:cs="Simplified Arabic" w:hint="cs"/>
                <w:sz w:val="16"/>
                <w:szCs w:val="16"/>
                <w:rtl/>
                <w:lang w:bidi="ar-JO"/>
              </w:rPr>
              <w:t>.........................................................................................</w:t>
            </w:r>
          </w:p>
        </w:tc>
        <w:tc>
          <w:tcPr>
            <w:tcW w:w="1440" w:type="dxa"/>
          </w:tcPr>
          <w:p w:rsidR="002E682F" w:rsidRPr="00E7362D" w:rsidRDefault="003124CE" w:rsidP="00125322">
            <w:pPr>
              <w:bidi/>
              <w:jc w:val="center"/>
              <w:rPr>
                <w:rFonts w:cs="Simplified Arabic"/>
                <w:sz w:val="28"/>
                <w:szCs w:val="28"/>
                <w:rtl/>
                <w:lang w:bidi="ar-JO"/>
              </w:rPr>
            </w:pPr>
            <w:r>
              <w:rPr>
                <w:rFonts w:cs="Simplified Arabic" w:hint="cs"/>
                <w:sz w:val="28"/>
                <w:szCs w:val="28"/>
                <w:rtl/>
                <w:lang w:bidi="ar-JO"/>
              </w:rPr>
              <w:t>286</w:t>
            </w:r>
          </w:p>
        </w:tc>
      </w:tr>
    </w:tbl>
    <w:p w:rsidR="00361893" w:rsidRDefault="002E682F" w:rsidP="00361893">
      <w:pPr>
        <w:tabs>
          <w:tab w:val="left" w:pos="3491"/>
          <w:tab w:val="center" w:pos="4252"/>
          <w:tab w:val="center" w:pos="4394"/>
          <w:tab w:val="left" w:pos="6814"/>
        </w:tabs>
        <w:bidi/>
        <w:spacing w:line="360" w:lineRule="auto"/>
        <w:rPr>
          <w:rFonts w:cs="Simplified Arabic"/>
          <w:b/>
          <w:bCs/>
          <w:sz w:val="32"/>
          <w:szCs w:val="32"/>
          <w:rtl/>
          <w:lang w:bidi="ar-JO"/>
        </w:rPr>
      </w:pPr>
      <w:r>
        <w:rPr>
          <w:rFonts w:cs="Simplified Arabic"/>
          <w:b/>
          <w:bCs/>
          <w:sz w:val="32"/>
          <w:szCs w:val="32"/>
          <w:rtl/>
          <w:lang w:bidi="ar-JO"/>
        </w:rPr>
        <w:br w:type="page"/>
      </w:r>
      <w:r w:rsidR="00361893">
        <w:rPr>
          <w:rFonts w:cs="Simplified Arabic"/>
          <w:b/>
          <w:bCs/>
          <w:sz w:val="32"/>
          <w:szCs w:val="32"/>
          <w:rtl/>
          <w:lang w:bidi="ar-JO"/>
        </w:rPr>
        <w:lastRenderedPageBreak/>
        <w:tab/>
      </w:r>
      <w:r w:rsidR="00361893">
        <w:rPr>
          <w:rFonts w:cs="Simplified Arabic" w:hint="cs"/>
          <w:b/>
          <w:bCs/>
          <w:sz w:val="32"/>
          <w:szCs w:val="32"/>
          <w:rtl/>
          <w:lang w:bidi="ar-JO"/>
        </w:rPr>
        <w:t xml:space="preserve">  </w:t>
      </w:r>
    </w:p>
    <w:p w:rsidR="00361893" w:rsidRDefault="00361893" w:rsidP="00361893">
      <w:pPr>
        <w:tabs>
          <w:tab w:val="left" w:pos="3491"/>
          <w:tab w:val="center" w:pos="4252"/>
          <w:tab w:val="center" w:pos="4394"/>
          <w:tab w:val="left" w:pos="6814"/>
        </w:tabs>
        <w:bidi/>
        <w:spacing w:line="360" w:lineRule="auto"/>
        <w:rPr>
          <w:rFonts w:cs="Simplified Arabic"/>
          <w:b/>
          <w:bCs/>
          <w:sz w:val="32"/>
          <w:szCs w:val="32"/>
          <w:rtl/>
          <w:lang w:bidi="ar-JO"/>
        </w:rPr>
      </w:pPr>
    </w:p>
    <w:p w:rsidR="00A327BD" w:rsidRDefault="00361893" w:rsidP="00361893">
      <w:pPr>
        <w:tabs>
          <w:tab w:val="left" w:pos="3491"/>
          <w:tab w:val="center" w:pos="4252"/>
          <w:tab w:val="center" w:pos="4394"/>
          <w:tab w:val="left" w:pos="6814"/>
        </w:tabs>
        <w:bidi/>
        <w:spacing w:line="360" w:lineRule="auto"/>
        <w:rPr>
          <w:rFonts w:cs="Simplified Arabic"/>
          <w:b/>
          <w:bCs/>
          <w:sz w:val="32"/>
          <w:szCs w:val="32"/>
          <w:rtl/>
          <w:lang w:bidi="ar-JO"/>
        </w:rPr>
      </w:pPr>
      <w:r>
        <w:rPr>
          <w:rFonts w:cs="Simplified Arabic"/>
          <w:b/>
          <w:bCs/>
          <w:sz w:val="32"/>
          <w:szCs w:val="32"/>
          <w:rtl/>
          <w:lang w:bidi="ar-JO"/>
        </w:rPr>
        <w:tab/>
      </w:r>
      <w:r w:rsidR="00A327BD">
        <w:rPr>
          <w:rFonts w:cs="Simplified Arabic" w:hint="cs"/>
          <w:b/>
          <w:bCs/>
          <w:sz w:val="32"/>
          <w:szCs w:val="32"/>
          <w:rtl/>
          <w:lang w:bidi="ar-JO"/>
        </w:rPr>
        <w:t>قائمة الملاحق</w:t>
      </w:r>
    </w:p>
    <w:p w:rsidR="007C76B0" w:rsidRDefault="007C76B0" w:rsidP="007C76B0">
      <w:pPr>
        <w:tabs>
          <w:tab w:val="left" w:pos="3491"/>
          <w:tab w:val="center" w:pos="4252"/>
          <w:tab w:val="center" w:pos="4394"/>
          <w:tab w:val="left" w:pos="6814"/>
        </w:tabs>
        <w:bidi/>
        <w:spacing w:line="360" w:lineRule="auto"/>
        <w:rPr>
          <w:rFonts w:cs="Simplified Arabic"/>
          <w:b/>
          <w:bCs/>
          <w:sz w:val="32"/>
          <w:szCs w:val="32"/>
          <w:rtl/>
          <w:lang w:bidi="ar-JO"/>
        </w:rPr>
      </w:pPr>
    </w:p>
    <w:p w:rsidR="00EE6610" w:rsidRDefault="00EE6610" w:rsidP="00EE6610">
      <w:pPr>
        <w:tabs>
          <w:tab w:val="center" w:pos="4252"/>
          <w:tab w:val="left" w:pos="6814"/>
        </w:tabs>
        <w:bidi/>
        <w:spacing w:line="360" w:lineRule="auto"/>
        <w:jc w:val="center"/>
        <w:rPr>
          <w:rFonts w:cs="Simplified Arabic"/>
          <w:b/>
          <w:bCs/>
          <w:sz w:val="32"/>
          <w:szCs w:val="32"/>
          <w:rtl/>
          <w:lang w:bidi="ar-JO"/>
        </w:rPr>
      </w:pP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5613"/>
        <w:gridCol w:w="1418"/>
      </w:tblGrid>
      <w:tr w:rsidR="00C26BF4" w:rsidRPr="005678A9" w:rsidTr="00256CE3">
        <w:trPr>
          <w:trHeight w:val="517"/>
        </w:trPr>
        <w:tc>
          <w:tcPr>
            <w:tcW w:w="1382" w:type="dxa"/>
            <w:shd w:val="clear" w:color="auto" w:fill="D9D9D9" w:themeFill="background1" w:themeFillShade="D9"/>
          </w:tcPr>
          <w:p w:rsidR="00C35E0B" w:rsidRPr="005678A9" w:rsidRDefault="00A327BD" w:rsidP="005678A9">
            <w:pPr>
              <w:tabs>
                <w:tab w:val="center" w:pos="4252"/>
                <w:tab w:val="left" w:pos="6814"/>
              </w:tabs>
              <w:bidi/>
              <w:spacing w:line="360" w:lineRule="auto"/>
              <w:jc w:val="center"/>
              <w:rPr>
                <w:rFonts w:cs="Simplified Arabic"/>
                <w:b/>
                <w:bCs/>
                <w:sz w:val="28"/>
                <w:szCs w:val="28"/>
                <w:rtl/>
                <w:lang w:bidi="ar-JO"/>
              </w:rPr>
            </w:pPr>
            <w:r w:rsidRPr="005678A9">
              <w:rPr>
                <w:rFonts w:cs="Simplified Arabic" w:hint="cs"/>
                <w:b/>
                <w:bCs/>
                <w:sz w:val="28"/>
                <w:szCs w:val="28"/>
                <w:rtl/>
                <w:lang w:bidi="ar-JO"/>
              </w:rPr>
              <w:t>الملحق رقم</w:t>
            </w:r>
          </w:p>
        </w:tc>
        <w:tc>
          <w:tcPr>
            <w:tcW w:w="5613" w:type="dxa"/>
            <w:shd w:val="clear" w:color="auto" w:fill="D9D9D9" w:themeFill="background1" w:themeFillShade="D9"/>
          </w:tcPr>
          <w:p w:rsidR="00C35E0B" w:rsidRPr="005678A9" w:rsidRDefault="00A327BD" w:rsidP="005678A9">
            <w:pPr>
              <w:tabs>
                <w:tab w:val="center" w:pos="4252"/>
                <w:tab w:val="left" w:pos="6814"/>
              </w:tabs>
              <w:bidi/>
              <w:spacing w:line="360" w:lineRule="auto"/>
              <w:jc w:val="center"/>
              <w:rPr>
                <w:rFonts w:cs="Simplified Arabic"/>
                <w:b/>
                <w:bCs/>
                <w:sz w:val="28"/>
                <w:szCs w:val="28"/>
                <w:rtl/>
                <w:lang w:bidi="ar-JO"/>
              </w:rPr>
            </w:pPr>
            <w:r w:rsidRPr="005678A9">
              <w:rPr>
                <w:rFonts w:cs="Simplified Arabic" w:hint="cs"/>
                <w:b/>
                <w:bCs/>
                <w:sz w:val="28"/>
                <w:szCs w:val="28"/>
                <w:rtl/>
                <w:lang w:bidi="ar-JO"/>
              </w:rPr>
              <w:t>عنوان الشكل</w:t>
            </w:r>
          </w:p>
        </w:tc>
        <w:tc>
          <w:tcPr>
            <w:tcW w:w="1418" w:type="dxa"/>
            <w:shd w:val="clear" w:color="auto" w:fill="D9D9D9" w:themeFill="background1" w:themeFillShade="D9"/>
          </w:tcPr>
          <w:p w:rsidR="00C35E0B" w:rsidRPr="005678A9" w:rsidRDefault="00A327BD" w:rsidP="005678A9">
            <w:pPr>
              <w:tabs>
                <w:tab w:val="center" w:pos="4252"/>
                <w:tab w:val="left" w:pos="6814"/>
              </w:tabs>
              <w:bidi/>
              <w:spacing w:line="360" w:lineRule="auto"/>
              <w:jc w:val="center"/>
              <w:rPr>
                <w:rFonts w:cs="Simplified Arabic"/>
                <w:b/>
                <w:bCs/>
                <w:sz w:val="28"/>
                <w:szCs w:val="28"/>
                <w:rtl/>
                <w:lang w:bidi="ar-JO"/>
              </w:rPr>
            </w:pPr>
            <w:r w:rsidRPr="005678A9">
              <w:rPr>
                <w:rFonts w:cs="Simplified Arabic" w:hint="cs"/>
                <w:b/>
                <w:bCs/>
                <w:sz w:val="28"/>
                <w:szCs w:val="28"/>
                <w:rtl/>
                <w:lang w:bidi="ar-JO"/>
              </w:rPr>
              <w:t>الصفحة</w:t>
            </w:r>
          </w:p>
        </w:tc>
      </w:tr>
      <w:tr w:rsidR="00C26BF4" w:rsidRPr="005678A9" w:rsidTr="00256CE3">
        <w:trPr>
          <w:trHeight w:val="284"/>
        </w:trPr>
        <w:tc>
          <w:tcPr>
            <w:tcW w:w="1382" w:type="dxa"/>
          </w:tcPr>
          <w:p w:rsidR="00C35E0B" w:rsidRPr="005678A9" w:rsidRDefault="00A327BD" w:rsidP="00B13072">
            <w:pPr>
              <w:tabs>
                <w:tab w:val="center" w:pos="4252"/>
                <w:tab w:val="left" w:pos="6814"/>
              </w:tabs>
              <w:bidi/>
              <w:spacing w:line="360" w:lineRule="auto"/>
              <w:rPr>
                <w:rFonts w:cs="Simplified Arabic"/>
                <w:b/>
                <w:bCs/>
                <w:sz w:val="28"/>
                <w:szCs w:val="28"/>
                <w:rtl/>
                <w:lang w:bidi="ar-JO"/>
              </w:rPr>
            </w:pPr>
            <w:r w:rsidRPr="005678A9">
              <w:rPr>
                <w:rFonts w:cs="Simplified Arabic" w:hint="cs"/>
                <w:b/>
                <w:bCs/>
                <w:sz w:val="28"/>
                <w:szCs w:val="28"/>
                <w:rtl/>
                <w:lang w:bidi="ar-JO"/>
              </w:rPr>
              <w:t>الملحق (1)</w:t>
            </w:r>
          </w:p>
        </w:tc>
        <w:tc>
          <w:tcPr>
            <w:tcW w:w="5613" w:type="dxa"/>
          </w:tcPr>
          <w:p w:rsidR="00C35E0B" w:rsidRPr="00256CE3" w:rsidRDefault="00B13072" w:rsidP="00256CE3">
            <w:pPr>
              <w:tabs>
                <w:tab w:val="center" w:pos="4252"/>
                <w:tab w:val="left" w:pos="6814"/>
              </w:tabs>
              <w:bidi/>
              <w:spacing w:line="360" w:lineRule="auto"/>
              <w:jc w:val="center"/>
              <w:rPr>
                <w:rFonts w:cs="Simplified Arabic"/>
                <w:b/>
                <w:bCs/>
                <w:sz w:val="32"/>
                <w:szCs w:val="32"/>
                <w:rtl/>
                <w:lang w:bidi="ar-JO"/>
              </w:rPr>
            </w:pPr>
            <w:r w:rsidRPr="00B13072">
              <w:rPr>
                <w:rFonts w:cs="Simplified Arabic" w:hint="cs"/>
                <w:b/>
                <w:bCs/>
                <w:sz w:val="32"/>
                <w:szCs w:val="32"/>
                <w:rtl/>
                <w:lang w:bidi="ar-JO"/>
              </w:rPr>
              <w:t>فه</w:t>
            </w:r>
            <w:r>
              <w:rPr>
                <w:rFonts w:cs="Simplified Arabic" w:hint="cs"/>
                <w:b/>
                <w:bCs/>
                <w:sz w:val="32"/>
                <w:szCs w:val="32"/>
                <w:rtl/>
                <w:lang w:bidi="ar-JO"/>
              </w:rPr>
              <w:t>ـــ</w:t>
            </w:r>
            <w:r w:rsidRPr="00B13072">
              <w:rPr>
                <w:rFonts w:cs="Simplified Arabic" w:hint="cs"/>
                <w:b/>
                <w:bCs/>
                <w:sz w:val="32"/>
                <w:szCs w:val="32"/>
                <w:rtl/>
                <w:lang w:bidi="ar-JO"/>
              </w:rPr>
              <w:t>رس الآي</w:t>
            </w:r>
            <w:r>
              <w:rPr>
                <w:rFonts w:cs="Simplified Arabic" w:hint="cs"/>
                <w:b/>
                <w:bCs/>
                <w:sz w:val="32"/>
                <w:szCs w:val="32"/>
                <w:rtl/>
                <w:lang w:bidi="ar-JO"/>
              </w:rPr>
              <w:t>ــ</w:t>
            </w:r>
            <w:r w:rsidRPr="00B13072">
              <w:rPr>
                <w:rFonts w:cs="Simplified Arabic" w:hint="cs"/>
                <w:b/>
                <w:bCs/>
                <w:sz w:val="32"/>
                <w:szCs w:val="32"/>
                <w:rtl/>
                <w:lang w:bidi="ar-JO"/>
              </w:rPr>
              <w:t>ات الكري</w:t>
            </w:r>
            <w:r>
              <w:rPr>
                <w:rFonts w:cs="Simplified Arabic" w:hint="cs"/>
                <w:b/>
                <w:bCs/>
                <w:sz w:val="32"/>
                <w:szCs w:val="32"/>
                <w:rtl/>
                <w:lang w:bidi="ar-JO"/>
              </w:rPr>
              <w:t>ــــ</w:t>
            </w:r>
            <w:r w:rsidRPr="00B13072">
              <w:rPr>
                <w:rFonts w:cs="Simplified Arabic" w:hint="cs"/>
                <w:b/>
                <w:bCs/>
                <w:sz w:val="32"/>
                <w:szCs w:val="32"/>
                <w:rtl/>
                <w:lang w:bidi="ar-JO"/>
              </w:rPr>
              <w:t>م</w:t>
            </w:r>
            <w:r w:rsidR="00294514">
              <w:rPr>
                <w:rFonts w:cs="Simplified Arabic" w:hint="cs"/>
                <w:b/>
                <w:bCs/>
                <w:sz w:val="32"/>
                <w:szCs w:val="32"/>
                <w:rtl/>
                <w:lang w:bidi="ar-JO"/>
              </w:rPr>
              <w:t>ـ</w:t>
            </w:r>
            <w:r w:rsidRPr="00B13072">
              <w:rPr>
                <w:rFonts w:cs="Simplified Arabic" w:hint="cs"/>
                <w:b/>
                <w:bCs/>
                <w:sz w:val="32"/>
                <w:szCs w:val="32"/>
                <w:rtl/>
                <w:lang w:bidi="ar-JO"/>
              </w:rPr>
              <w:t>ة</w:t>
            </w:r>
          </w:p>
        </w:tc>
        <w:tc>
          <w:tcPr>
            <w:tcW w:w="1418" w:type="dxa"/>
          </w:tcPr>
          <w:p w:rsidR="00C35E0B" w:rsidRPr="005678A9" w:rsidRDefault="00721788" w:rsidP="005678A9">
            <w:pPr>
              <w:tabs>
                <w:tab w:val="center" w:pos="4252"/>
                <w:tab w:val="left" w:pos="6814"/>
              </w:tabs>
              <w:bidi/>
              <w:spacing w:line="360" w:lineRule="auto"/>
              <w:jc w:val="center"/>
              <w:rPr>
                <w:rFonts w:cs="Simplified Arabic"/>
                <w:b/>
                <w:bCs/>
                <w:sz w:val="32"/>
                <w:szCs w:val="32"/>
                <w:rtl/>
                <w:lang w:bidi="ar-JO"/>
              </w:rPr>
            </w:pPr>
            <w:r>
              <w:rPr>
                <w:rFonts w:cs="Simplified Arabic" w:hint="cs"/>
                <w:b/>
                <w:bCs/>
                <w:sz w:val="32"/>
                <w:szCs w:val="32"/>
                <w:rtl/>
                <w:lang w:bidi="ar-JO"/>
              </w:rPr>
              <w:t>273</w:t>
            </w:r>
          </w:p>
        </w:tc>
      </w:tr>
      <w:tr w:rsidR="00B13072" w:rsidRPr="005678A9" w:rsidTr="00256CE3">
        <w:trPr>
          <w:trHeight w:val="385"/>
        </w:trPr>
        <w:tc>
          <w:tcPr>
            <w:tcW w:w="1382" w:type="dxa"/>
          </w:tcPr>
          <w:p w:rsidR="00B13072" w:rsidRPr="005678A9" w:rsidRDefault="00256CE3" w:rsidP="00256CE3">
            <w:pPr>
              <w:tabs>
                <w:tab w:val="center" w:pos="4252"/>
                <w:tab w:val="left" w:pos="6814"/>
              </w:tabs>
              <w:bidi/>
              <w:spacing w:line="360" w:lineRule="auto"/>
              <w:rPr>
                <w:rFonts w:cs="Simplified Arabic"/>
                <w:b/>
                <w:bCs/>
                <w:sz w:val="28"/>
                <w:szCs w:val="28"/>
                <w:rtl/>
                <w:lang w:bidi="ar-JO"/>
              </w:rPr>
            </w:pPr>
            <w:r>
              <w:rPr>
                <w:rFonts w:cs="Simplified Arabic" w:hint="cs"/>
                <w:b/>
                <w:bCs/>
                <w:sz w:val="28"/>
                <w:szCs w:val="28"/>
                <w:rtl/>
                <w:lang w:bidi="ar-JO"/>
              </w:rPr>
              <w:t>الملحق (2)</w:t>
            </w:r>
          </w:p>
        </w:tc>
        <w:tc>
          <w:tcPr>
            <w:tcW w:w="5613" w:type="dxa"/>
          </w:tcPr>
          <w:p w:rsidR="00B13072" w:rsidRPr="00B13072" w:rsidRDefault="00256CE3" w:rsidP="00256CE3">
            <w:pPr>
              <w:tabs>
                <w:tab w:val="center" w:pos="4252"/>
                <w:tab w:val="left" w:pos="6814"/>
              </w:tabs>
              <w:bidi/>
              <w:spacing w:line="360" w:lineRule="auto"/>
              <w:rPr>
                <w:rFonts w:cs="Simplified Arabic"/>
                <w:b/>
                <w:bCs/>
                <w:sz w:val="32"/>
                <w:szCs w:val="32"/>
                <w:rtl/>
                <w:lang w:bidi="ar-JO"/>
              </w:rPr>
            </w:pPr>
            <w:r>
              <w:rPr>
                <w:rFonts w:cs="Simplified Arabic" w:hint="cs"/>
                <w:b/>
                <w:bCs/>
                <w:sz w:val="32"/>
                <w:szCs w:val="32"/>
                <w:rtl/>
                <w:lang w:bidi="ar-JO"/>
              </w:rPr>
              <w:t xml:space="preserve">             فهرس الأشع</w:t>
            </w:r>
            <w:r w:rsidR="00294514">
              <w:rPr>
                <w:rFonts w:cs="Simplified Arabic" w:hint="cs"/>
                <w:b/>
                <w:bCs/>
                <w:sz w:val="32"/>
                <w:szCs w:val="32"/>
                <w:rtl/>
                <w:lang w:bidi="ar-JO"/>
              </w:rPr>
              <w:t>ــ</w:t>
            </w:r>
            <w:r>
              <w:rPr>
                <w:rFonts w:cs="Simplified Arabic" w:hint="cs"/>
                <w:b/>
                <w:bCs/>
                <w:sz w:val="32"/>
                <w:szCs w:val="32"/>
                <w:rtl/>
                <w:lang w:bidi="ar-JO"/>
              </w:rPr>
              <w:t>ار الجاه</w:t>
            </w:r>
            <w:r w:rsidR="00294514">
              <w:rPr>
                <w:rFonts w:cs="Simplified Arabic" w:hint="cs"/>
                <w:b/>
                <w:bCs/>
                <w:sz w:val="32"/>
                <w:szCs w:val="32"/>
                <w:rtl/>
                <w:lang w:bidi="ar-JO"/>
              </w:rPr>
              <w:t>ــ</w:t>
            </w:r>
            <w:r>
              <w:rPr>
                <w:rFonts w:cs="Simplified Arabic" w:hint="cs"/>
                <w:b/>
                <w:bCs/>
                <w:sz w:val="32"/>
                <w:szCs w:val="32"/>
                <w:rtl/>
                <w:lang w:bidi="ar-JO"/>
              </w:rPr>
              <w:t>لية</w:t>
            </w:r>
          </w:p>
        </w:tc>
        <w:tc>
          <w:tcPr>
            <w:tcW w:w="1418" w:type="dxa"/>
          </w:tcPr>
          <w:p w:rsidR="00B13072" w:rsidRDefault="00294514" w:rsidP="005678A9">
            <w:pPr>
              <w:tabs>
                <w:tab w:val="center" w:pos="4252"/>
                <w:tab w:val="left" w:pos="6814"/>
              </w:tabs>
              <w:bidi/>
              <w:spacing w:line="360" w:lineRule="auto"/>
              <w:jc w:val="center"/>
              <w:rPr>
                <w:rFonts w:cs="Simplified Arabic"/>
                <w:b/>
                <w:bCs/>
                <w:sz w:val="32"/>
                <w:szCs w:val="32"/>
                <w:rtl/>
                <w:lang w:bidi="ar-JO"/>
              </w:rPr>
            </w:pPr>
            <w:r>
              <w:rPr>
                <w:rFonts w:cs="Simplified Arabic" w:hint="cs"/>
                <w:b/>
                <w:bCs/>
                <w:sz w:val="32"/>
                <w:szCs w:val="32"/>
                <w:rtl/>
                <w:lang w:bidi="ar-JO"/>
              </w:rPr>
              <w:t>281</w:t>
            </w:r>
          </w:p>
        </w:tc>
      </w:tr>
    </w:tbl>
    <w:p w:rsidR="00EE6610" w:rsidRDefault="00EE6610" w:rsidP="00EE6610">
      <w:pPr>
        <w:tabs>
          <w:tab w:val="center" w:pos="4252"/>
          <w:tab w:val="left" w:pos="6814"/>
        </w:tabs>
        <w:bidi/>
        <w:spacing w:line="360" w:lineRule="auto"/>
        <w:jc w:val="center"/>
        <w:rPr>
          <w:rFonts w:cs="Simplified Arabic"/>
          <w:b/>
          <w:bCs/>
          <w:sz w:val="32"/>
          <w:szCs w:val="32"/>
          <w:rtl/>
          <w:lang w:bidi="ar-JO"/>
        </w:rPr>
      </w:pPr>
    </w:p>
    <w:p w:rsidR="00361893" w:rsidRDefault="00361893" w:rsidP="00EE6610">
      <w:pPr>
        <w:tabs>
          <w:tab w:val="center" w:pos="4252"/>
          <w:tab w:val="left" w:pos="6814"/>
        </w:tabs>
        <w:bidi/>
        <w:spacing w:line="360" w:lineRule="auto"/>
        <w:jc w:val="center"/>
        <w:rPr>
          <w:rFonts w:cs="Simplified Arabic"/>
          <w:b/>
          <w:bCs/>
          <w:sz w:val="32"/>
          <w:szCs w:val="32"/>
          <w:rtl/>
          <w:lang w:bidi="ar-JO"/>
        </w:rPr>
      </w:pPr>
    </w:p>
    <w:p w:rsidR="00361893" w:rsidRDefault="00361893" w:rsidP="00361893">
      <w:pPr>
        <w:tabs>
          <w:tab w:val="center" w:pos="4252"/>
          <w:tab w:val="left" w:pos="6814"/>
        </w:tabs>
        <w:bidi/>
        <w:spacing w:line="360" w:lineRule="auto"/>
        <w:jc w:val="center"/>
        <w:rPr>
          <w:rFonts w:cs="Simplified Arabic"/>
          <w:b/>
          <w:bCs/>
          <w:sz w:val="32"/>
          <w:szCs w:val="32"/>
          <w:rtl/>
          <w:lang w:bidi="ar-JO"/>
        </w:rPr>
      </w:pPr>
    </w:p>
    <w:p w:rsidR="00361893" w:rsidRDefault="00361893" w:rsidP="00361893">
      <w:pPr>
        <w:tabs>
          <w:tab w:val="center" w:pos="4252"/>
          <w:tab w:val="left" w:pos="6814"/>
        </w:tabs>
        <w:bidi/>
        <w:spacing w:line="360" w:lineRule="auto"/>
        <w:jc w:val="center"/>
        <w:rPr>
          <w:rFonts w:cs="Simplified Arabic"/>
          <w:b/>
          <w:bCs/>
          <w:sz w:val="32"/>
          <w:szCs w:val="32"/>
          <w:rtl/>
          <w:lang w:bidi="ar-JO"/>
        </w:rPr>
      </w:pPr>
    </w:p>
    <w:p w:rsidR="00361893" w:rsidRDefault="00361893" w:rsidP="00361893">
      <w:pPr>
        <w:tabs>
          <w:tab w:val="center" w:pos="4252"/>
          <w:tab w:val="left" w:pos="6814"/>
        </w:tabs>
        <w:bidi/>
        <w:spacing w:line="360" w:lineRule="auto"/>
        <w:jc w:val="center"/>
        <w:rPr>
          <w:rFonts w:cs="Simplified Arabic"/>
          <w:b/>
          <w:bCs/>
          <w:sz w:val="32"/>
          <w:szCs w:val="32"/>
          <w:rtl/>
          <w:lang w:bidi="ar-JO"/>
        </w:rPr>
      </w:pPr>
    </w:p>
    <w:p w:rsidR="00361893" w:rsidRDefault="00361893" w:rsidP="00361893">
      <w:pPr>
        <w:tabs>
          <w:tab w:val="center" w:pos="4252"/>
          <w:tab w:val="left" w:pos="6814"/>
        </w:tabs>
        <w:bidi/>
        <w:spacing w:line="360" w:lineRule="auto"/>
        <w:jc w:val="center"/>
        <w:rPr>
          <w:rFonts w:cs="Simplified Arabic"/>
          <w:b/>
          <w:bCs/>
          <w:sz w:val="32"/>
          <w:szCs w:val="32"/>
          <w:rtl/>
          <w:lang w:bidi="ar-JO"/>
        </w:rPr>
      </w:pPr>
    </w:p>
    <w:p w:rsidR="00361893" w:rsidRDefault="00361893" w:rsidP="00361893">
      <w:pPr>
        <w:tabs>
          <w:tab w:val="center" w:pos="4252"/>
          <w:tab w:val="left" w:pos="6814"/>
        </w:tabs>
        <w:bidi/>
        <w:spacing w:line="360" w:lineRule="auto"/>
        <w:jc w:val="center"/>
        <w:rPr>
          <w:rFonts w:cs="Simplified Arabic"/>
          <w:b/>
          <w:bCs/>
          <w:sz w:val="32"/>
          <w:szCs w:val="32"/>
          <w:rtl/>
          <w:lang w:bidi="ar-JO"/>
        </w:rPr>
      </w:pPr>
    </w:p>
    <w:p w:rsidR="00361893" w:rsidRDefault="00361893" w:rsidP="00361893">
      <w:pPr>
        <w:tabs>
          <w:tab w:val="center" w:pos="4252"/>
          <w:tab w:val="left" w:pos="6814"/>
        </w:tabs>
        <w:bidi/>
        <w:spacing w:line="360" w:lineRule="auto"/>
        <w:jc w:val="center"/>
        <w:rPr>
          <w:rFonts w:cs="Simplified Arabic"/>
          <w:b/>
          <w:bCs/>
          <w:sz w:val="32"/>
          <w:szCs w:val="32"/>
          <w:rtl/>
          <w:lang w:bidi="ar-JO"/>
        </w:rPr>
      </w:pPr>
    </w:p>
    <w:p w:rsidR="005678A9" w:rsidRDefault="005678A9" w:rsidP="005678A9">
      <w:pPr>
        <w:tabs>
          <w:tab w:val="left" w:pos="3930"/>
          <w:tab w:val="center" w:pos="4252"/>
          <w:tab w:val="center" w:pos="4394"/>
          <w:tab w:val="left" w:pos="6814"/>
        </w:tabs>
        <w:bidi/>
        <w:spacing w:line="360" w:lineRule="auto"/>
        <w:rPr>
          <w:rFonts w:cs="Simplified Arabic"/>
          <w:b/>
          <w:bCs/>
          <w:sz w:val="32"/>
          <w:szCs w:val="32"/>
          <w:rtl/>
          <w:lang w:bidi="ar-JO"/>
        </w:rPr>
      </w:pPr>
    </w:p>
    <w:p w:rsidR="00361893" w:rsidRDefault="00361893" w:rsidP="00361893">
      <w:pPr>
        <w:tabs>
          <w:tab w:val="left" w:pos="3930"/>
          <w:tab w:val="center" w:pos="4252"/>
          <w:tab w:val="center" w:pos="4394"/>
          <w:tab w:val="left" w:pos="6814"/>
        </w:tabs>
        <w:bidi/>
        <w:spacing w:line="360" w:lineRule="auto"/>
        <w:rPr>
          <w:rFonts w:cs="Simplified Arabic"/>
          <w:b/>
          <w:bCs/>
          <w:sz w:val="32"/>
          <w:szCs w:val="32"/>
          <w:rtl/>
          <w:lang w:bidi="ar-JO"/>
        </w:rPr>
      </w:pPr>
    </w:p>
    <w:p w:rsidR="00301CD0" w:rsidRDefault="00301CD0" w:rsidP="007B72D8">
      <w:pPr>
        <w:bidi/>
        <w:spacing w:line="360" w:lineRule="auto"/>
        <w:jc w:val="center"/>
        <w:rPr>
          <w:rFonts w:cs="Simplified Arabic"/>
          <w:b/>
          <w:bCs/>
          <w:sz w:val="32"/>
          <w:szCs w:val="32"/>
          <w:rtl/>
          <w:lang w:bidi="ar-JO"/>
        </w:rPr>
      </w:pPr>
      <w:r>
        <w:rPr>
          <w:rFonts w:cs="Simplified Arabic" w:hint="cs"/>
          <w:b/>
          <w:bCs/>
          <w:sz w:val="32"/>
          <w:szCs w:val="32"/>
          <w:rtl/>
          <w:lang w:bidi="ar-JO"/>
        </w:rPr>
        <w:lastRenderedPageBreak/>
        <w:t>ملخص</w:t>
      </w:r>
    </w:p>
    <w:p w:rsidR="007B72D8" w:rsidRPr="00301CD0" w:rsidRDefault="005E4567" w:rsidP="00301CD0">
      <w:pPr>
        <w:bidi/>
        <w:spacing w:line="360" w:lineRule="auto"/>
        <w:jc w:val="center"/>
        <w:rPr>
          <w:rFonts w:cs="Simplified Arabic"/>
          <w:b/>
          <w:bCs/>
          <w:sz w:val="32"/>
          <w:szCs w:val="32"/>
          <w:rtl/>
          <w:lang w:bidi="ar-JO"/>
        </w:rPr>
      </w:pPr>
      <w:r w:rsidRPr="00301CD0">
        <w:rPr>
          <w:rFonts w:cs="Simplified Arabic" w:hint="cs"/>
          <w:b/>
          <w:bCs/>
          <w:sz w:val="32"/>
          <w:szCs w:val="32"/>
          <w:rtl/>
          <w:lang w:bidi="ar-JO"/>
        </w:rPr>
        <w:t>تحولات البيان القرآني في ظلال شواهد الشعر الجاهلي في تفسير القرطبي</w:t>
      </w:r>
    </w:p>
    <w:p w:rsidR="007B72D8" w:rsidRPr="001C7907" w:rsidRDefault="007B72D8" w:rsidP="00301CD0">
      <w:pPr>
        <w:bidi/>
        <w:spacing w:line="360" w:lineRule="auto"/>
        <w:jc w:val="center"/>
        <w:rPr>
          <w:rFonts w:cs="Simplified Arabic"/>
          <w:b/>
          <w:bCs/>
          <w:sz w:val="28"/>
          <w:szCs w:val="28"/>
          <w:rtl/>
          <w:lang w:bidi="ar-JO"/>
        </w:rPr>
      </w:pPr>
      <w:r w:rsidRPr="001C7907">
        <w:rPr>
          <w:rFonts w:cs="Simplified Arabic" w:hint="cs"/>
          <w:b/>
          <w:bCs/>
          <w:sz w:val="28"/>
          <w:szCs w:val="28"/>
          <w:rtl/>
          <w:lang w:bidi="ar-JO"/>
        </w:rPr>
        <w:t>إعداد</w:t>
      </w:r>
    </w:p>
    <w:p w:rsidR="007B72D8" w:rsidRPr="001C7907" w:rsidRDefault="001C7907" w:rsidP="001C7907">
      <w:pPr>
        <w:tabs>
          <w:tab w:val="center" w:pos="4394"/>
          <w:tab w:val="left" w:pos="5946"/>
        </w:tabs>
        <w:bidi/>
        <w:spacing w:line="360" w:lineRule="auto"/>
        <w:rPr>
          <w:rFonts w:cs="Simplified Arabic"/>
          <w:b/>
          <w:bCs/>
          <w:sz w:val="28"/>
          <w:szCs w:val="28"/>
          <w:rtl/>
          <w:lang w:bidi="ar-JO"/>
        </w:rPr>
      </w:pPr>
      <w:r>
        <w:rPr>
          <w:rFonts w:cs="Simplified Arabic"/>
          <w:b/>
          <w:bCs/>
          <w:sz w:val="28"/>
          <w:szCs w:val="28"/>
          <w:rtl/>
          <w:lang w:bidi="ar-JO"/>
        </w:rPr>
        <w:tab/>
      </w:r>
      <w:r w:rsidR="005E4567" w:rsidRPr="001C7907">
        <w:rPr>
          <w:rFonts w:cs="Simplified Arabic" w:hint="cs"/>
          <w:b/>
          <w:bCs/>
          <w:sz w:val="28"/>
          <w:szCs w:val="28"/>
          <w:rtl/>
          <w:lang w:bidi="ar-JO"/>
        </w:rPr>
        <w:t>سهام عطية حمد الصانع</w:t>
      </w:r>
      <w:r>
        <w:rPr>
          <w:rFonts w:cs="Simplified Arabic"/>
          <w:b/>
          <w:bCs/>
          <w:sz w:val="28"/>
          <w:szCs w:val="28"/>
          <w:rtl/>
          <w:lang w:bidi="ar-JO"/>
        </w:rPr>
        <w:tab/>
      </w:r>
    </w:p>
    <w:p w:rsidR="007B72D8" w:rsidRDefault="001C7907" w:rsidP="001C7907">
      <w:pPr>
        <w:tabs>
          <w:tab w:val="center" w:pos="4394"/>
          <w:tab w:val="left" w:pos="5332"/>
        </w:tabs>
        <w:bidi/>
        <w:spacing w:line="360" w:lineRule="auto"/>
        <w:rPr>
          <w:rFonts w:cs="Simplified Arabic"/>
          <w:b/>
          <w:bCs/>
          <w:sz w:val="32"/>
          <w:szCs w:val="32"/>
          <w:rtl/>
          <w:lang w:bidi="ar-JO"/>
        </w:rPr>
      </w:pPr>
      <w:r w:rsidRPr="001C7907">
        <w:rPr>
          <w:rFonts w:cs="Simplified Arabic"/>
          <w:b/>
          <w:bCs/>
          <w:sz w:val="28"/>
          <w:szCs w:val="28"/>
          <w:rtl/>
          <w:lang w:bidi="ar-JO"/>
        </w:rPr>
        <w:tab/>
      </w:r>
      <w:r w:rsidR="007B72D8" w:rsidRPr="001C7907">
        <w:rPr>
          <w:rFonts w:cs="Simplified Arabic" w:hint="cs"/>
          <w:b/>
          <w:bCs/>
          <w:sz w:val="28"/>
          <w:szCs w:val="28"/>
          <w:rtl/>
          <w:lang w:bidi="ar-JO"/>
        </w:rPr>
        <w:t xml:space="preserve">المشرف </w:t>
      </w:r>
      <w:r w:rsidRPr="001C7907">
        <w:rPr>
          <w:rFonts w:cs="Simplified Arabic"/>
          <w:b/>
          <w:bCs/>
          <w:sz w:val="28"/>
          <w:szCs w:val="28"/>
          <w:rtl/>
          <w:lang w:bidi="ar-JO"/>
        </w:rPr>
        <w:tab/>
      </w:r>
    </w:p>
    <w:p w:rsidR="005E4567" w:rsidRPr="00301CD0" w:rsidRDefault="005E4567" w:rsidP="005E4567">
      <w:pPr>
        <w:bidi/>
        <w:spacing w:line="360" w:lineRule="auto"/>
        <w:jc w:val="center"/>
        <w:rPr>
          <w:rFonts w:cs="Simplified Arabic"/>
          <w:b/>
          <w:bCs/>
          <w:sz w:val="28"/>
          <w:szCs w:val="28"/>
          <w:rtl/>
          <w:lang w:bidi="ar-JO"/>
        </w:rPr>
      </w:pPr>
      <w:r w:rsidRPr="00301CD0">
        <w:rPr>
          <w:rFonts w:cs="Simplified Arabic" w:hint="cs"/>
          <w:b/>
          <w:bCs/>
          <w:sz w:val="28"/>
          <w:szCs w:val="28"/>
          <w:rtl/>
          <w:lang w:bidi="ar-JO"/>
        </w:rPr>
        <w:t>الأستاذ الدكتور مصطفى عليان عبد الرحيم عليان</w:t>
      </w:r>
    </w:p>
    <w:p w:rsidR="008A5E13" w:rsidRDefault="008C4CBC" w:rsidP="00301CD0">
      <w:pPr>
        <w:bidi/>
        <w:spacing w:line="360" w:lineRule="auto"/>
        <w:ind w:firstLine="720"/>
        <w:jc w:val="both"/>
        <w:rPr>
          <w:rFonts w:cs="Simplified Arabic"/>
          <w:sz w:val="28"/>
          <w:szCs w:val="28"/>
          <w:rtl/>
          <w:lang w:bidi="ar-JO"/>
        </w:rPr>
      </w:pPr>
      <w:r>
        <w:rPr>
          <w:rFonts w:cs="Simplified Arabic" w:hint="cs"/>
          <w:sz w:val="28"/>
          <w:szCs w:val="28"/>
          <w:rtl/>
          <w:lang w:bidi="ar-JO"/>
        </w:rPr>
        <w:t xml:space="preserve">هدفت هذه الدراسة إلى قراءة البيان القرآني بشموله البلاغة والبيان، واللغة في ضوء الشاهد الشعري الجاهلي لتأكيد نزول القرآن الكريم بأساليب العرب خاصة المجاز </w:t>
      </w:r>
      <w:r w:rsidR="008A5E13">
        <w:rPr>
          <w:rFonts w:cs="Simplified Arabic" w:hint="cs"/>
          <w:sz w:val="28"/>
          <w:szCs w:val="28"/>
          <w:rtl/>
          <w:lang w:bidi="ar-JO"/>
        </w:rPr>
        <w:t>، وذلك من خلال محاول</w:t>
      </w:r>
      <w:r w:rsidR="00B35FFE">
        <w:rPr>
          <w:rFonts w:cs="Simplified Arabic" w:hint="cs"/>
          <w:sz w:val="28"/>
          <w:szCs w:val="28"/>
          <w:rtl/>
          <w:lang w:bidi="ar-JO"/>
        </w:rPr>
        <w:t>ة الإجابة عن مجموعة من الأسئلة ،</w:t>
      </w:r>
      <w:r w:rsidR="00301CD0">
        <w:rPr>
          <w:rFonts w:cs="Simplified Arabic" w:hint="cs"/>
          <w:sz w:val="28"/>
          <w:szCs w:val="28"/>
          <w:rtl/>
          <w:lang w:bidi="ar-JO"/>
        </w:rPr>
        <w:t xml:space="preserve"> </w:t>
      </w:r>
      <w:r w:rsidR="00B35FFE">
        <w:rPr>
          <w:rFonts w:cs="Simplified Arabic" w:hint="cs"/>
          <w:sz w:val="28"/>
          <w:szCs w:val="28"/>
          <w:rtl/>
          <w:lang w:bidi="ar-JO"/>
        </w:rPr>
        <w:t xml:space="preserve">والتي </w:t>
      </w:r>
      <w:r w:rsidR="008A5E13">
        <w:rPr>
          <w:rFonts w:cs="Simplified Arabic" w:hint="cs"/>
          <w:sz w:val="28"/>
          <w:szCs w:val="28"/>
          <w:rtl/>
          <w:lang w:bidi="ar-JO"/>
        </w:rPr>
        <w:t>حاول</w:t>
      </w:r>
      <w:r w:rsidR="00B35FFE">
        <w:rPr>
          <w:rFonts w:cs="Simplified Arabic" w:hint="cs"/>
          <w:sz w:val="28"/>
          <w:szCs w:val="28"/>
          <w:rtl/>
          <w:lang w:bidi="ar-JO"/>
        </w:rPr>
        <w:t>ت</w:t>
      </w:r>
      <w:r w:rsidR="008A5E13">
        <w:rPr>
          <w:rFonts w:cs="Simplified Arabic" w:hint="cs"/>
          <w:sz w:val="28"/>
          <w:szCs w:val="28"/>
          <w:rtl/>
          <w:lang w:bidi="ar-JO"/>
        </w:rPr>
        <w:t xml:space="preserve"> ا</w:t>
      </w:r>
      <w:r w:rsidR="005570A7">
        <w:rPr>
          <w:rFonts w:cs="Simplified Arabic" w:hint="cs"/>
          <w:sz w:val="28"/>
          <w:szCs w:val="28"/>
          <w:rtl/>
          <w:lang w:bidi="ar-JO"/>
        </w:rPr>
        <w:t xml:space="preserve">لإجابة عنها </w:t>
      </w:r>
      <w:r w:rsidR="00301CD0">
        <w:rPr>
          <w:rFonts w:cs="Simplified Arabic" w:hint="cs"/>
          <w:sz w:val="28"/>
          <w:szCs w:val="28"/>
          <w:rtl/>
          <w:lang w:bidi="ar-JO"/>
        </w:rPr>
        <w:t>في</w:t>
      </w:r>
      <w:r w:rsidR="005570A7">
        <w:rPr>
          <w:rFonts w:cs="Simplified Arabic" w:hint="cs"/>
          <w:sz w:val="28"/>
          <w:szCs w:val="28"/>
          <w:rtl/>
          <w:lang w:bidi="ar-JO"/>
        </w:rPr>
        <w:t xml:space="preserve"> هذه الدراسة.</w:t>
      </w:r>
    </w:p>
    <w:p w:rsidR="001C7907" w:rsidRDefault="00B35FFE" w:rsidP="00301CD0">
      <w:pPr>
        <w:bidi/>
        <w:spacing w:line="360" w:lineRule="auto"/>
        <w:ind w:firstLine="708"/>
        <w:jc w:val="both"/>
        <w:rPr>
          <w:rFonts w:cs="Simplified Arabic"/>
          <w:sz w:val="28"/>
          <w:szCs w:val="28"/>
          <w:rtl/>
          <w:lang w:bidi="ar-JO"/>
        </w:rPr>
      </w:pPr>
      <w:r>
        <w:rPr>
          <w:rFonts w:cs="Simplified Arabic" w:hint="cs"/>
          <w:sz w:val="28"/>
          <w:szCs w:val="28"/>
          <w:rtl/>
          <w:lang w:bidi="ar-JO"/>
        </w:rPr>
        <w:t>و</w:t>
      </w:r>
      <w:r w:rsidR="00301CD0">
        <w:rPr>
          <w:rFonts w:cs="Simplified Arabic" w:hint="cs"/>
          <w:sz w:val="28"/>
          <w:szCs w:val="28"/>
          <w:rtl/>
          <w:lang w:bidi="ar-JO"/>
        </w:rPr>
        <w:t xml:space="preserve">قد </w:t>
      </w:r>
      <w:r>
        <w:rPr>
          <w:rFonts w:cs="Simplified Arabic" w:hint="cs"/>
          <w:sz w:val="28"/>
          <w:szCs w:val="28"/>
          <w:rtl/>
          <w:lang w:bidi="ar-JO"/>
        </w:rPr>
        <w:t>بينت منهج القرطبي في تناول الشعر والذي ضم فيه ما يقارب (ثلاثة آلاف وثمانمائة وخمسين شاهداً) ، واستناده عليه في توضيح المسائل اللغوية وغرائب الألفاظ ، والقضايا البلاغية ، معتمداً في ذلك على مصادر متنوعة .</w:t>
      </w:r>
    </w:p>
    <w:p w:rsidR="008A5E13" w:rsidRDefault="005570A7" w:rsidP="008A5E13">
      <w:pPr>
        <w:bidi/>
        <w:spacing w:line="360" w:lineRule="auto"/>
        <w:ind w:firstLine="720"/>
        <w:jc w:val="both"/>
        <w:rPr>
          <w:rFonts w:cs="Simplified Arabic"/>
          <w:sz w:val="28"/>
          <w:szCs w:val="28"/>
          <w:rtl/>
          <w:lang w:bidi="ar-JO"/>
        </w:rPr>
      </w:pPr>
      <w:r>
        <w:rPr>
          <w:rFonts w:cs="Simplified Arabic" w:hint="cs"/>
          <w:sz w:val="28"/>
          <w:szCs w:val="28"/>
          <w:rtl/>
          <w:lang w:bidi="ar-JO"/>
        </w:rPr>
        <w:t>ولتحقيق</w:t>
      </w:r>
      <w:r w:rsidR="008C4CBC">
        <w:rPr>
          <w:rFonts w:cs="Simplified Arabic" w:hint="cs"/>
          <w:sz w:val="28"/>
          <w:szCs w:val="28"/>
          <w:rtl/>
          <w:lang w:bidi="ar-JO"/>
        </w:rPr>
        <w:t xml:space="preserve"> هذا الهدف اقتضت الرسالة أن تشتمل على مقدمة وبابين وخمسة فصول وخاتمة، أما المقدمة فبينت فيها أهمية البيان في النص القرآني، ومدى استحسان تلازم الشعر مع الآيات القرآنية لتحقيق الجمال الأد</w:t>
      </w:r>
      <w:r w:rsidR="001625BB">
        <w:rPr>
          <w:rFonts w:cs="Simplified Arabic" w:hint="cs"/>
          <w:sz w:val="28"/>
          <w:szCs w:val="28"/>
          <w:rtl/>
          <w:lang w:bidi="ar-JO"/>
        </w:rPr>
        <w:t>بي</w:t>
      </w:r>
      <w:r w:rsidR="008C4CBC">
        <w:rPr>
          <w:rFonts w:cs="Simplified Arabic" w:hint="cs"/>
          <w:sz w:val="28"/>
          <w:szCs w:val="28"/>
          <w:rtl/>
          <w:lang w:bidi="ar-JO"/>
        </w:rPr>
        <w:t>، وع</w:t>
      </w:r>
      <w:r w:rsidR="00D55EEA">
        <w:rPr>
          <w:rFonts w:cs="Simplified Arabic" w:hint="cs"/>
          <w:sz w:val="28"/>
          <w:szCs w:val="28"/>
          <w:rtl/>
          <w:lang w:bidi="ar-JO"/>
        </w:rPr>
        <w:t>رضت لأهم الدراسات ال</w:t>
      </w:r>
      <w:r w:rsidR="008C4CBC">
        <w:rPr>
          <w:rFonts w:cs="Simplified Arabic" w:hint="cs"/>
          <w:sz w:val="28"/>
          <w:szCs w:val="28"/>
          <w:rtl/>
          <w:lang w:bidi="ar-JO"/>
        </w:rPr>
        <w:t xml:space="preserve"> ف</w:t>
      </w:r>
      <w:r w:rsidR="007D5035">
        <w:rPr>
          <w:rFonts w:cs="Simplified Arabic" w:hint="cs"/>
          <w:sz w:val="28"/>
          <w:szCs w:val="28"/>
          <w:rtl/>
          <w:lang w:bidi="ar-JO"/>
        </w:rPr>
        <w:t>ـ</w:t>
      </w:r>
      <w:r w:rsidR="008A5E13">
        <w:rPr>
          <w:rFonts w:cs="Simplified Arabic" w:hint="cs"/>
          <w:sz w:val="28"/>
          <w:szCs w:val="28"/>
          <w:rtl/>
          <w:lang w:bidi="ar-JO"/>
        </w:rPr>
        <w:t>ي هذا المجال</w:t>
      </w:r>
      <w:r w:rsidR="00BC2832">
        <w:rPr>
          <w:rFonts w:cs="Simplified Arabic" w:hint="cs"/>
          <w:sz w:val="28"/>
          <w:szCs w:val="28"/>
          <w:rtl/>
          <w:lang w:bidi="ar-JO"/>
        </w:rPr>
        <w:t>.</w:t>
      </w:r>
    </w:p>
    <w:p w:rsidR="008C4CBC" w:rsidRDefault="008C4CBC" w:rsidP="00031A5A">
      <w:pPr>
        <w:bidi/>
        <w:spacing w:line="360" w:lineRule="auto"/>
        <w:ind w:firstLine="720"/>
        <w:jc w:val="both"/>
        <w:rPr>
          <w:rFonts w:cs="Simplified Arabic"/>
          <w:sz w:val="28"/>
          <w:szCs w:val="28"/>
          <w:rtl/>
          <w:lang w:bidi="ar-JO"/>
        </w:rPr>
      </w:pPr>
      <w:r>
        <w:rPr>
          <w:rFonts w:cs="Simplified Arabic" w:hint="cs"/>
          <w:sz w:val="28"/>
          <w:szCs w:val="28"/>
          <w:rtl/>
          <w:lang w:bidi="ar-JO"/>
        </w:rPr>
        <w:t xml:space="preserve"> وعرضت لمحتوى هذه الرسالة </w:t>
      </w:r>
      <w:r w:rsidR="005E4567">
        <w:rPr>
          <w:rFonts w:cs="Simplified Arabic" w:hint="cs"/>
          <w:sz w:val="28"/>
          <w:szCs w:val="28"/>
          <w:rtl/>
          <w:lang w:bidi="ar-JO"/>
        </w:rPr>
        <w:t>مبينة المنهج الذي سلكته وهو</w:t>
      </w:r>
      <w:r>
        <w:rPr>
          <w:rFonts w:cs="Simplified Arabic" w:hint="cs"/>
          <w:sz w:val="28"/>
          <w:szCs w:val="28"/>
          <w:rtl/>
          <w:lang w:bidi="ar-JO"/>
        </w:rPr>
        <w:t xml:space="preserve">: </w:t>
      </w:r>
      <w:r w:rsidR="005E4567">
        <w:rPr>
          <w:rFonts w:cs="Simplified Arabic" w:hint="cs"/>
          <w:sz w:val="28"/>
          <w:szCs w:val="28"/>
          <w:rtl/>
          <w:lang w:bidi="ar-JO"/>
        </w:rPr>
        <w:t>المنهج التحليل</w:t>
      </w:r>
      <w:r w:rsidR="007D5035">
        <w:rPr>
          <w:rFonts w:cs="Simplified Arabic" w:hint="cs"/>
          <w:sz w:val="28"/>
          <w:szCs w:val="28"/>
          <w:rtl/>
          <w:lang w:bidi="ar-JO"/>
        </w:rPr>
        <w:t>ـ</w:t>
      </w:r>
      <w:r w:rsidR="005E4567">
        <w:rPr>
          <w:rFonts w:cs="Simplified Arabic" w:hint="cs"/>
          <w:sz w:val="28"/>
          <w:szCs w:val="28"/>
          <w:rtl/>
          <w:lang w:bidi="ar-JO"/>
        </w:rPr>
        <w:t>ي</w:t>
      </w:r>
      <w:r>
        <w:rPr>
          <w:rFonts w:cs="Simplified Arabic" w:hint="cs"/>
          <w:sz w:val="28"/>
          <w:szCs w:val="28"/>
          <w:rtl/>
          <w:lang w:bidi="ar-JO"/>
        </w:rPr>
        <w:t>،</w:t>
      </w:r>
      <w:r w:rsidR="00031A5A">
        <w:rPr>
          <w:rFonts w:cs="Simplified Arabic" w:hint="cs"/>
          <w:sz w:val="28"/>
          <w:szCs w:val="28"/>
          <w:rtl/>
          <w:lang w:bidi="ar-JO"/>
        </w:rPr>
        <w:t xml:space="preserve"> لبيان أهمية</w:t>
      </w:r>
      <w:r w:rsidR="005570A7">
        <w:rPr>
          <w:rFonts w:cs="Simplified Arabic" w:hint="cs"/>
          <w:sz w:val="28"/>
          <w:szCs w:val="28"/>
          <w:rtl/>
          <w:lang w:bidi="ar-JO"/>
        </w:rPr>
        <w:t xml:space="preserve"> الوصول إلى مدى المماثلة أو المغايرة بين الآيات القرآنية والشواهد الشعرية الجاهلية</w:t>
      </w:r>
      <w:r w:rsidR="00031A5A">
        <w:rPr>
          <w:rFonts w:cs="Simplified Arabic" w:hint="cs"/>
          <w:sz w:val="28"/>
          <w:szCs w:val="28"/>
          <w:rtl/>
          <w:lang w:bidi="ar-JO"/>
        </w:rPr>
        <w:t>.</w:t>
      </w:r>
      <w:r>
        <w:rPr>
          <w:rFonts w:cs="Simplified Arabic" w:hint="cs"/>
          <w:sz w:val="28"/>
          <w:szCs w:val="28"/>
          <w:rtl/>
          <w:lang w:bidi="ar-JO"/>
        </w:rPr>
        <w:t xml:space="preserve"> ثم بينت فضل وشكر من أشرف على مناقشة هذه الرسالة.</w:t>
      </w:r>
    </w:p>
    <w:p w:rsidR="008C4CBC" w:rsidRDefault="008C4CBC" w:rsidP="008C4CBC">
      <w:pPr>
        <w:bidi/>
        <w:spacing w:line="360" w:lineRule="auto"/>
        <w:jc w:val="center"/>
        <w:rPr>
          <w:rFonts w:cs="Simplified Arabic"/>
          <w:b/>
          <w:bCs/>
          <w:sz w:val="32"/>
          <w:szCs w:val="32"/>
          <w:lang w:bidi="ar-JO"/>
        </w:rPr>
        <w:sectPr w:rsidR="008C4CBC" w:rsidSect="00713842">
          <w:headerReference w:type="default" r:id="rId12"/>
          <w:footnotePr>
            <w:numRestart w:val="eachPage"/>
          </w:footnotePr>
          <w:pgSz w:w="11907" w:h="16840" w:code="9"/>
          <w:pgMar w:top="1134" w:right="1985" w:bottom="1418" w:left="1134" w:header="709" w:footer="709" w:gutter="0"/>
          <w:pgNumType w:fmt="arabicAbjad" w:start="2"/>
          <w:cols w:space="708"/>
          <w:docGrid w:linePitch="360"/>
        </w:sectPr>
      </w:pPr>
    </w:p>
    <w:p w:rsidR="00274EF6" w:rsidRPr="00274EF6" w:rsidRDefault="00274EF6" w:rsidP="00274EF6">
      <w:pPr>
        <w:bidi/>
        <w:spacing w:line="360" w:lineRule="auto"/>
        <w:jc w:val="center"/>
        <w:rPr>
          <w:rFonts w:cs="Simplified Arabic"/>
          <w:b/>
          <w:bCs/>
          <w:sz w:val="32"/>
          <w:szCs w:val="32"/>
          <w:lang w:bidi="ar-JO"/>
        </w:rPr>
      </w:pPr>
      <w:r w:rsidRPr="00274EF6">
        <w:rPr>
          <w:rFonts w:cs="Simplified Arabic"/>
          <w:b/>
          <w:bCs/>
          <w:sz w:val="32"/>
          <w:szCs w:val="32"/>
          <w:rtl/>
          <w:lang w:bidi="ar-JO"/>
        </w:rPr>
        <w:lastRenderedPageBreak/>
        <w:t>المقدمة</w:t>
      </w:r>
    </w:p>
    <w:p w:rsidR="00274EF6" w:rsidRPr="00274EF6" w:rsidRDefault="00274EF6" w:rsidP="006C2A78">
      <w:pPr>
        <w:bidi/>
        <w:spacing w:line="360" w:lineRule="auto"/>
        <w:jc w:val="both"/>
        <w:rPr>
          <w:rFonts w:cs="Simplified Arabic"/>
          <w:sz w:val="28"/>
          <w:szCs w:val="28"/>
          <w:rtl/>
          <w:lang w:bidi="ar-JO"/>
        </w:rPr>
      </w:pPr>
      <w:r>
        <w:rPr>
          <w:rFonts w:cs="Simplified Arabic" w:hint="cs"/>
          <w:sz w:val="28"/>
          <w:szCs w:val="28"/>
          <w:rtl/>
          <w:lang w:bidi="ar-JO"/>
        </w:rPr>
        <w:tab/>
      </w:r>
      <w:r w:rsidR="00F076C8">
        <w:rPr>
          <w:rFonts w:cs="Simplified Arabic"/>
          <w:sz w:val="28"/>
          <w:szCs w:val="28"/>
          <w:rtl/>
          <w:lang w:bidi="ar-JO"/>
        </w:rPr>
        <w:t>الحمد</w:t>
      </w:r>
      <w:r>
        <w:rPr>
          <w:rFonts w:cs="Simplified Arabic"/>
          <w:sz w:val="28"/>
          <w:szCs w:val="28"/>
          <w:rtl/>
          <w:lang w:bidi="ar-JO"/>
        </w:rPr>
        <w:t>لله رب العالمين</w:t>
      </w:r>
      <w:r w:rsidRPr="00274EF6">
        <w:rPr>
          <w:rFonts w:cs="Simplified Arabic"/>
          <w:sz w:val="28"/>
          <w:szCs w:val="28"/>
          <w:rtl/>
          <w:lang w:bidi="ar-JO"/>
        </w:rPr>
        <w:t xml:space="preserve">، المنعم على </w:t>
      </w:r>
      <w:r>
        <w:rPr>
          <w:rFonts w:cs="Simplified Arabic"/>
          <w:sz w:val="28"/>
          <w:szCs w:val="28"/>
          <w:rtl/>
          <w:lang w:bidi="ar-JO"/>
        </w:rPr>
        <w:t>عباده بما هداهم إليه من الإيمان</w:t>
      </w:r>
      <w:r w:rsidRPr="00274EF6">
        <w:rPr>
          <w:rFonts w:cs="Simplified Arabic"/>
          <w:sz w:val="28"/>
          <w:szCs w:val="28"/>
          <w:rtl/>
          <w:lang w:bidi="ar-JO"/>
        </w:rPr>
        <w:t>، والمتمم إحس</w:t>
      </w:r>
      <w:r>
        <w:rPr>
          <w:rFonts w:cs="Simplified Arabic"/>
          <w:sz w:val="28"/>
          <w:szCs w:val="28"/>
          <w:rtl/>
          <w:lang w:bidi="ar-JO"/>
        </w:rPr>
        <w:t>انه بما أقام لهم من جلي البرهان</w:t>
      </w:r>
      <w:r w:rsidR="006C2A78">
        <w:rPr>
          <w:rFonts w:cs="Simplified Arabic"/>
          <w:sz w:val="28"/>
          <w:szCs w:val="28"/>
          <w:rtl/>
          <w:lang w:bidi="ar-JO"/>
        </w:rPr>
        <w:t>، و</w:t>
      </w:r>
      <w:r w:rsidRPr="00274EF6">
        <w:rPr>
          <w:rFonts w:cs="Simplified Arabic"/>
          <w:sz w:val="28"/>
          <w:szCs w:val="28"/>
          <w:rtl/>
          <w:lang w:bidi="ar-JO"/>
        </w:rPr>
        <w:t>صلى الله وبارك على سيدنا محمد خاتم الأنبياء والمرسلين وعلى من اتبع هديه إلى يوم الدين وبعد.</w:t>
      </w:r>
    </w:p>
    <w:p w:rsidR="00274EF6" w:rsidRPr="00274EF6" w:rsidRDefault="00274EF6" w:rsidP="00274EF6">
      <w:pPr>
        <w:bidi/>
        <w:spacing w:line="360" w:lineRule="auto"/>
        <w:jc w:val="both"/>
        <w:rPr>
          <w:rFonts w:cs="Simplified Arabic"/>
          <w:sz w:val="28"/>
          <w:szCs w:val="28"/>
          <w:rtl/>
          <w:lang w:bidi="ar-JO"/>
        </w:rPr>
      </w:pPr>
      <w:r>
        <w:rPr>
          <w:rFonts w:cs="Simplified Arabic" w:hint="cs"/>
          <w:sz w:val="28"/>
          <w:szCs w:val="28"/>
          <w:rtl/>
          <w:lang w:bidi="ar-JO"/>
        </w:rPr>
        <w:tab/>
      </w:r>
      <w:r w:rsidRPr="00274EF6">
        <w:rPr>
          <w:rFonts w:cs="Simplified Arabic"/>
          <w:sz w:val="28"/>
          <w:szCs w:val="28"/>
          <w:rtl/>
          <w:lang w:bidi="ar-JO"/>
        </w:rPr>
        <w:t>تتأكد أهمية البيان في القرآن الكريم أن</w:t>
      </w:r>
      <w:r>
        <w:rPr>
          <w:rFonts w:cs="Simplified Arabic"/>
          <w:sz w:val="28"/>
          <w:szCs w:val="28"/>
          <w:rtl/>
          <w:lang w:bidi="ar-JO"/>
        </w:rPr>
        <w:t>ه شكل وسيلة في فهم النص القرآني</w:t>
      </w:r>
      <w:r w:rsidRPr="00274EF6">
        <w:rPr>
          <w:rFonts w:cs="Simplified Arabic"/>
          <w:sz w:val="28"/>
          <w:szCs w:val="28"/>
          <w:rtl/>
          <w:lang w:bidi="ar-JO"/>
        </w:rPr>
        <w:t>، والك</w:t>
      </w:r>
      <w:r>
        <w:rPr>
          <w:rFonts w:cs="Simplified Arabic"/>
          <w:sz w:val="28"/>
          <w:szCs w:val="28"/>
          <w:rtl/>
          <w:lang w:bidi="ar-JO"/>
        </w:rPr>
        <w:t>شف عن جمالياته بما يبهر الألباب</w:t>
      </w:r>
      <w:r w:rsidRPr="00274EF6">
        <w:rPr>
          <w:rFonts w:cs="Simplified Arabic"/>
          <w:sz w:val="28"/>
          <w:szCs w:val="28"/>
          <w:rtl/>
          <w:lang w:bidi="ar-JO"/>
        </w:rPr>
        <w:t>.</w:t>
      </w:r>
    </w:p>
    <w:p w:rsidR="00274EF6" w:rsidRPr="00274EF6" w:rsidRDefault="00274EF6" w:rsidP="000001CB">
      <w:pPr>
        <w:bidi/>
        <w:spacing w:line="360" w:lineRule="auto"/>
        <w:jc w:val="both"/>
        <w:rPr>
          <w:rFonts w:cs="Simplified Arabic"/>
          <w:sz w:val="28"/>
          <w:szCs w:val="28"/>
          <w:rtl/>
          <w:lang w:bidi="ar-JO"/>
        </w:rPr>
      </w:pPr>
      <w:r>
        <w:rPr>
          <w:rFonts w:cs="Simplified Arabic" w:hint="cs"/>
          <w:sz w:val="28"/>
          <w:szCs w:val="28"/>
          <w:rtl/>
          <w:lang w:bidi="ar-JO"/>
        </w:rPr>
        <w:tab/>
      </w:r>
      <w:r w:rsidRPr="00274EF6">
        <w:rPr>
          <w:rFonts w:cs="Simplified Arabic"/>
          <w:sz w:val="28"/>
          <w:szCs w:val="28"/>
          <w:rtl/>
          <w:lang w:bidi="ar-JO"/>
        </w:rPr>
        <w:t>ولازمت الشواهد الشعرية الآيات القرآنية؛ فكانت الركيزة التي بنى عليها المفسرون أساس تفاسيرهم لقول عمر بن الخطاب ـ رضي الله عنه ـ عن الشعر ووظيفته:</w:t>
      </w:r>
      <w:r>
        <w:rPr>
          <w:rFonts w:cs="Simplified Arabic" w:hint="cs"/>
          <w:sz w:val="28"/>
          <w:szCs w:val="28"/>
          <w:rtl/>
          <w:lang w:bidi="ar-JO"/>
        </w:rPr>
        <w:t xml:space="preserve"> </w:t>
      </w:r>
      <w:r w:rsidR="000001CB">
        <w:rPr>
          <w:rFonts w:cs="Simplified Arabic" w:hint="cs"/>
          <w:sz w:val="28"/>
          <w:szCs w:val="28"/>
          <w:rtl/>
          <w:lang w:bidi="ar-JO"/>
        </w:rPr>
        <w:t>"</w:t>
      </w:r>
      <w:r w:rsidRPr="00274EF6">
        <w:rPr>
          <w:rFonts w:cs="Simplified Arabic"/>
          <w:sz w:val="28"/>
          <w:szCs w:val="28"/>
          <w:rtl/>
          <w:lang w:bidi="ar-JO"/>
        </w:rPr>
        <w:t>أيها الناس تمسكوا بديوان شعركم في جاهليتكم فإن فيه تفسير كتابكم</w:t>
      </w:r>
      <w:r w:rsidR="000001CB">
        <w:rPr>
          <w:rFonts w:cs="Simplified Arabic" w:hint="cs"/>
          <w:sz w:val="28"/>
          <w:szCs w:val="28"/>
          <w:rtl/>
          <w:lang w:bidi="ar-JO"/>
        </w:rPr>
        <w:t>"</w:t>
      </w:r>
      <w:r w:rsidRPr="00E43D68">
        <w:rPr>
          <w:rFonts w:cs="Simplified Arabic" w:hint="cs"/>
          <w:sz w:val="28"/>
          <w:szCs w:val="28"/>
          <w:vertAlign w:val="superscript"/>
          <w:rtl/>
          <w:lang w:bidi="ar-JO"/>
        </w:rPr>
        <w:t>(</w:t>
      </w:r>
      <w:r w:rsidRPr="00E43D68">
        <w:rPr>
          <w:rStyle w:val="a4"/>
          <w:rFonts w:cs="Simplified Arabic"/>
          <w:sz w:val="28"/>
          <w:szCs w:val="28"/>
          <w:rtl/>
          <w:lang w:bidi="ar-JO"/>
        </w:rPr>
        <w:footnoteReference w:id="2"/>
      </w:r>
      <w:r w:rsidRPr="00E43D68">
        <w:rPr>
          <w:rFonts w:cs="Simplified Arabic" w:hint="cs"/>
          <w:sz w:val="28"/>
          <w:szCs w:val="28"/>
          <w:vertAlign w:val="superscript"/>
          <w:rtl/>
          <w:lang w:bidi="ar-JO"/>
        </w:rPr>
        <w:t>)</w:t>
      </w:r>
      <w:r w:rsidRPr="00E43D68">
        <w:rPr>
          <w:rFonts w:cs="Simplified Arabic" w:hint="cs"/>
          <w:sz w:val="28"/>
          <w:szCs w:val="28"/>
          <w:rtl/>
          <w:lang w:bidi="ar-JO"/>
        </w:rPr>
        <w:t>.</w:t>
      </w:r>
    </w:p>
    <w:p w:rsidR="00274EF6" w:rsidRPr="00274EF6" w:rsidRDefault="006C2A78" w:rsidP="000001CB">
      <w:pPr>
        <w:bidi/>
        <w:spacing w:line="360" w:lineRule="auto"/>
        <w:jc w:val="both"/>
        <w:rPr>
          <w:rFonts w:cs="Simplified Arabic"/>
          <w:sz w:val="28"/>
          <w:szCs w:val="28"/>
          <w:rtl/>
          <w:lang w:bidi="ar-JO"/>
        </w:rPr>
      </w:pPr>
      <w:r>
        <w:rPr>
          <w:rFonts w:cs="Simplified Arabic" w:hint="cs"/>
          <w:sz w:val="28"/>
          <w:szCs w:val="28"/>
          <w:rtl/>
          <w:lang w:bidi="ar-JO"/>
        </w:rPr>
        <w:tab/>
      </w:r>
      <w:r w:rsidR="00274EF6" w:rsidRPr="00274EF6">
        <w:rPr>
          <w:rFonts w:cs="Simplified Arabic"/>
          <w:sz w:val="28"/>
          <w:szCs w:val="28"/>
          <w:rtl/>
          <w:lang w:bidi="ar-JO"/>
        </w:rPr>
        <w:t>والأدب في عم</w:t>
      </w:r>
      <w:r>
        <w:rPr>
          <w:rFonts w:cs="Simplified Arabic"/>
          <w:sz w:val="28"/>
          <w:szCs w:val="28"/>
          <w:rtl/>
          <w:lang w:bidi="ar-JO"/>
        </w:rPr>
        <w:t xml:space="preserve">ومه </w:t>
      </w:r>
      <w:r w:rsidR="00367D1A">
        <w:rPr>
          <w:rFonts w:cs="Simplified Arabic" w:hint="cs"/>
          <w:sz w:val="28"/>
          <w:szCs w:val="28"/>
          <w:rtl/>
          <w:lang w:bidi="ar-JO"/>
        </w:rPr>
        <w:t xml:space="preserve">يعد </w:t>
      </w:r>
      <w:r>
        <w:rPr>
          <w:rFonts w:cs="Simplified Arabic"/>
          <w:sz w:val="28"/>
          <w:szCs w:val="28"/>
          <w:rtl/>
          <w:lang w:bidi="ar-JO"/>
        </w:rPr>
        <w:t xml:space="preserve"> لوناَ من ألوان الكلام</w:t>
      </w:r>
      <w:r w:rsidR="00274EF6" w:rsidRPr="00274EF6">
        <w:rPr>
          <w:rFonts w:cs="Simplified Arabic"/>
          <w:sz w:val="28"/>
          <w:szCs w:val="28"/>
          <w:rtl/>
          <w:lang w:bidi="ar-JO"/>
        </w:rPr>
        <w:t>،</w:t>
      </w:r>
      <w:r>
        <w:rPr>
          <w:rFonts w:cs="Simplified Arabic"/>
          <w:sz w:val="28"/>
          <w:szCs w:val="28"/>
          <w:rtl/>
          <w:lang w:bidi="ar-JO"/>
        </w:rPr>
        <w:t xml:space="preserve"> يحسن بحسنه، ويقبح بقبحه</w:t>
      </w:r>
      <w:r w:rsidR="00274EF6" w:rsidRPr="00274EF6">
        <w:rPr>
          <w:rFonts w:cs="Simplified Arabic"/>
          <w:sz w:val="28"/>
          <w:szCs w:val="28"/>
          <w:rtl/>
          <w:lang w:bidi="ar-JO"/>
        </w:rPr>
        <w:t xml:space="preserve">، </w:t>
      </w:r>
      <w:r>
        <w:rPr>
          <w:rFonts w:cs="Simplified Arabic"/>
          <w:sz w:val="28"/>
          <w:szCs w:val="28"/>
          <w:rtl/>
          <w:lang w:bidi="ar-JO"/>
        </w:rPr>
        <w:t xml:space="preserve">ولا ننكر تلك </w:t>
      </w:r>
      <w:r w:rsidR="00A32031">
        <w:rPr>
          <w:rFonts w:cs="Simplified Arabic" w:hint="cs"/>
          <w:sz w:val="28"/>
          <w:szCs w:val="28"/>
          <w:rtl/>
          <w:lang w:bidi="ar-JO"/>
        </w:rPr>
        <w:t>ال</w:t>
      </w:r>
      <w:r w:rsidR="000001CB">
        <w:rPr>
          <w:rFonts w:cs="Simplified Arabic"/>
          <w:sz w:val="28"/>
          <w:szCs w:val="28"/>
          <w:rtl/>
          <w:lang w:bidi="ar-JO"/>
        </w:rPr>
        <w:t xml:space="preserve">مقولة المشهورة: </w:t>
      </w:r>
      <w:r w:rsidR="007C3112">
        <w:rPr>
          <w:rFonts w:cs="Simplified Arabic" w:hint="cs"/>
          <w:sz w:val="28"/>
          <w:szCs w:val="28"/>
          <w:rtl/>
          <w:lang w:bidi="ar-JO"/>
        </w:rPr>
        <w:t>"</w:t>
      </w:r>
      <w:r>
        <w:rPr>
          <w:rFonts w:cs="Simplified Arabic"/>
          <w:sz w:val="28"/>
          <w:szCs w:val="28"/>
          <w:rtl/>
          <w:lang w:bidi="ar-JO"/>
        </w:rPr>
        <w:t>ناقل الكفر ليس بكافر</w:t>
      </w:r>
      <w:r w:rsidR="000001CB">
        <w:rPr>
          <w:rFonts w:cs="Simplified Arabic" w:hint="cs"/>
          <w:sz w:val="28"/>
          <w:szCs w:val="28"/>
          <w:rtl/>
          <w:lang w:bidi="ar-JO"/>
        </w:rPr>
        <w:t>"</w:t>
      </w:r>
      <w:r>
        <w:rPr>
          <w:rFonts w:cs="Simplified Arabic"/>
          <w:sz w:val="28"/>
          <w:szCs w:val="28"/>
          <w:rtl/>
          <w:lang w:bidi="ar-JO"/>
        </w:rPr>
        <w:t xml:space="preserve"> إذا كانت الغاية الحفظ والرواية</w:t>
      </w:r>
      <w:r w:rsidR="00274EF6" w:rsidRPr="00274EF6">
        <w:rPr>
          <w:rFonts w:cs="Simplified Arabic"/>
          <w:sz w:val="28"/>
          <w:szCs w:val="28"/>
          <w:rtl/>
          <w:lang w:bidi="ar-JO"/>
        </w:rPr>
        <w:t>، ولا يؤخذ بها إلا اضطرار</w:t>
      </w:r>
      <w:r w:rsidR="00A32031">
        <w:rPr>
          <w:rFonts w:cs="Simplified Arabic" w:hint="cs"/>
          <w:sz w:val="28"/>
          <w:szCs w:val="28"/>
          <w:rtl/>
          <w:lang w:bidi="ar-JO"/>
        </w:rPr>
        <w:t>اً</w:t>
      </w:r>
      <w:r w:rsidR="00274EF6" w:rsidRPr="00274EF6">
        <w:rPr>
          <w:rFonts w:cs="Simplified Arabic"/>
          <w:sz w:val="28"/>
          <w:szCs w:val="28"/>
          <w:rtl/>
          <w:lang w:bidi="ar-JO"/>
        </w:rPr>
        <w:t xml:space="preserve"> لا اختياراَ للدلالة العلمية في الشاهد والمثل</w:t>
      </w:r>
      <w:r w:rsidRPr="00E43D68">
        <w:rPr>
          <w:rFonts w:cs="Simplified Arabic" w:hint="cs"/>
          <w:sz w:val="28"/>
          <w:szCs w:val="28"/>
          <w:vertAlign w:val="superscript"/>
          <w:rtl/>
          <w:lang w:bidi="ar-JO"/>
        </w:rPr>
        <w:t>(</w:t>
      </w:r>
      <w:r w:rsidRPr="00E43D68">
        <w:rPr>
          <w:rStyle w:val="a4"/>
          <w:rFonts w:cs="Simplified Arabic"/>
          <w:sz w:val="28"/>
          <w:szCs w:val="28"/>
          <w:rtl/>
          <w:lang w:bidi="ar-JO"/>
        </w:rPr>
        <w:footnoteReference w:id="3"/>
      </w:r>
      <w:r w:rsidRPr="00E43D68">
        <w:rPr>
          <w:rFonts w:cs="Simplified Arabic" w:hint="cs"/>
          <w:sz w:val="28"/>
          <w:szCs w:val="28"/>
          <w:vertAlign w:val="superscript"/>
          <w:rtl/>
          <w:lang w:bidi="ar-JO"/>
        </w:rPr>
        <w:t>)</w:t>
      </w:r>
      <w:r w:rsidRPr="00E43D68">
        <w:rPr>
          <w:rFonts w:cs="Simplified Arabic" w:hint="cs"/>
          <w:sz w:val="28"/>
          <w:szCs w:val="28"/>
          <w:rtl/>
          <w:lang w:bidi="ar-JO"/>
        </w:rPr>
        <w:t>.</w:t>
      </w:r>
    </w:p>
    <w:p w:rsidR="00274EF6" w:rsidRPr="00274EF6" w:rsidRDefault="006C2A78" w:rsidP="00274EF6">
      <w:pPr>
        <w:bidi/>
        <w:spacing w:line="360" w:lineRule="auto"/>
        <w:jc w:val="both"/>
        <w:rPr>
          <w:rFonts w:cs="Simplified Arabic"/>
          <w:sz w:val="28"/>
          <w:szCs w:val="28"/>
          <w:rtl/>
          <w:lang w:bidi="ar-JO"/>
        </w:rPr>
      </w:pPr>
      <w:r>
        <w:rPr>
          <w:rFonts w:cs="Simplified Arabic" w:hint="cs"/>
          <w:sz w:val="28"/>
          <w:szCs w:val="28"/>
          <w:rtl/>
          <w:lang w:bidi="ar-JO"/>
        </w:rPr>
        <w:tab/>
      </w:r>
      <w:r>
        <w:rPr>
          <w:rFonts w:cs="Simplified Arabic"/>
          <w:sz w:val="28"/>
          <w:szCs w:val="28"/>
          <w:rtl/>
          <w:lang w:bidi="ar-JO"/>
        </w:rPr>
        <w:t>وهدف هذه الرسالة يقوم على</w:t>
      </w:r>
      <w:r w:rsidR="00274EF6" w:rsidRPr="00274EF6">
        <w:rPr>
          <w:rFonts w:cs="Simplified Arabic"/>
          <w:sz w:val="28"/>
          <w:szCs w:val="28"/>
          <w:rtl/>
          <w:lang w:bidi="ar-JO"/>
        </w:rPr>
        <w:t>: قراءة البيان القرآني بشموله البلاغة والبيان واللغة في ضوء الشاهد الشعري الجاهلي لتأكيد نزول ال</w:t>
      </w:r>
      <w:r>
        <w:rPr>
          <w:rFonts w:cs="Simplified Arabic"/>
          <w:sz w:val="28"/>
          <w:szCs w:val="28"/>
          <w:rtl/>
          <w:lang w:bidi="ar-JO"/>
        </w:rPr>
        <w:t>قرآن بأساليب العرب وخاصة المجاز</w:t>
      </w:r>
      <w:r w:rsidR="00274EF6" w:rsidRPr="00274EF6">
        <w:rPr>
          <w:rFonts w:cs="Simplified Arabic"/>
          <w:sz w:val="28"/>
          <w:szCs w:val="28"/>
          <w:rtl/>
          <w:lang w:bidi="ar-JO"/>
        </w:rPr>
        <w:t xml:space="preserve">، وللوصول إلى هذا الهدف حاولت </w:t>
      </w:r>
      <w:r w:rsidR="00367D1A">
        <w:rPr>
          <w:rFonts w:cs="Simplified Arabic" w:hint="cs"/>
          <w:sz w:val="28"/>
          <w:szCs w:val="28"/>
          <w:rtl/>
          <w:lang w:bidi="ar-JO"/>
        </w:rPr>
        <w:t xml:space="preserve">في </w:t>
      </w:r>
      <w:r w:rsidR="00274EF6" w:rsidRPr="00274EF6">
        <w:rPr>
          <w:rFonts w:cs="Simplified Arabic"/>
          <w:sz w:val="28"/>
          <w:szCs w:val="28"/>
          <w:rtl/>
          <w:lang w:bidi="ar-JO"/>
        </w:rPr>
        <w:t>الرسالة الإجابة</w:t>
      </w:r>
      <w:r w:rsidR="00367D1A">
        <w:rPr>
          <w:rFonts w:cs="Simplified Arabic" w:hint="cs"/>
          <w:sz w:val="28"/>
          <w:szCs w:val="28"/>
          <w:rtl/>
          <w:lang w:bidi="ar-JO"/>
        </w:rPr>
        <w:t xml:space="preserve"> عن</w:t>
      </w:r>
      <w:r>
        <w:rPr>
          <w:rFonts w:cs="Simplified Arabic" w:hint="cs"/>
          <w:sz w:val="28"/>
          <w:szCs w:val="28"/>
          <w:rtl/>
          <w:lang w:bidi="ar-JO"/>
        </w:rPr>
        <w:t>:</w:t>
      </w:r>
      <w:r w:rsidR="00274EF6" w:rsidRPr="00274EF6">
        <w:rPr>
          <w:rFonts w:cs="Simplified Arabic"/>
          <w:sz w:val="28"/>
          <w:szCs w:val="28"/>
          <w:rtl/>
          <w:lang w:bidi="ar-JO"/>
        </w:rPr>
        <w:t xml:space="preserve"> </w:t>
      </w:r>
    </w:p>
    <w:p w:rsidR="00274EF6" w:rsidRPr="00274EF6" w:rsidRDefault="00274EF6" w:rsidP="00B37727">
      <w:pPr>
        <w:pStyle w:val="msolistparagraph0"/>
        <w:numPr>
          <w:ilvl w:val="0"/>
          <w:numId w:val="14"/>
        </w:numPr>
        <w:spacing w:after="0" w:line="360" w:lineRule="auto"/>
        <w:ind w:left="282" w:hanging="283"/>
        <w:jc w:val="both"/>
        <w:rPr>
          <w:rFonts w:ascii="Times New Roman" w:hAnsi="Times New Roman" w:cs="Simplified Arabic"/>
          <w:sz w:val="28"/>
          <w:szCs w:val="28"/>
          <w:rtl/>
          <w:lang w:bidi="ar-JO"/>
        </w:rPr>
      </w:pPr>
      <w:r w:rsidRPr="00274EF6">
        <w:rPr>
          <w:rFonts w:ascii="Times New Roman" w:hAnsi="Times New Roman" w:cs="Simplified Arabic"/>
          <w:sz w:val="28"/>
          <w:szCs w:val="28"/>
          <w:rtl/>
          <w:lang w:bidi="ar-JO"/>
        </w:rPr>
        <w:t>ما مدى الدقة في ملاءمة الشاهد الشعري ومطابقته للآية المفسرة؟</w:t>
      </w:r>
    </w:p>
    <w:p w:rsidR="00274EF6" w:rsidRPr="00274EF6" w:rsidRDefault="00367D1A" w:rsidP="00B37727">
      <w:pPr>
        <w:numPr>
          <w:ilvl w:val="0"/>
          <w:numId w:val="14"/>
        </w:numPr>
        <w:bidi/>
        <w:spacing w:line="360" w:lineRule="auto"/>
        <w:ind w:left="282" w:right="360" w:hanging="283"/>
        <w:contextualSpacing/>
        <w:jc w:val="both"/>
        <w:rPr>
          <w:rFonts w:cs="Simplified Arabic"/>
          <w:sz w:val="28"/>
          <w:szCs w:val="28"/>
          <w:lang w:bidi="ar-JO"/>
        </w:rPr>
      </w:pPr>
      <w:r>
        <w:rPr>
          <w:rFonts w:cs="Simplified Arabic"/>
          <w:sz w:val="28"/>
          <w:szCs w:val="28"/>
          <w:rtl/>
          <w:lang w:bidi="ar-JO"/>
        </w:rPr>
        <w:t>ما مدى الوثوق بمرويات</w:t>
      </w:r>
      <w:r w:rsidR="00B37727">
        <w:rPr>
          <w:rFonts w:cs="Simplified Arabic" w:hint="cs"/>
          <w:sz w:val="28"/>
          <w:szCs w:val="28"/>
          <w:rtl/>
          <w:lang w:bidi="ar-JO"/>
        </w:rPr>
        <w:t xml:space="preserve"> القرطبي</w:t>
      </w:r>
      <w:r w:rsidR="00274EF6" w:rsidRPr="00274EF6">
        <w:rPr>
          <w:rFonts w:cs="Simplified Arabic"/>
          <w:sz w:val="28"/>
          <w:szCs w:val="28"/>
          <w:rtl/>
          <w:lang w:bidi="ar-JO"/>
        </w:rPr>
        <w:t xml:space="preserve"> وخاصة ما عُري من النسبة إلى صاحبه من الشعراء؟</w:t>
      </w:r>
    </w:p>
    <w:p w:rsidR="00274EF6" w:rsidRPr="00274EF6" w:rsidRDefault="00F076C8" w:rsidP="00B37727">
      <w:pPr>
        <w:numPr>
          <w:ilvl w:val="0"/>
          <w:numId w:val="14"/>
        </w:numPr>
        <w:bidi/>
        <w:spacing w:line="360" w:lineRule="auto"/>
        <w:ind w:left="282" w:right="360" w:hanging="283"/>
        <w:contextualSpacing/>
        <w:jc w:val="both"/>
        <w:rPr>
          <w:rFonts w:cs="Simplified Arabic"/>
          <w:sz w:val="28"/>
          <w:szCs w:val="28"/>
          <w:lang w:bidi="ar-JO"/>
        </w:rPr>
      </w:pPr>
      <w:r>
        <w:rPr>
          <w:rFonts w:cs="Simplified Arabic"/>
          <w:sz w:val="28"/>
          <w:szCs w:val="28"/>
          <w:rtl/>
          <w:lang w:bidi="ar-JO"/>
        </w:rPr>
        <w:t>ما المجالا</w:t>
      </w:r>
      <w:r>
        <w:rPr>
          <w:rFonts w:cs="Simplified Arabic" w:hint="cs"/>
          <w:sz w:val="28"/>
          <w:szCs w:val="28"/>
          <w:rtl/>
          <w:lang w:bidi="ar-JO"/>
        </w:rPr>
        <w:t>ت</w:t>
      </w:r>
      <w:r w:rsidR="00274EF6" w:rsidRPr="00274EF6">
        <w:rPr>
          <w:rFonts w:cs="Simplified Arabic"/>
          <w:sz w:val="28"/>
          <w:szCs w:val="28"/>
          <w:rtl/>
          <w:lang w:bidi="ar-JO"/>
        </w:rPr>
        <w:t xml:space="preserve"> البيانية </w:t>
      </w:r>
      <w:r w:rsidR="006C2A78">
        <w:rPr>
          <w:rFonts w:cs="Simplified Arabic"/>
          <w:sz w:val="28"/>
          <w:szCs w:val="28"/>
          <w:rtl/>
          <w:lang w:bidi="ar-JO"/>
        </w:rPr>
        <w:t>التي جاء بها الشعر شاهداَ عليها</w:t>
      </w:r>
      <w:r w:rsidR="00274EF6" w:rsidRPr="00274EF6">
        <w:rPr>
          <w:rFonts w:cs="Simplified Arabic"/>
          <w:sz w:val="28"/>
          <w:szCs w:val="28"/>
          <w:rtl/>
          <w:lang w:bidi="ar-JO"/>
        </w:rPr>
        <w:t>؟</w:t>
      </w:r>
    </w:p>
    <w:p w:rsidR="00274EF6" w:rsidRPr="00274EF6" w:rsidRDefault="00274EF6" w:rsidP="00B37727">
      <w:pPr>
        <w:numPr>
          <w:ilvl w:val="0"/>
          <w:numId w:val="14"/>
        </w:numPr>
        <w:bidi/>
        <w:spacing w:line="360" w:lineRule="auto"/>
        <w:ind w:left="282" w:right="360" w:hanging="283"/>
        <w:contextualSpacing/>
        <w:jc w:val="both"/>
        <w:rPr>
          <w:rFonts w:cs="Simplified Arabic"/>
          <w:sz w:val="28"/>
          <w:szCs w:val="28"/>
          <w:lang w:bidi="ar-JO"/>
        </w:rPr>
      </w:pPr>
      <w:r w:rsidRPr="00274EF6">
        <w:rPr>
          <w:rFonts w:cs="Simplified Arabic"/>
          <w:sz w:val="28"/>
          <w:szCs w:val="28"/>
          <w:rtl/>
          <w:lang w:bidi="ar-JO"/>
        </w:rPr>
        <w:lastRenderedPageBreak/>
        <w:t>هل التزم  القرطبي بأسس الاحتجاج عند اللغويين في الشاهد البلاغي ؟</w:t>
      </w:r>
    </w:p>
    <w:p w:rsidR="00274EF6" w:rsidRPr="00274EF6" w:rsidRDefault="00274EF6" w:rsidP="00B37727">
      <w:pPr>
        <w:numPr>
          <w:ilvl w:val="0"/>
          <w:numId w:val="14"/>
        </w:numPr>
        <w:bidi/>
        <w:spacing w:line="360" w:lineRule="auto"/>
        <w:ind w:left="282" w:right="360" w:hanging="283"/>
        <w:contextualSpacing/>
        <w:jc w:val="both"/>
        <w:rPr>
          <w:rFonts w:cs="Simplified Arabic"/>
          <w:sz w:val="28"/>
          <w:szCs w:val="28"/>
          <w:lang w:bidi="ar-JO"/>
        </w:rPr>
      </w:pPr>
      <w:r w:rsidRPr="00274EF6">
        <w:rPr>
          <w:rFonts w:cs="Simplified Arabic"/>
          <w:sz w:val="28"/>
          <w:szCs w:val="28"/>
          <w:rtl/>
          <w:lang w:bidi="ar-JO"/>
        </w:rPr>
        <w:t>هل كان للقرطبي ذائقة أدبية في التعليق على الشاهد الشعري الجاهلي ؟</w:t>
      </w:r>
    </w:p>
    <w:p w:rsidR="00274EF6" w:rsidRPr="00274EF6" w:rsidRDefault="00274EF6" w:rsidP="00B37727">
      <w:pPr>
        <w:numPr>
          <w:ilvl w:val="0"/>
          <w:numId w:val="14"/>
        </w:numPr>
        <w:bidi/>
        <w:spacing w:line="360" w:lineRule="auto"/>
        <w:ind w:left="282" w:right="360" w:hanging="283"/>
        <w:contextualSpacing/>
        <w:jc w:val="both"/>
        <w:rPr>
          <w:rFonts w:cs="Simplified Arabic"/>
          <w:sz w:val="28"/>
          <w:szCs w:val="28"/>
          <w:lang w:bidi="ar-JO"/>
        </w:rPr>
      </w:pPr>
      <w:r w:rsidRPr="00274EF6">
        <w:rPr>
          <w:rFonts w:cs="Simplified Arabic"/>
          <w:sz w:val="28"/>
          <w:szCs w:val="28"/>
          <w:rtl/>
          <w:lang w:bidi="ar-JO"/>
        </w:rPr>
        <w:t>هل كان المصطلح البلاغي واضحاً في تفسير القرطبي؟</w:t>
      </w:r>
    </w:p>
    <w:p w:rsidR="00274EF6" w:rsidRPr="00274EF6" w:rsidRDefault="00274EF6" w:rsidP="00B37727">
      <w:pPr>
        <w:numPr>
          <w:ilvl w:val="0"/>
          <w:numId w:val="14"/>
        </w:numPr>
        <w:bidi/>
        <w:spacing w:line="360" w:lineRule="auto"/>
        <w:ind w:left="282" w:right="360" w:hanging="283"/>
        <w:contextualSpacing/>
        <w:jc w:val="both"/>
        <w:rPr>
          <w:rFonts w:cs="Simplified Arabic"/>
          <w:sz w:val="28"/>
          <w:szCs w:val="28"/>
          <w:lang w:bidi="ar-JO"/>
        </w:rPr>
      </w:pPr>
      <w:r w:rsidRPr="00274EF6">
        <w:rPr>
          <w:rFonts w:cs="Simplified Arabic"/>
          <w:sz w:val="28"/>
          <w:szCs w:val="28"/>
          <w:rtl/>
          <w:lang w:bidi="ar-JO"/>
        </w:rPr>
        <w:t>هل تأثر القرطبي بسابقيه من المشارقة والأندلسيين في البيان القرآني؟</w:t>
      </w:r>
    </w:p>
    <w:p w:rsidR="00274EF6" w:rsidRPr="00274EF6" w:rsidRDefault="006C2A78" w:rsidP="00F076C8">
      <w:pPr>
        <w:bidi/>
        <w:spacing w:line="360" w:lineRule="auto"/>
        <w:jc w:val="both"/>
        <w:rPr>
          <w:rFonts w:cs="Simplified Arabic"/>
          <w:sz w:val="28"/>
          <w:szCs w:val="28"/>
          <w:lang w:bidi="ar-JO"/>
        </w:rPr>
      </w:pPr>
      <w:r>
        <w:rPr>
          <w:rFonts w:cs="Simplified Arabic" w:hint="cs"/>
          <w:sz w:val="28"/>
          <w:szCs w:val="28"/>
          <w:rtl/>
          <w:lang w:bidi="ar-JO"/>
        </w:rPr>
        <w:tab/>
      </w:r>
      <w:r w:rsidR="00F076C8">
        <w:rPr>
          <w:rFonts w:cs="Simplified Arabic" w:hint="cs"/>
          <w:sz w:val="28"/>
          <w:szCs w:val="28"/>
          <w:rtl/>
          <w:lang w:bidi="ar-JO"/>
        </w:rPr>
        <w:t>ف</w:t>
      </w:r>
      <w:r w:rsidR="00274EF6" w:rsidRPr="00274EF6">
        <w:rPr>
          <w:rFonts w:cs="Simplified Arabic"/>
          <w:sz w:val="28"/>
          <w:szCs w:val="28"/>
          <w:rtl/>
          <w:lang w:bidi="ar-JO"/>
        </w:rPr>
        <w:t>وجدت أثناء البحث مجموعة من الدراسات ذات التعلق بموضوع الرسالة من</w:t>
      </w:r>
      <w:r>
        <w:rPr>
          <w:rFonts w:cs="Simplified Arabic"/>
          <w:sz w:val="28"/>
          <w:szCs w:val="28"/>
          <w:rtl/>
          <w:lang w:bidi="ar-JO"/>
        </w:rPr>
        <w:t xml:space="preserve"> الناحية العامة لا الخاصة ومنها</w:t>
      </w:r>
      <w:r w:rsidR="00274EF6" w:rsidRPr="00274EF6">
        <w:rPr>
          <w:rFonts w:cs="Simplified Arabic"/>
          <w:sz w:val="28"/>
          <w:szCs w:val="28"/>
          <w:rtl/>
          <w:lang w:bidi="ar-JO"/>
        </w:rPr>
        <w:t>:</w:t>
      </w:r>
    </w:p>
    <w:p w:rsidR="00274EF6" w:rsidRPr="00274EF6" w:rsidRDefault="00274EF6" w:rsidP="00B37727">
      <w:pPr>
        <w:pStyle w:val="msolistparagraph0"/>
        <w:numPr>
          <w:ilvl w:val="0"/>
          <w:numId w:val="16"/>
        </w:numPr>
        <w:spacing w:after="0" w:line="360" w:lineRule="auto"/>
        <w:ind w:left="282" w:hanging="283"/>
        <w:jc w:val="both"/>
        <w:rPr>
          <w:rFonts w:ascii="Times New Roman" w:hAnsi="Times New Roman" w:cs="Simplified Arabic"/>
          <w:sz w:val="28"/>
          <w:szCs w:val="28"/>
          <w:rtl/>
          <w:lang w:bidi="ar-JO"/>
        </w:rPr>
      </w:pPr>
      <w:r w:rsidRPr="00274EF6">
        <w:rPr>
          <w:rFonts w:ascii="Times New Roman" w:hAnsi="Times New Roman" w:cs="Simplified Arabic"/>
          <w:sz w:val="28"/>
          <w:szCs w:val="28"/>
          <w:rtl/>
          <w:lang w:bidi="ar-JO"/>
        </w:rPr>
        <w:t>دراسة ما قام به الباقلاني في الموازنة بين القرآن ومعلقة ام</w:t>
      </w:r>
      <w:r w:rsidR="006C2A78">
        <w:rPr>
          <w:rFonts w:ascii="Times New Roman" w:hAnsi="Times New Roman" w:cs="Simplified Arabic"/>
          <w:sz w:val="28"/>
          <w:szCs w:val="28"/>
          <w:rtl/>
          <w:lang w:bidi="ar-JO"/>
        </w:rPr>
        <w:t>رئ القيس والقرآن وقصيدة البحتري</w:t>
      </w:r>
      <w:r w:rsidRPr="00274EF6">
        <w:rPr>
          <w:rFonts w:ascii="Times New Roman" w:hAnsi="Times New Roman" w:cs="Simplified Arabic"/>
          <w:sz w:val="28"/>
          <w:szCs w:val="28"/>
          <w:rtl/>
          <w:lang w:bidi="ar-JO"/>
        </w:rPr>
        <w:t>، وانتهى بخلاصة الانتصار للقرآن الك</w:t>
      </w:r>
      <w:r w:rsidR="006C2A78">
        <w:rPr>
          <w:rFonts w:ascii="Times New Roman" w:hAnsi="Times New Roman" w:cs="Simplified Arabic"/>
          <w:sz w:val="28"/>
          <w:szCs w:val="28"/>
          <w:rtl/>
          <w:lang w:bidi="ar-JO"/>
        </w:rPr>
        <w:t>ريم</w:t>
      </w:r>
      <w:r w:rsidRPr="00274EF6">
        <w:rPr>
          <w:rFonts w:ascii="Times New Roman" w:hAnsi="Times New Roman" w:cs="Simplified Arabic"/>
          <w:sz w:val="28"/>
          <w:szCs w:val="28"/>
          <w:rtl/>
          <w:lang w:bidi="ar-JO"/>
        </w:rPr>
        <w:t>.</w:t>
      </w:r>
    </w:p>
    <w:p w:rsidR="00274EF6" w:rsidRPr="00274EF6" w:rsidRDefault="006C2A78" w:rsidP="00B37727">
      <w:pPr>
        <w:numPr>
          <w:ilvl w:val="0"/>
          <w:numId w:val="16"/>
        </w:numPr>
        <w:bidi/>
        <w:spacing w:line="360" w:lineRule="auto"/>
        <w:ind w:left="282" w:right="360" w:hanging="283"/>
        <w:contextualSpacing/>
        <w:jc w:val="both"/>
        <w:rPr>
          <w:rFonts w:cs="Simplified Arabic"/>
          <w:sz w:val="28"/>
          <w:szCs w:val="28"/>
          <w:lang w:bidi="ar-JO"/>
        </w:rPr>
      </w:pPr>
      <w:r>
        <w:rPr>
          <w:rFonts w:cs="Simplified Arabic"/>
          <w:sz w:val="28"/>
          <w:szCs w:val="28"/>
          <w:rtl/>
          <w:lang w:bidi="ar-JO"/>
        </w:rPr>
        <w:t>القرطبي ومنهجه في التفسير، للقصبي محمود زلط، القاهرة، دار الأنصار، 1979م عرض لمنهج القرطبي</w:t>
      </w:r>
      <w:r w:rsidR="00274EF6" w:rsidRPr="00274EF6">
        <w:rPr>
          <w:rFonts w:cs="Simplified Arabic"/>
          <w:sz w:val="28"/>
          <w:szCs w:val="28"/>
          <w:rtl/>
          <w:lang w:bidi="ar-JO"/>
        </w:rPr>
        <w:t>، وتناول ا</w:t>
      </w:r>
      <w:r>
        <w:rPr>
          <w:rFonts w:cs="Simplified Arabic"/>
          <w:sz w:val="28"/>
          <w:szCs w:val="28"/>
          <w:rtl/>
          <w:lang w:bidi="ar-JO"/>
        </w:rPr>
        <w:t>لجانب البلاغي في حدود عشر صفحات</w:t>
      </w:r>
      <w:r w:rsidR="00274EF6" w:rsidRPr="00274EF6">
        <w:rPr>
          <w:rFonts w:cs="Simplified Arabic"/>
          <w:sz w:val="28"/>
          <w:szCs w:val="28"/>
          <w:rtl/>
          <w:lang w:bidi="ar-JO"/>
        </w:rPr>
        <w:t>.</w:t>
      </w:r>
    </w:p>
    <w:p w:rsidR="00274EF6" w:rsidRPr="00274EF6" w:rsidRDefault="00274EF6" w:rsidP="00B37727">
      <w:pPr>
        <w:numPr>
          <w:ilvl w:val="0"/>
          <w:numId w:val="16"/>
        </w:numPr>
        <w:bidi/>
        <w:spacing w:line="360" w:lineRule="auto"/>
        <w:ind w:left="282" w:right="360" w:hanging="283"/>
        <w:contextualSpacing/>
        <w:jc w:val="both"/>
        <w:rPr>
          <w:rFonts w:cs="Simplified Arabic"/>
          <w:sz w:val="28"/>
          <w:szCs w:val="28"/>
          <w:lang w:bidi="ar-JO"/>
        </w:rPr>
      </w:pPr>
      <w:r w:rsidRPr="00274EF6">
        <w:rPr>
          <w:rFonts w:cs="Simplified Arabic"/>
          <w:sz w:val="28"/>
          <w:szCs w:val="28"/>
          <w:rtl/>
          <w:lang w:bidi="ar-JO"/>
        </w:rPr>
        <w:t xml:space="preserve">القرطبي المفسر </w:t>
      </w:r>
      <w:r w:rsidR="00B37727">
        <w:rPr>
          <w:rFonts w:cs="Simplified Arabic" w:hint="cs"/>
          <w:sz w:val="28"/>
          <w:szCs w:val="28"/>
          <w:rtl/>
          <w:lang w:bidi="ar-JO"/>
        </w:rPr>
        <w:t>-</w:t>
      </w:r>
      <w:r w:rsidRPr="00274EF6">
        <w:rPr>
          <w:rFonts w:cs="Simplified Arabic"/>
          <w:sz w:val="28"/>
          <w:szCs w:val="28"/>
          <w:rtl/>
          <w:lang w:bidi="ar-JO"/>
        </w:rPr>
        <w:t xml:space="preserve"> سير</w:t>
      </w:r>
      <w:r w:rsidR="006C2A78">
        <w:rPr>
          <w:rFonts w:cs="Simplified Arabic"/>
          <w:sz w:val="28"/>
          <w:szCs w:val="28"/>
          <w:rtl/>
          <w:lang w:bidi="ar-JO"/>
        </w:rPr>
        <w:t>ة ومنهج، يوسف عبد الرحمن الفرت، دار القلم، الكويت ط1</w:t>
      </w:r>
      <w:r w:rsidRPr="00274EF6">
        <w:rPr>
          <w:rFonts w:cs="Simplified Arabic"/>
          <w:sz w:val="28"/>
          <w:szCs w:val="28"/>
          <w:rtl/>
          <w:lang w:bidi="ar-JO"/>
        </w:rPr>
        <w:t>،</w:t>
      </w:r>
      <w:r w:rsidR="006C2A78">
        <w:rPr>
          <w:rFonts w:cs="Simplified Arabic" w:hint="cs"/>
          <w:sz w:val="28"/>
          <w:szCs w:val="28"/>
          <w:rtl/>
          <w:lang w:bidi="ar-JO"/>
        </w:rPr>
        <w:t xml:space="preserve"> </w:t>
      </w:r>
      <w:r w:rsidR="006C2A78">
        <w:rPr>
          <w:rFonts w:cs="Simplified Arabic"/>
          <w:sz w:val="28"/>
          <w:szCs w:val="28"/>
          <w:rtl/>
          <w:lang w:bidi="ar-JO"/>
        </w:rPr>
        <w:t>1982م</w:t>
      </w:r>
      <w:r w:rsidRPr="00274EF6">
        <w:rPr>
          <w:rFonts w:cs="Simplified Arabic"/>
          <w:sz w:val="28"/>
          <w:szCs w:val="28"/>
          <w:rtl/>
          <w:lang w:bidi="ar-JO"/>
        </w:rPr>
        <w:t>، تعرض هذا الكتاب إلى جوانب من الظواهر اللغوية، وبعض من</w:t>
      </w:r>
      <w:r w:rsidR="00F076C8">
        <w:rPr>
          <w:rFonts w:cs="Simplified Arabic" w:hint="cs"/>
          <w:sz w:val="28"/>
          <w:szCs w:val="28"/>
          <w:rtl/>
          <w:lang w:bidi="ar-JO"/>
        </w:rPr>
        <w:t>ها:</w:t>
      </w:r>
      <w:r w:rsidRPr="00274EF6">
        <w:rPr>
          <w:rFonts w:cs="Simplified Arabic"/>
          <w:sz w:val="28"/>
          <w:szCs w:val="28"/>
          <w:rtl/>
          <w:lang w:bidi="ar-JO"/>
        </w:rPr>
        <w:t xml:space="preserve"> القضايا البلاغية يقع في حدود </w:t>
      </w:r>
      <w:r w:rsidR="005E4567">
        <w:rPr>
          <w:rFonts w:cs="Simplified Arabic" w:hint="cs"/>
          <w:sz w:val="28"/>
          <w:szCs w:val="28"/>
          <w:rtl/>
          <w:lang w:bidi="ar-JO"/>
        </w:rPr>
        <w:t>ثلاثمائة وخمسين</w:t>
      </w:r>
      <w:r w:rsidRPr="00274EF6">
        <w:rPr>
          <w:rFonts w:cs="Simplified Arabic"/>
          <w:sz w:val="28"/>
          <w:szCs w:val="28"/>
          <w:rtl/>
          <w:lang w:bidi="ar-JO"/>
        </w:rPr>
        <w:t xml:space="preserve"> صفحة</w:t>
      </w:r>
      <w:r w:rsidR="006C2A78">
        <w:rPr>
          <w:rFonts w:cs="Simplified Arabic" w:hint="cs"/>
          <w:sz w:val="28"/>
          <w:szCs w:val="28"/>
          <w:rtl/>
          <w:lang w:bidi="ar-JO"/>
        </w:rPr>
        <w:t>.</w:t>
      </w:r>
    </w:p>
    <w:p w:rsidR="00274EF6" w:rsidRPr="00274EF6" w:rsidRDefault="006C2A78" w:rsidP="00B37727">
      <w:pPr>
        <w:numPr>
          <w:ilvl w:val="0"/>
          <w:numId w:val="16"/>
        </w:numPr>
        <w:bidi/>
        <w:spacing w:line="360" w:lineRule="auto"/>
        <w:ind w:left="282" w:right="360" w:hanging="283"/>
        <w:contextualSpacing/>
        <w:jc w:val="both"/>
        <w:rPr>
          <w:rFonts w:cs="Simplified Arabic"/>
          <w:sz w:val="28"/>
          <w:szCs w:val="28"/>
          <w:lang w:bidi="ar-JO"/>
        </w:rPr>
      </w:pPr>
      <w:r>
        <w:rPr>
          <w:rFonts w:cs="Simplified Arabic"/>
          <w:sz w:val="28"/>
          <w:szCs w:val="28"/>
          <w:rtl/>
          <w:lang w:bidi="ar-JO"/>
        </w:rPr>
        <w:t>مدرسة التفسير في الأندلس، د. مصطفى المشني، مؤسسة الرسالة ط1</w:t>
      </w:r>
      <w:r w:rsidR="00274EF6" w:rsidRPr="00274EF6">
        <w:rPr>
          <w:rFonts w:cs="Simplified Arabic"/>
          <w:sz w:val="28"/>
          <w:szCs w:val="28"/>
          <w:rtl/>
          <w:lang w:bidi="ar-JO"/>
        </w:rPr>
        <w:t>، 1986م تناول هذا الكتاب الحديث عن الإمام القرطبي وعدداً من الموضوعات البلاغية</w:t>
      </w:r>
      <w:r w:rsidR="00F076C8">
        <w:rPr>
          <w:rFonts w:cs="Simplified Arabic" w:hint="cs"/>
          <w:sz w:val="28"/>
          <w:szCs w:val="28"/>
          <w:rtl/>
          <w:lang w:bidi="ar-JO"/>
        </w:rPr>
        <w:t xml:space="preserve"> التي وردت في تفسيره مثلاً</w:t>
      </w:r>
      <w:r w:rsidR="00274EF6" w:rsidRPr="00274EF6">
        <w:rPr>
          <w:rFonts w:cs="Simplified Arabic"/>
          <w:sz w:val="28"/>
          <w:szCs w:val="28"/>
          <w:rtl/>
          <w:lang w:bidi="ar-JO"/>
        </w:rPr>
        <w:t>.</w:t>
      </w:r>
    </w:p>
    <w:p w:rsidR="00274EF6" w:rsidRPr="00274EF6" w:rsidRDefault="00274EF6" w:rsidP="00B37727">
      <w:pPr>
        <w:numPr>
          <w:ilvl w:val="0"/>
          <w:numId w:val="16"/>
        </w:numPr>
        <w:bidi/>
        <w:spacing w:line="360" w:lineRule="auto"/>
        <w:ind w:left="282" w:right="360" w:hanging="283"/>
        <w:contextualSpacing/>
        <w:jc w:val="both"/>
        <w:rPr>
          <w:rFonts w:cs="Simplified Arabic"/>
          <w:sz w:val="28"/>
          <w:szCs w:val="28"/>
          <w:lang w:bidi="ar-JO"/>
        </w:rPr>
      </w:pPr>
      <w:r w:rsidRPr="00274EF6">
        <w:rPr>
          <w:rFonts w:cs="Simplified Arabic"/>
          <w:sz w:val="28"/>
          <w:szCs w:val="28"/>
          <w:rtl/>
          <w:lang w:bidi="ar-JO"/>
        </w:rPr>
        <w:t xml:space="preserve">أبو عبد الله القرطبي وجهوده في النحو </w:t>
      </w:r>
      <w:r w:rsidR="00F076C8">
        <w:rPr>
          <w:rFonts w:cs="Simplified Arabic" w:hint="cs"/>
          <w:sz w:val="28"/>
          <w:szCs w:val="28"/>
          <w:rtl/>
          <w:lang w:bidi="ar-JO"/>
        </w:rPr>
        <w:t>و</w:t>
      </w:r>
      <w:r w:rsidRPr="00274EF6">
        <w:rPr>
          <w:rFonts w:cs="Simplified Arabic"/>
          <w:sz w:val="28"/>
          <w:szCs w:val="28"/>
          <w:rtl/>
          <w:lang w:bidi="ar-JO"/>
        </w:rPr>
        <w:t xml:space="preserve">اللغة في كتابه الجامع لعبد القادر </w:t>
      </w:r>
      <w:r w:rsidR="006C2A78">
        <w:rPr>
          <w:rFonts w:cs="Simplified Arabic"/>
          <w:sz w:val="28"/>
          <w:szCs w:val="28"/>
          <w:rtl/>
          <w:lang w:bidi="ar-JO"/>
        </w:rPr>
        <w:t xml:space="preserve">رحيم إلهيتي، دار البشير </w:t>
      </w:r>
      <w:r w:rsidR="00B37727">
        <w:rPr>
          <w:rFonts w:cs="Simplified Arabic" w:hint="cs"/>
          <w:sz w:val="28"/>
          <w:szCs w:val="28"/>
          <w:rtl/>
          <w:lang w:bidi="ar-JO"/>
        </w:rPr>
        <w:t>-</w:t>
      </w:r>
      <w:r w:rsidR="006C2A78">
        <w:rPr>
          <w:rFonts w:cs="Simplified Arabic"/>
          <w:sz w:val="28"/>
          <w:szCs w:val="28"/>
          <w:rtl/>
          <w:lang w:bidi="ar-JO"/>
        </w:rPr>
        <w:t xml:space="preserve"> عمان</w:t>
      </w:r>
      <w:r w:rsidRPr="00274EF6">
        <w:rPr>
          <w:rFonts w:cs="Simplified Arabic"/>
          <w:sz w:val="28"/>
          <w:szCs w:val="28"/>
          <w:rtl/>
          <w:lang w:bidi="ar-JO"/>
        </w:rPr>
        <w:t>، وقد تن</w:t>
      </w:r>
      <w:r w:rsidR="006C2A78">
        <w:rPr>
          <w:rFonts w:cs="Simplified Arabic"/>
          <w:sz w:val="28"/>
          <w:szCs w:val="28"/>
          <w:rtl/>
          <w:lang w:bidi="ar-JO"/>
        </w:rPr>
        <w:t>اول هذا الكتاب الجوانب البلاغية</w:t>
      </w:r>
      <w:r w:rsidRPr="00274EF6">
        <w:rPr>
          <w:rFonts w:cs="Simplified Arabic"/>
          <w:sz w:val="28"/>
          <w:szCs w:val="28"/>
          <w:rtl/>
          <w:lang w:bidi="ar-JO"/>
        </w:rPr>
        <w:t xml:space="preserve">. </w:t>
      </w:r>
    </w:p>
    <w:p w:rsidR="00274EF6" w:rsidRPr="00274EF6" w:rsidRDefault="00274EF6" w:rsidP="00B37727">
      <w:pPr>
        <w:numPr>
          <w:ilvl w:val="0"/>
          <w:numId w:val="16"/>
        </w:numPr>
        <w:bidi/>
        <w:spacing w:line="360" w:lineRule="auto"/>
        <w:ind w:left="282" w:right="360" w:hanging="283"/>
        <w:contextualSpacing/>
        <w:jc w:val="both"/>
        <w:rPr>
          <w:rFonts w:cs="Simplified Arabic"/>
          <w:sz w:val="28"/>
          <w:szCs w:val="28"/>
          <w:lang w:bidi="ar-JO"/>
        </w:rPr>
      </w:pPr>
      <w:r w:rsidRPr="00274EF6">
        <w:rPr>
          <w:rFonts w:cs="Simplified Arabic"/>
          <w:sz w:val="28"/>
          <w:szCs w:val="28"/>
          <w:rtl/>
          <w:lang w:bidi="ar-JO"/>
        </w:rPr>
        <w:t>ا</w:t>
      </w:r>
      <w:r w:rsidR="006C2A78">
        <w:rPr>
          <w:rFonts w:cs="Simplified Arabic"/>
          <w:sz w:val="28"/>
          <w:szCs w:val="28"/>
          <w:rtl/>
          <w:lang w:bidi="ar-JO"/>
        </w:rPr>
        <w:t>لشواهد الشعرية في تفسير القرطبي</w:t>
      </w:r>
      <w:r w:rsidRPr="00274EF6">
        <w:rPr>
          <w:rFonts w:cs="Simplified Arabic"/>
          <w:sz w:val="28"/>
          <w:szCs w:val="28"/>
          <w:rtl/>
          <w:lang w:bidi="ar-JO"/>
        </w:rPr>
        <w:t>، تحقيق ودراسة الأس</w:t>
      </w:r>
      <w:r w:rsidR="006C2A78">
        <w:rPr>
          <w:rFonts w:cs="Simplified Arabic"/>
          <w:sz w:val="28"/>
          <w:szCs w:val="28"/>
          <w:rtl/>
          <w:lang w:bidi="ar-JO"/>
        </w:rPr>
        <w:t>تاذ الدكتور عبد العال سالم مكرم</w:t>
      </w:r>
      <w:r w:rsidRPr="00274EF6">
        <w:rPr>
          <w:rFonts w:cs="Simplified Arabic"/>
          <w:sz w:val="28"/>
          <w:szCs w:val="28"/>
          <w:rtl/>
          <w:lang w:bidi="ar-JO"/>
        </w:rPr>
        <w:t xml:space="preserve">، عالم الكتب </w:t>
      </w:r>
      <w:r w:rsidR="00B37727">
        <w:rPr>
          <w:rFonts w:cs="Simplified Arabic" w:hint="cs"/>
          <w:sz w:val="28"/>
          <w:szCs w:val="28"/>
          <w:rtl/>
          <w:lang w:bidi="ar-JO"/>
        </w:rPr>
        <w:t>-</w:t>
      </w:r>
      <w:r w:rsidRPr="00274EF6">
        <w:rPr>
          <w:rFonts w:cs="Simplified Arabic"/>
          <w:sz w:val="28"/>
          <w:szCs w:val="28"/>
          <w:rtl/>
          <w:lang w:bidi="ar-JO"/>
        </w:rPr>
        <w:t xml:space="preserve"> ط1، 1998م، ويقع الكتاب في أربعة مجلدات خص القسم الخامس بالشواهد </w:t>
      </w:r>
      <w:r w:rsidRPr="00274EF6">
        <w:rPr>
          <w:rFonts w:cs="Simplified Arabic"/>
          <w:sz w:val="28"/>
          <w:szCs w:val="28"/>
          <w:rtl/>
          <w:lang w:bidi="ar-JO"/>
        </w:rPr>
        <w:lastRenderedPageBreak/>
        <w:t>الشعرية البلاغية في</w:t>
      </w:r>
      <w:r w:rsidR="006C2A78">
        <w:rPr>
          <w:rFonts w:cs="Simplified Arabic"/>
          <w:sz w:val="28"/>
          <w:szCs w:val="28"/>
          <w:rtl/>
          <w:lang w:bidi="ar-JO"/>
        </w:rPr>
        <w:t xml:space="preserve"> نحو مئتي صفحة مرتباً على السور</w:t>
      </w:r>
      <w:r w:rsidRPr="00274EF6">
        <w:rPr>
          <w:rFonts w:cs="Simplified Arabic"/>
          <w:sz w:val="28"/>
          <w:szCs w:val="28"/>
          <w:rtl/>
          <w:lang w:bidi="ar-JO"/>
        </w:rPr>
        <w:t xml:space="preserve">، وقد قامت </w:t>
      </w:r>
      <w:r w:rsidR="006C2A78">
        <w:rPr>
          <w:rFonts w:cs="Simplified Arabic"/>
          <w:sz w:val="28"/>
          <w:szCs w:val="28"/>
          <w:rtl/>
          <w:lang w:bidi="ar-JO"/>
        </w:rPr>
        <w:t>الدراسة على جمع الشواهد فقط</w:t>
      </w:r>
      <w:r w:rsidRPr="00274EF6">
        <w:rPr>
          <w:rFonts w:cs="Simplified Arabic"/>
          <w:sz w:val="28"/>
          <w:szCs w:val="28"/>
          <w:rtl/>
          <w:lang w:bidi="ar-JO"/>
        </w:rPr>
        <w:t>، وكان منهجه ذكر الآية ثم الشاهد الشعري متبوعاً بكلام القرطبي دون إضافة أو تعليق سواء تعلق الش</w:t>
      </w:r>
      <w:r w:rsidR="006C2A78">
        <w:rPr>
          <w:rFonts w:cs="Simplified Arabic"/>
          <w:sz w:val="28"/>
          <w:szCs w:val="28"/>
          <w:rtl/>
          <w:lang w:bidi="ar-JO"/>
        </w:rPr>
        <w:t>اهد باللغة أو البلاغة أو المعنى</w:t>
      </w:r>
      <w:r w:rsidRPr="00274EF6">
        <w:rPr>
          <w:rFonts w:cs="Simplified Arabic"/>
          <w:sz w:val="28"/>
          <w:szCs w:val="28"/>
          <w:rtl/>
          <w:lang w:bidi="ar-JO"/>
        </w:rPr>
        <w:t>.</w:t>
      </w:r>
    </w:p>
    <w:p w:rsidR="00274EF6" w:rsidRPr="00274EF6" w:rsidRDefault="006C2A78" w:rsidP="00274EF6">
      <w:pPr>
        <w:bidi/>
        <w:spacing w:line="360" w:lineRule="auto"/>
        <w:jc w:val="both"/>
        <w:rPr>
          <w:rFonts w:eastAsia="Calibri" w:cs="Simplified Arabic"/>
          <w:sz w:val="28"/>
          <w:szCs w:val="28"/>
          <w:lang w:bidi="ar-JO"/>
        </w:rPr>
      </w:pPr>
      <w:r>
        <w:rPr>
          <w:rFonts w:cs="Simplified Arabic" w:hint="cs"/>
          <w:sz w:val="28"/>
          <w:szCs w:val="28"/>
          <w:rtl/>
          <w:lang w:bidi="ar-JO"/>
        </w:rPr>
        <w:tab/>
      </w:r>
      <w:r w:rsidR="00274EF6" w:rsidRPr="00274EF6">
        <w:rPr>
          <w:rFonts w:cs="Simplified Arabic"/>
          <w:sz w:val="28"/>
          <w:szCs w:val="28"/>
          <w:rtl/>
          <w:lang w:bidi="ar-JO"/>
        </w:rPr>
        <w:t>لذا اقتض</w:t>
      </w:r>
      <w:r w:rsidR="00F076C8">
        <w:rPr>
          <w:rFonts w:cs="Simplified Arabic"/>
          <w:sz w:val="28"/>
          <w:szCs w:val="28"/>
          <w:rtl/>
          <w:lang w:bidi="ar-JO"/>
        </w:rPr>
        <w:t xml:space="preserve">ت طبيعة هذه الدراسة أن تقع في </w:t>
      </w:r>
      <w:r w:rsidR="00274EF6" w:rsidRPr="00274EF6">
        <w:rPr>
          <w:rFonts w:cs="Simplified Arabic"/>
          <w:sz w:val="28"/>
          <w:szCs w:val="28"/>
          <w:rtl/>
          <w:lang w:bidi="ar-JO"/>
        </w:rPr>
        <w:t>مقدمة وبابين ضمن خمسة فصو</w:t>
      </w:r>
      <w:r>
        <w:rPr>
          <w:rFonts w:cs="Simplified Arabic"/>
          <w:sz w:val="28"/>
          <w:szCs w:val="28"/>
          <w:rtl/>
          <w:lang w:bidi="ar-JO"/>
        </w:rPr>
        <w:t>ل متنوعة وخاتمة على النحو الآتي</w:t>
      </w:r>
      <w:r w:rsidR="00274EF6" w:rsidRPr="00274EF6">
        <w:rPr>
          <w:rFonts w:cs="Simplified Arabic"/>
          <w:sz w:val="28"/>
          <w:szCs w:val="28"/>
          <w:rtl/>
          <w:lang w:bidi="ar-JO"/>
        </w:rPr>
        <w:t xml:space="preserve">: </w:t>
      </w:r>
    </w:p>
    <w:p w:rsidR="00274EF6" w:rsidRPr="00274EF6" w:rsidRDefault="00274EF6" w:rsidP="001F648F">
      <w:pPr>
        <w:bidi/>
        <w:spacing w:line="360" w:lineRule="auto"/>
        <w:ind w:firstLine="720"/>
        <w:jc w:val="both"/>
        <w:rPr>
          <w:rFonts w:cs="Simplified Arabic"/>
          <w:sz w:val="28"/>
          <w:szCs w:val="28"/>
          <w:rtl/>
          <w:lang w:bidi="ar-JO"/>
        </w:rPr>
      </w:pPr>
      <w:r w:rsidRPr="00274EF6">
        <w:rPr>
          <w:rFonts w:cs="Simplified Arabic"/>
          <w:b/>
          <w:bCs/>
          <w:sz w:val="28"/>
          <w:szCs w:val="28"/>
          <w:rtl/>
          <w:lang w:bidi="ar-JO"/>
        </w:rPr>
        <w:t>الباب الأول</w:t>
      </w:r>
      <w:r w:rsidRPr="00274EF6">
        <w:rPr>
          <w:rFonts w:cs="Simplified Arabic"/>
          <w:sz w:val="28"/>
          <w:szCs w:val="28"/>
          <w:rtl/>
          <w:lang w:bidi="ar-JO"/>
        </w:rPr>
        <w:t>: يقع ضمن فصلين:</w:t>
      </w:r>
      <w:r w:rsidR="006C2A78">
        <w:rPr>
          <w:rFonts w:cs="Simplified Arabic" w:hint="cs"/>
          <w:sz w:val="28"/>
          <w:szCs w:val="28"/>
          <w:rtl/>
          <w:lang w:bidi="ar-JO"/>
        </w:rPr>
        <w:t xml:space="preserve"> </w:t>
      </w:r>
      <w:r w:rsidR="006C2A78">
        <w:rPr>
          <w:rFonts w:cs="Simplified Arabic"/>
          <w:b/>
          <w:bCs/>
          <w:sz w:val="28"/>
          <w:szCs w:val="28"/>
          <w:rtl/>
          <w:lang w:bidi="ar-JO"/>
        </w:rPr>
        <w:t>الفصل</w:t>
      </w:r>
      <w:r w:rsidRPr="00274EF6">
        <w:rPr>
          <w:rFonts w:cs="Simplified Arabic"/>
          <w:b/>
          <w:bCs/>
          <w:sz w:val="28"/>
          <w:szCs w:val="28"/>
          <w:rtl/>
          <w:lang w:bidi="ar-JO"/>
        </w:rPr>
        <w:t xml:space="preserve"> الأول</w:t>
      </w:r>
      <w:r w:rsidR="00F076C8">
        <w:rPr>
          <w:rFonts w:cs="Simplified Arabic"/>
          <w:sz w:val="28"/>
          <w:szCs w:val="28"/>
          <w:rtl/>
          <w:lang w:bidi="ar-JO"/>
        </w:rPr>
        <w:t xml:space="preserve"> يحمل عنوان</w:t>
      </w:r>
      <w:r w:rsidR="00F076C8">
        <w:rPr>
          <w:rFonts w:cs="Simplified Arabic" w:hint="cs"/>
          <w:sz w:val="28"/>
          <w:szCs w:val="28"/>
          <w:rtl/>
          <w:lang w:bidi="ar-JO"/>
        </w:rPr>
        <w:t xml:space="preserve"> </w:t>
      </w:r>
      <w:r w:rsidRPr="00274EF6">
        <w:rPr>
          <w:rFonts w:cs="Simplified Arabic"/>
          <w:sz w:val="28"/>
          <w:szCs w:val="28"/>
          <w:rtl/>
          <w:lang w:bidi="ar-JO"/>
        </w:rPr>
        <w:t>القرطبي</w:t>
      </w:r>
      <w:r w:rsidR="00F076C8">
        <w:rPr>
          <w:rFonts w:cs="Simplified Arabic" w:hint="cs"/>
          <w:sz w:val="28"/>
          <w:szCs w:val="28"/>
          <w:rtl/>
          <w:lang w:bidi="ar-JO"/>
        </w:rPr>
        <w:t xml:space="preserve"> راوية</w:t>
      </w:r>
      <w:r w:rsidRPr="00274EF6">
        <w:rPr>
          <w:rFonts w:cs="Simplified Arabic"/>
          <w:sz w:val="28"/>
          <w:szCs w:val="28"/>
          <w:rtl/>
          <w:lang w:bidi="ar-JO"/>
        </w:rPr>
        <w:t xml:space="preserve"> للشعر عرضت </w:t>
      </w:r>
      <w:r w:rsidR="006C2A78">
        <w:rPr>
          <w:rFonts w:cs="Simplified Arabic"/>
          <w:sz w:val="28"/>
          <w:szCs w:val="28"/>
          <w:rtl/>
          <w:lang w:bidi="ar-JO"/>
        </w:rPr>
        <w:t>فيه لدور القرطبي في تناول الشعر، وأزمان</w:t>
      </w:r>
      <w:r w:rsidRPr="00274EF6">
        <w:rPr>
          <w:rFonts w:cs="Simplified Arabic"/>
          <w:sz w:val="28"/>
          <w:szCs w:val="28"/>
          <w:rtl/>
          <w:lang w:bidi="ar-JO"/>
        </w:rPr>
        <w:t xml:space="preserve"> الشعراء وتباين عصورهم ومدى الدقة والذوق في استحسانه.</w:t>
      </w:r>
    </w:p>
    <w:p w:rsidR="00274EF6" w:rsidRPr="00274EF6" w:rsidRDefault="00274EF6" w:rsidP="007A7E37">
      <w:pPr>
        <w:bidi/>
        <w:spacing w:line="360" w:lineRule="auto"/>
        <w:ind w:firstLine="720"/>
        <w:jc w:val="both"/>
        <w:rPr>
          <w:rFonts w:cs="Simplified Arabic"/>
          <w:sz w:val="28"/>
          <w:szCs w:val="28"/>
          <w:rtl/>
          <w:lang w:bidi="ar-JO"/>
        </w:rPr>
      </w:pPr>
      <w:r w:rsidRPr="00274EF6">
        <w:rPr>
          <w:rFonts w:cs="Simplified Arabic"/>
          <w:b/>
          <w:bCs/>
          <w:sz w:val="28"/>
          <w:szCs w:val="28"/>
          <w:rtl/>
          <w:lang w:bidi="ar-JO"/>
        </w:rPr>
        <w:t>والفصل الثاني</w:t>
      </w:r>
      <w:r w:rsidRPr="00274EF6">
        <w:rPr>
          <w:rFonts w:cs="Simplified Arabic"/>
          <w:sz w:val="28"/>
          <w:szCs w:val="28"/>
          <w:rtl/>
          <w:lang w:bidi="ar-JO"/>
        </w:rPr>
        <w:t>: يحمل ع</w:t>
      </w:r>
      <w:r w:rsidR="00F076C8">
        <w:rPr>
          <w:rFonts w:cs="Simplified Arabic"/>
          <w:sz w:val="28"/>
          <w:szCs w:val="28"/>
          <w:rtl/>
          <w:lang w:bidi="ar-JO"/>
        </w:rPr>
        <w:t>نوان</w:t>
      </w:r>
      <w:r w:rsidR="006C2A78">
        <w:rPr>
          <w:rFonts w:cs="Simplified Arabic"/>
          <w:sz w:val="28"/>
          <w:szCs w:val="28"/>
          <w:rtl/>
          <w:lang w:bidi="ar-JO"/>
        </w:rPr>
        <w:t xml:space="preserve"> حول تأثر القرطبي بسابقيه</w:t>
      </w:r>
      <w:r w:rsidRPr="00274EF6">
        <w:rPr>
          <w:rFonts w:cs="Simplified Arabic"/>
          <w:sz w:val="28"/>
          <w:szCs w:val="28"/>
          <w:rtl/>
          <w:lang w:bidi="ar-JO"/>
        </w:rPr>
        <w:t>،</w:t>
      </w:r>
      <w:r w:rsidR="006C2A78">
        <w:rPr>
          <w:rFonts w:cs="Simplified Arabic" w:hint="cs"/>
          <w:sz w:val="28"/>
          <w:szCs w:val="28"/>
          <w:rtl/>
          <w:lang w:bidi="ar-JO"/>
        </w:rPr>
        <w:t xml:space="preserve"> </w:t>
      </w:r>
      <w:r w:rsidRPr="00274EF6">
        <w:rPr>
          <w:rFonts w:cs="Simplified Arabic"/>
          <w:sz w:val="28"/>
          <w:szCs w:val="28"/>
          <w:rtl/>
          <w:lang w:bidi="ar-JO"/>
        </w:rPr>
        <w:t>تتبعت فيه عدة ظواهر تتعلق بتأثره بمن سبقه والوقو</w:t>
      </w:r>
      <w:r w:rsidR="00F076C8">
        <w:rPr>
          <w:rFonts w:cs="Simplified Arabic"/>
          <w:sz w:val="28"/>
          <w:szCs w:val="28"/>
          <w:rtl/>
          <w:lang w:bidi="ar-JO"/>
        </w:rPr>
        <w:t>ف على ما أخذه منهم نصاً وملاحظة</w:t>
      </w:r>
      <w:r w:rsidR="007A7E37">
        <w:rPr>
          <w:rFonts w:cs="Simplified Arabic" w:hint="cs"/>
          <w:sz w:val="28"/>
          <w:szCs w:val="28"/>
          <w:rtl/>
          <w:lang w:bidi="ar-JO"/>
        </w:rPr>
        <w:t xml:space="preserve"> ذلك بمناقشة ما أخذه من العلماء</w:t>
      </w:r>
      <w:r w:rsidR="00F076C8">
        <w:rPr>
          <w:rFonts w:cs="Simplified Arabic" w:hint="cs"/>
          <w:sz w:val="28"/>
          <w:szCs w:val="28"/>
          <w:rtl/>
          <w:lang w:bidi="ar-JO"/>
        </w:rPr>
        <w:t>،</w:t>
      </w:r>
      <w:r w:rsidR="006C2A78">
        <w:rPr>
          <w:rFonts w:cs="Simplified Arabic"/>
          <w:sz w:val="28"/>
          <w:szCs w:val="28"/>
          <w:rtl/>
          <w:lang w:bidi="ar-JO"/>
        </w:rPr>
        <w:t xml:space="preserve"> ومدى تأثره بالمدرسة الأندلسية</w:t>
      </w:r>
      <w:r w:rsidR="00F076C8">
        <w:rPr>
          <w:rFonts w:cs="Simplified Arabic" w:hint="cs"/>
          <w:sz w:val="28"/>
          <w:szCs w:val="28"/>
          <w:rtl/>
          <w:lang w:bidi="ar-JO"/>
        </w:rPr>
        <w:t xml:space="preserve"> وخاصة ابن عطية </w:t>
      </w:r>
      <w:r w:rsidRPr="00274EF6">
        <w:rPr>
          <w:rFonts w:cs="Simplified Arabic"/>
          <w:sz w:val="28"/>
          <w:szCs w:val="28"/>
          <w:rtl/>
          <w:lang w:bidi="ar-JO"/>
        </w:rPr>
        <w:t>.</w:t>
      </w:r>
    </w:p>
    <w:p w:rsidR="00274EF6" w:rsidRPr="00274EF6" w:rsidRDefault="006C2A78" w:rsidP="005E4567">
      <w:pPr>
        <w:bidi/>
        <w:spacing w:line="360" w:lineRule="auto"/>
        <w:jc w:val="both"/>
        <w:rPr>
          <w:rFonts w:cs="Simplified Arabic"/>
          <w:sz w:val="28"/>
          <w:szCs w:val="28"/>
          <w:rtl/>
          <w:lang w:bidi="ar-JO"/>
        </w:rPr>
      </w:pPr>
      <w:r>
        <w:rPr>
          <w:rFonts w:cs="Simplified Arabic" w:hint="cs"/>
          <w:b/>
          <w:bCs/>
          <w:sz w:val="28"/>
          <w:szCs w:val="28"/>
          <w:rtl/>
          <w:lang w:bidi="ar-JO"/>
        </w:rPr>
        <w:tab/>
      </w:r>
      <w:r w:rsidR="00274EF6" w:rsidRPr="00274EF6">
        <w:rPr>
          <w:rFonts w:cs="Simplified Arabic"/>
          <w:b/>
          <w:bCs/>
          <w:sz w:val="28"/>
          <w:szCs w:val="28"/>
          <w:rtl/>
          <w:lang w:bidi="ar-JO"/>
        </w:rPr>
        <w:t>الباب الثاني</w:t>
      </w:r>
      <w:r>
        <w:rPr>
          <w:rFonts w:cs="Simplified Arabic"/>
          <w:sz w:val="28"/>
          <w:szCs w:val="28"/>
          <w:rtl/>
          <w:lang w:bidi="ar-JO"/>
        </w:rPr>
        <w:t>: ويقع في ثلاثة فصول</w:t>
      </w:r>
      <w:r w:rsidR="00274EF6" w:rsidRPr="00274EF6">
        <w:rPr>
          <w:rFonts w:cs="Simplified Arabic"/>
          <w:sz w:val="28"/>
          <w:szCs w:val="28"/>
          <w:rtl/>
          <w:lang w:bidi="ar-JO"/>
        </w:rPr>
        <w:t xml:space="preserve">، تناولت في </w:t>
      </w:r>
      <w:r w:rsidR="00274EF6" w:rsidRPr="00274EF6">
        <w:rPr>
          <w:rFonts w:cs="Simplified Arabic"/>
          <w:b/>
          <w:bCs/>
          <w:sz w:val="28"/>
          <w:szCs w:val="28"/>
          <w:rtl/>
          <w:lang w:bidi="ar-JO"/>
        </w:rPr>
        <w:t>الفصل الأول</w:t>
      </w:r>
      <w:r>
        <w:rPr>
          <w:rFonts w:cs="Simplified Arabic"/>
          <w:sz w:val="28"/>
          <w:szCs w:val="28"/>
          <w:rtl/>
          <w:lang w:bidi="ar-JO"/>
        </w:rPr>
        <w:t xml:space="preserve"> الدلالة والانفتاح</w:t>
      </w:r>
      <w:r w:rsidR="00274EF6" w:rsidRPr="00274EF6">
        <w:rPr>
          <w:rFonts w:cs="Simplified Arabic"/>
          <w:sz w:val="28"/>
          <w:szCs w:val="28"/>
          <w:rtl/>
          <w:lang w:bidi="ar-JO"/>
        </w:rPr>
        <w:t>، والذي تعمقت فيه ببيان الدلالة من حيث المفهوم ودور العلماء السابقين</w:t>
      </w:r>
      <w:r w:rsidR="00F076C8">
        <w:rPr>
          <w:rFonts w:cs="Simplified Arabic" w:hint="cs"/>
          <w:sz w:val="28"/>
          <w:szCs w:val="28"/>
          <w:rtl/>
          <w:lang w:bidi="ar-JO"/>
        </w:rPr>
        <w:t xml:space="preserve"> في تحديد المفهوم</w:t>
      </w:r>
      <w:r w:rsidR="00274EF6" w:rsidRPr="00274EF6">
        <w:rPr>
          <w:rFonts w:cs="Simplified Arabic"/>
          <w:sz w:val="28"/>
          <w:szCs w:val="28"/>
          <w:rtl/>
          <w:lang w:bidi="ar-JO"/>
        </w:rPr>
        <w:t xml:space="preserve"> وعلاقة الدلالة ب</w:t>
      </w:r>
      <w:r>
        <w:rPr>
          <w:rFonts w:cs="Simplified Arabic"/>
          <w:sz w:val="28"/>
          <w:szCs w:val="28"/>
          <w:rtl/>
          <w:lang w:bidi="ar-JO"/>
        </w:rPr>
        <w:t>المعنى في النص القرآني</w:t>
      </w:r>
      <w:r w:rsidR="00274EF6" w:rsidRPr="00274EF6">
        <w:rPr>
          <w:rFonts w:cs="Simplified Arabic"/>
          <w:sz w:val="28"/>
          <w:szCs w:val="28"/>
          <w:rtl/>
          <w:lang w:bidi="ar-JO"/>
        </w:rPr>
        <w:t>.</w:t>
      </w:r>
    </w:p>
    <w:p w:rsidR="00274EF6" w:rsidRPr="00274EF6" w:rsidRDefault="006C2A78" w:rsidP="003408CE">
      <w:pPr>
        <w:bidi/>
        <w:spacing w:line="360" w:lineRule="auto"/>
        <w:jc w:val="both"/>
        <w:rPr>
          <w:rFonts w:cs="Simplified Arabic"/>
          <w:sz w:val="28"/>
          <w:szCs w:val="28"/>
          <w:rtl/>
          <w:lang w:bidi="ar-JO"/>
        </w:rPr>
      </w:pPr>
      <w:r>
        <w:rPr>
          <w:rFonts w:cs="Simplified Arabic" w:hint="cs"/>
          <w:b/>
          <w:bCs/>
          <w:sz w:val="28"/>
          <w:szCs w:val="28"/>
          <w:rtl/>
          <w:lang w:bidi="ar-JO"/>
        </w:rPr>
        <w:tab/>
      </w:r>
      <w:r w:rsidR="00274EF6" w:rsidRPr="00274EF6">
        <w:rPr>
          <w:rFonts w:cs="Simplified Arabic"/>
          <w:b/>
          <w:bCs/>
          <w:sz w:val="28"/>
          <w:szCs w:val="28"/>
          <w:rtl/>
          <w:lang w:bidi="ar-JO"/>
        </w:rPr>
        <w:t>والفصل الثاني</w:t>
      </w:r>
      <w:r>
        <w:rPr>
          <w:rFonts w:cs="Simplified Arabic"/>
          <w:sz w:val="28"/>
          <w:szCs w:val="28"/>
          <w:rtl/>
          <w:lang w:bidi="ar-JO"/>
        </w:rPr>
        <w:t>: التراكيب اللغوية البيانية</w:t>
      </w:r>
      <w:r w:rsidR="00274EF6" w:rsidRPr="00274EF6">
        <w:rPr>
          <w:rFonts w:cs="Simplified Arabic"/>
          <w:sz w:val="28"/>
          <w:szCs w:val="28"/>
          <w:rtl/>
          <w:lang w:bidi="ar-JO"/>
        </w:rPr>
        <w:t>، وقفت</w:t>
      </w:r>
      <w:r w:rsidR="003408CE">
        <w:rPr>
          <w:rFonts w:cs="Simplified Arabic" w:hint="cs"/>
          <w:sz w:val="28"/>
          <w:szCs w:val="28"/>
          <w:rtl/>
          <w:lang w:bidi="ar-JO"/>
        </w:rPr>
        <w:t xml:space="preserve"> فيه </w:t>
      </w:r>
      <w:r w:rsidR="00274EF6" w:rsidRPr="00274EF6">
        <w:rPr>
          <w:rFonts w:cs="Simplified Arabic"/>
          <w:sz w:val="28"/>
          <w:szCs w:val="28"/>
          <w:rtl/>
          <w:lang w:bidi="ar-JO"/>
        </w:rPr>
        <w:t>على المصطلحات البيانية كالمج</w:t>
      </w:r>
      <w:r>
        <w:rPr>
          <w:rFonts w:cs="Simplified Arabic"/>
          <w:sz w:val="28"/>
          <w:szCs w:val="28"/>
          <w:rtl/>
          <w:lang w:bidi="ar-JO"/>
        </w:rPr>
        <w:t>از والاستعارة والتشبيه والكناية</w:t>
      </w:r>
      <w:r w:rsidR="00274EF6" w:rsidRPr="00274EF6">
        <w:rPr>
          <w:rFonts w:cs="Simplified Arabic"/>
          <w:sz w:val="28"/>
          <w:szCs w:val="28"/>
          <w:rtl/>
          <w:lang w:bidi="ar-JO"/>
        </w:rPr>
        <w:t xml:space="preserve">، ومهدت </w:t>
      </w:r>
      <w:r>
        <w:rPr>
          <w:rFonts w:cs="Simplified Arabic"/>
          <w:sz w:val="28"/>
          <w:szCs w:val="28"/>
          <w:rtl/>
          <w:lang w:bidi="ar-JO"/>
        </w:rPr>
        <w:t>لها بالمفهوم وتناولت نماذج منها</w:t>
      </w:r>
      <w:r w:rsidR="00274EF6" w:rsidRPr="00274EF6">
        <w:rPr>
          <w:rFonts w:cs="Simplified Arabic"/>
          <w:sz w:val="28"/>
          <w:szCs w:val="28"/>
          <w:rtl/>
          <w:lang w:bidi="ar-JO"/>
        </w:rPr>
        <w:t xml:space="preserve">، ومدى موافقة بعض الأساليب البيانية لأساليب العرب في </w:t>
      </w:r>
      <w:r w:rsidR="003408CE">
        <w:rPr>
          <w:rFonts w:cs="Simplified Arabic"/>
          <w:sz w:val="28"/>
          <w:szCs w:val="28"/>
          <w:rtl/>
          <w:lang w:bidi="ar-JO"/>
        </w:rPr>
        <w:t>شواهدهم الشعرية الجاهلية وعقد م</w:t>
      </w:r>
      <w:r w:rsidR="0071201B">
        <w:rPr>
          <w:rFonts w:cs="Simplified Arabic" w:hint="cs"/>
          <w:sz w:val="28"/>
          <w:szCs w:val="28"/>
          <w:rtl/>
          <w:lang w:bidi="ar-JO"/>
        </w:rPr>
        <w:t>ق</w:t>
      </w:r>
      <w:r w:rsidR="00274EF6" w:rsidRPr="00274EF6">
        <w:rPr>
          <w:rFonts w:cs="Simplified Arabic"/>
          <w:sz w:val="28"/>
          <w:szCs w:val="28"/>
          <w:rtl/>
          <w:lang w:bidi="ar-JO"/>
        </w:rPr>
        <w:t>ار</w:t>
      </w:r>
      <w:r w:rsidR="003408CE">
        <w:rPr>
          <w:rFonts w:cs="Simplified Arabic" w:hint="cs"/>
          <w:sz w:val="28"/>
          <w:szCs w:val="28"/>
          <w:rtl/>
          <w:lang w:bidi="ar-JO"/>
        </w:rPr>
        <w:t>ن</w:t>
      </w:r>
      <w:r w:rsidR="00274EF6" w:rsidRPr="00274EF6">
        <w:rPr>
          <w:rFonts w:cs="Simplified Arabic"/>
          <w:sz w:val="28"/>
          <w:szCs w:val="28"/>
          <w:rtl/>
          <w:lang w:bidi="ar-JO"/>
        </w:rPr>
        <w:t>ة بين الآيات الكريمة والشواهد والوقوف على نماذج عديدة في الحذف والمبالغة والاعتراض والالتفات وأنهيت ذلك بخلاصة عن مدى موافقة أس</w:t>
      </w:r>
      <w:r>
        <w:rPr>
          <w:rFonts w:cs="Simplified Arabic"/>
          <w:sz w:val="28"/>
          <w:szCs w:val="28"/>
          <w:rtl/>
          <w:lang w:bidi="ar-JO"/>
        </w:rPr>
        <w:t>لوب القرآن لأساليب العرب وسننهم</w:t>
      </w:r>
      <w:r w:rsidR="00274EF6" w:rsidRPr="00274EF6">
        <w:rPr>
          <w:rFonts w:cs="Simplified Arabic"/>
          <w:sz w:val="28"/>
          <w:szCs w:val="28"/>
          <w:rtl/>
          <w:lang w:bidi="ar-JO"/>
        </w:rPr>
        <w:t>.</w:t>
      </w:r>
    </w:p>
    <w:p w:rsidR="00274EF6" w:rsidRPr="00274EF6" w:rsidRDefault="006C2A78" w:rsidP="00274EF6">
      <w:pPr>
        <w:bidi/>
        <w:spacing w:line="360" w:lineRule="auto"/>
        <w:jc w:val="both"/>
        <w:rPr>
          <w:rFonts w:cs="Simplified Arabic"/>
          <w:sz w:val="28"/>
          <w:szCs w:val="28"/>
          <w:rtl/>
          <w:lang w:bidi="ar-JO"/>
        </w:rPr>
      </w:pPr>
      <w:r>
        <w:rPr>
          <w:rFonts w:cs="Simplified Arabic" w:hint="cs"/>
          <w:b/>
          <w:bCs/>
          <w:sz w:val="28"/>
          <w:szCs w:val="28"/>
          <w:rtl/>
          <w:lang w:bidi="ar-JO"/>
        </w:rPr>
        <w:lastRenderedPageBreak/>
        <w:tab/>
      </w:r>
      <w:r>
        <w:rPr>
          <w:rFonts w:cs="Simplified Arabic"/>
          <w:b/>
          <w:bCs/>
          <w:sz w:val="28"/>
          <w:szCs w:val="28"/>
          <w:rtl/>
          <w:lang w:bidi="ar-JO"/>
        </w:rPr>
        <w:t xml:space="preserve">والفصل </w:t>
      </w:r>
      <w:r w:rsidR="00274EF6" w:rsidRPr="00274EF6">
        <w:rPr>
          <w:rFonts w:cs="Simplified Arabic"/>
          <w:b/>
          <w:bCs/>
          <w:sz w:val="28"/>
          <w:szCs w:val="28"/>
          <w:rtl/>
          <w:lang w:bidi="ar-JO"/>
        </w:rPr>
        <w:t>الثالث</w:t>
      </w:r>
      <w:r>
        <w:rPr>
          <w:rFonts w:cs="Simplified Arabic"/>
          <w:sz w:val="28"/>
          <w:szCs w:val="28"/>
          <w:rtl/>
          <w:lang w:bidi="ar-JO"/>
        </w:rPr>
        <w:t>: الإيقاعية</w:t>
      </w:r>
      <w:r w:rsidR="00274EF6" w:rsidRPr="00274EF6">
        <w:rPr>
          <w:rFonts w:cs="Simplified Arabic"/>
          <w:sz w:val="28"/>
          <w:szCs w:val="28"/>
          <w:rtl/>
          <w:lang w:bidi="ar-JO"/>
        </w:rPr>
        <w:t>، ويقع ضمن مطالب</w:t>
      </w:r>
      <w:r>
        <w:rPr>
          <w:rFonts w:cs="Simplified Arabic"/>
          <w:sz w:val="28"/>
          <w:szCs w:val="28"/>
          <w:rtl/>
          <w:lang w:bidi="ar-JO"/>
        </w:rPr>
        <w:t xml:space="preserve"> متعددة تقوم على التداعي الصوتي، والتكرار، وجمالية كل منهما، والوقوف على الفاصلة القرآنية</w:t>
      </w:r>
      <w:r w:rsidR="00274EF6" w:rsidRPr="00274EF6">
        <w:rPr>
          <w:rFonts w:cs="Simplified Arabic"/>
          <w:sz w:val="28"/>
          <w:szCs w:val="28"/>
          <w:rtl/>
          <w:lang w:bidi="ar-JO"/>
        </w:rPr>
        <w:t>،</w:t>
      </w:r>
      <w:r>
        <w:rPr>
          <w:rFonts w:cs="Simplified Arabic" w:hint="cs"/>
          <w:sz w:val="28"/>
          <w:szCs w:val="28"/>
          <w:rtl/>
          <w:lang w:bidi="ar-JO"/>
        </w:rPr>
        <w:t xml:space="preserve"> </w:t>
      </w:r>
      <w:r>
        <w:rPr>
          <w:rFonts w:cs="Simplified Arabic"/>
          <w:sz w:val="28"/>
          <w:szCs w:val="28"/>
          <w:rtl/>
          <w:lang w:bidi="ar-JO"/>
        </w:rPr>
        <w:t>وذكر نماذج منها</w:t>
      </w:r>
      <w:r w:rsidR="00274EF6" w:rsidRPr="00274EF6">
        <w:rPr>
          <w:rFonts w:cs="Simplified Arabic"/>
          <w:sz w:val="28"/>
          <w:szCs w:val="28"/>
          <w:rtl/>
          <w:lang w:bidi="ar-JO"/>
        </w:rPr>
        <w:t>،</w:t>
      </w:r>
      <w:r>
        <w:rPr>
          <w:rFonts w:cs="Simplified Arabic" w:hint="cs"/>
          <w:sz w:val="28"/>
          <w:szCs w:val="28"/>
          <w:rtl/>
          <w:lang w:bidi="ar-JO"/>
        </w:rPr>
        <w:t xml:space="preserve"> </w:t>
      </w:r>
      <w:r w:rsidR="00274EF6" w:rsidRPr="00274EF6">
        <w:rPr>
          <w:rFonts w:cs="Simplified Arabic"/>
          <w:sz w:val="28"/>
          <w:szCs w:val="28"/>
          <w:rtl/>
          <w:lang w:bidi="ar-JO"/>
        </w:rPr>
        <w:t>ودورها في تحقيق الإيقاع القرآني وإضافة المشاكلة وما تقوم عليه من ظواهر</w:t>
      </w:r>
      <w:r>
        <w:rPr>
          <w:rFonts w:cs="Simplified Arabic"/>
          <w:sz w:val="28"/>
          <w:szCs w:val="28"/>
          <w:rtl/>
          <w:lang w:bidi="ar-JO"/>
        </w:rPr>
        <w:t xml:space="preserve"> ترتبط بها كالمجاز، والاستعارة، والمقابلة</w:t>
      </w:r>
      <w:r w:rsidR="00274EF6" w:rsidRPr="00274EF6">
        <w:rPr>
          <w:rFonts w:cs="Simplified Arabic"/>
          <w:sz w:val="28"/>
          <w:szCs w:val="28"/>
          <w:rtl/>
          <w:lang w:bidi="ar-JO"/>
        </w:rPr>
        <w:t>، و</w:t>
      </w:r>
      <w:r>
        <w:rPr>
          <w:rFonts w:cs="Simplified Arabic"/>
          <w:sz w:val="28"/>
          <w:szCs w:val="28"/>
          <w:rtl/>
          <w:lang w:bidi="ar-JO"/>
        </w:rPr>
        <w:t>الجناس</w:t>
      </w:r>
      <w:r w:rsidR="00274EF6" w:rsidRPr="00274EF6">
        <w:rPr>
          <w:rFonts w:cs="Simplified Arabic"/>
          <w:sz w:val="28"/>
          <w:szCs w:val="28"/>
          <w:rtl/>
          <w:lang w:bidi="ar-JO"/>
        </w:rPr>
        <w:t>.</w:t>
      </w:r>
    </w:p>
    <w:p w:rsidR="00274EF6" w:rsidRPr="00274EF6" w:rsidRDefault="006C2A78" w:rsidP="00274EF6">
      <w:pPr>
        <w:bidi/>
        <w:spacing w:line="360" w:lineRule="auto"/>
        <w:jc w:val="both"/>
        <w:rPr>
          <w:rFonts w:cs="Simplified Arabic"/>
          <w:sz w:val="28"/>
          <w:szCs w:val="28"/>
          <w:rtl/>
          <w:lang w:bidi="ar-JO"/>
        </w:rPr>
      </w:pPr>
      <w:r>
        <w:rPr>
          <w:rFonts w:cs="Simplified Arabic" w:hint="cs"/>
          <w:sz w:val="28"/>
          <w:szCs w:val="28"/>
          <w:rtl/>
          <w:lang w:bidi="ar-JO"/>
        </w:rPr>
        <w:tab/>
      </w:r>
      <w:r w:rsidR="00274EF6" w:rsidRPr="00274EF6">
        <w:rPr>
          <w:rFonts w:cs="Simplified Arabic"/>
          <w:sz w:val="28"/>
          <w:szCs w:val="28"/>
          <w:rtl/>
          <w:lang w:bidi="ar-JO"/>
        </w:rPr>
        <w:t>أما</w:t>
      </w:r>
      <w:r w:rsidR="002C4AC0">
        <w:rPr>
          <w:rFonts w:cs="Simplified Arabic" w:hint="cs"/>
          <w:b/>
          <w:bCs/>
          <w:sz w:val="28"/>
          <w:szCs w:val="28"/>
          <w:rtl/>
          <w:lang w:bidi="ar-JO"/>
        </w:rPr>
        <w:t xml:space="preserve"> </w:t>
      </w:r>
      <w:r w:rsidR="00274EF6" w:rsidRPr="00274EF6">
        <w:rPr>
          <w:rFonts w:cs="Simplified Arabic"/>
          <w:b/>
          <w:bCs/>
          <w:sz w:val="28"/>
          <w:szCs w:val="28"/>
          <w:rtl/>
          <w:lang w:bidi="ar-JO"/>
        </w:rPr>
        <w:t xml:space="preserve">منهج </w:t>
      </w:r>
      <w:r w:rsidR="00274EF6" w:rsidRPr="00274EF6">
        <w:rPr>
          <w:rFonts w:cs="Simplified Arabic"/>
          <w:sz w:val="28"/>
          <w:szCs w:val="28"/>
          <w:rtl/>
          <w:lang w:bidi="ar-JO"/>
        </w:rPr>
        <w:t xml:space="preserve">الدراسة فكان تحليلياً بالإبانة عن الموافقة أو المعارضة بين الآية الكريمة والشاهد الشعري الجاهلي ووضع الموافقة أو المعارضة بينهما، ومدى </w:t>
      </w:r>
      <w:r w:rsidR="002C4AC0">
        <w:rPr>
          <w:rFonts w:cs="Simplified Arabic"/>
          <w:sz w:val="28"/>
          <w:szCs w:val="28"/>
          <w:rtl/>
          <w:lang w:bidi="ar-JO"/>
        </w:rPr>
        <w:t>جريها على أساليب العربية وسننه</w:t>
      </w:r>
      <w:r w:rsidR="002C4AC0">
        <w:rPr>
          <w:rFonts w:cs="Simplified Arabic" w:hint="cs"/>
          <w:sz w:val="28"/>
          <w:szCs w:val="28"/>
          <w:rtl/>
          <w:lang w:bidi="ar-JO"/>
        </w:rPr>
        <w:t>ا</w:t>
      </w:r>
      <w:r w:rsidR="00274EF6" w:rsidRPr="00274EF6">
        <w:rPr>
          <w:rFonts w:cs="Simplified Arabic"/>
          <w:sz w:val="28"/>
          <w:szCs w:val="28"/>
          <w:rtl/>
          <w:lang w:bidi="ar-JO"/>
        </w:rPr>
        <w:t>.</w:t>
      </w:r>
    </w:p>
    <w:p w:rsidR="00274EF6" w:rsidRPr="00274EF6" w:rsidRDefault="00606E0D" w:rsidP="007C3112">
      <w:pPr>
        <w:bidi/>
        <w:spacing w:line="360" w:lineRule="auto"/>
        <w:jc w:val="both"/>
        <w:rPr>
          <w:rFonts w:cs="Simplified Arabic"/>
          <w:sz w:val="28"/>
          <w:szCs w:val="28"/>
          <w:rtl/>
          <w:lang w:bidi="ar-JO"/>
        </w:rPr>
      </w:pPr>
      <w:r>
        <w:rPr>
          <w:rFonts w:cs="Simplified Arabic" w:hint="cs"/>
          <w:sz w:val="28"/>
          <w:szCs w:val="28"/>
          <w:rtl/>
          <w:lang w:bidi="ar-JO"/>
        </w:rPr>
        <w:tab/>
      </w:r>
      <w:r w:rsidR="00274EF6" w:rsidRPr="00274EF6">
        <w:rPr>
          <w:rFonts w:cs="Simplified Arabic"/>
          <w:sz w:val="28"/>
          <w:szCs w:val="28"/>
          <w:rtl/>
          <w:lang w:bidi="ar-JO"/>
        </w:rPr>
        <w:t>وف</w:t>
      </w:r>
      <w:r>
        <w:rPr>
          <w:rFonts w:cs="Simplified Arabic" w:hint="cs"/>
          <w:sz w:val="28"/>
          <w:szCs w:val="28"/>
          <w:rtl/>
          <w:lang w:bidi="ar-JO"/>
        </w:rPr>
        <w:t>ـ</w:t>
      </w:r>
      <w:r w:rsidR="00274EF6" w:rsidRPr="00274EF6">
        <w:rPr>
          <w:rFonts w:cs="Simplified Arabic"/>
          <w:sz w:val="28"/>
          <w:szCs w:val="28"/>
          <w:rtl/>
          <w:lang w:bidi="ar-JO"/>
        </w:rPr>
        <w:t>ي الخت</w:t>
      </w:r>
      <w:r>
        <w:rPr>
          <w:rFonts w:cs="Simplified Arabic" w:hint="cs"/>
          <w:sz w:val="28"/>
          <w:szCs w:val="28"/>
          <w:rtl/>
          <w:lang w:bidi="ar-JO"/>
        </w:rPr>
        <w:t>ـ</w:t>
      </w:r>
      <w:r w:rsidR="00274EF6" w:rsidRPr="00274EF6">
        <w:rPr>
          <w:rFonts w:cs="Simplified Arabic"/>
          <w:sz w:val="28"/>
          <w:szCs w:val="28"/>
          <w:rtl/>
          <w:lang w:bidi="ar-JO"/>
        </w:rPr>
        <w:t>ام لا أنس</w:t>
      </w:r>
      <w:r>
        <w:rPr>
          <w:rFonts w:cs="Simplified Arabic" w:hint="cs"/>
          <w:sz w:val="28"/>
          <w:szCs w:val="28"/>
          <w:rtl/>
          <w:lang w:bidi="ar-JO"/>
        </w:rPr>
        <w:t>ـ</w:t>
      </w:r>
      <w:r w:rsidR="00274EF6" w:rsidRPr="00274EF6">
        <w:rPr>
          <w:rFonts w:cs="Simplified Arabic"/>
          <w:sz w:val="28"/>
          <w:szCs w:val="28"/>
          <w:rtl/>
          <w:lang w:bidi="ar-JO"/>
        </w:rPr>
        <w:t>ى قوله تعالى</w:t>
      </w:r>
      <w:r>
        <w:rPr>
          <w:rFonts w:cs="Simplified Arabic" w:hint="cs"/>
          <w:sz w:val="28"/>
          <w:szCs w:val="28"/>
          <w:rtl/>
          <w:lang w:bidi="ar-JO"/>
        </w:rPr>
        <w:t>:</w:t>
      </w:r>
      <w:r>
        <w:rPr>
          <w:rFonts w:cs="Simplified Arabic"/>
          <w:sz w:val="28"/>
          <w:szCs w:val="28"/>
          <w:rtl/>
          <w:lang w:bidi="ar-JO"/>
        </w:rPr>
        <w:t xml:space="preserve"> </w:t>
      </w:r>
      <w:r w:rsidR="007C3112">
        <w:rPr>
          <w:rFonts w:cs="DecoType Naskh Swashes" w:hint="cs"/>
          <w:b/>
          <w:bCs/>
          <w:sz w:val="28"/>
          <w:szCs w:val="28"/>
          <w:rtl/>
          <w:lang w:bidi="ar-JO"/>
        </w:rPr>
        <w:t>{</w:t>
      </w:r>
      <w:r w:rsidR="00274EF6" w:rsidRPr="009A0D66">
        <w:rPr>
          <w:rFonts w:cs="DecoType Naskh Swashes"/>
          <w:b/>
          <w:bCs/>
          <w:sz w:val="28"/>
          <w:szCs w:val="28"/>
          <w:rtl/>
          <w:lang w:bidi="ar-JO"/>
        </w:rPr>
        <w:t>و</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م</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ا ت</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وفيقي إلا بالله ع</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ليه</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 xml:space="preserve"> ت</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وك</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لت وإليه</w:t>
      </w:r>
      <w:r w:rsidR="009A0D66" w:rsidRPr="009A0D66">
        <w:rPr>
          <w:rFonts w:cs="DecoType Naskh Swashes" w:hint="cs"/>
          <w:b/>
          <w:bCs/>
          <w:sz w:val="28"/>
          <w:szCs w:val="28"/>
          <w:rtl/>
          <w:lang w:bidi="ar-JO"/>
        </w:rPr>
        <w:t>ِ</w:t>
      </w:r>
      <w:r w:rsidR="00274EF6" w:rsidRPr="009A0D66">
        <w:rPr>
          <w:rFonts w:cs="DecoType Naskh Swashes"/>
          <w:b/>
          <w:bCs/>
          <w:sz w:val="28"/>
          <w:szCs w:val="28"/>
          <w:rtl/>
          <w:lang w:bidi="ar-JO"/>
        </w:rPr>
        <w:t xml:space="preserve"> </w:t>
      </w:r>
      <w:r w:rsidRPr="009A0D66">
        <w:rPr>
          <w:rFonts w:cs="DecoType Naskh Swashes"/>
          <w:b/>
          <w:bCs/>
          <w:sz w:val="28"/>
          <w:szCs w:val="28"/>
          <w:rtl/>
          <w:lang w:bidi="ar-JO"/>
        </w:rPr>
        <w:t>أ</w:t>
      </w:r>
      <w:r w:rsidR="009A0D66" w:rsidRPr="009A0D66">
        <w:rPr>
          <w:rFonts w:cs="DecoType Naskh Swashes" w:hint="cs"/>
          <w:b/>
          <w:bCs/>
          <w:sz w:val="28"/>
          <w:szCs w:val="28"/>
          <w:rtl/>
          <w:lang w:bidi="ar-JO"/>
        </w:rPr>
        <w:t>ُ</w:t>
      </w:r>
      <w:r w:rsidRPr="009A0D66">
        <w:rPr>
          <w:rFonts w:cs="DecoType Naskh Swashes"/>
          <w:b/>
          <w:bCs/>
          <w:sz w:val="28"/>
          <w:szCs w:val="28"/>
          <w:rtl/>
          <w:lang w:bidi="ar-JO"/>
        </w:rPr>
        <w:t>نيب</w:t>
      </w:r>
      <w:r w:rsidR="007C3112">
        <w:rPr>
          <w:rFonts w:cs="DecoType Naskh Swashes" w:hint="cs"/>
          <w:b/>
          <w:bCs/>
          <w:sz w:val="28"/>
          <w:szCs w:val="28"/>
          <w:rtl/>
          <w:lang w:bidi="ar-JO"/>
        </w:rPr>
        <w:t>}</w:t>
      </w:r>
      <w:r w:rsidR="007C3112" w:rsidRPr="00E43D68">
        <w:rPr>
          <w:rFonts w:cs="Simplified Arabic" w:hint="cs"/>
          <w:sz w:val="28"/>
          <w:szCs w:val="28"/>
          <w:vertAlign w:val="superscript"/>
          <w:rtl/>
          <w:lang w:bidi="ar-JO"/>
        </w:rPr>
        <w:t>(</w:t>
      </w:r>
      <w:r w:rsidR="007C3112" w:rsidRPr="00E43D68">
        <w:rPr>
          <w:rStyle w:val="a4"/>
          <w:rFonts w:cs="Simplified Arabic"/>
          <w:sz w:val="28"/>
          <w:szCs w:val="28"/>
          <w:rtl/>
          <w:lang w:bidi="ar-JO"/>
        </w:rPr>
        <w:footnoteReference w:id="4"/>
      </w:r>
      <w:r w:rsidR="007C3112" w:rsidRPr="00E43D68">
        <w:rPr>
          <w:rFonts w:cs="Simplified Arabic" w:hint="cs"/>
          <w:sz w:val="28"/>
          <w:szCs w:val="28"/>
          <w:vertAlign w:val="superscript"/>
          <w:rtl/>
          <w:lang w:bidi="ar-JO"/>
        </w:rPr>
        <w:t>)</w:t>
      </w:r>
      <w:r>
        <w:rPr>
          <w:rFonts w:cs="Simplified Arabic"/>
          <w:sz w:val="28"/>
          <w:szCs w:val="28"/>
          <w:rtl/>
          <w:lang w:bidi="ar-JO"/>
        </w:rPr>
        <w:t xml:space="preserve"> </w:t>
      </w:r>
      <w:r w:rsidR="00274EF6" w:rsidRPr="00274EF6">
        <w:rPr>
          <w:rFonts w:cs="Simplified Arabic"/>
          <w:sz w:val="28"/>
          <w:szCs w:val="28"/>
          <w:rtl/>
          <w:lang w:bidi="ar-JO"/>
        </w:rPr>
        <w:t>، كما لا يفوتني إلا أن أتقدم بجزيل الشكر والامتنان لأستاذي الف</w:t>
      </w:r>
      <w:r>
        <w:rPr>
          <w:rFonts w:cs="Simplified Arabic"/>
          <w:sz w:val="28"/>
          <w:szCs w:val="28"/>
          <w:rtl/>
          <w:lang w:bidi="ar-JO"/>
        </w:rPr>
        <w:t>اضل الأستاذ الدكتور مصطفى عليان</w:t>
      </w:r>
      <w:r w:rsidR="00274EF6" w:rsidRPr="00274EF6">
        <w:rPr>
          <w:rFonts w:cs="Simplified Arabic"/>
          <w:sz w:val="28"/>
          <w:szCs w:val="28"/>
          <w:rtl/>
          <w:lang w:bidi="ar-JO"/>
        </w:rPr>
        <w:t>، الذي تعهد هذا البحث منذ إن كان فكرة اقترحها علي باذلاً أق</w:t>
      </w:r>
      <w:r>
        <w:rPr>
          <w:rFonts w:cs="Simplified Arabic"/>
          <w:sz w:val="28"/>
          <w:szCs w:val="28"/>
          <w:rtl/>
          <w:lang w:bidi="ar-JO"/>
        </w:rPr>
        <w:t>صى جهده العلمي في توجيه الدراسة</w:t>
      </w:r>
      <w:r w:rsidR="00274EF6" w:rsidRPr="00274EF6">
        <w:rPr>
          <w:rFonts w:cs="Simplified Arabic"/>
          <w:sz w:val="28"/>
          <w:szCs w:val="28"/>
          <w:rtl/>
          <w:lang w:bidi="ar-JO"/>
        </w:rPr>
        <w:t>، متحملاً عثراتي فله كل التقدير على ما منحني به من رع</w:t>
      </w:r>
      <w:r>
        <w:rPr>
          <w:rFonts w:cs="Simplified Arabic"/>
          <w:sz w:val="28"/>
          <w:szCs w:val="28"/>
          <w:rtl/>
          <w:lang w:bidi="ar-JO"/>
        </w:rPr>
        <w:t>اية وعناية</w:t>
      </w:r>
      <w:r w:rsidR="00274EF6" w:rsidRPr="00274EF6">
        <w:rPr>
          <w:rFonts w:cs="Simplified Arabic"/>
          <w:sz w:val="28"/>
          <w:szCs w:val="28"/>
          <w:rtl/>
          <w:lang w:bidi="ar-JO"/>
        </w:rPr>
        <w:t>،</w:t>
      </w:r>
      <w:r>
        <w:rPr>
          <w:rFonts w:cs="Simplified Arabic" w:hint="cs"/>
          <w:sz w:val="28"/>
          <w:szCs w:val="28"/>
          <w:rtl/>
          <w:lang w:bidi="ar-JO"/>
        </w:rPr>
        <w:t xml:space="preserve"> </w:t>
      </w:r>
      <w:r w:rsidR="00274EF6" w:rsidRPr="00274EF6">
        <w:rPr>
          <w:rFonts w:cs="Simplified Arabic"/>
          <w:sz w:val="28"/>
          <w:szCs w:val="28"/>
          <w:rtl/>
          <w:lang w:bidi="ar-JO"/>
        </w:rPr>
        <w:t>وحسن تو</w:t>
      </w:r>
      <w:r>
        <w:rPr>
          <w:rFonts w:cs="Simplified Arabic"/>
          <w:sz w:val="28"/>
          <w:szCs w:val="28"/>
          <w:rtl/>
          <w:lang w:bidi="ar-JO"/>
        </w:rPr>
        <w:t>جيه، فجزاه الله عني خير الجزاء</w:t>
      </w:r>
      <w:r w:rsidR="00274EF6" w:rsidRPr="00274EF6">
        <w:rPr>
          <w:rFonts w:cs="Simplified Arabic"/>
          <w:sz w:val="28"/>
          <w:szCs w:val="28"/>
          <w:rtl/>
          <w:lang w:bidi="ar-JO"/>
        </w:rPr>
        <w:t>، ولا يغيب عني أن أشكر أعضاء لجنة المناقشة الدكتور م</w:t>
      </w:r>
      <w:r>
        <w:rPr>
          <w:rFonts w:cs="Simplified Arabic"/>
          <w:sz w:val="28"/>
          <w:szCs w:val="28"/>
          <w:rtl/>
          <w:lang w:bidi="ar-JO"/>
        </w:rPr>
        <w:t>خيمر صالح، والدكتورة ثناء عياش</w:t>
      </w:r>
      <w:r w:rsidR="00274EF6" w:rsidRPr="00274EF6">
        <w:rPr>
          <w:rFonts w:cs="Simplified Arabic"/>
          <w:sz w:val="28"/>
          <w:szCs w:val="28"/>
          <w:rtl/>
          <w:lang w:bidi="ar-JO"/>
        </w:rPr>
        <w:t>،</w:t>
      </w:r>
      <w:r>
        <w:rPr>
          <w:rFonts w:cs="Simplified Arabic" w:hint="cs"/>
          <w:sz w:val="28"/>
          <w:szCs w:val="28"/>
          <w:rtl/>
          <w:lang w:bidi="ar-JO"/>
        </w:rPr>
        <w:t xml:space="preserve"> </w:t>
      </w:r>
      <w:r w:rsidR="00274EF6" w:rsidRPr="00274EF6">
        <w:rPr>
          <w:rFonts w:cs="Simplified Arabic"/>
          <w:sz w:val="28"/>
          <w:szCs w:val="28"/>
          <w:rtl/>
          <w:lang w:bidi="ar-JO"/>
        </w:rPr>
        <w:t>والدكتور محمد خلايلة على ما أنفقوا من جهد ووقت في ق</w:t>
      </w:r>
      <w:r>
        <w:rPr>
          <w:rFonts w:cs="Simplified Arabic"/>
          <w:sz w:val="28"/>
          <w:szCs w:val="28"/>
          <w:rtl/>
          <w:lang w:bidi="ar-JO"/>
        </w:rPr>
        <w:t>راءة هذه الرسالة وتوجيه ما فيها</w:t>
      </w:r>
      <w:r w:rsidR="00274EF6" w:rsidRPr="00274EF6">
        <w:rPr>
          <w:rFonts w:cs="Simplified Arabic"/>
          <w:sz w:val="28"/>
          <w:szCs w:val="28"/>
          <w:rtl/>
          <w:lang w:bidi="ar-JO"/>
        </w:rPr>
        <w:t>.</w:t>
      </w:r>
    </w:p>
    <w:p w:rsidR="00274EF6" w:rsidRDefault="00606E0D" w:rsidP="002C4AC0">
      <w:pPr>
        <w:bidi/>
        <w:spacing w:line="360" w:lineRule="auto"/>
        <w:jc w:val="both"/>
        <w:rPr>
          <w:rFonts w:cs="Simplified Arabic"/>
          <w:sz w:val="28"/>
          <w:szCs w:val="28"/>
          <w:rtl/>
          <w:lang w:bidi="ar-JO"/>
        </w:rPr>
      </w:pPr>
      <w:r>
        <w:rPr>
          <w:rFonts w:cs="Simplified Arabic" w:hint="cs"/>
          <w:sz w:val="28"/>
          <w:szCs w:val="28"/>
          <w:rtl/>
          <w:lang w:bidi="ar-JO"/>
        </w:rPr>
        <w:tab/>
      </w:r>
      <w:r w:rsidR="00274EF6" w:rsidRPr="00274EF6">
        <w:rPr>
          <w:rFonts w:cs="Simplified Arabic"/>
          <w:sz w:val="28"/>
          <w:szCs w:val="28"/>
          <w:rtl/>
          <w:lang w:bidi="ar-JO"/>
        </w:rPr>
        <w:t>والله أسأل أن يكتب لي الأجر فيما أنفق</w:t>
      </w:r>
      <w:r>
        <w:rPr>
          <w:rFonts w:cs="Simplified Arabic"/>
          <w:sz w:val="28"/>
          <w:szCs w:val="28"/>
          <w:rtl/>
          <w:lang w:bidi="ar-JO"/>
        </w:rPr>
        <w:t xml:space="preserve">ت من وقت </w:t>
      </w:r>
      <w:r w:rsidR="002C4AC0">
        <w:rPr>
          <w:rFonts w:cs="Simplified Arabic"/>
          <w:sz w:val="28"/>
          <w:szCs w:val="28"/>
          <w:rtl/>
          <w:lang w:bidi="ar-JO"/>
        </w:rPr>
        <w:t>جهد</w:t>
      </w:r>
      <w:r>
        <w:rPr>
          <w:rFonts w:cs="Simplified Arabic"/>
          <w:sz w:val="28"/>
          <w:szCs w:val="28"/>
          <w:rtl/>
          <w:lang w:bidi="ar-JO"/>
        </w:rPr>
        <w:t xml:space="preserve"> في هذه الدراسة، إنه ولي ذلك والقادر عليه</w:t>
      </w:r>
      <w:r w:rsidR="00274EF6" w:rsidRPr="00274EF6">
        <w:rPr>
          <w:rFonts w:cs="Simplified Arabic"/>
          <w:sz w:val="28"/>
          <w:szCs w:val="28"/>
          <w:rtl/>
          <w:lang w:bidi="ar-JO"/>
        </w:rPr>
        <w:t>، وآخر دعواي أن الحمد لله رب العالمين.</w:t>
      </w:r>
      <w:r w:rsidR="003D3F94">
        <w:rPr>
          <w:rFonts w:cs="Simplified Arabic" w:hint="cs"/>
          <w:sz w:val="28"/>
          <w:szCs w:val="28"/>
          <w:rtl/>
          <w:lang w:bidi="ar-JO"/>
        </w:rPr>
        <w:t xml:space="preserve"> </w:t>
      </w:r>
    </w:p>
    <w:p w:rsidR="003D3F94" w:rsidRDefault="003D3F94" w:rsidP="003D3F94">
      <w:pPr>
        <w:bidi/>
        <w:spacing w:line="360" w:lineRule="auto"/>
        <w:jc w:val="both"/>
        <w:rPr>
          <w:rFonts w:cs="Simplified Arabic"/>
          <w:sz w:val="28"/>
          <w:szCs w:val="28"/>
          <w:rtl/>
          <w:lang w:bidi="ar-JO"/>
        </w:rPr>
      </w:pPr>
      <w:r>
        <w:rPr>
          <w:rFonts w:cs="Simplified Arabic" w:hint="cs"/>
          <w:sz w:val="28"/>
          <w:szCs w:val="28"/>
          <w:rtl/>
          <w:lang w:bidi="ar-JO"/>
        </w:rPr>
        <w:t xml:space="preserve">                                                            طالبتكم :سهام عطية حمد الصانع</w:t>
      </w:r>
    </w:p>
    <w:p w:rsidR="001241BA" w:rsidRPr="00274EF6" w:rsidRDefault="00AF718B" w:rsidP="00AF718B">
      <w:pPr>
        <w:tabs>
          <w:tab w:val="center" w:pos="6519"/>
        </w:tabs>
        <w:bidi/>
        <w:spacing w:line="360" w:lineRule="auto"/>
        <w:jc w:val="both"/>
        <w:rPr>
          <w:rFonts w:cs="Simplified Arabic"/>
          <w:sz w:val="28"/>
          <w:szCs w:val="28"/>
          <w:rtl/>
          <w:lang w:bidi="ar-JO"/>
        </w:rPr>
      </w:pPr>
      <w:r>
        <w:rPr>
          <w:rFonts w:cs="Simplified Arabic" w:hint="cs"/>
          <w:sz w:val="28"/>
          <w:szCs w:val="28"/>
          <w:rtl/>
          <w:lang w:bidi="ar-JO"/>
        </w:rPr>
        <w:tab/>
        <w:t>17/4/2014م</w:t>
      </w:r>
    </w:p>
    <w:p w:rsidR="00CA49FF" w:rsidRDefault="00B534C9" w:rsidP="00B534C9">
      <w:pPr>
        <w:bidi/>
        <w:spacing w:line="360" w:lineRule="auto"/>
        <w:jc w:val="center"/>
        <w:rPr>
          <w:rFonts w:cs="Simplified Arabic"/>
          <w:sz w:val="28"/>
          <w:szCs w:val="28"/>
          <w:rtl/>
          <w:lang w:bidi="ar-JO"/>
        </w:rPr>
      </w:pPr>
      <w:r w:rsidRPr="00B534C9">
        <w:rPr>
          <w:rFonts w:cs="Simplified Arabic"/>
          <w:sz w:val="28"/>
          <w:szCs w:val="28"/>
          <w:rtl/>
          <w:lang w:bidi="ar-JO"/>
        </w:rPr>
        <w:br w:type="page"/>
      </w:r>
    </w:p>
    <w:p w:rsidR="00276EED" w:rsidRDefault="005C35CC" w:rsidP="005C35CC">
      <w:pPr>
        <w:bidi/>
        <w:spacing w:line="360" w:lineRule="auto"/>
        <w:rPr>
          <w:rFonts w:cs="Simplified Arabic"/>
          <w:b/>
          <w:bCs/>
          <w:sz w:val="32"/>
          <w:szCs w:val="32"/>
          <w:rtl/>
          <w:lang w:bidi="ar-JO"/>
        </w:rPr>
      </w:pPr>
      <w:r w:rsidRPr="005C35CC">
        <w:rPr>
          <w:rFonts w:cs="Simplified Arabic" w:hint="cs"/>
          <w:b/>
          <w:bCs/>
          <w:sz w:val="32"/>
          <w:szCs w:val="32"/>
          <w:u w:val="single"/>
          <w:rtl/>
          <w:lang w:bidi="ar-JO"/>
        </w:rPr>
        <w:lastRenderedPageBreak/>
        <w:t xml:space="preserve">في ظلال العنوان </w:t>
      </w:r>
      <w:r w:rsidRPr="00BC3F6A">
        <w:rPr>
          <w:rFonts w:cs="Simplified Arabic" w:hint="cs"/>
          <w:b/>
          <w:bCs/>
          <w:sz w:val="32"/>
          <w:szCs w:val="32"/>
          <w:rtl/>
          <w:lang w:bidi="ar-JO"/>
        </w:rPr>
        <w:t>:</w:t>
      </w:r>
    </w:p>
    <w:p w:rsidR="00BC3F6A" w:rsidRPr="00082327" w:rsidRDefault="00082327" w:rsidP="00276EED">
      <w:pPr>
        <w:bidi/>
        <w:spacing w:line="360" w:lineRule="auto"/>
        <w:jc w:val="center"/>
        <w:rPr>
          <w:rFonts w:cs="Simplified Arabic"/>
          <w:b/>
          <w:bCs/>
          <w:sz w:val="28"/>
          <w:szCs w:val="28"/>
          <w:rtl/>
          <w:lang w:bidi="ar-JO"/>
        </w:rPr>
      </w:pPr>
      <w:r w:rsidRPr="00082327">
        <w:rPr>
          <w:rFonts w:cs="Simplified Arabic" w:hint="cs"/>
          <w:b/>
          <w:bCs/>
          <w:sz w:val="28"/>
          <w:szCs w:val="28"/>
          <w:rtl/>
          <w:lang w:bidi="ar-JO"/>
        </w:rPr>
        <w:t>( تحولات الب</w:t>
      </w:r>
      <w:r w:rsidR="00A16FDD">
        <w:rPr>
          <w:rFonts w:cs="Simplified Arabic" w:hint="cs"/>
          <w:b/>
          <w:bCs/>
          <w:sz w:val="28"/>
          <w:szCs w:val="28"/>
          <w:rtl/>
          <w:lang w:bidi="ar-JO"/>
        </w:rPr>
        <w:t xml:space="preserve">يان القرآني في ظلال شواهد الشعر </w:t>
      </w:r>
      <w:r w:rsidRPr="00082327">
        <w:rPr>
          <w:rFonts w:cs="Simplified Arabic" w:hint="cs"/>
          <w:b/>
          <w:bCs/>
          <w:sz w:val="28"/>
          <w:szCs w:val="28"/>
          <w:rtl/>
          <w:lang w:bidi="ar-JO"/>
        </w:rPr>
        <w:t>الجاهلي في تفسير</w:t>
      </w:r>
      <w:r>
        <w:rPr>
          <w:rFonts w:cs="Simplified Arabic" w:hint="cs"/>
          <w:b/>
          <w:bCs/>
          <w:sz w:val="28"/>
          <w:szCs w:val="28"/>
          <w:rtl/>
          <w:lang w:bidi="ar-JO"/>
        </w:rPr>
        <w:t xml:space="preserve"> </w:t>
      </w:r>
      <w:r w:rsidRPr="00082327">
        <w:rPr>
          <w:rFonts w:cs="Simplified Arabic" w:hint="cs"/>
          <w:b/>
          <w:bCs/>
          <w:sz w:val="28"/>
          <w:szCs w:val="28"/>
          <w:rtl/>
          <w:lang w:bidi="ar-JO"/>
        </w:rPr>
        <w:t>القرطبي )</w:t>
      </w:r>
      <w:r>
        <w:rPr>
          <w:rFonts w:cs="Simplified Arabic" w:hint="cs"/>
          <w:b/>
          <w:bCs/>
          <w:sz w:val="28"/>
          <w:szCs w:val="28"/>
          <w:rtl/>
          <w:lang w:bidi="ar-JO"/>
        </w:rPr>
        <w:t>.</w:t>
      </w:r>
    </w:p>
    <w:p w:rsidR="005C4805" w:rsidRDefault="00BC3F6A" w:rsidP="005C4805">
      <w:pPr>
        <w:bidi/>
        <w:spacing w:line="360" w:lineRule="auto"/>
        <w:ind w:firstLine="720"/>
        <w:jc w:val="both"/>
        <w:rPr>
          <w:rFonts w:ascii="Simplified Arabic" w:hAnsi="Simplified Arabic" w:cs="Simplified Arabic"/>
          <w:sz w:val="28"/>
          <w:szCs w:val="28"/>
          <w:rtl/>
        </w:rPr>
      </w:pPr>
      <w:r w:rsidRPr="00BC3F6A">
        <w:rPr>
          <w:rFonts w:ascii="Simplified Arabic" w:hAnsi="Simplified Arabic" w:cs="Simplified Arabic"/>
          <w:sz w:val="28"/>
          <w:szCs w:val="28"/>
          <w:rtl/>
        </w:rPr>
        <w:t xml:space="preserve">لقد جاء هذا البحث ليقف على صور التحولات التي تقع في صيغ </w:t>
      </w:r>
      <w:r w:rsidRPr="00BC3F6A">
        <w:rPr>
          <w:rFonts w:ascii="Simplified Arabic" w:hAnsi="Simplified Arabic" w:cs="Simplified Arabic" w:hint="cs"/>
          <w:sz w:val="28"/>
          <w:szCs w:val="28"/>
          <w:rtl/>
        </w:rPr>
        <w:t xml:space="preserve">التراكيب لغة وبلاغة </w:t>
      </w:r>
      <w:r w:rsidRPr="00BC3F6A">
        <w:rPr>
          <w:rFonts w:ascii="Simplified Arabic" w:hAnsi="Simplified Arabic" w:cs="Simplified Arabic"/>
          <w:sz w:val="28"/>
          <w:szCs w:val="28"/>
          <w:rtl/>
        </w:rPr>
        <w:t xml:space="preserve"> في </w:t>
      </w:r>
      <w:r w:rsidRPr="00154845">
        <w:rPr>
          <w:rFonts w:ascii="Simplified Arabic" w:hAnsi="Simplified Arabic" w:cs="Simplified Arabic"/>
          <w:sz w:val="28"/>
          <w:szCs w:val="28"/>
          <w:rtl/>
        </w:rPr>
        <w:t>السياق القرآني</w:t>
      </w:r>
      <w:r w:rsidR="00217832" w:rsidRPr="00154845">
        <w:rPr>
          <w:rFonts w:ascii="Simplified Arabic" w:hAnsi="Simplified Arabic" w:cs="Simplified Arabic" w:hint="cs"/>
          <w:sz w:val="28"/>
          <w:szCs w:val="28"/>
          <w:rtl/>
        </w:rPr>
        <w:t xml:space="preserve"> والشاهد الشعري الجاهلي</w:t>
      </w:r>
      <w:r w:rsidRPr="00154845">
        <w:rPr>
          <w:rFonts w:ascii="Simplified Arabic" w:hAnsi="Simplified Arabic" w:cs="Simplified Arabic"/>
          <w:sz w:val="28"/>
          <w:szCs w:val="28"/>
          <w:rtl/>
        </w:rPr>
        <w:t xml:space="preserve">، </w:t>
      </w:r>
      <w:r w:rsidR="00B75B5C">
        <w:rPr>
          <w:rFonts w:ascii="Simplified Arabic" w:hAnsi="Simplified Arabic" w:cs="Simplified Arabic" w:hint="cs"/>
          <w:sz w:val="28"/>
          <w:szCs w:val="28"/>
          <w:rtl/>
        </w:rPr>
        <w:t>لما</w:t>
      </w:r>
      <w:r w:rsidRPr="00BC3F6A">
        <w:rPr>
          <w:rFonts w:ascii="Simplified Arabic" w:hAnsi="Simplified Arabic" w:cs="Simplified Arabic"/>
          <w:sz w:val="28"/>
          <w:szCs w:val="28"/>
          <w:rtl/>
        </w:rPr>
        <w:t xml:space="preserve"> لها</w:t>
      </w:r>
      <w:r w:rsidR="00B75B5C">
        <w:rPr>
          <w:rFonts w:ascii="Simplified Arabic" w:hAnsi="Simplified Arabic" w:cs="Simplified Arabic" w:hint="cs"/>
          <w:sz w:val="28"/>
          <w:szCs w:val="28"/>
          <w:rtl/>
        </w:rPr>
        <w:t xml:space="preserve"> من</w:t>
      </w:r>
      <w:r w:rsidRPr="00BC3F6A">
        <w:rPr>
          <w:rFonts w:ascii="Simplified Arabic" w:hAnsi="Simplified Arabic" w:cs="Simplified Arabic"/>
          <w:sz w:val="28"/>
          <w:szCs w:val="28"/>
          <w:rtl/>
        </w:rPr>
        <w:t xml:space="preserve"> أبعاد بلاغية، ومقاصد بيانية يعمد إليها النظم القرآني، وتكش</w:t>
      </w:r>
      <w:r w:rsidR="00217832">
        <w:rPr>
          <w:rFonts w:ascii="Simplified Arabic" w:hAnsi="Simplified Arabic" w:cs="Simplified Arabic"/>
          <w:sz w:val="28"/>
          <w:szCs w:val="28"/>
          <w:rtl/>
        </w:rPr>
        <w:t>ف عن وجه من وجوه ا</w:t>
      </w:r>
      <w:r w:rsidR="00217832">
        <w:rPr>
          <w:rFonts w:ascii="Simplified Arabic" w:hAnsi="Simplified Arabic" w:cs="Simplified Arabic" w:hint="cs"/>
          <w:sz w:val="28"/>
          <w:szCs w:val="28"/>
          <w:rtl/>
        </w:rPr>
        <w:t xml:space="preserve">لانفتاح </w:t>
      </w:r>
      <w:r w:rsidRPr="00BC3F6A">
        <w:rPr>
          <w:rFonts w:ascii="Simplified Arabic" w:hAnsi="Simplified Arabic" w:cs="Simplified Arabic"/>
          <w:sz w:val="28"/>
          <w:szCs w:val="28"/>
          <w:rtl/>
        </w:rPr>
        <w:t xml:space="preserve"> في</w:t>
      </w:r>
      <w:r w:rsidR="00217832">
        <w:rPr>
          <w:rFonts w:ascii="Simplified Arabic" w:hAnsi="Simplified Arabic" w:cs="Simplified Arabic" w:hint="cs"/>
          <w:sz w:val="28"/>
          <w:szCs w:val="28"/>
          <w:rtl/>
        </w:rPr>
        <w:t xml:space="preserve"> النص </w:t>
      </w:r>
      <w:r w:rsidR="00217832">
        <w:rPr>
          <w:rFonts w:ascii="Simplified Arabic" w:hAnsi="Simplified Arabic" w:cs="Simplified Arabic"/>
          <w:sz w:val="28"/>
          <w:szCs w:val="28"/>
          <w:rtl/>
        </w:rPr>
        <w:t>القرآن</w:t>
      </w:r>
      <w:r w:rsidR="001F648F">
        <w:rPr>
          <w:rFonts w:ascii="Simplified Arabic" w:hAnsi="Simplified Arabic" w:cs="Simplified Arabic" w:hint="cs"/>
          <w:sz w:val="28"/>
          <w:szCs w:val="28"/>
          <w:rtl/>
        </w:rPr>
        <w:t>ي</w:t>
      </w:r>
      <w:r w:rsidR="00217832">
        <w:rPr>
          <w:rFonts w:ascii="Simplified Arabic" w:hAnsi="Simplified Arabic" w:cs="Simplified Arabic"/>
          <w:sz w:val="28"/>
          <w:szCs w:val="28"/>
          <w:rtl/>
        </w:rPr>
        <w:t xml:space="preserve"> الكريم.</w:t>
      </w:r>
      <w:r w:rsidR="005C4805">
        <w:rPr>
          <w:rFonts w:ascii="Simplified Arabic" w:hAnsi="Simplified Arabic" w:cs="Simplified Arabic" w:hint="cs"/>
          <w:sz w:val="28"/>
          <w:szCs w:val="28"/>
          <w:rtl/>
        </w:rPr>
        <w:t xml:space="preserve"> </w:t>
      </w:r>
      <w:r w:rsidR="00217832">
        <w:rPr>
          <w:rFonts w:ascii="Simplified Arabic" w:hAnsi="Simplified Arabic" w:cs="Simplified Arabic" w:hint="cs"/>
          <w:sz w:val="28"/>
          <w:szCs w:val="28"/>
          <w:rtl/>
        </w:rPr>
        <w:t xml:space="preserve">ويقوم على </w:t>
      </w:r>
      <w:r w:rsidRPr="00BC3F6A">
        <w:rPr>
          <w:rFonts w:ascii="Simplified Arabic" w:hAnsi="Simplified Arabic" w:cs="Simplified Arabic"/>
          <w:sz w:val="28"/>
          <w:szCs w:val="28"/>
          <w:rtl/>
        </w:rPr>
        <w:t xml:space="preserve">ربط التركيب بالمعنى </w:t>
      </w:r>
      <w:r w:rsidR="005E1AEE">
        <w:rPr>
          <w:rFonts w:ascii="Simplified Arabic" w:hAnsi="Simplified Arabic" w:cs="Simplified Arabic"/>
          <w:sz w:val="28"/>
          <w:szCs w:val="28"/>
          <w:rtl/>
        </w:rPr>
        <w:t>والوقوف على دل</w:t>
      </w:r>
      <w:r w:rsidR="005E1AEE">
        <w:rPr>
          <w:rFonts w:ascii="Simplified Arabic" w:hAnsi="Simplified Arabic" w:cs="Simplified Arabic" w:hint="cs"/>
          <w:sz w:val="28"/>
          <w:szCs w:val="28"/>
          <w:rtl/>
        </w:rPr>
        <w:t xml:space="preserve">الات المعنى </w:t>
      </w:r>
      <w:r w:rsidRPr="00BC3F6A">
        <w:rPr>
          <w:rFonts w:ascii="Simplified Arabic" w:hAnsi="Simplified Arabic" w:cs="Simplified Arabic"/>
          <w:sz w:val="28"/>
          <w:szCs w:val="28"/>
          <w:rtl/>
        </w:rPr>
        <w:t xml:space="preserve"> من خلال السياق القرآني</w:t>
      </w:r>
      <w:r w:rsidR="00082327">
        <w:rPr>
          <w:rFonts w:ascii="Simplified Arabic" w:hAnsi="Simplified Arabic" w:cs="Simplified Arabic" w:hint="cs"/>
          <w:sz w:val="28"/>
          <w:szCs w:val="28"/>
          <w:rtl/>
        </w:rPr>
        <w:t xml:space="preserve"> والشاهد الشعري</w:t>
      </w:r>
      <w:r w:rsidRPr="00BC3F6A">
        <w:rPr>
          <w:rFonts w:ascii="Simplified Arabic" w:hAnsi="Simplified Arabic" w:cs="Simplified Arabic"/>
          <w:sz w:val="28"/>
          <w:szCs w:val="28"/>
          <w:rtl/>
        </w:rPr>
        <w:t>، وعدم الاقتصار على</w:t>
      </w:r>
      <w:r w:rsidR="005E1AEE">
        <w:rPr>
          <w:rFonts w:ascii="Simplified Arabic" w:hAnsi="Simplified Arabic" w:cs="Simplified Arabic"/>
          <w:sz w:val="28"/>
          <w:szCs w:val="28"/>
          <w:rtl/>
        </w:rPr>
        <w:t xml:space="preserve"> </w:t>
      </w:r>
      <w:r w:rsidR="005E1AEE">
        <w:rPr>
          <w:rFonts w:ascii="Simplified Arabic" w:hAnsi="Simplified Arabic" w:cs="Simplified Arabic" w:hint="cs"/>
          <w:sz w:val="28"/>
          <w:szCs w:val="28"/>
          <w:rtl/>
        </w:rPr>
        <w:t>دلالة واحدة.</w:t>
      </w:r>
    </w:p>
    <w:p w:rsidR="005C4805" w:rsidRPr="005C4805" w:rsidRDefault="00BC3F6A" w:rsidP="005C4805">
      <w:pPr>
        <w:bidi/>
        <w:spacing w:line="360" w:lineRule="auto"/>
        <w:ind w:firstLine="720"/>
        <w:jc w:val="both"/>
        <w:rPr>
          <w:rFonts w:ascii="Simplified Arabic" w:hAnsi="Simplified Arabic" w:cs="Simplified Arabic"/>
          <w:sz w:val="28"/>
          <w:szCs w:val="28"/>
          <w:rtl/>
        </w:rPr>
      </w:pPr>
      <w:r w:rsidRPr="00BC3F6A">
        <w:rPr>
          <w:rFonts w:ascii="Simplified Arabic" w:hAnsi="Simplified Arabic" w:cs="Simplified Arabic"/>
          <w:sz w:val="28"/>
          <w:szCs w:val="28"/>
          <w:rtl/>
        </w:rPr>
        <w:br/>
      </w:r>
      <w:r w:rsidR="005C4805">
        <w:rPr>
          <w:rFonts w:ascii="Simplified Arabic" w:hAnsi="Simplified Arabic" w:cs="Simplified Arabic" w:hint="cs"/>
          <w:sz w:val="28"/>
          <w:szCs w:val="28"/>
          <w:rtl/>
        </w:rPr>
        <w:t xml:space="preserve">          </w:t>
      </w:r>
      <w:r w:rsidR="005E1AEE">
        <w:rPr>
          <w:rFonts w:ascii="Simplified Arabic" w:hAnsi="Simplified Arabic" w:cs="Simplified Arabic"/>
          <w:sz w:val="28"/>
          <w:szCs w:val="28"/>
          <w:rtl/>
        </w:rPr>
        <w:t>والمقصو</w:t>
      </w:r>
      <w:r w:rsidR="005E1AEE">
        <w:rPr>
          <w:rFonts w:ascii="Simplified Arabic" w:hAnsi="Simplified Arabic" w:cs="Simplified Arabic" w:hint="cs"/>
          <w:sz w:val="28"/>
          <w:szCs w:val="28"/>
          <w:rtl/>
        </w:rPr>
        <w:t xml:space="preserve">د  </w:t>
      </w:r>
      <w:r w:rsidR="005E1AEE" w:rsidRPr="005C4805">
        <w:rPr>
          <w:rFonts w:ascii="Simplified Arabic" w:hAnsi="Simplified Arabic" w:cs="Simplified Arabic" w:hint="cs"/>
          <w:b/>
          <w:bCs/>
          <w:sz w:val="28"/>
          <w:szCs w:val="28"/>
          <w:rtl/>
        </w:rPr>
        <w:t>بالتحول</w:t>
      </w:r>
      <w:r w:rsidR="005E1AEE">
        <w:rPr>
          <w:rFonts w:ascii="Simplified Arabic" w:hAnsi="Simplified Arabic" w:cs="Simplified Arabic" w:hint="cs"/>
          <w:sz w:val="28"/>
          <w:szCs w:val="28"/>
          <w:rtl/>
        </w:rPr>
        <w:t xml:space="preserve"> لغة:</w:t>
      </w:r>
      <w:r w:rsidR="00154845" w:rsidRPr="005C4805">
        <w:rPr>
          <w:rFonts w:ascii="Simplified Arabic" w:hAnsi="Simplified Arabic" w:cs="Simplified Arabic" w:hint="cs"/>
          <w:sz w:val="28"/>
          <w:szCs w:val="28"/>
          <w:rtl/>
        </w:rPr>
        <w:t xml:space="preserve">   </w:t>
      </w:r>
      <w:r w:rsidR="005E1AEE" w:rsidRPr="005C4805">
        <w:rPr>
          <w:rFonts w:ascii="Simplified Arabic" w:hAnsi="Simplified Arabic" w:cs="Simplified Arabic" w:hint="cs"/>
          <w:sz w:val="28"/>
          <w:szCs w:val="28"/>
          <w:rtl/>
        </w:rPr>
        <w:t>"</w:t>
      </w:r>
      <w:r w:rsidR="005E1AEE" w:rsidRPr="005C4805">
        <w:rPr>
          <w:rFonts w:ascii="Simplified Arabic" w:hAnsi="Simplified Arabic" w:cs="Simplified Arabic"/>
          <w:sz w:val="28"/>
          <w:szCs w:val="28"/>
          <w:rtl/>
        </w:rPr>
        <w:t xml:space="preserve"> تَحَوَّلَ : تَنَقّل من موضع إلى موضع ، أَو من حال إِلى حال. و تَحَوَّلَ عن الشيء : انصرف</w:t>
      </w:r>
      <w:r w:rsidR="00154845" w:rsidRPr="005C4805">
        <w:rPr>
          <w:rFonts w:ascii="Simplified Arabic" w:hAnsi="Simplified Arabic" w:cs="Simplified Arabic" w:hint="cs"/>
          <w:sz w:val="28"/>
          <w:szCs w:val="28"/>
          <w:rtl/>
        </w:rPr>
        <w:t xml:space="preserve"> وتغير </w:t>
      </w:r>
      <w:r w:rsidR="005E1AEE" w:rsidRPr="005C4805">
        <w:rPr>
          <w:rFonts w:ascii="Simplified Arabic" w:hAnsi="Simplified Arabic" w:cs="Simplified Arabic"/>
          <w:sz w:val="28"/>
          <w:szCs w:val="28"/>
          <w:rtl/>
        </w:rPr>
        <w:t xml:space="preserve"> عنه إِلى غيره </w:t>
      </w:r>
      <w:r w:rsidR="00154845" w:rsidRPr="005C4805">
        <w:rPr>
          <w:rFonts w:ascii="Simplified Arabic" w:hAnsi="Simplified Arabic" w:cs="Simplified Arabic" w:hint="cs"/>
          <w:sz w:val="28"/>
          <w:szCs w:val="28"/>
          <w:rtl/>
        </w:rPr>
        <w:t xml:space="preserve"> ، ومنه حوّلت الكتاب : هو أن تنقل صورة ما فيه إلى غيره من غير إزالة الصورة الأولى </w:t>
      </w:r>
      <w:r w:rsidR="007934FE" w:rsidRPr="005C4805">
        <w:rPr>
          <w:rFonts w:ascii="Simplified Arabic" w:hAnsi="Simplified Arabic" w:cs="Simplified Arabic" w:hint="cs"/>
          <w:sz w:val="28"/>
          <w:szCs w:val="28"/>
          <w:rtl/>
        </w:rPr>
        <w:t>"</w:t>
      </w:r>
      <w:r w:rsidR="005C4805" w:rsidRPr="005C4805">
        <w:rPr>
          <w:rFonts w:ascii="Simplified Arabic" w:hAnsi="Simplified Arabic" w:cs="Simplified Arabic" w:hint="cs"/>
          <w:sz w:val="28"/>
          <w:szCs w:val="28"/>
          <w:vertAlign w:val="superscript"/>
          <w:rtl/>
        </w:rPr>
        <w:t>(</w:t>
      </w:r>
      <w:r w:rsidR="005C4805" w:rsidRPr="005C4805">
        <w:rPr>
          <w:rFonts w:ascii="Simplified Arabic" w:hAnsi="Simplified Arabic" w:cs="Simplified Arabic"/>
          <w:sz w:val="28"/>
          <w:szCs w:val="28"/>
          <w:vertAlign w:val="superscript"/>
          <w:rtl/>
        </w:rPr>
        <w:footnoteReference w:id="5"/>
      </w:r>
      <w:r w:rsidR="005C4805" w:rsidRPr="005C4805">
        <w:rPr>
          <w:rFonts w:ascii="Simplified Arabic" w:hAnsi="Simplified Arabic" w:cs="Simplified Arabic" w:hint="cs"/>
          <w:sz w:val="28"/>
          <w:szCs w:val="28"/>
          <w:vertAlign w:val="superscript"/>
          <w:rtl/>
        </w:rPr>
        <w:t>)</w:t>
      </w:r>
      <w:r w:rsidR="005E1AEE" w:rsidRPr="005C4805">
        <w:rPr>
          <w:rFonts w:ascii="Simplified Arabic" w:hAnsi="Simplified Arabic" w:cs="Simplified Arabic"/>
          <w:sz w:val="28"/>
          <w:szCs w:val="28"/>
          <w:rtl/>
        </w:rPr>
        <w:t>.</w:t>
      </w:r>
      <w:r w:rsidR="00154845" w:rsidRPr="005C4805">
        <w:rPr>
          <w:rFonts w:ascii="Simplified Arabic" w:hAnsi="Simplified Arabic" w:cs="Simplified Arabic" w:hint="cs"/>
          <w:sz w:val="28"/>
          <w:szCs w:val="28"/>
          <w:rtl/>
        </w:rPr>
        <w:t xml:space="preserve"> </w:t>
      </w:r>
      <w:r w:rsidR="005E1AEE" w:rsidRPr="005C4805">
        <w:rPr>
          <w:rFonts w:ascii="Simplified Arabic" w:hAnsi="Simplified Arabic" w:cs="Simplified Arabic"/>
          <w:sz w:val="28"/>
          <w:szCs w:val="28"/>
          <w:rtl/>
        </w:rPr>
        <w:t xml:space="preserve"> </w:t>
      </w:r>
      <w:r w:rsidR="001F648F" w:rsidRPr="005C4805">
        <w:rPr>
          <w:rFonts w:ascii="Simplified Arabic" w:hAnsi="Simplified Arabic" w:cs="Simplified Arabic" w:hint="cs"/>
          <w:sz w:val="28"/>
          <w:szCs w:val="28"/>
          <w:rtl/>
        </w:rPr>
        <w:t>التحول هنا بمعنى الانتقال من غير إزالة للمعنى</w:t>
      </w:r>
      <w:r w:rsidR="005C4805" w:rsidRPr="005C4805">
        <w:rPr>
          <w:rFonts w:ascii="Simplified Arabic" w:hAnsi="Simplified Arabic" w:cs="Simplified Arabic" w:hint="cs"/>
          <w:sz w:val="28"/>
          <w:szCs w:val="28"/>
          <w:rtl/>
        </w:rPr>
        <w:t xml:space="preserve"> </w:t>
      </w:r>
      <w:r w:rsidR="001F648F" w:rsidRPr="005C4805">
        <w:rPr>
          <w:rFonts w:ascii="Simplified Arabic" w:hAnsi="Simplified Arabic" w:cs="Simplified Arabic" w:hint="cs"/>
          <w:sz w:val="28"/>
          <w:szCs w:val="28"/>
          <w:rtl/>
        </w:rPr>
        <w:t>الأصلي.</w:t>
      </w:r>
    </w:p>
    <w:p w:rsidR="001F648F" w:rsidRDefault="00BC3F6A" w:rsidP="005C4805">
      <w:pPr>
        <w:bidi/>
        <w:spacing w:line="360" w:lineRule="auto"/>
        <w:ind w:firstLine="849"/>
        <w:jc w:val="both"/>
        <w:rPr>
          <w:rFonts w:ascii="Simplified Arabic" w:hAnsi="Simplified Arabic" w:cs="Simplified Arabic"/>
          <w:sz w:val="28"/>
          <w:szCs w:val="28"/>
          <w:rtl/>
        </w:rPr>
      </w:pPr>
      <w:r w:rsidRPr="00BC3F6A">
        <w:rPr>
          <w:rFonts w:ascii="Simplified Arabic" w:hAnsi="Simplified Arabic" w:cs="Simplified Arabic"/>
          <w:sz w:val="28"/>
          <w:szCs w:val="28"/>
          <w:rtl/>
        </w:rPr>
        <w:br/>
      </w:r>
      <w:r w:rsidR="005C4805">
        <w:rPr>
          <w:rFonts w:ascii="Simplified Arabic" w:hAnsi="Simplified Arabic" w:cs="Simplified Arabic" w:hint="cs"/>
          <w:sz w:val="28"/>
          <w:szCs w:val="28"/>
          <w:rtl/>
        </w:rPr>
        <w:t xml:space="preserve">         </w:t>
      </w:r>
      <w:r w:rsidR="001F648F">
        <w:rPr>
          <w:rFonts w:ascii="Simplified Arabic" w:hAnsi="Simplified Arabic" w:cs="Simplified Arabic" w:hint="cs"/>
          <w:sz w:val="28"/>
          <w:szCs w:val="28"/>
          <w:rtl/>
        </w:rPr>
        <w:t>و</w:t>
      </w:r>
      <w:r w:rsidR="00B75B5C">
        <w:rPr>
          <w:rFonts w:ascii="Simplified Arabic" w:hAnsi="Simplified Arabic" w:cs="Simplified Arabic"/>
          <w:sz w:val="28"/>
          <w:szCs w:val="28"/>
          <w:rtl/>
        </w:rPr>
        <w:t xml:space="preserve">هذه التحولات </w:t>
      </w:r>
      <w:r w:rsidRPr="00BC3F6A">
        <w:rPr>
          <w:rFonts w:ascii="Simplified Arabic" w:hAnsi="Simplified Arabic" w:cs="Simplified Arabic"/>
          <w:sz w:val="28"/>
          <w:szCs w:val="28"/>
          <w:rtl/>
        </w:rPr>
        <w:t>تفاجئ المتلقي وتثير دهشته؛ لخروجها عن المتوقع لديه من اطراد السياق على نمط واحد من المطابقة والمشاكلة</w:t>
      </w:r>
      <w:r w:rsidR="00DC4FB2">
        <w:rPr>
          <w:rFonts w:ascii="Simplified Arabic" w:hAnsi="Simplified Arabic" w:cs="Simplified Arabic" w:hint="cs"/>
          <w:sz w:val="28"/>
          <w:szCs w:val="28"/>
          <w:rtl/>
        </w:rPr>
        <w:t xml:space="preserve"> بين سياقين مختلفين </w:t>
      </w:r>
      <w:r w:rsidRPr="00BC3F6A">
        <w:rPr>
          <w:rFonts w:ascii="Simplified Arabic" w:hAnsi="Simplified Arabic" w:cs="Simplified Arabic"/>
          <w:sz w:val="28"/>
          <w:szCs w:val="28"/>
          <w:rtl/>
        </w:rPr>
        <w:t>، مما يدعو ذلك المتلقي البحث عن مثيراتها السياقية، وأبعادها الدلالية</w:t>
      </w:r>
      <w:r w:rsidR="007934FE">
        <w:rPr>
          <w:rFonts w:ascii="Simplified Arabic" w:hAnsi="Simplified Arabic" w:cs="Simplified Arabic"/>
          <w:sz w:val="28"/>
          <w:szCs w:val="28"/>
          <w:rtl/>
        </w:rPr>
        <w:t>.</w:t>
      </w:r>
      <w:r w:rsidR="005C4805">
        <w:rPr>
          <w:rFonts w:ascii="Simplified Arabic" w:hAnsi="Simplified Arabic" w:cs="Simplified Arabic" w:hint="cs"/>
          <w:sz w:val="28"/>
          <w:szCs w:val="28"/>
          <w:rtl/>
        </w:rPr>
        <w:t xml:space="preserve"> </w:t>
      </w:r>
      <w:r w:rsidR="007934FE">
        <w:rPr>
          <w:rFonts w:ascii="Simplified Arabic" w:hAnsi="Simplified Arabic" w:cs="Simplified Arabic"/>
          <w:sz w:val="28"/>
          <w:szCs w:val="28"/>
          <w:rtl/>
        </w:rPr>
        <w:t xml:space="preserve">لذلك </w:t>
      </w:r>
      <w:r w:rsidR="007934FE">
        <w:rPr>
          <w:rFonts w:ascii="Simplified Arabic" w:hAnsi="Simplified Arabic" w:cs="Simplified Arabic" w:hint="cs"/>
          <w:sz w:val="28"/>
          <w:szCs w:val="28"/>
          <w:rtl/>
        </w:rPr>
        <w:t xml:space="preserve"> حاولت الوقوف على </w:t>
      </w:r>
      <w:r w:rsidRPr="00BC3F6A">
        <w:rPr>
          <w:rFonts w:ascii="Simplified Arabic" w:hAnsi="Simplified Arabic" w:cs="Simplified Arabic"/>
          <w:sz w:val="28"/>
          <w:szCs w:val="28"/>
          <w:rtl/>
        </w:rPr>
        <w:t xml:space="preserve"> هذه التحولات وأثرها البلاغي في التعبير القرآني، فهذه ظاهرة </w:t>
      </w:r>
      <w:r w:rsidR="00217832">
        <w:rPr>
          <w:rFonts w:ascii="Simplified Arabic" w:hAnsi="Simplified Arabic" w:cs="Simplified Arabic"/>
          <w:sz w:val="28"/>
          <w:szCs w:val="28"/>
          <w:rtl/>
        </w:rPr>
        <w:t xml:space="preserve">بلاغية، </w:t>
      </w:r>
      <w:r w:rsidR="007934FE">
        <w:rPr>
          <w:rFonts w:ascii="Simplified Arabic" w:hAnsi="Simplified Arabic" w:cs="Simplified Arabic"/>
          <w:sz w:val="28"/>
          <w:szCs w:val="28"/>
          <w:rtl/>
        </w:rPr>
        <w:t>تدل</w:t>
      </w:r>
      <w:r w:rsidRPr="00BC3F6A">
        <w:rPr>
          <w:rFonts w:ascii="Simplified Arabic" w:hAnsi="Simplified Arabic" w:cs="Simplified Arabic"/>
          <w:sz w:val="28"/>
          <w:szCs w:val="28"/>
          <w:rtl/>
        </w:rPr>
        <w:t xml:space="preserve"> على ما وهب المولى عزوجل هذه اللغة، لغة التنزيل من إمكانات عديدة، وقدرات فائقة في التصرف في التعبير، والتعدد في الدلالات.</w:t>
      </w:r>
    </w:p>
    <w:p w:rsidR="005C4805" w:rsidRDefault="007934FE" w:rsidP="005C4805">
      <w:pPr>
        <w:bidi/>
        <w:rPr>
          <w:rFonts w:ascii="Simplified Arabic" w:hAnsi="Simplified Arabic" w:cs="Simplified Arabic"/>
          <w:sz w:val="16"/>
          <w:szCs w:val="16"/>
          <w:rtl/>
        </w:rPr>
      </w:pPr>
      <w:r>
        <w:rPr>
          <w:rFonts w:ascii="Simplified Arabic" w:hAnsi="Simplified Arabic" w:cs="Simplified Arabic" w:hint="cs"/>
          <w:sz w:val="28"/>
          <w:szCs w:val="28"/>
          <w:rtl/>
        </w:rPr>
        <w:lastRenderedPageBreak/>
        <w:t>وي</w:t>
      </w:r>
      <w:r w:rsidR="00763465">
        <w:rPr>
          <w:rFonts w:ascii="Simplified Arabic" w:hAnsi="Simplified Arabic" w:cs="Simplified Arabic"/>
          <w:sz w:val="28"/>
          <w:szCs w:val="28"/>
          <w:rtl/>
        </w:rPr>
        <w:t xml:space="preserve">مكن أن </w:t>
      </w:r>
      <w:r w:rsidR="00763465">
        <w:rPr>
          <w:rFonts w:ascii="Simplified Arabic" w:hAnsi="Simplified Arabic" w:cs="Simplified Arabic" w:hint="cs"/>
          <w:sz w:val="28"/>
          <w:szCs w:val="28"/>
          <w:rtl/>
        </w:rPr>
        <w:t xml:space="preserve">تكون البدايات لهذا التحول </w:t>
      </w:r>
      <w:r w:rsidR="00BC3F6A" w:rsidRPr="00BC3F6A">
        <w:rPr>
          <w:rFonts w:ascii="Simplified Arabic" w:hAnsi="Simplified Arabic" w:cs="Simplified Arabic"/>
          <w:sz w:val="28"/>
          <w:szCs w:val="28"/>
          <w:rtl/>
        </w:rPr>
        <w:t xml:space="preserve"> </w:t>
      </w:r>
      <w:r w:rsidR="001252C6">
        <w:rPr>
          <w:rFonts w:ascii="Simplified Arabic" w:hAnsi="Simplified Arabic" w:cs="Simplified Arabic" w:hint="cs"/>
          <w:sz w:val="28"/>
          <w:szCs w:val="28"/>
          <w:rtl/>
        </w:rPr>
        <w:t>في</w:t>
      </w:r>
      <w:r w:rsidR="00BC3F6A" w:rsidRPr="00BC3F6A">
        <w:rPr>
          <w:rFonts w:ascii="Simplified Arabic" w:hAnsi="Simplified Arabic" w:cs="Simplified Arabic"/>
          <w:sz w:val="28"/>
          <w:szCs w:val="28"/>
          <w:rtl/>
        </w:rPr>
        <w:t>ما أسماه علماء البلاغة قدي</w:t>
      </w:r>
      <w:r>
        <w:rPr>
          <w:rFonts w:ascii="Simplified Arabic" w:hAnsi="Simplified Arabic" w:cs="Simplified Arabic"/>
          <w:sz w:val="28"/>
          <w:szCs w:val="28"/>
          <w:rtl/>
        </w:rPr>
        <w:t>م</w:t>
      </w:r>
      <w:r>
        <w:rPr>
          <w:rFonts w:ascii="Simplified Arabic" w:hAnsi="Simplified Arabic" w:cs="Simplified Arabic" w:hint="cs"/>
          <w:sz w:val="28"/>
          <w:szCs w:val="28"/>
          <w:rtl/>
        </w:rPr>
        <w:t>اً</w:t>
      </w:r>
      <w:r w:rsidR="00BC3F6A" w:rsidRPr="00BC3F6A">
        <w:rPr>
          <w:rFonts w:ascii="Simplified Arabic" w:hAnsi="Simplified Arabic" w:cs="Simplified Arabic"/>
          <w:sz w:val="28"/>
          <w:szCs w:val="28"/>
          <w:rtl/>
        </w:rPr>
        <w:t xml:space="preserve"> بالالتفات</w:t>
      </w:r>
      <w:r w:rsidR="00741C3D">
        <w:rPr>
          <w:rFonts w:ascii="Simplified Arabic" w:hAnsi="Simplified Arabic" w:cs="Simplified Arabic" w:hint="cs"/>
          <w:sz w:val="28"/>
          <w:szCs w:val="28"/>
          <w:rtl/>
        </w:rPr>
        <w:t xml:space="preserve"> وحديثاً بالعدول</w:t>
      </w:r>
      <w:r w:rsidR="00BC3F6A" w:rsidRPr="00BC3F6A">
        <w:rPr>
          <w:rFonts w:ascii="Simplified Arabic" w:hAnsi="Simplified Arabic" w:cs="Simplified Arabic"/>
          <w:sz w:val="28"/>
          <w:szCs w:val="28"/>
          <w:rtl/>
        </w:rPr>
        <w:t>، غير أن الالتفات مصطلح قصد منه البلاغيون التحولات الحاصلة في الضمائر من غيب</w:t>
      </w:r>
      <w:r w:rsidR="001F648F">
        <w:rPr>
          <w:rFonts w:ascii="Simplified Arabic" w:hAnsi="Simplified Arabic" w:cs="Simplified Arabic" w:hint="cs"/>
          <w:sz w:val="28"/>
          <w:szCs w:val="28"/>
          <w:rtl/>
        </w:rPr>
        <w:t>ي</w:t>
      </w:r>
      <w:r w:rsidR="00BC3F6A" w:rsidRPr="00BC3F6A">
        <w:rPr>
          <w:rFonts w:ascii="Simplified Arabic" w:hAnsi="Simplified Arabic" w:cs="Simplified Arabic"/>
          <w:sz w:val="28"/>
          <w:szCs w:val="28"/>
          <w:rtl/>
        </w:rPr>
        <w:t>ة إلى مخاطب والعكس</w:t>
      </w:r>
      <w:r w:rsidR="00763465">
        <w:rPr>
          <w:rFonts w:ascii="Simplified Arabic" w:hAnsi="Simplified Arabic" w:cs="Simplified Arabic" w:hint="cs"/>
          <w:sz w:val="28"/>
          <w:szCs w:val="28"/>
          <w:rtl/>
        </w:rPr>
        <w:t xml:space="preserve"> في سياق واحد </w:t>
      </w:r>
      <w:r w:rsidR="00BC3F6A" w:rsidRPr="00BC3F6A">
        <w:rPr>
          <w:rFonts w:ascii="Simplified Arabic" w:hAnsi="Simplified Arabic" w:cs="Simplified Arabic"/>
          <w:sz w:val="28"/>
          <w:szCs w:val="28"/>
          <w:rtl/>
        </w:rPr>
        <w:t>، وقد وسع ابن الأثير</w:t>
      </w:r>
      <w:r w:rsidR="00154CD3">
        <w:rPr>
          <w:rFonts w:ascii="Simplified Arabic" w:hAnsi="Simplified Arabic" w:cs="Simplified Arabic" w:hint="cs"/>
          <w:sz w:val="28"/>
          <w:szCs w:val="28"/>
          <w:rtl/>
        </w:rPr>
        <w:t>(636ه)</w:t>
      </w:r>
      <w:r w:rsidR="00BC3F6A" w:rsidRPr="00BC3F6A">
        <w:rPr>
          <w:rFonts w:ascii="Simplified Arabic" w:hAnsi="Simplified Arabic" w:cs="Simplified Arabic"/>
          <w:sz w:val="28"/>
          <w:szCs w:val="28"/>
          <w:rtl/>
        </w:rPr>
        <w:t xml:space="preserve"> مصطلح الالتفات ليشمل أيضا الالتفات في الأفعال كما أشار إلى ذلك في كتابه الشهير "المثل السائر"</w:t>
      </w:r>
      <w:r w:rsidR="00154CD3" w:rsidRPr="00154CD3">
        <w:rPr>
          <w:rFonts w:ascii="Simplified Arabic" w:hAnsi="Simplified Arabic" w:cs="Simplified Arabic"/>
          <w:sz w:val="44"/>
          <w:szCs w:val="44"/>
          <w:rtl/>
        </w:rPr>
        <w:t xml:space="preserve"> </w:t>
      </w:r>
      <w:r w:rsidR="00154CD3" w:rsidRPr="00154CD3">
        <w:rPr>
          <w:rFonts w:ascii="Simplified Arabic" w:hAnsi="Simplified Arabic" w:cs="Simplified Arabic"/>
          <w:sz w:val="28"/>
          <w:szCs w:val="28"/>
          <w:rtl/>
        </w:rPr>
        <w:t>وقد توقف علماؤنا عند هذا النوع من التحول وعدّوه ضرباً من البلاغة، يقول ابن الأثير (ت 636هـ): "واعلم أيها الم</w:t>
      </w:r>
      <w:r w:rsidR="00741C3D">
        <w:rPr>
          <w:rFonts w:ascii="Simplified Arabic" w:hAnsi="Simplified Arabic" w:cs="Simplified Arabic"/>
          <w:sz w:val="28"/>
          <w:szCs w:val="28"/>
          <w:rtl/>
        </w:rPr>
        <w:t>توشح لمعرفة علم البيان أن ال</w:t>
      </w:r>
      <w:r w:rsidR="00741C3D">
        <w:rPr>
          <w:rFonts w:ascii="Simplified Arabic" w:hAnsi="Simplified Arabic" w:cs="Simplified Arabic" w:hint="cs"/>
          <w:sz w:val="28"/>
          <w:szCs w:val="28"/>
          <w:rtl/>
        </w:rPr>
        <w:t xml:space="preserve">عدول </w:t>
      </w:r>
      <w:r w:rsidR="00154CD3" w:rsidRPr="00154CD3">
        <w:rPr>
          <w:rFonts w:ascii="Simplified Arabic" w:hAnsi="Simplified Arabic" w:cs="Simplified Arabic"/>
          <w:sz w:val="28"/>
          <w:szCs w:val="28"/>
          <w:rtl/>
        </w:rPr>
        <w:t>عن صيغة من الألفاظ إلى صيغة أخرى لا يكون إلا لنوع خصوصية، اقتضت ذلك، وهو لا يتوخّاه في كلامه إلا العارف برموز الفصاحة والبلاغة الذي اطّلع على أسرارها، وفتّش عن دفائنها، ولا تجد ذلك في كل كلام، فإنه من أشكل ضروب علم البيان، وأدقها فهماً وأغمضها طريقاً</w:t>
      </w:r>
      <w:r w:rsidR="00154845">
        <w:rPr>
          <w:rFonts w:ascii="Simplified Arabic" w:hAnsi="Simplified Arabic" w:cs="Simplified Arabic"/>
          <w:sz w:val="44"/>
          <w:szCs w:val="44"/>
          <w:rtl/>
        </w:rPr>
        <w:t>"</w:t>
      </w:r>
      <w:r w:rsidR="005C4805">
        <w:rPr>
          <w:rFonts w:ascii="Simplified Arabic" w:hAnsi="Simplified Arabic" w:cs="Simplified Arabic" w:hint="cs"/>
          <w:sz w:val="44"/>
          <w:szCs w:val="44"/>
          <w:vertAlign w:val="superscript"/>
          <w:rtl/>
        </w:rPr>
        <w:t>(</w:t>
      </w:r>
      <w:r w:rsidR="005C4805">
        <w:rPr>
          <w:rStyle w:val="a4"/>
          <w:rFonts w:ascii="Simplified Arabic" w:hAnsi="Simplified Arabic" w:cs="Simplified Arabic"/>
          <w:sz w:val="44"/>
          <w:szCs w:val="44"/>
          <w:rtl/>
        </w:rPr>
        <w:footnoteReference w:id="6"/>
      </w:r>
      <w:r w:rsidR="005C4805">
        <w:rPr>
          <w:rFonts w:ascii="Simplified Arabic" w:hAnsi="Simplified Arabic" w:cs="Simplified Arabic" w:hint="cs"/>
          <w:sz w:val="44"/>
          <w:szCs w:val="44"/>
          <w:vertAlign w:val="superscript"/>
          <w:rtl/>
        </w:rPr>
        <w:t>)</w:t>
      </w:r>
      <w:r w:rsidR="00DC4FB2">
        <w:rPr>
          <w:rFonts w:ascii="Simplified Arabic" w:hAnsi="Simplified Arabic" w:cs="Simplified Arabic" w:hint="cs"/>
          <w:sz w:val="16"/>
          <w:szCs w:val="16"/>
          <w:rtl/>
        </w:rPr>
        <w:t>.</w:t>
      </w:r>
      <w:r w:rsidR="005C4805">
        <w:rPr>
          <w:rFonts w:ascii="Simplified Arabic" w:hAnsi="Simplified Arabic" w:cs="Simplified Arabic" w:hint="cs"/>
          <w:sz w:val="16"/>
          <w:szCs w:val="16"/>
          <w:rtl/>
        </w:rPr>
        <w:t xml:space="preserve"> </w:t>
      </w:r>
    </w:p>
    <w:p w:rsidR="005C4805" w:rsidRDefault="005C4805" w:rsidP="005C4805">
      <w:pPr>
        <w:bidi/>
        <w:rPr>
          <w:rFonts w:ascii="Simplified Arabic" w:hAnsi="Simplified Arabic" w:cs="Simplified Arabic"/>
          <w:sz w:val="16"/>
          <w:szCs w:val="16"/>
          <w:rtl/>
        </w:rPr>
      </w:pPr>
    </w:p>
    <w:p w:rsidR="00CA49FF" w:rsidRDefault="005C4805" w:rsidP="005C4805">
      <w:pPr>
        <w:bidi/>
        <w:jc w:val="both"/>
        <w:rPr>
          <w:rFonts w:cs="Simplified Arabic"/>
          <w:sz w:val="28"/>
          <w:szCs w:val="28"/>
          <w:rtl/>
        </w:rPr>
      </w:pPr>
      <w:r>
        <w:rPr>
          <w:rFonts w:ascii="Simplified Arabic" w:hAnsi="Simplified Arabic" w:cs="Simplified Arabic" w:hint="cs"/>
          <w:sz w:val="28"/>
          <w:szCs w:val="28"/>
          <w:rtl/>
        </w:rPr>
        <w:t xml:space="preserve">        </w:t>
      </w:r>
      <w:r w:rsidR="00BC3F6A" w:rsidRPr="00BC3F6A">
        <w:rPr>
          <w:rFonts w:ascii="Simplified Arabic" w:hAnsi="Simplified Arabic" w:cs="Simplified Arabic"/>
          <w:sz w:val="28"/>
          <w:szCs w:val="28"/>
          <w:rtl/>
        </w:rPr>
        <w:t xml:space="preserve">غير أني آثرت مصطلح " </w:t>
      </w:r>
      <w:r w:rsidR="00BC3F6A" w:rsidRPr="001252C6">
        <w:rPr>
          <w:rFonts w:ascii="Simplified Arabic" w:hAnsi="Simplified Arabic" w:cs="Simplified Arabic"/>
          <w:b/>
          <w:bCs/>
          <w:sz w:val="28"/>
          <w:szCs w:val="28"/>
          <w:rtl/>
        </w:rPr>
        <w:t>التحولات</w:t>
      </w:r>
      <w:r w:rsidR="00BC3F6A" w:rsidRPr="00BC3F6A">
        <w:rPr>
          <w:rFonts w:ascii="Simplified Arabic" w:hAnsi="Simplified Arabic" w:cs="Simplified Arabic"/>
          <w:sz w:val="28"/>
          <w:szCs w:val="28"/>
          <w:rtl/>
        </w:rPr>
        <w:t xml:space="preserve">"لما فيه من الجدة والطرافة لا سيما أن مصطلح الالتفات عند ابن الأثير لم يكن محل اتفاق عند علماء البلاغة، كما هو </w:t>
      </w:r>
      <w:r w:rsidR="005E1AEE">
        <w:rPr>
          <w:rFonts w:ascii="Simplified Arabic" w:hAnsi="Simplified Arabic" w:cs="Simplified Arabic"/>
          <w:sz w:val="28"/>
          <w:szCs w:val="28"/>
          <w:rtl/>
        </w:rPr>
        <w:t xml:space="preserve">معلوم من مصنفاتهم، فكان مصطلح </w:t>
      </w:r>
      <w:r w:rsidR="00BC3F6A" w:rsidRPr="00BC3F6A">
        <w:rPr>
          <w:rFonts w:ascii="Simplified Arabic" w:hAnsi="Simplified Arabic" w:cs="Simplified Arabic"/>
          <w:sz w:val="28"/>
          <w:szCs w:val="28"/>
          <w:rtl/>
        </w:rPr>
        <w:t>تحولات أوسع وأشمل لكل أنواع التحولات الحادثة في السياق القرآني</w:t>
      </w:r>
      <w:r w:rsidR="00217832">
        <w:rPr>
          <w:rFonts w:ascii="Simplified Arabic" w:hAnsi="Simplified Arabic" w:cs="Simplified Arabic" w:hint="cs"/>
          <w:sz w:val="28"/>
          <w:szCs w:val="28"/>
          <w:rtl/>
        </w:rPr>
        <w:t xml:space="preserve"> والشاهد الشعري</w:t>
      </w:r>
      <w:r w:rsidR="00763465">
        <w:rPr>
          <w:rFonts w:ascii="Simplified Arabic" w:hAnsi="Simplified Arabic" w:cs="Simplified Arabic" w:hint="cs"/>
          <w:sz w:val="28"/>
          <w:szCs w:val="28"/>
          <w:rtl/>
        </w:rPr>
        <w:t xml:space="preserve"> ؛ لأنه</w:t>
      </w:r>
      <w:r w:rsidR="00AA7018">
        <w:rPr>
          <w:rFonts w:ascii="Simplified Arabic" w:hAnsi="Simplified Arabic" w:cs="Simplified Arabic" w:hint="cs"/>
          <w:sz w:val="28"/>
          <w:szCs w:val="28"/>
          <w:rtl/>
        </w:rPr>
        <w:t xml:space="preserve"> </w:t>
      </w:r>
      <w:r w:rsidR="00763465">
        <w:rPr>
          <w:rFonts w:ascii="Simplified Arabic" w:hAnsi="Simplified Arabic" w:cs="Simplified Arabic" w:hint="cs"/>
          <w:sz w:val="28"/>
          <w:szCs w:val="28"/>
          <w:rtl/>
        </w:rPr>
        <w:t>جمع بين سياقين</w:t>
      </w:r>
      <w:r w:rsidR="00AA7018">
        <w:rPr>
          <w:rFonts w:ascii="Simplified Arabic" w:hAnsi="Simplified Arabic" w:cs="Simplified Arabic" w:hint="cs"/>
          <w:sz w:val="28"/>
          <w:szCs w:val="28"/>
          <w:rtl/>
        </w:rPr>
        <w:t xml:space="preserve"> </w:t>
      </w:r>
      <w:r w:rsidR="00763465">
        <w:rPr>
          <w:rFonts w:ascii="Simplified Arabic" w:hAnsi="Simplified Arabic" w:cs="Simplified Arabic" w:hint="cs"/>
          <w:sz w:val="28"/>
          <w:szCs w:val="28"/>
          <w:rtl/>
        </w:rPr>
        <w:t xml:space="preserve"> </w:t>
      </w:r>
      <w:r w:rsidR="00AA7018">
        <w:rPr>
          <w:rFonts w:ascii="Simplified Arabic" w:hAnsi="Simplified Arabic" w:cs="Simplified Arabic" w:hint="cs"/>
          <w:sz w:val="28"/>
          <w:szCs w:val="28"/>
          <w:rtl/>
        </w:rPr>
        <w:t xml:space="preserve">: </w:t>
      </w:r>
      <w:r w:rsidR="00BC3F6A" w:rsidRPr="00BC3F6A">
        <w:rPr>
          <w:rFonts w:ascii="Simplified Arabic" w:hAnsi="Simplified Arabic" w:cs="Simplified Arabic"/>
          <w:sz w:val="28"/>
          <w:szCs w:val="28"/>
          <w:rtl/>
        </w:rPr>
        <w:t>التحولات في السياق القرآني ظاهرة بارزة تشمل كل مظ</w:t>
      </w:r>
      <w:r w:rsidR="00A16FDD">
        <w:rPr>
          <w:rFonts w:ascii="Simplified Arabic" w:hAnsi="Simplified Arabic" w:cs="Simplified Arabic"/>
          <w:sz w:val="28"/>
          <w:szCs w:val="28"/>
          <w:rtl/>
        </w:rPr>
        <w:t>اهر التحولات في ال</w:t>
      </w:r>
      <w:r w:rsidR="00A16FDD">
        <w:rPr>
          <w:rFonts w:ascii="Simplified Arabic" w:hAnsi="Simplified Arabic" w:cs="Simplified Arabic" w:hint="cs"/>
          <w:sz w:val="28"/>
          <w:szCs w:val="28"/>
          <w:rtl/>
        </w:rPr>
        <w:t xml:space="preserve">بلاغة </w:t>
      </w:r>
      <w:r w:rsidR="00AB25C1">
        <w:rPr>
          <w:rFonts w:ascii="Simplified Arabic" w:hAnsi="Simplified Arabic" w:cs="Simplified Arabic" w:hint="cs"/>
          <w:sz w:val="28"/>
          <w:szCs w:val="28"/>
          <w:rtl/>
        </w:rPr>
        <w:t>والتراكيب البيانية و</w:t>
      </w:r>
      <w:r w:rsidR="00A16FDD">
        <w:rPr>
          <w:rFonts w:ascii="Simplified Arabic" w:hAnsi="Simplified Arabic" w:cs="Simplified Arabic" w:hint="cs"/>
          <w:sz w:val="28"/>
          <w:szCs w:val="28"/>
          <w:rtl/>
        </w:rPr>
        <w:t>اللغوية....</w:t>
      </w:r>
      <w:r w:rsidR="00BC3F6A" w:rsidRPr="00BC3F6A">
        <w:rPr>
          <w:rFonts w:ascii="Simplified Arabic" w:hAnsi="Simplified Arabic" w:cs="Simplified Arabic"/>
          <w:sz w:val="28"/>
          <w:szCs w:val="28"/>
          <w:rtl/>
        </w:rPr>
        <w:t>..</w:t>
      </w:r>
      <w:r w:rsidR="00217832">
        <w:rPr>
          <w:rFonts w:ascii="Simplified Arabic" w:hAnsi="Simplified Arabic" w:cs="Simplified Arabic" w:hint="cs"/>
          <w:sz w:val="28"/>
          <w:szCs w:val="28"/>
          <w:rtl/>
        </w:rPr>
        <w:t>و</w:t>
      </w:r>
      <w:r w:rsidR="00AA7018">
        <w:rPr>
          <w:rFonts w:ascii="Simplified Arabic" w:hAnsi="Simplified Arabic" w:cs="Simplified Arabic" w:hint="cs"/>
          <w:sz w:val="28"/>
          <w:szCs w:val="28"/>
          <w:rtl/>
        </w:rPr>
        <w:t>آخر في البنية الشعرية</w:t>
      </w:r>
      <w:r w:rsidR="00217832">
        <w:rPr>
          <w:rFonts w:ascii="Simplified Arabic" w:hAnsi="Simplified Arabic" w:cs="Simplified Arabic"/>
          <w:sz w:val="28"/>
          <w:szCs w:val="28"/>
          <w:rtl/>
        </w:rPr>
        <w:t xml:space="preserve"> إلى دلالات عديدة من</w:t>
      </w:r>
      <w:r w:rsidR="00217832">
        <w:rPr>
          <w:rFonts w:ascii="Simplified Arabic" w:hAnsi="Simplified Arabic" w:cs="Simplified Arabic" w:hint="cs"/>
          <w:sz w:val="28"/>
          <w:szCs w:val="28"/>
          <w:rtl/>
        </w:rPr>
        <w:t xml:space="preserve">ها: </w:t>
      </w:r>
      <w:r w:rsidR="00217832" w:rsidRPr="00217832">
        <w:rPr>
          <w:rFonts w:ascii="Simplified Arabic" w:hAnsi="Simplified Arabic" w:cs="Simplified Arabic"/>
          <w:sz w:val="28"/>
          <w:szCs w:val="28"/>
          <w:rtl/>
        </w:rPr>
        <w:t>الدلال</w:t>
      </w:r>
      <w:r w:rsidR="00082327">
        <w:rPr>
          <w:rFonts w:ascii="Simplified Arabic" w:hAnsi="Simplified Arabic" w:cs="Simplified Arabic" w:hint="cs"/>
          <w:sz w:val="28"/>
          <w:szCs w:val="28"/>
          <w:rtl/>
        </w:rPr>
        <w:t>ة</w:t>
      </w:r>
      <w:r w:rsidR="00082327">
        <w:rPr>
          <w:rFonts w:cs="Simplified Arabic" w:hint="cs"/>
          <w:sz w:val="28"/>
          <w:szCs w:val="28"/>
          <w:rtl/>
        </w:rPr>
        <w:t xml:space="preserve"> على التوافق أو الاختلاف في المعنى ، أو تنوع البيان في النص القرآني وانحصاره </w:t>
      </w:r>
      <w:r w:rsidR="00A407BD">
        <w:rPr>
          <w:rFonts w:cs="Simplified Arabic" w:hint="cs"/>
          <w:sz w:val="28"/>
          <w:szCs w:val="28"/>
          <w:rtl/>
        </w:rPr>
        <w:t>في الشاهد الشعري</w:t>
      </w:r>
      <w:r w:rsidR="00AA7018">
        <w:rPr>
          <w:rFonts w:cs="Simplified Arabic" w:hint="cs"/>
          <w:sz w:val="28"/>
          <w:szCs w:val="28"/>
          <w:rtl/>
        </w:rPr>
        <w:t xml:space="preserve"> الجاهلي </w:t>
      </w:r>
      <w:r w:rsidR="00A407BD">
        <w:rPr>
          <w:rFonts w:cs="Simplified Arabic" w:hint="cs"/>
          <w:sz w:val="28"/>
          <w:szCs w:val="28"/>
          <w:rtl/>
        </w:rPr>
        <w:t xml:space="preserve"> فيما يسمى بانفتاح النص القرآني ، أو بيان أن  الأسلوب القرآني سار  على </w:t>
      </w:r>
      <w:r w:rsidR="00225422">
        <w:rPr>
          <w:rFonts w:cs="Simplified Arabic" w:hint="cs"/>
          <w:sz w:val="28"/>
          <w:szCs w:val="28"/>
          <w:rtl/>
        </w:rPr>
        <w:t>أ</w:t>
      </w:r>
      <w:r w:rsidR="00A407BD">
        <w:rPr>
          <w:rFonts w:cs="Simplified Arabic" w:hint="cs"/>
          <w:sz w:val="28"/>
          <w:szCs w:val="28"/>
          <w:rtl/>
        </w:rPr>
        <w:t>سلوب العرب من حيث المغايرة أو المخالفة لهم .</w:t>
      </w:r>
    </w:p>
    <w:p w:rsidR="005C4805" w:rsidRDefault="005C4805" w:rsidP="005C4805">
      <w:pPr>
        <w:bidi/>
        <w:rPr>
          <w:rFonts w:cs="Simplified Arabic"/>
          <w:sz w:val="28"/>
          <w:szCs w:val="28"/>
          <w:rtl/>
        </w:rPr>
      </w:pPr>
    </w:p>
    <w:p w:rsidR="00154CD3" w:rsidRPr="00BC3F6A" w:rsidRDefault="00154CD3" w:rsidP="005C4805">
      <w:pPr>
        <w:bidi/>
        <w:spacing w:line="360" w:lineRule="auto"/>
        <w:ind w:firstLine="720"/>
        <w:rPr>
          <w:rFonts w:cs="Simplified Arabic"/>
          <w:sz w:val="28"/>
          <w:szCs w:val="28"/>
          <w:rtl/>
        </w:rPr>
      </w:pPr>
      <w:r>
        <w:rPr>
          <w:rFonts w:cs="Simplified Arabic" w:hint="cs"/>
          <w:sz w:val="28"/>
          <w:szCs w:val="28"/>
          <w:rtl/>
        </w:rPr>
        <w:t>وهذا المصطلح</w:t>
      </w:r>
      <w:r w:rsidR="00EB5722">
        <w:rPr>
          <w:rFonts w:cs="Simplified Arabic" w:hint="cs"/>
          <w:sz w:val="28"/>
          <w:szCs w:val="28"/>
          <w:rtl/>
        </w:rPr>
        <w:t xml:space="preserve"> "التحول" </w:t>
      </w:r>
      <w:r>
        <w:rPr>
          <w:rFonts w:cs="Simplified Arabic" w:hint="cs"/>
          <w:sz w:val="28"/>
          <w:szCs w:val="28"/>
          <w:rtl/>
        </w:rPr>
        <w:t xml:space="preserve"> ق</w:t>
      </w:r>
      <w:r w:rsidR="00154845">
        <w:rPr>
          <w:rFonts w:cs="Simplified Arabic" w:hint="cs"/>
          <w:sz w:val="28"/>
          <w:szCs w:val="28"/>
          <w:rtl/>
        </w:rPr>
        <w:t xml:space="preserve">د يختلط بمفهوم النظرية التوليدية التحويلية  عند (تشومسكي) </w:t>
      </w:r>
      <w:r w:rsidR="00AA7018">
        <w:rPr>
          <w:rFonts w:cs="Simplified Arabic" w:hint="cs"/>
          <w:sz w:val="28"/>
          <w:szCs w:val="28"/>
          <w:rtl/>
        </w:rPr>
        <w:t xml:space="preserve"> رائد المدرسة التوليدية ،</w:t>
      </w:r>
      <w:r w:rsidR="00763465">
        <w:rPr>
          <w:rFonts w:cs="Simplified Arabic" w:hint="cs"/>
          <w:sz w:val="28"/>
          <w:szCs w:val="28"/>
          <w:rtl/>
        </w:rPr>
        <w:t xml:space="preserve">الذي ظهر في كتابه " البنى التركيبية" عام 1957م </w:t>
      </w:r>
      <w:r>
        <w:rPr>
          <w:rFonts w:cs="Simplified Arabic" w:hint="cs"/>
          <w:sz w:val="28"/>
          <w:szCs w:val="28"/>
          <w:rtl/>
        </w:rPr>
        <w:t xml:space="preserve"> :</w:t>
      </w:r>
      <w:r w:rsidR="00154845">
        <w:rPr>
          <w:rFonts w:cs="Simplified Arabic" w:hint="cs"/>
          <w:sz w:val="28"/>
          <w:szCs w:val="28"/>
          <w:rtl/>
        </w:rPr>
        <w:t xml:space="preserve"> وهي دراسة و</w:t>
      </w:r>
      <w:r w:rsidR="00B75B5C">
        <w:rPr>
          <w:rFonts w:cs="Simplified Arabic" w:hint="cs"/>
          <w:sz w:val="28"/>
          <w:szCs w:val="28"/>
          <w:rtl/>
        </w:rPr>
        <w:t xml:space="preserve">صفية لبناء الجملة من حيث البنية </w:t>
      </w:r>
      <w:r w:rsidR="00154845">
        <w:rPr>
          <w:rFonts w:cs="Simplified Arabic" w:hint="cs"/>
          <w:sz w:val="28"/>
          <w:szCs w:val="28"/>
          <w:rtl/>
        </w:rPr>
        <w:t xml:space="preserve">السطحية والعميقة لها ضمن قواعد متعددة </w:t>
      </w:r>
      <w:r w:rsidR="00B75B5C">
        <w:rPr>
          <w:rFonts w:cs="Simplified Arabic" w:hint="cs"/>
          <w:sz w:val="28"/>
          <w:szCs w:val="28"/>
          <w:rtl/>
        </w:rPr>
        <w:t xml:space="preserve">، </w:t>
      </w:r>
      <w:r w:rsidR="00763465">
        <w:rPr>
          <w:rFonts w:cs="Simplified Arabic" w:hint="cs"/>
          <w:sz w:val="28"/>
          <w:szCs w:val="28"/>
          <w:rtl/>
        </w:rPr>
        <w:t xml:space="preserve">ومنها القواعد التحويلية </w:t>
      </w:r>
      <w:r w:rsidR="00763465">
        <w:rPr>
          <w:rFonts w:cs="Simplified Arabic" w:hint="cs"/>
          <w:sz w:val="28"/>
          <w:szCs w:val="28"/>
          <w:rtl/>
        </w:rPr>
        <w:lastRenderedPageBreak/>
        <w:t xml:space="preserve">التي تقوم على قدرة متحدث اللغة على انتاج أو صنع عدد غير محدود من الجمل الممكنة في اللغة بطرق متعددة منها( الحذف ، والقلب ، والجمع ، والإضافة ) </w:t>
      </w:r>
      <w:r w:rsidR="005C4805" w:rsidRPr="005C4805">
        <w:rPr>
          <w:rFonts w:cs="Simplified Arabic" w:hint="cs"/>
          <w:sz w:val="22"/>
          <w:szCs w:val="22"/>
          <w:vertAlign w:val="superscript"/>
          <w:rtl/>
        </w:rPr>
        <w:t>(</w:t>
      </w:r>
      <w:r w:rsidR="005C4805">
        <w:rPr>
          <w:rStyle w:val="a4"/>
          <w:rFonts w:cs="Simplified Arabic"/>
          <w:sz w:val="22"/>
          <w:szCs w:val="22"/>
          <w:rtl/>
        </w:rPr>
        <w:footnoteReference w:id="7"/>
      </w:r>
      <w:r w:rsidR="005C4805" w:rsidRPr="005C4805">
        <w:rPr>
          <w:rFonts w:cs="Simplified Arabic" w:hint="cs"/>
          <w:sz w:val="22"/>
          <w:szCs w:val="22"/>
          <w:vertAlign w:val="superscript"/>
          <w:rtl/>
        </w:rPr>
        <w:t>)</w:t>
      </w:r>
      <w:r w:rsidR="001252C6">
        <w:rPr>
          <w:rFonts w:cs="Simplified Arabic" w:hint="cs"/>
          <w:sz w:val="28"/>
          <w:szCs w:val="28"/>
          <w:rtl/>
        </w:rPr>
        <w:t>.</w:t>
      </w:r>
      <w:r w:rsidR="00763465">
        <w:rPr>
          <w:rFonts w:cs="Simplified Arabic" w:hint="cs"/>
          <w:sz w:val="28"/>
          <w:szCs w:val="28"/>
          <w:rtl/>
        </w:rPr>
        <w:t xml:space="preserve"> </w:t>
      </w:r>
    </w:p>
    <w:p w:rsidR="00CA49FF" w:rsidRDefault="00217832" w:rsidP="005C4805">
      <w:pPr>
        <w:bidi/>
        <w:spacing w:line="360" w:lineRule="auto"/>
        <w:rPr>
          <w:rFonts w:cs="Simplified Arabic"/>
          <w:sz w:val="28"/>
          <w:szCs w:val="28"/>
          <w:rtl/>
          <w:lang w:bidi="ar-JO"/>
        </w:rPr>
      </w:pPr>
      <w:r>
        <w:rPr>
          <w:rFonts w:cs="Simplified Arabic" w:hint="cs"/>
          <w:sz w:val="28"/>
          <w:szCs w:val="28"/>
          <w:rtl/>
          <w:lang w:bidi="ar-JO"/>
        </w:rPr>
        <w:t>و</w:t>
      </w:r>
      <w:r w:rsidR="00763465">
        <w:rPr>
          <w:rFonts w:cs="Simplified Arabic" w:hint="cs"/>
          <w:sz w:val="28"/>
          <w:szCs w:val="28"/>
          <w:rtl/>
          <w:lang w:bidi="ar-JO"/>
        </w:rPr>
        <w:t xml:space="preserve">أما </w:t>
      </w:r>
      <w:r w:rsidRPr="001252C6">
        <w:rPr>
          <w:rFonts w:cs="Simplified Arabic" w:hint="cs"/>
          <w:b/>
          <w:bCs/>
          <w:sz w:val="28"/>
          <w:szCs w:val="28"/>
          <w:rtl/>
          <w:lang w:bidi="ar-JO"/>
        </w:rPr>
        <w:t>البيان</w:t>
      </w:r>
      <w:r w:rsidR="00797622">
        <w:rPr>
          <w:rFonts w:cs="Simplified Arabic" w:hint="cs"/>
          <w:sz w:val="28"/>
          <w:szCs w:val="28"/>
          <w:rtl/>
          <w:lang w:bidi="ar-JO"/>
        </w:rPr>
        <w:t xml:space="preserve"> في مصطلحه اللغوي </w:t>
      </w:r>
      <w:r>
        <w:rPr>
          <w:rFonts w:cs="Simplified Arabic" w:hint="cs"/>
          <w:sz w:val="28"/>
          <w:szCs w:val="28"/>
          <w:rtl/>
          <w:lang w:bidi="ar-JO"/>
        </w:rPr>
        <w:t>:</w:t>
      </w:r>
      <w:r w:rsidR="00797622">
        <w:rPr>
          <w:rFonts w:cs="Simplified Arabic" w:hint="cs"/>
          <w:sz w:val="28"/>
          <w:szCs w:val="28"/>
          <w:rtl/>
          <w:lang w:bidi="ar-JO"/>
        </w:rPr>
        <w:t xml:space="preserve"> البيان والظهور </w:t>
      </w:r>
      <w:r w:rsidR="000F268D">
        <w:rPr>
          <w:rFonts w:cs="Simplified Arabic" w:hint="cs"/>
          <w:sz w:val="28"/>
          <w:szCs w:val="28"/>
          <w:rtl/>
          <w:lang w:bidi="ar-JO"/>
        </w:rPr>
        <w:t xml:space="preserve">. </w:t>
      </w:r>
      <w:r w:rsidR="00797622">
        <w:rPr>
          <w:rFonts w:cs="Simplified Arabic" w:hint="cs"/>
          <w:sz w:val="28"/>
          <w:szCs w:val="28"/>
          <w:rtl/>
          <w:lang w:bidi="ar-JO"/>
        </w:rPr>
        <w:t>وفي المعنى الاصطلاحي يقوم على ا</w:t>
      </w:r>
      <w:r>
        <w:rPr>
          <w:rFonts w:cs="Simplified Arabic" w:hint="cs"/>
          <w:sz w:val="28"/>
          <w:szCs w:val="28"/>
          <w:rtl/>
          <w:lang w:bidi="ar-JO"/>
        </w:rPr>
        <w:t xml:space="preserve">لبحث في الطرق المختلفة للتعبير </w:t>
      </w:r>
      <w:r w:rsidR="00797622">
        <w:rPr>
          <w:rFonts w:cs="Simplified Arabic" w:hint="cs"/>
          <w:sz w:val="28"/>
          <w:szCs w:val="28"/>
          <w:rtl/>
          <w:lang w:bidi="ar-JO"/>
        </w:rPr>
        <w:t xml:space="preserve">عن المعنى الواحد منها </w:t>
      </w:r>
      <w:r>
        <w:rPr>
          <w:rFonts w:cs="Simplified Arabic" w:hint="cs"/>
          <w:sz w:val="28"/>
          <w:szCs w:val="28"/>
          <w:rtl/>
          <w:lang w:bidi="ar-JO"/>
        </w:rPr>
        <w:t xml:space="preserve"> : التشبيه</w:t>
      </w:r>
      <w:r w:rsidR="00A407BD">
        <w:rPr>
          <w:rFonts w:cs="Simplified Arabic" w:hint="cs"/>
          <w:sz w:val="28"/>
          <w:szCs w:val="28"/>
          <w:rtl/>
          <w:lang w:bidi="ar-JO"/>
        </w:rPr>
        <w:t xml:space="preserve"> </w:t>
      </w:r>
      <w:r>
        <w:rPr>
          <w:rFonts w:cs="Simplified Arabic" w:hint="cs"/>
          <w:sz w:val="28"/>
          <w:szCs w:val="28"/>
          <w:rtl/>
          <w:lang w:bidi="ar-JO"/>
        </w:rPr>
        <w:t>والمجاز والمجاز المرسل والاستعارة والكناية</w:t>
      </w:r>
      <w:r w:rsidR="005C4805">
        <w:rPr>
          <w:rFonts w:cs="Simplified Arabic" w:hint="cs"/>
          <w:sz w:val="28"/>
          <w:szCs w:val="28"/>
          <w:vertAlign w:val="superscript"/>
          <w:rtl/>
          <w:lang w:bidi="ar-JO"/>
        </w:rPr>
        <w:t>(</w:t>
      </w:r>
      <w:r w:rsidR="005C4805">
        <w:rPr>
          <w:rStyle w:val="a4"/>
          <w:rFonts w:cs="Simplified Arabic"/>
          <w:sz w:val="28"/>
          <w:szCs w:val="28"/>
          <w:rtl/>
          <w:lang w:bidi="ar-JO"/>
        </w:rPr>
        <w:footnoteReference w:id="8"/>
      </w:r>
      <w:r w:rsidR="005C4805">
        <w:rPr>
          <w:rFonts w:cs="Simplified Arabic" w:hint="cs"/>
          <w:sz w:val="28"/>
          <w:szCs w:val="28"/>
          <w:vertAlign w:val="superscript"/>
          <w:rtl/>
          <w:lang w:bidi="ar-JO"/>
        </w:rPr>
        <w:t>)</w:t>
      </w:r>
      <w:r w:rsidR="00B75B5C">
        <w:rPr>
          <w:rFonts w:cs="Simplified Arabic" w:hint="cs"/>
          <w:sz w:val="28"/>
          <w:szCs w:val="28"/>
          <w:rtl/>
          <w:lang w:bidi="ar-JO"/>
        </w:rPr>
        <w:t xml:space="preserve">، </w:t>
      </w:r>
      <w:r w:rsidR="00A407BD">
        <w:rPr>
          <w:rFonts w:cs="Simplified Arabic" w:hint="cs"/>
          <w:sz w:val="28"/>
          <w:szCs w:val="28"/>
          <w:rtl/>
          <w:lang w:bidi="ar-JO"/>
        </w:rPr>
        <w:t xml:space="preserve">وقد شمل النص القرآني هذه الأنواع من صور البيان </w:t>
      </w:r>
    </w:p>
    <w:p w:rsidR="005C4805" w:rsidRDefault="00A407BD" w:rsidP="00F81BE3">
      <w:pPr>
        <w:bidi/>
        <w:spacing w:line="360" w:lineRule="auto"/>
        <w:rPr>
          <w:rFonts w:cs="Simplified Arabic"/>
          <w:sz w:val="28"/>
          <w:szCs w:val="28"/>
          <w:rtl/>
          <w:lang w:bidi="ar-JO"/>
        </w:rPr>
      </w:pPr>
      <w:r>
        <w:rPr>
          <w:rFonts w:cs="Simplified Arabic" w:hint="cs"/>
          <w:sz w:val="28"/>
          <w:szCs w:val="28"/>
          <w:rtl/>
          <w:lang w:bidi="ar-JO"/>
        </w:rPr>
        <w:t>بحيث لا يقف الباحث على صور محدودة بل يجد ف</w:t>
      </w:r>
      <w:r w:rsidR="00EF241E">
        <w:rPr>
          <w:rFonts w:cs="Simplified Arabic" w:hint="cs"/>
          <w:sz w:val="28"/>
          <w:szCs w:val="28"/>
          <w:rtl/>
          <w:lang w:bidi="ar-JO"/>
        </w:rPr>
        <w:t>يها  التنوع ل</w:t>
      </w:r>
      <w:r>
        <w:rPr>
          <w:rFonts w:cs="Simplified Arabic" w:hint="cs"/>
          <w:sz w:val="28"/>
          <w:szCs w:val="28"/>
          <w:rtl/>
          <w:lang w:bidi="ar-JO"/>
        </w:rPr>
        <w:t>ذلك قرنت ب</w:t>
      </w:r>
      <w:r w:rsidR="00EF241E">
        <w:rPr>
          <w:rFonts w:cs="Simplified Arabic" w:hint="cs"/>
          <w:sz w:val="28"/>
          <w:szCs w:val="28"/>
          <w:rtl/>
          <w:lang w:bidi="ar-JO"/>
        </w:rPr>
        <w:t>م</w:t>
      </w:r>
      <w:r>
        <w:rPr>
          <w:rFonts w:cs="Simplified Arabic" w:hint="cs"/>
          <w:sz w:val="28"/>
          <w:szCs w:val="28"/>
          <w:rtl/>
          <w:lang w:bidi="ar-JO"/>
        </w:rPr>
        <w:t>صطلح التحول للدلالة</w:t>
      </w:r>
      <w:r w:rsidR="00EF241E">
        <w:rPr>
          <w:rFonts w:cs="Simplified Arabic" w:hint="cs"/>
          <w:sz w:val="28"/>
          <w:szCs w:val="28"/>
          <w:rtl/>
          <w:lang w:bidi="ar-JO"/>
        </w:rPr>
        <w:t xml:space="preserve">  تفسير القرطبي </w:t>
      </w:r>
      <w:r w:rsidR="00AA7018">
        <w:rPr>
          <w:rFonts w:cs="Simplified Arabic" w:hint="cs"/>
          <w:sz w:val="28"/>
          <w:szCs w:val="28"/>
          <w:rtl/>
          <w:lang w:bidi="ar-JO"/>
        </w:rPr>
        <w:t xml:space="preserve">واقتران التحول بالبيان فيه نقل من فن لآخر لايدركه إلا من عاش صدق الإحساس ونعمة العيش في ظلال القرآن وذاق حلاوته واستفاء فيئه في نعمة الكرامة ونفحات الرحمن بعباده </w:t>
      </w:r>
      <w:r w:rsidR="001252C6">
        <w:rPr>
          <w:rFonts w:cs="Simplified Arabic" w:hint="cs"/>
          <w:sz w:val="28"/>
          <w:szCs w:val="28"/>
          <w:rtl/>
          <w:lang w:bidi="ar-JO"/>
        </w:rPr>
        <w:t xml:space="preserve"> كما في قوله تعالى: " </w:t>
      </w:r>
      <w:r w:rsidR="001252C6" w:rsidRPr="00F81BE3">
        <w:rPr>
          <w:rFonts w:cs="DecoType Naskh" w:hint="cs"/>
          <w:b/>
          <w:bCs/>
          <w:sz w:val="28"/>
          <w:szCs w:val="28"/>
          <w:rtl/>
          <w:lang w:bidi="ar-JO"/>
        </w:rPr>
        <w:t>ولله يسجد من في السموات والأرض طوعاً وكرهاً وظلالهم بالغدو والأصال</w:t>
      </w:r>
      <w:r w:rsidR="001252C6">
        <w:rPr>
          <w:rFonts w:cs="Simplified Arabic" w:hint="cs"/>
          <w:sz w:val="28"/>
          <w:szCs w:val="28"/>
          <w:rtl/>
          <w:lang w:bidi="ar-JO"/>
        </w:rPr>
        <w:t>"</w:t>
      </w:r>
      <w:r w:rsidR="005C4805">
        <w:rPr>
          <w:rFonts w:cs="Simplified Arabic" w:hint="cs"/>
          <w:sz w:val="28"/>
          <w:szCs w:val="28"/>
          <w:vertAlign w:val="superscript"/>
          <w:rtl/>
          <w:lang w:bidi="ar-JO"/>
        </w:rPr>
        <w:t>(</w:t>
      </w:r>
      <w:r w:rsidR="005C4805">
        <w:rPr>
          <w:rStyle w:val="a4"/>
          <w:rFonts w:cs="Simplified Arabic"/>
          <w:sz w:val="28"/>
          <w:szCs w:val="28"/>
          <w:rtl/>
          <w:lang w:bidi="ar-JO"/>
        </w:rPr>
        <w:footnoteReference w:id="9"/>
      </w:r>
      <w:r w:rsidR="005C4805">
        <w:rPr>
          <w:rFonts w:cs="Simplified Arabic" w:hint="cs"/>
          <w:sz w:val="28"/>
          <w:szCs w:val="28"/>
          <w:vertAlign w:val="superscript"/>
          <w:rtl/>
          <w:lang w:bidi="ar-JO"/>
        </w:rPr>
        <w:t>)</w:t>
      </w:r>
      <w:r w:rsidR="005C4805">
        <w:rPr>
          <w:rFonts w:cs="Simplified Arabic" w:hint="cs"/>
          <w:sz w:val="22"/>
          <w:szCs w:val="22"/>
          <w:rtl/>
          <w:lang w:bidi="ar-JO"/>
        </w:rPr>
        <w:t xml:space="preserve"> </w:t>
      </w:r>
      <w:r w:rsidR="00AA7018">
        <w:rPr>
          <w:rFonts w:cs="Simplified Arabic" w:hint="cs"/>
          <w:sz w:val="28"/>
          <w:szCs w:val="28"/>
          <w:rtl/>
          <w:lang w:bidi="ar-JO"/>
        </w:rPr>
        <w:t xml:space="preserve">ولا يظهر ذلك إلا من خلال زاويتين : </w:t>
      </w:r>
      <w:r w:rsidR="00E0064A">
        <w:rPr>
          <w:rFonts w:cs="Simplified Arabic" w:hint="cs"/>
          <w:sz w:val="28"/>
          <w:szCs w:val="28"/>
          <w:rtl/>
          <w:lang w:bidi="ar-JO"/>
        </w:rPr>
        <w:t xml:space="preserve"> الزاوية الأولى : </w:t>
      </w:r>
      <w:r w:rsidR="00225422">
        <w:rPr>
          <w:rFonts w:cs="Simplified Arabic" w:hint="cs"/>
          <w:sz w:val="28"/>
          <w:szCs w:val="28"/>
          <w:rtl/>
          <w:lang w:bidi="ar-JO"/>
        </w:rPr>
        <w:t>ظل الأ</w:t>
      </w:r>
      <w:r w:rsidR="00AA7018">
        <w:rPr>
          <w:rFonts w:cs="Simplified Arabic" w:hint="cs"/>
          <w:sz w:val="28"/>
          <w:szCs w:val="28"/>
          <w:rtl/>
          <w:lang w:bidi="ar-JO"/>
        </w:rPr>
        <w:t>لفاظ التي تعد عنصر من عناص</w:t>
      </w:r>
      <w:r w:rsidR="00E0064A">
        <w:rPr>
          <w:rFonts w:cs="Simplified Arabic" w:hint="cs"/>
          <w:sz w:val="28"/>
          <w:szCs w:val="28"/>
          <w:rtl/>
          <w:lang w:bidi="ar-JO"/>
        </w:rPr>
        <w:t>ر ا</w:t>
      </w:r>
      <w:r w:rsidR="00AA7018">
        <w:rPr>
          <w:rFonts w:cs="Simplified Arabic" w:hint="cs"/>
          <w:sz w:val="28"/>
          <w:szCs w:val="28"/>
          <w:rtl/>
          <w:lang w:bidi="ar-JO"/>
        </w:rPr>
        <w:t xml:space="preserve">لدلالة بما تخلفه من شعور الذكريات </w:t>
      </w:r>
      <w:r w:rsidR="00E0064A">
        <w:rPr>
          <w:rFonts w:cs="Simplified Arabic" w:hint="cs"/>
          <w:sz w:val="28"/>
          <w:szCs w:val="28"/>
          <w:rtl/>
          <w:lang w:bidi="ar-JO"/>
        </w:rPr>
        <w:t>والصور التي صاحبتها في تاريخها الشخصي والزمن الطويل</w:t>
      </w:r>
      <w:r w:rsidR="005C4805">
        <w:rPr>
          <w:rFonts w:cs="Simplified Arabic" w:hint="cs"/>
          <w:sz w:val="28"/>
          <w:szCs w:val="28"/>
          <w:rtl/>
          <w:lang w:bidi="ar-JO"/>
        </w:rPr>
        <w:t>.</w:t>
      </w:r>
    </w:p>
    <w:p w:rsidR="005353EF" w:rsidRPr="005C4805" w:rsidRDefault="00E0064A" w:rsidP="005C4805">
      <w:pPr>
        <w:bidi/>
        <w:spacing w:line="360" w:lineRule="auto"/>
        <w:rPr>
          <w:rFonts w:cs="Simplified Arabic"/>
          <w:sz w:val="28"/>
          <w:szCs w:val="28"/>
          <w:rtl/>
          <w:lang w:bidi="ar-JO"/>
        </w:rPr>
      </w:pPr>
      <w:r>
        <w:rPr>
          <w:rFonts w:cs="Simplified Arabic" w:hint="cs"/>
          <w:sz w:val="28"/>
          <w:szCs w:val="28"/>
          <w:rtl/>
          <w:lang w:bidi="ar-JO"/>
        </w:rPr>
        <w:t xml:space="preserve"> </w:t>
      </w:r>
    </w:p>
    <w:p w:rsidR="00CA49FF" w:rsidRDefault="00E0064A" w:rsidP="005353EF">
      <w:pPr>
        <w:bidi/>
        <w:spacing w:line="360" w:lineRule="auto"/>
        <w:rPr>
          <w:rFonts w:cs="Simplified Arabic"/>
          <w:sz w:val="28"/>
          <w:szCs w:val="28"/>
          <w:rtl/>
          <w:lang w:bidi="ar-JO"/>
        </w:rPr>
      </w:pPr>
      <w:r>
        <w:rPr>
          <w:rFonts w:cs="Simplified Arabic" w:hint="cs"/>
          <w:sz w:val="28"/>
          <w:szCs w:val="28"/>
          <w:rtl/>
          <w:lang w:bidi="ar-JO"/>
        </w:rPr>
        <w:t xml:space="preserve">والزاوية الثانية : بما تظله من نسق كامل في الخيال والجرس والإيقاع وما يمتلكه الفنان المبدع من قدرة في ابتكار الخيال ، فيخلق فيئاً جميلاً وارفاً بالظلال ساحراً في التأثير ولا يلحظه إلا البصير </w:t>
      </w:r>
      <w:r w:rsidR="00EB5722">
        <w:rPr>
          <w:rFonts w:cs="Simplified Arabic" w:hint="cs"/>
          <w:sz w:val="28"/>
          <w:szCs w:val="28"/>
          <w:rtl/>
          <w:lang w:bidi="ar-JO"/>
        </w:rPr>
        <w:t>.</w:t>
      </w:r>
    </w:p>
    <w:p w:rsidR="009656EE" w:rsidRDefault="001252C6" w:rsidP="00F81BE3">
      <w:pPr>
        <w:bidi/>
        <w:spacing w:line="360" w:lineRule="auto"/>
        <w:rPr>
          <w:rFonts w:cs="Simplified Arabic"/>
          <w:sz w:val="28"/>
          <w:szCs w:val="28"/>
          <w:rtl/>
          <w:lang w:bidi="ar-JO"/>
        </w:rPr>
      </w:pPr>
      <w:r>
        <w:rPr>
          <w:rFonts w:cs="Simplified Arabic" w:hint="cs"/>
          <w:sz w:val="28"/>
          <w:szCs w:val="28"/>
          <w:rtl/>
          <w:lang w:bidi="ar-JO"/>
        </w:rPr>
        <w:lastRenderedPageBreak/>
        <w:t>وقد ورد استعمال</w:t>
      </w:r>
      <w:r w:rsidR="00B75B5C">
        <w:rPr>
          <w:rFonts w:cs="Simplified Arabic" w:hint="cs"/>
          <w:sz w:val="28"/>
          <w:szCs w:val="28"/>
          <w:rtl/>
          <w:lang w:bidi="ar-JO"/>
        </w:rPr>
        <w:t xml:space="preserve"> مثل </w:t>
      </w:r>
      <w:r>
        <w:rPr>
          <w:rFonts w:cs="Simplified Arabic" w:hint="cs"/>
          <w:sz w:val="28"/>
          <w:szCs w:val="28"/>
          <w:rtl/>
          <w:lang w:bidi="ar-JO"/>
        </w:rPr>
        <w:t xml:space="preserve"> هذا العنوان في تفسير سيد قطب الذي واكب هذه النعمة وشعر بعظيم  نعمة الله على عباده</w:t>
      </w:r>
      <w:r w:rsidR="00F81BE3">
        <w:rPr>
          <w:rFonts w:cs="Simplified Arabic" w:hint="cs"/>
          <w:sz w:val="28"/>
          <w:szCs w:val="28"/>
          <w:vertAlign w:val="superscript"/>
          <w:rtl/>
          <w:lang w:bidi="ar-JO"/>
        </w:rPr>
        <w:t>(</w:t>
      </w:r>
      <w:r w:rsidR="00F81BE3">
        <w:rPr>
          <w:rStyle w:val="a4"/>
          <w:rFonts w:cs="Simplified Arabic"/>
          <w:sz w:val="28"/>
          <w:szCs w:val="28"/>
          <w:rtl/>
          <w:lang w:bidi="ar-JO"/>
        </w:rPr>
        <w:footnoteReference w:id="10"/>
      </w:r>
      <w:r w:rsidR="00F81BE3">
        <w:rPr>
          <w:rFonts w:cs="Simplified Arabic" w:hint="cs"/>
          <w:sz w:val="28"/>
          <w:szCs w:val="28"/>
          <w:vertAlign w:val="superscript"/>
          <w:rtl/>
          <w:lang w:bidi="ar-JO"/>
        </w:rPr>
        <w:t xml:space="preserve">) </w:t>
      </w:r>
      <w:r w:rsidR="005551FC">
        <w:rPr>
          <w:rFonts w:cs="Simplified Arabic" w:hint="cs"/>
          <w:sz w:val="28"/>
          <w:szCs w:val="28"/>
          <w:rtl/>
          <w:lang w:bidi="ar-JO"/>
        </w:rPr>
        <w:t>وهنا في الدراسة نستفيء ظلال الشعر وننعم بجماله الأدبي</w:t>
      </w:r>
      <w:r w:rsidR="009656EE">
        <w:rPr>
          <w:rFonts w:cs="Simplified Arabic" w:hint="cs"/>
          <w:sz w:val="28"/>
          <w:szCs w:val="28"/>
          <w:rtl/>
          <w:lang w:bidi="ar-JO"/>
        </w:rPr>
        <w:t xml:space="preserve"> ونعيش روعة الشعر الجاهلي وحسن توافقه مع النص القرآني أو مخالفته له.</w:t>
      </w:r>
    </w:p>
    <w:p w:rsidR="001252C6" w:rsidRDefault="009656EE" w:rsidP="00F81BE3">
      <w:pPr>
        <w:bidi/>
        <w:spacing w:line="360" w:lineRule="auto"/>
        <w:rPr>
          <w:rFonts w:cs="Simplified Arabic"/>
          <w:sz w:val="28"/>
          <w:szCs w:val="28"/>
          <w:rtl/>
          <w:lang w:bidi="ar-JO"/>
        </w:rPr>
      </w:pPr>
      <w:r>
        <w:rPr>
          <w:rFonts w:cs="Simplified Arabic" w:hint="cs"/>
          <w:sz w:val="28"/>
          <w:szCs w:val="28"/>
          <w:rtl/>
          <w:lang w:bidi="ar-JO"/>
        </w:rPr>
        <w:t xml:space="preserve"> </w:t>
      </w:r>
      <w:r w:rsidR="005551FC">
        <w:rPr>
          <w:rFonts w:cs="Simplified Arabic" w:hint="cs"/>
          <w:sz w:val="28"/>
          <w:szCs w:val="28"/>
          <w:rtl/>
          <w:lang w:bidi="ar-JO"/>
        </w:rPr>
        <w:t xml:space="preserve">  </w:t>
      </w:r>
      <w:r w:rsidR="001252C6">
        <w:rPr>
          <w:rFonts w:cs="Simplified Arabic" w:hint="cs"/>
          <w:sz w:val="28"/>
          <w:szCs w:val="28"/>
          <w:rtl/>
          <w:lang w:bidi="ar-JO"/>
        </w:rPr>
        <w:t xml:space="preserve"> وأما حرف الجر " </w:t>
      </w:r>
      <w:r w:rsidR="001252C6" w:rsidRPr="00A26636">
        <w:rPr>
          <w:rFonts w:cs="Simplified Arabic" w:hint="cs"/>
          <w:b/>
          <w:bCs/>
          <w:sz w:val="28"/>
          <w:szCs w:val="28"/>
          <w:rtl/>
          <w:lang w:bidi="ar-JO"/>
        </w:rPr>
        <w:t>في</w:t>
      </w:r>
      <w:r w:rsidR="001252C6">
        <w:rPr>
          <w:rFonts w:cs="Simplified Arabic" w:hint="cs"/>
          <w:sz w:val="28"/>
          <w:szCs w:val="28"/>
          <w:rtl/>
          <w:lang w:bidi="ar-JO"/>
        </w:rPr>
        <w:t xml:space="preserve">" </w:t>
      </w:r>
      <w:r w:rsidR="00DC4FB2">
        <w:rPr>
          <w:rFonts w:cs="Simplified Arabic" w:hint="cs"/>
          <w:sz w:val="28"/>
          <w:szCs w:val="28"/>
          <w:rtl/>
          <w:lang w:bidi="ar-JO"/>
        </w:rPr>
        <w:t xml:space="preserve">يفيد معاني متعددة منها </w:t>
      </w:r>
      <w:r w:rsidR="00E51293">
        <w:rPr>
          <w:rFonts w:cs="Simplified Arabic" w:hint="cs"/>
          <w:sz w:val="28"/>
          <w:szCs w:val="28"/>
          <w:rtl/>
          <w:lang w:bidi="ar-JO"/>
        </w:rPr>
        <w:t xml:space="preserve">: </w:t>
      </w:r>
      <w:r w:rsidR="00DC4FB2" w:rsidRPr="00361828">
        <w:rPr>
          <w:rFonts w:cs="Simplified Arabic" w:hint="cs"/>
          <w:sz w:val="28"/>
          <w:szCs w:val="28"/>
          <w:rtl/>
          <w:lang w:bidi="ar-JO"/>
        </w:rPr>
        <w:t>الظرفية</w:t>
      </w:r>
      <w:r w:rsidR="00361828">
        <w:rPr>
          <w:rFonts w:cs="Simplified Arabic" w:hint="cs"/>
          <w:sz w:val="28"/>
          <w:szCs w:val="28"/>
          <w:rtl/>
          <w:lang w:bidi="ar-JO"/>
        </w:rPr>
        <w:t xml:space="preserve">  </w:t>
      </w:r>
      <w:r w:rsidR="00E51293">
        <w:rPr>
          <w:rFonts w:cs="Simplified Arabic" w:hint="cs"/>
          <w:sz w:val="28"/>
          <w:szCs w:val="28"/>
          <w:rtl/>
          <w:lang w:bidi="ar-JO"/>
        </w:rPr>
        <w:t>"</w:t>
      </w:r>
      <w:r w:rsidR="00361828">
        <w:rPr>
          <w:rFonts w:cs="Simplified Arabic" w:hint="cs"/>
          <w:sz w:val="28"/>
          <w:szCs w:val="28"/>
          <w:rtl/>
          <w:lang w:bidi="ar-JO"/>
        </w:rPr>
        <w:t>الحقيقية والمجازية</w:t>
      </w:r>
      <w:r w:rsidR="00E51293">
        <w:rPr>
          <w:rFonts w:cs="Simplified Arabic" w:hint="cs"/>
          <w:sz w:val="28"/>
          <w:szCs w:val="28"/>
          <w:rtl/>
          <w:lang w:bidi="ar-JO"/>
        </w:rPr>
        <w:t>"</w:t>
      </w:r>
      <w:r w:rsidR="00361828">
        <w:rPr>
          <w:rFonts w:cs="Simplified Arabic" w:hint="cs"/>
          <w:sz w:val="28"/>
          <w:szCs w:val="28"/>
          <w:rtl/>
          <w:lang w:bidi="ar-JO"/>
        </w:rPr>
        <w:t xml:space="preserve"> </w:t>
      </w:r>
      <w:r w:rsidR="00D26AD8" w:rsidRPr="00361828">
        <w:rPr>
          <w:rFonts w:cs="Simplified Arabic" w:hint="cs"/>
          <w:sz w:val="28"/>
          <w:szCs w:val="28"/>
          <w:rtl/>
          <w:lang w:bidi="ar-JO"/>
        </w:rPr>
        <w:t>وتكون بمعنى الباء</w:t>
      </w:r>
      <w:r w:rsidR="00D26AD8">
        <w:rPr>
          <w:rFonts w:cs="Simplified Arabic" w:hint="cs"/>
          <w:sz w:val="22"/>
          <w:szCs w:val="22"/>
          <w:rtl/>
          <w:lang w:bidi="ar-JO"/>
        </w:rPr>
        <w:t xml:space="preserve"> </w:t>
      </w:r>
      <w:r w:rsidR="00361828">
        <w:rPr>
          <w:rFonts w:cs="Simplified Arabic" w:hint="cs"/>
          <w:sz w:val="28"/>
          <w:szCs w:val="28"/>
          <w:rtl/>
          <w:lang w:bidi="ar-JO"/>
        </w:rPr>
        <w:t xml:space="preserve">التي </w:t>
      </w:r>
      <w:r w:rsidR="00E51293">
        <w:rPr>
          <w:rFonts w:cs="Simplified Arabic" w:hint="cs"/>
          <w:sz w:val="28"/>
          <w:szCs w:val="28"/>
          <w:rtl/>
          <w:lang w:bidi="ar-JO"/>
        </w:rPr>
        <w:t>"</w:t>
      </w:r>
      <w:r w:rsidR="00361828">
        <w:rPr>
          <w:rFonts w:cs="Simplified Arabic" w:hint="cs"/>
          <w:sz w:val="28"/>
          <w:szCs w:val="28"/>
          <w:rtl/>
          <w:lang w:bidi="ar-JO"/>
        </w:rPr>
        <w:t>للإ</w:t>
      </w:r>
      <w:r w:rsidR="00D26AD8" w:rsidRPr="00361828">
        <w:rPr>
          <w:rFonts w:cs="Simplified Arabic" w:hint="cs"/>
          <w:sz w:val="28"/>
          <w:szCs w:val="28"/>
          <w:rtl/>
          <w:lang w:bidi="ar-JO"/>
        </w:rPr>
        <w:t>لصاق</w:t>
      </w:r>
      <w:r w:rsidR="00E51293">
        <w:rPr>
          <w:rFonts w:cs="Simplified Arabic" w:hint="cs"/>
          <w:sz w:val="28"/>
          <w:szCs w:val="28"/>
          <w:rtl/>
          <w:lang w:bidi="ar-JO"/>
        </w:rPr>
        <w:t>"</w:t>
      </w:r>
      <w:r w:rsidR="00F81BE3">
        <w:rPr>
          <w:rFonts w:cs="Simplified Arabic" w:hint="cs"/>
          <w:sz w:val="28"/>
          <w:szCs w:val="28"/>
          <w:vertAlign w:val="superscript"/>
          <w:rtl/>
          <w:lang w:bidi="ar-JO"/>
        </w:rPr>
        <w:t>(</w:t>
      </w:r>
      <w:r w:rsidR="00F81BE3">
        <w:rPr>
          <w:rStyle w:val="a4"/>
          <w:rFonts w:cs="Simplified Arabic"/>
          <w:sz w:val="28"/>
          <w:szCs w:val="28"/>
          <w:rtl/>
          <w:lang w:bidi="ar-JO"/>
        </w:rPr>
        <w:footnoteReference w:id="11"/>
      </w:r>
      <w:r w:rsidR="00F81BE3">
        <w:rPr>
          <w:rFonts w:cs="Simplified Arabic" w:hint="cs"/>
          <w:sz w:val="28"/>
          <w:szCs w:val="28"/>
          <w:vertAlign w:val="superscript"/>
          <w:rtl/>
          <w:lang w:bidi="ar-JO"/>
        </w:rPr>
        <w:t>)</w:t>
      </w:r>
      <w:r w:rsidR="00D26AD8">
        <w:rPr>
          <w:rFonts w:cs="Simplified Arabic" w:hint="cs"/>
          <w:sz w:val="22"/>
          <w:szCs w:val="22"/>
          <w:rtl/>
          <w:lang w:bidi="ar-JO"/>
        </w:rPr>
        <w:t xml:space="preserve"> </w:t>
      </w:r>
      <w:r w:rsidR="00DC4FB2">
        <w:rPr>
          <w:rFonts w:cs="Simplified Arabic" w:hint="cs"/>
          <w:sz w:val="28"/>
          <w:szCs w:val="28"/>
          <w:rtl/>
          <w:lang w:bidi="ar-JO"/>
        </w:rPr>
        <w:t xml:space="preserve">في وضع العديد من </w:t>
      </w:r>
      <w:r w:rsidR="00DC4FB2" w:rsidRPr="00A26636">
        <w:rPr>
          <w:rFonts w:cs="Simplified Arabic" w:hint="cs"/>
          <w:b/>
          <w:bCs/>
          <w:sz w:val="28"/>
          <w:szCs w:val="28"/>
          <w:rtl/>
          <w:lang w:bidi="ar-JO"/>
        </w:rPr>
        <w:t>الشواهد</w:t>
      </w:r>
      <w:r w:rsidR="00DC4FB2">
        <w:rPr>
          <w:rFonts w:cs="Simplified Arabic" w:hint="cs"/>
          <w:sz w:val="28"/>
          <w:szCs w:val="28"/>
          <w:rtl/>
          <w:lang w:bidi="ar-JO"/>
        </w:rPr>
        <w:t xml:space="preserve"> الشعرية الجاهلية والتي لم يقتصر فيها على شاهد واحد وهو بمعنى الدليل والإثبات</w:t>
      </w:r>
      <w:r w:rsidR="00F81BE3">
        <w:rPr>
          <w:rFonts w:cs="Simplified Arabic" w:hint="cs"/>
          <w:sz w:val="28"/>
          <w:szCs w:val="28"/>
          <w:vertAlign w:val="superscript"/>
          <w:rtl/>
          <w:lang w:bidi="ar-JO"/>
        </w:rPr>
        <w:t>(</w:t>
      </w:r>
      <w:r w:rsidR="00F81BE3">
        <w:rPr>
          <w:rStyle w:val="a4"/>
          <w:rFonts w:cs="Simplified Arabic"/>
          <w:sz w:val="28"/>
          <w:szCs w:val="28"/>
          <w:rtl/>
          <w:lang w:bidi="ar-JO"/>
        </w:rPr>
        <w:footnoteReference w:id="12"/>
      </w:r>
      <w:r w:rsidR="00F81BE3">
        <w:rPr>
          <w:rFonts w:cs="Simplified Arabic" w:hint="cs"/>
          <w:sz w:val="28"/>
          <w:szCs w:val="28"/>
          <w:vertAlign w:val="superscript"/>
          <w:rtl/>
          <w:lang w:bidi="ar-JO"/>
        </w:rPr>
        <w:t>)</w:t>
      </w:r>
      <w:r w:rsidR="00DC4FB2">
        <w:rPr>
          <w:rFonts w:cs="Simplified Arabic" w:hint="cs"/>
          <w:sz w:val="28"/>
          <w:szCs w:val="28"/>
          <w:rtl/>
          <w:lang w:bidi="ar-JO"/>
        </w:rPr>
        <w:t xml:space="preserve"> في ورود مثل تلك الشواهد </w:t>
      </w:r>
      <w:r w:rsidR="006E4989">
        <w:rPr>
          <w:rFonts w:cs="Simplified Arabic" w:hint="cs"/>
          <w:sz w:val="28"/>
          <w:szCs w:val="28"/>
          <w:rtl/>
          <w:lang w:bidi="ar-JO"/>
        </w:rPr>
        <w:t>، "</w:t>
      </w:r>
      <w:r w:rsidR="006E4989" w:rsidRPr="00A26636">
        <w:rPr>
          <w:rFonts w:cs="Simplified Arabic" w:hint="cs"/>
          <w:b/>
          <w:bCs/>
          <w:sz w:val="28"/>
          <w:szCs w:val="28"/>
          <w:rtl/>
          <w:lang w:bidi="ar-JO"/>
        </w:rPr>
        <w:t>والشعر</w:t>
      </w:r>
      <w:r w:rsidR="006E4989">
        <w:rPr>
          <w:rFonts w:cs="Simplified Arabic" w:hint="cs"/>
          <w:sz w:val="28"/>
          <w:szCs w:val="28"/>
          <w:rtl/>
          <w:lang w:bidi="ar-JO"/>
        </w:rPr>
        <w:t xml:space="preserve"> هو اسم للعلم الدقيق في قولهم : </w:t>
      </w:r>
      <w:r w:rsidR="000F3017">
        <w:rPr>
          <w:rFonts w:cs="Simplified Arabic" w:hint="cs"/>
          <w:sz w:val="28"/>
          <w:szCs w:val="28"/>
          <w:rtl/>
          <w:lang w:bidi="ar-JO"/>
        </w:rPr>
        <w:t>"</w:t>
      </w:r>
      <w:r w:rsidR="006E4989">
        <w:rPr>
          <w:rFonts w:cs="Simplified Arabic" w:hint="cs"/>
          <w:sz w:val="28"/>
          <w:szCs w:val="28"/>
          <w:rtl/>
          <w:lang w:bidi="ar-JO"/>
        </w:rPr>
        <w:t xml:space="preserve">ليت شعري </w:t>
      </w:r>
      <w:r w:rsidR="000F3017">
        <w:rPr>
          <w:rFonts w:cs="Simplified Arabic" w:hint="cs"/>
          <w:sz w:val="28"/>
          <w:szCs w:val="28"/>
          <w:rtl/>
          <w:lang w:bidi="ar-JO"/>
        </w:rPr>
        <w:t xml:space="preserve">" </w:t>
      </w:r>
      <w:r w:rsidR="006E4989">
        <w:rPr>
          <w:rFonts w:cs="Simplified Arabic" w:hint="cs"/>
          <w:sz w:val="28"/>
          <w:szCs w:val="28"/>
          <w:rtl/>
          <w:lang w:bidi="ar-JO"/>
        </w:rPr>
        <w:t>وصار في التعارف اسماً للموزون المقفّى من الكلام"</w:t>
      </w:r>
      <w:r w:rsidR="00F81BE3">
        <w:rPr>
          <w:rFonts w:cs="Simplified Arabic" w:hint="cs"/>
          <w:sz w:val="28"/>
          <w:szCs w:val="28"/>
          <w:vertAlign w:val="superscript"/>
          <w:rtl/>
          <w:lang w:bidi="ar-JO"/>
        </w:rPr>
        <w:t>(</w:t>
      </w:r>
      <w:r w:rsidR="00F81BE3">
        <w:rPr>
          <w:rStyle w:val="a4"/>
          <w:rFonts w:cs="Simplified Arabic"/>
          <w:sz w:val="28"/>
          <w:szCs w:val="28"/>
          <w:rtl/>
          <w:lang w:bidi="ar-JO"/>
        </w:rPr>
        <w:footnoteReference w:id="13"/>
      </w:r>
      <w:r w:rsidR="00F81BE3">
        <w:rPr>
          <w:rFonts w:cs="Simplified Arabic" w:hint="cs"/>
          <w:sz w:val="28"/>
          <w:szCs w:val="28"/>
          <w:vertAlign w:val="superscript"/>
          <w:rtl/>
          <w:lang w:bidi="ar-JO"/>
        </w:rPr>
        <w:t>)</w:t>
      </w:r>
      <w:r w:rsidR="006E4989">
        <w:rPr>
          <w:rFonts w:cs="Simplified Arabic" w:hint="cs"/>
          <w:sz w:val="22"/>
          <w:szCs w:val="22"/>
          <w:rtl/>
          <w:lang w:bidi="ar-JO"/>
        </w:rPr>
        <w:t>0</w:t>
      </w:r>
      <w:r w:rsidR="006E4989">
        <w:rPr>
          <w:rFonts w:cs="Simplified Arabic" w:hint="cs"/>
          <w:sz w:val="28"/>
          <w:szCs w:val="28"/>
          <w:rtl/>
          <w:lang w:bidi="ar-JO"/>
        </w:rPr>
        <w:t xml:space="preserve"> </w:t>
      </w:r>
      <w:r w:rsidR="00DC4FB2">
        <w:rPr>
          <w:rFonts w:cs="Simplified Arabic" w:hint="cs"/>
          <w:sz w:val="28"/>
          <w:szCs w:val="28"/>
          <w:rtl/>
          <w:lang w:bidi="ar-JO"/>
        </w:rPr>
        <w:t>وا</w:t>
      </w:r>
      <w:r w:rsidR="00E51293">
        <w:rPr>
          <w:rFonts w:cs="Simplified Arabic" w:hint="cs"/>
          <w:sz w:val="28"/>
          <w:szCs w:val="28"/>
          <w:rtl/>
          <w:lang w:bidi="ar-JO"/>
        </w:rPr>
        <w:t>لذي وظف</w:t>
      </w:r>
      <w:r w:rsidR="00DC4FB2">
        <w:rPr>
          <w:rFonts w:cs="Simplified Arabic" w:hint="cs"/>
          <w:sz w:val="28"/>
          <w:szCs w:val="28"/>
          <w:rtl/>
          <w:lang w:bidi="ar-JO"/>
        </w:rPr>
        <w:t xml:space="preserve"> في مكان وزمن واحد : فالزمن هو العصر الجاهلي  والمكان</w:t>
      </w:r>
      <w:r w:rsidR="00A26636">
        <w:rPr>
          <w:rFonts w:cs="Simplified Arabic" w:hint="cs"/>
          <w:sz w:val="28"/>
          <w:szCs w:val="28"/>
          <w:rtl/>
          <w:lang w:bidi="ar-JO"/>
        </w:rPr>
        <w:t xml:space="preserve"> المجازي</w:t>
      </w:r>
      <w:r w:rsidR="00DC4FB2">
        <w:rPr>
          <w:rFonts w:cs="Simplified Arabic" w:hint="cs"/>
          <w:sz w:val="28"/>
          <w:szCs w:val="28"/>
          <w:rtl/>
          <w:lang w:bidi="ar-JO"/>
        </w:rPr>
        <w:t xml:space="preserve"> الذي جسد  في تفسير </w:t>
      </w:r>
      <w:r w:rsidR="00E51293">
        <w:rPr>
          <w:rFonts w:cs="Simplified Arabic" w:hint="cs"/>
          <w:sz w:val="28"/>
          <w:szCs w:val="28"/>
          <w:rtl/>
          <w:lang w:bidi="ar-JO"/>
        </w:rPr>
        <w:t>القرطبي، ومعن</w:t>
      </w:r>
      <w:r w:rsidR="000F3017">
        <w:rPr>
          <w:rFonts w:cs="Simplified Arabic" w:hint="cs"/>
          <w:sz w:val="28"/>
          <w:szCs w:val="28"/>
          <w:rtl/>
          <w:lang w:bidi="ar-JO"/>
        </w:rPr>
        <w:t>ى الإلصاق  في حرف الجر "في" م</w:t>
      </w:r>
      <w:r w:rsidR="00E51293">
        <w:rPr>
          <w:rFonts w:cs="Simplified Arabic" w:hint="cs"/>
          <w:sz w:val="28"/>
          <w:szCs w:val="28"/>
          <w:rtl/>
          <w:lang w:bidi="ar-JO"/>
        </w:rPr>
        <w:t>لازم</w:t>
      </w:r>
      <w:r w:rsidR="000F3017">
        <w:rPr>
          <w:rFonts w:cs="Simplified Arabic" w:hint="cs"/>
          <w:sz w:val="28"/>
          <w:szCs w:val="28"/>
          <w:rtl/>
          <w:lang w:bidi="ar-JO"/>
        </w:rPr>
        <w:t>ة</w:t>
      </w:r>
      <w:r w:rsidR="00E51293">
        <w:rPr>
          <w:rFonts w:cs="Simplified Arabic" w:hint="cs"/>
          <w:sz w:val="28"/>
          <w:szCs w:val="28"/>
          <w:rtl/>
          <w:lang w:bidi="ar-JO"/>
        </w:rPr>
        <w:t xml:space="preserve"> الشعر</w:t>
      </w:r>
      <w:r w:rsidR="000F3017">
        <w:rPr>
          <w:rFonts w:cs="Simplified Arabic" w:hint="cs"/>
          <w:sz w:val="28"/>
          <w:szCs w:val="28"/>
          <w:rtl/>
          <w:lang w:bidi="ar-JO"/>
        </w:rPr>
        <w:t xml:space="preserve"> ل</w:t>
      </w:r>
      <w:r w:rsidR="00E51293">
        <w:rPr>
          <w:rFonts w:cs="Simplified Arabic" w:hint="cs"/>
          <w:sz w:val="28"/>
          <w:szCs w:val="28"/>
          <w:rtl/>
          <w:lang w:bidi="ar-JO"/>
        </w:rPr>
        <w:t>لآيات القرآنية.</w:t>
      </w:r>
      <w:r w:rsidR="00DC4FB2">
        <w:rPr>
          <w:rFonts w:cs="Simplified Arabic" w:hint="cs"/>
          <w:sz w:val="28"/>
          <w:szCs w:val="28"/>
          <w:rtl/>
          <w:lang w:bidi="ar-JO"/>
        </w:rPr>
        <w:t xml:space="preserve"> </w:t>
      </w:r>
    </w:p>
    <w:p w:rsidR="00D26AD8" w:rsidRDefault="00D26AD8" w:rsidP="00D26AD8">
      <w:pPr>
        <w:bidi/>
        <w:spacing w:line="360" w:lineRule="auto"/>
        <w:rPr>
          <w:rFonts w:cs="Simplified Arabic"/>
          <w:sz w:val="22"/>
          <w:szCs w:val="22"/>
          <w:rtl/>
          <w:lang w:bidi="ar-JO"/>
        </w:rPr>
      </w:pPr>
    </w:p>
    <w:p w:rsidR="00D26AD8" w:rsidRDefault="00D26AD8" w:rsidP="00D26AD8">
      <w:pPr>
        <w:bidi/>
        <w:spacing w:line="360" w:lineRule="auto"/>
        <w:rPr>
          <w:rFonts w:cs="Simplified Arabic"/>
          <w:sz w:val="22"/>
          <w:szCs w:val="22"/>
          <w:rtl/>
          <w:lang w:bidi="ar-JO"/>
        </w:rPr>
      </w:pPr>
    </w:p>
    <w:p w:rsidR="00D26AD8" w:rsidRPr="00D26AD8" w:rsidRDefault="00D26AD8" w:rsidP="00D26AD8">
      <w:pPr>
        <w:bidi/>
        <w:spacing w:line="360" w:lineRule="auto"/>
        <w:rPr>
          <w:rFonts w:cs="Simplified Arabic"/>
          <w:sz w:val="22"/>
          <w:szCs w:val="22"/>
          <w:rtl/>
          <w:lang w:bidi="ar-JO"/>
        </w:rPr>
      </w:pPr>
    </w:p>
    <w:p w:rsidR="00F81BE3" w:rsidRDefault="009656EE" w:rsidP="00E0064A">
      <w:pPr>
        <w:tabs>
          <w:tab w:val="left" w:pos="3132"/>
          <w:tab w:val="center" w:pos="4252"/>
        </w:tabs>
        <w:bidi/>
        <w:spacing w:line="360" w:lineRule="auto"/>
        <w:rPr>
          <w:rFonts w:cs="Simplified Arabic"/>
          <w:sz w:val="28"/>
          <w:szCs w:val="28"/>
          <w:rtl/>
          <w:lang w:bidi="ar-JO"/>
        </w:rPr>
      </w:pPr>
      <w:r>
        <w:rPr>
          <w:rFonts w:cs="Simplified Arabic" w:hint="cs"/>
          <w:sz w:val="28"/>
          <w:szCs w:val="28"/>
          <w:rtl/>
          <w:lang w:bidi="ar-JO"/>
        </w:rPr>
        <w:t xml:space="preserve">                                     </w:t>
      </w:r>
    </w:p>
    <w:p w:rsidR="00F81BE3" w:rsidRDefault="00F81BE3">
      <w:pPr>
        <w:rPr>
          <w:rFonts w:cs="Simplified Arabic"/>
          <w:sz w:val="28"/>
          <w:szCs w:val="28"/>
          <w:lang w:bidi="ar-JO"/>
        </w:rPr>
      </w:pPr>
      <w:r>
        <w:rPr>
          <w:rFonts w:cs="Simplified Arabic"/>
          <w:sz w:val="28"/>
          <w:szCs w:val="28"/>
          <w:rtl/>
          <w:lang w:bidi="ar-JO"/>
        </w:rPr>
        <w:br w:type="page"/>
      </w:r>
    </w:p>
    <w:p w:rsidR="00B534C9" w:rsidRPr="00B534C9" w:rsidRDefault="00B534C9" w:rsidP="00F81BE3">
      <w:pPr>
        <w:tabs>
          <w:tab w:val="left" w:pos="3132"/>
          <w:tab w:val="center" w:pos="4252"/>
        </w:tabs>
        <w:bidi/>
        <w:spacing w:line="360" w:lineRule="auto"/>
        <w:jc w:val="center"/>
        <w:rPr>
          <w:rFonts w:cs="Simplified Arabic"/>
          <w:b/>
          <w:bCs/>
          <w:sz w:val="32"/>
          <w:szCs w:val="32"/>
          <w:lang w:bidi="ar-JO"/>
        </w:rPr>
      </w:pPr>
      <w:r>
        <w:rPr>
          <w:rFonts w:cs="Simplified Arabic" w:hint="cs"/>
          <w:sz w:val="28"/>
          <w:szCs w:val="28"/>
          <w:rtl/>
          <w:lang w:bidi="ar-JO"/>
        </w:rPr>
        <w:lastRenderedPageBreak/>
        <w:t>"</w:t>
      </w:r>
      <w:r w:rsidRPr="00B534C9">
        <w:rPr>
          <w:rFonts w:cs="Simplified Arabic"/>
          <w:b/>
          <w:bCs/>
          <w:sz w:val="32"/>
          <w:szCs w:val="32"/>
          <w:rtl/>
          <w:lang w:bidi="ar-JO"/>
        </w:rPr>
        <w:t>القرطبي في سطور"</w:t>
      </w:r>
    </w:p>
    <w:p w:rsidR="00B534C9" w:rsidRDefault="00B534C9" w:rsidP="00B534C9">
      <w:pPr>
        <w:bidi/>
        <w:spacing w:line="360" w:lineRule="auto"/>
        <w:jc w:val="both"/>
        <w:rPr>
          <w:rFonts w:cs="Simplified Arabic"/>
          <w:sz w:val="32"/>
          <w:szCs w:val="32"/>
          <w:rtl/>
          <w:lang w:bidi="ar-JO"/>
        </w:rPr>
      </w:pPr>
      <w:r w:rsidRPr="00B534C9">
        <w:rPr>
          <w:rFonts w:cs="Simplified Arabic"/>
          <w:b/>
          <w:bCs/>
          <w:sz w:val="32"/>
          <w:szCs w:val="32"/>
          <w:u w:val="single"/>
          <w:rtl/>
          <w:lang w:bidi="ar-JO"/>
        </w:rPr>
        <w:t>اسم</w:t>
      </w:r>
      <w:r w:rsidR="00AC1A2B">
        <w:rPr>
          <w:rFonts w:cs="Simplified Arabic" w:hint="cs"/>
          <w:b/>
          <w:bCs/>
          <w:sz w:val="32"/>
          <w:szCs w:val="32"/>
          <w:u w:val="single"/>
          <w:rtl/>
          <w:lang w:bidi="ar-JO"/>
        </w:rPr>
        <w:t>ُ</w:t>
      </w:r>
      <w:r w:rsidRPr="00B534C9">
        <w:rPr>
          <w:rFonts w:cs="Simplified Arabic"/>
          <w:b/>
          <w:bCs/>
          <w:sz w:val="32"/>
          <w:szCs w:val="32"/>
          <w:u w:val="single"/>
          <w:rtl/>
          <w:lang w:bidi="ar-JO"/>
        </w:rPr>
        <w:t>ه:</w:t>
      </w:r>
      <w:r w:rsidRPr="00B534C9">
        <w:rPr>
          <w:rFonts w:cs="Simplified Arabic"/>
          <w:sz w:val="32"/>
          <w:szCs w:val="32"/>
          <w:rtl/>
          <w:lang w:bidi="ar-JO"/>
        </w:rPr>
        <w:t xml:space="preserve"> </w:t>
      </w:r>
    </w:p>
    <w:p w:rsidR="00B534C9" w:rsidRPr="00B534C9" w:rsidRDefault="00B534C9" w:rsidP="00B37727">
      <w:pPr>
        <w:bidi/>
        <w:spacing w:line="360" w:lineRule="auto"/>
        <w:ind w:firstLine="720"/>
        <w:jc w:val="both"/>
        <w:rPr>
          <w:rFonts w:cs="Simplified Arabic"/>
          <w:sz w:val="28"/>
          <w:szCs w:val="28"/>
          <w:rtl/>
          <w:lang w:bidi="ar-JO"/>
        </w:rPr>
      </w:pPr>
      <w:r w:rsidRPr="00B534C9">
        <w:rPr>
          <w:rFonts w:cs="Simplified Arabic"/>
          <w:sz w:val="28"/>
          <w:szCs w:val="28"/>
          <w:rtl/>
          <w:lang w:bidi="ar-JO"/>
        </w:rPr>
        <w:t>هو أبو عبد الله م</w:t>
      </w:r>
      <w:r>
        <w:rPr>
          <w:rFonts w:cs="Simplified Arabic"/>
          <w:sz w:val="28"/>
          <w:szCs w:val="28"/>
          <w:rtl/>
          <w:lang w:bidi="ar-JO"/>
        </w:rPr>
        <w:t>حمد بن أحمد بن أبي بكر بن فر</w:t>
      </w:r>
      <w:r w:rsidR="00AC1A2B">
        <w:rPr>
          <w:rFonts w:cs="Simplified Arabic" w:hint="cs"/>
          <w:sz w:val="28"/>
          <w:szCs w:val="28"/>
          <w:rtl/>
          <w:lang w:bidi="ar-JO"/>
        </w:rPr>
        <w:t>ْ</w:t>
      </w:r>
      <w:r>
        <w:rPr>
          <w:rFonts w:cs="Simplified Arabic"/>
          <w:sz w:val="28"/>
          <w:szCs w:val="28"/>
          <w:rtl/>
          <w:lang w:bidi="ar-JO"/>
        </w:rPr>
        <w:t>ح (بإسكان الراء وبالحاء المهملة</w:t>
      </w:r>
      <w:r w:rsidRPr="00B534C9">
        <w:rPr>
          <w:rFonts w:cs="Simplified Arabic"/>
          <w:sz w:val="28"/>
          <w:szCs w:val="28"/>
          <w:rtl/>
          <w:lang w:bidi="ar-JO"/>
        </w:rPr>
        <w:t>) الأنصاري الخزرجي الأندلسي القرطبي المفسر رحل إلى المشرق باحثًا عن علوم أهل المش</w:t>
      </w:r>
      <w:r>
        <w:rPr>
          <w:rFonts w:cs="Simplified Arabic"/>
          <w:sz w:val="28"/>
          <w:szCs w:val="28"/>
          <w:rtl/>
          <w:lang w:bidi="ar-JO"/>
        </w:rPr>
        <w:t>رق بعدما نهل من منبع أهل المغرب</w:t>
      </w:r>
      <w:r w:rsidRPr="00B534C9">
        <w:rPr>
          <w:rFonts w:cs="Simplified Arabic"/>
          <w:sz w:val="28"/>
          <w:szCs w:val="28"/>
          <w:rtl/>
          <w:lang w:bidi="ar-JO"/>
        </w:rPr>
        <w:t>، حتى استقر فيه المقام بمينه ابن خصيب في صعيد مصر</w:t>
      </w:r>
      <w:r w:rsidR="00A435C5">
        <w:rPr>
          <w:rFonts w:cs="Simplified Arabic" w:hint="cs"/>
          <w:sz w:val="28"/>
          <w:szCs w:val="28"/>
          <w:rtl/>
          <w:lang w:bidi="ar-JO"/>
        </w:rPr>
        <w:t>،</w:t>
      </w:r>
      <w:r w:rsidRPr="00B534C9">
        <w:rPr>
          <w:rFonts w:cs="Simplified Arabic"/>
          <w:sz w:val="28"/>
          <w:szCs w:val="28"/>
          <w:rtl/>
          <w:lang w:bidi="ar-JO"/>
        </w:rPr>
        <w:t xml:space="preserve"> توفي ليلة الاثنين التاسع من شوال سنة </w:t>
      </w:r>
      <w:r>
        <w:rPr>
          <w:rFonts w:cs="Simplified Arabic" w:hint="cs"/>
          <w:sz w:val="28"/>
          <w:szCs w:val="28"/>
          <w:rtl/>
          <w:lang w:bidi="ar-JO"/>
        </w:rPr>
        <w:t>(</w:t>
      </w:r>
      <w:r w:rsidR="00AC1A2B">
        <w:rPr>
          <w:rFonts w:cs="Simplified Arabic" w:hint="cs"/>
          <w:sz w:val="28"/>
          <w:szCs w:val="28"/>
          <w:rtl/>
          <w:lang w:bidi="ar-JO"/>
        </w:rPr>
        <w:t>6</w:t>
      </w:r>
      <w:r w:rsidRPr="00B534C9">
        <w:rPr>
          <w:rFonts w:cs="Simplified Arabic"/>
          <w:sz w:val="28"/>
          <w:szCs w:val="28"/>
          <w:rtl/>
          <w:lang w:bidi="ar-JO"/>
        </w:rPr>
        <w:t>71هـ</w:t>
      </w:r>
      <w:r>
        <w:rPr>
          <w:rFonts w:cs="Simplified Arabic" w:hint="cs"/>
          <w:sz w:val="28"/>
          <w:szCs w:val="28"/>
          <w:rtl/>
          <w:lang w:bidi="ar-JO"/>
        </w:rPr>
        <w:t>)</w:t>
      </w:r>
      <w:r w:rsidRPr="00B534C9">
        <w:rPr>
          <w:rFonts w:cs="Simplified Arabic"/>
          <w:sz w:val="28"/>
          <w:szCs w:val="28"/>
          <w:rtl/>
          <w:lang w:bidi="ar-JO"/>
        </w:rPr>
        <w:t xml:space="preserve"> رحمه الله رحمة واسعة</w:t>
      </w:r>
      <w:r w:rsidRPr="00E43D68">
        <w:rPr>
          <w:rFonts w:cs="Simplified Arabic" w:hint="cs"/>
          <w:sz w:val="28"/>
          <w:szCs w:val="28"/>
          <w:vertAlign w:val="superscript"/>
          <w:rtl/>
          <w:lang w:bidi="ar-JO"/>
        </w:rPr>
        <w:t>(</w:t>
      </w:r>
      <w:r w:rsidRPr="00E43D68">
        <w:rPr>
          <w:rStyle w:val="a4"/>
          <w:rFonts w:cs="Simplified Arabic"/>
          <w:sz w:val="28"/>
          <w:szCs w:val="28"/>
          <w:rtl/>
          <w:lang w:bidi="ar-JO"/>
        </w:rPr>
        <w:footnoteReference w:id="14"/>
      </w:r>
      <w:r w:rsidRPr="00E43D68">
        <w:rPr>
          <w:rFonts w:cs="Simplified Arabic" w:hint="cs"/>
          <w:sz w:val="28"/>
          <w:szCs w:val="28"/>
          <w:vertAlign w:val="superscript"/>
          <w:rtl/>
          <w:lang w:bidi="ar-JO"/>
        </w:rPr>
        <w:t>)</w:t>
      </w:r>
      <w:r w:rsidRPr="00E43D68">
        <w:rPr>
          <w:rFonts w:cs="Simplified Arabic" w:hint="cs"/>
          <w:sz w:val="28"/>
          <w:szCs w:val="28"/>
          <w:rtl/>
          <w:lang w:bidi="ar-JO"/>
        </w:rPr>
        <w:t>.</w:t>
      </w:r>
    </w:p>
    <w:p w:rsidR="00B534C9" w:rsidRPr="00B534C9" w:rsidRDefault="00B534C9" w:rsidP="00B534C9">
      <w:pPr>
        <w:bidi/>
        <w:spacing w:line="360" w:lineRule="auto"/>
        <w:jc w:val="both"/>
        <w:rPr>
          <w:rFonts w:cs="Simplified Arabic"/>
          <w:sz w:val="32"/>
          <w:szCs w:val="32"/>
          <w:rtl/>
          <w:lang w:bidi="ar-JO"/>
        </w:rPr>
      </w:pPr>
      <w:r w:rsidRPr="00B534C9">
        <w:rPr>
          <w:rFonts w:cs="Simplified Arabic"/>
          <w:b/>
          <w:bCs/>
          <w:sz w:val="32"/>
          <w:szCs w:val="32"/>
          <w:u w:val="single"/>
          <w:rtl/>
          <w:lang w:bidi="ar-JO"/>
        </w:rPr>
        <w:t>نش</w:t>
      </w:r>
      <w:r w:rsidRPr="00B534C9">
        <w:rPr>
          <w:rFonts w:cs="Simplified Arabic" w:hint="cs"/>
          <w:b/>
          <w:bCs/>
          <w:sz w:val="32"/>
          <w:szCs w:val="32"/>
          <w:u w:val="single"/>
          <w:rtl/>
          <w:lang w:bidi="ar-JO"/>
        </w:rPr>
        <w:t>أ</w:t>
      </w:r>
      <w:r w:rsidRPr="00B534C9">
        <w:rPr>
          <w:rFonts w:cs="Simplified Arabic"/>
          <w:b/>
          <w:bCs/>
          <w:sz w:val="32"/>
          <w:szCs w:val="32"/>
          <w:u w:val="single"/>
          <w:rtl/>
          <w:lang w:bidi="ar-JO"/>
        </w:rPr>
        <w:t>ته وصفاته</w:t>
      </w:r>
      <w:r w:rsidRPr="00B534C9">
        <w:rPr>
          <w:rFonts w:cs="Simplified Arabic"/>
          <w:sz w:val="32"/>
          <w:szCs w:val="32"/>
          <w:rtl/>
          <w:lang w:bidi="ar-JO"/>
        </w:rPr>
        <w:t xml:space="preserve">: </w:t>
      </w:r>
    </w:p>
    <w:p w:rsidR="00B534C9" w:rsidRPr="00B534C9" w:rsidRDefault="00B534C9" w:rsidP="000B7B0F">
      <w:pPr>
        <w:bidi/>
        <w:spacing w:line="360" w:lineRule="auto"/>
        <w:jc w:val="both"/>
        <w:rPr>
          <w:rFonts w:cs="Simplified Arabic"/>
          <w:sz w:val="28"/>
          <w:szCs w:val="28"/>
          <w:rtl/>
          <w:lang w:bidi="ar-JO"/>
        </w:rPr>
      </w:pPr>
      <w:r>
        <w:rPr>
          <w:rFonts w:cs="Simplified Arabic" w:hint="cs"/>
          <w:sz w:val="28"/>
          <w:szCs w:val="28"/>
          <w:rtl/>
          <w:lang w:bidi="ar-JO"/>
        </w:rPr>
        <w:tab/>
      </w:r>
      <w:r>
        <w:rPr>
          <w:rFonts w:cs="Simplified Arabic"/>
          <w:sz w:val="28"/>
          <w:szCs w:val="28"/>
          <w:rtl/>
          <w:lang w:bidi="ar-JO"/>
        </w:rPr>
        <w:t>ظفر القرطبي بأجمل الصفات</w:t>
      </w:r>
      <w:r w:rsidRPr="00B534C9">
        <w:rPr>
          <w:rFonts w:cs="Simplified Arabic"/>
          <w:sz w:val="28"/>
          <w:szCs w:val="28"/>
          <w:rtl/>
          <w:lang w:bidi="ar-JO"/>
        </w:rPr>
        <w:t xml:space="preserve">، </w:t>
      </w:r>
      <w:r>
        <w:rPr>
          <w:rFonts w:cs="Simplified Arabic"/>
          <w:sz w:val="28"/>
          <w:szCs w:val="28"/>
          <w:rtl/>
          <w:lang w:bidi="ar-JO"/>
        </w:rPr>
        <w:t>وأثنى عليه العديد من علماء عصره، فقد قيل عنه</w:t>
      </w:r>
      <w:r w:rsidR="00A435C5">
        <w:rPr>
          <w:rFonts w:cs="Simplified Arabic" w:hint="cs"/>
          <w:sz w:val="28"/>
          <w:szCs w:val="28"/>
          <w:rtl/>
          <w:lang w:bidi="ar-JO"/>
        </w:rPr>
        <w:t>:</w:t>
      </w:r>
      <w:r>
        <w:rPr>
          <w:rFonts w:cs="Simplified Arabic"/>
          <w:sz w:val="28"/>
          <w:szCs w:val="28"/>
          <w:rtl/>
          <w:lang w:bidi="ar-JO"/>
        </w:rPr>
        <w:t xml:space="preserve"> </w:t>
      </w:r>
      <w:r w:rsidR="00A435C5">
        <w:rPr>
          <w:rFonts w:cs="Simplified Arabic" w:hint="cs"/>
          <w:sz w:val="28"/>
          <w:szCs w:val="28"/>
          <w:rtl/>
          <w:lang w:bidi="ar-JO"/>
        </w:rPr>
        <w:t>إ</w:t>
      </w:r>
      <w:r>
        <w:rPr>
          <w:rFonts w:cs="Simplified Arabic"/>
          <w:sz w:val="28"/>
          <w:szCs w:val="28"/>
          <w:rtl/>
          <w:lang w:bidi="ar-JO"/>
        </w:rPr>
        <w:t xml:space="preserve">نه كان </w:t>
      </w:r>
      <w:r w:rsidR="005E4567">
        <w:rPr>
          <w:rFonts w:cs="Simplified Arabic" w:hint="cs"/>
          <w:sz w:val="28"/>
          <w:szCs w:val="28"/>
          <w:rtl/>
          <w:lang w:bidi="ar-JO"/>
        </w:rPr>
        <w:t>شيخاً</w:t>
      </w:r>
      <w:r>
        <w:rPr>
          <w:rFonts w:cs="Simplified Arabic"/>
          <w:sz w:val="28"/>
          <w:szCs w:val="28"/>
          <w:rtl/>
          <w:lang w:bidi="ar-JO"/>
        </w:rPr>
        <w:t xml:space="preserve"> فاضلا</w:t>
      </w:r>
      <w:r w:rsidRPr="00B534C9">
        <w:rPr>
          <w:rFonts w:cs="Simplified Arabic"/>
          <w:sz w:val="28"/>
          <w:szCs w:val="28"/>
          <w:rtl/>
          <w:lang w:bidi="ar-JO"/>
        </w:rPr>
        <w:t>، امتاز بكثرة اطلاعه وسعة</w:t>
      </w:r>
      <w:r>
        <w:rPr>
          <w:rFonts w:cs="Simplified Arabic"/>
          <w:sz w:val="28"/>
          <w:szCs w:val="28"/>
          <w:rtl/>
          <w:lang w:bidi="ar-JO"/>
        </w:rPr>
        <w:t xml:space="preserve"> علمه قال عنه الحافظ عبد الكريم: </w:t>
      </w:r>
      <w:r w:rsidR="000B7B0F">
        <w:rPr>
          <w:rFonts w:cs="Simplified Arabic" w:hint="cs"/>
          <w:sz w:val="28"/>
          <w:szCs w:val="28"/>
          <w:rtl/>
          <w:lang w:bidi="ar-JO"/>
        </w:rPr>
        <w:t>"</w:t>
      </w:r>
      <w:r w:rsidRPr="00B534C9">
        <w:rPr>
          <w:rFonts w:cs="Simplified Arabic"/>
          <w:sz w:val="28"/>
          <w:szCs w:val="28"/>
          <w:rtl/>
          <w:lang w:bidi="ar-JO"/>
        </w:rPr>
        <w:t xml:space="preserve">كان </w:t>
      </w:r>
      <w:r w:rsidR="005E4567">
        <w:rPr>
          <w:rFonts w:cs="Simplified Arabic" w:hint="cs"/>
          <w:sz w:val="28"/>
          <w:szCs w:val="28"/>
          <w:rtl/>
          <w:lang w:bidi="ar-JO"/>
        </w:rPr>
        <w:t>من</w:t>
      </w:r>
      <w:r w:rsidRPr="00B534C9">
        <w:rPr>
          <w:rFonts w:cs="Simplified Arabic"/>
          <w:sz w:val="28"/>
          <w:szCs w:val="28"/>
          <w:rtl/>
          <w:lang w:bidi="ar-JO"/>
        </w:rPr>
        <w:t xml:space="preserve"> عباد الله الصالحين والعلماء </w:t>
      </w:r>
      <w:r w:rsidR="005E4567">
        <w:rPr>
          <w:rFonts w:cs="Simplified Arabic" w:hint="cs"/>
          <w:sz w:val="28"/>
          <w:szCs w:val="28"/>
          <w:rtl/>
          <w:lang w:bidi="ar-JO"/>
        </w:rPr>
        <w:t>العارفين</w:t>
      </w:r>
      <w:r w:rsidRPr="00B534C9">
        <w:rPr>
          <w:rFonts w:cs="Simplified Arabic"/>
          <w:sz w:val="28"/>
          <w:szCs w:val="28"/>
          <w:rtl/>
          <w:lang w:bidi="ar-JO"/>
        </w:rPr>
        <w:t xml:space="preserve"> الو</w:t>
      </w:r>
      <w:r>
        <w:rPr>
          <w:rFonts w:cs="Simplified Arabic"/>
          <w:sz w:val="28"/>
          <w:szCs w:val="28"/>
          <w:rtl/>
          <w:lang w:bidi="ar-JO"/>
        </w:rPr>
        <w:t>رعين</w:t>
      </w:r>
      <w:r w:rsidRPr="00B534C9">
        <w:rPr>
          <w:rFonts w:cs="Simplified Arabic"/>
          <w:sz w:val="28"/>
          <w:szCs w:val="28"/>
          <w:rtl/>
          <w:lang w:bidi="ar-JO"/>
        </w:rPr>
        <w:t>، الزاهدين في الدنيا والمش</w:t>
      </w:r>
      <w:r w:rsidR="000B7B0F">
        <w:rPr>
          <w:rFonts w:cs="Simplified Arabic"/>
          <w:sz w:val="28"/>
          <w:szCs w:val="28"/>
          <w:rtl/>
          <w:lang w:bidi="ar-JO"/>
        </w:rPr>
        <w:t>تغلين بما يعينهم من أمور الآخرة</w:t>
      </w:r>
      <w:r w:rsidR="000B7B0F">
        <w:rPr>
          <w:rFonts w:cs="Simplified Arabic" w:hint="cs"/>
          <w:sz w:val="28"/>
          <w:szCs w:val="28"/>
          <w:rtl/>
          <w:lang w:bidi="ar-JO"/>
        </w:rPr>
        <w:t xml:space="preserve">" </w:t>
      </w:r>
      <w:r w:rsidRPr="00E43D68">
        <w:rPr>
          <w:rFonts w:cs="Simplified Arabic" w:hint="cs"/>
          <w:sz w:val="28"/>
          <w:szCs w:val="28"/>
          <w:vertAlign w:val="superscript"/>
          <w:rtl/>
          <w:lang w:bidi="ar-JO"/>
        </w:rPr>
        <w:t>(</w:t>
      </w:r>
      <w:r w:rsidRPr="00E43D68">
        <w:rPr>
          <w:rStyle w:val="a4"/>
          <w:rFonts w:cs="Simplified Arabic"/>
          <w:sz w:val="28"/>
          <w:szCs w:val="28"/>
          <w:rtl/>
          <w:lang w:bidi="ar-JO"/>
        </w:rPr>
        <w:footnoteReference w:id="15"/>
      </w:r>
      <w:r w:rsidRPr="00E43D68">
        <w:rPr>
          <w:rFonts w:cs="Simplified Arabic" w:hint="cs"/>
          <w:sz w:val="28"/>
          <w:szCs w:val="28"/>
          <w:vertAlign w:val="superscript"/>
          <w:rtl/>
          <w:lang w:bidi="ar-JO"/>
        </w:rPr>
        <w:t>)</w:t>
      </w:r>
      <w:r w:rsidRPr="00B534C9">
        <w:rPr>
          <w:rFonts w:cs="Simplified Arabic"/>
          <w:sz w:val="28"/>
          <w:szCs w:val="28"/>
          <w:rtl/>
          <w:lang w:bidi="ar-JO"/>
        </w:rPr>
        <w:t xml:space="preserve"> وامتاز بغزارة إنتاجه العلمي حتى غدا له العديد من المؤلف</w:t>
      </w:r>
      <w:r>
        <w:rPr>
          <w:rFonts w:cs="Simplified Arabic"/>
          <w:sz w:val="28"/>
          <w:szCs w:val="28"/>
          <w:rtl/>
          <w:lang w:bidi="ar-JO"/>
        </w:rPr>
        <w:t>ات جمعت بين الدين والعلم واللغة</w:t>
      </w:r>
      <w:r w:rsidRPr="00B534C9">
        <w:rPr>
          <w:rFonts w:cs="Simplified Arabic"/>
          <w:sz w:val="28"/>
          <w:szCs w:val="28"/>
          <w:rtl/>
          <w:lang w:bidi="ar-JO"/>
        </w:rPr>
        <w:t>، كان أع</w:t>
      </w:r>
      <w:r>
        <w:rPr>
          <w:rFonts w:cs="Simplified Arabic"/>
          <w:sz w:val="28"/>
          <w:szCs w:val="28"/>
          <w:rtl/>
          <w:lang w:bidi="ar-JO"/>
        </w:rPr>
        <w:t>ظمها وأجلها شأنا تفسيره الموسوم</w:t>
      </w:r>
      <w:r w:rsidRPr="00B534C9">
        <w:rPr>
          <w:rFonts w:cs="Simplified Arabic"/>
          <w:sz w:val="28"/>
          <w:szCs w:val="28"/>
          <w:rtl/>
          <w:lang w:bidi="ar-JO"/>
        </w:rPr>
        <w:t>:</w:t>
      </w:r>
      <w:r>
        <w:rPr>
          <w:rFonts w:cs="Simplified Arabic" w:hint="cs"/>
          <w:sz w:val="28"/>
          <w:szCs w:val="28"/>
          <w:rtl/>
          <w:lang w:bidi="ar-JO"/>
        </w:rPr>
        <w:t xml:space="preserve"> </w:t>
      </w:r>
      <w:r>
        <w:rPr>
          <w:rFonts w:cs="Simplified Arabic"/>
          <w:sz w:val="28"/>
          <w:szCs w:val="28"/>
          <w:rtl/>
          <w:lang w:bidi="ar-JO"/>
        </w:rPr>
        <w:t>"</w:t>
      </w:r>
      <w:r w:rsidRPr="00B534C9">
        <w:rPr>
          <w:rFonts w:cs="Simplified Arabic"/>
          <w:sz w:val="28"/>
          <w:szCs w:val="28"/>
          <w:rtl/>
          <w:lang w:bidi="ar-JO"/>
        </w:rPr>
        <w:t>بالجامع لأحكام القرآن والمبين لما تضمن من السنة وآي الفرقا</w:t>
      </w:r>
      <w:r w:rsidR="00D16200">
        <w:rPr>
          <w:rFonts w:cs="Simplified Arabic"/>
          <w:sz w:val="28"/>
          <w:szCs w:val="28"/>
          <w:rtl/>
          <w:lang w:bidi="ar-JO"/>
        </w:rPr>
        <w:t>ن</w:t>
      </w:r>
      <w:r w:rsidRPr="00B534C9">
        <w:rPr>
          <w:rFonts w:cs="Simplified Arabic"/>
          <w:sz w:val="28"/>
          <w:szCs w:val="28"/>
          <w:rtl/>
          <w:lang w:bidi="ar-JO"/>
        </w:rPr>
        <w:t>" جمع فيه من الأقوال ما لا حصر له: أقوال أهل ا</w:t>
      </w:r>
      <w:r w:rsidR="00D16200">
        <w:rPr>
          <w:rFonts w:cs="Simplified Arabic"/>
          <w:sz w:val="28"/>
          <w:szCs w:val="28"/>
          <w:rtl/>
          <w:lang w:bidi="ar-JO"/>
        </w:rPr>
        <w:t>لتفسير، واللغة والحديث والبيان، والتاريخ</w:t>
      </w:r>
      <w:r w:rsidRPr="00B534C9">
        <w:rPr>
          <w:rFonts w:cs="Simplified Arabic"/>
          <w:sz w:val="28"/>
          <w:szCs w:val="28"/>
          <w:rtl/>
          <w:lang w:bidi="ar-JO"/>
        </w:rPr>
        <w:t>، فغدا موسوعة علمية ثقافية تناوله العديد من أهل العلم با</w:t>
      </w:r>
      <w:r w:rsidR="00D16200">
        <w:rPr>
          <w:rFonts w:cs="Simplified Arabic"/>
          <w:sz w:val="28"/>
          <w:szCs w:val="28"/>
          <w:rtl/>
          <w:lang w:bidi="ar-JO"/>
        </w:rPr>
        <w:t>لتفسير والدراسة والتحقيق والبحث، فاتسعت الدراسات حول تفسيره</w:t>
      </w:r>
      <w:r w:rsidRPr="00B534C9">
        <w:rPr>
          <w:rFonts w:cs="Simplified Arabic"/>
          <w:sz w:val="28"/>
          <w:szCs w:val="28"/>
          <w:rtl/>
          <w:lang w:bidi="ar-JO"/>
        </w:rPr>
        <w:t>.</w:t>
      </w:r>
    </w:p>
    <w:p w:rsidR="00B534C9" w:rsidRPr="00B534C9" w:rsidRDefault="00D16200" w:rsidP="009A0D66">
      <w:pPr>
        <w:bidi/>
        <w:spacing w:line="360" w:lineRule="auto"/>
        <w:jc w:val="both"/>
        <w:rPr>
          <w:rFonts w:cs="Simplified Arabic"/>
          <w:sz w:val="28"/>
          <w:szCs w:val="28"/>
          <w:rtl/>
          <w:lang w:bidi="ar-JO"/>
        </w:rPr>
      </w:pPr>
      <w:r>
        <w:rPr>
          <w:rFonts w:cs="Simplified Arabic" w:hint="cs"/>
          <w:sz w:val="28"/>
          <w:szCs w:val="28"/>
          <w:rtl/>
          <w:lang w:bidi="ar-JO"/>
        </w:rPr>
        <w:tab/>
      </w:r>
      <w:r w:rsidR="00B534C9" w:rsidRPr="00B534C9">
        <w:rPr>
          <w:rFonts w:cs="Simplified Arabic"/>
          <w:sz w:val="28"/>
          <w:szCs w:val="28"/>
          <w:rtl/>
          <w:lang w:bidi="ar-JO"/>
        </w:rPr>
        <w:t xml:space="preserve">كما </w:t>
      </w:r>
      <w:r w:rsidR="00A435C5">
        <w:rPr>
          <w:rFonts w:cs="Simplified Arabic" w:hint="cs"/>
          <w:sz w:val="28"/>
          <w:szCs w:val="28"/>
          <w:rtl/>
          <w:lang w:bidi="ar-JO"/>
        </w:rPr>
        <w:t>أ</w:t>
      </w:r>
      <w:r w:rsidR="00B534C9" w:rsidRPr="00B534C9">
        <w:rPr>
          <w:rFonts w:cs="Simplified Arabic"/>
          <w:sz w:val="28"/>
          <w:szCs w:val="28"/>
          <w:rtl/>
          <w:lang w:bidi="ar-JO"/>
        </w:rPr>
        <w:t xml:space="preserve">نه نشأ في بيئة علم فقد تعلم </w:t>
      </w:r>
      <w:r>
        <w:rPr>
          <w:rFonts w:cs="Simplified Arabic"/>
          <w:sz w:val="28"/>
          <w:szCs w:val="28"/>
          <w:rtl/>
          <w:lang w:bidi="ar-JO"/>
        </w:rPr>
        <w:t>على يد أبي الحسن بن محمد البكري</w:t>
      </w:r>
      <w:r w:rsidR="00B534C9" w:rsidRPr="00B534C9">
        <w:rPr>
          <w:rFonts w:cs="Simplified Arabic"/>
          <w:sz w:val="28"/>
          <w:szCs w:val="28"/>
          <w:rtl/>
          <w:lang w:bidi="ar-JO"/>
        </w:rPr>
        <w:t xml:space="preserve">، </w:t>
      </w:r>
      <w:r>
        <w:rPr>
          <w:rFonts w:cs="Simplified Arabic"/>
          <w:sz w:val="28"/>
          <w:szCs w:val="28"/>
          <w:rtl/>
          <w:lang w:bidi="ar-JO"/>
        </w:rPr>
        <w:t>وأبي العباس أحمد بن عمر القرطبي</w:t>
      </w:r>
      <w:r w:rsidR="00B534C9" w:rsidRPr="00B534C9">
        <w:rPr>
          <w:rFonts w:cs="Simplified Arabic"/>
          <w:sz w:val="28"/>
          <w:szCs w:val="28"/>
          <w:rtl/>
          <w:lang w:bidi="ar-JO"/>
        </w:rPr>
        <w:t>، وكان القرطبي باحثا في المسا</w:t>
      </w:r>
      <w:r>
        <w:rPr>
          <w:rFonts w:cs="Simplified Arabic"/>
          <w:sz w:val="28"/>
          <w:szCs w:val="28"/>
          <w:rtl/>
          <w:lang w:bidi="ar-JO"/>
        </w:rPr>
        <w:t xml:space="preserve">ئل الفقهية، </w:t>
      </w:r>
      <w:r w:rsidR="005E4567">
        <w:rPr>
          <w:rFonts w:cs="Simplified Arabic" w:hint="cs"/>
          <w:sz w:val="28"/>
          <w:szCs w:val="28"/>
          <w:rtl/>
          <w:lang w:bidi="ar-JO"/>
        </w:rPr>
        <w:t>رحالةً</w:t>
      </w:r>
      <w:r>
        <w:rPr>
          <w:rFonts w:cs="Simplified Arabic"/>
          <w:sz w:val="28"/>
          <w:szCs w:val="28"/>
          <w:rtl/>
          <w:lang w:bidi="ar-JO"/>
        </w:rPr>
        <w:t xml:space="preserve"> في طلب العلم</w:t>
      </w:r>
      <w:r w:rsidR="00B534C9" w:rsidRPr="00B534C9">
        <w:rPr>
          <w:rFonts w:cs="Simplified Arabic"/>
          <w:sz w:val="28"/>
          <w:szCs w:val="28"/>
          <w:rtl/>
          <w:lang w:bidi="ar-JO"/>
        </w:rPr>
        <w:t xml:space="preserve">، فانتقل </w:t>
      </w:r>
      <w:r>
        <w:rPr>
          <w:rFonts w:cs="Simplified Arabic"/>
          <w:sz w:val="28"/>
          <w:szCs w:val="28"/>
          <w:rtl/>
          <w:lang w:bidi="ar-JO"/>
        </w:rPr>
        <w:t>إلى مصر ونهل من منابع المعرفة</w:t>
      </w:r>
      <w:r w:rsidR="005E4567">
        <w:rPr>
          <w:rFonts w:cs="Simplified Arabic" w:hint="cs"/>
          <w:sz w:val="28"/>
          <w:szCs w:val="28"/>
          <w:rtl/>
          <w:lang w:bidi="ar-JO"/>
        </w:rPr>
        <w:t xml:space="preserve"> فيها</w:t>
      </w:r>
      <w:r>
        <w:rPr>
          <w:rFonts w:cs="Simplified Arabic"/>
          <w:sz w:val="28"/>
          <w:szCs w:val="28"/>
          <w:rtl/>
          <w:lang w:bidi="ar-JO"/>
        </w:rPr>
        <w:t>، حتى استقر به المقام في المشرق</w:t>
      </w:r>
      <w:r w:rsidR="00B534C9" w:rsidRPr="00B534C9">
        <w:rPr>
          <w:rFonts w:cs="Simplified Arabic"/>
          <w:sz w:val="28"/>
          <w:szCs w:val="28"/>
          <w:rtl/>
          <w:lang w:bidi="ar-JO"/>
        </w:rPr>
        <w:t>، أشاد به ك</w:t>
      </w:r>
      <w:r>
        <w:rPr>
          <w:rFonts w:cs="Simplified Arabic"/>
          <w:sz w:val="28"/>
          <w:szCs w:val="28"/>
          <w:rtl/>
          <w:lang w:bidi="ar-JO"/>
        </w:rPr>
        <w:t xml:space="preserve">ثير من </w:t>
      </w:r>
      <w:r>
        <w:rPr>
          <w:rFonts w:cs="Simplified Arabic"/>
          <w:sz w:val="28"/>
          <w:szCs w:val="28"/>
          <w:rtl/>
          <w:lang w:bidi="ar-JO"/>
        </w:rPr>
        <w:lastRenderedPageBreak/>
        <w:t>رجالات العلم كالكتبـي، والمقري</w:t>
      </w:r>
      <w:r w:rsidR="00B534C9" w:rsidRPr="00B534C9">
        <w:rPr>
          <w:rFonts w:cs="Simplified Arabic"/>
          <w:sz w:val="28"/>
          <w:szCs w:val="28"/>
          <w:rtl/>
          <w:lang w:bidi="ar-JO"/>
        </w:rPr>
        <w:t>، والذهبي قال</w:t>
      </w:r>
      <w:r>
        <w:rPr>
          <w:rFonts w:cs="Simplified Arabic"/>
          <w:sz w:val="28"/>
          <w:szCs w:val="28"/>
          <w:rtl/>
          <w:lang w:bidi="ar-JO"/>
        </w:rPr>
        <w:t xml:space="preserve"> عنه الذهبي</w:t>
      </w:r>
      <w:r w:rsidR="005E4567">
        <w:rPr>
          <w:rFonts w:cs="Simplified Arabic" w:hint="cs"/>
          <w:sz w:val="28"/>
          <w:szCs w:val="28"/>
          <w:rtl/>
          <w:lang w:bidi="ar-JO"/>
        </w:rPr>
        <w:t xml:space="preserve"> في</w:t>
      </w:r>
      <w:r>
        <w:rPr>
          <w:rFonts w:cs="Simplified Arabic"/>
          <w:sz w:val="28"/>
          <w:szCs w:val="28"/>
          <w:rtl/>
          <w:lang w:bidi="ar-JO"/>
        </w:rPr>
        <w:t xml:space="preserve"> كتابه تاريخ الإسلام: </w:t>
      </w:r>
      <w:r w:rsidR="00C23A76">
        <w:rPr>
          <w:rFonts w:cs="Simplified Arabic" w:hint="cs"/>
          <w:sz w:val="28"/>
          <w:szCs w:val="28"/>
          <w:rtl/>
          <w:lang w:bidi="ar-JO"/>
        </w:rPr>
        <w:t>"</w:t>
      </w:r>
      <w:r>
        <w:rPr>
          <w:rFonts w:cs="Simplified Arabic"/>
          <w:sz w:val="28"/>
          <w:szCs w:val="28"/>
          <w:rtl/>
          <w:lang w:bidi="ar-JO"/>
        </w:rPr>
        <w:t>رحل، وكتب</w:t>
      </w:r>
      <w:r w:rsidR="00B534C9" w:rsidRPr="00B534C9">
        <w:rPr>
          <w:rFonts w:cs="Simplified Arabic"/>
          <w:sz w:val="28"/>
          <w:szCs w:val="28"/>
          <w:rtl/>
          <w:lang w:bidi="ar-JO"/>
        </w:rPr>
        <w:t>،</w:t>
      </w:r>
      <w:r>
        <w:rPr>
          <w:rFonts w:cs="Simplified Arabic"/>
          <w:sz w:val="28"/>
          <w:szCs w:val="28"/>
          <w:rtl/>
          <w:lang w:bidi="ar-JO"/>
        </w:rPr>
        <w:t xml:space="preserve"> وسمع، وكان يقظا فهما حسن الحفظ</w:t>
      </w:r>
      <w:r w:rsidR="00B534C9" w:rsidRPr="00B534C9">
        <w:rPr>
          <w:rFonts w:cs="Simplified Arabic"/>
          <w:sz w:val="28"/>
          <w:szCs w:val="28"/>
          <w:rtl/>
          <w:lang w:bidi="ar-JO"/>
        </w:rPr>
        <w:t>، مليح</w:t>
      </w:r>
      <w:r>
        <w:rPr>
          <w:rFonts w:cs="Simplified Arabic"/>
          <w:sz w:val="28"/>
          <w:szCs w:val="28"/>
          <w:rtl/>
          <w:lang w:bidi="ar-JO"/>
        </w:rPr>
        <w:t xml:space="preserve"> النظم حسن المذاكرة، ثقة حافظا</w:t>
      </w:r>
      <w:r w:rsidR="00C23A76">
        <w:rPr>
          <w:rFonts w:cs="Simplified Arabic" w:hint="cs"/>
          <w:sz w:val="28"/>
          <w:szCs w:val="28"/>
          <w:rtl/>
          <w:lang w:bidi="ar-JO"/>
        </w:rPr>
        <w:t>"</w:t>
      </w:r>
      <w:r w:rsidR="009A0D66" w:rsidRPr="00E43D68">
        <w:rPr>
          <w:rFonts w:cs="Simplified Arabic" w:hint="cs"/>
          <w:sz w:val="28"/>
          <w:szCs w:val="28"/>
          <w:vertAlign w:val="superscript"/>
          <w:rtl/>
          <w:lang w:bidi="ar-JO"/>
        </w:rPr>
        <w:t>(</w:t>
      </w:r>
      <w:r w:rsidR="009A0D66" w:rsidRPr="00E43D68">
        <w:rPr>
          <w:rStyle w:val="a4"/>
          <w:rFonts w:cs="Simplified Arabic"/>
          <w:sz w:val="28"/>
          <w:szCs w:val="28"/>
          <w:rtl/>
          <w:lang w:bidi="ar-JO"/>
        </w:rPr>
        <w:footnoteReference w:id="16"/>
      </w:r>
      <w:r w:rsidR="009A0D66" w:rsidRPr="00E43D68">
        <w:rPr>
          <w:rFonts w:cs="Simplified Arabic" w:hint="cs"/>
          <w:sz w:val="28"/>
          <w:szCs w:val="28"/>
          <w:vertAlign w:val="superscript"/>
          <w:rtl/>
          <w:lang w:bidi="ar-JO"/>
        </w:rPr>
        <w:t>)</w:t>
      </w:r>
      <w:r w:rsidR="009A0D66">
        <w:rPr>
          <w:rFonts w:cs="Simplified Arabic" w:hint="cs"/>
          <w:sz w:val="28"/>
          <w:szCs w:val="28"/>
          <w:rtl/>
          <w:lang w:bidi="ar-JO"/>
        </w:rPr>
        <w:t>.</w:t>
      </w:r>
      <w:r w:rsidR="00B534C9" w:rsidRPr="00B534C9">
        <w:rPr>
          <w:rFonts w:cs="Simplified Arabic"/>
          <w:sz w:val="28"/>
          <w:szCs w:val="28"/>
          <w:rtl/>
          <w:lang w:bidi="ar-JO"/>
        </w:rPr>
        <w:t xml:space="preserve"> كل تلك الصفات جعلت منه عالما فذا في مجال العلوم.</w:t>
      </w:r>
    </w:p>
    <w:p w:rsidR="00D16200" w:rsidRPr="00D16200" w:rsidRDefault="00B534C9" w:rsidP="00B534C9">
      <w:pPr>
        <w:bidi/>
        <w:spacing w:line="360" w:lineRule="auto"/>
        <w:jc w:val="both"/>
        <w:rPr>
          <w:rFonts w:cs="Simplified Arabic"/>
          <w:sz w:val="28"/>
          <w:szCs w:val="28"/>
          <w:rtl/>
          <w:lang w:bidi="ar-JO"/>
        </w:rPr>
      </w:pPr>
      <w:r w:rsidRPr="00D16200">
        <w:rPr>
          <w:rFonts w:cs="Simplified Arabic"/>
          <w:b/>
          <w:bCs/>
          <w:sz w:val="32"/>
          <w:szCs w:val="32"/>
          <w:u w:val="single"/>
          <w:rtl/>
          <w:lang w:bidi="ar-JO"/>
        </w:rPr>
        <w:t>فضل تفسيره</w:t>
      </w:r>
      <w:r w:rsidRPr="00D16200">
        <w:rPr>
          <w:rFonts w:cs="Simplified Arabic"/>
          <w:sz w:val="32"/>
          <w:szCs w:val="32"/>
          <w:rtl/>
          <w:lang w:bidi="ar-JO"/>
        </w:rPr>
        <w:t>:</w:t>
      </w:r>
      <w:r w:rsidRPr="00D16200">
        <w:rPr>
          <w:rFonts w:cs="Simplified Arabic"/>
          <w:sz w:val="28"/>
          <w:szCs w:val="28"/>
          <w:rtl/>
          <w:lang w:bidi="ar-JO"/>
        </w:rPr>
        <w:t xml:space="preserve"> </w:t>
      </w:r>
    </w:p>
    <w:p w:rsidR="0075561A" w:rsidRDefault="00D16200" w:rsidP="0075561A">
      <w:pPr>
        <w:bidi/>
        <w:spacing w:line="360" w:lineRule="auto"/>
        <w:jc w:val="both"/>
        <w:rPr>
          <w:rFonts w:cs="Simplified Arabic"/>
          <w:sz w:val="28"/>
          <w:szCs w:val="28"/>
          <w:rtl/>
          <w:lang w:bidi="ar-JO"/>
        </w:rPr>
      </w:pPr>
      <w:r>
        <w:rPr>
          <w:rFonts w:cs="Simplified Arabic" w:hint="cs"/>
          <w:sz w:val="28"/>
          <w:szCs w:val="28"/>
          <w:rtl/>
          <w:lang w:bidi="ar-JO"/>
        </w:rPr>
        <w:tab/>
      </w:r>
      <w:r>
        <w:rPr>
          <w:rFonts w:cs="Simplified Arabic"/>
          <w:sz w:val="28"/>
          <w:szCs w:val="28"/>
          <w:rtl/>
          <w:lang w:bidi="ar-JO"/>
        </w:rPr>
        <w:t>يعد</w:t>
      </w:r>
      <w:r w:rsidR="00B534C9" w:rsidRPr="00B534C9">
        <w:rPr>
          <w:rFonts w:cs="Simplified Arabic"/>
          <w:sz w:val="28"/>
          <w:szCs w:val="28"/>
          <w:rtl/>
          <w:lang w:bidi="ar-JO"/>
        </w:rPr>
        <w:t xml:space="preserve"> تفسيره من أعظم ا</w:t>
      </w:r>
      <w:r>
        <w:rPr>
          <w:rFonts w:cs="Simplified Arabic"/>
          <w:sz w:val="28"/>
          <w:szCs w:val="28"/>
          <w:rtl/>
          <w:lang w:bidi="ar-JO"/>
        </w:rPr>
        <w:t>لتفاسير</w:t>
      </w:r>
      <w:r w:rsidR="009A0D66">
        <w:rPr>
          <w:rFonts w:cs="Simplified Arabic"/>
          <w:sz w:val="28"/>
          <w:szCs w:val="28"/>
          <w:rtl/>
          <w:lang w:bidi="ar-JO"/>
        </w:rPr>
        <w:t xml:space="preserve"> شعراً</w:t>
      </w:r>
      <w:r w:rsidR="0075561A">
        <w:rPr>
          <w:rFonts w:cs="Simplified Arabic" w:hint="cs"/>
          <w:sz w:val="28"/>
          <w:szCs w:val="28"/>
          <w:rtl/>
          <w:lang w:bidi="ar-JO"/>
        </w:rPr>
        <w:t xml:space="preserve">، </w:t>
      </w:r>
      <w:r w:rsidR="00B534C9" w:rsidRPr="00B534C9">
        <w:rPr>
          <w:rFonts w:cs="Simplified Arabic"/>
          <w:sz w:val="28"/>
          <w:szCs w:val="28"/>
          <w:rtl/>
          <w:lang w:bidi="ar-JO"/>
        </w:rPr>
        <w:t>حيث لازم الآيات القرآنية في المجالات البيانية والبلاغية فقد سلك القرطبي منهجًا يقوم على ذكر الآية وذكر ما يدور حولها من أقوال أهل التفسير والحديث واللغة والبيان وقد يذكر تفسير</w:t>
      </w:r>
      <w:r w:rsidR="0075561A">
        <w:rPr>
          <w:rFonts w:cs="Simplified Arabic" w:hint="cs"/>
          <w:sz w:val="28"/>
          <w:szCs w:val="28"/>
          <w:rtl/>
          <w:lang w:bidi="ar-JO"/>
        </w:rPr>
        <w:t>اً</w:t>
      </w:r>
      <w:r w:rsidR="00B534C9" w:rsidRPr="00B534C9">
        <w:rPr>
          <w:rFonts w:cs="Simplified Arabic"/>
          <w:sz w:val="28"/>
          <w:szCs w:val="28"/>
          <w:rtl/>
          <w:lang w:bidi="ar-JO"/>
        </w:rPr>
        <w:t xml:space="preserve"> تاريخيا</w:t>
      </w:r>
      <w:r w:rsidR="005E4567">
        <w:rPr>
          <w:rFonts w:cs="Simplified Arabic" w:hint="cs"/>
          <w:sz w:val="28"/>
          <w:szCs w:val="28"/>
          <w:rtl/>
          <w:lang w:bidi="ar-JO"/>
        </w:rPr>
        <w:t>ً</w:t>
      </w:r>
      <w:r w:rsidR="005E4567">
        <w:rPr>
          <w:rFonts w:cs="Simplified Arabic"/>
          <w:sz w:val="28"/>
          <w:szCs w:val="28"/>
          <w:rtl/>
          <w:lang w:bidi="ar-JO"/>
        </w:rPr>
        <w:t xml:space="preserve"> أو أمثا</w:t>
      </w:r>
      <w:r w:rsidR="005E4567">
        <w:rPr>
          <w:rFonts w:cs="Simplified Arabic" w:hint="cs"/>
          <w:sz w:val="28"/>
          <w:szCs w:val="28"/>
          <w:rtl/>
          <w:lang w:bidi="ar-JO"/>
        </w:rPr>
        <w:t>لاً</w:t>
      </w:r>
      <w:r w:rsidR="00B534C9" w:rsidRPr="00B534C9">
        <w:rPr>
          <w:rFonts w:cs="Simplified Arabic"/>
          <w:sz w:val="28"/>
          <w:szCs w:val="28"/>
          <w:rtl/>
          <w:lang w:bidi="ar-JO"/>
        </w:rPr>
        <w:t xml:space="preserve"> عربية بهدف توضيح الآيات من الجوانب</w:t>
      </w:r>
      <w:r w:rsidR="009A0D66">
        <w:rPr>
          <w:rFonts w:cs="Simplified Arabic" w:hint="cs"/>
          <w:sz w:val="28"/>
          <w:szCs w:val="28"/>
          <w:rtl/>
          <w:lang w:bidi="ar-JO"/>
        </w:rPr>
        <w:t xml:space="preserve"> كافة</w:t>
      </w:r>
      <w:r w:rsidR="00B534C9" w:rsidRPr="00B534C9">
        <w:rPr>
          <w:rFonts w:cs="Simplified Arabic"/>
          <w:sz w:val="28"/>
          <w:szCs w:val="28"/>
          <w:rtl/>
          <w:lang w:bidi="ar-JO"/>
        </w:rPr>
        <w:t xml:space="preserve">، وهو بذلك لم يكن مقلداً لمن سبقه من </w:t>
      </w:r>
      <w:r>
        <w:rPr>
          <w:rFonts w:cs="Simplified Arabic"/>
          <w:sz w:val="28"/>
          <w:szCs w:val="28"/>
          <w:rtl/>
          <w:lang w:bidi="ar-JO"/>
        </w:rPr>
        <w:t xml:space="preserve">علماء؛ بل يضفي على </w:t>
      </w:r>
      <w:r w:rsidR="005E4567">
        <w:rPr>
          <w:rFonts w:cs="Simplified Arabic" w:hint="cs"/>
          <w:sz w:val="28"/>
          <w:szCs w:val="28"/>
          <w:rtl/>
          <w:lang w:bidi="ar-JO"/>
        </w:rPr>
        <w:t>ما ينقله</w:t>
      </w:r>
      <w:r>
        <w:rPr>
          <w:rFonts w:cs="Simplified Arabic"/>
          <w:sz w:val="28"/>
          <w:szCs w:val="28"/>
          <w:rtl/>
          <w:lang w:bidi="ar-JO"/>
        </w:rPr>
        <w:t xml:space="preserve"> شيئاً من التذوق والاستحسان والنقد</w:t>
      </w:r>
      <w:r w:rsidR="00B534C9" w:rsidRPr="00B534C9">
        <w:rPr>
          <w:rFonts w:cs="Simplified Arabic"/>
          <w:sz w:val="28"/>
          <w:szCs w:val="28"/>
          <w:rtl/>
          <w:lang w:bidi="ar-JO"/>
        </w:rPr>
        <w:t>.</w:t>
      </w:r>
    </w:p>
    <w:p w:rsidR="00AF718B" w:rsidRDefault="00AF718B" w:rsidP="0075561A">
      <w:pPr>
        <w:bidi/>
        <w:spacing w:line="360" w:lineRule="auto"/>
        <w:jc w:val="both"/>
        <w:rPr>
          <w:rFonts w:cs="Simplified Arabic"/>
          <w:sz w:val="28"/>
          <w:szCs w:val="28"/>
          <w:rtl/>
          <w:lang w:bidi="ar-JO"/>
        </w:rPr>
        <w:sectPr w:rsidR="00AF718B" w:rsidSect="003D05CE">
          <w:headerReference w:type="default" r:id="rId13"/>
          <w:footerReference w:type="even" r:id="rId14"/>
          <w:footerReference w:type="default" r:id="rId15"/>
          <w:footnotePr>
            <w:numRestart w:val="eachPage"/>
          </w:footnotePr>
          <w:pgSz w:w="11907" w:h="16840" w:code="9"/>
          <w:pgMar w:top="1418" w:right="1985" w:bottom="1418" w:left="1418" w:header="709" w:footer="709" w:gutter="0"/>
          <w:pgNumType w:start="1"/>
          <w:cols w:space="708"/>
          <w:docGrid w:linePitch="360"/>
        </w:sectPr>
      </w:pPr>
    </w:p>
    <w:p w:rsidR="006E6E52" w:rsidRPr="00C4339A" w:rsidRDefault="00620E5C" w:rsidP="003F5337">
      <w:pPr>
        <w:bidi/>
        <w:spacing w:line="360" w:lineRule="auto"/>
        <w:rPr>
          <w:rFonts w:cs="Simplified Arabic"/>
          <w:b/>
          <w:bCs/>
          <w:sz w:val="50"/>
          <w:szCs w:val="50"/>
          <w:rtl/>
          <w:lang w:bidi="ar-JO"/>
        </w:rPr>
      </w:pPr>
      <w:r>
        <w:rPr>
          <w:rFonts w:cs="Simplified Arabic" w:hint="cs"/>
          <w:b/>
          <w:bCs/>
          <w:sz w:val="50"/>
          <w:szCs w:val="50"/>
          <w:rtl/>
          <w:lang w:bidi="ar-JO"/>
        </w:rPr>
        <w:lastRenderedPageBreak/>
        <w:t xml:space="preserve">                    </w:t>
      </w:r>
      <w:r w:rsidR="0040672F">
        <w:rPr>
          <w:rFonts w:cs="Simplified Arabic" w:hint="cs"/>
          <w:b/>
          <w:bCs/>
          <w:sz w:val="50"/>
          <w:szCs w:val="50"/>
          <w:rtl/>
          <w:lang w:bidi="ar-JO"/>
        </w:rPr>
        <w:t>الباب</w:t>
      </w:r>
      <w:r w:rsidR="0063312F" w:rsidRPr="00C4339A">
        <w:rPr>
          <w:rFonts w:cs="Simplified Arabic" w:hint="cs"/>
          <w:b/>
          <w:bCs/>
          <w:sz w:val="50"/>
          <w:szCs w:val="50"/>
          <w:rtl/>
          <w:lang w:bidi="ar-JO"/>
        </w:rPr>
        <w:t xml:space="preserve"> الأول</w:t>
      </w:r>
    </w:p>
    <w:p w:rsidR="0040672F" w:rsidRPr="0040672F" w:rsidRDefault="003F5337" w:rsidP="003F5337">
      <w:pPr>
        <w:bidi/>
        <w:spacing w:line="360" w:lineRule="auto"/>
        <w:rPr>
          <w:rFonts w:cs="Simplified Arabic"/>
          <w:b/>
          <w:bCs/>
          <w:sz w:val="44"/>
          <w:szCs w:val="44"/>
          <w:rtl/>
          <w:lang w:bidi="ar-JO"/>
        </w:rPr>
      </w:pPr>
      <w:r>
        <w:rPr>
          <w:rFonts w:cs="Simplified Arabic" w:hint="cs"/>
          <w:b/>
          <w:bCs/>
          <w:sz w:val="44"/>
          <w:szCs w:val="44"/>
          <w:rtl/>
          <w:lang w:bidi="ar-JO"/>
        </w:rPr>
        <w:t xml:space="preserve">                       </w:t>
      </w:r>
      <w:r w:rsidR="0040672F" w:rsidRPr="0040672F">
        <w:rPr>
          <w:rFonts w:cs="Simplified Arabic" w:hint="cs"/>
          <w:b/>
          <w:bCs/>
          <w:sz w:val="44"/>
          <w:szCs w:val="44"/>
          <w:rtl/>
          <w:lang w:bidi="ar-JO"/>
        </w:rPr>
        <w:t>الفصل الأول</w:t>
      </w:r>
    </w:p>
    <w:p w:rsidR="0063312F" w:rsidRDefault="0063312F" w:rsidP="007D5035">
      <w:pPr>
        <w:bidi/>
        <w:spacing w:line="360" w:lineRule="auto"/>
        <w:jc w:val="center"/>
        <w:rPr>
          <w:rFonts w:cs="Simplified Arabic"/>
          <w:b/>
          <w:bCs/>
          <w:sz w:val="44"/>
          <w:szCs w:val="44"/>
          <w:rtl/>
          <w:lang w:bidi="ar-JO"/>
        </w:rPr>
      </w:pPr>
      <w:r w:rsidRPr="0040672F">
        <w:rPr>
          <w:rFonts w:cs="Simplified Arabic" w:hint="cs"/>
          <w:b/>
          <w:bCs/>
          <w:sz w:val="44"/>
          <w:szCs w:val="44"/>
          <w:rtl/>
          <w:lang w:bidi="ar-JO"/>
        </w:rPr>
        <w:t xml:space="preserve">القرطبي </w:t>
      </w:r>
      <w:r w:rsidR="008856C6" w:rsidRPr="0040672F">
        <w:rPr>
          <w:rFonts w:cs="Simplified Arabic" w:hint="cs"/>
          <w:b/>
          <w:bCs/>
          <w:sz w:val="44"/>
          <w:szCs w:val="44"/>
          <w:rtl/>
          <w:lang w:bidi="ar-JO"/>
        </w:rPr>
        <w:t>راوية</w:t>
      </w:r>
      <w:r w:rsidRPr="0040672F">
        <w:rPr>
          <w:rFonts w:cs="Simplified Arabic" w:hint="cs"/>
          <w:b/>
          <w:bCs/>
          <w:sz w:val="44"/>
          <w:szCs w:val="44"/>
          <w:rtl/>
          <w:lang w:bidi="ar-JO"/>
        </w:rPr>
        <w:t xml:space="preserve"> للشعر</w:t>
      </w:r>
    </w:p>
    <w:p w:rsidR="0040672F" w:rsidRPr="0040672F" w:rsidRDefault="0040672F" w:rsidP="0040672F">
      <w:pPr>
        <w:bidi/>
        <w:spacing w:line="360" w:lineRule="auto"/>
        <w:jc w:val="center"/>
        <w:rPr>
          <w:rFonts w:cs="Simplified Arabic"/>
          <w:b/>
          <w:bCs/>
          <w:sz w:val="44"/>
          <w:szCs w:val="44"/>
          <w:rtl/>
          <w:lang w:bidi="ar-JO"/>
        </w:rPr>
      </w:pPr>
    </w:p>
    <w:p w:rsidR="0063312F" w:rsidRPr="00C4339A" w:rsidRDefault="0040672F" w:rsidP="00304B8E">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0063312F" w:rsidRPr="00C4339A">
        <w:rPr>
          <w:rFonts w:cs="Simplified Arabic" w:hint="cs"/>
          <w:b/>
          <w:bCs/>
          <w:sz w:val="36"/>
          <w:szCs w:val="36"/>
          <w:rtl/>
          <w:lang w:bidi="ar-JO"/>
        </w:rPr>
        <w:t xml:space="preserve"> الأول: الشعر في تفسير القرطبي</w:t>
      </w:r>
    </w:p>
    <w:p w:rsidR="0063312F" w:rsidRPr="00C4339A" w:rsidRDefault="0040672F" w:rsidP="00304B8E">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0063312F" w:rsidRPr="00C4339A">
        <w:rPr>
          <w:rFonts w:cs="Simplified Arabic" w:hint="cs"/>
          <w:b/>
          <w:bCs/>
          <w:sz w:val="36"/>
          <w:szCs w:val="36"/>
          <w:rtl/>
          <w:lang w:bidi="ar-JO"/>
        </w:rPr>
        <w:t xml:space="preserve"> الثاني: الشعراء في تفسير القرطبي</w:t>
      </w:r>
    </w:p>
    <w:p w:rsidR="0063312F" w:rsidRPr="00C4339A" w:rsidRDefault="0040672F" w:rsidP="009A0D66">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0063312F" w:rsidRPr="00C4339A">
        <w:rPr>
          <w:rFonts w:cs="Simplified Arabic" w:hint="cs"/>
          <w:b/>
          <w:bCs/>
          <w:sz w:val="36"/>
          <w:szCs w:val="36"/>
          <w:rtl/>
          <w:lang w:bidi="ar-JO"/>
        </w:rPr>
        <w:t xml:space="preserve"> </w:t>
      </w:r>
      <w:r w:rsidR="009A0D66">
        <w:rPr>
          <w:rFonts w:cs="Simplified Arabic" w:hint="cs"/>
          <w:b/>
          <w:bCs/>
          <w:sz w:val="36"/>
          <w:szCs w:val="36"/>
          <w:rtl/>
          <w:lang w:bidi="ar-JO"/>
        </w:rPr>
        <w:t>الثالث</w:t>
      </w:r>
      <w:r w:rsidR="0063312F" w:rsidRPr="00C4339A">
        <w:rPr>
          <w:rFonts w:cs="Simplified Arabic" w:hint="cs"/>
          <w:b/>
          <w:bCs/>
          <w:sz w:val="36"/>
          <w:szCs w:val="36"/>
          <w:rtl/>
          <w:lang w:bidi="ar-JO"/>
        </w:rPr>
        <w:t>: القرطبي متذوقاً للشعر</w:t>
      </w:r>
    </w:p>
    <w:p w:rsidR="0063312F" w:rsidRPr="00C4339A" w:rsidRDefault="0063312F" w:rsidP="00304B8E">
      <w:pPr>
        <w:bidi/>
        <w:spacing w:line="360" w:lineRule="auto"/>
        <w:jc w:val="both"/>
        <w:rPr>
          <w:rFonts w:cs="Simplified Arabic"/>
          <w:b/>
          <w:bCs/>
          <w:sz w:val="36"/>
          <w:szCs w:val="36"/>
          <w:rtl/>
          <w:lang w:bidi="ar-JO"/>
        </w:rPr>
      </w:pPr>
      <w:r w:rsidRPr="00C4339A">
        <w:rPr>
          <w:rFonts w:cs="Simplified Arabic" w:hint="cs"/>
          <w:b/>
          <w:bCs/>
          <w:sz w:val="36"/>
          <w:szCs w:val="36"/>
          <w:rtl/>
          <w:lang w:bidi="ar-JO"/>
        </w:rPr>
        <w:t>نماذج وأمثلة</w:t>
      </w:r>
    </w:p>
    <w:p w:rsidR="0063312F" w:rsidRPr="00C4339A" w:rsidRDefault="0040672F" w:rsidP="009A0D66">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0063312F" w:rsidRPr="00C4339A">
        <w:rPr>
          <w:rFonts w:cs="Simplified Arabic" w:hint="cs"/>
          <w:b/>
          <w:bCs/>
          <w:sz w:val="36"/>
          <w:szCs w:val="36"/>
          <w:rtl/>
          <w:lang w:bidi="ar-JO"/>
        </w:rPr>
        <w:t xml:space="preserve"> </w:t>
      </w:r>
      <w:r w:rsidR="009A0D66">
        <w:rPr>
          <w:rFonts w:cs="Simplified Arabic" w:hint="cs"/>
          <w:b/>
          <w:bCs/>
          <w:sz w:val="36"/>
          <w:szCs w:val="36"/>
          <w:rtl/>
          <w:lang w:bidi="ar-JO"/>
        </w:rPr>
        <w:t>الرابع</w:t>
      </w:r>
      <w:r w:rsidR="0063312F" w:rsidRPr="00C4339A">
        <w:rPr>
          <w:rFonts w:cs="Simplified Arabic" w:hint="cs"/>
          <w:b/>
          <w:bCs/>
          <w:sz w:val="36"/>
          <w:szCs w:val="36"/>
          <w:rtl/>
          <w:lang w:bidi="ar-JO"/>
        </w:rPr>
        <w:t>: الشعر الفاحش في شواهد القرطبي</w:t>
      </w:r>
    </w:p>
    <w:p w:rsidR="0063312F" w:rsidRPr="00C4339A" w:rsidRDefault="0063312F" w:rsidP="00304B8E">
      <w:pPr>
        <w:bidi/>
        <w:spacing w:line="360" w:lineRule="auto"/>
        <w:jc w:val="both"/>
        <w:rPr>
          <w:rFonts w:cs="Simplified Arabic"/>
          <w:b/>
          <w:bCs/>
          <w:sz w:val="36"/>
          <w:szCs w:val="36"/>
          <w:rtl/>
          <w:lang w:bidi="ar-JO"/>
        </w:rPr>
      </w:pPr>
      <w:r w:rsidRPr="00C4339A">
        <w:rPr>
          <w:rFonts w:cs="Simplified Arabic" w:hint="cs"/>
          <w:b/>
          <w:bCs/>
          <w:sz w:val="36"/>
          <w:szCs w:val="36"/>
          <w:rtl/>
          <w:lang w:bidi="ar-JO"/>
        </w:rPr>
        <w:t>نماذج وأمثلة</w:t>
      </w:r>
    </w:p>
    <w:p w:rsidR="00175DE4" w:rsidRDefault="00175DE4" w:rsidP="00396043">
      <w:pPr>
        <w:bidi/>
        <w:spacing w:line="360" w:lineRule="auto"/>
        <w:jc w:val="center"/>
        <w:rPr>
          <w:rFonts w:cs="Simplified Arabic"/>
          <w:sz w:val="28"/>
          <w:szCs w:val="28"/>
          <w:rtl/>
          <w:lang w:bidi="ar-JO"/>
        </w:rPr>
        <w:sectPr w:rsidR="00175DE4" w:rsidSect="003D05CE">
          <w:headerReference w:type="default" r:id="rId16"/>
          <w:footnotePr>
            <w:numRestart w:val="eachPage"/>
          </w:footnotePr>
          <w:pgSz w:w="11907" w:h="16840" w:code="9"/>
          <w:pgMar w:top="1418" w:right="1985" w:bottom="1418" w:left="1418" w:header="709" w:footer="709" w:gutter="0"/>
          <w:pgNumType w:start="1"/>
          <w:cols w:space="708"/>
          <w:docGrid w:linePitch="360"/>
        </w:sectPr>
      </w:pPr>
    </w:p>
    <w:p w:rsidR="0063312F" w:rsidRPr="00C4339A" w:rsidRDefault="00396043" w:rsidP="00396043">
      <w:pPr>
        <w:bidi/>
        <w:spacing w:line="360" w:lineRule="auto"/>
        <w:jc w:val="center"/>
        <w:rPr>
          <w:rFonts w:cs="Simplified Arabic"/>
          <w:b/>
          <w:bCs/>
          <w:sz w:val="32"/>
          <w:szCs w:val="32"/>
          <w:rtl/>
          <w:lang w:bidi="ar-JO"/>
        </w:rPr>
      </w:pPr>
      <w:r>
        <w:rPr>
          <w:rFonts w:cs="Simplified Arabic" w:hint="cs"/>
          <w:b/>
          <w:bCs/>
          <w:sz w:val="32"/>
          <w:szCs w:val="32"/>
          <w:rtl/>
          <w:lang w:bidi="ar-JO"/>
        </w:rPr>
        <w:lastRenderedPageBreak/>
        <w:t>الفصل</w:t>
      </w:r>
      <w:r w:rsidR="0063312F" w:rsidRPr="00C4339A">
        <w:rPr>
          <w:rFonts w:cs="Simplified Arabic" w:hint="cs"/>
          <w:b/>
          <w:bCs/>
          <w:sz w:val="32"/>
          <w:szCs w:val="32"/>
          <w:rtl/>
          <w:lang w:bidi="ar-JO"/>
        </w:rPr>
        <w:t xml:space="preserve"> الأول</w:t>
      </w:r>
    </w:p>
    <w:p w:rsidR="0063312F" w:rsidRDefault="0063312F" w:rsidP="00304B8E">
      <w:pPr>
        <w:bidi/>
        <w:spacing w:line="360" w:lineRule="auto"/>
        <w:jc w:val="center"/>
        <w:rPr>
          <w:rFonts w:cs="Simplified Arabic"/>
          <w:b/>
          <w:bCs/>
          <w:sz w:val="32"/>
          <w:szCs w:val="32"/>
          <w:rtl/>
          <w:lang w:bidi="ar-JO"/>
        </w:rPr>
      </w:pPr>
      <w:r w:rsidRPr="00C4339A">
        <w:rPr>
          <w:rFonts w:cs="Simplified Arabic" w:hint="cs"/>
          <w:b/>
          <w:bCs/>
          <w:sz w:val="32"/>
          <w:szCs w:val="32"/>
          <w:rtl/>
          <w:lang w:bidi="ar-JO"/>
        </w:rPr>
        <w:t xml:space="preserve">القرطبي </w:t>
      </w:r>
      <w:r w:rsidR="008856C6" w:rsidRPr="00C4339A">
        <w:rPr>
          <w:rFonts w:cs="Simplified Arabic" w:hint="cs"/>
          <w:b/>
          <w:bCs/>
          <w:sz w:val="32"/>
          <w:szCs w:val="32"/>
          <w:rtl/>
          <w:lang w:bidi="ar-JO"/>
        </w:rPr>
        <w:t>راوية</w:t>
      </w:r>
      <w:r w:rsidRPr="00C4339A">
        <w:rPr>
          <w:rFonts w:cs="Simplified Arabic" w:hint="cs"/>
          <w:b/>
          <w:bCs/>
          <w:sz w:val="32"/>
          <w:szCs w:val="32"/>
          <w:rtl/>
          <w:lang w:bidi="ar-JO"/>
        </w:rPr>
        <w:t xml:space="preserve"> للشعر</w:t>
      </w:r>
    </w:p>
    <w:p w:rsidR="0063312F" w:rsidRPr="00396043" w:rsidRDefault="00396043" w:rsidP="0063312F">
      <w:pPr>
        <w:bidi/>
        <w:spacing w:line="360" w:lineRule="auto"/>
        <w:jc w:val="both"/>
        <w:rPr>
          <w:rFonts w:cs="Simplified Arabic"/>
          <w:b/>
          <w:bCs/>
          <w:sz w:val="32"/>
          <w:szCs w:val="32"/>
          <w:rtl/>
          <w:lang w:bidi="ar-JO"/>
        </w:rPr>
      </w:pPr>
      <w:r w:rsidRPr="00CF66C3">
        <w:rPr>
          <w:rFonts w:cs="Simplified Arabic" w:hint="cs"/>
          <w:b/>
          <w:bCs/>
          <w:sz w:val="32"/>
          <w:szCs w:val="32"/>
          <w:u w:val="single"/>
          <w:rtl/>
          <w:lang w:bidi="ar-JO"/>
        </w:rPr>
        <w:t>المطلب الأول:</w:t>
      </w:r>
      <w:r w:rsidRPr="00396043">
        <w:rPr>
          <w:rFonts w:cs="Simplified Arabic" w:hint="cs"/>
          <w:b/>
          <w:bCs/>
          <w:sz w:val="32"/>
          <w:szCs w:val="32"/>
          <w:rtl/>
          <w:lang w:bidi="ar-JO"/>
        </w:rPr>
        <w:t xml:space="preserve"> الشعر في تفسير القرطبي</w:t>
      </w:r>
    </w:p>
    <w:p w:rsidR="005E4F04" w:rsidRDefault="00304B8E" w:rsidP="005E4F04">
      <w:pPr>
        <w:bidi/>
        <w:spacing w:line="360" w:lineRule="auto"/>
        <w:jc w:val="both"/>
        <w:rPr>
          <w:rFonts w:cs="Simplified Arabic"/>
          <w:sz w:val="28"/>
          <w:szCs w:val="28"/>
          <w:rtl/>
          <w:lang w:bidi="ar-JO"/>
        </w:rPr>
      </w:pPr>
      <w:r w:rsidRPr="00C4339A">
        <w:rPr>
          <w:rFonts w:cs="Simplified Arabic"/>
          <w:sz w:val="28"/>
          <w:szCs w:val="28"/>
          <w:lang w:bidi="ar-JO"/>
        </w:rPr>
        <w:tab/>
      </w:r>
      <w:r w:rsidR="0063312F" w:rsidRPr="00C4339A">
        <w:rPr>
          <w:rFonts w:cs="Simplified Arabic" w:hint="cs"/>
          <w:sz w:val="28"/>
          <w:szCs w:val="28"/>
          <w:rtl/>
          <w:lang w:bidi="ar-JO"/>
        </w:rPr>
        <w:t>الباحث</w:t>
      </w:r>
      <w:r w:rsidR="0040672F">
        <w:rPr>
          <w:rFonts w:cs="Simplified Arabic" w:hint="cs"/>
          <w:sz w:val="28"/>
          <w:szCs w:val="28"/>
          <w:rtl/>
          <w:lang w:bidi="ar-JO"/>
        </w:rPr>
        <w:t>ُ</w:t>
      </w:r>
      <w:r w:rsidR="0063312F" w:rsidRPr="00C4339A">
        <w:rPr>
          <w:rFonts w:cs="Simplified Arabic" w:hint="cs"/>
          <w:sz w:val="28"/>
          <w:szCs w:val="28"/>
          <w:rtl/>
          <w:lang w:bidi="ar-JO"/>
        </w:rPr>
        <w:t xml:space="preserve"> في تفسير القرطبي يجدهُ س</w:t>
      </w:r>
      <w:r w:rsidR="0040672F">
        <w:rPr>
          <w:rFonts w:cs="Simplified Arabic" w:hint="cs"/>
          <w:sz w:val="28"/>
          <w:szCs w:val="28"/>
          <w:rtl/>
          <w:lang w:bidi="ar-JO"/>
        </w:rPr>
        <w:t>َ</w:t>
      </w:r>
      <w:r w:rsidR="0063312F" w:rsidRPr="00C4339A">
        <w:rPr>
          <w:rFonts w:cs="Simplified Arabic" w:hint="cs"/>
          <w:sz w:val="28"/>
          <w:szCs w:val="28"/>
          <w:rtl/>
          <w:lang w:bidi="ar-JO"/>
        </w:rPr>
        <w:t>لك منهج المفسرين القدامى في تناول الشعر، واستند عليه في توضيح المسائل اللغوية، وغرائب الألفاظ والقضايا النحوية والصرفية والبلاغية، معتمداً في ذلك على مصادر متعددة من التفاسير السابقة له، والمعاجم، وكتب أهل اللغة والنحو، إضافة إلى ما جاء به من الشعر، حتى غدا تفسير</w:t>
      </w:r>
      <w:r w:rsidR="005E4F04" w:rsidRPr="00C4339A">
        <w:rPr>
          <w:rFonts w:cs="Simplified Arabic" w:hint="cs"/>
          <w:sz w:val="28"/>
          <w:szCs w:val="28"/>
          <w:rtl/>
          <w:lang w:bidi="ar-JO"/>
        </w:rPr>
        <w:t>ه من أغزر التفاسير شعراً، فقد ضم تفسير القرطبي على حدِّ قول الدكتور عبد العال سالم مكرم ثلاثة آلاف وثمانمائة وثمانية وخمسين شاهداً</w:t>
      </w:r>
      <w:r w:rsidR="005E4F04" w:rsidRPr="00C4339A">
        <w:rPr>
          <w:rFonts w:cs="Simplified Arabic" w:hint="cs"/>
          <w:sz w:val="28"/>
          <w:szCs w:val="28"/>
          <w:vertAlign w:val="superscript"/>
          <w:rtl/>
          <w:lang w:bidi="ar-JO"/>
        </w:rPr>
        <w:t>(</w:t>
      </w:r>
      <w:r w:rsidR="005E4F04" w:rsidRPr="00C4339A">
        <w:rPr>
          <w:rStyle w:val="a4"/>
          <w:rFonts w:cs="Simplified Arabic"/>
          <w:sz w:val="28"/>
          <w:szCs w:val="28"/>
          <w:rtl/>
          <w:lang w:bidi="ar-JO"/>
        </w:rPr>
        <w:footnoteReference w:id="17"/>
      </w:r>
      <w:r w:rsidR="005E4F04" w:rsidRPr="00C4339A">
        <w:rPr>
          <w:rFonts w:cs="Simplified Arabic" w:hint="cs"/>
          <w:sz w:val="28"/>
          <w:szCs w:val="28"/>
          <w:vertAlign w:val="superscript"/>
          <w:rtl/>
          <w:lang w:bidi="ar-JO"/>
        </w:rPr>
        <w:t>)</w:t>
      </w:r>
      <w:r w:rsidR="005E4F04" w:rsidRPr="00C4339A">
        <w:rPr>
          <w:rFonts w:cs="Simplified Arabic" w:hint="cs"/>
          <w:sz w:val="28"/>
          <w:szCs w:val="28"/>
          <w:rtl/>
          <w:lang w:bidi="ar-JO"/>
        </w:rPr>
        <w:t>. وقيل: إن عدد الشواهد هي قُرابة أربعة آلاف ومائة وتسعة وتسعين شاهداً من شعر ورجز</w:t>
      </w:r>
      <w:r w:rsidR="005E4F04" w:rsidRPr="00C4339A">
        <w:rPr>
          <w:rFonts w:cs="Simplified Arabic" w:hint="cs"/>
          <w:sz w:val="28"/>
          <w:szCs w:val="28"/>
          <w:vertAlign w:val="superscript"/>
          <w:rtl/>
          <w:lang w:bidi="ar-JO"/>
        </w:rPr>
        <w:t>(</w:t>
      </w:r>
      <w:r w:rsidR="005E4F04" w:rsidRPr="00C4339A">
        <w:rPr>
          <w:rStyle w:val="a4"/>
          <w:rFonts w:cs="Simplified Arabic"/>
          <w:sz w:val="28"/>
          <w:szCs w:val="28"/>
          <w:rtl/>
          <w:lang w:bidi="ar-JO"/>
        </w:rPr>
        <w:footnoteReference w:id="18"/>
      </w:r>
      <w:r w:rsidR="005E4F04" w:rsidRPr="00C4339A">
        <w:rPr>
          <w:rFonts w:cs="Simplified Arabic" w:hint="cs"/>
          <w:sz w:val="28"/>
          <w:szCs w:val="28"/>
          <w:vertAlign w:val="superscript"/>
          <w:rtl/>
          <w:lang w:bidi="ar-JO"/>
        </w:rPr>
        <w:t>)</w:t>
      </w:r>
      <w:r w:rsidR="005E4F04" w:rsidRPr="00C4339A">
        <w:rPr>
          <w:rFonts w:cs="Simplified Arabic" w:hint="cs"/>
          <w:sz w:val="28"/>
          <w:szCs w:val="28"/>
          <w:rtl/>
          <w:lang w:bidi="ar-JO"/>
        </w:rPr>
        <w:t>، وكانت هذه الأبيات على أشكال متعددة من أبيات كاملة، وأنصاف أبيات، وأبيات غير مكتملة الأشطر، وأرجاز وبلغ المنسوب منها ألف</w:t>
      </w:r>
      <w:r w:rsidR="00620E5C">
        <w:rPr>
          <w:rFonts w:cs="Simplified Arabic" w:hint="cs"/>
          <w:sz w:val="28"/>
          <w:szCs w:val="28"/>
          <w:rtl/>
          <w:lang w:bidi="ar-JO"/>
        </w:rPr>
        <w:t>اً وثلاثة وخمسي</w:t>
      </w:r>
      <w:r w:rsidR="005E4F04" w:rsidRPr="00C4339A">
        <w:rPr>
          <w:rFonts w:cs="Simplified Arabic" w:hint="cs"/>
          <w:sz w:val="28"/>
          <w:szCs w:val="28"/>
          <w:rtl/>
          <w:lang w:bidi="ar-JO"/>
        </w:rPr>
        <w:t>ن شاهداً، وأما غير المنسوب فهي ثلاثمائة واثنان وثمانون شاهداً</w:t>
      </w:r>
      <w:r w:rsidR="005E4F04" w:rsidRPr="00C4339A">
        <w:rPr>
          <w:rFonts w:cs="Simplified Arabic" w:hint="cs"/>
          <w:sz w:val="28"/>
          <w:szCs w:val="28"/>
          <w:vertAlign w:val="superscript"/>
          <w:rtl/>
          <w:lang w:bidi="ar-JO"/>
        </w:rPr>
        <w:t>(</w:t>
      </w:r>
      <w:r w:rsidR="005E4F04" w:rsidRPr="00C4339A">
        <w:rPr>
          <w:rStyle w:val="a4"/>
          <w:rFonts w:cs="Simplified Arabic"/>
          <w:sz w:val="28"/>
          <w:szCs w:val="28"/>
          <w:rtl/>
          <w:lang w:bidi="ar-JO"/>
        </w:rPr>
        <w:footnoteReference w:id="19"/>
      </w:r>
      <w:r w:rsidR="005E4F04" w:rsidRPr="00C4339A">
        <w:rPr>
          <w:rFonts w:cs="Simplified Arabic" w:hint="cs"/>
          <w:sz w:val="28"/>
          <w:szCs w:val="28"/>
          <w:vertAlign w:val="superscript"/>
          <w:rtl/>
          <w:lang w:bidi="ar-JO"/>
        </w:rPr>
        <w:t>)</w:t>
      </w:r>
      <w:r w:rsidR="005E4F04" w:rsidRPr="00C4339A">
        <w:rPr>
          <w:rFonts w:cs="Simplified Arabic" w:hint="cs"/>
          <w:sz w:val="28"/>
          <w:szCs w:val="28"/>
          <w:rtl/>
          <w:lang w:bidi="ar-JO"/>
        </w:rPr>
        <w:t>، وقد قام محققو التفسير بإيجاد نسبة بعض الأبيات المجهولة فبلغت مائة وثمانية وثمانين شاهداً</w:t>
      </w:r>
      <w:r w:rsidR="005E4F04" w:rsidRPr="00C4339A">
        <w:rPr>
          <w:rFonts w:cs="Simplified Arabic" w:hint="cs"/>
          <w:sz w:val="28"/>
          <w:szCs w:val="28"/>
          <w:vertAlign w:val="superscript"/>
          <w:rtl/>
          <w:lang w:bidi="ar-JO"/>
        </w:rPr>
        <w:t>(</w:t>
      </w:r>
      <w:r w:rsidR="005E4F04" w:rsidRPr="00C4339A">
        <w:rPr>
          <w:rStyle w:val="a4"/>
          <w:rFonts w:cs="Simplified Arabic"/>
          <w:sz w:val="28"/>
          <w:szCs w:val="28"/>
          <w:rtl/>
          <w:lang w:bidi="ar-JO"/>
        </w:rPr>
        <w:footnoteReference w:id="20"/>
      </w:r>
      <w:r w:rsidR="005E4F04" w:rsidRPr="00C4339A">
        <w:rPr>
          <w:rFonts w:cs="Simplified Arabic" w:hint="cs"/>
          <w:sz w:val="28"/>
          <w:szCs w:val="28"/>
          <w:vertAlign w:val="superscript"/>
          <w:rtl/>
          <w:lang w:bidi="ar-JO"/>
        </w:rPr>
        <w:t>)</w:t>
      </w:r>
      <w:r w:rsidR="005E4F04" w:rsidRPr="00C4339A">
        <w:rPr>
          <w:rFonts w:cs="Simplified Arabic" w:hint="cs"/>
          <w:sz w:val="28"/>
          <w:szCs w:val="28"/>
          <w:rtl/>
          <w:lang w:bidi="ar-JO"/>
        </w:rPr>
        <w:t xml:space="preserve"> وكان نصيب شواهد الشعر في اللغة في تفسير القرطبي مئتين وسبعة وتسعين شاهداً، وفي النحو خمسمائة وثمانية وأربعون شاهد</w:t>
      </w:r>
      <w:r w:rsidR="006A3764">
        <w:rPr>
          <w:rFonts w:cs="Simplified Arabic" w:hint="cs"/>
          <w:sz w:val="28"/>
          <w:szCs w:val="28"/>
          <w:rtl/>
          <w:lang w:bidi="ar-JO"/>
        </w:rPr>
        <w:t>اً</w:t>
      </w:r>
      <w:r w:rsidR="005E4F04" w:rsidRPr="00C4339A">
        <w:rPr>
          <w:rFonts w:cs="Simplified Arabic" w:hint="cs"/>
          <w:sz w:val="28"/>
          <w:szCs w:val="28"/>
          <w:rtl/>
          <w:lang w:bidi="ar-JO"/>
        </w:rPr>
        <w:t>، وللصرف مائتان وثمانية شاهد</w:t>
      </w:r>
      <w:r w:rsidR="006A3764">
        <w:rPr>
          <w:rFonts w:cs="Simplified Arabic" w:hint="cs"/>
          <w:sz w:val="28"/>
          <w:szCs w:val="28"/>
          <w:rtl/>
          <w:lang w:bidi="ar-JO"/>
        </w:rPr>
        <w:t>اً</w:t>
      </w:r>
      <w:r w:rsidR="005E4F04" w:rsidRPr="00C4339A">
        <w:rPr>
          <w:rFonts w:cs="Simplified Arabic" w:hint="cs"/>
          <w:sz w:val="28"/>
          <w:szCs w:val="28"/>
          <w:vertAlign w:val="superscript"/>
          <w:rtl/>
          <w:lang w:bidi="ar-JO"/>
        </w:rPr>
        <w:t>(</w:t>
      </w:r>
      <w:r w:rsidR="005E4F04" w:rsidRPr="00C4339A">
        <w:rPr>
          <w:rStyle w:val="a4"/>
          <w:rFonts w:cs="Simplified Arabic"/>
          <w:sz w:val="28"/>
          <w:szCs w:val="28"/>
          <w:rtl/>
          <w:lang w:bidi="ar-JO"/>
        </w:rPr>
        <w:footnoteReference w:id="21"/>
      </w:r>
      <w:r w:rsidR="005E4F04" w:rsidRPr="00C4339A">
        <w:rPr>
          <w:rFonts w:cs="Simplified Arabic" w:hint="cs"/>
          <w:sz w:val="28"/>
          <w:szCs w:val="28"/>
          <w:vertAlign w:val="superscript"/>
          <w:rtl/>
          <w:lang w:bidi="ar-JO"/>
        </w:rPr>
        <w:t>)</w:t>
      </w:r>
      <w:r w:rsidR="005E4F04" w:rsidRPr="00C4339A">
        <w:rPr>
          <w:rFonts w:cs="Simplified Arabic" w:hint="cs"/>
          <w:sz w:val="28"/>
          <w:szCs w:val="28"/>
          <w:rtl/>
          <w:lang w:bidi="ar-JO"/>
        </w:rPr>
        <w:t>.</w:t>
      </w:r>
    </w:p>
    <w:p w:rsidR="00C927A5" w:rsidRDefault="00C927A5" w:rsidP="00C927A5">
      <w:pPr>
        <w:bidi/>
        <w:spacing w:line="360" w:lineRule="auto"/>
        <w:jc w:val="both"/>
        <w:rPr>
          <w:rFonts w:cs="Simplified Arabic"/>
          <w:sz w:val="28"/>
          <w:szCs w:val="28"/>
          <w:rtl/>
          <w:lang w:bidi="ar-JO"/>
        </w:rPr>
      </w:pPr>
    </w:p>
    <w:p w:rsidR="00C958CB" w:rsidRDefault="00C958CB" w:rsidP="00C958CB">
      <w:pPr>
        <w:bidi/>
        <w:spacing w:line="360" w:lineRule="auto"/>
        <w:jc w:val="both"/>
        <w:rPr>
          <w:rFonts w:cs="Simplified Arabic"/>
          <w:sz w:val="28"/>
          <w:szCs w:val="28"/>
          <w:rtl/>
          <w:lang w:bidi="ar-JO"/>
        </w:rPr>
      </w:pPr>
    </w:p>
    <w:p w:rsidR="001241BA" w:rsidRDefault="00396043" w:rsidP="001241BA">
      <w:pPr>
        <w:bidi/>
        <w:spacing w:line="360" w:lineRule="auto"/>
        <w:jc w:val="both"/>
        <w:rPr>
          <w:rFonts w:cs="Simplified Arabic"/>
          <w:b/>
          <w:bCs/>
          <w:sz w:val="32"/>
          <w:szCs w:val="32"/>
          <w:rtl/>
          <w:lang w:bidi="ar-JO"/>
        </w:rPr>
      </w:pPr>
      <w:r w:rsidRPr="00CF66C3">
        <w:rPr>
          <w:rFonts w:cs="Simplified Arabic" w:hint="cs"/>
          <w:b/>
          <w:bCs/>
          <w:sz w:val="32"/>
          <w:szCs w:val="32"/>
          <w:u w:val="single"/>
          <w:rtl/>
          <w:lang w:bidi="ar-JO"/>
        </w:rPr>
        <w:t>المطلب الثاني</w:t>
      </w:r>
      <w:r w:rsidRPr="00396043">
        <w:rPr>
          <w:rFonts w:cs="Simplified Arabic" w:hint="cs"/>
          <w:b/>
          <w:bCs/>
          <w:sz w:val="32"/>
          <w:szCs w:val="32"/>
          <w:rtl/>
          <w:lang w:bidi="ar-JO"/>
        </w:rPr>
        <w:t>:</w:t>
      </w:r>
      <w:r w:rsidR="005E4F04" w:rsidRPr="00396043">
        <w:rPr>
          <w:rFonts w:cs="Simplified Arabic" w:hint="cs"/>
          <w:b/>
          <w:bCs/>
          <w:sz w:val="32"/>
          <w:szCs w:val="32"/>
          <w:rtl/>
          <w:lang w:bidi="ar-JO"/>
        </w:rPr>
        <w:t xml:space="preserve"> الشعراء في تفسير ا</w:t>
      </w:r>
      <w:r w:rsidRPr="00396043">
        <w:rPr>
          <w:rFonts w:cs="Simplified Arabic" w:hint="cs"/>
          <w:b/>
          <w:bCs/>
          <w:sz w:val="32"/>
          <w:szCs w:val="32"/>
          <w:rtl/>
          <w:lang w:bidi="ar-JO"/>
        </w:rPr>
        <w:t>لقرطب</w:t>
      </w:r>
      <w:r w:rsidR="00C80D8B">
        <w:rPr>
          <w:rFonts w:cs="Simplified Arabic" w:hint="cs"/>
          <w:b/>
          <w:bCs/>
          <w:sz w:val="32"/>
          <w:szCs w:val="32"/>
          <w:rtl/>
          <w:lang w:bidi="ar-JO"/>
        </w:rPr>
        <w:t>ي</w:t>
      </w:r>
    </w:p>
    <w:p w:rsidR="008856C6" w:rsidRPr="001241BA" w:rsidRDefault="009B1EF7" w:rsidP="001241BA">
      <w:pPr>
        <w:bidi/>
        <w:spacing w:line="360" w:lineRule="auto"/>
        <w:jc w:val="both"/>
        <w:rPr>
          <w:rFonts w:cs="Simplified Arabic"/>
          <w:b/>
          <w:bCs/>
          <w:sz w:val="32"/>
          <w:szCs w:val="32"/>
          <w:rtl/>
          <w:lang w:bidi="ar-JO"/>
        </w:rPr>
      </w:pPr>
      <w:r w:rsidRPr="00C4339A">
        <w:rPr>
          <w:rFonts w:cs="Simplified Arabic" w:hint="cs"/>
          <w:sz w:val="28"/>
          <w:szCs w:val="28"/>
          <w:rtl/>
          <w:lang w:bidi="ar-JO"/>
        </w:rPr>
        <w:t>امتاز تفسير القرطبي بتنوع اختياراته ما بين الشعر والشعراء على حدٍّ سواء في مجالات متعددة، من اللغة والتراكيب، من مختلف الطبقات الشعرية الأربعة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2"/>
      </w:r>
      <w:r w:rsidRPr="00C4339A">
        <w:rPr>
          <w:rFonts w:cs="Simplified Arabic" w:hint="cs"/>
          <w:sz w:val="28"/>
          <w:szCs w:val="28"/>
          <w:vertAlign w:val="superscript"/>
          <w:rtl/>
          <w:lang w:bidi="ar-JO"/>
        </w:rPr>
        <w:t>)</w:t>
      </w:r>
      <w:r w:rsidRPr="00C4339A">
        <w:rPr>
          <w:rFonts w:cs="Simplified Arabic" w:hint="cs"/>
          <w:sz w:val="28"/>
          <w:szCs w:val="28"/>
          <w:rtl/>
          <w:lang w:bidi="ar-JO"/>
        </w:rPr>
        <w:t>، فقد استشهد ل</w:t>
      </w:r>
      <w:r w:rsidR="006A3764">
        <w:rPr>
          <w:rFonts w:cs="Simplified Arabic" w:hint="cs"/>
          <w:sz w:val="28"/>
          <w:szCs w:val="28"/>
          <w:rtl/>
          <w:lang w:bidi="ar-JO"/>
        </w:rPr>
        <w:t>ِ</w:t>
      </w:r>
      <w:r w:rsidRPr="00C4339A">
        <w:rPr>
          <w:rFonts w:cs="Simplified Arabic" w:hint="cs"/>
          <w:sz w:val="28"/>
          <w:szCs w:val="28"/>
          <w:rtl/>
          <w:lang w:bidi="ar-JO"/>
        </w:rPr>
        <w:t>ـ (امرئ القيس، والنابغة، وعنترة، والأعشى، وطرفة بن العبد، وزهير بن أبي سلمى، وأُمية بن أبي الصلت، والحارث بن حلِّزة، وعمرو بن كلثوم، وبشر بن خازم، والنمر بن تولب والحطيئة، ولبيد بن أبي ربيعة، وحسان بن ثابت</w:t>
      </w:r>
      <w:r w:rsidR="009A0D66">
        <w:rPr>
          <w:rFonts w:cs="Simplified Arabic" w:hint="cs"/>
          <w:sz w:val="28"/>
          <w:szCs w:val="28"/>
          <w:rtl/>
          <w:lang w:bidi="ar-JO"/>
        </w:rPr>
        <w:t xml:space="preserve"> </w:t>
      </w:r>
      <w:r w:rsidRPr="00C4339A">
        <w:rPr>
          <w:rFonts w:cs="Simplified Arabic" w:hint="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3"/>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9B1EF7" w:rsidRDefault="00304B8E" w:rsidP="000562BE">
      <w:pPr>
        <w:bidi/>
        <w:spacing w:line="360" w:lineRule="auto"/>
        <w:jc w:val="both"/>
        <w:rPr>
          <w:rFonts w:cs="Simplified Arabic"/>
          <w:sz w:val="28"/>
          <w:szCs w:val="28"/>
          <w:rtl/>
          <w:lang w:bidi="ar-JO"/>
        </w:rPr>
      </w:pPr>
      <w:r w:rsidRPr="00C4339A">
        <w:rPr>
          <w:rFonts w:cs="Simplified Arabic"/>
          <w:sz w:val="28"/>
          <w:szCs w:val="28"/>
          <w:lang w:bidi="ar-JO"/>
        </w:rPr>
        <w:tab/>
      </w:r>
      <w:r w:rsidR="009B1EF7" w:rsidRPr="00C4339A">
        <w:rPr>
          <w:rFonts w:cs="Simplified Arabic" w:hint="cs"/>
          <w:sz w:val="28"/>
          <w:szCs w:val="28"/>
          <w:rtl/>
          <w:lang w:bidi="ar-JO"/>
        </w:rPr>
        <w:t>فقد كان القرطبي يتناول في عرض اللغة (معاني الألفاظ) أقوال أهل اللغة والعلم من أصحاب المعاجم كالخليل، والجوهري، وابن در</w:t>
      </w:r>
      <w:r w:rsidR="006A3764">
        <w:rPr>
          <w:rFonts w:cs="Simplified Arabic" w:hint="cs"/>
          <w:sz w:val="28"/>
          <w:szCs w:val="28"/>
          <w:rtl/>
          <w:lang w:bidi="ar-JO"/>
        </w:rPr>
        <w:t>يد ومن أهل العلم الأصمعي، والقت</w:t>
      </w:r>
      <w:r w:rsidR="009B1EF7" w:rsidRPr="00C4339A">
        <w:rPr>
          <w:rFonts w:cs="Simplified Arabic" w:hint="cs"/>
          <w:sz w:val="28"/>
          <w:szCs w:val="28"/>
          <w:rtl/>
          <w:lang w:bidi="ar-JO"/>
        </w:rPr>
        <w:t xml:space="preserve">بي، والمبرد، </w:t>
      </w:r>
      <w:r w:rsidR="002711D4" w:rsidRPr="00C4339A">
        <w:rPr>
          <w:rFonts w:cs="Simplified Arabic" w:hint="cs"/>
          <w:sz w:val="28"/>
          <w:szCs w:val="28"/>
          <w:rtl/>
          <w:lang w:bidi="ar-JO"/>
        </w:rPr>
        <w:t xml:space="preserve">وثعلب، وسيبويه والزجاج، </w:t>
      </w:r>
      <w:r w:rsidR="000562BE">
        <w:rPr>
          <w:rFonts w:cs="Simplified Arabic" w:hint="cs"/>
          <w:sz w:val="28"/>
          <w:szCs w:val="28"/>
          <w:rtl/>
          <w:lang w:bidi="ar-JO"/>
        </w:rPr>
        <w:t>ولم يكتفِ</w:t>
      </w:r>
      <w:r w:rsidR="002711D4" w:rsidRPr="00C4339A">
        <w:rPr>
          <w:rFonts w:cs="Simplified Arabic" w:hint="cs"/>
          <w:sz w:val="28"/>
          <w:szCs w:val="28"/>
          <w:rtl/>
          <w:lang w:bidi="ar-JO"/>
        </w:rPr>
        <w:t xml:space="preserve"> بذلك، بل يورد الشاهد الشعري الذي يبرهن على ما جاء به ويكون هذا الشاهد على فترات زمنية مختلفة.</w:t>
      </w:r>
    </w:p>
    <w:p w:rsidR="007A7E37" w:rsidRPr="007A7E37" w:rsidRDefault="007A7E37" w:rsidP="007A7E37">
      <w:pPr>
        <w:bidi/>
        <w:spacing w:line="360" w:lineRule="auto"/>
        <w:jc w:val="both"/>
        <w:rPr>
          <w:rFonts w:cs="Simplified Arabic"/>
          <w:b/>
          <w:bCs/>
          <w:sz w:val="32"/>
          <w:szCs w:val="32"/>
          <w:rtl/>
          <w:lang w:bidi="ar-JO"/>
        </w:rPr>
      </w:pPr>
      <w:r w:rsidRPr="00CF66C3">
        <w:rPr>
          <w:rFonts w:cs="Simplified Arabic" w:hint="cs"/>
          <w:b/>
          <w:bCs/>
          <w:sz w:val="32"/>
          <w:szCs w:val="32"/>
          <w:u w:val="single"/>
          <w:rtl/>
          <w:lang w:bidi="ar-JO"/>
        </w:rPr>
        <w:t>المطلب الثالث</w:t>
      </w:r>
      <w:r w:rsidRPr="007A7E37">
        <w:rPr>
          <w:rFonts w:cs="Simplified Arabic" w:hint="cs"/>
          <w:b/>
          <w:bCs/>
          <w:sz w:val="32"/>
          <w:szCs w:val="32"/>
          <w:rtl/>
          <w:lang w:bidi="ar-JO"/>
        </w:rPr>
        <w:t>: القرطبي متذوقاً للشعر</w:t>
      </w:r>
    </w:p>
    <w:p w:rsidR="00396043" w:rsidRPr="00396043" w:rsidRDefault="007A7E37" w:rsidP="007A7E37">
      <w:pPr>
        <w:bidi/>
        <w:spacing w:line="360" w:lineRule="auto"/>
        <w:ind w:firstLine="720"/>
        <w:jc w:val="both"/>
        <w:rPr>
          <w:rFonts w:cs="Simplified Arabic"/>
          <w:sz w:val="8"/>
          <w:szCs w:val="8"/>
          <w:rtl/>
          <w:lang w:bidi="ar-JO"/>
        </w:rPr>
      </w:pPr>
      <w:r w:rsidRPr="00C4339A">
        <w:rPr>
          <w:rFonts w:cs="Simplified Arabic" w:hint="cs"/>
          <w:sz w:val="28"/>
          <w:szCs w:val="28"/>
          <w:rtl/>
          <w:lang w:bidi="ar-JO"/>
        </w:rPr>
        <w:t>كان القرطبي متذوقاً للشع</w:t>
      </w:r>
      <w:r>
        <w:rPr>
          <w:rFonts w:cs="Simplified Arabic" w:hint="cs"/>
          <w:sz w:val="28"/>
          <w:szCs w:val="28"/>
          <w:rtl/>
          <w:lang w:bidi="ar-JO"/>
        </w:rPr>
        <w:t>ر مبدياً رأيه فيما يرويه، و</w:t>
      </w:r>
      <w:r w:rsidRPr="00C4339A">
        <w:rPr>
          <w:rFonts w:cs="Simplified Arabic" w:hint="cs"/>
          <w:sz w:val="28"/>
          <w:szCs w:val="28"/>
          <w:rtl/>
          <w:lang w:bidi="ar-JO"/>
        </w:rPr>
        <w:t>أمثل</w:t>
      </w:r>
      <w:r>
        <w:rPr>
          <w:rFonts w:cs="Simplified Arabic" w:hint="cs"/>
          <w:sz w:val="28"/>
          <w:szCs w:val="28"/>
          <w:rtl/>
          <w:lang w:bidi="ar-JO"/>
        </w:rPr>
        <w:t>ـ</w:t>
      </w:r>
      <w:r w:rsidRPr="00C4339A">
        <w:rPr>
          <w:rFonts w:cs="Simplified Arabic" w:hint="cs"/>
          <w:sz w:val="28"/>
          <w:szCs w:val="28"/>
          <w:rtl/>
          <w:lang w:bidi="ar-JO"/>
        </w:rPr>
        <w:t>ة ذلك في تفسيره كثير</w:t>
      </w:r>
      <w:r>
        <w:rPr>
          <w:rFonts w:cs="Simplified Arabic" w:hint="cs"/>
          <w:sz w:val="28"/>
          <w:szCs w:val="28"/>
          <w:rtl/>
          <w:lang w:bidi="ar-JO"/>
        </w:rPr>
        <w:t>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4"/>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4B230B" w:rsidRPr="00603C49" w:rsidRDefault="00603C49" w:rsidP="004B230B">
      <w:pPr>
        <w:bidi/>
        <w:spacing w:line="360" w:lineRule="auto"/>
        <w:jc w:val="both"/>
        <w:rPr>
          <w:rFonts w:cs="Simplified Arabic"/>
          <w:b/>
          <w:bCs/>
          <w:sz w:val="28"/>
          <w:szCs w:val="28"/>
          <w:u w:val="single"/>
          <w:rtl/>
          <w:lang w:bidi="ar-JO"/>
        </w:rPr>
      </w:pPr>
      <w:r w:rsidRPr="00603C49">
        <w:rPr>
          <w:rFonts w:cs="Simplified Arabic" w:hint="cs"/>
          <w:b/>
          <w:bCs/>
          <w:sz w:val="28"/>
          <w:szCs w:val="28"/>
          <w:u w:val="single"/>
          <w:rtl/>
          <w:lang w:bidi="ar-JO"/>
        </w:rPr>
        <w:t xml:space="preserve">أولاً: </w:t>
      </w:r>
      <w:r w:rsidR="004B230B" w:rsidRPr="00603C49">
        <w:rPr>
          <w:rFonts w:cs="Simplified Arabic" w:hint="cs"/>
          <w:b/>
          <w:bCs/>
          <w:sz w:val="28"/>
          <w:szCs w:val="28"/>
          <w:u w:val="single"/>
          <w:rtl/>
          <w:lang w:bidi="ar-JO"/>
        </w:rPr>
        <w:t>في م</w:t>
      </w:r>
      <w:r w:rsidR="00C1668C">
        <w:rPr>
          <w:rFonts w:cs="Simplified Arabic" w:hint="cs"/>
          <w:b/>
          <w:bCs/>
          <w:sz w:val="28"/>
          <w:szCs w:val="28"/>
          <w:u w:val="single"/>
          <w:rtl/>
          <w:lang w:bidi="ar-JO"/>
        </w:rPr>
        <w:t>جال التصويب: وتعقيبه على ما روى</w:t>
      </w:r>
    </w:p>
    <w:p w:rsidR="004B230B" w:rsidRPr="00C4339A" w:rsidRDefault="00304B8E" w:rsidP="00175DE4">
      <w:pPr>
        <w:bidi/>
        <w:jc w:val="both"/>
        <w:rPr>
          <w:rFonts w:cs="Simplified Arabic"/>
          <w:sz w:val="28"/>
          <w:szCs w:val="28"/>
          <w:rtl/>
          <w:lang w:bidi="ar-JO"/>
        </w:rPr>
      </w:pPr>
      <w:r w:rsidRPr="00C4339A">
        <w:rPr>
          <w:rFonts w:cs="Simplified Arabic"/>
          <w:sz w:val="28"/>
          <w:szCs w:val="28"/>
          <w:lang w:bidi="ar-JO"/>
        </w:rPr>
        <w:tab/>
      </w:r>
      <w:r w:rsidR="00603C49" w:rsidRPr="0040672F">
        <w:rPr>
          <w:rFonts w:cs="Simplified Arabic" w:hint="cs"/>
          <w:b/>
          <w:bCs/>
          <w:sz w:val="28"/>
          <w:szCs w:val="28"/>
          <w:rtl/>
        </w:rPr>
        <w:t>-</w:t>
      </w:r>
      <w:r w:rsidR="00603C49">
        <w:rPr>
          <w:rFonts w:cs="Simplified Arabic" w:hint="cs"/>
          <w:b/>
          <w:bCs/>
          <w:sz w:val="28"/>
          <w:szCs w:val="28"/>
          <w:rtl/>
        </w:rPr>
        <w:t xml:space="preserve"> </w:t>
      </w:r>
      <w:r w:rsidR="004B230B" w:rsidRPr="00C4339A">
        <w:rPr>
          <w:rFonts w:cs="Simplified Arabic" w:hint="cs"/>
          <w:sz w:val="28"/>
          <w:szCs w:val="28"/>
          <w:rtl/>
          <w:lang w:bidi="ar-JO"/>
        </w:rPr>
        <w:t xml:space="preserve">في قوله تعالى: </w:t>
      </w:r>
      <w:r w:rsidR="00C1668C" w:rsidRPr="00C1668C">
        <w:rPr>
          <w:rFonts w:cs="DecoType Naskh" w:hint="cs"/>
          <w:b/>
          <w:bCs/>
          <w:sz w:val="28"/>
          <w:szCs w:val="28"/>
          <w:rtl/>
          <w:lang w:bidi="ar-JO"/>
        </w:rPr>
        <w:t>{</w:t>
      </w:r>
      <w:r w:rsidR="004B230B" w:rsidRPr="00C1668C">
        <w:rPr>
          <w:rFonts w:cs="DecoType Naskh"/>
          <w:b/>
          <w:bCs/>
          <w:sz w:val="28"/>
          <w:szCs w:val="28"/>
          <w:rtl/>
          <w:lang w:bidi="ar-JO"/>
        </w:rPr>
        <w:t>وَظَلَّلْنَا عَلَيْكُمُ الْغَمَامَ وَأَنزَلْنَا عَلَيْكُمُ الْمَنَّ وَالسَّلْوَى كُلُواْ مِن طَيِّبَاتِ مَا رَزَقْنَاكُمْ</w:t>
      </w:r>
      <w:r w:rsidR="004B230B" w:rsidRPr="00C1668C">
        <w:rPr>
          <w:rFonts w:cs="DecoType Naskh" w:hint="cs"/>
          <w:b/>
          <w:bCs/>
          <w:sz w:val="28"/>
          <w:szCs w:val="28"/>
          <w:rtl/>
          <w:lang w:bidi="ar-JO"/>
        </w:rPr>
        <w:t>....</w:t>
      </w:r>
      <w:r w:rsidR="00C1668C" w:rsidRPr="00C1668C">
        <w:rPr>
          <w:rFonts w:cs="DecoType Naskh" w:hint="cs"/>
          <w:b/>
          <w:bCs/>
          <w:sz w:val="28"/>
          <w:szCs w:val="28"/>
          <w:rtl/>
        </w:rPr>
        <w:t>}</w:t>
      </w:r>
      <w:r w:rsidR="00C1668C" w:rsidRPr="00E43D68">
        <w:rPr>
          <w:rFonts w:cs="Simplified Arabic" w:hint="cs"/>
          <w:sz w:val="28"/>
          <w:szCs w:val="28"/>
          <w:vertAlign w:val="superscript"/>
          <w:rtl/>
          <w:lang w:bidi="ar-JO"/>
        </w:rPr>
        <w:t>(</w:t>
      </w:r>
      <w:r w:rsidR="00C1668C" w:rsidRPr="00E43D68">
        <w:rPr>
          <w:rStyle w:val="a4"/>
          <w:rFonts w:cs="Simplified Arabic"/>
          <w:sz w:val="28"/>
          <w:szCs w:val="28"/>
          <w:rtl/>
          <w:lang w:bidi="ar-JO"/>
        </w:rPr>
        <w:footnoteReference w:id="25"/>
      </w:r>
      <w:r w:rsidR="00C1668C" w:rsidRPr="00E43D68">
        <w:rPr>
          <w:rFonts w:cs="Simplified Arabic" w:hint="cs"/>
          <w:sz w:val="28"/>
          <w:szCs w:val="28"/>
          <w:vertAlign w:val="superscript"/>
          <w:rtl/>
          <w:lang w:bidi="ar-JO"/>
        </w:rPr>
        <w:t>)</w:t>
      </w:r>
      <w:r w:rsidR="004B230B" w:rsidRPr="00C4339A">
        <w:rPr>
          <w:rFonts w:cs="Simplified Arabic" w:hint="cs"/>
          <w:sz w:val="28"/>
          <w:szCs w:val="28"/>
          <w:rtl/>
          <w:lang w:bidi="ar-JO"/>
        </w:rPr>
        <w:t>، قال القرطبي في المسألة الرابعة</w:t>
      </w:r>
      <w:r w:rsidR="00603C49">
        <w:rPr>
          <w:rFonts w:cs="Simplified Arabic" w:hint="cs"/>
          <w:sz w:val="28"/>
          <w:szCs w:val="28"/>
          <w:rtl/>
          <w:lang w:bidi="ar-JO"/>
        </w:rPr>
        <w:t>،</w:t>
      </w:r>
      <w:r w:rsidR="004B230B" w:rsidRPr="00C4339A">
        <w:rPr>
          <w:rFonts w:cs="Simplified Arabic" w:hint="cs"/>
          <w:sz w:val="28"/>
          <w:szCs w:val="28"/>
          <w:rtl/>
          <w:lang w:bidi="ar-JO"/>
        </w:rPr>
        <w:t xml:space="preserve"> قوله تعالى</w:t>
      </w:r>
      <w:r w:rsidR="00603C49">
        <w:rPr>
          <w:rFonts w:cs="Simplified Arabic" w:hint="cs"/>
          <w:sz w:val="28"/>
          <w:szCs w:val="28"/>
          <w:rtl/>
          <w:lang w:bidi="ar-JO"/>
        </w:rPr>
        <w:t>:</w:t>
      </w:r>
      <w:r w:rsidR="004B230B" w:rsidRPr="00C4339A">
        <w:rPr>
          <w:rFonts w:cs="Simplified Arabic" w:hint="cs"/>
          <w:sz w:val="28"/>
          <w:szCs w:val="28"/>
          <w:rtl/>
          <w:lang w:bidi="ar-JO"/>
        </w:rPr>
        <w:t xml:space="preserve"> (والسلوى) اختلف في السلوى </w:t>
      </w:r>
      <w:r w:rsidR="004B230B" w:rsidRPr="00C4339A">
        <w:rPr>
          <w:rFonts w:cs="Simplified Arabic" w:hint="cs"/>
          <w:sz w:val="28"/>
          <w:szCs w:val="28"/>
          <w:rtl/>
          <w:lang w:bidi="ar-JO"/>
        </w:rPr>
        <w:lastRenderedPageBreak/>
        <w:t xml:space="preserve">فقيل: هو السُّماني بعينه، قاله الضحاك، قال ابن عطية: السلوى طير بإجماع المفسرين، وقد غلط الهُذليّ فقال: </w:t>
      </w:r>
    </w:p>
    <w:p w:rsidR="004B230B" w:rsidRPr="00C4339A" w:rsidRDefault="004B230B" w:rsidP="00603C49">
      <w:pPr>
        <w:bidi/>
        <w:spacing w:line="360" w:lineRule="auto"/>
        <w:jc w:val="center"/>
        <w:rPr>
          <w:rFonts w:cs="Simplified Arabic"/>
          <w:sz w:val="28"/>
          <w:szCs w:val="28"/>
          <w:rtl/>
          <w:lang w:bidi="ar-JO"/>
        </w:rPr>
      </w:pPr>
      <w:r w:rsidRPr="00C4339A">
        <w:rPr>
          <w:rFonts w:cs="Simplified Arabic" w:hint="cs"/>
          <w:sz w:val="28"/>
          <w:szCs w:val="28"/>
          <w:rtl/>
          <w:lang w:bidi="ar-JO"/>
        </w:rPr>
        <w:t>- وقاسمها بالله جَهْداً لأنتُ</w:t>
      </w:r>
      <w:r w:rsidR="00EA00CD">
        <w:rPr>
          <w:rFonts w:cs="Simplified Arabic" w:hint="cs"/>
          <w:sz w:val="28"/>
          <w:szCs w:val="28"/>
          <w:rtl/>
          <w:lang w:bidi="ar-JO"/>
        </w:rPr>
        <w:t>ــ</w:t>
      </w:r>
      <w:r w:rsidRPr="00C4339A">
        <w:rPr>
          <w:rFonts w:cs="Simplified Arabic" w:hint="cs"/>
          <w:sz w:val="28"/>
          <w:szCs w:val="28"/>
          <w:rtl/>
          <w:lang w:bidi="ar-JO"/>
        </w:rPr>
        <w:t>مُ</w:t>
      </w:r>
      <w:r w:rsidRPr="00C4339A">
        <w:rPr>
          <w:rFonts w:cs="Simplified Arabic" w:hint="cs"/>
          <w:sz w:val="28"/>
          <w:szCs w:val="28"/>
          <w:rtl/>
          <w:lang w:bidi="ar-JO"/>
        </w:rPr>
        <w:tab/>
      </w:r>
      <w:r w:rsidRPr="00C4339A">
        <w:rPr>
          <w:rFonts w:cs="Simplified Arabic" w:hint="cs"/>
          <w:sz w:val="28"/>
          <w:szCs w:val="28"/>
          <w:rtl/>
          <w:lang w:bidi="ar-JO"/>
        </w:rPr>
        <w:tab/>
      </w:r>
      <w:r w:rsidRPr="00603C49">
        <w:rPr>
          <w:rFonts w:cs="Simplified Arabic" w:hint="cs"/>
          <w:sz w:val="28"/>
          <w:szCs w:val="28"/>
          <w:u w:val="single"/>
          <w:rtl/>
          <w:lang w:bidi="ar-JO"/>
        </w:rPr>
        <w:t>ألّذ من السلوى</w:t>
      </w:r>
      <w:r w:rsidRPr="00C4339A">
        <w:rPr>
          <w:rFonts w:cs="Simplified Arabic" w:hint="cs"/>
          <w:sz w:val="28"/>
          <w:szCs w:val="28"/>
          <w:rtl/>
          <w:lang w:bidi="ar-JO"/>
        </w:rPr>
        <w:t xml:space="preserve"> إذا ما نَشُوُرهَا</w:t>
      </w:r>
      <w:r w:rsidR="00603C49" w:rsidRPr="00C4339A">
        <w:rPr>
          <w:rFonts w:cs="Simplified Arabic" w:hint="cs"/>
          <w:sz w:val="28"/>
          <w:szCs w:val="28"/>
          <w:vertAlign w:val="superscript"/>
          <w:rtl/>
          <w:lang w:bidi="ar-JO"/>
        </w:rPr>
        <w:t>(</w:t>
      </w:r>
      <w:r w:rsidR="00603C49" w:rsidRPr="00C4339A">
        <w:rPr>
          <w:rStyle w:val="a4"/>
          <w:rFonts w:cs="Simplified Arabic"/>
          <w:sz w:val="28"/>
          <w:szCs w:val="28"/>
          <w:rtl/>
          <w:lang w:bidi="ar-JO"/>
        </w:rPr>
        <w:footnoteReference w:id="26"/>
      </w:r>
      <w:r w:rsidR="00603C49" w:rsidRPr="00C4339A">
        <w:rPr>
          <w:rFonts w:cs="Simplified Arabic" w:hint="cs"/>
          <w:sz w:val="28"/>
          <w:szCs w:val="28"/>
          <w:vertAlign w:val="superscript"/>
          <w:rtl/>
          <w:lang w:bidi="ar-JO"/>
        </w:rPr>
        <w:t>)</w:t>
      </w:r>
    </w:p>
    <w:p w:rsidR="004B230B" w:rsidRPr="00C4339A" w:rsidRDefault="001E527F" w:rsidP="004B230B">
      <w:pPr>
        <w:bidi/>
        <w:spacing w:line="360" w:lineRule="auto"/>
        <w:jc w:val="both"/>
        <w:rPr>
          <w:rFonts w:cs="Simplified Arabic"/>
          <w:sz w:val="28"/>
          <w:szCs w:val="28"/>
          <w:rtl/>
          <w:lang w:bidi="ar-JO"/>
        </w:rPr>
      </w:pPr>
      <w:r w:rsidRPr="00C4339A">
        <w:rPr>
          <w:rFonts w:cs="Simplified Arabic" w:hint="cs"/>
          <w:sz w:val="28"/>
          <w:szCs w:val="28"/>
          <w:rtl/>
          <w:lang w:bidi="ar-JO"/>
        </w:rPr>
        <w:t>ظ</w:t>
      </w:r>
      <w:r w:rsidR="004B230B" w:rsidRPr="00C4339A">
        <w:rPr>
          <w:rFonts w:cs="Simplified Arabic" w:hint="cs"/>
          <w:sz w:val="28"/>
          <w:szCs w:val="28"/>
          <w:rtl/>
          <w:lang w:bidi="ar-JO"/>
        </w:rPr>
        <w:t xml:space="preserve">ن </w:t>
      </w:r>
      <w:r w:rsidR="00603C49">
        <w:rPr>
          <w:rFonts w:cs="Simplified Arabic" w:hint="cs"/>
          <w:sz w:val="28"/>
          <w:szCs w:val="28"/>
          <w:rtl/>
          <w:lang w:bidi="ar-JO"/>
        </w:rPr>
        <w:t xml:space="preserve">بأن </w:t>
      </w:r>
      <w:r w:rsidR="004B230B" w:rsidRPr="00C4339A">
        <w:rPr>
          <w:rFonts w:cs="Simplified Arabic" w:hint="cs"/>
          <w:sz w:val="28"/>
          <w:szCs w:val="28"/>
          <w:rtl/>
          <w:lang w:bidi="ar-JO"/>
        </w:rPr>
        <w:t>السلوى</w:t>
      </w:r>
      <w:r w:rsidR="00603C49">
        <w:rPr>
          <w:rFonts w:cs="Simplified Arabic" w:hint="cs"/>
          <w:sz w:val="28"/>
          <w:szCs w:val="28"/>
          <w:rtl/>
          <w:lang w:bidi="ar-JO"/>
        </w:rPr>
        <w:t xml:space="preserve"> هي</w:t>
      </w:r>
      <w:r w:rsidR="004B230B" w:rsidRPr="00C4339A">
        <w:rPr>
          <w:rFonts w:cs="Simplified Arabic" w:hint="cs"/>
          <w:sz w:val="28"/>
          <w:szCs w:val="28"/>
          <w:rtl/>
          <w:lang w:bidi="ar-JO"/>
        </w:rPr>
        <w:t xml:space="preserve"> العسل.</w:t>
      </w:r>
    </w:p>
    <w:p w:rsidR="001E527F" w:rsidRPr="00C4339A" w:rsidRDefault="00304B8E" w:rsidP="00944BCC">
      <w:pPr>
        <w:bidi/>
        <w:spacing w:line="360" w:lineRule="auto"/>
        <w:jc w:val="both"/>
        <w:rPr>
          <w:rFonts w:cs="Simplified Arabic"/>
          <w:sz w:val="28"/>
          <w:szCs w:val="28"/>
          <w:rtl/>
          <w:lang w:bidi="ar-JO"/>
        </w:rPr>
      </w:pPr>
      <w:r w:rsidRPr="00C4339A">
        <w:rPr>
          <w:rFonts w:cs="Simplified Arabic"/>
          <w:sz w:val="28"/>
          <w:szCs w:val="28"/>
          <w:lang w:bidi="ar-JO"/>
        </w:rPr>
        <w:tab/>
      </w:r>
      <w:r w:rsidR="001E527F" w:rsidRPr="00C4339A">
        <w:rPr>
          <w:rFonts w:cs="Simplified Arabic" w:hint="cs"/>
          <w:sz w:val="28"/>
          <w:szCs w:val="28"/>
          <w:rtl/>
          <w:lang w:bidi="ar-JO"/>
        </w:rPr>
        <w:t>قلت: ما ادّعاه من الإجماع لا يصح، وقد قال المؤرّج أحد علماء اللغة والتفسير: إنه العسل، واستدل ببيت الهذلي، وذكر أنه كذلك بلغة كنانة</w:t>
      </w:r>
      <w:r w:rsidR="00EA00CD">
        <w:rPr>
          <w:rFonts w:cs="Simplified Arabic" w:hint="cs"/>
          <w:sz w:val="28"/>
          <w:szCs w:val="28"/>
          <w:rtl/>
          <w:lang w:bidi="ar-JO"/>
        </w:rPr>
        <w:t>؛</w:t>
      </w:r>
      <w:r w:rsidR="001E527F" w:rsidRPr="00C4339A">
        <w:rPr>
          <w:rFonts w:cs="Simplified Arabic" w:hint="cs"/>
          <w:sz w:val="28"/>
          <w:szCs w:val="28"/>
          <w:rtl/>
          <w:lang w:bidi="ar-JO"/>
        </w:rPr>
        <w:t xml:space="preserve"> سُمّيَ به </w:t>
      </w:r>
      <w:r w:rsidR="00944BCC">
        <w:rPr>
          <w:rFonts w:cs="Simplified Arabic" w:hint="cs"/>
          <w:sz w:val="28"/>
          <w:szCs w:val="28"/>
          <w:rtl/>
          <w:lang w:bidi="ar-JO"/>
        </w:rPr>
        <w:t>لأنه يسلى به، ومنه عين السلوان.</w:t>
      </w:r>
    </w:p>
    <w:p w:rsidR="001E527F" w:rsidRPr="00C4339A" w:rsidRDefault="001E527F" w:rsidP="00EA00CD">
      <w:pPr>
        <w:bidi/>
        <w:spacing w:line="360" w:lineRule="auto"/>
        <w:jc w:val="both"/>
        <w:rPr>
          <w:rFonts w:cs="Simplified Arabic"/>
          <w:sz w:val="28"/>
          <w:szCs w:val="28"/>
          <w:rtl/>
          <w:lang w:bidi="ar-JO"/>
        </w:rPr>
      </w:pPr>
      <w:r w:rsidRPr="00C4339A">
        <w:rPr>
          <w:rFonts w:cs="Simplified Arabic" w:hint="cs"/>
          <w:sz w:val="28"/>
          <w:szCs w:val="28"/>
          <w:rtl/>
          <w:lang w:bidi="ar-JO"/>
        </w:rPr>
        <w:t>وقال الجوهري: والسلوى العسل</w:t>
      </w:r>
      <w:r w:rsidR="00EA00CD">
        <w:rPr>
          <w:rFonts w:cs="Simplified Arabic" w:hint="cs"/>
          <w:sz w:val="28"/>
          <w:szCs w:val="28"/>
          <w:rtl/>
          <w:lang w:bidi="ar-JO"/>
        </w:rPr>
        <w:t>؛</w:t>
      </w:r>
      <w:r w:rsidRPr="00C4339A">
        <w:rPr>
          <w:rFonts w:cs="Simplified Arabic" w:hint="cs"/>
          <w:sz w:val="28"/>
          <w:szCs w:val="28"/>
          <w:rtl/>
          <w:lang w:bidi="ar-JO"/>
        </w:rPr>
        <w:t xml:space="preserve"> وذكر بيت الهُذليّ:</w:t>
      </w:r>
    </w:p>
    <w:p w:rsidR="001E527F" w:rsidRPr="00C4339A" w:rsidRDefault="001E527F" w:rsidP="00603C49">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Pr="00EA00CD">
        <w:rPr>
          <w:rFonts w:cs="Simplified Arabic" w:hint="cs"/>
          <w:sz w:val="28"/>
          <w:szCs w:val="28"/>
          <w:u w:val="single"/>
          <w:rtl/>
          <w:lang w:bidi="ar-JO"/>
        </w:rPr>
        <w:t>ألذ</w:t>
      </w:r>
      <w:r w:rsidR="00EA00CD">
        <w:rPr>
          <w:rFonts w:cs="Simplified Arabic" w:hint="cs"/>
          <w:sz w:val="28"/>
          <w:szCs w:val="28"/>
          <w:u w:val="single"/>
          <w:rtl/>
          <w:lang w:bidi="ar-JO"/>
        </w:rPr>
        <w:t>ُ</w:t>
      </w:r>
      <w:r w:rsidRPr="00EA00CD">
        <w:rPr>
          <w:rFonts w:cs="Simplified Arabic" w:hint="cs"/>
          <w:sz w:val="28"/>
          <w:szCs w:val="28"/>
          <w:u w:val="single"/>
          <w:rtl/>
          <w:lang w:bidi="ar-JO"/>
        </w:rPr>
        <w:t xml:space="preserve"> م</w:t>
      </w:r>
      <w:r w:rsidR="00EA00CD">
        <w:rPr>
          <w:rFonts w:cs="Simplified Arabic" w:hint="cs"/>
          <w:sz w:val="28"/>
          <w:szCs w:val="28"/>
          <w:u w:val="single"/>
          <w:rtl/>
          <w:lang w:bidi="ar-JO"/>
        </w:rPr>
        <w:t>ِ</w:t>
      </w:r>
      <w:r w:rsidRPr="00EA00CD">
        <w:rPr>
          <w:rFonts w:cs="Simplified Arabic" w:hint="cs"/>
          <w:sz w:val="28"/>
          <w:szCs w:val="28"/>
          <w:u w:val="single"/>
          <w:rtl/>
          <w:lang w:bidi="ar-JO"/>
        </w:rPr>
        <w:t>ن</w:t>
      </w:r>
      <w:r w:rsidR="00EA00CD">
        <w:rPr>
          <w:rFonts w:cs="Simplified Arabic" w:hint="cs"/>
          <w:sz w:val="28"/>
          <w:szCs w:val="28"/>
          <w:u w:val="single"/>
          <w:rtl/>
          <w:lang w:bidi="ar-JO"/>
        </w:rPr>
        <w:t>َ</w:t>
      </w:r>
      <w:r w:rsidRPr="00EA00CD">
        <w:rPr>
          <w:rFonts w:cs="Simplified Arabic" w:hint="cs"/>
          <w:sz w:val="28"/>
          <w:szCs w:val="28"/>
          <w:u w:val="single"/>
          <w:rtl/>
          <w:lang w:bidi="ar-JO"/>
        </w:rPr>
        <w:t xml:space="preserve"> الس</w:t>
      </w:r>
      <w:r w:rsidR="00EA00CD">
        <w:rPr>
          <w:rFonts w:cs="Simplified Arabic" w:hint="cs"/>
          <w:sz w:val="28"/>
          <w:szCs w:val="28"/>
          <w:u w:val="single"/>
          <w:rtl/>
          <w:lang w:bidi="ar-JO"/>
        </w:rPr>
        <w:t>ّ</w:t>
      </w:r>
      <w:r w:rsidRPr="00EA00CD">
        <w:rPr>
          <w:rFonts w:cs="Simplified Arabic" w:hint="cs"/>
          <w:sz w:val="28"/>
          <w:szCs w:val="28"/>
          <w:u w:val="single"/>
          <w:rtl/>
          <w:lang w:bidi="ar-JO"/>
        </w:rPr>
        <w:t>لوى</w:t>
      </w:r>
      <w:r w:rsidRPr="00C4339A">
        <w:rPr>
          <w:rFonts w:cs="Simplified Arabic" w:hint="cs"/>
          <w:sz w:val="28"/>
          <w:szCs w:val="28"/>
          <w:rtl/>
          <w:lang w:bidi="ar-JO"/>
        </w:rPr>
        <w:t xml:space="preserve"> إذا ما نشورُهَا</w:t>
      </w:r>
    </w:p>
    <w:p w:rsidR="001E527F" w:rsidRPr="00C4339A" w:rsidRDefault="00304B8E" w:rsidP="001E527F">
      <w:pPr>
        <w:bidi/>
        <w:spacing w:line="360" w:lineRule="auto"/>
        <w:jc w:val="both"/>
        <w:rPr>
          <w:rFonts w:cs="Simplified Arabic"/>
          <w:sz w:val="28"/>
          <w:szCs w:val="28"/>
          <w:rtl/>
          <w:lang w:bidi="ar-JO"/>
        </w:rPr>
      </w:pPr>
      <w:r w:rsidRPr="00C4339A">
        <w:rPr>
          <w:rFonts w:cs="Simplified Arabic"/>
          <w:sz w:val="28"/>
          <w:szCs w:val="28"/>
          <w:lang w:bidi="ar-JO"/>
        </w:rPr>
        <w:tab/>
      </w:r>
      <w:r w:rsidR="001E527F" w:rsidRPr="00C4339A">
        <w:rPr>
          <w:rFonts w:cs="Simplified Arabic" w:hint="cs"/>
          <w:sz w:val="28"/>
          <w:szCs w:val="28"/>
          <w:rtl/>
          <w:lang w:bidi="ar-JO"/>
        </w:rPr>
        <w:t>ولم يذكر غلطاً، والسُّلوانة (بالضم): خرزة كانوا يقولون إذا صُبَّ عليها ماء المطر فشربه العاشق سلا، قال:</w:t>
      </w:r>
    </w:p>
    <w:p w:rsidR="001E527F" w:rsidRPr="00C4339A" w:rsidRDefault="001E527F" w:rsidP="00C1668C">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شربتُ على </w:t>
      </w:r>
      <w:r w:rsidRPr="00C4339A">
        <w:rPr>
          <w:rFonts w:cs="Simplified Arabic" w:hint="cs"/>
          <w:sz w:val="28"/>
          <w:szCs w:val="28"/>
          <w:u w:val="single"/>
          <w:rtl/>
          <w:lang w:bidi="ar-JO"/>
        </w:rPr>
        <w:t>سُلوانةٍ</w:t>
      </w:r>
      <w:r w:rsidRPr="00C4339A">
        <w:rPr>
          <w:rFonts w:cs="Simplified Arabic" w:hint="cs"/>
          <w:sz w:val="28"/>
          <w:szCs w:val="28"/>
          <w:rtl/>
          <w:lang w:bidi="ar-JO"/>
        </w:rPr>
        <w:t xml:space="preserve"> ماءَ مُزْنةٍ</w:t>
      </w:r>
      <w:r w:rsidRPr="00C4339A">
        <w:rPr>
          <w:rFonts w:cs="Simplified Arabic" w:hint="cs"/>
          <w:sz w:val="28"/>
          <w:szCs w:val="28"/>
          <w:rtl/>
          <w:lang w:bidi="ar-JO"/>
        </w:rPr>
        <w:tab/>
      </w:r>
      <w:r w:rsidRPr="00C4339A">
        <w:rPr>
          <w:rFonts w:cs="Simplified Arabic" w:hint="cs"/>
          <w:sz w:val="28"/>
          <w:szCs w:val="28"/>
          <w:rtl/>
          <w:lang w:bidi="ar-JO"/>
        </w:rPr>
        <w:tab/>
        <w:t>فلا وجديد العيشِ يا مَيّ ما أسْلُوا</w:t>
      </w:r>
    </w:p>
    <w:p w:rsidR="001E527F" w:rsidRPr="00C4339A" w:rsidRDefault="00B70019" w:rsidP="000B6BF3">
      <w:pPr>
        <w:bidi/>
        <w:spacing w:line="360" w:lineRule="auto"/>
        <w:jc w:val="both"/>
        <w:rPr>
          <w:rFonts w:cs="Simplified Arabic"/>
          <w:sz w:val="28"/>
          <w:szCs w:val="28"/>
          <w:rtl/>
          <w:lang w:bidi="ar-JO"/>
        </w:rPr>
      </w:pPr>
      <w:r>
        <w:rPr>
          <w:rFonts w:cs="Simplified Arabic" w:hint="cs"/>
          <w:sz w:val="28"/>
          <w:szCs w:val="28"/>
          <w:rtl/>
          <w:lang w:bidi="ar-JO"/>
        </w:rPr>
        <w:t xml:space="preserve">    </w:t>
      </w:r>
      <w:r w:rsidR="001E527F" w:rsidRPr="00C4339A">
        <w:rPr>
          <w:rFonts w:cs="Simplified Arabic" w:hint="cs"/>
          <w:sz w:val="28"/>
          <w:szCs w:val="28"/>
          <w:rtl/>
          <w:lang w:bidi="ar-JO"/>
        </w:rPr>
        <w:t>واسم ذلك الماء السُّلوان، وقال بعضهم: السلوان دواء يُسقاهُ الحزين فيسلو</w:t>
      </w:r>
      <w:r w:rsidR="00EA00CD">
        <w:rPr>
          <w:rFonts w:cs="Simplified Arabic" w:hint="cs"/>
          <w:sz w:val="28"/>
          <w:szCs w:val="28"/>
          <w:rtl/>
          <w:lang w:bidi="ar-JO"/>
        </w:rPr>
        <w:t>؛</w:t>
      </w:r>
      <w:r w:rsidR="001E527F" w:rsidRPr="00C4339A">
        <w:rPr>
          <w:rFonts w:cs="Simplified Arabic" w:hint="cs"/>
          <w:sz w:val="28"/>
          <w:szCs w:val="28"/>
          <w:rtl/>
          <w:lang w:bidi="ar-JO"/>
        </w:rPr>
        <w:t xml:space="preserve"> والأطباء يسمونه المُ</w:t>
      </w:r>
      <w:r w:rsidR="000B6BF3">
        <w:rPr>
          <w:rFonts w:cs="Simplified Arabic" w:hint="cs"/>
          <w:sz w:val="28"/>
          <w:szCs w:val="28"/>
          <w:rtl/>
          <w:lang w:bidi="ar-JO"/>
        </w:rPr>
        <w:t>ف</w:t>
      </w:r>
      <w:r w:rsidR="001E527F" w:rsidRPr="00C4339A">
        <w:rPr>
          <w:rFonts w:cs="Simplified Arabic" w:hint="cs"/>
          <w:sz w:val="28"/>
          <w:szCs w:val="28"/>
          <w:rtl/>
          <w:lang w:bidi="ar-JO"/>
        </w:rPr>
        <w:t>رِّح، يقال: سَلِيت وسلوْت</w:t>
      </w:r>
      <w:r w:rsidR="00EA00CD">
        <w:rPr>
          <w:rFonts w:cs="Simplified Arabic" w:hint="cs"/>
          <w:sz w:val="28"/>
          <w:szCs w:val="28"/>
          <w:rtl/>
          <w:lang w:bidi="ar-JO"/>
        </w:rPr>
        <w:t>؛</w:t>
      </w:r>
      <w:r w:rsidR="001E527F" w:rsidRPr="00C4339A">
        <w:rPr>
          <w:rFonts w:cs="Simplified Arabic" w:hint="cs"/>
          <w:sz w:val="28"/>
          <w:szCs w:val="28"/>
          <w:rtl/>
          <w:lang w:bidi="ar-JO"/>
        </w:rPr>
        <w:t xml:space="preserve"> لغتان وهو في سُلوة من العيش، أي في رغد عن أبي زيد</w:t>
      </w:r>
      <w:r w:rsidR="00C1668C" w:rsidRPr="00E43D68">
        <w:rPr>
          <w:rFonts w:cs="Simplified Arabic" w:hint="cs"/>
          <w:sz w:val="28"/>
          <w:szCs w:val="28"/>
          <w:vertAlign w:val="superscript"/>
          <w:rtl/>
          <w:lang w:bidi="ar-JO"/>
        </w:rPr>
        <w:t>(</w:t>
      </w:r>
      <w:r w:rsidR="00C1668C" w:rsidRPr="00E43D68">
        <w:rPr>
          <w:rStyle w:val="a4"/>
          <w:rFonts w:cs="Simplified Arabic"/>
          <w:sz w:val="28"/>
          <w:szCs w:val="28"/>
          <w:rtl/>
          <w:lang w:bidi="ar-JO"/>
        </w:rPr>
        <w:footnoteReference w:id="27"/>
      </w:r>
      <w:r w:rsidR="00C1668C" w:rsidRPr="00E43D68">
        <w:rPr>
          <w:rFonts w:cs="Simplified Arabic" w:hint="cs"/>
          <w:sz w:val="28"/>
          <w:szCs w:val="28"/>
          <w:vertAlign w:val="superscript"/>
          <w:rtl/>
          <w:lang w:bidi="ar-JO"/>
        </w:rPr>
        <w:t>)</w:t>
      </w:r>
      <w:r w:rsidR="001E527F" w:rsidRPr="00C4339A">
        <w:rPr>
          <w:rFonts w:cs="Simplified Arabic" w:hint="cs"/>
          <w:sz w:val="28"/>
          <w:szCs w:val="28"/>
          <w:rtl/>
          <w:lang w:bidi="ar-JO"/>
        </w:rPr>
        <w:t>.</w:t>
      </w:r>
    </w:p>
    <w:p w:rsidR="001E527F" w:rsidRPr="00C4339A" w:rsidRDefault="000B6BF3" w:rsidP="00652FE3">
      <w:pPr>
        <w:bidi/>
        <w:spacing w:line="360" w:lineRule="auto"/>
        <w:jc w:val="both"/>
        <w:rPr>
          <w:rFonts w:cs="Simplified Arabic"/>
          <w:sz w:val="28"/>
          <w:szCs w:val="28"/>
          <w:rtl/>
          <w:lang w:bidi="ar-JO"/>
        </w:rPr>
      </w:pPr>
      <w:r>
        <w:rPr>
          <w:rFonts w:cs="Simplified Arabic"/>
          <w:sz w:val="28"/>
          <w:szCs w:val="28"/>
          <w:lang w:bidi="ar-JO"/>
        </w:rPr>
        <w:t xml:space="preserve"> </w:t>
      </w:r>
      <w:r w:rsidR="001E527F" w:rsidRPr="00C4339A">
        <w:rPr>
          <w:rFonts w:cs="Simplified Arabic" w:hint="cs"/>
          <w:sz w:val="28"/>
          <w:szCs w:val="28"/>
          <w:rtl/>
          <w:lang w:bidi="ar-JO"/>
        </w:rPr>
        <w:t xml:space="preserve"> </w:t>
      </w:r>
      <w:r w:rsidR="00C1668C">
        <w:rPr>
          <w:rFonts w:cs="Simplified Arabic" w:hint="cs"/>
          <w:sz w:val="28"/>
          <w:szCs w:val="28"/>
          <w:rtl/>
          <w:lang w:bidi="ar-JO"/>
        </w:rPr>
        <w:tab/>
      </w:r>
      <w:r w:rsidR="001E527F" w:rsidRPr="00C4339A">
        <w:rPr>
          <w:rFonts w:cs="Simplified Arabic" w:hint="cs"/>
          <w:sz w:val="28"/>
          <w:szCs w:val="28"/>
          <w:rtl/>
          <w:lang w:bidi="ar-JO"/>
        </w:rPr>
        <w:t>واخت</w:t>
      </w:r>
      <w:r w:rsidR="00EA00CD">
        <w:rPr>
          <w:rFonts w:cs="Simplified Arabic" w:hint="cs"/>
          <w:sz w:val="28"/>
          <w:szCs w:val="28"/>
          <w:rtl/>
          <w:lang w:bidi="ar-JO"/>
        </w:rPr>
        <w:t>ُلف في السلوى هل هو جمع أو مفرد؛</w:t>
      </w:r>
      <w:r w:rsidR="001E527F" w:rsidRPr="00C4339A">
        <w:rPr>
          <w:rFonts w:cs="Simplified Arabic" w:hint="cs"/>
          <w:sz w:val="28"/>
          <w:szCs w:val="28"/>
          <w:rtl/>
          <w:lang w:bidi="ar-JO"/>
        </w:rPr>
        <w:t xml:space="preserve"> فقال الأخفش: جمع لا واحد له من لفظه، مثل الخير والشر، وهو يشبه أن يكون واحدة سلوى مثل جماعته، كما قالوا: وَ</w:t>
      </w:r>
      <w:r w:rsidR="00E53EBB">
        <w:rPr>
          <w:rFonts w:cs="Simplified Arabic" w:hint="cs"/>
          <w:sz w:val="28"/>
          <w:szCs w:val="28"/>
          <w:rtl/>
          <w:lang w:bidi="ar-JO"/>
        </w:rPr>
        <w:t>دُ</w:t>
      </w:r>
      <w:r w:rsidR="001E527F" w:rsidRPr="00C4339A">
        <w:rPr>
          <w:rFonts w:cs="Simplified Arabic" w:hint="cs"/>
          <w:sz w:val="28"/>
          <w:szCs w:val="28"/>
          <w:rtl/>
          <w:lang w:bidi="ar-JO"/>
        </w:rPr>
        <w:t>فْلَى للواحد والجماعة، وس</w:t>
      </w:r>
      <w:r w:rsidR="00652FE3">
        <w:rPr>
          <w:rFonts w:cs="Simplified Arabic" w:hint="cs"/>
          <w:sz w:val="28"/>
          <w:szCs w:val="28"/>
          <w:rtl/>
          <w:lang w:bidi="ar-JO"/>
        </w:rPr>
        <w:t>ُ</w:t>
      </w:r>
      <w:r w:rsidR="001E527F" w:rsidRPr="00C4339A">
        <w:rPr>
          <w:rFonts w:cs="Simplified Arabic" w:hint="cs"/>
          <w:sz w:val="28"/>
          <w:szCs w:val="28"/>
          <w:rtl/>
          <w:lang w:bidi="ar-JO"/>
        </w:rPr>
        <w:t>م</w:t>
      </w:r>
      <w:r w:rsidR="00652FE3">
        <w:rPr>
          <w:rFonts w:cs="Simplified Arabic" w:hint="cs"/>
          <w:sz w:val="28"/>
          <w:szCs w:val="28"/>
          <w:rtl/>
          <w:lang w:bidi="ar-JO"/>
        </w:rPr>
        <w:t>َ</w:t>
      </w:r>
      <w:r w:rsidR="001E527F" w:rsidRPr="00C4339A">
        <w:rPr>
          <w:rFonts w:cs="Simplified Arabic" w:hint="cs"/>
          <w:sz w:val="28"/>
          <w:szCs w:val="28"/>
          <w:rtl/>
          <w:lang w:bidi="ar-JO"/>
        </w:rPr>
        <w:t>اني وش</w:t>
      </w:r>
      <w:r w:rsidR="00652FE3">
        <w:rPr>
          <w:rFonts w:cs="Simplified Arabic" w:hint="cs"/>
          <w:sz w:val="28"/>
          <w:szCs w:val="28"/>
          <w:rtl/>
          <w:lang w:bidi="ar-JO"/>
        </w:rPr>
        <w:t>ُ</w:t>
      </w:r>
      <w:r w:rsidR="001E527F" w:rsidRPr="00C4339A">
        <w:rPr>
          <w:rFonts w:cs="Simplified Arabic" w:hint="cs"/>
          <w:sz w:val="28"/>
          <w:szCs w:val="28"/>
          <w:rtl/>
          <w:lang w:bidi="ar-JO"/>
        </w:rPr>
        <w:t>ك</w:t>
      </w:r>
      <w:r w:rsidR="00652FE3">
        <w:rPr>
          <w:rFonts w:cs="Simplified Arabic" w:hint="cs"/>
          <w:sz w:val="28"/>
          <w:szCs w:val="28"/>
          <w:rtl/>
          <w:lang w:bidi="ar-JO"/>
        </w:rPr>
        <w:t>َ</w:t>
      </w:r>
      <w:r w:rsidR="001E527F" w:rsidRPr="00C4339A">
        <w:rPr>
          <w:rFonts w:cs="Simplified Arabic" w:hint="cs"/>
          <w:sz w:val="28"/>
          <w:szCs w:val="28"/>
          <w:rtl/>
          <w:lang w:bidi="ar-JO"/>
        </w:rPr>
        <w:t>ا</w:t>
      </w:r>
      <w:r w:rsidR="00EA00CD">
        <w:rPr>
          <w:rFonts w:cs="Simplified Arabic" w:hint="cs"/>
          <w:sz w:val="28"/>
          <w:szCs w:val="28"/>
          <w:rtl/>
          <w:lang w:bidi="ar-JO"/>
        </w:rPr>
        <w:t>عي</w:t>
      </w:r>
      <w:r w:rsidR="001E527F" w:rsidRPr="00C4339A">
        <w:rPr>
          <w:rFonts w:cs="Simplified Arabic" w:hint="cs"/>
          <w:sz w:val="28"/>
          <w:szCs w:val="28"/>
          <w:rtl/>
          <w:lang w:bidi="ar-JO"/>
        </w:rPr>
        <w:t xml:space="preserve"> في الواحد والجميع. وقال الخليل: واحدة سُلواة، وأنشد:</w:t>
      </w:r>
    </w:p>
    <w:p w:rsidR="001E527F" w:rsidRPr="00C4339A" w:rsidRDefault="001E527F" w:rsidP="004E24CF">
      <w:pPr>
        <w:bidi/>
        <w:spacing w:line="360" w:lineRule="auto"/>
        <w:jc w:val="center"/>
        <w:rPr>
          <w:rFonts w:cs="Simplified Arabic"/>
          <w:sz w:val="28"/>
          <w:szCs w:val="28"/>
          <w:rtl/>
          <w:lang w:bidi="ar-JO"/>
        </w:rPr>
      </w:pPr>
      <w:r w:rsidRPr="00C4339A">
        <w:rPr>
          <w:rFonts w:cs="Simplified Arabic" w:hint="cs"/>
          <w:sz w:val="28"/>
          <w:szCs w:val="28"/>
          <w:rtl/>
          <w:lang w:bidi="ar-JO"/>
        </w:rPr>
        <w:t>- وإني لتعروني لذكرك هز</w:t>
      </w:r>
      <w:r w:rsidR="004E24CF">
        <w:rPr>
          <w:rFonts w:cs="Simplified Arabic" w:hint="cs"/>
          <w:sz w:val="28"/>
          <w:szCs w:val="28"/>
          <w:rtl/>
          <w:lang w:bidi="ar-JO"/>
        </w:rPr>
        <w:t>ةٌ</w:t>
      </w:r>
      <w:r w:rsidRPr="00C4339A">
        <w:rPr>
          <w:rFonts w:cs="Simplified Arabic" w:hint="cs"/>
          <w:sz w:val="28"/>
          <w:szCs w:val="28"/>
          <w:rtl/>
          <w:lang w:bidi="ar-JO"/>
        </w:rPr>
        <w:tab/>
      </w:r>
      <w:r w:rsidRPr="00C4339A">
        <w:rPr>
          <w:rFonts w:cs="Simplified Arabic" w:hint="cs"/>
          <w:sz w:val="28"/>
          <w:szCs w:val="28"/>
          <w:rtl/>
          <w:lang w:bidi="ar-JO"/>
        </w:rPr>
        <w:tab/>
        <w:t xml:space="preserve">كما </w:t>
      </w:r>
      <w:r w:rsidRPr="00EA00CD">
        <w:rPr>
          <w:rFonts w:cs="Simplified Arabic" w:hint="cs"/>
          <w:sz w:val="28"/>
          <w:szCs w:val="28"/>
          <w:u w:val="single"/>
          <w:rtl/>
          <w:lang w:bidi="ar-JO"/>
        </w:rPr>
        <w:t>انتفض السِّلواة</w:t>
      </w:r>
      <w:r w:rsidRPr="00C4339A">
        <w:rPr>
          <w:rFonts w:cs="Simplified Arabic" w:hint="cs"/>
          <w:sz w:val="28"/>
          <w:szCs w:val="28"/>
          <w:rtl/>
          <w:lang w:bidi="ar-JO"/>
        </w:rPr>
        <w:t xml:space="preserve"> من بلل القطر</w:t>
      </w:r>
    </w:p>
    <w:p w:rsidR="001E527F" w:rsidRPr="00C4339A" w:rsidRDefault="001E527F" w:rsidP="001E527F">
      <w:pPr>
        <w:bidi/>
        <w:spacing w:line="360" w:lineRule="auto"/>
        <w:jc w:val="both"/>
        <w:rPr>
          <w:rFonts w:cs="Simplified Arabic"/>
          <w:sz w:val="28"/>
          <w:szCs w:val="28"/>
          <w:rtl/>
          <w:lang w:bidi="ar-JO"/>
        </w:rPr>
      </w:pPr>
      <w:r w:rsidRPr="00C4339A">
        <w:rPr>
          <w:rFonts w:cs="Simplified Arabic" w:hint="cs"/>
          <w:sz w:val="28"/>
          <w:szCs w:val="28"/>
          <w:rtl/>
          <w:lang w:bidi="ar-JO"/>
        </w:rPr>
        <w:t>وقال الكسائي: السلوى واحدة وجمعه سلاوي.</w:t>
      </w:r>
    </w:p>
    <w:p w:rsidR="001E527F" w:rsidRPr="00C4339A" w:rsidRDefault="00304B8E" w:rsidP="00EA00CD">
      <w:pPr>
        <w:bidi/>
        <w:spacing w:line="360" w:lineRule="auto"/>
        <w:jc w:val="both"/>
        <w:rPr>
          <w:rFonts w:cs="Simplified Arabic"/>
          <w:sz w:val="28"/>
          <w:szCs w:val="28"/>
          <w:rtl/>
          <w:lang w:bidi="ar-JO"/>
        </w:rPr>
      </w:pPr>
      <w:r w:rsidRPr="00C4339A">
        <w:rPr>
          <w:rFonts w:cs="Simplified Arabic"/>
          <w:sz w:val="28"/>
          <w:szCs w:val="28"/>
          <w:lang w:bidi="ar-JO"/>
        </w:rPr>
        <w:lastRenderedPageBreak/>
        <w:tab/>
      </w:r>
      <w:r w:rsidR="001E527F" w:rsidRPr="00C4339A">
        <w:rPr>
          <w:rFonts w:cs="Simplified Arabic" w:hint="cs"/>
          <w:sz w:val="28"/>
          <w:szCs w:val="28"/>
          <w:rtl/>
          <w:lang w:bidi="ar-JO"/>
        </w:rPr>
        <w:t>السادسة: "السلوى" عطف على "المن" ولم يظهر فيه الإعراب لأنه مقصور، ووجب هذا في المقصور كله، لأنه لا يخلو أن يكون في آخره ألف. قال الخليل: والألف حرف هوائي لا مستقر له</w:t>
      </w:r>
      <w:r w:rsidR="00EA00CD">
        <w:rPr>
          <w:rFonts w:cs="Simplified Arabic" w:hint="cs"/>
          <w:sz w:val="28"/>
          <w:szCs w:val="28"/>
          <w:rtl/>
          <w:lang w:bidi="ar-JO"/>
        </w:rPr>
        <w:t>؛</w:t>
      </w:r>
      <w:r w:rsidR="001E527F" w:rsidRPr="00C4339A">
        <w:rPr>
          <w:rFonts w:cs="Simplified Arabic" w:hint="cs"/>
          <w:sz w:val="28"/>
          <w:szCs w:val="28"/>
          <w:rtl/>
          <w:lang w:bidi="ar-JO"/>
        </w:rPr>
        <w:t xml:space="preserve"> فأشبه الحركة فاستحالت حركته، وقال الفراء: لو حرّكت الألف صارت همزة</w:t>
      </w:r>
      <w:r w:rsidR="001E527F" w:rsidRPr="00C4339A">
        <w:rPr>
          <w:rFonts w:cs="Simplified Arabic" w:hint="cs"/>
          <w:sz w:val="28"/>
          <w:szCs w:val="28"/>
          <w:vertAlign w:val="superscript"/>
          <w:rtl/>
          <w:lang w:bidi="ar-JO"/>
        </w:rPr>
        <w:t>(</w:t>
      </w:r>
      <w:r w:rsidR="001E527F" w:rsidRPr="00C4339A">
        <w:rPr>
          <w:rStyle w:val="a4"/>
          <w:rFonts w:cs="Simplified Arabic"/>
          <w:sz w:val="28"/>
          <w:szCs w:val="28"/>
          <w:rtl/>
          <w:lang w:bidi="ar-JO"/>
        </w:rPr>
        <w:footnoteReference w:id="28"/>
      </w:r>
      <w:r w:rsidR="001E527F" w:rsidRPr="00C4339A">
        <w:rPr>
          <w:rFonts w:cs="Simplified Arabic" w:hint="cs"/>
          <w:sz w:val="28"/>
          <w:szCs w:val="28"/>
          <w:vertAlign w:val="superscript"/>
          <w:rtl/>
          <w:lang w:bidi="ar-JO"/>
        </w:rPr>
        <w:t>)</w:t>
      </w:r>
      <w:r w:rsidR="001E527F" w:rsidRPr="00C4339A">
        <w:rPr>
          <w:rFonts w:cs="Simplified Arabic" w:hint="cs"/>
          <w:sz w:val="28"/>
          <w:szCs w:val="28"/>
          <w:rtl/>
          <w:lang w:bidi="ar-JO"/>
        </w:rPr>
        <w:t>.</w:t>
      </w:r>
    </w:p>
    <w:p w:rsidR="001E527F" w:rsidRPr="00C4339A" w:rsidRDefault="00304B8E" w:rsidP="001E527F">
      <w:pPr>
        <w:bidi/>
        <w:spacing w:line="360" w:lineRule="auto"/>
        <w:jc w:val="both"/>
        <w:rPr>
          <w:rFonts w:cs="Simplified Arabic"/>
          <w:sz w:val="28"/>
          <w:szCs w:val="28"/>
          <w:rtl/>
          <w:lang w:bidi="ar-JO"/>
        </w:rPr>
      </w:pPr>
      <w:r w:rsidRPr="00C4339A">
        <w:rPr>
          <w:rFonts w:cs="Simplified Arabic"/>
          <w:sz w:val="28"/>
          <w:szCs w:val="28"/>
          <w:lang w:bidi="ar-JO"/>
        </w:rPr>
        <w:tab/>
      </w:r>
      <w:r w:rsidR="001E527F" w:rsidRPr="00C4339A">
        <w:rPr>
          <w:rFonts w:cs="Simplified Arabic" w:hint="cs"/>
          <w:sz w:val="28"/>
          <w:szCs w:val="28"/>
          <w:rtl/>
          <w:lang w:bidi="ar-JO"/>
        </w:rPr>
        <w:t>قام القرطبي بنقد ما قاله ابن عطية من تخطئة الهذلي، وإصراره على قول إجماع المفسرين بأنه طير، فقد أورد القرطبي دلائل من أقوال أهل اللغة والشعر لإثبات أن السلوى: العسل مؤكداً ذلك بأقوال: الجوهري والهذلي، مصرحاً بأن الجوهري لم يذكر لها غلطاً، ومؤكداً لذلك بأنها لغة كنانة.</w:t>
      </w:r>
    </w:p>
    <w:p w:rsidR="001648F0" w:rsidRPr="00C4339A" w:rsidRDefault="00304B8E" w:rsidP="001648F0">
      <w:pPr>
        <w:bidi/>
        <w:spacing w:line="360" w:lineRule="auto"/>
        <w:jc w:val="both"/>
        <w:rPr>
          <w:rFonts w:cs="Simplified Arabic"/>
          <w:sz w:val="28"/>
          <w:szCs w:val="28"/>
          <w:rtl/>
          <w:lang w:bidi="ar-JO"/>
        </w:rPr>
      </w:pPr>
      <w:r w:rsidRPr="00C4339A">
        <w:rPr>
          <w:rFonts w:cs="Simplified Arabic"/>
          <w:sz w:val="28"/>
          <w:szCs w:val="28"/>
          <w:lang w:bidi="ar-JO"/>
        </w:rPr>
        <w:tab/>
      </w:r>
      <w:r w:rsidR="001648F0" w:rsidRPr="00C4339A">
        <w:rPr>
          <w:rFonts w:cs="Simplified Arabic" w:hint="cs"/>
          <w:sz w:val="28"/>
          <w:szCs w:val="28"/>
          <w:rtl/>
          <w:lang w:bidi="ar-JO"/>
        </w:rPr>
        <w:t>ثم وضح الأصل اللغوي (والسُّلوانه): بالضم خرزة كانوا يقولون إذا صُبَّ عليها ماء المطر فشربه العاشق سلا ومستشهداً بقول الشاعر:</w:t>
      </w:r>
    </w:p>
    <w:p w:rsidR="001648F0" w:rsidRPr="00C4339A" w:rsidRDefault="001648F0" w:rsidP="00304B8E">
      <w:pPr>
        <w:bidi/>
        <w:spacing w:line="360" w:lineRule="auto"/>
        <w:jc w:val="center"/>
        <w:rPr>
          <w:rFonts w:cs="Simplified Arabic"/>
          <w:sz w:val="28"/>
          <w:szCs w:val="28"/>
          <w:rtl/>
          <w:lang w:bidi="ar-JO"/>
        </w:rPr>
      </w:pPr>
      <w:r w:rsidRPr="00EA00CD">
        <w:rPr>
          <w:rFonts w:cs="Simplified Arabic" w:hint="cs"/>
          <w:sz w:val="28"/>
          <w:szCs w:val="28"/>
          <w:u w:val="single"/>
          <w:rtl/>
          <w:lang w:bidi="ar-JO"/>
        </w:rPr>
        <w:t>شربت على سُلوانةٍ</w:t>
      </w:r>
      <w:r w:rsidRPr="00C4339A">
        <w:rPr>
          <w:rFonts w:cs="Simplified Arabic" w:hint="cs"/>
          <w:sz w:val="28"/>
          <w:szCs w:val="28"/>
          <w:rtl/>
          <w:lang w:bidi="ar-JO"/>
        </w:rPr>
        <w:t xml:space="preserve"> ماءَ مُزنةٍ ....</w:t>
      </w:r>
    </w:p>
    <w:p w:rsidR="001648F0" w:rsidRPr="00C4339A" w:rsidRDefault="00304B8E" w:rsidP="00EA00CD">
      <w:pPr>
        <w:bidi/>
        <w:spacing w:line="360" w:lineRule="auto"/>
        <w:jc w:val="both"/>
        <w:rPr>
          <w:rFonts w:cs="Simplified Arabic"/>
          <w:sz w:val="28"/>
          <w:szCs w:val="28"/>
          <w:rtl/>
          <w:lang w:bidi="ar-JO"/>
        </w:rPr>
      </w:pPr>
      <w:r w:rsidRPr="00C4339A">
        <w:rPr>
          <w:rFonts w:cs="Simplified Arabic"/>
          <w:sz w:val="28"/>
          <w:szCs w:val="28"/>
          <w:lang w:bidi="ar-JO"/>
        </w:rPr>
        <w:tab/>
      </w:r>
      <w:r w:rsidR="001648F0" w:rsidRPr="00C4339A">
        <w:rPr>
          <w:rFonts w:cs="Simplified Arabic" w:hint="cs"/>
          <w:sz w:val="28"/>
          <w:szCs w:val="28"/>
          <w:rtl/>
          <w:lang w:bidi="ar-JO"/>
        </w:rPr>
        <w:t>حيث سُميّ هذا الماء السلوان، ولم يكتفِ بذلك</w:t>
      </w:r>
      <w:r w:rsidR="00EA00CD">
        <w:rPr>
          <w:rFonts w:cs="Simplified Arabic" w:hint="cs"/>
          <w:sz w:val="28"/>
          <w:szCs w:val="28"/>
          <w:rtl/>
          <w:lang w:bidi="ar-JO"/>
        </w:rPr>
        <w:t>؛</w:t>
      </w:r>
      <w:r w:rsidR="001648F0" w:rsidRPr="00C4339A">
        <w:rPr>
          <w:rFonts w:cs="Simplified Arabic" w:hint="cs"/>
          <w:sz w:val="28"/>
          <w:szCs w:val="28"/>
          <w:rtl/>
          <w:lang w:bidi="ar-JO"/>
        </w:rPr>
        <w:t xml:space="preserve"> بل نجده يصرح أن بعض أهل اللغة يسميه المفرّح</w:t>
      </w:r>
      <w:r w:rsidR="00EA00CD">
        <w:rPr>
          <w:rFonts w:cs="Simplified Arabic" w:hint="cs"/>
          <w:sz w:val="28"/>
          <w:szCs w:val="28"/>
          <w:rtl/>
          <w:lang w:bidi="ar-JO"/>
        </w:rPr>
        <w:t>؛</w:t>
      </w:r>
      <w:r w:rsidR="001648F0" w:rsidRPr="00C4339A">
        <w:rPr>
          <w:rFonts w:cs="Simplified Arabic" w:hint="cs"/>
          <w:sz w:val="28"/>
          <w:szCs w:val="28"/>
          <w:rtl/>
          <w:lang w:bidi="ar-JO"/>
        </w:rPr>
        <w:t xml:space="preserve"> لأنه يسلو الحزين، ونقل قول أبي زيد: وهو سُلوة من العيش: أي في رغد. </w:t>
      </w:r>
    </w:p>
    <w:p w:rsidR="001648F0" w:rsidRPr="00C4339A" w:rsidRDefault="00304B8E" w:rsidP="00C32C88">
      <w:pPr>
        <w:bidi/>
        <w:spacing w:line="360" w:lineRule="auto"/>
        <w:jc w:val="both"/>
        <w:rPr>
          <w:rFonts w:cs="Simplified Arabic"/>
          <w:sz w:val="28"/>
          <w:szCs w:val="28"/>
          <w:rtl/>
          <w:lang w:bidi="ar-JO"/>
        </w:rPr>
      </w:pPr>
      <w:r w:rsidRPr="00C4339A">
        <w:rPr>
          <w:rFonts w:cs="Simplified Arabic"/>
          <w:sz w:val="28"/>
          <w:szCs w:val="28"/>
          <w:lang w:bidi="ar-JO"/>
        </w:rPr>
        <w:tab/>
      </w:r>
      <w:r w:rsidR="001648F0" w:rsidRPr="00C4339A">
        <w:rPr>
          <w:rFonts w:cs="Simplified Arabic" w:hint="cs"/>
          <w:sz w:val="28"/>
          <w:szCs w:val="28"/>
          <w:rtl/>
          <w:lang w:bidi="ar-JO"/>
        </w:rPr>
        <w:t>والاختلاف لم يشمل المعنى اللغوي لها فقط، بل كان في تصريفها أهي من المفرد أم من الجمع، ونقل أقوال كل من الأخفش، والخليل: بأنها جمع لا واحد له من لفظه ممثلاً لها بلفظتي الخير والشر قول: دفلى للواحد والجماعة، ومذكراً يقول الكسائي أن الواحد منها: السلوى وجمعه سلاوي، وقول الخليل: سلواة واحدة، مستشهداً بقول الشاعر:</w:t>
      </w:r>
    </w:p>
    <w:p w:rsidR="001648F0" w:rsidRPr="00C4339A" w:rsidRDefault="001648F0" w:rsidP="00564FB2">
      <w:pPr>
        <w:bidi/>
        <w:spacing w:line="360" w:lineRule="auto"/>
        <w:jc w:val="center"/>
        <w:rPr>
          <w:rFonts w:cs="Simplified Arabic"/>
          <w:sz w:val="28"/>
          <w:szCs w:val="28"/>
          <w:rtl/>
          <w:lang w:bidi="ar-JO"/>
        </w:rPr>
      </w:pPr>
      <w:r w:rsidRPr="00C4339A">
        <w:rPr>
          <w:rFonts w:cs="Simplified Arabic" w:hint="cs"/>
          <w:sz w:val="28"/>
          <w:szCs w:val="28"/>
          <w:rtl/>
          <w:lang w:bidi="ar-JO"/>
        </w:rPr>
        <w:t>- .....</w:t>
      </w:r>
      <w:r w:rsidR="00304B8E" w:rsidRPr="00C4339A">
        <w:rPr>
          <w:rFonts w:cs="Simplified Arabic" w:hint="cs"/>
          <w:sz w:val="28"/>
          <w:szCs w:val="28"/>
          <w:rtl/>
          <w:lang w:bidi="ar-JO"/>
        </w:rPr>
        <w:t>.............</w:t>
      </w:r>
      <w:r w:rsidR="00EA00CD">
        <w:rPr>
          <w:rFonts w:cs="Simplified Arabic" w:hint="cs"/>
          <w:sz w:val="28"/>
          <w:szCs w:val="28"/>
          <w:rtl/>
          <w:lang w:bidi="ar-JO"/>
        </w:rPr>
        <w:t>.</w:t>
      </w:r>
      <w:r w:rsidRPr="00C4339A">
        <w:rPr>
          <w:rFonts w:cs="Simplified Arabic" w:hint="cs"/>
          <w:sz w:val="28"/>
          <w:szCs w:val="28"/>
          <w:rtl/>
          <w:lang w:bidi="ar-JO"/>
        </w:rPr>
        <w:tab/>
      </w:r>
      <w:r w:rsidR="00564FB2">
        <w:rPr>
          <w:rFonts w:cs="Simplified Arabic" w:hint="cs"/>
          <w:sz w:val="28"/>
          <w:szCs w:val="28"/>
          <w:rtl/>
          <w:lang w:bidi="ar-JO"/>
        </w:rPr>
        <w:t xml:space="preserve">      </w:t>
      </w:r>
      <w:r w:rsidRPr="00C4339A">
        <w:rPr>
          <w:rFonts w:cs="Simplified Arabic" w:hint="cs"/>
          <w:sz w:val="28"/>
          <w:szCs w:val="28"/>
          <w:rtl/>
          <w:lang w:bidi="ar-JO"/>
        </w:rPr>
        <w:t xml:space="preserve">كما انتفض </w:t>
      </w:r>
      <w:r w:rsidRPr="00C4339A">
        <w:rPr>
          <w:rFonts w:cs="Simplified Arabic" w:hint="cs"/>
          <w:sz w:val="28"/>
          <w:szCs w:val="28"/>
          <w:u w:val="single"/>
          <w:rtl/>
          <w:lang w:bidi="ar-JO"/>
        </w:rPr>
        <w:t>السلواة</w:t>
      </w:r>
      <w:r w:rsidRPr="00C4339A">
        <w:rPr>
          <w:rFonts w:cs="Simplified Arabic" w:hint="cs"/>
          <w:sz w:val="28"/>
          <w:szCs w:val="28"/>
          <w:rtl/>
          <w:lang w:bidi="ar-JO"/>
        </w:rPr>
        <w:t xml:space="preserve"> من بلل القطر</w:t>
      </w:r>
    </w:p>
    <w:p w:rsidR="001648F0" w:rsidRPr="00C4339A" w:rsidRDefault="00304B8E" w:rsidP="00564FB2">
      <w:pPr>
        <w:bidi/>
        <w:spacing w:line="360" w:lineRule="auto"/>
        <w:jc w:val="both"/>
        <w:rPr>
          <w:rFonts w:cs="Simplified Arabic"/>
          <w:sz w:val="28"/>
          <w:szCs w:val="28"/>
          <w:rtl/>
          <w:lang w:bidi="ar-JO"/>
        </w:rPr>
      </w:pPr>
      <w:r w:rsidRPr="00C4339A">
        <w:rPr>
          <w:rFonts w:cs="Simplified Arabic" w:hint="cs"/>
          <w:sz w:val="28"/>
          <w:szCs w:val="28"/>
          <w:rtl/>
          <w:lang w:bidi="ar-JO"/>
        </w:rPr>
        <w:tab/>
      </w:r>
      <w:r w:rsidR="001648F0" w:rsidRPr="00C4339A">
        <w:rPr>
          <w:rFonts w:cs="Simplified Arabic" w:hint="cs"/>
          <w:sz w:val="28"/>
          <w:szCs w:val="28"/>
          <w:rtl/>
          <w:lang w:bidi="ar-JO"/>
        </w:rPr>
        <w:t>وللقرطبي فضل في سعة</w:t>
      </w:r>
      <w:r w:rsidR="00564FB2">
        <w:rPr>
          <w:rFonts w:cs="Simplified Arabic" w:hint="cs"/>
          <w:sz w:val="28"/>
          <w:szCs w:val="28"/>
          <w:rtl/>
          <w:lang w:bidi="ar-JO"/>
        </w:rPr>
        <w:t>ِ</w:t>
      </w:r>
      <w:r w:rsidR="001648F0" w:rsidRPr="00C4339A">
        <w:rPr>
          <w:rFonts w:cs="Simplified Arabic" w:hint="cs"/>
          <w:sz w:val="28"/>
          <w:szCs w:val="28"/>
          <w:rtl/>
          <w:lang w:bidi="ar-JO"/>
        </w:rPr>
        <w:t xml:space="preserve"> ع</w:t>
      </w:r>
      <w:r w:rsidR="00564FB2">
        <w:rPr>
          <w:rFonts w:cs="Simplified Arabic" w:hint="cs"/>
          <w:sz w:val="28"/>
          <w:szCs w:val="28"/>
          <w:rtl/>
          <w:lang w:bidi="ar-JO"/>
        </w:rPr>
        <w:t>ِ</w:t>
      </w:r>
      <w:r w:rsidR="001648F0" w:rsidRPr="00C4339A">
        <w:rPr>
          <w:rFonts w:cs="Simplified Arabic" w:hint="cs"/>
          <w:sz w:val="28"/>
          <w:szCs w:val="28"/>
          <w:rtl/>
          <w:lang w:bidi="ar-JO"/>
        </w:rPr>
        <w:t>ل</w:t>
      </w:r>
      <w:r w:rsidR="00564FB2">
        <w:rPr>
          <w:rFonts w:cs="Simplified Arabic" w:hint="cs"/>
          <w:sz w:val="28"/>
          <w:szCs w:val="28"/>
          <w:rtl/>
          <w:lang w:bidi="ar-JO"/>
        </w:rPr>
        <w:t>ْ</w:t>
      </w:r>
      <w:r w:rsidR="001648F0" w:rsidRPr="00C4339A">
        <w:rPr>
          <w:rFonts w:cs="Simplified Arabic" w:hint="cs"/>
          <w:sz w:val="28"/>
          <w:szCs w:val="28"/>
          <w:rtl/>
          <w:lang w:bidi="ar-JO"/>
        </w:rPr>
        <w:t>م</w:t>
      </w:r>
      <w:r w:rsidR="00564FB2">
        <w:rPr>
          <w:rFonts w:cs="Simplified Arabic" w:hint="cs"/>
          <w:sz w:val="28"/>
          <w:szCs w:val="28"/>
          <w:rtl/>
          <w:lang w:bidi="ar-JO"/>
        </w:rPr>
        <w:t>ِهِ</w:t>
      </w:r>
      <w:r w:rsidR="001648F0" w:rsidRPr="00C4339A">
        <w:rPr>
          <w:rFonts w:cs="Simplified Arabic" w:hint="cs"/>
          <w:sz w:val="28"/>
          <w:szCs w:val="28"/>
          <w:rtl/>
          <w:lang w:bidi="ar-JO"/>
        </w:rPr>
        <w:t xml:space="preserve"> فقد أخذ ا</w:t>
      </w:r>
      <w:r w:rsidR="00564FB2">
        <w:rPr>
          <w:rFonts w:cs="Simplified Arabic" w:hint="cs"/>
          <w:sz w:val="28"/>
          <w:szCs w:val="28"/>
          <w:rtl/>
          <w:lang w:bidi="ar-JO"/>
        </w:rPr>
        <w:t>لكلمة من حيث (المعنى اللفظي) له</w:t>
      </w:r>
      <w:r w:rsidR="001648F0" w:rsidRPr="00C4339A">
        <w:rPr>
          <w:rFonts w:cs="Simplified Arabic" w:hint="cs"/>
          <w:sz w:val="28"/>
          <w:szCs w:val="28"/>
          <w:rtl/>
          <w:lang w:bidi="ar-JO"/>
        </w:rPr>
        <w:t>ا، والأصل في استعمالها والصيغة (الصرفي</w:t>
      </w:r>
      <w:r w:rsidR="00564FB2">
        <w:rPr>
          <w:rFonts w:cs="Simplified Arabic" w:hint="cs"/>
          <w:sz w:val="28"/>
          <w:szCs w:val="28"/>
          <w:rtl/>
          <w:lang w:bidi="ar-JO"/>
        </w:rPr>
        <w:t>ه</w:t>
      </w:r>
      <w:r w:rsidR="001648F0" w:rsidRPr="00C4339A">
        <w:rPr>
          <w:rFonts w:cs="Simplified Arabic" w:hint="cs"/>
          <w:sz w:val="28"/>
          <w:szCs w:val="28"/>
          <w:rtl/>
          <w:lang w:bidi="ar-JO"/>
        </w:rPr>
        <w:t>)</w:t>
      </w:r>
      <w:r w:rsidR="00564FB2">
        <w:rPr>
          <w:rFonts w:cs="Simplified Arabic" w:hint="cs"/>
          <w:sz w:val="28"/>
          <w:szCs w:val="28"/>
          <w:rtl/>
          <w:lang w:bidi="ar-JO"/>
        </w:rPr>
        <w:t>،</w:t>
      </w:r>
      <w:r w:rsidR="001648F0" w:rsidRPr="00C4339A">
        <w:rPr>
          <w:rFonts w:cs="Simplified Arabic" w:hint="cs"/>
          <w:sz w:val="28"/>
          <w:szCs w:val="28"/>
          <w:rtl/>
          <w:lang w:bidi="ar-JO"/>
        </w:rPr>
        <w:t xml:space="preserve"> والموضع الإعرابي حين قال: بأنها عطف على المن، وبيّن الفر</w:t>
      </w:r>
      <w:r w:rsidR="00564FB2">
        <w:rPr>
          <w:rFonts w:cs="Simplified Arabic" w:hint="cs"/>
          <w:sz w:val="28"/>
          <w:szCs w:val="28"/>
          <w:rtl/>
          <w:lang w:bidi="ar-JO"/>
        </w:rPr>
        <w:t>ّ</w:t>
      </w:r>
      <w:r w:rsidR="001648F0" w:rsidRPr="00C4339A">
        <w:rPr>
          <w:rFonts w:cs="Simplified Arabic" w:hint="cs"/>
          <w:sz w:val="28"/>
          <w:szCs w:val="28"/>
          <w:rtl/>
          <w:lang w:bidi="ar-JO"/>
        </w:rPr>
        <w:t xml:space="preserve">اء </w:t>
      </w:r>
      <w:r w:rsidR="001648F0" w:rsidRPr="00C4339A">
        <w:rPr>
          <w:rFonts w:cs="Simplified Arabic" w:hint="cs"/>
          <w:sz w:val="28"/>
          <w:szCs w:val="28"/>
          <w:rtl/>
          <w:lang w:bidi="ar-JO"/>
        </w:rPr>
        <w:lastRenderedPageBreak/>
        <w:t>أنه اسم مقصور ينبغي أن لا تظهر الحركة إذ لو ظهرت لتحولت إلى همزة وبين رأي الخليل في حرف الألف: حرف هوائي لا مستقر له، فأشبه الحركة فاستحالت حركته.</w:t>
      </w:r>
    </w:p>
    <w:p w:rsidR="001648F0" w:rsidRPr="00C4339A" w:rsidRDefault="00304B8E" w:rsidP="00564FB2">
      <w:pPr>
        <w:bidi/>
        <w:spacing w:line="360" w:lineRule="auto"/>
        <w:jc w:val="both"/>
        <w:rPr>
          <w:rFonts w:cs="Simplified Arabic"/>
          <w:sz w:val="28"/>
          <w:szCs w:val="28"/>
          <w:rtl/>
          <w:lang w:bidi="ar-JO"/>
        </w:rPr>
      </w:pPr>
      <w:r w:rsidRPr="00C4339A">
        <w:rPr>
          <w:rFonts w:cs="Simplified Arabic" w:hint="cs"/>
          <w:sz w:val="28"/>
          <w:szCs w:val="28"/>
          <w:rtl/>
          <w:lang w:bidi="ar-JO"/>
        </w:rPr>
        <w:tab/>
      </w:r>
      <w:r w:rsidR="001648F0" w:rsidRPr="00C4339A">
        <w:rPr>
          <w:rFonts w:cs="Simplified Arabic" w:hint="cs"/>
          <w:sz w:val="28"/>
          <w:szCs w:val="28"/>
          <w:rtl/>
          <w:lang w:bidi="ar-JO"/>
        </w:rPr>
        <w:t>ومن القول السابق، تبينت</w:t>
      </w:r>
      <w:r w:rsidR="00564FB2">
        <w:rPr>
          <w:rFonts w:cs="Simplified Arabic" w:hint="cs"/>
          <w:sz w:val="28"/>
          <w:szCs w:val="28"/>
          <w:rtl/>
          <w:lang w:bidi="ar-JO"/>
        </w:rPr>
        <w:t>ُ</w:t>
      </w:r>
      <w:r w:rsidR="001648F0" w:rsidRPr="00C4339A">
        <w:rPr>
          <w:rFonts w:cs="Simplified Arabic" w:hint="cs"/>
          <w:sz w:val="28"/>
          <w:szCs w:val="28"/>
          <w:rtl/>
          <w:lang w:bidi="ar-JO"/>
        </w:rPr>
        <w:t xml:space="preserve"> </w:t>
      </w:r>
      <w:r w:rsidR="00564FB2">
        <w:rPr>
          <w:rFonts w:cs="Simplified Arabic" w:hint="cs"/>
          <w:sz w:val="28"/>
          <w:szCs w:val="28"/>
          <w:rtl/>
          <w:lang w:bidi="ar-JO"/>
        </w:rPr>
        <w:t>ب</w:t>
      </w:r>
      <w:r w:rsidR="001648F0" w:rsidRPr="00C4339A">
        <w:rPr>
          <w:rFonts w:cs="Simplified Arabic" w:hint="cs"/>
          <w:sz w:val="28"/>
          <w:szCs w:val="28"/>
          <w:rtl/>
          <w:lang w:bidi="ar-JO"/>
        </w:rPr>
        <w:t xml:space="preserve">أن القرطبي </w:t>
      </w:r>
      <w:r w:rsidR="00564FB2">
        <w:rPr>
          <w:rFonts w:cs="Simplified Arabic" w:hint="cs"/>
          <w:sz w:val="28"/>
          <w:szCs w:val="28"/>
          <w:rtl/>
          <w:lang w:bidi="ar-JO"/>
        </w:rPr>
        <w:t xml:space="preserve">ينقل أقوال أهل العلم، </w:t>
      </w:r>
      <w:r w:rsidR="001648F0" w:rsidRPr="00C4339A">
        <w:rPr>
          <w:rFonts w:cs="Simplified Arabic" w:hint="cs"/>
          <w:sz w:val="28"/>
          <w:szCs w:val="28"/>
          <w:rtl/>
          <w:lang w:bidi="ar-JO"/>
        </w:rPr>
        <w:t>ويأتي بالصواب مستشهداً بأقوال أهل اللغة، والصرف، والشعر. مثبتاً بذلك حسن التذوق والنقد فيما ينقل.</w:t>
      </w:r>
    </w:p>
    <w:p w:rsidR="00E504E6" w:rsidRPr="00C4339A" w:rsidRDefault="00304B8E" w:rsidP="00B70019">
      <w:pPr>
        <w:bidi/>
        <w:spacing w:line="276" w:lineRule="auto"/>
        <w:jc w:val="both"/>
        <w:rPr>
          <w:rFonts w:cs="Simplified Arabic"/>
          <w:sz w:val="28"/>
          <w:szCs w:val="28"/>
          <w:rtl/>
          <w:lang w:bidi="ar-JO"/>
        </w:rPr>
      </w:pPr>
      <w:r w:rsidRPr="00C4339A">
        <w:rPr>
          <w:rFonts w:cs="Simplified Arabic" w:hint="cs"/>
          <w:sz w:val="28"/>
          <w:szCs w:val="28"/>
          <w:rtl/>
          <w:lang w:bidi="ar-JO"/>
        </w:rPr>
        <w:tab/>
      </w:r>
      <w:r w:rsidR="00564FB2" w:rsidRPr="00564FB2">
        <w:rPr>
          <w:rFonts w:cs="Simplified Arabic" w:hint="cs"/>
          <w:b/>
          <w:bCs/>
          <w:sz w:val="28"/>
          <w:szCs w:val="28"/>
          <w:rtl/>
          <w:lang w:bidi="ar-JO"/>
        </w:rPr>
        <w:t>-</w:t>
      </w:r>
      <w:r w:rsidR="00564FB2">
        <w:rPr>
          <w:rFonts w:cs="Simplified Arabic" w:hint="cs"/>
          <w:sz w:val="28"/>
          <w:szCs w:val="28"/>
          <w:rtl/>
          <w:lang w:bidi="ar-JO"/>
        </w:rPr>
        <w:t xml:space="preserve"> </w:t>
      </w:r>
      <w:r w:rsidR="00E504E6" w:rsidRPr="00C4339A">
        <w:rPr>
          <w:rFonts w:cs="Simplified Arabic" w:hint="cs"/>
          <w:sz w:val="28"/>
          <w:szCs w:val="28"/>
          <w:rtl/>
          <w:lang w:bidi="ar-JO"/>
        </w:rPr>
        <w:t xml:space="preserve">وفي قوله تعالى: </w:t>
      </w:r>
      <w:r w:rsidR="00C1668C" w:rsidRPr="00C1668C">
        <w:rPr>
          <w:rFonts w:cs="DecoType Naskh" w:hint="cs"/>
          <w:b/>
          <w:bCs/>
          <w:sz w:val="28"/>
          <w:szCs w:val="28"/>
          <w:rtl/>
          <w:lang w:bidi="ar-JO"/>
        </w:rPr>
        <w:t>{</w:t>
      </w:r>
      <w:r w:rsidR="00E504E6" w:rsidRPr="00C1668C">
        <w:rPr>
          <w:rFonts w:cs="DecoType Naskh"/>
          <w:b/>
          <w:bCs/>
          <w:sz w:val="28"/>
          <w:szCs w:val="28"/>
          <w:rtl/>
          <w:lang w:bidi="ar-JO"/>
        </w:rPr>
        <w:t xml:space="preserve">الَّذِينَ كَذَّبُواْ شُعَيْباً كَأَن </w:t>
      </w:r>
      <w:r w:rsidR="00E504E6" w:rsidRPr="00C1668C">
        <w:rPr>
          <w:rFonts w:cs="DecoType Naskh"/>
          <w:b/>
          <w:bCs/>
          <w:sz w:val="28"/>
          <w:szCs w:val="28"/>
          <w:u w:val="single"/>
          <w:rtl/>
          <w:lang w:bidi="ar-JO"/>
        </w:rPr>
        <w:t>لَّمْ يَغْنَوْاْ فِيهَا</w:t>
      </w:r>
      <w:r w:rsidR="00C1668C" w:rsidRPr="00C1668C">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29"/>
      </w:r>
      <w:r w:rsidR="007D5035" w:rsidRPr="00C4339A">
        <w:rPr>
          <w:rFonts w:cs="Simplified Arabic" w:hint="cs"/>
          <w:sz w:val="28"/>
          <w:szCs w:val="28"/>
          <w:vertAlign w:val="superscript"/>
          <w:rtl/>
          <w:lang w:bidi="ar-JO"/>
        </w:rPr>
        <w:t>)</w:t>
      </w:r>
      <w:r w:rsidR="00E504E6" w:rsidRPr="00C4339A">
        <w:rPr>
          <w:rFonts w:cs="Simplified Arabic" w:hint="cs"/>
          <w:sz w:val="28"/>
          <w:szCs w:val="28"/>
          <w:rtl/>
          <w:lang w:bidi="ar-JO"/>
        </w:rPr>
        <w:t>.</w:t>
      </w:r>
    </w:p>
    <w:p w:rsidR="00E504E6" w:rsidRPr="00C4339A" w:rsidRDefault="00304B8E" w:rsidP="00B70019">
      <w:pPr>
        <w:bidi/>
        <w:spacing w:line="276" w:lineRule="auto"/>
        <w:jc w:val="both"/>
        <w:rPr>
          <w:rFonts w:cs="Simplified Arabic"/>
          <w:sz w:val="28"/>
          <w:szCs w:val="28"/>
          <w:rtl/>
          <w:lang w:bidi="ar-JO"/>
        </w:rPr>
      </w:pPr>
      <w:r w:rsidRPr="00C4339A">
        <w:rPr>
          <w:rFonts w:cs="Simplified Arabic" w:hint="cs"/>
          <w:sz w:val="28"/>
          <w:szCs w:val="28"/>
          <w:rtl/>
          <w:lang w:bidi="ar-JO"/>
        </w:rPr>
        <w:tab/>
      </w:r>
      <w:r w:rsidR="00E504E6" w:rsidRPr="00C4339A">
        <w:rPr>
          <w:rFonts w:cs="Simplified Arabic" w:hint="cs"/>
          <w:sz w:val="28"/>
          <w:szCs w:val="28"/>
          <w:rtl/>
          <w:lang w:bidi="ar-JO"/>
        </w:rPr>
        <w:t xml:space="preserve">قال القرطبي: </w:t>
      </w:r>
      <w:r w:rsidR="007B7F14" w:rsidRPr="007B7F14">
        <w:rPr>
          <w:rFonts w:cs="Simplified Arabic" w:hint="cs"/>
          <w:b/>
          <w:bCs/>
          <w:sz w:val="28"/>
          <w:szCs w:val="28"/>
          <w:rtl/>
          <w:lang w:bidi="ar-JO"/>
        </w:rPr>
        <w:t>-</w:t>
      </w:r>
      <w:r w:rsidR="007B7F14" w:rsidRPr="00C4339A">
        <w:rPr>
          <w:rFonts w:cs="Simplified Arabic" w:hint="cs"/>
          <w:sz w:val="28"/>
          <w:szCs w:val="28"/>
          <w:rtl/>
          <w:lang w:bidi="ar-JO"/>
        </w:rPr>
        <w:t xml:space="preserve"> </w:t>
      </w:r>
      <w:r w:rsidR="00E504E6" w:rsidRPr="00C4339A">
        <w:rPr>
          <w:rFonts w:cs="Simplified Arabic" w:hint="cs"/>
          <w:sz w:val="28"/>
          <w:szCs w:val="28"/>
          <w:rtl/>
          <w:lang w:bidi="ar-JO"/>
        </w:rPr>
        <w:t xml:space="preserve">(قوله تعالى: </w:t>
      </w:r>
      <w:r w:rsidR="00AD3AC3">
        <w:rPr>
          <w:rFonts w:cs="DecoType Naskh" w:hint="cs"/>
          <w:b/>
          <w:bCs/>
          <w:sz w:val="28"/>
          <w:szCs w:val="28"/>
          <w:rtl/>
          <w:lang w:bidi="ar-JO"/>
        </w:rPr>
        <w:t>{</w:t>
      </w:r>
      <w:r w:rsidR="00C32C88" w:rsidRPr="00AD3AC3">
        <w:rPr>
          <w:rFonts w:cs="DecoType Naskh" w:hint="cs"/>
          <w:b/>
          <w:bCs/>
          <w:sz w:val="28"/>
          <w:szCs w:val="28"/>
          <w:rtl/>
          <w:lang w:bidi="ar-JO"/>
        </w:rPr>
        <w:t>ا</w:t>
      </w:r>
      <w:r w:rsidR="00E504E6" w:rsidRPr="00AD3AC3">
        <w:rPr>
          <w:rFonts w:cs="DecoType Naskh"/>
          <w:b/>
          <w:bCs/>
          <w:sz w:val="28"/>
          <w:szCs w:val="28"/>
          <w:rtl/>
          <w:lang w:bidi="ar-JO"/>
        </w:rPr>
        <w:t>لَّذِينَ كَذَّبُواْ شُعَيْباً كَأَن لَّمْ يَغْنَوْاْ فِيهَا</w:t>
      </w:r>
      <w:r w:rsidR="00AD3AC3">
        <w:rPr>
          <w:rFonts w:cs="DecoType Naskh" w:hint="cs"/>
          <w:b/>
          <w:bCs/>
          <w:sz w:val="28"/>
          <w:szCs w:val="28"/>
          <w:rtl/>
          <w:lang w:bidi="ar-JO"/>
        </w:rPr>
        <w:t>}</w:t>
      </w:r>
      <w:r w:rsidR="00E504E6" w:rsidRPr="00C4339A">
        <w:rPr>
          <w:rFonts w:cs="Simplified Arabic" w:hint="cs"/>
          <w:sz w:val="28"/>
          <w:szCs w:val="28"/>
          <w:rtl/>
          <w:lang w:bidi="ar-JO"/>
        </w:rPr>
        <w:t xml:space="preserve"> قال الجرجاني: قيل هذا كلام مستأنف ... "ويغنوا" يقيموا/ يقال: غنيت بالمكان إذا أقمت به، وغنى القوم في دارهم أي طال مُقامهم فيها، والمَغنْى: المنزل، والجمع المغَاني قال لبيد:</w:t>
      </w:r>
    </w:p>
    <w:p w:rsidR="00E504E6" w:rsidRPr="00C4339A" w:rsidRDefault="00CF66C3" w:rsidP="00CF66C3">
      <w:pPr>
        <w:bidi/>
        <w:spacing w:line="360" w:lineRule="auto"/>
        <w:rPr>
          <w:rFonts w:cs="Simplified Arabic"/>
          <w:sz w:val="28"/>
          <w:szCs w:val="28"/>
          <w:rtl/>
          <w:lang w:bidi="ar-JO"/>
        </w:rPr>
      </w:pPr>
      <w:r>
        <w:rPr>
          <w:rFonts w:cs="Simplified Arabic" w:hint="cs"/>
          <w:sz w:val="28"/>
          <w:szCs w:val="28"/>
          <w:rtl/>
          <w:lang w:bidi="ar-JO"/>
        </w:rPr>
        <w:t xml:space="preserve">         </w:t>
      </w:r>
      <w:r w:rsidR="00E504E6" w:rsidRPr="00C4339A">
        <w:rPr>
          <w:rFonts w:cs="Simplified Arabic" w:hint="cs"/>
          <w:sz w:val="28"/>
          <w:szCs w:val="28"/>
          <w:rtl/>
          <w:lang w:bidi="ar-JO"/>
        </w:rPr>
        <w:t xml:space="preserve">- </w:t>
      </w:r>
      <w:r w:rsidR="00E504E6" w:rsidRPr="00C4339A">
        <w:rPr>
          <w:rFonts w:cs="Simplified Arabic" w:hint="cs"/>
          <w:sz w:val="28"/>
          <w:szCs w:val="28"/>
          <w:u w:val="single"/>
          <w:rtl/>
          <w:lang w:bidi="ar-JO"/>
        </w:rPr>
        <w:t>وغَنيت سِتاً</w:t>
      </w:r>
      <w:r w:rsidR="00E504E6" w:rsidRPr="00C4339A">
        <w:rPr>
          <w:rFonts w:cs="Simplified Arabic" w:hint="cs"/>
          <w:sz w:val="28"/>
          <w:szCs w:val="28"/>
          <w:rtl/>
          <w:lang w:bidi="ar-JO"/>
        </w:rPr>
        <w:t xml:space="preserve"> قبل مَجْرَى داحسٍ</w:t>
      </w:r>
      <w:r w:rsidR="00E504E6" w:rsidRPr="00C4339A">
        <w:rPr>
          <w:rFonts w:cs="Simplified Arabic" w:hint="cs"/>
          <w:sz w:val="28"/>
          <w:szCs w:val="28"/>
          <w:rtl/>
          <w:lang w:bidi="ar-JO"/>
        </w:rPr>
        <w:tab/>
      </w:r>
      <w:r w:rsidR="00E504E6" w:rsidRPr="00C4339A">
        <w:rPr>
          <w:rFonts w:cs="Simplified Arabic" w:hint="cs"/>
          <w:sz w:val="28"/>
          <w:szCs w:val="28"/>
          <w:rtl/>
          <w:lang w:bidi="ar-JO"/>
        </w:rPr>
        <w:tab/>
        <w:t>لو كان للنفسِ اللجوجِ خُلود</w:t>
      </w:r>
    </w:p>
    <w:p w:rsidR="00E504E6" w:rsidRPr="00C4339A" w:rsidRDefault="00E504E6" w:rsidP="00E504E6">
      <w:pPr>
        <w:bidi/>
        <w:spacing w:line="360" w:lineRule="auto"/>
        <w:jc w:val="both"/>
        <w:rPr>
          <w:rFonts w:cs="Simplified Arabic"/>
          <w:sz w:val="28"/>
          <w:szCs w:val="28"/>
          <w:rtl/>
          <w:lang w:bidi="ar-JO"/>
        </w:rPr>
      </w:pPr>
      <w:r w:rsidRPr="00C4339A">
        <w:rPr>
          <w:rFonts w:cs="Simplified Arabic" w:hint="cs"/>
          <w:sz w:val="28"/>
          <w:szCs w:val="28"/>
          <w:rtl/>
          <w:lang w:bidi="ar-JO"/>
        </w:rPr>
        <w:t>وقال حاتم طيّ:</w:t>
      </w:r>
    </w:p>
    <w:p w:rsidR="00564FB2" w:rsidRDefault="00C80D8B" w:rsidP="00C80D8B">
      <w:pPr>
        <w:bidi/>
        <w:spacing w:line="360" w:lineRule="auto"/>
        <w:rPr>
          <w:rFonts w:cs="Simplified Arabic"/>
          <w:sz w:val="28"/>
          <w:szCs w:val="28"/>
          <w:rtl/>
          <w:lang w:bidi="ar-JO"/>
        </w:rPr>
      </w:pPr>
      <w:r>
        <w:rPr>
          <w:rFonts w:cs="Simplified Arabic" w:hint="cs"/>
          <w:sz w:val="28"/>
          <w:szCs w:val="28"/>
          <w:rtl/>
          <w:lang w:bidi="ar-JO"/>
        </w:rPr>
        <w:t xml:space="preserve">        </w:t>
      </w:r>
      <w:r w:rsidR="00E504E6" w:rsidRPr="00C4339A">
        <w:rPr>
          <w:rFonts w:cs="Simplified Arabic" w:hint="cs"/>
          <w:sz w:val="28"/>
          <w:szCs w:val="28"/>
          <w:rtl/>
          <w:lang w:bidi="ar-JO"/>
        </w:rPr>
        <w:t xml:space="preserve">- </w:t>
      </w:r>
      <w:r w:rsidR="00E504E6" w:rsidRPr="00C4339A">
        <w:rPr>
          <w:rFonts w:cs="Simplified Arabic" w:hint="cs"/>
          <w:sz w:val="28"/>
          <w:szCs w:val="28"/>
          <w:u w:val="single"/>
          <w:rtl/>
          <w:lang w:bidi="ar-JO"/>
        </w:rPr>
        <w:t>غنينا زماناً</w:t>
      </w:r>
      <w:r w:rsidR="00E504E6" w:rsidRPr="00C4339A">
        <w:rPr>
          <w:rFonts w:cs="Simplified Arabic" w:hint="cs"/>
          <w:sz w:val="28"/>
          <w:szCs w:val="28"/>
          <w:rtl/>
          <w:lang w:bidi="ar-JO"/>
        </w:rPr>
        <w:t xml:space="preserve"> بالتصعلك والغن</w:t>
      </w:r>
      <w:r w:rsidR="00564FB2">
        <w:rPr>
          <w:rFonts w:cs="Simplified Arabic" w:hint="cs"/>
          <w:sz w:val="28"/>
          <w:szCs w:val="28"/>
          <w:rtl/>
          <w:lang w:bidi="ar-JO"/>
        </w:rPr>
        <w:t>ـــى</w:t>
      </w:r>
      <w:r w:rsidR="00564FB2">
        <w:rPr>
          <w:rFonts w:cs="Simplified Arabic" w:hint="cs"/>
          <w:sz w:val="28"/>
          <w:szCs w:val="28"/>
          <w:rtl/>
          <w:lang w:bidi="ar-JO"/>
        </w:rPr>
        <w:tab/>
        <w:t xml:space="preserve">    </w:t>
      </w:r>
      <w:r w:rsidR="00564FB2">
        <w:rPr>
          <w:rFonts w:cs="Simplified Arabic" w:hint="cs"/>
          <w:sz w:val="28"/>
          <w:szCs w:val="28"/>
          <w:rtl/>
          <w:lang w:bidi="ar-JO"/>
        </w:rPr>
        <w:tab/>
      </w:r>
      <w:r w:rsidR="00E504E6" w:rsidRPr="00C4339A">
        <w:rPr>
          <w:rFonts w:cs="Simplified Arabic" w:hint="cs"/>
          <w:sz w:val="28"/>
          <w:szCs w:val="28"/>
          <w:rtl/>
          <w:lang w:bidi="ar-JO"/>
        </w:rPr>
        <w:t>كما الدهر في أيامه العسرُ واليسرُ</w:t>
      </w:r>
    </w:p>
    <w:p w:rsidR="00E504E6" w:rsidRPr="00C4339A" w:rsidRDefault="00564FB2" w:rsidP="00564FB2">
      <w:pPr>
        <w:bidi/>
        <w:spacing w:line="360" w:lineRule="auto"/>
        <w:jc w:val="both"/>
        <w:rPr>
          <w:rFonts w:cs="Simplified Arabic"/>
          <w:sz w:val="28"/>
          <w:szCs w:val="28"/>
          <w:rtl/>
          <w:lang w:bidi="ar-JO"/>
        </w:rPr>
      </w:pPr>
      <w:r>
        <w:rPr>
          <w:rFonts w:cs="Simplified Arabic" w:hint="cs"/>
          <w:sz w:val="28"/>
          <w:szCs w:val="28"/>
          <w:rtl/>
          <w:lang w:bidi="ar-JO"/>
        </w:rPr>
        <w:t xml:space="preserve">          </w:t>
      </w:r>
      <w:r w:rsidR="00C80D8B">
        <w:rPr>
          <w:rFonts w:cs="Simplified Arabic" w:hint="cs"/>
          <w:sz w:val="28"/>
          <w:szCs w:val="28"/>
          <w:rtl/>
          <w:lang w:bidi="ar-JO"/>
        </w:rPr>
        <w:t xml:space="preserve">كسبنا صروف الدهر لِيناً وغِلظة      </w:t>
      </w:r>
      <w:r w:rsidR="00E504E6" w:rsidRPr="00C4339A">
        <w:rPr>
          <w:rFonts w:cs="Simplified Arabic" w:hint="cs"/>
          <w:sz w:val="28"/>
          <w:szCs w:val="28"/>
          <w:rtl/>
          <w:lang w:bidi="ar-JO"/>
        </w:rPr>
        <w:t>وكلاً سقان</w:t>
      </w:r>
      <w:r w:rsidR="00C80D8B">
        <w:rPr>
          <w:rFonts w:cs="Simplified Arabic" w:hint="cs"/>
          <w:sz w:val="28"/>
          <w:szCs w:val="28"/>
          <w:rtl/>
          <w:lang w:bidi="ar-JO"/>
        </w:rPr>
        <w:t>ـــ</w:t>
      </w:r>
      <w:r w:rsidR="00E504E6" w:rsidRPr="00C4339A">
        <w:rPr>
          <w:rFonts w:cs="Simplified Arabic" w:hint="cs"/>
          <w:sz w:val="28"/>
          <w:szCs w:val="28"/>
          <w:rtl/>
          <w:lang w:bidi="ar-JO"/>
        </w:rPr>
        <w:t>اه بكأسهم</w:t>
      </w:r>
      <w:r w:rsidR="00C80D8B">
        <w:rPr>
          <w:rFonts w:cs="Simplified Arabic" w:hint="cs"/>
          <w:sz w:val="28"/>
          <w:szCs w:val="28"/>
          <w:rtl/>
          <w:lang w:bidi="ar-JO"/>
        </w:rPr>
        <w:t>ـ</w:t>
      </w:r>
      <w:r w:rsidR="00E504E6" w:rsidRPr="00C4339A">
        <w:rPr>
          <w:rFonts w:cs="Simplified Arabic" w:hint="cs"/>
          <w:sz w:val="28"/>
          <w:szCs w:val="28"/>
          <w:rtl/>
          <w:lang w:bidi="ar-JO"/>
        </w:rPr>
        <w:t>ا ال</w:t>
      </w:r>
      <w:r w:rsidR="00C80D8B">
        <w:rPr>
          <w:rFonts w:cs="Simplified Arabic" w:hint="cs"/>
          <w:sz w:val="28"/>
          <w:szCs w:val="28"/>
          <w:rtl/>
          <w:lang w:bidi="ar-JO"/>
        </w:rPr>
        <w:t>ــ</w:t>
      </w:r>
      <w:r w:rsidR="00E504E6" w:rsidRPr="00C4339A">
        <w:rPr>
          <w:rFonts w:cs="Simplified Arabic" w:hint="cs"/>
          <w:sz w:val="28"/>
          <w:szCs w:val="28"/>
          <w:rtl/>
          <w:lang w:bidi="ar-JO"/>
        </w:rPr>
        <w:t>ده</w:t>
      </w:r>
      <w:r>
        <w:rPr>
          <w:rFonts w:cs="Simplified Arabic" w:hint="cs"/>
          <w:sz w:val="28"/>
          <w:szCs w:val="28"/>
          <w:rtl/>
          <w:lang w:bidi="ar-JO"/>
        </w:rPr>
        <w:t>ـــ</w:t>
      </w:r>
      <w:r w:rsidR="00E504E6" w:rsidRPr="00C4339A">
        <w:rPr>
          <w:rFonts w:cs="Simplified Arabic" w:hint="cs"/>
          <w:sz w:val="28"/>
          <w:szCs w:val="28"/>
          <w:rtl/>
          <w:lang w:bidi="ar-JO"/>
        </w:rPr>
        <w:t>رُ</w:t>
      </w:r>
    </w:p>
    <w:p w:rsidR="00E504E6" w:rsidRPr="00C4339A" w:rsidRDefault="00564FB2" w:rsidP="00564FB2">
      <w:pPr>
        <w:bidi/>
        <w:spacing w:line="360" w:lineRule="auto"/>
        <w:jc w:val="both"/>
        <w:rPr>
          <w:rFonts w:cs="Simplified Arabic"/>
          <w:sz w:val="28"/>
          <w:szCs w:val="28"/>
          <w:rtl/>
          <w:lang w:bidi="ar-JO"/>
        </w:rPr>
      </w:pPr>
      <w:r>
        <w:rPr>
          <w:rFonts w:cs="Simplified Arabic" w:hint="cs"/>
          <w:sz w:val="28"/>
          <w:szCs w:val="28"/>
          <w:rtl/>
          <w:lang w:bidi="ar-JO"/>
        </w:rPr>
        <w:t xml:space="preserve">          </w:t>
      </w:r>
      <w:r w:rsidR="00E504E6" w:rsidRPr="00C4339A">
        <w:rPr>
          <w:rFonts w:cs="Simplified Arabic" w:hint="cs"/>
          <w:sz w:val="28"/>
          <w:szCs w:val="28"/>
          <w:rtl/>
          <w:lang w:bidi="ar-JO"/>
        </w:rPr>
        <w:t>فما زادنا بغياً على ذي قراب</w:t>
      </w:r>
      <w:r w:rsidR="00C80D8B">
        <w:rPr>
          <w:rFonts w:cs="Simplified Arabic" w:hint="cs"/>
          <w:sz w:val="28"/>
          <w:szCs w:val="28"/>
          <w:rtl/>
          <w:lang w:bidi="ar-JO"/>
        </w:rPr>
        <w:t>ــة</w:t>
      </w:r>
      <w:r w:rsidR="00C80D8B">
        <w:rPr>
          <w:rFonts w:cs="Simplified Arabic" w:hint="cs"/>
          <w:sz w:val="28"/>
          <w:szCs w:val="28"/>
          <w:rtl/>
          <w:lang w:bidi="ar-JO"/>
        </w:rPr>
        <w:tab/>
        <w:t xml:space="preserve">      </w:t>
      </w:r>
      <w:r w:rsidR="00E504E6" w:rsidRPr="00C4339A">
        <w:rPr>
          <w:rFonts w:cs="Simplified Arabic" w:hint="cs"/>
          <w:sz w:val="28"/>
          <w:szCs w:val="28"/>
          <w:rtl/>
          <w:lang w:bidi="ar-JO"/>
        </w:rPr>
        <w:t>غِنانا ولا أزْرَى بإحسابنا الفقرُ</w:t>
      </w:r>
      <w:r w:rsidR="00EB7611" w:rsidRPr="00C4339A">
        <w:rPr>
          <w:rFonts w:cs="Simplified Arabic" w:hint="cs"/>
          <w:sz w:val="28"/>
          <w:szCs w:val="28"/>
          <w:vertAlign w:val="superscript"/>
          <w:rtl/>
          <w:lang w:bidi="ar-JO"/>
        </w:rPr>
        <w:t>(</w:t>
      </w:r>
      <w:r w:rsidR="00EB7611" w:rsidRPr="00C4339A">
        <w:rPr>
          <w:rStyle w:val="a4"/>
          <w:rFonts w:cs="Simplified Arabic"/>
          <w:sz w:val="28"/>
          <w:szCs w:val="28"/>
          <w:rtl/>
          <w:lang w:bidi="ar-JO"/>
        </w:rPr>
        <w:footnoteReference w:id="30"/>
      </w:r>
      <w:r w:rsidR="00EB7611" w:rsidRPr="00C4339A">
        <w:rPr>
          <w:rFonts w:cs="Simplified Arabic" w:hint="cs"/>
          <w:sz w:val="28"/>
          <w:szCs w:val="28"/>
          <w:vertAlign w:val="superscript"/>
          <w:rtl/>
          <w:lang w:bidi="ar-JO"/>
        </w:rPr>
        <w:t>)</w:t>
      </w:r>
    </w:p>
    <w:p w:rsidR="00EB7611" w:rsidRPr="00C4339A" w:rsidRDefault="00304B8E" w:rsidP="00AD3AC3">
      <w:pPr>
        <w:bidi/>
        <w:spacing w:line="360" w:lineRule="auto"/>
        <w:jc w:val="both"/>
        <w:rPr>
          <w:rFonts w:cs="Simplified Arabic"/>
          <w:sz w:val="28"/>
          <w:szCs w:val="28"/>
          <w:rtl/>
          <w:lang w:bidi="ar-JO"/>
        </w:rPr>
      </w:pPr>
      <w:r w:rsidRPr="00C4339A">
        <w:rPr>
          <w:rFonts w:cs="Simplified Arabic" w:hint="cs"/>
          <w:sz w:val="28"/>
          <w:szCs w:val="28"/>
          <w:rtl/>
          <w:lang w:bidi="ar-JO"/>
        </w:rPr>
        <w:tab/>
      </w:r>
      <w:r w:rsidR="00EB7611" w:rsidRPr="00C4339A">
        <w:rPr>
          <w:rFonts w:cs="Simplified Arabic" w:hint="cs"/>
          <w:sz w:val="28"/>
          <w:szCs w:val="28"/>
          <w:rtl/>
          <w:lang w:bidi="ar-JO"/>
        </w:rPr>
        <w:t>من الواضح أن القرطبي أورد المعنى اللغوي لدلالة (غنيت)</w:t>
      </w:r>
      <w:r w:rsidR="00AD3AC3" w:rsidRPr="00C4339A">
        <w:rPr>
          <w:rFonts w:cs="Simplified Arabic" w:hint="cs"/>
          <w:sz w:val="28"/>
          <w:szCs w:val="28"/>
          <w:vertAlign w:val="superscript"/>
          <w:rtl/>
          <w:lang w:bidi="ar-JO"/>
        </w:rPr>
        <w:t>(</w:t>
      </w:r>
      <w:r w:rsidR="00AD3AC3" w:rsidRPr="00C4339A">
        <w:rPr>
          <w:rStyle w:val="a4"/>
          <w:rFonts w:cs="Simplified Arabic"/>
          <w:sz w:val="28"/>
          <w:szCs w:val="28"/>
          <w:rtl/>
          <w:lang w:bidi="ar-JO"/>
        </w:rPr>
        <w:footnoteReference w:id="31"/>
      </w:r>
      <w:r w:rsidR="00AD3AC3" w:rsidRPr="00C4339A">
        <w:rPr>
          <w:rFonts w:cs="Simplified Arabic" w:hint="cs"/>
          <w:sz w:val="28"/>
          <w:szCs w:val="28"/>
          <w:vertAlign w:val="superscript"/>
          <w:rtl/>
          <w:lang w:bidi="ar-JO"/>
        </w:rPr>
        <w:t>)</w:t>
      </w:r>
      <w:r w:rsidR="00EB7611" w:rsidRPr="00C4339A">
        <w:rPr>
          <w:rFonts w:cs="Simplified Arabic" w:hint="cs"/>
          <w:sz w:val="28"/>
          <w:szCs w:val="28"/>
          <w:rtl/>
          <w:lang w:bidi="ar-JO"/>
        </w:rPr>
        <w:t xml:space="preserve"> بأنها: المنزل، والمكان، والإقامة فيها، ومستشهداً بقول لبيد</w:t>
      </w:r>
      <w:r w:rsidR="00C927A5">
        <w:rPr>
          <w:rFonts w:cs="Simplified Arabic" w:hint="cs"/>
          <w:sz w:val="28"/>
          <w:szCs w:val="28"/>
          <w:rtl/>
          <w:lang w:bidi="ar-JO"/>
        </w:rPr>
        <w:t xml:space="preserve"> السابق</w:t>
      </w:r>
      <w:r w:rsidR="00AD3AC3" w:rsidRPr="00C4339A">
        <w:rPr>
          <w:rFonts w:cs="Simplified Arabic" w:hint="cs"/>
          <w:sz w:val="28"/>
          <w:szCs w:val="28"/>
          <w:vertAlign w:val="superscript"/>
          <w:rtl/>
          <w:lang w:bidi="ar-JO"/>
        </w:rPr>
        <w:t>(</w:t>
      </w:r>
      <w:r w:rsidR="00AD3AC3" w:rsidRPr="00C4339A">
        <w:rPr>
          <w:rStyle w:val="a4"/>
          <w:rFonts w:cs="Simplified Arabic"/>
          <w:sz w:val="28"/>
          <w:szCs w:val="28"/>
          <w:rtl/>
          <w:lang w:bidi="ar-JO"/>
        </w:rPr>
        <w:footnoteReference w:id="32"/>
      </w:r>
      <w:r w:rsidR="00AD3AC3" w:rsidRPr="00C4339A">
        <w:rPr>
          <w:rFonts w:cs="Simplified Arabic" w:hint="cs"/>
          <w:sz w:val="28"/>
          <w:szCs w:val="28"/>
          <w:vertAlign w:val="superscript"/>
          <w:rtl/>
          <w:lang w:bidi="ar-JO"/>
        </w:rPr>
        <w:t>)</w:t>
      </w:r>
      <w:r w:rsidR="00EB7611" w:rsidRPr="00C4339A">
        <w:rPr>
          <w:rFonts w:cs="Simplified Arabic" w:hint="cs"/>
          <w:sz w:val="28"/>
          <w:szCs w:val="28"/>
          <w:rtl/>
          <w:lang w:bidi="ar-JO"/>
        </w:rPr>
        <w:t>:</w:t>
      </w:r>
    </w:p>
    <w:p w:rsidR="00EB7611" w:rsidRPr="00C4339A" w:rsidRDefault="00304B8E" w:rsidP="00AD3AC3">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ab/>
      </w:r>
      <w:r w:rsidR="00EB7611" w:rsidRPr="00C4339A">
        <w:rPr>
          <w:rFonts w:cs="Simplified Arabic" w:hint="cs"/>
          <w:sz w:val="28"/>
          <w:szCs w:val="28"/>
          <w:rtl/>
          <w:lang w:bidi="ar-JO"/>
        </w:rPr>
        <w:t>وكذلك قول حاتم بإقامته زمناً وهو يمارس التصعلك فهنا توافق بين الدلالة القرآنية والشواهد الشعرية.</w:t>
      </w:r>
    </w:p>
    <w:p w:rsidR="00EB7611" w:rsidRPr="00C4339A" w:rsidRDefault="00304B8E" w:rsidP="00EB7611">
      <w:pPr>
        <w:bidi/>
        <w:spacing w:line="360" w:lineRule="auto"/>
        <w:jc w:val="both"/>
        <w:rPr>
          <w:rFonts w:cs="Simplified Arabic"/>
          <w:sz w:val="28"/>
          <w:szCs w:val="28"/>
          <w:rtl/>
          <w:lang w:bidi="ar-JO"/>
        </w:rPr>
      </w:pPr>
      <w:r w:rsidRPr="00C4339A">
        <w:rPr>
          <w:rFonts w:cs="Simplified Arabic" w:hint="cs"/>
          <w:sz w:val="28"/>
          <w:szCs w:val="28"/>
          <w:rtl/>
          <w:lang w:bidi="ar-JO"/>
        </w:rPr>
        <w:tab/>
      </w:r>
      <w:r w:rsidR="00EB7611" w:rsidRPr="00C4339A">
        <w:rPr>
          <w:rFonts w:cs="Simplified Arabic" w:hint="cs"/>
          <w:sz w:val="28"/>
          <w:szCs w:val="28"/>
          <w:rtl/>
          <w:lang w:bidi="ar-JO"/>
        </w:rPr>
        <w:t xml:space="preserve">وقد أشار القرطبي إلى خطأ وقع فيه الطبري بشأن دلالة (غنيت) جاءت في مقدمة تفسير القرطبي موضحاً لها على النحو الآتي: </w:t>
      </w:r>
    </w:p>
    <w:p w:rsidR="00EB7611" w:rsidRPr="00C4339A" w:rsidRDefault="00304B8E" w:rsidP="00B53A69">
      <w:pPr>
        <w:bidi/>
        <w:spacing w:line="360" w:lineRule="auto"/>
        <w:jc w:val="both"/>
        <w:rPr>
          <w:rFonts w:cs="Simplified Arabic"/>
          <w:sz w:val="28"/>
          <w:szCs w:val="28"/>
          <w:rtl/>
          <w:lang w:bidi="ar-JO"/>
        </w:rPr>
      </w:pPr>
      <w:r w:rsidRPr="00C4339A">
        <w:rPr>
          <w:rFonts w:cs="Simplified Arabic" w:hint="cs"/>
          <w:sz w:val="28"/>
          <w:szCs w:val="28"/>
          <w:rtl/>
          <w:lang w:bidi="ar-JO"/>
        </w:rPr>
        <w:tab/>
      </w:r>
      <w:r w:rsidR="00EB7611" w:rsidRPr="00C4339A">
        <w:rPr>
          <w:rFonts w:cs="Simplified Arabic" w:hint="cs"/>
          <w:sz w:val="28"/>
          <w:szCs w:val="28"/>
          <w:rtl/>
          <w:lang w:bidi="ar-JO"/>
        </w:rPr>
        <w:t>قال القرطبي في التأويل الخامس: (</w:t>
      </w:r>
      <w:r w:rsidR="00463CC0">
        <w:rPr>
          <w:rFonts w:cs="Simplified Arabic" w:hint="cs"/>
          <w:sz w:val="28"/>
          <w:szCs w:val="28"/>
          <w:rtl/>
          <w:lang w:bidi="ar-JO"/>
        </w:rPr>
        <w:t>ما تأوله من استدل به على الترجيع</w:t>
      </w:r>
      <w:r w:rsidR="00EB7611" w:rsidRPr="00C4339A">
        <w:rPr>
          <w:rFonts w:cs="Simplified Arabic" w:hint="cs"/>
          <w:sz w:val="28"/>
          <w:szCs w:val="28"/>
          <w:rtl/>
          <w:lang w:bidi="ar-JO"/>
        </w:rPr>
        <w:t xml:space="preserve"> والتطريب</w:t>
      </w:r>
      <w:r w:rsidR="00564FB2">
        <w:rPr>
          <w:rFonts w:cs="Simplified Arabic" w:hint="cs"/>
          <w:sz w:val="28"/>
          <w:szCs w:val="28"/>
          <w:rtl/>
          <w:lang w:bidi="ar-JO"/>
        </w:rPr>
        <w:t>؛</w:t>
      </w:r>
      <w:r w:rsidR="00EB7611" w:rsidRPr="00C4339A">
        <w:rPr>
          <w:rFonts w:cs="Simplified Arabic" w:hint="cs"/>
          <w:sz w:val="28"/>
          <w:szCs w:val="28"/>
          <w:rtl/>
          <w:lang w:bidi="ar-JO"/>
        </w:rPr>
        <w:t xml:space="preserve"> فذكر عمر بن شبّة قال: ذكرت لأبي عاصم النبيل تأويل ابن عُيينه في قوله: (يتغنّ) يستغني: فقال: لم يصنع </w:t>
      </w:r>
      <w:r w:rsidR="004B0D42">
        <w:rPr>
          <w:rFonts w:cs="Simplified Arabic" w:hint="cs"/>
          <w:sz w:val="28"/>
          <w:szCs w:val="28"/>
          <w:rtl/>
          <w:lang w:bidi="ar-JO"/>
        </w:rPr>
        <w:t>ا</w:t>
      </w:r>
      <w:r w:rsidR="00EB7611" w:rsidRPr="00C4339A">
        <w:rPr>
          <w:rFonts w:cs="Simplified Arabic" w:hint="cs"/>
          <w:sz w:val="28"/>
          <w:szCs w:val="28"/>
          <w:rtl/>
          <w:lang w:bidi="ar-JO"/>
        </w:rPr>
        <w:t>بن عُيْيَنه شيئاً، وسُئل الشافعي عن تأويل ابن عُيينه فقال: نحن أعلم بهذا لو أراد النبي عليه السل</w:t>
      </w:r>
      <w:r w:rsidR="00B53A69">
        <w:rPr>
          <w:rFonts w:cs="Simplified Arabic" w:hint="cs"/>
          <w:sz w:val="28"/>
          <w:szCs w:val="28"/>
          <w:rtl/>
          <w:lang w:bidi="ar-JO"/>
        </w:rPr>
        <w:t>ام: الاستغناء لقال: من لم يستغن</w:t>
      </w:r>
      <w:r w:rsidR="00EB7611" w:rsidRPr="00C4339A">
        <w:rPr>
          <w:rFonts w:cs="Simplified Arabic" w:hint="cs"/>
          <w:sz w:val="28"/>
          <w:szCs w:val="28"/>
          <w:rtl/>
          <w:lang w:bidi="ar-JO"/>
        </w:rPr>
        <w:t xml:space="preserve"> ، ولكن</w:t>
      </w:r>
      <w:r w:rsidR="001E221C" w:rsidRPr="00C4339A">
        <w:rPr>
          <w:rFonts w:cs="Simplified Arabic" w:hint="cs"/>
          <w:sz w:val="28"/>
          <w:szCs w:val="28"/>
          <w:rtl/>
          <w:lang w:bidi="ar-JO"/>
        </w:rPr>
        <w:t xml:space="preserve"> لما قال (يتغنَّ) علمنا أنه أراد التغنّي. قال الطبري: المعروف عندنا في كلام العرب أن التغني إنما هو الغناء الذي هو حسن الصوت بالترجيع، وقال الشاعر:</w:t>
      </w:r>
    </w:p>
    <w:p w:rsidR="001E221C" w:rsidRPr="00C4339A" w:rsidRDefault="001E221C" w:rsidP="00564FB2">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Pr="00C4339A">
        <w:rPr>
          <w:rFonts w:cs="Simplified Arabic" w:hint="cs"/>
          <w:sz w:val="28"/>
          <w:szCs w:val="28"/>
          <w:u w:val="single"/>
          <w:rtl/>
          <w:lang w:bidi="ar-JO"/>
        </w:rPr>
        <w:t>تغنَّ</w:t>
      </w:r>
      <w:r w:rsidRPr="00C4339A">
        <w:rPr>
          <w:rFonts w:cs="Simplified Arabic" w:hint="cs"/>
          <w:sz w:val="28"/>
          <w:szCs w:val="28"/>
          <w:rtl/>
          <w:lang w:bidi="ar-JO"/>
        </w:rPr>
        <w:t xml:space="preserve"> بالشعر مهما كنت قائله</w:t>
      </w:r>
      <w:r w:rsidRPr="00C4339A">
        <w:rPr>
          <w:rFonts w:cs="Simplified Arabic" w:hint="cs"/>
          <w:sz w:val="28"/>
          <w:szCs w:val="28"/>
          <w:rtl/>
          <w:lang w:bidi="ar-JO"/>
        </w:rPr>
        <w:tab/>
      </w:r>
      <w:r w:rsidRPr="00C4339A">
        <w:rPr>
          <w:rFonts w:cs="Simplified Arabic" w:hint="cs"/>
          <w:sz w:val="28"/>
          <w:szCs w:val="28"/>
          <w:rtl/>
          <w:lang w:bidi="ar-JO"/>
        </w:rPr>
        <w:tab/>
        <w:t>إن الغِناء بهذا الشعر مَضمارُ</w:t>
      </w:r>
    </w:p>
    <w:p w:rsidR="001E221C" w:rsidRPr="00C4339A" w:rsidRDefault="00304B8E" w:rsidP="001E221C">
      <w:pPr>
        <w:bidi/>
        <w:spacing w:line="360" w:lineRule="auto"/>
        <w:jc w:val="both"/>
        <w:rPr>
          <w:rFonts w:cs="Simplified Arabic"/>
          <w:sz w:val="28"/>
          <w:szCs w:val="28"/>
          <w:rtl/>
          <w:lang w:bidi="ar-JO"/>
        </w:rPr>
      </w:pPr>
      <w:r w:rsidRPr="00C4339A">
        <w:rPr>
          <w:rFonts w:cs="Simplified Arabic" w:hint="cs"/>
          <w:sz w:val="28"/>
          <w:szCs w:val="28"/>
          <w:rtl/>
          <w:lang w:bidi="ar-JO"/>
        </w:rPr>
        <w:tab/>
      </w:r>
      <w:r w:rsidR="001E221C" w:rsidRPr="00C4339A">
        <w:rPr>
          <w:rFonts w:cs="Simplified Arabic" w:hint="cs"/>
          <w:sz w:val="28"/>
          <w:szCs w:val="28"/>
          <w:rtl/>
          <w:lang w:bidi="ar-JO"/>
        </w:rPr>
        <w:t>قال: وأما ادّعاء الزاعم أن تغنيّت بمعنى استغنيت فليس في كلام العرب وأشعارها، ولا نعلم أحداً من أهل العلم قاله: وأما احتجاجه بقول الأعشى:</w:t>
      </w:r>
    </w:p>
    <w:p w:rsidR="001E221C" w:rsidRPr="00C4339A" w:rsidRDefault="001E221C" w:rsidP="00564FB2">
      <w:pPr>
        <w:bidi/>
        <w:spacing w:line="360" w:lineRule="auto"/>
        <w:jc w:val="center"/>
        <w:rPr>
          <w:rFonts w:cs="Simplified Arabic"/>
          <w:sz w:val="28"/>
          <w:szCs w:val="28"/>
          <w:rtl/>
          <w:lang w:bidi="ar-JO"/>
        </w:rPr>
      </w:pPr>
      <w:r w:rsidRPr="00C4339A">
        <w:rPr>
          <w:rFonts w:cs="Simplified Arabic" w:hint="cs"/>
          <w:sz w:val="28"/>
          <w:szCs w:val="28"/>
          <w:rtl/>
          <w:lang w:bidi="ar-JO"/>
        </w:rPr>
        <w:t>- وكنت امرأً زمناً بالعِراق</w:t>
      </w:r>
      <w:r w:rsidRPr="00C4339A">
        <w:rPr>
          <w:rFonts w:cs="Simplified Arabic" w:hint="cs"/>
          <w:sz w:val="28"/>
          <w:szCs w:val="28"/>
          <w:rtl/>
          <w:lang w:bidi="ar-JO"/>
        </w:rPr>
        <w:tab/>
      </w:r>
      <w:r w:rsidRPr="00C4339A">
        <w:rPr>
          <w:rFonts w:cs="Simplified Arabic" w:hint="cs"/>
          <w:sz w:val="28"/>
          <w:szCs w:val="28"/>
          <w:rtl/>
          <w:lang w:bidi="ar-JO"/>
        </w:rPr>
        <w:tab/>
        <w:t xml:space="preserve">عفيفَ المُناخ طَويلَ </w:t>
      </w:r>
      <w:r w:rsidRPr="00C4339A">
        <w:rPr>
          <w:rFonts w:cs="Simplified Arabic" w:hint="cs"/>
          <w:sz w:val="28"/>
          <w:szCs w:val="28"/>
          <w:u w:val="single"/>
          <w:rtl/>
          <w:lang w:bidi="ar-JO"/>
        </w:rPr>
        <w:t>التَّغّنْ</w:t>
      </w:r>
    </w:p>
    <w:p w:rsidR="001E221C" w:rsidRPr="00C4339A" w:rsidRDefault="00304B8E" w:rsidP="007D5035">
      <w:pPr>
        <w:bidi/>
        <w:spacing w:line="360" w:lineRule="auto"/>
        <w:jc w:val="both"/>
        <w:rPr>
          <w:rFonts w:cs="Simplified Arabic"/>
          <w:sz w:val="28"/>
          <w:szCs w:val="28"/>
          <w:rtl/>
          <w:lang w:bidi="ar-JO"/>
        </w:rPr>
      </w:pPr>
      <w:r w:rsidRPr="00C4339A">
        <w:rPr>
          <w:rFonts w:cs="Simplified Arabic" w:hint="cs"/>
          <w:sz w:val="28"/>
          <w:szCs w:val="28"/>
          <w:rtl/>
          <w:lang w:bidi="ar-JO"/>
        </w:rPr>
        <w:tab/>
      </w:r>
      <w:r w:rsidR="001E221C" w:rsidRPr="00C4339A">
        <w:rPr>
          <w:rFonts w:cs="Simplified Arabic" w:hint="cs"/>
          <w:sz w:val="28"/>
          <w:szCs w:val="28"/>
          <w:rtl/>
          <w:lang w:bidi="ar-JO"/>
        </w:rPr>
        <w:t>وزعم أنه أرا</w:t>
      </w:r>
      <w:r w:rsidR="00564FB2">
        <w:rPr>
          <w:rFonts w:cs="Simplified Arabic" w:hint="cs"/>
          <w:sz w:val="28"/>
          <w:szCs w:val="28"/>
          <w:rtl/>
          <w:lang w:bidi="ar-JO"/>
        </w:rPr>
        <w:t>د</w:t>
      </w:r>
      <w:r w:rsidR="001E221C" w:rsidRPr="00C4339A">
        <w:rPr>
          <w:rFonts w:cs="Simplified Arabic" w:hint="cs"/>
          <w:sz w:val="28"/>
          <w:szCs w:val="28"/>
          <w:rtl/>
          <w:lang w:bidi="ar-JO"/>
        </w:rPr>
        <w:t xml:space="preserve"> الاستغناء فإنه غلط من</w:t>
      </w:r>
      <w:r w:rsidR="00564FB2">
        <w:rPr>
          <w:rFonts w:cs="Simplified Arabic" w:hint="cs"/>
          <w:sz w:val="28"/>
          <w:szCs w:val="28"/>
          <w:rtl/>
          <w:lang w:bidi="ar-JO"/>
        </w:rPr>
        <w:t>ـ</w:t>
      </w:r>
      <w:r w:rsidR="001E221C" w:rsidRPr="00C4339A">
        <w:rPr>
          <w:rFonts w:cs="Simplified Arabic" w:hint="cs"/>
          <w:sz w:val="28"/>
          <w:szCs w:val="28"/>
          <w:rtl/>
          <w:lang w:bidi="ar-JO"/>
        </w:rPr>
        <w:t>ه، وإنما عنى الأعشى في هذا الموضع الإقامة، من ق</w:t>
      </w:r>
      <w:r w:rsidR="00564FB2">
        <w:rPr>
          <w:rFonts w:cs="Simplified Arabic" w:hint="cs"/>
          <w:sz w:val="28"/>
          <w:szCs w:val="28"/>
          <w:rtl/>
          <w:lang w:bidi="ar-JO"/>
        </w:rPr>
        <w:t>ـ</w:t>
      </w:r>
      <w:r w:rsidR="001E221C" w:rsidRPr="00C4339A">
        <w:rPr>
          <w:rFonts w:cs="Simplified Arabic" w:hint="cs"/>
          <w:sz w:val="28"/>
          <w:szCs w:val="28"/>
          <w:rtl/>
          <w:lang w:bidi="ar-JO"/>
        </w:rPr>
        <w:t xml:space="preserve">ول العرب: </w:t>
      </w:r>
      <w:r w:rsidR="00564FB2">
        <w:rPr>
          <w:rFonts w:cs="Simplified Arabic" w:hint="cs"/>
          <w:sz w:val="28"/>
          <w:szCs w:val="28"/>
          <w:rtl/>
          <w:lang w:bidi="ar-JO"/>
        </w:rPr>
        <w:t>عنـ</w:t>
      </w:r>
      <w:r w:rsidR="001E221C" w:rsidRPr="00C4339A">
        <w:rPr>
          <w:rFonts w:cs="Simplified Arabic" w:hint="cs"/>
          <w:sz w:val="28"/>
          <w:szCs w:val="28"/>
          <w:rtl/>
          <w:lang w:bidi="ar-JO"/>
        </w:rPr>
        <w:t>ي فلان بالمكان ك</w:t>
      </w:r>
      <w:r w:rsidR="00564FB2">
        <w:rPr>
          <w:rFonts w:cs="Simplified Arabic" w:hint="cs"/>
          <w:sz w:val="28"/>
          <w:szCs w:val="28"/>
          <w:rtl/>
          <w:lang w:bidi="ar-JO"/>
        </w:rPr>
        <w:t>ـ</w:t>
      </w:r>
      <w:r w:rsidR="001E221C" w:rsidRPr="00C4339A">
        <w:rPr>
          <w:rFonts w:cs="Simplified Arabic" w:hint="cs"/>
          <w:sz w:val="28"/>
          <w:szCs w:val="28"/>
          <w:rtl/>
          <w:lang w:bidi="ar-JO"/>
        </w:rPr>
        <w:t>ذا أي أقام، ومنه قوله تعالى</w:t>
      </w:r>
      <w:r w:rsidR="007B7F14">
        <w:rPr>
          <w:rFonts w:cs="Simplified Arabic" w:hint="cs"/>
          <w:sz w:val="28"/>
          <w:szCs w:val="28"/>
          <w:rtl/>
          <w:lang w:bidi="ar-JO"/>
        </w:rPr>
        <w:t xml:space="preserve">: </w:t>
      </w:r>
      <w:r w:rsidR="007B7F14" w:rsidRPr="007B7F14">
        <w:rPr>
          <w:rFonts w:cs="Simplified Arabic" w:hint="cs"/>
          <w:b/>
          <w:bCs/>
          <w:sz w:val="28"/>
          <w:szCs w:val="28"/>
          <w:rtl/>
          <w:lang w:bidi="ar-JO"/>
        </w:rPr>
        <w:t>-</w:t>
      </w:r>
      <w:r w:rsidR="001E221C" w:rsidRPr="00C4339A">
        <w:rPr>
          <w:rFonts w:cs="Simplified Arabic" w:hint="cs"/>
          <w:sz w:val="28"/>
          <w:szCs w:val="28"/>
          <w:rtl/>
          <w:lang w:bidi="ar-JO"/>
        </w:rPr>
        <w:t xml:space="preserve"> </w:t>
      </w:r>
      <w:r w:rsidR="00AD3AC3">
        <w:rPr>
          <w:rFonts w:cs="DecoType Naskh" w:hint="cs"/>
          <w:b/>
          <w:bCs/>
          <w:sz w:val="28"/>
          <w:szCs w:val="28"/>
          <w:rtl/>
          <w:lang w:bidi="ar-JO"/>
        </w:rPr>
        <w:t>{</w:t>
      </w:r>
      <w:r w:rsidR="00AD3AC3" w:rsidRPr="00AD3AC3">
        <w:rPr>
          <w:rFonts w:cs="DecoType Naskh"/>
          <w:b/>
          <w:bCs/>
          <w:sz w:val="28"/>
          <w:szCs w:val="28"/>
          <w:rtl/>
          <w:lang w:bidi="ar-JO"/>
        </w:rPr>
        <w:t xml:space="preserve"> كَأَن لَّمْ يَغْنَوْاْ فِيهَا</w:t>
      </w:r>
      <w:r w:rsidR="00AD3AC3">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33"/>
      </w:r>
      <w:r w:rsidR="007D5035" w:rsidRPr="00C4339A">
        <w:rPr>
          <w:rFonts w:cs="Simplified Arabic" w:hint="cs"/>
          <w:sz w:val="28"/>
          <w:szCs w:val="28"/>
          <w:vertAlign w:val="superscript"/>
          <w:rtl/>
          <w:lang w:bidi="ar-JO"/>
        </w:rPr>
        <w:t>)</w:t>
      </w:r>
      <w:r w:rsidR="001E221C" w:rsidRPr="00C4339A">
        <w:rPr>
          <w:rFonts w:cs="Simplified Arabic" w:hint="cs"/>
          <w:sz w:val="28"/>
          <w:szCs w:val="28"/>
          <w:rtl/>
          <w:lang w:bidi="ar-JO"/>
        </w:rPr>
        <w:t xml:space="preserve"> وأما استشهاده بقوله:</w:t>
      </w:r>
    </w:p>
    <w:p w:rsidR="001E221C" w:rsidRPr="00C4339A" w:rsidRDefault="00EB077C" w:rsidP="00304B8E">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ونحن إذا مِتْنَا أشدُّ </w:t>
      </w:r>
      <w:r w:rsidRPr="00C4339A">
        <w:rPr>
          <w:rFonts w:cs="Simplified Arabic" w:hint="cs"/>
          <w:sz w:val="28"/>
          <w:szCs w:val="28"/>
          <w:u w:val="single"/>
          <w:rtl/>
          <w:lang w:bidi="ar-JO"/>
        </w:rPr>
        <w:t>تغانَيا</w:t>
      </w:r>
    </w:p>
    <w:p w:rsidR="00EB077C" w:rsidRPr="00C4339A" w:rsidRDefault="00304B8E" w:rsidP="00EB077C">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ab/>
      </w:r>
      <w:r w:rsidR="00EB077C" w:rsidRPr="00C4339A">
        <w:rPr>
          <w:rFonts w:cs="Simplified Arabic" w:hint="cs"/>
          <w:sz w:val="28"/>
          <w:szCs w:val="28"/>
          <w:rtl/>
          <w:lang w:bidi="ar-JO"/>
        </w:rPr>
        <w:t>فإنه إغفال منه، وذلك أن التغاني تفاعل من نفسين إذا استغنى كل واحد منهما عن صاحبه، كما يقال: تضارب الرجلان، إذا ضرب كل واحد منهما صاحبه، ومن قال هذا في فعل الاثنين لم يجز أن يقول مثله في الواحد فغير جائز أن يقال: تغانى زيد وتضارب عمرو؟ وكذلك غير جائز أن يقال: تغنّى بمعنى استغنى.</w:t>
      </w:r>
    </w:p>
    <w:p w:rsidR="00EB077C" w:rsidRPr="00B70019" w:rsidRDefault="00B70019" w:rsidP="00EB077C">
      <w:pPr>
        <w:bidi/>
        <w:spacing w:line="360" w:lineRule="auto"/>
        <w:jc w:val="both"/>
        <w:rPr>
          <w:rFonts w:cs="Simplified Arabic"/>
          <w:sz w:val="27"/>
          <w:szCs w:val="27"/>
          <w:rtl/>
          <w:lang w:bidi="ar-JO"/>
        </w:rPr>
      </w:pPr>
      <w:r w:rsidRPr="00B70019">
        <w:rPr>
          <w:rFonts w:cs="Simplified Arabic" w:hint="cs"/>
          <w:sz w:val="27"/>
          <w:szCs w:val="27"/>
          <w:rtl/>
          <w:lang w:bidi="ar-JO"/>
        </w:rPr>
        <w:t xml:space="preserve"> </w:t>
      </w:r>
      <w:r>
        <w:rPr>
          <w:rFonts w:cs="Simplified Arabic" w:hint="cs"/>
          <w:sz w:val="27"/>
          <w:szCs w:val="27"/>
          <w:rtl/>
          <w:lang w:bidi="ar-JO"/>
        </w:rPr>
        <w:t xml:space="preserve">       </w:t>
      </w:r>
      <w:r w:rsidR="00EB077C" w:rsidRPr="00B70019">
        <w:rPr>
          <w:rFonts w:cs="Simplified Arabic" w:hint="cs"/>
          <w:sz w:val="27"/>
          <w:szCs w:val="27"/>
          <w:rtl/>
          <w:lang w:bidi="ar-JO"/>
        </w:rPr>
        <w:t>قلت: ما اّدعاه الطبري من أنه لم يرد في كلام العرب تغنى بمعنى استغنى، فقد ذكره الجوهري كما ذكرناه (وفي الصحاح تغنى الرجل بمعنى استغنى، وأغناه الله) وذكره الهروي أيضا.</w:t>
      </w:r>
    </w:p>
    <w:p w:rsidR="00EB077C" w:rsidRPr="00C4339A" w:rsidRDefault="00304B8E" w:rsidP="00EB077C">
      <w:pPr>
        <w:bidi/>
        <w:spacing w:line="360" w:lineRule="auto"/>
        <w:jc w:val="both"/>
        <w:rPr>
          <w:rFonts w:cs="Simplified Arabic"/>
          <w:sz w:val="28"/>
          <w:szCs w:val="28"/>
          <w:rtl/>
          <w:lang w:bidi="ar-JO"/>
        </w:rPr>
      </w:pPr>
      <w:r w:rsidRPr="00C4339A">
        <w:rPr>
          <w:rFonts w:cs="Simplified Arabic" w:hint="cs"/>
          <w:sz w:val="28"/>
          <w:szCs w:val="28"/>
          <w:rtl/>
          <w:lang w:bidi="ar-JO"/>
        </w:rPr>
        <w:tab/>
      </w:r>
      <w:r w:rsidR="00EB077C" w:rsidRPr="00C4339A">
        <w:rPr>
          <w:rFonts w:cs="Simplified Arabic" w:hint="cs"/>
          <w:sz w:val="28"/>
          <w:szCs w:val="28"/>
          <w:rtl/>
          <w:lang w:bidi="ar-JO"/>
        </w:rPr>
        <w:t>وأما قوله: إن صيغة فاعل إنما تكون من اثنين فقد جاءت من واحد في مواضع كثيرة، منها قول ابن عمر: وأنا يومئذٍ قد ناهزت ال</w:t>
      </w:r>
      <w:r w:rsidR="00643C55">
        <w:rPr>
          <w:rFonts w:cs="Simplified Arabic" w:hint="cs"/>
          <w:sz w:val="28"/>
          <w:szCs w:val="28"/>
          <w:rtl/>
          <w:lang w:bidi="ar-JO"/>
        </w:rPr>
        <w:t>احتلام، وتقول العرب: طارقت الن</w:t>
      </w:r>
      <w:r w:rsidR="00EB077C" w:rsidRPr="00C4339A">
        <w:rPr>
          <w:rFonts w:cs="Simplified Arabic" w:hint="cs"/>
          <w:sz w:val="28"/>
          <w:szCs w:val="28"/>
          <w:rtl/>
          <w:lang w:bidi="ar-JO"/>
        </w:rPr>
        <w:t>عل، وعاقبت اللص وداويت العليل وهو كثير فيكون تغانى منها ....)</w:t>
      </w:r>
      <w:r w:rsidR="00EB077C" w:rsidRPr="00C4339A">
        <w:rPr>
          <w:rFonts w:cs="Simplified Arabic" w:hint="cs"/>
          <w:sz w:val="28"/>
          <w:szCs w:val="28"/>
          <w:vertAlign w:val="superscript"/>
          <w:rtl/>
          <w:lang w:bidi="ar-JO"/>
        </w:rPr>
        <w:t>(</w:t>
      </w:r>
      <w:r w:rsidR="00EB077C" w:rsidRPr="00C4339A">
        <w:rPr>
          <w:rStyle w:val="a4"/>
          <w:rFonts w:cs="Simplified Arabic"/>
          <w:sz w:val="28"/>
          <w:szCs w:val="28"/>
          <w:rtl/>
          <w:lang w:bidi="ar-JO"/>
        </w:rPr>
        <w:footnoteReference w:id="34"/>
      </w:r>
      <w:r w:rsidR="00EB077C" w:rsidRPr="00C4339A">
        <w:rPr>
          <w:rFonts w:cs="Simplified Arabic" w:hint="cs"/>
          <w:sz w:val="28"/>
          <w:szCs w:val="28"/>
          <w:vertAlign w:val="superscript"/>
          <w:rtl/>
          <w:lang w:bidi="ar-JO"/>
        </w:rPr>
        <w:t>)</w:t>
      </w:r>
      <w:r w:rsidR="00EB077C" w:rsidRPr="00C4339A">
        <w:rPr>
          <w:rFonts w:cs="Simplified Arabic" w:hint="cs"/>
          <w:sz w:val="28"/>
          <w:szCs w:val="28"/>
          <w:rtl/>
          <w:lang w:bidi="ar-JO"/>
        </w:rPr>
        <w:t>.</w:t>
      </w:r>
    </w:p>
    <w:p w:rsidR="00877A17" w:rsidRPr="00C4339A" w:rsidRDefault="00304B8E" w:rsidP="001666F6">
      <w:pPr>
        <w:bidi/>
        <w:spacing w:line="360" w:lineRule="auto"/>
        <w:jc w:val="both"/>
        <w:rPr>
          <w:rFonts w:cs="Simplified Arabic"/>
          <w:sz w:val="28"/>
          <w:szCs w:val="28"/>
          <w:rtl/>
          <w:lang w:bidi="ar-JO"/>
        </w:rPr>
      </w:pPr>
      <w:r w:rsidRPr="00C4339A">
        <w:rPr>
          <w:rFonts w:cs="Simplified Arabic" w:hint="cs"/>
          <w:sz w:val="28"/>
          <w:szCs w:val="28"/>
          <w:rtl/>
          <w:lang w:bidi="ar-JO"/>
        </w:rPr>
        <w:tab/>
      </w:r>
      <w:r w:rsidR="001666F6">
        <w:rPr>
          <w:rFonts w:cs="Simplified Arabic" w:hint="cs"/>
          <w:sz w:val="28"/>
          <w:szCs w:val="28"/>
          <w:rtl/>
          <w:lang w:bidi="ar-JO"/>
        </w:rPr>
        <w:t xml:space="preserve">لقد </w:t>
      </w:r>
      <w:r w:rsidR="00877A17" w:rsidRPr="00C4339A">
        <w:rPr>
          <w:rFonts w:cs="Simplified Arabic" w:hint="cs"/>
          <w:sz w:val="28"/>
          <w:szCs w:val="28"/>
          <w:rtl/>
          <w:lang w:bidi="ar-JO"/>
        </w:rPr>
        <w:t xml:space="preserve">كان تصويب القرطبي لدلالة (غنيت) </w:t>
      </w:r>
      <w:r w:rsidR="001666F6">
        <w:rPr>
          <w:rFonts w:cs="Simplified Arabic" w:hint="cs"/>
          <w:sz w:val="28"/>
          <w:szCs w:val="28"/>
          <w:rtl/>
          <w:lang w:bidi="ar-JO"/>
        </w:rPr>
        <w:t>التي وردت</w:t>
      </w:r>
      <w:r w:rsidR="00877A17" w:rsidRPr="00C4339A">
        <w:rPr>
          <w:rFonts w:cs="Simplified Arabic" w:hint="cs"/>
          <w:sz w:val="28"/>
          <w:szCs w:val="28"/>
          <w:rtl/>
          <w:lang w:bidi="ar-JO"/>
        </w:rPr>
        <w:t xml:space="preserve"> في مقدمة تفسيره عن معنى حديث رسول الله (ليس منا من لم يتغن بالقرآن) أخرجه مسلم، والذي قصد به تزيين الصوت بالقرآن، وقد فسره العديد من أئمة الحديث بهذا المعنى فقد روى عن أبي هريرة رضي الله عنه قال سمعت رسول الله عليه السلام يقول (زينوا </w:t>
      </w:r>
      <w:r w:rsidR="001666F6" w:rsidRPr="00C4339A">
        <w:rPr>
          <w:rFonts w:cs="Simplified Arabic" w:hint="cs"/>
          <w:sz w:val="28"/>
          <w:szCs w:val="28"/>
          <w:rtl/>
          <w:lang w:bidi="ar-JO"/>
        </w:rPr>
        <w:t xml:space="preserve">بالقرآن </w:t>
      </w:r>
      <w:r w:rsidR="00877A17" w:rsidRPr="00C4339A">
        <w:rPr>
          <w:rFonts w:cs="Simplified Arabic" w:hint="cs"/>
          <w:sz w:val="28"/>
          <w:szCs w:val="28"/>
          <w:rtl/>
          <w:lang w:bidi="ar-JO"/>
        </w:rPr>
        <w:t>أصواتكم)</w:t>
      </w:r>
      <w:r w:rsidR="001666F6" w:rsidRPr="00C4339A">
        <w:rPr>
          <w:rFonts w:cs="Simplified Arabic" w:hint="cs"/>
          <w:sz w:val="28"/>
          <w:szCs w:val="28"/>
          <w:vertAlign w:val="superscript"/>
          <w:rtl/>
          <w:lang w:bidi="ar-JO"/>
        </w:rPr>
        <w:t>(</w:t>
      </w:r>
      <w:r w:rsidR="001666F6" w:rsidRPr="00C4339A">
        <w:rPr>
          <w:rStyle w:val="a4"/>
          <w:rFonts w:cs="Simplified Arabic"/>
          <w:sz w:val="28"/>
          <w:szCs w:val="28"/>
          <w:rtl/>
          <w:lang w:bidi="ar-JO"/>
        </w:rPr>
        <w:footnoteReference w:id="35"/>
      </w:r>
      <w:r w:rsidR="001666F6" w:rsidRPr="00C4339A">
        <w:rPr>
          <w:rFonts w:cs="Simplified Arabic" w:hint="cs"/>
          <w:sz w:val="28"/>
          <w:szCs w:val="28"/>
          <w:vertAlign w:val="superscript"/>
          <w:rtl/>
          <w:lang w:bidi="ar-JO"/>
        </w:rPr>
        <w:t>)</w:t>
      </w:r>
      <w:r w:rsidR="001666F6">
        <w:rPr>
          <w:rFonts w:cs="Simplified Arabic" w:hint="cs"/>
          <w:sz w:val="28"/>
          <w:szCs w:val="28"/>
          <w:rtl/>
          <w:lang w:bidi="ar-JO"/>
        </w:rPr>
        <w:t xml:space="preserve"> أو قوله عليه السلام: (ليس منّا من لم يتغن بالقرآن)</w:t>
      </w:r>
      <w:r w:rsidR="001666F6" w:rsidRPr="00C4339A">
        <w:rPr>
          <w:rFonts w:cs="Simplified Arabic" w:hint="cs"/>
          <w:sz w:val="28"/>
          <w:szCs w:val="28"/>
          <w:vertAlign w:val="superscript"/>
          <w:rtl/>
          <w:lang w:bidi="ar-JO"/>
        </w:rPr>
        <w:t>(</w:t>
      </w:r>
      <w:r w:rsidR="001666F6" w:rsidRPr="00C4339A">
        <w:rPr>
          <w:rStyle w:val="a4"/>
          <w:rFonts w:cs="Simplified Arabic"/>
          <w:sz w:val="28"/>
          <w:szCs w:val="28"/>
          <w:rtl/>
          <w:lang w:bidi="ar-JO"/>
        </w:rPr>
        <w:footnoteReference w:id="36"/>
      </w:r>
      <w:r w:rsidR="001666F6" w:rsidRPr="00C4339A">
        <w:rPr>
          <w:rFonts w:cs="Simplified Arabic" w:hint="cs"/>
          <w:sz w:val="28"/>
          <w:szCs w:val="28"/>
          <w:vertAlign w:val="superscript"/>
          <w:rtl/>
          <w:lang w:bidi="ar-JO"/>
        </w:rPr>
        <w:t>)</w:t>
      </w:r>
      <w:r w:rsidR="00877A17" w:rsidRPr="00C4339A">
        <w:rPr>
          <w:rFonts w:cs="Simplified Arabic" w:hint="cs"/>
          <w:sz w:val="28"/>
          <w:szCs w:val="28"/>
          <w:rtl/>
          <w:lang w:bidi="ar-JO"/>
        </w:rPr>
        <w:t>. واستكمل القرطبي في حديثه عن التغني حين نقل عن الطبري قوله: (المعروف عندنا في كلام العرب أن التغني إنما هو الغناء الذي هو حسن الصوت بالترجيح واستشهد عليه بالشاهد الشعري</w:t>
      </w:r>
      <w:r w:rsidR="00B70019">
        <w:rPr>
          <w:rFonts w:cs="Simplified Arabic" w:hint="cs"/>
          <w:sz w:val="28"/>
          <w:szCs w:val="28"/>
          <w:rtl/>
          <w:lang w:bidi="ar-JO"/>
        </w:rPr>
        <w:t>:</w:t>
      </w:r>
    </w:p>
    <w:p w:rsidR="00877A17" w:rsidRPr="00C4339A" w:rsidRDefault="00877A17" w:rsidP="007B7F14">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Pr="00C4339A">
        <w:rPr>
          <w:rFonts w:cs="Simplified Arabic" w:hint="cs"/>
          <w:sz w:val="28"/>
          <w:szCs w:val="28"/>
          <w:u w:val="single"/>
          <w:rtl/>
          <w:lang w:bidi="ar-JO"/>
        </w:rPr>
        <w:t>تغن</w:t>
      </w:r>
      <w:r w:rsidR="00175DE4">
        <w:rPr>
          <w:rFonts w:cs="Simplified Arabic" w:hint="cs"/>
          <w:sz w:val="28"/>
          <w:szCs w:val="28"/>
          <w:u w:val="single"/>
          <w:rtl/>
          <w:lang w:bidi="ar-JO"/>
        </w:rPr>
        <w:t>َ</w:t>
      </w:r>
      <w:r w:rsidRPr="00C4339A">
        <w:rPr>
          <w:rFonts w:cs="Simplified Arabic" w:hint="cs"/>
          <w:sz w:val="28"/>
          <w:szCs w:val="28"/>
          <w:rtl/>
          <w:lang w:bidi="ar-JO"/>
        </w:rPr>
        <w:t xml:space="preserve"> بالشعر مهما كنت قائله</w:t>
      </w:r>
      <w:r w:rsidRPr="00C4339A">
        <w:rPr>
          <w:rFonts w:cs="Simplified Arabic" w:hint="cs"/>
          <w:sz w:val="28"/>
          <w:szCs w:val="28"/>
          <w:rtl/>
          <w:lang w:bidi="ar-JO"/>
        </w:rPr>
        <w:tab/>
      </w:r>
      <w:r w:rsidRPr="00C4339A">
        <w:rPr>
          <w:rFonts w:cs="Simplified Arabic" w:hint="cs"/>
          <w:sz w:val="28"/>
          <w:szCs w:val="28"/>
          <w:rtl/>
          <w:lang w:bidi="ar-JO"/>
        </w:rPr>
        <w:tab/>
        <w:t xml:space="preserve">إن </w:t>
      </w:r>
      <w:r w:rsidRPr="00C4339A">
        <w:rPr>
          <w:rFonts w:cs="Simplified Arabic" w:hint="cs"/>
          <w:sz w:val="28"/>
          <w:szCs w:val="28"/>
          <w:u w:val="single"/>
          <w:rtl/>
          <w:lang w:bidi="ar-JO"/>
        </w:rPr>
        <w:t>الغناء بهذا</w:t>
      </w:r>
      <w:r w:rsidRPr="00C4339A">
        <w:rPr>
          <w:rFonts w:cs="Simplified Arabic" w:hint="cs"/>
          <w:sz w:val="28"/>
          <w:szCs w:val="28"/>
          <w:rtl/>
          <w:lang w:bidi="ar-JO"/>
        </w:rPr>
        <w:t xml:space="preserve"> الشعر مضمار</w:t>
      </w:r>
      <w:r w:rsidR="007B7F14" w:rsidRPr="00C4339A">
        <w:rPr>
          <w:rFonts w:cs="Simplified Arabic" w:hint="cs"/>
          <w:sz w:val="28"/>
          <w:szCs w:val="28"/>
          <w:vertAlign w:val="superscript"/>
          <w:rtl/>
          <w:lang w:bidi="ar-JO"/>
        </w:rPr>
        <w:t>(</w:t>
      </w:r>
      <w:r w:rsidR="007B7F14" w:rsidRPr="00C4339A">
        <w:rPr>
          <w:rStyle w:val="a4"/>
          <w:rFonts w:cs="Simplified Arabic"/>
          <w:sz w:val="28"/>
          <w:szCs w:val="28"/>
          <w:rtl/>
          <w:lang w:bidi="ar-JO"/>
        </w:rPr>
        <w:footnoteReference w:id="37"/>
      </w:r>
      <w:r w:rsidR="007B7F14" w:rsidRPr="00C4339A">
        <w:rPr>
          <w:rFonts w:cs="Simplified Arabic" w:hint="cs"/>
          <w:sz w:val="28"/>
          <w:szCs w:val="28"/>
          <w:vertAlign w:val="superscript"/>
          <w:rtl/>
          <w:lang w:bidi="ar-JO"/>
        </w:rPr>
        <w:t>)</w:t>
      </w:r>
    </w:p>
    <w:p w:rsidR="00B70019" w:rsidRDefault="00304B8E" w:rsidP="007B7F14">
      <w:pPr>
        <w:bidi/>
        <w:spacing w:line="360" w:lineRule="auto"/>
        <w:jc w:val="both"/>
        <w:rPr>
          <w:rFonts w:cs="Simplified Arabic"/>
          <w:sz w:val="28"/>
          <w:szCs w:val="28"/>
          <w:rtl/>
          <w:lang w:bidi="ar-JO"/>
        </w:rPr>
      </w:pPr>
      <w:r w:rsidRPr="00C4339A">
        <w:rPr>
          <w:rFonts w:cs="Simplified Arabic" w:hint="cs"/>
          <w:sz w:val="28"/>
          <w:szCs w:val="28"/>
          <w:rtl/>
          <w:lang w:bidi="ar-JO"/>
        </w:rPr>
        <w:tab/>
      </w:r>
    </w:p>
    <w:p w:rsidR="00877A17" w:rsidRPr="00C4339A" w:rsidRDefault="00877A17" w:rsidP="007B7F14">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ومن زعم أن التغني هو الاستغناء، فإنه غلط منه، متحججاً بقول الأعشى السابق</w:t>
      </w:r>
      <w:r w:rsidR="00B70019">
        <w:rPr>
          <w:rFonts w:cs="Simplified Arabic" w:hint="cs"/>
          <w:sz w:val="28"/>
          <w:szCs w:val="28"/>
          <w:rtl/>
          <w:lang w:bidi="ar-JO"/>
        </w:rPr>
        <w:t>:</w:t>
      </w:r>
    </w:p>
    <w:p w:rsidR="00DD784F" w:rsidRPr="00C4339A" w:rsidRDefault="00DD784F" w:rsidP="007B7F14">
      <w:pPr>
        <w:bidi/>
        <w:spacing w:line="360" w:lineRule="auto"/>
        <w:jc w:val="center"/>
        <w:rPr>
          <w:rFonts w:cs="Simplified Arabic"/>
          <w:sz w:val="28"/>
          <w:szCs w:val="28"/>
          <w:rtl/>
          <w:lang w:bidi="ar-JO"/>
        </w:rPr>
      </w:pPr>
      <w:r w:rsidRPr="00C4339A">
        <w:rPr>
          <w:rFonts w:cs="Simplified Arabic" w:hint="cs"/>
          <w:sz w:val="28"/>
          <w:szCs w:val="28"/>
          <w:rtl/>
          <w:lang w:bidi="ar-JO"/>
        </w:rPr>
        <w:t>- وكنت امرأً زمنا بالعراق</w:t>
      </w:r>
      <w:r w:rsidRPr="00C4339A">
        <w:rPr>
          <w:rFonts w:cs="Simplified Arabic" w:hint="cs"/>
          <w:sz w:val="28"/>
          <w:szCs w:val="28"/>
          <w:rtl/>
          <w:lang w:bidi="ar-JO"/>
        </w:rPr>
        <w:tab/>
      </w:r>
      <w:r w:rsidRPr="00C4339A">
        <w:rPr>
          <w:rFonts w:cs="Simplified Arabic" w:hint="cs"/>
          <w:sz w:val="28"/>
          <w:szCs w:val="28"/>
          <w:rtl/>
          <w:lang w:bidi="ar-JO"/>
        </w:rPr>
        <w:tab/>
        <w:t xml:space="preserve">عفيف المُناخ طويل </w:t>
      </w:r>
      <w:r w:rsidRPr="00C4339A">
        <w:rPr>
          <w:rFonts w:cs="Simplified Arabic" w:hint="cs"/>
          <w:sz w:val="28"/>
          <w:szCs w:val="28"/>
          <w:u w:val="single"/>
          <w:rtl/>
          <w:lang w:bidi="ar-JO"/>
        </w:rPr>
        <w:t>التغن</w:t>
      </w:r>
    </w:p>
    <w:p w:rsidR="00DD784F" w:rsidRPr="00C4339A" w:rsidRDefault="00304B8E" w:rsidP="00B70019">
      <w:pPr>
        <w:bidi/>
        <w:spacing w:line="360" w:lineRule="auto"/>
        <w:jc w:val="both"/>
        <w:rPr>
          <w:rFonts w:cs="Simplified Arabic"/>
          <w:sz w:val="28"/>
          <w:szCs w:val="28"/>
          <w:rtl/>
          <w:lang w:bidi="ar-JO"/>
        </w:rPr>
      </w:pPr>
      <w:r w:rsidRPr="00C4339A">
        <w:rPr>
          <w:rFonts w:cs="Simplified Arabic" w:hint="cs"/>
          <w:sz w:val="28"/>
          <w:szCs w:val="28"/>
          <w:rtl/>
          <w:lang w:bidi="ar-JO"/>
        </w:rPr>
        <w:tab/>
      </w:r>
      <w:r w:rsidR="00DD784F" w:rsidRPr="00C4339A">
        <w:rPr>
          <w:rFonts w:cs="Simplified Arabic" w:hint="cs"/>
          <w:sz w:val="28"/>
          <w:szCs w:val="28"/>
          <w:rtl/>
          <w:lang w:bidi="ar-JO"/>
        </w:rPr>
        <w:t xml:space="preserve">فإنما عنى هنا بالتغن: الموضع والإقامة ومستدلاً بقوله تعالى: </w:t>
      </w:r>
      <w:r w:rsidR="00B70019" w:rsidRPr="00B70019">
        <w:rPr>
          <w:rFonts w:cs="DecoType Naskh" w:hint="cs"/>
          <w:b/>
          <w:bCs/>
          <w:sz w:val="28"/>
          <w:szCs w:val="28"/>
          <w:rtl/>
          <w:lang w:bidi="ar-JO"/>
        </w:rPr>
        <w:t>{</w:t>
      </w:r>
      <w:r w:rsidR="00DD784F" w:rsidRPr="00B70019">
        <w:rPr>
          <w:rFonts w:cs="DecoType Naskh" w:hint="cs"/>
          <w:b/>
          <w:bCs/>
          <w:sz w:val="28"/>
          <w:szCs w:val="28"/>
          <w:rtl/>
          <w:lang w:bidi="ar-JO"/>
        </w:rPr>
        <w:t>ك</w:t>
      </w:r>
      <w:r w:rsidR="00B70019">
        <w:rPr>
          <w:rFonts w:cs="DecoType Naskh" w:hint="cs"/>
          <w:b/>
          <w:bCs/>
          <w:sz w:val="28"/>
          <w:szCs w:val="28"/>
          <w:rtl/>
          <w:lang w:bidi="ar-JO"/>
        </w:rPr>
        <w:t>َ</w:t>
      </w:r>
      <w:r w:rsidR="00DD784F" w:rsidRPr="00B70019">
        <w:rPr>
          <w:rFonts w:cs="DecoType Naskh" w:hint="cs"/>
          <w:b/>
          <w:bCs/>
          <w:sz w:val="28"/>
          <w:szCs w:val="28"/>
          <w:rtl/>
          <w:lang w:bidi="ar-JO"/>
        </w:rPr>
        <w:t>أ</w:t>
      </w:r>
      <w:r w:rsidR="00B70019">
        <w:rPr>
          <w:rFonts w:cs="DecoType Naskh" w:hint="cs"/>
          <w:b/>
          <w:bCs/>
          <w:sz w:val="28"/>
          <w:szCs w:val="28"/>
          <w:rtl/>
          <w:lang w:bidi="ar-JO"/>
        </w:rPr>
        <w:t>ْ</w:t>
      </w:r>
      <w:r w:rsidR="00DD784F" w:rsidRPr="00B70019">
        <w:rPr>
          <w:rFonts w:cs="DecoType Naskh" w:hint="cs"/>
          <w:b/>
          <w:bCs/>
          <w:sz w:val="28"/>
          <w:szCs w:val="28"/>
          <w:rtl/>
          <w:lang w:bidi="ar-JO"/>
        </w:rPr>
        <w:t>ن ل</w:t>
      </w:r>
      <w:r w:rsidR="00B70019">
        <w:rPr>
          <w:rFonts w:cs="DecoType Naskh" w:hint="cs"/>
          <w:b/>
          <w:bCs/>
          <w:sz w:val="28"/>
          <w:szCs w:val="28"/>
          <w:rtl/>
          <w:lang w:bidi="ar-JO"/>
        </w:rPr>
        <w:t>َ</w:t>
      </w:r>
      <w:r w:rsidR="00DD784F" w:rsidRPr="00B70019">
        <w:rPr>
          <w:rFonts w:cs="DecoType Naskh" w:hint="cs"/>
          <w:b/>
          <w:bCs/>
          <w:sz w:val="28"/>
          <w:szCs w:val="28"/>
          <w:rtl/>
          <w:lang w:bidi="ar-JO"/>
        </w:rPr>
        <w:t>م</w:t>
      </w:r>
      <w:r w:rsidR="00B70019">
        <w:rPr>
          <w:rFonts w:cs="DecoType Naskh" w:hint="cs"/>
          <w:b/>
          <w:bCs/>
          <w:sz w:val="28"/>
          <w:szCs w:val="28"/>
          <w:rtl/>
          <w:lang w:bidi="ar-JO"/>
        </w:rPr>
        <w:t>ْ</w:t>
      </w:r>
      <w:r w:rsidR="00DD784F" w:rsidRPr="00B70019">
        <w:rPr>
          <w:rFonts w:cs="DecoType Naskh" w:hint="cs"/>
          <w:b/>
          <w:bCs/>
          <w:sz w:val="28"/>
          <w:szCs w:val="28"/>
          <w:rtl/>
          <w:lang w:bidi="ar-JO"/>
        </w:rPr>
        <w:t xml:space="preserve"> يغنوا فيها</w:t>
      </w:r>
      <w:r w:rsidR="00B70019" w:rsidRPr="00B70019">
        <w:rPr>
          <w:rFonts w:cs="DecoType Naskh" w:hint="cs"/>
          <w:b/>
          <w:bCs/>
          <w:sz w:val="28"/>
          <w:szCs w:val="28"/>
          <w:rtl/>
          <w:lang w:bidi="ar-JO"/>
        </w:rPr>
        <w:t>}</w:t>
      </w:r>
      <w:r w:rsidR="00B70019" w:rsidRPr="00C4339A">
        <w:rPr>
          <w:rFonts w:cs="Simplified Arabic" w:hint="cs"/>
          <w:sz w:val="28"/>
          <w:szCs w:val="28"/>
          <w:vertAlign w:val="superscript"/>
          <w:rtl/>
          <w:lang w:bidi="ar-JO"/>
        </w:rPr>
        <w:t>(</w:t>
      </w:r>
      <w:r w:rsidR="00B70019" w:rsidRPr="00C4339A">
        <w:rPr>
          <w:rStyle w:val="a4"/>
          <w:rFonts w:cs="Simplified Arabic"/>
          <w:sz w:val="28"/>
          <w:szCs w:val="28"/>
          <w:rtl/>
          <w:lang w:bidi="ar-JO"/>
        </w:rPr>
        <w:footnoteReference w:id="38"/>
      </w:r>
      <w:r w:rsidR="00B70019" w:rsidRPr="00C4339A">
        <w:rPr>
          <w:rFonts w:cs="Simplified Arabic" w:hint="cs"/>
          <w:sz w:val="28"/>
          <w:szCs w:val="28"/>
          <w:vertAlign w:val="superscript"/>
          <w:rtl/>
          <w:lang w:bidi="ar-JO"/>
        </w:rPr>
        <w:t>)</w:t>
      </w:r>
      <w:r w:rsidR="00DD784F" w:rsidRPr="00C4339A">
        <w:rPr>
          <w:rFonts w:cs="Simplified Arabic" w:hint="cs"/>
          <w:sz w:val="28"/>
          <w:szCs w:val="28"/>
          <w:rtl/>
          <w:lang w:bidi="ar-JO"/>
        </w:rPr>
        <w:t>. ثم قام بإيراد الصيغة الصرفية التي تفيد التشارك في استغناء كل منهما عن الآخر بقول الشاعر</w:t>
      </w:r>
      <w:r w:rsidR="007B7F14">
        <w:rPr>
          <w:rFonts w:cs="Simplified Arabic" w:hint="cs"/>
          <w:sz w:val="28"/>
          <w:szCs w:val="28"/>
          <w:rtl/>
          <w:lang w:bidi="ar-JO"/>
        </w:rPr>
        <w:t>:</w:t>
      </w:r>
    </w:p>
    <w:p w:rsidR="00DD784F" w:rsidRPr="00C4339A" w:rsidRDefault="00DD784F" w:rsidP="00304B8E">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ونحن إذا متنا أشد </w:t>
      </w:r>
      <w:r w:rsidRPr="00C4339A">
        <w:rPr>
          <w:rFonts w:cs="Simplified Arabic" w:hint="cs"/>
          <w:sz w:val="28"/>
          <w:szCs w:val="28"/>
          <w:u w:val="single"/>
          <w:rtl/>
          <w:lang w:bidi="ar-JO"/>
        </w:rPr>
        <w:t>تغانيا</w:t>
      </w:r>
    </w:p>
    <w:p w:rsidR="00DD784F" w:rsidRPr="00C4339A" w:rsidRDefault="00304B8E" w:rsidP="001666F6">
      <w:pPr>
        <w:bidi/>
        <w:spacing w:line="360" w:lineRule="auto"/>
        <w:jc w:val="both"/>
        <w:rPr>
          <w:rFonts w:cs="Simplified Arabic"/>
          <w:sz w:val="28"/>
          <w:szCs w:val="28"/>
          <w:rtl/>
          <w:lang w:bidi="ar-JO"/>
        </w:rPr>
      </w:pPr>
      <w:r w:rsidRPr="00C4339A">
        <w:rPr>
          <w:rFonts w:cs="Simplified Arabic" w:hint="cs"/>
          <w:sz w:val="28"/>
          <w:szCs w:val="28"/>
          <w:rtl/>
          <w:lang w:bidi="ar-JO"/>
        </w:rPr>
        <w:tab/>
      </w:r>
      <w:r w:rsidR="001666F6">
        <w:rPr>
          <w:rFonts w:cs="Simplified Arabic" w:hint="cs"/>
          <w:sz w:val="28"/>
          <w:szCs w:val="28"/>
          <w:rtl/>
          <w:lang w:bidi="ar-JO"/>
        </w:rPr>
        <w:t>ف</w:t>
      </w:r>
      <w:r w:rsidR="00DD784F" w:rsidRPr="00C4339A">
        <w:rPr>
          <w:rFonts w:cs="Simplified Arabic" w:hint="cs"/>
          <w:sz w:val="28"/>
          <w:szCs w:val="28"/>
          <w:rtl/>
          <w:lang w:bidi="ar-JO"/>
        </w:rPr>
        <w:t xml:space="preserve">القرطبي </w:t>
      </w:r>
      <w:r w:rsidR="001666F6">
        <w:rPr>
          <w:rFonts w:cs="Simplified Arabic" w:hint="cs"/>
          <w:sz w:val="28"/>
          <w:szCs w:val="28"/>
          <w:rtl/>
          <w:lang w:bidi="ar-JO"/>
        </w:rPr>
        <w:t>ينفي ما ادّعاهُ الطبري من انعدام ورود تغني</w:t>
      </w:r>
      <w:r w:rsidR="00DD784F" w:rsidRPr="00C4339A">
        <w:rPr>
          <w:rFonts w:cs="Simplified Arabic" w:hint="cs"/>
          <w:sz w:val="28"/>
          <w:szCs w:val="28"/>
          <w:rtl/>
          <w:lang w:bidi="ar-JO"/>
        </w:rPr>
        <w:t xml:space="preserve"> بمعنى استغنى</w:t>
      </w:r>
      <w:r w:rsidR="001666F6">
        <w:rPr>
          <w:rFonts w:cs="Simplified Arabic" w:hint="cs"/>
          <w:sz w:val="28"/>
          <w:szCs w:val="28"/>
          <w:rtl/>
          <w:lang w:bidi="ar-JO"/>
        </w:rPr>
        <w:t xml:space="preserve"> في كلام العرب.</w:t>
      </w:r>
      <w:r w:rsidR="00DD784F" w:rsidRPr="00C4339A">
        <w:rPr>
          <w:rFonts w:cs="Simplified Arabic" w:hint="cs"/>
          <w:sz w:val="28"/>
          <w:szCs w:val="28"/>
          <w:rtl/>
          <w:lang w:bidi="ar-JO"/>
        </w:rPr>
        <w:t xml:space="preserve"> مؤكداً بذلك ما نقله عن الجوهري قوله: وتغنوا أي استغنى بعضهم عن بعض، وكذلك في مجال تعليقه على الصيغة الصرفية بمجيء تغانى للمشاركة في الفعل، فقد أورد مواضع كثيرة تكون الصيغة من واحد مثل: طارقت النعل، وعاقبت اللص، وداويت العليل وعلى ذلك تكون تغانى.</w:t>
      </w:r>
    </w:p>
    <w:p w:rsidR="00DD784F" w:rsidRPr="00C4339A" w:rsidRDefault="007B7F14" w:rsidP="007D5035">
      <w:pPr>
        <w:bidi/>
        <w:spacing w:line="360" w:lineRule="auto"/>
        <w:ind w:left="-1" w:firstLine="723"/>
        <w:jc w:val="both"/>
        <w:rPr>
          <w:rFonts w:cs="Simplified Arabic"/>
          <w:sz w:val="28"/>
          <w:szCs w:val="28"/>
          <w:rtl/>
          <w:lang w:bidi="ar-JO"/>
        </w:rPr>
      </w:pPr>
      <w:r w:rsidRPr="007B7F14">
        <w:rPr>
          <w:rFonts w:cs="Simplified Arabic" w:hint="cs"/>
          <w:b/>
          <w:bCs/>
          <w:sz w:val="28"/>
          <w:szCs w:val="28"/>
          <w:rtl/>
          <w:lang w:bidi="ar-JO"/>
        </w:rPr>
        <w:t>ثانياً:</w:t>
      </w:r>
      <w:r>
        <w:rPr>
          <w:rFonts w:cs="Simplified Arabic" w:hint="cs"/>
          <w:sz w:val="28"/>
          <w:szCs w:val="28"/>
          <w:rtl/>
          <w:lang w:bidi="ar-JO"/>
        </w:rPr>
        <w:t xml:space="preserve"> </w:t>
      </w:r>
      <w:r w:rsidR="00BD5C5E" w:rsidRPr="00C4339A">
        <w:rPr>
          <w:rFonts w:cs="Simplified Arabic" w:hint="cs"/>
          <w:sz w:val="28"/>
          <w:szCs w:val="28"/>
          <w:rtl/>
          <w:lang w:bidi="ar-JO"/>
        </w:rPr>
        <w:t xml:space="preserve">ومن استشهاد القرطبي لإثارة الإشكال في قضية الحقيقة والمجاز في قوله تعالى: </w:t>
      </w:r>
      <w:r w:rsidR="001666F6">
        <w:rPr>
          <w:rFonts w:cs="Simplified Arabic" w:hint="cs"/>
          <w:sz w:val="28"/>
          <w:szCs w:val="28"/>
          <w:rtl/>
          <w:lang w:bidi="ar-JO"/>
        </w:rPr>
        <w:t xml:space="preserve">     </w:t>
      </w:r>
      <w:r w:rsidRPr="007B7F14">
        <w:rPr>
          <w:rFonts w:cs="Simplified Arabic" w:hint="cs"/>
          <w:b/>
          <w:bCs/>
          <w:sz w:val="28"/>
          <w:szCs w:val="28"/>
          <w:rtl/>
          <w:lang w:bidi="ar-JO"/>
        </w:rPr>
        <w:t>-</w:t>
      </w:r>
      <w:r>
        <w:rPr>
          <w:rFonts w:cs="Simplified Arabic" w:hint="cs"/>
          <w:sz w:val="28"/>
          <w:szCs w:val="28"/>
          <w:rtl/>
          <w:lang w:bidi="ar-JO"/>
        </w:rPr>
        <w:t xml:space="preserve"> </w:t>
      </w:r>
      <w:r w:rsidR="001666F6" w:rsidRPr="001666F6">
        <w:rPr>
          <w:rFonts w:cs="DecoType Naskh" w:hint="cs"/>
          <w:b/>
          <w:bCs/>
          <w:sz w:val="28"/>
          <w:szCs w:val="28"/>
          <w:rtl/>
          <w:lang w:bidi="ar-JO"/>
        </w:rPr>
        <w:t>{</w:t>
      </w:r>
      <w:r w:rsidR="00BD5C5E" w:rsidRPr="001666F6">
        <w:rPr>
          <w:rFonts w:cs="DecoType Naskh"/>
          <w:b/>
          <w:bCs/>
          <w:sz w:val="28"/>
          <w:szCs w:val="28"/>
          <w:rtl/>
          <w:lang w:bidi="ar-JO"/>
        </w:rPr>
        <w:t xml:space="preserve">فَانطَلَقَا حَتَّى إِذَا أَتَيَا أَهْلَ قَرْيَةٍ اسْتَطْعَمَا أَهْلَهَا فَأَبَوْاْ أَن يُضَيِّفُوهُمَا فَوَجَدَا </w:t>
      </w:r>
      <w:r w:rsidR="00BD5C5E" w:rsidRPr="001666F6">
        <w:rPr>
          <w:rFonts w:cs="DecoType Naskh"/>
          <w:b/>
          <w:bCs/>
          <w:sz w:val="28"/>
          <w:szCs w:val="28"/>
          <w:u w:val="single"/>
          <w:rtl/>
          <w:lang w:bidi="ar-JO"/>
        </w:rPr>
        <w:t>فِيهَا جِدَاراً يُرِيدُ أَن يَنقَضَّ فَأَقَامَهُ</w:t>
      </w:r>
      <w:r w:rsidR="001666F6" w:rsidRPr="001666F6">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39"/>
      </w:r>
      <w:r w:rsidR="007D5035" w:rsidRPr="00C4339A">
        <w:rPr>
          <w:rFonts w:cs="Simplified Arabic" w:hint="cs"/>
          <w:sz w:val="28"/>
          <w:szCs w:val="28"/>
          <w:vertAlign w:val="superscript"/>
          <w:rtl/>
          <w:lang w:bidi="ar-JO"/>
        </w:rPr>
        <w:t>)</w:t>
      </w:r>
      <w:r w:rsidR="00BD5C5E" w:rsidRPr="00C4339A">
        <w:rPr>
          <w:rFonts w:cs="Simplified Arabic" w:hint="cs"/>
          <w:sz w:val="28"/>
          <w:szCs w:val="28"/>
          <w:rtl/>
          <w:lang w:bidi="ar-JO"/>
        </w:rPr>
        <w:t>.</w:t>
      </w:r>
    </w:p>
    <w:p w:rsidR="00BD5C5E" w:rsidRPr="00C4339A" w:rsidRDefault="00304B8E" w:rsidP="00BD5C5E">
      <w:pPr>
        <w:bidi/>
        <w:spacing w:line="360" w:lineRule="auto"/>
        <w:jc w:val="both"/>
        <w:rPr>
          <w:rFonts w:cs="Simplified Arabic"/>
          <w:sz w:val="28"/>
          <w:szCs w:val="28"/>
          <w:rtl/>
          <w:lang w:bidi="ar-JO"/>
        </w:rPr>
      </w:pPr>
      <w:r w:rsidRPr="00C4339A">
        <w:rPr>
          <w:rFonts w:cs="Simplified Arabic" w:hint="cs"/>
          <w:sz w:val="28"/>
          <w:szCs w:val="28"/>
          <w:rtl/>
          <w:lang w:bidi="ar-JO"/>
        </w:rPr>
        <w:tab/>
      </w:r>
      <w:r w:rsidR="00BD5C5E" w:rsidRPr="00C4339A">
        <w:rPr>
          <w:rFonts w:cs="Simplified Arabic" w:hint="cs"/>
          <w:sz w:val="28"/>
          <w:szCs w:val="28"/>
          <w:rtl/>
          <w:lang w:bidi="ar-JO"/>
        </w:rPr>
        <w:t>قال القرطبي: (أي قرب أن يسقط، وهذا مجاز وتوسع وقد فسره في الحديث بقوله: (مائل) فكان فيه دليل على وجود المجاز في القرآن وهو مذهب الجمهور، وجميع الأفعال التي حقها أن تكون للحي الناطق متى أسندت إلى جماد أو بهيمة فإنما هي استعارة، ... وهذا في كلام العرب وأشعارها كثير فمن ذلك قول الأعشى:</w:t>
      </w:r>
    </w:p>
    <w:p w:rsidR="00BD5C5E" w:rsidRPr="00C4339A" w:rsidRDefault="00BD5C5E" w:rsidP="007B7F14">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00F776CD">
        <w:rPr>
          <w:rFonts w:cs="Simplified Arabic" w:hint="cs"/>
          <w:sz w:val="28"/>
          <w:szCs w:val="28"/>
          <w:u w:val="single"/>
          <w:rtl/>
          <w:lang w:bidi="ar-JO"/>
        </w:rPr>
        <w:t>أ</w:t>
      </w:r>
      <w:r w:rsidRPr="007B7F14">
        <w:rPr>
          <w:rFonts w:cs="Simplified Arabic" w:hint="cs"/>
          <w:sz w:val="28"/>
          <w:szCs w:val="28"/>
          <w:u w:val="single"/>
          <w:rtl/>
          <w:lang w:bidi="ar-JO"/>
        </w:rPr>
        <w:t>تنتهون</w:t>
      </w:r>
      <w:r w:rsidRPr="00C4339A">
        <w:rPr>
          <w:rFonts w:cs="Simplified Arabic" w:hint="cs"/>
          <w:sz w:val="28"/>
          <w:szCs w:val="28"/>
          <w:rtl/>
          <w:lang w:bidi="ar-JO"/>
        </w:rPr>
        <w:t xml:space="preserve"> ولا يَنْهَى ذوي شطط</w:t>
      </w:r>
      <w:r w:rsidRPr="00C4339A">
        <w:rPr>
          <w:rFonts w:cs="Simplified Arabic" w:hint="cs"/>
          <w:sz w:val="28"/>
          <w:szCs w:val="28"/>
          <w:rtl/>
          <w:lang w:bidi="ar-JO"/>
        </w:rPr>
        <w:tab/>
      </w:r>
      <w:r w:rsidRPr="00C4339A">
        <w:rPr>
          <w:rFonts w:cs="Simplified Arabic" w:hint="cs"/>
          <w:sz w:val="28"/>
          <w:szCs w:val="28"/>
          <w:rtl/>
          <w:lang w:bidi="ar-JO"/>
        </w:rPr>
        <w:tab/>
      </w:r>
      <w:r w:rsidRPr="007B7F14">
        <w:rPr>
          <w:rFonts w:cs="Simplified Arabic" w:hint="cs"/>
          <w:sz w:val="28"/>
          <w:szCs w:val="28"/>
          <w:u w:val="single"/>
          <w:rtl/>
          <w:lang w:bidi="ar-JO"/>
        </w:rPr>
        <w:t>كالطعنِ يذهب</w:t>
      </w:r>
      <w:r w:rsidRPr="00C4339A">
        <w:rPr>
          <w:rFonts w:cs="Simplified Arabic" w:hint="cs"/>
          <w:sz w:val="28"/>
          <w:szCs w:val="28"/>
          <w:rtl/>
          <w:lang w:bidi="ar-JO"/>
        </w:rPr>
        <w:t xml:space="preserve"> فيه الزيتُ والفتلُ</w:t>
      </w:r>
    </w:p>
    <w:p w:rsidR="00BD5C5E" w:rsidRPr="00C4339A" w:rsidRDefault="00BD5C5E" w:rsidP="00BD5C5E">
      <w:pPr>
        <w:bidi/>
        <w:spacing w:line="360" w:lineRule="auto"/>
        <w:jc w:val="both"/>
        <w:rPr>
          <w:rFonts w:cs="Simplified Arabic"/>
          <w:sz w:val="28"/>
          <w:szCs w:val="28"/>
          <w:rtl/>
          <w:lang w:bidi="ar-JO"/>
        </w:rPr>
      </w:pPr>
      <w:r w:rsidRPr="00C4339A">
        <w:rPr>
          <w:rFonts w:cs="Simplified Arabic" w:hint="cs"/>
          <w:sz w:val="28"/>
          <w:szCs w:val="28"/>
          <w:rtl/>
          <w:lang w:bidi="ar-JO"/>
        </w:rPr>
        <w:t xml:space="preserve">فأضاف النهي إلى الطعن، ومن ذلك قول الآخر: </w:t>
      </w:r>
    </w:p>
    <w:p w:rsidR="00BD5C5E" w:rsidRPr="00C4339A" w:rsidRDefault="00BD5C5E" w:rsidP="007B7F14">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Pr="00C4339A">
        <w:rPr>
          <w:rFonts w:cs="Simplified Arabic" w:hint="cs"/>
          <w:sz w:val="28"/>
          <w:szCs w:val="28"/>
          <w:u w:val="single"/>
          <w:rtl/>
          <w:lang w:bidi="ar-JO"/>
        </w:rPr>
        <w:t>يُريدُ الرمح</w:t>
      </w:r>
      <w:r w:rsidRPr="00C4339A">
        <w:rPr>
          <w:rFonts w:cs="Simplified Arabic" w:hint="cs"/>
          <w:sz w:val="28"/>
          <w:szCs w:val="28"/>
          <w:rtl/>
          <w:lang w:bidi="ar-JO"/>
        </w:rPr>
        <w:t xml:space="preserve"> صدر أبي براءٍ</w:t>
      </w:r>
      <w:r w:rsidRPr="00C4339A">
        <w:rPr>
          <w:rFonts w:cs="Simplified Arabic" w:hint="cs"/>
          <w:sz w:val="28"/>
          <w:szCs w:val="28"/>
          <w:rtl/>
          <w:lang w:bidi="ar-JO"/>
        </w:rPr>
        <w:tab/>
      </w:r>
      <w:r w:rsidRPr="00C4339A">
        <w:rPr>
          <w:rFonts w:cs="Simplified Arabic" w:hint="cs"/>
          <w:sz w:val="28"/>
          <w:szCs w:val="28"/>
          <w:rtl/>
          <w:lang w:bidi="ar-JO"/>
        </w:rPr>
        <w:tab/>
        <w:t>ويرغب عن دماء بني عقيل</w:t>
      </w:r>
    </w:p>
    <w:p w:rsidR="00BD5C5E" w:rsidRPr="00C4339A" w:rsidRDefault="00BD5C5E" w:rsidP="00BD5C5E">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وقال آخر:</w:t>
      </w:r>
    </w:p>
    <w:p w:rsidR="00BD5C5E" w:rsidRPr="00C4339A" w:rsidRDefault="00D5512A" w:rsidP="007B7F14">
      <w:pPr>
        <w:bidi/>
        <w:spacing w:line="360" w:lineRule="auto"/>
        <w:jc w:val="center"/>
        <w:rPr>
          <w:rFonts w:cs="Simplified Arabic"/>
          <w:sz w:val="28"/>
          <w:szCs w:val="28"/>
          <w:u w:val="single"/>
          <w:rtl/>
          <w:lang w:bidi="ar-JO"/>
        </w:rPr>
      </w:pPr>
      <w:r>
        <w:rPr>
          <w:rFonts w:cs="Simplified Arabic" w:hint="cs"/>
          <w:sz w:val="28"/>
          <w:szCs w:val="28"/>
          <w:rtl/>
          <w:lang w:bidi="ar-JO"/>
        </w:rPr>
        <w:t>- إنَّ دهراً يلفُّ شَمْلي بِ</w:t>
      </w:r>
      <w:r w:rsidR="00BD5C5E" w:rsidRPr="00C4339A">
        <w:rPr>
          <w:rFonts w:cs="Simplified Arabic" w:hint="cs"/>
          <w:sz w:val="28"/>
          <w:szCs w:val="28"/>
          <w:rtl/>
          <w:lang w:bidi="ar-JO"/>
        </w:rPr>
        <w:t>ج</w:t>
      </w:r>
      <w:r>
        <w:rPr>
          <w:rFonts w:cs="Simplified Arabic" w:hint="cs"/>
          <w:sz w:val="28"/>
          <w:szCs w:val="28"/>
          <w:rtl/>
          <w:lang w:bidi="ar-JO"/>
        </w:rPr>
        <w:t>ُ</w:t>
      </w:r>
      <w:r w:rsidR="00BD5C5E" w:rsidRPr="00C4339A">
        <w:rPr>
          <w:rFonts w:cs="Simplified Arabic" w:hint="cs"/>
          <w:sz w:val="28"/>
          <w:szCs w:val="28"/>
          <w:rtl/>
          <w:lang w:bidi="ar-JO"/>
        </w:rPr>
        <w:t>مْلٍ</w:t>
      </w:r>
      <w:r w:rsidR="00BD5C5E" w:rsidRPr="00C4339A">
        <w:rPr>
          <w:rFonts w:cs="Simplified Arabic" w:hint="cs"/>
          <w:sz w:val="28"/>
          <w:szCs w:val="28"/>
          <w:rtl/>
          <w:lang w:bidi="ar-JO"/>
        </w:rPr>
        <w:tab/>
      </w:r>
      <w:r w:rsidR="00BD5C5E" w:rsidRPr="00C4339A">
        <w:rPr>
          <w:rFonts w:cs="Simplified Arabic" w:hint="cs"/>
          <w:sz w:val="28"/>
          <w:szCs w:val="28"/>
          <w:rtl/>
          <w:lang w:bidi="ar-JO"/>
        </w:rPr>
        <w:tab/>
      </w:r>
      <w:r w:rsidR="00BD5C5E" w:rsidRPr="00C4339A">
        <w:rPr>
          <w:rFonts w:cs="Simplified Arabic" w:hint="cs"/>
          <w:sz w:val="28"/>
          <w:szCs w:val="28"/>
          <w:u w:val="single"/>
          <w:rtl/>
          <w:lang w:bidi="ar-JO"/>
        </w:rPr>
        <w:t>لزمانٌ يَهْمُّ بالإحس</w:t>
      </w:r>
      <w:r w:rsidR="00E652B2" w:rsidRPr="00C4339A">
        <w:rPr>
          <w:rFonts w:cs="Simplified Arabic" w:hint="cs"/>
          <w:sz w:val="28"/>
          <w:szCs w:val="28"/>
          <w:u w:val="single"/>
          <w:rtl/>
          <w:lang w:bidi="ar-JO"/>
        </w:rPr>
        <w:t>ـــ</w:t>
      </w:r>
      <w:r w:rsidR="00BD5C5E" w:rsidRPr="00C4339A">
        <w:rPr>
          <w:rFonts w:cs="Simplified Arabic" w:hint="cs"/>
          <w:sz w:val="28"/>
          <w:szCs w:val="28"/>
          <w:u w:val="single"/>
          <w:rtl/>
          <w:lang w:bidi="ar-JO"/>
        </w:rPr>
        <w:t>ان</w:t>
      </w:r>
    </w:p>
    <w:p w:rsidR="00BD5C5E" w:rsidRPr="00C4339A" w:rsidRDefault="00304B8E" w:rsidP="00BD5C5E">
      <w:pPr>
        <w:bidi/>
        <w:spacing w:line="360" w:lineRule="auto"/>
        <w:jc w:val="both"/>
        <w:rPr>
          <w:rFonts w:cs="Simplified Arabic"/>
          <w:sz w:val="28"/>
          <w:szCs w:val="28"/>
          <w:rtl/>
          <w:lang w:bidi="ar-JO"/>
        </w:rPr>
      </w:pPr>
      <w:r w:rsidRPr="00C4339A">
        <w:rPr>
          <w:rFonts w:cs="Simplified Arabic" w:hint="cs"/>
          <w:sz w:val="28"/>
          <w:szCs w:val="28"/>
          <w:rtl/>
          <w:lang w:bidi="ar-JO"/>
        </w:rPr>
        <w:tab/>
      </w:r>
      <w:r w:rsidR="00BD5C5E" w:rsidRPr="00C4339A">
        <w:rPr>
          <w:rFonts w:cs="Simplified Arabic" w:hint="cs"/>
          <w:sz w:val="28"/>
          <w:szCs w:val="28"/>
          <w:rtl/>
          <w:lang w:bidi="ar-JO"/>
        </w:rPr>
        <w:t xml:space="preserve">أي ثبوتاً في الأرض، من قولهم: نصل السيف إذا ثبت في الرمية، فشبّه وقع السيوف على رؤوسهم بوقع الفؤوس على الأرض ... وقال حسان بن ثابت </w:t>
      </w:r>
    </w:p>
    <w:p w:rsidR="00BD5C5E" w:rsidRPr="00C4339A" w:rsidRDefault="00BD5C5E" w:rsidP="007B7F14">
      <w:pPr>
        <w:bidi/>
        <w:spacing w:line="360" w:lineRule="auto"/>
        <w:jc w:val="center"/>
        <w:rPr>
          <w:rFonts w:cs="Simplified Arabic"/>
          <w:sz w:val="28"/>
          <w:szCs w:val="28"/>
          <w:rtl/>
          <w:lang w:bidi="ar-JO"/>
        </w:rPr>
      </w:pPr>
      <w:r w:rsidRPr="00C4339A">
        <w:rPr>
          <w:rFonts w:cs="Simplified Arabic" w:hint="cs"/>
          <w:sz w:val="28"/>
          <w:szCs w:val="28"/>
          <w:rtl/>
          <w:lang w:bidi="ar-JO"/>
        </w:rPr>
        <w:t>- لو أنَّ اللؤم يُنسب كان عبداً</w:t>
      </w:r>
      <w:r w:rsidRPr="00C4339A">
        <w:rPr>
          <w:rFonts w:cs="Simplified Arabic" w:hint="cs"/>
          <w:sz w:val="28"/>
          <w:szCs w:val="28"/>
          <w:rtl/>
          <w:lang w:bidi="ar-JO"/>
        </w:rPr>
        <w:tab/>
      </w:r>
      <w:r w:rsidRPr="00C4339A">
        <w:rPr>
          <w:rFonts w:cs="Simplified Arabic" w:hint="cs"/>
          <w:sz w:val="28"/>
          <w:szCs w:val="28"/>
          <w:rtl/>
          <w:lang w:bidi="ar-JO"/>
        </w:rPr>
        <w:tab/>
      </w:r>
      <w:r w:rsidRPr="00C4339A">
        <w:rPr>
          <w:rFonts w:cs="Simplified Arabic" w:hint="cs"/>
          <w:sz w:val="28"/>
          <w:szCs w:val="28"/>
          <w:u w:val="single"/>
          <w:rtl/>
          <w:lang w:bidi="ar-JO"/>
        </w:rPr>
        <w:t>قبيح الوجه أعْوَرَ</w:t>
      </w:r>
      <w:r w:rsidRPr="00C4339A">
        <w:rPr>
          <w:rFonts w:cs="Simplified Arabic" w:hint="cs"/>
          <w:sz w:val="28"/>
          <w:szCs w:val="28"/>
          <w:rtl/>
          <w:lang w:bidi="ar-JO"/>
        </w:rPr>
        <w:t xml:space="preserve"> من ثقيفٍ</w:t>
      </w:r>
    </w:p>
    <w:p w:rsidR="00BD5C5E" w:rsidRPr="00C4339A" w:rsidRDefault="00BD5C5E" w:rsidP="00BD5C5E">
      <w:pPr>
        <w:bidi/>
        <w:spacing w:line="360" w:lineRule="auto"/>
        <w:jc w:val="both"/>
        <w:rPr>
          <w:rFonts w:cs="Simplified Arabic"/>
          <w:sz w:val="28"/>
          <w:szCs w:val="28"/>
          <w:rtl/>
          <w:lang w:bidi="ar-JO"/>
        </w:rPr>
      </w:pPr>
      <w:r w:rsidRPr="00C4339A">
        <w:rPr>
          <w:rFonts w:cs="Simplified Arabic" w:hint="cs"/>
          <w:sz w:val="28"/>
          <w:szCs w:val="28"/>
          <w:rtl/>
          <w:lang w:bidi="ar-JO"/>
        </w:rPr>
        <w:t xml:space="preserve">وقال عنترة: </w:t>
      </w:r>
    </w:p>
    <w:p w:rsidR="00BD5C5E" w:rsidRPr="00C4339A" w:rsidRDefault="00BD5C5E" w:rsidP="007B7F14">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Pr="00C4339A">
        <w:rPr>
          <w:rFonts w:cs="Simplified Arabic" w:hint="cs"/>
          <w:sz w:val="28"/>
          <w:szCs w:val="28"/>
          <w:u w:val="single"/>
          <w:rtl/>
          <w:lang w:bidi="ar-JO"/>
        </w:rPr>
        <w:t>فازور</w:t>
      </w:r>
      <w:r w:rsidRPr="00C4339A">
        <w:rPr>
          <w:rFonts w:cs="Simplified Arabic" w:hint="cs"/>
          <w:sz w:val="28"/>
          <w:szCs w:val="28"/>
          <w:rtl/>
          <w:lang w:bidi="ar-JO"/>
        </w:rPr>
        <w:t xml:space="preserve"> من وقع القنا بلسانه</w:t>
      </w:r>
      <w:r w:rsidRPr="00C4339A">
        <w:rPr>
          <w:rFonts w:cs="Simplified Arabic" w:hint="cs"/>
          <w:sz w:val="28"/>
          <w:szCs w:val="28"/>
          <w:rtl/>
          <w:lang w:bidi="ar-JO"/>
        </w:rPr>
        <w:tab/>
      </w:r>
      <w:r w:rsidRPr="00C4339A">
        <w:rPr>
          <w:rFonts w:cs="Simplified Arabic" w:hint="cs"/>
          <w:sz w:val="28"/>
          <w:szCs w:val="28"/>
          <w:rtl/>
          <w:lang w:bidi="ar-JO"/>
        </w:rPr>
        <w:tab/>
      </w:r>
      <w:r w:rsidR="00157E4A">
        <w:rPr>
          <w:rFonts w:cs="Simplified Arabic" w:hint="cs"/>
          <w:sz w:val="28"/>
          <w:szCs w:val="28"/>
          <w:u w:val="single"/>
          <w:rtl/>
          <w:lang w:bidi="ar-JO"/>
        </w:rPr>
        <w:t>وشكا إلى بعبرة</w:t>
      </w:r>
      <w:r w:rsidRPr="00C4339A">
        <w:rPr>
          <w:rFonts w:cs="Simplified Arabic" w:hint="cs"/>
          <w:sz w:val="28"/>
          <w:szCs w:val="28"/>
          <w:rtl/>
          <w:lang w:bidi="ar-JO"/>
        </w:rPr>
        <w:t xml:space="preserve"> وتحمحم</w:t>
      </w:r>
    </w:p>
    <w:p w:rsidR="00BD5C5E" w:rsidRPr="00C4339A" w:rsidRDefault="00BD5C5E" w:rsidP="00BD5C5E">
      <w:pPr>
        <w:bidi/>
        <w:spacing w:line="360" w:lineRule="auto"/>
        <w:jc w:val="both"/>
        <w:rPr>
          <w:rFonts w:cs="Simplified Arabic"/>
          <w:sz w:val="28"/>
          <w:szCs w:val="28"/>
          <w:rtl/>
          <w:lang w:bidi="ar-JO"/>
        </w:rPr>
      </w:pPr>
      <w:r w:rsidRPr="00C4339A">
        <w:rPr>
          <w:rFonts w:cs="Simplified Arabic" w:hint="cs"/>
          <w:sz w:val="28"/>
          <w:szCs w:val="28"/>
          <w:rtl/>
          <w:lang w:bidi="ar-JO"/>
        </w:rPr>
        <w:t>وقد فسر هذا المعنى بقوله:</w:t>
      </w:r>
    </w:p>
    <w:p w:rsidR="004B230B" w:rsidRPr="00C4339A" w:rsidRDefault="00BD5C5E" w:rsidP="00BD5C5E">
      <w:pPr>
        <w:bidi/>
        <w:spacing w:line="360" w:lineRule="auto"/>
        <w:jc w:val="both"/>
        <w:rPr>
          <w:rFonts w:cs="Simplified Arabic"/>
          <w:sz w:val="28"/>
          <w:szCs w:val="28"/>
          <w:rtl/>
          <w:lang w:bidi="ar-JO"/>
        </w:rPr>
      </w:pPr>
      <w:r w:rsidRPr="00C4339A">
        <w:rPr>
          <w:rFonts w:cs="Simplified Arabic" w:hint="cs"/>
          <w:sz w:val="28"/>
          <w:szCs w:val="28"/>
          <w:rtl/>
          <w:lang w:bidi="ar-JO"/>
        </w:rPr>
        <w:t>- لو كان يدري ما المحاورة اشتكى</w:t>
      </w:r>
      <w:r w:rsidR="004B230B" w:rsidRPr="00C4339A">
        <w:rPr>
          <w:rFonts w:cs="Simplified Arabic" w:hint="cs"/>
          <w:sz w:val="28"/>
          <w:szCs w:val="28"/>
          <w:vertAlign w:val="superscript"/>
          <w:rtl/>
          <w:lang w:bidi="ar-JO"/>
        </w:rPr>
        <w:t>(</w:t>
      </w:r>
      <w:r w:rsidR="004B230B" w:rsidRPr="00C4339A">
        <w:rPr>
          <w:rStyle w:val="a4"/>
          <w:rFonts w:cs="Simplified Arabic"/>
          <w:sz w:val="28"/>
          <w:szCs w:val="28"/>
          <w:rtl/>
          <w:lang w:bidi="ar-JO"/>
        </w:rPr>
        <w:footnoteReference w:id="40"/>
      </w:r>
      <w:r w:rsidR="004B230B" w:rsidRPr="00C4339A">
        <w:rPr>
          <w:rFonts w:cs="Simplified Arabic" w:hint="cs"/>
          <w:sz w:val="28"/>
          <w:szCs w:val="28"/>
          <w:vertAlign w:val="superscript"/>
          <w:rtl/>
          <w:lang w:bidi="ar-JO"/>
        </w:rPr>
        <w:t>)</w:t>
      </w:r>
    </w:p>
    <w:p w:rsidR="00BD5C5E" w:rsidRPr="007B4622" w:rsidRDefault="00304B8E" w:rsidP="00901746">
      <w:pPr>
        <w:bidi/>
        <w:spacing w:line="360" w:lineRule="auto"/>
        <w:jc w:val="both"/>
        <w:rPr>
          <w:rFonts w:cs="Simplified Arabic"/>
          <w:sz w:val="27"/>
          <w:szCs w:val="27"/>
          <w:rtl/>
          <w:lang w:bidi="ar-JO"/>
        </w:rPr>
      </w:pPr>
      <w:r w:rsidRPr="00C4339A">
        <w:rPr>
          <w:rFonts w:cs="Simplified Arabic" w:hint="cs"/>
          <w:sz w:val="28"/>
          <w:szCs w:val="28"/>
          <w:rtl/>
          <w:lang w:bidi="ar-JO"/>
        </w:rPr>
        <w:tab/>
      </w:r>
      <w:r w:rsidR="00BD5C5E" w:rsidRPr="007B4622">
        <w:rPr>
          <w:rFonts w:cs="Simplified Arabic" w:hint="cs"/>
          <w:sz w:val="27"/>
          <w:szCs w:val="27"/>
          <w:rtl/>
          <w:lang w:bidi="ar-JO"/>
        </w:rPr>
        <w:t>من الملاحظ في الأقوال السابقة: إن الا</w:t>
      </w:r>
      <w:r w:rsidR="007B7F14" w:rsidRPr="007B4622">
        <w:rPr>
          <w:rFonts w:cs="Simplified Arabic" w:hint="cs"/>
          <w:sz w:val="27"/>
          <w:szCs w:val="27"/>
          <w:rtl/>
          <w:lang w:bidi="ar-JO"/>
        </w:rPr>
        <w:t xml:space="preserve">ختلاف حول قضية الحقيقة والمجاز؛ </w:t>
      </w:r>
      <w:r w:rsidR="00BD5C5E" w:rsidRPr="007B4622">
        <w:rPr>
          <w:rFonts w:cs="Simplified Arabic" w:hint="cs"/>
          <w:sz w:val="27"/>
          <w:szCs w:val="27"/>
          <w:rtl/>
          <w:lang w:bidi="ar-JO"/>
        </w:rPr>
        <w:t xml:space="preserve">قد أوردت العرب فيه شعراً كثيراً منه قول الأعشى في إضافة النهي إلى الطعن، وإرادة الرمح لصدر أبي </w:t>
      </w:r>
      <w:r w:rsidR="00901746" w:rsidRPr="007B4622">
        <w:rPr>
          <w:rFonts w:cs="Simplified Arabic" w:hint="cs"/>
          <w:sz w:val="27"/>
          <w:szCs w:val="27"/>
          <w:rtl/>
          <w:lang w:bidi="ar-JO"/>
        </w:rPr>
        <w:t>براء، والزمان الذي يهم بالإحسان</w:t>
      </w:r>
      <w:r w:rsidR="00BD5C5E" w:rsidRPr="007B4622">
        <w:rPr>
          <w:rFonts w:cs="Simplified Arabic" w:hint="cs"/>
          <w:sz w:val="27"/>
          <w:szCs w:val="27"/>
          <w:rtl/>
          <w:lang w:bidi="ar-JO"/>
        </w:rPr>
        <w:t>، وازورار القنا، وقبح وجه اللؤم وشكوى المحاورة، كلها تصب في باب المجاز بقصد التوسع الذي أراده في الآية الكريمة من إرادة الجدار</w:t>
      </w:r>
      <w:r w:rsidR="007B7F14" w:rsidRPr="007B4622">
        <w:rPr>
          <w:rFonts w:cs="Simplified Arabic" w:hint="cs"/>
          <w:sz w:val="27"/>
          <w:szCs w:val="27"/>
          <w:rtl/>
          <w:lang w:bidi="ar-JO"/>
        </w:rPr>
        <w:t>، في أن ينقض</w:t>
      </w:r>
      <w:r w:rsidR="00BD5C5E" w:rsidRPr="007B4622">
        <w:rPr>
          <w:rFonts w:cs="Simplified Arabic" w:hint="cs"/>
          <w:sz w:val="27"/>
          <w:szCs w:val="27"/>
          <w:rtl/>
          <w:lang w:bidi="ar-JO"/>
        </w:rPr>
        <w:t>.</w:t>
      </w:r>
    </w:p>
    <w:p w:rsidR="003A6CAB" w:rsidRDefault="003A6CAB" w:rsidP="003A6CAB">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(وهذا التذوق يظل دائر</w:t>
      </w:r>
      <w:r>
        <w:rPr>
          <w:rFonts w:cs="Simplified Arabic" w:hint="cs"/>
          <w:sz w:val="28"/>
          <w:szCs w:val="28"/>
          <w:rtl/>
          <w:lang w:bidi="ar-JO"/>
        </w:rPr>
        <w:t>اً</w:t>
      </w:r>
      <w:r w:rsidRPr="00C4339A">
        <w:rPr>
          <w:rFonts w:cs="Simplified Arabic" w:hint="cs"/>
          <w:sz w:val="28"/>
          <w:szCs w:val="28"/>
          <w:rtl/>
          <w:lang w:bidi="ar-JO"/>
        </w:rPr>
        <w:t xml:space="preserve"> في إطار النقد التأثري أو الذاتي الذي لا يعتمد تفسيراً أو تعليلاً للذوق، تجدر الإشارة أن القرطبي في استحسانه لأبيات منذر بن سعيد البلوطي الأندلسي بعض الإشارة على أندلسية دعاها الأندلسيون كتاباً وشر</w:t>
      </w:r>
      <w:r>
        <w:rPr>
          <w:rFonts w:cs="Simplified Arabic" w:hint="cs"/>
          <w:sz w:val="28"/>
          <w:szCs w:val="28"/>
          <w:rtl/>
          <w:lang w:bidi="ar-JO"/>
        </w:rPr>
        <w:t>ّ</w:t>
      </w:r>
      <w:r w:rsidRPr="00C4339A">
        <w:rPr>
          <w:rFonts w:cs="Simplified Arabic" w:hint="cs"/>
          <w:sz w:val="28"/>
          <w:szCs w:val="28"/>
          <w:rtl/>
          <w:lang w:bidi="ar-JO"/>
        </w:rPr>
        <w:t>احاً ونق</w:t>
      </w:r>
      <w:r>
        <w:rPr>
          <w:rFonts w:cs="Simplified Arabic" w:hint="cs"/>
          <w:sz w:val="28"/>
          <w:szCs w:val="28"/>
          <w:rtl/>
          <w:lang w:bidi="ar-JO"/>
        </w:rPr>
        <w:t>ّ</w:t>
      </w:r>
      <w:r w:rsidRPr="00C4339A">
        <w:rPr>
          <w:rFonts w:cs="Simplified Arabic" w:hint="cs"/>
          <w:sz w:val="28"/>
          <w:szCs w:val="28"/>
          <w:rtl/>
          <w:lang w:bidi="ar-JO"/>
        </w:rPr>
        <w:t>اداً، إذ الأبيات نظم ليس فيه براعة أسلوبية)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41"/>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7B4622" w:rsidRPr="00C4339A" w:rsidRDefault="00B70019" w:rsidP="007B4622">
      <w:pPr>
        <w:bidi/>
        <w:spacing w:line="360" w:lineRule="auto"/>
        <w:ind w:firstLine="720"/>
        <w:jc w:val="both"/>
        <w:rPr>
          <w:rFonts w:cs="Simplified Arabic"/>
          <w:sz w:val="28"/>
          <w:szCs w:val="28"/>
          <w:rtl/>
          <w:lang w:bidi="ar-JO"/>
        </w:rPr>
      </w:pPr>
      <w:r>
        <w:rPr>
          <w:rFonts w:cs="Simplified Arabic"/>
          <w:b/>
          <w:bCs/>
          <w:sz w:val="28"/>
          <w:szCs w:val="28"/>
          <w:rtl/>
          <w:lang w:bidi="ar-JO"/>
        </w:rPr>
        <w:br w:type="page"/>
      </w:r>
      <w:r w:rsidR="007B4622" w:rsidRPr="007B4622">
        <w:rPr>
          <w:rFonts w:cs="Simplified Arabic" w:hint="cs"/>
          <w:b/>
          <w:bCs/>
          <w:sz w:val="28"/>
          <w:szCs w:val="28"/>
          <w:rtl/>
          <w:lang w:bidi="ar-JO"/>
        </w:rPr>
        <w:lastRenderedPageBreak/>
        <w:t>ثالثاً:</w:t>
      </w:r>
      <w:r w:rsidR="007B4622">
        <w:rPr>
          <w:rFonts w:cs="Simplified Arabic" w:hint="cs"/>
          <w:sz w:val="28"/>
          <w:szCs w:val="28"/>
          <w:rtl/>
          <w:lang w:bidi="ar-JO"/>
        </w:rPr>
        <w:t xml:space="preserve"> تغيير في رواية الشواهد الشعرية:</w:t>
      </w:r>
    </w:p>
    <w:p w:rsidR="00A95B55" w:rsidRPr="00C4339A" w:rsidRDefault="00304B8E" w:rsidP="007D5035">
      <w:pPr>
        <w:bidi/>
        <w:spacing w:line="360" w:lineRule="auto"/>
        <w:jc w:val="both"/>
        <w:rPr>
          <w:rFonts w:cs="Simplified Arabic"/>
          <w:sz w:val="28"/>
          <w:szCs w:val="28"/>
          <w:rtl/>
          <w:lang w:bidi="ar-JO"/>
        </w:rPr>
      </w:pPr>
      <w:r w:rsidRPr="00C4339A">
        <w:rPr>
          <w:rFonts w:cs="Simplified Arabic" w:hint="cs"/>
          <w:sz w:val="28"/>
          <w:szCs w:val="28"/>
          <w:rtl/>
          <w:lang w:bidi="ar-JO"/>
        </w:rPr>
        <w:tab/>
      </w:r>
      <w:r w:rsidR="007B7F14" w:rsidRPr="007B7F14">
        <w:rPr>
          <w:rFonts w:cs="Simplified Arabic" w:hint="cs"/>
          <w:b/>
          <w:bCs/>
          <w:sz w:val="28"/>
          <w:szCs w:val="28"/>
          <w:rtl/>
          <w:lang w:bidi="ar-JO"/>
        </w:rPr>
        <w:t>-</w:t>
      </w:r>
      <w:r w:rsidR="007B7F14">
        <w:rPr>
          <w:rFonts w:cs="Simplified Arabic" w:hint="cs"/>
          <w:b/>
          <w:bCs/>
          <w:sz w:val="28"/>
          <w:szCs w:val="28"/>
          <w:rtl/>
          <w:lang w:bidi="ar-JO"/>
        </w:rPr>
        <w:t xml:space="preserve"> </w:t>
      </w:r>
      <w:r w:rsidR="00A95B55" w:rsidRPr="00C4339A">
        <w:rPr>
          <w:rFonts w:cs="Simplified Arabic" w:hint="cs"/>
          <w:sz w:val="28"/>
          <w:szCs w:val="28"/>
          <w:rtl/>
          <w:lang w:bidi="ar-JO"/>
        </w:rPr>
        <w:t xml:space="preserve">وفي قوله تعالى: </w:t>
      </w:r>
      <w:r w:rsidR="007B4622" w:rsidRPr="007B4622">
        <w:rPr>
          <w:rFonts w:cs="DecoType Naskh" w:hint="cs"/>
          <w:b/>
          <w:bCs/>
          <w:sz w:val="28"/>
          <w:szCs w:val="28"/>
          <w:rtl/>
          <w:lang w:bidi="ar-JO"/>
        </w:rPr>
        <w:t>{</w:t>
      </w:r>
      <w:r w:rsidR="00A95B55" w:rsidRPr="007B4622">
        <w:rPr>
          <w:rFonts w:cs="DecoType Naskh"/>
          <w:b/>
          <w:bCs/>
          <w:sz w:val="28"/>
          <w:szCs w:val="28"/>
          <w:rtl/>
          <w:lang w:bidi="ar-JO"/>
        </w:rPr>
        <w:t xml:space="preserve">وَإِن يَرَوْاْ آيَةً يُعْرِضُواْ وَيَقُولُواْ </w:t>
      </w:r>
      <w:r w:rsidR="00A95B55" w:rsidRPr="007B4622">
        <w:rPr>
          <w:rFonts w:cs="DecoType Naskh"/>
          <w:b/>
          <w:bCs/>
          <w:sz w:val="28"/>
          <w:szCs w:val="28"/>
          <w:u w:val="single"/>
          <w:rtl/>
          <w:lang w:bidi="ar-JO"/>
        </w:rPr>
        <w:t>سِحْرٌ مُّسْتَمِرٌّ</w:t>
      </w:r>
      <w:r w:rsidR="007B4622" w:rsidRPr="007B4622">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42"/>
      </w:r>
      <w:r w:rsidR="007D5035" w:rsidRPr="00C4339A">
        <w:rPr>
          <w:rFonts w:cs="Simplified Arabic" w:hint="cs"/>
          <w:sz w:val="28"/>
          <w:szCs w:val="28"/>
          <w:vertAlign w:val="superscript"/>
          <w:rtl/>
          <w:lang w:bidi="ar-JO"/>
        </w:rPr>
        <w:t>)</w:t>
      </w:r>
      <w:r w:rsidR="00A95B55" w:rsidRPr="00C4339A">
        <w:rPr>
          <w:rFonts w:cs="Simplified Arabic" w:hint="cs"/>
          <w:sz w:val="28"/>
          <w:szCs w:val="28"/>
          <w:rtl/>
          <w:lang w:bidi="ar-JO"/>
        </w:rPr>
        <w:t xml:space="preserve"> قال القرطبي: ("ويقولوا سحر مستمر": أي ذاهب، من قولهم: مَدّ الشيء، واستمر إذا ذهب؟ قاله أنس وق</w:t>
      </w:r>
      <w:r w:rsidR="007B7F14">
        <w:rPr>
          <w:rFonts w:cs="Simplified Arabic" w:hint="cs"/>
          <w:sz w:val="28"/>
          <w:szCs w:val="28"/>
          <w:rtl/>
          <w:lang w:bidi="ar-JO"/>
        </w:rPr>
        <w:t>َ</w:t>
      </w:r>
      <w:r w:rsidR="00A95B55" w:rsidRPr="00C4339A">
        <w:rPr>
          <w:rFonts w:cs="Simplified Arabic" w:hint="cs"/>
          <w:sz w:val="28"/>
          <w:szCs w:val="28"/>
          <w:rtl/>
          <w:lang w:bidi="ar-JO"/>
        </w:rPr>
        <w:t>ت</w:t>
      </w:r>
      <w:r w:rsidR="007B7F14">
        <w:rPr>
          <w:rFonts w:cs="Simplified Arabic" w:hint="cs"/>
          <w:sz w:val="28"/>
          <w:szCs w:val="28"/>
          <w:rtl/>
          <w:lang w:bidi="ar-JO"/>
        </w:rPr>
        <w:t>َ</w:t>
      </w:r>
      <w:r w:rsidR="00A95B55" w:rsidRPr="00C4339A">
        <w:rPr>
          <w:rFonts w:cs="Simplified Arabic" w:hint="cs"/>
          <w:sz w:val="28"/>
          <w:szCs w:val="28"/>
          <w:rtl/>
          <w:lang w:bidi="ar-JO"/>
        </w:rPr>
        <w:t>ادة ومجاهد والفرّاء والكسائي وأبو عبيدة، واختاره النحاس: وقال أبو العالية والضحاك: محكَم قويٌ شديد، وهو من المِرّة، وهي القوة، كما قال لقيط:</w:t>
      </w:r>
    </w:p>
    <w:p w:rsidR="00A95B55" w:rsidRPr="00C4339A" w:rsidRDefault="007B4622" w:rsidP="007B7F14">
      <w:pPr>
        <w:bidi/>
        <w:spacing w:line="360" w:lineRule="auto"/>
        <w:jc w:val="center"/>
        <w:rPr>
          <w:rFonts w:cs="Simplified Arabic"/>
          <w:sz w:val="28"/>
          <w:szCs w:val="28"/>
          <w:rtl/>
          <w:lang w:bidi="ar-JO"/>
        </w:rPr>
      </w:pPr>
      <w:r>
        <w:rPr>
          <w:rFonts w:cs="Simplified Arabic" w:hint="cs"/>
          <w:sz w:val="28"/>
          <w:szCs w:val="28"/>
          <w:rtl/>
          <w:lang w:bidi="ar-JO"/>
        </w:rPr>
        <w:t xml:space="preserve">   </w:t>
      </w:r>
      <w:r w:rsidR="00A95B55" w:rsidRPr="00C4339A">
        <w:rPr>
          <w:rFonts w:cs="Simplified Arabic" w:hint="cs"/>
          <w:sz w:val="28"/>
          <w:szCs w:val="28"/>
          <w:rtl/>
          <w:lang w:bidi="ar-JO"/>
        </w:rPr>
        <w:t xml:space="preserve">- حتى استمّرتْ عَلَى </w:t>
      </w:r>
      <w:r w:rsidR="00A95B55" w:rsidRPr="00C4339A">
        <w:rPr>
          <w:rFonts w:cs="Simplified Arabic" w:hint="cs"/>
          <w:sz w:val="28"/>
          <w:szCs w:val="28"/>
          <w:u w:val="single"/>
          <w:rtl/>
          <w:lang w:bidi="ar-JO"/>
        </w:rPr>
        <w:t>شَزْرٍ م</w:t>
      </w:r>
      <w:r w:rsidR="00217F93" w:rsidRPr="00C4339A">
        <w:rPr>
          <w:rFonts w:cs="Simplified Arabic" w:hint="cs"/>
          <w:sz w:val="28"/>
          <w:szCs w:val="28"/>
          <w:u w:val="single"/>
          <w:rtl/>
          <w:lang w:bidi="ar-JO"/>
        </w:rPr>
        <w:t>َ</w:t>
      </w:r>
      <w:r w:rsidR="00AC72A7" w:rsidRPr="00C4339A">
        <w:rPr>
          <w:rFonts w:cs="Simplified Arabic" w:hint="cs"/>
          <w:sz w:val="28"/>
          <w:szCs w:val="28"/>
          <w:u w:val="single"/>
          <w:rtl/>
          <w:lang w:bidi="ar-JO"/>
        </w:rPr>
        <w:t>ر</w:t>
      </w:r>
      <w:r w:rsidR="00217F93" w:rsidRPr="00C4339A">
        <w:rPr>
          <w:rFonts w:cs="Simplified Arabic" w:hint="cs"/>
          <w:sz w:val="28"/>
          <w:szCs w:val="28"/>
          <w:u w:val="single"/>
          <w:rtl/>
          <w:lang w:bidi="ar-JO"/>
        </w:rPr>
        <w:t>يَ</w:t>
      </w:r>
      <w:r w:rsidR="00CF66C3">
        <w:rPr>
          <w:rFonts w:cs="Simplified Arabic" w:hint="cs"/>
          <w:sz w:val="28"/>
          <w:szCs w:val="28"/>
          <w:u w:val="single"/>
          <w:rtl/>
          <w:lang w:bidi="ar-JO"/>
        </w:rPr>
        <w:t>ر</w:t>
      </w:r>
      <w:r w:rsidR="00217F93" w:rsidRPr="00C4339A">
        <w:rPr>
          <w:rFonts w:cs="Simplified Arabic" w:hint="cs"/>
          <w:sz w:val="28"/>
          <w:szCs w:val="28"/>
          <w:u w:val="single"/>
          <w:rtl/>
          <w:lang w:bidi="ar-JO"/>
        </w:rPr>
        <w:t>تُه</w:t>
      </w:r>
      <w:r w:rsidR="00217F93" w:rsidRPr="00C4339A">
        <w:rPr>
          <w:rFonts w:cs="Simplified Arabic" w:hint="cs"/>
          <w:sz w:val="28"/>
          <w:szCs w:val="28"/>
          <w:rtl/>
          <w:lang w:bidi="ar-JO"/>
        </w:rPr>
        <w:tab/>
      </w:r>
      <w:r w:rsidR="00217F93" w:rsidRPr="00C4339A">
        <w:rPr>
          <w:rFonts w:cs="Simplified Arabic" w:hint="cs"/>
          <w:sz w:val="28"/>
          <w:szCs w:val="28"/>
          <w:rtl/>
          <w:lang w:bidi="ar-JO"/>
        </w:rPr>
        <w:tab/>
        <w:t>مُرُّ العزيمةِ لا ق</w:t>
      </w:r>
      <w:r w:rsidR="007B7F14">
        <w:rPr>
          <w:rFonts w:cs="Simplified Arabic" w:hint="cs"/>
          <w:sz w:val="28"/>
          <w:szCs w:val="28"/>
          <w:rtl/>
          <w:lang w:bidi="ar-JO"/>
        </w:rPr>
        <w:t>َ</w:t>
      </w:r>
      <w:r w:rsidR="00217F93" w:rsidRPr="00C4339A">
        <w:rPr>
          <w:rFonts w:cs="Simplified Arabic" w:hint="cs"/>
          <w:sz w:val="28"/>
          <w:szCs w:val="28"/>
          <w:rtl/>
          <w:lang w:bidi="ar-JO"/>
        </w:rPr>
        <w:t>حم</w:t>
      </w:r>
      <w:r w:rsidR="00A95B55" w:rsidRPr="00C4339A">
        <w:rPr>
          <w:rFonts w:cs="Simplified Arabic" w:hint="cs"/>
          <w:sz w:val="28"/>
          <w:szCs w:val="28"/>
          <w:rtl/>
          <w:lang w:bidi="ar-JO"/>
        </w:rPr>
        <w:t>اً ولا ض</w:t>
      </w:r>
      <w:r w:rsidR="007B7F14">
        <w:rPr>
          <w:rFonts w:cs="Simplified Arabic" w:hint="cs"/>
          <w:sz w:val="28"/>
          <w:szCs w:val="28"/>
          <w:rtl/>
          <w:lang w:bidi="ar-JO"/>
        </w:rPr>
        <w:t>َـر</w:t>
      </w:r>
      <w:r w:rsidR="00A95B55" w:rsidRPr="00C4339A">
        <w:rPr>
          <w:rFonts w:cs="Simplified Arabic" w:hint="cs"/>
          <w:sz w:val="28"/>
          <w:szCs w:val="28"/>
          <w:rtl/>
          <w:lang w:bidi="ar-JO"/>
        </w:rPr>
        <w:t>عاً</w:t>
      </w:r>
    </w:p>
    <w:p w:rsidR="00A95B55" w:rsidRPr="00C4339A" w:rsidRDefault="00304B8E" w:rsidP="007B7F14">
      <w:pPr>
        <w:bidi/>
        <w:spacing w:line="360" w:lineRule="auto"/>
        <w:jc w:val="both"/>
        <w:rPr>
          <w:rFonts w:cs="Simplified Arabic"/>
          <w:sz w:val="28"/>
          <w:szCs w:val="28"/>
          <w:rtl/>
          <w:lang w:bidi="ar-JO"/>
        </w:rPr>
      </w:pPr>
      <w:r w:rsidRPr="00C4339A">
        <w:rPr>
          <w:rFonts w:cs="Simplified Arabic" w:hint="cs"/>
          <w:sz w:val="28"/>
          <w:szCs w:val="28"/>
          <w:rtl/>
          <w:lang w:bidi="ar-JO"/>
        </w:rPr>
        <w:tab/>
      </w:r>
      <w:r w:rsidR="00A95B55" w:rsidRPr="00C4339A">
        <w:rPr>
          <w:rFonts w:cs="Simplified Arabic" w:hint="cs"/>
          <w:sz w:val="28"/>
          <w:szCs w:val="28"/>
          <w:rtl/>
          <w:lang w:bidi="ar-JO"/>
        </w:rPr>
        <w:t>وقال الأخفش: هو مأخوذ من إمرار الحبل وهو شدة فتله، وقيل: معناهُ مُر من المرارة، يقال: أمرّ الشيء، صار مُرّاً، وكذلك: مرَّ الشيء يمرُّ بالفتح موارة فهو مُرٌّ، وأمَّره غيره مَرَّهُ</w:t>
      </w:r>
      <w:r w:rsidR="007B7F14">
        <w:rPr>
          <w:rFonts w:cs="Simplified Arabic" w:hint="cs"/>
          <w:sz w:val="28"/>
          <w:szCs w:val="28"/>
          <w:rtl/>
          <w:lang w:bidi="ar-JO"/>
        </w:rPr>
        <w:t>.</w:t>
      </w:r>
      <w:r w:rsidR="00A95B55" w:rsidRPr="00C4339A">
        <w:rPr>
          <w:rFonts w:cs="Simplified Arabic" w:hint="cs"/>
          <w:sz w:val="28"/>
          <w:szCs w:val="28"/>
          <w:rtl/>
          <w:lang w:bidi="ar-JO"/>
        </w:rPr>
        <w:t xml:space="preserve"> وقال الربيع: مستمر نافذ </w:t>
      </w:r>
      <w:r w:rsidR="007B7F14">
        <w:rPr>
          <w:rFonts w:cs="Simplified Arabic" w:hint="cs"/>
          <w:sz w:val="28"/>
          <w:szCs w:val="28"/>
          <w:rtl/>
          <w:lang w:bidi="ar-JO"/>
        </w:rPr>
        <w:t>ي</w:t>
      </w:r>
      <w:r w:rsidR="00BF0164">
        <w:rPr>
          <w:rFonts w:cs="Simplified Arabic" w:hint="cs"/>
          <w:sz w:val="28"/>
          <w:szCs w:val="28"/>
          <w:rtl/>
          <w:lang w:bidi="ar-JO"/>
        </w:rPr>
        <w:t>مان: ماضٍ</w:t>
      </w:r>
      <w:r w:rsidR="00A95B55" w:rsidRPr="00C4339A">
        <w:rPr>
          <w:rFonts w:cs="Simplified Arabic" w:hint="cs"/>
          <w:sz w:val="28"/>
          <w:szCs w:val="28"/>
          <w:rtl/>
          <w:lang w:bidi="ar-JO"/>
        </w:rPr>
        <w:t>. أبو عبيدة: باطل، وقيل: دائم قال:</w:t>
      </w:r>
    </w:p>
    <w:p w:rsidR="00A95B55" w:rsidRPr="00C4339A" w:rsidRDefault="00A95B55" w:rsidP="00304B8E">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وليس على شيء </w:t>
      </w:r>
      <w:r w:rsidRPr="00C4339A">
        <w:rPr>
          <w:rFonts w:cs="Simplified Arabic" w:hint="cs"/>
          <w:sz w:val="28"/>
          <w:szCs w:val="28"/>
          <w:u w:val="single"/>
          <w:rtl/>
          <w:lang w:bidi="ar-JO"/>
        </w:rPr>
        <w:t>قويم بمسْتمرْ</w:t>
      </w:r>
    </w:p>
    <w:p w:rsidR="004B230B" w:rsidRPr="00C4339A" w:rsidRDefault="00A95B55" w:rsidP="00A95B55">
      <w:pPr>
        <w:bidi/>
        <w:spacing w:line="360" w:lineRule="auto"/>
        <w:jc w:val="both"/>
        <w:rPr>
          <w:rFonts w:cs="Simplified Arabic"/>
          <w:sz w:val="28"/>
          <w:szCs w:val="28"/>
          <w:rtl/>
          <w:lang w:bidi="ar-JO"/>
        </w:rPr>
      </w:pPr>
      <w:r w:rsidRPr="00C4339A">
        <w:rPr>
          <w:rFonts w:cs="Simplified Arabic" w:hint="cs"/>
          <w:sz w:val="28"/>
          <w:szCs w:val="28"/>
          <w:rtl/>
          <w:lang w:bidi="ar-JO"/>
        </w:rPr>
        <w:t>أي بدائم ...)</w:t>
      </w:r>
      <w:r w:rsidR="004B230B" w:rsidRPr="00C4339A">
        <w:rPr>
          <w:rFonts w:cs="Simplified Arabic" w:hint="cs"/>
          <w:sz w:val="28"/>
          <w:szCs w:val="28"/>
          <w:vertAlign w:val="superscript"/>
          <w:rtl/>
          <w:lang w:bidi="ar-JO"/>
        </w:rPr>
        <w:t>(</w:t>
      </w:r>
      <w:r w:rsidR="004B230B" w:rsidRPr="00C4339A">
        <w:rPr>
          <w:rStyle w:val="a4"/>
          <w:rFonts w:cs="Simplified Arabic"/>
          <w:sz w:val="28"/>
          <w:szCs w:val="28"/>
          <w:rtl/>
          <w:lang w:bidi="ar-JO"/>
        </w:rPr>
        <w:footnoteReference w:id="43"/>
      </w:r>
      <w:r w:rsidR="004B230B" w:rsidRPr="00C4339A">
        <w:rPr>
          <w:rFonts w:cs="Simplified Arabic" w:hint="cs"/>
          <w:sz w:val="28"/>
          <w:szCs w:val="28"/>
          <w:vertAlign w:val="superscript"/>
          <w:rtl/>
          <w:lang w:bidi="ar-JO"/>
        </w:rPr>
        <w:t>)</w:t>
      </w:r>
      <w:r w:rsidR="004B230B" w:rsidRPr="00C4339A">
        <w:rPr>
          <w:rFonts w:cs="Simplified Arabic" w:hint="cs"/>
          <w:sz w:val="28"/>
          <w:szCs w:val="28"/>
          <w:rtl/>
          <w:lang w:bidi="ar-JO"/>
        </w:rPr>
        <w:t>.</w:t>
      </w:r>
    </w:p>
    <w:p w:rsidR="00A95B55" w:rsidRPr="00C4339A" w:rsidRDefault="00304B8E" w:rsidP="00A95B55">
      <w:pPr>
        <w:bidi/>
        <w:spacing w:line="360" w:lineRule="auto"/>
        <w:jc w:val="both"/>
        <w:rPr>
          <w:rFonts w:cs="Simplified Arabic"/>
          <w:sz w:val="28"/>
          <w:szCs w:val="28"/>
          <w:rtl/>
          <w:lang w:bidi="ar-JO"/>
        </w:rPr>
      </w:pPr>
      <w:r w:rsidRPr="00C4339A">
        <w:rPr>
          <w:rFonts w:cs="Simplified Arabic" w:hint="cs"/>
          <w:sz w:val="28"/>
          <w:szCs w:val="28"/>
          <w:rtl/>
          <w:lang w:bidi="ar-JO"/>
        </w:rPr>
        <w:tab/>
      </w:r>
      <w:r w:rsidR="006A65C5" w:rsidRPr="00C4339A">
        <w:rPr>
          <w:rFonts w:cs="Simplified Arabic" w:hint="cs"/>
          <w:sz w:val="28"/>
          <w:szCs w:val="28"/>
          <w:rtl/>
          <w:lang w:bidi="ar-JO"/>
        </w:rPr>
        <w:t>جاءت الآية الكريمة تبين أن المِرّة هي بمعنى القوة، والشدّة، وقد جاء الشاهد في معانيها: الشزر فتل الحبل، والمريرة: إحكام الفتل، مُرّ: قوي ا</w:t>
      </w:r>
      <w:r w:rsidR="00BB5725">
        <w:rPr>
          <w:rFonts w:cs="Simplified Arabic" w:hint="cs"/>
          <w:sz w:val="28"/>
          <w:szCs w:val="28"/>
          <w:rtl/>
          <w:lang w:bidi="ar-JO"/>
        </w:rPr>
        <w:t>لعزيمة، وقحماً: كبير السن وضرع ذليلُ</w:t>
      </w:r>
      <w:r w:rsidR="006A65C5" w:rsidRPr="00C4339A">
        <w:rPr>
          <w:rFonts w:cs="Simplified Arabic" w:hint="cs"/>
          <w:sz w:val="28"/>
          <w:szCs w:val="28"/>
          <w:rtl/>
          <w:lang w:bidi="ar-JO"/>
        </w:rPr>
        <w:t>، فالبيت في دلالته يحمل على القوة وشدة العزم ومصوراً ذلك بمن يقوم بفتل الحبل وإحكامه والاستمرار على ذلك حيث لا ينتابه شيء من الضعف وكبر السن والهزال ولا ذليلاً، والشاهد الثاني يحمل معنى الديمومة والبقاء</w:t>
      </w:r>
      <w:r w:rsidR="006A65C5" w:rsidRPr="00C4339A">
        <w:rPr>
          <w:rFonts w:cs="Simplified Arabic" w:hint="cs"/>
          <w:sz w:val="28"/>
          <w:szCs w:val="28"/>
          <w:vertAlign w:val="superscript"/>
          <w:rtl/>
          <w:lang w:bidi="ar-JO"/>
        </w:rPr>
        <w:t>(</w:t>
      </w:r>
      <w:r w:rsidR="006A65C5" w:rsidRPr="00C4339A">
        <w:rPr>
          <w:rStyle w:val="a4"/>
          <w:rFonts w:cs="Simplified Arabic"/>
          <w:sz w:val="28"/>
          <w:szCs w:val="28"/>
          <w:rtl/>
          <w:lang w:bidi="ar-JO"/>
        </w:rPr>
        <w:footnoteReference w:id="44"/>
      </w:r>
      <w:r w:rsidR="006A65C5" w:rsidRPr="00C4339A">
        <w:rPr>
          <w:rFonts w:cs="Simplified Arabic" w:hint="cs"/>
          <w:sz w:val="28"/>
          <w:szCs w:val="28"/>
          <w:vertAlign w:val="superscript"/>
          <w:rtl/>
          <w:lang w:bidi="ar-JO"/>
        </w:rPr>
        <w:t>)</w:t>
      </w:r>
      <w:r w:rsidR="006A65C5" w:rsidRPr="00C4339A">
        <w:rPr>
          <w:rFonts w:cs="Simplified Arabic" w:hint="cs"/>
          <w:sz w:val="28"/>
          <w:szCs w:val="28"/>
          <w:rtl/>
          <w:lang w:bidi="ar-JO"/>
        </w:rPr>
        <w:t>.</w:t>
      </w:r>
      <w:r w:rsidR="007B4622">
        <w:rPr>
          <w:rFonts w:cs="Simplified Arabic" w:hint="cs"/>
          <w:sz w:val="28"/>
          <w:szCs w:val="28"/>
          <w:rtl/>
          <w:lang w:bidi="ar-JO"/>
        </w:rPr>
        <w:t xml:space="preserve"> وهذا ما يتبعه انفتاحٌ في الدلالة الشعرية.</w:t>
      </w:r>
    </w:p>
    <w:p w:rsidR="00FB04BE" w:rsidRPr="00C4339A" w:rsidRDefault="00304B8E" w:rsidP="007D5035">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ab/>
      </w:r>
      <w:r w:rsidR="00FB04BE" w:rsidRPr="00C4339A">
        <w:rPr>
          <w:rFonts w:cs="Simplified Arabic" w:hint="cs"/>
          <w:sz w:val="28"/>
          <w:szCs w:val="28"/>
          <w:rtl/>
          <w:lang w:bidi="ar-JO"/>
        </w:rPr>
        <w:t xml:space="preserve">وفي رواية سورة النجم </w:t>
      </w:r>
      <w:r w:rsidR="007B4622" w:rsidRPr="007B4622">
        <w:rPr>
          <w:rFonts w:cs="DecoType Naskh" w:hint="cs"/>
          <w:b/>
          <w:bCs/>
          <w:sz w:val="28"/>
          <w:szCs w:val="28"/>
          <w:rtl/>
          <w:lang w:bidi="ar-JO"/>
        </w:rPr>
        <w:t>{</w:t>
      </w:r>
      <w:r w:rsidR="00FB04BE" w:rsidRPr="007B4622">
        <w:rPr>
          <w:rFonts w:cs="DecoType Naskh"/>
          <w:b/>
          <w:bCs/>
          <w:sz w:val="28"/>
          <w:szCs w:val="28"/>
          <w:rtl/>
          <w:lang w:bidi="ar-JO"/>
        </w:rPr>
        <w:t>ذُو مِرَّةٍ فَاسْتَوَى</w:t>
      </w:r>
      <w:r w:rsidR="007B4622" w:rsidRPr="007B4622">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45"/>
      </w:r>
      <w:r w:rsidR="007D5035" w:rsidRPr="00C4339A">
        <w:rPr>
          <w:rFonts w:cs="Simplified Arabic" w:hint="cs"/>
          <w:sz w:val="28"/>
          <w:szCs w:val="28"/>
          <w:vertAlign w:val="superscript"/>
          <w:rtl/>
          <w:lang w:bidi="ar-JO"/>
        </w:rPr>
        <w:t>)</w:t>
      </w:r>
      <w:r w:rsidR="00FB04BE" w:rsidRPr="00C4339A">
        <w:rPr>
          <w:rFonts w:cs="Simplified Arabic" w:hint="cs"/>
          <w:sz w:val="28"/>
          <w:szCs w:val="28"/>
          <w:rtl/>
          <w:lang w:bidi="ar-JO"/>
        </w:rPr>
        <w:t xml:space="preserve"> فقد قال القرطبي: (قوله تعالى: </w:t>
      </w:r>
      <w:r w:rsidR="007B4622" w:rsidRPr="007B4622">
        <w:rPr>
          <w:rFonts w:cs="DecoType Naskh" w:hint="cs"/>
          <w:b/>
          <w:bCs/>
          <w:sz w:val="28"/>
          <w:szCs w:val="28"/>
          <w:rtl/>
          <w:lang w:bidi="ar-JO"/>
        </w:rPr>
        <w:t>{</w:t>
      </w:r>
      <w:r w:rsidR="00FB04BE" w:rsidRPr="007B4622">
        <w:rPr>
          <w:rFonts w:cs="DecoType Naskh"/>
          <w:b/>
          <w:bCs/>
          <w:sz w:val="28"/>
          <w:szCs w:val="28"/>
          <w:rtl/>
          <w:lang w:bidi="ar-JO"/>
        </w:rPr>
        <w:t>ذُو مِرَّةٍ</w:t>
      </w:r>
      <w:r w:rsidR="007B4622" w:rsidRPr="007B4622">
        <w:rPr>
          <w:rFonts w:cs="DecoType Naskh" w:hint="cs"/>
          <w:b/>
          <w:bCs/>
          <w:sz w:val="28"/>
          <w:szCs w:val="28"/>
          <w:rtl/>
          <w:lang w:bidi="ar-JO"/>
        </w:rPr>
        <w:t>}</w:t>
      </w:r>
      <w:r w:rsidR="00FB04BE" w:rsidRPr="00C4339A">
        <w:rPr>
          <w:rFonts w:cs="Simplified Arabic" w:hint="cs"/>
          <w:sz w:val="28"/>
          <w:szCs w:val="28"/>
          <w:rtl/>
          <w:lang w:bidi="ar-JO"/>
        </w:rPr>
        <w:t xml:space="preserve"> على قول الحسن تمام الكلام، ومعناه ذو قوة والقوة من صفات الله تعالى، وأصله من شدّة فتل الحبل، كأنه استمر به الفتل حتى بلغ إلى غاية يصعب معها الحل)</w:t>
      </w:r>
      <w:r w:rsidR="00FB04BE" w:rsidRPr="00C4339A">
        <w:rPr>
          <w:rFonts w:cs="Simplified Arabic" w:hint="cs"/>
          <w:sz w:val="28"/>
          <w:szCs w:val="28"/>
          <w:vertAlign w:val="superscript"/>
          <w:rtl/>
          <w:lang w:bidi="ar-JO"/>
        </w:rPr>
        <w:t>(</w:t>
      </w:r>
      <w:r w:rsidR="00FB04BE" w:rsidRPr="00C4339A">
        <w:rPr>
          <w:rStyle w:val="a4"/>
          <w:rFonts w:cs="Simplified Arabic"/>
          <w:sz w:val="28"/>
          <w:szCs w:val="28"/>
          <w:rtl/>
          <w:lang w:bidi="ar-JO"/>
        </w:rPr>
        <w:footnoteReference w:id="46"/>
      </w:r>
      <w:r w:rsidR="00FB04BE" w:rsidRPr="00C4339A">
        <w:rPr>
          <w:rFonts w:cs="Simplified Arabic" w:hint="cs"/>
          <w:sz w:val="28"/>
          <w:szCs w:val="28"/>
          <w:vertAlign w:val="superscript"/>
          <w:rtl/>
          <w:lang w:bidi="ar-JO"/>
        </w:rPr>
        <w:t>)</w:t>
      </w:r>
      <w:r w:rsidR="00FB04BE" w:rsidRPr="00C4339A">
        <w:rPr>
          <w:rFonts w:cs="Simplified Arabic" w:hint="cs"/>
          <w:sz w:val="28"/>
          <w:szCs w:val="28"/>
          <w:rtl/>
          <w:lang w:bidi="ar-JO"/>
        </w:rPr>
        <w:t>. فكأن المِرّة لها معنيان أصلي جاء من فتل الحبل والثاني مجازي جاء من القوة والشدة</w:t>
      </w:r>
      <w:r w:rsidR="007B7F14">
        <w:rPr>
          <w:rFonts w:cs="Simplified Arabic" w:hint="cs"/>
          <w:sz w:val="28"/>
          <w:szCs w:val="28"/>
          <w:rtl/>
          <w:lang w:bidi="ar-JO"/>
        </w:rPr>
        <w:t xml:space="preserve"> والديمومة</w:t>
      </w:r>
      <w:r w:rsidR="00217F93" w:rsidRPr="00C4339A">
        <w:rPr>
          <w:rFonts w:cs="Simplified Arabic" w:hint="cs"/>
          <w:sz w:val="28"/>
          <w:szCs w:val="28"/>
          <w:rtl/>
          <w:lang w:bidi="ar-JO"/>
        </w:rPr>
        <w:t>.</w:t>
      </w:r>
    </w:p>
    <w:p w:rsidR="00287088" w:rsidRPr="00C4339A" w:rsidRDefault="00287088" w:rsidP="00287088">
      <w:pPr>
        <w:bidi/>
        <w:spacing w:line="360" w:lineRule="auto"/>
        <w:jc w:val="both"/>
        <w:rPr>
          <w:rFonts w:cs="Simplified Arabic"/>
          <w:sz w:val="28"/>
          <w:szCs w:val="28"/>
          <w:rtl/>
          <w:lang w:bidi="ar-JO"/>
        </w:rPr>
      </w:pPr>
      <w:r w:rsidRPr="00C4339A">
        <w:rPr>
          <w:rFonts w:cs="Simplified Arabic" w:hint="cs"/>
          <w:sz w:val="28"/>
          <w:szCs w:val="28"/>
          <w:rtl/>
          <w:lang w:bidi="ar-JO"/>
        </w:rPr>
        <w:t>(وقال لقيط :</w:t>
      </w:r>
    </w:p>
    <w:p w:rsidR="00287088" w:rsidRPr="00C4339A" w:rsidRDefault="00287088" w:rsidP="004B0D42">
      <w:pPr>
        <w:bidi/>
        <w:spacing w:line="360" w:lineRule="auto"/>
        <w:jc w:val="center"/>
        <w:rPr>
          <w:rFonts w:cs="Simplified Arabic"/>
          <w:sz w:val="28"/>
          <w:szCs w:val="28"/>
          <w:rtl/>
          <w:lang w:bidi="ar-JO"/>
        </w:rPr>
      </w:pPr>
      <w:r w:rsidRPr="00C4339A">
        <w:rPr>
          <w:rFonts w:cs="Simplified Arabic" w:hint="cs"/>
          <w:sz w:val="28"/>
          <w:szCs w:val="28"/>
          <w:rtl/>
          <w:lang w:bidi="ar-JO"/>
        </w:rPr>
        <w:t>- حتى استمرّتْ على شزرٍ مري</w:t>
      </w:r>
      <w:r w:rsidR="004B0D42">
        <w:rPr>
          <w:rFonts w:cs="Simplified Arabic" w:hint="cs"/>
          <w:sz w:val="28"/>
          <w:szCs w:val="28"/>
          <w:rtl/>
          <w:lang w:bidi="ar-JO"/>
        </w:rPr>
        <w:t>ر</w:t>
      </w:r>
      <w:r w:rsidRPr="00C4339A">
        <w:rPr>
          <w:rFonts w:cs="Simplified Arabic" w:hint="cs"/>
          <w:sz w:val="28"/>
          <w:szCs w:val="28"/>
          <w:rtl/>
          <w:lang w:bidi="ar-JO"/>
        </w:rPr>
        <w:t>تَهُ</w:t>
      </w:r>
      <w:r w:rsidRPr="00C4339A">
        <w:rPr>
          <w:rFonts w:cs="Simplified Arabic" w:hint="cs"/>
          <w:sz w:val="28"/>
          <w:szCs w:val="28"/>
          <w:rtl/>
          <w:lang w:bidi="ar-JO"/>
        </w:rPr>
        <w:tab/>
      </w:r>
      <w:r w:rsidRPr="00C4339A">
        <w:rPr>
          <w:rFonts w:cs="Simplified Arabic" w:hint="cs"/>
          <w:sz w:val="28"/>
          <w:szCs w:val="28"/>
          <w:rtl/>
          <w:lang w:bidi="ar-JO"/>
        </w:rPr>
        <w:tab/>
      </w:r>
      <w:r w:rsidR="003F3DF2">
        <w:rPr>
          <w:rFonts w:cs="Simplified Arabic" w:hint="cs"/>
          <w:sz w:val="28"/>
          <w:szCs w:val="28"/>
          <w:u w:val="single"/>
          <w:rtl/>
          <w:lang w:bidi="ar-JO"/>
        </w:rPr>
        <w:t>مُرُّ العزيمة لا رَتّ</w:t>
      </w:r>
      <w:r w:rsidRPr="007B7F14">
        <w:rPr>
          <w:rFonts w:cs="Simplified Arabic" w:hint="cs"/>
          <w:sz w:val="28"/>
          <w:szCs w:val="28"/>
          <w:u w:val="single"/>
          <w:rtl/>
          <w:lang w:bidi="ar-JO"/>
        </w:rPr>
        <w:t>اً ولا ض</w:t>
      </w:r>
      <w:r w:rsidR="007B7F14" w:rsidRPr="007B7F14">
        <w:rPr>
          <w:rFonts w:cs="Simplified Arabic" w:hint="cs"/>
          <w:sz w:val="28"/>
          <w:szCs w:val="28"/>
          <w:u w:val="single"/>
          <w:rtl/>
          <w:lang w:bidi="ar-JO"/>
        </w:rPr>
        <w:t>ر</w:t>
      </w:r>
      <w:r w:rsidRPr="007B7F14">
        <w:rPr>
          <w:rFonts w:cs="Simplified Arabic" w:hint="cs"/>
          <w:sz w:val="28"/>
          <w:szCs w:val="28"/>
          <w:u w:val="single"/>
          <w:rtl/>
          <w:lang w:bidi="ar-JO"/>
        </w:rPr>
        <w:t>عاً</w:t>
      </w:r>
    </w:p>
    <w:p w:rsidR="00287088" w:rsidRPr="00C4339A" w:rsidRDefault="00304B8E" w:rsidP="00287088">
      <w:pPr>
        <w:bidi/>
        <w:spacing w:line="360" w:lineRule="auto"/>
        <w:jc w:val="both"/>
        <w:rPr>
          <w:rFonts w:cs="Simplified Arabic"/>
          <w:sz w:val="28"/>
          <w:szCs w:val="28"/>
          <w:rtl/>
          <w:lang w:bidi="ar-JO"/>
        </w:rPr>
      </w:pPr>
      <w:r w:rsidRPr="00C4339A">
        <w:rPr>
          <w:rFonts w:cs="Simplified Arabic" w:hint="cs"/>
          <w:sz w:val="28"/>
          <w:szCs w:val="28"/>
          <w:rtl/>
          <w:lang w:bidi="ar-JO"/>
        </w:rPr>
        <w:tab/>
      </w:r>
      <w:r w:rsidR="00287088" w:rsidRPr="00C4339A">
        <w:rPr>
          <w:rFonts w:cs="Simplified Arabic" w:hint="cs"/>
          <w:sz w:val="28"/>
          <w:szCs w:val="28"/>
          <w:rtl/>
          <w:lang w:bidi="ar-JO"/>
        </w:rPr>
        <w:t>فالرُّته: بالضم العجمة في الكلام، وفي لسانه رُتّه)</w:t>
      </w:r>
      <w:r w:rsidR="00287088" w:rsidRPr="00C4339A">
        <w:rPr>
          <w:rFonts w:cs="Simplified Arabic" w:hint="cs"/>
          <w:sz w:val="28"/>
          <w:szCs w:val="28"/>
          <w:vertAlign w:val="superscript"/>
          <w:rtl/>
          <w:lang w:bidi="ar-JO"/>
        </w:rPr>
        <w:t>(</w:t>
      </w:r>
      <w:r w:rsidR="00287088" w:rsidRPr="00C4339A">
        <w:rPr>
          <w:rStyle w:val="a4"/>
          <w:rFonts w:cs="Simplified Arabic"/>
          <w:sz w:val="28"/>
          <w:szCs w:val="28"/>
          <w:rtl/>
          <w:lang w:bidi="ar-JO"/>
        </w:rPr>
        <w:footnoteReference w:id="47"/>
      </w:r>
      <w:r w:rsidR="00287088" w:rsidRPr="00C4339A">
        <w:rPr>
          <w:rFonts w:cs="Simplified Arabic" w:hint="cs"/>
          <w:sz w:val="28"/>
          <w:szCs w:val="28"/>
          <w:vertAlign w:val="superscript"/>
          <w:rtl/>
          <w:lang w:bidi="ar-JO"/>
        </w:rPr>
        <w:t>)</w:t>
      </w:r>
      <w:r w:rsidR="00287088" w:rsidRPr="00C4339A">
        <w:rPr>
          <w:rFonts w:cs="Simplified Arabic" w:hint="cs"/>
          <w:sz w:val="28"/>
          <w:szCs w:val="28"/>
          <w:rtl/>
          <w:lang w:bidi="ar-JO"/>
        </w:rPr>
        <w:t xml:space="preserve"> أي أن القوة التي يمتلكها قوة محكمة شديدة لا عيب فيها، وقد جاء لها بتمثيل اللثغة والعجمة في الكلام هو خلل في النطق والقوة التي يمتلكها لا خلل ولا عجمة فيها.</w:t>
      </w:r>
    </w:p>
    <w:p w:rsidR="00AC72A7" w:rsidRPr="00C4339A" w:rsidRDefault="00304B8E" w:rsidP="00AC72A7">
      <w:pPr>
        <w:bidi/>
        <w:spacing w:line="360" w:lineRule="auto"/>
        <w:jc w:val="both"/>
        <w:rPr>
          <w:rFonts w:cs="Simplified Arabic"/>
          <w:sz w:val="28"/>
          <w:szCs w:val="28"/>
          <w:rtl/>
          <w:lang w:bidi="ar-JO"/>
        </w:rPr>
      </w:pPr>
      <w:r w:rsidRPr="00C4339A">
        <w:rPr>
          <w:rFonts w:cs="Simplified Arabic" w:hint="cs"/>
          <w:sz w:val="28"/>
          <w:szCs w:val="28"/>
          <w:rtl/>
          <w:lang w:bidi="ar-JO"/>
        </w:rPr>
        <w:tab/>
      </w:r>
      <w:r w:rsidR="00AC72A7" w:rsidRPr="00C4339A">
        <w:rPr>
          <w:rFonts w:cs="Simplified Arabic" w:hint="cs"/>
          <w:sz w:val="28"/>
          <w:szCs w:val="28"/>
          <w:rtl/>
          <w:lang w:bidi="ar-JO"/>
        </w:rPr>
        <w:t>وقد أيّد قطرب قول القرطبي في قوله: (تقول العرب لكل جزل الرأي، حصيف العقل، ذو مِرّة قال الشاعر:</w:t>
      </w:r>
    </w:p>
    <w:p w:rsidR="00AC72A7" w:rsidRPr="00C4339A" w:rsidRDefault="00AC72A7" w:rsidP="00B86121">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قد كنت قبل لِقاكُم </w:t>
      </w:r>
      <w:r w:rsidRPr="00C4339A">
        <w:rPr>
          <w:rFonts w:cs="Simplified Arabic" w:hint="cs"/>
          <w:sz w:val="28"/>
          <w:szCs w:val="28"/>
          <w:u w:val="single"/>
          <w:rtl/>
          <w:lang w:bidi="ar-JO"/>
        </w:rPr>
        <w:t>ذا م</w:t>
      </w:r>
      <w:r w:rsidR="00B86121">
        <w:rPr>
          <w:rFonts w:cs="Simplified Arabic" w:hint="cs"/>
          <w:sz w:val="28"/>
          <w:szCs w:val="28"/>
          <w:u w:val="single"/>
          <w:rtl/>
          <w:lang w:bidi="ar-JO"/>
        </w:rPr>
        <w:t>ِ</w:t>
      </w:r>
      <w:r w:rsidRPr="00C4339A">
        <w:rPr>
          <w:rFonts w:cs="Simplified Arabic" w:hint="cs"/>
          <w:sz w:val="28"/>
          <w:szCs w:val="28"/>
          <w:u w:val="single"/>
          <w:rtl/>
          <w:lang w:bidi="ar-JO"/>
        </w:rPr>
        <w:t>رةٍ</w:t>
      </w:r>
      <w:r w:rsidRPr="00C4339A">
        <w:rPr>
          <w:rFonts w:cs="Simplified Arabic" w:hint="cs"/>
          <w:sz w:val="28"/>
          <w:szCs w:val="28"/>
          <w:rtl/>
          <w:lang w:bidi="ar-JO"/>
        </w:rPr>
        <w:tab/>
      </w:r>
      <w:r w:rsidRPr="00C4339A">
        <w:rPr>
          <w:rFonts w:cs="Simplified Arabic" w:hint="cs"/>
          <w:sz w:val="28"/>
          <w:szCs w:val="28"/>
          <w:rtl/>
          <w:lang w:bidi="ar-JO"/>
        </w:rPr>
        <w:tab/>
        <w:t>عندي لكل مُخاصم ميزانُهُ</w:t>
      </w:r>
    </w:p>
    <w:p w:rsidR="00AC72A7" w:rsidRPr="00C4339A" w:rsidRDefault="00304B8E" w:rsidP="004F17C4">
      <w:pPr>
        <w:bidi/>
        <w:spacing w:line="360" w:lineRule="auto"/>
        <w:jc w:val="both"/>
        <w:rPr>
          <w:rFonts w:cs="Simplified Arabic"/>
          <w:sz w:val="28"/>
          <w:szCs w:val="28"/>
          <w:rtl/>
          <w:lang w:bidi="ar-JO"/>
        </w:rPr>
      </w:pPr>
      <w:r w:rsidRPr="00C4339A">
        <w:rPr>
          <w:rFonts w:cs="Simplified Arabic" w:hint="cs"/>
          <w:sz w:val="28"/>
          <w:szCs w:val="28"/>
          <w:rtl/>
          <w:lang w:bidi="ar-JO"/>
        </w:rPr>
        <w:tab/>
      </w:r>
      <w:r w:rsidR="004F17C4">
        <w:rPr>
          <w:rFonts w:cs="Simplified Arabic" w:hint="cs"/>
          <w:sz w:val="28"/>
          <w:szCs w:val="28"/>
          <w:rtl/>
          <w:lang w:bidi="ar-JO"/>
        </w:rPr>
        <w:t>وكان من جزالة رأي الرسول عليه السلام</w:t>
      </w:r>
      <w:r w:rsidR="00AC72A7" w:rsidRPr="00C4339A">
        <w:rPr>
          <w:rFonts w:cs="Simplified Arabic" w:hint="cs"/>
          <w:sz w:val="28"/>
          <w:szCs w:val="28"/>
          <w:rtl/>
          <w:lang w:bidi="ar-JO"/>
        </w:rPr>
        <w:t xml:space="preserve"> وحصافة عقله أن الله ائتمنه على وحيه إلى جميع رسله، قال الجوهري: والمِرَّة إحدى الطبائع الأربع والمِرّة القوة وشدّة العقل أيضاً، ورجل مرير أي قوي ذو مِرةٍ ... وقال لقيط قوله السابق:</w:t>
      </w:r>
    </w:p>
    <w:p w:rsidR="00AC72A7" w:rsidRPr="00C4339A" w:rsidRDefault="008756E1" w:rsidP="00B86121">
      <w:pPr>
        <w:bidi/>
        <w:spacing w:line="360" w:lineRule="auto"/>
        <w:jc w:val="center"/>
        <w:rPr>
          <w:rFonts w:cs="Simplified Arabic"/>
          <w:sz w:val="28"/>
          <w:szCs w:val="28"/>
          <w:rtl/>
          <w:lang w:bidi="ar-JO"/>
        </w:rPr>
      </w:pPr>
      <w:r>
        <w:rPr>
          <w:rFonts w:cs="Simplified Arabic" w:hint="cs"/>
          <w:sz w:val="28"/>
          <w:szCs w:val="28"/>
          <w:rtl/>
          <w:lang w:bidi="ar-JO"/>
        </w:rPr>
        <w:t>- حتى استمرت على شزر مرير</w:t>
      </w:r>
      <w:r w:rsidR="00B86121">
        <w:rPr>
          <w:rFonts w:cs="Simplified Arabic" w:hint="cs"/>
          <w:sz w:val="28"/>
          <w:szCs w:val="28"/>
          <w:rtl/>
          <w:lang w:bidi="ar-JO"/>
        </w:rPr>
        <w:t>ته</w:t>
      </w:r>
      <w:r w:rsidR="00AC72A7" w:rsidRPr="00C4339A">
        <w:rPr>
          <w:rFonts w:cs="Simplified Arabic" w:hint="cs"/>
          <w:sz w:val="28"/>
          <w:szCs w:val="28"/>
          <w:rtl/>
          <w:lang w:bidi="ar-JO"/>
        </w:rPr>
        <w:tab/>
      </w:r>
      <w:r w:rsidR="00AC72A7" w:rsidRPr="00C4339A">
        <w:rPr>
          <w:rFonts w:cs="Simplified Arabic" w:hint="cs"/>
          <w:sz w:val="28"/>
          <w:szCs w:val="28"/>
          <w:u w:val="single"/>
          <w:rtl/>
          <w:lang w:bidi="ar-JO"/>
        </w:rPr>
        <w:t>مُرَّ العزيمة لا رَتّاً ولا ضرعاً</w:t>
      </w:r>
      <w:r w:rsidR="00AC72A7" w:rsidRPr="00C4339A">
        <w:rPr>
          <w:rFonts w:cs="Simplified Arabic" w:hint="cs"/>
          <w:sz w:val="28"/>
          <w:szCs w:val="28"/>
          <w:vertAlign w:val="superscript"/>
          <w:rtl/>
          <w:lang w:bidi="ar-JO"/>
        </w:rPr>
        <w:t>(</w:t>
      </w:r>
      <w:r w:rsidR="00AC72A7" w:rsidRPr="00C4339A">
        <w:rPr>
          <w:rStyle w:val="a4"/>
          <w:rFonts w:cs="Simplified Arabic"/>
          <w:sz w:val="28"/>
          <w:szCs w:val="28"/>
          <w:rtl/>
          <w:lang w:bidi="ar-JO"/>
        </w:rPr>
        <w:footnoteReference w:id="48"/>
      </w:r>
      <w:r w:rsidR="00AC72A7" w:rsidRPr="00C4339A">
        <w:rPr>
          <w:rFonts w:cs="Simplified Arabic" w:hint="cs"/>
          <w:sz w:val="28"/>
          <w:szCs w:val="28"/>
          <w:vertAlign w:val="superscript"/>
          <w:rtl/>
          <w:lang w:bidi="ar-JO"/>
        </w:rPr>
        <w:t>)</w:t>
      </w:r>
    </w:p>
    <w:p w:rsidR="00AC72A7" w:rsidRPr="00C4339A" w:rsidRDefault="00304B8E" w:rsidP="004F17C4">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ab/>
      </w:r>
      <w:r w:rsidR="004F17C4">
        <w:rPr>
          <w:rFonts w:cs="Simplified Arabic" w:hint="cs"/>
          <w:sz w:val="28"/>
          <w:szCs w:val="28"/>
          <w:rtl/>
          <w:lang w:bidi="ar-JO"/>
        </w:rPr>
        <w:t>وقد بيّن</w:t>
      </w:r>
      <w:r w:rsidR="00AC72A7" w:rsidRPr="00C4339A">
        <w:rPr>
          <w:rFonts w:cs="Simplified Arabic" w:hint="cs"/>
          <w:sz w:val="28"/>
          <w:szCs w:val="28"/>
          <w:rtl/>
          <w:lang w:bidi="ar-JO"/>
        </w:rPr>
        <w:t xml:space="preserve"> قطرب وهو عالم لغة ليبين دلالة (المِرّة)، وهي جزالة الرأي وحصافة العقل وهي من صفات القوة وشدة العقل </w:t>
      </w:r>
      <w:r w:rsidR="0063559A" w:rsidRPr="00C4339A">
        <w:rPr>
          <w:rFonts w:cs="Simplified Arabic" w:hint="cs"/>
          <w:sz w:val="28"/>
          <w:szCs w:val="28"/>
          <w:rtl/>
          <w:lang w:bidi="ar-JO"/>
        </w:rPr>
        <w:t xml:space="preserve">مستشهداً بقول الشاعر السابق، ... قد كنت قبل لقاكم </w:t>
      </w:r>
      <w:r w:rsidR="0063559A" w:rsidRPr="00C4339A">
        <w:rPr>
          <w:rFonts w:cs="Simplified Arabic" w:hint="cs"/>
          <w:sz w:val="28"/>
          <w:szCs w:val="28"/>
          <w:u w:val="single"/>
          <w:rtl/>
          <w:lang w:bidi="ar-JO"/>
        </w:rPr>
        <w:t>ذا مرة</w:t>
      </w:r>
    </w:p>
    <w:p w:rsidR="0063559A" w:rsidRPr="00C4339A" w:rsidRDefault="0063559A" w:rsidP="007B4622">
      <w:pPr>
        <w:bidi/>
        <w:spacing w:line="360" w:lineRule="auto"/>
        <w:jc w:val="both"/>
        <w:rPr>
          <w:rFonts w:cs="Simplified Arabic"/>
          <w:sz w:val="28"/>
          <w:szCs w:val="28"/>
          <w:rtl/>
          <w:lang w:bidi="ar-JO"/>
        </w:rPr>
      </w:pPr>
      <w:r w:rsidRPr="00C4339A">
        <w:rPr>
          <w:rFonts w:cs="Simplified Arabic" w:hint="cs"/>
          <w:sz w:val="28"/>
          <w:szCs w:val="28"/>
          <w:rtl/>
          <w:lang w:bidi="ar-JO"/>
        </w:rPr>
        <w:t>وأكد هذا المعنى صاحب معجم الصحاح: بأن المِرّة القوة وشدة العقل تأييداً للقرطبي في قوله السابق.</w:t>
      </w:r>
    </w:p>
    <w:p w:rsidR="0063559A" w:rsidRPr="00C4339A" w:rsidRDefault="00304B8E" w:rsidP="00B70019">
      <w:pPr>
        <w:bidi/>
        <w:spacing w:line="360" w:lineRule="auto"/>
        <w:jc w:val="both"/>
        <w:rPr>
          <w:rFonts w:cs="Simplified Arabic"/>
          <w:sz w:val="28"/>
          <w:szCs w:val="28"/>
          <w:rtl/>
          <w:lang w:bidi="ar-JO"/>
        </w:rPr>
      </w:pPr>
      <w:r w:rsidRPr="00C4339A">
        <w:rPr>
          <w:rFonts w:cs="Simplified Arabic" w:hint="cs"/>
          <w:sz w:val="28"/>
          <w:szCs w:val="28"/>
          <w:rtl/>
          <w:lang w:bidi="ar-JO"/>
        </w:rPr>
        <w:tab/>
      </w:r>
      <w:r w:rsidR="00B86121" w:rsidRPr="007B7F14">
        <w:rPr>
          <w:rFonts w:cs="Simplified Arabic" w:hint="cs"/>
          <w:b/>
          <w:bCs/>
          <w:sz w:val="28"/>
          <w:szCs w:val="28"/>
          <w:rtl/>
          <w:lang w:bidi="ar-JO"/>
        </w:rPr>
        <w:t>-</w:t>
      </w:r>
      <w:r w:rsidR="00B86121">
        <w:rPr>
          <w:rFonts w:cs="Simplified Arabic" w:hint="cs"/>
          <w:b/>
          <w:bCs/>
          <w:sz w:val="28"/>
          <w:szCs w:val="28"/>
          <w:rtl/>
          <w:lang w:bidi="ar-JO"/>
        </w:rPr>
        <w:t xml:space="preserve"> </w:t>
      </w:r>
      <w:r w:rsidR="0063559A" w:rsidRPr="00C4339A">
        <w:rPr>
          <w:rFonts w:cs="Simplified Arabic" w:hint="cs"/>
          <w:sz w:val="28"/>
          <w:szCs w:val="28"/>
          <w:rtl/>
          <w:lang w:bidi="ar-JO"/>
        </w:rPr>
        <w:t>وفي قول</w:t>
      </w:r>
      <w:r w:rsidR="007B4622">
        <w:rPr>
          <w:rFonts w:cs="Simplified Arabic" w:hint="cs"/>
          <w:sz w:val="28"/>
          <w:szCs w:val="28"/>
          <w:rtl/>
          <w:lang w:bidi="ar-JO"/>
        </w:rPr>
        <w:t>ـ</w:t>
      </w:r>
      <w:r w:rsidR="0063559A" w:rsidRPr="00C4339A">
        <w:rPr>
          <w:rFonts w:cs="Simplified Arabic" w:hint="cs"/>
          <w:sz w:val="28"/>
          <w:szCs w:val="28"/>
          <w:rtl/>
          <w:lang w:bidi="ar-JO"/>
        </w:rPr>
        <w:t xml:space="preserve">ه تعالى: </w:t>
      </w:r>
      <w:r w:rsidR="007B4622" w:rsidRPr="007B4622">
        <w:rPr>
          <w:rFonts w:cs="DecoType Naskh" w:hint="cs"/>
          <w:b/>
          <w:bCs/>
          <w:sz w:val="28"/>
          <w:szCs w:val="28"/>
          <w:rtl/>
          <w:lang w:bidi="ar-JO"/>
        </w:rPr>
        <w:t>{</w:t>
      </w:r>
      <w:r w:rsidR="0063559A" w:rsidRPr="007B4622">
        <w:rPr>
          <w:rFonts w:cs="DecoType Naskh" w:hint="cs"/>
          <w:b/>
          <w:bCs/>
          <w:sz w:val="28"/>
          <w:szCs w:val="28"/>
          <w:rtl/>
          <w:lang w:bidi="ar-JO"/>
        </w:rPr>
        <w:t xml:space="preserve">... </w:t>
      </w:r>
      <w:r w:rsidR="0063559A" w:rsidRPr="007B4622">
        <w:rPr>
          <w:rFonts w:cs="DecoType Naskh"/>
          <w:b/>
          <w:bCs/>
          <w:sz w:val="28"/>
          <w:szCs w:val="28"/>
          <w:rtl/>
          <w:lang w:bidi="ar-JO"/>
        </w:rPr>
        <w:t>وَمِنَ الْجِبَالِ جُدَدٌ بِيضٌ وَحُمْرٌ مُّخْتَلِفٌ أَلْوَانُهَا وَغَرَابِيبُ سُودٌ</w:t>
      </w:r>
      <w:r w:rsidR="007B4622" w:rsidRPr="007B4622">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49"/>
      </w:r>
      <w:r w:rsidR="007D5035" w:rsidRPr="00C4339A">
        <w:rPr>
          <w:rFonts w:cs="Simplified Arabic" w:hint="cs"/>
          <w:sz w:val="28"/>
          <w:szCs w:val="28"/>
          <w:vertAlign w:val="superscript"/>
          <w:rtl/>
          <w:lang w:bidi="ar-JO"/>
        </w:rPr>
        <w:t>)</w:t>
      </w:r>
      <w:r w:rsidR="0063559A" w:rsidRPr="00C4339A">
        <w:rPr>
          <w:rFonts w:cs="Simplified Arabic" w:hint="cs"/>
          <w:sz w:val="28"/>
          <w:szCs w:val="28"/>
          <w:rtl/>
          <w:lang w:bidi="ar-JO"/>
        </w:rPr>
        <w:t>.</w:t>
      </w:r>
    </w:p>
    <w:p w:rsidR="0063559A" w:rsidRPr="00C4339A" w:rsidRDefault="00304B8E" w:rsidP="0063559A">
      <w:pPr>
        <w:bidi/>
        <w:spacing w:line="360" w:lineRule="auto"/>
        <w:jc w:val="both"/>
        <w:rPr>
          <w:rFonts w:cs="Simplified Arabic"/>
          <w:sz w:val="28"/>
          <w:szCs w:val="28"/>
          <w:rtl/>
          <w:lang w:bidi="ar-JO"/>
        </w:rPr>
      </w:pPr>
      <w:r w:rsidRPr="00C4339A">
        <w:rPr>
          <w:rFonts w:cs="Simplified Arabic" w:hint="cs"/>
          <w:sz w:val="28"/>
          <w:szCs w:val="28"/>
          <w:rtl/>
          <w:lang w:bidi="ar-JO"/>
        </w:rPr>
        <w:tab/>
      </w:r>
      <w:r w:rsidR="0063559A" w:rsidRPr="00C4339A">
        <w:rPr>
          <w:rFonts w:cs="Simplified Arabic" w:hint="cs"/>
          <w:sz w:val="28"/>
          <w:szCs w:val="28"/>
          <w:rtl/>
          <w:lang w:bidi="ar-JO"/>
        </w:rPr>
        <w:t>قال القرطبي: (... والعرب تقول للشديد السواد الذي لونه كلون الغراب أسود غربيب ... قال امرؤ القيس:</w:t>
      </w:r>
    </w:p>
    <w:p w:rsidR="004B230B" w:rsidRPr="00C4339A" w:rsidRDefault="004F17C4" w:rsidP="00B86121">
      <w:pPr>
        <w:bidi/>
        <w:spacing w:line="360" w:lineRule="auto"/>
        <w:jc w:val="center"/>
        <w:rPr>
          <w:rFonts w:cs="Simplified Arabic"/>
          <w:sz w:val="28"/>
          <w:szCs w:val="28"/>
          <w:rtl/>
          <w:lang w:bidi="ar-JO"/>
        </w:rPr>
      </w:pPr>
      <w:r>
        <w:rPr>
          <w:rFonts w:cs="Simplified Arabic" w:hint="cs"/>
          <w:sz w:val="28"/>
          <w:szCs w:val="28"/>
          <w:rtl/>
          <w:lang w:bidi="ar-JO"/>
        </w:rPr>
        <w:t xml:space="preserve"> </w:t>
      </w:r>
      <w:r w:rsidR="0063559A" w:rsidRPr="00C4339A">
        <w:rPr>
          <w:rFonts w:cs="Simplified Arabic" w:hint="cs"/>
          <w:sz w:val="28"/>
          <w:szCs w:val="28"/>
          <w:rtl/>
          <w:lang w:bidi="ar-JO"/>
        </w:rPr>
        <w:t xml:space="preserve">- </w:t>
      </w:r>
      <w:r w:rsidR="0063559A" w:rsidRPr="00C4339A">
        <w:rPr>
          <w:rFonts w:cs="Simplified Arabic" w:hint="cs"/>
          <w:sz w:val="28"/>
          <w:szCs w:val="28"/>
          <w:u w:val="single"/>
          <w:rtl/>
          <w:lang w:bidi="ar-JO"/>
        </w:rPr>
        <w:t>العين طامحة</w:t>
      </w:r>
      <w:r w:rsidR="0063559A" w:rsidRPr="00C4339A">
        <w:rPr>
          <w:rFonts w:cs="Simplified Arabic" w:hint="cs"/>
          <w:sz w:val="28"/>
          <w:szCs w:val="28"/>
          <w:rtl/>
          <w:lang w:bidi="ar-JO"/>
        </w:rPr>
        <w:t xml:space="preserve"> </w:t>
      </w:r>
      <w:r w:rsidR="0063559A" w:rsidRPr="00C4339A">
        <w:rPr>
          <w:rFonts w:cs="Simplified Arabic" w:hint="cs"/>
          <w:sz w:val="28"/>
          <w:szCs w:val="28"/>
          <w:u w:val="single"/>
          <w:rtl/>
          <w:lang w:bidi="ar-JO"/>
        </w:rPr>
        <w:t>واليد سابح</w:t>
      </w:r>
      <w:r>
        <w:rPr>
          <w:rFonts w:cs="Simplified Arabic" w:hint="cs"/>
          <w:sz w:val="28"/>
          <w:szCs w:val="28"/>
          <w:u w:val="single"/>
          <w:rtl/>
          <w:lang w:bidi="ar-JO"/>
        </w:rPr>
        <w:t>ــ</w:t>
      </w:r>
      <w:r w:rsidR="0063559A" w:rsidRPr="00C4339A">
        <w:rPr>
          <w:rFonts w:cs="Simplified Arabic" w:hint="cs"/>
          <w:sz w:val="28"/>
          <w:szCs w:val="28"/>
          <w:u w:val="single"/>
          <w:rtl/>
          <w:lang w:bidi="ar-JO"/>
        </w:rPr>
        <w:t>ة</w:t>
      </w:r>
      <w:r w:rsidR="0063559A" w:rsidRPr="00C4339A">
        <w:rPr>
          <w:rFonts w:cs="Simplified Arabic" w:hint="cs"/>
          <w:sz w:val="28"/>
          <w:szCs w:val="28"/>
          <w:rtl/>
          <w:lang w:bidi="ar-JO"/>
        </w:rPr>
        <w:tab/>
      </w:r>
      <w:r>
        <w:rPr>
          <w:rFonts w:cs="Simplified Arabic" w:hint="cs"/>
          <w:sz w:val="28"/>
          <w:szCs w:val="28"/>
          <w:rtl/>
          <w:lang w:bidi="ar-JO"/>
        </w:rPr>
        <w:t xml:space="preserve">  </w:t>
      </w:r>
      <w:r w:rsidR="0063559A" w:rsidRPr="00C4339A">
        <w:rPr>
          <w:rFonts w:cs="Simplified Arabic" w:hint="cs"/>
          <w:sz w:val="28"/>
          <w:szCs w:val="28"/>
          <w:u w:val="single"/>
          <w:rtl/>
          <w:lang w:bidi="ar-JO"/>
        </w:rPr>
        <w:t>والرجل لافحة</w:t>
      </w:r>
      <w:r w:rsidR="0063559A" w:rsidRPr="00C4339A">
        <w:rPr>
          <w:rFonts w:cs="Simplified Arabic" w:hint="cs"/>
          <w:sz w:val="28"/>
          <w:szCs w:val="28"/>
          <w:rtl/>
          <w:lang w:bidi="ar-JO"/>
        </w:rPr>
        <w:t xml:space="preserve"> </w:t>
      </w:r>
      <w:r w:rsidR="0063559A" w:rsidRPr="00C4339A">
        <w:rPr>
          <w:rFonts w:cs="Simplified Arabic" w:hint="cs"/>
          <w:sz w:val="28"/>
          <w:szCs w:val="28"/>
          <w:u w:val="single"/>
          <w:rtl/>
          <w:lang w:bidi="ar-JO"/>
        </w:rPr>
        <w:t>والوجه غربي</w:t>
      </w:r>
      <w:r>
        <w:rPr>
          <w:rFonts w:cs="Simplified Arabic" w:hint="cs"/>
          <w:sz w:val="28"/>
          <w:szCs w:val="28"/>
          <w:u w:val="single"/>
          <w:rtl/>
          <w:lang w:bidi="ar-JO"/>
        </w:rPr>
        <w:t>ـ</w:t>
      </w:r>
      <w:r w:rsidR="0063559A" w:rsidRPr="00C4339A">
        <w:rPr>
          <w:rFonts w:cs="Simplified Arabic" w:hint="cs"/>
          <w:sz w:val="28"/>
          <w:szCs w:val="28"/>
          <w:u w:val="single"/>
          <w:rtl/>
          <w:lang w:bidi="ar-JO"/>
        </w:rPr>
        <w:t>ب</w:t>
      </w:r>
      <w:r w:rsidR="0063559A" w:rsidRPr="00C4339A">
        <w:rPr>
          <w:rFonts w:cs="Simplified Arabic" w:hint="cs"/>
          <w:sz w:val="28"/>
          <w:szCs w:val="28"/>
          <w:rtl/>
          <w:lang w:bidi="ar-JO"/>
        </w:rPr>
        <w:t>)</w:t>
      </w:r>
      <w:r w:rsidR="004B230B" w:rsidRPr="00C4339A">
        <w:rPr>
          <w:rFonts w:cs="Simplified Arabic" w:hint="cs"/>
          <w:sz w:val="28"/>
          <w:szCs w:val="28"/>
          <w:vertAlign w:val="superscript"/>
          <w:rtl/>
          <w:lang w:bidi="ar-JO"/>
        </w:rPr>
        <w:t>(</w:t>
      </w:r>
      <w:r w:rsidR="004B230B" w:rsidRPr="00C4339A">
        <w:rPr>
          <w:rStyle w:val="a4"/>
          <w:rFonts w:cs="Simplified Arabic"/>
          <w:sz w:val="28"/>
          <w:szCs w:val="28"/>
          <w:rtl/>
          <w:lang w:bidi="ar-JO"/>
        </w:rPr>
        <w:footnoteReference w:id="50"/>
      </w:r>
      <w:r w:rsidR="004B230B" w:rsidRPr="00C4339A">
        <w:rPr>
          <w:rFonts w:cs="Simplified Arabic" w:hint="cs"/>
          <w:sz w:val="28"/>
          <w:szCs w:val="28"/>
          <w:vertAlign w:val="superscript"/>
          <w:rtl/>
          <w:lang w:bidi="ar-JO"/>
        </w:rPr>
        <w:t>)</w:t>
      </w:r>
    </w:p>
    <w:p w:rsidR="0063559A" w:rsidRPr="00C4339A" w:rsidRDefault="0063559A" w:rsidP="004F17C4">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فقد مزج القرطبي بيتين في بيت واحد مع اختلاف الكلمات في رواية الديوان:</w:t>
      </w:r>
    </w:p>
    <w:p w:rsidR="0063559A" w:rsidRPr="00C4339A" w:rsidRDefault="0063559A" w:rsidP="00B86121">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Pr="00C4339A">
        <w:rPr>
          <w:rFonts w:cs="Simplified Arabic" w:hint="cs"/>
          <w:sz w:val="28"/>
          <w:szCs w:val="28"/>
          <w:u w:val="single"/>
          <w:rtl/>
          <w:lang w:bidi="ar-JO"/>
        </w:rPr>
        <w:t>واليد سابحة</w:t>
      </w:r>
      <w:r w:rsidRPr="00C4339A">
        <w:rPr>
          <w:rFonts w:cs="Simplified Arabic" w:hint="cs"/>
          <w:sz w:val="28"/>
          <w:szCs w:val="28"/>
          <w:rtl/>
          <w:lang w:bidi="ar-JO"/>
        </w:rPr>
        <w:t xml:space="preserve"> </w:t>
      </w:r>
      <w:r w:rsidRPr="00C4339A">
        <w:rPr>
          <w:rFonts w:cs="Simplified Arabic" w:hint="cs"/>
          <w:sz w:val="28"/>
          <w:szCs w:val="28"/>
          <w:u w:val="single"/>
          <w:rtl/>
          <w:lang w:bidi="ar-JO"/>
        </w:rPr>
        <w:t>والرجل ضارحة</w:t>
      </w:r>
      <w:r w:rsidRPr="00396043">
        <w:rPr>
          <w:rFonts w:cs="Simplified Arabic" w:hint="cs"/>
          <w:sz w:val="28"/>
          <w:szCs w:val="28"/>
          <w:rtl/>
          <w:lang w:bidi="ar-JO"/>
        </w:rPr>
        <w:tab/>
      </w:r>
      <w:r w:rsidRPr="00C4339A">
        <w:rPr>
          <w:rFonts w:cs="Simplified Arabic" w:hint="cs"/>
          <w:sz w:val="28"/>
          <w:szCs w:val="28"/>
          <w:rtl/>
          <w:lang w:bidi="ar-JO"/>
        </w:rPr>
        <w:tab/>
      </w:r>
      <w:r w:rsidRPr="00C4339A">
        <w:rPr>
          <w:rFonts w:cs="Simplified Arabic" w:hint="cs"/>
          <w:sz w:val="28"/>
          <w:szCs w:val="28"/>
          <w:u w:val="single"/>
          <w:rtl/>
          <w:lang w:bidi="ar-JO"/>
        </w:rPr>
        <w:t>والعين قادحة</w:t>
      </w:r>
      <w:r w:rsidRPr="00C4339A">
        <w:rPr>
          <w:rFonts w:cs="Simplified Arabic" w:hint="cs"/>
          <w:sz w:val="28"/>
          <w:szCs w:val="28"/>
          <w:rtl/>
          <w:lang w:bidi="ar-JO"/>
        </w:rPr>
        <w:t xml:space="preserve"> </w:t>
      </w:r>
      <w:r w:rsidRPr="00C4339A">
        <w:rPr>
          <w:rFonts w:cs="Simplified Arabic" w:hint="cs"/>
          <w:sz w:val="28"/>
          <w:szCs w:val="28"/>
          <w:u w:val="single"/>
          <w:rtl/>
          <w:lang w:bidi="ar-JO"/>
        </w:rPr>
        <w:t>والمتن سُلح</w:t>
      </w:r>
      <w:r w:rsidR="00396043">
        <w:rPr>
          <w:rFonts w:cs="Simplified Arabic" w:hint="cs"/>
          <w:sz w:val="28"/>
          <w:szCs w:val="28"/>
          <w:u w:val="single"/>
          <w:rtl/>
          <w:lang w:bidi="ar-JO"/>
        </w:rPr>
        <w:t>ــ</w:t>
      </w:r>
      <w:r w:rsidRPr="00C4339A">
        <w:rPr>
          <w:rFonts w:cs="Simplified Arabic" w:hint="cs"/>
          <w:sz w:val="28"/>
          <w:szCs w:val="28"/>
          <w:u w:val="single"/>
          <w:rtl/>
          <w:lang w:bidi="ar-JO"/>
        </w:rPr>
        <w:t>وب</w:t>
      </w:r>
    </w:p>
    <w:p w:rsidR="0063559A" w:rsidRPr="00C4339A" w:rsidRDefault="00396043" w:rsidP="00396043">
      <w:pPr>
        <w:bidi/>
        <w:spacing w:line="360" w:lineRule="auto"/>
        <w:rPr>
          <w:rFonts w:cs="Simplified Arabic"/>
          <w:sz w:val="28"/>
          <w:szCs w:val="28"/>
          <w:rtl/>
          <w:lang w:bidi="ar-JO"/>
        </w:rPr>
      </w:pPr>
      <w:r>
        <w:rPr>
          <w:rFonts w:cs="Simplified Arabic" w:hint="cs"/>
          <w:sz w:val="28"/>
          <w:szCs w:val="28"/>
          <w:rtl/>
          <w:lang w:bidi="ar-JO"/>
        </w:rPr>
        <w:t xml:space="preserve">              </w:t>
      </w:r>
      <w:r w:rsidR="00B86121">
        <w:rPr>
          <w:rFonts w:cs="Simplified Arabic" w:hint="cs"/>
          <w:sz w:val="28"/>
          <w:szCs w:val="28"/>
          <w:rtl/>
          <w:lang w:bidi="ar-JO"/>
        </w:rPr>
        <w:t>والماء منهمر والشد منحــدر</w:t>
      </w:r>
      <w:r w:rsidR="0063559A" w:rsidRPr="00C4339A">
        <w:rPr>
          <w:rFonts w:cs="Simplified Arabic" w:hint="cs"/>
          <w:sz w:val="28"/>
          <w:szCs w:val="28"/>
          <w:rtl/>
          <w:lang w:bidi="ar-JO"/>
        </w:rPr>
        <w:tab/>
      </w:r>
      <w:r>
        <w:rPr>
          <w:rFonts w:cs="Simplified Arabic" w:hint="cs"/>
          <w:sz w:val="28"/>
          <w:szCs w:val="28"/>
          <w:rtl/>
          <w:lang w:bidi="ar-JO"/>
        </w:rPr>
        <w:t xml:space="preserve">  </w:t>
      </w:r>
      <w:r w:rsidR="00CF66C3">
        <w:rPr>
          <w:rFonts w:cs="Simplified Arabic" w:hint="cs"/>
          <w:sz w:val="28"/>
          <w:szCs w:val="28"/>
          <w:rtl/>
          <w:lang w:bidi="ar-JO"/>
        </w:rPr>
        <w:t xml:space="preserve">          </w:t>
      </w:r>
      <w:r>
        <w:rPr>
          <w:rFonts w:cs="Simplified Arabic" w:hint="cs"/>
          <w:sz w:val="28"/>
          <w:szCs w:val="28"/>
          <w:rtl/>
          <w:lang w:bidi="ar-JO"/>
        </w:rPr>
        <w:t xml:space="preserve"> </w:t>
      </w:r>
      <w:r w:rsidR="0063559A" w:rsidRPr="00C4339A">
        <w:rPr>
          <w:rFonts w:cs="Simplified Arabic" w:hint="cs"/>
          <w:sz w:val="28"/>
          <w:szCs w:val="28"/>
          <w:rtl/>
          <w:lang w:bidi="ar-JO"/>
        </w:rPr>
        <w:t xml:space="preserve">والقصب مضطمر </w:t>
      </w:r>
      <w:r w:rsidR="0063559A" w:rsidRPr="00B86121">
        <w:rPr>
          <w:rFonts w:cs="Simplified Arabic" w:hint="cs"/>
          <w:sz w:val="28"/>
          <w:szCs w:val="28"/>
          <w:u w:val="single"/>
          <w:rtl/>
          <w:lang w:bidi="ar-JO"/>
        </w:rPr>
        <w:t>واللون غربيب</w:t>
      </w:r>
      <w:r w:rsidR="0063559A" w:rsidRPr="00C4339A">
        <w:rPr>
          <w:rFonts w:cs="Simplified Arabic" w:hint="cs"/>
          <w:sz w:val="28"/>
          <w:szCs w:val="28"/>
          <w:vertAlign w:val="superscript"/>
          <w:rtl/>
          <w:lang w:bidi="ar-JO"/>
        </w:rPr>
        <w:t>(</w:t>
      </w:r>
      <w:r w:rsidR="0063559A" w:rsidRPr="00C4339A">
        <w:rPr>
          <w:rStyle w:val="a4"/>
          <w:rFonts w:cs="Simplified Arabic"/>
          <w:sz w:val="28"/>
          <w:szCs w:val="28"/>
          <w:rtl/>
          <w:lang w:bidi="ar-JO"/>
        </w:rPr>
        <w:footnoteReference w:id="51"/>
      </w:r>
      <w:r w:rsidR="0063559A" w:rsidRPr="00C4339A">
        <w:rPr>
          <w:rFonts w:cs="Simplified Arabic" w:hint="cs"/>
          <w:sz w:val="28"/>
          <w:szCs w:val="28"/>
          <w:vertAlign w:val="superscript"/>
          <w:rtl/>
          <w:lang w:bidi="ar-JO"/>
        </w:rPr>
        <w:t>)</w:t>
      </w:r>
    </w:p>
    <w:p w:rsidR="0063559A" w:rsidRPr="00C4339A" w:rsidRDefault="00304B8E" w:rsidP="00B86121">
      <w:pPr>
        <w:bidi/>
        <w:spacing w:line="360" w:lineRule="auto"/>
        <w:jc w:val="both"/>
        <w:rPr>
          <w:rFonts w:cs="Simplified Arabic"/>
          <w:sz w:val="28"/>
          <w:szCs w:val="28"/>
          <w:rtl/>
          <w:lang w:bidi="ar-JO"/>
        </w:rPr>
      </w:pPr>
      <w:r w:rsidRPr="00C4339A">
        <w:rPr>
          <w:rFonts w:cs="Simplified Arabic" w:hint="cs"/>
          <w:sz w:val="28"/>
          <w:szCs w:val="28"/>
          <w:rtl/>
          <w:lang w:bidi="ar-JO"/>
        </w:rPr>
        <w:tab/>
      </w:r>
      <w:r w:rsidR="0063559A" w:rsidRPr="00C4339A">
        <w:rPr>
          <w:rFonts w:cs="Simplified Arabic" w:hint="cs"/>
          <w:sz w:val="28"/>
          <w:szCs w:val="28"/>
          <w:rtl/>
          <w:lang w:bidi="ar-JO"/>
        </w:rPr>
        <w:t>وربما في مزجه هذه الأبيات لم يخل بالمعنى نظراً من توالي الصفات وتعدد التشبيهات</w:t>
      </w:r>
      <w:r w:rsidR="00B86121">
        <w:rPr>
          <w:rFonts w:cs="Simplified Arabic" w:hint="cs"/>
          <w:sz w:val="28"/>
          <w:szCs w:val="28"/>
          <w:rtl/>
          <w:lang w:bidi="ar-JO"/>
        </w:rPr>
        <w:t>؛</w:t>
      </w:r>
      <w:r w:rsidR="0063559A" w:rsidRPr="00C4339A">
        <w:rPr>
          <w:rFonts w:cs="Simplified Arabic" w:hint="cs"/>
          <w:sz w:val="28"/>
          <w:szCs w:val="28"/>
          <w:rtl/>
          <w:lang w:bidi="ar-JO"/>
        </w:rPr>
        <w:t xml:space="preserve"> إذ يميل كل تركيب وحدة وصفية مستقلة فالتقديم والتأخير، لا يخل بذلك، </w:t>
      </w:r>
      <w:r w:rsidR="00B86121">
        <w:rPr>
          <w:rFonts w:cs="Simplified Arabic" w:hint="cs"/>
          <w:sz w:val="28"/>
          <w:szCs w:val="28"/>
          <w:rtl/>
          <w:lang w:bidi="ar-JO"/>
        </w:rPr>
        <w:t>وإن كان الإخلال في الرواية ظاهر</w:t>
      </w:r>
      <w:r w:rsidR="0030472E">
        <w:rPr>
          <w:rFonts w:cs="Simplified Arabic" w:hint="cs"/>
          <w:sz w:val="28"/>
          <w:szCs w:val="28"/>
          <w:rtl/>
          <w:lang w:bidi="ar-JO"/>
        </w:rPr>
        <w:t>اً</w:t>
      </w:r>
      <w:r w:rsidR="00B86121">
        <w:rPr>
          <w:rFonts w:cs="Simplified Arabic" w:hint="cs"/>
          <w:sz w:val="28"/>
          <w:szCs w:val="28"/>
          <w:rtl/>
          <w:lang w:bidi="ar-JO"/>
        </w:rPr>
        <w:t>، وهذه تدل على براعة القرطبي في الحرص على المعنى.</w:t>
      </w:r>
    </w:p>
    <w:p w:rsidR="00B86121" w:rsidRDefault="00B86121" w:rsidP="00B86121">
      <w:pPr>
        <w:bidi/>
        <w:spacing w:line="360" w:lineRule="auto"/>
        <w:jc w:val="both"/>
        <w:rPr>
          <w:rFonts w:cs="Simplified Arabic"/>
          <w:sz w:val="28"/>
          <w:szCs w:val="28"/>
          <w:rtl/>
          <w:lang w:bidi="ar-JO"/>
        </w:rPr>
      </w:pPr>
      <w:r>
        <w:rPr>
          <w:rFonts w:cs="Simplified Arabic" w:hint="cs"/>
          <w:sz w:val="28"/>
          <w:szCs w:val="28"/>
          <w:rtl/>
          <w:lang w:bidi="ar-JO"/>
        </w:rPr>
        <w:t xml:space="preserve">     </w:t>
      </w:r>
      <w:r w:rsidR="008905E5" w:rsidRPr="00C4339A">
        <w:rPr>
          <w:rFonts w:cs="Simplified Arabic" w:hint="cs"/>
          <w:sz w:val="28"/>
          <w:szCs w:val="28"/>
          <w:rtl/>
          <w:lang w:bidi="ar-JO"/>
        </w:rPr>
        <w:t>كما أن القرطب</w:t>
      </w:r>
      <w:r w:rsidR="00B70019">
        <w:rPr>
          <w:rFonts w:cs="Simplified Arabic" w:hint="cs"/>
          <w:sz w:val="28"/>
          <w:szCs w:val="28"/>
          <w:rtl/>
          <w:lang w:bidi="ar-JO"/>
        </w:rPr>
        <w:t>ـ</w:t>
      </w:r>
      <w:r w:rsidR="008905E5" w:rsidRPr="00C4339A">
        <w:rPr>
          <w:rFonts w:cs="Simplified Arabic" w:hint="cs"/>
          <w:sz w:val="28"/>
          <w:szCs w:val="28"/>
          <w:rtl/>
          <w:lang w:bidi="ar-JO"/>
        </w:rPr>
        <w:t>ي كان غير مدقق في نسبة الأبيات إلى أصحابها بالاعتماد على رواة الشعر</w:t>
      </w:r>
      <w:r>
        <w:rPr>
          <w:rFonts w:cs="Simplified Arabic" w:hint="cs"/>
          <w:sz w:val="28"/>
          <w:szCs w:val="28"/>
          <w:rtl/>
          <w:lang w:bidi="ar-JO"/>
        </w:rPr>
        <w:t>.</w:t>
      </w:r>
    </w:p>
    <w:p w:rsidR="00B70019" w:rsidRDefault="00B86121" w:rsidP="007D5035">
      <w:pPr>
        <w:bidi/>
        <w:spacing w:line="360" w:lineRule="auto"/>
        <w:jc w:val="both"/>
        <w:rPr>
          <w:rFonts w:cs="Simplified Arabic"/>
          <w:b/>
          <w:bCs/>
          <w:sz w:val="28"/>
          <w:szCs w:val="28"/>
          <w:rtl/>
          <w:lang w:bidi="ar-JO"/>
        </w:rPr>
      </w:pPr>
      <w:r>
        <w:rPr>
          <w:rFonts w:cs="Simplified Arabic" w:hint="cs"/>
          <w:b/>
          <w:bCs/>
          <w:sz w:val="28"/>
          <w:szCs w:val="28"/>
          <w:rtl/>
          <w:lang w:bidi="ar-JO"/>
        </w:rPr>
        <w:tab/>
      </w:r>
    </w:p>
    <w:p w:rsidR="008905E5" w:rsidRPr="00C4339A" w:rsidRDefault="00B86121" w:rsidP="007D5035">
      <w:pPr>
        <w:bidi/>
        <w:spacing w:line="360" w:lineRule="auto"/>
        <w:jc w:val="both"/>
        <w:rPr>
          <w:rFonts w:cs="Simplified Arabic"/>
          <w:sz w:val="28"/>
          <w:szCs w:val="28"/>
          <w:rtl/>
          <w:lang w:bidi="ar-JO"/>
        </w:rPr>
      </w:pPr>
      <w:r w:rsidRPr="007B7F14">
        <w:rPr>
          <w:rFonts w:cs="Simplified Arabic" w:hint="cs"/>
          <w:b/>
          <w:bCs/>
          <w:sz w:val="28"/>
          <w:szCs w:val="28"/>
          <w:rtl/>
          <w:lang w:bidi="ar-JO"/>
        </w:rPr>
        <w:lastRenderedPageBreak/>
        <w:t>-</w:t>
      </w:r>
      <w:r>
        <w:rPr>
          <w:rFonts w:cs="Simplified Arabic" w:hint="cs"/>
          <w:b/>
          <w:bCs/>
          <w:sz w:val="28"/>
          <w:szCs w:val="28"/>
          <w:rtl/>
          <w:lang w:bidi="ar-JO"/>
        </w:rPr>
        <w:t xml:space="preserve"> </w:t>
      </w:r>
      <w:r w:rsidR="008905E5" w:rsidRPr="00C4339A">
        <w:rPr>
          <w:rFonts w:cs="Simplified Arabic" w:hint="cs"/>
          <w:sz w:val="28"/>
          <w:szCs w:val="28"/>
          <w:rtl/>
          <w:lang w:bidi="ar-JO"/>
        </w:rPr>
        <w:t xml:space="preserve">ومن ذلك قوله تعالى: </w:t>
      </w:r>
      <w:r w:rsidR="004F17C4" w:rsidRPr="004F17C4">
        <w:rPr>
          <w:rFonts w:cs="DecoType Naskh" w:hint="cs"/>
          <w:b/>
          <w:bCs/>
          <w:sz w:val="28"/>
          <w:szCs w:val="28"/>
          <w:rtl/>
          <w:lang w:bidi="ar-JO"/>
        </w:rPr>
        <w:t>{</w:t>
      </w:r>
      <w:r w:rsidR="008905E5" w:rsidRPr="004F17C4">
        <w:rPr>
          <w:rFonts w:cs="DecoType Naskh"/>
          <w:b/>
          <w:bCs/>
          <w:sz w:val="28"/>
          <w:szCs w:val="28"/>
          <w:rtl/>
          <w:lang w:bidi="ar-JO"/>
        </w:rPr>
        <w:t xml:space="preserve">قَالَ </w:t>
      </w:r>
      <w:r w:rsidR="008905E5" w:rsidRPr="004F17C4">
        <w:rPr>
          <w:rFonts w:cs="DecoType Naskh"/>
          <w:b/>
          <w:bCs/>
          <w:sz w:val="28"/>
          <w:szCs w:val="28"/>
          <w:u w:val="single"/>
          <w:rtl/>
          <w:lang w:bidi="ar-JO"/>
        </w:rPr>
        <w:t>سَنَشُدُّ عَضُدَكَ</w:t>
      </w:r>
      <w:r w:rsidR="008905E5" w:rsidRPr="004F17C4">
        <w:rPr>
          <w:rFonts w:cs="DecoType Naskh"/>
          <w:b/>
          <w:bCs/>
          <w:sz w:val="28"/>
          <w:szCs w:val="28"/>
          <w:rtl/>
          <w:lang w:bidi="ar-JO"/>
        </w:rPr>
        <w:t xml:space="preserve"> بِأَخِيكَ وَنَجْعَلُ لَكُمَا سُلْطَاناً فَلاَ يَصِلُونَ إِلَيْكُمَا</w:t>
      </w:r>
      <w:r w:rsidR="004F17C4" w:rsidRPr="004F17C4">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52"/>
      </w:r>
      <w:r w:rsidR="007D5035" w:rsidRPr="00C4339A">
        <w:rPr>
          <w:rFonts w:cs="Simplified Arabic" w:hint="cs"/>
          <w:sz w:val="28"/>
          <w:szCs w:val="28"/>
          <w:vertAlign w:val="superscript"/>
          <w:rtl/>
          <w:lang w:bidi="ar-JO"/>
        </w:rPr>
        <w:t>)</w:t>
      </w:r>
      <w:r w:rsidR="008905E5" w:rsidRPr="00C4339A">
        <w:rPr>
          <w:rFonts w:cs="Simplified Arabic" w:hint="cs"/>
          <w:sz w:val="28"/>
          <w:szCs w:val="28"/>
          <w:rtl/>
          <w:lang w:bidi="ar-JO"/>
        </w:rPr>
        <w:t xml:space="preserve">. </w:t>
      </w:r>
    </w:p>
    <w:p w:rsidR="004F17C4" w:rsidRDefault="00304B8E" w:rsidP="00B70019">
      <w:pPr>
        <w:bidi/>
        <w:spacing w:line="360" w:lineRule="auto"/>
        <w:jc w:val="both"/>
        <w:rPr>
          <w:rFonts w:cs="Simplified Arabic"/>
          <w:sz w:val="28"/>
          <w:szCs w:val="28"/>
          <w:rtl/>
          <w:lang w:bidi="ar-JO"/>
        </w:rPr>
      </w:pPr>
      <w:r w:rsidRPr="00C4339A">
        <w:rPr>
          <w:rFonts w:cs="Simplified Arabic" w:hint="cs"/>
          <w:sz w:val="28"/>
          <w:szCs w:val="28"/>
          <w:rtl/>
          <w:lang w:bidi="ar-JO"/>
        </w:rPr>
        <w:tab/>
      </w:r>
      <w:r w:rsidR="008905E5" w:rsidRPr="00C4339A">
        <w:rPr>
          <w:rFonts w:cs="Simplified Arabic" w:hint="cs"/>
          <w:sz w:val="28"/>
          <w:szCs w:val="28"/>
          <w:rtl/>
          <w:lang w:bidi="ar-JO"/>
        </w:rPr>
        <w:t xml:space="preserve">قال القرطبي: (سنشد عضدك بأخيك) أي نقويك به، وهذا تمثيل، لأن قوة اليد بالعضد. </w:t>
      </w:r>
    </w:p>
    <w:p w:rsidR="008905E5" w:rsidRPr="00C4339A" w:rsidRDefault="008905E5" w:rsidP="008905E5">
      <w:pPr>
        <w:bidi/>
        <w:spacing w:line="360" w:lineRule="auto"/>
        <w:jc w:val="both"/>
        <w:rPr>
          <w:rFonts w:cs="Simplified Arabic"/>
          <w:sz w:val="28"/>
          <w:szCs w:val="28"/>
          <w:rtl/>
          <w:lang w:bidi="ar-JO"/>
        </w:rPr>
      </w:pPr>
      <w:r w:rsidRPr="00C4339A">
        <w:rPr>
          <w:rFonts w:cs="Simplified Arabic" w:hint="cs"/>
          <w:sz w:val="28"/>
          <w:szCs w:val="28"/>
          <w:rtl/>
          <w:lang w:bidi="ar-JO"/>
        </w:rPr>
        <w:t>قال طرفة:</w:t>
      </w:r>
    </w:p>
    <w:p w:rsidR="008905E5" w:rsidRPr="00C4339A" w:rsidRDefault="008905E5" w:rsidP="00B86121">
      <w:pPr>
        <w:bidi/>
        <w:spacing w:line="360" w:lineRule="auto"/>
        <w:jc w:val="center"/>
        <w:rPr>
          <w:rFonts w:cs="Simplified Arabic"/>
          <w:sz w:val="28"/>
          <w:szCs w:val="28"/>
          <w:rtl/>
          <w:lang w:bidi="ar-JO"/>
        </w:rPr>
      </w:pPr>
      <w:r w:rsidRPr="00C4339A">
        <w:rPr>
          <w:rFonts w:cs="Simplified Arabic" w:hint="cs"/>
          <w:sz w:val="28"/>
          <w:szCs w:val="28"/>
          <w:rtl/>
          <w:lang w:bidi="ar-JO"/>
        </w:rPr>
        <w:t>- بَني لُبَيْنَى لستُمُ بيدٍ</w:t>
      </w:r>
      <w:r w:rsidRPr="00C4339A">
        <w:rPr>
          <w:rFonts w:cs="Simplified Arabic" w:hint="cs"/>
          <w:sz w:val="28"/>
          <w:szCs w:val="28"/>
          <w:rtl/>
          <w:lang w:bidi="ar-JO"/>
        </w:rPr>
        <w:tab/>
      </w:r>
      <w:r w:rsidRPr="00C4339A">
        <w:rPr>
          <w:rFonts w:cs="Simplified Arabic" w:hint="cs"/>
          <w:sz w:val="28"/>
          <w:szCs w:val="28"/>
          <w:rtl/>
          <w:lang w:bidi="ar-JO"/>
        </w:rPr>
        <w:tab/>
        <w:t xml:space="preserve">إلا يداً ليست </w:t>
      </w:r>
      <w:r w:rsidR="0030472E">
        <w:rPr>
          <w:rFonts w:cs="Simplified Arabic" w:hint="cs"/>
          <w:sz w:val="28"/>
          <w:szCs w:val="28"/>
          <w:u w:val="single"/>
          <w:rtl/>
          <w:lang w:bidi="ar-JO"/>
        </w:rPr>
        <w:t>له</w:t>
      </w:r>
      <w:r w:rsidRPr="00B86121">
        <w:rPr>
          <w:rFonts w:cs="Simplified Arabic" w:hint="cs"/>
          <w:sz w:val="28"/>
          <w:szCs w:val="28"/>
          <w:u w:val="single"/>
          <w:rtl/>
          <w:lang w:bidi="ar-JO"/>
        </w:rPr>
        <w:t>ا عَضد</w:t>
      </w:r>
      <w:r w:rsidRPr="00C4339A">
        <w:rPr>
          <w:rFonts w:cs="Simplified Arabic" w:hint="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53"/>
      </w:r>
      <w:r w:rsidRPr="00C4339A">
        <w:rPr>
          <w:rFonts w:cs="Simplified Arabic" w:hint="cs"/>
          <w:sz w:val="28"/>
          <w:szCs w:val="28"/>
          <w:vertAlign w:val="superscript"/>
          <w:rtl/>
          <w:lang w:bidi="ar-JO"/>
        </w:rPr>
        <w:t>)</w:t>
      </w:r>
    </w:p>
    <w:p w:rsidR="008905E5" w:rsidRPr="00C4339A" w:rsidRDefault="00304B8E" w:rsidP="008905E5">
      <w:pPr>
        <w:bidi/>
        <w:spacing w:line="360" w:lineRule="auto"/>
        <w:jc w:val="both"/>
        <w:rPr>
          <w:rFonts w:cs="Simplified Arabic"/>
          <w:sz w:val="28"/>
          <w:szCs w:val="28"/>
          <w:rtl/>
          <w:lang w:bidi="ar-JO"/>
        </w:rPr>
      </w:pPr>
      <w:r w:rsidRPr="00C4339A">
        <w:rPr>
          <w:rFonts w:cs="Simplified Arabic" w:hint="cs"/>
          <w:sz w:val="28"/>
          <w:szCs w:val="28"/>
          <w:rtl/>
          <w:lang w:bidi="ar-JO"/>
        </w:rPr>
        <w:tab/>
      </w:r>
      <w:r w:rsidR="008905E5" w:rsidRPr="00C4339A">
        <w:rPr>
          <w:rFonts w:cs="Simplified Arabic" w:hint="cs"/>
          <w:sz w:val="28"/>
          <w:szCs w:val="28"/>
          <w:rtl/>
          <w:lang w:bidi="ar-JO"/>
        </w:rPr>
        <w:t>وجاء في تحقيق د. عبد العال بأن البيت لأوس بن حجر</w:t>
      </w:r>
      <w:r w:rsidR="008905E5" w:rsidRPr="00C4339A">
        <w:rPr>
          <w:rFonts w:cs="Simplified Arabic" w:hint="cs"/>
          <w:sz w:val="28"/>
          <w:szCs w:val="28"/>
          <w:vertAlign w:val="superscript"/>
          <w:rtl/>
          <w:lang w:bidi="ar-JO"/>
        </w:rPr>
        <w:t>(</w:t>
      </w:r>
      <w:r w:rsidR="008905E5" w:rsidRPr="00C4339A">
        <w:rPr>
          <w:rStyle w:val="a4"/>
          <w:rFonts w:cs="Simplified Arabic"/>
          <w:sz w:val="28"/>
          <w:szCs w:val="28"/>
          <w:rtl/>
          <w:lang w:bidi="ar-JO"/>
        </w:rPr>
        <w:footnoteReference w:id="54"/>
      </w:r>
      <w:r w:rsidR="008905E5" w:rsidRPr="00C4339A">
        <w:rPr>
          <w:rFonts w:cs="Simplified Arabic" w:hint="cs"/>
          <w:sz w:val="28"/>
          <w:szCs w:val="28"/>
          <w:vertAlign w:val="superscript"/>
          <w:rtl/>
          <w:lang w:bidi="ar-JO"/>
        </w:rPr>
        <w:t>)</w:t>
      </w:r>
      <w:r w:rsidR="008905E5" w:rsidRPr="00C4339A">
        <w:rPr>
          <w:rFonts w:cs="Simplified Arabic" w:hint="cs"/>
          <w:sz w:val="28"/>
          <w:szCs w:val="28"/>
          <w:rtl/>
          <w:lang w:bidi="ar-JO"/>
        </w:rPr>
        <w:t xml:space="preserve"> وقد نسبه القرطبي لطرفة بن العبد.</w:t>
      </w:r>
      <w:r w:rsidR="004F17C4">
        <w:rPr>
          <w:rFonts w:cs="Simplified Arabic" w:hint="cs"/>
          <w:sz w:val="28"/>
          <w:szCs w:val="28"/>
          <w:rtl/>
          <w:lang w:bidi="ar-JO"/>
        </w:rPr>
        <w:t xml:space="preserve"> وقد تتبعت ذلك في ديوانه ولم أجده.</w:t>
      </w:r>
    </w:p>
    <w:p w:rsidR="008905E5" w:rsidRPr="00C4339A" w:rsidRDefault="00304B8E" w:rsidP="007D5035">
      <w:pPr>
        <w:bidi/>
        <w:spacing w:line="360" w:lineRule="auto"/>
        <w:jc w:val="both"/>
        <w:rPr>
          <w:rFonts w:cs="Simplified Arabic"/>
          <w:sz w:val="28"/>
          <w:szCs w:val="28"/>
          <w:rtl/>
          <w:lang w:bidi="ar-JO"/>
        </w:rPr>
      </w:pPr>
      <w:r w:rsidRPr="00C4339A">
        <w:rPr>
          <w:rFonts w:cs="Simplified Arabic" w:hint="cs"/>
          <w:sz w:val="28"/>
          <w:szCs w:val="28"/>
          <w:rtl/>
          <w:lang w:bidi="ar-JO"/>
        </w:rPr>
        <w:tab/>
      </w:r>
      <w:r w:rsidR="00B86121" w:rsidRPr="007B7F14">
        <w:rPr>
          <w:rFonts w:cs="Simplified Arabic" w:hint="cs"/>
          <w:b/>
          <w:bCs/>
          <w:sz w:val="28"/>
          <w:szCs w:val="28"/>
          <w:rtl/>
          <w:lang w:bidi="ar-JO"/>
        </w:rPr>
        <w:t>-</w:t>
      </w:r>
      <w:r w:rsidR="00B86121">
        <w:rPr>
          <w:rFonts w:cs="Simplified Arabic" w:hint="cs"/>
          <w:b/>
          <w:bCs/>
          <w:sz w:val="28"/>
          <w:szCs w:val="28"/>
          <w:rtl/>
          <w:lang w:bidi="ar-JO"/>
        </w:rPr>
        <w:t xml:space="preserve"> </w:t>
      </w:r>
      <w:r w:rsidR="008905E5" w:rsidRPr="00C4339A">
        <w:rPr>
          <w:rFonts w:cs="Simplified Arabic" w:hint="cs"/>
          <w:sz w:val="28"/>
          <w:szCs w:val="28"/>
          <w:rtl/>
          <w:lang w:bidi="ar-JO"/>
        </w:rPr>
        <w:t xml:space="preserve">وقوله تعالى: </w:t>
      </w:r>
      <w:r w:rsidR="004F17C4" w:rsidRPr="004F17C4">
        <w:rPr>
          <w:rFonts w:cs="DecoType Naskh" w:hint="cs"/>
          <w:b/>
          <w:bCs/>
          <w:sz w:val="28"/>
          <w:szCs w:val="28"/>
          <w:rtl/>
          <w:lang w:bidi="ar-JO"/>
        </w:rPr>
        <w:t>{</w:t>
      </w:r>
      <w:r w:rsidR="008905E5" w:rsidRPr="004F17C4">
        <w:rPr>
          <w:rFonts w:cs="DecoType Naskh" w:hint="cs"/>
          <w:b/>
          <w:bCs/>
          <w:sz w:val="28"/>
          <w:szCs w:val="28"/>
          <w:u w:val="single"/>
          <w:rtl/>
          <w:lang w:bidi="ar-JO"/>
        </w:rPr>
        <w:t>والس</w:t>
      </w:r>
      <w:r w:rsidRPr="004F17C4">
        <w:rPr>
          <w:rFonts w:cs="DecoType Naskh" w:hint="cs"/>
          <w:b/>
          <w:bCs/>
          <w:sz w:val="28"/>
          <w:szCs w:val="28"/>
          <w:u w:val="single"/>
          <w:rtl/>
          <w:lang w:bidi="ar-JO"/>
        </w:rPr>
        <w:t>َّ</w:t>
      </w:r>
      <w:r w:rsidR="008905E5" w:rsidRPr="004F17C4">
        <w:rPr>
          <w:rFonts w:cs="DecoType Naskh" w:hint="cs"/>
          <w:b/>
          <w:bCs/>
          <w:sz w:val="28"/>
          <w:szCs w:val="28"/>
          <w:u w:val="single"/>
          <w:rtl/>
          <w:lang w:bidi="ar-JO"/>
        </w:rPr>
        <w:t>اب</w:t>
      </w:r>
      <w:r w:rsidRPr="004F17C4">
        <w:rPr>
          <w:rFonts w:cs="DecoType Naskh" w:hint="cs"/>
          <w:b/>
          <w:bCs/>
          <w:sz w:val="28"/>
          <w:szCs w:val="28"/>
          <w:u w:val="single"/>
          <w:rtl/>
          <w:lang w:bidi="ar-JO"/>
        </w:rPr>
        <w:t>ِ</w:t>
      </w:r>
      <w:r w:rsidR="008905E5" w:rsidRPr="004F17C4">
        <w:rPr>
          <w:rFonts w:cs="DecoType Naskh" w:hint="cs"/>
          <w:b/>
          <w:bCs/>
          <w:sz w:val="28"/>
          <w:szCs w:val="28"/>
          <w:u w:val="single"/>
          <w:rtl/>
          <w:lang w:bidi="ar-JO"/>
        </w:rPr>
        <w:t>حات</w:t>
      </w:r>
      <w:r w:rsidRPr="004F17C4">
        <w:rPr>
          <w:rFonts w:cs="DecoType Naskh" w:hint="cs"/>
          <w:b/>
          <w:bCs/>
          <w:sz w:val="28"/>
          <w:szCs w:val="28"/>
          <w:u w:val="single"/>
          <w:rtl/>
          <w:lang w:bidi="ar-JO"/>
        </w:rPr>
        <w:t>ِ</w:t>
      </w:r>
      <w:r w:rsidR="008905E5" w:rsidRPr="004F17C4">
        <w:rPr>
          <w:rFonts w:cs="DecoType Naskh" w:hint="cs"/>
          <w:b/>
          <w:bCs/>
          <w:sz w:val="28"/>
          <w:szCs w:val="28"/>
          <w:u w:val="single"/>
          <w:rtl/>
          <w:lang w:bidi="ar-JO"/>
        </w:rPr>
        <w:t xml:space="preserve"> س</w:t>
      </w:r>
      <w:r w:rsidRPr="004F17C4">
        <w:rPr>
          <w:rFonts w:cs="DecoType Naskh" w:hint="cs"/>
          <w:b/>
          <w:bCs/>
          <w:sz w:val="28"/>
          <w:szCs w:val="28"/>
          <w:u w:val="single"/>
          <w:rtl/>
          <w:lang w:bidi="ar-JO"/>
        </w:rPr>
        <w:t>َ</w:t>
      </w:r>
      <w:r w:rsidR="008905E5" w:rsidRPr="004F17C4">
        <w:rPr>
          <w:rFonts w:cs="DecoType Naskh" w:hint="cs"/>
          <w:b/>
          <w:bCs/>
          <w:sz w:val="28"/>
          <w:szCs w:val="28"/>
          <w:u w:val="single"/>
          <w:rtl/>
          <w:lang w:bidi="ar-JO"/>
        </w:rPr>
        <w:t>ب</w:t>
      </w:r>
      <w:r w:rsidRPr="004F17C4">
        <w:rPr>
          <w:rFonts w:cs="DecoType Naskh" w:hint="cs"/>
          <w:b/>
          <w:bCs/>
          <w:sz w:val="28"/>
          <w:szCs w:val="28"/>
          <w:u w:val="single"/>
          <w:rtl/>
          <w:lang w:bidi="ar-JO"/>
        </w:rPr>
        <w:t>ْ</w:t>
      </w:r>
      <w:r w:rsidR="008905E5" w:rsidRPr="004F17C4">
        <w:rPr>
          <w:rFonts w:cs="DecoType Naskh" w:hint="cs"/>
          <w:b/>
          <w:bCs/>
          <w:sz w:val="28"/>
          <w:szCs w:val="28"/>
          <w:u w:val="single"/>
          <w:rtl/>
          <w:lang w:bidi="ar-JO"/>
        </w:rPr>
        <w:t>ح</w:t>
      </w:r>
      <w:r w:rsidRPr="004F17C4">
        <w:rPr>
          <w:rFonts w:cs="DecoType Naskh" w:hint="cs"/>
          <w:b/>
          <w:bCs/>
          <w:sz w:val="28"/>
          <w:szCs w:val="28"/>
          <w:u w:val="single"/>
          <w:rtl/>
          <w:lang w:bidi="ar-JO"/>
        </w:rPr>
        <w:t>َ</w:t>
      </w:r>
      <w:r w:rsidR="008905E5" w:rsidRPr="004F17C4">
        <w:rPr>
          <w:rFonts w:cs="DecoType Naskh" w:hint="cs"/>
          <w:b/>
          <w:bCs/>
          <w:sz w:val="28"/>
          <w:szCs w:val="28"/>
          <w:u w:val="single"/>
          <w:rtl/>
          <w:lang w:bidi="ar-JO"/>
        </w:rPr>
        <w:t>ا</w:t>
      </w:r>
      <w:r w:rsidR="004F17C4" w:rsidRPr="004F17C4">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55"/>
      </w:r>
      <w:r w:rsidR="007D5035" w:rsidRPr="00C4339A">
        <w:rPr>
          <w:rFonts w:cs="Simplified Arabic" w:hint="cs"/>
          <w:sz w:val="28"/>
          <w:szCs w:val="28"/>
          <w:vertAlign w:val="superscript"/>
          <w:rtl/>
          <w:lang w:bidi="ar-JO"/>
        </w:rPr>
        <w:t>)</w:t>
      </w:r>
      <w:r w:rsidR="008905E5" w:rsidRPr="00C4339A">
        <w:rPr>
          <w:rFonts w:cs="Simplified Arabic" w:hint="cs"/>
          <w:sz w:val="28"/>
          <w:szCs w:val="28"/>
          <w:rtl/>
          <w:lang w:bidi="ar-JO"/>
        </w:rPr>
        <w:t>، قال القرطبي: (قال علي رضي الله عنه: هي الملائكة تسبح بأرواح المؤمنين ... وعنه أيضاً السابحات الموت يسبح في أنفس بني آدم، وقيل: هي الخيل ال</w:t>
      </w:r>
      <w:r w:rsidR="00B86121">
        <w:rPr>
          <w:rFonts w:cs="Simplified Arabic" w:hint="cs"/>
          <w:sz w:val="28"/>
          <w:szCs w:val="28"/>
          <w:rtl/>
          <w:lang w:bidi="ar-JO"/>
        </w:rPr>
        <w:t>غُ</w:t>
      </w:r>
      <w:r w:rsidR="008905E5" w:rsidRPr="00C4339A">
        <w:rPr>
          <w:rFonts w:cs="Simplified Arabic" w:hint="cs"/>
          <w:sz w:val="28"/>
          <w:szCs w:val="28"/>
          <w:rtl/>
          <w:lang w:bidi="ar-JO"/>
        </w:rPr>
        <w:t>زاة، قال عنترة:</w:t>
      </w:r>
    </w:p>
    <w:p w:rsidR="008905E5" w:rsidRPr="00C4339A" w:rsidRDefault="008905E5" w:rsidP="00B86121">
      <w:pPr>
        <w:bidi/>
        <w:spacing w:line="360" w:lineRule="auto"/>
        <w:jc w:val="center"/>
        <w:rPr>
          <w:rFonts w:cs="Simplified Arabic"/>
          <w:sz w:val="28"/>
          <w:szCs w:val="28"/>
          <w:rtl/>
          <w:lang w:bidi="ar-JO"/>
        </w:rPr>
      </w:pPr>
      <w:r w:rsidRPr="00C4339A">
        <w:rPr>
          <w:rFonts w:cs="Simplified Arabic" w:hint="cs"/>
          <w:sz w:val="28"/>
          <w:szCs w:val="28"/>
          <w:rtl/>
          <w:lang w:bidi="ar-JO"/>
        </w:rPr>
        <w:t>- والخيل تعلَمُ حين تسَ</w:t>
      </w:r>
      <w:r w:rsidRPr="00C4339A">
        <w:rPr>
          <w:rFonts w:cs="Simplified Arabic" w:hint="cs"/>
          <w:sz w:val="28"/>
          <w:szCs w:val="28"/>
          <w:rtl/>
          <w:lang w:bidi="ar-JO"/>
        </w:rPr>
        <w:tab/>
      </w:r>
      <w:r w:rsidRPr="00C4339A">
        <w:rPr>
          <w:rFonts w:cs="Simplified Arabic" w:hint="cs"/>
          <w:sz w:val="28"/>
          <w:szCs w:val="28"/>
          <w:rtl/>
          <w:lang w:bidi="ar-JO"/>
        </w:rPr>
        <w:tab/>
        <w:t>بَحُ في حياض الموت سَبْحا)</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56"/>
      </w:r>
      <w:r w:rsidRPr="00C4339A">
        <w:rPr>
          <w:rFonts w:cs="Simplified Arabic" w:hint="cs"/>
          <w:sz w:val="28"/>
          <w:szCs w:val="28"/>
          <w:vertAlign w:val="superscript"/>
          <w:rtl/>
          <w:lang w:bidi="ar-JO"/>
        </w:rPr>
        <w:t>)</w:t>
      </w:r>
    </w:p>
    <w:p w:rsidR="008905E5" w:rsidRPr="00C4339A" w:rsidRDefault="00304B8E" w:rsidP="008905E5">
      <w:pPr>
        <w:bidi/>
        <w:spacing w:line="360" w:lineRule="auto"/>
        <w:jc w:val="both"/>
        <w:rPr>
          <w:rFonts w:cs="Simplified Arabic"/>
          <w:sz w:val="28"/>
          <w:szCs w:val="28"/>
          <w:rtl/>
          <w:lang w:bidi="ar-JO"/>
        </w:rPr>
      </w:pPr>
      <w:r w:rsidRPr="00C4339A">
        <w:rPr>
          <w:rFonts w:cs="Simplified Arabic" w:hint="cs"/>
          <w:sz w:val="28"/>
          <w:szCs w:val="28"/>
          <w:rtl/>
          <w:lang w:bidi="ar-JO"/>
        </w:rPr>
        <w:tab/>
      </w:r>
      <w:r w:rsidR="008905E5" w:rsidRPr="00C4339A">
        <w:rPr>
          <w:rFonts w:cs="Simplified Arabic" w:hint="cs"/>
          <w:sz w:val="28"/>
          <w:szCs w:val="28"/>
          <w:rtl/>
          <w:lang w:bidi="ar-JO"/>
        </w:rPr>
        <w:t>فقد نسب القرطبي هذا البيت لعنترة وليس في ديوانه، إذ جاء في ديوان عنترة بقوله:</w:t>
      </w:r>
    </w:p>
    <w:p w:rsidR="008905E5" w:rsidRPr="00C4339A" w:rsidRDefault="009C1A0C" w:rsidP="009C1A0C">
      <w:pPr>
        <w:bidi/>
        <w:spacing w:line="360" w:lineRule="auto"/>
        <w:rPr>
          <w:rFonts w:cs="Simplified Arabic"/>
          <w:sz w:val="28"/>
          <w:szCs w:val="28"/>
          <w:rtl/>
          <w:lang w:bidi="ar-JO"/>
        </w:rPr>
      </w:pPr>
      <w:r>
        <w:rPr>
          <w:rFonts w:cs="Simplified Arabic" w:hint="cs"/>
          <w:sz w:val="28"/>
          <w:szCs w:val="28"/>
          <w:rtl/>
          <w:lang w:bidi="ar-JO"/>
        </w:rPr>
        <w:t xml:space="preserve">               </w:t>
      </w:r>
      <w:r w:rsidR="008905E5" w:rsidRPr="00C4339A">
        <w:rPr>
          <w:rFonts w:cs="Simplified Arabic" w:hint="cs"/>
          <w:sz w:val="28"/>
          <w:szCs w:val="28"/>
          <w:rtl/>
          <w:lang w:bidi="ar-JO"/>
        </w:rPr>
        <w:t xml:space="preserve">- والخيلُ تَعْلَمُ حين تضْبَحُ </w:t>
      </w:r>
      <w:r w:rsidR="008905E5" w:rsidRPr="00C4339A">
        <w:rPr>
          <w:rFonts w:cs="Simplified Arabic" w:hint="cs"/>
          <w:sz w:val="28"/>
          <w:szCs w:val="28"/>
          <w:rtl/>
          <w:lang w:bidi="ar-JO"/>
        </w:rPr>
        <w:tab/>
        <w:t>في حياض الموت ضَبْحَا</w:t>
      </w:r>
      <w:r w:rsidR="008905E5" w:rsidRPr="00C4339A">
        <w:rPr>
          <w:rFonts w:cs="Simplified Arabic" w:hint="cs"/>
          <w:sz w:val="28"/>
          <w:szCs w:val="28"/>
          <w:vertAlign w:val="superscript"/>
          <w:rtl/>
          <w:lang w:bidi="ar-JO"/>
        </w:rPr>
        <w:t>(</w:t>
      </w:r>
      <w:r w:rsidR="008905E5" w:rsidRPr="00C4339A">
        <w:rPr>
          <w:rStyle w:val="a4"/>
          <w:rFonts w:cs="Simplified Arabic"/>
          <w:sz w:val="28"/>
          <w:szCs w:val="28"/>
          <w:rtl/>
          <w:lang w:bidi="ar-JO"/>
        </w:rPr>
        <w:footnoteReference w:id="57"/>
      </w:r>
      <w:r w:rsidR="008905E5" w:rsidRPr="00C4339A">
        <w:rPr>
          <w:rFonts w:cs="Simplified Arabic" w:hint="cs"/>
          <w:sz w:val="28"/>
          <w:szCs w:val="28"/>
          <w:vertAlign w:val="superscript"/>
          <w:rtl/>
          <w:lang w:bidi="ar-JO"/>
        </w:rPr>
        <w:t>)</w:t>
      </w:r>
    </w:p>
    <w:p w:rsidR="00B86121" w:rsidRDefault="00B86121" w:rsidP="00B86121">
      <w:pPr>
        <w:bidi/>
        <w:spacing w:line="360" w:lineRule="auto"/>
        <w:jc w:val="both"/>
        <w:rPr>
          <w:rFonts w:cs="Simplified Arabic"/>
          <w:sz w:val="28"/>
          <w:szCs w:val="28"/>
          <w:rtl/>
          <w:lang w:bidi="ar-JO"/>
        </w:rPr>
      </w:pPr>
      <w:r>
        <w:rPr>
          <w:rFonts w:cs="Simplified Arabic" w:hint="cs"/>
          <w:sz w:val="28"/>
          <w:szCs w:val="28"/>
          <w:rtl/>
          <w:lang w:bidi="ar-JO"/>
        </w:rPr>
        <w:tab/>
        <w:t>وأظن أن الخطأ في نسبة البيت لعنترة هو الرواية لتحريف الأحرف بسبب قول بعض الناس في (ض) هو (س) أو (ز). والله أعلم.</w:t>
      </w:r>
      <w:r w:rsidR="00304B8E" w:rsidRPr="00C4339A">
        <w:rPr>
          <w:rFonts w:cs="Simplified Arabic" w:hint="cs"/>
          <w:sz w:val="28"/>
          <w:szCs w:val="28"/>
          <w:rtl/>
          <w:lang w:bidi="ar-JO"/>
        </w:rPr>
        <w:tab/>
      </w:r>
    </w:p>
    <w:p w:rsidR="00754073" w:rsidRPr="00396043" w:rsidRDefault="00B86121" w:rsidP="00B70019">
      <w:pPr>
        <w:bidi/>
        <w:spacing w:line="360" w:lineRule="auto"/>
        <w:jc w:val="both"/>
        <w:rPr>
          <w:rFonts w:cs="Simplified Arabic"/>
          <w:sz w:val="27"/>
          <w:szCs w:val="27"/>
          <w:rtl/>
          <w:lang w:bidi="ar-JO"/>
        </w:rPr>
      </w:pPr>
      <w:r>
        <w:rPr>
          <w:rFonts w:cs="Simplified Arabic" w:hint="cs"/>
          <w:sz w:val="28"/>
          <w:szCs w:val="28"/>
          <w:rtl/>
          <w:lang w:bidi="ar-JO"/>
        </w:rPr>
        <w:lastRenderedPageBreak/>
        <w:tab/>
      </w:r>
      <w:r w:rsidRPr="007B7F14">
        <w:rPr>
          <w:rFonts w:cs="Simplified Arabic" w:hint="cs"/>
          <w:b/>
          <w:bCs/>
          <w:sz w:val="28"/>
          <w:szCs w:val="28"/>
          <w:rtl/>
          <w:lang w:bidi="ar-JO"/>
        </w:rPr>
        <w:t>-</w:t>
      </w:r>
      <w:r>
        <w:rPr>
          <w:rFonts w:cs="Simplified Arabic" w:hint="cs"/>
          <w:b/>
          <w:bCs/>
          <w:sz w:val="28"/>
          <w:szCs w:val="28"/>
          <w:rtl/>
          <w:lang w:bidi="ar-JO"/>
        </w:rPr>
        <w:t xml:space="preserve"> </w:t>
      </w:r>
      <w:r w:rsidR="00754073" w:rsidRPr="00C4339A">
        <w:rPr>
          <w:rFonts w:cs="Simplified Arabic" w:hint="cs"/>
          <w:sz w:val="28"/>
          <w:szCs w:val="28"/>
          <w:rtl/>
          <w:lang w:bidi="ar-JO"/>
        </w:rPr>
        <w:t xml:space="preserve">وقوله تعالى: </w:t>
      </w:r>
      <w:r w:rsidR="004F17C4" w:rsidRPr="004F17C4">
        <w:rPr>
          <w:rFonts w:cs="DecoType Naskh" w:hint="cs"/>
          <w:b/>
          <w:bCs/>
          <w:sz w:val="28"/>
          <w:szCs w:val="28"/>
          <w:rtl/>
          <w:lang w:bidi="ar-JO"/>
        </w:rPr>
        <w:t>{</w:t>
      </w:r>
      <w:r w:rsidR="00754073" w:rsidRPr="004F17C4">
        <w:rPr>
          <w:rFonts w:cs="DecoType Naskh"/>
          <w:b/>
          <w:bCs/>
          <w:sz w:val="28"/>
          <w:szCs w:val="28"/>
          <w:rtl/>
          <w:lang w:bidi="ar-JO"/>
        </w:rPr>
        <w:t xml:space="preserve">إِنَّا جَعَلْنَا فِي </w:t>
      </w:r>
      <w:r w:rsidR="00754073" w:rsidRPr="004F17C4">
        <w:rPr>
          <w:rFonts w:cs="DecoType Naskh"/>
          <w:b/>
          <w:bCs/>
          <w:sz w:val="28"/>
          <w:szCs w:val="28"/>
          <w:u w:val="single"/>
          <w:rtl/>
          <w:lang w:bidi="ar-JO"/>
        </w:rPr>
        <w:t>أَعْناقِهِمْ أَغْلاَلاً</w:t>
      </w:r>
      <w:r w:rsidR="00754073" w:rsidRPr="004F17C4">
        <w:rPr>
          <w:rFonts w:cs="DecoType Naskh"/>
          <w:b/>
          <w:bCs/>
          <w:sz w:val="28"/>
          <w:szCs w:val="28"/>
          <w:rtl/>
          <w:lang w:bidi="ar-JO"/>
        </w:rPr>
        <w:t xml:space="preserve"> فَهِىَ إِلَى الأَذْقَانِ فَهُم مُّقْمَحُونَ</w:t>
      </w:r>
      <w:r w:rsidR="004F17C4" w:rsidRPr="004F17C4">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58"/>
      </w:r>
      <w:r w:rsidR="007D5035" w:rsidRPr="00C4339A">
        <w:rPr>
          <w:rFonts w:cs="Simplified Arabic" w:hint="cs"/>
          <w:sz w:val="28"/>
          <w:szCs w:val="28"/>
          <w:vertAlign w:val="superscript"/>
          <w:rtl/>
          <w:lang w:bidi="ar-JO"/>
        </w:rPr>
        <w:t>)</w:t>
      </w:r>
      <w:r w:rsidR="00396043">
        <w:rPr>
          <w:rFonts w:cs="Simplified Arabic" w:hint="cs"/>
          <w:sz w:val="28"/>
          <w:szCs w:val="28"/>
          <w:rtl/>
          <w:lang w:bidi="ar-JO"/>
        </w:rPr>
        <w:t>، قال القرطبي: (</w:t>
      </w:r>
      <w:r w:rsidR="007D5035">
        <w:rPr>
          <w:rFonts w:cs="Simplified Arabic" w:hint="cs"/>
          <w:sz w:val="28"/>
          <w:szCs w:val="28"/>
          <w:rtl/>
          <w:lang w:bidi="ar-JO"/>
        </w:rPr>
        <w:t>.</w:t>
      </w:r>
      <w:r w:rsidR="00396043">
        <w:rPr>
          <w:rFonts w:cs="Simplified Arabic" w:hint="cs"/>
          <w:sz w:val="28"/>
          <w:szCs w:val="28"/>
          <w:rtl/>
          <w:lang w:bidi="ar-JO"/>
        </w:rPr>
        <w:t>..</w:t>
      </w:r>
      <w:r w:rsidR="00754073" w:rsidRPr="00C4339A">
        <w:rPr>
          <w:rFonts w:cs="Simplified Arabic" w:hint="cs"/>
          <w:sz w:val="28"/>
          <w:szCs w:val="28"/>
          <w:rtl/>
          <w:lang w:bidi="ar-JO"/>
        </w:rPr>
        <w:t>أي رافعو رؤوسهم لا يستطيعون الإطراق، لأن من غُلّت يده إلى ذق</w:t>
      </w:r>
      <w:r w:rsidR="00396043">
        <w:rPr>
          <w:rFonts w:cs="Simplified Arabic" w:hint="cs"/>
          <w:sz w:val="28"/>
          <w:szCs w:val="28"/>
          <w:rtl/>
          <w:lang w:bidi="ar-JO"/>
        </w:rPr>
        <w:t xml:space="preserve">نه ارتفع </w:t>
      </w:r>
      <w:r w:rsidR="00396043" w:rsidRPr="00396043">
        <w:rPr>
          <w:rFonts w:cs="Simplified Arabic" w:hint="cs"/>
          <w:sz w:val="27"/>
          <w:szCs w:val="27"/>
          <w:rtl/>
          <w:lang w:bidi="ar-JO"/>
        </w:rPr>
        <w:t>رأسه</w:t>
      </w:r>
      <w:r w:rsidR="004F17C4">
        <w:rPr>
          <w:rFonts w:cs="Simplified Arabic" w:hint="cs"/>
          <w:sz w:val="27"/>
          <w:szCs w:val="27"/>
          <w:rtl/>
          <w:lang w:bidi="ar-JO"/>
        </w:rPr>
        <w:t xml:space="preserve"> </w:t>
      </w:r>
      <w:r w:rsidR="00396043" w:rsidRPr="00396043">
        <w:rPr>
          <w:rFonts w:cs="Simplified Arabic" w:hint="cs"/>
          <w:sz w:val="27"/>
          <w:szCs w:val="27"/>
          <w:rtl/>
          <w:lang w:bidi="ar-JO"/>
        </w:rPr>
        <w:t>...</w:t>
      </w:r>
      <w:r w:rsidR="004F17C4">
        <w:rPr>
          <w:rFonts w:cs="Simplified Arabic" w:hint="cs"/>
          <w:sz w:val="27"/>
          <w:szCs w:val="27"/>
          <w:rtl/>
          <w:lang w:bidi="ar-JO"/>
        </w:rPr>
        <w:t xml:space="preserve"> </w:t>
      </w:r>
      <w:r w:rsidR="00754073" w:rsidRPr="00396043">
        <w:rPr>
          <w:rFonts w:cs="Simplified Arabic" w:hint="cs"/>
          <w:sz w:val="27"/>
          <w:szCs w:val="27"/>
          <w:rtl/>
          <w:lang w:bidi="ar-JO"/>
        </w:rPr>
        <w:t>وفي الخبر أن أبا ذؤيب كان يهوى امرأة في الجاهلية، فلما أسلم راودته فأبى وأنشأ يقول:</w:t>
      </w:r>
    </w:p>
    <w:p w:rsidR="00754073" w:rsidRPr="00C4339A" w:rsidRDefault="00754073" w:rsidP="00B86121">
      <w:pPr>
        <w:bidi/>
        <w:spacing w:line="360" w:lineRule="auto"/>
        <w:jc w:val="center"/>
        <w:rPr>
          <w:rFonts w:cs="Simplified Arabic"/>
          <w:sz w:val="28"/>
          <w:szCs w:val="28"/>
          <w:rtl/>
          <w:lang w:bidi="ar-JO"/>
        </w:rPr>
      </w:pPr>
      <w:r w:rsidRPr="00C4339A">
        <w:rPr>
          <w:rFonts w:cs="Simplified Arabic" w:hint="cs"/>
          <w:sz w:val="28"/>
          <w:szCs w:val="28"/>
          <w:rtl/>
          <w:lang w:bidi="ar-JO"/>
        </w:rPr>
        <w:t>- فليس كعهد الدار ي</w:t>
      </w:r>
      <w:r w:rsidR="00B86121">
        <w:rPr>
          <w:rFonts w:cs="Simplified Arabic" w:hint="cs"/>
          <w:sz w:val="28"/>
          <w:szCs w:val="28"/>
          <w:rtl/>
          <w:lang w:bidi="ar-JO"/>
        </w:rPr>
        <w:t>ـ</w:t>
      </w:r>
      <w:r w:rsidRPr="00C4339A">
        <w:rPr>
          <w:rFonts w:cs="Simplified Arabic" w:hint="cs"/>
          <w:sz w:val="28"/>
          <w:szCs w:val="28"/>
          <w:rtl/>
          <w:lang w:bidi="ar-JO"/>
        </w:rPr>
        <w:t>ا أم مالكٍ</w:t>
      </w:r>
      <w:r w:rsidRPr="00C4339A">
        <w:rPr>
          <w:rFonts w:cs="Simplified Arabic" w:hint="cs"/>
          <w:sz w:val="28"/>
          <w:szCs w:val="28"/>
          <w:rtl/>
          <w:lang w:bidi="ar-JO"/>
        </w:rPr>
        <w:tab/>
      </w:r>
      <w:r w:rsidRPr="00C4339A">
        <w:rPr>
          <w:rFonts w:cs="Simplified Arabic" w:hint="cs"/>
          <w:sz w:val="28"/>
          <w:szCs w:val="28"/>
          <w:rtl/>
          <w:lang w:bidi="ar-JO"/>
        </w:rPr>
        <w:tab/>
        <w:t>ولك</w:t>
      </w:r>
      <w:r w:rsidR="00B86121">
        <w:rPr>
          <w:rFonts w:cs="Simplified Arabic" w:hint="cs"/>
          <w:sz w:val="28"/>
          <w:szCs w:val="28"/>
          <w:rtl/>
          <w:lang w:bidi="ar-JO"/>
        </w:rPr>
        <w:t>ـ</w:t>
      </w:r>
      <w:r w:rsidRPr="00C4339A">
        <w:rPr>
          <w:rFonts w:cs="Simplified Arabic" w:hint="cs"/>
          <w:sz w:val="28"/>
          <w:szCs w:val="28"/>
          <w:rtl/>
          <w:lang w:bidi="ar-JO"/>
        </w:rPr>
        <w:t xml:space="preserve">ن </w:t>
      </w:r>
      <w:r w:rsidRPr="00C4339A">
        <w:rPr>
          <w:rFonts w:cs="Simplified Arabic" w:hint="cs"/>
          <w:sz w:val="28"/>
          <w:szCs w:val="28"/>
          <w:u w:val="single"/>
          <w:rtl/>
          <w:lang w:bidi="ar-JO"/>
        </w:rPr>
        <w:t>أحاطت بالرقاب السلاسل</w:t>
      </w:r>
    </w:p>
    <w:p w:rsidR="00754073" w:rsidRPr="00C4339A" w:rsidRDefault="00B86121" w:rsidP="00B86121">
      <w:pPr>
        <w:bidi/>
        <w:spacing w:line="360" w:lineRule="auto"/>
        <w:jc w:val="center"/>
        <w:rPr>
          <w:rFonts w:cs="Simplified Arabic"/>
          <w:sz w:val="28"/>
          <w:szCs w:val="28"/>
          <w:rtl/>
          <w:lang w:bidi="ar-JO"/>
        </w:rPr>
      </w:pPr>
      <w:r>
        <w:rPr>
          <w:rFonts w:cs="Simplified Arabic" w:hint="cs"/>
          <w:sz w:val="28"/>
          <w:szCs w:val="28"/>
          <w:rtl/>
          <w:lang w:bidi="ar-JO"/>
        </w:rPr>
        <w:t xml:space="preserve">    وعاد الفتى كالكهل ليس بقائلٍ</w:t>
      </w:r>
      <w:r>
        <w:rPr>
          <w:rFonts w:cs="Simplified Arabic" w:hint="cs"/>
          <w:sz w:val="28"/>
          <w:szCs w:val="28"/>
          <w:rtl/>
          <w:lang w:bidi="ar-JO"/>
        </w:rPr>
        <w:tab/>
      </w:r>
      <w:r w:rsidR="00754073" w:rsidRPr="00C4339A">
        <w:rPr>
          <w:rFonts w:cs="Simplified Arabic" w:hint="cs"/>
          <w:sz w:val="28"/>
          <w:szCs w:val="28"/>
          <w:rtl/>
          <w:lang w:bidi="ar-JO"/>
        </w:rPr>
        <w:t>سوى العدل شيئاً فاستراح العواذلُ</w:t>
      </w:r>
    </w:p>
    <w:p w:rsidR="008905E5" w:rsidRPr="00C4339A" w:rsidRDefault="00304B8E" w:rsidP="00754073">
      <w:pPr>
        <w:bidi/>
        <w:spacing w:line="360" w:lineRule="auto"/>
        <w:jc w:val="both"/>
        <w:rPr>
          <w:rFonts w:cs="Simplified Arabic"/>
          <w:sz w:val="28"/>
          <w:szCs w:val="28"/>
          <w:rtl/>
          <w:lang w:bidi="ar-JO"/>
        </w:rPr>
      </w:pPr>
      <w:r w:rsidRPr="00C4339A">
        <w:rPr>
          <w:rFonts w:cs="Simplified Arabic" w:hint="cs"/>
          <w:sz w:val="28"/>
          <w:szCs w:val="28"/>
          <w:rtl/>
          <w:lang w:bidi="ar-JO"/>
        </w:rPr>
        <w:tab/>
      </w:r>
      <w:r w:rsidR="00754073" w:rsidRPr="00C4339A">
        <w:rPr>
          <w:rFonts w:cs="Simplified Arabic" w:hint="cs"/>
          <w:sz w:val="28"/>
          <w:szCs w:val="28"/>
          <w:rtl/>
          <w:lang w:bidi="ar-JO"/>
        </w:rPr>
        <w:t>أراد م</w:t>
      </w:r>
      <w:r w:rsidR="009C1A0C">
        <w:rPr>
          <w:rFonts w:cs="Simplified Arabic" w:hint="cs"/>
          <w:sz w:val="28"/>
          <w:szCs w:val="28"/>
          <w:rtl/>
          <w:lang w:bidi="ar-JO"/>
        </w:rPr>
        <w:t>ُ</w:t>
      </w:r>
      <w:r w:rsidR="00754073" w:rsidRPr="00C4339A">
        <w:rPr>
          <w:rFonts w:cs="Simplified Arabic" w:hint="cs"/>
          <w:sz w:val="28"/>
          <w:szCs w:val="28"/>
          <w:rtl/>
          <w:lang w:bidi="ar-JO"/>
        </w:rPr>
        <w:t>نعنا بموانع الإسلام عن تعاطي الزنى والفسق)</w:t>
      </w:r>
      <w:r w:rsidR="00754073" w:rsidRPr="00C4339A">
        <w:rPr>
          <w:rFonts w:cs="Simplified Arabic" w:hint="cs"/>
          <w:sz w:val="28"/>
          <w:szCs w:val="28"/>
          <w:vertAlign w:val="superscript"/>
          <w:rtl/>
          <w:lang w:bidi="ar-JO"/>
        </w:rPr>
        <w:t>(</w:t>
      </w:r>
      <w:r w:rsidR="00754073" w:rsidRPr="00C4339A">
        <w:rPr>
          <w:rStyle w:val="a4"/>
          <w:rFonts w:cs="Simplified Arabic"/>
          <w:sz w:val="28"/>
          <w:szCs w:val="28"/>
          <w:rtl/>
          <w:lang w:bidi="ar-JO"/>
        </w:rPr>
        <w:footnoteReference w:id="59"/>
      </w:r>
      <w:r w:rsidR="00754073" w:rsidRPr="00C4339A">
        <w:rPr>
          <w:rFonts w:cs="Simplified Arabic" w:hint="cs"/>
          <w:sz w:val="28"/>
          <w:szCs w:val="28"/>
          <w:vertAlign w:val="superscript"/>
          <w:rtl/>
          <w:lang w:bidi="ar-JO"/>
        </w:rPr>
        <w:t>)</w:t>
      </w:r>
      <w:r w:rsidR="00754073" w:rsidRPr="00C4339A">
        <w:rPr>
          <w:rFonts w:cs="Simplified Arabic" w:hint="cs"/>
          <w:sz w:val="28"/>
          <w:szCs w:val="28"/>
          <w:rtl/>
          <w:lang w:bidi="ar-JO"/>
        </w:rPr>
        <w:t>.</w:t>
      </w:r>
    </w:p>
    <w:p w:rsidR="00754073" w:rsidRPr="00C4339A" w:rsidRDefault="00304B8E" w:rsidP="004F17C4">
      <w:pPr>
        <w:bidi/>
        <w:spacing w:line="360" w:lineRule="auto"/>
        <w:jc w:val="both"/>
        <w:rPr>
          <w:rFonts w:cs="Simplified Arabic"/>
          <w:sz w:val="28"/>
          <w:szCs w:val="28"/>
          <w:rtl/>
          <w:lang w:bidi="ar-JO"/>
        </w:rPr>
      </w:pPr>
      <w:r w:rsidRPr="00C4339A">
        <w:rPr>
          <w:rFonts w:cs="Simplified Arabic" w:hint="cs"/>
          <w:sz w:val="28"/>
          <w:szCs w:val="28"/>
          <w:rtl/>
          <w:lang w:bidi="ar-JO"/>
        </w:rPr>
        <w:tab/>
      </w:r>
      <w:r w:rsidR="00754073" w:rsidRPr="00C4339A">
        <w:rPr>
          <w:rFonts w:cs="Simplified Arabic" w:hint="cs"/>
          <w:sz w:val="28"/>
          <w:szCs w:val="28"/>
          <w:rtl/>
          <w:lang w:bidi="ar-JO"/>
        </w:rPr>
        <w:t xml:space="preserve">فقد نسبها القرطبي، لأبي ذؤيب وهي ليس في ديوانه، وتبين فيما بعد </w:t>
      </w:r>
      <w:r w:rsidR="004F17C4">
        <w:rPr>
          <w:rFonts w:cs="Simplified Arabic" w:hint="cs"/>
          <w:sz w:val="28"/>
          <w:szCs w:val="28"/>
          <w:rtl/>
          <w:lang w:bidi="ar-JO"/>
        </w:rPr>
        <w:t>انتسابها</w:t>
      </w:r>
      <w:r w:rsidR="00754073" w:rsidRPr="00C4339A">
        <w:rPr>
          <w:rFonts w:cs="Simplified Arabic" w:hint="cs"/>
          <w:sz w:val="28"/>
          <w:szCs w:val="28"/>
          <w:rtl/>
          <w:lang w:bidi="ar-JO"/>
        </w:rPr>
        <w:t xml:space="preserve"> لأبي خراش الهُذلي</w:t>
      </w:r>
      <w:r w:rsidR="00754073" w:rsidRPr="00C4339A">
        <w:rPr>
          <w:rFonts w:cs="Simplified Arabic" w:hint="cs"/>
          <w:sz w:val="28"/>
          <w:szCs w:val="28"/>
          <w:vertAlign w:val="superscript"/>
          <w:rtl/>
          <w:lang w:bidi="ar-JO"/>
        </w:rPr>
        <w:t>(</w:t>
      </w:r>
      <w:r w:rsidR="00754073" w:rsidRPr="00C4339A">
        <w:rPr>
          <w:rStyle w:val="a4"/>
          <w:rFonts w:cs="Simplified Arabic"/>
          <w:sz w:val="28"/>
          <w:szCs w:val="28"/>
          <w:rtl/>
          <w:lang w:bidi="ar-JO"/>
        </w:rPr>
        <w:footnoteReference w:id="60"/>
      </w:r>
      <w:r w:rsidR="00754073" w:rsidRPr="00C4339A">
        <w:rPr>
          <w:rFonts w:cs="Simplified Arabic" w:hint="cs"/>
          <w:sz w:val="28"/>
          <w:szCs w:val="28"/>
          <w:vertAlign w:val="superscript"/>
          <w:rtl/>
          <w:lang w:bidi="ar-JO"/>
        </w:rPr>
        <w:t>)</w:t>
      </w:r>
      <w:r w:rsidR="00754073" w:rsidRPr="00C4339A">
        <w:rPr>
          <w:rFonts w:cs="Simplified Arabic" w:hint="cs"/>
          <w:sz w:val="28"/>
          <w:szCs w:val="28"/>
          <w:rtl/>
          <w:lang w:bidi="ar-JO"/>
        </w:rPr>
        <w:t>.</w:t>
      </w:r>
    </w:p>
    <w:p w:rsidR="00754073" w:rsidRDefault="00304B8E" w:rsidP="00754073">
      <w:pPr>
        <w:bidi/>
        <w:spacing w:line="360" w:lineRule="auto"/>
        <w:jc w:val="both"/>
        <w:rPr>
          <w:rFonts w:cs="Simplified Arabic"/>
          <w:sz w:val="28"/>
          <w:szCs w:val="28"/>
          <w:rtl/>
          <w:lang w:bidi="ar-JO"/>
        </w:rPr>
      </w:pPr>
      <w:r w:rsidRPr="00C4339A">
        <w:rPr>
          <w:rFonts w:cs="Simplified Arabic" w:hint="cs"/>
          <w:sz w:val="28"/>
          <w:szCs w:val="28"/>
          <w:rtl/>
          <w:lang w:bidi="ar-JO"/>
        </w:rPr>
        <w:tab/>
      </w:r>
      <w:r w:rsidR="00754073" w:rsidRPr="00C4339A">
        <w:rPr>
          <w:rFonts w:cs="Simplified Arabic" w:hint="cs"/>
          <w:sz w:val="28"/>
          <w:szCs w:val="28"/>
          <w:rtl/>
          <w:lang w:bidi="ar-JO"/>
        </w:rPr>
        <w:t>إذ جاءت الآية الكريمة تشير إلى سوء المنقلب للكافر بربط السلاسل في أعناقهم وهي مرفوعة إلى الذقن وهو من دلالة (مقمحون) وفي الشاهد الشعري وضح اللفظ صراحة بإحاطة السلاسل في الأعناق.</w:t>
      </w:r>
      <w:r w:rsidR="002365D9">
        <w:rPr>
          <w:rFonts w:cs="Simplified Arabic" w:hint="cs"/>
          <w:sz w:val="28"/>
          <w:szCs w:val="28"/>
          <w:rtl/>
          <w:lang w:bidi="ar-JO"/>
        </w:rPr>
        <w:t xml:space="preserve"> كمجاز في وضع الحدود، ومحارم الله التي يجب أن تتقى ويبتعد عنها </w:t>
      </w:r>
      <w:r w:rsidR="004B0D42">
        <w:rPr>
          <w:rFonts w:cs="Simplified Arabic" w:hint="cs"/>
          <w:sz w:val="28"/>
          <w:szCs w:val="28"/>
          <w:rtl/>
          <w:lang w:bidi="ar-JO"/>
        </w:rPr>
        <w:t>لذلك علّق القرطبي بقوله: أراد مُ</w:t>
      </w:r>
      <w:r w:rsidR="002365D9">
        <w:rPr>
          <w:rFonts w:cs="Simplified Arabic" w:hint="cs"/>
          <w:sz w:val="28"/>
          <w:szCs w:val="28"/>
          <w:rtl/>
          <w:lang w:bidi="ar-JO"/>
        </w:rPr>
        <w:t>نعنا بموانع الإسلام من ارتكاب الحرام.</w:t>
      </w:r>
    </w:p>
    <w:p w:rsidR="00396043" w:rsidRPr="009F258A" w:rsidRDefault="00396043" w:rsidP="00396043">
      <w:pPr>
        <w:bidi/>
        <w:spacing w:line="360" w:lineRule="auto"/>
        <w:jc w:val="both"/>
        <w:rPr>
          <w:rFonts w:cs="Simplified Arabic"/>
          <w:sz w:val="6"/>
          <w:szCs w:val="6"/>
          <w:rtl/>
          <w:lang w:bidi="ar-JO"/>
        </w:rPr>
      </w:pPr>
    </w:p>
    <w:p w:rsidR="008942A9" w:rsidRPr="00396043" w:rsidRDefault="007A7E37" w:rsidP="00A24FB0">
      <w:pPr>
        <w:bidi/>
        <w:spacing w:line="360" w:lineRule="auto"/>
        <w:jc w:val="both"/>
        <w:rPr>
          <w:rFonts w:cs="Simplified Arabic"/>
          <w:b/>
          <w:bCs/>
          <w:sz w:val="32"/>
          <w:szCs w:val="32"/>
          <w:rtl/>
          <w:lang w:bidi="ar-JO"/>
        </w:rPr>
      </w:pPr>
      <w:r>
        <w:rPr>
          <w:rFonts w:cs="Simplified Arabic"/>
          <w:b/>
          <w:bCs/>
          <w:sz w:val="32"/>
          <w:szCs w:val="32"/>
          <w:rtl/>
          <w:lang w:bidi="ar-JO"/>
        </w:rPr>
        <w:br w:type="page"/>
      </w:r>
      <w:r w:rsidR="00396043" w:rsidRPr="00396043">
        <w:rPr>
          <w:rFonts w:cs="Simplified Arabic" w:hint="cs"/>
          <w:b/>
          <w:bCs/>
          <w:sz w:val="32"/>
          <w:szCs w:val="32"/>
          <w:rtl/>
          <w:lang w:bidi="ar-JO"/>
        </w:rPr>
        <w:lastRenderedPageBreak/>
        <w:t xml:space="preserve">المطلب </w:t>
      </w:r>
      <w:r w:rsidR="00A24FB0">
        <w:rPr>
          <w:rFonts w:cs="Simplified Arabic" w:hint="cs"/>
          <w:b/>
          <w:bCs/>
          <w:sz w:val="32"/>
          <w:szCs w:val="32"/>
          <w:rtl/>
          <w:lang w:bidi="ar-JO"/>
        </w:rPr>
        <w:t>الرابع</w:t>
      </w:r>
      <w:r w:rsidR="00396043" w:rsidRPr="00396043">
        <w:rPr>
          <w:rFonts w:cs="Simplified Arabic" w:hint="cs"/>
          <w:b/>
          <w:bCs/>
          <w:sz w:val="32"/>
          <w:szCs w:val="32"/>
          <w:rtl/>
          <w:lang w:bidi="ar-JO"/>
        </w:rPr>
        <w:t>: الشعر الفاحش في شواهد القرطبي</w:t>
      </w:r>
    </w:p>
    <w:p w:rsidR="00B15E92" w:rsidRPr="00C4339A" w:rsidRDefault="009F258A" w:rsidP="00B15E92">
      <w:pPr>
        <w:bidi/>
        <w:spacing w:line="360" w:lineRule="auto"/>
        <w:jc w:val="both"/>
        <w:rPr>
          <w:rFonts w:cs="Simplified Arabic"/>
          <w:sz w:val="28"/>
          <w:szCs w:val="28"/>
          <w:rtl/>
          <w:lang w:bidi="ar-JO"/>
        </w:rPr>
      </w:pPr>
      <w:r>
        <w:rPr>
          <w:rFonts w:cs="Simplified Arabic" w:hint="cs"/>
          <w:sz w:val="28"/>
          <w:szCs w:val="28"/>
          <w:rtl/>
          <w:lang w:bidi="ar-JO"/>
        </w:rPr>
        <w:t xml:space="preserve"> </w:t>
      </w:r>
      <w:r>
        <w:rPr>
          <w:rFonts w:cs="Simplified Arabic" w:hint="cs"/>
          <w:sz w:val="28"/>
          <w:szCs w:val="28"/>
          <w:rtl/>
          <w:lang w:bidi="ar-JO"/>
        </w:rPr>
        <w:tab/>
      </w:r>
      <w:r w:rsidR="00B15E92" w:rsidRPr="00C4339A">
        <w:rPr>
          <w:rFonts w:cs="Simplified Arabic" w:hint="cs"/>
          <w:sz w:val="28"/>
          <w:szCs w:val="28"/>
          <w:rtl/>
          <w:lang w:bidi="ar-JO"/>
        </w:rPr>
        <w:t>قال الشافعي: (الشعر نوع من الكلام حسنه كحسن الكلام، وقبيحه كقبيح الكلام، يعني أن الشعر ليس ي</w:t>
      </w:r>
      <w:r w:rsidR="00CC6551">
        <w:rPr>
          <w:rFonts w:cs="Simplified Arabic" w:hint="cs"/>
          <w:sz w:val="28"/>
          <w:szCs w:val="28"/>
          <w:rtl/>
          <w:lang w:bidi="ar-JO"/>
        </w:rPr>
        <w:t>ُ</w:t>
      </w:r>
      <w:r w:rsidR="00B15E92" w:rsidRPr="00C4339A">
        <w:rPr>
          <w:rFonts w:cs="Simplified Arabic" w:hint="cs"/>
          <w:sz w:val="28"/>
          <w:szCs w:val="28"/>
          <w:rtl/>
          <w:lang w:bidi="ar-JO"/>
        </w:rPr>
        <w:t>كره لذاته، وإنما ي</w:t>
      </w:r>
      <w:r w:rsidR="00CC6551">
        <w:rPr>
          <w:rFonts w:cs="Simplified Arabic" w:hint="cs"/>
          <w:sz w:val="28"/>
          <w:szCs w:val="28"/>
          <w:rtl/>
          <w:lang w:bidi="ar-JO"/>
        </w:rPr>
        <w:t>ُ</w:t>
      </w:r>
      <w:r w:rsidR="00B15E92" w:rsidRPr="00C4339A">
        <w:rPr>
          <w:rFonts w:cs="Simplified Arabic" w:hint="cs"/>
          <w:sz w:val="28"/>
          <w:szCs w:val="28"/>
          <w:rtl/>
          <w:lang w:bidi="ar-JO"/>
        </w:rPr>
        <w:t>كره لمضمن</w:t>
      </w:r>
      <w:r w:rsidR="00CC6551">
        <w:rPr>
          <w:rFonts w:cs="Simplified Arabic" w:hint="cs"/>
          <w:sz w:val="28"/>
          <w:szCs w:val="28"/>
          <w:rtl/>
          <w:lang w:bidi="ar-JO"/>
        </w:rPr>
        <w:t>ّ</w:t>
      </w:r>
      <w:r w:rsidR="00B15E92" w:rsidRPr="00C4339A">
        <w:rPr>
          <w:rFonts w:cs="Simplified Arabic" w:hint="cs"/>
          <w:sz w:val="28"/>
          <w:szCs w:val="28"/>
          <w:rtl/>
          <w:lang w:bidi="ar-JO"/>
        </w:rPr>
        <w:t>اته، وقد كان عند العرب عظيم الموقع. قال الأول منهم:</w:t>
      </w:r>
    </w:p>
    <w:p w:rsidR="00B15E92" w:rsidRPr="00C4339A" w:rsidRDefault="00B15E92" w:rsidP="00E652B2">
      <w:pPr>
        <w:bidi/>
        <w:spacing w:line="360" w:lineRule="auto"/>
        <w:jc w:val="center"/>
        <w:rPr>
          <w:rFonts w:cs="Simplified Arabic"/>
          <w:sz w:val="28"/>
          <w:szCs w:val="28"/>
          <w:rtl/>
          <w:lang w:bidi="ar-JO"/>
        </w:rPr>
      </w:pPr>
      <w:r w:rsidRPr="00C4339A">
        <w:rPr>
          <w:rFonts w:cs="Simplified Arabic" w:hint="cs"/>
          <w:sz w:val="28"/>
          <w:szCs w:val="28"/>
          <w:rtl/>
          <w:lang w:bidi="ar-JO"/>
        </w:rPr>
        <w:t xml:space="preserve">- </w:t>
      </w:r>
      <w:r w:rsidRPr="00CC6551">
        <w:rPr>
          <w:rFonts w:cs="Simplified Arabic" w:hint="cs"/>
          <w:sz w:val="28"/>
          <w:szCs w:val="28"/>
          <w:u w:val="single"/>
          <w:rtl/>
          <w:lang w:bidi="ar-JO"/>
        </w:rPr>
        <w:t>وجُرح اللسان</w:t>
      </w:r>
      <w:r w:rsidRPr="00C4339A">
        <w:rPr>
          <w:rFonts w:cs="Simplified Arabic" w:hint="cs"/>
          <w:sz w:val="28"/>
          <w:szCs w:val="28"/>
          <w:rtl/>
          <w:lang w:bidi="ar-JO"/>
        </w:rPr>
        <w:t xml:space="preserve"> </w:t>
      </w:r>
      <w:r w:rsidRPr="00CC6551">
        <w:rPr>
          <w:rFonts w:cs="Simplified Arabic" w:hint="cs"/>
          <w:sz w:val="28"/>
          <w:szCs w:val="28"/>
          <w:u w:val="single"/>
          <w:rtl/>
          <w:lang w:bidi="ar-JO"/>
        </w:rPr>
        <w:t>كجرح اليد</w:t>
      </w:r>
      <w:r w:rsidR="004F17C4" w:rsidRPr="00C4339A">
        <w:rPr>
          <w:rFonts w:cs="Simplified Arabic" w:hint="cs"/>
          <w:sz w:val="28"/>
          <w:szCs w:val="28"/>
          <w:vertAlign w:val="superscript"/>
          <w:rtl/>
          <w:lang w:bidi="ar-JO"/>
        </w:rPr>
        <w:t>(</w:t>
      </w:r>
      <w:r w:rsidR="004F17C4" w:rsidRPr="00C4339A">
        <w:rPr>
          <w:rStyle w:val="a4"/>
          <w:rFonts w:cs="Simplified Arabic"/>
          <w:sz w:val="28"/>
          <w:szCs w:val="28"/>
          <w:rtl/>
          <w:lang w:bidi="ar-JO"/>
        </w:rPr>
        <w:footnoteReference w:id="61"/>
      </w:r>
      <w:r w:rsidR="004F17C4" w:rsidRPr="00C4339A">
        <w:rPr>
          <w:rFonts w:cs="Simplified Arabic" w:hint="cs"/>
          <w:sz w:val="28"/>
          <w:szCs w:val="28"/>
          <w:vertAlign w:val="superscript"/>
          <w:rtl/>
          <w:lang w:bidi="ar-JO"/>
        </w:rPr>
        <w:t>)</w:t>
      </w:r>
    </w:p>
    <w:p w:rsidR="00864024" w:rsidRPr="00C4339A" w:rsidRDefault="00E652B2" w:rsidP="007A7E37">
      <w:pPr>
        <w:bidi/>
        <w:spacing w:line="360" w:lineRule="auto"/>
        <w:jc w:val="both"/>
        <w:rPr>
          <w:rFonts w:cs="Simplified Arabic"/>
          <w:sz w:val="28"/>
          <w:szCs w:val="28"/>
          <w:rtl/>
          <w:lang w:bidi="ar-JO"/>
        </w:rPr>
      </w:pPr>
      <w:r w:rsidRPr="00C4339A">
        <w:rPr>
          <w:rFonts w:cs="Simplified Arabic" w:hint="cs"/>
          <w:sz w:val="28"/>
          <w:szCs w:val="28"/>
          <w:rtl/>
          <w:lang w:bidi="ar-JO"/>
        </w:rPr>
        <w:tab/>
      </w:r>
      <w:r w:rsidR="007A7E37">
        <w:rPr>
          <w:rFonts w:cs="Simplified Arabic" w:hint="cs"/>
          <w:sz w:val="28"/>
          <w:szCs w:val="28"/>
          <w:rtl/>
          <w:lang w:bidi="ar-JO"/>
        </w:rPr>
        <w:t xml:space="preserve">ويتبين </w:t>
      </w:r>
      <w:r w:rsidR="00864024" w:rsidRPr="00C4339A">
        <w:rPr>
          <w:rFonts w:cs="Simplified Arabic" w:hint="cs"/>
          <w:sz w:val="28"/>
          <w:szCs w:val="28"/>
          <w:rtl/>
          <w:lang w:bidi="ar-JO"/>
        </w:rPr>
        <w:t>من القول السابق أن الكلام كما قال الشافعي يكون في حسنه مباح، فالكلام لا يكره لذاته وإنما لمضمونه، ومعناه، وبي</w:t>
      </w:r>
      <w:r w:rsidR="00641A55">
        <w:rPr>
          <w:rFonts w:cs="Simplified Arabic" w:hint="cs"/>
          <w:sz w:val="28"/>
          <w:szCs w:val="28"/>
          <w:rtl/>
          <w:lang w:bidi="ar-JO"/>
        </w:rPr>
        <w:t>ّ</w:t>
      </w:r>
      <w:r w:rsidR="00864024" w:rsidRPr="00C4339A">
        <w:rPr>
          <w:rFonts w:cs="Simplified Arabic" w:hint="cs"/>
          <w:sz w:val="28"/>
          <w:szCs w:val="28"/>
          <w:rtl/>
          <w:lang w:bidi="ar-JO"/>
        </w:rPr>
        <w:t>ن القرطبي ضمن شواهد معظم الاستعارات تحمل ما لا يحل قوله وسمعه الرسول عليه السلام وأباحه فهو دليل (على أن ناقل الكفر ليس بكافر)</w:t>
      </w:r>
      <w:r w:rsidR="00754073" w:rsidRPr="00C4339A">
        <w:rPr>
          <w:rFonts w:cs="Simplified Arabic" w:hint="cs"/>
          <w:sz w:val="28"/>
          <w:szCs w:val="28"/>
          <w:vertAlign w:val="superscript"/>
          <w:rtl/>
          <w:lang w:bidi="ar-JO"/>
        </w:rPr>
        <w:t>(</w:t>
      </w:r>
      <w:r w:rsidR="00754073" w:rsidRPr="00C4339A">
        <w:rPr>
          <w:rStyle w:val="a4"/>
          <w:rFonts w:cs="Simplified Arabic"/>
          <w:sz w:val="28"/>
          <w:szCs w:val="28"/>
          <w:rtl/>
          <w:lang w:bidi="ar-JO"/>
        </w:rPr>
        <w:footnoteReference w:id="62"/>
      </w:r>
      <w:r w:rsidR="00754073" w:rsidRPr="00C4339A">
        <w:rPr>
          <w:rFonts w:cs="Simplified Arabic" w:hint="cs"/>
          <w:sz w:val="28"/>
          <w:szCs w:val="28"/>
          <w:vertAlign w:val="superscript"/>
          <w:rtl/>
          <w:lang w:bidi="ar-JO"/>
        </w:rPr>
        <w:t>)</w:t>
      </w:r>
      <w:r w:rsidR="00864024" w:rsidRPr="00C4339A">
        <w:rPr>
          <w:rFonts w:cs="Simplified Arabic" w:hint="cs"/>
          <w:sz w:val="28"/>
          <w:szCs w:val="28"/>
          <w:rtl/>
          <w:lang w:bidi="ar-JO"/>
        </w:rPr>
        <w:t xml:space="preserve"> وإن حملت هذه القصائد التشبيهات</w:t>
      </w:r>
      <w:r w:rsidR="004F17C4">
        <w:rPr>
          <w:rFonts w:cs="Simplified Arabic" w:hint="cs"/>
          <w:sz w:val="28"/>
          <w:szCs w:val="28"/>
          <w:rtl/>
          <w:lang w:bidi="ar-JO"/>
        </w:rPr>
        <w:t>.</w:t>
      </w:r>
    </w:p>
    <w:p w:rsidR="0047223E" w:rsidRPr="00C4339A" w:rsidRDefault="00E652B2" w:rsidP="00641A55">
      <w:pPr>
        <w:bidi/>
        <w:spacing w:line="360" w:lineRule="auto"/>
        <w:jc w:val="both"/>
        <w:rPr>
          <w:rFonts w:cs="Simplified Arabic"/>
          <w:sz w:val="28"/>
          <w:szCs w:val="28"/>
          <w:rtl/>
          <w:lang w:bidi="ar-JO"/>
        </w:rPr>
      </w:pPr>
      <w:r w:rsidRPr="00C4339A">
        <w:rPr>
          <w:rFonts w:cs="Simplified Arabic" w:hint="cs"/>
          <w:sz w:val="28"/>
          <w:szCs w:val="28"/>
          <w:rtl/>
          <w:lang w:bidi="ar-JO"/>
        </w:rPr>
        <w:tab/>
      </w:r>
      <w:r w:rsidR="00641A55" w:rsidRPr="00C4339A">
        <w:rPr>
          <w:rFonts w:cs="Simplified Arabic" w:hint="cs"/>
          <w:sz w:val="28"/>
          <w:szCs w:val="28"/>
          <w:rtl/>
          <w:lang w:bidi="ar-JO"/>
        </w:rPr>
        <w:t>كما قال عبد القاهر الجرجاني: (وراوي الشعر حاك</w:t>
      </w:r>
      <w:r w:rsidR="00641A55">
        <w:rPr>
          <w:rFonts w:cs="Simplified Arabic" w:hint="cs"/>
          <w:sz w:val="28"/>
          <w:szCs w:val="28"/>
          <w:rtl/>
          <w:lang w:bidi="ar-JO"/>
        </w:rPr>
        <w:t>ٍ</w:t>
      </w:r>
      <w:r w:rsidR="00641A55" w:rsidRPr="00C4339A">
        <w:rPr>
          <w:rFonts w:cs="Simplified Arabic" w:hint="cs"/>
          <w:sz w:val="28"/>
          <w:szCs w:val="28"/>
          <w:rtl/>
          <w:lang w:bidi="ar-JO"/>
        </w:rPr>
        <w:t>، وليس على الحاكي عيب ولا عليه تبعة، إذا هو لم يقصد بحكايته أن ينصر باطلاً، أو يسوء مسلماً، وقد حكى الله تعالى كلام الكفار، فانظر إلى الغرض الذي له روي الشعر ومن أجله أُريد وله دُوّنِ)</w:t>
      </w:r>
      <w:r w:rsidR="00641A55" w:rsidRPr="00C4339A">
        <w:rPr>
          <w:rFonts w:cs="Simplified Arabic" w:hint="cs"/>
          <w:sz w:val="28"/>
          <w:szCs w:val="28"/>
          <w:vertAlign w:val="superscript"/>
          <w:rtl/>
          <w:lang w:bidi="ar-JO"/>
        </w:rPr>
        <w:t>(</w:t>
      </w:r>
      <w:r w:rsidR="00641A55" w:rsidRPr="00C4339A">
        <w:rPr>
          <w:rStyle w:val="a4"/>
          <w:rFonts w:cs="Simplified Arabic"/>
          <w:sz w:val="28"/>
          <w:szCs w:val="28"/>
          <w:rtl/>
          <w:lang w:bidi="ar-JO"/>
        </w:rPr>
        <w:footnoteReference w:id="63"/>
      </w:r>
      <w:r w:rsidR="00641A55" w:rsidRPr="00C4339A">
        <w:rPr>
          <w:rFonts w:cs="Simplified Arabic" w:hint="cs"/>
          <w:sz w:val="28"/>
          <w:szCs w:val="28"/>
          <w:vertAlign w:val="superscript"/>
          <w:rtl/>
          <w:lang w:bidi="ar-JO"/>
        </w:rPr>
        <w:t>)</w:t>
      </w:r>
      <w:r w:rsidR="00641A55" w:rsidRPr="00C4339A">
        <w:rPr>
          <w:rFonts w:cs="Simplified Arabic" w:hint="cs"/>
          <w:sz w:val="28"/>
          <w:szCs w:val="28"/>
          <w:rtl/>
          <w:lang w:bidi="ar-JO"/>
        </w:rPr>
        <w:t>.</w:t>
      </w:r>
    </w:p>
    <w:p w:rsidR="0047223E" w:rsidRPr="00C4339A" w:rsidRDefault="00E652B2" w:rsidP="009F258A">
      <w:pPr>
        <w:bidi/>
        <w:spacing w:line="276" w:lineRule="auto"/>
        <w:jc w:val="both"/>
        <w:rPr>
          <w:rFonts w:cs="Simplified Arabic"/>
          <w:sz w:val="28"/>
          <w:szCs w:val="28"/>
          <w:rtl/>
          <w:lang w:bidi="ar-JO"/>
        </w:rPr>
      </w:pPr>
      <w:r w:rsidRPr="00C4339A">
        <w:rPr>
          <w:rFonts w:cs="Simplified Arabic" w:hint="cs"/>
          <w:sz w:val="28"/>
          <w:szCs w:val="28"/>
          <w:rtl/>
          <w:lang w:bidi="ar-JO"/>
        </w:rPr>
        <w:tab/>
      </w:r>
      <w:r w:rsidR="00641A55" w:rsidRPr="00641A55">
        <w:rPr>
          <w:rFonts w:cs="Simplified Arabic" w:hint="cs"/>
          <w:b/>
          <w:bCs/>
          <w:sz w:val="28"/>
          <w:szCs w:val="28"/>
          <w:rtl/>
          <w:lang w:bidi="ar-JO"/>
        </w:rPr>
        <w:t>-</w:t>
      </w:r>
      <w:r w:rsidR="00641A55">
        <w:rPr>
          <w:rFonts w:cs="Simplified Arabic" w:hint="cs"/>
          <w:sz w:val="28"/>
          <w:szCs w:val="28"/>
          <w:rtl/>
          <w:lang w:bidi="ar-JO"/>
        </w:rPr>
        <w:t xml:space="preserve"> </w:t>
      </w:r>
      <w:r w:rsidR="0047223E" w:rsidRPr="00C4339A">
        <w:rPr>
          <w:rFonts w:cs="Simplified Arabic" w:hint="cs"/>
          <w:sz w:val="28"/>
          <w:szCs w:val="28"/>
          <w:rtl/>
          <w:lang w:bidi="ar-JO"/>
        </w:rPr>
        <w:t xml:space="preserve">ومن أمثلة الشعر الفاحش المستشهد به في شواهد القرطبي قوله تعالى: </w:t>
      </w:r>
      <w:r w:rsidR="00F96F8B" w:rsidRPr="00F96F8B">
        <w:rPr>
          <w:rFonts w:cs="DecoType Naskh" w:hint="cs"/>
          <w:b/>
          <w:bCs/>
          <w:sz w:val="28"/>
          <w:szCs w:val="28"/>
          <w:rtl/>
          <w:lang w:bidi="ar-JO"/>
        </w:rPr>
        <w:t>{</w:t>
      </w:r>
      <w:r w:rsidR="0047223E" w:rsidRPr="00F96F8B">
        <w:rPr>
          <w:rFonts w:cs="DecoType Naskh"/>
          <w:b/>
          <w:bCs/>
          <w:sz w:val="28"/>
          <w:szCs w:val="28"/>
          <w:rtl/>
          <w:lang w:bidi="ar-JO"/>
        </w:rPr>
        <w:t xml:space="preserve">وَتَحْمِلُ أَثْقَالَكُمْ إِلَى بَلَدٍ لَّمْ تَكُونُواْ بَالِغِيهِ </w:t>
      </w:r>
      <w:r w:rsidR="0047223E" w:rsidRPr="00F96F8B">
        <w:rPr>
          <w:rFonts w:cs="DecoType Naskh"/>
          <w:b/>
          <w:bCs/>
          <w:sz w:val="28"/>
          <w:szCs w:val="28"/>
          <w:u w:val="single"/>
          <w:rtl/>
          <w:lang w:bidi="ar-JO"/>
        </w:rPr>
        <w:t>إِلاَّ بِشِقِّ الأَنفُسِ</w:t>
      </w:r>
      <w:r w:rsidR="00F96F8B" w:rsidRPr="00F96F8B">
        <w:rPr>
          <w:rFonts w:cs="DecoType Naskh" w:hint="cs"/>
          <w:b/>
          <w:bCs/>
          <w:sz w:val="28"/>
          <w:szCs w:val="28"/>
          <w:rtl/>
          <w:lang w:bidi="ar-JO"/>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64"/>
      </w:r>
      <w:r w:rsidR="007C3112" w:rsidRPr="00C4339A">
        <w:rPr>
          <w:rFonts w:cs="Simplified Arabic" w:hint="cs"/>
          <w:sz w:val="28"/>
          <w:szCs w:val="28"/>
          <w:vertAlign w:val="superscript"/>
          <w:rtl/>
          <w:lang w:bidi="ar-JO"/>
        </w:rPr>
        <w:t>)</w:t>
      </w:r>
      <w:r w:rsidR="0047223E" w:rsidRPr="00C4339A">
        <w:rPr>
          <w:rFonts w:cs="Simplified Arabic" w:hint="cs"/>
          <w:sz w:val="28"/>
          <w:szCs w:val="28"/>
          <w:rtl/>
          <w:lang w:bidi="ar-JO"/>
        </w:rPr>
        <w:t>.</w:t>
      </w:r>
    </w:p>
    <w:p w:rsidR="0047223E" w:rsidRPr="00C4339A" w:rsidRDefault="00E652B2" w:rsidP="0047223E">
      <w:pPr>
        <w:bidi/>
        <w:spacing w:line="360" w:lineRule="auto"/>
        <w:jc w:val="both"/>
        <w:rPr>
          <w:rFonts w:cs="Simplified Arabic"/>
          <w:sz w:val="28"/>
          <w:szCs w:val="28"/>
          <w:rtl/>
          <w:lang w:bidi="ar-JO"/>
        </w:rPr>
      </w:pPr>
      <w:r w:rsidRPr="00C4339A">
        <w:rPr>
          <w:rFonts w:cs="Simplified Arabic" w:hint="cs"/>
          <w:sz w:val="28"/>
          <w:szCs w:val="28"/>
          <w:rtl/>
          <w:lang w:bidi="ar-JO"/>
        </w:rPr>
        <w:tab/>
      </w:r>
      <w:r w:rsidR="0047223E" w:rsidRPr="00C4339A">
        <w:rPr>
          <w:rFonts w:cs="Simplified Arabic" w:hint="cs"/>
          <w:sz w:val="28"/>
          <w:szCs w:val="28"/>
          <w:rtl/>
          <w:lang w:bidi="ar-JO"/>
        </w:rPr>
        <w:t xml:space="preserve">قال القرطبي: (... قال أبو عبيد: هو اسم موضع، والشق أيضاً الشقيق، يقال: هو أخي وشِق نفسي، وشِق اسم كاهن من كهان العرب، والشق أيضاً الجانب ومنه قول امرئ القيس: </w:t>
      </w:r>
    </w:p>
    <w:p w:rsidR="006A531E" w:rsidRPr="00C4339A" w:rsidRDefault="006A531E" w:rsidP="00641A55">
      <w:pPr>
        <w:bidi/>
        <w:spacing w:line="360" w:lineRule="auto"/>
        <w:jc w:val="center"/>
        <w:rPr>
          <w:rFonts w:cs="Simplified Arabic"/>
          <w:sz w:val="28"/>
          <w:szCs w:val="28"/>
          <w:rtl/>
          <w:lang w:bidi="ar-JO"/>
        </w:rPr>
      </w:pPr>
      <w:r w:rsidRPr="00C4339A">
        <w:rPr>
          <w:rFonts w:cs="Simplified Arabic" w:hint="cs"/>
          <w:sz w:val="28"/>
          <w:szCs w:val="28"/>
          <w:rtl/>
          <w:lang w:bidi="ar-JO"/>
        </w:rPr>
        <w:t>- إذا ما بكى من خلفها انصرفت له</w:t>
      </w:r>
      <w:r w:rsidRPr="00C4339A">
        <w:rPr>
          <w:rFonts w:cs="Simplified Arabic" w:hint="cs"/>
          <w:sz w:val="28"/>
          <w:szCs w:val="28"/>
          <w:rtl/>
          <w:lang w:bidi="ar-JO"/>
        </w:rPr>
        <w:tab/>
      </w:r>
      <w:r w:rsidRPr="00C4339A">
        <w:rPr>
          <w:rFonts w:cs="Simplified Arabic" w:hint="cs"/>
          <w:sz w:val="28"/>
          <w:szCs w:val="28"/>
          <w:rtl/>
          <w:lang w:bidi="ar-JO"/>
        </w:rPr>
        <w:tab/>
      </w:r>
      <w:r w:rsidRPr="00641A55">
        <w:rPr>
          <w:rFonts w:cs="Simplified Arabic" w:hint="cs"/>
          <w:sz w:val="28"/>
          <w:szCs w:val="28"/>
          <w:u w:val="single"/>
          <w:rtl/>
          <w:lang w:bidi="ar-JO"/>
        </w:rPr>
        <w:t>بشقٍّ وتحتي شقُّها لم يُحوّلِ</w:t>
      </w:r>
      <w:r w:rsidRPr="00C4339A">
        <w:rPr>
          <w:rFonts w:cs="Simplified Arabic" w:hint="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65"/>
      </w:r>
      <w:r w:rsidRPr="00C4339A">
        <w:rPr>
          <w:rFonts w:cs="Simplified Arabic" w:hint="cs"/>
          <w:sz w:val="28"/>
          <w:szCs w:val="28"/>
          <w:vertAlign w:val="superscript"/>
          <w:rtl/>
          <w:lang w:bidi="ar-JO"/>
        </w:rPr>
        <w:t>)</w:t>
      </w:r>
    </w:p>
    <w:p w:rsidR="006A531E" w:rsidRDefault="00E652B2" w:rsidP="006A531E">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ab/>
      </w:r>
      <w:r w:rsidR="006A531E" w:rsidRPr="00C4339A">
        <w:rPr>
          <w:rFonts w:cs="Simplified Arabic" w:hint="cs"/>
          <w:sz w:val="28"/>
          <w:szCs w:val="28"/>
          <w:rtl/>
          <w:lang w:bidi="ar-JO"/>
        </w:rPr>
        <w:t xml:space="preserve">فالآية الكريمة توضح مدى التعب والمعاناة في قطع المسافات الطويلة التي تتعب النفس وترهقها، وقد جاء </w:t>
      </w:r>
      <w:r w:rsidR="008C30A6">
        <w:rPr>
          <w:rFonts w:cs="Simplified Arabic" w:hint="cs"/>
          <w:sz w:val="28"/>
          <w:szCs w:val="28"/>
          <w:rtl/>
          <w:lang w:bidi="ar-JO"/>
        </w:rPr>
        <w:t>القرطبي بشاهد يبين فيه موقف امرىء</w:t>
      </w:r>
      <w:r w:rsidR="006A531E" w:rsidRPr="00C4339A">
        <w:rPr>
          <w:rFonts w:cs="Simplified Arabic" w:hint="cs"/>
          <w:sz w:val="28"/>
          <w:szCs w:val="28"/>
          <w:rtl/>
          <w:lang w:bidi="ar-JO"/>
        </w:rPr>
        <w:t xml:space="preserve"> القيس في أن محبوبته لا تريد أن تنصرف إلى ابنها لشدة هواها بامرئ القيس</w:t>
      </w:r>
      <w:r w:rsidR="006A531E" w:rsidRPr="00C4339A">
        <w:rPr>
          <w:rFonts w:cs="Simplified Arabic" w:hint="cs"/>
          <w:sz w:val="28"/>
          <w:szCs w:val="28"/>
          <w:vertAlign w:val="superscript"/>
          <w:rtl/>
          <w:lang w:bidi="ar-JO"/>
        </w:rPr>
        <w:t>(</w:t>
      </w:r>
      <w:r w:rsidR="006A531E" w:rsidRPr="00C4339A">
        <w:rPr>
          <w:rStyle w:val="a4"/>
          <w:rFonts w:cs="Simplified Arabic"/>
          <w:sz w:val="28"/>
          <w:szCs w:val="28"/>
          <w:rtl/>
          <w:lang w:bidi="ar-JO"/>
        </w:rPr>
        <w:footnoteReference w:id="66"/>
      </w:r>
      <w:r w:rsidR="006A531E" w:rsidRPr="00C4339A">
        <w:rPr>
          <w:rFonts w:cs="Simplified Arabic" w:hint="cs"/>
          <w:sz w:val="28"/>
          <w:szCs w:val="28"/>
          <w:vertAlign w:val="superscript"/>
          <w:rtl/>
          <w:lang w:bidi="ar-JO"/>
        </w:rPr>
        <w:t>)</w:t>
      </w:r>
      <w:r w:rsidR="006A531E" w:rsidRPr="00C4339A">
        <w:rPr>
          <w:rFonts w:cs="Simplified Arabic" w:hint="cs"/>
          <w:sz w:val="28"/>
          <w:szCs w:val="28"/>
          <w:rtl/>
          <w:lang w:bidi="ar-JO"/>
        </w:rPr>
        <w:t>.</w:t>
      </w:r>
    </w:p>
    <w:p w:rsidR="00641A55" w:rsidRPr="00C4339A" w:rsidRDefault="00641A55" w:rsidP="007A7E37">
      <w:pPr>
        <w:bidi/>
        <w:spacing w:line="360" w:lineRule="auto"/>
        <w:jc w:val="both"/>
        <w:rPr>
          <w:rFonts w:cs="Simplified Arabic"/>
          <w:sz w:val="28"/>
          <w:szCs w:val="28"/>
          <w:rtl/>
          <w:lang w:bidi="ar-JO"/>
        </w:rPr>
      </w:pPr>
      <w:r>
        <w:rPr>
          <w:rFonts w:cs="Simplified Arabic" w:hint="cs"/>
          <w:sz w:val="28"/>
          <w:szCs w:val="28"/>
          <w:rtl/>
          <w:lang w:bidi="ar-JO"/>
        </w:rPr>
        <w:tab/>
      </w:r>
      <w:r w:rsidRPr="00C4339A">
        <w:rPr>
          <w:rFonts w:cs="Simplified Arabic" w:hint="cs"/>
          <w:sz w:val="28"/>
          <w:szCs w:val="28"/>
          <w:rtl/>
          <w:lang w:bidi="ar-JO"/>
        </w:rPr>
        <w:t>و</w:t>
      </w:r>
      <w:r w:rsidR="007A7E37">
        <w:rPr>
          <w:rFonts w:cs="Simplified Arabic" w:hint="cs"/>
          <w:sz w:val="28"/>
          <w:szCs w:val="28"/>
          <w:rtl/>
          <w:lang w:bidi="ar-JO"/>
        </w:rPr>
        <w:t>ي</w:t>
      </w:r>
      <w:r w:rsidRPr="00C4339A">
        <w:rPr>
          <w:rFonts w:cs="Simplified Arabic" w:hint="cs"/>
          <w:sz w:val="28"/>
          <w:szCs w:val="28"/>
          <w:rtl/>
          <w:lang w:bidi="ar-JO"/>
        </w:rPr>
        <w:t xml:space="preserve">مكن من خلال الأقوال السابقة أن نتبين أن الإحساس بالجمال الفني لِمَا ينقل مباح، للقول السابق: (ناقل الكفر ليس بكافر)، وإذا أردنا أن نتبين موقف الإسلام من رواية هذا الشعر، </w:t>
      </w:r>
      <w:r w:rsidR="007A7E37">
        <w:rPr>
          <w:rFonts w:cs="Simplified Arabic" w:hint="cs"/>
          <w:sz w:val="28"/>
          <w:szCs w:val="28"/>
          <w:rtl/>
          <w:lang w:bidi="ar-JO"/>
        </w:rPr>
        <w:t>فإنه يجب أن لا يربط</w:t>
      </w:r>
      <w:r w:rsidRPr="00C4339A">
        <w:rPr>
          <w:rFonts w:cs="Simplified Arabic" w:hint="cs"/>
          <w:sz w:val="28"/>
          <w:szCs w:val="28"/>
          <w:rtl/>
          <w:lang w:bidi="ar-JO"/>
        </w:rPr>
        <w:t xml:space="preserve"> بمعصية وخروج عن أوامر الله تعالى، كما ينبغي لمن ينقل مثل تلك الأشعار أن يضع له خطة إسلامية في الإحسان رواية ونقداً، حتى لا يتخذ شبهة فيما بعد بإباحة الإسلام لرواية مثل هذا الشعر الفاحش على اعتبار الجمالية ومقياس </w:t>
      </w:r>
      <w:r w:rsidR="007A7E37">
        <w:rPr>
          <w:rFonts w:cs="Simplified Arabic" w:hint="cs"/>
          <w:sz w:val="28"/>
          <w:szCs w:val="28"/>
          <w:rtl/>
          <w:lang w:bidi="ar-JO"/>
        </w:rPr>
        <w:t>الفن</w:t>
      </w:r>
      <w:r w:rsidRPr="00C4339A">
        <w:rPr>
          <w:rFonts w:cs="Simplified Arabic" w:hint="cs"/>
          <w:sz w:val="28"/>
          <w:szCs w:val="28"/>
          <w:rtl/>
          <w:lang w:bidi="ar-JO"/>
        </w:rPr>
        <w:t xml:space="preserve"> والإغراء به، حتى تقلب موازين الاستحسان ويصير الفُسوق والمعصية أمراً مباحاً، ويجاه</w:t>
      </w:r>
      <w:r>
        <w:rPr>
          <w:rFonts w:cs="Simplified Arabic" w:hint="cs"/>
          <w:sz w:val="28"/>
          <w:szCs w:val="28"/>
          <w:rtl/>
          <w:lang w:bidi="ar-JO"/>
        </w:rPr>
        <w:t>َ</w:t>
      </w:r>
      <w:r w:rsidRPr="00C4339A">
        <w:rPr>
          <w:rFonts w:cs="Simplified Arabic" w:hint="cs"/>
          <w:sz w:val="28"/>
          <w:szCs w:val="28"/>
          <w:rtl/>
          <w:lang w:bidi="ar-JO"/>
        </w:rPr>
        <w:t>ر به</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67"/>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D16681" w:rsidRPr="00C4339A" w:rsidRDefault="00E652B2" w:rsidP="00641A55">
      <w:pPr>
        <w:bidi/>
        <w:spacing w:line="360" w:lineRule="auto"/>
        <w:jc w:val="both"/>
        <w:rPr>
          <w:rFonts w:cs="Simplified Arabic"/>
          <w:sz w:val="28"/>
          <w:szCs w:val="28"/>
          <w:rtl/>
          <w:lang w:bidi="ar-JO"/>
        </w:rPr>
      </w:pPr>
      <w:r w:rsidRPr="00C4339A">
        <w:rPr>
          <w:rFonts w:cs="Simplified Arabic" w:hint="cs"/>
          <w:sz w:val="28"/>
          <w:szCs w:val="28"/>
          <w:rtl/>
          <w:lang w:bidi="ar-JO"/>
        </w:rPr>
        <w:tab/>
      </w:r>
      <w:r w:rsidR="00D16681" w:rsidRPr="00C4339A">
        <w:rPr>
          <w:rFonts w:cs="Simplified Arabic" w:hint="cs"/>
          <w:sz w:val="28"/>
          <w:szCs w:val="28"/>
          <w:rtl/>
          <w:lang w:bidi="ar-JO"/>
        </w:rPr>
        <w:t>من المفهوم السابق يتبين أن رواية الشعر الفاحش جائز، ما لم يجر إلى المعصية ويحرض عليها، على اعتبار أنه (أي الراوي حاكٍ).</w:t>
      </w:r>
    </w:p>
    <w:p w:rsidR="00D16681" w:rsidRPr="00C4339A" w:rsidRDefault="00E652B2" w:rsidP="009F258A">
      <w:pPr>
        <w:bidi/>
        <w:spacing w:line="276" w:lineRule="auto"/>
        <w:jc w:val="both"/>
        <w:rPr>
          <w:rFonts w:cs="Simplified Arabic"/>
          <w:sz w:val="28"/>
          <w:szCs w:val="28"/>
          <w:rtl/>
          <w:lang w:bidi="ar-JO"/>
        </w:rPr>
      </w:pPr>
      <w:r w:rsidRPr="00C4339A">
        <w:rPr>
          <w:rFonts w:cs="Simplified Arabic" w:hint="cs"/>
          <w:sz w:val="28"/>
          <w:szCs w:val="28"/>
          <w:rtl/>
          <w:lang w:bidi="ar-JO"/>
        </w:rPr>
        <w:tab/>
      </w:r>
      <w:r w:rsidR="00691945" w:rsidRPr="00641A55">
        <w:rPr>
          <w:rFonts w:cs="Simplified Arabic" w:hint="cs"/>
          <w:b/>
          <w:bCs/>
          <w:sz w:val="28"/>
          <w:szCs w:val="28"/>
          <w:rtl/>
          <w:lang w:bidi="ar-JO"/>
        </w:rPr>
        <w:t>-</w:t>
      </w:r>
      <w:r w:rsidR="00691945">
        <w:rPr>
          <w:rFonts w:cs="Simplified Arabic" w:hint="cs"/>
          <w:b/>
          <w:bCs/>
          <w:sz w:val="28"/>
          <w:szCs w:val="28"/>
          <w:rtl/>
          <w:lang w:bidi="ar-JO"/>
        </w:rPr>
        <w:t xml:space="preserve"> </w:t>
      </w:r>
      <w:r w:rsidR="00D16681" w:rsidRPr="00C4339A">
        <w:rPr>
          <w:rFonts w:cs="Simplified Arabic" w:hint="cs"/>
          <w:sz w:val="28"/>
          <w:szCs w:val="28"/>
          <w:rtl/>
          <w:lang w:bidi="ar-JO"/>
        </w:rPr>
        <w:t xml:space="preserve">وفي قوله تعالى: </w:t>
      </w:r>
      <w:r w:rsidR="00F96F8B" w:rsidRPr="00F96F8B">
        <w:rPr>
          <w:rFonts w:cs="DecoType Naskh" w:hint="cs"/>
          <w:b/>
          <w:bCs/>
          <w:sz w:val="28"/>
          <w:szCs w:val="28"/>
          <w:rtl/>
          <w:lang w:bidi="ar-JO"/>
        </w:rPr>
        <w:t>{</w:t>
      </w:r>
      <w:r w:rsidR="00D16681" w:rsidRPr="00F96F8B">
        <w:rPr>
          <w:rFonts w:cs="DecoType Naskh"/>
          <w:b/>
          <w:bCs/>
          <w:sz w:val="28"/>
          <w:szCs w:val="28"/>
          <w:rtl/>
          <w:lang w:bidi="ar-JO"/>
        </w:rPr>
        <w:t xml:space="preserve">كَذَّبَتْ ثَمُودُ الْمُرْسَلِينَ </w:t>
      </w:r>
      <w:r w:rsidR="00D16681" w:rsidRPr="00F96F8B">
        <w:rPr>
          <w:rFonts w:cs="DecoType Naskh" w:hint="cs"/>
          <w:b/>
          <w:bCs/>
          <w:sz w:val="28"/>
          <w:szCs w:val="28"/>
          <w:rtl/>
          <w:lang w:bidi="ar-JO"/>
        </w:rPr>
        <w:t>....</w:t>
      </w:r>
      <w:r w:rsidR="00D16681" w:rsidRPr="00F96F8B">
        <w:rPr>
          <w:rFonts w:cs="DecoType Naskh"/>
          <w:b/>
          <w:bCs/>
          <w:sz w:val="28"/>
          <w:szCs w:val="28"/>
          <w:rtl/>
          <w:lang w:bidi="ar-JO"/>
        </w:rPr>
        <w:t xml:space="preserve"> أَتُتْرَكُونَ فِي مَا هَاهُنَا آمِنِينَ </w:t>
      </w:r>
      <w:r w:rsidR="00D16681" w:rsidRPr="00F96F8B">
        <w:rPr>
          <w:rFonts w:cs="DecoType Naskh" w:hint="cs"/>
          <w:b/>
          <w:bCs/>
          <w:sz w:val="28"/>
          <w:szCs w:val="28"/>
          <w:rtl/>
          <w:lang w:bidi="ar-JO"/>
        </w:rPr>
        <w:t>*</w:t>
      </w:r>
      <w:r w:rsidR="00D16681" w:rsidRPr="00F96F8B">
        <w:rPr>
          <w:rFonts w:cs="DecoType Naskh"/>
          <w:b/>
          <w:bCs/>
          <w:sz w:val="28"/>
          <w:szCs w:val="28"/>
          <w:rtl/>
          <w:lang w:bidi="ar-JO"/>
        </w:rPr>
        <w:t xml:space="preserve"> فِي جَنَّاتٍ وَعُيُونٍ </w:t>
      </w:r>
      <w:r w:rsidR="00D16681" w:rsidRPr="00F96F8B">
        <w:rPr>
          <w:rFonts w:cs="DecoType Naskh" w:hint="cs"/>
          <w:b/>
          <w:bCs/>
          <w:sz w:val="28"/>
          <w:szCs w:val="28"/>
          <w:rtl/>
          <w:lang w:bidi="ar-JO"/>
        </w:rPr>
        <w:t>*</w:t>
      </w:r>
      <w:r w:rsidR="00F96F8B">
        <w:rPr>
          <w:rFonts w:cs="DecoType Naskh" w:hint="cs"/>
          <w:b/>
          <w:bCs/>
          <w:sz w:val="28"/>
          <w:szCs w:val="28"/>
          <w:rtl/>
          <w:lang w:bidi="ar-JO"/>
        </w:rPr>
        <w:t xml:space="preserve"> </w:t>
      </w:r>
      <w:r w:rsidR="00D16681" w:rsidRPr="00F96F8B">
        <w:rPr>
          <w:rFonts w:cs="DecoType Naskh"/>
          <w:b/>
          <w:bCs/>
          <w:sz w:val="28"/>
          <w:szCs w:val="28"/>
          <w:rtl/>
          <w:lang w:bidi="ar-JO"/>
        </w:rPr>
        <w:t xml:space="preserve">وَزُرُوعٍ </w:t>
      </w:r>
      <w:r w:rsidR="00D16681" w:rsidRPr="00F96F8B">
        <w:rPr>
          <w:rFonts w:cs="DecoType Naskh"/>
          <w:b/>
          <w:bCs/>
          <w:sz w:val="28"/>
          <w:szCs w:val="28"/>
          <w:u w:val="single"/>
          <w:rtl/>
          <w:lang w:bidi="ar-JO"/>
        </w:rPr>
        <w:t>وَنَخْلٍ طَلْعُهَا هَضِيمٌ</w:t>
      </w:r>
      <w:r w:rsidR="00F96F8B" w:rsidRPr="00F96F8B">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68"/>
      </w:r>
      <w:r w:rsidR="007D5035" w:rsidRPr="00C4339A">
        <w:rPr>
          <w:rFonts w:cs="Simplified Arabic" w:hint="cs"/>
          <w:sz w:val="28"/>
          <w:szCs w:val="28"/>
          <w:vertAlign w:val="superscript"/>
          <w:rtl/>
          <w:lang w:bidi="ar-JO"/>
        </w:rPr>
        <w:t>)</w:t>
      </w:r>
      <w:r w:rsidR="00D16681" w:rsidRPr="00C4339A">
        <w:rPr>
          <w:rFonts w:cs="Simplified Arabic" w:hint="cs"/>
          <w:sz w:val="28"/>
          <w:szCs w:val="28"/>
          <w:rtl/>
          <w:lang w:bidi="ar-JO"/>
        </w:rPr>
        <w:t>.</w:t>
      </w:r>
    </w:p>
    <w:p w:rsidR="00D16681" w:rsidRPr="00C4339A" w:rsidRDefault="00E652B2" w:rsidP="00D16681">
      <w:pPr>
        <w:bidi/>
        <w:spacing w:line="360" w:lineRule="auto"/>
        <w:jc w:val="both"/>
        <w:rPr>
          <w:rFonts w:cs="Simplified Arabic"/>
          <w:sz w:val="28"/>
          <w:szCs w:val="28"/>
          <w:rtl/>
          <w:lang w:bidi="ar-JO"/>
        </w:rPr>
      </w:pPr>
      <w:r w:rsidRPr="00C4339A">
        <w:rPr>
          <w:rFonts w:cs="Simplified Arabic" w:hint="cs"/>
          <w:sz w:val="28"/>
          <w:szCs w:val="28"/>
          <w:rtl/>
          <w:lang w:bidi="ar-JO"/>
        </w:rPr>
        <w:tab/>
      </w:r>
      <w:r w:rsidR="00D16681" w:rsidRPr="00C4339A">
        <w:rPr>
          <w:rFonts w:cs="Simplified Arabic" w:hint="cs"/>
          <w:sz w:val="28"/>
          <w:szCs w:val="28"/>
          <w:rtl/>
          <w:lang w:bidi="ar-JO"/>
        </w:rPr>
        <w:t>قال القرطبي: (... والطلعة هي التي تطلع عن النخلة كفصل السيف في جوفه شماريخ القنو، والقنو اسم للخارج من الجذع كما هو بعرجونة وشماريخه "وهضم" قال ابن عباس: لطيف ما دام في كُفْرّاه، والهضيم اللطيف الدقيق ومنه قول امرئ القيس:</w:t>
      </w:r>
    </w:p>
    <w:p w:rsidR="00D16681" w:rsidRPr="00C4339A" w:rsidRDefault="00D16681" w:rsidP="002772FC">
      <w:pPr>
        <w:bidi/>
        <w:spacing w:line="276" w:lineRule="auto"/>
        <w:jc w:val="center"/>
        <w:rPr>
          <w:rFonts w:cs="Simplified Arabic"/>
          <w:sz w:val="28"/>
          <w:szCs w:val="28"/>
          <w:rtl/>
          <w:lang w:bidi="ar-JO"/>
        </w:rPr>
      </w:pPr>
      <w:r w:rsidRPr="00C4339A">
        <w:rPr>
          <w:rFonts w:cs="Simplified Arabic" w:hint="cs"/>
          <w:sz w:val="28"/>
          <w:szCs w:val="28"/>
          <w:rtl/>
          <w:lang w:bidi="ar-JO"/>
        </w:rPr>
        <w:t xml:space="preserve">- </w:t>
      </w:r>
      <w:r w:rsidRPr="00C4339A">
        <w:rPr>
          <w:rFonts w:cs="Simplified Arabic" w:hint="cs"/>
          <w:sz w:val="28"/>
          <w:szCs w:val="28"/>
          <w:u w:val="single"/>
          <w:rtl/>
          <w:lang w:bidi="ar-JO"/>
        </w:rPr>
        <w:t>على هضيم الكَشْحِ</w:t>
      </w:r>
      <w:r w:rsidRPr="00C4339A">
        <w:rPr>
          <w:rFonts w:cs="Simplified Arabic" w:hint="cs"/>
          <w:sz w:val="28"/>
          <w:szCs w:val="28"/>
          <w:rtl/>
          <w:lang w:bidi="ar-JO"/>
        </w:rPr>
        <w:t xml:space="preserve"> رَيَّا المُخَلْخَلِ</w:t>
      </w:r>
      <w:r w:rsidRPr="00C4339A">
        <w:rPr>
          <w:rFonts w:cs="Simplified Arabic" w:hint="cs"/>
          <w:sz w:val="28"/>
          <w:szCs w:val="28"/>
          <w:vertAlign w:val="superscript"/>
          <w:rtl/>
          <w:lang w:bidi="ar-JO"/>
        </w:rPr>
        <w:t>(</w:t>
      </w:r>
      <w:r w:rsidRPr="00C4339A">
        <w:rPr>
          <w:rStyle w:val="a4"/>
          <w:rFonts w:cs="Simplified Arabic"/>
          <w:sz w:val="28"/>
          <w:szCs w:val="28"/>
          <w:lang w:bidi="ar-JO"/>
        </w:rPr>
        <w:footnoteReference w:customMarkFollows="1" w:id="69"/>
        <w:sym w:font="Symbol" w:char="F02A"/>
      </w:r>
      <w:r w:rsidRPr="00C4339A">
        <w:rPr>
          <w:rFonts w:cs="Simplified Arabic" w:hint="cs"/>
          <w:sz w:val="28"/>
          <w:szCs w:val="28"/>
          <w:vertAlign w:val="superscript"/>
          <w:rtl/>
          <w:lang w:bidi="ar-JO"/>
        </w:rPr>
        <w:t>)</w:t>
      </w:r>
    </w:p>
    <w:p w:rsidR="00D16681" w:rsidRPr="00C4339A" w:rsidRDefault="00396043" w:rsidP="00F96F8B">
      <w:pPr>
        <w:bidi/>
        <w:spacing w:line="360" w:lineRule="auto"/>
        <w:jc w:val="both"/>
        <w:rPr>
          <w:rFonts w:cs="Simplified Arabic"/>
          <w:sz w:val="28"/>
          <w:szCs w:val="28"/>
          <w:rtl/>
          <w:lang w:bidi="ar-JO"/>
        </w:rPr>
      </w:pPr>
      <w:r>
        <w:rPr>
          <w:rFonts w:cs="Simplified Arabic" w:hint="cs"/>
          <w:sz w:val="28"/>
          <w:szCs w:val="28"/>
          <w:rtl/>
          <w:lang w:bidi="ar-JO"/>
        </w:rPr>
        <w:lastRenderedPageBreak/>
        <w:tab/>
      </w:r>
      <w:r w:rsidR="00D16681" w:rsidRPr="00C4339A">
        <w:rPr>
          <w:rFonts w:cs="Simplified Arabic" w:hint="cs"/>
          <w:sz w:val="28"/>
          <w:szCs w:val="28"/>
          <w:rtl/>
          <w:lang w:bidi="ar-JO"/>
        </w:rPr>
        <w:t>الجوهري: ويقال للطلع هضيم ما لم يخرج من كَفرّاه، لدخول بعضه على بعض والهضيم من النساء اللطيفة الكشحين)</w:t>
      </w:r>
      <w:r w:rsidR="00D16681" w:rsidRPr="00C4339A">
        <w:rPr>
          <w:rFonts w:cs="Simplified Arabic" w:hint="cs"/>
          <w:sz w:val="28"/>
          <w:szCs w:val="28"/>
          <w:vertAlign w:val="superscript"/>
          <w:rtl/>
          <w:lang w:bidi="ar-JO"/>
        </w:rPr>
        <w:t>(</w:t>
      </w:r>
      <w:r w:rsidR="00D16681" w:rsidRPr="00C4339A">
        <w:rPr>
          <w:rStyle w:val="a4"/>
          <w:rFonts w:cs="Simplified Arabic"/>
          <w:sz w:val="28"/>
          <w:szCs w:val="28"/>
          <w:rtl/>
          <w:lang w:bidi="ar-JO"/>
        </w:rPr>
        <w:footnoteReference w:id="70"/>
      </w:r>
      <w:r w:rsidR="00D16681" w:rsidRPr="00C4339A">
        <w:rPr>
          <w:rFonts w:cs="Simplified Arabic" w:hint="cs"/>
          <w:sz w:val="28"/>
          <w:szCs w:val="28"/>
          <w:vertAlign w:val="superscript"/>
          <w:rtl/>
          <w:lang w:bidi="ar-JO"/>
        </w:rPr>
        <w:t>)</w:t>
      </w:r>
      <w:r w:rsidR="00D16681" w:rsidRPr="00C4339A">
        <w:rPr>
          <w:rFonts w:cs="Simplified Arabic" w:hint="cs"/>
          <w:sz w:val="28"/>
          <w:szCs w:val="28"/>
          <w:rtl/>
          <w:lang w:bidi="ar-JO"/>
        </w:rPr>
        <w:t>.</w:t>
      </w:r>
    </w:p>
    <w:p w:rsidR="00D16681" w:rsidRPr="00F96F8B" w:rsidRDefault="00E652B2" w:rsidP="002772FC">
      <w:pPr>
        <w:bidi/>
        <w:spacing w:line="360" w:lineRule="auto"/>
        <w:jc w:val="both"/>
        <w:rPr>
          <w:rFonts w:cs="Simplified Arabic"/>
          <w:sz w:val="28"/>
          <w:szCs w:val="28"/>
          <w:rtl/>
          <w:lang w:bidi="ar-JO"/>
        </w:rPr>
      </w:pPr>
      <w:r w:rsidRPr="00F96F8B">
        <w:rPr>
          <w:rFonts w:cs="Simplified Arabic" w:hint="cs"/>
          <w:sz w:val="28"/>
          <w:szCs w:val="28"/>
          <w:rtl/>
          <w:lang w:bidi="ar-JO"/>
        </w:rPr>
        <w:tab/>
      </w:r>
      <w:r w:rsidR="00D16681" w:rsidRPr="00F96F8B">
        <w:rPr>
          <w:rFonts w:cs="Simplified Arabic" w:hint="cs"/>
          <w:sz w:val="28"/>
          <w:szCs w:val="28"/>
          <w:rtl/>
          <w:lang w:bidi="ar-JO"/>
        </w:rPr>
        <w:t xml:space="preserve">جاء القرطبي في استشهاده، بيت الشعر من الغزل </w:t>
      </w:r>
      <w:r w:rsidR="00691945" w:rsidRPr="00F96F8B">
        <w:rPr>
          <w:rFonts w:cs="Simplified Arabic" w:hint="cs"/>
          <w:sz w:val="28"/>
          <w:szCs w:val="28"/>
          <w:rtl/>
          <w:lang w:bidi="ar-JO"/>
        </w:rPr>
        <w:t>الذي</w:t>
      </w:r>
      <w:r w:rsidR="00D16681" w:rsidRPr="00F96F8B">
        <w:rPr>
          <w:rFonts w:cs="Simplified Arabic" w:hint="cs"/>
          <w:sz w:val="28"/>
          <w:szCs w:val="28"/>
          <w:rtl/>
          <w:lang w:bidi="ar-JO"/>
        </w:rPr>
        <w:t xml:space="preserve"> يصف المفاتن ويجسدها من ضمور وسطها، أو امتلا</w:t>
      </w:r>
      <w:r w:rsidR="002772FC">
        <w:rPr>
          <w:rFonts w:cs="Simplified Arabic" w:hint="cs"/>
          <w:sz w:val="28"/>
          <w:szCs w:val="28"/>
          <w:rtl/>
          <w:lang w:bidi="ar-JO"/>
        </w:rPr>
        <w:t>ء</w:t>
      </w:r>
      <w:r w:rsidR="00D16681" w:rsidRPr="00F96F8B">
        <w:rPr>
          <w:rFonts w:cs="Simplified Arabic" w:hint="cs"/>
          <w:sz w:val="28"/>
          <w:szCs w:val="28"/>
          <w:rtl/>
          <w:lang w:bidi="ar-JO"/>
        </w:rPr>
        <w:t>ها، وموضع ساقها وخلخالها وهو لا يناسب ما استشهد به من نمو الطلع من النخلة، إذا قصد به حدة الغصن، الذي شُبّه بلطف الخصر وشدة ضموره.</w:t>
      </w:r>
    </w:p>
    <w:p w:rsidR="008652DA" w:rsidRPr="00F96F8B" w:rsidRDefault="00E652B2" w:rsidP="007D5035">
      <w:pPr>
        <w:bidi/>
        <w:spacing w:line="276" w:lineRule="auto"/>
        <w:jc w:val="both"/>
        <w:rPr>
          <w:rFonts w:cs="Simplified Arabic"/>
          <w:sz w:val="28"/>
          <w:szCs w:val="28"/>
          <w:rtl/>
          <w:lang w:bidi="ar-JO"/>
        </w:rPr>
      </w:pPr>
      <w:r w:rsidRPr="00F96F8B">
        <w:rPr>
          <w:rFonts w:cs="Simplified Arabic" w:hint="cs"/>
          <w:sz w:val="28"/>
          <w:szCs w:val="28"/>
          <w:rtl/>
          <w:lang w:bidi="ar-JO"/>
        </w:rPr>
        <w:tab/>
      </w:r>
      <w:r w:rsidR="00691945" w:rsidRPr="00F96F8B">
        <w:rPr>
          <w:rFonts w:cs="Simplified Arabic" w:hint="cs"/>
          <w:b/>
          <w:bCs/>
          <w:sz w:val="28"/>
          <w:szCs w:val="28"/>
          <w:rtl/>
          <w:lang w:bidi="ar-JO"/>
        </w:rPr>
        <w:t xml:space="preserve">- </w:t>
      </w:r>
      <w:r w:rsidR="008652DA" w:rsidRPr="00F96F8B">
        <w:rPr>
          <w:rFonts w:cs="Simplified Arabic" w:hint="cs"/>
          <w:sz w:val="28"/>
          <w:szCs w:val="28"/>
          <w:rtl/>
          <w:lang w:bidi="ar-JO"/>
        </w:rPr>
        <w:t xml:space="preserve">وفي قوله تعالى: </w:t>
      </w:r>
      <w:r w:rsidR="00F96F8B" w:rsidRPr="00F96F8B">
        <w:rPr>
          <w:rFonts w:cs="DecoType Naskh" w:hint="cs"/>
          <w:b/>
          <w:bCs/>
          <w:sz w:val="28"/>
          <w:szCs w:val="28"/>
          <w:rtl/>
          <w:lang w:bidi="ar-JO"/>
        </w:rPr>
        <w:t>{</w:t>
      </w:r>
      <w:r w:rsidR="008652DA" w:rsidRPr="00F96F8B">
        <w:rPr>
          <w:rFonts w:cs="DecoType Naskh"/>
          <w:b/>
          <w:bCs/>
          <w:sz w:val="28"/>
          <w:szCs w:val="28"/>
          <w:u w:val="single"/>
          <w:rtl/>
          <w:lang w:bidi="ar-JO"/>
        </w:rPr>
        <w:t>يَسْأَلُونَكَ عَنِ الْخَمْرِ وَالْمَيْسِرِ</w:t>
      </w:r>
      <w:r w:rsidR="008652DA" w:rsidRPr="00F96F8B">
        <w:rPr>
          <w:rFonts w:cs="DecoType Naskh"/>
          <w:b/>
          <w:bCs/>
          <w:sz w:val="28"/>
          <w:szCs w:val="28"/>
          <w:rtl/>
          <w:lang w:bidi="ar-JO"/>
        </w:rPr>
        <w:t xml:space="preserve"> قُلْ فِيهِمَا إِثْمٌ كَبِيرٌ وَمَنَافِعُ لِلنَّاسِ وَإِثْمُهُمَا أَكْبَرُ مِن نَّفْعِهِمَا</w:t>
      </w:r>
      <w:r w:rsidR="00F96F8B" w:rsidRPr="00F96F8B">
        <w:rPr>
          <w:rFonts w:cs="DecoType Naskh" w:hint="cs"/>
          <w:b/>
          <w:bCs/>
          <w:sz w:val="28"/>
          <w:szCs w:val="28"/>
          <w:rtl/>
          <w:lang w:bidi="ar-JO"/>
        </w:rPr>
        <w:t>}</w:t>
      </w:r>
      <w:r w:rsidR="007D5035" w:rsidRPr="00C4339A">
        <w:rPr>
          <w:rFonts w:cs="Simplified Arabic" w:hint="cs"/>
          <w:sz w:val="28"/>
          <w:szCs w:val="28"/>
          <w:vertAlign w:val="superscript"/>
          <w:rtl/>
          <w:lang w:bidi="ar-JO"/>
        </w:rPr>
        <w:t>(</w:t>
      </w:r>
      <w:r w:rsidR="007D5035" w:rsidRPr="00C4339A">
        <w:rPr>
          <w:rStyle w:val="a4"/>
          <w:rFonts w:cs="Simplified Arabic"/>
          <w:sz w:val="28"/>
          <w:szCs w:val="28"/>
          <w:rtl/>
          <w:lang w:bidi="ar-JO"/>
        </w:rPr>
        <w:footnoteReference w:id="71"/>
      </w:r>
      <w:r w:rsidR="007D5035" w:rsidRPr="00C4339A">
        <w:rPr>
          <w:rFonts w:cs="Simplified Arabic" w:hint="cs"/>
          <w:sz w:val="28"/>
          <w:szCs w:val="28"/>
          <w:vertAlign w:val="superscript"/>
          <w:rtl/>
          <w:lang w:bidi="ar-JO"/>
        </w:rPr>
        <w:t>)</w:t>
      </w:r>
      <w:r w:rsidR="008652DA" w:rsidRPr="00F96F8B">
        <w:rPr>
          <w:rFonts w:cs="Simplified Arabic" w:hint="cs"/>
          <w:sz w:val="28"/>
          <w:szCs w:val="28"/>
          <w:rtl/>
          <w:lang w:bidi="ar-JO"/>
        </w:rPr>
        <w:t>.</w:t>
      </w:r>
    </w:p>
    <w:p w:rsidR="00F96F8B" w:rsidRPr="00F96F8B" w:rsidRDefault="00E652B2" w:rsidP="008652DA">
      <w:pPr>
        <w:bidi/>
        <w:spacing w:line="360" w:lineRule="auto"/>
        <w:jc w:val="both"/>
        <w:rPr>
          <w:rFonts w:cs="Simplified Arabic"/>
          <w:sz w:val="28"/>
          <w:szCs w:val="28"/>
          <w:rtl/>
          <w:lang w:bidi="ar-JO"/>
        </w:rPr>
      </w:pPr>
      <w:r w:rsidRPr="00F96F8B">
        <w:rPr>
          <w:rFonts w:cs="Simplified Arabic" w:hint="cs"/>
          <w:sz w:val="28"/>
          <w:szCs w:val="28"/>
          <w:rtl/>
          <w:lang w:bidi="ar-JO"/>
        </w:rPr>
        <w:tab/>
      </w:r>
      <w:r w:rsidR="008652DA" w:rsidRPr="00F96F8B">
        <w:rPr>
          <w:rFonts w:cs="Simplified Arabic" w:hint="cs"/>
          <w:sz w:val="28"/>
          <w:szCs w:val="28"/>
          <w:rtl/>
          <w:lang w:bidi="ar-JO"/>
        </w:rPr>
        <w:t>قال القرطبي: (.... وروي أن الأعشى لمّا توجه إلى المدينة ليُسلم فلقيه بعض المشركين في الطريق فقالوا له: أين تذهب؟ فأخبرهم بأنه يريد محمداً عليه السلام فقالوا: لا تصل إليه، فإنه يأمرك بالصلاة، فقال: إن خدمة الرب واجبة، ... فقيل له: إنه ينهى عن شرب الخمر، فقال: أما هذا فإني لا أصبر عليه، فرجع ... وكان قيس بن عاصم المنقري، شرّاباً لها في الجاهلية ثم حرمها على نفسه</w:t>
      </w:r>
      <w:r w:rsidR="00F96F8B" w:rsidRPr="00F96F8B">
        <w:rPr>
          <w:rFonts w:cs="Simplified Arabic" w:hint="cs"/>
          <w:sz w:val="28"/>
          <w:szCs w:val="28"/>
          <w:vertAlign w:val="superscript"/>
          <w:rtl/>
          <w:lang w:bidi="ar-JO"/>
        </w:rPr>
        <w:t>(</w:t>
      </w:r>
      <w:r w:rsidR="00F96F8B" w:rsidRPr="00F96F8B">
        <w:rPr>
          <w:rStyle w:val="a4"/>
          <w:rFonts w:cs="Simplified Arabic"/>
          <w:sz w:val="28"/>
          <w:szCs w:val="28"/>
          <w:rtl/>
          <w:lang w:bidi="ar-JO"/>
        </w:rPr>
        <w:footnoteReference w:id="72"/>
      </w:r>
      <w:r w:rsidR="00F96F8B" w:rsidRPr="00F96F8B">
        <w:rPr>
          <w:rFonts w:cs="Simplified Arabic" w:hint="cs"/>
          <w:sz w:val="28"/>
          <w:szCs w:val="28"/>
          <w:vertAlign w:val="superscript"/>
          <w:rtl/>
          <w:lang w:bidi="ar-JO"/>
        </w:rPr>
        <w:t>)</w:t>
      </w:r>
      <w:r w:rsidR="00F96F8B" w:rsidRPr="00F96F8B">
        <w:rPr>
          <w:rFonts w:cs="Simplified Arabic" w:hint="cs"/>
          <w:sz w:val="28"/>
          <w:szCs w:val="28"/>
          <w:rtl/>
          <w:lang w:bidi="ar-JO"/>
        </w:rPr>
        <w:t>.</w:t>
      </w:r>
      <w:r w:rsidR="008652DA" w:rsidRPr="00F96F8B">
        <w:rPr>
          <w:rFonts w:cs="Simplified Arabic" w:hint="cs"/>
          <w:sz w:val="28"/>
          <w:szCs w:val="28"/>
          <w:rtl/>
          <w:lang w:bidi="ar-JO"/>
        </w:rPr>
        <w:t xml:space="preserve"> </w:t>
      </w:r>
    </w:p>
    <w:p w:rsidR="008652DA" w:rsidRPr="00C4339A" w:rsidRDefault="008652DA" w:rsidP="00F96F8B">
      <w:pPr>
        <w:bidi/>
        <w:spacing w:line="360" w:lineRule="auto"/>
        <w:jc w:val="both"/>
        <w:rPr>
          <w:rFonts w:cs="Simplified Arabic"/>
          <w:sz w:val="28"/>
          <w:szCs w:val="28"/>
          <w:rtl/>
          <w:lang w:bidi="ar-JO"/>
        </w:rPr>
      </w:pPr>
      <w:r w:rsidRPr="00C4339A">
        <w:rPr>
          <w:rFonts w:cs="Simplified Arabic" w:hint="cs"/>
          <w:sz w:val="28"/>
          <w:szCs w:val="28"/>
          <w:rtl/>
          <w:lang w:bidi="ar-JO"/>
        </w:rPr>
        <w:t xml:space="preserve">وقال في الخمر حسان بن ثابت: </w:t>
      </w:r>
    </w:p>
    <w:p w:rsidR="008652DA" w:rsidRPr="00C4339A" w:rsidRDefault="008652DA" w:rsidP="002772FC">
      <w:pPr>
        <w:bidi/>
        <w:spacing w:line="276" w:lineRule="auto"/>
        <w:jc w:val="center"/>
        <w:rPr>
          <w:rFonts w:cs="Simplified Arabic"/>
          <w:sz w:val="28"/>
          <w:szCs w:val="28"/>
          <w:rtl/>
          <w:lang w:bidi="ar-JO"/>
        </w:rPr>
      </w:pPr>
      <w:r w:rsidRPr="00C4339A">
        <w:rPr>
          <w:rFonts w:cs="Simplified Arabic" w:hint="cs"/>
          <w:sz w:val="28"/>
          <w:szCs w:val="28"/>
          <w:rtl/>
          <w:lang w:bidi="ar-JO"/>
        </w:rPr>
        <w:t xml:space="preserve">(- </w:t>
      </w:r>
      <w:r w:rsidRPr="00691945">
        <w:rPr>
          <w:rFonts w:cs="Simplified Arabic" w:hint="cs"/>
          <w:sz w:val="28"/>
          <w:szCs w:val="28"/>
          <w:u w:val="single"/>
          <w:rtl/>
          <w:lang w:bidi="ar-JO"/>
        </w:rPr>
        <w:t>ونشربها فتتركُنا ملوكاً</w:t>
      </w:r>
      <w:r w:rsidRPr="00C4339A">
        <w:rPr>
          <w:rFonts w:cs="Simplified Arabic" w:hint="cs"/>
          <w:sz w:val="28"/>
          <w:szCs w:val="28"/>
          <w:rtl/>
          <w:lang w:bidi="ar-JO"/>
        </w:rPr>
        <w:tab/>
      </w:r>
      <w:r w:rsidRPr="00C4339A">
        <w:rPr>
          <w:rFonts w:cs="Simplified Arabic" w:hint="cs"/>
          <w:sz w:val="28"/>
          <w:szCs w:val="28"/>
          <w:rtl/>
          <w:lang w:bidi="ar-JO"/>
        </w:rPr>
        <w:tab/>
      </w:r>
      <w:r w:rsidRPr="00691945">
        <w:rPr>
          <w:rFonts w:cs="Simplified Arabic" w:hint="cs"/>
          <w:sz w:val="28"/>
          <w:szCs w:val="28"/>
          <w:u w:val="single"/>
          <w:rtl/>
          <w:lang w:bidi="ar-JO"/>
        </w:rPr>
        <w:t>وَأُسْداً من يُنَهْنهنا اللقاءُ</w:t>
      </w:r>
      <w:r w:rsidR="002772FC" w:rsidRPr="00C4339A">
        <w:rPr>
          <w:rFonts w:cs="Simplified Arabic" w:hint="cs"/>
          <w:sz w:val="28"/>
          <w:szCs w:val="28"/>
          <w:vertAlign w:val="superscript"/>
          <w:rtl/>
          <w:lang w:bidi="ar-JO"/>
        </w:rPr>
        <w:t>(</w:t>
      </w:r>
      <w:r w:rsidR="002772FC" w:rsidRPr="00C4339A">
        <w:rPr>
          <w:rStyle w:val="a4"/>
          <w:rFonts w:cs="Simplified Arabic"/>
          <w:sz w:val="28"/>
          <w:szCs w:val="28"/>
          <w:rtl/>
          <w:lang w:bidi="ar-JO"/>
        </w:rPr>
        <w:footnoteReference w:id="73"/>
      </w:r>
      <w:r w:rsidR="002772FC" w:rsidRPr="00C4339A">
        <w:rPr>
          <w:rFonts w:cs="Simplified Arabic" w:hint="cs"/>
          <w:sz w:val="28"/>
          <w:szCs w:val="28"/>
          <w:vertAlign w:val="superscript"/>
          <w:rtl/>
          <w:lang w:bidi="ar-JO"/>
        </w:rPr>
        <w:t>)</w:t>
      </w:r>
    </w:p>
    <w:p w:rsidR="008652DA" w:rsidRPr="00C4339A" w:rsidRDefault="008652DA" w:rsidP="002772FC">
      <w:pPr>
        <w:bidi/>
        <w:spacing w:line="276" w:lineRule="auto"/>
        <w:jc w:val="both"/>
        <w:rPr>
          <w:rFonts w:cs="Simplified Arabic"/>
          <w:sz w:val="28"/>
          <w:szCs w:val="28"/>
          <w:rtl/>
          <w:lang w:bidi="ar-JO"/>
        </w:rPr>
      </w:pPr>
      <w:r w:rsidRPr="00C4339A">
        <w:rPr>
          <w:rFonts w:cs="Simplified Arabic" w:hint="cs"/>
          <w:sz w:val="28"/>
          <w:szCs w:val="28"/>
          <w:rtl/>
          <w:lang w:bidi="ar-JO"/>
        </w:rPr>
        <w:t>وقال آخر:</w:t>
      </w:r>
    </w:p>
    <w:p w:rsidR="008652DA" w:rsidRPr="00C4339A" w:rsidRDefault="008652DA" w:rsidP="002772FC">
      <w:pPr>
        <w:bidi/>
        <w:spacing w:line="276" w:lineRule="auto"/>
        <w:jc w:val="center"/>
        <w:rPr>
          <w:rFonts w:cs="Simplified Arabic"/>
          <w:sz w:val="28"/>
          <w:szCs w:val="28"/>
          <w:rtl/>
          <w:lang w:bidi="ar-JO"/>
        </w:rPr>
      </w:pPr>
      <w:r w:rsidRPr="00C4339A">
        <w:rPr>
          <w:rFonts w:cs="Simplified Arabic" w:hint="cs"/>
          <w:sz w:val="28"/>
          <w:szCs w:val="28"/>
          <w:rtl/>
          <w:lang w:bidi="ar-JO"/>
        </w:rPr>
        <w:t xml:space="preserve">- </w:t>
      </w:r>
      <w:r w:rsidRPr="00691945">
        <w:rPr>
          <w:rFonts w:cs="Simplified Arabic" w:hint="cs"/>
          <w:sz w:val="28"/>
          <w:szCs w:val="28"/>
          <w:u w:val="single"/>
          <w:rtl/>
          <w:lang w:bidi="ar-JO"/>
        </w:rPr>
        <w:t>فإذا شربت</w:t>
      </w:r>
      <w:r w:rsidRPr="00C4339A">
        <w:rPr>
          <w:rFonts w:cs="Simplified Arabic" w:hint="cs"/>
          <w:sz w:val="28"/>
          <w:szCs w:val="28"/>
          <w:rtl/>
          <w:lang w:bidi="ar-JO"/>
        </w:rPr>
        <w:t xml:space="preserve"> فإنن</w:t>
      </w:r>
      <w:r w:rsidR="00E652B2" w:rsidRPr="00C4339A">
        <w:rPr>
          <w:rFonts w:cs="Simplified Arabic" w:hint="cs"/>
          <w:sz w:val="28"/>
          <w:szCs w:val="28"/>
          <w:rtl/>
          <w:lang w:bidi="ar-JO"/>
        </w:rPr>
        <w:t>ــ</w:t>
      </w:r>
      <w:r w:rsidRPr="00C4339A">
        <w:rPr>
          <w:rFonts w:cs="Simplified Arabic" w:hint="cs"/>
          <w:sz w:val="28"/>
          <w:szCs w:val="28"/>
          <w:rtl/>
          <w:lang w:bidi="ar-JO"/>
        </w:rPr>
        <w:t>ي</w:t>
      </w:r>
      <w:r w:rsidRPr="00C4339A">
        <w:rPr>
          <w:rFonts w:cs="Simplified Arabic" w:hint="cs"/>
          <w:sz w:val="28"/>
          <w:szCs w:val="28"/>
          <w:rtl/>
          <w:lang w:bidi="ar-JO"/>
        </w:rPr>
        <w:tab/>
      </w:r>
      <w:r w:rsidRPr="00C4339A">
        <w:rPr>
          <w:rFonts w:cs="Simplified Arabic" w:hint="cs"/>
          <w:sz w:val="28"/>
          <w:szCs w:val="28"/>
          <w:rtl/>
          <w:lang w:bidi="ar-JO"/>
        </w:rPr>
        <w:tab/>
      </w:r>
      <w:r w:rsidRPr="00C4339A">
        <w:rPr>
          <w:rFonts w:cs="Simplified Arabic" w:hint="cs"/>
          <w:sz w:val="28"/>
          <w:szCs w:val="28"/>
          <w:rtl/>
          <w:lang w:bidi="ar-JO"/>
        </w:rPr>
        <w:tab/>
      </w:r>
      <w:r w:rsidRPr="00691945">
        <w:rPr>
          <w:rFonts w:cs="Simplified Arabic" w:hint="cs"/>
          <w:sz w:val="28"/>
          <w:szCs w:val="28"/>
          <w:u w:val="single"/>
          <w:rtl/>
          <w:lang w:bidi="ar-JO"/>
        </w:rPr>
        <w:t>رب الخورنق والسَّدي</w:t>
      </w:r>
      <w:r w:rsidR="004A10F7">
        <w:rPr>
          <w:rFonts w:cs="Simplified Arabic" w:hint="cs"/>
          <w:sz w:val="28"/>
          <w:szCs w:val="28"/>
          <w:u w:val="single"/>
          <w:rtl/>
          <w:lang w:bidi="ar-JO"/>
        </w:rPr>
        <w:t>ر</w:t>
      </w:r>
    </w:p>
    <w:p w:rsidR="00D16681" w:rsidRPr="00C4339A" w:rsidRDefault="00691945" w:rsidP="002772FC">
      <w:pPr>
        <w:bidi/>
        <w:spacing w:line="276" w:lineRule="auto"/>
        <w:jc w:val="center"/>
        <w:rPr>
          <w:rFonts w:cs="Simplified Arabic"/>
          <w:sz w:val="28"/>
          <w:szCs w:val="28"/>
          <w:rtl/>
          <w:lang w:bidi="ar-JO"/>
        </w:rPr>
      </w:pPr>
      <w:r>
        <w:rPr>
          <w:rFonts w:cs="Simplified Arabic" w:hint="cs"/>
          <w:sz w:val="28"/>
          <w:szCs w:val="28"/>
          <w:rtl/>
          <w:lang w:bidi="ar-JO"/>
        </w:rPr>
        <w:t xml:space="preserve">   </w:t>
      </w:r>
      <w:r w:rsidR="008652DA" w:rsidRPr="00C4339A">
        <w:rPr>
          <w:rFonts w:cs="Simplified Arabic" w:hint="cs"/>
          <w:sz w:val="28"/>
          <w:szCs w:val="28"/>
          <w:rtl/>
          <w:lang w:bidi="ar-JO"/>
        </w:rPr>
        <w:t>وإذا صحوت فإنن</w:t>
      </w:r>
      <w:r w:rsidR="00E652B2" w:rsidRPr="00C4339A">
        <w:rPr>
          <w:rFonts w:cs="Simplified Arabic" w:hint="cs"/>
          <w:sz w:val="28"/>
          <w:szCs w:val="28"/>
          <w:rtl/>
          <w:lang w:bidi="ar-JO"/>
        </w:rPr>
        <w:t>ـ</w:t>
      </w:r>
      <w:r w:rsidR="008652DA" w:rsidRPr="00C4339A">
        <w:rPr>
          <w:rFonts w:cs="Simplified Arabic" w:hint="cs"/>
          <w:sz w:val="28"/>
          <w:szCs w:val="28"/>
          <w:rtl/>
          <w:lang w:bidi="ar-JO"/>
        </w:rPr>
        <w:t>ي</w:t>
      </w:r>
      <w:r w:rsidR="008652DA" w:rsidRPr="00C4339A">
        <w:rPr>
          <w:rFonts w:cs="Simplified Arabic" w:hint="cs"/>
          <w:sz w:val="28"/>
          <w:szCs w:val="28"/>
          <w:rtl/>
          <w:lang w:bidi="ar-JO"/>
        </w:rPr>
        <w:tab/>
      </w:r>
      <w:r w:rsidR="008652DA" w:rsidRPr="00C4339A">
        <w:rPr>
          <w:rFonts w:cs="Simplified Arabic" w:hint="cs"/>
          <w:sz w:val="28"/>
          <w:szCs w:val="28"/>
          <w:rtl/>
          <w:lang w:bidi="ar-JO"/>
        </w:rPr>
        <w:tab/>
      </w:r>
      <w:r w:rsidR="008652DA" w:rsidRPr="00C4339A">
        <w:rPr>
          <w:rFonts w:cs="Simplified Arabic" w:hint="cs"/>
          <w:sz w:val="28"/>
          <w:szCs w:val="28"/>
          <w:rtl/>
          <w:lang w:bidi="ar-JO"/>
        </w:rPr>
        <w:tab/>
        <w:t>رب الشويهةِ والبعير)</w:t>
      </w:r>
      <w:r w:rsidR="00D16681" w:rsidRPr="00C4339A">
        <w:rPr>
          <w:rFonts w:cs="Simplified Arabic" w:hint="cs"/>
          <w:sz w:val="28"/>
          <w:szCs w:val="28"/>
          <w:vertAlign w:val="superscript"/>
          <w:rtl/>
          <w:lang w:bidi="ar-JO"/>
        </w:rPr>
        <w:t>(</w:t>
      </w:r>
      <w:r w:rsidR="00D16681" w:rsidRPr="00C4339A">
        <w:rPr>
          <w:rStyle w:val="a4"/>
          <w:rFonts w:cs="Simplified Arabic"/>
          <w:sz w:val="28"/>
          <w:szCs w:val="28"/>
          <w:rtl/>
          <w:lang w:bidi="ar-JO"/>
        </w:rPr>
        <w:footnoteReference w:id="74"/>
      </w:r>
      <w:r w:rsidR="00D16681" w:rsidRPr="00C4339A">
        <w:rPr>
          <w:rFonts w:cs="Simplified Arabic" w:hint="cs"/>
          <w:sz w:val="28"/>
          <w:szCs w:val="28"/>
          <w:vertAlign w:val="superscript"/>
          <w:rtl/>
          <w:lang w:bidi="ar-JO"/>
        </w:rPr>
        <w:t>)</w:t>
      </w:r>
    </w:p>
    <w:p w:rsidR="00D16681" w:rsidRPr="00F96F8B" w:rsidRDefault="00E652B2" w:rsidP="008652DA">
      <w:pPr>
        <w:bidi/>
        <w:spacing w:line="360" w:lineRule="auto"/>
        <w:jc w:val="both"/>
        <w:rPr>
          <w:rFonts w:cs="Simplified Arabic"/>
          <w:sz w:val="28"/>
          <w:szCs w:val="28"/>
          <w:rtl/>
          <w:lang w:bidi="ar-JO"/>
        </w:rPr>
      </w:pPr>
      <w:r w:rsidRPr="00F96F8B">
        <w:rPr>
          <w:rFonts w:cs="Simplified Arabic" w:hint="cs"/>
          <w:sz w:val="28"/>
          <w:szCs w:val="28"/>
          <w:rtl/>
          <w:lang w:bidi="ar-JO"/>
        </w:rPr>
        <w:lastRenderedPageBreak/>
        <w:tab/>
      </w:r>
      <w:r w:rsidR="00D14234">
        <w:rPr>
          <w:rFonts w:cs="Simplified Arabic" w:hint="cs"/>
          <w:sz w:val="28"/>
          <w:szCs w:val="28"/>
          <w:rtl/>
          <w:lang w:bidi="ar-JO"/>
        </w:rPr>
        <w:t>كما أن القرطبي  يذكر فوائد الخمر</w:t>
      </w:r>
      <w:r w:rsidR="008652DA" w:rsidRPr="00F96F8B">
        <w:rPr>
          <w:rFonts w:cs="Simplified Arabic" w:hint="cs"/>
          <w:sz w:val="28"/>
          <w:szCs w:val="28"/>
          <w:rtl/>
          <w:lang w:bidi="ar-JO"/>
        </w:rPr>
        <w:t>، من: (إنها تهضم الطعام، وتقوي الضعيف، وتعين على الباه، وت</w:t>
      </w:r>
      <w:r w:rsidR="00691945" w:rsidRPr="00F96F8B">
        <w:rPr>
          <w:rFonts w:cs="Simplified Arabic" w:hint="cs"/>
          <w:sz w:val="28"/>
          <w:szCs w:val="28"/>
          <w:rtl/>
          <w:lang w:bidi="ar-JO"/>
        </w:rPr>
        <w:t>ُ</w:t>
      </w:r>
      <w:r w:rsidR="008652DA" w:rsidRPr="00F96F8B">
        <w:rPr>
          <w:rFonts w:cs="Simplified Arabic" w:hint="cs"/>
          <w:sz w:val="28"/>
          <w:szCs w:val="28"/>
          <w:rtl/>
          <w:lang w:bidi="ar-JO"/>
        </w:rPr>
        <w:t xml:space="preserve">سخي البخيل وتشجع الجبان، وتصفي اللون إلى غير ذلك من اللذة </w:t>
      </w:r>
      <w:r w:rsidR="009F06FD" w:rsidRPr="00F96F8B">
        <w:rPr>
          <w:rFonts w:cs="Simplified Arabic" w:hint="cs"/>
          <w:sz w:val="28"/>
          <w:szCs w:val="28"/>
          <w:rtl/>
          <w:lang w:bidi="ar-JO"/>
        </w:rPr>
        <w:t>بها</w:t>
      </w:r>
      <w:r w:rsidR="008652DA" w:rsidRPr="00F96F8B">
        <w:rPr>
          <w:rFonts w:cs="Simplified Arabic" w:hint="cs"/>
          <w:sz w:val="28"/>
          <w:szCs w:val="28"/>
          <w:rtl/>
          <w:lang w:bidi="ar-JO"/>
        </w:rPr>
        <w:t>...)</w:t>
      </w:r>
      <w:r w:rsidR="00D16681" w:rsidRPr="00F96F8B">
        <w:rPr>
          <w:rFonts w:cs="Simplified Arabic" w:hint="cs"/>
          <w:sz w:val="28"/>
          <w:szCs w:val="28"/>
          <w:vertAlign w:val="superscript"/>
          <w:rtl/>
          <w:lang w:bidi="ar-JO"/>
        </w:rPr>
        <w:t>(</w:t>
      </w:r>
      <w:r w:rsidR="00D16681" w:rsidRPr="00F96F8B">
        <w:rPr>
          <w:rStyle w:val="a4"/>
          <w:rFonts w:cs="Simplified Arabic"/>
          <w:sz w:val="28"/>
          <w:szCs w:val="28"/>
          <w:rtl/>
          <w:lang w:bidi="ar-JO"/>
        </w:rPr>
        <w:footnoteReference w:id="75"/>
      </w:r>
      <w:r w:rsidR="00D16681" w:rsidRPr="00F96F8B">
        <w:rPr>
          <w:rFonts w:cs="Simplified Arabic" w:hint="cs"/>
          <w:sz w:val="28"/>
          <w:szCs w:val="28"/>
          <w:vertAlign w:val="superscript"/>
          <w:rtl/>
          <w:lang w:bidi="ar-JO"/>
        </w:rPr>
        <w:t>)</w:t>
      </w:r>
      <w:r w:rsidR="00D16681" w:rsidRPr="00F96F8B">
        <w:rPr>
          <w:rFonts w:cs="Simplified Arabic" w:hint="cs"/>
          <w:sz w:val="28"/>
          <w:szCs w:val="28"/>
          <w:rtl/>
          <w:lang w:bidi="ar-JO"/>
        </w:rPr>
        <w:t>.</w:t>
      </w:r>
    </w:p>
    <w:p w:rsidR="008652DA" w:rsidRPr="00C4339A" w:rsidRDefault="00E652B2" w:rsidP="002772FC">
      <w:pPr>
        <w:bidi/>
        <w:spacing w:line="360" w:lineRule="auto"/>
        <w:jc w:val="both"/>
        <w:rPr>
          <w:rFonts w:cs="Simplified Arabic"/>
          <w:sz w:val="28"/>
          <w:szCs w:val="28"/>
          <w:rtl/>
          <w:lang w:bidi="ar-JO"/>
        </w:rPr>
      </w:pPr>
      <w:r w:rsidRPr="00C4339A">
        <w:rPr>
          <w:rFonts w:cs="Simplified Arabic" w:hint="cs"/>
          <w:sz w:val="28"/>
          <w:szCs w:val="28"/>
          <w:rtl/>
          <w:lang w:bidi="ar-JO"/>
        </w:rPr>
        <w:tab/>
      </w:r>
      <w:r w:rsidR="008652DA" w:rsidRPr="00C4339A">
        <w:rPr>
          <w:rFonts w:cs="Simplified Arabic" w:hint="cs"/>
          <w:sz w:val="28"/>
          <w:szCs w:val="28"/>
          <w:rtl/>
          <w:lang w:bidi="ar-JO"/>
        </w:rPr>
        <w:t xml:space="preserve">وقد جاءت الآية الكريمة في معرض التحريم لشرب الخمر. وهو في استشهاده بيّن حُبّ الناس </w:t>
      </w:r>
      <w:r w:rsidR="002772FC">
        <w:rPr>
          <w:rFonts w:cs="Simplified Arabic" w:hint="cs"/>
          <w:sz w:val="28"/>
          <w:szCs w:val="28"/>
          <w:rtl/>
          <w:lang w:bidi="ar-JO"/>
        </w:rPr>
        <w:t>للخمر</w:t>
      </w:r>
      <w:r w:rsidR="008652DA" w:rsidRPr="00C4339A">
        <w:rPr>
          <w:rFonts w:cs="Simplified Arabic" w:hint="cs"/>
          <w:sz w:val="28"/>
          <w:szCs w:val="28"/>
          <w:rtl/>
          <w:lang w:bidi="ar-JO"/>
        </w:rPr>
        <w:t>، وبين كذلك حرمة الخمر فيمن أقلع عنها</w:t>
      </w:r>
      <w:r w:rsidR="002772FC">
        <w:rPr>
          <w:rFonts w:cs="Simplified Arabic" w:hint="cs"/>
          <w:sz w:val="28"/>
          <w:szCs w:val="28"/>
          <w:rtl/>
          <w:lang w:bidi="ar-JO"/>
        </w:rPr>
        <w:t xml:space="preserve"> وعرف مساوؤ</w:t>
      </w:r>
      <w:r w:rsidR="008652DA" w:rsidRPr="00C4339A">
        <w:rPr>
          <w:rFonts w:cs="Simplified Arabic" w:hint="cs"/>
          <w:sz w:val="28"/>
          <w:szCs w:val="28"/>
          <w:rtl/>
          <w:lang w:bidi="ar-JO"/>
        </w:rPr>
        <w:t xml:space="preserve">ها. </w:t>
      </w:r>
    </w:p>
    <w:p w:rsidR="00996D97" w:rsidRPr="00C4339A" w:rsidRDefault="00E652B2" w:rsidP="008F1DF8">
      <w:pPr>
        <w:bidi/>
        <w:spacing w:line="276" w:lineRule="auto"/>
        <w:jc w:val="both"/>
        <w:rPr>
          <w:rFonts w:cs="Simplified Arabic"/>
          <w:sz w:val="28"/>
          <w:szCs w:val="28"/>
          <w:rtl/>
          <w:lang w:bidi="ar-JO"/>
        </w:rPr>
      </w:pPr>
      <w:r w:rsidRPr="00C4339A">
        <w:rPr>
          <w:rFonts w:cs="Simplified Arabic" w:hint="cs"/>
          <w:sz w:val="28"/>
          <w:szCs w:val="28"/>
          <w:rtl/>
          <w:lang w:bidi="ar-JO"/>
        </w:rPr>
        <w:tab/>
      </w:r>
      <w:r w:rsidR="00691945" w:rsidRPr="00641A55">
        <w:rPr>
          <w:rFonts w:cs="Simplified Arabic" w:hint="cs"/>
          <w:b/>
          <w:bCs/>
          <w:sz w:val="28"/>
          <w:szCs w:val="28"/>
          <w:rtl/>
          <w:lang w:bidi="ar-JO"/>
        </w:rPr>
        <w:t>-</w:t>
      </w:r>
      <w:r w:rsidR="00691945">
        <w:rPr>
          <w:rFonts w:cs="Simplified Arabic" w:hint="cs"/>
          <w:b/>
          <w:bCs/>
          <w:sz w:val="28"/>
          <w:szCs w:val="28"/>
          <w:rtl/>
          <w:lang w:bidi="ar-JO"/>
        </w:rPr>
        <w:t xml:space="preserve"> </w:t>
      </w:r>
      <w:r w:rsidR="00996D97" w:rsidRPr="00C4339A">
        <w:rPr>
          <w:rFonts w:cs="Simplified Arabic" w:hint="cs"/>
          <w:sz w:val="28"/>
          <w:szCs w:val="28"/>
          <w:rtl/>
          <w:lang w:bidi="ar-JO"/>
        </w:rPr>
        <w:t>وفي قول</w:t>
      </w:r>
      <w:r w:rsidR="00F96F8B">
        <w:rPr>
          <w:rFonts w:cs="Simplified Arabic" w:hint="cs"/>
          <w:sz w:val="28"/>
          <w:szCs w:val="28"/>
          <w:rtl/>
          <w:lang w:bidi="ar-JO"/>
        </w:rPr>
        <w:t>ـ</w:t>
      </w:r>
      <w:r w:rsidR="00996D97" w:rsidRPr="00C4339A">
        <w:rPr>
          <w:rFonts w:cs="Simplified Arabic" w:hint="cs"/>
          <w:sz w:val="28"/>
          <w:szCs w:val="28"/>
          <w:rtl/>
          <w:lang w:bidi="ar-JO"/>
        </w:rPr>
        <w:t>ه تعال</w:t>
      </w:r>
      <w:r w:rsidR="00F96F8B">
        <w:rPr>
          <w:rFonts w:cs="Simplified Arabic" w:hint="cs"/>
          <w:sz w:val="28"/>
          <w:szCs w:val="28"/>
          <w:rtl/>
          <w:lang w:bidi="ar-JO"/>
        </w:rPr>
        <w:t>ـ</w:t>
      </w:r>
      <w:r w:rsidR="00996D97" w:rsidRPr="00C4339A">
        <w:rPr>
          <w:rFonts w:cs="Simplified Arabic" w:hint="cs"/>
          <w:sz w:val="28"/>
          <w:szCs w:val="28"/>
          <w:rtl/>
          <w:lang w:bidi="ar-JO"/>
        </w:rPr>
        <w:t xml:space="preserve">ى: </w:t>
      </w:r>
      <w:r w:rsidR="00F96F8B" w:rsidRPr="00F96F8B">
        <w:rPr>
          <w:rFonts w:cs="DecoType Naskh" w:hint="cs"/>
          <w:b/>
          <w:bCs/>
          <w:sz w:val="28"/>
          <w:szCs w:val="28"/>
          <w:rtl/>
          <w:lang w:bidi="ar-JO"/>
        </w:rPr>
        <w:t>{</w:t>
      </w:r>
      <w:r w:rsidR="00996D97" w:rsidRPr="00F96F8B">
        <w:rPr>
          <w:rFonts w:cs="DecoType Naskh"/>
          <w:b/>
          <w:bCs/>
          <w:sz w:val="28"/>
          <w:szCs w:val="28"/>
          <w:rtl/>
          <w:lang w:bidi="ar-JO"/>
        </w:rPr>
        <w:t>وَلَئِ</w:t>
      </w:r>
      <w:r w:rsidR="00F96F8B">
        <w:rPr>
          <w:rFonts w:cs="DecoType Naskh" w:hint="cs"/>
          <w:b/>
          <w:bCs/>
          <w:sz w:val="28"/>
          <w:szCs w:val="28"/>
          <w:rtl/>
          <w:lang w:bidi="ar-JO"/>
        </w:rPr>
        <w:t>ـ</w:t>
      </w:r>
      <w:r w:rsidR="00996D97" w:rsidRPr="00F96F8B">
        <w:rPr>
          <w:rFonts w:cs="DecoType Naskh"/>
          <w:b/>
          <w:bCs/>
          <w:sz w:val="28"/>
          <w:szCs w:val="28"/>
          <w:rtl/>
          <w:lang w:bidi="ar-JO"/>
        </w:rPr>
        <w:t xml:space="preserve">ن </w:t>
      </w:r>
      <w:r w:rsidR="00996D97" w:rsidRPr="00F96F8B">
        <w:rPr>
          <w:rFonts w:cs="DecoType Naskh"/>
          <w:b/>
          <w:bCs/>
          <w:sz w:val="28"/>
          <w:szCs w:val="28"/>
          <w:u w:val="single"/>
          <w:rtl/>
          <w:lang w:bidi="ar-JO"/>
        </w:rPr>
        <w:t>مَّسَّتْهُمْ نَفْحَةٌ</w:t>
      </w:r>
      <w:r w:rsidR="00996D97" w:rsidRPr="00F96F8B">
        <w:rPr>
          <w:rFonts w:cs="DecoType Naskh"/>
          <w:b/>
          <w:bCs/>
          <w:sz w:val="28"/>
          <w:szCs w:val="28"/>
          <w:rtl/>
          <w:lang w:bidi="ar-JO"/>
        </w:rPr>
        <w:t xml:space="preserve"> مِّنْ عَذَابِ رَبِّكَ لَيَقُولُنَّ يويْلَنَا إِنَّا كُنَّا ظَالِمِينَ</w:t>
      </w:r>
      <w:r w:rsidR="00F96F8B" w:rsidRPr="00F96F8B">
        <w:rPr>
          <w:rFonts w:cs="DecoType Naskh" w:hint="cs"/>
          <w:b/>
          <w:bCs/>
          <w:sz w:val="28"/>
          <w:szCs w:val="28"/>
          <w:rtl/>
          <w:lang w:bidi="ar-JO"/>
        </w:rPr>
        <w:t>}</w:t>
      </w:r>
      <w:r w:rsidR="00950CA2" w:rsidRPr="00C4339A">
        <w:rPr>
          <w:rFonts w:cs="Simplified Arabic" w:hint="cs"/>
          <w:sz w:val="28"/>
          <w:szCs w:val="28"/>
          <w:vertAlign w:val="superscript"/>
          <w:rtl/>
          <w:lang w:bidi="ar-JO"/>
        </w:rPr>
        <w:t>(</w:t>
      </w:r>
      <w:r w:rsidR="00950CA2" w:rsidRPr="00C4339A">
        <w:rPr>
          <w:rStyle w:val="a4"/>
          <w:rFonts w:cs="Simplified Arabic"/>
          <w:sz w:val="28"/>
          <w:szCs w:val="28"/>
          <w:rtl/>
          <w:lang w:bidi="ar-JO"/>
        </w:rPr>
        <w:footnoteReference w:id="76"/>
      </w:r>
      <w:r w:rsidR="00950CA2" w:rsidRPr="00C4339A">
        <w:rPr>
          <w:rFonts w:cs="Simplified Arabic" w:hint="cs"/>
          <w:sz w:val="28"/>
          <w:szCs w:val="28"/>
          <w:vertAlign w:val="superscript"/>
          <w:rtl/>
          <w:lang w:bidi="ar-JO"/>
        </w:rPr>
        <w:t>)</w:t>
      </w:r>
      <w:r w:rsidR="00996D97" w:rsidRPr="00C4339A">
        <w:rPr>
          <w:rFonts w:cs="Simplified Arabic" w:hint="cs"/>
          <w:sz w:val="28"/>
          <w:szCs w:val="28"/>
          <w:rtl/>
          <w:lang w:bidi="ar-JO"/>
        </w:rPr>
        <w:t>.</w:t>
      </w:r>
    </w:p>
    <w:p w:rsidR="00996D97" w:rsidRPr="00C4339A" w:rsidRDefault="00E652B2" w:rsidP="008F1DF8">
      <w:pPr>
        <w:bidi/>
        <w:spacing w:line="276" w:lineRule="auto"/>
        <w:jc w:val="both"/>
        <w:rPr>
          <w:rFonts w:cs="Simplified Arabic"/>
          <w:sz w:val="28"/>
          <w:szCs w:val="28"/>
          <w:rtl/>
          <w:lang w:bidi="ar-JO"/>
        </w:rPr>
      </w:pPr>
      <w:r w:rsidRPr="00C4339A">
        <w:rPr>
          <w:rFonts w:cs="Simplified Arabic" w:hint="cs"/>
          <w:sz w:val="28"/>
          <w:szCs w:val="28"/>
          <w:rtl/>
          <w:lang w:bidi="ar-JO"/>
        </w:rPr>
        <w:tab/>
      </w:r>
      <w:r w:rsidR="00996D97" w:rsidRPr="00C4339A">
        <w:rPr>
          <w:rFonts w:cs="Simplified Arabic" w:hint="cs"/>
          <w:sz w:val="28"/>
          <w:szCs w:val="28"/>
          <w:rtl/>
          <w:lang w:bidi="ar-JO"/>
        </w:rPr>
        <w:t xml:space="preserve">قال القرطبي: (قوله تعالى: </w:t>
      </w:r>
      <w:r w:rsidR="00996D97" w:rsidRPr="00F96F8B">
        <w:rPr>
          <w:rFonts w:cs="DecoType Naskh" w:hint="cs"/>
          <w:b/>
          <w:bCs/>
          <w:sz w:val="28"/>
          <w:szCs w:val="28"/>
          <w:rtl/>
          <w:lang w:bidi="ar-JO"/>
        </w:rPr>
        <w:t>"</w:t>
      </w:r>
      <w:r w:rsidR="00996D97" w:rsidRPr="00F96F8B">
        <w:rPr>
          <w:rFonts w:cs="DecoType Naskh"/>
          <w:b/>
          <w:bCs/>
          <w:sz w:val="28"/>
          <w:szCs w:val="28"/>
          <w:rtl/>
          <w:lang w:bidi="ar-JO"/>
        </w:rPr>
        <w:t xml:space="preserve">وَلَئِن </w:t>
      </w:r>
      <w:r w:rsidR="00996D97" w:rsidRPr="00F96F8B">
        <w:rPr>
          <w:rFonts w:cs="DecoType Naskh"/>
          <w:b/>
          <w:bCs/>
          <w:sz w:val="28"/>
          <w:szCs w:val="28"/>
          <w:u w:val="single"/>
          <w:rtl/>
          <w:lang w:bidi="ar-JO"/>
        </w:rPr>
        <w:t>مَّسَّتْهُمْ</w:t>
      </w:r>
      <w:r w:rsidR="00996D97" w:rsidRPr="00F96F8B">
        <w:rPr>
          <w:rFonts w:cs="DecoType Naskh"/>
          <w:b/>
          <w:bCs/>
          <w:sz w:val="28"/>
          <w:szCs w:val="28"/>
          <w:rtl/>
          <w:lang w:bidi="ar-JO"/>
        </w:rPr>
        <w:t xml:space="preserve"> نَفْحَةٌ مِّنْ عَذَابِ</w:t>
      </w:r>
      <w:r w:rsidR="00996D97" w:rsidRPr="00F96F8B">
        <w:rPr>
          <w:rFonts w:cs="DecoType Naskh" w:hint="cs"/>
          <w:b/>
          <w:bCs/>
          <w:sz w:val="28"/>
          <w:szCs w:val="28"/>
          <w:rtl/>
          <w:lang w:bidi="ar-JO"/>
        </w:rPr>
        <w:t>"</w:t>
      </w:r>
      <w:r w:rsidR="00996D97" w:rsidRPr="00C4339A">
        <w:rPr>
          <w:rFonts w:cs="Simplified Arabic" w:hint="cs"/>
          <w:sz w:val="28"/>
          <w:szCs w:val="28"/>
          <w:rtl/>
          <w:lang w:bidi="ar-JO"/>
        </w:rPr>
        <w:t xml:space="preserve"> قال ابن عباس: طرف، قال قتادة عقوبة. ابن كيسان: قليل وأدنى شيء مأخوذة ومن نفح المسك قال: </w:t>
      </w:r>
    </w:p>
    <w:p w:rsidR="00996D97" w:rsidRPr="00C4339A" w:rsidRDefault="004A10F7" w:rsidP="008F1DF8">
      <w:pPr>
        <w:bidi/>
        <w:spacing w:line="276" w:lineRule="auto"/>
        <w:jc w:val="center"/>
        <w:rPr>
          <w:rFonts w:cs="Simplified Arabic"/>
          <w:sz w:val="28"/>
          <w:szCs w:val="28"/>
          <w:rtl/>
          <w:lang w:bidi="ar-JO"/>
        </w:rPr>
      </w:pPr>
      <w:r>
        <w:rPr>
          <w:rFonts w:cs="Simplified Arabic" w:hint="cs"/>
          <w:sz w:val="28"/>
          <w:szCs w:val="28"/>
          <w:rtl/>
          <w:lang w:bidi="ar-JO"/>
        </w:rPr>
        <w:t>- وعَمْرةُ من سَ</w:t>
      </w:r>
      <w:r w:rsidR="00996D97" w:rsidRPr="00C4339A">
        <w:rPr>
          <w:rFonts w:cs="Simplified Arabic" w:hint="cs"/>
          <w:sz w:val="28"/>
          <w:szCs w:val="28"/>
          <w:rtl/>
          <w:lang w:bidi="ar-JO"/>
        </w:rPr>
        <w:t>رَواتِ النساء</w:t>
      </w:r>
      <w:r w:rsidR="00996D97" w:rsidRPr="00C4339A">
        <w:rPr>
          <w:rFonts w:cs="Simplified Arabic" w:hint="cs"/>
          <w:sz w:val="28"/>
          <w:szCs w:val="28"/>
          <w:rtl/>
          <w:lang w:bidi="ar-JO"/>
        </w:rPr>
        <w:tab/>
      </w:r>
      <w:r w:rsidR="00996D97" w:rsidRPr="00C4339A">
        <w:rPr>
          <w:rFonts w:cs="Simplified Arabic" w:hint="cs"/>
          <w:sz w:val="28"/>
          <w:szCs w:val="28"/>
          <w:rtl/>
          <w:lang w:bidi="ar-JO"/>
        </w:rPr>
        <w:tab/>
      </w:r>
      <w:r>
        <w:rPr>
          <w:rFonts w:cs="Simplified Arabic" w:hint="cs"/>
          <w:sz w:val="28"/>
          <w:szCs w:val="28"/>
          <w:u w:val="single"/>
          <w:rtl/>
          <w:lang w:bidi="ar-JO"/>
        </w:rPr>
        <w:t>تَنَفَحُ</w:t>
      </w:r>
      <w:r w:rsidR="00996D97" w:rsidRPr="00C4339A">
        <w:rPr>
          <w:rFonts w:cs="Simplified Arabic" w:hint="cs"/>
          <w:sz w:val="28"/>
          <w:szCs w:val="28"/>
          <w:u w:val="single"/>
          <w:rtl/>
          <w:lang w:bidi="ar-JO"/>
        </w:rPr>
        <w:t xml:space="preserve"> بالمسك أردانهــا</w:t>
      </w:r>
      <w:r w:rsidR="00996D97" w:rsidRPr="00C4339A">
        <w:rPr>
          <w:rFonts w:cs="Simplified Arabic" w:hint="cs"/>
          <w:sz w:val="28"/>
          <w:szCs w:val="28"/>
          <w:vertAlign w:val="superscript"/>
          <w:rtl/>
          <w:lang w:bidi="ar-JO"/>
        </w:rPr>
        <w:t>(</w:t>
      </w:r>
      <w:r w:rsidR="00996D97" w:rsidRPr="00C4339A">
        <w:rPr>
          <w:rStyle w:val="a4"/>
          <w:rFonts w:cs="Simplified Arabic"/>
          <w:sz w:val="28"/>
          <w:szCs w:val="28"/>
          <w:lang w:bidi="ar-JO"/>
        </w:rPr>
        <w:footnoteReference w:customMarkFollows="1" w:id="77"/>
        <w:sym w:font="Symbol" w:char="F02A"/>
      </w:r>
      <w:r w:rsidR="00996D97" w:rsidRPr="00C4339A">
        <w:rPr>
          <w:rFonts w:cs="Simplified Arabic" w:hint="cs"/>
          <w:sz w:val="28"/>
          <w:szCs w:val="28"/>
          <w:vertAlign w:val="superscript"/>
          <w:rtl/>
          <w:lang w:bidi="ar-JO"/>
        </w:rPr>
        <w:t>)</w:t>
      </w:r>
    </w:p>
    <w:p w:rsidR="00996D97" w:rsidRPr="00C4339A" w:rsidRDefault="00074F2E" w:rsidP="00996D97">
      <w:pPr>
        <w:bidi/>
        <w:spacing w:line="360" w:lineRule="auto"/>
        <w:jc w:val="both"/>
        <w:rPr>
          <w:rFonts w:cs="Simplified Arabic"/>
          <w:sz w:val="28"/>
          <w:szCs w:val="28"/>
          <w:rtl/>
          <w:lang w:bidi="ar-JO"/>
        </w:rPr>
      </w:pPr>
      <w:r w:rsidRPr="00C4339A">
        <w:rPr>
          <w:rFonts w:cs="Simplified Arabic" w:hint="cs"/>
          <w:sz w:val="28"/>
          <w:szCs w:val="28"/>
          <w:rtl/>
          <w:lang w:bidi="ar-JO"/>
        </w:rPr>
        <w:tab/>
      </w:r>
      <w:r w:rsidR="00996D97" w:rsidRPr="00C4339A">
        <w:rPr>
          <w:rFonts w:cs="Simplified Arabic" w:hint="cs"/>
          <w:sz w:val="28"/>
          <w:szCs w:val="28"/>
          <w:rtl/>
          <w:lang w:bidi="ar-JO"/>
        </w:rPr>
        <w:t>كانت الآية الكريمة تتحدث عن ما يصيب أهل العذاب من عقوبة، والتحسر الذي يصيبهم على ما كانوا يفعلون بالدنيا، فجاء القرطبي بشاهد يتحدث فيه عن مف</w:t>
      </w:r>
      <w:r w:rsidR="00691945">
        <w:rPr>
          <w:rFonts w:cs="Simplified Arabic" w:hint="cs"/>
          <w:sz w:val="28"/>
          <w:szCs w:val="28"/>
          <w:rtl/>
          <w:lang w:bidi="ar-JO"/>
        </w:rPr>
        <w:t>ا</w:t>
      </w:r>
      <w:r w:rsidR="00996D97" w:rsidRPr="00C4339A">
        <w:rPr>
          <w:rFonts w:cs="Simplified Arabic" w:hint="cs"/>
          <w:sz w:val="28"/>
          <w:szCs w:val="28"/>
          <w:rtl/>
          <w:lang w:bidi="ar-JO"/>
        </w:rPr>
        <w:t>تن المرأة بطيبها ونفح المسك منها، عندما ترفع أردانها</w:t>
      </w:r>
      <w:r w:rsidR="00996D97" w:rsidRPr="00C4339A">
        <w:rPr>
          <w:rFonts w:cs="Simplified Arabic" w:hint="cs"/>
          <w:sz w:val="28"/>
          <w:szCs w:val="28"/>
          <w:vertAlign w:val="superscript"/>
          <w:rtl/>
          <w:lang w:bidi="ar-JO"/>
        </w:rPr>
        <w:t>(</w:t>
      </w:r>
      <w:r w:rsidR="00996D97" w:rsidRPr="00C4339A">
        <w:rPr>
          <w:rStyle w:val="a4"/>
          <w:rFonts w:cs="Simplified Arabic"/>
          <w:sz w:val="28"/>
          <w:szCs w:val="28"/>
          <w:rtl/>
          <w:lang w:bidi="ar-JO"/>
        </w:rPr>
        <w:footnoteReference w:id="78"/>
      </w:r>
      <w:r w:rsidR="00996D97" w:rsidRPr="00C4339A">
        <w:rPr>
          <w:rFonts w:cs="Simplified Arabic" w:hint="cs"/>
          <w:sz w:val="28"/>
          <w:szCs w:val="28"/>
          <w:vertAlign w:val="superscript"/>
          <w:rtl/>
          <w:lang w:bidi="ar-JO"/>
        </w:rPr>
        <w:t>)</w:t>
      </w:r>
      <w:r w:rsidR="00996D97" w:rsidRPr="00C4339A">
        <w:rPr>
          <w:rFonts w:cs="Simplified Arabic" w:hint="cs"/>
          <w:sz w:val="28"/>
          <w:szCs w:val="28"/>
          <w:rtl/>
          <w:lang w:bidi="ar-JO"/>
        </w:rPr>
        <w:t>.</w:t>
      </w:r>
    </w:p>
    <w:p w:rsidR="00175DE4" w:rsidRDefault="00074F2E" w:rsidP="002772FC">
      <w:pPr>
        <w:bidi/>
        <w:spacing w:line="360" w:lineRule="auto"/>
        <w:jc w:val="both"/>
        <w:rPr>
          <w:rFonts w:cs="Simplified Arabic"/>
          <w:sz w:val="27"/>
          <w:szCs w:val="27"/>
          <w:rtl/>
          <w:lang w:bidi="ar-JO"/>
        </w:rPr>
        <w:sectPr w:rsidR="00175DE4" w:rsidSect="009C0EDE">
          <w:headerReference w:type="default" r:id="rId17"/>
          <w:footnotePr>
            <w:numRestart w:val="eachPage"/>
          </w:footnotePr>
          <w:pgSz w:w="11907" w:h="16840" w:code="9"/>
          <w:pgMar w:top="1418" w:right="1985" w:bottom="1418" w:left="1418" w:header="709" w:footer="709" w:gutter="0"/>
          <w:pgNumType w:start="12"/>
          <w:cols w:space="708"/>
          <w:docGrid w:linePitch="360"/>
        </w:sectPr>
      </w:pPr>
      <w:r w:rsidRPr="008F1DF8">
        <w:rPr>
          <w:rFonts w:cs="Simplified Arabic" w:hint="cs"/>
          <w:sz w:val="27"/>
          <w:szCs w:val="27"/>
          <w:rtl/>
          <w:lang w:bidi="ar-JO"/>
        </w:rPr>
        <w:tab/>
      </w:r>
      <w:r w:rsidR="00996D97" w:rsidRPr="008F1DF8">
        <w:rPr>
          <w:rFonts w:cs="Simplified Arabic" w:hint="cs"/>
          <w:sz w:val="27"/>
          <w:szCs w:val="27"/>
          <w:rtl/>
          <w:lang w:bidi="ar-JO"/>
        </w:rPr>
        <w:t>وقد قيل: إن الشعر الذي يتضمن كلاماً يكفّر قائله، وشعر الرفث والهجاء في إباحة الاستدلال به شاهداً على حال، أو بياناً لأمر ي</w:t>
      </w:r>
      <w:r w:rsidR="00C4633F" w:rsidRPr="008F1DF8">
        <w:rPr>
          <w:rFonts w:cs="Simplified Arabic" w:hint="cs"/>
          <w:sz w:val="27"/>
          <w:szCs w:val="27"/>
          <w:rtl/>
          <w:lang w:bidi="ar-JO"/>
        </w:rPr>
        <w:t>قتضي السؤال، لأن "ناقل الكفر ليس</w:t>
      </w:r>
      <w:r w:rsidR="00996D97" w:rsidRPr="008F1DF8">
        <w:rPr>
          <w:rFonts w:cs="Simplified Arabic" w:hint="cs"/>
          <w:sz w:val="27"/>
          <w:szCs w:val="27"/>
          <w:rtl/>
          <w:lang w:bidi="ar-JO"/>
        </w:rPr>
        <w:t xml:space="preserve"> بكافر</w:t>
      </w:r>
      <w:r w:rsidR="00C4633F" w:rsidRPr="008F1DF8">
        <w:rPr>
          <w:rFonts w:cs="Simplified Arabic" w:hint="cs"/>
          <w:sz w:val="27"/>
          <w:szCs w:val="27"/>
          <w:rtl/>
          <w:lang w:bidi="ar-JO"/>
        </w:rPr>
        <w:t>"</w:t>
      </w:r>
      <w:r w:rsidR="00996D97" w:rsidRPr="008F1DF8">
        <w:rPr>
          <w:rFonts w:cs="Simplified Arabic" w:hint="cs"/>
          <w:sz w:val="27"/>
          <w:szCs w:val="27"/>
          <w:rtl/>
          <w:lang w:bidi="ar-JO"/>
        </w:rPr>
        <w:t xml:space="preserve"> شريطة أن لا يكون مقصوده بروايته التحريض على المعصية</w:t>
      </w:r>
      <w:r w:rsidR="00996D97" w:rsidRPr="008F1DF8">
        <w:rPr>
          <w:rFonts w:cs="Simplified Arabic" w:hint="cs"/>
          <w:sz w:val="27"/>
          <w:szCs w:val="27"/>
          <w:vertAlign w:val="superscript"/>
          <w:rtl/>
          <w:lang w:bidi="ar-JO"/>
        </w:rPr>
        <w:t>(</w:t>
      </w:r>
      <w:r w:rsidR="00996D97" w:rsidRPr="008F1DF8">
        <w:rPr>
          <w:rStyle w:val="a4"/>
          <w:rFonts w:cs="Simplified Arabic"/>
          <w:sz w:val="27"/>
          <w:szCs w:val="27"/>
          <w:rtl/>
          <w:lang w:bidi="ar-JO"/>
        </w:rPr>
        <w:footnoteReference w:id="79"/>
      </w:r>
      <w:r w:rsidR="00996D97" w:rsidRPr="008F1DF8">
        <w:rPr>
          <w:rFonts w:cs="Simplified Arabic" w:hint="cs"/>
          <w:sz w:val="27"/>
          <w:szCs w:val="27"/>
          <w:vertAlign w:val="superscript"/>
          <w:rtl/>
          <w:lang w:bidi="ar-JO"/>
        </w:rPr>
        <w:t>)</w:t>
      </w:r>
      <w:r w:rsidR="00996D97" w:rsidRPr="008F1DF8">
        <w:rPr>
          <w:rFonts w:cs="Simplified Arabic" w:hint="cs"/>
          <w:sz w:val="27"/>
          <w:szCs w:val="27"/>
          <w:rtl/>
          <w:lang w:bidi="ar-JO"/>
        </w:rPr>
        <w:t>. والقرطبي في تفسيره استدل بمثل هذا الشعر، إلا أنه كان</w:t>
      </w:r>
      <w:r w:rsidR="0021189B">
        <w:rPr>
          <w:rFonts w:cs="Simplified Arabic" w:hint="cs"/>
          <w:sz w:val="27"/>
          <w:szCs w:val="27"/>
          <w:rtl/>
          <w:lang w:bidi="ar-JO"/>
        </w:rPr>
        <w:t xml:space="preserve"> </w:t>
      </w:r>
      <w:r w:rsidR="00996D97" w:rsidRPr="008F1DF8">
        <w:rPr>
          <w:rFonts w:cs="Simplified Arabic" w:hint="cs"/>
          <w:sz w:val="27"/>
          <w:szCs w:val="27"/>
          <w:rtl/>
          <w:lang w:bidi="ar-JO"/>
        </w:rPr>
        <w:t>يستدل به لتوضيح تركيب لغوي، أو بياني أو بلاغي، فرواية ا</w:t>
      </w:r>
      <w:r w:rsidR="00691945" w:rsidRPr="008F1DF8">
        <w:rPr>
          <w:rFonts w:cs="Simplified Arabic" w:hint="cs"/>
          <w:sz w:val="27"/>
          <w:szCs w:val="27"/>
          <w:rtl/>
          <w:lang w:bidi="ar-JO"/>
        </w:rPr>
        <w:t>لشواهد العلمية لهذا الغرض ليس</w:t>
      </w:r>
      <w:r w:rsidR="00C4633F" w:rsidRPr="008F1DF8">
        <w:rPr>
          <w:rFonts w:cs="Simplified Arabic" w:hint="cs"/>
          <w:sz w:val="27"/>
          <w:szCs w:val="27"/>
          <w:rtl/>
          <w:lang w:bidi="ar-JO"/>
        </w:rPr>
        <w:t>ت</w:t>
      </w:r>
      <w:r w:rsidR="00691945" w:rsidRPr="008F1DF8">
        <w:rPr>
          <w:rFonts w:cs="Simplified Arabic" w:hint="cs"/>
          <w:sz w:val="27"/>
          <w:szCs w:val="27"/>
          <w:rtl/>
          <w:lang w:bidi="ar-JO"/>
        </w:rPr>
        <w:t xml:space="preserve"> </w:t>
      </w:r>
      <w:r w:rsidR="002772FC">
        <w:rPr>
          <w:rFonts w:cs="Simplified Arabic" w:hint="cs"/>
          <w:sz w:val="27"/>
          <w:szCs w:val="27"/>
          <w:rtl/>
          <w:lang w:bidi="ar-JO"/>
        </w:rPr>
        <w:t>بمحرم</w:t>
      </w:r>
      <w:r w:rsidR="00996D97" w:rsidRPr="008F1DF8">
        <w:rPr>
          <w:rFonts w:cs="Simplified Arabic" w:hint="cs"/>
          <w:sz w:val="27"/>
          <w:szCs w:val="27"/>
          <w:rtl/>
          <w:lang w:bidi="ar-JO"/>
        </w:rPr>
        <w:t>.</w:t>
      </w:r>
    </w:p>
    <w:p w:rsidR="00996D97" w:rsidRPr="008F1DF8" w:rsidRDefault="00996D97" w:rsidP="002772FC">
      <w:pPr>
        <w:bidi/>
        <w:spacing w:line="360" w:lineRule="auto"/>
        <w:jc w:val="both"/>
        <w:rPr>
          <w:rFonts w:cs="Simplified Arabic"/>
          <w:sz w:val="27"/>
          <w:szCs w:val="27"/>
          <w:rtl/>
          <w:lang w:bidi="ar-JO"/>
        </w:rPr>
      </w:pPr>
    </w:p>
    <w:p w:rsidR="006713D3" w:rsidRPr="004334D1" w:rsidRDefault="006713D3" w:rsidP="006713D3">
      <w:pPr>
        <w:bidi/>
        <w:spacing w:line="360" w:lineRule="auto"/>
        <w:jc w:val="center"/>
        <w:rPr>
          <w:rFonts w:cs="Simplified Arabic"/>
          <w:b/>
          <w:bCs/>
          <w:sz w:val="50"/>
          <w:szCs w:val="50"/>
          <w:rtl/>
          <w:lang w:bidi="ar-JO"/>
        </w:rPr>
      </w:pPr>
      <w:r w:rsidRPr="004334D1">
        <w:rPr>
          <w:rFonts w:cs="Simplified Arabic" w:hint="cs"/>
          <w:b/>
          <w:bCs/>
          <w:sz w:val="50"/>
          <w:szCs w:val="50"/>
          <w:rtl/>
          <w:lang w:bidi="ar-JO"/>
        </w:rPr>
        <w:t>الباب الأول</w:t>
      </w:r>
    </w:p>
    <w:p w:rsidR="006713D3" w:rsidRPr="004334D1" w:rsidRDefault="006713D3" w:rsidP="006713D3">
      <w:pPr>
        <w:bidi/>
        <w:spacing w:line="360" w:lineRule="auto"/>
        <w:jc w:val="center"/>
        <w:rPr>
          <w:rFonts w:cs="Simplified Arabic"/>
          <w:b/>
          <w:bCs/>
          <w:sz w:val="44"/>
          <w:szCs w:val="44"/>
          <w:rtl/>
          <w:lang w:bidi="ar-JO"/>
        </w:rPr>
      </w:pPr>
      <w:r w:rsidRPr="004334D1">
        <w:rPr>
          <w:rFonts w:cs="Simplified Arabic" w:hint="cs"/>
          <w:b/>
          <w:bCs/>
          <w:sz w:val="44"/>
          <w:szCs w:val="44"/>
          <w:rtl/>
          <w:lang w:bidi="ar-JO"/>
        </w:rPr>
        <w:t xml:space="preserve">الفصل الثاني </w:t>
      </w:r>
    </w:p>
    <w:p w:rsidR="006713D3" w:rsidRPr="004334D1" w:rsidRDefault="00DB5BFE" w:rsidP="00A24FB0">
      <w:pPr>
        <w:bidi/>
        <w:spacing w:line="360" w:lineRule="auto"/>
        <w:jc w:val="center"/>
        <w:rPr>
          <w:rFonts w:cs="Simplified Arabic"/>
          <w:b/>
          <w:bCs/>
          <w:sz w:val="44"/>
          <w:szCs w:val="44"/>
          <w:rtl/>
          <w:lang w:bidi="ar-JO"/>
        </w:rPr>
      </w:pPr>
      <w:r>
        <w:rPr>
          <w:rFonts w:cs="Simplified Arabic" w:hint="cs"/>
          <w:b/>
          <w:bCs/>
          <w:sz w:val="44"/>
          <w:szCs w:val="44"/>
          <w:rtl/>
          <w:lang w:bidi="ar-JO"/>
        </w:rPr>
        <w:t>تأثر القرطبي</w:t>
      </w:r>
      <w:r w:rsidR="00A24FB0">
        <w:rPr>
          <w:rFonts w:cs="Simplified Arabic" w:hint="cs"/>
          <w:b/>
          <w:bCs/>
          <w:sz w:val="44"/>
          <w:szCs w:val="44"/>
          <w:rtl/>
          <w:lang w:bidi="ar-JO"/>
        </w:rPr>
        <w:t xml:space="preserve"> بسابقيه</w:t>
      </w:r>
      <w:r w:rsidR="00396043">
        <w:rPr>
          <w:rFonts w:cs="Simplified Arabic" w:hint="cs"/>
          <w:b/>
          <w:bCs/>
          <w:sz w:val="44"/>
          <w:szCs w:val="44"/>
          <w:rtl/>
          <w:lang w:bidi="ar-JO"/>
        </w:rPr>
        <w:t xml:space="preserve"> في البيان القرآني</w:t>
      </w:r>
      <w:r>
        <w:rPr>
          <w:rFonts w:cs="Simplified Arabic" w:hint="cs"/>
          <w:b/>
          <w:bCs/>
          <w:sz w:val="44"/>
          <w:szCs w:val="44"/>
          <w:rtl/>
          <w:lang w:bidi="ar-JO"/>
        </w:rPr>
        <w:t xml:space="preserve"> </w:t>
      </w:r>
    </w:p>
    <w:p w:rsidR="006713D3" w:rsidRDefault="006713D3" w:rsidP="006713D3">
      <w:pPr>
        <w:bidi/>
        <w:spacing w:line="360" w:lineRule="auto"/>
        <w:ind w:left="1800" w:hanging="1800"/>
        <w:jc w:val="both"/>
        <w:rPr>
          <w:rFonts w:cs="Simplified Arabic"/>
          <w:b/>
          <w:bCs/>
          <w:sz w:val="36"/>
          <w:szCs w:val="36"/>
          <w:rtl/>
          <w:lang w:bidi="ar-JO"/>
        </w:rPr>
      </w:pPr>
    </w:p>
    <w:p w:rsidR="006713D3" w:rsidRPr="004334D1" w:rsidRDefault="006713D3" w:rsidP="00A24FB0">
      <w:pPr>
        <w:bidi/>
        <w:spacing w:line="360" w:lineRule="auto"/>
        <w:ind w:left="1800" w:hanging="1800"/>
        <w:jc w:val="both"/>
        <w:rPr>
          <w:rFonts w:cs="Simplified Arabic"/>
          <w:b/>
          <w:bCs/>
          <w:sz w:val="36"/>
          <w:szCs w:val="36"/>
          <w:rtl/>
          <w:lang w:bidi="ar-JO"/>
        </w:rPr>
      </w:pPr>
      <w:r w:rsidRPr="004334D1">
        <w:rPr>
          <w:rFonts w:cs="Simplified Arabic" w:hint="cs"/>
          <w:b/>
          <w:bCs/>
          <w:sz w:val="36"/>
          <w:szCs w:val="36"/>
          <w:rtl/>
          <w:lang w:bidi="ar-JO"/>
        </w:rPr>
        <w:t>المطلب الأول: ظواهر</w:t>
      </w:r>
      <w:r w:rsidR="00987216">
        <w:rPr>
          <w:rFonts w:cs="Simplified Arabic" w:hint="cs"/>
          <w:b/>
          <w:bCs/>
          <w:sz w:val="36"/>
          <w:szCs w:val="36"/>
          <w:rtl/>
          <w:lang w:bidi="ar-JO"/>
        </w:rPr>
        <w:t xml:space="preserve"> تأثر القرطبي</w:t>
      </w:r>
      <w:r w:rsidR="00846397">
        <w:rPr>
          <w:rFonts w:cs="Simplified Arabic" w:hint="cs"/>
          <w:b/>
          <w:bCs/>
          <w:sz w:val="36"/>
          <w:szCs w:val="36"/>
          <w:rtl/>
          <w:lang w:bidi="ar-JO"/>
        </w:rPr>
        <w:t xml:space="preserve"> </w:t>
      </w:r>
      <w:r w:rsidR="00A24FB0">
        <w:rPr>
          <w:rFonts w:cs="Simplified Arabic" w:hint="cs"/>
          <w:b/>
          <w:bCs/>
          <w:sz w:val="36"/>
          <w:szCs w:val="36"/>
          <w:rtl/>
          <w:lang w:bidi="ar-JO"/>
        </w:rPr>
        <w:t xml:space="preserve">بسابقيه </w:t>
      </w:r>
      <w:r w:rsidR="00846397">
        <w:rPr>
          <w:rFonts w:cs="Simplified Arabic" w:hint="cs"/>
          <w:b/>
          <w:bCs/>
          <w:sz w:val="36"/>
          <w:szCs w:val="36"/>
          <w:rtl/>
          <w:lang w:bidi="ar-JO"/>
        </w:rPr>
        <w:t>في البيان القرآني</w:t>
      </w:r>
    </w:p>
    <w:p w:rsidR="006F3332" w:rsidRDefault="006713D3" w:rsidP="001F43B0">
      <w:pPr>
        <w:bidi/>
        <w:spacing w:line="360" w:lineRule="auto"/>
        <w:ind w:left="1800" w:hanging="1800"/>
        <w:jc w:val="both"/>
        <w:rPr>
          <w:rFonts w:cs="Simplified Arabic"/>
          <w:b/>
          <w:bCs/>
          <w:sz w:val="36"/>
          <w:szCs w:val="36"/>
          <w:rtl/>
          <w:lang w:bidi="ar-JO"/>
        </w:rPr>
      </w:pPr>
      <w:r w:rsidRPr="004334D1">
        <w:rPr>
          <w:rFonts w:cs="Simplified Arabic" w:hint="cs"/>
          <w:b/>
          <w:bCs/>
          <w:sz w:val="36"/>
          <w:szCs w:val="36"/>
          <w:rtl/>
          <w:lang w:bidi="ar-JO"/>
        </w:rPr>
        <w:t xml:space="preserve">المطلب الثاني: </w:t>
      </w:r>
      <w:r w:rsidR="006F3332" w:rsidRPr="006F3332">
        <w:rPr>
          <w:rFonts w:cs="Simplified Arabic" w:hint="cs"/>
          <w:b/>
          <w:bCs/>
          <w:sz w:val="36"/>
          <w:szCs w:val="36"/>
          <w:rtl/>
          <w:lang w:bidi="ar-JO"/>
        </w:rPr>
        <w:t>ما أخذه القرطبي من الآخر نصاً موثقاً دون زيادة في البيان بالإسناد إلى صاحبه</w:t>
      </w:r>
    </w:p>
    <w:p w:rsidR="00987216" w:rsidRPr="004334D1" w:rsidRDefault="00987216" w:rsidP="00F96F8B">
      <w:pPr>
        <w:bidi/>
        <w:spacing w:line="360" w:lineRule="auto"/>
        <w:ind w:left="1800" w:hanging="1800"/>
        <w:jc w:val="both"/>
        <w:rPr>
          <w:rFonts w:cs="Simplified Arabic"/>
          <w:b/>
          <w:bCs/>
          <w:sz w:val="36"/>
          <w:szCs w:val="36"/>
          <w:rtl/>
          <w:lang w:bidi="ar-JO"/>
        </w:rPr>
      </w:pPr>
      <w:r>
        <w:rPr>
          <w:rFonts w:cs="Simplified Arabic" w:hint="cs"/>
          <w:b/>
          <w:bCs/>
          <w:sz w:val="36"/>
          <w:szCs w:val="36"/>
          <w:rtl/>
          <w:lang w:bidi="ar-JO"/>
        </w:rPr>
        <w:t xml:space="preserve">المطلب الثالث: ما أخذه القرطبي من الآخر </w:t>
      </w:r>
      <w:r w:rsidR="00F96F8B">
        <w:rPr>
          <w:rFonts w:cs="Simplified Arabic" w:hint="cs"/>
          <w:b/>
          <w:bCs/>
          <w:sz w:val="36"/>
          <w:szCs w:val="36"/>
          <w:rtl/>
          <w:lang w:bidi="ar-JO"/>
        </w:rPr>
        <w:t>بصيغة</w:t>
      </w:r>
      <w:r w:rsidR="007B03AC">
        <w:rPr>
          <w:rFonts w:cs="Simplified Arabic" w:hint="cs"/>
          <w:b/>
          <w:bCs/>
          <w:sz w:val="36"/>
          <w:szCs w:val="36"/>
          <w:rtl/>
          <w:lang w:bidi="ar-JO"/>
        </w:rPr>
        <w:t>(</w:t>
      </w:r>
      <w:r w:rsidR="00F96F8B">
        <w:rPr>
          <w:rFonts w:cs="Simplified Arabic" w:hint="cs"/>
          <w:b/>
          <w:bCs/>
          <w:sz w:val="36"/>
          <w:szCs w:val="36"/>
          <w:rtl/>
          <w:lang w:bidi="ar-JO"/>
        </w:rPr>
        <w:t xml:space="preserve"> قيل</w:t>
      </w:r>
      <w:r w:rsidR="007B03AC">
        <w:rPr>
          <w:rFonts w:cs="Simplified Arabic" w:hint="cs"/>
          <w:b/>
          <w:bCs/>
          <w:sz w:val="36"/>
          <w:szCs w:val="36"/>
          <w:rtl/>
          <w:lang w:bidi="ar-JO"/>
        </w:rPr>
        <w:t>)</w:t>
      </w:r>
      <w:r>
        <w:rPr>
          <w:rFonts w:cs="Simplified Arabic" w:hint="cs"/>
          <w:b/>
          <w:bCs/>
          <w:sz w:val="36"/>
          <w:szCs w:val="36"/>
          <w:rtl/>
          <w:lang w:bidi="ar-JO"/>
        </w:rPr>
        <w:t>.</w:t>
      </w:r>
    </w:p>
    <w:p w:rsidR="006713D3" w:rsidRPr="004334D1" w:rsidRDefault="006713D3" w:rsidP="00F96F8B">
      <w:pPr>
        <w:bidi/>
        <w:spacing w:line="360" w:lineRule="auto"/>
        <w:ind w:left="1800" w:hanging="1800"/>
        <w:jc w:val="both"/>
        <w:rPr>
          <w:rFonts w:cs="Simplified Arabic"/>
          <w:b/>
          <w:bCs/>
          <w:sz w:val="36"/>
          <w:szCs w:val="36"/>
          <w:rtl/>
          <w:lang w:bidi="ar-JO"/>
        </w:rPr>
      </w:pPr>
      <w:r w:rsidRPr="004334D1">
        <w:rPr>
          <w:rFonts w:cs="Simplified Arabic" w:hint="cs"/>
          <w:b/>
          <w:bCs/>
          <w:sz w:val="36"/>
          <w:szCs w:val="36"/>
          <w:rtl/>
          <w:lang w:bidi="ar-JO"/>
        </w:rPr>
        <w:t xml:space="preserve">المطلب </w:t>
      </w:r>
      <w:r w:rsidR="00987216">
        <w:rPr>
          <w:rFonts w:cs="Simplified Arabic" w:hint="cs"/>
          <w:b/>
          <w:bCs/>
          <w:sz w:val="36"/>
          <w:szCs w:val="36"/>
          <w:rtl/>
          <w:lang w:bidi="ar-JO"/>
        </w:rPr>
        <w:t>الرابع</w:t>
      </w:r>
      <w:r w:rsidRPr="004334D1">
        <w:rPr>
          <w:rFonts w:cs="Simplified Arabic" w:hint="cs"/>
          <w:b/>
          <w:bCs/>
          <w:sz w:val="36"/>
          <w:szCs w:val="36"/>
          <w:rtl/>
          <w:lang w:bidi="ar-JO"/>
        </w:rPr>
        <w:t>: ما أخذه</w:t>
      </w:r>
      <w:r w:rsidR="00AA48B6">
        <w:rPr>
          <w:rFonts w:cs="Simplified Arabic" w:hint="cs"/>
          <w:b/>
          <w:bCs/>
          <w:sz w:val="36"/>
          <w:szCs w:val="36"/>
          <w:rtl/>
          <w:lang w:bidi="ar-JO"/>
        </w:rPr>
        <w:t xml:space="preserve"> القرطبي </w:t>
      </w:r>
      <w:r w:rsidR="00F96F8B">
        <w:rPr>
          <w:rFonts w:cs="Simplified Arabic" w:hint="cs"/>
          <w:b/>
          <w:bCs/>
          <w:sz w:val="36"/>
          <w:szCs w:val="36"/>
          <w:rtl/>
          <w:lang w:bidi="ar-JO"/>
        </w:rPr>
        <w:t>موثقاً دون زيادة في البيان</w:t>
      </w:r>
      <w:r w:rsidR="00C41A26">
        <w:rPr>
          <w:rFonts w:cs="Simplified Arabic" w:hint="cs"/>
          <w:b/>
          <w:bCs/>
          <w:sz w:val="36"/>
          <w:szCs w:val="36"/>
          <w:rtl/>
          <w:lang w:bidi="ar-JO"/>
        </w:rPr>
        <w:t xml:space="preserve"> أو شرحاً أو تفصيلاً</w:t>
      </w:r>
    </w:p>
    <w:p w:rsidR="00175DE4" w:rsidRDefault="006713D3" w:rsidP="00175DE4">
      <w:pPr>
        <w:bidi/>
        <w:spacing w:line="360" w:lineRule="auto"/>
        <w:ind w:left="2160" w:hanging="2160"/>
        <w:rPr>
          <w:rFonts w:cs="Simplified Arabic"/>
          <w:b/>
          <w:bCs/>
          <w:sz w:val="36"/>
          <w:szCs w:val="36"/>
          <w:rtl/>
          <w:lang w:bidi="ar-JO"/>
        </w:rPr>
        <w:sectPr w:rsidR="00175DE4" w:rsidSect="00175DE4">
          <w:headerReference w:type="default" r:id="rId18"/>
          <w:footnotePr>
            <w:numRestart w:val="eachPage"/>
          </w:footnotePr>
          <w:pgSz w:w="11907" w:h="16840" w:code="9"/>
          <w:pgMar w:top="1418" w:right="1985" w:bottom="1418" w:left="1418" w:header="709" w:footer="709" w:gutter="0"/>
          <w:pgNumType w:start="8"/>
          <w:cols w:space="708"/>
          <w:docGrid w:linePitch="360"/>
        </w:sectPr>
      </w:pPr>
      <w:r w:rsidRPr="004334D1">
        <w:rPr>
          <w:rFonts w:cs="Simplified Arabic" w:hint="cs"/>
          <w:b/>
          <w:bCs/>
          <w:sz w:val="36"/>
          <w:szCs w:val="36"/>
          <w:rtl/>
          <w:lang w:bidi="ar-JO"/>
        </w:rPr>
        <w:t xml:space="preserve">المطلب </w:t>
      </w:r>
      <w:r w:rsidR="00F96F8B">
        <w:rPr>
          <w:rFonts w:cs="Simplified Arabic" w:hint="cs"/>
          <w:b/>
          <w:bCs/>
          <w:sz w:val="36"/>
          <w:szCs w:val="36"/>
          <w:rtl/>
          <w:lang w:bidi="ar-JO"/>
        </w:rPr>
        <w:t>الخامس</w:t>
      </w:r>
      <w:r w:rsidRPr="004334D1">
        <w:rPr>
          <w:rFonts w:cs="Simplified Arabic" w:hint="cs"/>
          <w:b/>
          <w:bCs/>
          <w:sz w:val="36"/>
          <w:szCs w:val="36"/>
          <w:rtl/>
          <w:lang w:bidi="ar-JO"/>
        </w:rPr>
        <w:t>: علاق</w:t>
      </w:r>
      <w:r>
        <w:rPr>
          <w:rFonts w:cs="Simplified Arabic" w:hint="cs"/>
          <w:b/>
          <w:bCs/>
          <w:sz w:val="36"/>
          <w:szCs w:val="36"/>
          <w:rtl/>
          <w:lang w:bidi="ar-JO"/>
        </w:rPr>
        <w:t>ــ</w:t>
      </w:r>
      <w:r w:rsidRPr="004334D1">
        <w:rPr>
          <w:rFonts w:cs="Simplified Arabic" w:hint="cs"/>
          <w:b/>
          <w:bCs/>
          <w:sz w:val="36"/>
          <w:szCs w:val="36"/>
          <w:rtl/>
          <w:lang w:bidi="ar-JO"/>
        </w:rPr>
        <w:t>ة القرطب</w:t>
      </w:r>
      <w:r>
        <w:rPr>
          <w:rFonts w:cs="Simplified Arabic" w:hint="cs"/>
          <w:b/>
          <w:bCs/>
          <w:sz w:val="36"/>
          <w:szCs w:val="36"/>
          <w:rtl/>
          <w:lang w:bidi="ar-JO"/>
        </w:rPr>
        <w:t>ـ</w:t>
      </w:r>
      <w:r w:rsidRPr="004334D1">
        <w:rPr>
          <w:rFonts w:cs="Simplified Arabic" w:hint="cs"/>
          <w:b/>
          <w:bCs/>
          <w:sz w:val="36"/>
          <w:szCs w:val="36"/>
          <w:rtl/>
          <w:lang w:bidi="ar-JO"/>
        </w:rPr>
        <w:t>ي بمدرس</w:t>
      </w:r>
      <w:r>
        <w:rPr>
          <w:rFonts w:cs="Simplified Arabic" w:hint="cs"/>
          <w:b/>
          <w:bCs/>
          <w:sz w:val="36"/>
          <w:szCs w:val="36"/>
          <w:rtl/>
          <w:lang w:bidi="ar-JO"/>
        </w:rPr>
        <w:t>ـ</w:t>
      </w:r>
      <w:r w:rsidRPr="004334D1">
        <w:rPr>
          <w:rFonts w:cs="Simplified Arabic" w:hint="cs"/>
          <w:b/>
          <w:bCs/>
          <w:sz w:val="36"/>
          <w:szCs w:val="36"/>
          <w:rtl/>
          <w:lang w:bidi="ar-JO"/>
        </w:rPr>
        <w:t>ة التفسي</w:t>
      </w:r>
      <w:r>
        <w:rPr>
          <w:rFonts w:cs="Simplified Arabic" w:hint="cs"/>
          <w:b/>
          <w:bCs/>
          <w:sz w:val="36"/>
          <w:szCs w:val="36"/>
          <w:rtl/>
          <w:lang w:bidi="ar-JO"/>
        </w:rPr>
        <w:t>ـ</w:t>
      </w:r>
      <w:r w:rsidRPr="004334D1">
        <w:rPr>
          <w:rFonts w:cs="Simplified Arabic" w:hint="cs"/>
          <w:b/>
          <w:bCs/>
          <w:sz w:val="36"/>
          <w:szCs w:val="36"/>
          <w:rtl/>
          <w:lang w:bidi="ar-JO"/>
        </w:rPr>
        <w:t>ر الأندلسي</w:t>
      </w:r>
      <w:r>
        <w:rPr>
          <w:rFonts w:cs="Simplified Arabic" w:hint="cs"/>
          <w:b/>
          <w:bCs/>
          <w:sz w:val="36"/>
          <w:szCs w:val="36"/>
          <w:rtl/>
          <w:lang w:bidi="ar-JO"/>
        </w:rPr>
        <w:t>ـ</w:t>
      </w:r>
      <w:r w:rsidRPr="004334D1">
        <w:rPr>
          <w:rFonts w:cs="Simplified Arabic" w:hint="cs"/>
          <w:b/>
          <w:bCs/>
          <w:sz w:val="36"/>
          <w:szCs w:val="36"/>
          <w:rtl/>
          <w:lang w:bidi="ar-JO"/>
        </w:rPr>
        <w:t>ة (خاصة ابن عطية)</w:t>
      </w:r>
    </w:p>
    <w:p w:rsidR="001F43B0" w:rsidRPr="001F43B0" w:rsidRDefault="001F43B0" w:rsidP="006713D3">
      <w:pPr>
        <w:bidi/>
        <w:spacing w:line="360" w:lineRule="auto"/>
        <w:jc w:val="center"/>
        <w:rPr>
          <w:rFonts w:cs="Simplified Arabic"/>
          <w:b/>
          <w:bCs/>
          <w:sz w:val="32"/>
          <w:szCs w:val="32"/>
          <w:rtl/>
          <w:lang w:bidi="ar-JO"/>
        </w:rPr>
      </w:pPr>
      <w:r w:rsidRPr="001F43B0">
        <w:rPr>
          <w:rFonts w:cs="Simplified Arabic" w:hint="cs"/>
          <w:b/>
          <w:bCs/>
          <w:sz w:val="32"/>
          <w:szCs w:val="32"/>
          <w:rtl/>
          <w:lang w:bidi="ar-JO"/>
        </w:rPr>
        <w:lastRenderedPageBreak/>
        <w:t>الفصل الثاني</w:t>
      </w:r>
    </w:p>
    <w:p w:rsidR="006713D3" w:rsidRPr="00F962F4" w:rsidRDefault="00F96F8B" w:rsidP="00C41A26">
      <w:pPr>
        <w:bidi/>
        <w:spacing w:line="360" w:lineRule="auto"/>
        <w:jc w:val="both"/>
        <w:rPr>
          <w:rFonts w:cs="Simplified Arabic"/>
          <w:b/>
          <w:bCs/>
          <w:sz w:val="32"/>
          <w:szCs w:val="32"/>
          <w:rtl/>
          <w:lang w:bidi="ar-JO"/>
        </w:rPr>
      </w:pPr>
      <w:r>
        <w:rPr>
          <w:rFonts w:cs="Simplified Arabic" w:hint="cs"/>
          <w:b/>
          <w:bCs/>
          <w:sz w:val="32"/>
          <w:szCs w:val="32"/>
          <w:rtl/>
          <w:lang w:bidi="ar-JO"/>
        </w:rPr>
        <w:t>المطلب الأول:</w:t>
      </w:r>
      <w:r w:rsidR="00C41A26">
        <w:rPr>
          <w:rFonts w:cs="Simplified Arabic" w:hint="cs"/>
          <w:b/>
          <w:bCs/>
          <w:sz w:val="32"/>
          <w:szCs w:val="32"/>
          <w:rtl/>
          <w:lang w:bidi="ar-JO"/>
        </w:rPr>
        <w:t xml:space="preserve"> ظواهر</w:t>
      </w:r>
      <w:r>
        <w:rPr>
          <w:rFonts w:cs="Simplified Arabic" w:hint="cs"/>
          <w:b/>
          <w:bCs/>
          <w:sz w:val="32"/>
          <w:szCs w:val="32"/>
          <w:rtl/>
          <w:lang w:bidi="ar-JO"/>
        </w:rPr>
        <w:t xml:space="preserve"> </w:t>
      </w:r>
      <w:r w:rsidR="00D710D2">
        <w:rPr>
          <w:rFonts w:cs="Simplified Arabic" w:hint="cs"/>
          <w:b/>
          <w:bCs/>
          <w:sz w:val="32"/>
          <w:szCs w:val="32"/>
          <w:rtl/>
          <w:lang w:bidi="ar-JO"/>
        </w:rPr>
        <w:t>تأثر القرطبي</w:t>
      </w:r>
      <w:r w:rsidR="001F43B0">
        <w:rPr>
          <w:rFonts w:cs="Simplified Arabic" w:hint="cs"/>
          <w:b/>
          <w:bCs/>
          <w:sz w:val="32"/>
          <w:szCs w:val="32"/>
          <w:rtl/>
          <w:lang w:bidi="ar-JO"/>
        </w:rPr>
        <w:t xml:space="preserve"> </w:t>
      </w:r>
      <w:r w:rsidR="00C41A26">
        <w:rPr>
          <w:rFonts w:cs="Simplified Arabic" w:hint="cs"/>
          <w:b/>
          <w:bCs/>
          <w:sz w:val="32"/>
          <w:szCs w:val="32"/>
          <w:rtl/>
          <w:lang w:bidi="ar-JO"/>
        </w:rPr>
        <w:t xml:space="preserve">بسابقيه </w:t>
      </w:r>
      <w:r w:rsidR="001F43B0">
        <w:rPr>
          <w:rFonts w:cs="Simplified Arabic" w:hint="cs"/>
          <w:b/>
          <w:bCs/>
          <w:sz w:val="32"/>
          <w:szCs w:val="32"/>
          <w:rtl/>
          <w:lang w:bidi="ar-JO"/>
        </w:rPr>
        <w:t>في البيان القرآني</w:t>
      </w:r>
      <w:r w:rsidR="00D710D2">
        <w:rPr>
          <w:rFonts w:cs="Simplified Arabic" w:hint="cs"/>
          <w:b/>
          <w:bCs/>
          <w:sz w:val="32"/>
          <w:szCs w:val="32"/>
          <w:rtl/>
          <w:lang w:bidi="ar-JO"/>
        </w:rPr>
        <w:t xml:space="preserve"> </w:t>
      </w:r>
    </w:p>
    <w:p w:rsidR="006713D3" w:rsidRDefault="006713D3" w:rsidP="002772FC">
      <w:pPr>
        <w:bidi/>
        <w:spacing w:line="360" w:lineRule="auto"/>
        <w:ind w:firstLine="720"/>
        <w:jc w:val="both"/>
        <w:rPr>
          <w:rFonts w:cs="Simplified Arabic"/>
          <w:sz w:val="28"/>
          <w:szCs w:val="28"/>
          <w:rtl/>
          <w:lang w:bidi="ar-JO"/>
        </w:rPr>
      </w:pPr>
      <w:r>
        <w:rPr>
          <w:rFonts w:cs="Simplified Arabic" w:hint="cs"/>
          <w:sz w:val="28"/>
          <w:szCs w:val="28"/>
          <w:rtl/>
          <w:lang w:bidi="ar-JO"/>
        </w:rPr>
        <w:t>وجدت في كثير من الأبحاث</w:t>
      </w:r>
      <w:r w:rsidRPr="00F962F4">
        <w:rPr>
          <w:rFonts w:cs="Simplified Arabic" w:hint="cs"/>
          <w:sz w:val="28"/>
          <w:szCs w:val="28"/>
          <w:vertAlign w:val="superscript"/>
          <w:rtl/>
          <w:lang w:bidi="ar-JO"/>
        </w:rPr>
        <w:t>(</w:t>
      </w:r>
      <w:r w:rsidRPr="00F962F4">
        <w:rPr>
          <w:rStyle w:val="a4"/>
          <w:rFonts w:cs="Simplified Arabic"/>
          <w:sz w:val="28"/>
          <w:szCs w:val="28"/>
          <w:rtl/>
          <w:lang w:bidi="ar-JO"/>
        </w:rPr>
        <w:footnoteReference w:id="80"/>
      </w:r>
      <w:r w:rsidRPr="00F962F4">
        <w:rPr>
          <w:rFonts w:cs="Simplified Arabic" w:hint="cs"/>
          <w:sz w:val="28"/>
          <w:szCs w:val="28"/>
          <w:vertAlign w:val="superscript"/>
          <w:rtl/>
          <w:lang w:bidi="ar-JO"/>
        </w:rPr>
        <w:t>)</w:t>
      </w:r>
      <w:r>
        <w:rPr>
          <w:rFonts w:cs="Simplified Arabic" w:hint="cs"/>
          <w:sz w:val="28"/>
          <w:szCs w:val="28"/>
          <w:rtl/>
          <w:lang w:bidi="ar-JO"/>
        </w:rPr>
        <w:t xml:space="preserve"> التي قرأتها </w:t>
      </w:r>
      <w:r w:rsidR="00F96F8B">
        <w:rPr>
          <w:rFonts w:cs="Simplified Arabic" w:hint="cs"/>
          <w:sz w:val="28"/>
          <w:szCs w:val="28"/>
          <w:rtl/>
          <w:lang w:bidi="ar-JO"/>
        </w:rPr>
        <w:t>نقداً في</w:t>
      </w:r>
      <w:r>
        <w:rPr>
          <w:rFonts w:cs="Simplified Arabic" w:hint="cs"/>
          <w:sz w:val="28"/>
          <w:szCs w:val="28"/>
          <w:rtl/>
          <w:lang w:bidi="ar-JO"/>
        </w:rPr>
        <w:t xml:space="preserve"> أن القرطبي في تفسيره لم يتوسع في الأسرار البيانية والبلاغية، مسندين السبب في ذلك إلى أن الأندلسيين والمغاربة لم يعنوا بعلوم البيان والبلاغة، ولم يهتموا بها كثيراً على عكس </w:t>
      </w:r>
      <w:r w:rsidR="00AA48B6">
        <w:rPr>
          <w:rFonts w:cs="Simplified Arabic" w:hint="cs"/>
          <w:sz w:val="28"/>
          <w:szCs w:val="28"/>
          <w:rtl/>
          <w:lang w:bidi="ar-JO"/>
        </w:rPr>
        <w:t>أهل المشرق</w:t>
      </w:r>
      <w:r>
        <w:rPr>
          <w:rFonts w:cs="Simplified Arabic" w:hint="cs"/>
          <w:sz w:val="28"/>
          <w:szCs w:val="28"/>
          <w:rtl/>
          <w:lang w:bidi="ar-JO"/>
        </w:rPr>
        <w:t xml:space="preserve"> الذين عكفوا على دراستها وشرحها، ومنهم من </w:t>
      </w:r>
      <w:r w:rsidR="002772FC">
        <w:rPr>
          <w:rFonts w:cs="Simplified Arabic" w:hint="cs"/>
          <w:sz w:val="28"/>
          <w:szCs w:val="28"/>
          <w:rtl/>
          <w:lang w:bidi="ar-JO"/>
        </w:rPr>
        <w:t>أعاد</w:t>
      </w:r>
      <w:r>
        <w:rPr>
          <w:rFonts w:cs="Simplified Arabic" w:hint="cs"/>
          <w:sz w:val="28"/>
          <w:szCs w:val="28"/>
          <w:rtl/>
          <w:lang w:bidi="ar-JO"/>
        </w:rPr>
        <w:t xml:space="preserve"> السبب في ذلك إلى أن الأندلسيين لم يميلوا إلى استعمال المجاز؛ لأن الحقيقة هي الأصل ولا ضرورة لاستخدام المجاز</w:t>
      </w:r>
      <w:r w:rsidRPr="00F962F4">
        <w:rPr>
          <w:rFonts w:cs="Simplified Arabic" w:hint="cs"/>
          <w:sz w:val="28"/>
          <w:szCs w:val="28"/>
          <w:vertAlign w:val="superscript"/>
          <w:rtl/>
          <w:lang w:bidi="ar-JO"/>
        </w:rPr>
        <w:t>(</w:t>
      </w:r>
      <w:r w:rsidRPr="00F962F4">
        <w:rPr>
          <w:rStyle w:val="a4"/>
          <w:rFonts w:cs="Simplified Arabic"/>
          <w:sz w:val="28"/>
          <w:szCs w:val="28"/>
          <w:rtl/>
          <w:lang w:bidi="ar-JO"/>
        </w:rPr>
        <w:footnoteReference w:id="81"/>
      </w:r>
      <w:r w:rsidRPr="00F962F4">
        <w:rPr>
          <w:rFonts w:cs="Simplified Arabic" w:hint="cs"/>
          <w:sz w:val="28"/>
          <w:szCs w:val="28"/>
          <w:vertAlign w:val="superscript"/>
          <w:rtl/>
          <w:lang w:bidi="ar-JO"/>
        </w:rPr>
        <w:t>)</w:t>
      </w:r>
      <w:r>
        <w:rPr>
          <w:rFonts w:cs="Simplified Arabic" w:hint="cs"/>
          <w:sz w:val="28"/>
          <w:szCs w:val="28"/>
          <w:rtl/>
          <w:lang w:bidi="ar-JO"/>
        </w:rPr>
        <w:t xml:space="preserve">. </w:t>
      </w:r>
    </w:p>
    <w:p w:rsidR="006713D3" w:rsidRDefault="006713D3" w:rsidP="005078A7">
      <w:pPr>
        <w:bidi/>
        <w:spacing w:line="360" w:lineRule="auto"/>
        <w:ind w:firstLine="720"/>
        <w:jc w:val="both"/>
        <w:rPr>
          <w:rFonts w:cs="Simplified Arabic"/>
          <w:sz w:val="28"/>
          <w:szCs w:val="28"/>
          <w:rtl/>
          <w:lang w:bidi="ar-JO"/>
        </w:rPr>
      </w:pPr>
      <w:r>
        <w:rPr>
          <w:rFonts w:cs="Simplified Arabic" w:hint="cs"/>
          <w:sz w:val="28"/>
          <w:szCs w:val="28"/>
          <w:rtl/>
          <w:lang w:bidi="ar-JO"/>
        </w:rPr>
        <w:t>عرض القرطبي في تفسيره لكثير من الأساليب البيانية، وتناولها مشيراً إليها بالشرح، والتحليل، والتعليل، أو مكتفياً بالتلميح للمصطلح العام لها؛ فكان المنبع الذي يُستقى منه علوم البيان والبلاغة متنوعاً من أهل التفسير والبيان والبلاغة والنحو واللغة حتى غدا له موقفاً من تلك الأساليب، ولم يكتفِ بما قالوا؛ بل كان يعرض لأقوالهم بالموافقة أو الرفض في بعض الأحيان، أو الإتيان بما يؤكد كلامهم من شواهد شعرية لغ</w:t>
      </w:r>
      <w:r w:rsidR="003D0606">
        <w:rPr>
          <w:rFonts w:cs="Simplified Arabic" w:hint="cs"/>
          <w:sz w:val="28"/>
          <w:szCs w:val="28"/>
          <w:rtl/>
          <w:lang w:bidi="ar-JO"/>
        </w:rPr>
        <w:t>وية بيانية، وفي ذلك ما يمثل منح</w:t>
      </w:r>
      <w:r>
        <w:rPr>
          <w:rFonts w:cs="Simplified Arabic" w:hint="cs"/>
          <w:sz w:val="28"/>
          <w:szCs w:val="28"/>
          <w:rtl/>
          <w:lang w:bidi="ar-JO"/>
        </w:rPr>
        <w:t xml:space="preserve">ى العالم الذي لا يكتفي بإعادة أقوال سابقيه بل يتناولها بالتحليل والإضافة، وذلك منهج كان للقرطبي فيه نصيب والأمثلة على ذلك </w:t>
      </w:r>
      <w:r w:rsidR="005078A7">
        <w:rPr>
          <w:rFonts w:cs="Simplified Arabic" w:hint="cs"/>
          <w:sz w:val="28"/>
          <w:szCs w:val="28"/>
          <w:rtl/>
          <w:lang w:bidi="ar-JO"/>
        </w:rPr>
        <w:t>كثيرة</w:t>
      </w:r>
      <w:r>
        <w:rPr>
          <w:rFonts w:cs="Simplified Arabic" w:hint="cs"/>
          <w:sz w:val="28"/>
          <w:szCs w:val="28"/>
          <w:rtl/>
          <w:lang w:bidi="ar-JO"/>
        </w:rPr>
        <w:t xml:space="preserve">. </w:t>
      </w:r>
    </w:p>
    <w:p w:rsidR="006F3332" w:rsidRDefault="006F3332" w:rsidP="006713D3">
      <w:pPr>
        <w:bidi/>
        <w:spacing w:line="360" w:lineRule="auto"/>
        <w:ind w:firstLine="720"/>
        <w:jc w:val="both"/>
        <w:rPr>
          <w:rFonts w:cs="Simplified Arabic"/>
          <w:sz w:val="28"/>
          <w:szCs w:val="28"/>
          <w:rtl/>
          <w:lang w:bidi="ar-JO"/>
        </w:rPr>
      </w:pPr>
    </w:p>
    <w:p w:rsidR="006F3332" w:rsidRDefault="006F3332" w:rsidP="006F3332">
      <w:pPr>
        <w:bidi/>
        <w:spacing w:line="360" w:lineRule="auto"/>
        <w:ind w:firstLine="720"/>
        <w:jc w:val="both"/>
        <w:rPr>
          <w:rFonts w:cs="Simplified Arabic"/>
          <w:sz w:val="28"/>
          <w:szCs w:val="28"/>
          <w:rtl/>
          <w:lang w:bidi="ar-JO"/>
        </w:rPr>
      </w:pPr>
    </w:p>
    <w:p w:rsidR="006F3332" w:rsidRPr="001F43B0" w:rsidRDefault="006F3332" w:rsidP="006F3332">
      <w:pPr>
        <w:bidi/>
        <w:spacing w:line="360" w:lineRule="auto"/>
        <w:ind w:left="1844" w:hanging="1844"/>
        <w:jc w:val="both"/>
        <w:rPr>
          <w:rFonts w:cs="Simplified Arabic"/>
          <w:b/>
          <w:bCs/>
          <w:sz w:val="32"/>
          <w:szCs w:val="32"/>
          <w:rtl/>
          <w:lang w:bidi="ar-JO"/>
        </w:rPr>
      </w:pPr>
      <w:r w:rsidRPr="001F43B0">
        <w:rPr>
          <w:rFonts w:cs="Simplified Arabic" w:hint="cs"/>
          <w:b/>
          <w:bCs/>
          <w:sz w:val="32"/>
          <w:szCs w:val="32"/>
          <w:rtl/>
          <w:lang w:bidi="ar-JO"/>
        </w:rPr>
        <w:lastRenderedPageBreak/>
        <w:t xml:space="preserve">المطلب الثاني: ما أخذه القرطبي من الآخر نصاً </w:t>
      </w:r>
      <w:r>
        <w:rPr>
          <w:rFonts w:cs="Simplified Arabic" w:hint="cs"/>
          <w:b/>
          <w:bCs/>
          <w:sz w:val="32"/>
          <w:szCs w:val="32"/>
          <w:rtl/>
          <w:lang w:bidi="ar-JO"/>
        </w:rPr>
        <w:t>موثقاً</w:t>
      </w:r>
      <w:r w:rsidRPr="001F43B0">
        <w:rPr>
          <w:rFonts w:cs="Simplified Arabic" w:hint="cs"/>
          <w:b/>
          <w:bCs/>
          <w:sz w:val="32"/>
          <w:szCs w:val="32"/>
          <w:rtl/>
          <w:lang w:bidi="ar-JO"/>
        </w:rPr>
        <w:t xml:space="preserve"> </w:t>
      </w:r>
      <w:r>
        <w:rPr>
          <w:rFonts w:cs="Simplified Arabic" w:hint="cs"/>
          <w:b/>
          <w:bCs/>
          <w:sz w:val="32"/>
          <w:szCs w:val="32"/>
          <w:rtl/>
          <w:lang w:bidi="ar-JO"/>
        </w:rPr>
        <w:t>دون زيادة في البيان</w:t>
      </w:r>
      <w:r w:rsidRPr="001F43B0">
        <w:rPr>
          <w:rFonts w:cs="Simplified Arabic" w:hint="cs"/>
          <w:b/>
          <w:bCs/>
          <w:sz w:val="32"/>
          <w:szCs w:val="32"/>
          <w:rtl/>
          <w:lang w:bidi="ar-JO"/>
        </w:rPr>
        <w:t xml:space="preserve"> بالإسناد إلى صاحب</w:t>
      </w:r>
      <w:r>
        <w:rPr>
          <w:rFonts w:cs="Simplified Arabic" w:hint="cs"/>
          <w:b/>
          <w:bCs/>
          <w:sz w:val="32"/>
          <w:szCs w:val="32"/>
          <w:rtl/>
          <w:lang w:bidi="ar-JO"/>
        </w:rPr>
        <w:t xml:space="preserve">ه </w:t>
      </w:r>
    </w:p>
    <w:p w:rsidR="006713D3" w:rsidRDefault="006713D3" w:rsidP="002772FC">
      <w:pPr>
        <w:bidi/>
        <w:spacing w:line="360" w:lineRule="auto"/>
        <w:ind w:firstLine="720"/>
        <w:jc w:val="both"/>
        <w:rPr>
          <w:rFonts w:cs="Simplified Arabic"/>
          <w:sz w:val="28"/>
          <w:szCs w:val="28"/>
          <w:rtl/>
          <w:lang w:bidi="ar-JO"/>
        </w:rPr>
      </w:pPr>
      <w:r>
        <w:rPr>
          <w:rFonts w:cs="Simplified Arabic" w:hint="cs"/>
          <w:sz w:val="28"/>
          <w:szCs w:val="28"/>
          <w:rtl/>
          <w:lang w:bidi="ar-JO"/>
        </w:rPr>
        <w:t xml:space="preserve">لقد </w:t>
      </w:r>
      <w:r w:rsidR="002772FC">
        <w:rPr>
          <w:rFonts w:cs="Simplified Arabic" w:hint="cs"/>
          <w:sz w:val="28"/>
          <w:szCs w:val="28"/>
          <w:rtl/>
          <w:lang w:bidi="ar-JO"/>
        </w:rPr>
        <w:t>ظهر</w:t>
      </w:r>
      <w:r>
        <w:rPr>
          <w:rFonts w:cs="Simplified Arabic" w:hint="cs"/>
          <w:sz w:val="28"/>
          <w:szCs w:val="28"/>
          <w:rtl/>
          <w:lang w:bidi="ar-JO"/>
        </w:rPr>
        <w:t xml:space="preserve"> هذا التأثر في جوانب متعددة بمن سبقه من المفسرين واللغويين والبلاغيين سواء من أهل المشرق أو الأندلس فانعكس ذلك على منهجه في تناول هذا التأثر فكان على النحو الآتي: </w:t>
      </w:r>
    </w:p>
    <w:p w:rsidR="001F43B0" w:rsidRPr="001F43B0" w:rsidRDefault="001F43B0" w:rsidP="001F43B0">
      <w:pPr>
        <w:bidi/>
        <w:spacing w:line="360" w:lineRule="auto"/>
        <w:ind w:firstLine="720"/>
        <w:jc w:val="both"/>
        <w:rPr>
          <w:rFonts w:cs="Simplified Arabic"/>
          <w:sz w:val="10"/>
          <w:szCs w:val="10"/>
          <w:rtl/>
          <w:lang w:bidi="ar-JO"/>
        </w:rPr>
      </w:pPr>
    </w:p>
    <w:p w:rsidR="006713D3" w:rsidRPr="00950CA2" w:rsidRDefault="006713D3" w:rsidP="00950CA2">
      <w:pPr>
        <w:bidi/>
        <w:spacing w:line="360" w:lineRule="auto"/>
        <w:jc w:val="both"/>
        <w:rPr>
          <w:rFonts w:cs="Simplified Arabic"/>
          <w:sz w:val="28"/>
          <w:szCs w:val="28"/>
          <w:rtl/>
          <w:lang w:bidi="ar-JO"/>
        </w:rPr>
      </w:pPr>
      <w:r>
        <w:rPr>
          <w:rFonts w:cs="Simplified Arabic" w:hint="cs"/>
          <w:sz w:val="28"/>
          <w:szCs w:val="28"/>
          <w:rtl/>
          <w:lang w:bidi="ar-JO"/>
        </w:rPr>
        <w:tab/>
      </w:r>
      <w:r w:rsidRPr="00950CA2">
        <w:rPr>
          <w:rFonts w:cs="Simplified Arabic" w:hint="cs"/>
          <w:sz w:val="28"/>
          <w:szCs w:val="28"/>
          <w:rtl/>
          <w:lang w:bidi="ar-JO"/>
        </w:rPr>
        <w:t xml:space="preserve">ومن ذلك قوله تعالى: </w:t>
      </w:r>
      <w:r w:rsidR="006F3332" w:rsidRPr="00950CA2">
        <w:rPr>
          <w:rFonts w:cs="DecoType Naskh" w:hint="cs"/>
          <w:b/>
          <w:bCs/>
          <w:sz w:val="28"/>
          <w:szCs w:val="28"/>
          <w:rtl/>
          <w:lang w:bidi="ar-JO"/>
        </w:rPr>
        <w:t>{</w:t>
      </w:r>
      <w:r w:rsidRPr="00950CA2">
        <w:rPr>
          <w:rFonts w:cs="DecoType Naskh"/>
          <w:b/>
          <w:bCs/>
          <w:sz w:val="28"/>
          <w:szCs w:val="28"/>
          <w:rtl/>
        </w:rPr>
        <w:t xml:space="preserve">لَوْ أَرَدْنَا </w:t>
      </w:r>
      <w:r w:rsidRPr="00950CA2">
        <w:rPr>
          <w:rFonts w:cs="DecoType Naskh"/>
          <w:b/>
          <w:bCs/>
          <w:sz w:val="28"/>
          <w:szCs w:val="28"/>
          <w:u w:val="single"/>
          <w:rtl/>
        </w:rPr>
        <w:t>أَن نَّتَّخِذَ لَهْواً</w:t>
      </w:r>
      <w:r w:rsidRPr="00950CA2">
        <w:rPr>
          <w:rFonts w:cs="DecoType Naskh"/>
          <w:b/>
          <w:bCs/>
          <w:sz w:val="28"/>
          <w:szCs w:val="28"/>
          <w:rtl/>
        </w:rPr>
        <w:t xml:space="preserve"> لاَّتَّخَذْنَاهُ مِن لَّدُنَّا إِن كُنَّا فَاعِلِينَ</w:t>
      </w:r>
      <w:r w:rsidR="006F3332" w:rsidRPr="00950CA2">
        <w:rPr>
          <w:rFonts w:cs="DecoType Naskh" w:hint="cs"/>
          <w:b/>
          <w:bCs/>
          <w:sz w:val="28"/>
          <w:szCs w:val="28"/>
          <w:rtl/>
        </w:rPr>
        <w:t>}</w:t>
      </w:r>
      <w:r w:rsidR="00950CA2" w:rsidRPr="00950CA2">
        <w:rPr>
          <w:rFonts w:cs="Simplified Arabic" w:hint="cs"/>
          <w:sz w:val="28"/>
          <w:szCs w:val="28"/>
          <w:vertAlign w:val="superscript"/>
          <w:rtl/>
          <w:lang w:bidi="ar-JO"/>
        </w:rPr>
        <w:t>(</w:t>
      </w:r>
      <w:r w:rsidR="00950CA2" w:rsidRPr="00950CA2">
        <w:rPr>
          <w:rStyle w:val="a4"/>
          <w:rFonts w:cs="Simplified Arabic"/>
          <w:sz w:val="28"/>
          <w:szCs w:val="28"/>
          <w:rtl/>
          <w:lang w:bidi="ar-JO"/>
        </w:rPr>
        <w:footnoteReference w:id="82"/>
      </w:r>
      <w:r w:rsidR="00950CA2" w:rsidRPr="00950CA2">
        <w:rPr>
          <w:rFonts w:cs="Simplified Arabic" w:hint="cs"/>
          <w:sz w:val="28"/>
          <w:szCs w:val="28"/>
          <w:vertAlign w:val="superscript"/>
          <w:rtl/>
          <w:lang w:bidi="ar-JO"/>
        </w:rPr>
        <w:t>)</w:t>
      </w:r>
      <w:r w:rsidRPr="00950CA2">
        <w:rPr>
          <w:rFonts w:cs="Simplified Arabic" w:hint="cs"/>
          <w:sz w:val="28"/>
          <w:szCs w:val="28"/>
          <w:rtl/>
        </w:rPr>
        <w:t>، قال ال</w:t>
      </w:r>
      <w:r w:rsidR="00AA48B6" w:rsidRPr="00950CA2">
        <w:rPr>
          <w:rFonts w:cs="Simplified Arabic" w:hint="cs"/>
          <w:sz w:val="28"/>
          <w:szCs w:val="28"/>
          <w:rtl/>
        </w:rPr>
        <w:t>قرطبي: (واللهو المرأة بلغة اليم</w:t>
      </w:r>
      <w:r w:rsidRPr="00950CA2">
        <w:rPr>
          <w:rFonts w:cs="Simplified Arabic" w:hint="cs"/>
          <w:sz w:val="28"/>
          <w:szCs w:val="28"/>
          <w:rtl/>
        </w:rPr>
        <w:t xml:space="preserve">ن </w:t>
      </w:r>
      <w:r w:rsidRPr="00950CA2">
        <w:rPr>
          <w:rFonts w:cs="Simplified Arabic" w:hint="cs"/>
          <w:sz w:val="28"/>
          <w:szCs w:val="28"/>
          <w:u w:val="single"/>
          <w:rtl/>
        </w:rPr>
        <w:t>قاله ق</w:t>
      </w:r>
      <w:r w:rsidR="00AA48B6" w:rsidRPr="00950CA2">
        <w:rPr>
          <w:rFonts w:cs="Simplified Arabic" w:hint="cs"/>
          <w:sz w:val="28"/>
          <w:szCs w:val="28"/>
          <w:u w:val="single"/>
          <w:rtl/>
        </w:rPr>
        <w:t>َ</w:t>
      </w:r>
      <w:r w:rsidRPr="00950CA2">
        <w:rPr>
          <w:rFonts w:cs="Simplified Arabic" w:hint="cs"/>
          <w:sz w:val="28"/>
          <w:szCs w:val="28"/>
          <w:u w:val="single"/>
          <w:rtl/>
        </w:rPr>
        <w:t>ت</w:t>
      </w:r>
      <w:r w:rsidR="00AA48B6" w:rsidRPr="00950CA2">
        <w:rPr>
          <w:rFonts w:cs="Simplified Arabic" w:hint="cs"/>
          <w:sz w:val="28"/>
          <w:szCs w:val="28"/>
          <w:u w:val="single"/>
          <w:rtl/>
        </w:rPr>
        <w:t>َ</w:t>
      </w:r>
      <w:r w:rsidRPr="00950CA2">
        <w:rPr>
          <w:rFonts w:cs="Simplified Arabic" w:hint="cs"/>
          <w:sz w:val="28"/>
          <w:szCs w:val="28"/>
          <w:u w:val="single"/>
          <w:rtl/>
        </w:rPr>
        <w:t>ادة، وقال عقبة بن أبي جَسْرَة</w:t>
      </w:r>
      <w:r w:rsidRPr="00950CA2">
        <w:rPr>
          <w:rFonts w:cs="Simplified Arabic" w:hint="cs"/>
          <w:sz w:val="28"/>
          <w:szCs w:val="28"/>
          <w:rtl/>
        </w:rPr>
        <w:t xml:space="preserve"> وجاء طاوس وعطاء ومجاهد يسألونه عن قوله تعالى: </w:t>
      </w:r>
      <w:r w:rsidR="00950CA2">
        <w:rPr>
          <w:rFonts w:cs="DecoType Naskh" w:hint="cs"/>
          <w:b/>
          <w:bCs/>
          <w:sz w:val="28"/>
          <w:szCs w:val="28"/>
          <w:rtl/>
        </w:rPr>
        <w:t>{</w:t>
      </w:r>
      <w:r w:rsidRPr="00950CA2">
        <w:rPr>
          <w:rFonts w:cs="DecoType Naskh"/>
          <w:b/>
          <w:bCs/>
          <w:sz w:val="28"/>
          <w:szCs w:val="28"/>
          <w:rtl/>
        </w:rPr>
        <w:t>لَوْ أَرَدْنَا أَن نَّتَّخِذَ لَهْواً</w:t>
      </w:r>
      <w:r w:rsidR="00950CA2">
        <w:rPr>
          <w:rFonts w:cs="DecoType Naskh" w:hint="cs"/>
          <w:b/>
          <w:bCs/>
          <w:sz w:val="28"/>
          <w:szCs w:val="28"/>
          <w:rtl/>
        </w:rPr>
        <w:t>}</w:t>
      </w:r>
      <w:r w:rsidRPr="00950CA2">
        <w:rPr>
          <w:rFonts w:cs="Simplified Arabic" w:hint="cs"/>
          <w:sz w:val="28"/>
          <w:szCs w:val="28"/>
          <w:rtl/>
        </w:rPr>
        <w:t xml:space="preserve"> فقال: اللهو: الزوجة، </w:t>
      </w:r>
      <w:r w:rsidRPr="00950CA2">
        <w:rPr>
          <w:rFonts w:cs="Simplified Arabic" w:hint="cs"/>
          <w:sz w:val="28"/>
          <w:szCs w:val="28"/>
          <w:u w:val="single"/>
          <w:rtl/>
        </w:rPr>
        <w:t>وقاله الحسن: وقال ابن عباس</w:t>
      </w:r>
      <w:r w:rsidRPr="00950CA2">
        <w:rPr>
          <w:rFonts w:cs="Simplified Arabic" w:hint="cs"/>
          <w:sz w:val="28"/>
          <w:szCs w:val="28"/>
          <w:rtl/>
        </w:rPr>
        <w:t>، اللهو: الولد وقال الحسن أيضاً: قال الجوهري: وقد يُكَنَّى باللهو عن الجماع.</w:t>
      </w:r>
    </w:p>
    <w:p w:rsidR="006713D3" w:rsidRPr="00950CA2" w:rsidRDefault="006713D3" w:rsidP="006713D3">
      <w:pPr>
        <w:bidi/>
        <w:spacing w:line="360" w:lineRule="auto"/>
        <w:ind w:firstLine="720"/>
        <w:jc w:val="both"/>
        <w:rPr>
          <w:rFonts w:cs="Simplified Arabic"/>
          <w:sz w:val="28"/>
          <w:szCs w:val="28"/>
          <w:rtl/>
          <w:lang w:bidi="ar-JO"/>
        </w:rPr>
      </w:pPr>
      <w:r w:rsidRPr="00950CA2">
        <w:rPr>
          <w:rFonts w:cs="Simplified Arabic" w:hint="cs"/>
          <w:sz w:val="28"/>
          <w:szCs w:val="28"/>
          <w:rtl/>
          <w:lang w:bidi="ar-JO"/>
        </w:rPr>
        <w:t xml:space="preserve">قلت:- ومنه قول امرئ القيس:- </w:t>
      </w:r>
    </w:p>
    <w:p w:rsidR="006713D3" w:rsidRDefault="006713D3" w:rsidP="006713D3">
      <w:pPr>
        <w:bidi/>
        <w:spacing w:line="360" w:lineRule="auto"/>
        <w:jc w:val="center"/>
        <w:rPr>
          <w:rFonts w:cs="Simplified Arabic"/>
          <w:sz w:val="28"/>
          <w:szCs w:val="28"/>
          <w:rtl/>
          <w:lang w:bidi="ar-JO"/>
        </w:rPr>
      </w:pPr>
      <w:r w:rsidRPr="00950CA2">
        <w:rPr>
          <w:rFonts w:cs="Simplified Arabic" w:hint="cs"/>
          <w:sz w:val="28"/>
          <w:szCs w:val="28"/>
          <w:rtl/>
          <w:lang w:bidi="ar-JO"/>
        </w:rPr>
        <w:t>- ألا ز</w:t>
      </w:r>
      <w:r w:rsidR="00AA48B6" w:rsidRPr="00950CA2">
        <w:rPr>
          <w:rFonts w:cs="Simplified Arabic" w:hint="cs"/>
          <w:sz w:val="28"/>
          <w:szCs w:val="28"/>
          <w:rtl/>
          <w:lang w:bidi="ar-JO"/>
        </w:rPr>
        <w:t xml:space="preserve">َعمت بَسْبَاسَةُ اليوم أننَّي </w:t>
      </w:r>
      <w:r w:rsidR="00AA48B6" w:rsidRPr="00950CA2">
        <w:rPr>
          <w:rFonts w:cs="Simplified Arabic" w:hint="cs"/>
          <w:sz w:val="28"/>
          <w:szCs w:val="28"/>
          <w:rtl/>
          <w:lang w:bidi="ar-JO"/>
        </w:rPr>
        <w:tab/>
      </w:r>
      <w:r w:rsidRPr="00950CA2">
        <w:rPr>
          <w:rFonts w:cs="Simplified Arabic" w:hint="cs"/>
          <w:sz w:val="28"/>
          <w:szCs w:val="28"/>
          <w:rtl/>
          <w:lang w:bidi="ar-JO"/>
        </w:rPr>
        <w:tab/>
        <w:t xml:space="preserve">كَبِرتُ وألاّ يُحسِنَ </w:t>
      </w:r>
      <w:r w:rsidRPr="00950CA2">
        <w:rPr>
          <w:rFonts w:cs="Simplified Arabic" w:hint="cs"/>
          <w:sz w:val="28"/>
          <w:szCs w:val="28"/>
          <w:u w:val="single"/>
          <w:rtl/>
          <w:lang w:bidi="ar-JO"/>
        </w:rPr>
        <w:t>اللهْوَ</w:t>
      </w:r>
      <w:r>
        <w:rPr>
          <w:rFonts w:cs="Simplified Arabic" w:hint="cs"/>
          <w:sz w:val="28"/>
          <w:szCs w:val="28"/>
          <w:rtl/>
          <w:lang w:bidi="ar-JO"/>
        </w:rPr>
        <w:t xml:space="preserve"> أمثالي</w:t>
      </w:r>
      <w:r w:rsidR="00A23A46" w:rsidRPr="00C4339A">
        <w:rPr>
          <w:rFonts w:cs="Simplified Arabic" w:hint="cs"/>
          <w:sz w:val="28"/>
          <w:szCs w:val="28"/>
          <w:vertAlign w:val="superscript"/>
          <w:rtl/>
          <w:lang w:bidi="ar-JO"/>
        </w:rPr>
        <w:t>(</w:t>
      </w:r>
      <w:r w:rsidR="00A23A46" w:rsidRPr="00C4339A">
        <w:rPr>
          <w:rStyle w:val="a4"/>
          <w:rFonts w:cs="Simplified Arabic"/>
          <w:sz w:val="28"/>
          <w:szCs w:val="28"/>
          <w:rtl/>
          <w:lang w:bidi="ar-JO"/>
        </w:rPr>
        <w:footnoteReference w:id="83"/>
      </w:r>
      <w:r w:rsidR="00A23A46" w:rsidRPr="00C4339A">
        <w:rPr>
          <w:rFonts w:cs="Simplified Arabic" w:hint="cs"/>
          <w:sz w:val="28"/>
          <w:szCs w:val="28"/>
          <w:vertAlign w:val="superscript"/>
          <w:rtl/>
          <w:lang w:bidi="ar-JO"/>
        </w:rPr>
        <w:t>)</w:t>
      </w:r>
    </w:p>
    <w:p w:rsidR="006713D3" w:rsidRDefault="006713D3" w:rsidP="006713D3">
      <w:pPr>
        <w:bidi/>
        <w:spacing w:line="360" w:lineRule="auto"/>
        <w:ind w:firstLine="720"/>
        <w:jc w:val="both"/>
        <w:rPr>
          <w:rFonts w:cs="Simplified Arabic"/>
          <w:sz w:val="28"/>
          <w:szCs w:val="28"/>
          <w:rtl/>
          <w:lang w:bidi="ar-JO"/>
        </w:rPr>
      </w:pPr>
      <w:r>
        <w:rPr>
          <w:rFonts w:cs="Simplified Arabic" w:hint="cs"/>
          <w:sz w:val="28"/>
          <w:szCs w:val="28"/>
          <w:rtl/>
          <w:lang w:bidi="ar-JO"/>
        </w:rPr>
        <w:t>وإنما سمّى الجماع لهواً؛ لأنه ملهى للقلب ...)</w:t>
      </w:r>
      <w:r w:rsidRPr="00806652">
        <w:rPr>
          <w:rFonts w:cs="Simplified Arabic" w:hint="cs"/>
          <w:sz w:val="28"/>
          <w:szCs w:val="28"/>
          <w:vertAlign w:val="superscript"/>
          <w:rtl/>
          <w:lang w:bidi="ar-JO"/>
        </w:rPr>
        <w:t>(</w:t>
      </w:r>
      <w:r w:rsidRPr="00806652">
        <w:rPr>
          <w:rStyle w:val="a4"/>
          <w:rFonts w:cs="Simplified Arabic"/>
          <w:sz w:val="28"/>
          <w:szCs w:val="28"/>
          <w:rtl/>
          <w:lang w:bidi="ar-JO"/>
        </w:rPr>
        <w:footnoteReference w:id="84"/>
      </w:r>
      <w:r w:rsidRPr="00806652">
        <w:rPr>
          <w:rFonts w:cs="Simplified Arabic" w:hint="cs"/>
          <w:sz w:val="28"/>
          <w:szCs w:val="28"/>
          <w:vertAlign w:val="superscript"/>
          <w:rtl/>
          <w:lang w:bidi="ar-JO"/>
        </w:rPr>
        <w:t>)</w:t>
      </w:r>
      <w:r>
        <w:rPr>
          <w:rFonts w:cs="Simplified Arabic" w:hint="cs"/>
          <w:sz w:val="28"/>
          <w:szCs w:val="28"/>
          <w:rtl/>
          <w:lang w:bidi="ar-JO"/>
        </w:rPr>
        <w:t>.</w:t>
      </w:r>
    </w:p>
    <w:p w:rsidR="006713D3" w:rsidRDefault="006F3332" w:rsidP="006F3332">
      <w:pPr>
        <w:bidi/>
        <w:spacing w:line="360" w:lineRule="auto"/>
        <w:ind w:firstLine="720"/>
        <w:jc w:val="both"/>
        <w:rPr>
          <w:rFonts w:cs="Simplified Arabic"/>
          <w:sz w:val="28"/>
          <w:szCs w:val="28"/>
          <w:rtl/>
          <w:lang w:bidi="ar-JO"/>
        </w:rPr>
      </w:pPr>
      <w:r>
        <w:rPr>
          <w:rFonts w:cs="Simplified Arabic" w:hint="cs"/>
          <w:sz w:val="28"/>
          <w:szCs w:val="28"/>
          <w:rtl/>
          <w:lang w:bidi="ar-JO"/>
        </w:rPr>
        <w:t>ويلحظ</w:t>
      </w:r>
      <w:r w:rsidR="006713D3">
        <w:rPr>
          <w:rFonts w:cs="Simplified Arabic" w:hint="cs"/>
          <w:sz w:val="28"/>
          <w:szCs w:val="28"/>
          <w:rtl/>
          <w:lang w:bidi="ar-JO"/>
        </w:rPr>
        <w:t xml:space="preserve"> في تفسير القرطبي للآية الكريمة، أنه يستشهد بأقوال صريحة النص كقول قتادة السابق (اللهو): بأنها المرأة وهي بلغة اليمن، وقول عقبة: بأنها الزوجة، وابن عباس: الولد، وقد جاء اللفظ صريحاً بالكناية في قول الجوهري، وأكد القرطبي </w:t>
      </w:r>
      <w:r>
        <w:rPr>
          <w:rFonts w:cs="Simplified Arabic" w:hint="cs"/>
          <w:sz w:val="28"/>
          <w:szCs w:val="28"/>
          <w:rtl/>
          <w:lang w:bidi="ar-JO"/>
        </w:rPr>
        <w:t>قول</w:t>
      </w:r>
      <w:r w:rsidR="006713D3">
        <w:rPr>
          <w:rFonts w:cs="Simplified Arabic" w:hint="cs"/>
          <w:sz w:val="28"/>
          <w:szCs w:val="28"/>
          <w:rtl/>
          <w:lang w:bidi="ar-JO"/>
        </w:rPr>
        <w:t xml:space="preserve"> الجوهري </w:t>
      </w:r>
      <w:r>
        <w:rPr>
          <w:rFonts w:cs="Simplified Arabic" w:hint="cs"/>
          <w:sz w:val="28"/>
          <w:szCs w:val="28"/>
          <w:rtl/>
          <w:lang w:bidi="ar-JO"/>
        </w:rPr>
        <w:t>ب</w:t>
      </w:r>
      <w:r w:rsidR="006713D3">
        <w:rPr>
          <w:rFonts w:cs="Simplified Arabic" w:hint="cs"/>
          <w:sz w:val="28"/>
          <w:szCs w:val="28"/>
          <w:rtl/>
          <w:lang w:bidi="ar-JO"/>
        </w:rPr>
        <w:t xml:space="preserve">بيت شعر لامرئ القيس </w:t>
      </w:r>
      <w:r>
        <w:rPr>
          <w:rFonts w:cs="Simplified Arabic" w:hint="cs"/>
          <w:sz w:val="28"/>
          <w:szCs w:val="28"/>
          <w:rtl/>
          <w:lang w:bidi="ar-JO"/>
        </w:rPr>
        <w:t>حيث</w:t>
      </w:r>
      <w:r w:rsidR="006713D3">
        <w:rPr>
          <w:rFonts w:cs="Simplified Arabic" w:hint="cs"/>
          <w:sz w:val="28"/>
          <w:szCs w:val="28"/>
          <w:rtl/>
          <w:lang w:bidi="ar-JO"/>
        </w:rPr>
        <w:t xml:space="preserve"> جاء بلفظ اللهو: على الكناية. </w:t>
      </w:r>
    </w:p>
    <w:p w:rsidR="006713D3" w:rsidRPr="003150DB" w:rsidRDefault="006713D3" w:rsidP="006713D3">
      <w:pPr>
        <w:bidi/>
        <w:spacing w:line="360" w:lineRule="auto"/>
        <w:ind w:firstLine="720"/>
        <w:jc w:val="both"/>
        <w:rPr>
          <w:rFonts w:cs="Simplified Arabic"/>
          <w:sz w:val="28"/>
          <w:szCs w:val="28"/>
          <w:rtl/>
          <w:lang w:bidi="ar-JO"/>
        </w:rPr>
      </w:pPr>
      <w:r w:rsidRPr="003150DB">
        <w:rPr>
          <w:rFonts w:cs="Simplified Arabic" w:hint="cs"/>
          <w:sz w:val="28"/>
          <w:szCs w:val="28"/>
          <w:rtl/>
          <w:lang w:bidi="ar-JO"/>
        </w:rPr>
        <w:lastRenderedPageBreak/>
        <w:t xml:space="preserve">فهذا ملمح في منهج القرطبي، أنه يجيء بالنص كما هو وقد يؤكد قول الواحد منها بأقوال أُخر لينتهي به إلى ما يريد من تفسير الآية الكريمة. </w:t>
      </w:r>
    </w:p>
    <w:p w:rsidR="006713D3" w:rsidRPr="003150DB" w:rsidRDefault="006713D3" w:rsidP="00950CA2">
      <w:pPr>
        <w:bidi/>
        <w:spacing w:line="360" w:lineRule="auto"/>
        <w:ind w:firstLine="720"/>
        <w:jc w:val="both"/>
        <w:rPr>
          <w:rFonts w:cs="Simplified Arabic"/>
          <w:sz w:val="28"/>
          <w:szCs w:val="28"/>
          <w:rtl/>
        </w:rPr>
      </w:pPr>
      <w:r w:rsidRPr="00B05D93">
        <w:rPr>
          <w:rFonts w:cs="Simplified Arabic" w:hint="cs"/>
          <w:b/>
          <w:bCs/>
          <w:sz w:val="28"/>
          <w:szCs w:val="28"/>
          <w:rtl/>
          <w:lang w:bidi="ar-JO"/>
        </w:rPr>
        <w:t>-</w:t>
      </w:r>
      <w:r>
        <w:rPr>
          <w:rFonts w:cs="Simplified Arabic" w:hint="cs"/>
          <w:b/>
          <w:bCs/>
          <w:sz w:val="28"/>
          <w:szCs w:val="28"/>
          <w:rtl/>
          <w:lang w:bidi="ar-JO"/>
        </w:rPr>
        <w:t xml:space="preserve"> </w:t>
      </w:r>
      <w:r w:rsidRPr="003150DB">
        <w:rPr>
          <w:rFonts w:cs="Simplified Arabic" w:hint="cs"/>
          <w:sz w:val="28"/>
          <w:szCs w:val="28"/>
          <w:rtl/>
          <w:lang w:bidi="ar-JO"/>
        </w:rPr>
        <w:t xml:space="preserve">ومثل ذلك قوله تعالى: </w:t>
      </w:r>
      <w:r w:rsidR="006F3332" w:rsidRPr="006F3332">
        <w:rPr>
          <w:rFonts w:cs="DecoType Naskh" w:hint="cs"/>
          <w:b/>
          <w:bCs/>
          <w:sz w:val="28"/>
          <w:szCs w:val="28"/>
          <w:rtl/>
          <w:lang w:bidi="ar-JO"/>
        </w:rPr>
        <w:t>{</w:t>
      </w:r>
      <w:r w:rsidRPr="006F3332">
        <w:rPr>
          <w:rFonts w:cs="DecoType Naskh"/>
          <w:b/>
          <w:bCs/>
          <w:sz w:val="28"/>
          <w:szCs w:val="28"/>
          <w:rtl/>
        </w:rPr>
        <w:t xml:space="preserve">فَإِذَا ذَهَبَ الْخَوْفُ </w:t>
      </w:r>
      <w:r w:rsidRPr="006F3332">
        <w:rPr>
          <w:rFonts w:cs="DecoType Naskh"/>
          <w:b/>
          <w:bCs/>
          <w:sz w:val="28"/>
          <w:szCs w:val="28"/>
          <w:u w:val="single"/>
          <w:rtl/>
        </w:rPr>
        <w:t>سَلَقُوكُمْ بِأَلْسِنَةٍ حِدَادٍ أَشِحَّةً عَلَى الْخَيْرِ</w:t>
      </w:r>
      <w:r w:rsidR="006F3332" w:rsidRPr="006F3332">
        <w:rPr>
          <w:rFonts w:cs="DecoType Naskh" w:hint="cs"/>
          <w:b/>
          <w:bCs/>
          <w:sz w:val="28"/>
          <w:szCs w:val="28"/>
          <w:rtl/>
        </w:rPr>
        <w:t>}</w:t>
      </w:r>
      <w:r w:rsidR="00950CA2" w:rsidRPr="00C4339A">
        <w:rPr>
          <w:rFonts w:cs="Simplified Arabic" w:hint="cs"/>
          <w:sz w:val="28"/>
          <w:szCs w:val="28"/>
          <w:vertAlign w:val="superscript"/>
          <w:rtl/>
          <w:lang w:bidi="ar-JO"/>
        </w:rPr>
        <w:t>(</w:t>
      </w:r>
      <w:r w:rsidR="00950CA2" w:rsidRPr="00C4339A">
        <w:rPr>
          <w:rStyle w:val="a4"/>
          <w:rFonts w:cs="Simplified Arabic"/>
          <w:sz w:val="28"/>
          <w:szCs w:val="28"/>
          <w:rtl/>
          <w:lang w:bidi="ar-JO"/>
        </w:rPr>
        <w:footnoteReference w:id="85"/>
      </w:r>
      <w:r w:rsidR="00950CA2" w:rsidRPr="00C4339A">
        <w:rPr>
          <w:rFonts w:cs="Simplified Arabic" w:hint="cs"/>
          <w:sz w:val="28"/>
          <w:szCs w:val="28"/>
          <w:vertAlign w:val="superscript"/>
          <w:rtl/>
          <w:lang w:bidi="ar-JO"/>
        </w:rPr>
        <w:t>)</w:t>
      </w:r>
      <w:r w:rsidRPr="003150DB">
        <w:rPr>
          <w:rFonts w:cs="Simplified Arabic" w:hint="cs"/>
          <w:sz w:val="28"/>
          <w:szCs w:val="28"/>
          <w:rtl/>
        </w:rPr>
        <w:t xml:space="preserve">. </w:t>
      </w:r>
    </w:p>
    <w:p w:rsidR="006713D3" w:rsidRPr="003150DB" w:rsidRDefault="006713D3" w:rsidP="006713D3">
      <w:pPr>
        <w:bidi/>
        <w:spacing w:line="360" w:lineRule="auto"/>
        <w:ind w:firstLine="720"/>
        <w:jc w:val="both"/>
        <w:rPr>
          <w:rFonts w:cs="Simplified Arabic"/>
          <w:sz w:val="28"/>
          <w:szCs w:val="28"/>
          <w:rtl/>
        </w:rPr>
      </w:pPr>
      <w:r w:rsidRPr="003150DB">
        <w:rPr>
          <w:rFonts w:cs="Simplified Arabic" w:hint="cs"/>
          <w:sz w:val="28"/>
          <w:szCs w:val="28"/>
          <w:rtl/>
        </w:rPr>
        <w:t>قال القرطبي: (... وأصل الصلق: الصوت، ومنه قول النبي صلى الله عليه وسلم: (لعن الله الصالقة والحالقة والشّاق</w:t>
      </w:r>
      <w:r>
        <w:rPr>
          <w:rFonts w:cs="Simplified Arabic" w:hint="cs"/>
          <w:sz w:val="28"/>
          <w:szCs w:val="28"/>
          <w:rtl/>
        </w:rPr>
        <w:t>ة</w:t>
      </w:r>
      <w:r w:rsidRPr="003150DB">
        <w:rPr>
          <w:rFonts w:cs="Simplified Arabic" w:hint="cs"/>
          <w:sz w:val="28"/>
          <w:szCs w:val="28"/>
          <w:rtl/>
        </w:rPr>
        <w:t>)</w:t>
      </w:r>
      <w:r w:rsidR="006F3332" w:rsidRPr="00806652">
        <w:rPr>
          <w:rFonts w:cs="Simplified Arabic" w:hint="cs"/>
          <w:sz w:val="28"/>
          <w:szCs w:val="28"/>
          <w:vertAlign w:val="superscript"/>
          <w:rtl/>
          <w:lang w:bidi="ar-JO"/>
        </w:rPr>
        <w:t>(</w:t>
      </w:r>
      <w:r w:rsidR="006F3332" w:rsidRPr="00806652">
        <w:rPr>
          <w:rStyle w:val="a4"/>
          <w:rFonts w:cs="Simplified Arabic"/>
          <w:sz w:val="28"/>
          <w:szCs w:val="28"/>
          <w:rtl/>
          <w:lang w:bidi="ar-JO"/>
        </w:rPr>
        <w:footnoteReference w:id="86"/>
      </w:r>
      <w:r w:rsidR="006F3332" w:rsidRPr="00806652">
        <w:rPr>
          <w:rFonts w:cs="Simplified Arabic" w:hint="cs"/>
          <w:sz w:val="28"/>
          <w:szCs w:val="28"/>
          <w:vertAlign w:val="superscript"/>
          <w:rtl/>
          <w:lang w:bidi="ar-JO"/>
        </w:rPr>
        <w:t>)</w:t>
      </w:r>
      <w:r w:rsidR="006F3332">
        <w:rPr>
          <w:rFonts w:cs="Simplified Arabic" w:hint="cs"/>
          <w:sz w:val="28"/>
          <w:szCs w:val="28"/>
          <w:rtl/>
          <w:lang w:bidi="ar-JO"/>
        </w:rPr>
        <w:t>.</w:t>
      </w:r>
    </w:p>
    <w:p w:rsidR="006713D3" w:rsidRPr="003150DB" w:rsidRDefault="006713D3" w:rsidP="006713D3">
      <w:pPr>
        <w:bidi/>
        <w:spacing w:line="360" w:lineRule="auto"/>
        <w:ind w:firstLine="720"/>
        <w:jc w:val="both"/>
        <w:rPr>
          <w:rFonts w:cs="Simplified Arabic"/>
          <w:sz w:val="28"/>
          <w:szCs w:val="28"/>
          <w:rtl/>
        </w:rPr>
      </w:pPr>
      <w:r w:rsidRPr="003150DB">
        <w:rPr>
          <w:rFonts w:cs="Simplified Arabic" w:hint="cs"/>
          <w:sz w:val="28"/>
          <w:szCs w:val="28"/>
          <w:rtl/>
        </w:rPr>
        <w:t>قال الأعشى:</w:t>
      </w:r>
    </w:p>
    <w:p w:rsidR="006713D3" w:rsidRPr="003150DB" w:rsidRDefault="006713D3" w:rsidP="006713D3">
      <w:pPr>
        <w:bidi/>
        <w:spacing w:line="360" w:lineRule="auto"/>
        <w:jc w:val="center"/>
        <w:rPr>
          <w:rFonts w:cs="Simplified Arabic"/>
          <w:sz w:val="28"/>
          <w:szCs w:val="28"/>
          <w:rtl/>
        </w:rPr>
      </w:pPr>
      <w:r w:rsidRPr="003150DB">
        <w:rPr>
          <w:rFonts w:cs="Simplified Arabic" w:hint="cs"/>
          <w:sz w:val="28"/>
          <w:szCs w:val="28"/>
          <w:rtl/>
        </w:rPr>
        <w:t>- فِيهم المجد وال</w:t>
      </w:r>
      <w:r w:rsidR="00AA48B6">
        <w:rPr>
          <w:rFonts w:cs="Simplified Arabic" w:hint="cs"/>
          <w:sz w:val="28"/>
          <w:szCs w:val="28"/>
          <w:rtl/>
        </w:rPr>
        <w:t xml:space="preserve">سماحة والنَّجْـ </w:t>
      </w:r>
      <w:r w:rsidR="00AA48B6">
        <w:rPr>
          <w:rFonts w:cs="Simplified Arabic" w:hint="cs"/>
          <w:sz w:val="28"/>
          <w:szCs w:val="28"/>
          <w:rtl/>
        </w:rPr>
        <w:tab/>
      </w:r>
      <w:r w:rsidRPr="003150DB">
        <w:rPr>
          <w:rFonts w:cs="Simplified Arabic" w:hint="cs"/>
          <w:sz w:val="28"/>
          <w:szCs w:val="28"/>
          <w:rtl/>
        </w:rPr>
        <w:tab/>
        <w:t xml:space="preserve">دَةُ </w:t>
      </w:r>
      <w:r w:rsidRPr="003150DB">
        <w:rPr>
          <w:rFonts w:cs="Simplified Arabic" w:hint="cs"/>
          <w:sz w:val="28"/>
          <w:szCs w:val="28"/>
          <w:u w:val="single"/>
          <w:rtl/>
        </w:rPr>
        <w:t>والخاط</w:t>
      </w:r>
      <w:r w:rsidR="00AA48B6">
        <w:rPr>
          <w:rFonts w:cs="Simplified Arabic" w:hint="cs"/>
          <w:sz w:val="28"/>
          <w:szCs w:val="28"/>
          <w:u w:val="single"/>
          <w:rtl/>
        </w:rPr>
        <w:t>ــ</w:t>
      </w:r>
      <w:r w:rsidRPr="003150DB">
        <w:rPr>
          <w:rFonts w:cs="Simplified Arabic" w:hint="cs"/>
          <w:sz w:val="28"/>
          <w:szCs w:val="28"/>
          <w:u w:val="single"/>
          <w:rtl/>
        </w:rPr>
        <w:t>ب الس</w:t>
      </w:r>
      <w:r w:rsidR="00AA48B6">
        <w:rPr>
          <w:rFonts w:cs="Simplified Arabic" w:hint="cs"/>
          <w:sz w:val="28"/>
          <w:szCs w:val="28"/>
          <w:u w:val="single"/>
          <w:rtl/>
        </w:rPr>
        <w:t>َّـــ</w:t>
      </w:r>
      <w:r w:rsidRPr="003150DB">
        <w:rPr>
          <w:rFonts w:cs="Simplified Arabic" w:hint="cs"/>
          <w:sz w:val="28"/>
          <w:szCs w:val="28"/>
          <w:u w:val="single"/>
          <w:rtl/>
        </w:rPr>
        <w:t>لاق</w:t>
      </w:r>
    </w:p>
    <w:p w:rsidR="006713D3" w:rsidRPr="003150DB" w:rsidRDefault="006713D3" w:rsidP="00AA48B6">
      <w:pPr>
        <w:bidi/>
        <w:spacing w:line="360" w:lineRule="auto"/>
        <w:ind w:firstLine="720"/>
        <w:jc w:val="both"/>
        <w:rPr>
          <w:rFonts w:cs="Simplified Arabic"/>
          <w:sz w:val="28"/>
          <w:szCs w:val="28"/>
          <w:rtl/>
          <w:lang w:bidi="ar-JO"/>
        </w:rPr>
      </w:pPr>
      <w:r w:rsidRPr="003150DB">
        <w:rPr>
          <w:rFonts w:cs="Simplified Arabic" w:hint="cs"/>
          <w:sz w:val="28"/>
          <w:szCs w:val="28"/>
          <w:u w:val="single"/>
          <w:rtl/>
          <w:lang w:bidi="ar-JO"/>
        </w:rPr>
        <w:t>قال ق</w:t>
      </w:r>
      <w:r w:rsidR="00AA48B6">
        <w:rPr>
          <w:rFonts w:cs="Simplified Arabic" w:hint="cs"/>
          <w:sz w:val="28"/>
          <w:szCs w:val="28"/>
          <w:u w:val="single"/>
          <w:rtl/>
          <w:lang w:bidi="ar-JO"/>
        </w:rPr>
        <w:t>َ</w:t>
      </w:r>
      <w:r w:rsidRPr="003150DB">
        <w:rPr>
          <w:rFonts w:cs="Simplified Arabic" w:hint="cs"/>
          <w:sz w:val="28"/>
          <w:szCs w:val="28"/>
          <w:u w:val="single"/>
          <w:rtl/>
          <w:lang w:bidi="ar-JO"/>
        </w:rPr>
        <w:t>ت</w:t>
      </w:r>
      <w:r w:rsidR="00AA48B6">
        <w:rPr>
          <w:rFonts w:cs="Simplified Arabic" w:hint="cs"/>
          <w:sz w:val="28"/>
          <w:szCs w:val="28"/>
          <w:u w:val="single"/>
          <w:rtl/>
          <w:lang w:bidi="ar-JO"/>
        </w:rPr>
        <w:t>َ</w:t>
      </w:r>
      <w:r w:rsidRPr="003150DB">
        <w:rPr>
          <w:rFonts w:cs="Simplified Arabic" w:hint="cs"/>
          <w:sz w:val="28"/>
          <w:szCs w:val="28"/>
          <w:u w:val="single"/>
          <w:rtl/>
          <w:lang w:bidi="ar-JO"/>
        </w:rPr>
        <w:t>ادة</w:t>
      </w:r>
      <w:r w:rsidRPr="003150DB">
        <w:rPr>
          <w:rFonts w:cs="Simplified Arabic" w:hint="cs"/>
          <w:sz w:val="28"/>
          <w:szCs w:val="28"/>
          <w:rtl/>
          <w:lang w:bidi="ar-JO"/>
        </w:rPr>
        <w:t xml:space="preserve">: ومعناه </w:t>
      </w:r>
      <w:r w:rsidR="00AA48B6">
        <w:rPr>
          <w:rFonts w:cs="Simplified Arabic" w:hint="cs"/>
          <w:sz w:val="28"/>
          <w:szCs w:val="28"/>
          <w:rtl/>
          <w:lang w:bidi="ar-JO"/>
        </w:rPr>
        <w:t>ب</w:t>
      </w:r>
      <w:r w:rsidRPr="003150DB">
        <w:rPr>
          <w:rFonts w:cs="Simplified Arabic" w:hint="cs"/>
          <w:sz w:val="28"/>
          <w:szCs w:val="28"/>
          <w:rtl/>
          <w:lang w:bidi="ar-JO"/>
        </w:rPr>
        <w:t>سطو</w:t>
      </w:r>
      <w:r w:rsidR="00AA48B6">
        <w:rPr>
          <w:rFonts w:cs="Simplified Arabic" w:hint="cs"/>
          <w:sz w:val="28"/>
          <w:szCs w:val="28"/>
          <w:rtl/>
          <w:lang w:bidi="ar-JO"/>
        </w:rPr>
        <w:t>ا</w:t>
      </w:r>
      <w:r w:rsidR="0049697F">
        <w:rPr>
          <w:rFonts w:cs="Simplified Arabic" w:hint="cs"/>
          <w:sz w:val="28"/>
          <w:szCs w:val="28"/>
          <w:rtl/>
          <w:lang w:bidi="ar-JO"/>
        </w:rPr>
        <w:t xml:space="preserve"> ألسنتهم فيكم وقت قسمة</w:t>
      </w:r>
      <w:r w:rsidRPr="003150DB">
        <w:rPr>
          <w:rFonts w:cs="Simplified Arabic" w:hint="cs"/>
          <w:sz w:val="28"/>
          <w:szCs w:val="28"/>
          <w:rtl/>
          <w:lang w:bidi="ar-JO"/>
        </w:rPr>
        <w:t xml:space="preserve"> الغنيمة يقولون: أعطنا أعطنا، فإنا قد شهدنا معكم فعند الغنيمة أشحُّ قومٍ، وأبسطهم لساناً ووقت الب</w:t>
      </w:r>
      <w:r w:rsidR="00AA48B6">
        <w:rPr>
          <w:rFonts w:cs="Simplified Arabic" w:hint="cs"/>
          <w:sz w:val="28"/>
          <w:szCs w:val="28"/>
          <w:rtl/>
          <w:lang w:bidi="ar-JO"/>
        </w:rPr>
        <w:t>أ</w:t>
      </w:r>
      <w:r w:rsidRPr="003150DB">
        <w:rPr>
          <w:rFonts w:cs="Simplified Arabic" w:hint="cs"/>
          <w:sz w:val="28"/>
          <w:szCs w:val="28"/>
          <w:rtl/>
          <w:lang w:bidi="ar-JO"/>
        </w:rPr>
        <w:t xml:space="preserve">س أجبن قوم وأخوفهم. </w:t>
      </w:r>
      <w:r w:rsidRPr="003150DB">
        <w:rPr>
          <w:rFonts w:cs="Simplified Arabic" w:hint="cs"/>
          <w:sz w:val="28"/>
          <w:szCs w:val="28"/>
          <w:u w:val="single"/>
          <w:rtl/>
          <w:lang w:bidi="ar-JO"/>
        </w:rPr>
        <w:t>قال النحاس</w:t>
      </w:r>
      <w:r w:rsidRPr="003150DB">
        <w:rPr>
          <w:rFonts w:cs="Simplified Arabic" w:hint="cs"/>
          <w:sz w:val="28"/>
          <w:szCs w:val="28"/>
          <w:rtl/>
          <w:lang w:bidi="ar-JO"/>
        </w:rPr>
        <w:t>: هذا قول حسن؛ لأن بعدهُ (أشحة على الخير)، وقيل: المعنى بالغوا في مخاصم</w:t>
      </w:r>
      <w:r w:rsidR="0049697F">
        <w:rPr>
          <w:rFonts w:cs="Simplified Arabic" w:hint="cs"/>
          <w:sz w:val="28"/>
          <w:szCs w:val="28"/>
          <w:rtl/>
          <w:lang w:bidi="ar-JO"/>
        </w:rPr>
        <w:t>ت</w:t>
      </w:r>
      <w:r w:rsidRPr="003150DB">
        <w:rPr>
          <w:rFonts w:cs="Simplified Arabic" w:hint="cs"/>
          <w:sz w:val="28"/>
          <w:szCs w:val="28"/>
          <w:rtl/>
          <w:lang w:bidi="ar-JO"/>
        </w:rPr>
        <w:t xml:space="preserve">كم والاحتجاج عليكم. </w:t>
      </w:r>
      <w:r w:rsidRPr="003150DB">
        <w:rPr>
          <w:rFonts w:cs="Simplified Arabic" w:hint="cs"/>
          <w:sz w:val="28"/>
          <w:szCs w:val="28"/>
          <w:u w:val="single"/>
          <w:rtl/>
          <w:lang w:bidi="ar-JO"/>
        </w:rPr>
        <w:t>وقال القتبي</w:t>
      </w:r>
      <w:r w:rsidRPr="003150DB">
        <w:rPr>
          <w:rFonts w:cs="Simplified Arabic" w:hint="cs"/>
          <w:sz w:val="28"/>
          <w:szCs w:val="28"/>
          <w:rtl/>
          <w:lang w:bidi="ar-JO"/>
        </w:rPr>
        <w:t>: المعنى آذوكم بالكلام الشديد، السلق الأذى. ومنه قول الشاعر:</w:t>
      </w:r>
      <w:r>
        <w:rPr>
          <w:rFonts w:cs="Simplified Arabic" w:hint="cs"/>
          <w:sz w:val="28"/>
          <w:szCs w:val="28"/>
          <w:rtl/>
          <w:lang w:bidi="ar-JO"/>
        </w:rPr>
        <w:t>-</w:t>
      </w:r>
      <w:r w:rsidRPr="003150DB">
        <w:rPr>
          <w:rFonts w:cs="Simplified Arabic" w:hint="cs"/>
          <w:sz w:val="28"/>
          <w:szCs w:val="28"/>
          <w:rtl/>
          <w:lang w:bidi="ar-JO"/>
        </w:rPr>
        <w:t xml:space="preserve"> </w:t>
      </w:r>
    </w:p>
    <w:p w:rsidR="006713D3" w:rsidRPr="003150DB" w:rsidRDefault="006713D3" w:rsidP="00AA48B6">
      <w:pPr>
        <w:bidi/>
        <w:spacing w:line="360" w:lineRule="auto"/>
        <w:jc w:val="center"/>
        <w:rPr>
          <w:rFonts w:cs="Simplified Arabic"/>
          <w:sz w:val="28"/>
          <w:szCs w:val="28"/>
          <w:rtl/>
          <w:lang w:bidi="ar-JO"/>
        </w:rPr>
      </w:pPr>
      <w:r w:rsidRPr="003150DB">
        <w:rPr>
          <w:rFonts w:cs="Simplified Arabic" w:hint="cs"/>
          <w:sz w:val="28"/>
          <w:szCs w:val="28"/>
          <w:rtl/>
          <w:lang w:bidi="ar-JO"/>
        </w:rPr>
        <w:t xml:space="preserve">- ولقد </w:t>
      </w:r>
      <w:r w:rsidRPr="003150DB">
        <w:rPr>
          <w:rFonts w:cs="Simplified Arabic" w:hint="cs"/>
          <w:sz w:val="28"/>
          <w:szCs w:val="28"/>
          <w:u w:val="single"/>
          <w:rtl/>
          <w:lang w:bidi="ar-JO"/>
        </w:rPr>
        <w:t>سلقنا</w:t>
      </w:r>
      <w:r w:rsidR="00AA48B6">
        <w:rPr>
          <w:rFonts w:cs="Simplified Arabic" w:hint="cs"/>
          <w:sz w:val="28"/>
          <w:szCs w:val="28"/>
          <w:rtl/>
          <w:lang w:bidi="ar-JO"/>
        </w:rPr>
        <w:t xml:space="preserve"> هوازن </w:t>
      </w:r>
      <w:r w:rsidR="00AA48B6">
        <w:rPr>
          <w:rFonts w:cs="Simplified Arabic" w:hint="cs"/>
          <w:sz w:val="28"/>
          <w:szCs w:val="28"/>
          <w:rtl/>
          <w:lang w:bidi="ar-JO"/>
        </w:rPr>
        <w:tab/>
      </w:r>
      <w:r w:rsidR="002772FC">
        <w:rPr>
          <w:rFonts w:cs="Simplified Arabic" w:hint="cs"/>
          <w:sz w:val="28"/>
          <w:szCs w:val="28"/>
          <w:rtl/>
          <w:lang w:bidi="ar-JO"/>
        </w:rPr>
        <w:tab/>
        <w:t>بنوا</w:t>
      </w:r>
      <w:r w:rsidRPr="003150DB">
        <w:rPr>
          <w:rFonts w:cs="Simplified Arabic" w:hint="cs"/>
          <w:sz w:val="28"/>
          <w:szCs w:val="28"/>
          <w:rtl/>
          <w:lang w:bidi="ar-JO"/>
        </w:rPr>
        <w:t>هل</w:t>
      </w:r>
      <w:r w:rsidR="00546B1E">
        <w:rPr>
          <w:rFonts w:cs="Simplified Arabic" w:hint="cs"/>
          <w:sz w:val="28"/>
          <w:szCs w:val="28"/>
          <w:rtl/>
          <w:lang w:bidi="ar-JO"/>
        </w:rPr>
        <w:t>ٍ</w:t>
      </w:r>
      <w:r w:rsidRPr="003150DB">
        <w:rPr>
          <w:rFonts w:cs="Simplified Arabic" w:hint="cs"/>
          <w:sz w:val="28"/>
          <w:szCs w:val="28"/>
          <w:rtl/>
          <w:lang w:bidi="ar-JO"/>
        </w:rPr>
        <w:t xml:space="preserve"> حتى ا</w:t>
      </w:r>
      <w:r w:rsidR="00AA48B6">
        <w:rPr>
          <w:rFonts w:cs="Simplified Arabic" w:hint="cs"/>
          <w:sz w:val="28"/>
          <w:szCs w:val="28"/>
          <w:rtl/>
          <w:lang w:bidi="ar-JO"/>
        </w:rPr>
        <w:t>ن</w:t>
      </w:r>
      <w:r w:rsidRPr="003150DB">
        <w:rPr>
          <w:rFonts w:cs="Simplified Arabic" w:hint="cs"/>
          <w:sz w:val="28"/>
          <w:szCs w:val="28"/>
          <w:rtl/>
          <w:lang w:bidi="ar-JO"/>
        </w:rPr>
        <w:t>حنينا)</w:t>
      </w:r>
      <w:r w:rsidRPr="003150DB">
        <w:rPr>
          <w:rFonts w:cs="Simplified Arabic" w:hint="cs"/>
          <w:sz w:val="28"/>
          <w:szCs w:val="28"/>
          <w:vertAlign w:val="superscript"/>
          <w:rtl/>
          <w:lang w:bidi="ar-JO"/>
        </w:rPr>
        <w:t>(</w:t>
      </w:r>
      <w:r w:rsidRPr="003150DB">
        <w:rPr>
          <w:rStyle w:val="a4"/>
          <w:rFonts w:cs="Simplified Arabic"/>
          <w:sz w:val="28"/>
          <w:szCs w:val="28"/>
          <w:rtl/>
          <w:lang w:bidi="ar-JO"/>
        </w:rPr>
        <w:footnoteReference w:id="87"/>
      </w:r>
      <w:r w:rsidRPr="003150DB">
        <w:rPr>
          <w:rFonts w:cs="Simplified Arabic" w:hint="cs"/>
          <w:sz w:val="28"/>
          <w:szCs w:val="28"/>
          <w:vertAlign w:val="superscript"/>
          <w:rtl/>
          <w:lang w:bidi="ar-JO"/>
        </w:rPr>
        <w:t>)</w:t>
      </w:r>
    </w:p>
    <w:p w:rsidR="006713D3" w:rsidRDefault="006713D3" w:rsidP="00AA48B6">
      <w:pPr>
        <w:bidi/>
        <w:spacing w:line="360" w:lineRule="auto"/>
        <w:ind w:firstLine="720"/>
        <w:jc w:val="both"/>
        <w:rPr>
          <w:rFonts w:cs="Simplified Arabic"/>
          <w:sz w:val="28"/>
          <w:szCs w:val="28"/>
          <w:rtl/>
          <w:lang w:bidi="ar-JO"/>
        </w:rPr>
      </w:pPr>
      <w:r w:rsidRPr="003150DB">
        <w:rPr>
          <w:rFonts w:cs="Simplified Arabic" w:hint="cs"/>
          <w:sz w:val="28"/>
          <w:szCs w:val="28"/>
          <w:rtl/>
          <w:lang w:bidi="ar-JO"/>
        </w:rPr>
        <w:t>من الملاحظ أن القرطبي أورد أقوال القتبي والنحاس وق</w:t>
      </w:r>
      <w:r w:rsidR="00AA48B6">
        <w:rPr>
          <w:rFonts w:cs="Simplified Arabic" w:hint="cs"/>
          <w:sz w:val="28"/>
          <w:szCs w:val="28"/>
          <w:rtl/>
          <w:lang w:bidi="ar-JO"/>
        </w:rPr>
        <w:t>َ</w:t>
      </w:r>
      <w:r w:rsidRPr="003150DB">
        <w:rPr>
          <w:rFonts w:cs="Simplified Arabic" w:hint="cs"/>
          <w:sz w:val="28"/>
          <w:szCs w:val="28"/>
          <w:rtl/>
          <w:lang w:bidi="ar-JO"/>
        </w:rPr>
        <w:t>ت</w:t>
      </w:r>
      <w:r w:rsidR="00AA48B6">
        <w:rPr>
          <w:rFonts w:cs="Simplified Arabic" w:hint="cs"/>
          <w:sz w:val="28"/>
          <w:szCs w:val="28"/>
          <w:rtl/>
          <w:lang w:bidi="ar-JO"/>
        </w:rPr>
        <w:t>َ</w:t>
      </w:r>
      <w:r w:rsidRPr="003150DB">
        <w:rPr>
          <w:rFonts w:cs="Simplified Arabic" w:hint="cs"/>
          <w:sz w:val="28"/>
          <w:szCs w:val="28"/>
          <w:rtl/>
          <w:lang w:bidi="ar-JO"/>
        </w:rPr>
        <w:t xml:space="preserve">ادة نصاً، آخذاً بالملاحظة المباشرة في قول النحاس هذا قول حسن، ومعللاً لما هذا الاستحسان في شدة المبالغة في الخصام وجاء بقول ابن قتيبة في أن السلق هو الأذى بالكلام الشديد. وقد كان الشاهدان الشعريان يحملان ما جاء به القرطبي من الأقوال: فالشاهد الأول: حُمل على شدة القول وعلو الصوت إذ عدّد الأعشى </w:t>
      </w:r>
      <w:r w:rsidR="00AA48B6">
        <w:rPr>
          <w:rFonts w:cs="Simplified Arabic" w:hint="cs"/>
          <w:sz w:val="28"/>
          <w:szCs w:val="28"/>
          <w:rtl/>
          <w:lang w:bidi="ar-JO"/>
        </w:rPr>
        <w:t>ا</w:t>
      </w:r>
      <w:r w:rsidRPr="003150DB">
        <w:rPr>
          <w:rFonts w:cs="Simplified Arabic" w:hint="cs"/>
          <w:sz w:val="28"/>
          <w:szCs w:val="28"/>
          <w:rtl/>
          <w:lang w:bidi="ar-JO"/>
        </w:rPr>
        <w:t>لصفات ا</w:t>
      </w:r>
      <w:r w:rsidR="0049697F">
        <w:rPr>
          <w:rFonts w:cs="Simplified Arabic" w:hint="cs"/>
          <w:sz w:val="28"/>
          <w:szCs w:val="28"/>
          <w:rtl/>
          <w:lang w:bidi="ar-JO"/>
        </w:rPr>
        <w:t>لحميدة لقومه وذكر فيهم الخطيب ذا</w:t>
      </w:r>
      <w:r w:rsidRPr="003150DB">
        <w:rPr>
          <w:rFonts w:cs="Simplified Arabic" w:hint="cs"/>
          <w:sz w:val="28"/>
          <w:szCs w:val="28"/>
          <w:rtl/>
          <w:lang w:bidi="ar-JO"/>
        </w:rPr>
        <w:t xml:space="preserve"> الصوت المرتفع</w:t>
      </w:r>
      <w:r w:rsidR="002772FC">
        <w:rPr>
          <w:rFonts w:cs="Simplified Arabic" w:hint="cs"/>
          <w:sz w:val="28"/>
          <w:szCs w:val="28"/>
          <w:rtl/>
          <w:lang w:bidi="ar-JO"/>
        </w:rPr>
        <w:t>،</w:t>
      </w:r>
      <w:r w:rsidRPr="003150DB">
        <w:rPr>
          <w:rFonts w:cs="Simplified Arabic" w:hint="cs"/>
          <w:sz w:val="28"/>
          <w:szCs w:val="28"/>
          <w:rtl/>
          <w:lang w:bidi="ar-JO"/>
        </w:rPr>
        <w:t xml:space="preserve"> وفي الشاهد الثاني جاء الصوت والكلام في الأذى لهوازن حتى ذلوا من هذا الأذى.</w:t>
      </w:r>
    </w:p>
    <w:p w:rsidR="006713D3" w:rsidRPr="001F43B0" w:rsidRDefault="001F43B0" w:rsidP="006F3332">
      <w:pPr>
        <w:bidi/>
        <w:spacing w:line="360" w:lineRule="auto"/>
        <w:jc w:val="both"/>
        <w:rPr>
          <w:rFonts w:cs="Simplified Arabic"/>
          <w:b/>
          <w:bCs/>
          <w:sz w:val="32"/>
          <w:szCs w:val="32"/>
          <w:rtl/>
          <w:lang w:bidi="ar-JO"/>
        </w:rPr>
      </w:pPr>
      <w:r w:rsidRPr="001F43B0">
        <w:rPr>
          <w:rFonts w:cs="Simplified Arabic" w:hint="cs"/>
          <w:b/>
          <w:bCs/>
          <w:sz w:val="32"/>
          <w:szCs w:val="32"/>
          <w:rtl/>
          <w:lang w:bidi="ar-JO"/>
        </w:rPr>
        <w:lastRenderedPageBreak/>
        <w:t>المطلب الثالث:</w:t>
      </w:r>
      <w:r w:rsidR="006713D3" w:rsidRPr="001F43B0">
        <w:rPr>
          <w:rFonts w:cs="Simplified Arabic" w:hint="cs"/>
          <w:b/>
          <w:bCs/>
          <w:sz w:val="32"/>
          <w:szCs w:val="32"/>
          <w:rtl/>
          <w:lang w:bidi="ar-JO"/>
        </w:rPr>
        <w:t xml:space="preserve"> ما أخذه الق</w:t>
      </w:r>
      <w:r>
        <w:rPr>
          <w:rFonts w:cs="Simplified Arabic" w:hint="cs"/>
          <w:b/>
          <w:bCs/>
          <w:sz w:val="32"/>
          <w:szCs w:val="32"/>
          <w:rtl/>
          <w:lang w:bidi="ar-JO"/>
        </w:rPr>
        <w:t xml:space="preserve">رطبي من الآخر </w:t>
      </w:r>
      <w:r w:rsidR="00C41A26">
        <w:rPr>
          <w:rFonts w:cs="Simplified Arabic" w:hint="cs"/>
          <w:b/>
          <w:bCs/>
          <w:sz w:val="32"/>
          <w:szCs w:val="32"/>
          <w:rtl/>
          <w:lang w:bidi="ar-JO"/>
        </w:rPr>
        <w:t>بصيغة</w:t>
      </w:r>
      <w:r w:rsidR="00D14234">
        <w:rPr>
          <w:rFonts w:cs="Simplified Arabic" w:hint="cs"/>
          <w:b/>
          <w:bCs/>
          <w:sz w:val="32"/>
          <w:szCs w:val="32"/>
          <w:rtl/>
          <w:lang w:bidi="ar-JO"/>
        </w:rPr>
        <w:t xml:space="preserve"> (</w:t>
      </w:r>
      <w:r w:rsidR="00C41A26">
        <w:rPr>
          <w:rFonts w:cs="Simplified Arabic" w:hint="cs"/>
          <w:b/>
          <w:bCs/>
          <w:sz w:val="32"/>
          <w:szCs w:val="32"/>
          <w:rtl/>
          <w:lang w:bidi="ar-JO"/>
        </w:rPr>
        <w:t xml:space="preserve"> قيل</w:t>
      </w:r>
      <w:r w:rsidR="00D14234">
        <w:rPr>
          <w:rFonts w:cs="Simplified Arabic" w:hint="cs"/>
          <w:b/>
          <w:bCs/>
          <w:sz w:val="32"/>
          <w:szCs w:val="32"/>
          <w:rtl/>
          <w:lang w:bidi="ar-JO"/>
        </w:rPr>
        <w:t>):</w:t>
      </w:r>
    </w:p>
    <w:p w:rsidR="006713D3" w:rsidRPr="004334D1" w:rsidRDefault="006713D3" w:rsidP="00950CA2">
      <w:pPr>
        <w:bidi/>
        <w:spacing w:line="360" w:lineRule="auto"/>
        <w:jc w:val="both"/>
        <w:rPr>
          <w:rFonts w:cs="Simplified Arabic"/>
          <w:b/>
          <w:bCs/>
          <w:sz w:val="28"/>
          <w:szCs w:val="28"/>
          <w:rtl/>
          <w:lang w:bidi="ar-JO"/>
        </w:rPr>
      </w:pPr>
      <w:r>
        <w:rPr>
          <w:rFonts w:cs="Simplified Arabic" w:hint="cs"/>
          <w:sz w:val="28"/>
          <w:szCs w:val="28"/>
          <w:rtl/>
          <w:lang w:bidi="ar-JO"/>
        </w:rPr>
        <w:tab/>
      </w:r>
      <w:r w:rsidR="00AA48B6" w:rsidRPr="00AA48B6">
        <w:rPr>
          <w:rFonts w:cs="Simplified Arabic" w:hint="cs"/>
          <w:b/>
          <w:bCs/>
          <w:sz w:val="28"/>
          <w:szCs w:val="28"/>
          <w:rtl/>
          <w:lang w:bidi="ar-JO"/>
        </w:rPr>
        <w:t>-</w:t>
      </w:r>
      <w:r w:rsidR="00AA48B6">
        <w:rPr>
          <w:rFonts w:cs="Simplified Arabic" w:hint="cs"/>
          <w:sz w:val="28"/>
          <w:szCs w:val="28"/>
          <w:rtl/>
          <w:lang w:bidi="ar-JO"/>
        </w:rPr>
        <w:t xml:space="preserve"> </w:t>
      </w:r>
      <w:r w:rsidRPr="004334D1">
        <w:rPr>
          <w:rFonts w:cs="Simplified Arabic" w:hint="cs"/>
          <w:sz w:val="28"/>
          <w:szCs w:val="28"/>
          <w:rtl/>
          <w:lang w:bidi="ar-JO"/>
        </w:rPr>
        <w:t xml:space="preserve">ومن ذلك قوله تعالى: </w:t>
      </w:r>
      <w:r w:rsidR="006F3332" w:rsidRPr="006F3332">
        <w:rPr>
          <w:rFonts w:cs="DecoType Naskh" w:hint="cs"/>
          <w:b/>
          <w:bCs/>
          <w:sz w:val="28"/>
          <w:szCs w:val="28"/>
          <w:rtl/>
          <w:lang w:bidi="ar-JO"/>
        </w:rPr>
        <w:t>{</w:t>
      </w:r>
      <w:r w:rsidRPr="006F3332">
        <w:rPr>
          <w:rFonts w:cs="DecoType Naskh"/>
          <w:b/>
          <w:bCs/>
          <w:sz w:val="28"/>
          <w:szCs w:val="28"/>
          <w:rtl/>
        </w:rPr>
        <w:t xml:space="preserve">وَكُلُواْ وَاشْرَبُواْ حَتَّى يَتَبَيَّنَ لَكُمُ </w:t>
      </w:r>
      <w:r w:rsidRPr="006F3332">
        <w:rPr>
          <w:rFonts w:cs="DecoType Naskh"/>
          <w:b/>
          <w:bCs/>
          <w:sz w:val="28"/>
          <w:szCs w:val="28"/>
          <w:u w:val="single"/>
          <w:rtl/>
        </w:rPr>
        <w:t>الْخَيْطُ الأَبْيَضُ مِنَ الْخَيْطِ الأَسْوَدِ مِنَ الْفَجْرِ</w:t>
      </w:r>
      <w:r w:rsidR="006F3332" w:rsidRPr="006F3332">
        <w:rPr>
          <w:rFonts w:cs="DecoType Naskh" w:hint="cs"/>
          <w:b/>
          <w:bCs/>
          <w:sz w:val="28"/>
          <w:szCs w:val="28"/>
          <w:rtl/>
        </w:rPr>
        <w:t>}</w:t>
      </w:r>
      <w:r w:rsidR="00950CA2" w:rsidRPr="00C4339A">
        <w:rPr>
          <w:rFonts w:cs="Simplified Arabic" w:hint="cs"/>
          <w:sz w:val="28"/>
          <w:szCs w:val="28"/>
          <w:vertAlign w:val="superscript"/>
          <w:rtl/>
          <w:lang w:bidi="ar-JO"/>
        </w:rPr>
        <w:t>(</w:t>
      </w:r>
      <w:r w:rsidR="00950CA2" w:rsidRPr="00C4339A">
        <w:rPr>
          <w:rStyle w:val="a4"/>
          <w:rFonts w:cs="Simplified Arabic"/>
          <w:sz w:val="28"/>
          <w:szCs w:val="28"/>
          <w:rtl/>
          <w:lang w:bidi="ar-JO"/>
        </w:rPr>
        <w:footnoteReference w:id="88"/>
      </w:r>
      <w:r w:rsidR="00950CA2" w:rsidRPr="00C4339A">
        <w:rPr>
          <w:rFonts w:cs="Simplified Arabic" w:hint="cs"/>
          <w:sz w:val="28"/>
          <w:szCs w:val="28"/>
          <w:vertAlign w:val="superscript"/>
          <w:rtl/>
          <w:lang w:bidi="ar-JO"/>
        </w:rPr>
        <w:t>)</w:t>
      </w:r>
      <w:r w:rsidR="00950CA2">
        <w:rPr>
          <w:rFonts w:cs="Simplified Arabic" w:hint="cs"/>
          <w:sz w:val="28"/>
          <w:szCs w:val="28"/>
          <w:rtl/>
          <w:lang w:bidi="ar-JO"/>
        </w:rPr>
        <w:t>.</w:t>
      </w:r>
      <w:r w:rsidRPr="004334D1">
        <w:rPr>
          <w:rFonts w:cs="Simplified Arabic" w:hint="cs"/>
          <w:sz w:val="28"/>
          <w:szCs w:val="28"/>
          <w:rtl/>
        </w:rPr>
        <w:t xml:space="preserve"> </w:t>
      </w:r>
    </w:p>
    <w:p w:rsidR="006713D3" w:rsidRPr="006F3F92" w:rsidRDefault="006713D3" w:rsidP="006713D3">
      <w:pPr>
        <w:bidi/>
        <w:spacing w:line="360" w:lineRule="auto"/>
        <w:ind w:firstLine="720"/>
        <w:jc w:val="both"/>
        <w:rPr>
          <w:rFonts w:cs="Simplified Arabic"/>
          <w:sz w:val="28"/>
          <w:szCs w:val="28"/>
          <w:rtl/>
        </w:rPr>
      </w:pPr>
      <w:r w:rsidRPr="006F3F92">
        <w:rPr>
          <w:rFonts w:cs="Simplified Arabic" w:hint="cs"/>
          <w:sz w:val="28"/>
          <w:szCs w:val="28"/>
          <w:rtl/>
        </w:rPr>
        <w:t xml:space="preserve">قال القرطبي: (... وسمّى الفجر خيطاً؛ لأن ما يبدو من البياض يرى ممتداً كالخيط قال الشاعر: </w:t>
      </w:r>
    </w:p>
    <w:p w:rsidR="006713D3" w:rsidRPr="006F3F92" w:rsidRDefault="006713D3" w:rsidP="00AA48B6">
      <w:pPr>
        <w:bidi/>
        <w:spacing w:line="360" w:lineRule="auto"/>
        <w:jc w:val="center"/>
        <w:rPr>
          <w:rFonts w:cs="Simplified Arabic"/>
          <w:sz w:val="28"/>
          <w:szCs w:val="28"/>
          <w:rtl/>
        </w:rPr>
      </w:pPr>
      <w:r w:rsidRPr="006F3F92">
        <w:rPr>
          <w:rFonts w:cs="Simplified Arabic" w:hint="cs"/>
          <w:sz w:val="28"/>
          <w:szCs w:val="28"/>
          <w:rtl/>
        </w:rPr>
        <w:t xml:space="preserve">- </w:t>
      </w:r>
      <w:r w:rsidRPr="006F3F92">
        <w:rPr>
          <w:rFonts w:cs="Simplified Arabic" w:hint="cs"/>
          <w:sz w:val="28"/>
          <w:szCs w:val="28"/>
          <w:u w:val="single"/>
          <w:rtl/>
        </w:rPr>
        <w:t>الخيط الأبيض ضوء الصبح من</w:t>
      </w:r>
      <w:r w:rsidR="00AA48B6">
        <w:rPr>
          <w:rFonts w:cs="Simplified Arabic" w:hint="cs"/>
          <w:sz w:val="28"/>
          <w:szCs w:val="28"/>
          <w:u w:val="single"/>
          <w:rtl/>
        </w:rPr>
        <w:t>ف</w:t>
      </w:r>
      <w:r w:rsidRPr="006F3F92">
        <w:rPr>
          <w:rFonts w:cs="Simplified Arabic" w:hint="cs"/>
          <w:sz w:val="28"/>
          <w:szCs w:val="28"/>
          <w:u w:val="single"/>
          <w:rtl/>
        </w:rPr>
        <w:t>لقٌ</w:t>
      </w:r>
      <w:r>
        <w:rPr>
          <w:rFonts w:cs="Simplified Arabic" w:hint="cs"/>
          <w:sz w:val="28"/>
          <w:szCs w:val="28"/>
          <w:rtl/>
        </w:rPr>
        <w:t xml:space="preserve"> </w:t>
      </w:r>
      <w:r>
        <w:rPr>
          <w:rFonts w:cs="Simplified Arabic" w:hint="cs"/>
          <w:sz w:val="28"/>
          <w:szCs w:val="28"/>
          <w:rtl/>
        </w:rPr>
        <w:tab/>
      </w:r>
      <w:r w:rsidRPr="006F3F92">
        <w:rPr>
          <w:rFonts w:cs="Simplified Arabic" w:hint="cs"/>
          <w:sz w:val="28"/>
          <w:szCs w:val="28"/>
          <w:rtl/>
        </w:rPr>
        <w:tab/>
      </w:r>
      <w:r w:rsidRPr="006F3F92">
        <w:rPr>
          <w:rFonts w:cs="Simplified Arabic" w:hint="cs"/>
          <w:sz w:val="28"/>
          <w:szCs w:val="28"/>
          <w:u w:val="single"/>
          <w:rtl/>
        </w:rPr>
        <w:t>والخيط الأسود جنح الليل مكتومُ</w:t>
      </w:r>
      <w:r w:rsidR="006F3332" w:rsidRPr="00806652">
        <w:rPr>
          <w:rFonts w:cs="Simplified Arabic" w:hint="cs"/>
          <w:sz w:val="28"/>
          <w:szCs w:val="28"/>
          <w:vertAlign w:val="superscript"/>
          <w:rtl/>
          <w:lang w:bidi="ar-JO"/>
        </w:rPr>
        <w:t>(</w:t>
      </w:r>
      <w:r w:rsidR="006F3332" w:rsidRPr="00806652">
        <w:rPr>
          <w:rStyle w:val="a4"/>
          <w:rFonts w:cs="Simplified Arabic"/>
          <w:sz w:val="28"/>
          <w:szCs w:val="28"/>
          <w:rtl/>
          <w:lang w:bidi="ar-JO"/>
        </w:rPr>
        <w:footnoteReference w:id="89"/>
      </w:r>
      <w:r w:rsidR="006F3332" w:rsidRPr="00806652">
        <w:rPr>
          <w:rFonts w:cs="Simplified Arabic" w:hint="cs"/>
          <w:sz w:val="28"/>
          <w:szCs w:val="28"/>
          <w:vertAlign w:val="superscript"/>
          <w:rtl/>
          <w:lang w:bidi="ar-JO"/>
        </w:rPr>
        <w:t>)</w:t>
      </w:r>
    </w:p>
    <w:p w:rsidR="006713D3" w:rsidRPr="006F3F92" w:rsidRDefault="006713D3" w:rsidP="00AA48B6">
      <w:pPr>
        <w:bidi/>
        <w:spacing w:line="360" w:lineRule="auto"/>
        <w:ind w:firstLine="720"/>
        <w:jc w:val="both"/>
        <w:rPr>
          <w:rFonts w:cs="Simplified Arabic"/>
          <w:sz w:val="28"/>
          <w:szCs w:val="28"/>
          <w:rtl/>
        </w:rPr>
      </w:pPr>
      <w:r w:rsidRPr="006F3F92">
        <w:rPr>
          <w:rFonts w:cs="Simplified Arabic" w:hint="cs"/>
          <w:sz w:val="28"/>
          <w:szCs w:val="28"/>
          <w:rtl/>
        </w:rPr>
        <w:t xml:space="preserve">والخيط في </w:t>
      </w:r>
      <w:r w:rsidRPr="006F3F92">
        <w:rPr>
          <w:rFonts w:cs="Simplified Arabic" w:hint="cs"/>
          <w:sz w:val="28"/>
          <w:szCs w:val="28"/>
          <w:u w:val="single"/>
          <w:rtl/>
        </w:rPr>
        <w:t>كلامهم</w:t>
      </w:r>
      <w:r w:rsidRPr="006F3F92">
        <w:rPr>
          <w:rFonts w:cs="Simplified Arabic" w:hint="cs"/>
          <w:sz w:val="28"/>
          <w:szCs w:val="28"/>
          <w:rtl/>
        </w:rPr>
        <w:t xml:space="preserve">: عبارة عن اللون، والفجر مصدر فجرت الماء أفجره فجراً، إذا جرى وانبعث، وأصله الشق فلذلك </w:t>
      </w:r>
      <w:r w:rsidRPr="00463274">
        <w:rPr>
          <w:rFonts w:cs="Simplified Arabic" w:hint="cs"/>
          <w:sz w:val="28"/>
          <w:szCs w:val="28"/>
          <w:u w:val="single"/>
          <w:rtl/>
        </w:rPr>
        <w:t>قيل</w:t>
      </w:r>
      <w:r w:rsidRPr="006F3F92">
        <w:rPr>
          <w:rFonts w:cs="Simplified Arabic" w:hint="cs"/>
          <w:sz w:val="28"/>
          <w:szCs w:val="28"/>
          <w:rtl/>
        </w:rPr>
        <w:t>: الطالع من تباشير ضياء الشمس من مطلعها فجراً لانبعاث ضوْ</w:t>
      </w:r>
      <w:r>
        <w:rPr>
          <w:rFonts w:cs="Simplified Arabic" w:hint="cs"/>
          <w:sz w:val="28"/>
          <w:szCs w:val="28"/>
          <w:rtl/>
        </w:rPr>
        <w:t>ئ</w:t>
      </w:r>
      <w:r w:rsidRPr="006F3F92">
        <w:rPr>
          <w:rFonts w:cs="Simplified Arabic" w:hint="cs"/>
          <w:sz w:val="28"/>
          <w:szCs w:val="28"/>
          <w:rtl/>
        </w:rPr>
        <w:t>ه، وهو أول بياض النهار الظاه</w:t>
      </w:r>
      <w:r w:rsidR="00AA48B6">
        <w:rPr>
          <w:rFonts w:cs="Simplified Arabic" w:hint="cs"/>
          <w:sz w:val="28"/>
          <w:szCs w:val="28"/>
          <w:rtl/>
        </w:rPr>
        <w:t>ر المستطير في الأفق المنتشر سَمَاهُ</w:t>
      </w:r>
      <w:r w:rsidRPr="006F3F92">
        <w:rPr>
          <w:rFonts w:cs="Simplified Arabic" w:hint="cs"/>
          <w:sz w:val="28"/>
          <w:szCs w:val="28"/>
          <w:rtl/>
        </w:rPr>
        <w:t xml:space="preserve"> العرب الخيط الأبيض كما بينّا قال أبو داود ا</w:t>
      </w:r>
      <w:r>
        <w:rPr>
          <w:rFonts w:cs="Simplified Arabic" w:hint="cs"/>
          <w:sz w:val="28"/>
          <w:szCs w:val="28"/>
          <w:rtl/>
        </w:rPr>
        <w:t>لأب</w:t>
      </w:r>
      <w:r w:rsidRPr="006F3F92">
        <w:rPr>
          <w:rFonts w:cs="Simplified Arabic" w:hint="cs"/>
          <w:sz w:val="28"/>
          <w:szCs w:val="28"/>
          <w:rtl/>
        </w:rPr>
        <w:t>ادي:</w:t>
      </w:r>
      <w:r>
        <w:rPr>
          <w:rFonts w:cs="Simplified Arabic" w:hint="cs"/>
          <w:sz w:val="28"/>
          <w:szCs w:val="28"/>
          <w:rtl/>
        </w:rPr>
        <w:t>-</w:t>
      </w:r>
    </w:p>
    <w:p w:rsidR="006713D3" w:rsidRPr="006F3F92" w:rsidRDefault="006713D3" w:rsidP="006713D3">
      <w:pPr>
        <w:bidi/>
        <w:spacing w:line="360" w:lineRule="auto"/>
        <w:jc w:val="center"/>
        <w:rPr>
          <w:rFonts w:cs="Simplified Arabic"/>
          <w:sz w:val="28"/>
          <w:szCs w:val="28"/>
          <w:rtl/>
        </w:rPr>
      </w:pPr>
      <w:r w:rsidRPr="006F3F92">
        <w:rPr>
          <w:rFonts w:cs="Simplified Arabic" w:hint="cs"/>
          <w:sz w:val="28"/>
          <w:szCs w:val="28"/>
          <w:rtl/>
        </w:rPr>
        <w:t xml:space="preserve">- فلما </w:t>
      </w:r>
      <w:r w:rsidRPr="00463274">
        <w:rPr>
          <w:rFonts w:cs="Simplified Arabic" w:hint="cs"/>
          <w:sz w:val="28"/>
          <w:szCs w:val="28"/>
          <w:u w:val="single"/>
          <w:rtl/>
        </w:rPr>
        <w:t>أضاءت</w:t>
      </w:r>
      <w:r w:rsidRPr="006F3F92">
        <w:rPr>
          <w:rFonts w:cs="Simplified Arabic" w:hint="cs"/>
          <w:sz w:val="28"/>
          <w:szCs w:val="28"/>
          <w:rtl/>
        </w:rPr>
        <w:t xml:space="preserve"> لنا سُدْف</w:t>
      </w:r>
      <w:r w:rsidR="00275CA3">
        <w:rPr>
          <w:rFonts w:cs="Simplified Arabic" w:hint="cs"/>
          <w:sz w:val="28"/>
          <w:szCs w:val="28"/>
          <w:rtl/>
        </w:rPr>
        <w:t>ـ</w:t>
      </w:r>
      <w:r w:rsidRPr="006F3F92">
        <w:rPr>
          <w:rFonts w:cs="Simplified Arabic" w:hint="cs"/>
          <w:sz w:val="28"/>
          <w:szCs w:val="28"/>
          <w:rtl/>
        </w:rPr>
        <w:t xml:space="preserve">ةٌ </w:t>
      </w:r>
      <w:r w:rsidRPr="006F3F92">
        <w:rPr>
          <w:rFonts w:cs="Simplified Arabic" w:hint="cs"/>
          <w:sz w:val="28"/>
          <w:szCs w:val="28"/>
          <w:rtl/>
        </w:rPr>
        <w:tab/>
      </w:r>
      <w:r w:rsidRPr="006F3F92">
        <w:rPr>
          <w:rFonts w:cs="Simplified Arabic" w:hint="cs"/>
          <w:sz w:val="28"/>
          <w:szCs w:val="28"/>
          <w:rtl/>
        </w:rPr>
        <w:tab/>
        <w:t xml:space="preserve">ولاح </w:t>
      </w:r>
      <w:r w:rsidRPr="00463274">
        <w:rPr>
          <w:rFonts w:cs="Simplified Arabic" w:hint="cs"/>
          <w:sz w:val="28"/>
          <w:szCs w:val="28"/>
          <w:u w:val="single"/>
          <w:rtl/>
        </w:rPr>
        <w:t>من الصبح خيطٌ</w:t>
      </w:r>
      <w:r w:rsidRPr="006F3F92">
        <w:rPr>
          <w:rFonts w:cs="Simplified Arabic" w:hint="cs"/>
          <w:sz w:val="28"/>
          <w:szCs w:val="28"/>
          <w:rtl/>
        </w:rPr>
        <w:t xml:space="preserve"> أنارا</w:t>
      </w:r>
      <w:r w:rsidR="006F3332" w:rsidRPr="00806652">
        <w:rPr>
          <w:rFonts w:cs="Simplified Arabic" w:hint="cs"/>
          <w:sz w:val="28"/>
          <w:szCs w:val="28"/>
          <w:vertAlign w:val="superscript"/>
          <w:rtl/>
          <w:lang w:bidi="ar-JO"/>
        </w:rPr>
        <w:t>(</w:t>
      </w:r>
      <w:r w:rsidR="006F3332" w:rsidRPr="00806652">
        <w:rPr>
          <w:rStyle w:val="a4"/>
          <w:rFonts w:cs="Simplified Arabic"/>
          <w:sz w:val="28"/>
          <w:szCs w:val="28"/>
          <w:rtl/>
          <w:lang w:bidi="ar-JO"/>
        </w:rPr>
        <w:footnoteReference w:id="90"/>
      </w:r>
      <w:r w:rsidR="006F3332" w:rsidRPr="00806652">
        <w:rPr>
          <w:rFonts w:cs="Simplified Arabic" w:hint="cs"/>
          <w:sz w:val="28"/>
          <w:szCs w:val="28"/>
          <w:vertAlign w:val="superscript"/>
          <w:rtl/>
          <w:lang w:bidi="ar-JO"/>
        </w:rPr>
        <w:t>)</w:t>
      </w:r>
    </w:p>
    <w:p w:rsidR="006713D3" w:rsidRPr="006F3F92" w:rsidRDefault="006713D3" w:rsidP="006713D3">
      <w:pPr>
        <w:bidi/>
        <w:spacing w:line="360" w:lineRule="auto"/>
        <w:ind w:firstLine="720"/>
        <w:jc w:val="both"/>
        <w:rPr>
          <w:rFonts w:cs="Simplified Arabic"/>
          <w:sz w:val="28"/>
          <w:szCs w:val="28"/>
          <w:rtl/>
        </w:rPr>
      </w:pPr>
      <w:r w:rsidRPr="006F3F92">
        <w:rPr>
          <w:rFonts w:cs="Simplified Arabic" w:hint="cs"/>
          <w:sz w:val="28"/>
          <w:szCs w:val="28"/>
          <w:rtl/>
        </w:rPr>
        <w:t>... ويقولون في الأمر الواضح: هذا كفلق الصبح وكانبلاج الفجر. وتباشير الصبح قال الشاعر:</w:t>
      </w:r>
      <w:r>
        <w:rPr>
          <w:rFonts w:cs="Simplified Arabic" w:hint="cs"/>
          <w:sz w:val="28"/>
          <w:szCs w:val="28"/>
          <w:rtl/>
        </w:rPr>
        <w:t>-</w:t>
      </w:r>
    </w:p>
    <w:p w:rsidR="006713D3" w:rsidRPr="006F3F92" w:rsidRDefault="006713D3" w:rsidP="006713D3">
      <w:pPr>
        <w:bidi/>
        <w:spacing w:line="360" w:lineRule="auto"/>
        <w:jc w:val="center"/>
        <w:rPr>
          <w:rFonts w:cs="Simplified Arabic"/>
          <w:sz w:val="28"/>
          <w:szCs w:val="28"/>
          <w:rtl/>
        </w:rPr>
      </w:pPr>
      <w:r w:rsidRPr="006F3F92">
        <w:rPr>
          <w:rFonts w:cs="Simplified Arabic" w:hint="cs"/>
          <w:sz w:val="28"/>
          <w:szCs w:val="28"/>
          <w:rtl/>
        </w:rPr>
        <w:t>- فور</w:t>
      </w:r>
      <w:r w:rsidR="00275CA3">
        <w:rPr>
          <w:rFonts w:cs="Simplified Arabic" w:hint="cs"/>
          <w:sz w:val="28"/>
          <w:szCs w:val="28"/>
          <w:rtl/>
        </w:rPr>
        <w:t>د</w:t>
      </w:r>
      <w:r w:rsidRPr="006F3F92">
        <w:rPr>
          <w:rFonts w:cs="Simplified Arabic" w:hint="cs"/>
          <w:sz w:val="28"/>
          <w:szCs w:val="28"/>
          <w:rtl/>
        </w:rPr>
        <w:t xml:space="preserve">تُ قبل </w:t>
      </w:r>
      <w:r w:rsidRPr="00463274">
        <w:rPr>
          <w:rFonts w:cs="Simplified Arabic" w:hint="cs"/>
          <w:sz w:val="28"/>
          <w:szCs w:val="28"/>
          <w:u w:val="single"/>
          <w:rtl/>
        </w:rPr>
        <w:t>انبلاج الفجر</w:t>
      </w:r>
      <w:r>
        <w:rPr>
          <w:rFonts w:cs="Simplified Arabic" w:hint="cs"/>
          <w:sz w:val="28"/>
          <w:szCs w:val="28"/>
          <w:rtl/>
        </w:rPr>
        <w:t xml:space="preserve"> </w:t>
      </w:r>
      <w:r>
        <w:rPr>
          <w:rFonts w:cs="Simplified Arabic" w:hint="cs"/>
          <w:sz w:val="28"/>
          <w:szCs w:val="28"/>
          <w:rtl/>
        </w:rPr>
        <w:tab/>
      </w:r>
      <w:r w:rsidRPr="006F3F92">
        <w:rPr>
          <w:rFonts w:cs="Simplified Arabic" w:hint="cs"/>
          <w:sz w:val="28"/>
          <w:szCs w:val="28"/>
          <w:rtl/>
        </w:rPr>
        <w:tab/>
        <w:t>وابنُ ذكاءَ كامنِ في كَفْرِ)</w:t>
      </w:r>
      <w:r w:rsidRPr="006F3F92">
        <w:rPr>
          <w:rFonts w:cs="Simplified Arabic" w:hint="cs"/>
          <w:sz w:val="28"/>
          <w:szCs w:val="28"/>
          <w:vertAlign w:val="superscript"/>
          <w:rtl/>
        </w:rPr>
        <w:t>(</w:t>
      </w:r>
      <w:r w:rsidRPr="006F3F92">
        <w:rPr>
          <w:rStyle w:val="a4"/>
          <w:rFonts w:cs="Simplified Arabic"/>
          <w:sz w:val="28"/>
          <w:szCs w:val="28"/>
          <w:rtl/>
        </w:rPr>
        <w:footnoteReference w:id="91"/>
      </w:r>
      <w:r w:rsidRPr="006F3F92">
        <w:rPr>
          <w:rFonts w:cs="Simplified Arabic" w:hint="cs"/>
          <w:sz w:val="28"/>
          <w:szCs w:val="28"/>
          <w:vertAlign w:val="superscript"/>
          <w:rtl/>
        </w:rPr>
        <w:t>)</w:t>
      </w:r>
    </w:p>
    <w:p w:rsidR="006713D3" w:rsidRPr="006F3F92" w:rsidRDefault="006713D3" w:rsidP="00275CA3">
      <w:pPr>
        <w:bidi/>
        <w:spacing w:line="360" w:lineRule="auto"/>
        <w:ind w:firstLine="720"/>
        <w:jc w:val="both"/>
        <w:rPr>
          <w:rFonts w:cs="Simplified Arabic"/>
          <w:sz w:val="28"/>
          <w:szCs w:val="28"/>
          <w:rtl/>
        </w:rPr>
      </w:pPr>
      <w:r w:rsidRPr="006F3F92">
        <w:rPr>
          <w:rFonts w:cs="Simplified Arabic" w:hint="cs"/>
          <w:sz w:val="28"/>
          <w:szCs w:val="28"/>
          <w:rtl/>
        </w:rPr>
        <w:t xml:space="preserve">من الواضح في منهج القرطبي أنه يأتي بالأقوال غير منسوبة إلى أصحابها، وقد يشير بالقول على وجه العموم كأن يقول قالت العرب دون التحديد </w:t>
      </w:r>
      <w:r w:rsidR="00275CA3">
        <w:rPr>
          <w:rFonts w:cs="Simplified Arabic" w:hint="cs"/>
          <w:sz w:val="28"/>
          <w:szCs w:val="28"/>
          <w:rtl/>
        </w:rPr>
        <w:t>للجهة</w:t>
      </w:r>
      <w:r w:rsidRPr="006F3F92">
        <w:rPr>
          <w:rFonts w:cs="Simplified Arabic" w:hint="cs"/>
          <w:sz w:val="28"/>
          <w:szCs w:val="28"/>
          <w:rtl/>
        </w:rPr>
        <w:t xml:space="preserve"> مَن هي؟ فالوارد في تفسيره أن انبلاج الصبح وانبعاث ضوء النهار تسميه العرب "الخيط" وهذا ظاهر في كل من الشواهد السابقة. </w:t>
      </w:r>
    </w:p>
    <w:p w:rsidR="006713D3" w:rsidRPr="001432B5" w:rsidRDefault="006713D3" w:rsidP="00950CA2">
      <w:pPr>
        <w:bidi/>
        <w:spacing w:line="360" w:lineRule="auto"/>
        <w:ind w:firstLine="720"/>
        <w:jc w:val="both"/>
        <w:rPr>
          <w:rFonts w:cs="Simplified Arabic"/>
          <w:sz w:val="28"/>
          <w:szCs w:val="28"/>
          <w:rtl/>
        </w:rPr>
      </w:pPr>
      <w:r w:rsidRPr="00B05D93">
        <w:rPr>
          <w:rFonts w:cs="Simplified Arabic" w:hint="cs"/>
          <w:b/>
          <w:bCs/>
          <w:sz w:val="28"/>
          <w:szCs w:val="28"/>
          <w:rtl/>
          <w:lang w:bidi="ar-JO"/>
        </w:rPr>
        <w:lastRenderedPageBreak/>
        <w:t>-</w:t>
      </w:r>
      <w:r>
        <w:rPr>
          <w:rFonts w:cs="Simplified Arabic" w:hint="cs"/>
          <w:b/>
          <w:bCs/>
          <w:sz w:val="28"/>
          <w:szCs w:val="28"/>
          <w:rtl/>
          <w:lang w:bidi="ar-JO"/>
        </w:rPr>
        <w:t xml:space="preserve"> </w:t>
      </w:r>
      <w:r w:rsidRPr="001432B5">
        <w:rPr>
          <w:rFonts w:cs="Simplified Arabic" w:hint="cs"/>
          <w:sz w:val="28"/>
          <w:szCs w:val="28"/>
          <w:rtl/>
        </w:rPr>
        <w:t xml:space="preserve">وظهر ذلك في قوله تعالى: </w:t>
      </w:r>
      <w:r w:rsidR="006F3332" w:rsidRPr="006F3332">
        <w:rPr>
          <w:rFonts w:cs="DecoType Naskh" w:hint="cs"/>
          <w:b/>
          <w:bCs/>
          <w:sz w:val="28"/>
          <w:szCs w:val="28"/>
          <w:rtl/>
        </w:rPr>
        <w:t>{</w:t>
      </w:r>
      <w:r w:rsidRPr="006F3332">
        <w:rPr>
          <w:rFonts w:cs="DecoType Naskh"/>
          <w:b/>
          <w:bCs/>
          <w:sz w:val="28"/>
          <w:szCs w:val="28"/>
          <w:rtl/>
        </w:rPr>
        <w:t xml:space="preserve">يَسْأَلُونَكَ </w:t>
      </w:r>
      <w:r w:rsidRPr="006F3332">
        <w:rPr>
          <w:rFonts w:cs="DecoType Naskh"/>
          <w:b/>
          <w:bCs/>
          <w:sz w:val="28"/>
          <w:szCs w:val="28"/>
          <w:u w:val="single"/>
          <w:rtl/>
        </w:rPr>
        <w:t>عَنِ الأَهِلَّةِ</w:t>
      </w:r>
      <w:r w:rsidR="006F3332" w:rsidRPr="006F3332">
        <w:rPr>
          <w:rFonts w:cs="DecoType Naskh" w:hint="cs"/>
          <w:b/>
          <w:bCs/>
          <w:sz w:val="28"/>
          <w:szCs w:val="28"/>
          <w:rtl/>
        </w:rPr>
        <w:t>}</w:t>
      </w:r>
      <w:r w:rsidR="00950CA2" w:rsidRPr="00C4339A">
        <w:rPr>
          <w:rFonts w:cs="Simplified Arabic" w:hint="cs"/>
          <w:sz w:val="28"/>
          <w:szCs w:val="28"/>
          <w:vertAlign w:val="superscript"/>
          <w:rtl/>
          <w:lang w:bidi="ar-JO"/>
        </w:rPr>
        <w:t>(</w:t>
      </w:r>
      <w:r w:rsidR="00950CA2" w:rsidRPr="00C4339A">
        <w:rPr>
          <w:rStyle w:val="a4"/>
          <w:rFonts w:cs="Simplified Arabic"/>
          <w:sz w:val="28"/>
          <w:szCs w:val="28"/>
          <w:rtl/>
          <w:lang w:bidi="ar-JO"/>
        </w:rPr>
        <w:footnoteReference w:id="92"/>
      </w:r>
      <w:r w:rsidR="00950CA2" w:rsidRPr="00C4339A">
        <w:rPr>
          <w:rFonts w:cs="Simplified Arabic" w:hint="cs"/>
          <w:sz w:val="28"/>
          <w:szCs w:val="28"/>
          <w:vertAlign w:val="superscript"/>
          <w:rtl/>
          <w:lang w:bidi="ar-JO"/>
        </w:rPr>
        <w:t>)</w:t>
      </w:r>
      <w:r w:rsidR="00950CA2">
        <w:rPr>
          <w:rFonts w:cs="Simplified Arabic" w:hint="cs"/>
          <w:sz w:val="28"/>
          <w:szCs w:val="28"/>
          <w:rtl/>
          <w:lang w:bidi="ar-JO"/>
        </w:rPr>
        <w:t>.</w:t>
      </w:r>
      <w:r w:rsidRPr="001432B5">
        <w:rPr>
          <w:rFonts w:cs="Simplified Arabic" w:hint="cs"/>
          <w:sz w:val="28"/>
          <w:szCs w:val="28"/>
          <w:rtl/>
        </w:rPr>
        <w:t xml:space="preserve"> </w:t>
      </w:r>
    </w:p>
    <w:p w:rsidR="006713D3" w:rsidRDefault="006713D3" w:rsidP="006713D3">
      <w:pPr>
        <w:bidi/>
        <w:spacing w:line="360" w:lineRule="auto"/>
        <w:ind w:firstLine="720"/>
        <w:jc w:val="both"/>
        <w:rPr>
          <w:rFonts w:cs="Simplified Arabic"/>
          <w:sz w:val="28"/>
          <w:szCs w:val="28"/>
          <w:rtl/>
        </w:rPr>
      </w:pPr>
      <w:r w:rsidRPr="0032765D">
        <w:rPr>
          <w:rFonts w:cs="Simplified Arabic" w:hint="cs"/>
          <w:sz w:val="28"/>
          <w:szCs w:val="28"/>
          <w:rtl/>
        </w:rPr>
        <w:t xml:space="preserve">قال القرطبي: (الأهلة: جمع الهلال، وجمع وهو واحد في الحقيقة من حيث كونه هلالاً واحداً </w:t>
      </w:r>
      <w:r>
        <w:rPr>
          <w:rFonts w:cs="Simplified Arabic" w:hint="cs"/>
          <w:sz w:val="28"/>
          <w:szCs w:val="28"/>
          <w:rtl/>
        </w:rPr>
        <w:t xml:space="preserve">في شهر ... وقد يعبر بالهلال عن الشهر لحلوله فيه كما قال:ـ </w:t>
      </w:r>
    </w:p>
    <w:p w:rsidR="006713D3" w:rsidRDefault="00275CA3" w:rsidP="00275CA3">
      <w:pPr>
        <w:bidi/>
        <w:spacing w:line="360" w:lineRule="auto"/>
        <w:jc w:val="center"/>
        <w:rPr>
          <w:rFonts w:cs="Simplified Arabic"/>
          <w:sz w:val="28"/>
          <w:szCs w:val="28"/>
          <w:rtl/>
        </w:rPr>
      </w:pPr>
      <w:r>
        <w:rPr>
          <w:rFonts w:cs="Simplified Arabic" w:hint="cs"/>
          <w:sz w:val="28"/>
          <w:szCs w:val="28"/>
          <w:rtl/>
        </w:rPr>
        <w:t xml:space="preserve">- أخوان من نَجْدٍ على ثقة </w:t>
      </w:r>
      <w:r w:rsidR="006713D3">
        <w:rPr>
          <w:rFonts w:cs="Simplified Arabic" w:hint="cs"/>
          <w:sz w:val="28"/>
          <w:szCs w:val="28"/>
          <w:rtl/>
        </w:rPr>
        <w:tab/>
      </w:r>
      <w:r>
        <w:rPr>
          <w:rFonts w:cs="Simplified Arabic" w:hint="cs"/>
          <w:sz w:val="28"/>
          <w:szCs w:val="28"/>
          <w:rtl/>
        </w:rPr>
        <w:t xml:space="preserve">    </w:t>
      </w:r>
      <w:r w:rsidR="006713D3" w:rsidRPr="001432B5">
        <w:rPr>
          <w:rFonts w:cs="Simplified Arabic" w:hint="cs"/>
          <w:sz w:val="28"/>
          <w:szCs w:val="28"/>
          <w:u w:val="single"/>
          <w:rtl/>
        </w:rPr>
        <w:t>والشهرُ مثل</w:t>
      </w:r>
      <w:r w:rsidR="006713D3">
        <w:rPr>
          <w:rFonts w:cs="Simplified Arabic" w:hint="cs"/>
          <w:sz w:val="28"/>
          <w:szCs w:val="28"/>
          <w:rtl/>
        </w:rPr>
        <w:t xml:space="preserve"> قُلامة الظُّفر</w:t>
      </w:r>
    </w:p>
    <w:p w:rsidR="006713D3" w:rsidRDefault="006713D3" w:rsidP="004B0D42">
      <w:pPr>
        <w:bidi/>
        <w:spacing w:line="360" w:lineRule="auto"/>
        <w:ind w:firstLine="720"/>
        <w:jc w:val="both"/>
        <w:rPr>
          <w:rFonts w:cs="Simplified Arabic"/>
          <w:sz w:val="28"/>
          <w:szCs w:val="28"/>
          <w:rtl/>
        </w:rPr>
      </w:pPr>
      <w:r w:rsidRPr="001432B5">
        <w:rPr>
          <w:rFonts w:cs="Simplified Arabic" w:hint="cs"/>
          <w:sz w:val="28"/>
          <w:szCs w:val="28"/>
          <w:u w:val="single"/>
          <w:rtl/>
        </w:rPr>
        <w:t>وقيل:</w:t>
      </w:r>
      <w:r>
        <w:rPr>
          <w:rFonts w:cs="Simplified Arabic" w:hint="cs"/>
          <w:sz w:val="28"/>
          <w:szCs w:val="28"/>
          <w:rtl/>
        </w:rPr>
        <w:t xml:space="preserve"> سُمّي شهراً، لأن الأيدي تشهر </w:t>
      </w:r>
      <w:r w:rsidR="004B0D42">
        <w:rPr>
          <w:rFonts w:cs="Simplified Arabic" w:hint="cs"/>
          <w:sz w:val="28"/>
          <w:szCs w:val="28"/>
          <w:rtl/>
        </w:rPr>
        <w:t>بالإشارة</w:t>
      </w:r>
      <w:r>
        <w:rPr>
          <w:rFonts w:cs="Simplified Arabic" w:hint="cs"/>
          <w:sz w:val="28"/>
          <w:szCs w:val="28"/>
          <w:rtl/>
        </w:rPr>
        <w:t xml:space="preserve"> إلى موضع الرواية ويدلون عليه، ويطلق لفظ الهلال لليلتين من آخر الشهر وليلتين من أوله. </w:t>
      </w:r>
      <w:r w:rsidRPr="001432B5">
        <w:rPr>
          <w:rFonts w:cs="Simplified Arabic" w:hint="cs"/>
          <w:sz w:val="28"/>
          <w:szCs w:val="28"/>
          <w:u w:val="single"/>
          <w:rtl/>
        </w:rPr>
        <w:t>وقيل</w:t>
      </w:r>
      <w:r>
        <w:rPr>
          <w:rFonts w:cs="Simplified Arabic" w:hint="cs"/>
          <w:sz w:val="28"/>
          <w:szCs w:val="28"/>
          <w:rtl/>
        </w:rPr>
        <w:t xml:space="preserve">: لثلاثٍ من أولهِ، وقال الأصمعي: هو هلال حتى يحجّر ويستدير له كالخيط الرقيق، </w:t>
      </w:r>
      <w:r w:rsidRPr="001432B5">
        <w:rPr>
          <w:rFonts w:cs="Simplified Arabic" w:hint="cs"/>
          <w:sz w:val="28"/>
          <w:szCs w:val="28"/>
          <w:u w:val="single"/>
          <w:rtl/>
        </w:rPr>
        <w:t>وقيل</w:t>
      </w:r>
      <w:r>
        <w:rPr>
          <w:rFonts w:cs="Simplified Arabic" w:hint="cs"/>
          <w:sz w:val="28"/>
          <w:szCs w:val="28"/>
          <w:rtl/>
        </w:rPr>
        <w:t>: بل هو هلال حتى يبهر بضوئه السماء)</w:t>
      </w:r>
      <w:r w:rsidRPr="001432B5">
        <w:rPr>
          <w:rFonts w:cs="Simplified Arabic" w:hint="cs"/>
          <w:sz w:val="28"/>
          <w:szCs w:val="28"/>
          <w:vertAlign w:val="superscript"/>
          <w:rtl/>
        </w:rPr>
        <w:t>(</w:t>
      </w:r>
      <w:r w:rsidRPr="001432B5">
        <w:rPr>
          <w:rStyle w:val="a4"/>
          <w:rFonts w:cs="Simplified Arabic"/>
          <w:sz w:val="28"/>
          <w:szCs w:val="28"/>
          <w:rtl/>
        </w:rPr>
        <w:footnoteReference w:id="93"/>
      </w:r>
      <w:r w:rsidRPr="001432B5">
        <w:rPr>
          <w:rFonts w:cs="Simplified Arabic" w:hint="cs"/>
          <w:sz w:val="28"/>
          <w:szCs w:val="28"/>
          <w:vertAlign w:val="superscript"/>
          <w:rtl/>
        </w:rPr>
        <w:t>)</w:t>
      </w:r>
      <w:r>
        <w:rPr>
          <w:rFonts w:cs="Simplified Arabic" w:hint="cs"/>
          <w:sz w:val="28"/>
          <w:szCs w:val="28"/>
          <w:rtl/>
        </w:rPr>
        <w:t>.</w:t>
      </w:r>
    </w:p>
    <w:p w:rsidR="006713D3" w:rsidRDefault="006713D3" w:rsidP="006F3332">
      <w:pPr>
        <w:bidi/>
        <w:spacing w:line="360" w:lineRule="auto"/>
        <w:ind w:firstLine="720"/>
        <w:jc w:val="both"/>
        <w:rPr>
          <w:rFonts w:cs="Simplified Arabic"/>
          <w:sz w:val="28"/>
          <w:szCs w:val="28"/>
          <w:rtl/>
        </w:rPr>
      </w:pPr>
      <w:r>
        <w:rPr>
          <w:rFonts w:cs="Simplified Arabic" w:hint="cs"/>
          <w:sz w:val="28"/>
          <w:szCs w:val="28"/>
          <w:rtl/>
        </w:rPr>
        <w:t>فالآية الكريمة تحمل مجاز</w:t>
      </w:r>
      <w:r w:rsidR="006F3332">
        <w:rPr>
          <w:rFonts w:cs="Simplified Arabic" w:hint="cs"/>
          <w:sz w:val="28"/>
          <w:szCs w:val="28"/>
          <w:rtl/>
        </w:rPr>
        <w:t>اً</w:t>
      </w:r>
      <w:r>
        <w:rPr>
          <w:rFonts w:cs="Simplified Arabic" w:hint="cs"/>
          <w:sz w:val="28"/>
          <w:szCs w:val="28"/>
          <w:rtl/>
        </w:rPr>
        <w:t xml:space="preserve"> في التعبير عن الأهلة بأسلوب الجمع على الرغم من أنه هلال واحد وقال ذلك للإشارة إلى مراحله التي يمرّ فيها من محاق وبدر وصوره التي يمر بها ... وقد استند القرطبي في بيان هذا المجاز بالقول المجهول وعدم التوثيق لمن أخذ عنهم ولكنه في نهاية تفسيره لتلك الآية يورد معاني أخر للهلال. </w:t>
      </w:r>
    </w:p>
    <w:p w:rsidR="006713D3" w:rsidRDefault="006713D3" w:rsidP="006713D3">
      <w:pPr>
        <w:bidi/>
        <w:spacing w:line="360" w:lineRule="auto"/>
        <w:ind w:firstLine="720"/>
        <w:jc w:val="both"/>
        <w:rPr>
          <w:rFonts w:cs="Simplified Arabic"/>
          <w:sz w:val="28"/>
          <w:szCs w:val="28"/>
          <w:rtl/>
        </w:rPr>
      </w:pPr>
      <w:r>
        <w:rPr>
          <w:rFonts w:cs="Simplified Arabic" w:hint="cs"/>
          <w:sz w:val="28"/>
          <w:szCs w:val="28"/>
          <w:rtl/>
        </w:rPr>
        <w:t>وجاء الشاهد الشعري يبين لنا صورة الهلال التي تشبه قُلامة الظفر عندما يقص. وهنا ركز على مرحلة الهلال فقط في حين جاءت الآية الكريمة لتشير إلى جميع مراحله لمجرد جمع كلمة (الأهلة).</w:t>
      </w:r>
    </w:p>
    <w:p w:rsidR="00655991" w:rsidRDefault="00655991" w:rsidP="00FB2320">
      <w:pPr>
        <w:bidi/>
        <w:spacing w:line="360" w:lineRule="auto"/>
        <w:jc w:val="both"/>
        <w:rPr>
          <w:rFonts w:cs="Simplified Arabic"/>
          <w:b/>
          <w:bCs/>
          <w:sz w:val="32"/>
          <w:szCs w:val="32"/>
          <w:rtl/>
        </w:rPr>
      </w:pPr>
    </w:p>
    <w:p w:rsidR="00655991" w:rsidRPr="00655991" w:rsidRDefault="00655991" w:rsidP="00655991">
      <w:pPr>
        <w:bidi/>
        <w:rPr>
          <w:rFonts w:cs="Simplified Arabic"/>
          <w:sz w:val="32"/>
          <w:szCs w:val="32"/>
          <w:rtl/>
        </w:rPr>
      </w:pPr>
    </w:p>
    <w:p w:rsidR="00655991" w:rsidRDefault="00655991" w:rsidP="00655991">
      <w:pPr>
        <w:bidi/>
        <w:spacing w:line="360" w:lineRule="auto"/>
        <w:ind w:firstLine="720"/>
        <w:jc w:val="both"/>
        <w:rPr>
          <w:rFonts w:cs="Simplified Arabic"/>
          <w:sz w:val="32"/>
          <w:szCs w:val="32"/>
          <w:rtl/>
        </w:rPr>
      </w:pPr>
    </w:p>
    <w:p w:rsidR="006713D3" w:rsidRPr="00987216" w:rsidRDefault="00275CA3" w:rsidP="00FB2320">
      <w:pPr>
        <w:bidi/>
        <w:spacing w:line="360" w:lineRule="auto"/>
        <w:jc w:val="both"/>
        <w:rPr>
          <w:rFonts w:cs="Simplified Arabic"/>
          <w:b/>
          <w:bCs/>
          <w:sz w:val="32"/>
          <w:szCs w:val="32"/>
          <w:rtl/>
        </w:rPr>
      </w:pPr>
      <w:r w:rsidRPr="00655991">
        <w:rPr>
          <w:rFonts w:cs="Simplified Arabic"/>
          <w:sz w:val="32"/>
          <w:szCs w:val="32"/>
          <w:rtl/>
        </w:rPr>
        <w:br w:type="page"/>
      </w:r>
      <w:r w:rsidR="00987216">
        <w:rPr>
          <w:rFonts w:cs="Simplified Arabic" w:hint="cs"/>
          <w:b/>
          <w:bCs/>
          <w:sz w:val="32"/>
          <w:szCs w:val="32"/>
          <w:rtl/>
        </w:rPr>
        <w:lastRenderedPageBreak/>
        <w:t>المطلب الرابع:</w:t>
      </w:r>
      <w:r w:rsidR="006713D3" w:rsidRPr="00987216">
        <w:rPr>
          <w:rFonts w:cs="Simplified Arabic" w:hint="cs"/>
          <w:b/>
          <w:bCs/>
          <w:sz w:val="32"/>
          <w:szCs w:val="32"/>
          <w:rtl/>
        </w:rPr>
        <w:t xml:space="preserve"> ما أخذه القرطبي </w:t>
      </w:r>
      <w:r w:rsidR="00FB2320">
        <w:rPr>
          <w:rFonts w:cs="Simplified Arabic" w:hint="cs"/>
          <w:b/>
          <w:bCs/>
          <w:sz w:val="32"/>
          <w:szCs w:val="32"/>
          <w:rtl/>
        </w:rPr>
        <w:t>موثقاً دون زيادة في البيان</w:t>
      </w:r>
      <w:r w:rsidR="00987216">
        <w:rPr>
          <w:rFonts w:cs="Simplified Arabic" w:hint="cs"/>
          <w:b/>
          <w:bCs/>
          <w:sz w:val="32"/>
          <w:szCs w:val="32"/>
          <w:rtl/>
        </w:rPr>
        <w:t xml:space="preserve"> أو شرحاً أو تفصيلاً</w:t>
      </w:r>
    </w:p>
    <w:p w:rsidR="006713D3" w:rsidRPr="00623D95" w:rsidRDefault="00275CA3" w:rsidP="007C3112">
      <w:pPr>
        <w:bidi/>
        <w:spacing w:line="360" w:lineRule="auto"/>
        <w:ind w:firstLine="720"/>
        <w:jc w:val="both"/>
        <w:rPr>
          <w:rFonts w:cs="Simplified Arabic"/>
          <w:sz w:val="28"/>
          <w:szCs w:val="28"/>
          <w:rtl/>
        </w:rPr>
      </w:pPr>
      <w:r w:rsidRPr="00AA48B6">
        <w:rPr>
          <w:rFonts w:cs="Simplified Arabic" w:hint="cs"/>
          <w:b/>
          <w:bCs/>
          <w:sz w:val="28"/>
          <w:szCs w:val="28"/>
          <w:rtl/>
          <w:lang w:bidi="ar-JO"/>
        </w:rPr>
        <w:t>-</w:t>
      </w:r>
      <w:r>
        <w:rPr>
          <w:rFonts w:cs="Simplified Arabic" w:hint="cs"/>
          <w:b/>
          <w:bCs/>
          <w:sz w:val="28"/>
          <w:szCs w:val="28"/>
          <w:rtl/>
          <w:lang w:bidi="ar-JO"/>
        </w:rPr>
        <w:t xml:space="preserve"> </w:t>
      </w:r>
      <w:r w:rsidR="006713D3" w:rsidRPr="00623D95">
        <w:rPr>
          <w:rFonts w:cs="Simplified Arabic" w:hint="cs"/>
          <w:sz w:val="28"/>
          <w:szCs w:val="28"/>
          <w:rtl/>
        </w:rPr>
        <w:t>وظهر ذلك في قوله تعال</w:t>
      </w:r>
      <w:r w:rsidR="00000AB0">
        <w:rPr>
          <w:rFonts w:cs="Simplified Arabic" w:hint="cs"/>
          <w:sz w:val="28"/>
          <w:szCs w:val="28"/>
          <w:rtl/>
        </w:rPr>
        <w:t>ـ</w:t>
      </w:r>
      <w:r w:rsidR="006713D3" w:rsidRPr="00623D95">
        <w:rPr>
          <w:rFonts w:cs="Simplified Arabic" w:hint="cs"/>
          <w:sz w:val="28"/>
          <w:szCs w:val="28"/>
          <w:rtl/>
        </w:rPr>
        <w:t xml:space="preserve">ى: </w:t>
      </w:r>
      <w:r w:rsidR="00FB2320" w:rsidRPr="00FB2320">
        <w:rPr>
          <w:rFonts w:cs="DecoType Naskh" w:hint="cs"/>
          <w:b/>
          <w:bCs/>
          <w:sz w:val="28"/>
          <w:szCs w:val="28"/>
          <w:rtl/>
        </w:rPr>
        <w:t>{</w:t>
      </w:r>
      <w:r w:rsidR="006713D3" w:rsidRPr="00FB2320">
        <w:rPr>
          <w:rFonts w:cs="DecoType Naskh"/>
          <w:b/>
          <w:bCs/>
          <w:sz w:val="28"/>
          <w:szCs w:val="28"/>
          <w:u w:val="single"/>
          <w:rtl/>
        </w:rPr>
        <w:t>صِبْغَةَ اللَّهِ وَمَنْ أَحْسَنُ مِنَ اللَّهِ صِبْغَةً</w:t>
      </w:r>
      <w:r w:rsidR="006713D3" w:rsidRPr="00FB2320">
        <w:rPr>
          <w:rFonts w:cs="DecoType Naskh"/>
          <w:b/>
          <w:bCs/>
          <w:sz w:val="28"/>
          <w:szCs w:val="28"/>
          <w:rtl/>
        </w:rPr>
        <w:t xml:space="preserve"> وَنَحْنُ لَهُ عَابِدونَ</w:t>
      </w:r>
      <w:r w:rsidR="00FB2320" w:rsidRPr="00FB2320">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94"/>
      </w:r>
      <w:r w:rsidR="007C3112" w:rsidRPr="00C4339A">
        <w:rPr>
          <w:rFonts w:cs="Simplified Arabic" w:hint="cs"/>
          <w:sz w:val="28"/>
          <w:szCs w:val="28"/>
          <w:vertAlign w:val="superscript"/>
          <w:rtl/>
          <w:lang w:bidi="ar-JO"/>
        </w:rPr>
        <w:t>)</w:t>
      </w:r>
      <w:r w:rsidR="006713D3" w:rsidRPr="00623D95">
        <w:rPr>
          <w:rFonts w:cs="Simplified Arabic" w:hint="cs"/>
          <w:sz w:val="28"/>
          <w:szCs w:val="28"/>
          <w:rtl/>
        </w:rPr>
        <w:t xml:space="preserve">. </w:t>
      </w:r>
    </w:p>
    <w:p w:rsidR="006713D3" w:rsidRDefault="006713D3" w:rsidP="00275CA3">
      <w:pPr>
        <w:bidi/>
        <w:spacing w:line="360" w:lineRule="auto"/>
        <w:ind w:firstLine="720"/>
        <w:jc w:val="both"/>
        <w:rPr>
          <w:rFonts w:cs="Simplified Arabic"/>
          <w:sz w:val="28"/>
          <w:szCs w:val="28"/>
          <w:rtl/>
        </w:rPr>
      </w:pPr>
      <w:r w:rsidRPr="00623D95">
        <w:rPr>
          <w:rFonts w:cs="Simplified Arabic" w:hint="cs"/>
          <w:sz w:val="28"/>
          <w:szCs w:val="28"/>
          <w:rtl/>
        </w:rPr>
        <w:t>قال القرطبي:</w:t>
      </w:r>
      <w:r>
        <w:rPr>
          <w:rFonts w:cs="Simplified Arabic" w:hint="cs"/>
          <w:sz w:val="28"/>
          <w:szCs w:val="28"/>
          <w:rtl/>
        </w:rPr>
        <w:t>-</w:t>
      </w:r>
      <w:r w:rsidRPr="00623D95">
        <w:rPr>
          <w:rFonts w:cs="Simplified Arabic" w:hint="cs"/>
          <w:sz w:val="28"/>
          <w:szCs w:val="28"/>
          <w:rtl/>
        </w:rPr>
        <w:t xml:space="preserve"> (... وروى شيبان عن قتادة: أن اليهود تصبغ أبناءهم يهوداً، وأن النصارى تصبغ أبناءهم نصارى وأن صبغة الله الإسلام، </w:t>
      </w:r>
      <w:r w:rsidRPr="00623D95">
        <w:rPr>
          <w:rFonts w:cs="Simplified Arabic" w:hint="cs"/>
          <w:sz w:val="28"/>
          <w:szCs w:val="28"/>
          <w:u w:val="single"/>
          <w:rtl/>
        </w:rPr>
        <w:t>قال الزجاج</w:t>
      </w:r>
      <w:r w:rsidRPr="00623D95">
        <w:rPr>
          <w:rFonts w:cs="Simplified Arabic" w:hint="cs"/>
          <w:sz w:val="28"/>
          <w:szCs w:val="28"/>
          <w:rtl/>
        </w:rPr>
        <w:t>:</w:t>
      </w:r>
      <w:r>
        <w:rPr>
          <w:rFonts w:cs="Simplified Arabic" w:hint="cs"/>
          <w:sz w:val="28"/>
          <w:szCs w:val="28"/>
          <w:rtl/>
        </w:rPr>
        <w:t>-</w:t>
      </w:r>
      <w:r w:rsidRPr="00623D95">
        <w:rPr>
          <w:rFonts w:cs="Simplified Arabic" w:hint="cs"/>
          <w:sz w:val="28"/>
          <w:szCs w:val="28"/>
          <w:rtl/>
        </w:rPr>
        <w:t xml:space="preserve"> ويدلك هذا </w:t>
      </w:r>
      <w:r w:rsidR="00275CA3">
        <w:rPr>
          <w:rFonts w:cs="Simplified Arabic" w:hint="cs"/>
          <w:sz w:val="28"/>
          <w:szCs w:val="28"/>
          <w:rtl/>
        </w:rPr>
        <w:t>أ</w:t>
      </w:r>
      <w:r w:rsidRPr="00623D95">
        <w:rPr>
          <w:rFonts w:cs="Simplified Arabic" w:hint="cs"/>
          <w:sz w:val="28"/>
          <w:szCs w:val="28"/>
          <w:rtl/>
        </w:rPr>
        <w:t xml:space="preserve">ن صبغة بدل من ملة، </w:t>
      </w:r>
      <w:r w:rsidRPr="00623D95">
        <w:rPr>
          <w:rFonts w:cs="Simplified Arabic" w:hint="cs"/>
          <w:sz w:val="28"/>
          <w:szCs w:val="28"/>
          <w:u w:val="single"/>
          <w:rtl/>
        </w:rPr>
        <w:t>وقال مجاهد</w:t>
      </w:r>
      <w:r w:rsidRPr="00623D95">
        <w:rPr>
          <w:rFonts w:cs="Simplified Arabic" w:hint="cs"/>
          <w:sz w:val="28"/>
          <w:szCs w:val="28"/>
          <w:rtl/>
        </w:rPr>
        <w:t>: أي فطرة الله التي فطر الناس عليها، قال أبو إسحاق الزجاج وقول مجاهد هذا يرجع إلى الإسلام: وروى عن مجاهد والحسن وأبي العالية وق</w:t>
      </w:r>
      <w:r w:rsidR="00275CA3">
        <w:rPr>
          <w:rFonts w:cs="Simplified Arabic" w:hint="cs"/>
          <w:sz w:val="28"/>
          <w:szCs w:val="28"/>
          <w:rtl/>
        </w:rPr>
        <w:t>َ</w:t>
      </w:r>
      <w:r w:rsidRPr="00623D95">
        <w:rPr>
          <w:rFonts w:cs="Simplified Arabic" w:hint="cs"/>
          <w:sz w:val="28"/>
          <w:szCs w:val="28"/>
          <w:rtl/>
        </w:rPr>
        <w:t>ت</w:t>
      </w:r>
      <w:r w:rsidR="00275CA3">
        <w:rPr>
          <w:rFonts w:cs="Simplified Arabic" w:hint="cs"/>
          <w:sz w:val="28"/>
          <w:szCs w:val="28"/>
          <w:rtl/>
        </w:rPr>
        <w:t>َ</w:t>
      </w:r>
      <w:r w:rsidRPr="00623D95">
        <w:rPr>
          <w:rFonts w:cs="Simplified Arabic" w:hint="cs"/>
          <w:sz w:val="28"/>
          <w:szCs w:val="28"/>
          <w:rtl/>
        </w:rPr>
        <w:t xml:space="preserve">ادة: الصبغة: الدين، وأصل ذلك </w:t>
      </w:r>
      <w:r w:rsidR="00275CA3">
        <w:rPr>
          <w:rFonts w:cs="Simplified Arabic" w:hint="cs"/>
          <w:sz w:val="28"/>
          <w:szCs w:val="28"/>
          <w:rtl/>
        </w:rPr>
        <w:t>أن</w:t>
      </w:r>
      <w:r w:rsidRPr="00623D95">
        <w:rPr>
          <w:rFonts w:cs="Simplified Arabic" w:hint="cs"/>
          <w:sz w:val="28"/>
          <w:szCs w:val="28"/>
          <w:rtl/>
        </w:rPr>
        <w:t xml:space="preserve"> النصارى كانوا يصبغون أولادهم في الماء، وهو الذي يسمونه المعمودية، ويقولون هذا تطهير لهم، </w:t>
      </w:r>
      <w:r w:rsidRPr="00623D95">
        <w:rPr>
          <w:rFonts w:cs="Simplified Arabic" w:hint="cs"/>
          <w:sz w:val="28"/>
          <w:szCs w:val="28"/>
          <w:u w:val="single"/>
          <w:rtl/>
        </w:rPr>
        <w:t>وقال ابن عباس</w:t>
      </w:r>
      <w:r w:rsidRPr="00623D95">
        <w:rPr>
          <w:rFonts w:cs="Simplified Arabic" w:hint="cs"/>
          <w:sz w:val="28"/>
          <w:szCs w:val="28"/>
          <w:rtl/>
        </w:rPr>
        <w:t xml:space="preserve">: النصارى كانوا إذا ولد لهم ولد فأتى على سبعة أيام غمسوه في ماء لهم يقال له ماء المعمودية، فصّبغوه بذلك ليطهروه به فكان الختان لأن الختان تطهير فإذا فعلوا ذلك قالوا: الآن صار نصرانياً حقاً، فرَدَّ الله تعالى عليهم بأن قال: (صبغة الله) أي صبغة الله أحسن </w:t>
      </w:r>
      <w:r>
        <w:rPr>
          <w:rFonts w:cs="Simplified Arabic" w:hint="cs"/>
          <w:sz w:val="28"/>
          <w:szCs w:val="28"/>
          <w:rtl/>
        </w:rPr>
        <w:t>صبغة</w:t>
      </w:r>
      <w:r w:rsidRPr="00623D95">
        <w:rPr>
          <w:rFonts w:cs="Simplified Arabic" w:hint="cs"/>
          <w:sz w:val="28"/>
          <w:szCs w:val="28"/>
          <w:rtl/>
        </w:rPr>
        <w:t xml:space="preserve"> وهي الإسلام، فسمّى الدين صبغة </w:t>
      </w:r>
      <w:r w:rsidRPr="00942585">
        <w:rPr>
          <w:rFonts w:cs="Simplified Arabic" w:hint="cs"/>
          <w:sz w:val="28"/>
          <w:szCs w:val="28"/>
          <w:u w:val="single"/>
          <w:rtl/>
        </w:rPr>
        <w:t>استعارة ومجازاً</w:t>
      </w:r>
      <w:r w:rsidRPr="00623D95">
        <w:rPr>
          <w:rFonts w:cs="Simplified Arabic" w:hint="cs"/>
          <w:sz w:val="28"/>
          <w:szCs w:val="28"/>
          <w:rtl/>
        </w:rPr>
        <w:t xml:space="preserve"> من حيث تظهر أعماله وسمته على المتدين كما يظهر أثر الصبغ في الثوب، وقال بعض شعراء هَمْدان:</w:t>
      </w:r>
      <w:r>
        <w:rPr>
          <w:rFonts w:cs="Simplified Arabic" w:hint="cs"/>
          <w:sz w:val="28"/>
          <w:szCs w:val="28"/>
          <w:rtl/>
        </w:rPr>
        <w:t>-</w:t>
      </w:r>
    </w:p>
    <w:p w:rsidR="006713D3" w:rsidRDefault="006713D3" w:rsidP="006713D3">
      <w:pPr>
        <w:bidi/>
        <w:spacing w:line="360" w:lineRule="auto"/>
        <w:ind w:firstLine="720"/>
        <w:jc w:val="both"/>
        <w:rPr>
          <w:rFonts w:cs="Simplified Arabic"/>
          <w:sz w:val="28"/>
          <w:szCs w:val="28"/>
          <w:rtl/>
        </w:rPr>
      </w:pPr>
      <w:r>
        <w:rPr>
          <w:rFonts w:cs="Simplified Arabic" w:hint="cs"/>
          <w:sz w:val="28"/>
          <w:szCs w:val="28"/>
          <w:rtl/>
        </w:rPr>
        <w:t xml:space="preserve">         </w:t>
      </w:r>
      <w:r w:rsidRPr="00623D95">
        <w:rPr>
          <w:rFonts w:cs="Simplified Arabic" w:hint="cs"/>
          <w:sz w:val="28"/>
          <w:szCs w:val="28"/>
          <w:rtl/>
        </w:rPr>
        <w:t xml:space="preserve">- وكلُّ أُناسٍ لهم </w:t>
      </w:r>
      <w:r w:rsidRPr="00942585">
        <w:rPr>
          <w:rFonts w:cs="Simplified Arabic" w:hint="cs"/>
          <w:sz w:val="28"/>
          <w:szCs w:val="28"/>
          <w:u w:val="single"/>
          <w:rtl/>
        </w:rPr>
        <w:t>صبغةٌ</w:t>
      </w:r>
      <w:r>
        <w:rPr>
          <w:rFonts w:cs="Simplified Arabic" w:hint="cs"/>
          <w:sz w:val="28"/>
          <w:szCs w:val="28"/>
          <w:rtl/>
        </w:rPr>
        <w:t xml:space="preserve"> </w:t>
      </w:r>
      <w:r w:rsidRPr="00623D95">
        <w:rPr>
          <w:rFonts w:cs="Simplified Arabic" w:hint="cs"/>
          <w:sz w:val="28"/>
          <w:szCs w:val="28"/>
          <w:rtl/>
        </w:rPr>
        <w:tab/>
      </w:r>
      <w:r>
        <w:rPr>
          <w:rFonts w:cs="Simplified Arabic" w:hint="cs"/>
          <w:sz w:val="28"/>
          <w:szCs w:val="28"/>
          <w:rtl/>
        </w:rPr>
        <w:t xml:space="preserve"> </w:t>
      </w:r>
      <w:r w:rsidR="00275CA3">
        <w:rPr>
          <w:rFonts w:cs="Simplified Arabic" w:hint="cs"/>
          <w:sz w:val="28"/>
          <w:szCs w:val="28"/>
          <w:rtl/>
        </w:rPr>
        <w:t xml:space="preserve"> </w:t>
      </w:r>
      <w:r w:rsidR="00931769">
        <w:rPr>
          <w:rFonts w:cs="Simplified Arabic" w:hint="cs"/>
          <w:sz w:val="28"/>
          <w:szCs w:val="28"/>
          <w:u w:val="single"/>
          <w:rtl/>
        </w:rPr>
        <w:t>وصب</w:t>
      </w:r>
      <w:r w:rsidRPr="00942585">
        <w:rPr>
          <w:rFonts w:cs="Simplified Arabic" w:hint="cs"/>
          <w:sz w:val="28"/>
          <w:szCs w:val="28"/>
          <w:u w:val="single"/>
          <w:rtl/>
        </w:rPr>
        <w:t>غةُ</w:t>
      </w:r>
      <w:r w:rsidRPr="00623D95">
        <w:rPr>
          <w:rFonts w:cs="Simplified Arabic" w:hint="cs"/>
          <w:sz w:val="28"/>
          <w:szCs w:val="28"/>
          <w:rtl/>
        </w:rPr>
        <w:t xml:space="preserve"> هَمْدان خير </w:t>
      </w:r>
      <w:r w:rsidRPr="00942585">
        <w:rPr>
          <w:rFonts w:cs="Simplified Arabic" w:hint="cs"/>
          <w:sz w:val="28"/>
          <w:szCs w:val="28"/>
          <w:u w:val="single"/>
          <w:rtl/>
        </w:rPr>
        <w:t>الصِّبغْ</w:t>
      </w:r>
    </w:p>
    <w:p w:rsidR="006713D3" w:rsidRPr="004334D1" w:rsidRDefault="006713D3" w:rsidP="000B4163">
      <w:pPr>
        <w:bidi/>
        <w:spacing w:line="360" w:lineRule="auto"/>
        <w:jc w:val="center"/>
        <w:rPr>
          <w:rFonts w:cs="Simplified Arabic"/>
          <w:sz w:val="28"/>
          <w:szCs w:val="28"/>
          <w:rtl/>
        </w:rPr>
      </w:pPr>
      <w:r w:rsidRPr="00942585">
        <w:rPr>
          <w:rFonts w:cs="Simplified Arabic" w:hint="cs"/>
          <w:sz w:val="28"/>
          <w:szCs w:val="28"/>
          <w:u w:val="single"/>
          <w:rtl/>
        </w:rPr>
        <w:t>صبغ</w:t>
      </w:r>
      <w:r w:rsidR="00931769">
        <w:rPr>
          <w:rFonts w:cs="Simplified Arabic" w:hint="cs"/>
          <w:sz w:val="28"/>
          <w:szCs w:val="28"/>
          <w:u w:val="single"/>
          <w:rtl/>
        </w:rPr>
        <w:t>ت</w:t>
      </w:r>
      <w:r w:rsidRPr="00942585">
        <w:rPr>
          <w:rFonts w:cs="Simplified Arabic" w:hint="cs"/>
          <w:sz w:val="28"/>
          <w:szCs w:val="28"/>
          <w:u w:val="single"/>
          <w:rtl/>
        </w:rPr>
        <w:t>نا</w:t>
      </w:r>
      <w:r w:rsidR="00931769">
        <w:rPr>
          <w:rFonts w:cs="Simplified Arabic" w:hint="cs"/>
          <w:sz w:val="28"/>
          <w:szCs w:val="28"/>
          <w:rtl/>
        </w:rPr>
        <w:t xml:space="preserve"> على ذا</w:t>
      </w:r>
      <w:r>
        <w:rPr>
          <w:rFonts w:cs="Simplified Arabic" w:hint="cs"/>
          <w:sz w:val="28"/>
          <w:szCs w:val="28"/>
          <w:rtl/>
        </w:rPr>
        <w:t xml:space="preserve">ك أبناءنا        </w:t>
      </w:r>
      <w:r w:rsidRPr="00623D95">
        <w:rPr>
          <w:rFonts w:cs="Simplified Arabic" w:hint="cs"/>
          <w:sz w:val="28"/>
          <w:szCs w:val="28"/>
          <w:rtl/>
        </w:rPr>
        <w:t>فأكرم بصبغ</w:t>
      </w:r>
      <w:r w:rsidR="000B4163">
        <w:rPr>
          <w:rFonts w:cs="Simplified Arabic" w:hint="cs"/>
          <w:sz w:val="28"/>
          <w:szCs w:val="28"/>
          <w:rtl/>
        </w:rPr>
        <w:t>تن</w:t>
      </w:r>
      <w:r w:rsidRPr="00623D95">
        <w:rPr>
          <w:rFonts w:cs="Simplified Arabic" w:hint="cs"/>
          <w:sz w:val="28"/>
          <w:szCs w:val="28"/>
          <w:rtl/>
        </w:rPr>
        <w:t xml:space="preserve">ا في </w:t>
      </w:r>
      <w:r w:rsidRPr="00942585">
        <w:rPr>
          <w:rFonts w:cs="Simplified Arabic" w:hint="cs"/>
          <w:sz w:val="28"/>
          <w:szCs w:val="28"/>
          <w:u w:val="single"/>
          <w:rtl/>
        </w:rPr>
        <w:t>الصِّب</w:t>
      </w:r>
      <w:r>
        <w:rPr>
          <w:rFonts w:cs="Simplified Arabic" w:hint="cs"/>
          <w:sz w:val="28"/>
          <w:szCs w:val="28"/>
          <w:u w:val="single"/>
          <w:rtl/>
        </w:rPr>
        <w:t>ـ</w:t>
      </w:r>
      <w:r w:rsidRPr="00942585">
        <w:rPr>
          <w:rFonts w:cs="Simplified Arabic" w:hint="cs"/>
          <w:sz w:val="28"/>
          <w:szCs w:val="28"/>
          <w:u w:val="single"/>
          <w:rtl/>
        </w:rPr>
        <w:t>غْ</w:t>
      </w:r>
    </w:p>
    <w:p w:rsidR="006713D3" w:rsidRPr="00623D95" w:rsidRDefault="006713D3" w:rsidP="006713D3">
      <w:pPr>
        <w:bidi/>
        <w:spacing w:line="360" w:lineRule="auto"/>
        <w:ind w:firstLine="720"/>
        <w:jc w:val="both"/>
        <w:rPr>
          <w:rFonts w:cs="Simplified Arabic"/>
          <w:sz w:val="28"/>
          <w:szCs w:val="28"/>
          <w:rtl/>
        </w:rPr>
      </w:pPr>
      <w:r w:rsidRPr="00623D95">
        <w:rPr>
          <w:rFonts w:cs="Simplified Arabic" w:hint="cs"/>
          <w:sz w:val="28"/>
          <w:szCs w:val="28"/>
          <w:rtl/>
        </w:rPr>
        <w:t>وقيل: إن الصبغة، الاغت</w:t>
      </w:r>
      <w:r>
        <w:rPr>
          <w:rFonts w:cs="Simplified Arabic" w:hint="cs"/>
          <w:sz w:val="28"/>
          <w:szCs w:val="28"/>
          <w:rtl/>
        </w:rPr>
        <w:t>س</w:t>
      </w:r>
      <w:r w:rsidRPr="00623D95">
        <w:rPr>
          <w:rFonts w:cs="Simplified Arabic" w:hint="cs"/>
          <w:sz w:val="28"/>
          <w:szCs w:val="28"/>
          <w:rtl/>
        </w:rPr>
        <w:t xml:space="preserve">ال لمن أراد الدخول في الإسلام بدلاً من معمودية النصارى </w:t>
      </w:r>
      <w:r w:rsidRPr="00942585">
        <w:rPr>
          <w:rFonts w:cs="Simplified Arabic" w:hint="cs"/>
          <w:sz w:val="28"/>
          <w:szCs w:val="28"/>
          <w:u w:val="single"/>
          <w:rtl/>
        </w:rPr>
        <w:t>ذكره الماورد</w:t>
      </w:r>
      <w:r>
        <w:rPr>
          <w:rFonts w:cs="Simplified Arabic" w:hint="cs"/>
          <w:sz w:val="28"/>
          <w:szCs w:val="28"/>
          <w:u w:val="single"/>
          <w:rtl/>
        </w:rPr>
        <w:t>ي</w:t>
      </w:r>
      <w:r w:rsidRPr="00623D95">
        <w:rPr>
          <w:rFonts w:cs="Simplified Arabic" w:hint="cs"/>
          <w:sz w:val="28"/>
          <w:szCs w:val="28"/>
          <w:rtl/>
        </w:rPr>
        <w:t xml:space="preserve">. </w:t>
      </w:r>
    </w:p>
    <w:p w:rsidR="006713D3" w:rsidRPr="00623D95" w:rsidRDefault="006713D3" w:rsidP="006713D3">
      <w:pPr>
        <w:bidi/>
        <w:spacing w:line="360" w:lineRule="auto"/>
        <w:ind w:firstLine="720"/>
        <w:jc w:val="both"/>
        <w:rPr>
          <w:rFonts w:cs="Simplified Arabic"/>
          <w:sz w:val="28"/>
          <w:szCs w:val="28"/>
          <w:rtl/>
        </w:rPr>
      </w:pPr>
      <w:r w:rsidRPr="00942585">
        <w:rPr>
          <w:rFonts w:cs="Simplified Arabic" w:hint="cs"/>
          <w:sz w:val="28"/>
          <w:szCs w:val="28"/>
          <w:u w:val="single"/>
          <w:rtl/>
        </w:rPr>
        <w:t>قلت</w:t>
      </w:r>
      <w:r w:rsidRPr="00623D95">
        <w:rPr>
          <w:rFonts w:cs="Simplified Arabic" w:hint="cs"/>
          <w:sz w:val="28"/>
          <w:szCs w:val="28"/>
          <w:rtl/>
        </w:rPr>
        <w:t>: وعلى هذا الت</w:t>
      </w:r>
      <w:r w:rsidR="00275CA3">
        <w:rPr>
          <w:rFonts w:cs="Simplified Arabic" w:hint="cs"/>
          <w:sz w:val="28"/>
          <w:szCs w:val="28"/>
          <w:rtl/>
        </w:rPr>
        <w:t>أويل يكون غسل الكافر واجباً تعبُ</w:t>
      </w:r>
      <w:r w:rsidRPr="00623D95">
        <w:rPr>
          <w:rFonts w:cs="Simplified Arabic" w:hint="cs"/>
          <w:sz w:val="28"/>
          <w:szCs w:val="28"/>
          <w:rtl/>
        </w:rPr>
        <w:t>دا)</w:t>
      </w:r>
      <w:r w:rsidRPr="00623D95">
        <w:rPr>
          <w:rFonts w:cs="Simplified Arabic" w:hint="cs"/>
          <w:sz w:val="28"/>
          <w:szCs w:val="28"/>
          <w:vertAlign w:val="superscript"/>
          <w:rtl/>
        </w:rPr>
        <w:t>(</w:t>
      </w:r>
      <w:r w:rsidRPr="00623D95">
        <w:rPr>
          <w:rStyle w:val="a4"/>
          <w:rFonts w:cs="Simplified Arabic"/>
          <w:sz w:val="28"/>
          <w:szCs w:val="28"/>
          <w:rtl/>
        </w:rPr>
        <w:footnoteReference w:id="95"/>
      </w:r>
      <w:r w:rsidRPr="00623D95">
        <w:rPr>
          <w:rFonts w:cs="Simplified Arabic" w:hint="cs"/>
          <w:sz w:val="28"/>
          <w:szCs w:val="28"/>
          <w:vertAlign w:val="superscript"/>
          <w:rtl/>
        </w:rPr>
        <w:t>)</w:t>
      </w:r>
      <w:r w:rsidRPr="00623D95">
        <w:rPr>
          <w:rFonts w:cs="Simplified Arabic" w:hint="cs"/>
          <w:sz w:val="28"/>
          <w:szCs w:val="28"/>
          <w:rtl/>
        </w:rPr>
        <w:t xml:space="preserve">. </w:t>
      </w:r>
    </w:p>
    <w:p w:rsidR="006713D3" w:rsidRDefault="006713D3" w:rsidP="0070182A">
      <w:pPr>
        <w:bidi/>
        <w:spacing w:line="360" w:lineRule="auto"/>
        <w:ind w:firstLine="720"/>
        <w:jc w:val="both"/>
        <w:rPr>
          <w:rFonts w:cs="Simplified Arabic"/>
          <w:sz w:val="28"/>
          <w:szCs w:val="28"/>
          <w:rtl/>
        </w:rPr>
      </w:pPr>
      <w:r w:rsidRPr="00623D95">
        <w:rPr>
          <w:rFonts w:cs="Simplified Arabic" w:hint="cs"/>
          <w:sz w:val="28"/>
          <w:szCs w:val="28"/>
          <w:rtl/>
        </w:rPr>
        <w:lastRenderedPageBreak/>
        <w:t xml:space="preserve">الواضح من التفسير السابق </w:t>
      </w:r>
      <w:r>
        <w:rPr>
          <w:rFonts w:cs="Simplified Arabic" w:hint="cs"/>
          <w:sz w:val="28"/>
          <w:szCs w:val="28"/>
          <w:rtl/>
        </w:rPr>
        <w:t>د</w:t>
      </w:r>
      <w:r w:rsidRPr="00623D95">
        <w:rPr>
          <w:rFonts w:cs="Simplified Arabic" w:hint="cs"/>
          <w:sz w:val="28"/>
          <w:szCs w:val="28"/>
          <w:rtl/>
        </w:rPr>
        <w:t xml:space="preserve">قة القرطبي في الإتيان بأقوال أهل العلم، منهم الزجاج، وابن عباس، والماوردي، ذاكراً أقوالهم ومفصلاً بالشرح في أصل الصبغة وما تؤول إليه من استعارة للدين وظهور أثر الدين في المؤمن كظهور الصبغ في الثوب. وعلى </w:t>
      </w:r>
      <w:r>
        <w:rPr>
          <w:rFonts w:cs="Simplified Arabic" w:hint="cs"/>
          <w:sz w:val="28"/>
          <w:szCs w:val="28"/>
          <w:rtl/>
        </w:rPr>
        <w:t xml:space="preserve">هذا جاء الشاهد الشعري من قول بعض شعراء همدان بأنهم يفتخرون بقومهم </w:t>
      </w:r>
      <w:r w:rsidR="0070182A">
        <w:rPr>
          <w:rFonts w:cs="Simplified Arabic" w:hint="cs"/>
          <w:sz w:val="28"/>
          <w:szCs w:val="28"/>
          <w:rtl/>
        </w:rPr>
        <w:t>وعبّروا</w:t>
      </w:r>
      <w:r>
        <w:rPr>
          <w:rFonts w:cs="Simplified Arabic" w:hint="cs"/>
          <w:sz w:val="28"/>
          <w:szCs w:val="28"/>
          <w:rtl/>
        </w:rPr>
        <w:t xml:space="preserve"> بذلك عن الصبغة التي ف</w:t>
      </w:r>
      <w:r w:rsidR="00000AB0">
        <w:rPr>
          <w:rFonts w:cs="Simplified Arabic" w:hint="cs"/>
          <w:sz w:val="28"/>
          <w:szCs w:val="28"/>
          <w:rtl/>
        </w:rPr>
        <w:t>َ</w:t>
      </w:r>
      <w:r>
        <w:rPr>
          <w:rFonts w:cs="Simplified Arabic" w:hint="cs"/>
          <w:sz w:val="28"/>
          <w:szCs w:val="28"/>
          <w:rtl/>
        </w:rPr>
        <w:t xml:space="preserve">طروا عليها أولادهم وقد اثنوا على ذلك فأكرم </w:t>
      </w:r>
      <w:r w:rsidR="0070182A">
        <w:rPr>
          <w:rFonts w:cs="Simplified Arabic" w:hint="cs"/>
          <w:sz w:val="28"/>
          <w:szCs w:val="28"/>
          <w:rtl/>
        </w:rPr>
        <w:t>بصبغنا</w:t>
      </w:r>
      <w:r>
        <w:rPr>
          <w:rFonts w:cs="Simplified Arabic" w:hint="cs"/>
          <w:sz w:val="28"/>
          <w:szCs w:val="28"/>
          <w:rtl/>
        </w:rPr>
        <w:t xml:space="preserve"> في الصبغ. وربما حمل الماوردي الصبغة على الاغتسال للقول السابق الذي ذكرته في أن أهل التفسير من الأندلس لا يأخذون بالمجاز والأولى عندهم الحقيقة لذلك فسرها بالاغتسال لمن أراد دخول الإسلام. </w:t>
      </w:r>
    </w:p>
    <w:p w:rsidR="006713D3" w:rsidRPr="00627264" w:rsidRDefault="006713D3" w:rsidP="007C3112">
      <w:pPr>
        <w:bidi/>
        <w:spacing w:line="360" w:lineRule="auto"/>
        <w:ind w:firstLine="720"/>
        <w:jc w:val="both"/>
        <w:rPr>
          <w:rFonts w:cs="Simplified Arabic"/>
          <w:sz w:val="28"/>
          <w:szCs w:val="28"/>
          <w:rtl/>
        </w:rPr>
      </w:pPr>
      <w:r w:rsidRPr="00B05D93">
        <w:rPr>
          <w:rFonts w:cs="Simplified Arabic" w:hint="cs"/>
          <w:b/>
          <w:bCs/>
          <w:sz w:val="28"/>
          <w:szCs w:val="28"/>
          <w:rtl/>
          <w:lang w:bidi="ar-JO"/>
        </w:rPr>
        <w:t>-</w:t>
      </w:r>
      <w:r>
        <w:rPr>
          <w:rFonts w:cs="Simplified Arabic" w:hint="cs"/>
          <w:b/>
          <w:bCs/>
          <w:sz w:val="28"/>
          <w:szCs w:val="28"/>
          <w:rtl/>
          <w:lang w:bidi="ar-JO"/>
        </w:rPr>
        <w:t xml:space="preserve"> </w:t>
      </w:r>
      <w:r w:rsidRPr="00627264">
        <w:rPr>
          <w:rFonts w:cs="Simplified Arabic" w:hint="cs"/>
          <w:sz w:val="28"/>
          <w:szCs w:val="28"/>
          <w:rtl/>
        </w:rPr>
        <w:t xml:space="preserve">ومن ذلك قوله تعالى: </w:t>
      </w:r>
      <w:r w:rsidR="00A54026" w:rsidRPr="00A54026">
        <w:rPr>
          <w:rFonts w:cs="DecoType Naskh" w:hint="cs"/>
          <w:b/>
          <w:bCs/>
          <w:sz w:val="28"/>
          <w:szCs w:val="28"/>
          <w:rtl/>
        </w:rPr>
        <w:t>{</w:t>
      </w:r>
      <w:r w:rsidRPr="00A54026">
        <w:rPr>
          <w:rFonts w:cs="DecoType Naskh"/>
          <w:b/>
          <w:bCs/>
          <w:sz w:val="28"/>
          <w:szCs w:val="28"/>
          <w:u w:val="single"/>
          <w:rtl/>
        </w:rPr>
        <w:t>فِي قُلُوبِهِم مَّرَضٌ فَزَادَهُمُ اللَّهُ مَرَضاً</w:t>
      </w:r>
      <w:r w:rsidRPr="00A54026">
        <w:rPr>
          <w:rFonts w:cs="DecoType Naskh"/>
          <w:b/>
          <w:bCs/>
          <w:sz w:val="28"/>
          <w:szCs w:val="28"/>
          <w:rtl/>
        </w:rPr>
        <w:t xml:space="preserve"> وَلَهُم عَذَابٌ أَلِيمٌ</w:t>
      </w:r>
      <w:r w:rsidR="00A54026" w:rsidRPr="00A54026">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96"/>
      </w:r>
      <w:r w:rsidR="007C3112" w:rsidRPr="00C4339A">
        <w:rPr>
          <w:rFonts w:cs="Simplified Arabic" w:hint="cs"/>
          <w:sz w:val="28"/>
          <w:szCs w:val="28"/>
          <w:vertAlign w:val="superscript"/>
          <w:rtl/>
          <w:lang w:bidi="ar-JO"/>
        </w:rPr>
        <w:t>)</w:t>
      </w:r>
      <w:r w:rsidRPr="00627264">
        <w:rPr>
          <w:rFonts w:cs="Simplified Arabic" w:hint="cs"/>
          <w:sz w:val="28"/>
          <w:szCs w:val="28"/>
          <w:rtl/>
        </w:rPr>
        <w:t>، قال القرطبي: (... والمرض عبارة مستعارة للفساد، والذي في عقائدهم ... والمعنى:</w:t>
      </w:r>
      <w:r>
        <w:rPr>
          <w:rFonts w:cs="Simplified Arabic" w:hint="cs"/>
          <w:sz w:val="28"/>
          <w:szCs w:val="28"/>
          <w:rtl/>
        </w:rPr>
        <w:t>-</w:t>
      </w:r>
      <w:r w:rsidRPr="00627264">
        <w:rPr>
          <w:rFonts w:cs="Simplified Arabic" w:hint="cs"/>
          <w:sz w:val="28"/>
          <w:szCs w:val="28"/>
          <w:rtl/>
        </w:rPr>
        <w:t xml:space="preserve"> قلوبهم مرضى لخلّوها </w:t>
      </w:r>
      <w:r w:rsidR="0070182A">
        <w:rPr>
          <w:rFonts w:cs="Simplified Arabic" w:hint="cs"/>
          <w:sz w:val="28"/>
          <w:szCs w:val="28"/>
          <w:rtl/>
        </w:rPr>
        <w:t>م</w:t>
      </w:r>
      <w:r w:rsidRPr="00627264">
        <w:rPr>
          <w:rFonts w:cs="Simplified Arabic" w:hint="cs"/>
          <w:sz w:val="28"/>
          <w:szCs w:val="28"/>
          <w:rtl/>
        </w:rPr>
        <w:t xml:space="preserve">ن العصمة والتوفيق والرعاية والتأييد، قال ابن </w:t>
      </w:r>
      <w:r w:rsidRPr="00627264">
        <w:rPr>
          <w:rFonts w:cs="Simplified Arabic" w:hint="cs"/>
          <w:sz w:val="28"/>
          <w:szCs w:val="28"/>
          <w:u w:val="single"/>
          <w:rtl/>
        </w:rPr>
        <w:t>فارس اللغوي</w:t>
      </w:r>
      <w:r w:rsidRPr="00627264">
        <w:rPr>
          <w:rFonts w:cs="Simplified Arabic" w:hint="cs"/>
          <w:sz w:val="28"/>
          <w:szCs w:val="28"/>
          <w:rtl/>
        </w:rPr>
        <w:t xml:space="preserve">: المرض كل ما خرج به الإنسان عن حد الصحة من </w:t>
      </w:r>
      <w:r w:rsidR="0070182A">
        <w:rPr>
          <w:rFonts w:cs="Simplified Arabic" w:hint="cs"/>
          <w:sz w:val="28"/>
          <w:szCs w:val="28"/>
          <w:rtl/>
        </w:rPr>
        <w:t>عِلَّةٍ</w:t>
      </w:r>
      <w:r w:rsidRPr="00627264">
        <w:rPr>
          <w:rFonts w:cs="Simplified Arabic" w:hint="cs"/>
          <w:sz w:val="28"/>
          <w:szCs w:val="28"/>
          <w:rtl/>
        </w:rPr>
        <w:t xml:space="preserve"> أو نفاق أو تقصير في أمر ... وقوله "فزادهم الله مرضا"، قيل: هو دعاء عليهم ويكون معنى الكلام زادهم الله شكاً، ونفاقاً وجزاءً على كفرهم وضعفاً عن الانتصار وعجزاً من القدرة كما قال الشاعر:</w:t>
      </w:r>
      <w:r>
        <w:rPr>
          <w:rFonts w:cs="Simplified Arabic" w:hint="cs"/>
          <w:sz w:val="28"/>
          <w:szCs w:val="28"/>
          <w:rtl/>
        </w:rPr>
        <w:t>-</w:t>
      </w:r>
    </w:p>
    <w:p w:rsidR="006713D3" w:rsidRDefault="006713D3" w:rsidP="006713D3">
      <w:pPr>
        <w:bidi/>
        <w:spacing w:line="360" w:lineRule="auto"/>
        <w:jc w:val="center"/>
        <w:rPr>
          <w:rFonts w:cs="Simplified Arabic"/>
          <w:sz w:val="28"/>
          <w:szCs w:val="28"/>
          <w:rtl/>
        </w:rPr>
      </w:pPr>
      <w:r>
        <w:rPr>
          <w:rFonts w:cs="Simplified Arabic" w:hint="cs"/>
          <w:sz w:val="28"/>
          <w:szCs w:val="28"/>
          <w:rtl/>
        </w:rPr>
        <w:t xml:space="preserve">- يا مُرْسِل الريح جنوباً وصبا </w:t>
      </w:r>
      <w:r>
        <w:rPr>
          <w:rFonts w:cs="Simplified Arabic" w:hint="cs"/>
          <w:sz w:val="28"/>
          <w:szCs w:val="28"/>
          <w:rtl/>
        </w:rPr>
        <w:tab/>
      </w:r>
      <w:r>
        <w:rPr>
          <w:rFonts w:cs="Simplified Arabic" w:hint="cs"/>
          <w:sz w:val="28"/>
          <w:szCs w:val="28"/>
          <w:rtl/>
        </w:rPr>
        <w:tab/>
        <w:t xml:space="preserve">إذ </w:t>
      </w:r>
      <w:r w:rsidRPr="00627264">
        <w:rPr>
          <w:rFonts w:cs="Simplified Arabic" w:hint="cs"/>
          <w:sz w:val="28"/>
          <w:szCs w:val="28"/>
          <w:u w:val="single"/>
          <w:rtl/>
        </w:rPr>
        <w:t>غضب</w:t>
      </w:r>
      <w:r w:rsidR="008339F6">
        <w:rPr>
          <w:rFonts w:cs="Simplified Arabic" w:hint="cs"/>
          <w:sz w:val="28"/>
          <w:szCs w:val="28"/>
          <w:u w:val="single"/>
          <w:rtl/>
        </w:rPr>
        <w:t>ت</w:t>
      </w:r>
      <w:r>
        <w:rPr>
          <w:rFonts w:cs="Simplified Arabic" w:hint="cs"/>
          <w:sz w:val="28"/>
          <w:szCs w:val="28"/>
          <w:rtl/>
        </w:rPr>
        <w:t xml:space="preserve"> زيدٌ </w:t>
      </w:r>
      <w:r w:rsidRPr="00627264">
        <w:rPr>
          <w:rFonts w:cs="Simplified Arabic" w:hint="cs"/>
          <w:sz w:val="28"/>
          <w:szCs w:val="28"/>
          <w:u w:val="single"/>
          <w:rtl/>
        </w:rPr>
        <w:t>فزدها غَضَبا</w:t>
      </w:r>
      <w:r>
        <w:rPr>
          <w:rFonts w:cs="Simplified Arabic" w:hint="cs"/>
          <w:sz w:val="28"/>
          <w:szCs w:val="28"/>
          <w:rtl/>
        </w:rPr>
        <w:t>)</w:t>
      </w:r>
      <w:r w:rsidRPr="00627264">
        <w:rPr>
          <w:rFonts w:cs="Simplified Arabic" w:hint="cs"/>
          <w:sz w:val="28"/>
          <w:szCs w:val="28"/>
          <w:vertAlign w:val="superscript"/>
          <w:rtl/>
        </w:rPr>
        <w:t>(</w:t>
      </w:r>
      <w:r w:rsidRPr="00627264">
        <w:rPr>
          <w:rStyle w:val="a4"/>
          <w:rFonts w:cs="Simplified Arabic"/>
          <w:sz w:val="28"/>
          <w:szCs w:val="28"/>
          <w:rtl/>
        </w:rPr>
        <w:footnoteReference w:id="97"/>
      </w:r>
      <w:r w:rsidRPr="00627264">
        <w:rPr>
          <w:rFonts w:cs="Simplified Arabic" w:hint="cs"/>
          <w:sz w:val="28"/>
          <w:szCs w:val="28"/>
          <w:vertAlign w:val="superscript"/>
          <w:rtl/>
        </w:rPr>
        <w:t>)</w:t>
      </w:r>
    </w:p>
    <w:p w:rsidR="006713D3" w:rsidRDefault="006713D3" w:rsidP="00A54026">
      <w:pPr>
        <w:bidi/>
        <w:spacing w:line="360" w:lineRule="auto"/>
        <w:ind w:firstLine="720"/>
        <w:jc w:val="both"/>
        <w:rPr>
          <w:rFonts w:cs="Simplified Arabic"/>
          <w:sz w:val="28"/>
          <w:szCs w:val="28"/>
          <w:rtl/>
        </w:rPr>
      </w:pPr>
      <w:r>
        <w:rPr>
          <w:rFonts w:cs="Simplified Arabic" w:hint="cs"/>
          <w:sz w:val="28"/>
          <w:szCs w:val="28"/>
          <w:rtl/>
        </w:rPr>
        <w:t>أوضح القرطبي وجود الاستعارة في</w:t>
      </w:r>
      <w:r w:rsidR="008339F6">
        <w:rPr>
          <w:rFonts w:cs="Simplified Arabic" w:hint="cs"/>
          <w:sz w:val="28"/>
          <w:szCs w:val="28"/>
          <w:rtl/>
        </w:rPr>
        <w:t xml:space="preserve"> الآية الكريمة مؤكداً بذلك قول ا</w:t>
      </w:r>
      <w:r>
        <w:rPr>
          <w:rFonts w:cs="Simplified Arabic" w:hint="cs"/>
          <w:sz w:val="28"/>
          <w:szCs w:val="28"/>
          <w:rtl/>
        </w:rPr>
        <w:t xml:space="preserve">بن فارس الذي أوعز إلى </w:t>
      </w:r>
      <w:r w:rsidR="0070182A">
        <w:rPr>
          <w:rFonts w:cs="Simplified Arabic" w:hint="cs"/>
          <w:sz w:val="28"/>
          <w:szCs w:val="28"/>
          <w:rtl/>
        </w:rPr>
        <w:t>أنَّ المرض</w:t>
      </w:r>
      <w:r>
        <w:rPr>
          <w:rFonts w:cs="Simplified Arabic" w:hint="cs"/>
          <w:sz w:val="28"/>
          <w:szCs w:val="28"/>
          <w:rtl/>
        </w:rPr>
        <w:t xml:space="preserve"> كل ما يعترى الإنسان من حالة صحية مصابة بالعلة أو النفاق أو التقصير في الأمور،</w:t>
      </w:r>
      <w:r w:rsidR="003F0C15">
        <w:rPr>
          <w:rFonts w:cs="Simplified Arabic" w:hint="cs"/>
          <w:sz w:val="28"/>
          <w:szCs w:val="28"/>
          <w:rtl/>
        </w:rPr>
        <w:t xml:space="preserve"> فهنا شمل اللغوي ابن فارس المرض</w:t>
      </w:r>
      <w:r>
        <w:rPr>
          <w:rFonts w:cs="Simplified Arabic" w:hint="cs"/>
          <w:sz w:val="28"/>
          <w:szCs w:val="28"/>
          <w:rtl/>
        </w:rPr>
        <w:t xml:space="preserve"> للمحسوس والمعنوي من الأمور، وقد جاء الشاهد يحمل أسلوب الدعاء على مَن أغضب زيداً أن يزيد من غضب الرياح وهنا في الآية الكريمة </w:t>
      </w:r>
      <w:r w:rsidR="0070182A">
        <w:rPr>
          <w:rFonts w:cs="Simplified Arabic" w:hint="cs"/>
          <w:sz w:val="28"/>
          <w:szCs w:val="28"/>
          <w:rtl/>
        </w:rPr>
        <w:t>إباحة</w:t>
      </w:r>
      <w:r>
        <w:rPr>
          <w:rFonts w:cs="Simplified Arabic" w:hint="cs"/>
          <w:sz w:val="28"/>
          <w:szCs w:val="28"/>
          <w:rtl/>
        </w:rPr>
        <w:t xml:space="preserve"> </w:t>
      </w:r>
      <w:r>
        <w:rPr>
          <w:rFonts w:cs="Simplified Arabic" w:hint="cs"/>
          <w:sz w:val="28"/>
          <w:szCs w:val="28"/>
          <w:rtl/>
        </w:rPr>
        <w:lastRenderedPageBreak/>
        <w:t>الدعاء على من فسدت أحوالهم أن ي</w:t>
      </w:r>
      <w:r w:rsidR="0070182A">
        <w:rPr>
          <w:rFonts w:cs="Simplified Arabic" w:hint="cs"/>
          <w:sz w:val="28"/>
          <w:szCs w:val="28"/>
          <w:rtl/>
        </w:rPr>
        <w:t>ز</w:t>
      </w:r>
      <w:r>
        <w:rPr>
          <w:rFonts w:cs="Simplified Arabic" w:hint="cs"/>
          <w:sz w:val="28"/>
          <w:szCs w:val="28"/>
          <w:rtl/>
        </w:rPr>
        <w:t xml:space="preserve">يدهم الله شكاً ونفاقاً وكفراً ... وهو في ذلك متأثر بابن فارس اللغوي. </w:t>
      </w:r>
    </w:p>
    <w:p w:rsidR="006713D3" w:rsidRPr="00F71793" w:rsidRDefault="0070182A" w:rsidP="007C3112">
      <w:pPr>
        <w:bidi/>
        <w:spacing w:line="360" w:lineRule="auto"/>
        <w:ind w:firstLine="720"/>
        <w:jc w:val="both"/>
        <w:rPr>
          <w:rFonts w:cs="Simplified Arabic"/>
          <w:sz w:val="28"/>
          <w:szCs w:val="28"/>
          <w:rtl/>
        </w:rPr>
      </w:pPr>
      <w:r w:rsidRPr="00AA48B6">
        <w:rPr>
          <w:rFonts w:cs="Simplified Arabic" w:hint="cs"/>
          <w:b/>
          <w:bCs/>
          <w:sz w:val="28"/>
          <w:szCs w:val="28"/>
          <w:rtl/>
          <w:lang w:bidi="ar-JO"/>
        </w:rPr>
        <w:t>-</w:t>
      </w:r>
      <w:r>
        <w:rPr>
          <w:rFonts w:cs="Simplified Arabic" w:hint="cs"/>
          <w:b/>
          <w:bCs/>
          <w:sz w:val="28"/>
          <w:szCs w:val="28"/>
          <w:rtl/>
          <w:lang w:bidi="ar-JO"/>
        </w:rPr>
        <w:t xml:space="preserve"> </w:t>
      </w:r>
      <w:r w:rsidR="006713D3" w:rsidRPr="00F71793">
        <w:rPr>
          <w:rFonts w:cs="Simplified Arabic" w:hint="cs"/>
          <w:sz w:val="28"/>
          <w:szCs w:val="28"/>
          <w:rtl/>
        </w:rPr>
        <w:t>وفي قول</w:t>
      </w:r>
      <w:r w:rsidR="006713D3">
        <w:rPr>
          <w:rFonts w:cs="Simplified Arabic" w:hint="cs"/>
          <w:sz w:val="28"/>
          <w:szCs w:val="28"/>
          <w:rtl/>
        </w:rPr>
        <w:t>ـ</w:t>
      </w:r>
      <w:r w:rsidR="006713D3" w:rsidRPr="00F71793">
        <w:rPr>
          <w:rFonts w:cs="Simplified Arabic" w:hint="cs"/>
          <w:sz w:val="28"/>
          <w:szCs w:val="28"/>
          <w:rtl/>
        </w:rPr>
        <w:t>ه تعال</w:t>
      </w:r>
      <w:r w:rsidR="006713D3">
        <w:rPr>
          <w:rFonts w:cs="Simplified Arabic" w:hint="cs"/>
          <w:sz w:val="28"/>
          <w:szCs w:val="28"/>
          <w:rtl/>
        </w:rPr>
        <w:t>ـ</w:t>
      </w:r>
      <w:r w:rsidR="006713D3" w:rsidRPr="00F71793">
        <w:rPr>
          <w:rFonts w:cs="Simplified Arabic" w:hint="cs"/>
          <w:sz w:val="28"/>
          <w:szCs w:val="28"/>
          <w:rtl/>
        </w:rPr>
        <w:t xml:space="preserve">ى: </w:t>
      </w:r>
      <w:r w:rsidR="00A54026" w:rsidRPr="00A54026">
        <w:rPr>
          <w:rFonts w:cs="DecoType Naskh" w:hint="cs"/>
          <w:b/>
          <w:bCs/>
          <w:sz w:val="28"/>
          <w:szCs w:val="28"/>
          <w:rtl/>
        </w:rPr>
        <w:t>{</w:t>
      </w:r>
      <w:r w:rsidR="006713D3" w:rsidRPr="00A54026">
        <w:rPr>
          <w:rFonts w:cs="DecoType Naskh"/>
          <w:b/>
          <w:bCs/>
          <w:sz w:val="28"/>
          <w:szCs w:val="28"/>
          <w:rtl/>
        </w:rPr>
        <w:t>قَدْ كَانَ</w:t>
      </w:r>
      <w:r w:rsidR="006713D3" w:rsidRPr="00A54026">
        <w:rPr>
          <w:rFonts w:cs="DecoType Naskh" w:hint="cs"/>
          <w:b/>
          <w:bCs/>
          <w:sz w:val="28"/>
          <w:szCs w:val="28"/>
          <w:rtl/>
        </w:rPr>
        <w:t>ـ</w:t>
      </w:r>
      <w:r w:rsidR="006713D3" w:rsidRPr="00A54026">
        <w:rPr>
          <w:rFonts w:cs="DecoType Naskh"/>
          <w:b/>
          <w:bCs/>
          <w:sz w:val="28"/>
          <w:szCs w:val="28"/>
          <w:rtl/>
        </w:rPr>
        <w:t xml:space="preserve">تْ </w:t>
      </w:r>
      <w:r w:rsidR="006713D3" w:rsidRPr="00A54026">
        <w:rPr>
          <w:rFonts w:cs="DecoType Naskh" w:hint="cs"/>
          <w:b/>
          <w:bCs/>
          <w:sz w:val="28"/>
          <w:szCs w:val="28"/>
          <w:rtl/>
        </w:rPr>
        <w:t>آ</w:t>
      </w:r>
      <w:r w:rsidR="006713D3" w:rsidRPr="00A54026">
        <w:rPr>
          <w:rFonts w:cs="DecoType Naskh"/>
          <w:b/>
          <w:bCs/>
          <w:sz w:val="28"/>
          <w:szCs w:val="28"/>
          <w:rtl/>
        </w:rPr>
        <w:t>يَ</w:t>
      </w:r>
      <w:r w:rsidR="006713D3" w:rsidRPr="00A54026">
        <w:rPr>
          <w:rFonts w:cs="DecoType Naskh" w:hint="cs"/>
          <w:b/>
          <w:bCs/>
          <w:sz w:val="28"/>
          <w:szCs w:val="28"/>
          <w:rtl/>
        </w:rPr>
        <w:t>ـ</w:t>
      </w:r>
      <w:r w:rsidR="006713D3" w:rsidRPr="00A54026">
        <w:rPr>
          <w:rFonts w:cs="DecoType Naskh"/>
          <w:b/>
          <w:bCs/>
          <w:sz w:val="28"/>
          <w:szCs w:val="28"/>
          <w:rtl/>
        </w:rPr>
        <w:t>اتِي تُتْلَى عَلَيْكُ</w:t>
      </w:r>
      <w:r w:rsidR="006713D3" w:rsidRPr="00A54026">
        <w:rPr>
          <w:rFonts w:cs="DecoType Naskh" w:hint="cs"/>
          <w:b/>
          <w:bCs/>
          <w:sz w:val="28"/>
          <w:szCs w:val="28"/>
          <w:rtl/>
        </w:rPr>
        <w:t>ــ</w:t>
      </w:r>
      <w:r w:rsidR="006713D3" w:rsidRPr="00A54026">
        <w:rPr>
          <w:rFonts w:cs="DecoType Naskh"/>
          <w:b/>
          <w:bCs/>
          <w:sz w:val="28"/>
          <w:szCs w:val="28"/>
          <w:rtl/>
        </w:rPr>
        <w:t xml:space="preserve">مْ فَكُنتُمْ عَلَى </w:t>
      </w:r>
      <w:r w:rsidR="006713D3" w:rsidRPr="00A54026">
        <w:rPr>
          <w:rFonts w:cs="DecoType Naskh"/>
          <w:b/>
          <w:bCs/>
          <w:sz w:val="28"/>
          <w:szCs w:val="28"/>
          <w:u w:val="single"/>
          <w:rtl/>
        </w:rPr>
        <w:t>أَعْقَابِكُمْ تَنكِصُونَ</w:t>
      </w:r>
      <w:r w:rsidR="00A54026" w:rsidRPr="00A54026">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98"/>
      </w:r>
      <w:r w:rsidR="007C3112" w:rsidRPr="00C4339A">
        <w:rPr>
          <w:rFonts w:cs="Simplified Arabic" w:hint="cs"/>
          <w:sz w:val="28"/>
          <w:szCs w:val="28"/>
          <w:vertAlign w:val="superscript"/>
          <w:rtl/>
          <w:lang w:bidi="ar-JO"/>
        </w:rPr>
        <w:t>)</w:t>
      </w:r>
      <w:r w:rsidR="006713D3" w:rsidRPr="00F71793">
        <w:rPr>
          <w:rFonts w:cs="Simplified Arabic" w:hint="cs"/>
          <w:sz w:val="28"/>
          <w:szCs w:val="28"/>
          <w:rtl/>
        </w:rPr>
        <w:t>.</w:t>
      </w:r>
    </w:p>
    <w:p w:rsidR="006713D3" w:rsidRDefault="006713D3" w:rsidP="006713D3">
      <w:pPr>
        <w:bidi/>
        <w:spacing w:line="360" w:lineRule="auto"/>
        <w:ind w:firstLine="720"/>
        <w:jc w:val="both"/>
        <w:rPr>
          <w:rFonts w:cs="Simplified Arabic"/>
          <w:sz w:val="28"/>
          <w:szCs w:val="28"/>
          <w:rtl/>
        </w:rPr>
      </w:pPr>
      <w:r w:rsidRPr="001B2490">
        <w:rPr>
          <w:rFonts w:cs="Simplified Arabic" w:hint="cs"/>
          <w:sz w:val="28"/>
          <w:szCs w:val="28"/>
          <w:rtl/>
        </w:rPr>
        <w:t xml:space="preserve">قال القرطبي: </w:t>
      </w:r>
      <w:r w:rsidR="003F0C15">
        <w:rPr>
          <w:rFonts w:cs="Simplified Arabic" w:hint="cs"/>
          <w:sz w:val="28"/>
          <w:szCs w:val="28"/>
          <w:rtl/>
        </w:rPr>
        <w:t xml:space="preserve">(تنكصون" ترجعون وراءكم. </w:t>
      </w:r>
      <w:r>
        <w:rPr>
          <w:rFonts w:cs="Simplified Arabic" w:hint="cs"/>
          <w:sz w:val="28"/>
          <w:szCs w:val="28"/>
          <w:rtl/>
        </w:rPr>
        <w:t xml:space="preserve">مجاهد: تستأخرون وأصله: أن ترجع القهقهرى. قال الشاعر: </w:t>
      </w:r>
    </w:p>
    <w:p w:rsidR="006713D3" w:rsidRPr="00343AC4" w:rsidRDefault="006713D3" w:rsidP="006713D3">
      <w:pPr>
        <w:bidi/>
        <w:spacing w:line="360" w:lineRule="auto"/>
        <w:jc w:val="center"/>
        <w:rPr>
          <w:rFonts w:cs="Simplified Arabic"/>
          <w:sz w:val="28"/>
          <w:szCs w:val="28"/>
          <w:u w:val="single"/>
          <w:rtl/>
        </w:rPr>
      </w:pPr>
      <w:r>
        <w:rPr>
          <w:rFonts w:cs="Simplified Arabic" w:hint="cs"/>
          <w:sz w:val="28"/>
          <w:szCs w:val="28"/>
          <w:rtl/>
        </w:rPr>
        <w:t>- زَعمُوا بأنهم على سبيل النجا</w:t>
      </w:r>
      <w:r>
        <w:rPr>
          <w:rFonts w:cs="Simplified Arabic" w:hint="cs"/>
          <w:sz w:val="28"/>
          <w:szCs w:val="28"/>
          <w:rtl/>
        </w:rPr>
        <w:tab/>
      </w:r>
      <w:r>
        <w:rPr>
          <w:rFonts w:cs="Simplified Arabic" w:hint="cs"/>
          <w:sz w:val="28"/>
          <w:szCs w:val="28"/>
          <w:rtl/>
        </w:rPr>
        <w:tab/>
        <w:t xml:space="preserve">ة، وإنما </w:t>
      </w:r>
      <w:r w:rsidRPr="00343AC4">
        <w:rPr>
          <w:rFonts w:cs="Simplified Arabic" w:hint="cs"/>
          <w:sz w:val="28"/>
          <w:szCs w:val="28"/>
          <w:u w:val="single"/>
          <w:rtl/>
        </w:rPr>
        <w:t xml:space="preserve">نُكصُ على </w:t>
      </w:r>
      <w:r w:rsidR="003F0C15">
        <w:rPr>
          <w:rFonts w:cs="Simplified Arabic" w:hint="cs"/>
          <w:sz w:val="28"/>
          <w:szCs w:val="28"/>
          <w:u w:val="single"/>
          <w:rtl/>
        </w:rPr>
        <w:t>ال</w:t>
      </w:r>
      <w:r w:rsidRPr="00343AC4">
        <w:rPr>
          <w:rFonts w:cs="Simplified Arabic" w:hint="cs"/>
          <w:sz w:val="28"/>
          <w:szCs w:val="28"/>
          <w:u w:val="single"/>
          <w:rtl/>
        </w:rPr>
        <w:t>أعق</w:t>
      </w:r>
      <w:r w:rsidR="0070182A">
        <w:rPr>
          <w:rFonts w:cs="Simplified Arabic" w:hint="cs"/>
          <w:sz w:val="28"/>
          <w:szCs w:val="28"/>
          <w:u w:val="single"/>
          <w:rtl/>
        </w:rPr>
        <w:t>ــ</w:t>
      </w:r>
      <w:r w:rsidRPr="00343AC4">
        <w:rPr>
          <w:rFonts w:cs="Simplified Arabic" w:hint="cs"/>
          <w:sz w:val="28"/>
          <w:szCs w:val="28"/>
          <w:u w:val="single"/>
          <w:rtl/>
        </w:rPr>
        <w:t>ابِ</w:t>
      </w:r>
    </w:p>
    <w:p w:rsidR="006713D3" w:rsidRDefault="006713D3" w:rsidP="0070182A">
      <w:pPr>
        <w:bidi/>
        <w:spacing w:line="360" w:lineRule="auto"/>
        <w:ind w:firstLine="720"/>
        <w:jc w:val="both"/>
        <w:rPr>
          <w:rFonts w:cs="Simplified Arabic"/>
          <w:sz w:val="28"/>
          <w:szCs w:val="28"/>
          <w:rtl/>
        </w:rPr>
      </w:pPr>
      <w:r>
        <w:rPr>
          <w:rFonts w:cs="Simplified Arabic" w:hint="cs"/>
          <w:sz w:val="28"/>
          <w:szCs w:val="28"/>
          <w:rtl/>
        </w:rPr>
        <w:t xml:space="preserve">وهو هنا استعارة للإعراض عن الحق، ... وقالت فرقة: الضمير عائد على القرآن من حيث ذكرت الآيات، والمعنى يحدث لكم سماع آياتي كثيراً، وطغياناً، فلا تؤمنوا به، قال </w:t>
      </w:r>
      <w:r w:rsidRPr="00343AC4">
        <w:rPr>
          <w:rFonts w:cs="Simplified Arabic" w:hint="cs"/>
          <w:sz w:val="28"/>
          <w:szCs w:val="28"/>
          <w:u w:val="single"/>
          <w:rtl/>
        </w:rPr>
        <w:t>ابن عطيّة</w:t>
      </w:r>
      <w:r>
        <w:rPr>
          <w:rFonts w:cs="Simplified Arabic" w:hint="cs"/>
          <w:sz w:val="28"/>
          <w:szCs w:val="28"/>
          <w:rtl/>
        </w:rPr>
        <w:t xml:space="preserve">: </w:t>
      </w:r>
      <w:r w:rsidRPr="00343AC4">
        <w:rPr>
          <w:rFonts w:cs="Simplified Arabic" w:hint="cs"/>
          <w:sz w:val="28"/>
          <w:szCs w:val="28"/>
          <w:u w:val="single"/>
          <w:rtl/>
        </w:rPr>
        <w:t>وهذا قول جيد</w:t>
      </w:r>
      <w:r>
        <w:rPr>
          <w:rFonts w:cs="Simplified Arabic" w:hint="cs"/>
          <w:sz w:val="28"/>
          <w:szCs w:val="28"/>
          <w:rtl/>
        </w:rPr>
        <w:t xml:space="preserve">. </w:t>
      </w:r>
      <w:r w:rsidRPr="00343AC4">
        <w:rPr>
          <w:rFonts w:cs="Simplified Arabic" w:hint="cs"/>
          <w:sz w:val="28"/>
          <w:szCs w:val="28"/>
          <w:u w:val="single"/>
          <w:rtl/>
        </w:rPr>
        <w:t>النحاس</w:t>
      </w:r>
      <w:r>
        <w:rPr>
          <w:rFonts w:cs="Simplified Arabic" w:hint="cs"/>
          <w:sz w:val="28"/>
          <w:szCs w:val="28"/>
          <w:rtl/>
        </w:rPr>
        <w:t xml:space="preserve">: والقول الأول أولى والمعنى أنهم يفتخرون بالحرم </w:t>
      </w:r>
      <w:r w:rsidR="0070182A">
        <w:rPr>
          <w:rFonts w:cs="Simplified Arabic" w:hint="cs"/>
          <w:sz w:val="28"/>
          <w:szCs w:val="28"/>
          <w:rtl/>
        </w:rPr>
        <w:t>ويقولون</w:t>
      </w:r>
      <w:r>
        <w:rPr>
          <w:rFonts w:cs="Simplified Arabic" w:hint="cs"/>
          <w:sz w:val="28"/>
          <w:szCs w:val="28"/>
          <w:rtl/>
        </w:rPr>
        <w:t xml:space="preserve"> عند أهل حرم الله تعالى)</w:t>
      </w:r>
      <w:r w:rsidRPr="00343AC4">
        <w:rPr>
          <w:rFonts w:cs="Simplified Arabic" w:hint="cs"/>
          <w:sz w:val="28"/>
          <w:szCs w:val="28"/>
          <w:vertAlign w:val="superscript"/>
          <w:rtl/>
        </w:rPr>
        <w:t>(</w:t>
      </w:r>
      <w:r w:rsidRPr="00343AC4">
        <w:rPr>
          <w:rStyle w:val="a4"/>
          <w:rFonts w:cs="Simplified Arabic"/>
          <w:sz w:val="28"/>
          <w:szCs w:val="28"/>
          <w:rtl/>
        </w:rPr>
        <w:footnoteReference w:id="99"/>
      </w:r>
      <w:r w:rsidRPr="00343AC4">
        <w:rPr>
          <w:rFonts w:cs="Simplified Arabic" w:hint="cs"/>
          <w:sz w:val="28"/>
          <w:szCs w:val="28"/>
          <w:vertAlign w:val="superscript"/>
          <w:rtl/>
        </w:rPr>
        <w:t>)</w:t>
      </w:r>
      <w:r>
        <w:rPr>
          <w:rFonts w:cs="Simplified Arabic" w:hint="cs"/>
          <w:sz w:val="28"/>
          <w:szCs w:val="28"/>
          <w:rtl/>
        </w:rPr>
        <w:t xml:space="preserve">. </w:t>
      </w:r>
    </w:p>
    <w:p w:rsidR="006713D3" w:rsidRDefault="006713D3" w:rsidP="006713D3">
      <w:pPr>
        <w:bidi/>
        <w:spacing w:line="360" w:lineRule="auto"/>
        <w:ind w:firstLine="720"/>
        <w:jc w:val="both"/>
        <w:rPr>
          <w:rFonts w:cs="Simplified Arabic"/>
          <w:sz w:val="28"/>
          <w:szCs w:val="28"/>
          <w:rtl/>
        </w:rPr>
      </w:pPr>
      <w:r>
        <w:rPr>
          <w:rFonts w:cs="Simplified Arabic" w:hint="cs"/>
          <w:sz w:val="28"/>
          <w:szCs w:val="28"/>
          <w:rtl/>
        </w:rPr>
        <w:t xml:space="preserve">فالقرطبي في الآية الكريمة بيّن أصل النكوص، وهو رجوع القهقهري واستشهد على ذلك بقول الشاعر السابق: زعموا بأنهم ... والتمثيل لها بالاستعارة في الإعراض عن الحق، وأورد </w:t>
      </w:r>
      <w:r w:rsidRPr="00343AC4">
        <w:rPr>
          <w:rFonts w:cs="Simplified Arabic" w:hint="cs"/>
          <w:sz w:val="28"/>
          <w:szCs w:val="28"/>
          <w:u w:val="single"/>
          <w:rtl/>
        </w:rPr>
        <w:t>استحسان ابن عطية</w:t>
      </w:r>
      <w:r>
        <w:rPr>
          <w:rFonts w:cs="Simplified Arabic" w:hint="cs"/>
          <w:sz w:val="28"/>
          <w:szCs w:val="28"/>
          <w:rtl/>
        </w:rPr>
        <w:t xml:space="preserve"> الذي جاء موافقا</w:t>
      </w:r>
      <w:r w:rsidR="009D4AF8">
        <w:rPr>
          <w:rFonts w:cs="Simplified Arabic" w:hint="cs"/>
          <w:sz w:val="28"/>
          <w:szCs w:val="28"/>
          <w:rtl/>
        </w:rPr>
        <w:t>ً لما في تفسيره: (تنكصون: معناهُ</w:t>
      </w:r>
      <w:r>
        <w:rPr>
          <w:rFonts w:cs="Simplified Arabic" w:hint="cs"/>
          <w:sz w:val="28"/>
          <w:szCs w:val="28"/>
          <w:rtl/>
        </w:rPr>
        <w:t xml:space="preserve"> ترجعون وراءكم، وهذه استعارة للإعراض والإدبار عن الحق)</w:t>
      </w:r>
      <w:r w:rsidRPr="00343AC4">
        <w:rPr>
          <w:rFonts w:cs="Simplified Arabic" w:hint="cs"/>
          <w:sz w:val="28"/>
          <w:szCs w:val="28"/>
          <w:vertAlign w:val="superscript"/>
          <w:rtl/>
        </w:rPr>
        <w:t>(</w:t>
      </w:r>
      <w:r w:rsidRPr="00343AC4">
        <w:rPr>
          <w:rStyle w:val="a4"/>
          <w:rFonts w:cs="Simplified Arabic"/>
          <w:sz w:val="28"/>
          <w:szCs w:val="28"/>
          <w:rtl/>
        </w:rPr>
        <w:footnoteReference w:id="100"/>
      </w:r>
      <w:r w:rsidRPr="00343AC4">
        <w:rPr>
          <w:rFonts w:cs="Simplified Arabic" w:hint="cs"/>
          <w:sz w:val="28"/>
          <w:szCs w:val="28"/>
          <w:vertAlign w:val="superscript"/>
          <w:rtl/>
        </w:rPr>
        <w:t>)</w:t>
      </w:r>
      <w:r>
        <w:rPr>
          <w:rFonts w:cs="Simplified Arabic" w:hint="cs"/>
          <w:sz w:val="28"/>
          <w:szCs w:val="28"/>
          <w:rtl/>
        </w:rPr>
        <w:t xml:space="preserve">. </w:t>
      </w:r>
    </w:p>
    <w:p w:rsidR="006713D3" w:rsidRDefault="006713D3" w:rsidP="00A54026">
      <w:pPr>
        <w:bidi/>
        <w:spacing w:line="360" w:lineRule="auto"/>
        <w:ind w:firstLine="720"/>
        <w:jc w:val="both"/>
        <w:rPr>
          <w:rFonts w:cs="Simplified Arabic"/>
          <w:sz w:val="28"/>
          <w:szCs w:val="28"/>
          <w:rtl/>
        </w:rPr>
      </w:pPr>
      <w:r>
        <w:rPr>
          <w:rFonts w:cs="Simplified Arabic" w:hint="cs"/>
          <w:sz w:val="28"/>
          <w:szCs w:val="28"/>
          <w:rtl/>
        </w:rPr>
        <w:t>ومعنى هذا أن القرطبي يأخذ بالملاحظة نصاً مباشراً، ويع</w:t>
      </w:r>
      <w:r w:rsidR="00A54026">
        <w:rPr>
          <w:rFonts w:cs="Simplified Arabic" w:hint="cs"/>
          <w:sz w:val="28"/>
          <w:szCs w:val="28"/>
          <w:rtl/>
        </w:rPr>
        <w:t>د هذا دليلاً</w:t>
      </w:r>
      <w:r>
        <w:rPr>
          <w:rFonts w:cs="Simplified Arabic" w:hint="cs"/>
          <w:sz w:val="28"/>
          <w:szCs w:val="28"/>
          <w:rtl/>
        </w:rPr>
        <w:t xml:space="preserve"> على تأثر القرطبي بمن سبقهُ من مدرسة التفسير الأندلسية وإيراد أكثر من عالم فهذا النحاس عالم لغوي، وابن عطية </w:t>
      </w:r>
      <w:r>
        <w:rPr>
          <w:rFonts w:cs="Simplified Arabic" w:hint="cs"/>
          <w:sz w:val="28"/>
          <w:szCs w:val="28"/>
          <w:rtl/>
        </w:rPr>
        <w:lastRenderedPageBreak/>
        <w:t xml:space="preserve">مفسر أندلسي كان كثير التأثر به، اعتمد أقواله بالاستحسان تارة بقول ابن عطية: وهذا قول جيد، آخذاً بالملاحظة نصاً مباشراً. </w:t>
      </w:r>
    </w:p>
    <w:p w:rsidR="006713D3" w:rsidRPr="00BB328C" w:rsidRDefault="006713D3" w:rsidP="007C3112">
      <w:pPr>
        <w:bidi/>
        <w:spacing w:line="360" w:lineRule="auto"/>
        <w:ind w:firstLine="720"/>
        <w:jc w:val="both"/>
        <w:rPr>
          <w:rFonts w:cs="Simplified Arabic"/>
          <w:sz w:val="28"/>
          <w:szCs w:val="28"/>
          <w:rtl/>
        </w:rPr>
      </w:pPr>
      <w:r w:rsidRPr="00BB328C">
        <w:rPr>
          <w:rFonts w:cs="Simplified Arabic" w:hint="cs"/>
          <w:b/>
          <w:bCs/>
          <w:sz w:val="28"/>
          <w:szCs w:val="28"/>
          <w:rtl/>
          <w:lang w:bidi="ar-JO"/>
        </w:rPr>
        <w:t xml:space="preserve">- </w:t>
      </w:r>
      <w:r w:rsidRPr="00BB328C">
        <w:rPr>
          <w:rFonts w:cs="Simplified Arabic" w:hint="cs"/>
          <w:sz w:val="28"/>
          <w:szCs w:val="28"/>
          <w:rtl/>
        </w:rPr>
        <w:t xml:space="preserve">ومن ذلك قوله تعالى: </w:t>
      </w:r>
      <w:r w:rsidR="00A54026" w:rsidRPr="00A54026">
        <w:rPr>
          <w:rFonts w:cs="DecoType Naskh" w:hint="cs"/>
          <w:b/>
          <w:bCs/>
          <w:sz w:val="28"/>
          <w:szCs w:val="28"/>
          <w:rtl/>
        </w:rPr>
        <w:t>{</w:t>
      </w:r>
      <w:r w:rsidRPr="00A54026">
        <w:rPr>
          <w:rFonts w:cs="DecoType Naskh"/>
          <w:b/>
          <w:bCs/>
          <w:sz w:val="28"/>
          <w:szCs w:val="28"/>
          <w:rtl/>
        </w:rPr>
        <w:t>وَاجْعَل لِّي لِسَانَ صِدْقٍ فِي الآخِرِينَ</w:t>
      </w:r>
      <w:r w:rsidR="00A54026" w:rsidRPr="00A54026">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101"/>
      </w:r>
      <w:r w:rsidR="007C3112" w:rsidRPr="00C4339A">
        <w:rPr>
          <w:rFonts w:cs="Simplified Arabic" w:hint="cs"/>
          <w:sz w:val="28"/>
          <w:szCs w:val="28"/>
          <w:vertAlign w:val="superscript"/>
          <w:rtl/>
          <w:lang w:bidi="ar-JO"/>
        </w:rPr>
        <w:t>)</w:t>
      </w:r>
      <w:r w:rsidRPr="00BB328C">
        <w:rPr>
          <w:rFonts w:cs="Simplified Arabic" w:hint="cs"/>
          <w:sz w:val="28"/>
          <w:szCs w:val="28"/>
          <w:rtl/>
        </w:rPr>
        <w:t xml:space="preserve">. </w:t>
      </w:r>
    </w:p>
    <w:p w:rsidR="006713D3" w:rsidRDefault="006713D3" w:rsidP="0070182A">
      <w:pPr>
        <w:bidi/>
        <w:spacing w:line="360" w:lineRule="auto"/>
        <w:ind w:firstLine="720"/>
        <w:jc w:val="both"/>
        <w:rPr>
          <w:rFonts w:cs="Simplified Arabic"/>
          <w:sz w:val="28"/>
          <w:szCs w:val="28"/>
          <w:rtl/>
        </w:rPr>
      </w:pPr>
      <w:r>
        <w:rPr>
          <w:rFonts w:cs="Simplified Arabic" w:hint="cs"/>
          <w:sz w:val="28"/>
          <w:szCs w:val="28"/>
          <w:rtl/>
        </w:rPr>
        <w:t>قال القرطبي: (</w:t>
      </w:r>
      <w:r w:rsidRPr="003163F2">
        <w:rPr>
          <w:rFonts w:cs="Simplified Arabic" w:hint="cs"/>
          <w:sz w:val="28"/>
          <w:szCs w:val="28"/>
          <w:u w:val="single"/>
          <w:rtl/>
        </w:rPr>
        <w:t>قال ابن عباس</w:t>
      </w:r>
      <w:r>
        <w:rPr>
          <w:rFonts w:cs="Simplified Arabic" w:hint="cs"/>
          <w:sz w:val="28"/>
          <w:szCs w:val="28"/>
          <w:rtl/>
        </w:rPr>
        <w:t xml:space="preserve"> هو اجتماع الأمم عليه، </w:t>
      </w:r>
      <w:r w:rsidRPr="003163F2">
        <w:rPr>
          <w:rFonts w:cs="Simplified Arabic" w:hint="cs"/>
          <w:sz w:val="28"/>
          <w:szCs w:val="28"/>
          <w:u w:val="single"/>
          <w:rtl/>
        </w:rPr>
        <w:t>وقال مجاهد</w:t>
      </w:r>
      <w:r>
        <w:rPr>
          <w:rFonts w:cs="Simplified Arabic" w:hint="cs"/>
          <w:sz w:val="28"/>
          <w:szCs w:val="28"/>
          <w:rtl/>
        </w:rPr>
        <w:t xml:space="preserve">: هو الثناء الحسن، قال ابن عطية، هو الثناء وخلد </w:t>
      </w:r>
      <w:r w:rsidR="0070182A">
        <w:rPr>
          <w:rFonts w:cs="Simplified Arabic" w:hint="cs"/>
          <w:sz w:val="28"/>
          <w:szCs w:val="28"/>
          <w:rtl/>
        </w:rPr>
        <w:t>المكانة</w:t>
      </w:r>
      <w:r>
        <w:rPr>
          <w:rFonts w:cs="Simplified Arabic" w:hint="cs"/>
          <w:sz w:val="28"/>
          <w:szCs w:val="28"/>
          <w:rtl/>
        </w:rPr>
        <w:t xml:space="preserve"> بإجماع المفسرين، وكذلك أجاب الله دعوته، وكل أمُة تتمسك به وتعظمه وهو على الحنفية التي جاء بها محمد صلى الله عليه وسلم، </w:t>
      </w:r>
      <w:r w:rsidRPr="003163F2">
        <w:rPr>
          <w:rFonts w:cs="Simplified Arabic" w:hint="cs"/>
          <w:sz w:val="28"/>
          <w:szCs w:val="28"/>
          <w:u w:val="single"/>
          <w:rtl/>
        </w:rPr>
        <w:t>وقال مكي</w:t>
      </w:r>
      <w:r>
        <w:rPr>
          <w:rFonts w:cs="Simplified Arabic" w:hint="cs"/>
          <w:sz w:val="28"/>
          <w:szCs w:val="28"/>
          <w:rtl/>
        </w:rPr>
        <w:t>: وقيل: معناه سؤاله أن يكون من ذريته في آخر الزمان من يقو</w:t>
      </w:r>
      <w:r w:rsidR="00132D64">
        <w:rPr>
          <w:rFonts w:cs="Simplified Arabic" w:hint="cs"/>
          <w:sz w:val="28"/>
          <w:szCs w:val="28"/>
          <w:rtl/>
        </w:rPr>
        <w:t>ِّ</w:t>
      </w:r>
      <w:r>
        <w:rPr>
          <w:rFonts w:cs="Simplified Arabic" w:hint="cs"/>
          <w:sz w:val="28"/>
          <w:szCs w:val="28"/>
          <w:rtl/>
        </w:rPr>
        <w:t xml:space="preserve">م الحق، فأجيبت الدعوة في محمد عليه السلام. </w:t>
      </w:r>
      <w:r w:rsidRPr="003163F2">
        <w:rPr>
          <w:rFonts w:cs="Simplified Arabic" w:hint="cs"/>
          <w:sz w:val="28"/>
          <w:szCs w:val="28"/>
          <w:u w:val="single"/>
          <w:rtl/>
        </w:rPr>
        <w:t>قال ابن عطية</w:t>
      </w:r>
      <w:r>
        <w:rPr>
          <w:rFonts w:cs="Simplified Arabic" w:hint="cs"/>
          <w:sz w:val="28"/>
          <w:szCs w:val="28"/>
          <w:rtl/>
        </w:rPr>
        <w:t>: وهذا معنى حسن إلا أن لفظ الآية لا يعطيه إلا بتحكم على ا</w:t>
      </w:r>
      <w:r w:rsidR="0070182A">
        <w:rPr>
          <w:rFonts w:cs="Simplified Arabic" w:hint="cs"/>
          <w:sz w:val="28"/>
          <w:szCs w:val="28"/>
          <w:rtl/>
        </w:rPr>
        <w:t>ل</w:t>
      </w:r>
      <w:r>
        <w:rPr>
          <w:rFonts w:cs="Simplified Arabic" w:hint="cs"/>
          <w:sz w:val="28"/>
          <w:szCs w:val="28"/>
          <w:rtl/>
        </w:rPr>
        <w:t>لفظ وقال القشيري: أراد بالدعاء الحسن إلى قيام الساعة، فإن زيادة الثواب مطلوب في حق كل أحد. قلت: وقد فعل الله ذلك إذا ليس أحدٌ يصلي على النبي وهو يصلي على إبراهيم، وخاصة في الصلوات، وعلى المنابر، التي هي أفضل الح</w:t>
      </w:r>
      <w:r w:rsidR="009D4AF8">
        <w:rPr>
          <w:rFonts w:cs="Simplified Arabic" w:hint="cs"/>
          <w:sz w:val="28"/>
          <w:szCs w:val="28"/>
          <w:rtl/>
        </w:rPr>
        <w:t>الات، وأفضل الدرجات والصلاة دعاء</w:t>
      </w:r>
      <w:r>
        <w:rPr>
          <w:rFonts w:cs="Simplified Arabic" w:hint="cs"/>
          <w:sz w:val="28"/>
          <w:szCs w:val="28"/>
          <w:rtl/>
        </w:rPr>
        <w:t xml:space="preserve"> بالرحمة، والمراد باللسان: القول وأصله جارحة الكلام، </w:t>
      </w:r>
      <w:r w:rsidRPr="003163F2">
        <w:rPr>
          <w:rFonts w:cs="Simplified Arabic" w:hint="cs"/>
          <w:sz w:val="28"/>
          <w:szCs w:val="28"/>
          <w:u w:val="single"/>
          <w:rtl/>
        </w:rPr>
        <w:t>وقال ال</w:t>
      </w:r>
      <w:r>
        <w:rPr>
          <w:rFonts w:cs="Simplified Arabic" w:hint="cs"/>
          <w:sz w:val="28"/>
          <w:szCs w:val="28"/>
          <w:u w:val="single"/>
          <w:rtl/>
        </w:rPr>
        <w:t>قتب</w:t>
      </w:r>
      <w:r w:rsidRPr="003163F2">
        <w:rPr>
          <w:rFonts w:cs="Simplified Arabic" w:hint="cs"/>
          <w:sz w:val="28"/>
          <w:szCs w:val="28"/>
          <w:u w:val="single"/>
          <w:rtl/>
        </w:rPr>
        <w:t>ي</w:t>
      </w:r>
      <w:r>
        <w:rPr>
          <w:rFonts w:cs="Simplified Arabic" w:hint="cs"/>
          <w:sz w:val="28"/>
          <w:szCs w:val="28"/>
          <w:rtl/>
        </w:rPr>
        <w:t xml:space="preserve">: وموضع اللسان موضع القول على الاستعارة، وقد تكنى العرب بها عن الكلمة قال الأعشي:- </w:t>
      </w:r>
    </w:p>
    <w:p w:rsidR="006713D3" w:rsidRDefault="006713D3" w:rsidP="0070182A">
      <w:pPr>
        <w:bidi/>
        <w:spacing w:line="360" w:lineRule="auto"/>
        <w:jc w:val="center"/>
        <w:rPr>
          <w:rFonts w:cs="Simplified Arabic"/>
          <w:sz w:val="28"/>
          <w:szCs w:val="28"/>
          <w:rtl/>
        </w:rPr>
      </w:pPr>
      <w:r>
        <w:rPr>
          <w:rFonts w:cs="Simplified Arabic" w:hint="cs"/>
          <w:sz w:val="28"/>
          <w:szCs w:val="28"/>
          <w:rtl/>
        </w:rPr>
        <w:t xml:space="preserve">- إنّي </w:t>
      </w:r>
      <w:r w:rsidR="0070182A">
        <w:rPr>
          <w:rFonts w:cs="Simplified Arabic" w:hint="cs"/>
          <w:sz w:val="28"/>
          <w:szCs w:val="28"/>
          <w:u w:val="single"/>
          <w:rtl/>
        </w:rPr>
        <w:t>أتتني</w:t>
      </w:r>
      <w:r w:rsidRPr="003163F2">
        <w:rPr>
          <w:rFonts w:cs="Simplified Arabic" w:hint="cs"/>
          <w:sz w:val="28"/>
          <w:szCs w:val="28"/>
          <w:u w:val="single"/>
          <w:rtl/>
        </w:rPr>
        <w:t xml:space="preserve"> لسانٌ</w:t>
      </w:r>
      <w:r>
        <w:rPr>
          <w:rFonts w:cs="Simplified Arabic" w:hint="cs"/>
          <w:sz w:val="28"/>
          <w:szCs w:val="28"/>
          <w:rtl/>
        </w:rPr>
        <w:t xml:space="preserve"> لا أُسَرُّ به</w:t>
      </w:r>
      <w:r w:rsidR="0070182A">
        <w:rPr>
          <w:rFonts w:cs="Simplified Arabic" w:hint="cs"/>
          <w:sz w:val="28"/>
          <w:szCs w:val="28"/>
          <w:rtl/>
        </w:rPr>
        <w:t xml:space="preserve">ــا </w:t>
      </w:r>
      <w:r w:rsidR="0021189B">
        <w:rPr>
          <w:rFonts w:cs="Simplified Arabic" w:hint="cs"/>
          <w:sz w:val="28"/>
          <w:szCs w:val="28"/>
          <w:rtl/>
        </w:rPr>
        <w:t xml:space="preserve">   </w:t>
      </w:r>
      <w:r w:rsidR="009D4AF8">
        <w:rPr>
          <w:rFonts w:cs="Simplified Arabic" w:hint="cs"/>
          <w:sz w:val="28"/>
          <w:szCs w:val="28"/>
          <w:rtl/>
        </w:rPr>
        <w:tab/>
        <w:t>من علو</w:t>
      </w:r>
      <w:r>
        <w:rPr>
          <w:rFonts w:cs="Simplified Arabic" w:hint="cs"/>
          <w:sz w:val="28"/>
          <w:szCs w:val="28"/>
          <w:rtl/>
        </w:rPr>
        <w:t xml:space="preserve"> لا عَجبٌ منها ولا سَخَر)</w:t>
      </w:r>
      <w:r w:rsidRPr="00205310">
        <w:rPr>
          <w:rFonts w:cs="Simplified Arabic" w:hint="cs"/>
          <w:sz w:val="28"/>
          <w:szCs w:val="28"/>
          <w:vertAlign w:val="superscript"/>
          <w:rtl/>
        </w:rPr>
        <w:t>(</w:t>
      </w:r>
      <w:r w:rsidRPr="00205310">
        <w:rPr>
          <w:rStyle w:val="a4"/>
          <w:rFonts w:cs="Simplified Arabic"/>
          <w:sz w:val="28"/>
          <w:szCs w:val="28"/>
          <w:rtl/>
        </w:rPr>
        <w:footnoteReference w:id="102"/>
      </w:r>
      <w:r w:rsidRPr="00205310">
        <w:rPr>
          <w:rFonts w:cs="Simplified Arabic" w:hint="cs"/>
          <w:sz w:val="28"/>
          <w:szCs w:val="28"/>
          <w:vertAlign w:val="superscript"/>
          <w:rtl/>
        </w:rPr>
        <w:t>)</w:t>
      </w:r>
    </w:p>
    <w:p w:rsidR="006713D3" w:rsidRDefault="006713D3" w:rsidP="006713D3">
      <w:pPr>
        <w:bidi/>
        <w:spacing w:line="360" w:lineRule="auto"/>
        <w:ind w:firstLine="720"/>
        <w:jc w:val="both"/>
        <w:rPr>
          <w:rFonts w:cs="Simplified Arabic"/>
          <w:sz w:val="28"/>
          <w:szCs w:val="28"/>
          <w:rtl/>
        </w:rPr>
      </w:pPr>
      <w:r>
        <w:rPr>
          <w:rFonts w:cs="Simplified Arabic" w:hint="cs"/>
          <w:sz w:val="28"/>
          <w:szCs w:val="28"/>
          <w:rtl/>
        </w:rPr>
        <w:t>عند الإطلاع على معنى الآية الكريمة نجد أن العلماء</w:t>
      </w:r>
      <w:r w:rsidRPr="00205310">
        <w:rPr>
          <w:rFonts w:cs="Simplified Arabic" w:hint="cs"/>
          <w:sz w:val="28"/>
          <w:szCs w:val="28"/>
          <w:vertAlign w:val="superscript"/>
          <w:rtl/>
        </w:rPr>
        <w:t>(</w:t>
      </w:r>
      <w:r w:rsidRPr="00205310">
        <w:rPr>
          <w:rStyle w:val="a4"/>
          <w:rFonts w:cs="Simplified Arabic"/>
          <w:sz w:val="28"/>
          <w:szCs w:val="28"/>
          <w:rtl/>
        </w:rPr>
        <w:footnoteReference w:id="103"/>
      </w:r>
      <w:r w:rsidRPr="00205310">
        <w:rPr>
          <w:rFonts w:cs="Simplified Arabic" w:hint="cs"/>
          <w:sz w:val="28"/>
          <w:szCs w:val="28"/>
          <w:vertAlign w:val="superscript"/>
          <w:rtl/>
        </w:rPr>
        <w:t>)</w:t>
      </w:r>
      <w:r>
        <w:rPr>
          <w:rFonts w:cs="Simplified Arabic" w:hint="cs"/>
          <w:sz w:val="28"/>
          <w:szCs w:val="28"/>
          <w:rtl/>
        </w:rPr>
        <w:t xml:space="preserve"> الذين ذكرهم القرطبي يجمعون على أن اللسان وصدقه هو الثناء الحسن حتى أنه نقل تأثره بالملاحظة نصاً في قول ابن عطية: وهذا معنى حسن وأشار القتبي بأن موضع اللسان مجاز مرسل علاقته السببية في جعلها موضعاً </w:t>
      </w:r>
      <w:r>
        <w:rPr>
          <w:rFonts w:cs="Simplified Arabic" w:hint="cs"/>
          <w:sz w:val="28"/>
          <w:szCs w:val="28"/>
          <w:rtl/>
        </w:rPr>
        <w:lastRenderedPageBreak/>
        <w:t>للقول. وتستعمل كناية عن الكلمة، وجاء الشاهد الشعري يحمل أسلوب الثناء أو الإساءة فإنه لا يسر به. وهذا في ظني صحيح لأن كلام الإنسان ميزان الحكم عليه.</w:t>
      </w:r>
    </w:p>
    <w:p w:rsidR="00987216" w:rsidRPr="00987216" w:rsidRDefault="00987216" w:rsidP="00987216">
      <w:pPr>
        <w:bidi/>
        <w:spacing w:line="360" w:lineRule="auto"/>
        <w:ind w:firstLine="720"/>
        <w:jc w:val="both"/>
        <w:rPr>
          <w:rFonts w:cs="Simplified Arabic"/>
          <w:sz w:val="10"/>
          <w:szCs w:val="10"/>
          <w:rtl/>
        </w:rPr>
      </w:pPr>
    </w:p>
    <w:p w:rsidR="006713D3" w:rsidRPr="00987216" w:rsidRDefault="00987216" w:rsidP="00132D64">
      <w:pPr>
        <w:bidi/>
        <w:spacing w:line="360" w:lineRule="auto"/>
        <w:jc w:val="both"/>
        <w:rPr>
          <w:rFonts w:cs="Simplified Arabic"/>
          <w:b/>
          <w:bCs/>
          <w:sz w:val="32"/>
          <w:szCs w:val="32"/>
          <w:rtl/>
        </w:rPr>
      </w:pPr>
      <w:r w:rsidRPr="00987216">
        <w:rPr>
          <w:rFonts w:cs="Simplified Arabic" w:hint="cs"/>
          <w:b/>
          <w:bCs/>
          <w:sz w:val="32"/>
          <w:szCs w:val="32"/>
          <w:rtl/>
        </w:rPr>
        <w:t xml:space="preserve">المطلب </w:t>
      </w:r>
      <w:r w:rsidR="00132D64">
        <w:rPr>
          <w:rFonts w:cs="Simplified Arabic" w:hint="cs"/>
          <w:b/>
          <w:bCs/>
          <w:sz w:val="32"/>
          <w:szCs w:val="32"/>
          <w:rtl/>
        </w:rPr>
        <w:t>الخامس</w:t>
      </w:r>
      <w:r w:rsidRPr="00987216">
        <w:rPr>
          <w:rFonts w:cs="Simplified Arabic" w:hint="cs"/>
          <w:b/>
          <w:bCs/>
          <w:sz w:val="32"/>
          <w:szCs w:val="32"/>
          <w:rtl/>
        </w:rPr>
        <w:t>:</w:t>
      </w:r>
      <w:r w:rsidR="006713D3" w:rsidRPr="00987216">
        <w:rPr>
          <w:rFonts w:cs="Simplified Arabic" w:hint="cs"/>
          <w:b/>
          <w:bCs/>
          <w:sz w:val="32"/>
          <w:szCs w:val="32"/>
          <w:rtl/>
        </w:rPr>
        <w:t xml:space="preserve"> علاقة ا</w:t>
      </w:r>
      <w:r>
        <w:rPr>
          <w:rFonts w:cs="Simplified Arabic" w:hint="cs"/>
          <w:b/>
          <w:bCs/>
          <w:sz w:val="32"/>
          <w:szCs w:val="32"/>
          <w:rtl/>
        </w:rPr>
        <w:t xml:space="preserve">لقرطبي بمدرسة التفسير الأندلسية </w:t>
      </w:r>
      <w:r w:rsidR="00132D64">
        <w:rPr>
          <w:rFonts w:cs="Simplified Arabic" w:hint="cs"/>
          <w:b/>
          <w:bCs/>
          <w:sz w:val="32"/>
          <w:szCs w:val="32"/>
          <w:rtl/>
        </w:rPr>
        <w:t>(خاصة ابن عطية)</w:t>
      </w:r>
    </w:p>
    <w:p w:rsidR="006713D3" w:rsidRPr="0007026A" w:rsidRDefault="006713D3" w:rsidP="007C3112">
      <w:pPr>
        <w:bidi/>
        <w:spacing w:line="360" w:lineRule="auto"/>
        <w:ind w:firstLine="720"/>
        <w:jc w:val="both"/>
        <w:rPr>
          <w:rFonts w:cs="Simplified Arabic"/>
          <w:sz w:val="28"/>
          <w:szCs w:val="28"/>
          <w:rtl/>
        </w:rPr>
      </w:pPr>
      <w:r w:rsidRPr="0007026A">
        <w:rPr>
          <w:rFonts w:cs="Simplified Arabic" w:hint="cs"/>
          <w:sz w:val="28"/>
          <w:szCs w:val="28"/>
          <w:rtl/>
        </w:rPr>
        <w:t xml:space="preserve">فالعلاقة بين القرطبي ومن نقل عنهم علاقة تقوم على تأثر القرطبي بأساليبهم، واتخاذ مناهجهم </w:t>
      </w:r>
      <w:r w:rsidR="004B0D42">
        <w:rPr>
          <w:rFonts w:cs="Simplified Arabic" w:hint="cs"/>
          <w:sz w:val="28"/>
          <w:szCs w:val="28"/>
          <w:rtl/>
        </w:rPr>
        <w:t>معين</w:t>
      </w:r>
      <w:r w:rsidRPr="0007026A">
        <w:rPr>
          <w:rFonts w:cs="Simplified Arabic" w:hint="cs"/>
          <w:sz w:val="28"/>
          <w:szCs w:val="28"/>
          <w:rtl/>
        </w:rPr>
        <w:t xml:space="preserve"> ينهل منه، والتأثر هذا قد يكون ذاتياً موضوعياً، كان ينقل نصوصهم </w:t>
      </w:r>
      <w:r w:rsidR="0070182A">
        <w:rPr>
          <w:rFonts w:cs="Simplified Arabic" w:hint="cs"/>
          <w:sz w:val="28"/>
          <w:szCs w:val="28"/>
          <w:rtl/>
        </w:rPr>
        <w:t>التي</w:t>
      </w:r>
      <w:r w:rsidRPr="0007026A">
        <w:rPr>
          <w:rFonts w:cs="Simplified Arabic" w:hint="cs"/>
          <w:sz w:val="28"/>
          <w:szCs w:val="28"/>
          <w:rtl/>
        </w:rPr>
        <w:t xml:space="preserve"> بناها على الملاحظة المباشرة كما في قوله تعالى: </w:t>
      </w:r>
      <w:r w:rsidR="007C3112" w:rsidRPr="007C3112">
        <w:rPr>
          <w:rFonts w:cs="DecoType Naskh" w:hint="cs"/>
          <w:b/>
          <w:bCs/>
          <w:sz w:val="28"/>
          <w:szCs w:val="28"/>
          <w:rtl/>
        </w:rPr>
        <w:t>{</w:t>
      </w:r>
      <w:r w:rsidRPr="007C3112">
        <w:rPr>
          <w:rFonts w:cs="DecoType Naskh"/>
          <w:b/>
          <w:bCs/>
          <w:sz w:val="28"/>
          <w:szCs w:val="28"/>
          <w:rtl/>
        </w:rPr>
        <w:t>فَكُنتُمْ عَلَى أَعْقَابِكُمْ تَنكِصُونَ</w:t>
      </w:r>
      <w:r w:rsidR="007C3112" w:rsidRPr="007C3112">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104"/>
      </w:r>
      <w:r w:rsidR="007C3112" w:rsidRPr="00C4339A">
        <w:rPr>
          <w:rFonts w:cs="Simplified Arabic" w:hint="cs"/>
          <w:sz w:val="28"/>
          <w:szCs w:val="28"/>
          <w:vertAlign w:val="superscript"/>
          <w:rtl/>
          <w:lang w:bidi="ar-JO"/>
        </w:rPr>
        <w:t>)</w:t>
      </w:r>
      <w:r w:rsidRPr="0007026A">
        <w:rPr>
          <w:rFonts w:cs="Simplified Arabic" w:hint="cs"/>
          <w:sz w:val="28"/>
          <w:szCs w:val="28"/>
          <w:rtl/>
        </w:rPr>
        <w:t>، فإن القرطبي أورد استحسان ابن عطية حين قال في شأن هذه الآية: "وهذا قول جيد"</w:t>
      </w:r>
      <w:r w:rsidRPr="0007026A">
        <w:rPr>
          <w:rFonts w:cs="Simplified Arabic" w:hint="cs"/>
          <w:sz w:val="28"/>
          <w:szCs w:val="28"/>
          <w:vertAlign w:val="superscript"/>
          <w:rtl/>
        </w:rPr>
        <w:t>(</w:t>
      </w:r>
      <w:r w:rsidRPr="0007026A">
        <w:rPr>
          <w:rStyle w:val="a4"/>
          <w:rFonts w:cs="Simplified Arabic"/>
          <w:sz w:val="28"/>
          <w:szCs w:val="28"/>
          <w:rtl/>
        </w:rPr>
        <w:footnoteReference w:id="105"/>
      </w:r>
      <w:r w:rsidRPr="0007026A">
        <w:rPr>
          <w:rFonts w:cs="Simplified Arabic" w:hint="cs"/>
          <w:sz w:val="28"/>
          <w:szCs w:val="28"/>
          <w:vertAlign w:val="superscript"/>
          <w:rtl/>
        </w:rPr>
        <w:t>)</w:t>
      </w:r>
      <w:r w:rsidR="007F447A">
        <w:rPr>
          <w:rFonts w:cs="Simplified Arabic" w:hint="cs"/>
          <w:sz w:val="28"/>
          <w:szCs w:val="28"/>
          <w:rtl/>
        </w:rPr>
        <w:t>، وقد رجعت إلى تفسير ابن عطية و</w:t>
      </w:r>
      <w:r w:rsidRPr="0007026A">
        <w:rPr>
          <w:rFonts w:cs="Simplified Arabic" w:hint="cs"/>
          <w:sz w:val="28"/>
          <w:szCs w:val="28"/>
          <w:rtl/>
        </w:rPr>
        <w:t>جدت: (تنكصون: معناهُ ترجعون وراءكم وهذه استعارة للإعراض عن الحق)</w:t>
      </w:r>
      <w:r w:rsidRPr="0007026A">
        <w:rPr>
          <w:rFonts w:cs="Simplified Arabic" w:hint="cs"/>
          <w:sz w:val="28"/>
          <w:szCs w:val="28"/>
          <w:vertAlign w:val="superscript"/>
          <w:rtl/>
        </w:rPr>
        <w:t>(</w:t>
      </w:r>
      <w:r w:rsidRPr="0007026A">
        <w:rPr>
          <w:rStyle w:val="a4"/>
          <w:rFonts w:cs="Simplified Arabic"/>
          <w:sz w:val="28"/>
          <w:szCs w:val="28"/>
          <w:rtl/>
        </w:rPr>
        <w:footnoteReference w:id="106"/>
      </w:r>
      <w:r w:rsidRPr="0007026A">
        <w:rPr>
          <w:rFonts w:cs="Simplified Arabic" w:hint="cs"/>
          <w:sz w:val="28"/>
          <w:szCs w:val="28"/>
          <w:vertAlign w:val="superscript"/>
          <w:rtl/>
        </w:rPr>
        <w:t>)</w:t>
      </w:r>
      <w:r w:rsidRPr="0007026A">
        <w:rPr>
          <w:rFonts w:cs="Simplified Arabic" w:hint="cs"/>
          <w:sz w:val="28"/>
          <w:szCs w:val="28"/>
          <w:rtl/>
        </w:rPr>
        <w:t xml:space="preserve">. </w:t>
      </w:r>
    </w:p>
    <w:p w:rsidR="006713D3" w:rsidRPr="0007026A" w:rsidRDefault="006713D3" w:rsidP="007C3112">
      <w:pPr>
        <w:bidi/>
        <w:spacing w:line="360" w:lineRule="auto"/>
        <w:ind w:firstLine="720"/>
        <w:jc w:val="both"/>
        <w:rPr>
          <w:rFonts w:cs="Simplified Arabic"/>
          <w:sz w:val="28"/>
          <w:szCs w:val="28"/>
          <w:rtl/>
        </w:rPr>
      </w:pPr>
      <w:r w:rsidRPr="0007026A">
        <w:rPr>
          <w:rFonts w:cs="Simplified Arabic" w:hint="cs"/>
          <w:sz w:val="28"/>
          <w:szCs w:val="28"/>
          <w:rtl/>
        </w:rPr>
        <w:t xml:space="preserve">وكثيراً ما يعتمد القرطبي أقوال ابن عطية إذ يعد من المفسرين الذين نهل من معينهم كما في قوله تعالى: </w:t>
      </w:r>
      <w:r w:rsidR="007C3112">
        <w:rPr>
          <w:rFonts w:cs="DecoType Naskh" w:hint="cs"/>
          <w:b/>
          <w:bCs/>
          <w:sz w:val="28"/>
          <w:szCs w:val="28"/>
          <w:rtl/>
        </w:rPr>
        <w:t>{</w:t>
      </w:r>
      <w:r w:rsidRPr="007C3112">
        <w:rPr>
          <w:rFonts w:cs="DecoType Naskh"/>
          <w:b/>
          <w:bCs/>
          <w:sz w:val="28"/>
          <w:szCs w:val="28"/>
          <w:rtl/>
        </w:rPr>
        <w:t>وَاجْعَل لِّي لِسَانَ صِدْقٍ فِي الآخِرِينَ</w:t>
      </w:r>
      <w:r w:rsidR="007C3112">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107"/>
      </w:r>
      <w:r w:rsidR="007C3112" w:rsidRPr="00C4339A">
        <w:rPr>
          <w:rFonts w:cs="Simplified Arabic" w:hint="cs"/>
          <w:sz w:val="28"/>
          <w:szCs w:val="28"/>
          <w:vertAlign w:val="superscript"/>
          <w:rtl/>
          <w:lang w:bidi="ar-JO"/>
        </w:rPr>
        <w:t>)</w:t>
      </w:r>
      <w:r w:rsidRPr="0007026A">
        <w:rPr>
          <w:rFonts w:cs="Simplified Arabic" w:hint="cs"/>
          <w:sz w:val="28"/>
          <w:szCs w:val="28"/>
          <w:rtl/>
        </w:rPr>
        <w:t>، قول ابن عطية:</w:t>
      </w:r>
      <w:r>
        <w:rPr>
          <w:rFonts w:cs="Simplified Arabic" w:hint="cs"/>
          <w:sz w:val="28"/>
          <w:szCs w:val="28"/>
          <w:rtl/>
        </w:rPr>
        <w:t>-</w:t>
      </w:r>
      <w:r w:rsidRPr="0007026A">
        <w:rPr>
          <w:rFonts w:cs="Simplified Arabic" w:hint="cs"/>
          <w:sz w:val="28"/>
          <w:szCs w:val="28"/>
          <w:rtl/>
        </w:rPr>
        <w:t xml:space="preserve"> (وهذا معنى حسن)</w:t>
      </w:r>
      <w:r w:rsidRPr="0007026A">
        <w:rPr>
          <w:rFonts w:cs="Simplified Arabic" w:hint="cs"/>
          <w:sz w:val="28"/>
          <w:szCs w:val="28"/>
          <w:vertAlign w:val="superscript"/>
          <w:rtl/>
        </w:rPr>
        <w:t>(</w:t>
      </w:r>
      <w:r w:rsidRPr="0007026A">
        <w:rPr>
          <w:rStyle w:val="a4"/>
          <w:rFonts w:cs="Simplified Arabic"/>
          <w:sz w:val="28"/>
          <w:szCs w:val="28"/>
          <w:rtl/>
        </w:rPr>
        <w:footnoteReference w:id="108"/>
      </w:r>
      <w:r w:rsidRPr="0007026A">
        <w:rPr>
          <w:rFonts w:cs="Simplified Arabic" w:hint="cs"/>
          <w:sz w:val="28"/>
          <w:szCs w:val="28"/>
          <w:vertAlign w:val="superscript"/>
          <w:rtl/>
        </w:rPr>
        <w:t>)</w:t>
      </w:r>
      <w:r w:rsidRPr="0007026A">
        <w:rPr>
          <w:rFonts w:cs="Simplified Arabic" w:hint="cs"/>
          <w:sz w:val="28"/>
          <w:szCs w:val="28"/>
          <w:rtl/>
        </w:rPr>
        <w:t xml:space="preserve"> في الثناء الحسن.</w:t>
      </w:r>
    </w:p>
    <w:p w:rsidR="006713D3" w:rsidRDefault="006713D3" w:rsidP="007C3112">
      <w:pPr>
        <w:bidi/>
        <w:spacing w:line="360" w:lineRule="auto"/>
        <w:ind w:firstLine="720"/>
        <w:jc w:val="both"/>
        <w:rPr>
          <w:rFonts w:cs="Simplified Arabic"/>
          <w:sz w:val="28"/>
          <w:szCs w:val="28"/>
          <w:rtl/>
        </w:rPr>
      </w:pPr>
      <w:r w:rsidRPr="0007026A">
        <w:rPr>
          <w:rFonts w:cs="Simplified Arabic" w:hint="cs"/>
          <w:sz w:val="28"/>
          <w:szCs w:val="28"/>
          <w:rtl/>
        </w:rPr>
        <w:t xml:space="preserve">ظهر تأثره أيضاً بالماوردي في تفسير قوله تعالى: </w:t>
      </w:r>
      <w:r w:rsidR="00132D64" w:rsidRPr="00132D64">
        <w:rPr>
          <w:rFonts w:cs="DecoType Naskh" w:hint="cs"/>
          <w:b/>
          <w:bCs/>
          <w:sz w:val="28"/>
          <w:szCs w:val="28"/>
          <w:rtl/>
        </w:rPr>
        <w:t>{</w:t>
      </w:r>
      <w:r w:rsidRPr="00132D64">
        <w:rPr>
          <w:rFonts w:cs="DecoType Naskh"/>
          <w:b/>
          <w:bCs/>
          <w:sz w:val="28"/>
          <w:szCs w:val="28"/>
          <w:rtl/>
        </w:rPr>
        <w:t>وَثِيَابَكَ فَطَهِّرْ</w:t>
      </w:r>
      <w:r w:rsidR="00132D64" w:rsidRPr="00132D64">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109"/>
      </w:r>
      <w:r w:rsidR="007C3112" w:rsidRPr="00C4339A">
        <w:rPr>
          <w:rFonts w:cs="Simplified Arabic" w:hint="cs"/>
          <w:sz w:val="28"/>
          <w:szCs w:val="28"/>
          <w:vertAlign w:val="superscript"/>
          <w:rtl/>
          <w:lang w:bidi="ar-JO"/>
        </w:rPr>
        <w:t>)</w:t>
      </w:r>
      <w:r w:rsidRPr="0007026A">
        <w:rPr>
          <w:rFonts w:cs="Simplified Arabic" w:hint="cs"/>
          <w:sz w:val="28"/>
          <w:szCs w:val="28"/>
          <w:rtl/>
        </w:rPr>
        <w:t xml:space="preserve">، قال القرطبي: (... قال الماوردي: ولهم في تأويل الآية وجهان: أحدهما: معناه وقلبك فطهر من الإثم والمعاصي ... وقلبك فطهر </w:t>
      </w:r>
      <w:r w:rsidR="00B9079E">
        <w:rPr>
          <w:rFonts w:cs="Simplified Arabic" w:hint="cs"/>
          <w:sz w:val="28"/>
          <w:szCs w:val="28"/>
          <w:rtl/>
        </w:rPr>
        <w:t>من الغدر</w:t>
      </w:r>
      <w:r w:rsidRPr="0007026A">
        <w:rPr>
          <w:rFonts w:cs="Simplified Arabic" w:hint="cs"/>
          <w:sz w:val="28"/>
          <w:szCs w:val="28"/>
          <w:rtl/>
        </w:rPr>
        <w:t>...)</w:t>
      </w:r>
      <w:r w:rsidRPr="0007026A">
        <w:rPr>
          <w:rFonts w:cs="Simplified Arabic" w:hint="cs"/>
          <w:sz w:val="28"/>
          <w:szCs w:val="28"/>
          <w:vertAlign w:val="superscript"/>
          <w:rtl/>
        </w:rPr>
        <w:t>(</w:t>
      </w:r>
      <w:r w:rsidRPr="0007026A">
        <w:rPr>
          <w:rStyle w:val="a4"/>
          <w:rFonts w:cs="Simplified Arabic"/>
          <w:sz w:val="28"/>
          <w:szCs w:val="28"/>
          <w:rtl/>
        </w:rPr>
        <w:footnoteReference w:id="110"/>
      </w:r>
      <w:r w:rsidRPr="0007026A">
        <w:rPr>
          <w:rFonts w:cs="Simplified Arabic" w:hint="cs"/>
          <w:sz w:val="28"/>
          <w:szCs w:val="28"/>
          <w:vertAlign w:val="superscript"/>
          <w:rtl/>
        </w:rPr>
        <w:t>)</w:t>
      </w:r>
      <w:r w:rsidRPr="0007026A">
        <w:rPr>
          <w:rFonts w:cs="Simplified Arabic" w:hint="cs"/>
          <w:sz w:val="28"/>
          <w:szCs w:val="28"/>
          <w:rtl/>
        </w:rPr>
        <w:t xml:space="preserve"> فهنا القرطبي يورد قول الماوردي ولا يكتفي به بل يشرح ويفصل </w:t>
      </w:r>
      <w:r w:rsidRPr="0007026A">
        <w:rPr>
          <w:rFonts w:cs="Simplified Arabic" w:hint="cs"/>
          <w:sz w:val="28"/>
          <w:szCs w:val="28"/>
          <w:rtl/>
        </w:rPr>
        <w:lastRenderedPageBreak/>
        <w:t xml:space="preserve">ويعلل في الأقوال التي ينقلها مع التوثيق لما ينقل وهذا يدل على أن القرطبي وإن </w:t>
      </w:r>
      <w:r w:rsidR="00132D64">
        <w:rPr>
          <w:rFonts w:cs="Simplified Arabic" w:hint="cs"/>
          <w:sz w:val="28"/>
          <w:szCs w:val="28"/>
          <w:rtl/>
        </w:rPr>
        <w:t>ظهر</w:t>
      </w:r>
      <w:r w:rsidRPr="0007026A">
        <w:rPr>
          <w:rFonts w:cs="Simplified Arabic" w:hint="cs"/>
          <w:sz w:val="28"/>
          <w:szCs w:val="28"/>
          <w:rtl/>
        </w:rPr>
        <w:t xml:space="preserve"> الأخذ عنهم إلا أنه يتخذ له منهجاً يضيف فيه كل جديد. ويوسع مدارك من يتصفح تفسيره فالنفس لا </w:t>
      </w:r>
      <w:r>
        <w:rPr>
          <w:rFonts w:cs="Simplified Arabic" w:hint="cs"/>
          <w:sz w:val="28"/>
          <w:szCs w:val="28"/>
          <w:rtl/>
        </w:rPr>
        <w:t>تسأم</w:t>
      </w:r>
      <w:r w:rsidRPr="0007026A">
        <w:rPr>
          <w:rFonts w:cs="Simplified Arabic" w:hint="cs"/>
          <w:sz w:val="28"/>
          <w:szCs w:val="28"/>
          <w:rtl/>
        </w:rPr>
        <w:t xml:space="preserve"> من متابعة القراءة، بل تظل في شوق إلى معرفة المزيد.</w:t>
      </w:r>
    </w:p>
    <w:p w:rsidR="00FF68D8" w:rsidRPr="00E867A5" w:rsidRDefault="00BC756D" w:rsidP="004B0D42">
      <w:pPr>
        <w:bidi/>
        <w:spacing w:line="360" w:lineRule="auto"/>
        <w:jc w:val="both"/>
        <w:rPr>
          <w:rFonts w:cs="Simplified Arabic"/>
          <w:b/>
          <w:bCs/>
          <w:sz w:val="32"/>
          <w:szCs w:val="32"/>
          <w:rtl/>
          <w:lang w:bidi="ar-JO"/>
        </w:rPr>
      </w:pPr>
      <w:r>
        <w:rPr>
          <w:rFonts w:cs="Simplified Arabic" w:hint="cs"/>
          <w:b/>
          <w:bCs/>
          <w:sz w:val="32"/>
          <w:szCs w:val="32"/>
          <w:rtl/>
          <w:lang w:bidi="ar-JO"/>
        </w:rPr>
        <w:t xml:space="preserve">- </w:t>
      </w:r>
      <w:r w:rsidR="00FF68D8" w:rsidRPr="00E867A5">
        <w:rPr>
          <w:rFonts w:cs="Simplified Arabic" w:hint="cs"/>
          <w:b/>
          <w:bCs/>
          <w:sz w:val="32"/>
          <w:szCs w:val="32"/>
          <w:rtl/>
          <w:lang w:bidi="ar-JO"/>
        </w:rPr>
        <w:t xml:space="preserve">علاقة القرطبي </w:t>
      </w:r>
      <w:r w:rsidR="004B0D42">
        <w:rPr>
          <w:rFonts w:cs="Simplified Arabic" w:hint="cs"/>
          <w:b/>
          <w:bCs/>
          <w:sz w:val="32"/>
          <w:szCs w:val="32"/>
          <w:rtl/>
          <w:lang w:bidi="ar-JO"/>
        </w:rPr>
        <w:t>ب</w:t>
      </w:r>
      <w:r w:rsidR="00FF68D8" w:rsidRPr="00E867A5">
        <w:rPr>
          <w:rFonts w:cs="Simplified Arabic" w:hint="cs"/>
          <w:b/>
          <w:bCs/>
          <w:sz w:val="32"/>
          <w:szCs w:val="32"/>
          <w:rtl/>
          <w:lang w:bidi="ar-JO"/>
        </w:rPr>
        <w:t>ابن عطية</w:t>
      </w:r>
    </w:p>
    <w:p w:rsidR="00FF68D8" w:rsidRPr="00E867A5" w:rsidRDefault="00FF68D8" w:rsidP="00FF68D8">
      <w:pPr>
        <w:bidi/>
        <w:spacing w:line="360" w:lineRule="auto"/>
        <w:ind w:firstLine="720"/>
        <w:jc w:val="both"/>
        <w:rPr>
          <w:rFonts w:cs="Simplified Arabic"/>
          <w:sz w:val="28"/>
          <w:szCs w:val="28"/>
          <w:rtl/>
          <w:lang w:bidi="ar-JO"/>
        </w:rPr>
      </w:pPr>
      <w:r w:rsidRPr="00E867A5">
        <w:rPr>
          <w:rFonts w:cs="Simplified Arabic" w:hint="cs"/>
          <w:sz w:val="28"/>
          <w:szCs w:val="28"/>
          <w:rtl/>
          <w:lang w:bidi="ar-JO"/>
        </w:rPr>
        <w:t>ومن الذين استفاد منهم القرطبي في تفسيره الجامع مع ا</w:t>
      </w:r>
      <w:r w:rsidR="00B9079E">
        <w:rPr>
          <w:rFonts w:cs="Simplified Arabic" w:hint="cs"/>
          <w:sz w:val="28"/>
          <w:szCs w:val="28"/>
          <w:rtl/>
          <w:lang w:bidi="ar-JO"/>
        </w:rPr>
        <w:t>لمفسر الأندلسي ابن عطية المتوفى</w:t>
      </w:r>
      <w:r w:rsidRPr="00E867A5">
        <w:rPr>
          <w:rFonts w:cs="Simplified Arabic" w:hint="cs"/>
          <w:sz w:val="28"/>
          <w:szCs w:val="28"/>
          <w:rtl/>
          <w:lang w:bidi="ar-JO"/>
        </w:rPr>
        <w:t xml:space="preserve"> سنة 546هـ صاحب التفسير </w:t>
      </w:r>
      <w:r w:rsidR="00E93F7E">
        <w:rPr>
          <w:rFonts w:cs="Simplified Arabic" w:hint="cs"/>
          <w:sz w:val="28"/>
          <w:szCs w:val="28"/>
          <w:rtl/>
          <w:lang w:bidi="ar-JO"/>
        </w:rPr>
        <w:t xml:space="preserve">الموسوم بالمحرر والوجيز، والذي ظهر اعتماده عليه في </w:t>
      </w:r>
      <w:r w:rsidRPr="00E867A5">
        <w:rPr>
          <w:rFonts w:cs="Simplified Arabic" w:hint="cs"/>
          <w:sz w:val="28"/>
          <w:szCs w:val="28"/>
          <w:rtl/>
          <w:lang w:bidi="ar-JO"/>
        </w:rPr>
        <w:t xml:space="preserve"> ثلاثة جوانب. </w:t>
      </w:r>
    </w:p>
    <w:p w:rsidR="00FF68D8" w:rsidRPr="00E867A5" w:rsidRDefault="00FF68D8" w:rsidP="00FF68D8">
      <w:pPr>
        <w:bidi/>
        <w:spacing w:line="360" w:lineRule="auto"/>
        <w:jc w:val="both"/>
        <w:rPr>
          <w:rFonts w:cs="Simplified Arabic"/>
          <w:b/>
          <w:bCs/>
          <w:sz w:val="32"/>
          <w:szCs w:val="32"/>
          <w:u w:val="single"/>
          <w:rtl/>
          <w:lang w:bidi="ar-JO"/>
        </w:rPr>
      </w:pPr>
      <w:r w:rsidRPr="00E867A5">
        <w:rPr>
          <w:rFonts w:cs="Simplified Arabic" w:hint="cs"/>
          <w:b/>
          <w:bCs/>
          <w:sz w:val="32"/>
          <w:szCs w:val="32"/>
          <w:u w:val="single"/>
          <w:rtl/>
          <w:lang w:bidi="ar-JO"/>
        </w:rPr>
        <w:t xml:space="preserve">في الجانب الأول: </w:t>
      </w:r>
    </w:p>
    <w:p w:rsidR="00FF68D8" w:rsidRPr="00E867A5" w:rsidRDefault="0017617D" w:rsidP="007C3112">
      <w:pPr>
        <w:bidi/>
        <w:spacing w:line="360" w:lineRule="auto"/>
        <w:ind w:firstLine="720"/>
        <w:jc w:val="both"/>
        <w:rPr>
          <w:rFonts w:cs="Simplified Arabic"/>
          <w:sz w:val="28"/>
          <w:szCs w:val="28"/>
          <w:rtl/>
        </w:rPr>
      </w:pPr>
      <w:r w:rsidRPr="0017617D">
        <w:rPr>
          <w:rFonts w:cs="Simplified Arabic" w:hint="cs"/>
          <w:b/>
          <w:bCs/>
          <w:sz w:val="28"/>
          <w:szCs w:val="28"/>
          <w:rtl/>
          <w:lang w:bidi="ar-JO"/>
        </w:rPr>
        <w:t>-</w:t>
      </w:r>
      <w:r>
        <w:rPr>
          <w:rFonts w:cs="Simplified Arabic" w:hint="cs"/>
          <w:sz w:val="28"/>
          <w:szCs w:val="28"/>
          <w:rtl/>
          <w:lang w:bidi="ar-JO"/>
        </w:rPr>
        <w:t xml:space="preserve"> أ</w:t>
      </w:r>
      <w:r w:rsidR="00FF68D8" w:rsidRPr="00E867A5">
        <w:rPr>
          <w:rFonts w:cs="Simplified Arabic" w:hint="cs"/>
          <w:sz w:val="28"/>
          <w:szCs w:val="28"/>
          <w:rtl/>
          <w:lang w:bidi="ar-JO"/>
        </w:rPr>
        <w:t>نه ك</w:t>
      </w:r>
      <w:r w:rsidR="007C3112">
        <w:rPr>
          <w:rFonts w:cs="Simplified Arabic" w:hint="cs"/>
          <w:sz w:val="28"/>
          <w:szCs w:val="28"/>
          <w:rtl/>
          <w:lang w:bidi="ar-JO"/>
        </w:rPr>
        <w:t>ان ينقـل عنـه نقلاً صريحاً، ويشير</w:t>
      </w:r>
      <w:r w:rsidR="00B9079E">
        <w:rPr>
          <w:rFonts w:cs="Simplified Arabic" w:hint="cs"/>
          <w:sz w:val="28"/>
          <w:szCs w:val="28"/>
          <w:rtl/>
          <w:lang w:bidi="ar-JO"/>
        </w:rPr>
        <w:t xml:space="preserve"> كما تفسيره </w:t>
      </w:r>
      <w:r w:rsidR="00FF68D8" w:rsidRPr="00E867A5">
        <w:rPr>
          <w:rFonts w:cs="Simplified Arabic" w:hint="cs"/>
          <w:sz w:val="28"/>
          <w:szCs w:val="28"/>
          <w:rtl/>
          <w:lang w:bidi="ar-JO"/>
        </w:rPr>
        <w:t xml:space="preserve">قوله تعالى: </w:t>
      </w:r>
      <w:r w:rsidR="00132D64" w:rsidRPr="00132D64">
        <w:rPr>
          <w:rFonts w:cs="DecoType Naskh" w:hint="cs"/>
          <w:b/>
          <w:bCs/>
          <w:sz w:val="28"/>
          <w:szCs w:val="28"/>
          <w:rtl/>
          <w:lang w:bidi="ar-JO"/>
        </w:rPr>
        <w:t>{</w:t>
      </w:r>
      <w:r w:rsidR="00FF68D8" w:rsidRPr="00132D64">
        <w:rPr>
          <w:rFonts w:cs="DecoType Naskh"/>
          <w:b/>
          <w:bCs/>
          <w:sz w:val="28"/>
          <w:szCs w:val="28"/>
          <w:rtl/>
        </w:rPr>
        <w:t>وَآتَى الْمَالَ عَلَى حُبِّهِ</w:t>
      </w:r>
      <w:r w:rsidR="00FF68D8" w:rsidRPr="00132D64">
        <w:rPr>
          <w:rFonts w:cs="DecoType Naskh" w:hint="cs"/>
          <w:b/>
          <w:bCs/>
          <w:sz w:val="28"/>
          <w:szCs w:val="28"/>
          <w:rtl/>
        </w:rPr>
        <w:t xml:space="preserve"> </w:t>
      </w:r>
      <w:r w:rsidR="00132D64">
        <w:rPr>
          <w:rFonts w:cs="DecoType Naskh" w:hint="cs"/>
          <w:b/>
          <w:bCs/>
          <w:sz w:val="28"/>
          <w:szCs w:val="28"/>
          <w:rtl/>
        </w:rPr>
        <w:t>.</w:t>
      </w:r>
      <w:r w:rsidR="00FF68D8" w:rsidRPr="00132D64">
        <w:rPr>
          <w:rFonts w:cs="DecoType Naskh" w:hint="cs"/>
          <w:b/>
          <w:bCs/>
          <w:sz w:val="28"/>
          <w:szCs w:val="28"/>
          <w:rtl/>
        </w:rPr>
        <w:t>..</w:t>
      </w:r>
      <w:r w:rsidR="00132D64" w:rsidRPr="00132D64">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111"/>
      </w:r>
      <w:r w:rsidR="007C3112" w:rsidRPr="00C4339A">
        <w:rPr>
          <w:rFonts w:cs="Simplified Arabic" w:hint="cs"/>
          <w:sz w:val="28"/>
          <w:szCs w:val="28"/>
          <w:vertAlign w:val="superscript"/>
          <w:rtl/>
          <w:lang w:bidi="ar-JO"/>
        </w:rPr>
        <w:t>)</w:t>
      </w:r>
      <w:r w:rsidR="00FF68D8" w:rsidRPr="00E867A5">
        <w:rPr>
          <w:rFonts w:cs="Simplified Arabic" w:hint="cs"/>
          <w:sz w:val="28"/>
          <w:szCs w:val="28"/>
          <w:rtl/>
        </w:rPr>
        <w:t xml:space="preserve">. </w:t>
      </w:r>
    </w:p>
    <w:p w:rsidR="00FF68D8" w:rsidRDefault="00FF68D8" w:rsidP="00FF68D8">
      <w:pPr>
        <w:bidi/>
        <w:spacing w:line="360" w:lineRule="auto"/>
        <w:ind w:firstLine="720"/>
        <w:jc w:val="both"/>
        <w:rPr>
          <w:rFonts w:cs="Simplified Arabic"/>
          <w:sz w:val="28"/>
          <w:szCs w:val="28"/>
          <w:rtl/>
        </w:rPr>
      </w:pPr>
      <w:r w:rsidRPr="00E867A5">
        <w:rPr>
          <w:rFonts w:cs="Simplified Arabic" w:hint="cs"/>
          <w:sz w:val="28"/>
          <w:szCs w:val="28"/>
          <w:rtl/>
        </w:rPr>
        <w:t>قال القرطبي: (قال ابن عطية: ويجيء قوله (على حبه)</w:t>
      </w:r>
      <w:r w:rsidRPr="00E867A5">
        <w:rPr>
          <w:rFonts w:cs="Simplified Arabic" w:hint="cs"/>
          <w:sz w:val="28"/>
          <w:szCs w:val="28"/>
          <w:vertAlign w:val="superscript"/>
          <w:rtl/>
          <w:lang w:bidi="ar-JO"/>
        </w:rPr>
        <w:t>(</w:t>
      </w:r>
      <w:r w:rsidRPr="00E867A5">
        <w:rPr>
          <w:rStyle w:val="a4"/>
          <w:rFonts w:cs="Simplified Arabic"/>
          <w:sz w:val="28"/>
          <w:szCs w:val="28"/>
          <w:rtl/>
        </w:rPr>
        <w:footnoteReference w:id="112"/>
      </w:r>
      <w:r w:rsidRPr="00E867A5">
        <w:rPr>
          <w:rFonts w:cs="Simplified Arabic" w:hint="cs"/>
          <w:sz w:val="28"/>
          <w:szCs w:val="28"/>
          <w:vertAlign w:val="superscript"/>
          <w:rtl/>
        </w:rPr>
        <w:t>)</w:t>
      </w:r>
      <w:r w:rsidRPr="00E867A5">
        <w:rPr>
          <w:rFonts w:cs="Simplified Arabic" w:hint="cs"/>
          <w:sz w:val="28"/>
          <w:szCs w:val="28"/>
          <w:rtl/>
        </w:rPr>
        <w:t xml:space="preserve"> اعتراضاً بليغاً أثناء القول) ويظهر ذلك في تفسير ابن عطية (ويجي</w:t>
      </w:r>
      <w:r w:rsidR="0017617D">
        <w:rPr>
          <w:rFonts w:cs="Simplified Arabic" w:hint="cs"/>
          <w:sz w:val="28"/>
          <w:szCs w:val="28"/>
          <w:rtl/>
        </w:rPr>
        <w:t>ء قوله [على حبه] اعتراضاً بليغاً</w:t>
      </w:r>
      <w:r w:rsidRPr="00E867A5">
        <w:rPr>
          <w:rFonts w:cs="Simplified Arabic" w:hint="cs"/>
          <w:sz w:val="28"/>
          <w:szCs w:val="28"/>
          <w:rtl/>
        </w:rPr>
        <w:t xml:space="preserve"> أثناء القول)</w:t>
      </w:r>
      <w:r w:rsidRPr="00E867A5">
        <w:rPr>
          <w:rFonts w:cs="Simplified Arabic" w:hint="cs"/>
          <w:sz w:val="28"/>
          <w:szCs w:val="28"/>
          <w:vertAlign w:val="superscript"/>
          <w:rtl/>
        </w:rPr>
        <w:t>(</w:t>
      </w:r>
      <w:r w:rsidRPr="00E867A5">
        <w:rPr>
          <w:rStyle w:val="a4"/>
          <w:rFonts w:cs="Simplified Arabic"/>
          <w:sz w:val="28"/>
          <w:szCs w:val="28"/>
          <w:rtl/>
        </w:rPr>
        <w:footnoteReference w:id="113"/>
      </w:r>
      <w:r w:rsidRPr="00E867A5">
        <w:rPr>
          <w:rFonts w:cs="Simplified Arabic" w:hint="cs"/>
          <w:sz w:val="28"/>
          <w:szCs w:val="28"/>
          <w:vertAlign w:val="superscript"/>
          <w:rtl/>
        </w:rPr>
        <w:t>)</w:t>
      </w:r>
      <w:r w:rsidRPr="00E867A5">
        <w:rPr>
          <w:rFonts w:cs="Simplified Arabic" w:hint="cs"/>
          <w:sz w:val="28"/>
          <w:szCs w:val="28"/>
          <w:rtl/>
        </w:rPr>
        <w:t>.</w:t>
      </w:r>
    </w:p>
    <w:p w:rsidR="00132D64" w:rsidRDefault="00132D64" w:rsidP="00132D64">
      <w:pPr>
        <w:bidi/>
        <w:spacing w:line="360" w:lineRule="auto"/>
        <w:ind w:firstLine="720"/>
        <w:jc w:val="both"/>
        <w:rPr>
          <w:rFonts w:cs="Simplified Arabic"/>
          <w:sz w:val="28"/>
          <w:szCs w:val="28"/>
          <w:rtl/>
        </w:rPr>
      </w:pPr>
      <w:r>
        <w:rPr>
          <w:rFonts w:cs="Simplified Arabic" w:hint="cs"/>
          <w:sz w:val="28"/>
          <w:szCs w:val="28"/>
          <w:rtl/>
        </w:rPr>
        <w:t xml:space="preserve">وجاء قول للقرطبي في تلك الآية (... وقال طرفة: </w:t>
      </w:r>
    </w:p>
    <w:p w:rsidR="00132D64" w:rsidRDefault="00132D64" w:rsidP="00132D64">
      <w:pPr>
        <w:bidi/>
        <w:spacing w:line="360" w:lineRule="auto"/>
        <w:ind w:left="720" w:firstLine="720"/>
        <w:jc w:val="both"/>
        <w:rPr>
          <w:rFonts w:cs="Simplified Arabic"/>
          <w:sz w:val="28"/>
          <w:szCs w:val="28"/>
          <w:rtl/>
        </w:rPr>
      </w:pPr>
      <w:r>
        <w:rPr>
          <w:rFonts w:cs="Simplified Arabic" w:hint="cs"/>
          <w:sz w:val="28"/>
          <w:szCs w:val="28"/>
          <w:rtl/>
        </w:rPr>
        <w:t xml:space="preserve">- فسقى ديارَكَ </w:t>
      </w:r>
      <w:r w:rsidRPr="007B03AC">
        <w:rPr>
          <w:rFonts w:cs="Simplified Arabic" w:hint="cs"/>
          <w:sz w:val="28"/>
          <w:szCs w:val="28"/>
          <w:u w:val="single"/>
          <w:rtl/>
        </w:rPr>
        <w:t>غيرَ مفسدها</w:t>
      </w:r>
      <w:r>
        <w:rPr>
          <w:rFonts w:cs="Simplified Arabic" w:hint="cs"/>
          <w:sz w:val="28"/>
          <w:szCs w:val="28"/>
          <w:rtl/>
        </w:rPr>
        <w:t xml:space="preserve">          صوب الربيع وديمةٌ تهمي</w:t>
      </w:r>
    </w:p>
    <w:p w:rsidR="00132D64" w:rsidRDefault="00132D64" w:rsidP="00132D64">
      <w:pPr>
        <w:bidi/>
        <w:spacing w:line="360" w:lineRule="auto"/>
        <w:ind w:firstLine="720"/>
        <w:jc w:val="both"/>
        <w:rPr>
          <w:rFonts w:cs="Simplified Arabic"/>
          <w:sz w:val="28"/>
          <w:szCs w:val="28"/>
          <w:rtl/>
          <w:lang w:bidi="ar-JO"/>
        </w:rPr>
      </w:pPr>
      <w:r>
        <w:rPr>
          <w:rFonts w:cs="Simplified Arabic" w:hint="cs"/>
          <w:sz w:val="28"/>
          <w:szCs w:val="28"/>
          <w:rtl/>
        </w:rPr>
        <w:t>... فقوله (أي القرطبي): غير مفسدها .... فت</w:t>
      </w:r>
      <w:r w:rsidR="00983E53">
        <w:rPr>
          <w:rFonts w:cs="Simplified Arabic" w:hint="cs"/>
          <w:sz w:val="28"/>
          <w:szCs w:val="28"/>
          <w:rtl/>
        </w:rPr>
        <w:t>ت</w:t>
      </w:r>
      <w:r>
        <w:rPr>
          <w:rFonts w:cs="Simplified Arabic" w:hint="cs"/>
          <w:sz w:val="28"/>
          <w:szCs w:val="28"/>
          <w:rtl/>
        </w:rPr>
        <w:t>ميم واحتراس)</w:t>
      </w:r>
      <w:r w:rsidRPr="00806652">
        <w:rPr>
          <w:rFonts w:cs="Simplified Arabic" w:hint="cs"/>
          <w:sz w:val="28"/>
          <w:szCs w:val="28"/>
          <w:vertAlign w:val="superscript"/>
          <w:rtl/>
          <w:lang w:bidi="ar-JO"/>
        </w:rPr>
        <w:t>(</w:t>
      </w:r>
      <w:r w:rsidRPr="00806652">
        <w:rPr>
          <w:rStyle w:val="a4"/>
          <w:rFonts w:cs="Simplified Arabic"/>
          <w:sz w:val="28"/>
          <w:szCs w:val="28"/>
          <w:rtl/>
          <w:lang w:bidi="ar-JO"/>
        </w:rPr>
        <w:footnoteReference w:id="114"/>
      </w:r>
      <w:r w:rsidRPr="00806652">
        <w:rPr>
          <w:rFonts w:cs="Simplified Arabic" w:hint="cs"/>
          <w:sz w:val="28"/>
          <w:szCs w:val="28"/>
          <w:vertAlign w:val="superscript"/>
          <w:rtl/>
          <w:lang w:bidi="ar-JO"/>
        </w:rPr>
        <w:t>)</w:t>
      </w:r>
      <w:r>
        <w:rPr>
          <w:rFonts w:cs="Simplified Arabic" w:hint="cs"/>
          <w:sz w:val="28"/>
          <w:szCs w:val="28"/>
          <w:rtl/>
          <w:lang w:bidi="ar-JO"/>
        </w:rPr>
        <w:t>.</w:t>
      </w:r>
    </w:p>
    <w:p w:rsidR="00132D64" w:rsidRDefault="00132D64" w:rsidP="00132D64">
      <w:pPr>
        <w:bidi/>
        <w:spacing w:line="360" w:lineRule="auto"/>
        <w:ind w:firstLine="720"/>
        <w:jc w:val="both"/>
        <w:rPr>
          <w:rFonts w:cs="Simplified Arabic"/>
          <w:sz w:val="28"/>
          <w:szCs w:val="28"/>
          <w:rtl/>
          <w:lang w:bidi="ar-JO"/>
        </w:rPr>
      </w:pPr>
      <w:r>
        <w:rPr>
          <w:rFonts w:cs="Simplified Arabic" w:hint="cs"/>
          <w:sz w:val="28"/>
          <w:szCs w:val="28"/>
          <w:rtl/>
          <w:lang w:bidi="ar-JO"/>
        </w:rPr>
        <w:t>وهذا يدل على عدم وضوح المصطلح عنده.</w:t>
      </w:r>
    </w:p>
    <w:p w:rsidR="00132D64" w:rsidRPr="00E867A5" w:rsidRDefault="00132D64" w:rsidP="00981C31">
      <w:pPr>
        <w:bidi/>
        <w:spacing w:line="360" w:lineRule="auto"/>
        <w:jc w:val="both"/>
        <w:rPr>
          <w:rFonts w:cs="Simplified Arabic"/>
          <w:sz w:val="28"/>
          <w:szCs w:val="28"/>
          <w:rtl/>
        </w:rPr>
      </w:pPr>
      <w:r>
        <w:rPr>
          <w:rFonts w:cs="Simplified Arabic" w:hint="cs"/>
          <w:sz w:val="28"/>
          <w:szCs w:val="28"/>
          <w:rtl/>
          <w:lang w:bidi="ar-JO"/>
        </w:rPr>
        <w:lastRenderedPageBreak/>
        <w:t>فقد رأى القرطبي فيها تتمماً واحتراساً لأن قوله (على حبه) يريد أن يوضحها بالفئات التي تجب لها الإنفاق فقال بالتتميم وفي القول سابقاً جعلها اعتراضاً بليغاً هدفه التوكيد.</w:t>
      </w:r>
    </w:p>
    <w:p w:rsidR="00FF68D8" w:rsidRPr="00E867A5" w:rsidRDefault="00FF68D8" w:rsidP="00FF68D8">
      <w:pPr>
        <w:bidi/>
        <w:spacing w:line="360" w:lineRule="auto"/>
        <w:jc w:val="both"/>
        <w:rPr>
          <w:rFonts w:cs="Simplified Arabic"/>
          <w:b/>
          <w:bCs/>
          <w:sz w:val="32"/>
          <w:szCs w:val="32"/>
          <w:u w:val="single"/>
          <w:rtl/>
        </w:rPr>
      </w:pPr>
      <w:r w:rsidRPr="00E867A5">
        <w:rPr>
          <w:rFonts w:cs="Simplified Arabic" w:hint="cs"/>
          <w:b/>
          <w:bCs/>
          <w:sz w:val="32"/>
          <w:szCs w:val="32"/>
          <w:u w:val="single"/>
          <w:rtl/>
        </w:rPr>
        <w:t>والجانب الثاني:</w:t>
      </w:r>
    </w:p>
    <w:p w:rsidR="00FF68D8" w:rsidRPr="00E867A5" w:rsidRDefault="0017617D" w:rsidP="007C3112">
      <w:pPr>
        <w:bidi/>
        <w:spacing w:line="360" w:lineRule="auto"/>
        <w:ind w:firstLine="720"/>
        <w:jc w:val="both"/>
        <w:rPr>
          <w:rFonts w:cs="Simplified Arabic"/>
          <w:sz w:val="28"/>
          <w:szCs w:val="28"/>
          <w:rtl/>
        </w:rPr>
      </w:pPr>
      <w:r w:rsidRPr="0017617D">
        <w:rPr>
          <w:rFonts w:cs="Simplified Arabic" w:hint="cs"/>
          <w:b/>
          <w:bCs/>
          <w:sz w:val="28"/>
          <w:szCs w:val="28"/>
          <w:rtl/>
        </w:rPr>
        <w:t>-</w:t>
      </w:r>
      <w:r>
        <w:rPr>
          <w:rFonts w:cs="Simplified Arabic" w:hint="cs"/>
          <w:sz w:val="28"/>
          <w:szCs w:val="28"/>
          <w:rtl/>
        </w:rPr>
        <w:t xml:space="preserve"> </w:t>
      </w:r>
      <w:r w:rsidR="00FF68D8" w:rsidRPr="00E867A5">
        <w:rPr>
          <w:rFonts w:cs="Simplified Arabic" w:hint="cs"/>
          <w:sz w:val="28"/>
          <w:szCs w:val="28"/>
          <w:rtl/>
        </w:rPr>
        <w:t>ينقل عن ابن عطية و</w:t>
      </w:r>
      <w:r w:rsidR="009B60DE">
        <w:rPr>
          <w:rFonts w:cs="Simplified Arabic" w:hint="cs"/>
          <w:sz w:val="28"/>
          <w:szCs w:val="28"/>
          <w:rtl/>
        </w:rPr>
        <w:t>ي</w:t>
      </w:r>
      <w:r w:rsidR="00FF68D8" w:rsidRPr="00E867A5">
        <w:rPr>
          <w:rFonts w:cs="Simplified Arabic" w:hint="cs"/>
          <w:sz w:val="28"/>
          <w:szCs w:val="28"/>
          <w:rtl/>
        </w:rPr>
        <w:t xml:space="preserve">نسبه لنفسه، وهذا غير محمود كما </w:t>
      </w:r>
      <w:r w:rsidR="00983E53">
        <w:rPr>
          <w:rFonts w:cs="Simplified Arabic" w:hint="cs"/>
          <w:sz w:val="28"/>
          <w:szCs w:val="28"/>
          <w:rtl/>
        </w:rPr>
        <w:t>في تفسيره ل</w:t>
      </w:r>
      <w:r w:rsidR="00FF68D8" w:rsidRPr="00E867A5">
        <w:rPr>
          <w:rFonts w:cs="Simplified Arabic" w:hint="cs"/>
          <w:sz w:val="28"/>
          <w:szCs w:val="28"/>
          <w:rtl/>
        </w:rPr>
        <w:t xml:space="preserve">قوله تعالى: </w:t>
      </w:r>
      <w:r w:rsidR="00983E53" w:rsidRPr="00983E53">
        <w:rPr>
          <w:rFonts w:cs="DecoType Naskh" w:hint="cs"/>
          <w:b/>
          <w:bCs/>
          <w:sz w:val="28"/>
          <w:szCs w:val="28"/>
          <w:rtl/>
        </w:rPr>
        <w:t>{</w:t>
      </w:r>
      <w:r w:rsidR="00FF68D8" w:rsidRPr="00983E53">
        <w:rPr>
          <w:rFonts w:cs="DecoType Naskh"/>
          <w:b/>
          <w:bCs/>
          <w:sz w:val="28"/>
          <w:szCs w:val="28"/>
          <w:rtl/>
        </w:rPr>
        <w:t>إِنَّ الَّذِينَ يَكْتُمُونَ مَا أَنزَلَ اللَّهُ مِنَ الْكِتَابِ وَيَشْتَرُونَ بِهِ ثَمَناً قَلِيلاً</w:t>
      </w:r>
      <w:r w:rsidR="00983E53" w:rsidRPr="00983E53">
        <w:rPr>
          <w:rFonts w:cs="DecoType Naskh" w:hint="cs"/>
          <w:b/>
          <w:bCs/>
          <w:sz w:val="28"/>
          <w:szCs w:val="28"/>
          <w:rtl/>
        </w:rPr>
        <w:t>}</w:t>
      </w:r>
      <w:r w:rsidR="007C3112" w:rsidRPr="00C4339A">
        <w:rPr>
          <w:rFonts w:cs="Simplified Arabic" w:hint="cs"/>
          <w:sz w:val="28"/>
          <w:szCs w:val="28"/>
          <w:vertAlign w:val="superscript"/>
          <w:rtl/>
          <w:lang w:bidi="ar-JO"/>
        </w:rPr>
        <w:t>(</w:t>
      </w:r>
      <w:r w:rsidR="007C3112" w:rsidRPr="00C4339A">
        <w:rPr>
          <w:rStyle w:val="a4"/>
          <w:rFonts w:cs="Simplified Arabic"/>
          <w:sz w:val="28"/>
          <w:szCs w:val="28"/>
          <w:rtl/>
          <w:lang w:bidi="ar-JO"/>
        </w:rPr>
        <w:footnoteReference w:id="115"/>
      </w:r>
      <w:r w:rsidR="007C3112" w:rsidRPr="00C4339A">
        <w:rPr>
          <w:rFonts w:cs="Simplified Arabic" w:hint="cs"/>
          <w:sz w:val="28"/>
          <w:szCs w:val="28"/>
          <w:vertAlign w:val="superscript"/>
          <w:rtl/>
          <w:lang w:bidi="ar-JO"/>
        </w:rPr>
        <w:t>)</w:t>
      </w:r>
      <w:r w:rsidR="00FF68D8" w:rsidRPr="00E867A5">
        <w:rPr>
          <w:rFonts w:cs="Simplified Arabic" w:hint="cs"/>
          <w:sz w:val="28"/>
          <w:szCs w:val="28"/>
          <w:rtl/>
        </w:rPr>
        <w:t xml:space="preserve">. </w:t>
      </w:r>
    </w:p>
    <w:p w:rsidR="00FF68D8" w:rsidRPr="00E867A5" w:rsidRDefault="00FF68D8" w:rsidP="00983E53">
      <w:pPr>
        <w:bidi/>
        <w:spacing w:line="360" w:lineRule="auto"/>
        <w:ind w:firstLine="720"/>
        <w:jc w:val="both"/>
        <w:rPr>
          <w:rFonts w:cs="Simplified Arabic"/>
          <w:sz w:val="28"/>
          <w:szCs w:val="28"/>
          <w:rtl/>
        </w:rPr>
      </w:pPr>
      <w:r w:rsidRPr="00E867A5">
        <w:rPr>
          <w:rFonts w:cs="Simplified Arabic" w:hint="cs"/>
          <w:sz w:val="28"/>
          <w:szCs w:val="28"/>
          <w:rtl/>
        </w:rPr>
        <w:t xml:space="preserve">قال القرطبي: (قلت/ هذه الآية وإن كانت في الأخبار فإنها تتناول من </w:t>
      </w:r>
      <w:r w:rsidR="0017617D">
        <w:rPr>
          <w:rFonts w:cs="Simplified Arabic" w:hint="cs"/>
          <w:sz w:val="28"/>
          <w:szCs w:val="28"/>
          <w:rtl/>
        </w:rPr>
        <w:t xml:space="preserve"> المسلمين</w:t>
      </w:r>
      <w:r w:rsidR="009B60DE">
        <w:rPr>
          <w:rFonts w:cs="Simplified Arabic" w:hint="cs"/>
          <w:sz w:val="28"/>
          <w:szCs w:val="28"/>
          <w:rtl/>
        </w:rPr>
        <w:t xml:space="preserve"> من</w:t>
      </w:r>
      <w:r w:rsidRPr="00E867A5">
        <w:rPr>
          <w:rFonts w:cs="Simplified Arabic" w:hint="cs"/>
          <w:sz w:val="28"/>
          <w:szCs w:val="28"/>
          <w:rtl/>
        </w:rPr>
        <w:t xml:space="preserve"> كتم الحق مختاراً، لذلك بسبب </w:t>
      </w:r>
      <w:r w:rsidR="00983E53">
        <w:rPr>
          <w:rFonts w:cs="Simplified Arabic" w:hint="cs"/>
          <w:sz w:val="28"/>
          <w:szCs w:val="28"/>
          <w:rtl/>
        </w:rPr>
        <w:t>دنياً</w:t>
      </w:r>
      <w:r w:rsidRPr="00E867A5">
        <w:rPr>
          <w:rFonts w:cs="Simplified Arabic" w:hint="cs"/>
          <w:sz w:val="28"/>
          <w:szCs w:val="28"/>
          <w:rtl/>
        </w:rPr>
        <w:t xml:space="preserve"> يصيبها وقد تقدم هذا المعنى</w:t>
      </w:r>
      <w:r w:rsidRPr="00E867A5">
        <w:rPr>
          <w:rFonts w:cs="Simplified Arabic" w:hint="cs"/>
          <w:sz w:val="28"/>
          <w:szCs w:val="28"/>
          <w:vertAlign w:val="superscript"/>
          <w:rtl/>
        </w:rPr>
        <w:t>(</w:t>
      </w:r>
      <w:r w:rsidRPr="00E867A5">
        <w:rPr>
          <w:rStyle w:val="a4"/>
          <w:rFonts w:cs="Simplified Arabic"/>
          <w:sz w:val="28"/>
          <w:szCs w:val="28"/>
          <w:rtl/>
        </w:rPr>
        <w:footnoteReference w:id="116"/>
      </w:r>
      <w:r w:rsidRPr="00E867A5">
        <w:rPr>
          <w:rFonts w:cs="Simplified Arabic" w:hint="cs"/>
          <w:sz w:val="28"/>
          <w:szCs w:val="28"/>
          <w:vertAlign w:val="superscript"/>
          <w:rtl/>
        </w:rPr>
        <w:t>)</w:t>
      </w:r>
      <w:r w:rsidRPr="00E867A5">
        <w:rPr>
          <w:rFonts w:cs="Simplified Arabic" w:hint="cs"/>
          <w:sz w:val="28"/>
          <w:szCs w:val="28"/>
          <w:rtl/>
        </w:rPr>
        <w:t xml:space="preserve"> ويقول ابن عطية:ـ (فإنها تتناول من علماء المسلمين من كتم الحق مختاراً كذلك بسبب د</w:t>
      </w:r>
      <w:r w:rsidR="004F5DEE">
        <w:rPr>
          <w:rFonts w:cs="Simplified Arabic" w:hint="cs"/>
          <w:sz w:val="28"/>
          <w:szCs w:val="28"/>
          <w:rtl/>
        </w:rPr>
        <w:t>َ</w:t>
      </w:r>
      <w:r w:rsidRPr="00E867A5">
        <w:rPr>
          <w:rFonts w:cs="Simplified Arabic" w:hint="cs"/>
          <w:sz w:val="28"/>
          <w:szCs w:val="28"/>
          <w:rtl/>
        </w:rPr>
        <w:t>ي</w:t>
      </w:r>
      <w:r w:rsidR="004F5DEE">
        <w:rPr>
          <w:rFonts w:cs="Simplified Arabic" w:hint="cs"/>
          <w:sz w:val="28"/>
          <w:szCs w:val="28"/>
          <w:rtl/>
        </w:rPr>
        <w:t>ْ</w:t>
      </w:r>
      <w:r w:rsidRPr="00E867A5">
        <w:rPr>
          <w:rFonts w:cs="Simplified Arabic" w:hint="cs"/>
          <w:sz w:val="28"/>
          <w:szCs w:val="28"/>
          <w:rtl/>
        </w:rPr>
        <w:t>ناً يصيبها)</w:t>
      </w:r>
      <w:r w:rsidRPr="00E867A5">
        <w:rPr>
          <w:rFonts w:cs="Simplified Arabic" w:hint="cs"/>
          <w:sz w:val="28"/>
          <w:szCs w:val="28"/>
          <w:vertAlign w:val="superscript"/>
          <w:rtl/>
        </w:rPr>
        <w:t>(</w:t>
      </w:r>
      <w:r w:rsidRPr="00E867A5">
        <w:rPr>
          <w:rStyle w:val="a4"/>
          <w:rFonts w:cs="Simplified Arabic"/>
          <w:sz w:val="28"/>
          <w:szCs w:val="28"/>
          <w:rtl/>
        </w:rPr>
        <w:footnoteReference w:id="117"/>
      </w:r>
      <w:r w:rsidRPr="00E867A5">
        <w:rPr>
          <w:rFonts w:cs="Simplified Arabic" w:hint="cs"/>
          <w:sz w:val="28"/>
          <w:szCs w:val="28"/>
          <w:vertAlign w:val="superscript"/>
          <w:rtl/>
        </w:rPr>
        <w:t>)</w:t>
      </w:r>
      <w:r w:rsidRPr="00E867A5">
        <w:rPr>
          <w:rFonts w:cs="Simplified Arabic" w:hint="cs"/>
          <w:sz w:val="28"/>
          <w:szCs w:val="28"/>
          <w:rtl/>
        </w:rPr>
        <w:t>.</w:t>
      </w:r>
    </w:p>
    <w:p w:rsidR="00FF68D8" w:rsidRPr="00E867A5" w:rsidRDefault="00FF68D8" w:rsidP="00FF68D8">
      <w:pPr>
        <w:bidi/>
        <w:spacing w:line="360" w:lineRule="auto"/>
        <w:jc w:val="both"/>
        <w:rPr>
          <w:rFonts w:cs="Simplified Arabic"/>
          <w:b/>
          <w:bCs/>
          <w:sz w:val="32"/>
          <w:szCs w:val="32"/>
          <w:u w:val="single"/>
          <w:rtl/>
        </w:rPr>
      </w:pPr>
      <w:r>
        <w:rPr>
          <w:rFonts w:cs="Simplified Arabic" w:hint="cs"/>
          <w:b/>
          <w:bCs/>
          <w:sz w:val="32"/>
          <w:szCs w:val="32"/>
          <w:u w:val="single"/>
          <w:rtl/>
        </w:rPr>
        <w:t>والجانب الثالث:</w:t>
      </w:r>
    </w:p>
    <w:p w:rsidR="00FF68D8" w:rsidRPr="0007026A" w:rsidRDefault="00FF68D8" w:rsidP="00FF68D8">
      <w:pPr>
        <w:bidi/>
        <w:spacing w:line="360" w:lineRule="auto"/>
        <w:ind w:firstLine="720"/>
        <w:jc w:val="both"/>
        <w:rPr>
          <w:rFonts w:cs="Simplified Arabic"/>
          <w:sz w:val="28"/>
          <w:szCs w:val="28"/>
          <w:rtl/>
        </w:rPr>
      </w:pPr>
      <w:r w:rsidRPr="00E867A5">
        <w:rPr>
          <w:rFonts w:cs="Simplified Arabic" w:hint="cs"/>
          <w:sz w:val="28"/>
          <w:szCs w:val="28"/>
          <w:rtl/>
          <w:lang w:bidi="ar-JO"/>
        </w:rPr>
        <w:t>تناولته سابق</w:t>
      </w:r>
      <w:r>
        <w:rPr>
          <w:rFonts w:cs="Simplified Arabic" w:hint="cs"/>
          <w:sz w:val="28"/>
          <w:szCs w:val="28"/>
          <w:rtl/>
          <w:lang w:bidi="ar-JO"/>
        </w:rPr>
        <w:t>اً</w:t>
      </w:r>
      <w:r w:rsidRPr="00E867A5">
        <w:rPr>
          <w:rFonts w:cs="Simplified Arabic" w:hint="cs"/>
          <w:sz w:val="28"/>
          <w:szCs w:val="28"/>
          <w:rtl/>
          <w:lang w:bidi="ar-JO"/>
        </w:rPr>
        <w:t>، وهو يقوم على مناقشة ابن عطية في دلالة (السلوى)</w:t>
      </w:r>
      <w:r w:rsidRPr="00E867A5">
        <w:rPr>
          <w:rFonts w:cs="Simplified Arabic" w:hint="cs"/>
          <w:sz w:val="28"/>
          <w:szCs w:val="28"/>
          <w:vertAlign w:val="superscript"/>
          <w:rtl/>
          <w:lang w:bidi="ar-JO"/>
        </w:rPr>
        <w:t>(</w:t>
      </w:r>
      <w:r w:rsidRPr="00E867A5">
        <w:rPr>
          <w:rStyle w:val="a4"/>
          <w:rFonts w:cs="Simplified Arabic"/>
          <w:sz w:val="28"/>
          <w:szCs w:val="28"/>
          <w:rtl/>
          <w:lang w:bidi="ar-JO"/>
        </w:rPr>
        <w:footnoteReference w:id="118"/>
      </w:r>
      <w:r w:rsidRPr="00E867A5">
        <w:rPr>
          <w:rFonts w:cs="Simplified Arabic" w:hint="cs"/>
          <w:sz w:val="28"/>
          <w:szCs w:val="28"/>
          <w:vertAlign w:val="superscript"/>
          <w:rtl/>
          <w:lang w:bidi="ar-JO"/>
        </w:rPr>
        <w:t>)</w:t>
      </w:r>
      <w:r w:rsidRPr="00E867A5">
        <w:rPr>
          <w:rFonts w:cs="Simplified Arabic" w:hint="cs"/>
          <w:sz w:val="28"/>
          <w:szCs w:val="28"/>
          <w:rtl/>
          <w:lang w:bidi="ar-JO"/>
        </w:rPr>
        <w:t>.</w:t>
      </w:r>
    </w:p>
    <w:p w:rsidR="006713D3" w:rsidRDefault="006713D3" w:rsidP="006713D3"/>
    <w:p w:rsidR="00345C29" w:rsidRDefault="00345C29" w:rsidP="006713D3">
      <w:pPr>
        <w:bidi/>
        <w:spacing w:line="360" w:lineRule="auto"/>
        <w:jc w:val="center"/>
        <w:rPr>
          <w:rFonts w:cs="Simplified Arabic"/>
          <w:sz w:val="28"/>
          <w:szCs w:val="28"/>
          <w:lang w:bidi="ar-JO"/>
        </w:rPr>
        <w:sectPr w:rsidR="00345C29" w:rsidSect="00436497">
          <w:headerReference w:type="default" r:id="rId19"/>
          <w:footnotePr>
            <w:numRestart w:val="eachPage"/>
          </w:footnotePr>
          <w:pgSz w:w="11907" w:h="16840" w:code="9"/>
          <w:pgMar w:top="1418" w:right="1985" w:bottom="1418" w:left="1418" w:header="709" w:footer="709" w:gutter="0"/>
          <w:pgNumType w:start="31"/>
          <w:cols w:space="708"/>
          <w:docGrid w:linePitch="360"/>
        </w:sectPr>
      </w:pPr>
    </w:p>
    <w:p w:rsidR="00822B64" w:rsidRPr="00C4339A" w:rsidRDefault="003B5ED1" w:rsidP="006713D3">
      <w:pPr>
        <w:bidi/>
        <w:spacing w:line="360" w:lineRule="auto"/>
        <w:jc w:val="center"/>
        <w:rPr>
          <w:rFonts w:cs="Simplified Arabic"/>
          <w:b/>
          <w:bCs/>
          <w:sz w:val="50"/>
          <w:szCs w:val="50"/>
          <w:rtl/>
          <w:lang w:bidi="ar-JO"/>
        </w:rPr>
      </w:pPr>
      <w:r>
        <w:rPr>
          <w:rFonts w:cs="Simplified Arabic" w:hint="cs"/>
          <w:b/>
          <w:bCs/>
          <w:sz w:val="50"/>
          <w:szCs w:val="50"/>
          <w:rtl/>
          <w:lang w:bidi="ar-JO"/>
        </w:rPr>
        <w:lastRenderedPageBreak/>
        <w:t>الباب</w:t>
      </w:r>
      <w:r w:rsidR="00822B64" w:rsidRPr="00C4339A">
        <w:rPr>
          <w:rFonts w:cs="Simplified Arabic" w:hint="cs"/>
          <w:b/>
          <w:bCs/>
          <w:sz w:val="50"/>
          <w:szCs w:val="50"/>
          <w:rtl/>
          <w:lang w:bidi="ar-JO"/>
        </w:rPr>
        <w:t xml:space="preserve"> الثاني</w:t>
      </w:r>
    </w:p>
    <w:p w:rsidR="00BC756D" w:rsidRDefault="003B5ED1" w:rsidP="003B5ED1">
      <w:pPr>
        <w:bidi/>
        <w:spacing w:line="360" w:lineRule="auto"/>
        <w:jc w:val="center"/>
        <w:rPr>
          <w:rFonts w:cs="Simplified Arabic"/>
          <w:b/>
          <w:bCs/>
          <w:sz w:val="44"/>
          <w:szCs w:val="44"/>
          <w:rtl/>
          <w:lang w:bidi="ar-JO"/>
        </w:rPr>
      </w:pPr>
      <w:r w:rsidRPr="003B5ED1">
        <w:rPr>
          <w:rFonts w:cs="Simplified Arabic" w:hint="cs"/>
          <w:b/>
          <w:bCs/>
          <w:sz w:val="44"/>
          <w:szCs w:val="44"/>
          <w:rtl/>
          <w:lang w:bidi="ar-JO"/>
        </w:rPr>
        <w:t>الفصل</w:t>
      </w:r>
      <w:r w:rsidR="00BC756D">
        <w:rPr>
          <w:rFonts w:cs="Simplified Arabic" w:hint="cs"/>
          <w:b/>
          <w:bCs/>
          <w:sz w:val="44"/>
          <w:szCs w:val="44"/>
          <w:rtl/>
          <w:lang w:bidi="ar-JO"/>
        </w:rPr>
        <w:t xml:space="preserve"> الأول</w:t>
      </w:r>
    </w:p>
    <w:p w:rsidR="003B5ED1" w:rsidRPr="003B5ED1" w:rsidRDefault="00C41A26" w:rsidP="00BC756D">
      <w:pPr>
        <w:bidi/>
        <w:spacing w:line="360" w:lineRule="auto"/>
        <w:jc w:val="center"/>
        <w:rPr>
          <w:rFonts w:cs="Simplified Arabic"/>
          <w:b/>
          <w:bCs/>
          <w:sz w:val="44"/>
          <w:szCs w:val="44"/>
          <w:rtl/>
          <w:lang w:bidi="ar-JO"/>
        </w:rPr>
      </w:pPr>
      <w:r>
        <w:rPr>
          <w:rFonts w:cs="Simplified Arabic" w:hint="cs"/>
          <w:b/>
          <w:bCs/>
          <w:sz w:val="44"/>
          <w:szCs w:val="44"/>
          <w:rtl/>
          <w:lang w:bidi="ar-JO"/>
        </w:rPr>
        <w:t>الدلالة</w:t>
      </w:r>
      <w:r w:rsidR="003E6291">
        <w:rPr>
          <w:rFonts w:cs="Simplified Arabic" w:hint="cs"/>
          <w:b/>
          <w:bCs/>
          <w:sz w:val="44"/>
          <w:szCs w:val="44"/>
          <w:rtl/>
          <w:lang w:bidi="ar-JO"/>
        </w:rPr>
        <w:t xml:space="preserve"> </w:t>
      </w:r>
      <w:r w:rsidR="00822B64" w:rsidRPr="003B5ED1">
        <w:rPr>
          <w:rFonts w:cs="Simplified Arabic" w:hint="cs"/>
          <w:b/>
          <w:bCs/>
          <w:sz w:val="44"/>
          <w:szCs w:val="44"/>
          <w:rtl/>
          <w:lang w:bidi="ar-JO"/>
        </w:rPr>
        <w:t>والانفتاح</w:t>
      </w:r>
    </w:p>
    <w:p w:rsidR="003B5ED1" w:rsidRDefault="003B5ED1" w:rsidP="003B5ED1">
      <w:pPr>
        <w:bidi/>
        <w:spacing w:line="360" w:lineRule="auto"/>
        <w:jc w:val="both"/>
        <w:rPr>
          <w:rFonts w:cs="Simplified Arabic"/>
          <w:b/>
          <w:bCs/>
          <w:sz w:val="36"/>
          <w:szCs w:val="36"/>
          <w:rtl/>
          <w:lang w:bidi="ar-JO"/>
        </w:rPr>
      </w:pPr>
      <w:r>
        <w:rPr>
          <w:rFonts w:cs="Simplified Arabic" w:hint="cs"/>
          <w:b/>
          <w:bCs/>
          <w:sz w:val="36"/>
          <w:szCs w:val="36"/>
          <w:rtl/>
          <w:lang w:bidi="ar-JO"/>
        </w:rPr>
        <w:t xml:space="preserve">المطلب الأول:  أ- </w:t>
      </w:r>
      <w:r w:rsidR="00E34B56" w:rsidRPr="00C4339A">
        <w:rPr>
          <w:rFonts w:cs="Simplified Arabic" w:hint="cs"/>
          <w:b/>
          <w:bCs/>
          <w:sz w:val="36"/>
          <w:szCs w:val="36"/>
          <w:rtl/>
          <w:lang w:bidi="ar-JO"/>
        </w:rPr>
        <w:t>المفهوم لغة واصطلاحاً</w:t>
      </w:r>
    </w:p>
    <w:p w:rsidR="00E34B56" w:rsidRPr="00C4339A" w:rsidRDefault="003B5ED1" w:rsidP="003B5ED1">
      <w:pPr>
        <w:bidi/>
        <w:spacing w:line="360" w:lineRule="auto"/>
        <w:ind w:firstLine="1844"/>
        <w:jc w:val="both"/>
        <w:rPr>
          <w:rFonts w:cs="Simplified Arabic"/>
          <w:b/>
          <w:bCs/>
          <w:sz w:val="36"/>
          <w:szCs w:val="36"/>
          <w:lang w:bidi="ar-JO"/>
        </w:rPr>
      </w:pPr>
      <w:r>
        <w:rPr>
          <w:rFonts w:cs="Simplified Arabic" w:hint="cs"/>
          <w:b/>
          <w:bCs/>
          <w:sz w:val="36"/>
          <w:szCs w:val="36"/>
          <w:rtl/>
          <w:lang w:bidi="ar-JO"/>
        </w:rPr>
        <w:t xml:space="preserve">ب- </w:t>
      </w:r>
      <w:r w:rsidR="00E34B56" w:rsidRPr="00C4339A">
        <w:rPr>
          <w:rFonts w:cs="Simplified Arabic" w:hint="cs"/>
          <w:b/>
          <w:bCs/>
          <w:sz w:val="36"/>
          <w:szCs w:val="36"/>
          <w:rtl/>
          <w:lang w:bidi="ar-JO"/>
        </w:rPr>
        <w:t>إسهامات العلماء القدماء والمحدثين في الدلالة</w:t>
      </w:r>
    </w:p>
    <w:p w:rsidR="00E34B56" w:rsidRPr="00C4339A" w:rsidRDefault="003B5ED1" w:rsidP="003B5ED1">
      <w:pPr>
        <w:bidi/>
        <w:spacing w:line="360" w:lineRule="auto"/>
        <w:ind w:left="44"/>
        <w:jc w:val="both"/>
        <w:rPr>
          <w:rFonts w:cs="Simplified Arabic"/>
          <w:b/>
          <w:bCs/>
          <w:sz w:val="36"/>
          <w:szCs w:val="36"/>
          <w:rtl/>
          <w:lang w:bidi="ar-JO"/>
        </w:rPr>
      </w:pPr>
      <w:r>
        <w:rPr>
          <w:rFonts w:cs="Simplified Arabic" w:hint="cs"/>
          <w:b/>
          <w:bCs/>
          <w:sz w:val="36"/>
          <w:szCs w:val="36"/>
          <w:rtl/>
          <w:lang w:bidi="ar-JO"/>
        </w:rPr>
        <w:t xml:space="preserve">المطلب </w:t>
      </w:r>
      <w:r w:rsidR="00E34B56" w:rsidRPr="00C4339A">
        <w:rPr>
          <w:rFonts w:cs="Simplified Arabic" w:hint="cs"/>
          <w:b/>
          <w:bCs/>
          <w:sz w:val="36"/>
          <w:szCs w:val="36"/>
          <w:rtl/>
          <w:lang w:bidi="ar-JO"/>
        </w:rPr>
        <w:t>الثاني: الدلالة والمعنى</w:t>
      </w:r>
    </w:p>
    <w:p w:rsidR="00E34B56" w:rsidRPr="00C4339A" w:rsidRDefault="003B5ED1" w:rsidP="00E34B56">
      <w:pPr>
        <w:bidi/>
        <w:spacing w:line="360" w:lineRule="auto"/>
        <w:ind w:left="44"/>
        <w:jc w:val="both"/>
        <w:rPr>
          <w:rFonts w:cs="Simplified Arabic"/>
          <w:b/>
          <w:bCs/>
          <w:sz w:val="36"/>
          <w:szCs w:val="36"/>
          <w:rtl/>
          <w:lang w:bidi="ar-JO"/>
        </w:rPr>
      </w:pPr>
      <w:r>
        <w:rPr>
          <w:rFonts w:cs="Simplified Arabic" w:hint="cs"/>
          <w:b/>
          <w:bCs/>
          <w:sz w:val="36"/>
          <w:szCs w:val="36"/>
          <w:rtl/>
          <w:lang w:bidi="ar-JO"/>
        </w:rPr>
        <w:t>المطلب</w:t>
      </w:r>
      <w:r w:rsidR="00E34B56" w:rsidRPr="00C4339A">
        <w:rPr>
          <w:rFonts w:cs="Simplified Arabic" w:hint="cs"/>
          <w:b/>
          <w:bCs/>
          <w:sz w:val="36"/>
          <w:szCs w:val="36"/>
          <w:rtl/>
          <w:lang w:bidi="ar-JO"/>
        </w:rPr>
        <w:t xml:space="preserve"> الثالث: الدلالة والتطور</w:t>
      </w:r>
    </w:p>
    <w:p w:rsidR="00E34B56" w:rsidRPr="00C4339A" w:rsidRDefault="003B5ED1" w:rsidP="00E34B56">
      <w:pPr>
        <w:bidi/>
        <w:spacing w:line="360" w:lineRule="auto"/>
        <w:ind w:left="44"/>
        <w:jc w:val="both"/>
        <w:rPr>
          <w:rFonts w:cs="Simplified Arabic"/>
          <w:b/>
          <w:bCs/>
          <w:sz w:val="36"/>
          <w:szCs w:val="36"/>
          <w:rtl/>
          <w:lang w:bidi="ar-JO"/>
        </w:rPr>
      </w:pPr>
      <w:r>
        <w:rPr>
          <w:rFonts w:cs="Simplified Arabic" w:hint="cs"/>
          <w:b/>
          <w:bCs/>
          <w:sz w:val="36"/>
          <w:szCs w:val="36"/>
          <w:rtl/>
          <w:lang w:bidi="ar-JO"/>
        </w:rPr>
        <w:t>المطلب</w:t>
      </w:r>
      <w:r w:rsidR="00E34B56" w:rsidRPr="00C4339A">
        <w:rPr>
          <w:rFonts w:cs="Simplified Arabic" w:hint="cs"/>
          <w:b/>
          <w:bCs/>
          <w:sz w:val="36"/>
          <w:szCs w:val="36"/>
          <w:rtl/>
          <w:lang w:bidi="ar-JO"/>
        </w:rPr>
        <w:t xml:space="preserve"> الرابع: الدلالة والتأويل</w:t>
      </w:r>
    </w:p>
    <w:p w:rsidR="00E34B56" w:rsidRPr="00C4339A" w:rsidRDefault="003B5ED1" w:rsidP="00E34B56">
      <w:pPr>
        <w:bidi/>
        <w:spacing w:line="360" w:lineRule="auto"/>
        <w:ind w:left="44"/>
        <w:jc w:val="both"/>
        <w:rPr>
          <w:rFonts w:cs="Simplified Arabic"/>
          <w:b/>
          <w:bCs/>
          <w:sz w:val="36"/>
          <w:szCs w:val="36"/>
          <w:rtl/>
          <w:lang w:bidi="ar-JO"/>
        </w:rPr>
      </w:pPr>
      <w:r>
        <w:rPr>
          <w:rFonts w:cs="Simplified Arabic" w:hint="cs"/>
          <w:b/>
          <w:bCs/>
          <w:sz w:val="36"/>
          <w:szCs w:val="36"/>
          <w:rtl/>
          <w:lang w:bidi="ar-JO"/>
        </w:rPr>
        <w:t>المطلب</w:t>
      </w:r>
      <w:r w:rsidR="00E34B56" w:rsidRPr="00C4339A">
        <w:rPr>
          <w:rFonts w:cs="Simplified Arabic" w:hint="cs"/>
          <w:b/>
          <w:bCs/>
          <w:sz w:val="36"/>
          <w:szCs w:val="36"/>
          <w:rtl/>
          <w:lang w:bidi="ar-JO"/>
        </w:rPr>
        <w:t xml:space="preserve"> الخامس: الدلالة والسياق</w:t>
      </w:r>
    </w:p>
    <w:p w:rsidR="00E34B56" w:rsidRPr="00C4339A" w:rsidRDefault="003B5ED1" w:rsidP="003B5ED1">
      <w:pPr>
        <w:bidi/>
        <w:spacing w:line="360" w:lineRule="auto"/>
        <w:ind w:left="2384" w:hanging="2340"/>
        <w:jc w:val="both"/>
        <w:rPr>
          <w:rFonts w:cs="Simplified Arabic"/>
          <w:b/>
          <w:bCs/>
          <w:sz w:val="36"/>
          <w:szCs w:val="36"/>
          <w:rtl/>
          <w:lang w:bidi="ar-JO"/>
        </w:rPr>
      </w:pPr>
      <w:r>
        <w:rPr>
          <w:rFonts w:cs="Simplified Arabic" w:hint="cs"/>
          <w:b/>
          <w:bCs/>
          <w:sz w:val="36"/>
          <w:szCs w:val="36"/>
          <w:rtl/>
          <w:lang w:bidi="ar-JO"/>
        </w:rPr>
        <w:t>المطلب</w:t>
      </w:r>
      <w:r w:rsidR="00E34B56" w:rsidRPr="00C4339A">
        <w:rPr>
          <w:rFonts w:cs="Simplified Arabic" w:hint="cs"/>
          <w:b/>
          <w:bCs/>
          <w:sz w:val="36"/>
          <w:szCs w:val="36"/>
          <w:rtl/>
          <w:lang w:bidi="ar-JO"/>
        </w:rPr>
        <w:t xml:space="preserve"> السادس: المستويات الدلالية (الصوتية، المعجمية، الصرفية، النحوية، السياقية)</w:t>
      </w:r>
    </w:p>
    <w:p w:rsidR="00E34B56" w:rsidRPr="00C4339A" w:rsidRDefault="003B5ED1" w:rsidP="00E34B56">
      <w:pPr>
        <w:bidi/>
        <w:spacing w:line="360" w:lineRule="auto"/>
        <w:ind w:left="44"/>
        <w:jc w:val="both"/>
        <w:rPr>
          <w:rFonts w:cs="Simplified Arabic"/>
          <w:b/>
          <w:bCs/>
          <w:sz w:val="36"/>
          <w:szCs w:val="36"/>
          <w:rtl/>
          <w:lang w:bidi="ar-JO"/>
        </w:rPr>
      </w:pPr>
      <w:r>
        <w:rPr>
          <w:rFonts w:cs="Simplified Arabic" w:hint="cs"/>
          <w:b/>
          <w:bCs/>
          <w:sz w:val="36"/>
          <w:szCs w:val="36"/>
          <w:rtl/>
          <w:lang w:bidi="ar-JO"/>
        </w:rPr>
        <w:t>المطلب</w:t>
      </w:r>
      <w:r w:rsidR="00E34B56" w:rsidRPr="00C4339A">
        <w:rPr>
          <w:rFonts w:cs="Simplified Arabic" w:hint="cs"/>
          <w:b/>
          <w:bCs/>
          <w:sz w:val="36"/>
          <w:szCs w:val="36"/>
          <w:rtl/>
          <w:lang w:bidi="ar-JO"/>
        </w:rPr>
        <w:t xml:space="preserve"> السابع: الانفتاح الدلالي في القرآن الكريم (مستوياته)</w:t>
      </w:r>
    </w:p>
    <w:p w:rsidR="00E34B56" w:rsidRPr="00C4339A" w:rsidRDefault="003B5ED1" w:rsidP="00E34B56">
      <w:pPr>
        <w:bidi/>
        <w:spacing w:line="360" w:lineRule="auto"/>
        <w:ind w:left="44"/>
        <w:jc w:val="both"/>
        <w:rPr>
          <w:rFonts w:cs="Simplified Arabic"/>
          <w:b/>
          <w:bCs/>
          <w:sz w:val="36"/>
          <w:szCs w:val="36"/>
          <w:rtl/>
          <w:lang w:bidi="ar-JO"/>
        </w:rPr>
      </w:pPr>
      <w:r>
        <w:rPr>
          <w:rFonts w:cs="Simplified Arabic" w:hint="cs"/>
          <w:b/>
          <w:bCs/>
          <w:sz w:val="36"/>
          <w:szCs w:val="36"/>
          <w:rtl/>
          <w:lang w:bidi="ar-JO"/>
        </w:rPr>
        <w:t>المطلب</w:t>
      </w:r>
      <w:r w:rsidR="00E34B56" w:rsidRPr="00C4339A">
        <w:rPr>
          <w:rFonts w:cs="Simplified Arabic" w:hint="cs"/>
          <w:b/>
          <w:bCs/>
          <w:sz w:val="36"/>
          <w:szCs w:val="36"/>
          <w:rtl/>
          <w:lang w:bidi="ar-JO"/>
        </w:rPr>
        <w:t xml:space="preserve"> الثامن: الغريب وموقعه من انفتاح الدلالة في القرآن</w:t>
      </w:r>
    </w:p>
    <w:p w:rsidR="00E34B56" w:rsidRPr="00C41A26" w:rsidRDefault="003B5ED1" w:rsidP="00E34B56">
      <w:pPr>
        <w:bidi/>
        <w:spacing w:line="360" w:lineRule="auto"/>
        <w:ind w:left="44"/>
        <w:jc w:val="both"/>
        <w:rPr>
          <w:rFonts w:cs="Simplified Arabic"/>
          <w:b/>
          <w:bCs/>
          <w:sz w:val="34"/>
          <w:szCs w:val="34"/>
          <w:rtl/>
          <w:lang w:bidi="ar-JO"/>
        </w:rPr>
      </w:pPr>
      <w:r w:rsidRPr="00C41A26">
        <w:rPr>
          <w:rFonts w:cs="Simplified Arabic" w:hint="cs"/>
          <w:b/>
          <w:bCs/>
          <w:sz w:val="34"/>
          <w:szCs w:val="34"/>
          <w:rtl/>
          <w:lang w:bidi="ar-JO"/>
        </w:rPr>
        <w:t>المطلب</w:t>
      </w:r>
      <w:r w:rsidR="00E34B56" w:rsidRPr="00C41A26">
        <w:rPr>
          <w:rFonts w:cs="Simplified Arabic" w:hint="cs"/>
          <w:b/>
          <w:bCs/>
          <w:sz w:val="34"/>
          <w:szCs w:val="34"/>
          <w:rtl/>
          <w:lang w:bidi="ar-JO"/>
        </w:rPr>
        <w:t xml:space="preserve"> التاسع: المرتكزات التي يتحقق بها الانفتاح الدلالي</w:t>
      </w:r>
      <w:r w:rsidR="00C41A26" w:rsidRPr="00C41A26">
        <w:rPr>
          <w:rFonts w:cs="Simplified Arabic" w:hint="cs"/>
          <w:b/>
          <w:bCs/>
          <w:sz w:val="34"/>
          <w:szCs w:val="34"/>
          <w:rtl/>
          <w:lang w:bidi="ar-JO"/>
        </w:rPr>
        <w:t xml:space="preserve"> في القرآن الكريم</w:t>
      </w:r>
      <w:r w:rsidR="00E34B56" w:rsidRPr="00C41A26">
        <w:rPr>
          <w:rFonts w:cs="Simplified Arabic" w:hint="cs"/>
          <w:b/>
          <w:bCs/>
          <w:sz w:val="34"/>
          <w:szCs w:val="34"/>
          <w:rtl/>
          <w:lang w:bidi="ar-JO"/>
        </w:rPr>
        <w:t xml:space="preserve"> </w:t>
      </w:r>
    </w:p>
    <w:p w:rsidR="00345C29" w:rsidRDefault="00E34B56" w:rsidP="00E34B56">
      <w:pPr>
        <w:bidi/>
        <w:spacing w:line="360" w:lineRule="auto"/>
        <w:ind w:left="44"/>
        <w:jc w:val="both"/>
        <w:rPr>
          <w:rFonts w:cs="Simplified Arabic"/>
          <w:b/>
          <w:bCs/>
          <w:sz w:val="36"/>
          <w:szCs w:val="36"/>
          <w:rtl/>
          <w:lang w:bidi="ar-JO"/>
        </w:rPr>
      </w:pPr>
      <w:r w:rsidRPr="00C4339A">
        <w:rPr>
          <w:rFonts w:cs="Simplified Arabic" w:hint="cs"/>
          <w:b/>
          <w:bCs/>
          <w:sz w:val="36"/>
          <w:szCs w:val="36"/>
          <w:rtl/>
          <w:lang w:bidi="ar-JO"/>
        </w:rPr>
        <w:t>نماذج من المشترك اللفظي عند القرطبي</w:t>
      </w:r>
    </w:p>
    <w:p w:rsidR="00C958CB" w:rsidRDefault="00C958CB" w:rsidP="00C958CB">
      <w:pPr>
        <w:bidi/>
        <w:spacing w:line="360" w:lineRule="auto"/>
        <w:jc w:val="both"/>
        <w:rPr>
          <w:rFonts w:cs="Simplified Arabic"/>
          <w:b/>
          <w:bCs/>
          <w:sz w:val="36"/>
          <w:szCs w:val="36"/>
          <w:rtl/>
          <w:lang w:bidi="ar-JO"/>
        </w:rPr>
        <w:sectPr w:rsidR="00C958CB" w:rsidSect="00175DE4">
          <w:headerReference w:type="default" r:id="rId20"/>
          <w:footnotePr>
            <w:numRestart w:val="eachPage"/>
          </w:footnotePr>
          <w:pgSz w:w="11907" w:h="16840" w:code="9"/>
          <w:pgMar w:top="1418" w:right="1985" w:bottom="1418" w:left="1418" w:header="709" w:footer="709" w:gutter="0"/>
          <w:pgNumType w:start="27"/>
          <w:cols w:space="708"/>
          <w:docGrid w:linePitch="360"/>
        </w:sectPr>
      </w:pPr>
    </w:p>
    <w:p w:rsidR="00E34B56" w:rsidRPr="00C4339A" w:rsidRDefault="00E34B56" w:rsidP="00C958CB">
      <w:pPr>
        <w:bidi/>
        <w:spacing w:line="360" w:lineRule="auto"/>
        <w:jc w:val="both"/>
        <w:rPr>
          <w:rFonts w:cs="Simplified Arabic"/>
          <w:b/>
          <w:bCs/>
          <w:sz w:val="36"/>
          <w:szCs w:val="36"/>
          <w:rtl/>
          <w:lang w:bidi="ar-JO"/>
        </w:rPr>
      </w:pPr>
    </w:p>
    <w:p w:rsidR="00CD2E7B" w:rsidRPr="00C4339A" w:rsidRDefault="00BC756D" w:rsidP="00CD2E7B">
      <w:pPr>
        <w:bidi/>
        <w:spacing w:line="360" w:lineRule="auto"/>
        <w:ind w:left="44"/>
        <w:jc w:val="center"/>
        <w:rPr>
          <w:rFonts w:cs="Simplified Arabic"/>
          <w:b/>
          <w:bCs/>
          <w:sz w:val="32"/>
          <w:szCs w:val="32"/>
          <w:rtl/>
          <w:lang w:bidi="ar-JO"/>
        </w:rPr>
      </w:pPr>
      <w:r>
        <w:rPr>
          <w:rFonts w:cs="Simplified Arabic" w:hint="cs"/>
          <w:b/>
          <w:bCs/>
          <w:sz w:val="32"/>
          <w:szCs w:val="32"/>
          <w:rtl/>
          <w:lang w:bidi="ar-JO"/>
        </w:rPr>
        <w:t>الفصل</w:t>
      </w:r>
      <w:r w:rsidR="00CD2E7B" w:rsidRPr="00C4339A">
        <w:rPr>
          <w:rFonts w:cs="Simplified Arabic" w:hint="cs"/>
          <w:b/>
          <w:bCs/>
          <w:sz w:val="32"/>
          <w:szCs w:val="32"/>
          <w:rtl/>
          <w:lang w:bidi="ar-JO"/>
        </w:rPr>
        <w:t xml:space="preserve"> الأول</w:t>
      </w:r>
    </w:p>
    <w:p w:rsidR="00E34B56" w:rsidRDefault="00E31879" w:rsidP="00CD2E7B">
      <w:pPr>
        <w:bidi/>
        <w:spacing w:line="360" w:lineRule="auto"/>
        <w:ind w:left="44"/>
        <w:jc w:val="center"/>
        <w:rPr>
          <w:rFonts w:cs="Simplified Arabic"/>
          <w:b/>
          <w:bCs/>
          <w:sz w:val="32"/>
          <w:szCs w:val="32"/>
          <w:rtl/>
          <w:lang w:bidi="ar-JO"/>
        </w:rPr>
      </w:pPr>
      <w:r w:rsidRPr="00C4339A">
        <w:rPr>
          <w:rFonts w:cs="Simplified Arabic" w:hint="cs"/>
          <w:b/>
          <w:bCs/>
          <w:sz w:val="32"/>
          <w:szCs w:val="32"/>
          <w:rtl/>
          <w:lang w:bidi="ar-JO"/>
        </w:rPr>
        <w:t>الدلالة والانفتاح</w:t>
      </w:r>
    </w:p>
    <w:p w:rsidR="00BC756D" w:rsidRPr="00390636" w:rsidRDefault="00BC756D" w:rsidP="00BC756D">
      <w:pPr>
        <w:bidi/>
        <w:spacing w:line="360" w:lineRule="auto"/>
        <w:ind w:left="44"/>
        <w:jc w:val="center"/>
        <w:rPr>
          <w:rFonts w:cs="Simplified Arabic"/>
          <w:b/>
          <w:bCs/>
          <w:sz w:val="2"/>
          <w:szCs w:val="2"/>
          <w:rtl/>
          <w:lang w:bidi="ar-JO"/>
        </w:rPr>
      </w:pPr>
    </w:p>
    <w:p w:rsidR="00D970EA" w:rsidRPr="00D970EA" w:rsidRDefault="00D970EA" w:rsidP="003B5ED1">
      <w:pPr>
        <w:bidi/>
        <w:spacing w:line="360" w:lineRule="auto"/>
        <w:ind w:left="44"/>
        <w:jc w:val="both"/>
        <w:rPr>
          <w:rFonts w:cs="Simplified Arabic"/>
          <w:b/>
          <w:bCs/>
          <w:sz w:val="14"/>
          <w:szCs w:val="14"/>
          <w:rtl/>
          <w:lang w:bidi="ar-JO"/>
        </w:rPr>
      </w:pPr>
    </w:p>
    <w:p w:rsidR="00BC756D" w:rsidRPr="00BC756D" w:rsidRDefault="00BC756D" w:rsidP="00D970EA">
      <w:pPr>
        <w:bidi/>
        <w:spacing w:line="360" w:lineRule="auto"/>
        <w:ind w:left="44"/>
        <w:jc w:val="both"/>
        <w:rPr>
          <w:rFonts w:cs="Simplified Arabic"/>
          <w:b/>
          <w:bCs/>
          <w:sz w:val="32"/>
          <w:szCs w:val="32"/>
          <w:rtl/>
          <w:lang w:bidi="ar-JO"/>
        </w:rPr>
      </w:pPr>
      <w:r w:rsidRPr="00BC756D">
        <w:rPr>
          <w:rFonts w:cs="Simplified Arabic" w:hint="cs"/>
          <w:b/>
          <w:bCs/>
          <w:sz w:val="32"/>
          <w:szCs w:val="32"/>
          <w:rtl/>
          <w:lang w:bidi="ar-JO"/>
        </w:rPr>
        <w:t xml:space="preserve">المطلب الأول: </w:t>
      </w:r>
      <w:r w:rsidR="00390636">
        <w:rPr>
          <w:rFonts w:cs="Simplified Arabic" w:hint="cs"/>
          <w:b/>
          <w:bCs/>
          <w:sz w:val="32"/>
          <w:szCs w:val="32"/>
          <w:rtl/>
          <w:lang w:bidi="ar-JO"/>
        </w:rPr>
        <w:t xml:space="preserve">أ- </w:t>
      </w:r>
      <w:r w:rsidRPr="00BC756D">
        <w:rPr>
          <w:rFonts w:cs="Simplified Arabic" w:hint="cs"/>
          <w:b/>
          <w:bCs/>
          <w:sz w:val="32"/>
          <w:szCs w:val="32"/>
          <w:rtl/>
          <w:lang w:bidi="ar-JO"/>
        </w:rPr>
        <w:t>مفهوم الدلالة لغةً واصطلاحاً</w:t>
      </w:r>
      <w:r w:rsidR="00CD2E7B" w:rsidRPr="00BC756D">
        <w:rPr>
          <w:rFonts w:cs="Simplified Arabic" w:hint="cs"/>
          <w:b/>
          <w:bCs/>
          <w:sz w:val="32"/>
          <w:szCs w:val="32"/>
          <w:rtl/>
          <w:lang w:bidi="ar-JO"/>
        </w:rPr>
        <w:tab/>
      </w:r>
    </w:p>
    <w:p w:rsidR="00E31879" w:rsidRPr="00C4339A" w:rsidRDefault="00BC756D" w:rsidP="00BC756D">
      <w:pPr>
        <w:bidi/>
        <w:spacing w:line="360" w:lineRule="auto"/>
        <w:ind w:left="44"/>
        <w:jc w:val="both"/>
        <w:rPr>
          <w:rFonts w:cs="Simplified Arabic"/>
          <w:b/>
          <w:bCs/>
          <w:sz w:val="28"/>
          <w:szCs w:val="28"/>
          <w:u w:val="single"/>
          <w:rtl/>
          <w:lang w:bidi="ar-JO"/>
        </w:rPr>
      </w:pPr>
      <w:r w:rsidRPr="00BC756D">
        <w:rPr>
          <w:rFonts w:cs="Simplified Arabic" w:hint="cs"/>
          <w:b/>
          <w:bCs/>
          <w:sz w:val="32"/>
          <w:szCs w:val="32"/>
          <w:rtl/>
          <w:lang w:bidi="ar-JO"/>
        </w:rPr>
        <w:tab/>
      </w:r>
      <w:r w:rsidR="00E31879" w:rsidRPr="00C4339A">
        <w:rPr>
          <w:rFonts w:cs="Simplified Arabic" w:hint="cs"/>
          <w:b/>
          <w:bCs/>
          <w:sz w:val="32"/>
          <w:szCs w:val="32"/>
          <w:u w:val="single"/>
          <w:rtl/>
          <w:lang w:bidi="ar-JO"/>
        </w:rPr>
        <w:t>مفهوم الدلالة:</w:t>
      </w:r>
      <w:r w:rsidR="00E31879" w:rsidRPr="00C4339A">
        <w:rPr>
          <w:rFonts w:cs="Simplified Arabic" w:hint="cs"/>
          <w:b/>
          <w:bCs/>
          <w:sz w:val="32"/>
          <w:szCs w:val="32"/>
          <w:rtl/>
          <w:lang w:bidi="ar-JO"/>
        </w:rPr>
        <w:t xml:space="preserve"> </w:t>
      </w:r>
      <w:r w:rsidR="00E31879" w:rsidRPr="00C4339A">
        <w:rPr>
          <w:rFonts w:cs="Simplified Arabic" w:hint="cs"/>
          <w:sz w:val="28"/>
          <w:szCs w:val="28"/>
          <w:rtl/>
          <w:lang w:bidi="ar-JO"/>
        </w:rPr>
        <w:t xml:space="preserve">تتجه هذه الدراسة إلى محاولة </w:t>
      </w:r>
      <w:r w:rsidR="003B5ED1">
        <w:rPr>
          <w:rFonts w:cs="Simplified Arabic" w:hint="cs"/>
          <w:sz w:val="28"/>
          <w:szCs w:val="28"/>
          <w:rtl/>
          <w:lang w:bidi="ar-JO"/>
        </w:rPr>
        <w:t>الكشف عن انفتاح الدلالة ومفهومه</w:t>
      </w:r>
      <w:r w:rsidR="00E31879" w:rsidRPr="00C4339A">
        <w:rPr>
          <w:rFonts w:cs="Simplified Arabic" w:hint="cs"/>
          <w:sz w:val="28"/>
          <w:szCs w:val="28"/>
          <w:rtl/>
          <w:lang w:bidi="ar-JO"/>
        </w:rPr>
        <w:t>ا في النص القرآني، ولعل نزول القرآن بلسان عربي مبين في زمن كان أهله يشتهرون بالفصاحة، والبلاغة، والبيان، هو الباعث على استثارة النفس لمعالجة مثل هذا الموضوع، لذا اهتم العلماء بدراسة العلاقة بين اللفظ والمعنى في وقت مبكر.</w:t>
      </w:r>
    </w:p>
    <w:p w:rsidR="00D16681" w:rsidRPr="00C4339A" w:rsidRDefault="00CD2E7B" w:rsidP="00CD2E7B">
      <w:pPr>
        <w:bidi/>
        <w:spacing w:line="360" w:lineRule="auto"/>
        <w:ind w:left="44"/>
        <w:jc w:val="both"/>
        <w:rPr>
          <w:rFonts w:cs="Simplified Arabic"/>
          <w:sz w:val="28"/>
          <w:szCs w:val="28"/>
          <w:rtl/>
          <w:lang w:bidi="ar-JO"/>
        </w:rPr>
      </w:pPr>
      <w:r w:rsidRPr="00C4339A">
        <w:rPr>
          <w:rFonts w:cs="Simplified Arabic" w:hint="cs"/>
          <w:b/>
          <w:bCs/>
          <w:sz w:val="32"/>
          <w:szCs w:val="32"/>
          <w:rtl/>
          <w:lang w:bidi="ar-JO"/>
        </w:rPr>
        <w:tab/>
      </w:r>
      <w:r w:rsidR="00E31879" w:rsidRPr="00C4339A">
        <w:rPr>
          <w:rFonts w:cs="Simplified Arabic" w:hint="cs"/>
          <w:b/>
          <w:bCs/>
          <w:sz w:val="32"/>
          <w:szCs w:val="32"/>
          <w:u w:val="single"/>
          <w:rtl/>
          <w:lang w:bidi="ar-JO"/>
        </w:rPr>
        <w:t>الدلالة في اللغة:</w:t>
      </w:r>
      <w:r w:rsidR="00E31879" w:rsidRPr="00C4339A">
        <w:rPr>
          <w:rFonts w:cs="Simplified Arabic" w:hint="cs"/>
          <w:sz w:val="32"/>
          <w:szCs w:val="32"/>
          <w:rtl/>
          <w:lang w:bidi="ar-JO"/>
        </w:rPr>
        <w:t xml:space="preserve"> </w:t>
      </w:r>
      <w:r w:rsidR="00E31879" w:rsidRPr="00C4339A">
        <w:rPr>
          <w:rFonts w:cs="Simplified Arabic" w:hint="cs"/>
          <w:sz w:val="28"/>
          <w:szCs w:val="28"/>
          <w:rtl/>
          <w:lang w:bidi="ar-JO"/>
        </w:rPr>
        <w:t>تذكر المعاجم أن الدلالة من (د، ل، ل) منقول: (أَدَلَّ عليه، وتَدَلّل، انبسط، وقال ابن دريد: أدلّ عليه، وثق بمحبته، فأفرط عليه)</w:t>
      </w:r>
      <w:r w:rsidR="00D16681" w:rsidRPr="00C4339A">
        <w:rPr>
          <w:rFonts w:cs="Simplified Arabic" w:hint="cs"/>
          <w:sz w:val="28"/>
          <w:szCs w:val="28"/>
          <w:vertAlign w:val="superscript"/>
          <w:rtl/>
          <w:lang w:bidi="ar-JO"/>
        </w:rPr>
        <w:t>(</w:t>
      </w:r>
      <w:r w:rsidR="00D16681" w:rsidRPr="00C4339A">
        <w:rPr>
          <w:rStyle w:val="a4"/>
          <w:rFonts w:cs="Simplified Arabic"/>
          <w:sz w:val="28"/>
          <w:szCs w:val="28"/>
          <w:rtl/>
          <w:lang w:bidi="ar-JO"/>
        </w:rPr>
        <w:footnoteReference w:id="119"/>
      </w:r>
      <w:r w:rsidR="00D16681" w:rsidRPr="00C4339A">
        <w:rPr>
          <w:rFonts w:cs="Simplified Arabic" w:hint="cs"/>
          <w:sz w:val="28"/>
          <w:szCs w:val="28"/>
          <w:vertAlign w:val="superscript"/>
          <w:rtl/>
          <w:lang w:bidi="ar-JO"/>
        </w:rPr>
        <w:t>)</w:t>
      </w:r>
      <w:r w:rsidR="00E31879" w:rsidRPr="00C4339A">
        <w:rPr>
          <w:rFonts w:cs="Simplified Arabic" w:hint="cs"/>
          <w:sz w:val="28"/>
          <w:szCs w:val="28"/>
          <w:rtl/>
          <w:lang w:bidi="ar-JO"/>
        </w:rPr>
        <w:t>، (وجاء في الدلالة أنها مثلثة الدال، ومصدر الفعل (دلَّ) وهو من مادة دلل إلى الشيء ...)</w:t>
      </w:r>
      <w:r w:rsidR="00D16681" w:rsidRPr="00C4339A">
        <w:rPr>
          <w:rFonts w:cs="Simplified Arabic" w:hint="cs"/>
          <w:sz w:val="28"/>
          <w:szCs w:val="28"/>
          <w:vertAlign w:val="superscript"/>
          <w:rtl/>
          <w:lang w:bidi="ar-JO"/>
        </w:rPr>
        <w:t>(</w:t>
      </w:r>
      <w:r w:rsidR="00D16681" w:rsidRPr="00C4339A">
        <w:rPr>
          <w:rStyle w:val="a4"/>
          <w:rFonts w:cs="Simplified Arabic"/>
          <w:sz w:val="28"/>
          <w:szCs w:val="28"/>
          <w:rtl/>
          <w:lang w:bidi="ar-JO"/>
        </w:rPr>
        <w:footnoteReference w:id="120"/>
      </w:r>
      <w:r w:rsidR="00D16681" w:rsidRPr="00C4339A">
        <w:rPr>
          <w:rFonts w:cs="Simplified Arabic" w:hint="cs"/>
          <w:sz w:val="28"/>
          <w:szCs w:val="28"/>
          <w:vertAlign w:val="superscript"/>
          <w:rtl/>
          <w:lang w:bidi="ar-JO"/>
        </w:rPr>
        <w:t>)</w:t>
      </w:r>
      <w:r w:rsidR="00D16681" w:rsidRPr="00C4339A">
        <w:rPr>
          <w:rFonts w:cs="Simplified Arabic" w:hint="cs"/>
          <w:sz w:val="28"/>
          <w:szCs w:val="28"/>
          <w:rtl/>
          <w:lang w:bidi="ar-JO"/>
        </w:rPr>
        <w:t>.</w:t>
      </w:r>
    </w:p>
    <w:p w:rsidR="00D0573D" w:rsidRDefault="00CD2E7B" w:rsidP="00D0573D">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31879" w:rsidRPr="00C4339A">
        <w:rPr>
          <w:rFonts w:cs="Simplified Arabic" w:hint="cs"/>
          <w:sz w:val="28"/>
          <w:szCs w:val="28"/>
          <w:rtl/>
          <w:lang w:bidi="ar-JO"/>
        </w:rPr>
        <w:t>والجمع م</w:t>
      </w:r>
      <w:r w:rsidR="00093BBD" w:rsidRPr="00C4339A">
        <w:rPr>
          <w:rFonts w:cs="Simplified Arabic" w:hint="cs"/>
          <w:sz w:val="28"/>
          <w:szCs w:val="28"/>
          <w:rtl/>
          <w:lang w:bidi="ar-JO"/>
        </w:rPr>
        <w:t>ن</w:t>
      </w:r>
      <w:r w:rsidR="003E6291">
        <w:rPr>
          <w:rFonts w:cs="Simplified Arabic" w:hint="cs"/>
          <w:sz w:val="28"/>
          <w:szCs w:val="28"/>
          <w:rtl/>
          <w:lang w:bidi="ar-JO"/>
        </w:rPr>
        <w:t xml:space="preserve">ها </w:t>
      </w:r>
      <w:r w:rsidR="00093BBD" w:rsidRPr="00C4339A">
        <w:rPr>
          <w:rFonts w:cs="Simplified Arabic" w:hint="cs"/>
          <w:sz w:val="28"/>
          <w:szCs w:val="28"/>
          <w:rtl/>
          <w:lang w:bidi="ar-JO"/>
        </w:rPr>
        <w:t>: أَدِلّةٌ وأدْلاَء، والاسم الدَّلالة والدِّلالة بالكسر والفتح والدُّلُولة والدليلي علمه بالدلالة ورسوخه فيها ... وقال ابن دريد الدَّلالة بالفتح حِرفة الدّلال</w:t>
      </w:r>
      <w:r w:rsidR="00093BBD" w:rsidRPr="00C4339A">
        <w:rPr>
          <w:rFonts w:cs="Simplified Arabic" w:hint="cs"/>
          <w:sz w:val="28"/>
          <w:szCs w:val="28"/>
          <w:vertAlign w:val="superscript"/>
          <w:rtl/>
          <w:lang w:bidi="ar-JO"/>
        </w:rPr>
        <w:t>(</w:t>
      </w:r>
      <w:r w:rsidR="00093BBD" w:rsidRPr="00C4339A">
        <w:rPr>
          <w:rStyle w:val="a4"/>
          <w:rFonts w:cs="Simplified Arabic"/>
          <w:sz w:val="28"/>
          <w:szCs w:val="28"/>
          <w:rtl/>
          <w:lang w:bidi="ar-JO"/>
        </w:rPr>
        <w:footnoteReference w:id="121"/>
      </w:r>
      <w:r w:rsidR="00093BBD" w:rsidRPr="00C4339A">
        <w:rPr>
          <w:rFonts w:cs="Simplified Arabic" w:hint="cs"/>
          <w:sz w:val="28"/>
          <w:szCs w:val="28"/>
          <w:vertAlign w:val="superscript"/>
          <w:rtl/>
          <w:lang w:bidi="ar-JO"/>
        </w:rPr>
        <w:t>)</w:t>
      </w:r>
      <w:r w:rsidR="00093BBD" w:rsidRPr="00C4339A">
        <w:rPr>
          <w:rFonts w:cs="Simplified Arabic" w:hint="cs"/>
          <w:sz w:val="28"/>
          <w:szCs w:val="28"/>
          <w:rtl/>
          <w:lang w:bidi="ar-JO"/>
        </w:rPr>
        <w:t>. والمدار الذي تدور حوله لفظة الدلالة هو: الإرشاد والتعريف بالشيء، وما يتخذ دليلاً عن البسط والتفسي</w:t>
      </w:r>
    </w:p>
    <w:p w:rsidR="00D970EA" w:rsidRPr="00D0573D" w:rsidRDefault="00093BBD" w:rsidP="00D0573D">
      <w:pPr>
        <w:bidi/>
        <w:spacing w:line="360" w:lineRule="auto"/>
        <w:ind w:left="44"/>
        <w:jc w:val="both"/>
        <w:rPr>
          <w:rFonts w:cs="Simplified Arabic"/>
          <w:sz w:val="28"/>
          <w:szCs w:val="28"/>
          <w:rtl/>
          <w:lang w:bidi="ar-JO"/>
        </w:rPr>
      </w:pPr>
      <w:r w:rsidRPr="00C4339A">
        <w:rPr>
          <w:rFonts w:cs="Simplified Arabic" w:hint="cs"/>
          <w:b/>
          <w:bCs/>
          <w:sz w:val="32"/>
          <w:szCs w:val="32"/>
          <w:u w:val="single"/>
          <w:rtl/>
          <w:lang w:bidi="ar-JO"/>
        </w:rPr>
        <w:lastRenderedPageBreak/>
        <w:t>الدلالة في الاصطلاح:</w:t>
      </w:r>
      <w:r w:rsidR="00CD2E7B" w:rsidRPr="00C4339A">
        <w:rPr>
          <w:rFonts w:cs="Simplified Arabic" w:hint="cs"/>
          <w:sz w:val="32"/>
          <w:szCs w:val="32"/>
          <w:rtl/>
          <w:lang w:bidi="ar-JO"/>
        </w:rPr>
        <w:t xml:space="preserve"> </w:t>
      </w:r>
      <w:r w:rsidR="00D970EA" w:rsidRPr="00C4339A">
        <w:rPr>
          <w:rFonts w:cs="Simplified Arabic" w:hint="cs"/>
          <w:sz w:val="28"/>
          <w:szCs w:val="28"/>
          <w:rtl/>
          <w:lang w:bidi="ar-JO"/>
        </w:rPr>
        <w:t>وقد جرى تداول هذا المفهوم قديماً وحديثاً عند أكثر العلماء العرب منهم: سيبويه (ت 180هـ)، والجاحظ (ت 255هـ)، وابن جني (ت 392هـ)، وابن رشيق القيرواني (ت 456هـ) والغزالي (ت 505هـ)، وابن خلدون (ت 808هـ)</w:t>
      </w:r>
      <w:r w:rsidR="00D970EA" w:rsidRPr="00C4339A">
        <w:rPr>
          <w:rFonts w:cs="Simplified Arabic" w:hint="cs"/>
          <w:sz w:val="28"/>
          <w:szCs w:val="28"/>
          <w:vertAlign w:val="superscript"/>
          <w:rtl/>
          <w:lang w:bidi="ar-JO"/>
        </w:rPr>
        <w:t>(</w:t>
      </w:r>
      <w:r w:rsidR="00D970EA" w:rsidRPr="00C4339A">
        <w:rPr>
          <w:rStyle w:val="a4"/>
          <w:rFonts w:cs="Simplified Arabic"/>
          <w:sz w:val="28"/>
          <w:szCs w:val="28"/>
          <w:rtl/>
          <w:lang w:bidi="ar-JO"/>
        </w:rPr>
        <w:footnoteReference w:id="122"/>
      </w:r>
      <w:r w:rsidR="00D970EA" w:rsidRPr="00C4339A">
        <w:rPr>
          <w:rFonts w:cs="Simplified Arabic" w:hint="cs"/>
          <w:sz w:val="28"/>
          <w:szCs w:val="28"/>
          <w:vertAlign w:val="superscript"/>
          <w:rtl/>
          <w:lang w:bidi="ar-JO"/>
        </w:rPr>
        <w:t>)</w:t>
      </w:r>
      <w:r w:rsidR="00D970EA" w:rsidRPr="00C4339A">
        <w:rPr>
          <w:rFonts w:cs="Simplified Arabic" w:hint="cs"/>
          <w:sz w:val="28"/>
          <w:szCs w:val="28"/>
          <w:rtl/>
          <w:lang w:bidi="ar-JO"/>
        </w:rPr>
        <w:t>.</w:t>
      </w:r>
    </w:p>
    <w:p w:rsidR="00093BBD" w:rsidRPr="00C4339A" w:rsidRDefault="00093BBD" w:rsidP="00D970EA">
      <w:pPr>
        <w:bidi/>
        <w:spacing w:line="360" w:lineRule="auto"/>
        <w:ind w:left="44" w:firstLine="676"/>
        <w:jc w:val="both"/>
        <w:rPr>
          <w:rFonts w:cs="Simplified Arabic"/>
          <w:sz w:val="28"/>
          <w:szCs w:val="28"/>
          <w:rtl/>
          <w:lang w:bidi="ar-JO"/>
        </w:rPr>
      </w:pPr>
      <w:r w:rsidRPr="00C4339A">
        <w:rPr>
          <w:rFonts w:cs="Simplified Arabic" w:hint="cs"/>
          <w:sz w:val="28"/>
          <w:szCs w:val="28"/>
          <w:rtl/>
          <w:lang w:bidi="ar-JO"/>
        </w:rPr>
        <w:t>(فقد استعملت لفظة دلالة مرادفة للفظة معنى عند القدماء والمحدثين فنقول: دلالة لفظ</w:t>
      </w:r>
      <w:r w:rsidR="00CD2E7B" w:rsidRPr="00C4339A">
        <w:rPr>
          <w:rFonts w:cs="Simplified Arabic" w:hint="cs"/>
          <w:sz w:val="28"/>
          <w:szCs w:val="28"/>
          <w:rtl/>
          <w:lang w:bidi="ar-JO"/>
        </w:rPr>
        <w:t>ـ</w:t>
      </w:r>
      <w:r w:rsidRPr="00C4339A">
        <w:rPr>
          <w:rFonts w:cs="Simplified Arabic" w:hint="cs"/>
          <w:sz w:val="28"/>
          <w:szCs w:val="28"/>
          <w:rtl/>
          <w:lang w:bidi="ar-JO"/>
        </w:rPr>
        <w:t>ة ما: هو معناها)</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23"/>
      </w:r>
      <w:r w:rsidRPr="00C4339A">
        <w:rPr>
          <w:rFonts w:cs="Simplified Arabic" w:hint="cs"/>
          <w:sz w:val="28"/>
          <w:szCs w:val="28"/>
          <w:vertAlign w:val="superscript"/>
          <w:rtl/>
          <w:lang w:bidi="ar-JO"/>
        </w:rPr>
        <w:t>)</w:t>
      </w:r>
      <w:r w:rsidRPr="00C4339A">
        <w:rPr>
          <w:rFonts w:cs="Simplified Arabic" w:hint="cs"/>
          <w:sz w:val="28"/>
          <w:szCs w:val="28"/>
          <w:rtl/>
          <w:lang w:bidi="ar-JO"/>
        </w:rPr>
        <w:t>، وق</w:t>
      </w:r>
      <w:r w:rsidR="00CD2E7B" w:rsidRPr="00C4339A">
        <w:rPr>
          <w:rFonts w:cs="Simplified Arabic" w:hint="cs"/>
          <w:sz w:val="28"/>
          <w:szCs w:val="28"/>
          <w:rtl/>
          <w:lang w:bidi="ar-JO"/>
        </w:rPr>
        <w:t>ـ</w:t>
      </w:r>
      <w:r w:rsidRPr="00C4339A">
        <w:rPr>
          <w:rFonts w:cs="Simplified Arabic" w:hint="cs"/>
          <w:sz w:val="28"/>
          <w:szCs w:val="28"/>
          <w:rtl/>
          <w:lang w:bidi="ar-JO"/>
        </w:rPr>
        <w:t>د أشار إليها الشريف الجرجاني (ت 816هـ) في كتابه التعريفات حيث قال: (إنها كون الشيء بحالة يلزم من العلم به العلم بشيء آخر، يسمى الأول الدَّال، والثاني المدلول)</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24"/>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C81A0A" w:rsidRPr="00390636" w:rsidRDefault="00390636" w:rsidP="00D970EA">
      <w:pPr>
        <w:bidi/>
        <w:spacing w:line="360" w:lineRule="auto"/>
        <w:ind w:left="44"/>
        <w:jc w:val="both"/>
        <w:rPr>
          <w:rFonts w:cs="Simplified Arabic"/>
          <w:b/>
          <w:bCs/>
          <w:sz w:val="32"/>
          <w:szCs w:val="32"/>
          <w:rtl/>
          <w:lang w:bidi="ar-JO"/>
        </w:rPr>
      </w:pPr>
      <w:r w:rsidRPr="00390636">
        <w:rPr>
          <w:rFonts w:cs="Simplified Arabic" w:hint="cs"/>
          <w:b/>
          <w:bCs/>
          <w:sz w:val="32"/>
          <w:szCs w:val="32"/>
          <w:rtl/>
          <w:lang w:bidi="ar-JO"/>
        </w:rPr>
        <w:t xml:space="preserve">ب- </w:t>
      </w:r>
      <w:r w:rsidR="00C81A0A" w:rsidRPr="00390636">
        <w:rPr>
          <w:rFonts w:cs="Simplified Arabic" w:hint="cs"/>
          <w:b/>
          <w:bCs/>
          <w:sz w:val="32"/>
          <w:szCs w:val="32"/>
          <w:rtl/>
          <w:lang w:bidi="ar-JO"/>
        </w:rPr>
        <w:t>إسهامات العلماء المحدثين في الدلالة:</w:t>
      </w:r>
    </w:p>
    <w:p w:rsidR="00C81A0A" w:rsidRPr="00C4339A" w:rsidRDefault="003B5ED1" w:rsidP="007B03AC">
      <w:pPr>
        <w:bidi/>
        <w:spacing w:line="360" w:lineRule="auto"/>
        <w:ind w:left="44"/>
        <w:jc w:val="both"/>
        <w:rPr>
          <w:rFonts w:cs="Simplified Arabic"/>
          <w:sz w:val="28"/>
          <w:szCs w:val="28"/>
          <w:rtl/>
          <w:lang w:bidi="ar-JO"/>
        </w:rPr>
      </w:pPr>
      <w:r>
        <w:rPr>
          <w:rFonts w:cs="Simplified Arabic" w:hint="cs"/>
          <w:sz w:val="28"/>
          <w:szCs w:val="28"/>
          <w:rtl/>
          <w:lang w:bidi="ar-JO"/>
        </w:rPr>
        <w:tab/>
        <w:t xml:space="preserve">كان </w:t>
      </w:r>
      <w:r w:rsidR="00E858AB" w:rsidRPr="00C4339A">
        <w:rPr>
          <w:rFonts w:cs="Simplified Arabic" w:hint="cs"/>
          <w:sz w:val="28"/>
          <w:szCs w:val="28"/>
          <w:rtl/>
          <w:lang w:bidi="ar-JO"/>
        </w:rPr>
        <w:t>لعلماء الغرب مساهمات في الدلالة، ودرسها على سبيل المثال: العالم بلومفيلد حين جعل من الدلالة ما تقوم على: (إخراج المعنى من الدراسات اللغوية،</w:t>
      </w:r>
      <w:r w:rsidR="003E6291">
        <w:rPr>
          <w:rFonts w:cs="Simplified Arabic" w:hint="cs"/>
          <w:sz w:val="28"/>
          <w:szCs w:val="28"/>
          <w:rtl/>
          <w:lang w:bidi="ar-JO"/>
        </w:rPr>
        <w:t xml:space="preserve"> بوصفها</w:t>
      </w:r>
      <w:r w:rsidR="00E858AB" w:rsidRPr="00C4339A">
        <w:rPr>
          <w:rFonts w:cs="Simplified Arabic" w:hint="cs"/>
          <w:sz w:val="28"/>
          <w:szCs w:val="28"/>
          <w:rtl/>
          <w:lang w:bidi="ar-JO"/>
        </w:rPr>
        <w:t xml:space="preserve"> مظهراً سلوكياً، وليس لغوياً، فهو يرى أن التحليل الكامل لما تعنيه الكلمة أو العبارة يتطلب قدراً كثيراً، وغير محدد من المعرفة الإنسانية فوق اللغوية، وسيبقى وصف المعنى مستحيلاً)</w:t>
      </w:r>
      <w:r w:rsidR="00E858AB" w:rsidRPr="00C4339A">
        <w:rPr>
          <w:rFonts w:cs="Simplified Arabic" w:hint="cs"/>
          <w:sz w:val="28"/>
          <w:szCs w:val="28"/>
          <w:vertAlign w:val="superscript"/>
          <w:rtl/>
          <w:lang w:bidi="ar-JO"/>
        </w:rPr>
        <w:t>(</w:t>
      </w:r>
      <w:r w:rsidR="00E858AB" w:rsidRPr="00C4339A">
        <w:rPr>
          <w:rStyle w:val="a4"/>
          <w:rFonts w:cs="Simplified Arabic"/>
          <w:sz w:val="28"/>
          <w:szCs w:val="28"/>
          <w:rtl/>
          <w:lang w:bidi="ar-JO"/>
        </w:rPr>
        <w:footnoteReference w:id="125"/>
      </w:r>
      <w:r w:rsidR="00E858AB" w:rsidRPr="00C4339A">
        <w:rPr>
          <w:rFonts w:cs="Simplified Arabic" w:hint="cs"/>
          <w:sz w:val="28"/>
          <w:szCs w:val="28"/>
          <w:vertAlign w:val="superscript"/>
          <w:rtl/>
          <w:lang w:bidi="ar-JO"/>
        </w:rPr>
        <w:t>)</w:t>
      </w:r>
      <w:r w:rsidR="00E858AB" w:rsidRPr="00C4339A">
        <w:rPr>
          <w:rFonts w:cs="Simplified Arabic" w:hint="cs"/>
          <w:sz w:val="28"/>
          <w:szCs w:val="28"/>
          <w:rtl/>
          <w:lang w:bidi="ar-JO"/>
        </w:rPr>
        <w:t xml:space="preserve"> </w:t>
      </w:r>
      <w:r w:rsidR="007B03AC">
        <w:rPr>
          <w:rFonts w:cs="Simplified Arabic" w:hint="cs"/>
          <w:sz w:val="28"/>
          <w:szCs w:val="28"/>
          <w:rtl/>
          <w:lang w:bidi="ar-JO"/>
        </w:rPr>
        <w:t>.</w:t>
      </w:r>
    </w:p>
    <w:p w:rsidR="007B03AC" w:rsidRPr="00C4339A" w:rsidRDefault="00CD2E7B" w:rsidP="007B03AC">
      <w:pPr>
        <w:bidi/>
        <w:spacing w:line="360" w:lineRule="auto"/>
        <w:ind w:left="44"/>
        <w:jc w:val="both"/>
        <w:rPr>
          <w:rFonts w:cs="Simplified Arabic"/>
          <w:sz w:val="28"/>
          <w:szCs w:val="28"/>
          <w:lang w:bidi="ar-JO"/>
        </w:rPr>
      </w:pPr>
      <w:r w:rsidRPr="00C4339A">
        <w:rPr>
          <w:rFonts w:cs="Simplified Arabic" w:hint="cs"/>
          <w:sz w:val="28"/>
          <w:szCs w:val="28"/>
          <w:rtl/>
          <w:lang w:bidi="ar-JO"/>
        </w:rPr>
        <w:lastRenderedPageBreak/>
        <w:tab/>
      </w:r>
      <w:r w:rsidR="00427EA3" w:rsidRPr="00C4339A">
        <w:rPr>
          <w:rFonts w:cs="Simplified Arabic" w:hint="cs"/>
          <w:sz w:val="28"/>
          <w:szCs w:val="28"/>
          <w:rtl/>
          <w:lang w:bidi="ar-JO"/>
        </w:rPr>
        <w:t xml:space="preserve">وأما بالنسبة لفيرث </w:t>
      </w:r>
      <w:r w:rsidR="00427EA3" w:rsidRPr="00C4339A">
        <w:rPr>
          <w:rFonts w:cs="Simplified Arabic"/>
          <w:sz w:val="28"/>
          <w:szCs w:val="28"/>
          <w:lang w:bidi="ar-JO"/>
        </w:rPr>
        <w:t>(Firth)</w:t>
      </w:r>
      <w:r w:rsidR="00427EA3" w:rsidRPr="00C4339A">
        <w:rPr>
          <w:rFonts w:cs="Simplified Arabic" w:hint="cs"/>
          <w:sz w:val="28"/>
          <w:szCs w:val="28"/>
          <w:rtl/>
          <w:lang w:bidi="ar-JO"/>
        </w:rPr>
        <w:t xml:space="preserve"> فهو يرى: (أن المعنى هو المحصلة النهائية لتحليل الحدث اللغوي تدريجياً، على مستويات اللغة كافة الاجتماعية، والصوتية، والصرفية، والنحوية، والمعجمية حيث تتلخص هذه المقولة بالنظرية التي أسماها (بنظرية المعنى) القائمة على أن المعنى ليس العلاقة المتبادلة بين اللفظ والصورة الذهنية للشيء، بل يتحدد المعنى من الحدث اللغوي ....)</w:t>
      </w:r>
      <w:r w:rsidR="00427EA3" w:rsidRPr="00C4339A">
        <w:rPr>
          <w:rFonts w:cs="Simplified Arabic" w:hint="cs"/>
          <w:sz w:val="28"/>
          <w:szCs w:val="28"/>
          <w:vertAlign w:val="superscript"/>
          <w:rtl/>
          <w:lang w:bidi="ar-JO"/>
        </w:rPr>
        <w:t>(</w:t>
      </w:r>
      <w:r w:rsidR="00427EA3" w:rsidRPr="00C4339A">
        <w:rPr>
          <w:rStyle w:val="a4"/>
          <w:rFonts w:cs="Simplified Arabic"/>
          <w:sz w:val="28"/>
          <w:szCs w:val="28"/>
          <w:rtl/>
          <w:lang w:bidi="ar-JO"/>
        </w:rPr>
        <w:footnoteReference w:id="126"/>
      </w:r>
      <w:r w:rsidR="00427EA3" w:rsidRPr="00C4339A">
        <w:rPr>
          <w:rFonts w:cs="Simplified Arabic" w:hint="cs"/>
          <w:sz w:val="28"/>
          <w:szCs w:val="28"/>
          <w:vertAlign w:val="superscript"/>
          <w:rtl/>
          <w:lang w:bidi="ar-JO"/>
        </w:rPr>
        <w:t>)</w:t>
      </w:r>
      <w:r w:rsidR="00427EA3" w:rsidRPr="00C4339A">
        <w:rPr>
          <w:rFonts w:cs="Simplified Arabic" w:hint="cs"/>
          <w:sz w:val="28"/>
          <w:szCs w:val="28"/>
          <w:rtl/>
          <w:lang w:bidi="ar-JO"/>
        </w:rPr>
        <w:t>.</w:t>
      </w:r>
    </w:p>
    <w:p w:rsidR="000B3FF6" w:rsidRDefault="000B3FF6" w:rsidP="000B4163">
      <w:pPr>
        <w:bidi/>
        <w:spacing w:line="360" w:lineRule="auto"/>
        <w:ind w:left="44"/>
        <w:jc w:val="both"/>
        <w:rPr>
          <w:rFonts w:cs="Simplified Arabic"/>
          <w:sz w:val="28"/>
          <w:szCs w:val="28"/>
          <w:rtl/>
          <w:lang w:bidi="ar-JO"/>
        </w:rPr>
      </w:pPr>
      <w:r w:rsidRPr="00C4339A">
        <w:rPr>
          <w:rFonts w:cs="Simplified Arabic" w:hint="cs"/>
          <w:sz w:val="28"/>
          <w:szCs w:val="28"/>
          <w:rtl/>
          <w:lang w:bidi="ar-JO"/>
        </w:rPr>
        <w:t xml:space="preserve">الجهود الغربية قامت جهود عربية لا ينكر فضلها في تجسيد هذه المفاهيم نذكر منهم: أحمد مختار عمر حين قال: (الدلالة تقوم على دراسة المعنى، أو هو ذلك الفرع من علم اللغة الذي </w:t>
      </w:r>
      <w:r w:rsidR="000B4163">
        <w:rPr>
          <w:rFonts w:cs="Simplified Arabic" w:hint="cs"/>
          <w:sz w:val="28"/>
          <w:szCs w:val="28"/>
          <w:rtl/>
          <w:lang w:bidi="ar-JO"/>
        </w:rPr>
        <w:t>تتناوله</w:t>
      </w:r>
      <w:r w:rsidRPr="00C4339A">
        <w:rPr>
          <w:rFonts w:cs="Simplified Arabic" w:hint="cs"/>
          <w:sz w:val="28"/>
          <w:szCs w:val="28"/>
          <w:rtl/>
          <w:lang w:bidi="ar-JO"/>
        </w:rPr>
        <w:t xml:space="preserve"> نظرية المعنى ….)</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27"/>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وإبراهيم أنيس في كتابه دلالة الألفاظ الذي ذهب إلى: (اعتماد مصطلح دلالة للتعبير عن المعاني، </w:t>
      </w:r>
      <w:r w:rsidR="006713DC">
        <w:rPr>
          <w:rFonts w:cs="Simplified Arabic" w:hint="cs"/>
          <w:sz w:val="28"/>
          <w:szCs w:val="28"/>
          <w:rtl/>
          <w:lang w:bidi="ar-JO"/>
        </w:rPr>
        <w:t>و</w:t>
      </w:r>
      <w:r w:rsidRPr="00C4339A">
        <w:rPr>
          <w:rFonts w:cs="Simplified Arabic" w:hint="cs"/>
          <w:sz w:val="28"/>
          <w:szCs w:val="28"/>
          <w:rtl/>
          <w:lang w:bidi="ar-JO"/>
        </w:rPr>
        <w:t>الجوانب اللغوية، والصوتية، والصرفية، والنحوية والمعجمية وتفضيله لمصطلح الدلالة لوصفها مجموعة ما تؤديه من جوانب اللغة من وظائف في سياق الكلام)</w:t>
      </w:r>
      <w:r w:rsidR="001C54FE" w:rsidRPr="00C4339A">
        <w:rPr>
          <w:rFonts w:cs="Simplified Arabic" w:hint="cs"/>
          <w:sz w:val="28"/>
          <w:szCs w:val="28"/>
          <w:vertAlign w:val="superscript"/>
          <w:rtl/>
          <w:lang w:bidi="ar-JO"/>
        </w:rPr>
        <w:t>(</w:t>
      </w:r>
      <w:r w:rsidR="001C54FE" w:rsidRPr="00C4339A">
        <w:rPr>
          <w:rStyle w:val="a4"/>
          <w:rFonts w:cs="Simplified Arabic"/>
          <w:sz w:val="28"/>
          <w:szCs w:val="28"/>
          <w:rtl/>
          <w:lang w:bidi="ar-JO"/>
        </w:rPr>
        <w:footnoteReference w:id="128"/>
      </w:r>
      <w:r w:rsidR="001C54FE" w:rsidRPr="00C4339A">
        <w:rPr>
          <w:rFonts w:cs="Simplified Arabic" w:hint="cs"/>
          <w:sz w:val="28"/>
          <w:szCs w:val="28"/>
          <w:vertAlign w:val="superscript"/>
          <w:rtl/>
          <w:lang w:bidi="ar-JO"/>
        </w:rPr>
        <w:t>)</w:t>
      </w:r>
      <w:r w:rsidR="001C54FE" w:rsidRPr="00C4339A">
        <w:rPr>
          <w:rFonts w:cs="Simplified Arabic" w:hint="cs"/>
          <w:sz w:val="28"/>
          <w:szCs w:val="28"/>
          <w:rtl/>
          <w:lang w:bidi="ar-JO"/>
        </w:rPr>
        <w:t>،</w:t>
      </w:r>
      <w:r w:rsidRPr="00C4339A">
        <w:rPr>
          <w:rFonts w:cs="Simplified Arabic" w:hint="cs"/>
          <w:sz w:val="28"/>
          <w:szCs w:val="28"/>
          <w:rtl/>
          <w:lang w:bidi="ar-JO"/>
        </w:rPr>
        <w:t xml:space="preserve"> فكل من أحمد مختار وإبراهيم أنيس يرى أن في الدلالة فرع من فروع علم اللغة، التي تقوم فيه، تعبيراً عن المستويات اللغوية.</w:t>
      </w:r>
    </w:p>
    <w:p w:rsidR="00390636" w:rsidRPr="00D970EA" w:rsidRDefault="00390636" w:rsidP="00390636">
      <w:pPr>
        <w:bidi/>
        <w:spacing w:line="360" w:lineRule="auto"/>
        <w:ind w:left="44"/>
        <w:jc w:val="both"/>
        <w:rPr>
          <w:rFonts w:cs="Simplified Arabic"/>
          <w:sz w:val="12"/>
          <w:szCs w:val="12"/>
          <w:rtl/>
          <w:lang w:bidi="ar-JO"/>
        </w:rPr>
      </w:pPr>
    </w:p>
    <w:p w:rsidR="00F86E5F" w:rsidRPr="00390636" w:rsidRDefault="00390636" w:rsidP="00F86E5F">
      <w:pPr>
        <w:bidi/>
        <w:spacing w:line="360" w:lineRule="auto"/>
        <w:ind w:left="44"/>
        <w:jc w:val="both"/>
        <w:rPr>
          <w:rFonts w:cs="Simplified Arabic"/>
          <w:b/>
          <w:bCs/>
          <w:sz w:val="32"/>
          <w:szCs w:val="32"/>
          <w:rtl/>
          <w:lang w:bidi="ar-JO"/>
        </w:rPr>
      </w:pPr>
      <w:r w:rsidRPr="00390636">
        <w:rPr>
          <w:rFonts w:cs="Simplified Arabic" w:hint="cs"/>
          <w:b/>
          <w:bCs/>
          <w:sz w:val="32"/>
          <w:szCs w:val="32"/>
          <w:rtl/>
          <w:lang w:bidi="ar-JO"/>
        </w:rPr>
        <w:t>المطلب الثاني: الدلالة والمعنى</w:t>
      </w:r>
    </w:p>
    <w:p w:rsidR="00F86E5F" w:rsidRPr="00C4339A" w:rsidRDefault="00CD2E7B" w:rsidP="00785EF6">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86E5F" w:rsidRPr="00C4339A">
        <w:rPr>
          <w:rFonts w:cs="Simplified Arabic" w:hint="cs"/>
          <w:sz w:val="28"/>
          <w:szCs w:val="28"/>
          <w:rtl/>
          <w:lang w:bidi="ar-JO"/>
        </w:rPr>
        <w:t xml:space="preserve">أشار كثير من علماء اللغة (أن المعنى هو موضوع العلم، من خلال ما تؤديه اللغات الطبيعية من وظيفة سواء كانت متعلقة برموزاً أو إشارات تحمل معاني أُخر مشكّلة ما يعرف (بعلم الدلالة) </w:t>
      </w:r>
      <w:r w:rsidR="00F86E5F" w:rsidRPr="00C4339A">
        <w:rPr>
          <w:rFonts w:cs="Simplified Arabic"/>
          <w:sz w:val="28"/>
          <w:szCs w:val="28"/>
          <w:lang w:bidi="ar-JO"/>
        </w:rPr>
        <w:t>Semantics</w:t>
      </w:r>
      <w:r w:rsidR="00F86E5F" w:rsidRPr="00C4339A">
        <w:rPr>
          <w:rFonts w:cs="Simplified Arabic" w:hint="cs"/>
          <w:sz w:val="28"/>
          <w:szCs w:val="28"/>
          <w:rtl/>
          <w:lang w:bidi="ar-JO"/>
        </w:rPr>
        <w:t>، وهو علم يفسر المعنى ويوضحه مهتماً بمسائل لغوية، أو غير لغوية مثل: الصور، والأصوات، والألوان، والحركات</w:t>
      </w:r>
      <w:r w:rsidR="003B5ED1">
        <w:rPr>
          <w:rFonts w:cs="Simplified Arabic" w:hint="cs"/>
          <w:sz w:val="28"/>
          <w:szCs w:val="28"/>
          <w:rtl/>
          <w:lang w:bidi="ar-JO"/>
        </w:rPr>
        <w:t>،</w:t>
      </w:r>
      <w:r w:rsidR="00F86E5F" w:rsidRPr="00C4339A">
        <w:rPr>
          <w:rFonts w:cs="Simplified Arabic" w:hint="cs"/>
          <w:sz w:val="28"/>
          <w:szCs w:val="28"/>
          <w:rtl/>
          <w:lang w:bidi="ar-JO"/>
        </w:rPr>
        <w:t xml:space="preserve"> مظهرة</w:t>
      </w:r>
      <w:r w:rsidR="003B5ED1">
        <w:rPr>
          <w:rFonts w:cs="Simplified Arabic" w:hint="cs"/>
          <w:sz w:val="28"/>
          <w:szCs w:val="28"/>
          <w:rtl/>
          <w:lang w:bidi="ar-JO"/>
        </w:rPr>
        <w:t>ً</w:t>
      </w:r>
      <w:r w:rsidR="00F86E5F" w:rsidRPr="00C4339A">
        <w:rPr>
          <w:rFonts w:cs="Simplified Arabic" w:hint="cs"/>
          <w:sz w:val="28"/>
          <w:szCs w:val="28"/>
          <w:rtl/>
          <w:lang w:bidi="ar-JO"/>
        </w:rPr>
        <w:t xml:space="preserve"> ما يُعرف بالمستوى الدلالي، الذي يشكّل نظاماً من أنظمة اللغة)</w:t>
      </w:r>
      <w:r w:rsidR="00F86E5F" w:rsidRPr="00C4339A">
        <w:rPr>
          <w:rFonts w:cs="Simplified Arabic" w:hint="cs"/>
          <w:sz w:val="28"/>
          <w:szCs w:val="28"/>
          <w:vertAlign w:val="superscript"/>
          <w:rtl/>
          <w:lang w:bidi="ar-JO"/>
        </w:rPr>
        <w:t>(</w:t>
      </w:r>
      <w:r w:rsidR="00F86E5F" w:rsidRPr="00C4339A">
        <w:rPr>
          <w:rStyle w:val="a4"/>
          <w:rFonts w:cs="Simplified Arabic"/>
          <w:sz w:val="28"/>
          <w:szCs w:val="28"/>
          <w:rtl/>
          <w:lang w:bidi="ar-JO"/>
        </w:rPr>
        <w:footnoteReference w:id="129"/>
      </w:r>
      <w:r w:rsidR="00F86E5F" w:rsidRPr="00C4339A">
        <w:rPr>
          <w:rFonts w:cs="Simplified Arabic" w:hint="cs"/>
          <w:sz w:val="28"/>
          <w:szCs w:val="28"/>
          <w:vertAlign w:val="superscript"/>
          <w:rtl/>
          <w:lang w:bidi="ar-JO"/>
        </w:rPr>
        <w:t>)</w:t>
      </w:r>
      <w:r w:rsidR="00785EF6">
        <w:rPr>
          <w:rFonts w:cs="Simplified Arabic" w:hint="cs"/>
          <w:sz w:val="28"/>
          <w:szCs w:val="28"/>
          <w:rtl/>
          <w:lang w:bidi="ar-JO"/>
        </w:rPr>
        <w:t xml:space="preserve">،  </w:t>
      </w:r>
      <w:r w:rsidR="00F86E5F" w:rsidRPr="00C4339A">
        <w:rPr>
          <w:rFonts w:cs="Simplified Arabic" w:hint="cs"/>
          <w:sz w:val="28"/>
          <w:szCs w:val="28"/>
          <w:rtl/>
          <w:lang w:bidi="ar-JO"/>
        </w:rPr>
        <w:t xml:space="preserve">ومن هذا الكلام بقيت قضية الدلالة تطرح بين العلماء اختلافاً واتفاقاً في </w:t>
      </w:r>
      <w:r w:rsidR="00F86E5F" w:rsidRPr="00C4339A">
        <w:rPr>
          <w:rFonts w:cs="Simplified Arabic" w:hint="cs"/>
          <w:sz w:val="28"/>
          <w:szCs w:val="28"/>
          <w:rtl/>
          <w:lang w:bidi="ar-JO"/>
        </w:rPr>
        <w:lastRenderedPageBreak/>
        <w:t>أيهما أشمل وأكثر أساساً في الدلالة، على اعتبار أن المستوى الدلالي يحتاج فيه إلى نشاط كلامي وحدث يعبر فيه عن مجريات تتمثل بالأصوات التي تعبر عن ج</w:t>
      </w:r>
      <w:r w:rsidR="003B5ED1">
        <w:rPr>
          <w:rFonts w:cs="Simplified Arabic" w:hint="cs"/>
          <w:sz w:val="28"/>
          <w:szCs w:val="28"/>
          <w:rtl/>
          <w:lang w:bidi="ar-JO"/>
        </w:rPr>
        <w:t>ُ</w:t>
      </w:r>
      <w:r w:rsidR="00F86E5F" w:rsidRPr="00C4339A">
        <w:rPr>
          <w:rFonts w:cs="Simplified Arabic" w:hint="cs"/>
          <w:sz w:val="28"/>
          <w:szCs w:val="28"/>
          <w:rtl/>
          <w:lang w:bidi="ar-JO"/>
        </w:rPr>
        <w:t>مل. فالعالم (فندريس) مثلاً: لا يعترف بالكلمة المجردة في المعجمات، إذ يصبح لها معنى متأرجح، وأن اللسان عاجز عن تحديد معنى واحدٍ محددٍ، بل يطرح لها معاني متعددة، وهذا ما أشار إليه الجرجاني في نظرية النظم</w:t>
      </w:r>
      <w:r w:rsidR="00F86E5F" w:rsidRPr="00C4339A">
        <w:rPr>
          <w:rFonts w:cs="Simplified Arabic" w:hint="cs"/>
          <w:sz w:val="28"/>
          <w:szCs w:val="28"/>
          <w:vertAlign w:val="superscript"/>
          <w:rtl/>
          <w:lang w:bidi="ar-JO"/>
        </w:rPr>
        <w:t>(</w:t>
      </w:r>
      <w:r w:rsidR="00F86E5F" w:rsidRPr="00C4339A">
        <w:rPr>
          <w:rStyle w:val="a4"/>
          <w:rFonts w:cs="Simplified Arabic"/>
          <w:sz w:val="28"/>
          <w:szCs w:val="28"/>
          <w:rtl/>
          <w:lang w:bidi="ar-JO"/>
        </w:rPr>
        <w:footnoteReference w:id="130"/>
      </w:r>
      <w:r w:rsidR="00F86E5F" w:rsidRPr="00C4339A">
        <w:rPr>
          <w:rFonts w:cs="Simplified Arabic" w:hint="cs"/>
          <w:sz w:val="28"/>
          <w:szCs w:val="28"/>
          <w:vertAlign w:val="superscript"/>
          <w:rtl/>
          <w:lang w:bidi="ar-JO"/>
        </w:rPr>
        <w:t>)</w:t>
      </w:r>
      <w:r w:rsidR="00CC0C61">
        <w:rPr>
          <w:rFonts w:cs="Simplified Arabic" w:hint="cs"/>
          <w:sz w:val="28"/>
          <w:szCs w:val="28"/>
          <w:rtl/>
          <w:lang w:bidi="ar-JO"/>
        </w:rPr>
        <w:t>، وهو ما ورد</w:t>
      </w:r>
      <w:r w:rsidR="00F86E5F" w:rsidRPr="00C4339A">
        <w:rPr>
          <w:rFonts w:cs="Simplified Arabic" w:hint="cs"/>
          <w:sz w:val="28"/>
          <w:szCs w:val="28"/>
          <w:rtl/>
          <w:lang w:bidi="ar-JO"/>
        </w:rPr>
        <w:t xml:space="preserve"> عند فيرث بنظرية المعنى التي أشرت لها سابقاً، وقد جاء في كتاب تعدد المعنى في القرآن (لألفت يوسف) أن المعاني متعددة حيث أشارت إلى أن المعنى ينقسم إلى (المعنى المفهومي: وهو المعنى الرئيسي للاتصال اللغوي وسُمَّي المعنى الماصدقي، أو بأنه ما يمكن أن يستنتج انطلاقاً من علامة لغوية، والمعنى الماصدقي ما يمكن </w:t>
      </w:r>
      <w:r w:rsidR="006F574D">
        <w:rPr>
          <w:rFonts w:cs="Simplified Arabic" w:hint="cs"/>
          <w:sz w:val="28"/>
          <w:szCs w:val="28"/>
          <w:rtl/>
          <w:lang w:bidi="ar-JO"/>
        </w:rPr>
        <w:t>أن تعنيه</w:t>
      </w:r>
      <w:r w:rsidR="00F86E5F" w:rsidRPr="00C4339A">
        <w:rPr>
          <w:rFonts w:cs="Simplified Arabic" w:hint="cs"/>
          <w:sz w:val="28"/>
          <w:szCs w:val="28"/>
          <w:rtl/>
          <w:lang w:bidi="ar-JO"/>
        </w:rPr>
        <w:t xml:space="preserve"> من صدق القول، والمعنى التأويل</w:t>
      </w:r>
      <w:r w:rsidR="006F574D">
        <w:rPr>
          <w:rFonts w:cs="Simplified Arabic" w:hint="cs"/>
          <w:sz w:val="28"/>
          <w:szCs w:val="28"/>
          <w:rtl/>
          <w:lang w:bidi="ar-JO"/>
        </w:rPr>
        <w:t>ـ</w:t>
      </w:r>
      <w:r w:rsidR="00F86E5F" w:rsidRPr="00C4339A">
        <w:rPr>
          <w:rFonts w:cs="Simplified Arabic" w:hint="cs"/>
          <w:sz w:val="28"/>
          <w:szCs w:val="28"/>
          <w:rtl/>
          <w:lang w:bidi="ar-JO"/>
        </w:rPr>
        <w:t>ي: وهو كل معنى سوى المعنى الماصدقي، أي أنه كل ما يدل عليه القول اللغوي ...)</w:t>
      </w:r>
      <w:r w:rsidR="00F86E5F" w:rsidRPr="00C4339A">
        <w:rPr>
          <w:rFonts w:cs="Simplified Arabic" w:hint="cs"/>
          <w:sz w:val="28"/>
          <w:szCs w:val="28"/>
          <w:vertAlign w:val="superscript"/>
          <w:rtl/>
          <w:lang w:bidi="ar-JO"/>
        </w:rPr>
        <w:t>(</w:t>
      </w:r>
      <w:r w:rsidR="00F86E5F" w:rsidRPr="00C4339A">
        <w:rPr>
          <w:rStyle w:val="a4"/>
          <w:rFonts w:cs="Simplified Arabic"/>
          <w:sz w:val="28"/>
          <w:szCs w:val="28"/>
          <w:rtl/>
          <w:lang w:bidi="ar-JO"/>
        </w:rPr>
        <w:footnoteReference w:id="131"/>
      </w:r>
      <w:r w:rsidR="00F86E5F" w:rsidRPr="00C4339A">
        <w:rPr>
          <w:rFonts w:cs="Simplified Arabic" w:hint="cs"/>
          <w:sz w:val="28"/>
          <w:szCs w:val="28"/>
          <w:vertAlign w:val="superscript"/>
          <w:rtl/>
          <w:lang w:bidi="ar-JO"/>
        </w:rPr>
        <w:t>)</w:t>
      </w:r>
      <w:r w:rsidR="00F86E5F" w:rsidRPr="00C4339A">
        <w:rPr>
          <w:rFonts w:cs="Simplified Arabic" w:hint="cs"/>
          <w:sz w:val="28"/>
          <w:szCs w:val="28"/>
          <w:rtl/>
          <w:lang w:bidi="ar-JO"/>
        </w:rPr>
        <w:t>.</w:t>
      </w:r>
    </w:p>
    <w:p w:rsidR="00F86E5F" w:rsidRPr="00C4339A" w:rsidRDefault="006F574D" w:rsidP="00F86E5F">
      <w:pPr>
        <w:bidi/>
        <w:spacing w:line="360" w:lineRule="auto"/>
        <w:ind w:left="44"/>
        <w:jc w:val="both"/>
        <w:rPr>
          <w:rFonts w:cs="Simplified Arabic"/>
          <w:sz w:val="28"/>
          <w:szCs w:val="28"/>
          <w:rtl/>
          <w:lang w:bidi="ar-JO"/>
        </w:rPr>
      </w:pPr>
      <w:r>
        <w:rPr>
          <w:rFonts w:cs="Simplified Arabic" w:hint="cs"/>
          <w:sz w:val="28"/>
          <w:szCs w:val="28"/>
          <w:rtl/>
          <w:lang w:bidi="ar-JO"/>
        </w:rPr>
        <w:tab/>
      </w:r>
      <w:r w:rsidR="00F86E5F" w:rsidRPr="00C4339A">
        <w:rPr>
          <w:rFonts w:cs="Simplified Arabic" w:hint="cs"/>
          <w:sz w:val="28"/>
          <w:szCs w:val="28"/>
          <w:rtl/>
          <w:lang w:bidi="ar-JO"/>
        </w:rPr>
        <w:t>فألفت ترى أن المعنى متعدد بحسب السياق الذي يرد فيه، فالمعنى الماصدقي يحتاج فيه إلى علامة لغوية، والتأويلي كل قول عدا المعنى الماصدقي.</w:t>
      </w:r>
    </w:p>
    <w:p w:rsidR="00C251E3" w:rsidRPr="00C4339A" w:rsidRDefault="00CD2E7B" w:rsidP="00CC0C61">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060E05" w:rsidRPr="00C4339A">
        <w:rPr>
          <w:rFonts w:cs="Simplified Arabic" w:hint="cs"/>
          <w:sz w:val="28"/>
          <w:szCs w:val="28"/>
          <w:rtl/>
          <w:lang w:bidi="ar-JO"/>
        </w:rPr>
        <w:t xml:space="preserve">كما أشار أحمد مختار عمر: إلى أن المعاني متعددة فمنها: الأسلوبي الذي يحتاج فيه إلى ظروف اجتماعية، وجغرافية وهي لغة يراعى فيها العلاقة بين السامع والمتكلم، ورتبة اللغة، </w:t>
      </w:r>
      <w:r w:rsidR="00CC0C61">
        <w:rPr>
          <w:rFonts w:cs="Simplified Arabic" w:hint="cs"/>
          <w:sz w:val="28"/>
          <w:szCs w:val="28"/>
          <w:rtl/>
          <w:lang w:bidi="ar-JO"/>
        </w:rPr>
        <w:t>ويقصد</w:t>
      </w:r>
      <w:r w:rsidR="00060E05" w:rsidRPr="00C4339A">
        <w:rPr>
          <w:rFonts w:cs="Simplified Arabic" w:hint="cs"/>
          <w:sz w:val="28"/>
          <w:szCs w:val="28"/>
          <w:rtl/>
          <w:lang w:bidi="ar-JO"/>
        </w:rPr>
        <w:t xml:space="preserve"> برتبة اللغة: الأدبية منها أو الرسمية، بالإضافة إلى المعنى النفسي: وهو ما يظهر في كتابات </w:t>
      </w:r>
      <w:r w:rsidR="00EF25E0" w:rsidRPr="00C4339A">
        <w:rPr>
          <w:rFonts w:cs="Simplified Arabic" w:hint="cs"/>
          <w:sz w:val="28"/>
          <w:szCs w:val="28"/>
          <w:rtl/>
          <w:lang w:bidi="ar-JO"/>
        </w:rPr>
        <w:t>الشعراء والأُدباء وتنعكس فيه نفسية الكاتب على الألفاظ واللغة المستعملة، والمعاني الإيحائية: وهي المعاني المتعلقة بالكلمات التي لها مقدرة خاصة على التأثير الصوتي، والصرفي، والدلالي، والمعنى الثانوي: وهو المعنى الذي يملكه اللفظ عن طريق ما يشير إليه من معنى تصوري</w:t>
      </w:r>
      <w:r w:rsidR="00EF25E0" w:rsidRPr="00C4339A">
        <w:rPr>
          <w:rFonts w:cs="Simplified Arabic" w:hint="cs"/>
          <w:sz w:val="28"/>
          <w:szCs w:val="28"/>
          <w:vertAlign w:val="superscript"/>
          <w:rtl/>
          <w:lang w:bidi="ar-JO"/>
        </w:rPr>
        <w:t>(</w:t>
      </w:r>
      <w:r w:rsidR="00EF25E0" w:rsidRPr="00C4339A">
        <w:rPr>
          <w:rStyle w:val="a4"/>
          <w:rFonts w:cs="Simplified Arabic"/>
          <w:sz w:val="28"/>
          <w:szCs w:val="28"/>
          <w:rtl/>
          <w:lang w:bidi="ar-JO"/>
        </w:rPr>
        <w:footnoteReference w:id="132"/>
      </w:r>
      <w:r w:rsidR="00EF25E0" w:rsidRPr="00C4339A">
        <w:rPr>
          <w:rFonts w:cs="Simplified Arabic" w:hint="cs"/>
          <w:sz w:val="28"/>
          <w:szCs w:val="28"/>
          <w:vertAlign w:val="superscript"/>
          <w:rtl/>
          <w:lang w:bidi="ar-JO"/>
        </w:rPr>
        <w:t>)</w:t>
      </w:r>
      <w:r w:rsidR="00EF25E0" w:rsidRPr="00C4339A">
        <w:rPr>
          <w:rFonts w:cs="Simplified Arabic" w:hint="cs"/>
          <w:sz w:val="28"/>
          <w:szCs w:val="28"/>
          <w:rtl/>
          <w:lang w:bidi="ar-JO"/>
        </w:rPr>
        <w:t>.</w:t>
      </w:r>
    </w:p>
    <w:p w:rsidR="00E61842" w:rsidRDefault="00EF25E0" w:rsidP="00E61842">
      <w:pPr>
        <w:bidi/>
        <w:spacing w:line="360" w:lineRule="auto"/>
        <w:ind w:left="44" w:firstLine="676"/>
        <w:jc w:val="both"/>
        <w:rPr>
          <w:rFonts w:cs="Simplified Arabic"/>
          <w:sz w:val="28"/>
          <w:szCs w:val="28"/>
          <w:rtl/>
          <w:lang w:bidi="ar-JO"/>
        </w:rPr>
      </w:pPr>
      <w:r w:rsidRPr="00C4339A">
        <w:rPr>
          <w:rFonts w:cs="Simplified Arabic" w:hint="cs"/>
          <w:sz w:val="28"/>
          <w:szCs w:val="28"/>
          <w:rtl/>
          <w:lang w:bidi="ar-JO"/>
        </w:rPr>
        <w:lastRenderedPageBreak/>
        <w:t>ويفهم من الكلام السابق، أن المعاني تتجدد من خلال النص، والموقف والمتكلم، ورتبة اللغة، فاللغة عند الأدباء غير التي تستخدمها العامة.</w:t>
      </w:r>
    </w:p>
    <w:p w:rsidR="00EF25E0" w:rsidRPr="00E61842" w:rsidRDefault="00390636" w:rsidP="00E61842">
      <w:pPr>
        <w:bidi/>
        <w:spacing w:line="360" w:lineRule="auto"/>
        <w:ind w:left="44" w:firstLine="676"/>
        <w:jc w:val="both"/>
        <w:rPr>
          <w:rFonts w:cs="Simplified Arabic"/>
          <w:sz w:val="28"/>
          <w:szCs w:val="28"/>
          <w:rtl/>
          <w:lang w:bidi="ar-JO"/>
        </w:rPr>
      </w:pPr>
      <w:r w:rsidRPr="00390636">
        <w:rPr>
          <w:rFonts w:cs="Simplified Arabic" w:hint="cs"/>
          <w:b/>
          <w:bCs/>
          <w:sz w:val="32"/>
          <w:szCs w:val="32"/>
          <w:rtl/>
          <w:lang w:bidi="ar-JO"/>
        </w:rPr>
        <w:t>المطلب الثالث: الدلالة والتطور</w:t>
      </w:r>
    </w:p>
    <w:p w:rsidR="00EF25E0" w:rsidRPr="00C4339A" w:rsidRDefault="00CD2E7B" w:rsidP="00EF25E0">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F25E0" w:rsidRPr="00C4339A">
        <w:rPr>
          <w:rFonts w:cs="Simplified Arabic" w:hint="cs"/>
          <w:sz w:val="28"/>
          <w:szCs w:val="28"/>
          <w:rtl/>
          <w:lang w:bidi="ar-JO"/>
        </w:rPr>
        <w:t>قبل الإشارة إلى العلاقة التي تجمع كلاً من الدلالة والتطور لا</w:t>
      </w:r>
      <w:r w:rsidR="006D6D87">
        <w:rPr>
          <w:rFonts w:cs="Simplified Arabic" w:hint="cs"/>
          <w:sz w:val="28"/>
          <w:szCs w:val="28"/>
          <w:rtl/>
          <w:lang w:bidi="ar-JO"/>
        </w:rPr>
        <w:t xml:space="preserve"> </w:t>
      </w:r>
      <w:r w:rsidR="00EF25E0" w:rsidRPr="00C4339A">
        <w:rPr>
          <w:rFonts w:cs="Simplified Arabic" w:hint="cs"/>
          <w:sz w:val="28"/>
          <w:szCs w:val="28"/>
          <w:rtl/>
          <w:lang w:bidi="ar-JO"/>
        </w:rPr>
        <w:t>بُدَّ من الإشارة إلى مفهوم التطور الذي يعني: (التغيير والتبديل والانتقال بدلالة ال</w:t>
      </w:r>
      <w:r w:rsidR="006F574D">
        <w:rPr>
          <w:rFonts w:cs="Simplified Arabic" w:hint="cs"/>
          <w:sz w:val="28"/>
          <w:szCs w:val="28"/>
          <w:rtl/>
          <w:lang w:bidi="ar-JO"/>
        </w:rPr>
        <w:t>ل</w:t>
      </w:r>
      <w:r w:rsidR="00EF25E0" w:rsidRPr="00C4339A">
        <w:rPr>
          <w:rFonts w:cs="Simplified Arabic" w:hint="cs"/>
          <w:sz w:val="28"/>
          <w:szCs w:val="28"/>
          <w:rtl/>
          <w:lang w:bidi="ar-JO"/>
        </w:rPr>
        <w:t>فظة من حالٍ إلى حال، وهذا التغيير يحصل تدريجياً، لدواعي التغير وامتداد الزمن، كأن دلالة المفردات، لا يمكن أن تبقى محصورة بحال من الأحوال الثابتة من العيش والفكر والثقافة وغير ذلك ...)</w:t>
      </w:r>
      <w:r w:rsidR="00EF25E0" w:rsidRPr="00C4339A">
        <w:rPr>
          <w:rFonts w:cs="Simplified Arabic" w:hint="cs"/>
          <w:sz w:val="28"/>
          <w:szCs w:val="28"/>
          <w:vertAlign w:val="superscript"/>
          <w:rtl/>
          <w:lang w:bidi="ar-JO"/>
        </w:rPr>
        <w:t>(</w:t>
      </w:r>
      <w:r w:rsidR="00EF25E0" w:rsidRPr="00C4339A">
        <w:rPr>
          <w:rStyle w:val="a4"/>
          <w:rFonts w:cs="Simplified Arabic"/>
          <w:sz w:val="28"/>
          <w:szCs w:val="28"/>
          <w:rtl/>
          <w:lang w:bidi="ar-JO"/>
        </w:rPr>
        <w:footnoteReference w:id="133"/>
      </w:r>
      <w:r w:rsidR="00EF25E0" w:rsidRPr="00C4339A">
        <w:rPr>
          <w:rFonts w:cs="Simplified Arabic" w:hint="cs"/>
          <w:sz w:val="28"/>
          <w:szCs w:val="28"/>
          <w:vertAlign w:val="superscript"/>
          <w:rtl/>
          <w:lang w:bidi="ar-JO"/>
        </w:rPr>
        <w:t>)</w:t>
      </w:r>
      <w:r w:rsidR="00EF25E0" w:rsidRPr="00C4339A">
        <w:rPr>
          <w:rFonts w:cs="Simplified Arabic" w:hint="cs"/>
          <w:sz w:val="28"/>
          <w:szCs w:val="28"/>
          <w:rtl/>
          <w:lang w:bidi="ar-JO"/>
        </w:rPr>
        <w:t>.</w:t>
      </w:r>
    </w:p>
    <w:p w:rsidR="00EF25E0" w:rsidRPr="00C4339A" w:rsidRDefault="00CD2E7B" w:rsidP="00EF25E0">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F25E0" w:rsidRPr="00C4339A">
        <w:rPr>
          <w:rFonts w:cs="Simplified Arabic" w:hint="cs"/>
          <w:sz w:val="28"/>
          <w:szCs w:val="28"/>
          <w:rtl/>
          <w:lang w:bidi="ar-JO"/>
        </w:rPr>
        <w:t>فالتطور الدلالي في غالب أمره، مقيد بالزمان والمكان، ويقتصر أثره على بيئة مغلقة، وعصر خاص، ولا نكاد نعثر على تطور دلالي لحق جميع اللغات الإنسانية في صورة ووقت واحد</w:t>
      </w:r>
      <w:r w:rsidR="00EF25E0" w:rsidRPr="00C4339A">
        <w:rPr>
          <w:rFonts w:cs="Simplified Arabic" w:hint="cs"/>
          <w:sz w:val="28"/>
          <w:szCs w:val="28"/>
          <w:vertAlign w:val="superscript"/>
          <w:rtl/>
          <w:lang w:bidi="ar-JO"/>
        </w:rPr>
        <w:t>(</w:t>
      </w:r>
      <w:r w:rsidR="00EF25E0" w:rsidRPr="00C4339A">
        <w:rPr>
          <w:rStyle w:val="a4"/>
          <w:rFonts w:cs="Simplified Arabic"/>
          <w:sz w:val="28"/>
          <w:szCs w:val="28"/>
          <w:rtl/>
          <w:lang w:bidi="ar-JO"/>
        </w:rPr>
        <w:footnoteReference w:id="134"/>
      </w:r>
      <w:r w:rsidR="00EF25E0" w:rsidRPr="00C4339A">
        <w:rPr>
          <w:rFonts w:cs="Simplified Arabic" w:hint="cs"/>
          <w:sz w:val="28"/>
          <w:szCs w:val="28"/>
          <w:vertAlign w:val="superscript"/>
          <w:rtl/>
          <w:lang w:bidi="ar-JO"/>
        </w:rPr>
        <w:t>)</w:t>
      </w:r>
      <w:r w:rsidR="00EF25E0" w:rsidRPr="00C4339A">
        <w:rPr>
          <w:rFonts w:cs="Simplified Arabic" w:hint="cs"/>
          <w:sz w:val="28"/>
          <w:szCs w:val="28"/>
          <w:rtl/>
          <w:lang w:bidi="ar-JO"/>
        </w:rPr>
        <w:t>.</w:t>
      </w:r>
    </w:p>
    <w:p w:rsidR="00D16681" w:rsidRPr="00C4339A" w:rsidRDefault="00CD2E7B" w:rsidP="006F574D">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F25E0" w:rsidRPr="00C4339A">
        <w:rPr>
          <w:rFonts w:cs="Simplified Arabic" w:hint="cs"/>
          <w:sz w:val="28"/>
          <w:szCs w:val="28"/>
          <w:rtl/>
          <w:lang w:bidi="ar-JO"/>
        </w:rPr>
        <w:t xml:space="preserve">وينجم عن هذا التطور ما يسمى بالظواهر الدلالية مثل: </w:t>
      </w:r>
      <w:r w:rsidR="00EF25E0" w:rsidRPr="006F574D">
        <w:rPr>
          <w:rFonts w:cs="Simplified Arabic" w:hint="cs"/>
          <w:sz w:val="28"/>
          <w:szCs w:val="28"/>
          <w:u w:val="single"/>
          <w:rtl/>
          <w:lang w:bidi="ar-JO"/>
        </w:rPr>
        <w:t>المشترك اللفظي</w:t>
      </w:r>
      <w:r w:rsidR="00EF25E0" w:rsidRPr="00C4339A">
        <w:rPr>
          <w:rFonts w:cs="Simplified Arabic" w:hint="cs"/>
          <w:sz w:val="28"/>
          <w:szCs w:val="28"/>
          <w:rtl/>
          <w:lang w:bidi="ar-JO"/>
        </w:rPr>
        <w:t>: (وهو اللفظ الواحد الدال على أكثر من معنى، أو هو تعدد دلالات اللفظة في سياقات مختلفة مثل: الضرغام والغضنفر، والأسد)</w:t>
      </w:r>
      <w:r w:rsidR="00EF25E0" w:rsidRPr="00C4339A">
        <w:rPr>
          <w:rFonts w:cs="Simplified Arabic" w:hint="cs"/>
          <w:sz w:val="28"/>
          <w:szCs w:val="28"/>
          <w:vertAlign w:val="superscript"/>
          <w:rtl/>
          <w:lang w:bidi="ar-JO"/>
        </w:rPr>
        <w:t>(</w:t>
      </w:r>
      <w:r w:rsidR="00EF25E0" w:rsidRPr="00C4339A">
        <w:rPr>
          <w:rStyle w:val="a4"/>
          <w:rFonts w:cs="Simplified Arabic"/>
          <w:sz w:val="28"/>
          <w:szCs w:val="28"/>
          <w:rtl/>
          <w:lang w:bidi="ar-JO"/>
        </w:rPr>
        <w:footnoteReference w:id="135"/>
      </w:r>
      <w:r w:rsidR="00EF25E0" w:rsidRPr="00C4339A">
        <w:rPr>
          <w:rFonts w:cs="Simplified Arabic" w:hint="cs"/>
          <w:sz w:val="28"/>
          <w:szCs w:val="28"/>
          <w:vertAlign w:val="superscript"/>
          <w:rtl/>
          <w:lang w:bidi="ar-JO"/>
        </w:rPr>
        <w:t>)</w:t>
      </w:r>
      <w:r w:rsidR="00EF25E0" w:rsidRPr="00C4339A">
        <w:rPr>
          <w:rFonts w:cs="Simplified Arabic" w:hint="cs"/>
          <w:sz w:val="28"/>
          <w:szCs w:val="28"/>
          <w:rtl/>
          <w:lang w:bidi="ar-JO"/>
        </w:rPr>
        <w:t xml:space="preserve">، </w:t>
      </w:r>
      <w:r w:rsidR="00EF25E0" w:rsidRPr="006F574D">
        <w:rPr>
          <w:rFonts w:cs="Simplified Arabic" w:hint="cs"/>
          <w:sz w:val="28"/>
          <w:szCs w:val="28"/>
          <w:u w:val="single"/>
          <w:rtl/>
          <w:lang w:bidi="ar-JO"/>
        </w:rPr>
        <w:t>والترادف</w:t>
      </w:r>
      <w:r w:rsidR="00EF25E0" w:rsidRPr="006F574D">
        <w:rPr>
          <w:rFonts w:cs="Simplified Arabic" w:hint="cs"/>
          <w:i/>
          <w:iCs/>
          <w:sz w:val="28"/>
          <w:szCs w:val="28"/>
          <w:rtl/>
          <w:lang w:bidi="ar-JO"/>
        </w:rPr>
        <w:t xml:space="preserve"> </w:t>
      </w:r>
      <w:r w:rsidR="00EF25E0" w:rsidRPr="00C4339A">
        <w:rPr>
          <w:rFonts w:cs="Simplified Arabic" w:hint="cs"/>
          <w:sz w:val="28"/>
          <w:szCs w:val="28"/>
          <w:rtl/>
          <w:lang w:bidi="ar-JO"/>
        </w:rPr>
        <w:t xml:space="preserve">الذي </w:t>
      </w:r>
      <w:r w:rsidR="006F574D">
        <w:rPr>
          <w:rFonts w:cs="Simplified Arabic" w:hint="cs"/>
          <w:sz w:val="28"/>
          <w:szCs w:val="28"/>
          <w:rtl/>
          <w:lang w:bidi="ar-JO"/>
        </w:rPr>
        <w:t xml:space="preserve">لدى </w:t>
      </w:r>
      <w:r w:rsidR="00EF25E0" w:rsidRPr="00C4339A">
        <w:rPr>
          <w:rFonts w:cs="Simplified Arabic" w:hint="cs"/>
          <w:sz w:val="28"/>
          <w:szCs w:val="28"/>
          <w:rtl/>
          <w:lang w:bidi="ar-JO"/>
        </w:rPr>
        <w:t xml:space="preserve">فخر الرازي (ت 606هـ): (هي الألفاظ المفردة الدالة على شيء واحد، باعتبار واحد، ... وقال: واحترزنا بالإفراد عن الاسم والحدّ فليسا مترادفين، وبوحدة الاعتبار عن المتباينين، كالسيف، والصارم، فإنهما </w:t>
      </w:r>
      <w:r w:rsidR="00FD1F6A" w:rsidRPr="00C4339A">
        <w:rPr>
          <w:rFonts w:cs="Simplified Arabic" w:hint="cs"/>
          <w:sz w:val="28"/>
          <w:szCs w:val="28"/>
          <w:rtl/>
          <w:lang w:bidi="ar-JO"/>
        </w:rPr>
        <w:t>دّلا على شيء واحد، ولكن الاعتبارين أحدهما على الذات والآخر على الصفة)</w:t>
      </w:r>
      <w:r w:rsidR="00D16681" w:rsidRPr="00C4339A">
        <w:rPr>
          <w:rFonts w:cs="Simplified Arabic" w:hint="cs"/>
          <w:sz w:val="28"/>
          <w:szCs w:val="28"/>
          <w:vertAlign w:val="superscript"/>
          <w:rtl/>
          <w:lang w:bidi="ar-JO"/>
        </w:rPr>
        <w:t>(</w:t>
      </w:r>
      <w:r w:rsidR="00D16681" w:rsidRPr="00C4339A">
        <w:rPr>
          <w:rStyle w:val="a4"/>
          <w:rFonts w:cs="Simplified Arabic"/>
          <w:sz w:val="28"/>
          <w:szCs w:val="28"/>
          <w:rtl/>
          <w:lang w:bidi="ar-JO"/>
        </w:rPr>
        <w:footnoteReference w:id="136"/>
      </w:r>
      <w:r w:rsidR="00D16681" w:rsidRPr="00C4339A">
        <w:rPr>
          <w:rFonts w:cs="Simplified Arabic" w:hint="cs"/>
          <w:sz w:val="28"/>
          <w:szCs w:val="28"/>
          <w:vertAlign w:val="superscript"/>
          <w:rtl/>
          <w:lang w:bidi="ar-JO"/>
        </w:rPr>
        <w:t>)</w:t>
      </w:r>
      <w:r w:rsidR="00D16681" w:rsidRPr="00C4339A">
        <w:rPr>
          <w:rFonts w:cs="Simplified Arabic" w:hint="cs"/>
          <w:sz w:val="28"/>
          <w:szCs w:val="28"/>
          <w:rtl/>
          <w:lang w:bidi="ar-JO"/>
        </w:rPr>
        <w:t>.</w:t>
      </w:r>
    </w:p>
    <w:p w:rsidR="00FD1F6A" w:rsidRPr="00C4339A" w:rsidRDefault="00CD2E7B" w:rsidP="00FD1F6A">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FD1F6A" w:rsidRPr="00C4339A">
        <w:rPr>
          <w:rFonts w:cs="Simplified Arabic" w:hint="cs"/>
          <w:sz w:val="28"/>
          <w:szCs w:val="28"/>
          <w:rtl/>
          <w:lang w:bidi="ar-JO"/>
        </w:rPr>
        <w:t>كما أشار أحمد مختار عمر في كتابه علم الدلالة (إلى هذا النوع من شبه الترادف بالتطرق إلى من أنكر الترادف في اللغة كأبي هلال العسكري حين ألف (الفروق في اللغة)، وابن فارس في معجمه (الصاحبي)، وأبي البقاء الكفوي في كتابه (الكليات)، وقد أطلق على ذلك أحمد مختار اسم التشابه أو التقارب أو التداخل وذلك حين يتقارب اللفظان هذا التقارب الشديد لدرجة يصعب معها التفريق بينهما، لذا يستعملها الكثيرون دون تحفظ وإغفال هذا الفرق ومثله في اللغة عام وسنة وحول)</w:t>
      </w:r>
      <w:r w:rsidR="00FD1F6A" w:rsidRPr="00C4339A">
        <w:rPr>
          <w:rFonts w:cs="Simplified Arabic" w:hint="cs"/>
          <w:sz w:val="28"/>
          <w:szCs w:val="28"/>
          <w:vertAlign w:val="superscript"/>
          <w:rtl/>
          <w:lang w:bidi="ar-JO"/>
        </w:rPr>
        <w:t>(</w:t>
      </w:r>
      <w:r w:rsidR="00FD1F6A" w:rsidRPr="00C4339A">
        <w:rPr>
          <w:rStyle w:val="a4"/>
          <w:rFonts w:cs="Simplified Arabic"/>
          <w:sz w:val="28"/>
          <w:szCs w:val="28"/>
          <w:rtl/>
          <w:lang w:bidi="ar-JO"/>
        </w:rPr>
        <w:footnoteReference w:id="137"/>
      </w:r>
      <w:r w:rsidR="00FD1F6A" w:rsidRPr="00C4339A">
        <w:rPr>
          <w:rFonts w:cs="Simplified Arabic" w:hint="cs"/>
          <w:sz w:val="28"/>
          <w:szCs w:val="28"/>
          <w:vertAlign w:val="superscript"/>
          <w:rtl/>
          <w:lang w:bidi="ar-JO"/>
        </w:rPr>
        <w:t>)</w:t>
      </w:r>
      <w:r w:rsidR="00FD1F6A" w:rsidRPr="00C4339A">
        <w:rPr>
          <w:rFonts w:cs="Simplified Arabic" w:hint="cs"/>
          <w:sz w:val="28"/>
          <w:szCs w:val="28"/>
          <w:rtl/>
          <w:lang w:bidi="ar-JO"/>
        </w:rPr>
        <w:t xml:space="preserve">. </w:t>
      </w:r>
    </w:p>
    <w:p w:rsidR="00D20132" w:rsidRDefault="00CD2E7B" w:rsidP="00D2013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D1F6A" w:rsidRPr="006F574D">
        <w:rPr>
          <w:rFonts w:cs="Simplified Arabic" w:hint="cs"/>
          <w:sz w:val="28"/>
          <w:szCs w:val="28"/>
          <w:u w:val="single"/>
          <w:rtl/>
          <w:lang w:bidi="ar-JO"/>
        </w:rPr>
        <w:t>وأما الأضداد</w:t>
      </w:r>
      <w:r w:rsidR="00FD1F6A" w:rsidRPr="00C4339A">
        <w:rPr>
          <w:rFonts w:cs="Simplified Arabic" w:hint="cs"/>
          <w:sz w:val="28"/>
          <w:szCs w:val="28"/>
          <w:rtl/>
          <w:lang w:bidi="ar-JO"/>
        </w:rPr>
        <w:t xml:space="preserve">: </w:t>
      </w:r>
      <w:r w:rsidR="006D6D87">
        <w:rPr>
          <w:rFonts w:cs="Simplified Arabic" w:hint="cs"/>
          <w:sz w:val="28"/>
          <w:szCs w:val="28"/>
          <w:rtl/>
          <w:lang w:bidi="ar-JO"/>
        </w:rPr>
        <w:t>ف</w:t>
      </w:r>
      <w:r w:rsidR="00FD1F6A" w:rsidRPr="00C4339A">
        <w:rPr>
          <w:rFonts w:cs="Simplified Arabic" w:hint="cs"/>
          <w:sz w:val="28"/>
          <w:szCs w:val="28"/>
          <w:rtl/>
          <w:lang w:bidi="ar-JO"/>
        </w:rPr>
        <w:t>يقصد به استخدام اللفظ الواحد في معنيين متضادين في اللغة الواحدة، ككلمة الجون: التي تعني الأسود والأبيض في اللغة الواحدة</w:t>
      </w:r>
      <w:r w:rsidR="00FD1F6A" w:rsidRPr="00C4339A">
        <w:rPr>
          <w:rFonts w:cs="Simplified Arabic" w:hint="cs"/>
          <w:sz w:val="28"/>
          <w:szCs w:val="28"/>
          <w:vertAlign w:val="superscript"/>
          <w:rtl/>
          <w:lang w:bidi="ar-JO"/>
        </w:rPr>
        <w:t>(</w:t>
      </w:r>
      <w:r w:rsidR="00FD1F6A" w:rsidRPr="00C4339A">
        <w:rPr>
          <w:rStyle w:val="a4"/>
          <w:rFonts w:cs="Simplified Arabic"/>
          <w:sz w:val="28"/>
          <w:szCs w:val="28"/>
          <w:rtl/>
          <w:lang w:bidi="ar-JO"/>
        </w:rPr>
        <w:footnoteReference w:id="138"/>
      </w:r>
      <w:r w:rsidR="00FD1F6A" w:rsidRPr="00C4339A">
        <w:rPr>
          <w:rFonts w:cs="Simplified Arabic" w:hint="cs"/>
          <w:sz w:val="28"/>
          <w:szCs w:val="28"/>
          <w:vertAlign w:val="superscript"/>
          <w:rtl/>
          <w:lang w:bidi="ar-JO"/>
        </w:rPr>
        <w:t>)</w:t>
      </w:r>
      <w:r w:rsidR="00FD1F6A" w:rsidRPr="00C4339A">
        <w:rPr>
          <w:rFonts w:cs="Simplified Arabic" w:hint="cs"/>
          <w:sz w:val="28"/>
          <w:szCs w:val="28"/>
          <w:rtl/>
          <w:lang w:bidi="ar-JO"/>
        </w:rPr>
        <w:t xml:space="preserve"> وهذا التطور يتبع فيه الخروج </w:t>
      </w:r>
      <w:r w:rsidR="006C54D2" w:rsidRPr="00C4339A">
        <w:rPr>
          <w:rFonts w:cs="Simplified Arabic" w:hint="cs"/>
          <w:sz w:val="28"/>
          <w:szCs w:val="28"/>
          <w:rtl/>
          <w:lang w:bidi="ar-JO"/>
        </w:rPr>
        <w:t xml:space="preserve">عن الأصل المستخدم للفظة كأن تنتقل من الحقيقة إلى </w:t>
      </w:r>
      <w:r w:rsidR="006D6D87">
        <w:rPr>
          <w:rFonts w:cs="Simplified Arabic" w:hint="cs"/>
          <w:sz w:val="28"/>
          <w:szCs w:val="28"/>
          <w:rtl/>
          <w:lang w:bidi="ar-JO"/>
        </w:rPr>
        <w:t>المجاز، ويصبح هذا المعنى جديداً</w:t>
      </w:r>
      <w:r w:rsidR="006C54D2" w:rsidRPr="00C4339A">
        <w:rPr>
          <w:rFonts w:cs="Simplified Arabic" w:hint="cs"/>
          <w:sz w:val="28"/>
          <w:szCs w:val="28"/>
          <w:rtl/>
          <w:lang w:bidi="ar-JO"/>
        </w:rPr>
        <w:t xml:space="preserve"> على المعنى الأصلي، وتكون الغاية من وراء هذا الانتقال حقيقة ومجازاً، أو توسيع المعنى أو تضييقه أو ر</w:t>
      </w:r>
      <w:r w:rsidR="006F574D">
        <w:rPr>
          <w:rFonts w:cs="Simplified Arabic" w:hint="cs"/>
          <w:sz w:val="28"/>
          <w:szCs w:val="28"/>
          <w:rtl/>
          <w:lang w:bidi="ar-JO"/>
        </w:rPr>
        <w:t>ُ</w:t>
      </w:r>
      <w:r w:rsidR="006C54D2" w:rsidRPr="00C4339A">
        <w:rPr>
          <w:rFonts w:cs="Simplified Arabic" w:hint="cs"/>
          <w:sz w:val="28"/>
          <w:szCs w:val="28"/>
          <w:rtl/>
          <w:lang w:bidi="ar-JO"/>
        </w:rPr>
        <w:t>قي</w:t>
      </w:r>
      <w:r w:rsidR="006F574D">
        <w:rPr>
          <w:rFonts w:cs="Simplified Arabic" w:hint="cs"/>
          <w:sz w:val="28"/>
          <w:szCs w:val="28"/>
          <w:rtl/>
          <w:lang w:bidi="ar-JO"/>
        </w:rPr>
        <w:t>ّ</w:t>
      </w:r>
      <w:r w:rsidR="006C54D2" w:rsidRPr="00C4339A">
        <w:rPr>
          <w:rFonts w:cs="Simplified Arabic" w:hint="cs"/>
          <w:sz w:val="28"/>
          <w:szCs w:val="28"/>
          <w:rtl/>
          <w:lang w:bidi="ar-JO"/>
        </w:rPr>
        <w:t>ه</w:t>
      </w:r>
      <w:r w:rsidR="006F574D">
        <w:rPr>
          <w:rFonts w:cs="Simplified Arabic" w:hint="cs"/>
          <w:sz w:val="28"/>
          <w:szCs w:val="28"/>
          <w:rtl/>
          <w:lang w:bidi="ar-JO"/>
        </w:rPr>
        <w:t>ِ</w:t>
      </w:r>
      <w:r w:rsidR="006C54D2" w:rsidRPr="00C4339A">
        <w:rPr>
          <w:rFonts w:cs="Simplified Arabic" w:hint="cs"/>
          <w:sz w:val="28"/>
          <w:szCs w:val="28"/>
          <w:rtl/>
          <w:lang w:bidi="ar-JO"/>
        </w:rPr>
        <w:t xml:space="preserve"> وانحطاطه، مما يحدث أسباب</w:t>
      </w:r>
      <w:r w:rsidR="006D6D87">
        <w:rPr>
          <w:rFonts w:cs="Simplified Arabic" w:hint="cs"/>
          <w:sz w:val="28"/>
          <w:szCs w:val="28"/>
          <w:rtl/>
          <w:lang w:bidi="ar-JO"/>
        </w:rPr>
        <w:t>اً</w:t>
      </w:r>
      <w:r w:rsidR="006C54D2" w:rsidRPr="00C4339A">
        <w:rPr>
          <w:rFonts w:cs="Simplified Arabic" w:hint="cs"/>
          <w:sz w:val="28"/>
          <w:szCs w:val="28"/>
          <w:rtl/>
          <w:lang w:bidi="ar-JO"/>
        </w:rPr>
        <w:t xml:space="preserve"> أهمها: الاتساع، والتوكيد، والتشبيه</w:t>
      </w:r>
      <w:r w:rsidR="006C54D2" w:rsidRPr="00C4339A">
        <w:rPr>
          <w:rFonts w:cs="Simplified Arabic" w:hint="cs"/>
          <w:sz w:val="28"/>
          <w:szCs w:val="28"/>
          <w:vertAlign w:val="superscript"/>
          <w:rtl/>
          <w:lang w:bidi="ar-JO"/>
        </w:rPr>
        <w:t>(</w:t>
      </w:r>
      <w:r w:rsidR="006C54D2" w:rsidRPr="00C4339A">
        <w:rPr>
          <w:rStyle w:val="a4"/>
          <w:rFonts w:cs="Simplified Arabic"/>
          <w:sz w:val="28"/>
          <w:szCs w:val="28"/>
          <w:rtl/>
          <w:lang w:bidi="ar-JO"/>
        </w:rPr>
        <w:footnoteReference w:id="139"/>
      </w:r>
      <w:r w:rsidR="006C54D2" w:rsidRPr="00C4339A">
        <w:rPr>
          <w:rFonts w:cs="Simplified Arabic" w:hint="cs"/>
          <w:sz w:val="28"/>
          <w:szCs w:val="28"/>
          <w:vertAlign w:val="superscript"/>
          <w:rtl/>
          <w:lang w:bidi="ar-JO"/>
        </w:rPr>
        <w:t>)</w:t>
      </w:r>
      <w:r w:rsidR="006C54D2" w:rsidRPr="00C4339A">
        <w:rPr>
          <w:rFonts w:cs="Simplified Arabic" w:hint="cs"/>
          <w:sz w:val="28"/>
          <w:szCs w:val="28"/>
          <w:rtl/>
          <w:lang w:bidi="ar-JO"/>
        </w:rPr>
        <w:t xml:space="preserve"> من خلال ما سبق، فإن مفهوم التطور، وعلاقته بالدلالة ينجم عنه توسع في اللغة، مما يزيد اللغة ثراءً وتجدداً فضلاً عن الجمالية.</w:t>
      </w:r>
    </w:p>
    <w:p w:rsidR="00345C29" w:rsidRDefault="00345C29">
      <w:pPr>
        <w:rPr>
          <w:rFonts w:cs="Simplified Arabic"/>
          <w:b/>
          <w:bCs/>
          <w:sz w:val="32"/>
          <w:szCs w:val="32"/>
          <w:lang w:bidi="ar-JO"/>
        </w:rPr>
      </w:pPr>
      <w:r>
        <w:rPr>
          <w:rFonts w:cs="Simplified Arabic"/>
          <w:b/>
          <w:bCs/>
          <w:sz w:val="32"/>
          <w:szCs w:val="32"/>
          <w:rtl/>
          <w:lang w:bidi="ar-JO"/>
        </w:rPr>
        <w:br w:type="page"/>
      </w:r>
    </w:p>
    <w:p w:rsidR="007F086A" w:rsidRPr="00D20132" w:rsidRDefault="00390636" w:rsidP="00D20132">
      <w:pPr>
        <w:bidi/>
        <w:spacing w:line="360" w:lineRule="auto"/>
        <w:ind w:left="44"/>
        <w:jc w:val="both"/>
        <w:rPr>
          <w:rFonts w:cs="Simplified Arabic"/>
          <w:sz w:val="28"/>
          <w:szCs w:val="28"/>
          <w:rtl/>
          <w:lang w:bidi="ar-JO"/>
        </w:rPr>
      </w:pPr>
      <w:r w:rsidRPr="00390636">
        <w:rPr>
          <w:rFonts w:cs="Simplified Arabic" w:hint="cs"/>
          <w:b/>
          <w:bCs/>
          <w:sz w:val="32"/>
          <w:szCs w:val="32"/>
          <w:rtl/>
          <w:lang w:bidi="ar-JO"/>
        </w:rPr>
        <w:lastRenderedPageBreak/>
        <w:t>المطلب الرابع: الدلالة والتأويل</w:t>
      </w:r>
    </w:p>
    <w:p w:rsidR="007F086A" w:rsidRPr="00C4339A" w:rsidRDefault="00CD2E7B" w:rsidP="007F086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F086A" w:rsidRPr="00C4339A">
        <w:rPr>
          <w:rFonts w:cs="Simplified Arabic" w:hint="cs"/>
          <w:sz w:val="28"/>
          <w:szCs w:val="28"/>
          <w:rtl/>
          <w:lang w:bidi="ar-JO"/>
        </w:rPr>
        <w:t>مفهوم التأويل: جذره (أوْلُ: وهو الرجوع، من آل الشيء، يَؤُولُ، وأوْلاً، ومآلاً تفيد معنى رجع، وتَأوَّلَهُ: دَبَّرَهُ، وَقَدَّرهُ، وأوّلَهُ، وتَأَوُّلُهُ فسرهُ له)</w:t>
      </w:r>
      <w:r w:rsidR="007F086A" w:rsidRPr="00C4339A">
        <w:rPr>
          <w:rFonts w:cs="Simplified Arabic" w:hint="cs"/>
          <w:sz w:val="28"/>
          <w:szCs w:val="28"/>
          <w:vertAlign w:val="superscript"/>
          <w:rtl/>
          <w:lang w:bidi="ar-JO"/>
        </w:rPr>
        <w:t>(</w:t>
      </w:r>
      <w:r w:rsidR="007F086A" w:rsidRPr="00C4339A">
        <w:rPr>
          <w:rStyle w:val="a4"/>
          <w:rFonts w:cs="Simplified Arabic"/>
          <w:sz w:val="28"/>
          <w:szCs w:val="28"/>
          <w:rtl/>
          <w:lang w:bidi="ar-JO"/>
        </w:rPr>
        <w:footnoteReference w:id="140"/>
      </w:r>
      <w:r w:rsidR="007F086A" w:rsidRPr="00C4339A">
        <w:rPr>
          <w:rFonts w:cs="Simplified Arabic" w:hint="cs"/>
          <w:sz w:val="28"/>
          <w:szCs w:val="28"/>
          <w:vertAlign w:val="superscript"/>
          <w:rtl/>
          <w:lang w:bidi="ar-JO"/>
        </w:rPr>
        <w:t>)</w:t>
      </w:r>
      <w:r w:rsidR="007F086A" w:rsidRPr="00C4339A">
        <w:rPr>
          <w:rFonts w:cs="Simplified Arabic" w:hint="cs"/>
          <w:sz w:val="28"/>
          <w:szCs w:val="28"/>
          <w:rtl/>
          <w:lang w:bidi="ar-JO"/>
        </w:rPr>
        <w:t>.</w:t>
      </w:r>
    </w:p>
    <w:p w:rsidR="007F086A" w:rsidRPr="00C4339A" w:rsidRDefault="00CD2E7B" w:rsidP="00D970E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F086A" w:rsidRPr="00C4339A">
        <w:rPr>
          <w:rFonts w:cs="Simplified Arabic" w:hint="cs"/>
          <w:sz w:val="28"/>
          <w:szCs w:val="28"/>
          <w:rtl/>
          <w:lang w:bidi="ar-JO"/>
        </w:rPr>
        <w:t>وأورد الجوهري: (إن أوّلتَهُ وتَأَوّلْتَهُ: بمعنى واحد، وفي أغلب معاني</w:t>
      </w:r>
      <w:r w:rsidR="005940FB">
        <w:rPr>
          <w:rFonts w:cs="Simplified Arabic" w:hint="cs"/>
          <w:sz w:val="28"/>
          <w:szCs w:val="28"/>
          <w:rtl/>
          <w:lang w:bidi="ar-JO"/>
        </w:rPr>
        <w:t>ـ</w:t>
      </w:r>
      <w:r w:rsidR="007F086A" w:rsidRPr="00C4339A">
        <w:rPr>
          <w:rFonts w:cs="Simplified Arabic" w:hint="cs"/>
          <w:sz w:val="28"/>
          <w:szCs w:val="28"/>
          <w:rtl/>
          <w:lang w:bidi="ar-JO"/>
        </w:rPr>
        <w:t>ه يقوم على المرجع والمصير)</w:t>
      </w:r>
      <w:r w:rsidR="007F086A" w:rsidRPr="00C4339A">
        <w:rPr>
          <w:rFonts w:cs="Simplified Arabic" w:hint="cs"/>
          <w:sz w:val="28"/>
          <w:szCs w:val="28"/>
          <w:vertAlign w:val="superscript"/>
          <w:rtl/>
          <w:lang w:bidi="ar-JO"/>
        </w:rPr>
        <w:t>(</w:t>
      </w:r>
      <w:r w:rsidR="007F086A" w:rsidRPr="00C4339A">
        <w:rPr>
          <w:rStyle w:val="a4"/>
          <w:rFonts w:cs="Simplified Arabic"/>
          <w:sz w:val="28"/>
          <w:szCs w:val="28"/>
          <w:rtl/>
          <w:lang w:bidi="ar-JO"/>
        </w:rPr>
        <w:footnoteReference w:id="141"/>
      </w:r>
      <w:r w:rsidR="007F086A" w:rsidRPr="00C4339A">
        <w:rPr>
          <w:rFonts w:cs="Simplified Arabic" w:hint="cs"/>
          <w:sz w:val="28"/>
          <w:szCs w:val="28"/>
          <w:vertAlign w:val="superscript"/>
          <w:rtl/>
          <w:lang w:bidi="ar-JO"/>
        </w:rPr>
        <w:t>)</w:t>
      </w:r>
      <w:r w:rsidR="007F086A" w:rsidRPr="00C4339A">
        <w:rPr>
          <w:rFonts w:cs="Simplified Arabic" w:hint="cs"/>
          <w:sz w:val="28"/>
          <w:szCs w:val="28"/>
          <w:rtl/>
          <w:lang w:bidi="ar-JO"/>
        </w:rPr>
        <w:t xml:space="preserve"> وقيل التفسير لقوله تعالى: </w:t>
      </w:r>
      <w:r w:rsidR="00D970EA">
        <w:rPr>
          <w:rFonts w:cs="DecoType Naskh" w:hint="cs"/>
          <w:b/>
          <w:bCs/>
          <w:sz w:val="32"/>
          <w:szCs w:val="32"/>
          <w:rtl/>
          <w:lang w:bidi="ar-JO"/>
        </w:rPr>
        <w:t>{</w:t>
      </w:r>
      <w:r w:rsidR="00D970EA" w:rsidRPr="00D970EA">
        <w:rPr>
          <w:rFonts w:cs="DecoType Naskh"/>
          <w:b/>
          <w:bCs/>
          <w:sz w:val="28"/>
          <w:szCs w:val="28"/>
          <w:rtl/>
        </w:rPr>
        <w:t>وَمَا يَعْلَمُ تَأْوِيلَهُ إِلاَّ اللَّهُ</w:t>
      </w:r>
      <w:r w:rsidR="00D970EA">
        <w:rPr>
          <w:rFonts w:cs="DecoType Naskh" w:hint="cs"/>
          <w:b/>
          <w:bCs/>
          <w:sz w:val="32"/>
          <w:szCs w:val="32"/>
          <w:rtl/>
          <w:lang w:bidi="ar-JO"/>
        </w:rPr>
        <w:t>}</w:t>
      </w:r>
      <w:r w:rsidR="00D72D4A" w:rsidRPr="00C4339A">
        <w:rPr>
          <w:rFonts w:cs="Simplified Arabic" w:hint="cs"/>
          <w:sz w:val="28"/>
          <w:szCs w:val="28"/>
          <w:vertAlign w:val="superscript"/>
          <w:rtl/>
          <w:lang w:bidi="ar-JO"/>
        </w:rPr>
        <w:t>(</w:t>
      </w:r>
      <w:r w:rsidR="00D72D4A" w:rsidRPr="00C4339A">
        <w:rPr>
          <w:rStyle w:val="a4"/>
          <w:rFonts w:cs="Simplified Arabic"/>
          <w:sz w:val="28"/>
          <w:szCs w:val="28"/>
          <w:rtl/>
          <w:lang w:bidi="ar-JO"/>
        </w:rPr>
        <w:footnoteReference w:id="142"/>
      </w:r>
      <w:r w:rsidR="00D72D4A" w:rsidRPr="00C4339A">
        <w:rPr>
          <w:rFonts w:cs="Simplified Arabic" w:hint="cs"/>
          <w:sz w:val="28"/>
          <w:szCs w:val="28"/>
          <w:vertAlign w:val="superscript"/>
          <w:rtl/>
          <w:lang w:bidi="ar-JO"/>
        </w:rPr>
        <w:t>)</w:t>
      </w:r>
      <w:r w:rsidR="00D72D4A" w:rsidRPr="00C4339A">
        <w:rPr>
          <w:rFonts w:cs="Simplified Arabic" w:hint="cs"/>
          <w:sz w:val="28"/>
          <w:szCs w:val="28"/>
          <w:rtl/>
          <w:lang w:bidi="ar-JO"/>
        </w:rPr>
        <w:t>.</w:t>
      </w:r>
      <w:r w:rsidR="00D20132">
        <w:rPr>
          <w:rFonts w:cs="Simplified Arabic" w:hint="cs"/>
          <w:sz w:val="28"/>
          <w:szCs w:val="28"/>
          <w:rtl/>
          <w:lang w:bidi="ar-JO"/>
        </w:rPr>
        <w:t xml:space="preserve">                        </w:t>
      </w:r>
      <w:r w:rsidR="007F086A" w:rsidRPr="00C4339A">
        <w:rPr>
          <w:rFonts w:cs="Simplified Arabic" w:hint="cs"/>
          <w:sz w:val="28"/>
          <w:szCs w:val="28"/>
          <w:rtl/>
          <w:lang w:bidi="ar-JO"/>
        </w:rPr>
        <w:t xml:space="preserve"> وذهب ال</w:t>
      </w:r>
      <w:r w:rsidR="005940FB">
        <w:rPr>
          <w:rFonts w:cs="Simplified Arabic" w:hint="cs"/>
          <w:sz w:val="28"/>
          <w:szCs w:val="28"/>
          <w:rtl/>
          <w:lang w:bidi="ar-JO"/>
        </w:rPr>
        <w:t>ـ</w:t>
      </w:r>
      <w:r w:rsidR="007F086A" w:rsidRPr="00C4339A">
        <w:rPr>
          <w:rFonts w:cs="Simplified Arabic" w:hint="cs"/>
          <w:sz w:val="28"/>
          <w:szCs w:val="28"/>
          <w:rtl/>
          <w:lang w:bidi="ar-JO"/>
        </w:rPr>
        <w:t xml:space="preserve">راغب الأصفهاني (ت 425هـ): </w:t>
      </w:r>
      <w:r w:rsidR="00A54FB0">
        <w:rPr>
          <w:rFonts w:cs="Simplified Arabic" w:hint="cs"/>
          <w:sz w:val="28"/>
          <w:szCs w:val="28"/>
          <w:rtl/>
          <w:lang w:bidi="ar-JO"/>
        </w:rPr>
        <w:t xml:space="preserve">إلى وجود فرق بين معنى </w:t>
      </w:r>
      <w:r w:rsidR="00D970EA">
        <w:rPr>
          <w:rFonts w:cs="Simplified Arabic" w:hint="cs"/>
          <w:sz w:val="28"/>
          <w:szCs w:val="28"/>
          <w:rtl/>
          <w:lang w:bidi="ar-JO"/>
        </w:rPr>
        <w:t>التأويل والتفسير</w:t>
      </w:r>
      <w:r w:rsidR="00A86191">
        <w:rPr>
          <w:rFonts w:cs="Simplified Arabic" w:hint="cs"/>
          <w:sz w:val="28"/>
          <w:szCs w:val="28"/>
          <w:rtl/>
          <w:lang w:bidi="ar-JO"/>
        </w:rPr>
        <w:t>، ف</w:t>
      </w:r>
      <w:r w:rsidR="007F086A" w:rsidRPr="00C4339A">
        <w:rPr>
          <w:rFonts w:cs="Simplified Arabic" w:hint="cs"/>
          <w:sz w:val="28"/>
          <w:szCs w:val="28"/>
          <w:rtl/>
          <w:lang w:bidi="ar-JO"/>
        </w:rPr>
        <w:t>التفسير أكثر أهمية من التأويل، لأن التأويل يقوم على معنى باطني، لا يظهر إلا لل</w:t>
      </w:r>
      <w:r w:rsidR="00A86191">
        <w:rPr>
          <w:rFonts w:cs="Simplified Arabic" w:hint="cs"/>
          <w:sz w:val="28"/>
          <w:szCs w:val="28"/>
          <w:rtl/>
          <w:lang w:bidi="ar-JO"/>
        </w:rPr>
        <w:t>م</w:t>
      </w:r>
      <w:r w:rsidR="007F086A" w:rsidRPr="00C4339A">
        <w:rPr>
          <w:rFonts w:cs="Simplified Arabic" w:hint="cs"/>
          <w:sz w:val="28"/>
          <w:szCs w:val="28"/>
          <w:rtl/>
          <w:lang w:bidi="ar-JO"/>
        </w:rPr>
        <w:t>تمكن في علوم اللغة والأصول، ولا يكون إلا في السياقات، بينما التفسير يستعمل في الألفاظ المفردة</w:t>
      </w:r>
      <w:r w:rsidR="007F086A" w:rsidRPr="00C4339A">
        <w:rPr>
          <w:rFonts w:cs="Simplified Arabic" w:hint="cs"/>
          <w:sz w:val="28"/>
          <w:szCs w:val="28"/>
          <w:vertAlign w:val="superscript"/>
          <w:rtl/>
          <w:lang w:bidi="ar-JO"/>
        </w:rPr>
        <w:t>(</w:t>
      </w:r>
      <w:r w:rsidR="007F086A" w:rsidRPr="00C4339A">
        <w:rPr>
          <w:rStyle w:val="a4"/>
          <w:rFonts w:cs="Simplified Arabic"/>
          <w:sz w:val="28"/>
          <w:szCs w:val="28"/>
          <w:rtl/>
          <w:lang w:bidi="ar-JO"/>
        </w:rPr>
        <w:footnoteReference w:id="143"/>
      </w:r>
      <w:r w:rsidR="007F086A" w:rsidRPr="00C4339A">
        <w:rPr>
          <w:rFonts w:cs="Simplified Arabic" w:hint="cs"/>
          <w:sz w:val="28"/>
          <w:szCs w:val="28"/>
          <w:vertAlign w:val="superscript"/>
          <w:rtl/>
          <w:lang w:bidi="ar-JO"/>
        </w:rPr>
        <w:t>)</w:t>
      </w:r>
      <w:r w:rsidR="007F086A" w:rsidRPr="00C4339A">
        <w:rPr>
          <w:rFonts w:cs="Simplified Arabic" w:hint="cs"/>
          <w:sz w:val="28"/>
          <w:szCs w:val="28"/>
          <w:rtl/>
          <w:lang w:bidi="ar-JO"/>
        </w:rPr>
        <w:t>.</w:t>
      </w:r>
    </w:p>
    <w:p w:rsidR="007F086A" w:rsidRPr="00C4339A" w:rsidRDefault="00CD2E7B" w:rsidP="00D970E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F086A" w:rsidRPr="00C4339A">
        <w:rPr>
          <w:rFonts w:cs="Simplified Arabic" w:hint="cs"/>
          <w:sz w:val="28"/>
          <w:szCs w:val="28"/>
          <w:rtl/>
          <w:lang w:bidi="ar-JO"/>
        </w:rPr>
        <w:t xml:space="preserve">جاء في </w:t>
      </w:r>
      <w:r w:rsidR="00D970EA">
        <w:rPr>
          <w:rFonts w:cs="Simplified Arabic" w:hint="cs"/>
          <w:sz w:val="28"/>
          <w:szCs w:val="28"/>
          <w:rtl/>
          <w:lang w:bidi="ar-JO"/>
        </w:rPr>
        <w:t>"</w:t>
      </w:r>
      <w:r w:rsidR="007F086A" w:rsidRPr="00C4339A">
        <w:rPr>
          <w:rFonts w:cs="Simplified Arabic" w:hint="cs"/>
          <w:sz w:val="28"/>
          <w:szCs w:val="28"/>
          <w:rtl/>
          <w:lang w:bidi="ar-JO"/>
        </w:rPr>
        <w:t>أساس التقديس في علم الكلام</w:t>
      </w:r>
      <w:r w:rsidR="00D970EA">
        <w:rPr>
          <w:rFonts w:cs="Simplified Arabic" w:hint="cs"/>
          <w:sz w:val="28"/>
          <w:szCs w:val="28"/>
          <w:rtl/>
          <w:lang w:bidi="ar-JO"/>
        </w:rPr>
        <w:t>"</w:t>
      </w:r>
      <w:r w:rsidR="007F086A" w:rsidRPr="00C4339A">
        <w:rPr>
          <w:rFonts w:cs="Simplified Arabic" w:hint="cs"/>
          <w:sz w:val="28"/>
          <w:szCs w:val="28"/>
          <w:rtl/>
          <w:lang w:bidi="ar-JO"/>
        </w:rPr>
        <w:t xml:space="preserve"> للفخر الرازي (ت 606هـ): (أن التأويل هو: صرف اللفظ عن ظاهره إلى معناه المرجو مع قيام الدليل القاطع على أن ظاهره م</w:t>
      </w:r>
      <w:r w:rsidR="006F574D">
        <w:rPr>
          <w:rFonts w:cs="Simplified Arabic" w:hint="cs"/>
          <w:sz w:val="28"/>
          <w:szCs w:val="28"/>
          <w:rtl/>
          <w:lang w:bidi="ar-JO"/>
        </w:rPr>
        <w:t>ُ</w:t>
      </w:r>
      <w:r w:rsidR="007F086A" w:rsidRPr="00C4339A">
        <w:rPr>
          <w:rFonts w:cs="Simplified Arabic" w:hint="cs"/>
          <w:sz w:val="28"/>
          <w:szCs w:val="28"/>
          <w:rtl/>
          <w:lang w:bidi="ar-JO"/>
        </w:rPr>
        <w:t>حال)</w:t>
      </w:r>
      <w:r w:rsidR="007F086A" w:rsidRPr="00C4339A">
        <w:rPr>
          <w:rFonts w:cs="Simplified Arabic" w:hint="cs"/>
          <w:sz w:val="28"/>
          <w:szCs w:val="28"/>
          <w:vertAlign w:val="superscript"/>
          <w:rtl/>
          <w:lang w:bidi="ar-JO"/>
        </w:rPr>
        <w:t>(</w:t>
      </w:r>
      <w:r w:rsidR="007F086A" w:rsidRPr="00C4339A">
        <w:rPr>
          <w:rStyle w:val="a4"/>
          <w:rFonts w:cs="Simplified Arabic"/>
          <w:sz w:val="28"/>
          <w:szCs w:val="28"/>
          <w:rtl/>
          <w:lang w:bidi="ar-JO"/>
        </w:rPr>
        <w:footnoteReference w:id="144"/>
      </w:r>
      <w:r w:rsidR="007F086A" w:rsidRPr="00C4339A">
        <w:rPr>
          <w:rFonts w:cs="Simplified Arabic" w:hint="cs"/>
          <w:sz w:val="28"/>
          <w:szCs w:val="28"/>
          <w:vertAlign w:val="superscript"/>
          <w:rtl/>
          <w:lang w:bidi="ar-JO"/>
        </w:rPr>
        <w:t>)</w:t>
      </w:r>
      <w:r w:rsidR="007F086A" w:rsidRPr="00C4339A">
        <w:rPr>
          <w:rFonts w:cs="Simplified Arabic" w:hint="cs"/>
          <w:sz w:val="28"/>
          <w:szCs w:val="28"/>
          <w:rtl/>
          <w:lang w:bidi="ar-JO"/>
        </w:rPr>
        <w:t>.</w:t>
      </w:r>
    </w:p>
    <w:p w:rsidR="007F086A" w:rsidRPr="00C4339A" w:rsidRDefault="007F086A" w:rsidP="007F086A">
      <w:pPr>
        <w:bidi/>
        <w:spacing w:line="360" w:lineRule="auto"/>
        <w:ind w:left="44"/>
        <w:jc w:val="both"/>
        <w:rPr>
          <w:rFonts w:cs="Simplified Arabic"/>
          <w:sz w:val="28"/>
          <w:szCs w:val="28"/>
          <w:rtl/>
          <w:lang w:bidi="ar-JO"/>
        </w:rPr>
      </w:pPr>
      <w:r w:rsidRPr="00C4339A">
        <w:rPr>
          <w:rFonts w:cs="Simplified Arabic" w:hint="cs"/>
          <w:sz w:val="28"/>
          <w:szCs w:val="28"/>
          <w:rtl/>
          <w:lang w:bidi="ar-JO"/>
        </w:rPr>
        <w:t>كما قال ابن الأثير (ت 637هـ): (التأويل نقل ظاهر اللفظ عن وضعه الأصلي إلى ما يحتاج إلى دليل لولاهُ ما تُرك ظاهر اللفظ)</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45"/>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7F086A" w:rsidRDefault="00CD2E7B" w:rsidP="007F086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F086A" w:rsidRPr="00C4339A">
        <w:rPr>
          <w:rFonts w:cs="Simplified Arabic" w:hint="cs"/>
          <w:sz w:val="28"/>
          <w:szCs w:val="28"/>
          <w:rtl/>
          <w:lang w:bidi="ar-JO"/>
        </w:rPr>
        <w:t>وخلاصة التعريفات السابقة، أنها قائ</w:t>
      </w:r>
      <w:r w:rsidR="00A54FB0">
        <w:rPr>
          <w:rFonts w:cs="Simplified Arabic" w:hint="cs"/>
          <w:sz w:val="28"/>
          <w:szCs w:val="28"/>
          <w:rtl/>
          <w:lang w:bidi="ar-JO"/>
        </w:rPr>
        <w:t>مة على المغايرة، والتشابه، وأكثر العلماء</w:t>
      </w:r>
      <w:r w:rsidR="007F086A" w:rsidRPr="00C4339A">
        <w:rPr>
          <w:rFonts w:cs="Simplified Arabic" w:hint="cs"/>
          <w:sz w:val="28"/>
          <w:szCs w:val="28"/>
          <w:rtl/>
          <w:lang w:bidi="ar-JO"/>
        </w:rPr>
        <w:t xml:space="preserve"> متفق</w:t>
      </w:r>
      <w:r w:rsidR="00A54FB0">
        <w:rPr>
          <w:rFonts w:cs="Simplified Arabic" w:hint="cs"/>
          <w:sz w:val="28"/>
          <w:szCs w:val="28"/>
          <w:rtl/>
          <w:lang w:bidi="ar-JO"/>
        </w:rPr>
        <w:t>ين</w:t>
      </w:r>
      <w:r w:rsidR="007F086A" w:rsidRPr="00C4339A">
        <w:rPr>
          <w:rFonts w:cs="Simplified Arabic" w:hint="cs"/>
          <w:sz w:val="28"/>
          <w:szCs w:val="28"/>
          <w:rtl/>
          <w:lang w:bidi="ar-JO"/>
        </w:rPr>
        <w:t xml:space="preserve"> على أن التأويل والتفسير بمعنى واحد، إلا أن ثمة فرقاً قائماً على أن التأويل يقوم على التنقل بين الحقيقة والمجاز، ولا</w:t>
      </w:r>
      <w:r w:rsidR="00A54FB0">
        <w:rPr>
          <w:rFonts w:cs="Simplified Arabic" w:hint="cs"/>
          <w:sz w:val="28"/>
          <w:szCs w:val="28"/>
          <w:rtl/>
          <w:lang w:bidi="ar-JO"/>
        </w:rPr>
        <w:t xml:space="preserve"> </w:t>
      </w:r>
      <w:r w:rsidR="007F086A" w:rsidRPr="00C4339A">
        <w:rPr>
          <w:rFonts w:cs="Simplified Arabic" w:hint="cs"/>
          <w:sz w:val="28"/>
          <w:szCs w:val="28"/>
          <w:rtl/>
          <w:lang w:bidi="ar-JO"/>
        </w:rPr>
        <w:t>بُدَّ أن ي</w:t>
      </w:r>
      <w:r w:rsidR="006F574D">
        <w:rPr>
          <w:rFonts w:cs="Simplified Arabic" w:hint="cs"/>
          <w:sz w:val="28"/>
          <w:szCs w:val="28"/>
          <w:rtl/>
          <w:lang w:bidi="ar-JO"/>
        </w:rPr>
        <w:t>ُ</w:t>
      </w:r>
      <w:r w:rsidR="007F086A" w:rsidRPr="00C4339A">
        <w:rPr>
          <w:rFonts w:cs="Simplified Arabic" w:hint="cs"/>
          <w:sz w:val="28"/>
          <w:szCs w:val="28"/>
          <w:rtl/>
          <w:lang w:bidi="ar-JO"/>
        </w:rPr>
        <w:t xml:space="preserve">قرن بالمرجع أو الدليل يعضدهُ ويثبته، والتأويل متنوع بحسب موضوعه </w:t>
      </w:r>
      <w:r w:rsidR="007F086A" w:rsidRPr="00C4339A">
        <w:rPr>
          <w:rFonts w:cs="Simplified Arabic" w:hint="cs"/>
          <w:sz w:val="28"/>
          <w:szCs w:val="28"/>
          <w:rtl/>
          <w:lang w:bidi="ar-JO"/>
        </w:rPr>
        <w:lastRenderedPageBreak/>
        <w:t>إن كان نحوياً أو أدبياً أو دينياً لأنه وافق ظهور النص الديني، ولا يقع إلا في سياق، بينما التفسير يقع في الألفاظ المفردة، ولا يحتاج فيه إلى دليل يرتكز عليه.</w:t>
      </w:r>
    </w:p>
    <w:p w:rsidR="00D970EA" w:rsidRPr="005940FB" w:rsidRDefault="00D970EA" w:rsidP="000D2370">
      <w:pPr>
        <w:bidi/>
        <w:spacing w:line="360" w:lineRule="auto"/>
        <w:ind w:left="44"/>
        <w:jc w:val="both"/>
        <w:rPr>
          <w:rFonts w:cs="Simplified Arabic"/>
          <w:b/>
          <w:bCs/>
          <w:sz w:val="10"/>
          <w:szCs w:val="10"/>
          <w:rtl/>
          <w:lang w:bidi="ar-JO"/>
        </w:rPr>
      </w:pPr>
    </w:p>
    <w:p w:rsidR="000D2370" w:rsidRPr="00390636" w:rsidRDefault="00390636" w:rsidP="00D970EA">
      <w:pPr>
        <w:bidi/>
        <w:spacing w:line="360" w:lineRule="auto"/>
        <w:ind w:left="44"/>
        <w:jc w:val="both"/>
        <w:rPr>
          <w:rFonts w:cs="Simplified Arabic"/>
          <w:b/>
          <w:bCs/>
          <w:sz w:val="32"/>
          <w:szCs w:val="32"/>
          <w:rtl/>
          <w:lang w:bidi="ar-JO"/>
        </w:rPr>
      </w:pPr>
      <w:r w:rsidRPr="00390636">
        <w:rPr>
          <w:rFonts w:cs="Simplified Arabic" w:hint="cs"/>
          <w:b/>
          <w:bCs/>
          <w:sz w:val="32"/>
          <w:szCs w:val="32"/>
          <w:rtl/>
          <w:lang w:bidi="ar-JO"/>
        </w:rPr>
        <w:t>المطلب الخامس: الدلالة والسياق</w:t>
      </w:r>
    </w:p>
    <w:p w:rsidR="000D2370" w:rsidRPr="00C4339A" w:rsidRDefault="00CD2E7B" w:rsidP="000D2370">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0D2370" w:rsidRPr="00C4339A">
        <w:rPr>
          <w:rFonts w:cs="Simplified Arabic" w:hint="cs"/>
          <w:sz w:val="28"/>
          <w:szCs w:val="28"/>
          <w:rtl/>
          <w:lang w:bidi="ar-JO"/>
        </w:rPr>
        <w:t>مفهوم السياق: (هو البيئة اللغوية المحيطة بالوحدة الصوتية، أو الكلمة، أو الجملة، أو بالوحدات التي تسبق وحدة لغوية محددة وتتبعها، بالإضافة إلى مجموعة العوامل الاجتماعية ... لدراسة العلاقات الموجودة بين السلوك الاجتماعي، واللغوي)</w:t>
      </w:r>
      <w:r w:rsidR="000D2370" w:rsidRPr="00C4339A">
        <w:rPr>
          <w:rFonts w:cs="Simplified Arabic" w:hint="cs"/>
          <w:sz w:val="28"/>
          <w:szCs w:val="28"/>
          <w:vertAlign w:val="superscript"/>
          <w:rtl/>
          <w:lang w:bidi="ar-JO"/>
        </w:rPr>
        <w:t>(</w:t>
      </w:r>
      <w:r w:rsidR="000D2370" w:rsidRPr="00C4339A">
        <w:rPr>
          <w:rStyle w:val="a4"/>
          <w:rFonts w:cs="Simplified Arabic"/>
          <w:sz w:val="28"/>
          <w:szCs w:val="28"/>
          <w:rtl/>
          <w:lang w:bidi="ar-JO"/>
        </w:rPr>
        <w:footnoteReference w:id="146"/>
      </w:r>
      <w:r w:rsidR="000D2370" w:rsidRPr="00C4339A">
        <w:rPr>
          <w:rFonts w:cs="Simplified Arabic" w:hint="cs"/>
          <w:sz w:val="28"/>
          <w:szCs w:val="28"/>
          <w:vertAlign w:val="superscript"/>
          <w:rtl/>
          <w:lang w:bidi="ar-JO"/>
        </w:rPr>
        <w:t>)</w:t>
      </w:r>
      <w:r w:rsidR="000D2370" w:rsidRPr="00C4339A">
        <w:rPr>
          <w:rFonts w:cs="Simplified Arabic" w:hint="cs"/>
          <w:sz w:val="28"/>
          <w:szCs w:val="28"/>
          <w:rtl/>
          <w:lang w:bidi="ar-JO"/>
        </w:rPr>
        <w:t>.</w:t>
      </w:r>
    </w:p>
    <w:p w:rsidR="000D2370" w:rsidRDefault="00CD2E7B" w:rsidP="007841BC">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0D2370" w:rsidRPr="00C4339A">
        <w:rPr>
          <w:rFonts w:cs="Simplified Arabic" w:hint="cs"/>
          <w:sz w:val="28"/>
          <w:szCs w:val="28"/>
          <w:rtl/>
          <w:lang w:bidi="ar-JO"/>
        </w:rPr>
        <w:t>والسياق يتطلب المقام، والحال تبعاً للظروف المحيط</w:t>
      </w:r>
      <w:r w:rsidR="007841BC">
        <w:rPr>
          <w:rFonts w:cs="Simplified Arabic" w:hint="cs"/>
          <w:sz w:val="28"/>
          <w:szCs w:val="28"/>
          <w:rtl/>
          <w:lang w:bidi="ar-JO"/>
        </w:rPr>
        <w:t>ة، مما ينجم عنه نوع</w:t>
      </w:r>
      <w:r w:rsidR="000D2370" w:rsidRPr="00C4339A">
        <w:rPr>
          <w:rFonts w:cs="Simplified Arabic" w:hint="cs"/>
          <w:sz w:val="28"/>
          <w:szCs w:val="28"/>
          <w:rtl/>
          <w:lang w:bidi="ar-JO"/>
        </w:rPr>
        <w:t xml:space="preserve"> من السياقات المختلفة: كالسياق الخارجي، والداخلي</w:t>
      </w:r>
      <w:r w:rsidR="007841BC" w:rsidRPr="00C4339A">
        <w:rPr>
          <w:rFonts w:cs="Simplified Arabic" w:hint="cs"/>
          <w:sz w:val="28"/>
          <w:szCs w:val="28"/>
          <w:vertAlign w:val="superscript"/>
          <w:rtl/>
          <w:lang w:bidi="ar-JO"/>
        </w:rPr>
        <w:t>(</w:t>
      </w:r>
      <w:r w:rsidR="007841BC" w:rsidRPr="00C4339A">
        <w:rPr>
          <w:rStyle w:val="a4"/>
          <w:rFonts w:cs="Simplified Arabic"/>
          <w:sz w:val="28"/>
          <w:szCs w:val="28"/>
          <w:rtl/>
          <w:lang w:bidi="ar-JO"/>
        </w:rPr>
        <w:footnoteReference w:id="147"/>
      </w:r>
      <w:r w:rsidR="007841BC" w:rsidRPr="00C4339A">
        <w:rPr>
          <w:rFonts w:cs="Simplified Arabic" w:hint="cs"/>
          <w:sz w:val="28"/>
          <w:szCs w:val="28"/>
          <w:vertAlign w:val="superscript"/>
          <w:rtl/>
          <w:lang w:bidi="ar-JO"/>
        </w:rPr>
        <w:t>)</w:t>
      </w:r>
      <w:r w:rsidR="000D2370" w:rsidRPr="00C4339A">
        <w:rPr>
          <w:rFonts w:cs="Simplified Arabic" w:hint="cs"/>
          <w:sz w:val="28"/>
          <w:szCs w:val="28"/>
          <w:rtl/>
          <w:lang w:bidi="ar-JO"/>
        </w:rPr>
        <w:t>، وسيأتي بيان له في مباحث لاحقة</w:t>
      </w:r>
      <w:r w:rsidR="007841BC">
        <w:rPr>
          <w:rFonts w:cs="Simplified Arabic" w:hint="cs"/>
          <w:sz w:val="28"/>
          <w:szCs w:val="28"/>
          <w:vertAlign w:val="superscript"/>
          <w:rtl/>
          <w:lang w:bidi="ar-JO"/>
        </w:rPr>
        <w:t>.</w:t>
      </w:r>
    </w:p>
    <w:p w:rsidR="00390636" w:rsidRPr="00390636" w:rsidRDefault="00390636" w:rsidP="00390636">
      <w:pPr>
        <w:bidi/>
        <w:spacing w:line="360" w:lineRule="auto"/>
        <w:ind w:left="44"/>
        <w:jc w:val="both"/>
        <w:rPr>
          <w:rFonts w:cs="Simplified Arabic"/>
          <w:sz w:val="8"/>
          <w:szCs w:val="8"/>
          <w:rtl/>
          <w:lang w:bidi="ar-JO"/>
        </w:rPr>
      </w:pPr>
    </w:p>
    <w:p w:rsidR="000D2370" w:rsidRPr="00390636" w:rsidRDefault="00390636" w:rsidP="00D970EA">
      <w:pPr>
        <w:bidi/>
        <w:spacing w:line="360" w:lineRule="auto"/>
        <w:ind w:left="2024" w:hanging="1980"/>
        <w:jc w:val="both"/>
        <w:rPr>
          <w:rFonts w:cs="Simplified Arabic"/>
          <w:b/>
          <w:bCs/>
          <w:sz w:val="32"/>
          <w:szCs w:val="32"/>
          <w:rtl/>
          <w:lang w:bidi="ar-JO"/>
        </w:rPr>
      </w:pPr>
      <w:r w:rsidRPr="00390636">
        <w:rPr>
          <w:rFonts w:cs="Simplified Arabic" w:hint="cs"/>
          <w:b/>
          <w:bCs/>
          <w:sz w:val="32"/>
          <w:szCs w:val="32"/>
          <w:rtl/>
          <w:lang w:bidi="ar-JO"/>
        </w:rPr>
        <w:t>المطلب السادس: المستويات الدلالية</w:t>
      </w:r>
      <w:r>
        <w:rPr>
          <w:rFonts w:cs="Simplified Arabic" w:hint="cs"/>
          <w:b/>
          <w:bCs/>
          <w:sz w:val="32"/>
          <w:szCs w:val="32"/>
          <w:rtl/>
          <w:lang w:bidi="ar-JO"/>
        </w:rPr>
        <w:t xml:space="preserve"> (الصوتية، </w:t>
      </w:r>
      <w:r w:rsidR="00207D51">
        <w:rPr>
          <w:rFonts w:cs="Simplified Arabic" w:hint="cs"/>
          <w:b/>
          <w:bCs/>
          <w:sz w:val="32"/>
          <w:szCs w:val="32"/>
          <w:rtl/>
          <w:lang w:bidi="ar-JO"/>
        </w:rPr>
        <w:t>و</w:t>
      </w:r>
      <w:r>
        <w:rPr>
          <w:rFonts w:cs="Simplified Arabic" w:hint="cs"/>
          <w:b/>
          <w:bCs/>
          <w:sz w:val="32"/>
          <w:szCs w:val="32"/>
          <w:rtl/>
          <w:lang w:bidi="ar-JO"/>
        </w:rPr>
        <w:t xml:space="preserve">المعجمية، </w:t>
      </w:r>
      <w:r w:rsidR="00207D51">
        <w:rPr>
          <w:rFonts w:cs="Simplified Arabic" w:hint="cs"/>
          <w:b/>
          <w:bCs/>
          <w:sz w:val="32"/>
          <w:szCs w:val="32"/>
          <w:rtl/>
          <w:lang w:bidi="ar-JO"/>
        </w:rPr>
        <w:t>و</w:t>
      </w:r>
      <w:r>
        <w:rPr>
          <w:rFonts w:cs="Simplified Arabic" w:hint="cs"/>
          <w:b/>
          <w:bCs/>
          <w:sz w:val="32"/>
          <w:szCs w:val="32"/>
          <w:rtl/>
          <w:lang w:bidi="ar-JO"/>
        </w:rPr>
        <w:t xml:space="preserve">الصرفية، </w:t>
      </w:r>
      <w:r w:rsidR="00207D51">
        <w:rPr>
          <w:rFonts w:cs="Simplified Arabic" w:hint="cs"/>
          <w:b/>
          <w:bCs/>
          <w:sz w:val="32"/>
          <w:szCs w:val="32"/>
          <w:rtl/>
          <w:lang w:bidi="ar-JO"/>
        </w:rPr>
        <w:t>و</w:t>
      </w:r>
      <w:r>
        <w:rPr>
          <w:rFonts w:cs="Simplified Arabic" w:hint="cs"/>
          <w:b/>
          <w:bCs/>
          <w:sz w:val="32"/>
          <w:szCs w:val="32"/>
          <w:rtl/>
          <w:lang w:bidi="ar-JO"/>
        </w:rPr>
        <w:t xml:space="preserve">النحوية، </w:t>
      </w:r>
      <w:r w:rsidR="00207D51">
        <w:rPr>
          <w:rFonts w:cs="Simplified Arabic" w:hint="cs"/>
          <w:b/>
          <w:bCs/>
          <w:sz w:val="32"/>
          <w:szCs w:val="32"/>
          <w:rtl/>
          <w:lang w:bidi="ar-JO"/>
        </w:rPr>
        <w:t>و</w:t>
      </w:r>
      <w:r>
        <w:rPr>
          <w:rFonts w:cs="Simplified Arabic" w:hint="cs"/>
          <w:b/>
          <w:bCs/>
          <w:sz w:val="32"/>
          <w:szCs w:val="32"/>
          <w:rtl/>
          <w:lang w:bidi="ar-JO"/>
        </w:rPr>
        <w:t>السياقية)</w:t>
      </w:r>
    </w:p>
    <w:p w:rsidR="000D2370" w:rsidRPr="00C4339A" w:rsidRDefault="00CD2E7B" w:rsidP="000D2370">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0D2370" w:rsidRPr="00C4339A">
        <w:rPr>
          <w:rFonts w:cs="Simplified Arabic" w:hint="cs"/>
          <w:sz w:val="28"/>
          <w:szCs w:val="28"/>
          <w:rtl/>
          <w:lang w:bidi="ar-JO"/>
        </w:rPr>
        <w:t>إن موضوع الدلالة لا يقتصر على المسائل التي تتصل بدلالة الألفاظ، بل يشمل كل ما يمت إلى الموضوع بصلة في جميع جوانب اللغة: الصوتية، والصرفية، والنحوية، والمعجمية فعلم الدلالة مسؤول عن دراسة الدلالة في مستويات التحليل اللغوي ومن أهم أنواع الدلالات:</w:t>
      </w:r>
    </w:p>
    <w:p w:rsidR="000D2370" w:rsidRPr="00C4339A" w:rsidRDefault="000D2370" w:rsidP="00CD2E7B">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1. </w:t>
      </w:r>
      <w:r w:rsidRPr="00C4339A">
        <w:rPr>
          <w:rFonts w:cs="Simplified Arabic" w:hint="cs"/>
          <w:b/>
          <w:bCs/>
          <w:sz w:val="28"/>
          <w:szCs w:val="28"/>
          <w:u w:val="single"/>
          <w:rtl/>
          <w:lang w:bidi="ar-JO"/>
        </w:rPr>
        <w:t>الدلالة الصوتية</w:t>
      </w:r>
      <w:r w:rsidRPr="00C4339A">
        <w:rPr>
          <w:rFonts w:cs="Simplified Arabic" w:hint="cs"/>
          <w:sz w:val="28"/>
          <w:szCs w:val="28"/>
          <w:rtl/>
          <w:lang w:bidi="ar-JO"/>
        </w:rPr>
        <w:t>: وهي تلك الدلالة المستمدة من طبيعة الأصوات، فإذا حدث إبدال، أو إحلال صوت منها في كلمة بصوت آخر في كلمة أخرى، أدّى ذلك إلى اختلاف دلالة كل منهما عن الأخرى، ويعرف هذا بالإحلال</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48"/>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0D2370" w:rsidRPr="00C4339A" w:rsidRDefault="00CD2E7B" w:rsidP="00C3394C">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6F574D" w:rsidRPr="00641A55">
        <w:rPr>
          <w:rFonts w:cs="Simplified Arabic" w:hint="cs"/>
          <w:b/>
          <w:bCs/>
          <w:sz w:val="28"/>
          <w:szCs w:val="28"/>
          <w:rtl/>
          <w:lang w:bidi="ar-JO"/>
        </w:rPr>
        <w:t>-</w:t>
      </w:r>
      <w:r w:rsidR="006F574D">
        <w:rPr>
          <w:rFonts w:cs="Simplified Arabic" w:hint="cs"/>
          <w:b/>
          <w:bCs/>
          <w:sz w:val="28"/>
          <w:szCs w:val="28"/>
          <w:rtl/>
          <w:lang w:bidi="ar-JO"/>
        </w:rPr>
        <w:t xml:space="preserve"> </w:t>
      </w:r>
      <w:r w:rsidR="001A3C7B" w:rsidRPr="00C4339A">
        <w:rPr>
          <w:rFonts w:cs="Simplified Arabic" w:hint="cs"/>
          <w:sz w:val="28"/>
          <w:szCs w:val="28"/>
          <w:rtl/>
          <w:lang w:bidi="ar-JO"/>
        </w:rPr>
        <w:t>ومثاله: قوله تعال</w:t>
      </w:r>
      <w:r w:rsidR="00C3394C">
        <w:rPr>
          <w:rFonts w:cs="Simplified Arabic" w:hint="cs"/>
          <w:sz w:val="28"/>
          <w:szCs w:val="28"/>
          <w:rtl/>
          <w:lang w:bidi="ar-JO"/>
        </w:rPr>
        <w:t>ـ</w:t>
      </w:r>
      <w:r w:rsidR="001A3C7B" w:rsidRPr="00C4339A">
        <w:rPr>
          <w:rFonts w:cs="Simplified Arabic" w:hint="cs"/>
          <w:sz w:val="28"/>
          <w:szCs w:val="28"/>
          <w:rtl/>
          <w:lang w:bidi="ar-JO"/>
        </w:rPr>
        <w:t xml:space="preserve">ى: </w:t>
      </w:r>
      <w:r w:rsidR="00C3394C" w:rsidRPr="00C3394C">
        <w:rPr>
          <w:rFonts w:cs="DecoType Naskh" w:hint="cs"/>
          <w:b/>
          <w:bCs/>
          <w:sz w:val="28"/>
          <w:szCs w:val="28"/>
          <w:rtl/>
          <w:lang w:bidi="ar-JO"/>
        </w:rPr>
        <w:t>{</w:t>
      </w:r>
      <w:r w:rsidR="001A3C7B" w:rsidRPr="00C3394C">
        <w:rPr>
          <w:rFonts w:cs="DecoType Naskh"/>
          <w:b/>
          <w:bCs/>
          <w:sz w:val="28"/>
          <w:szCs w:val="28"/>
          <w:rtl/>
          <w:lang w:bidi="ar-JO"/>
        </w:rPr>
        <w:t>فِيهِمَا عَيْنَانِ نَضَّاخَتَانِ</w:t>
      </w:r>
      <w:r w:rsidR="00C3394C" w:rsidRPr="00C3394C">
        <w:rPr>
          <w:rFonts w:cs="DecoType Naskh" w:hint="cs"/>
          <w:b/>
          <w:bCs/>
          <w:sz w:val="28"/>
          <w:szCs w:val="28"/>
          <w:rtl/>
          <w:lang w:bidi="ar-JO"/>
        </w:rPr>
        <w:t>}</w:t>
      </w:r>
      <w:r w:rsidR="00C246E2" w:rsidRPr="00C4339A">
        <w:rPr>
          <w:rFonts w:cs="Simplified Arabic" w:hint="cs"/>
          <w:sz w:val="28"/>
          <w:szCs w:val="28"/>
          <w:vertAlign w:val="superscript"/>
          <w:rtl/>
          <w:lang w:bidi="ar-JO"/>
        </w:rPr>
        <w:t>(</w:t>
      </w:r>
      <w:r w:rsidR="00C246E2" w:rsidRPr="00C4339A">
        <w:rPr>
          <w:rStyle w:val="a4"/>
          <w:rFonts w:cs="Simplified Arabic"/>
          <w:sz w:val="28"/>
          <w:szCs w:val="28"/>
          <w:rtl/>
          <w:lang w:bidi="ar-JO"/>
        </w:rPr>
        <w:footnoteReference w:id="149"/>
      </w:r>
      <w:r w:rsidR="00C246E2" w:rsidRPr="00C4339A">
        <w:rPr>
          <w:rFonts w:cs="Simplified Arabic" w:hint="cs"/>
          <w:sz w:val="28"/>
          <w:szCs w:val="28"/>
          <w:vertAlign w:val="superscript"/>
          <w:rtl/>
          <w:lang w:bidi="ar-JO"/>
        </w:rPr>
        <w:t>)</w:t>
      </w:r>
      <w:r w:rsidR="00C246E2" w:rsidRPr="00C4339A">
        <w:rPr>
          <w:rFonts w:cs="Simplified Arabic" w:hint="cs"/>
          <w:sz w:val="28"/>
          <w:szCs w:val="28"/>
          <w:rtl/>
          <w:lang w:bidi="ar-JO"/>
        </w:rPr>
        <w:t xml:space="preserve">، أي: فوارتان بالماء، عن ابن عباس </w:t>
      </w:r>
      <w:r w:rsidR="00C246E2" w:rsidRPr="00C4339A">
        <w:rPr>
          <w:rFonts w:cs="Simplified Arabic"/>
          <w:sz w:val="28"/>
          <w:szCs w:val="28"/>
          <w:rtl/>
          <w:lang w:bidi="ar-JO"/>
        </w:rPr>
        <w:t>–</w:t>
      </w:r>
      <w:r w:rsidR="00C246E2" w:rsidRPr="00C4339A">
        <w:rPr>
          <w:rFonts w:cs="Simplified Arabic" w:hint="cs"/>
          <w:sz w:val="28"/>
          <w:szCs w:val="28"/>
          <w:rtl/>
          <w:lang w:bidi="ar-JO"/>
        </w:rPr>
        <w:t xml:space="preserve"> رضي الله عنه </w:t>
      </w:r>
      <w:r w:rsidR="00C246E2" w:rsidRPr="00C4339A">
        <w:rPr>
          <w:rFonts w:cs="Simplified Arabic"/>
          <w:sz w:val="28"/>
          <w:szCs w:val="28"/>
          <w:rtl/>
          <w:lang w:bidi="ar-JO"/>
        </w:rPr>
        <w:t>–</w:t>
      </w:r>
      <w:r w:rsidR="00C246E2" w:rsidRPr="00C4339A">
        <w:rPr>
          <w:rFonts w:cs="Simplified Arabic" w:hint="cs"/>
          <w:sz w:val="28"/>
          <w:szCs w:val="28"/>
          <w:rtl/>
          <w:lang w:bidi="ar-JO"/>
        </w:rPr>
        <w:t xml:space="preserve"> قال: والنضخ، بالخاء أكثر من النضح، بالحاء، وعنه أن المعنى (نضاحتان) بالخير والبركة، فالنض</w:t>
      </w:r>
      <w:r w:rsidR="006F574D">
        <w:rPr>
          <w:rFonts w:cs="Simplified Arabic" w:hint="cs"/>
          <w:sz w:val="28"/>
          <w:szCs w:val="28"/>
          <w:rtl/>
          <w:lang w:bidi="ar-JO"/>
        </w:rPr>
        <w:t>خ</w:t>
      </w:r>
      <w:r w:rsidR="00C246E2" w:rsidRPr="00C4339A">
        <w:rPr>
          <w:rFonts w:cs="Simplified Arabic" w:hint="cs"/>
          <w:sz w:val="28"/>
          <w:szCs w:val="28"/>
          <w:rtl/>
          <w:lang w:bidi="ar-JO"/>
        </w:rPr>
        <w:t xml:space="preserve"> يدل على أكثر من الجري، قيل: تتبعان ثم تجريان، فالنض</w:t>
      </w:r>
      <w:r w:rsidR="006F574D">
        <w:rPr>
          <w:rFonts w:cs="Simplified Arabic" w:hint="cs"/>
          <w:sz w:val="28"/>
          <w:szCs w:val="28"/>
          <w:rtl/>
          <w:lang w:bidi="ar-JO"/>
        </w:rPr>
        <w:t>خ</w:t>
      </w:r>
      <w:r w:rsidR="00C246E2" w:rsidRPr="00C4339A">
        <w:rPr>
          <w:rFonts w:cs="Simplified Arabic" w:hint="cs"/>
          <w:sz w:val="28"/>
          <w:szCs w:val="28"/>
          <w:rtl/>
          <w:lang w:bidi="ar-JO"/>
        </w:rPr>
        <w:t xml:space="preserve"> أقوى من النضح في حركة جريان الماء)</w:t>
      </w:r>
      <w:r w:rsidR="00C246E2" w:rsidRPr="00C4339A">
        <w:rPr>
          <w:rFonts w:cs="Simplified Arabic" w:hint="cs"/>
          <w:sz w:val="28"/>
          <w:szCs w:val="28"/>
          <w:vertAlign w:val="superscript"/>
          <w:rtl/>
          <w:lang w:bidi="ar-JO"/>
        </w:rPr>
        <w:t>(</w:t>
      </w:r>
      <w:r w:rsidR="00C246E2" w:rsidRPr="00C4339A">
        <w:rPr>
          <w:rStyle w:val="a4"/>
          <w:rFonts w:cs="Simplified Arabic"/>
          <w:sz w:val="28"/>
          <w:szCs w:val="28"/>
          <w:rtl/>
          <w:lang w:bidi="ar-JO"/>
        </w:rPr>
        <w:footnoteReference w:id="150"/>
      </w:r>
      <w:r w:rsidR="00C246E2" w:rsidRPr="00C4339A">
        <w:rPr>
          <w:rFonts w:cs="Simplified Arabic" w:hint="cs"/>
          <w:sz w:val="28"/>
          <w:szCs w:val="28"/>
          <w:vertAlign w:val="superscript"/>
          <w:rtl/>
          <w:lang w:bidi="ar-JO"/>
        </w:rPr>
        <w:t>)</w:t>
      </w:r>
      <w:r w:rsidR="00C246E2" w:rsidRPr="00C4339A">
        <w:rPr>
          <w:rFonts w:cs="Simplified Arabic" w:hint="cs"/>
          <w:sz w:val="28"/>
          <w:szCs w:val="28"/>
          <w:rtl/>
          <w:lang w:bidi="ar-JO"/>
        </w:rPr>
        <w:t>.</w:t>
      </w:r>
    </w:p>
    <w:p w:rsidR="00C246E2" w:rsidRPr="00C4339A" w:rsidRDefault="00CD2E7B" w:rsidP="00C246E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246E2" w:rsidRPr="00C4339A">
        <w:rPr>
          <w:rFonts w:cs="Simplified Arabic" w:hint="cs"/>
          <w:sz w:val="28"/>
          <w:szCs w:val="28"/>
          <w:rtl/>
          <w:lang w:bidi="ar-JO"/>
        </w:rPr>
        <w:t>وقد تناول الزمخشري (ت 538هـ) في معجمه أساس البلاغة قوله تعالى ببيان الفرق بين الدلالتين حيث قال: (ع</w:t>
      </w:r>
      <w:r w:rsidR="003C4614">
        <w:rPr>
          <w:rFonts w:cs="Simplified Arabic" w:hint="cs"/>
          <w:sz w:val="28"/>
          <w:szCs w:val="28"/>
          <w:rtl/>
          <w:lang w:bidi="ar-JO"/>
        </w:rPr>
        <w:t>ينٌ نضاخةٌ): فوّارة بالماء وعينٌ</w:t>
      </w:r>
      <w:r w:rsidR="00C246E2" w:rsidRPr="00C4339A">
        <w:rPr>
          <w:rFonts w:cs="Simplified Arabic" w:hint="cs"/>
          <w:sz w:val="28"/>
          <w:szCs w:val="28"/>
          <w:rtl/>
          <w:lang w:bidi="ar-JO"/>
        </w:rPr>
        <w:t xml:space="preserve"> نضّاحٌ: غزير، وأرسلتِ السماءُ نضْخاً: وأصابتهم نضخة من مطر وأنشد أبو عمرو: </w:t>
      </w:r>
    </w:p>
    <w:p w:rsidR="00C246E2" w:rsidRPr="00C4339A" w:rsidRDefault="00C246E2" w:rsidP="006F574D">
      <w:pPr>
        <w:bidi/>
        <w:spacing w:line="360" w:lineRule="auto"/>
        <w:ind w:left="44"/>
        <w:jc w:val="center"/>
        <w:rPr>
          <w:rFonts w:cs="Simplified Arabic"/>
          <w:sz w:val="28"/>
          <w:szCs w:val="28"/>
          <w:rtl/>
          <w:lang w:bidi="ar-JO"/>
        </w:rPr>
      </w:pPr>
      <w:r w:rsidRPr="00C4339A">
        <w:rPr>
          <w:rFonts w:cs="Simplified Arabic" w:hint="cs"/>
          <w:sz w:val="28"/>
          <w:szCs w:val="28"/>
          <w:rtl/>
          <w:lang w:bidi="ar-JO"/>
        </w:rPr>
        <w:t xml:space="preserve">- لا يفرحون </w:t>
      </w:r>
      <w:r w:rsidRPr="006F574D">
        <w:rPr>
          <w:rFonts w:cs="Simplified Arabic" w:hint="cs"/>
          <w:sz w:val="28"/>
          <w:szCs w:val="28"/>
          <w:u w:val="single"/>
          <w:rtl/>
          <w:lang w:bidi="ar-JO"/>
        </w:rPr>
        <w:t>إذا ما نَضْخَةً وقعتْ</w:t>
      </w:r>
      <w:r w:rsidRPr="00C4339A">
        <w:rPr>
          <w:rFonts w:cs="Simplified Arabic" w:hint="cs"/>
          <w:sz w:val="28"/>
          <w:szCs w:val="28"/>
          <w:rtl/>
          <w:lang w:bidi="ar-JO"/>
        </w:rPr>
        <w:tab/>
      </w:r>
      <w:r w:rsidRPr="00C4339A">
        <w:rPr>
          <w:rFonts w:cs="Simplified Arabic" w:hint="cs"/>
          <w:sz w:val="28"/>
          <w:szCs w:val="28"/>
          <w:rtl/>
          <w:lang w:bidi="ar-JO"/>
        </w:rPr>
        <w:tab/>
        <w:t>وهم كِرامٌ إذا اشتدّ الملاذيبُ</w:t>
      </w:r>
    </w:p>
    <w:p w:rsidR="00C246E2" w:rsidRPr="00C4339A" w:rsidRDefault="00CD2E7B" w:rsidP="00C246E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246E2" w:rsidRPr="00C4339A">
        <w:rPr>
          <w:rFonts w:cs="Simplified Arabic" w:hint="cs"/>
          <w:sz w:val="28"/>
          <w:szCs w:val="28"/>
          <w:rtl/>
          <w:lang w:bidi="ar-JO"/>
        </w:rPr>
        <w:t>... وتقول: (طلبنا رضخة، فأصبنا نَضْحة)، النضح: الرش بالماء، ومنه نضح جلدهُ بالعَرَق، وكذلك قول العرب: نضحناهم بالنبل: أي فرقناهم، كما يُفرَّق الماء بالرش</w:t>
      </w:r>
      <w:r w:rsidR="00C246E2" w:rsidRPr="00C4339A">
        <w:rPr>
          <w:rFonts w:cs="Simplified Arabic" w:hint="cs"/>
          <w:sz w:val="28"/>
          <w:szCs w:val="28"/>
          <w:vertAlign w:val="superscript"/>
          <w:rtl/>
          <w:lang w:bidi="ar-JO"/>
        </w:rPr>
        <w:t>(</w:t>
      </w:r>
      <w:r w:rsidR="00C246E2" w:rsidRPr="00C4339A">
        <w:rPr>
          <w:rStyle w:val="a4"/>
          <w:rFonts w:cs="Simplified Arabic"/>
          <w:sz w:val="28"/>
          <w:szCs w:val="28"/>
          <w:rtl/>
          <w:lang w:bidi="ar-JO"/>
        </w:rPr>
        <w:footnoteReference w:id="151"/>
      </w:r>
      <w:r w:rsidR="00C246E2" w:rsidRPr="00C4339A">
        <w:rPr>
          <w:rFonts w:cs="Simplified Arabic" w:hint="cs"/>
          <w:sz w:val="28"/>
          <w:szCs w:val="28"/>
          <w:vertAlign w:val="superscript"/>
          <w:rtl/>
          <w:lang w:bidi="ar-JO"/>
        </w:rPr>
        <w:t>)</w:t>
      </w:r>
      <w:r w:rsidR="00C246E2" w:rsidRPr="00C4339A">
        <w:rPr>
          <w:rFonts w:cs="Simplified Arabic" w:hint="cs"/>
          <w:sz w:val="28"/>
          <w:szCs w:val="28"/>
          <w:rtl/>
          <w:lang w:bidi="ar-JO"/>
        </w:rPr>
        <w:t>.</w:t>
      </w:r>
    </w:p>
    <w:p w:rsidR="00C3394C" w:rsidRDefault="00CD2E7B" w:rsidP="00C3394C">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246E2" w:rsidRPr="00C4339A">
        <w:rPr>
          <w:rFonts w:cs="Simplified Arabic" w:hint="cs"/>
          <w:sz w:val="28"/>
          <w:szCs w:val="28"/>
          <w:rtl/>
          <w:lang w:bidi="ar-JO"/>
        </w:rPr>
        <w:t xml:space="preserve">وفي علم اللغة الحديث يعرف هذا الإحلال الصوتي باسم التوزيع التقابلي، حيث يحلُّ </w:t>
      </w:r>
      <w:r w:rsidR="00295C3B">
        <w:rPr>
          <w:rFonts w:cs="Simplified Arabic" w:hint="cs"/>
          <w:sz w:val="28"/>
          <w:szCs w:val="28"/>
          <w:rtl/>
          <w:lang w:bidi="ar-JO"/>
        </w:rPr>
        <w:t>فونيم</w:t>
      </w:r>
      <w:r w:rsidR="00C246E2" w:rsidRPr="00C4339A">
        <w:rPr>
          <w:rFonts w:cs="Simplified Arabic" w:hint="cs"/>
          <w:sz w:val="28"/>
          <w:szCs w:val="28"/>
          <w:rtl/>
          <w:lang w:bidi="ar-JO"/>
        </w:rPr>
        <w:t xml:space="preserve"> محل آخر في كلمة ما فينشأ منه صوت آخر يؤدي إلى تغير المعنى، وتستمد هذه الدلالة أيضاً من نواحٍ أُخر كالنبر والتنغيم</w:t>
      </w:r>
      <w:r w:rsidR="00C3394C" w:rsidRPr="00C3394C">
        <w:rPr>
          <w:vertAlign w:val="superscript"/>
          <w:lang w:bidi="ar-JO"/>
        </w:rPr>
        <w:footnoteReference w:customMarkFollows="1" w:id="152"/>
        <w:t>(*)</w:t>
      </w:r>
      <w:r w:rsidR="00C3394C">
        <w:rPr>
          <w:rFonts w:cs="Simplified Arabic" w:hint="cs"/>
          <w:sz w:val="28"/>
          <w:szCs w:val="28"/>
          <w:rtl/>
          <w:lang w:bidi="ar-JO"/>
        </w:rPr>
        <w:t>.</w:t>
      </w:r>
    </w:p>
    <w:p w:rsidR="00F44D4D" w:rsidRPr="00C4339A" w:rsidRDefault="00F44D4D" w:rsidP="00CD2E7B">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2. </w:t>
      </w:r>
      <w:r w:rsidRPr="00C4339A">
        <w:rPr>
          <w:rFonts w:cs="Simplified Arabic" w:hint="cs"/>
          <w:b/>
          <w:bCs/>
          <w:sz w:val="28"/>
          <w:szCs w:val="28"/>
          <w:u w:val="single"/>
          <w:rtl/>
          <w:lang w:bidi="ar-JO"/>
        </w:rPr>
        <w:t>الدلالة المعجمية:</w:t>
      </w:r>
      <w:r w:rsidRPr="00C4339A">
        <w:rPr>
          <w:rFonts w:cs="Simplified Arabic" w:hint="cs"/>
          <w:sz w:val="28"/>
          <w:szCs w:val="28"/>
          <w:rtl/>
          <w:lang w:bidi="ar-JO"/>
        </w:rPr>
        <w:t xml:space="preserve"> وهي تلك الدلالة التي تستخدم مفردة أو ضمن تركيب سواء كان المعنى حقيقياً في أصل الوضع أم مجازياً منقولاً عن معنى حقيقي، والمعاجم تتناول الألفاظ بذكر </w:t>
      </w:r>
      <w:r w:rsidRPr="00C4339A">
        <w:rPr>
          <w:rFonts w:cs="Simplified Arabic" w:hint="cs"/>
          <w:sz w:val="28"/>
          <w:szCs w:val="28"/>
          <w:rtl/>
          <w:lang w:bidi="ar-JO"/>
        </w:rPr>
        <w:lastRenderedPageBreak/>
        <w:t>معناها، أو مرادفها، أو مضادها، أو يوضح أصل وضعه، ومشتقاته، مبيناً ذلك من خلال سياقات مختلفة مستشهداً بشواهد، وقد تكون الألفاظ مفردها موجزة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53"/>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F44D4D" w:rsidRPr="00C4339A" w:rsidRDefault="00CD2E7B" w:rsidP="00F44D4D">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44D4D" w:rsidRPr="00C4339A">
        <w:rPr>
          <w:rFonts w:cs="Simplified Arabic" w:hint="cs"/>
          <w:sz w:val="28"/>
          <w:szCs w:val="28"/>
          <w:rtl/>
          <w:lang w:bidi="ar-JO"/>
        </w:rPr>
        <w:t>فالمعاجم لم تعد تقتصر على ذكر الألفاظ وما يتعلق بها، بل منها ما يتطرق إلى الأمثال والحِكم والاصطلاحات السياقية</w:t>
      </w:r>
      <w:r w:rsidR="00F44D4D" w:rsidRPr="00C4339A">
        <w:rPr>
          <w:rFonts w:cs="Simplified Arabic" w:hint="cs"/>
          <w:sz w:val="28"/>
          <w:szCs w:val="28"/>
          <w:vertAlign w:val="superscript"/>
          <w:rtl/>
          <w:lang w:bidi="ar-JO"/>
        </w:rPr>
        <w:t>(</w:t>
      </w:r>
      <w:r w:rsidR="00F44D4D" w:rsidRPr="00C4339A">
        <w:rPr>
          <w:rStyle w:val="a4"/>
          <w:rFonts w:cs="Simplified Arabic"/>
          <w:sz w:val="28"/>
          <w:szCs w:val="28"/>
          <w:rtl/>
          <w:lang w:bidi="ar-JO"/>
        </w:rPr>
        <w:footnoteReference w:id="154"/>
      </w:r>
      <w:r w:rsidR="00F44D4D" w:rsidRPr="00C4339A">
        <w:rPr>
          <w:rFonts w:cs="Simplified Arabic" w:hint="cs"/>
          <w:sz w:val="28"/>
          <w:szCs w:val="28"/>
          <w:vertAlign w:val="superscript"/>
          <w:rtl/>
          <w:lang w:bidi="ar-JO"/>
        </w:rPr>
        <w:t>)</w:t>
      </w:r>
      <w:r w:rsidR="00F44D4D" w:rsidRPr="00C4339A">
        <w:rPr>
          <w:rFonts w:cs="Simplified Arabic" w:hint="cs"/>
          <w:sz w:val="28"/>
          <w:szCs w:val="28"/>
          <w:rtl/>
          <w:lang w:bidi="ar-JO"/>
        </w:rPr>
        <w:t>.</w:t>
      </w:r>
    </w:p>
    <w:p w:rsidR="00F44D4D" w:rsidRPr="00C4339A" w:rsidRDefault="00CD2E7B" w:rsidP="009356B4">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44D4D" w:rsidRPr="00C4339A">
        <w:rPr>
          <w:rFonts w:cs="Simplified Arabic" w:hint="cs"/>
          <w:sz w:val="28"/>
          <w:szCs w:val="28"/>
          <w:rtl/>
          <w:lang w:bidi="ar-JO"/>
        </w:rPr>
        <w:t xml:space="preserve">إن ثمة فرقاً بين الدلالة الصوتية والمعجمية، فالصوتية مستمدة من طبيعة الأصوات التي تصدر التنغيم والنبر، وهذا </w:t>
      </w:r>
      <w:r w:rsidR="009356B4">
        <w:rPr>
          <w:rFonts w:cs="Simplified Arabic" w:hint="cs"/>
          <w:sz w:val="28"/>
          <w:szCs w:val="28"/>
          <w:rtl/>
          <w:lang w:bidi="ar-JO"/>
        </w:rPr>
        <w:t>له</w:t>
      </w:r>
      <w:r w:rsidR="00F44D4D" w:rsidRPr="00C4339A">
        <w:rPr>
          <w:rFonts w:cs="Simplified Arabic" w:hint="cs"/>
          <w:sz w:val="28"/>
          <w:szCs w:val="28"/>
          <w:rtl/>
          <w:lang w:bidi="ar-JO"/>
        </w:rPr>
        <w:t xml:space="preserve"> أثر في اختلاف المعنى، من خلال النغمة الكلامية رفعاً، وخفضاً، وفصلاً، ووصلاً، وربما هذا الاختلاف يظهر من خلال ملامح </w:t>
      </w:r>
      <w:r w:rsidR="0006607D" w:rsidRPr="00C4339A">
        <w:rPr>
          <w:rFonts w:cs="Simplified Arabic" w:hint="cs"/>
          <w:sz w:val="28"/>
          <w:szCs w:val="28"/>
          <w:rtl/>
          <w:lang w:bidi="ar-JO"/>
        </w:rPr>
        <w:t>الوجه، وتغير الهيئة، وأما الدلالة المعجمية فهي تتصل بعلوم ثلاثة هي علم الدلالة، والمفردات، وعلم المعاجم، وما تؤول إليه من دلالات مركزية، في حين أسماها أحمد مختار عمر بالمعنى الأساسي أو التصوري، أو الإدراكي، لما لها من أثر في الاتصال اللغوي، والمعنى الثانوي، أو الإضافي، أو العرضي، أو التضميني، للدلالة الهامشية</w:t>
      </w:r>
      <w:r w:rsidR="0006607D" w:rsidRPr="00C4339A">
        <w:rPr>
          <w:rFonts w:cs="Simplified Arabic" w:hint="cs"/>
          <w:sz w:val="28"/>
          <w:szCs w:val="28"/>
          <w:vertAlign w:val="superscript"/>
          <w:rtl/>
          <w:lang w:bidi="ar-JO"/>
        </w:rPr>
        <w:t>(</w:t>
      </w:r>
      <w:r w:rsidR="0006607D" w:rsidRPr="00C4339A">
        <w:rPr>
          <w:rStyle w:val="a4"/>
          <w:rFonts w:cs="Simplified Arabic"/>
          <w:sz w:val="28"/>
          <w:szCs w:val="28"/>
          <w:rtl/>
          <w:lang w:bidi="ar-JO"/>
        </w:rPr>
        <w:footnoteReference w:id="155"/>
      </w:r>
      <w:r w:rsidR="0006607D" w:rsidRPr="00C4339A">
        <w:rPr>
          <w:rFonts w:cs="Simplified Arabic" w:hint="cs"/>
          <w:sz w:val="28"/>
          <w:szCs w:val="28"/>
          <w:vertAlign w:val="superscript"/>
          <w:rtl/>
          <w:lang w:bidi="ar-JO"/>
        </w:rPr>
        <w:t>)</w:t>
      </w:r>
      <w:r w:rsidR="0006607D" w:rsidRPr="00C4339A">
        <w:rPr>
          <w:rFonts w:cs="Simplified Arabic" w:hint="cs"/>
          <w:sz w:val="28"/>
          <w:szCs w:val="28"/>
          <w:rtl/>
          <w:lang w:bidi="ar-JO"/>
        </w:rPr>
        <w:t>.</w:t>
      </w:r>
    </w:p>
    <w:p w:rsidR="0006607D" w:rsidRPr="00C4339A" w:rsidRDefault="00CD2E7B" w:rsidP="004B0D4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06607D" w:rsidRPr="00C4339A">
        <w:rPr>
          <w:rFonts w:cs="Simplified Arabic" w:hint="cs"/>
          <w:sz w:val="28"/>
          <w:szCs w:val="28"/>
          <w:rtl/>
          <w:lang w:bidi="ar-JO"/>
        </w:rPr>
        <w:t>فالملاحظ أن الدلالة الأساسية يشترك في معرفتها جميع أفراد المجتمع، أو غالبهم والدلالة الثانوية: هي دلالة تختلف من شخص لآخر حسب المخزون المعرفي لهم في حين سم</w:t>
      </w:r>
      <w:r w:rsidR="004B0D42">
        <w:rPr>
          <w:rFonts w:cs="Simplified Arabic" w:hint="cs"/>
          <w:sz w:val="28"/>
          <w:szCs w:val="28"/>
          <w:rtl/>
          <w:lang w:bidi="ar-JO"/>
        </w:rPr>
        <w:t>ّ</w:t>
      </w:r>
      <w:r w:rsidR="0006607D" w:rsidRPr="00C4339A">
        <w:rPr>
          <w:rFonts w:cs="Simplified Arabic" w:hint="cs"/>
          <w:sz w:val="28"/>
          <w:szCs w:val="28"/>
          <w:rtl/>
          <w:lang w:bidi="ar-JO"/>
        </w:rPr>
        <w:t>ى الشاطبي</w:t>
      </w:r>
      <w:r w:rsidR="006F574D" w:rsidRPr="006F574D">
        <w:rPr>
          <w:rFonts w:cs="Simplified Arabic" w:hint="cs"/>
          <w:sz w:val="28"/>
          <w:szCs w:val="28"/>
          <w:vertAlign w:val="superscript"/>
          <w:rtl/>
          <w:lang w:bidi="ar-JO"/>
        </w:rPr>
        <w:t>(</w:t>
      </w:r>
      <w:r w:rsidR="006F574D" w:rsidRPr="006F574D">
        <w:rPr>
          <w:rStyle w:val="a4"/>
          <w:rFonts w:cs="Simplified Arabic"/>
          <w:sz w:val="28"/>
          <w:szCs w:val="28"/>
          <w:lang w:bidi="ar-JO"/>
        </w:rPr>
        <w:footnoteReference w:customMarkFollows="1" w:id="156"/>
        <w:sym w:font="Symbol" w:char="F02A"/>
      </w:r>
      <w:r w:rsidR="006F574D" w:rsidRPr="006F574D">
        <w:rPr>
          <w:rFonts w:cs="Simplified Arabic" w:hint="cs"/>
          <w:sz w:val="28"/>
          <w:szCs w:val="28"/>
          <w:vertAlign w:val="superscript"/>
          <w:rtl/>
          <w:lang w:bidi="ar-JO"/>
        </w:rPr>
        <w:t>)</w:t>
      </w:r>
      <w:r w:rsidR="009356B4">
        <w:rPr>
          <w:rFonts w:cs="Simplified Arabic" w:hint="cs"/>
          <w:sz w:val="28"/>
          <w:szCs w:val="28"/>
          <w:rtl/>
          <w:lang w:bidi="ar-JO"/>
        </w:rPr>
        <w:t xml:space="preserve"> (ت 790هـ) كلاً</w:t>
      </w:r>
      <w:r w:rsidR="0006607D" w:rsidRPr="00C4339A">
        <w:rPr>
          <w:rFonts w:cs="Simplified Arabic" w:hint="cs"/>
          <w:sz w:val="28"/>
          <w:szCs w:val="28"/>
          <w:rtl/>
          <w:lang w:bidi="ar-JO"/>
        </w:rPr>
        <w:t xml:space="preserve"> منهما (بالدلالة الأصلية والتابعية)</w:t>
      </w:r>
      <w:r w:rsidR="0006607D" w:rsidRPr="00C4339A">
        <w:rPr>
          <w:rFonts w:cs="Simplified Arabic" w:hint="cs"/>
          <w:sz w:val="28"/>
          <w:szCs w:val="28"/>
          <w:vertAlign w:val="superscript"/>
          <w:rtl/>
          <w:lang w:bidi="ar-JO"/>
        </w:rPr>
        <w:t>(</w:t>
      </w:r>
      <w:r w:rsidR="0006607D" w:rsidRPr="00C4339A">
        <w:rPr>
          <w:rStyle w:val="a4"/>
          <w:rFonts w:cs="Simplified Arabic"/>
          <w:sz w:val="28"/>
          <w:szCs w:val="28"/>
          <w:rtl/>
          <w:lang w:bidi="ar-JO"/>
        </w:rPr>
        <w:footnoteReference w:id="157"/>
      </w:r>
      <w:r w:rsidR="0006607D" w:rsidRPr="00C4339A">
        <w:rPr>
          <w:rFonts w:cs="Simplified Arabic" w:hint="cs"/>
          <w:sz w:val="28"/>
          <w:szCs w:val="28"/>
          <w:vertAlign w:val="superscript"/>
          <w:rtl/>
          <w:lang w:bidi="ar-JO"/>
        </w:rPr>
        <w:t>)</w:t>
      </w:r>
      <w:r w:rsidR="0006607D" w:rsidRPr="00C4339A">
        <w:rPr>
          <w:rFonts w:cs="Simplified Arabic" w:hint="cs"/>
          <w:sz w:val="28"/>
          <w:szCs w:val="28"/>
          <w:rtl/>
          <w:lang w:bidi="ar-JO"/>
        </w:rPr>
        <w:t>.</w:t>
      </w:r>
    </w:p>
    <w:p w:rsidR="0006607D" w:rsidRPr="00C4339A" w:rsidRDefault="00CD2E7B" w:rsidP="0006607D">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06607D" w:rsidRPr="00C4339A">
        <w:rPr>
          <w:rFonts w:cs="Simplified Arabic" w:hint="cs"/>
          <w:sz w:val="28"/>
          <w:szCs w:val="28"/>
          <w:rtl/>
          <w:lang w:bidi="ar-JO"/>
        </w:rPr>
        <w:t>والدلالة تختلف أيضاً في سياقاتها، وكلٌ قد عرّفها حسب العلم الذي يبحث فيه، فاللغوي أعطى مفهوماً (مركزية، وهامشية) والأصولي (أصلية وتتابعية ...).</w:t>
      </w:r>
    </w:p>
    <w:p w:rsidR="009075BC" w:rsidRPr="00C4339A" w:rsidRDefault="009075BC" w:rsidP="00CD2E7B">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lastRenderedPageBreak/>
        <w:t xml:space="preserve">3. </w:t>
      </w:r>
      <w:r w:rsidRPr="00C4339A">
        <w:rPr>
          <w:rFonts w:cs="Simplified Arabic" w:hint="cs"/>
          <w:b/>
          <w:bCs/>
          <w:sz w:val="28"/>
          <w:szCs w:val="28"/>
          <w:u w:val="single"/>
          <w:rtl/>
          <w:lang w:bidi="ar-JO"/>
        </w:rPr>
        <w:t>الدلالة الصرفية:</w:t>
      </w:r>
      <w:r w:rsidRPr="00C4339A">
        <w:rPr>
          <w:rFonts w:cs="Simplified Arabic" w:hint="cs"/>
          <w:sz w:val="28"/>
          <w:szCs w:val="28"/>
          <w:rtl/>
          <w:lang w:bidi="ar-JO"/>
        </w:rPr>
        <w:t xml:space="preserve"> هي تلك الدلالة التي تقوم على بناء صيغ فعلية مختلفة تخرج لوظائف صرفية متعددة، كالدخول في الزمان، أو المكان، أو التكثير، أو التحول في البنية الصرفية من الفاعلية إلى المفعولية والعكس، والتغير في المبني يؤدي إلى تغير في المعنى</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58"/>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9075BC" w:rsidRPr="00D67845" w:rsidRDefault="009075BC" w:rsidP="00D67845">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4. </w:t>
      </w:r>
      <w:r w:rsidRPr="00C4339A">
        <w:rPr>
          <w:rFonts w:cs="Simplified Arabic" w:hint="cs"/>
          <w:b/>
          <w:bCs/>
          <w:sz w:val="28"/>
          <w:szCs w:val="28"/>
          <w:u w:val="single"/>
          <w:rtl/>
          <w:lang w:bidi="ar-JO"/>
        </w:rPr>
        <w:t xml:space="preserve">الدلالة النحوية: </w:t>
      </w:r>
      <w:r w:rsidRPr="00C4339A">
        <w:rPr>
          <w:rFonts w:cs="Simplified Arabic" w:hint="cs"/>
          <w:sz w:val="28"/>
          <w:szCs w:val="28"/>
          <w:rtl/>
          <w:lang w:bidi="ar-JO"/>
        </w:rPr>
        <w:t xml:space="preserve">هي الجمل المكتوبة أو المنطوقة وهي </w:t>
      </w:r>
      <w:r w:rsidR="009356B4">
        <w:rPr>
          <w:rFonts w:cs="Simplified Arabic" w:hint="cs"/>
          <w:sz w:val="28"/>
          <w:szCs w:val="28"/>
          <w:rtl/>
          <w:lang w:bidi="ar-JO"/>
        </w:rPr>
        <w:t>بمنزلة</w:t>
      </w:r>
      <w:r w:rsidRPr="00C4339A">
        <w:rPr>
          <w:rFonts w:cs="Simplified Arabic" w:hint="cs"/>
          <w:sz w:val="28"/>
          <w:szCs w:val="28"/>
          <w:rtl/>
          <w:lang w:bidi="ar-JO"/>
        </w:rPr>
        <w:t xml:space="preserve"> المحصلة النهائية من استخدام عدد من الألفاظ أو الصور الكلامية، على المستوى التحليلي أو التركيبي فيما يطلق عليها الوظائف النحوية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59"/>
      </w:r>
      <w:r w:rsidR="00D67845">
        <w:rPr>
          <w:rFonts w:cs="Simplified Arabic" w:hint="cs"/>
          <w:sz w:val="28"/>
          <w:szCs w:val="28"/>
          <w:vertAlign w:val="superscript"/>
          <w:rtl/>
          <w:lang w:bidi="ar-JO"/>
        </w:rPr>
        <w:t>)</w:t>
      </w:r>
    </w:p>
    <w:p w:rsidR="009075BC" w:rsidRPr="00C4339A" w:rsidRDefault="009075BC" w:rsidP="00CD2E7B">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5. </w:t>
      </w:r>
      <w:r w:rsidRPr="00C4339A">
        <w:rPr>
          <w:rFonts w:cs="Simplified Arabic" w:hint="cs"/>
          <w:b/>
          <w:bCs/>
          <w:sz w:val="28"/>
          <w:szCs w:val="28"/>
          <w:u w:val="single"/>
          <w:rtl/>
          <w:lang w:bidi="ar-JO"/>
        </w:rPr>
        <w:t>الدلالة السياقية:</w:t>
      </w:r>
      <w:r w:rsidRPr="00C4339A">
        <w:rPr>
          <w:rFonts w:cs="Simplified Arabic" w:hint="cs"/>
          <w:sz w:val="28"/>
          <w:szCs w:val="28"/>
          <w:rtl/>
          <w:lang w:bidi="ar-JO"/>
        </w:rPr>
        <w:t xml:space="preserve"> سبق القول في الدلالة السياقية: (هي الدلالة التي يعنيها السياق اللغوي، وهي البيئة اللغوية التي تحيط بالكلمة، أو العبارة، أو الجملة) ويسمى ما يراعى فيها من ظروف اجتماعية أو مواقف، مقامات، والحال هو المعرفة بأسباب الحدوث للمواقف، والوقائع، فيما يجري فيها من ظروف وملابسات فهو سياق داخلي، وما ينجم عنه من لغة: فهو سياق خارجي. ومن تلك السياقات:</w:t>
      </w:r>
    </w:p>
    <w:p w:rsidR="009075BC" w:rsidRPr="00C4339A" w:rsidRDefault="009075BC" w:rsidP="001B3551">
      <w:pPr>
        <w:bidi/>
        <w:spacing w:line="360" w:lineRule="auto"/>
        <w:ind w:left="764" w:hanging="360"/>
        <w:jc w:val="both"/>
        <w:rPr>
          <w:rFonts w:cs="Simplified Arabic"/>
          <w:sz w:val="28"/>
          <w:szCs w:val="28"/>
          <w:rtl/>
          <w:lang w:bidi="ar-JO"/>
        </w:rPr>
      </w:pPr>
      <w:r w:rsidRPr="00C4339A">
        <w:rPr>
          <w:rFonts w:cs="Simplified Arabic" w:hint="cs"/>
          <w:sz w:val="28"/>
          <w:szCs w:val="28"/>
          <w:rtl/>
          <w:lang w:bidi="ar-JO"/>
        </w:rPr>
        <w:t>أ- السياق اللغوي: يسمى بالسياق الخارجي، وهو عبارة عن الوحدات التركيبية التي تتألف منها كلمتان كقولنا (صباح الخير)، بحيث لو ركبت تلك الكلمتان على وحدات صوتية أُخر</w:t>
      </w:r>
      <w:r w:rsidR="001B3551">
        <w:rPr>
          <w:rFonts w:cs="Simplified Arabic" w:hint="cs"/>
          <w:sz w:val="28"/>
          <w:szCs w:val="28"/>
          <w:rtl/>
          <w:lang w:bidi="ar-JO"/>
        </w:rPr>
        <w:t>ْ</w:t>
      </w:r>
      <w:r w:rsidRPr="00C4339A">
        <w:rPr>
          <w:rFonts w:cs="Simplified Arabic" w:hint="cs"/>
          <w:sz w:val="28"/>
          <w:szCs w:val="28"/>
          <w:rtl/>
          <w:lang w:bidi="ar-JO"/>
        </w:rPr>
        <w:t>، فلن يبقى المعنى كما هو.</w:t>
      </w:r>
    </w:p>
    <w:p w:rsidR="009075BC" w:rsidRPr="00C3394C" w:rsidRDefault="009075BC" w:rsidP="00C3394C">
      <w:pPr>
        <w:bidi/>
        <w:spacing w:line="360" w:lineRule="auto"/>
        <w:ind w:left="764" w:hanging="360"/>
        <w:jc w:val="both"/>
        <w:rPr>
          <w:rFonts w:cs="Simplified Arabic"/>
          <w:sz w:val="28"/>
          <w:szCs w:val="28"/>
          <w:rtl/>
          <w:lang w:bidi="ar-JO"/>
        </w:rPr>
      </w:pPr>
      <w:r w:rsidRPr="00C4339A">
        <w:rPr>
          <w:rFonts w:cs="Simplified Arabic" w:hint="cs"/>
          <w:sz w:val="28"/>
          <w:szCs w:val="28"/>
          <w:rtl/>
          <w:lang w:bidi="ar-JO"/>
        </w:rPr>
        <w:t>ب- السياق المقامي (الحال): قد يحصل بين ال</w:t>
      </w:r>
      <w:r w:rsidR="002158BE" w:rsidRPr="00C4339A">
        <w:rPr>
          <w:rFonts w:cs="Simplified Arabic" w:hint="cs"/>
          <w:sz w:val="28"/>
          <w:szCs w:val="28"/>
          <w:rtl/>
          <w:lang w:bidi="ar-JO"/>
        </w:rPr>
        <w:t>ناس مواقف يتداولونها فيما بينهم</w:t>
      </w:r>
      <w:r w:rsidR="001B3551" w:rsidRPr="00C4339A">
        <w:rPr>
          <w:rFonts w:cs="Simplified Arabic" w:hint="cs"/>
          <w:sz w:val="28"/>
          <w:szCs w:val="28"/>
          <w:vertAlign w:val="superscript"/>
          <w:rtl/>
          <w:lang w:bidi="ar-JO"/>
        </w:rPr>
        <w:t>(</w:t>
      </w:r>
      <w:r w:rsidR="001B3551" w:rsidRPr="00C4339A">
        <w:rPr>
          <w:rStyle w:val="a4"/>
          <w:rFonts w:cs="Simplified Arabic"/>
          <w:sz w:val="28"/>
          <w:szCs w:val="28"/>
          <w:rtl/>
          <w:lang w:bidi="ar-JO"/>
        </w:rPr>
        <w:footnoteReference w:id="160"/>
      </w:r>
      <w:r w:rsidR="001B3551" w:rsidRPr="00C4339A">
        <w:rPr>
          <w:rFonts w:cs="Simplified Arabic" w:hint="cs"/>
          <w:sz w:val="28"/>
          <w:szCs w:val="28"/>
          <w:vertAlign w:val="superscript"/>
          <w:rtl/>
          <w:lang w:bidi="ar-JO"/>
        </w:rPr>
        <w:t>)</w:t>
      </w:r>
      <w:r w:rsidR="00C3394C">
        <w:rPr>
          <w:rFonts w:cs="Simplified Arabic" w:hint="cs"/>
          <w:sz w:val="28"/>
          <w:szCs w:val="28"/>
          <w:rtl/>
          <w:lang w:bidi="ar-JO"/>
        </w:rPr>
        <w:t>، ومع مرور الوقت تصبح شائعة، وعند حصول مثل تلك المواقف يقال فيها ما قيل سابقاً مثل: (قد رفع عقيرته)</w:t>
      </w:r>
      <w:r w:rsidR="00C3394C" w:rsidRPr="00C4339A">
        <w:rPr>
          <w:rFonts w:cs="Simplified Arabic" w:hint="cs"/>
          <w:sz w:val="28"/>
          <w:szCs w:val="28"/>
          <w:vertAlign w:val="superscript"/>
          <w:rtl/>
          <w:lang w:bidi="ar-JO"/>
        </w:rPr>
        <w:t>(</w:t>
      </w:r>
      <w:r w:rsidR="00C3394C" w:rsidRPr="00C4339A">
        <w:rPr>
          <w:rStyle w:val="a4"/>
          <w:rFonts w:cs="Simplified Arabic"/>
          <w:sz w:val="28"/>
          <w:szCs w:val="28"/>
          <w:rtl/>
          <w:lang w:bidi="ar-JO"/>
        </w:rPr>
        <w:footnoteReference w:id="161"/>
      </w:r>
      <w:r w:rsidR="00C3394C" w:rsidRPr="00C4339A">
        <w:rPr>
          <w:rFonts w:cs="Simplified Arabic" w:hint="cs"/>
          <w:sz w:val="28"/>
          <w:szCs w:val="28"/>
          <w:vertAlign w:val="superscript"/>
          <w:rtl/>
          <w:lang w:bidi="ar-JO"/>
        </w:rPr>
        <w:t>)</w:t>
      </w:r>
      <w:r w:rsidR="00C3394C">
        <w:rPr>
          <w:rFonts w:cs="Simplified Arabic" w:hint="cs"/>
          <w:sz w:val="28"/>
          <w:szCs w:val="28"/>
          <w:rtl/>
          <w:lang w:bidi="ar-JO"/>
        </w:rPr>
        <w:t>.</w:t>
      </w:r>
    </w:p>
    <w:p w:rsidR="001B3551" w:rsidRPr="00C4339A" w:rsidRDefault="001B3551" w:rsidP="001B3551">
      <w:pPr>
        <w:bidi/>
        <w:spacing w:line="360" w:lineRule="auto"/>
        <w:ind w:left="764" w:hanging="360"/>
        <w:jc w:val="both"/>
        <w:rPr>
          <w:rFonts w:cs="Simplified Arabic"/>
          <w:sz w:val="28"/>
          <w:szCs w:val="28"/>
          <w:rtl/>
          <w:lang w:bidi="ar-JO"/>
        </w:rPr>
      </w:pPr>
      <w:r w:rsidRPr="00C4339A">
        <w:rPr>
          <w:rFonts w:cs="Simplified Arabic" w:hint="cs"/>
          <w:sz w:val="28"/>
          <w:szCs w:val="28"/>
          <w:rtl/>
          <w:lang w:bidi="ar-JO"/>
        </w:rPr>
        <w:lastRenderedPageBreak/>
        <w:t>ج- السياق العاطفي (الاجتماعي): وهو السلوك الاجتماعي في البلدان العربية التي يختلف فيها عن البلاد الأخرى، وقد يرتبط به السياق الثقافي، لأنه متعلق بحضارة معينة أو مجتمع معين، فاختلاف البيئة الثقافية يؤدي إلى اختلاف دلالة الكلمة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62"/>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1B3551" w:rsidRDefault="001B3551" w:rsidP="001B3551">
      <w:pPr>
        <w:bidi/>
        <w:spacing w:line="360" w:lineRule="auto"/>
        <w:ind w:left="44"/>
        <w:jc w:val="both"/>
        <w:rPr>
          <w:rFonts w:cs="Simplified Arabic"/>
          <w:sz w:val="28"/>
          <w:szCs w:val="28"/>
          <w:rtl/>
          <w:lang w:bidi="ar-JO"/>
        </w:rPr>
      </w:pPr>
      <w:r w:rsidRPr="00C4339A">
        <w:rPr>
          <w:rFonts w:cs="Simplified Arabic" w:hint="cs"/>
          <w:sz w:val="28"/>
          <w:szCs w:val="28"/>
          <w:rtl/>
          <w:lang w:bidi="ar-JO"/>
        </w:rPr>
        <w:tab/>
        <w:t>ومن خلال المستويات السياقية السابقة نتبين أن العلاقة بين الدلالة والسياق ذات ارتباط أحدهما بالآخر فالسياق يتطلب المقام والحال، والدلالة تتطلب الوحدات التركيبية من عبارات وجمل وهذا بدوره يسهم في توسع اللغة والتنوع في السياقات الدلالية.</w:t>
      </w:r>
    </w:p>
    <w:p w:rsidR="00391F86" w:rsidRPr="00391F86" w:rsidRDefault="00391F86" w:rsidP="00391F86">
      <w:pPr>
        <w:bidi/>
        <w:spacing w:line="360" w:lineRule="auto"/>
        <w:ind w:left="44"/>
        <w:jc w:val="both"/>
        <w:rPr>
          <w:rFonts w:cs="Simplified Arabic"/>
          <w:sz w:val="4"/>
          <w:szCs w:val="4"/>
          <w:rtl/>
          <w:lang w:bidi="ar-JO"/>
        </w:rPr>
      </w:pPr>
    </w:p>
    <w:p w:rsidR="00391F86" w:rsidRPr="00C556E0" w:rsidRDefault="00391F86" w:rsidP="002158BE">
      <w:pPr>
        <w:bidi/>
        <w:spacing w:line="360" w:lineRule="auto"/>
        <w:ind w:left="44"/>
        <w:jc w:val="both"/>
        <w:rPr>
          <w:rFonts w:cs="Simplified Arabic"/>
          <w:b/>
          <w:bCs/>
          <w:sz w:val="2"/>
          <w:szCs w:val="2"/>
          <w:rtl/>
          <w:lang w:bidi="ar-JO"/>
        </w:rPr>
      </w:pPr>
    </w:p>
    <w:p w:rsidR="002158BE" w:rsidRPr="00391F86" w:rsidRDefault="00391F86" w:rsidP="00391F86">
      <w:pPr>
        <w:bidi/>
        <w:spacing w:line="360" w:lineRule="auto"/>
        <w:ind w:left="44"/>
        <w:jc w:val="both"/>
        <w:rPr>
          <w:rFonts w:cs="Simplified Arabic"/>
          <w:b/>
          <w:bCs/>
          <w:sz w:val="32"/>
          <w:szCs w:val="32"/>
          <w:rtl/>
          <w:lang w:bidi="ar-JO"/>
        </w:rPr>
      </w:pPr>
      <w:r w:rsidRPr="00391F86">
        <w:rPr>
          <w:rFonts w:cs="Simplified Arabic" w:hint="cs"/>
          <w:b/>
          <w:bCs/>
          <w:sz w:val="32"/>
          <w:szCs w:val="32"/>
          <w:rtl/>
          <w:lang w:bidi="ar-JO"/>
        </w:rPr>
        <w:t xml:space="preserve">المطلب السابع: </w:t>
      </w:r>
      <w:r w:rsidR="002158BE" w:rsidRPr="00391F86">
        <w:rPr>
          <w:rFonts w:cs="Simplified Arabic" w:hint="cs"/>
          <w:b/>
          <w:bCs/>
          <w:sz w:val="32"/>
          <w:szCs w:val="32"/>
          <w:rtl/>
          <w:lang w:bidi="ar-JO"/>
        </w:rPr>
        <w:t>الانفتاح الدلالي في القر</w:t>
      </w:r>
      <w:r>
        <w:rPr>
          <w:rFonts w:cs="Simplified Arabic" w:hint="cs"/>
          <w:b/>
          <w:bCs/>
          <w:sz w:val="32"/>
          <w:szCs w:val="32"/>
          <w:rtl/>
          <w:lang w:bidi="ar-JO"/>
        </w:rPr>
        <w:t>آن الكريم</w:t>
      </w:r>
    </w:p>
    <w:p w:rsidR="002158BE" w:rsidRPr="00C4339A" w:rsidRDefault="00CD2E7B" w:rsidP="002158BE">
      <w:pPr>
        <w:bidi/>
        <w:spacing w:line="360" w:lineRule="auto"/>
        <w:ind w:left="44"/>
        <w:jc w:val="both"/>
        <w:rPr>
          <w:rFonts w:cs="Simplified Arabic"/>
          <w:sz w:val="28"/>
          <w:szCs w:val="28"/>
          <w:rtl/>
          <w:lang w:bidi="ar-JO"/>
        </w:rPr>
      </w:pPr>
      <w:r w:rsidRPr="00C4339A">
        <w:rPr>
          <w:rFonts w:cs="Simplified Arabic" w:hint="cs"/>
          <w:b/>
          <w:bCs/>
          <w:sz w:val="28"/>
          <w:szCs w:val="28"/>
          <w:rtl/>
          <w:lang w:bidi="ar-JO"/>
        </w:rPr>
        <w:tab/>
      </w:r>
      <w:r w:rsidR="002158BE" w:rsidRPr="00C4339A">
        <w:rPr>
          <w:rFonts w:cs="Simplified Arabic" w:hint="cs"/>
          <w:b/>
          <w:bCs/>
          <w:sz w:val="28"/>
          <w:szCs w:val="28"/>
          <w:rtl/>
          <w:lang w:bidi="ar-JO"/>
        </w:rPr>
        <w:t>مفهومهُ:</w:t>
      </w:r>
      <w:r w:rsidR="002158BE" w:rsidRPr="00C4339A">
        <w:rPr>
          <w:rFonts w:cs="Simplified Arabic" w:hint="cs"/>
          <w:sz w:val="28"/>
          <w:szCs w:val="28"/>
          <w:rtl/>
          <w:lang w:bidi="ar-JO"/>
        </w:rPr>
        <w:t xml:space="preserve"> (الانفتاح الدلالي جزئية دلالية يقصد بها انفتاح المعاني وعدم انغلاقها في السياق الواحد، أو هو تعدد المعاني في السياق الواحد، وتضافرها معاً لخدمة النص القرآني)</w:t>
      </w:r>
      <w:r w:rsidR="002158BE" w:rsidRPr="00C4339A">
        <w:rPr>
          <w:rFonts w:cs="Simplified Arabic" w:hint="cs"/>
          <w:sz w:val="28"/>
          <w:szCs w:val="28"/>
          <w:vertAlign w:val="superscript"/>
          <w:rtl/>
          <w:lang w:bidi="ar-JO"/>
        </w:rPr>
        <w:t>(</w:t>
      </w:r>
      <w:r w:rsidR="002158BE" w:rsidRPr="00C4339A">
        <w:rPr>
          <w:rStyle w:val="a4"/>
          <w:rFonts w:cs="Simplified Arabic"/>
          <w:sz w:val="28"/>
          <w:szCs w:val="28"/>
          <w:rtl/>
          <w:lang w:bidi="ar-JO"/>
        </w:rPr>
        <w:footnoteReference w:id="163"/>
      </w:r>
      <w:r w:rsidR="002158BE" w:rsidRPr="00C4339A">
        <w:rPr>
          <w:rFonts w:cs="Simplified Arabic" w:hint="cs"/>
          <w:sz w:val="28"/>
          <w:szCs w:val="28"/>
          <w:vertAlign w:val="superscript"/>
          <w:rtl/>
          <w:lang w:bidi="ar-JO"/>
        </w:rPr>
        <w:t>)</w:t>
      </w:r>
      <w:r w:rsidR="002158BE" w:rsidRPr="00C4339A">
        <w:rPr>
          <w:rFonts w:cs="Simplified Arabic" w:hint="cs"/>
          <w:sz w:val="28"/>
          <w:szCs w:val="28"/>
          <w:rtl/>
          <w:lang w:bidi="ar-JO"/>
        </w:rPr>
        <w:t>.</w:t>
      </w:r>
    </w:p>
    <w:p w:rsidR="002158BE" w:rsidRPr="001B3551" w:rsidRDefault="001B3551" w:rsidP="006942C8">
      <w:pPr>
        <w:bidi/>
        <w:spacing w:line="360" w:lineRule="auto"/>
        <w:ind w:left="44"/>
        <w:jc w:val="both"/>
        <w:rPr>
          <w:rFonts w:cs="Simplified Arabic"/>
          <w:b/>
          <w:bCs/>
          <w:sz w:val="28"/>
          <w:szCs w:val="28"/>
          <w:rtl/>
          <w:lang w:bidi="ar-JO"/>
        </w:rPr>
      </w:pPr>
      <w:r>
        <w:rPr>
          <w:rFonts w:cs="Simplified Arabic" w:hint="cs"/>
          <w:b/>
          <w:bCs/>
          <w:sz w:val="28"/>
          <w:szCs w:val="28"/>
          <w:rtl/>
          <w:lang w:bidi="ar-JO"/>
        </w:rPr>
        <w:tab/>
      </w:r>
      <w:r w:rsidR="002158BE" w:rsidRPr="001B3551">
        <w:rPr>
          <w:rFonts w:cs="Simplified Arabic" w:hint="cs"/>
          <w:b/>
          <w:bCs/>
          <w:sz w:val="28"/>
          <w:szCs w:val="28"/>
          <w:rtl/>
          <w:lang w:bidi="ar-JO"/>
        </w:rPr>
        <w:t>مستوياته:</w:t>
      </w:r>
      <w:r>
        <w:rPr>
          <w:rFonts w:cs="Simplified Arabic" w:hint="cs"/>
          <w:b/>
          <w:bCs/>
          <w:sz w:val="28"/>
          <w:szCs w:val="28"/>
          <w:rtl/>
          <w:lang w:bidi="ar-JO"/>
        </w:rPr>
        <w:t xml:space="preserve"> </w:t>
      </w:r>
      <w:r w:rsidR="002158BE" w:rsidRPr="00C4339A">
        <w:rPr>
          <w:rFonts w:cs="Simplified Arabic" w:hint="cs"/>
          <w:sz w:val="28"/>
          <w:szCs w:val="28"/>
          <w:rtl/>
          <w:lang w:bidi="ar-JO"/>
        </w:rPr>
        <w:t>يظهر الانفتاح في المستويات اللغوية</w:t>
      </w:r>
      <w:r w:rsidR="006942C8">
        <w:rPr>
          <w:rFonts w:cs="Simplified Arabic" w:hint="cs"/>
          <w:sz w:val="28"/>
          <w:szCs w:val="28"/>
          <w:rtl/>
          <w:lang w:bidi="ar-JO"/>
        </w:rPr>
        <w:t xml:space="preserve"> كافة </w:t>
      </w:r>
      <w:r w:rsidR="002158BE" w:rsidRPr="00C4339A">
        <w:rPr>
          <w:rFonts w:cs="Simplified Arabic" w:hint="cs"/>
          <w:sz w:val="28"/>
          <w:szCs w:val="28"/>
          <w:rtl/>
          <w:lang w:bidi="ar-JO"/>
        </w:rPr>
        <w:t>، وهي متباينة، فمنها ما يقع في مضمار المستوى الصوتي، والصرفي، والتركيبي، والمعجمي، وأولى تلك المستويات:</w:t>
      </w:r>
    </w:p>
    <w:p w:rsidR="002158BE" w:rsidRPr="00C4339A" w:rsidRDefault="007959FA" w:rsidP="00CD2E7B">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1. </w:t>
      </w:r>
      <w:r w:rsidRPr="00C4339A">
        <w:rPr>
          <w:rFonts w:cs="Simplified Arabic" w:hint="cs"/>
          <w:sz w:val="28"/>
          <w:szCs w:val="28"/>
          <w:u w:val="single"/>
          <w:rtl/>
          <w:lang w:bidi="ar-JO"/>
        </w:rPr>
        <w:t>المستوى الصوتي</w:t>
      </w:r>
      <w:r w:rsidRPr="00C4339A">
        <w:rPr>
          <w:rFonts w:cs="Simplified Arabic" w:hint="cs"/>
          <w:sz w:val="28"/>
          <w:szCs w:val="28"/>
          <w:rtl/>
          <w:lang w:bidi="ar-JO"/>
        </w:rPr>
        <w:t>: ويتحقق ذلك بباعثين هما: الفصل والوصل، والمفصل</w:t>
      </w:r>
      <w:r w:rsidR="00D840C1">
        <w:rPr>
          <w:rFonts w:cs="Simplified Arabic" w:hint="cs"/>
          <w:sz w:val="28"/>
          <w:szCs w:val="28"/>
          <w:rtl/>
          <w:lang w:bidi="ar-JO"/>
        </w:rPr>
        <w:t>:</w:t>
      </w:r>
      <w:r w:rsidRPr="00C4339A">
        <w:rPr>
          <w:rFonts w:cs="Simplified Arabic" w:hint="cs"/>
          <w:sz w:val="28"/>
          <w:szCs w:val="28"/>
          <w:rtl/>
          <w:lang w:bidi="ar-JO"/>
        </w:rPr>
        <w:t xml:space="preserve"> هو عبارة عن سكتة كلامية خفيفة بين الكلمات أو الجمل ويسمى بالنبر والتنغيم وبها يتعين حدود الكلمات وله خطره على معرفة المعاني وإقامتها كما يترتب عليه فوائد كثيرة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64"/>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7959FA" w:rsidRPr="00391F86" w:rsidRDefault="00CD2E7B" w:rsidP="005940FB">
      <w:pPr>
        <w:bidi/>
        <w:spacing w:line="276" w:lineRule="auto"/>
        <w:ind w:left="44"/>
        <w:jc w:val="both"/>
        <w:rPr>
          <w:rFonts w:cs="Simplified Arabic"/>
          <w:sz w:val="28"/>
          <w:szCs w:val="28"/>
          <w:rtl/>
          <w:lang w:bidi="ar-JO"/>
        </w:rPr>
      </w:pPr>
      <w:r w:rsidRPr="00391F86">
        <w:rPr>
          <w:rFonts w:cs="Simplified Arabic" w:hint="cs"/>
          <w:sz w:val="28"/>
          <w:szCs w:val="28"/>
          <w:rtl/>
          <w:lang w:bidi="ar-JO"/>
        </w:rPr>
        <w:tab/>
      </w:r>
      <w:r w:rsidR="007959FA" w:rsidRPr="00391F86">
        <w:rPr>
          <w:rFonts w:cs="Simplified Arabic" w:hint="cs"/>
          <w:sz w:val="28"/>
          <w:szCs w:val="28"/>
          <w:rtl/>
          <w:lang w:bidi="ar-JO"/>
        </w:rPr>
        <w:t xml:space="preserve">ومن مظاهر مستويات الدلالة الصوتية (النبر) </w:t>
      </w:r>
      <w:r w:rsidR="00D840C1">
        <w:rPr>
          <w:rFonts w:cs="Simplified Arabic" w:hint="cs"/>
          <w:sz w:val="28"/>
          <w:szCs w:val="28"/>
          <w:rtl/>
          <w:lang w:bidi="ar-JO"/>
        </w:rPr>
        <w:t xml:space="preserve">وهو يتفق في </w:t>
      </w:r>
      <w:r w:rsidR="007959FA" w:rsidRPr="00391F86">
        <w:rPr>
          <w:rFonts w:cs="Simplified Arabic" w:hint="cs"/>
          <w:sz w:val="28"/>
          <w:szCs w:val="28"/>
          <w:rtl/>
          <w:lang w:bidi="ar-JO"/>
        </w:rPr>
        <w:t xml:space="preserve">المفصل الكلامي، وقد </w:t>
      </w:r>
      <w:r w:rsidR="00D840C1">
        <w:rPr>
          <w:rFonts w:cs="Simplified Arabic" w:hint="cs"/>
          <w:sz w:val="28"/>
          <w:szCs w:val="28"/>
          <w:rtl/>
          <w:lang w:bidi="ar-JO"/>
        </w:rPr>
        <w:t>وردت</w:t>
      </w:r>
      <w:r w:rsidR="007959FA" w:rsidRPr="00391F86">
        <w:rPr>
          <w:rFonts w:cs="Simplified Arabic" w:hint="cs"/>
          <w:sz w:val="28"/>
          <w:szCs w:val="28"/>
          <w:rtl/>
          <w:lang w:bidi="ar-JO"/>
        </w:rPr>
        <w:t xml:space="preserve"> في مواضع </w:t>
      </w:r>
      <w:r w:rsidR="00D840C1">
        <w:rPr>
          <w:rFonts w:cs="Simplified Arabic" w:hint="cs"/>
          <w:sz w:val="28"/>
          <w:szCs w:val="28"/>
          <w:rtl/>
          <w:lang w:bidi="ar-JO"/>
        </w:rPr>
        <w:t xml:space="preserve">عدة من القرآن في قوله تعالى : </w:t>
      </w:r>
      <w:r w:rsidR="00DB5166" w:rsidRPr="00DB5166">
        <w:rPr>
          <w:rFonts w:cs="DecoType Naskh" w:hint="cs"/>
          <w:b/>
          <w:bCs/>
          <w:sz w:val="28"/>
          <w:szCs w:val="28"/>
          <w:rtl/>
          <w:lang w:bidi="ar-JO"/>
        </w:rPr>
        <w:t>{</w:t>
      </w:r>
      <w:r w:rsidR="007959FA" w:rsidRPr="00DB5166">
        <w:rPr>
          <w:rFonts w:cs="DecoType Naskh"/>
          <w:b/>
          <w:bCs/>
          <w:sz w:val="28"/>
          <w:szCs w:val="28"/>
          <w:rtl/>
          <w:lang w:bidi="ar-JO"/>
        </w:rPr>
        <w:t>قُلْ يأَهْلَ الْكِتَابِ تَعَالَوْاْ إِلَى كَلَمَةٍ سَوَاءٍ بَيْنَنَا وَبَيْنَكُمْ أَلاَّ نَعْبُدَ إِلاَّ اللَّهَ</w:t>
      </w:r>
      <w:r w:rsidR="00DB5166" w:rsidRPr="00DB5166">
        <w:rPr>
          <w:rFonts w:cs="DecoType Naskh" w:hint="cs"/>
          <w:b/>
          <w:bCs/>
          <w:sz w:val="28"/>
          <w:szCs w:val="28"/>
          <w:rtl/>
          <w:lang w:bidi="ar-JO"/>
        </w:rPr>
        <w:t>}</w:t>
      </w:r>
      <w:r w:rsidR="007959FA" w:rsidRPr="00391F86">
        <w:rPr>
          <w:rFonts w:cs="Simplified Arabic" w:hint="cs"/>
          <w:sz w:val="28"/>
          <w:szCs w:val="28"/>
          <w:vertAlign w:val="superscript"/>
          <w:rtl/>
          <w:lang w:bidi="ar-JO"/>
        </w:rPr>
        <w:t>(</w:t>
      </w:r>
      <w:r w:rsidR="007959FA" w:rsidRPr="00391F86">
        <w:rPr>
          <w:rStyle w:val="a4"/>
          <w:rFonts w:cs="Simplified Arabic"/>
          <w:sz w:val="28"/>
          <w:szCs w:val="28"/>
          <w:rtl/>
          <w:lang w:bidi="ar-JO"/>
        </w:rPr>
        <w:footnoteReference w:id="165"/>
      </w:r>
      <w:r w:rsidR="007959FA" w:rsidRPr="00391F86">
        <w:rPr>
          <w:rFonts w:cs="Simplified Arabic" w:hint="cs"/>
          <w:sz w:val="28"/>
          <w:szCs w:val="28"/>
          <w:vertAlign w:val="superscript"/>
          <w:rtl/>
          <w:lang w:bidi="ar-JO"/>
        </w:rPr>
        <w:t>)</w:t>
      </w:r>
      <w:r w:rsidR="00475CAF" w:rsidRPr="00391F86">
        <w:rPr>
          <w:rFonts w:cs="Simplified Arabic" w:hint="cs"/>
          <w:sz w:val="28"/>
          <w:szCs w:val="28"/>
          <w:rtl/>
          <w:lang w:bidi="ar-JO"/>
        </w:rPr>
        <w:t xml:space="preserve">، فيظهر المفصل في التركيب القرآني من خلال اختلاف القراءة بحيث يظهر لي وجهاً من </w:t>
      </w:r>
      <w:r w:rsidR="00475CAF" w:rsidRPr="00391F86">
        <w:rPr>
          <w:rFonts w:cs="Simplified Arabic" w:hint="cs"/>
          <w:sz w:val="28"/>
          <w:szCs w:val="28"/>
          <w:rtl/>
          <w:lang w:bidi="ar-JO"/>
        </w:rPr>
        <w:lastRenderedPageBreak/>
        <w:t xml:space="preserve">وجوه القراءة في أن المعنى قد تم عند قوله تعالى: </w:t>
      </w:r>
      <w:r w:rsidR="00DB5166" w:rsidRPr="00DB5166">
        <w:rPr>
          <w:rFonts w:cs="DecoType Naskh" w:hint="cs"/>
          <w:b/>
          <w:bCs/>
          <w:sz w:val="28"/>
          <w:szCs w:val="28"/>
          <w:rtl/>
          <w:lang w:bidi="ar-JO"/>
        </w:rPr>
        <w:t>{</w:t>
      </w:r>
      <w:r w:rsidR="00475CAF" w:rsidRPr="00DB5166">
        <w:rPr>
          <w:rFonts w:cs="DecoType Naskh"/>
          <w:b/>
          <w:bCs/>
          <w:sz w:val="28"/>
          <w:szCs w:val="28"/>
          <w:rtl/>
          <w:lang w:bidi="ar-JO"/>
        </w:rPr>
        <w:t>قُلْ يأَهْلَ الْكِتَابِ تَعَالَوْاْ إِلَى كَلَمَةٍ سَوَاءٍ</w:t>
      </w:r>
      <w:r w:rsidR="00DB5166" w:rsidRPr="00DB5166">
        <w:rPr>
          <w:rFonts w:cs="DecoType Naskh" w:hint="cs"/>
          <w:b/>
          <w:bCs/>
          <w:sz w:val="28"/>
          <w:szCs w:val="28"/>
          <w:rtl/>
          <w:lang w:bidi="ar-JO"/>
        </w:rPr>
        <w:t>}</w:t>
      </w:r>
      <w:r w:rsidR="00475CAF" w:rsidRPr="00391F86">
        <w:rPr>
          <w:rFonts w:cs="Simplified Arabic" w:hint="cs"/>
          <w:sz w:val="28"/>
          <w:szCs w:val="28"/>
          <w:rtl/>
          <w:lang w:bidi="ar-JO"/>
        </w:rPr>
        <w:t xml:space="preserve"> حيث تكون سواء صفة للكلمة ثم يأتي المفصل الصوتي في بقية الآية ليشير إلى انفتاح صوتي عند قوله </w:t>
      </w:r>
      <w:r w:rsidR="00DB5166" w:rsidRPr="00DB5166">
        <w:rPr>
          <w:rFonts w:cs="DecoType Naskh" w:hint="cs"/>
          <w:b/>
          <w:bCs/>
          <w:sz w:val="28"/>
          <w:szCs w:val="28"/>
          <w:rtl/>
          <w:lang w:bidi="ar-JO"/>
        </w:rPr>
        <w:t>{</w:t>
      </w:r>
      <w:r w:rsidR="00475CAF" w:rsidRPr="00DB5166">
        <w:rPr>
          <w:rFonts w:cs="DecoType Naskh"/>
          <w:b/>
          <w:bCs/>
          <w:sz w:val="28"/>
          <w:szCs w:val="28"/>
          <w:rtl/>
          <w:lang w:bidi="ar-JO"/>
        </w:rPr>
        <w:t>بَيْنَنَا وَبَيْنَكُمْ أَلاَّ نَعْبُدَ إِلاَّ اللَّهَ</w:t>
      </w:r>
      <w:r w:rsidR="00DB5166" w:rsidRPr="00DB5166">
        <w:rPr>
          <w:rFonts w:cs="DecoType Naskh" w:hint="cs"/>
          <w:b/>
          <w:bCs/>
          <w:sz w:val="28"/>
          <w:szCs w:val="28"/>
          <w:rtl/>
          <w:lang w:bidi="ar-JO"/>
        </w:rPr>
        <w:t>}</w:t>
      </w:r>
      <w:r w:rsidR="00475CAF" w:rsidRPr="00391F86">
        <w:rPr>
          <w:rFonts w:cs="Simplified Arabic" w:hint="cs"/>
          <w:sz w:val="28"/>
          <w:szCs w:val="28"/>
          <w:vertAlign w:val="superscript"/>
          <w:rtl/>
          <w:lang w:bidi="ar-JO"/>
        </w:rPr>
        <w:t>(</w:t>
      </w:r>
      <w:r w:rsidR="00475CAF" w:rsidRPr="00391F86">
        <w:rPr>
          <w:rStyle w:val="a4"/>
          <w:rFonts w:cs="Simplified Arabic"/>
          <w:sz w:val="28"/>
          <w:szCs w:val="28"/>
          <w:rtl/>
          <w:lang w:bidi="ar-JO"/>
        </w:rPr>
        <w:footnoteReference w:id="166"/>
      </w:r>
      <w:r w:rsidR="00475CAF" w:rsidRPr="00391F86">
        <w:rPr>
          <w:rFonts w:cs="Simplified Arabic" w:hint="cs"/>
          <w:sz w:val="28"/>
          <w:szCs w:val="28"/>
          <w:vertAlign w:val="superscript"/>
          <w:rtl/>
          <w:lang w:bidi="ar-JO"/>
        </w:rPr>
        <w:t>)</w:t>
      </w:r>
      <w:r w:rsidR="00475CAF" w:rsidRPr="00391F86">
        <w:rPr>
          <w:rFonts w:cs="Simplified Arabic" w:hint="cs"/>
          <w:sz w:val="28"/>
          <w:szCs w:val="28"/>
          <w:rtl/>
          <w:lang w:bidi="ar-JO"/>
        </w:rPr>
        <w:t>.</w:t>
      </w:r>
    </w:p>
    <w:p w:rsidR="001B3551" w:rsidRPr="00C4339A" w:rsidRDefault="001B3551" w:rsidP="00DB5166">
      <w:pPr>
        <w:bidi/>
        <w:spacing w:line="360" w:lineRule="auto"/>
        <w:ind w:left="44"/>
        <w:jc w:val="both"/>
        <w:rPr>
          <w:rFonts w:cs="Simplified Arabic"/>
          <w:sz w:val="28"/>
          <w:szCs w:val="28"/>
          <w:rtl/>
          <w:lang w:bidi="ar-JO"/>
        </w:rPr>
      </w:pPr>
      <w:r w:rsidRPr="00C4339A">
        <w:rPr>
          <w:rFonts w:cs="Simplified Arabic" w:hint="cs"/>
          <w:sz w:val="28"/>
          <w:szCs w:val="28"/>
          <w:rtl/>
          <w:lang w:bidi="ar-JO"/>
        </w:rPr>
        <w:tab/>
        <w:t xml:space="preserve">ومن مظاهر الدلالة الصوتية التنغيم، وقد سبق تناوله في مستويات الدلالة ومثاله </w:t>
      </w:r>
      <w:r w:rsidR="00DB5166" w:rsidRPr="00DB5166">
        <w:rPr>
          <w:rFonts w:cs="DecoType Naskh" w:hint="cs"/>
          <w:b/>
          <w:bCs/>
          <w:sz w:val="28"/>
          <w:szCs w:val="28"/>
          <w:rtl/>
          <w:lang w:bidi="ar-JO"/>
        </w:rPr>
        <w:t>{</w:t>
      </w:r>
      <w:r w:rsidRPr="00DB5166">
        <w:rPr>
          <w:rFonts w:cs="DecoType Naskh"/>
          <w:b/>
          <w:bCs/>
          <w:sz w:val="28"/>
          <w:szCs w:val="28"/>
          <w:rtl/>
          <w:lang w:bidi="ar-JO"/>
        </w:rPr>
        <w:t>قُتِلَ الإِنسَانُ مَا أَكْفَرَهُ</w:t>
      </w:r>
      <w:r w:rsidR="00DB5166" w:rsidRPr="00DB5166">
        <w:rPr>
          <w:rFonts w:cs="DecoType Naskh" w:hint="cs"/>
          <w:b/>
          <w:b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67"/>
      </w:r>
      <w:r w:rsidRPr="00C4339A">
        <w:rPr>
          <w:rFonts w:cs="Simplified Arabic" w:hint="cs"/>
          <w:sz w:val="28"/>
          <w:szCs w:val="28"/>
          <w:vertAlign w:val="superscript"/>
          <w:rtl/>
          <w:lang w:bidi="ar-JO"/>
        </w:rPr>
        <w:t>)</w:t>
      </w:r>
      <w:r w:rsidRPr="00C4339A">
        <w:rPr>
          <w:rFonts w:cs="Simplified Arabic" w:hint="cs"/>
          <w:sz w:val="28"/>
          <w:szCs w:val="28"/>
          <w:rtl/>
          <w:lang w:bidi="ar-JO"/>
        </w:rPr>
        <w:t>، فقد يستقيم المعنى أن يقال: (إن (ما) تعجبية، كقولنا: ما أجملَ السماءَ! أو يقال</w:t>
      </w:r>
      <w:r>
        <w:rPr>
          <w:rFonts w:cs="Simplified Arabic" w:hint="cs"/>
          <w:sz w:val="28"/>
          <w:szCs w:val="28"/>
          <w:rtl/>
          <w:lang w:bidi="ar-JO"/>
        </w:rPr>
        <w:t xml:space="preserve"> إنها استفهامية والمعنى: أي شيءٍ</w:t>
      </w:r>
      <w:r w:rsidRPr="00C4339A">
        <w:rPr>
          <w:rFonts w:cs="Simplified Arabic" w:hint="cs"/>
          <w:sz w:val="28"/>
          <w:szCs w:val="28"/>
          <w:rtl/>
          <w:lang w:bidi="ar-JO"/>
        </w:rPr>
        <w:t xml:space="preserve"> حمل الإنسان على الكفر، مع ما يرى من الآيات الدالة على التوحيد وثمة انفتاح في الدلالة الشريفة ومردُّ ذلك إلى التنغيم</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68"/>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F13AB8" w:rsidRPr="00C4339A" w:rsidRDefault="00CD2E7B" w:rsidP="00DB5166">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13AB8" w:rsidRPr="00C4339A">
        <w:rPr>
          <w:rFonts w:cs="Simplified Arabic" w:hint="cs"/>
          <w:sz w:val="28"/>
          <w:szCs w:val="28"/>
          <w:rtl/>
          <w:lang w:bidi="ar-JO"/>
        </w:rPr>
        <w:t>ومن مظاهر المستوى الصوتي</w:t>
      </w:r>
      <w:r w:rsidR="00F13AB8" w:rsidRPr="00C4339A">
        <w:rPr>
          <w:rFonts w:cs="Simplified Arabic" w:hint="cs"/>
          <w:sz w:val="28"/>
          <w:szCs w:val="28"/>
          <w:vertAlign w:val="superscript"/>
          <w:rtl/>
          <w:lang w:bidi="ar-JO"/>
        </w:rPr>
        <w:t>(</w:t>
      </w:r>
      <w:r w:rsidR="00F13AB8" w:rsidRPr="00C4339A">
        <w:rPr>
          <w:rStyle w:val="a4"/>
          <w:rFonts w:cs="Simplified Arabic"/>
          <w:sz w:val="28"/>
          <w:szCs w:val="28"/>
          <w:rtl/>
          <w:lang w:bidi="ar-JO"/>
        </w:rPr>
        <w:footnoteReference w:id="169"/>
      </w:r>
      <w:r w:rsidR="00F13AB8" w:rsidRPr="00C4339A">
        <w:rPr>
          <w:rFonts w:cs="Simplified Arabic" w:hint="cs"/>
          <w:sz w:val="28"/>
          <w:szCs w:val="28"/>
          <w:vertAlign w:val="superscript"/>
          <w:rtl/>
          <w:lang w:bidi="ar-JO"/>
        </w:rPr>
        <w:t>)</w:t>
      </w:r>
      <w:r w:rsidR="00F13AB8" w:rsidRPr="00C4339A">
        <w:rPr>
          <w:rFonts w:cs="Simplified Arabic" w:hint="cs"/>
          <w:sz w:val="28"/>
          <w:szCs w:val="28"/>
          <w:rtl/>
          <w:lang w:bidi="ar-JO"/>
        </w:rPr>
        <w:t xml:space="preserve"> أيضاً:</w:t>
      </w:r>
    </w:p>
    <w:p w:rsidR="00F13AB8" w:rsidRPr="00C4339A" w:rsidRDefault="00F13AB8" w:rsidP="00DB5166">
      <w:pPr>
        <w:numPr>
          <w:ilvl w:val="0"/>
          <w:numId w:val="3"/>
        </w:numPr>
        <w:tabs>
          <w:tab w:val="clear" w:pos="404"/>
          <w:tab w:val="right" w:pos="1133"/>
        </w:tabs>
        <w:bidi/>
        <w:spacing w:line="360" w:lineRule="auto"/>
        <w:ind w:left="566" w:firstLine="162"/>
        <w:jc w:val="both"/>
        <w:rPr>
          <w:rFonts w:cs="Simplified Arabic"/>
          <w:sz w:val="28"/>
          <w:szCs w:val="28"/>
          <w:rtl/>
          <w:lang w:bidi="ar-JO"/>
        </w:rPr>
      </w:pPr>
      <w:r w:rsidRPr="00C4339A">
        <w:rPr>
          <w:rFonts w:cs="Simplified Arabic" w:hint="cs"/>
          <w:sz w:val="28"/>
          <w:szCs w:val="28"/>
          <w:rtl/>
          <w:lang w:bidi="ar-JO"/>
        </w:rPr>
        <w:t>التحليل المقطعي للأصوات.</w:t>
      </w:r>
    </w:p>
    <w:p w:rsidR="00F13AB8" w:rsidRDefault="00F13AB8" w:rsidP="00DB5166">
      <w:pPr>
        <w:numPr>
          <w:ilvl w:val="0"/>
          <w:numId w:val="3"/>
        </w:numPr>
        <w:tabs>
          <w:tab w:val="clear" w:pos="404"/>
          <w:tab w:val="right" w:pos="1133"/>
        </w:tabs>
        <w:bidi/>
        <w:spacing w:line="360" w:lineRule="auto"/>
        <w:ind w:left="566" w:firstLine="162"/>
        <w:jc w:val="both"/>
        <w:rPr>
          <w:rFonts w:cs="Simplified Arabic"/>
          <w:sz w:val="28"/>
          <w:szCs w:val="28"/>
          <w:lang w:bidi="ar-JO"/>
        </w:rPr>
      </w:pPr>
      <w:r w:rsidRPr="00C4339A">
        <w:rPr>
          <w:rFonts w:cs="Simplified Arabic" w:hint="cs"/>
          <w:sz w:val="28"/>
          <w:szCs w:val="28"/>
          <w:rtl/>
          <w:lang w:bidi="ar-JO"/>
        </w:rPr>
        <w:t>تصنيف الأصوات إلى مجهور، ومهموس انفجاري بالشدة والرخاوة.</w:t>
      </w:r>
    </w:p>
    <w:p w:rsidR="00F13AB8" w:rsidRPr="00C4339A" w:rsidRDefault="00F13AB8" w:rsidP="00DB5166">
      <w:pPr>
        <w:numPr>
          <w:ilvl w:val="0"/>
          <w:numId w:val="3"/>
        </w:numPr>
        <w:tabs>
          <w:tab w:val="clear" w:pos="404"/>
          <w:tab w:val="right" w:pos="1133"/>
        </w:tabs>
        <w:bidi/>
        <w:spacing w:line="360" w:lineRule="auto"/>
        <w:ind w:left="566" w:firstLine="162"/>
        <w:jc w:val="both"/>
        <w:rPr>
          <w:rFonts w:cs="Simplified Arabic"/>
          <w:sz w:val="28"/>
          <w:szCs w:val="28"/>
          <w:lang w:bidi="ar-JO"/>
        </w:rPr>
      </w:pPr>
      <w:r w:rsidRPr="00C4339A">
        <w:rPr>
          <w:rFonts w:cs="Simplified Arabic" w:hint="cs"/>
          <w:sz w:val="28"/>
          <w:szCs w:val="28"/>
          <w:rtl/>
          <w:lang w:bidi="ar-JO"/>
        </w:rPr>
        <w:t>التكرار للكلمات في التجنيس والتقسيم.</w:t>
      </w:r>
    </w:p>
    <w:p w:rsidR="00F13AB8" w:rsidRPr="00C4339A" w:rsidRDefault="00F13AB8" w:rsidP="00DB5166">
      <w:pPr>
        <w:numPr>
          <w:ilvl w:val="0"/>
          <w:numId w:val="3"/>
        </w:numPr>
        <w:tabs>
          <w:tab w:val="clear" w:pos="404"/>
          <w:tab w:val="right" w:pos="1133"/>
        </w:tabs>
        <w:bidi/>
        <w:spacing w:line="360" w:lineRule="auto"/>
        <w:ind w:left="566" w:firstLine="162"/>
        <w:jc w:val="both"/>
        <w:rPr>
          <w:rFonts w:cs="Simplified Arabic"/>
          <w:sz w:val="28"/>
          <w:szCs w:val="28"/>
          <w:lang w:bidi="ar-JO"/>
        </w:rPr>
      </w:pPr>
      <w:r w:rsidRPr="00C4339A">
        <w:rPr>
          <w:rFonts w:cs="Simplified Arabic" w:hint="cs"/>
          <w:sz w:val="28"/>
          <w:szCs w:val="28"/>
          <w:rtl/>
          <w:lang w:bidi="ar-JO"/>
        </w:rPr>
        <w:t>الإيقاع.</w:t>
      </w:r>
    </w:p>
    <w:p w:rsidR="00F13AB8" w:rsidRPr="00C4339A" w:rsidRDefault="00CD2E7B" w:rsidP="001B3551">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13AB8" w:rsidRPr="00C4339A">
        <w:rPr>
          <w:rFonts w:cs="Simplified Arabic" w:hint="cs"/>
          <w:sz w:val="28"/>
          <w:szCs w:val="28"/>
          <w:rtl/>
          <w:lang w:bidi="ar-JO"/>
        </w:rPr>
        <w:t xml:space="preserve">من خلال ما سبق نتبين أن الدلالة الصوتية شكلت ملمحاً عظيماً في توسع </w:t>
      </w:r>
      <w:r w:rsidR="00D840C1">
        <w:rPr>
          <w:rFonts w:cs="Simplified Arabic" w:hint="cs"/>
          <w:sz w:val="28"/>
          <w:szCs w:val="28"/>
          <w:rtl/>
          <w:lang w:bidi="ar-JO"/>
        </w:rPr>
        <w:t xml:space="preserve">علم </w:t>
      </w:r>
      <w:r w:rsidR="00F13AB8" w:rsidRPr="00C4339A">
        <w:rPr>
          <w:rFonts w:cs="Simplified Arabic" w:hint="cs"/>
          <w:sz w:val="28"/>
          <w:szCs w:val="28"/>
          <w:rtl/>
          <w:lang w:bidi="ar-JO"/>
        </w:rPr>
        <w:t>القراءات القرآنية، وأعطت تجدداً وإثراءً للغة بتنوع المعاني.</w:t>
      </w:r>
    </w:p>
    <w:p w:rsidR="00F13AB8" w:rsidRPr="00C4339A" w:rsidRDefault="00F13AB8" w:rsidP="00CD2E7B">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2. </w:t>
      </w:r>
      <w:r w:rsidRPr="00C4339A">
        <w:rPr>
          <w:rFonts w:cs="Simplified Arabic" w:hint="cs"/>
          <w:sz w:val="28"/>
          <w:szCs w:val="28"/>
          <w:u w:val="single"/>
          <w:rtl/>
          <w:lang w:bidi="ar-JO"/>
        </w:rPr>
        <w:t>المستوى الصرفي</w:t>
      </w:r>
      <w:r w:rsidRPr="00C4339A">
        <w:rPr>
          <w:rFonts w:cs="Simplified Arabic" w:hint="cs"/>
          <w:sz w:val="28"/>
          <w:szCs w:val="28"/>
          <w:rtl/>
          <w:lang w:bidi="ar-JO"/>
        </w:rPr>
        <w:t>: وهو ما يقع في أبنية الكلم من تنوع في الصيغ، ومن بواعثه تناوب الصيغ، فقد يقوم المفعول مقام المصدر، والفاعل مقام المصدر، وفعيل مقام الفاعل، والمفعول مقام الفاعل، وأفعل مقام فعيل</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70"/>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F13AB8" w:rsidRPr="00C4339A" w:rsidRDefault="00CD2E7B" w:rsidP="006567C5">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F13AB8" w:rsidRPr="00C4339A">
        <w:rPr>
          <w:rFonts w:cs="Simplified Arabic" w:hint="cs"/>
          <w:sz w:val="28"/>
          <w:szCs w:val="28"/>
          <w:rtl/>
          <w:lang w:bidi="ar-JO"/>
        </w:rPr>
        <w:t xml:space="preserve">ومثاله: قوله تعالى: </w:t>
      </w:r>
      <w:r w:rsidR="00DB5166" w:rsidRPr="00DB5166">
        <w:rPr>
          <w:rFonts w:cs="DecoType Naskh" w:hint="cs"/>
          <w:b/>
          <w:bCs/>
          <w:sz w:val="28"/>
          <w:szCs w:val="28"/>
          <w:rtl/>
          <w:lang w:bidi="ar-JO"/>
        </w:rPr>
        <w:t>{</w:t>
      </w:r>
      <w:r w:rsidR="00F13AB8" w:rsidRPr="00DB5166">
        <w:rPr>
          <w:rFonts w:cs="DecoType Naskh"/>
          <w:b/>
          <w:bCs/>
          <w:sz w:val="28"/>
          <w:szCs w:val="28"/>
          <w:rtl/>
          <w:lang w:bidi="ar-JO"/>
        </w:rPr>
        <w:t>لاَ عَاصِمَ الْيَوْمَ مِنْ أَمْرِ اللَّهِ</w:t>
      </w:r>
      <w:r w:rsidR="00DB5166" w:rsidRPr="00DB5166">
        <w:rPr>
          <w:rFonts w:cs="DecoType Naskh" w:hint="cs"/>
          <w:b/>
          <w:bCs/>
          <w:sz w:val="28"/>
          <w:szCs w:val="28"/>
          <w:rtl/>
          <w:lang w:bidi="ar-JO"/>
        </w:rPr>
        <w:t>}</w:t>
      </w:r>
      <w:r w:rsidR="00F13AB8" w:rsidRPr="00C4339A">
        <w:rPr>
          <w:rFonts w:cs="Simplified Arabic" w:hint="cs"/>
          <w:sz w:val="28"/>
          <w:szCs w:val="28"/>
          <w:vertAlign w:val="superscript"/>
          <w:rtl/>
          <w:lang w:bidi="ar-JO"/>
        </w:rPr>
        <w:t>(</w:t>
      </w:r>
      <w:r w:rsidR="00F13AB8" w:rsidRPr="00C4339A">
        <w:rPr>
          <w:rStyle w:val="a4"/>
          <w:rFonts w:cs="Simplified Arabic"/>
          <w:sz w:val="28"/>
          <w:szCs w:val="28"/>
          <w:rtl/>
          <w:lang w:bidi="ar-JO"/>
        </w:rPr>
        <w:footnoteReference w:id="171"/>
      </w:r>
      <w:r w:rsidR="00F13AB8" w:rsidRPr="00C4339A">
        <w:rPr>
          <w:rFonts w:cs="Simplified Arabic" w:hint="cs"/>
          <w:sz w:val="28"/>
          <w:szCs w:val="28"/>
          <w:vertAlign w:val="superscript"/>
          <w:rtl/>
          <w:lang w:bidi="ar-JO"/>
        </w:rPr>
        <w:t>)</w:t>
      </w:r>
      <w:r w:rsidR="00F13AB8" w:rsidRPr="00C4339A">
        <w:rPr>
          <w:rFonts w:cs="Simplified Arabic" w:hint="cs"/>
          <w:sz w:val="28"/>
          <w:szCs w:val="28"/>
          <w:rtl/>
          <w:lang w:bidi="ar-JO"/>
        </w:rPr>
        <w:t xml:space="preserve"> فهنا عاصم بمعنى معصوم مثل قوله تعالى: </w:t>
      </w:r>
      <w:r w:rsidR="006567C5" w:rsidRPr="006567C5">
        <w:rPr>
          <w:rFonts w:cs="DecoType Naskh" w:hint="cs"/>
          <w:b/>
          <w:bCs/>
          <w:sz w:val="28"/>
          <w:szCs w:val="28"/>
          <w:rtl/>
          <w:lang w:bidi="ar-JO"/>
        </w:rPr>
        <w:t>{</w:t>
      </w:r>
      <w:r w:rsidR="00F13AB8" w:rsidRPr="006567C5">
        <w:rPr>
          <w:rFonts w:cs="DecoType Naskh" w:hint="cs"/>
          <w:b/>
          <w:bCs/>
          <w:sz w:val="28"/>
          <w:szCs w:val="28"/>
          <w:rtl/>
          <w:lang w:bidi="ar-JO"/>
        </w:rPr>
        <w:t>ماءٍ دافق</w:t>
      </w:r>
      <w:r w:rsidR="006567C5" w:rsidRPr="006567C5">
        <w:rPr>
          <w:rFonts w:cs="DecoType Naskh" w:hint="cs"/>
          <w:b/>
          <w:bCs/>
          <w:sz w:val="28"/>
          <w:szCs w:val="28"/>
          <w:rtl/>
          <w:lang w:bidi="ar-JO"/>
        </w:rPr>
        <w:t>}</w:t>
      </w:r>
      <w:r w:rsidR="00F13AB8" w:rsidRPr="00C4339A">
        <w:rPr>
          <w:rFonts w:cs="Simplified Arabic" w:hint="cs"/>
          <w:sz w:val="28"/>
          <w:szCs w:val="28"/>
          <w:vertAlign w:val="superscript"/>
          <w:rtl/>
          <w:lang w:bidi="ar-JO"/>
        </w:rPr>
        <w:t>(</w:t>
      </w:r>
      <w:r w:rsidR="00F13AB8" w:rsidRPr="00C4339A">
        <w:rPr>
          <w:rStyle w:val="a4"/>
          <w:rFonts w:cs="Simplified Arabic"/>
          <w:sz w:val="28"/>
          <w:szCs w:val="28"/>
          <w:rtl/>
          <w:lang w:bidi="ar-JO"/>
        </w:rPr>
        <w:footnoteReference w:id="172"/>
      </w:r>
      <w:r w:rsidR="00F13AB8" w:rsidRPr="00C4339A">
        <w:rPr>
          <w:rFonts w:cs="Simplified Arabic" w:hint="cs"/>
          <w:sz w:val="28"/>
          <w:szCs w:val="28"/>
          <w:vertAlign w:val="superscript"/>
          <w:rtl/>
          <w:lang w:bidi="ar-JO"/>
        </w:rPr>
        <w:t>)</w:t>
      </w:r>
      <w:r w:rsidR="00F13AB8" w:rsidRPr="00C4339A">
        <w:rPr>
          <w:rFonts w:cs="Simplified Arabic" w:hint="cs"/>
          <w:sz w:val="28"/>
          <w:szCs w:val="28"/>
          <w:rtl/>
          <w:lang w:bidi="ar-JO"/>
        </w:rPr>
        <w:t xml:space="preserve"> بمعنى مدفوق</w:t>
      </w:r>
      <w:r w:rsidR="00F13AB8" w:rsidRPr="00C4339A">
        <w:rPr>
          <w:rFonts w:cs="Simplified Arabic" w:hint="cs"/>
          <w:sz w:val="28"/>
          <w:szCs w:val="28"/>
          <w:vertAlign w:val="superscript"/>
          <w:rtl/>
          <w:lang w:bidi="ar-JO"/>
        </w:rPr>
        <w:t>(</w:t>
      </w:r>
      <w:r w:rsidR="00F13AB8" w:rsidRPr="00C4339A">
        <w:rPr>
          <w:rStyle w:val="a4"/>
          <w:rFonts w:cs="Simplified Arabic"/>
          <w:sz w:val="28"/>
          <w:szCs w:val="28"/>
          <w:rtl/>
          <w:lang w:bidi="ar-JO"/>
        </w:rPr>
        <w:footnoteReference w:id="173"/>
      </w:r>
      <w:r w:rsidR="00F13AB8" w:rsidRPr="00C4339A">
        <w:rPr>
          <w:rFonts w:cs="Simplified Arabic" w:hint="cs"/>
          <w:sz w:val="28"/>
          <w:szCs w:val="28"/>
          <w:vertAlign w:val="superscript"/>
          <w:rtl/>
          <w:lang w:bidi="ar-JO"/>
        </w:rPr>
        <w:t>)</w:t>
      </w:r>
      <w:r w:rsidR="00F13AB8" w:rsidRPr="00C4339A">
        <w:rPr>
          <w:rFonts w:cs="Simplified Arabic" w:hint="cs"/>
          <w:sz w:val="28"/>
          <w:szCs w:val="28"/>
          <w:rtl/>
          <w:lang w:bidi="ar-JO"/>
        </w:rPr>
        <w:t>.</w:t>
      </w:r>
    </w:p>
    <w:p w:rsidR="00F13AB8" w:rsidRPr="00C4339A" w:rsidRDefault="00F13AB8" w:rsidP="00CD2E7B">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3. </w:t>
      </w:r>
      <w:r w:rsidRPr="00C4339A">
        <w:rPr>
          <w:rFonts w:cs="Simplified Arabic" w:hint="cs"/>
          <w:sz w:val="28"/>
          <w:szCs w:val="28"/>
          <w:u w:val="single"/>
          <w:rtl/>
          <w:lang w:bidi="ar-JO"/>
        </w:rPr>
        <w:t>المستوى المعجمي</w:t>
      </w:r>
      <w:r w:rsidRPr="00C4339A">
        <w:rPr>
          <w:rFonts w:cs="Simplified Arabic" w:hint="cs"/>
          <w:sz w:val="28"/>
          <w:szCs w:val="28"/>
          <w:rtl/>
          <w:lang w:bidi="ar-JO"/>
        </w:rPr>
        <w:t>: هو المستوى الذي يقوم على بيان المعاني المفردة للكلمات، وتعد دراسة المعنى المعجمي أولى الخطوات للحديث عن الكلمة ودلالاتها، وهذه المفردات لا تدون إلا بعد اتفاق اجتماعياً على المواضعة والعرف</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74"/>
      </w:r>
      <w:r w:rsidRPr="00C4339A">
        <w:rPr>
          <w:rFonts w:cs="Simplified Arabic" w:hint="cs"/>
          <w:sz w:val="28"/>
          <w:szCs w:val="28"/>
          <w:vertAlign w:val="superscript"/>
          <w:rtl/>
          <w:lang w:bidi="ar-JO"/>
        </w:rPr>
        <w:t>)</w:t>
      </w:r>
      <w:r w:rsidRPr="00C4339A">
        <w:rPr>
          <w:rFonts w:cs="Simplified Arabic" w:hint="cs"/>
          <w:sz w:val="28"/>
          <w:szCs w:val="28"/>
          <w:rtl/>
          <w:lang w:bidi="ar-JO"/>
        </w:rPr>
        <w:t>، مما ينجم عنه تنوع في الظواهر الدلالية.</w:t>
      </w:r>
    </w:p>
    <w:p w:rsidR="00F13AB8" w:rsidRPr="00C4339A" w:rsidRDefault="00F13AB8" w:rsidP="00B85319">
      <w:pPr>
        <w:bidi/>
        <w:spacing w:line="360" w:lineRule="auto"/>
        <w:ind w:left="404" w:hanging="360"/>
        <w:jc w:val="both"/>
        <w:rPr>
          <w:rFonts w:cs="Simplified Arabic"/>
          <w:sz w:val="28"/>
          <w:szCs w:val="28"/>
          <w:rtl/>
          <w:lang w:bidi="ar-JO"/>
        </w:rPr>
      </w:pPr>
      <w:r w:rsidRPr="00C4339A">
        <w:rPr>
          <w:rFonts w:cs="Simplified Arabic" w:hint="cs"/>
          <w:sz w:val="28"/>
          <w:szCs w:val="28"/>
          <w:rtl/>
          <w:lang w:bidi="ar-JO"/>
        </w:rPr>
        <w:t xml:space="preserve">4. </w:t>
      </w:r>
      <w:r w:rsidRPr="00C4339A">
        <w:rPr>
          <w:rFonts w:cs="Simplified Arabic" w:hint="cs"/>
          <w:sz w:val="28"/>
          <w:szCs w:val="28"/>
          <w:u w:val="single"/>
          <w:rtl/>
          <w:lang w:bidi="ar-JO"/>
        </w:rPr>
        <w:t>المستوى التركيبي</w:t>
      </w:r>
      <w:r w:rsidRPr="00C4339A">
        <w:rPr>
          <w:rFonts w:cs="Simplified Arabic" w:hint="cs"/>
          <w:sz w:val="28"/>
          <w:szCs w:val="28"/>
          <w:rtl/>
          <w:lang w:bidi="ar-JO"/>
        </w:rPr>
        <w:t xml:space="preserve">: يقع مثل هذا المستوى التركيبي في مواضع متباينة، ومن ذلك التباين في مرجعية الضمير، والتقديم والتأخير، والحذف، أو تعدد المعاني النحوية، أو إضافة المصدر إلى الاسم، ومثاله قوله تعالى: </w:t>
      </w:r>
      <w:r w:rsidR="00B85319" w:rsidRPr="00B85319">
        <w:rPr>
          <w:rFonts w:cs="DecoType Naskh" w:hint="cs"/>
          <w:b/>
          <w:bCs/>
          <w:sz w:val="28"/>
          <w:szCs w:val="28"/>
          <w:rtl/>
          <w:lang w:bidi="ar-JO"/>
        </w:rPr>
        <w:t>{</w:t>
      </w:r>
      <w:r w:rsidRPr="00B85319">
        <w:rPr>
          <w:rFonts w:cs="DecoType Naskh"/>
          <w:b/>
          <w:bCs/>
          <w:sz w:val="28"/>
          <w:szCs w:val="28"/>
          <w:rtl/>
          <w:lang w:bidi="ar-JO"/>
        </w:rPr>
        <w:t>وَأُزْلِفَتِ الْجَنَّةُ لِلْمُتَّقِينَ غَيْرَ بَعِيدٍ</w:t>
      </w:r>
      <w:r w:rsidR="00B85319" w:rsidRPr="00B85319">
        <w:rPr>
          <w:rFonts w:cs="DecoType Naskh" w:hint="cs"/>
          <w:b/>
          <w:b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75"/>
      </w:r>
      <w:r w:rsidRPr="00C4339A">
        <w:rPr>
          <w:rFonts w:cs="Simplified Arabic" w:hint="cs"/>
          <w:sz w:val="28"/>
          <w:szCs w:val="28"/>
          <w:vertAlign w:val="superscript"/>
          <w:rtl/>
          <w:lang w:bidi="ar-JO"/>
        </w:rPr>
        <w:t>)</w:t>
      </w:r>
      <w:r w:rsidR="006F38B0" w:rsidRPr="00C4339A">
        <w:rPr>
          <w:rFonts w:cs="Simplified Arabic" w:hint="cs"/>
          <w:sz w:val="28"/>
          <w:szCs w:val="28"/>
          <w:rtl/>
          <w:lang w:bidi="ar-JO"/>
        </w:rPr>
        <w:t xml:space="preserve">، فالظاهر أن (غيرَ) تحتمل أن تكون في سياقها الشريف مصدراً حين </w:t>
      </w:r>
      <w:r w:rsidR="00D840C1">
        <w:rPr>
          <w:rFonts w:cs="Simplified Arabic" w:hint="cs"/>
          <w:sz w:val="28"/>
          <w:szCs w:val="28"/>
          <w:rtl/>
          <w:lang w:bidi="ar-JO"/>
        </w:rPr>
        <w:t>ن</w:t>
      </w:r>
      <w:r w:rsidR="006F38B0" w:rsidRPr="00C4339A">
        <w:rPr>
          <w:rFonts w:cs="Simplified Arabic" w:hint="cs"/>
          <w:sz w:val="28"/>
          <w:szCs w:val="28"/>
          <w:rtl/>
          <w:lang w:bidi="ar-JO"/>
        </w:rPr>
        <w:t>قول: "إزلافاً غيرَ بعيد"، أو ظرفاً مثل "وأزلفت الجنة غير بعيدٍ"، أو حالاً مثاله: "وأزلفت الجنة الإزلاف في حال كونه غيرَ بعيد"</w:t>
      </w:r>
      <w:r w:rsidR="006F38B0" w:rsidRPr="00C4339A">
        <w:rPr>
          <w:rFonts w:cs="Simplified Arabic" w:hint="cs"/>
          <w:sz w:val="28"/>
          <w:szCs w:val="28"/>
          <w:vertAlign w:val="superscript"/>
          <w:rtl/>
          <w:lang w:bidi="ar-JO"/>
        </w:rPr>
        <w:t>(</w:t>
      </w:r>
      <w:r w:rsidR="006F38B0" w:rsidRPr="00C4339A">
        <w:rPr>
          <w:rStyle w:val="a4"/>
          <w:rFonts w:cs="Simplified Arabic"/>
          <w:sz w:val="28"/>
          <w:szCs w:val="28"/>
          <w:rtl/>
          <w:lang w:bidi="ar-JO"/>
        </w:rPr>
        <w:footnoteReference w:id="176"/>
      </w:r>
      <w:r w:rsidR="006F38B0" w:rsidRPr="00C4339A">
        <w:rPr>
          <w:rFonts w:cs="Simplified Arabic" w:hint="cs"/>
          <w:sz w:val="28"/>
          <w:szCs w:val="28"/>
          <w:vertAlign w:val="superscript"/>
          <w:rtl/>
          <w:lang w:bidi="ar-JO"/>
        </w:rPr>
        <w:t>)</w:t>
      </w:r>
      <w:r w:rsidR="006F38B0" w:rsidRPr="00C4339A">
        <w:rPr>
          <w:rFonts w:cs="Simplified Arabic" w:hint="cs"/>
          <w:sz w:val="28"/>
          <w:szCs w:val="28"/>
          <w:rtl/>
          <w:lang w:bidi="ar-JO"/>
        </w:rPr>
        <w:t>.</w:t>
      </w:r>
    </w:p>
    <w:p w:rsidR="006F38B0" w:rsidRPr="00C4339A" w:rsidRDefault="00CD2E7B" w:rsidP="00D840C1">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62450" w:rsidRPr="00C4339A">
        <w:rPr>
          <w:rFonts w:cs="Simplified Arabic" w:hint="cs"/>
          <w:sz w:val="28"/>
          <w:szCs w:val="28"/>
          <w:rtl/>
          <w:lang w:bidi="ar-JO"/>
        </w:rPr>
        <w:t>فالانفتاح لا يتشكل إلا من خلال المستويات اللغوية، لأنه في قراءة النص القرآني تتولد المعاني الم</w:t>
      </w:r>
      <w:r w:rsidR="00D840C1">
        <w:rPr>
          <w:rFonts w:cs="Simplified Arabic" w:hint="cs"/>
          <w:sz w:val="28"/>
          <w:szCs w:val="28"/>
          <w:rtl/>
          <w:lang w:bidi="ar-JO"/>
        </w:rPr>
        <w:t>تحولة</w:t>
      </w:r>
      <w:r w:rsidR="00762450" w:rsidRPr="00C4339A">
        <w:rPr>
          <w:rFonts w:cs="Simplified Arabic" w:hint="cs"/>
          <w:sz w:val="28"/>
          <w:szCs w:val="28"/>
          <w:rtl/>
          <w:lang w:bidi="ar-JO"/>
        </w:rPr>
        <w:t xml:space="preserve"> عن المعاني الأصلية، والتي أوعز إليها التوسع، والتجدد الذي يناسب العصر الذي وجدت فيه</w:t>
      </w:r>
      <w:r w:rsidR="00762450" w:rsidRPr="00C4339A">
        <w:rPr>
          <w:rFonts w:cs="Simplified Arabic" w:hint="cs"/>
          <w:sz w:val="28"/>
          <w:szCs w:val="28"/>
          <w:vertAlign w:val="superscript"/>
          <w:rtl/>
          <w:lang w:bidi="ar-JO"/>
        </w:rPr>
        <w:t>(</w:t>
      </w:r>
      <w:r w:rsidR="00762450" w:rsidRPr="00C4339A">
        <w:rPr>
          <w:rStyle w:val="a4"/>
          <w:rFonts w:cs="Simplified Arabic"/>
          <w:sz w:val="28"/>
          <w:szCs w:val="28"/>
          <w:rtl/>
          <w:lang w:bidi="ar-JO"/>
        </w:rPr>
        <w:footnoteReference w:id="177"/>
      </w:r>
      <w:r w:rsidR="00762450" w:rsidRPr="00C4339A">
        <w:rPr>
          <w:rFonts w:cs="Simplified Arabic" w:hint="cs"/>
          <w:sz w:val="28"/>
          <w:szCs w:val="28"/>
          <w:vertAlign w:val="superscript"/>
          <w:rtl/>
          <w:lang w:bidi="ar-JO"/>
        </w:rPr>
        <w:t>)</w:t>
      </w:r>
      <w:r w:rsidR="00762450" w:rsidRPr="00C4339A">
        <w:rPr>
          <w:rFonts w:cs="Simplified Arabic" w:hint="cs"/>
          <w:sz w:val="28"/>
          <w:szCs w:val="28"/>
          <w:rtl/>
          <w:lang w:bidi="ar-JO"/>
        </w:rPr>
        <w:t>.</w:t>
      </w:r>
    </w:p>
    <w:p w:rsidR="00762450" w:rsidRDefault="00CD2E7B" w:rsidP="00762450">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762450" w:rsidRPr="00C4339A">
        <w:rPr>
          <w:rFonts w:cs="Simplified Arabic" w:hint="cs"/>
          <w:sz w:val="28"/>
          <w:szCs w:val="28"/>
          <w:rtl/>
          <w:lang w:bidi="ar-JO"/>
        </w:rPr>
        <w:t>هذه المستويات في انفتاح الدلالة سنخصصها في المستوى المعجمي، والصرفي، إذ إن القرطبي جاءت عنايته بهما دون غيرهما، إذ إن المستوى الصوتي في القراءات لا نجد له ظلاً في الشواهد الشرعية الجاهلية، أما المستوى التركيبي فسيفرد له مبحث خاص به في هذه الرسالة.</w:t>
      </w:r>
    </w:p>
    <w:p w:rsidR="00391F86" w:rsidRPr="005940FB" w:rsidRDefault="00391F86" w:rsidP="00391F86">
      <w:pPr>
        <w:bidi/>
        <w:spacing w:line="360" w:lineRule="auto"/>
        <w:ind w:left="44"/>
        <w:jc w:val="both"/>
        <w:rPr>
          <w:rFonts w:cs="Simplified Arabic"/>
          <w:sz w:val="14"/>
          <w:szCs w:val="14"/>
          <w:lang w:bidi="ar-JO"/>
        </w:rPr>
      </w:pPr>
    </w:p>
    <w:p w:rsidR="0042604C" w:rsidRPr="00391F86" w:rsidRDefault="00391F86" w:rsidP="0042604C">
      <w:pPr>
        <w:bidi/>
        <w:spacing w:line="360" w:lineRule="auto"/>
        <w:ind w:left="44"/>
        <w:jc w:val="both"/>
        <w:rPr>
          <w:rFonts w:cs="Simplified Arabic"/>
          <w:b/>
          <w:bCs/>
          <w:sz w:val="32"/>
          <w:szCs w:val="32"/>
          <w:rtl/>
          <w:lang w:bidi="ar-JO"/>
        </w:rPr>
      </w:pPr>
      <w:r w:rsidRPr="00391F86">
        <w:rPr>
          <w:rFonts w:cs="Simplified Arabic" w:hint="cs"/>
          <w:b/>
          <w:bCs/>
          <w:sz w:val="32"/>
          <w:szCs w:val="32"/>
          <w:rtl/>
          <w:lang w:bidi="ar-JO"/>
        </w:rPr>
        <w:t xml:space="preserve">المطلب الثامن: </w:t>
      </w:r>
      <w:r w:rsidR="0042604C" w:rsidRPr="00391F86">
        <w:rPr>
          <w:rFonts w:cs="Simplified Arabic" w:hint="cs"/>
          <w:b/>
          <w:bCs/>
          <w:sz w:val="32"/>
          <w:szCs w:val="32"/>
          <w:rtl/>
          <w:lang w:bidi="ar-JO"/>
        </w:rPr>
        <w:t>الغريب وموقعه من انفتاح الدلالة في القرآن</w:t>
      </w:r>
    </w:p>
    <w:p w:rsidR="0042604C" w:rsidRPr="00C4339A" w:rsidRDefault="00CD2E7B" w:rsidP="00056E76">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42604C" w:rsidRPr="00C4339A">
        <w:rPr>
          <w:rFonts w:cs="Simplified Arabic" w:hint="cs"/>
          <w:sz w:val="28"/>
          <w:szCs w:val="28"/>
          <w:rtl/>
          <w:lang w:bidi="ar-JO"/>
        </w:rPr>
        <w:t xml:space="preserve">لتوضيح مفهوم الغريب كونه مصطلحاً استعمل في كثير من المجالات، يحسن العودة إلى الكتب المتخصصة في كل منها، فقد جاء في أساس البلاغة للزمخشري (ت 538هـ) حيث قال: (تكلم فأغرَبَ، إذا جاء بغرائب الكلام ونوادره، ويقول </w:t>
      </w:r>
      <w:r w:rsidR="00056E76">
        <w:rPr>
          <w:rFonts w:cs="Simplified Arabic" w:hint="cs"/>
          <w:sz w:val="28"/>
          <w:szCs w:val="28"/>
          <w:rtl/>
          <w:lang w:bidi="ar-JO"/>
        </w:rPr>
        <w:t>غُ</w:t>
      </w:r>
      <w:r w:rsidR="0042604C" w:rsidRPr="00C4339A">
        <w:rPr>
          <w:rFonts w:cs="Simplified Arabic" w:hint="cs"/>
          <w:sz w:val="28"/>
          <w:szCs w:val="28"/>
          <w:rtl/>
          <w:lang w:bidi="ar-JO"/>
        </w:rPr>
        <w:t>ربتْ هذه الكلمة: أي غمضت فهي غريبة)</w:t>
      </w:r>
      <w:r w:rsidR="0042604C" w:rsidRPr="00C4339A">
        <w:rPr>
          <w:rFonts w:cs="Simplified Arabic" w:hint="cs"/>
          <w:sz w:val="28"/>
          <w:szCs w:val="28"/>
          <w:vertAlign w:val="superscript"/>
          <w:rtl/>
          <w:lang w:bidi="ar-JO"/>
        </w:rPr>
        <w:t>(</w:t>
      </w:r>
      <w:r w:rsidR="0042604C" w:rsidRPr="00C4339A">
        <w:rPr>
          <w:rStyle w:val="a4"/>
          <w:rFonts w:cs="Simplified Arabic"/>
          <w:sz w:val="28"/>
          <w:szCs w:val="28"/>
          <w:rtl/>
          <w:lang w:bidi="ar-JO"/>
        </w:rPr>
        <w:footnoteReference w:id="178"/>
      </w:r>
      <w:r w:rsidR="0042604C" w:rsidRPr="00C4339A">
        <w:rPr>
          <w:rFonts w:cs="Simplified Arabic" w:hint="cs"/>
          <w:sz w:val="28"/>
          <w:szCs w:val="28"/>
          <w:vertAlign w:val="superscript"/>
          <w:rtl/>
          <w:lang w:bidi="ar-JO"/>
        </w:rPr>
        <w:t>)</w:t>
      </w:r>
      <w:r w:rsidR="0042604C" w:rsidRPr="00C4339A">
        <w:rPr>
          <w:rFonts w:cs="Simplified Arabic" w:hint="cs"/>
          <w:sz w:val="28"/>
          <w:szCs w:val="28"/>
          <w:rtl/>
          <w:lang w:bidi="ar-JO"/>
        </w:rPr>
        <w:t xml:space="preserve"> ومنه قول علماء اللغة على أن الغريب يجمع ثلاثاً من الدلالات (البُعد، والغموض، وعدم القرب، والبعد عن المألوف ...)</w:t>
      </w:r>
      <w:r w:rsidR="0042604C" w:rsidRPr="00C4339A">
        <w:rPr>
          <w:rFonts w:cs="Simplified Arabic" w:hint="cs"/>
          <w:sz w:val="28"/>
          <w:szCs w:val="28"/>
          <w:vertAlign w:val="superscript"/>
          <w:rtl/>
          <w:lang w:bidi="ar-JO"/>
        </w:rPr>
        <w:t>(</w:t>
      </w:r>
      <w:r w:rsidR="0042604C" w:rsidRPr="00C4339A">
        <w:rPr>
          <w:rStyle w:val="a4"/>
          <w:rFonts w:cs="Simplified Arabic"/>
          <w:sz w:val="28"/>
          <w:szCs w:val="28"/>
          <w:rtl/>
          <w:lang w:bidi="ar-JO"/>
        </w:rPr>
        <w:footnoteReference w:id="179"/>
      </w:r>
      <w:r w:rsidR="0042604C" w:rsidRPr="00C4339A">
        <w:rPr>
          <w:rFonts w:cs="Simplified Arabic" w:hint="cs"/>
          <w:sz w:val="28"/>
          <w:szCs w:val="28"/>
          <w:vertAlign w:val="superscript"/>
          <w:rtl/>
          <w:lang w:bidi="ar-JO"/>
        </w:rPr>
        <w:t>)</w:t>
      </w:r>
      <w:r w:rsidR="0042604C" w:rsidRPr="00C4339A">
        <w:rPr>
          <w:rFonts w:cs="Simplified Arabic" w:hint="cs"/>
          <w:sz w:val="28"/>
          <w:szCs w:val="28"/>
          <w:rtl/>
          <w:lang w:bidi="ar-JO"/>
        </w:rPr>
        <w:t>.</w:t>
      </w:r>
    </w:p>
    <w:p w:rsidR="0042604C" w:rsidRPr="005940FB" w:rsidRDefault="00162F2F" w:rsidP="0042604C">
      <w:pPr>
        <w:bidi/>
        <w:spacing w:line="360" w:lineRule="auto"/>
        <w:ind w:left="44"/>
        <w:jc w:val="both"/>
        <w:rPr>
          <w:rFonts w:cs="Simplified Arabic"/>
          <w:sz w:val="27"/>
          <w:szCs w:val="27"/>
          <w:rtl/>
          <w:lang w:bidi="ar-JO"/>
        </w:rPr>
      </w:pPr>
      <w:r w:rsidRPr="005940FB">
        <w:rPr>
          <w:rFonts w:cs="Simplified Arabic" w:hint="cs"/>
          <w:sz w:val="27"/>
          <w:szCs w:val="27"/>
          <w:rtl/>
          <w:lang w:bidi="ar-JO"/>
        </w:rPr>
        <w:tab/>
      </w:r>
      <w:r w:rsidR="00FF20AB" w:rsidRPr="005940FB">
        <w:rPr>
          <w:rFonts w:cs="Simplified Arabic" w:hint="cs"/>
          <w:sz w:val="27"/>
          <w:szCs w:val="27"/>
          <w:rtl/>
          <w:lang w:bidi="ar-JO"/>
        </w:rPr>
        <w:t>وقد كان للرافعي في كتابه "إعجاز القرآن" تعريف للغريب: أن القرآن فيه ألفاظ اصطلح على تسميتها بالغرائب، وليس المقصود منها أنها منكرة، أو شاذة فإن القرآن منزهٌ عن هذا جميعه، ولكن المقصود هو أن اللفظة لا يتساوى العلم فيها جميع الناس، فهي حسنة ولكنها مستغربة</w:t>
      </w:r>
      <w:r w:rsidR="00FF20AB" w:rsidRPr="005940FB">
        <w:rPr>
          <w:rFonts w:cs="Simplified Arabic" w:hint="cs"/>
          <w:sz w:val="27"/>
          <w:szCs w:val="27"/>
          <w:vertAlign w:val="superscript"/>
          <w:rtl/>
          <w:lang w:bidi="ar-JO"/>
        </w:rPr>
        <w:t>(</w:t>
      </w:r>
      <w:r w:rsidR="00FF20AB" w:rsidRPr="005940FB">
        <w:rPr>
          <w:rStyle w:val="a4"/>
          <w:rFonts w:cs="Simplified Arabic"/>
          <w:sz w:val="27"/>
          <w:szCs w:val="27"/>
          <w:rtl/>
          <w:lang w:bidi="ar-JO"/>
        </w:rPr>
        <w:footnoteReference w:id="180"/>
      </w:r>
      <w:r w:rsidR="00FF20AB" w:rsidRPr="005940FB">
        <w:rPr>
          <w:rFonts w:cs="Simplified Arabic" w:hint="cs"/>
          <w:sz w:val="27"/>
          <w:szCs w:val="27"/>
          <w:vertAlign w:val="superscript"/>
          <w:rtl/>
          <w:lang w:bidi="ar-JO"/>
        </w:rPr>
        <w:t>)</w:t>
      </w:r>
      <w:r w:rsidR="00FF20AB" w:rsidRPr="005940FB">
        <w:rPr>
          <w:rFonts w:cs="Simplified Arabic" w:hint="cs"/>
          <w:sz w:val="27"/>
          <w:szCs w:val="27"/>
          <w:rtl/>
          <w:lang w:bidi="ar-JO"/>
        </w:rPr>
        <w:t>.</w:t>
      </w:r>
    </w:p>
    <w:p w:rsidR="00FF20AB" w:rsidRDefault="00162F2F" w:rsidP="00FF20AB">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F20AB" w:rsidRPr="00C4339A">
        <w:rPr>
          <w:rFonts w:cs="Simplified Arabic" w:hint="cs"/>
          <w:sz w:val="28"/>
          <w:szCs w:val="28"/>
          <w:rtl/>
          <w:lang w:bidi="ar-JO"/>
        </w:rPr>
        <w:t>وأصبحت قضية (الغريب) تطرح سؤالاً يتردد عن</w:t>
      </w:r>
      <w:r w:rsidR="00D840C1">
        <w:rPr>
          <w:rFonts w:cs="Simplified Arabic" w:hint="cs"/>
          <w:sz w:val="28"/>
          <w:szCs w:val="28"/>
          <w:rtl/>
          <w:lang w:bidi="ar-JO"/>
        </w:rPr>
        <w:t>د</w:t>
      </w:r>
      <w:r w:rsidR="00FF20AB" w:rsidRPr="00C4339A">
        <w:rPr>
          <w:rFonts w:cs="Simplified Arabic" w:hint="cs"/>
          <w:sz w:val="28"/>
          <w:szCs w:val="28"/>
          <w:rtl/>
          <w:lang w:bidi="ar-JO"/>
        </w:rPr>
        <w:t xml:space="preserve"> الكثير من العلماء؟ وهو إذا كان القرآن عربياً، ونزل على قوم رُبّوا على حُسن البيان، وروعة الأداء، ووضوح المعنى وجمال اللفظ، فكيف غمضت عليهم تلك الألفاظ؟! ولعل حادثة سؤال (عمر بن الخطاب) عن معنى (التخوف) حين كان خطيباً، فقام له شيخ من هذيل فقال: هذه من لغتنا، فالتخوف: التنقص، فقال: وهل تعرف العرب ذلك؟ قال: نعم، قال شاعرنا الكبير: أبو كبير الهذلي:</w:t>
      </w:r>
    </w:p>
    <w:p w:rsidR="00345C29" w:rsidRPr="00C4339A" w:rsidRDefault="00345C29" w:rsidP="00345C29">
      <w:pPr>
        <w:bidi/>
        <w:spacing w:line="360" w:lineRule="auto"/>
        <w:ind w:left="44"/>
        <w:jc w:val="both"/>
        <w:rPr>
          <w:rFonts w:cs="Simplified Arabic"/>
          <w:sz w:val="28"/>
          <w:szCs w:val="28"/>
          <w:rtl/>
          <w:lang w:bidi="ar-JO"/>
        </w:rPr>
      </w:pPr>
    </w:p>
    <w:p w:rsidR="00FF20AB" w:rsidRPr="00C4339A" w:rsidRDefault="00FF20AB" w:rsidP="00345C29">
      <w:pPr>
        <w:bidi/>
        <w:spacing w:line="360" w:lineRule="auto"/>
        <w:ind w:left="44"/>
        <w:jc w:val="center"/>
        <w:rPr>
          <w:rFonts w:cs="Simplified Arabic"/>
          <w:sz w:val="28"/>
          <w:szCs w:val="28"/>
          <w:rtl/>
          <w:lang w:bidi="ar-JO"/>
        </w:rPr>
      </w:pPr>
      <w:r w:rsidRPr="00C4339A">
        <w:rPr>
          <w:rFonts w:cs="Simplified Arabic" w:hint="cs"/>
          <w:sz w:val="28"/>
          <w:szCs w:val="28"/>
          <w:rtl/>
          <w:lang w:bidi="ar-JO"/>
        </w:rPr>
        <w:t xml:space="preserve">- </w:t>
      </w:r>
      <w:r w:rsidRPr="00056E76">
        <w:rPr>
          <w:rFonts w:cs="Simplified Arabic" w:hint="cs"/>
          <w:sz w:val="28"/>
          <w:szCs w:val="28"/>
          <w:u w:val="single"/>
          <w:rtl/>
          <w:lang w:bidi="ar-JO"/>
        </w:rPr>
        <w:t>تخوف الرجل</w:t>
      </w:r>
      <w:r w:rsidRPr="00C4339A">
        <w:rPr>
          <w:rFonts w:cs="Simplified Arabic" w:hint="cs"/>
          <w:sz w:val="28"/>
          <w:szCs w:val="28"/>
          <w:rtl/>
          <w:lang w:bidi="ar-JO"/>
        </w:rPr>
        <w:t xml:space="preserve"> منها تامكا فردا</w:t>
      </w:r>
      <w:r w:rsidRPr="00C4339A">
        <w:rPr>
          <w:rFonts w:cs="Simplified Arabic" w:hint="cs"/>
          <w:sz w:val="28"/>
          <w:szCs w:val="28"/>
          <w:rtl/>
          <w:lang w:bidi="ar-JO"/>
        </w:rPr>
        <w:tab/>
      </w:r>
      <w:r w:rsidRPr="00C4339A">
        <w:rPr>
          <w:rFonts w:cs="Simplified Arabic" w:hint="cs"/>
          <w:sz w:val="28"/>
          <w:szCs w:val="28"/>
          <w:rtl/>
          <w:lang w:bidi="ar-JO"/>
        </w:rPr>
        <w:tab/>
      </w:r>
      <w:r w:rsidRPr="00056E76">
        <w:rPr>
          <w:rFonts w:cs="Simplified Arabic" w:hint="cs"/>
          <w:sz w:val="28"/>
          <w:szCs w:val="28"/>
          <w:u w:val="single"/>
          <w:rtl/>
          <w:lang w:bidi="ar-JO"/>
        </w:rPr>
        <w:t>كما تخوف</w:t>
      </w:r>
      <w:r w:rsidRPr="00C4339A">
        <w:rPr>
          <w:rFonts w:cs="Simplified Arabic" w:hint="cs"/>
          <w:sz w:val="28"/>
          <w:szCs w:val="28"/>
          <w:rtl/>
          <w:lang w:bidi="ar-JO"/>
        </w:rPr>
        <w:t xml:space="preserve"> عو</w:t>
      </w:r>
      <w:r w:rsidR="00056E76">
        <w:rPr>
          <w:rFonts w:cs="Simplified Arabic" w:hint="cs"/>
          <w:sz w:val="28"/>
          <w:szCs w:val="28"/>
          <w:rtl/>
          <w:lang w:bidi="ar-JO"/>
        </w:rPr>
        <w:t>د</w:t>
      </w:r>
      <w:r w:rsidRPr="00C4339A">
        <w:rPr>
          <w:rFonts w:cs="Simplified Arabic" w:hint="cs"/>
          <w:sz w:val="28"/>
          <w:szCs w:val="28"/>
          <w:rtl/>
          <w:lang w:bidi="ar-JO"/>
        </w:rPr>
        <w:t>اً النبعة السفن</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81"/>
      </w:r>
      <w:r w:rsidRPr="00C4339A">
        <w:rPr>
          <w:rFonts w:cs="Simplified Arabic" w:hint="cs"/>
          <w:sz w:val="28"/>
          <w:szCs w:val="28"/>
          <w:vertAlign w:val="superscript"/>
          <w:rtl/>
          <w:lang w:bidi="ar-JO"/>
        </w:rPr>
        <w:t>)</w:t>
      </w:r>
    </w:p>
    <w:p w:rsidR="00FF20AB" w:rsidRDefault="00162F2F" w:rsidP="00FF20AB">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F20AB" w:rsidRPr="00C4339A">
        <w:rPr>
          <w:rFonts w:cs="Simplified Arabic" w:hint="cs"/>
          <w:sz w:val="28"/>
          <w:szCs w:val="28"/>
          <w:rtl/>
          <w:lang w:bidi="ar-JO"/>
        </w:rPr>
        <w:t>فقال عمر بن الخطاب: (أيها الناس عليكم بديوانكم شعر الجاهلية، فإن فيه تفسير كتابكم، ومعاني كلامكم)</w:t>
      </w:r>
      <w:r w:rsidR="00FF20AB" w:rsidRPr="00C4339A">
        <w:rPr>
          <w:rFonts w:cs="Simplified Arabic" w:hint="cs"/>
          <w:sz w:val="28"/>
          <w:szCs w:val="28"/>
          <w:vertAlign w:val="superscript"/>
          <w:rtl/>
          <w:lang w:bidi="ar-JO"/>
        </w:rPr>
        <w:t>(</w:t>
      </w:r>
      <w:r w:rsidR="00FF20AB" w:rsidRPr="00C4339A">
        <w:rPr>
          <w:rStyle w:val="a4"/>
          <w:rFonts w:cs="Simplified Arabic"/>
          <w:sz w:val="28"/>
          <w:szCs w:val="28"/>
          <w:rtl/>
          <w:lang w:bidi="ar-JO"/>
        </w:rPr>
        <w:footnoteReference w:id="182"/>
      </w:r>
      <w:r w:rsidR="00FF20AB" w:rsidRPr="00C4339A">
        <w:rPr>
          <w:rFonts w:cs="Simplified Arabic" w:hint="cs"/>
          <w:sz w:val="28"/>
          <w:szCs w:val="28"/>
          <w:vertAlign w:val="superscript"/>
          <w:rtl/>
          <w:lang w:bidi="ar-JO"/>
        </w:rPr>
        <w:t>)</w:t>
      </w:r>
      <w:r w:rsidR="00FF20AB" w:rsidRPr="00C4339A">
        <w:rPr>
          <w:rFonts w:cs="Simplified Arabic" w:hint="cs"/>
          <w:sz w:val="28"/>
          <w:szCs w:val="28"/>
          <w:rtl/>
          <w:lang w:bidi="ar-JO"/>
        </w:rPr>
        <w:t>.</w:t>
      </w:r>
    </w:p>
    <w:p w:rsidR="004305F5" w:rsidRPr="00C4339A" w:rsidRDefault="00162F2F" w:rsidP="004305F5">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4305F5" w:rsidRPr="00C4339A">
        <w:rPr>
          <w:rFonts w:cs="Simplified Arabic" w:hint="cs"/>
          <w:sz w:val="28"/>
          <w:szCs w:val="28"/>
          <w:rtl/>
          <w:lang w:bidi="ar-JO"/>
        </w:rPr>
        <w:t>فقد كانت الغرابة من العوامل التي شجعت علماء اللغة إلى جمع اللغة وتقنينها، بالإضافة إلى أسباب أخرى منها: التطور الحضاري، وتغير اللهجة، والتصحيف، وتوسع الإسلام</w:t>
      </w:r>
      <w:r w:rsidR="004305F5" w:rsidRPr="00C4339A">
        <w:rPr>
          <w:rFonts w:cs="Simplified Arabic" w:hint="cs"/>
          <w:sz w:val="28"/>
          <w:szCs w:val="28"/>
          <w:vertAlign w:val="superscript"/>
          <w:rtl/>
          <w:lang w:bidi="ar-JO"/>
        </w:rPr>
        <w:t>(</w:t>
      </w:r>
      <w:r w:rsidR="004305F5" w:rsidRPr="00C4339A">
        <w:rPr>
          <w:rStyle w:val="a4"/>
          <w:rFonts w:cs="Simplified Arabic"/>
          <w:sz w:val="28"/>
          <w:szCs w:val="28"/>
          <w:rtl/>
          <w:lang w:bidi="ar-JO"/>
        </w:rPr>
        <w:footnoteReference w:id="183"/>
      </w:r>
      <w:r w:rsidR="004305F5" w:rsidRPr="00C4339A">
        <w:rPr>
          <w:rFonts w:cs="Simplified Arabic" w:hint="cs"/>
          <w:sz w:val="28"/>
          <w:szCs w:val="28"/>
          <w:vertAlign w:val="superscript"/>
          <w:rtl/>
          <w:lang w:bidi="ar-JO"/>
        </w:rPr>
        <w:t>)</w:t>
      </w:r>
      <w:r w:rsidR="004305F5" w:rsidRPr="00C4339A">
        <w:rPr>
          <w:rFonts w:cs="Simplified Arabic" w:hint="cs"/>
          <w:sz w:val="28"/>
          <w:szCs w:val="28"/>
          <w:rtl/>
          <w:lang w:bidi="ar-JO"/>
        </w:rPr>
        <w:t>.</w:t>
      </w:r>
    </w:p>
    <w:p w:rsidR="004305F5" w:rsidRPr="00C4339A" w:rsidRDefault="00162F2F" w:rsidP="00D840C1">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D840C1">
        <w:rPr>
          <w:rFonts w:cs="Simplified Arabic" w:hint="cs"/>
          <w:sz w:val="28"/>
          <w:szCs w:val="28"/>
          <w:rtl/>
          <w:lang w:bidi="ar-JO"/>
        </w:rPr>
        <w:t xml:space="preserve">وقد </w:t>
      </w:r>
      <w:r w:rsidR="004305F5" w:rsidRPr="00C4339A">
        <w:rPr>
          <w:rFonts w:cs="Simplified Arabic" w:hint="cs"/>
          <w:sz w:val="28"/>
          <w:szCs w:val="28"/>
          <w:rtl/>
          <w:lang w:bidi="ar-JO"/>
        </w:rPr>
        <w:t>نال الغريب اهتمام كثير من علماء العرب، ومن أهم المصادر التراثية التي عنيت بها كتاب: الإتقان في علوم القرآن للسيوطي، حيث أورد مائة وتسعين مسألة وحذف منها شيئاً، وأسئلة نافع بن الأزرق لاب</w:t>
      </w:r>
      <w:r w:rsidRPr="00C4339A">
        <w:rPr>
          <w:rFonts w:cs="Simplified Arabic" w:hint="cs"/>
          <w:sz w:val="28"/>
          <w:szCs w:val="28"/>
          <w:rtl/>
          <w:lang w:bidi="ar-JO"/>
        </w:rPr>
        <w:t>ـ</w:t>
      </w:r>
      <w:r w:rsidR="004305F5" w:rsidRPr="00C4339A">
        <w:rPr>
          <w:rFonts w:cs="Simplified Arabic" w:hint="cs"/>
          <w:sz w:val="28"/>
          <w:szCs w:val="28"/>
          <w:rtl/>
          <w:lang w:bidi="ar-JO"/>
        </w:rPr>
        <w:t>ن عباس، وتج</w:t>
      </w:r>
      <w:r w:rsidRPr="00C4339A">
        <w:rPr>
          <w:rFonts w:cs="Simplified Arabic" w:hint="cs"/>
          <w:sz w:val="28"/>
          <w:szCs w:val="28"/>
          <w:rtl/>
          <w:lang w:bidi="ar-JO"/>
        </w:rPr>
        <w:t>ـ</w:t>
      </w:r>
      <w:r w:rsidR="004305F5" w:rsidRPr="00C4339A">
        <w:rPr>
          <w:rFonts w:cs="Simplified Arabic" w:hint="cs"/>
          <w:sz w:val="28"/>
          <w:szCs w:val="28"/>
          <w:rtl/>
          <w:lang w:bidi="ar-JO"/>
        </w:rPr>
        <w:t>در الإشارة إلى أن مسائل ابن الأزرق التي تع</w:t>
      </w:r>
      <w:r w:rsidR="00056E76">
        <w:rPr>
          <w:rFonts w:cs="Simplified Arabic" w:hint="cs"/>
          <w:sz w:val="28"/>
          <w:szCs w:val="28"/>
          <w:rtl/>
          <w:lang w:bidi="ar-JO"/>
        </w:rPr>
        <w:t>ل</w:t>
      </w:r>
      <w:r w:rsidR="004305F5" w:rsidRPr="00C4339A">
        <w:rPr>
          <w:rFonts w:cs="Simplified Arabic" w:hint="cs"/>
          <w:sz w:val="28"/>
          <w:szCs w:val="28"/>
          <w:rtl/>
          <w:lang w:bidi="ar-JO"/>
        </w:rPr>
        <w:t>ق بها الدارسون نموذج</w:t>
      </w:r>
      <w:r w:rsidRPr="00C4339A">
        <w:rPr>
          <w:rFonts w:cs="Simplified Arabic" w:hint="cs"/>
          <w:sz w:val="28"/>
          <w:szCs w:val="28"/>
          <w:rtl/>
          <w:lang w:bidi="ar-JO"/>
        </w:rPr>
        <w:t>ـ</w:t>
      </w:r>
      <w:r w:rsidR="004305F5" w:rsidRPr="00C4339A">
        <w:rPr>
          <w:rFonts w:cs="Simplified Arabic" w:hint="cs"/>
          <w:sz w:val="28"/>
          <w:szCs w:val="28"/>
          <w:rtl/>
          <w:lang w:bidi="ar-JO"/>
        </w:rPr>
        <w:t>اً لتفسير القرآن بالشعر في منهج ابن عباس، لا يستقيم دليلاً لأسباب عديدة ...</w:t>
      </w:r>
      <w:r w:rsidR="004305F5" w:rsidRPr="00C4339A">
        <w:rPr>
          <w:rFonts w:cs="Simplified Arabic" w:hint="cs"/>
          <w:sz w:val="28"/>
          <w:szCs w:val="28"/>
          <w:vertAlign w:val="superscript"/>
          <w:rtl/>
          <w:lang w:bidi="ar-JO"/>
        </w:rPr>
        <w:t>(</w:t>
      </w:r>
      <w:r w:rsidR="004305F5" w:rsidRPr="00C4339A">
        <w:rPr>
          <w:rStyle w:val="a4"/>
          <w:rFonts w:cs="Simplified Arabic"/>
          <w:sz w:val="28"/>
          <w:szCs w:val="28"/>
          <w:rtl/>
          <w:lang w:bidi="ar-JO"/>
        </w:rPr>
        <w:footnoteReference w:id="184"/>
      </w:r>
      <w:r w:rsidR="004305F5" w:rsidRPr="00C4339A">
        <w:rPr>
          <w:rFonts w:cs="Simplified Arabic" w:hint="cs"/>
          <w:sz w:val="28"/>
          <w:szCs w:val="28"/>
          <w:vertAlign w:val="superscript"/>
          <w:rtl/>
          <w:lang w:bidi="ar-JO"/>
        </w:rPr>
        <w:t>)</w:t>
      </w:r>
      <w:r w:rsidR="004305F5" w:rsidRPr="00C4339A">
        <w:rPr>
          <w:rFonts w:cs="Simplified Arabic" w:hint="cs"/>
          <w:sz w:val="28"/>
          <w:szCs w:val="28"/>
          <w:rtl/>
          <w:lang w:bidi="ar-JO"/>
        </w:rPr>
        <w:t>.</w:t>
      </w:r>
    </w:p>
    <w:p w:rsidR="004305F5" w:rsidRPr="00C4339A" w:rsidRDefault="00162F2F" w:rsidP="00D840C1">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D840C1">
        <w:rPr>
          <w:rFonts w:cs="Simplified Arabic" w:hint="cs"/>
          <w:sz w:val="28"/>
          <w:szCs w:val="28"/>
          <w:rtl/>
          <w:lang w:bidi="ar-JO"/>
        </w:rPr>
        <w:t>وا</w:t>
      </w:r>
      <w:r w:rsidR="004305F5" w:rsidRPr="00C4339A">
        <w:rPr>
          <w:rFonts w:cs="Simplified Arabic" w:hint="cs"/>
          <w:sz w:val="28"/>
          <w:szCs w:val="28"/>
          <w:rtl/>
          <w:lang w:bidi="ar-JO"/>
        </w:rPr>
        <w:t>بن الأنباري في كتابه الوقف</w:t>
      </w:r>
      <w:r w:rsidR="00056E76">
        <w:rPr>
          <w:rFonts w:cs="Simplified Arabic" w:hint="cs"/>
          <w:sz w:val="28"/>
          <w:szCs w:val="28"/>
          <w:rtl/>
          <w:lang w:bidi="ar-JO"/>
        </w:rPr>
        <w:t>ْ</w:t>
      </w:r>
      <w:r w:rsidR="004305F5" w:rsidRPr="00C4339A">
        <w:rPr>
          <w:rFonts w:cs="Simplified Arabic" w:hint="cs"/>
          <w:sz w:val="28"/>
          <w:szCs w:val="28"/>
          <w:rtl/>
          <w:lang w:bidi="ar-JO"/>
        </w:rPr>
        <w:t>، والطبري في معجمه الكبير</w:t>
      </w:r>
      <w:r w:rsidR="0049493E" w:rsidRPr="00C4339A">
        <w:rPr>
          <w:rFonts w:cs="Simplified Arabic" w:hint="cs"/>
          <w:sz w:val="28"/>
          <w:szCs w:val="28"/>
          <w:vertAlign w:val="superscript"/>
          <w:rtl/>
          <w:lang w:bidi="ar-JO"/>
        </w:rPr>
        <w:t xml:space="preserve"> </w:t>
      </w:r>
      <w:r w:rsidR="004305F5" w:rsidRPr="00C4339A">
        <w:rPr>
          <w:rFonts w:cs="Simplified Arabic" w:hint="cs"/>
          <w:sz w:val="28"/>
          <w:szCs w:val="28"/>
          <w:rtl/>
          <w:lang w:bidi="ar-JO"/>
        </w:rPr>
        <w:t>ولما كان الشع</w:t>
      </w:r>
      <w:r w:rsidR="00DB5166">
        <w:rPr>
          <w:rFonts w:cs="Simplified Arabic" w:hint="cs"/>
          <w:sz w:val="28"/>
          <w:szCs w:val="28"/>
          <w:rtl/>
          <w:lang w:bidi="ar-JO"/>
        </w:rPr>
        <w:t>ر العربي هو الديوان لتلك الأمّة</w:t>
      </w:r>
      <w:r w:rsidR="004305F5" w:rsidRPr="00C4339A">
        <w:rPr>
          <w:rFonts w:cs="Simplified Arabic" w:hint="cs"/>
          <w:sz w:val="28"/>
          <w:szCs w:val="28"/>
          <w:rtl/>
          <w:lang w:bidi="ar-JO"/>
        </w:rPr>
        <w:t>، صار الملجأ الوحيد لفهم الكثير من الكلمات القرآنية، فبالشعر وضح معناها، وتبيّن مغزاها، وعُرف فحواها، وقد اعتمد القرطبي كثيراً على الشواهد الشعرية من عصور مختلفة في تفسير الآيات القرآنية، وهو ما سيجري تناوله في المباحث اللاحقة.</w:t>
      </w:r>
    </w:p>
    <w:p w:rsidR="004305F5" w:rsidRDefault="00162F2F" w:rsidP="00BD5C45">
      <w:pPr>
        <w:bidi/>
        <w:spacing w:line="360" w:lineRule="auto"/>
        <w:ind w:left="45"/>
        <w:jc w:val="both"/>
        <w:rPr>
          <w:rFonts w:cs="Simplified Arabic"/>
          <w:sz w:val="28"/>
          <w:szCs w:val="28"/>
          <w:rtl/>
          <w:lang w:bidi="ar-JO"/>
        </w:rPr>
      </w:pPr>
      <w:r w:rsidRPr="00C4339A">
        <w:rPr>
          <w:rFonts w:cs="Simplified Arabic" w:hint="cs"/>
          <w:sz w:val="28"/>
          <w:szCs w:val="28"/>
          <w:rtl/>
          <w:lang w:bidi="ar-JO"/>
        </w:rPr>
        <w:tab/>
      </w:r>
      <w:r w:rsidR="004305F5" w:rsidRPr="00C4339A">
        <w:rPr>
          <w:rFonts w:cs="Simplified Arabic" w:hint="cs"/>
          <w:sz w:val="28"/>
          <w:szCs w:val="28"/>
          <w:rtl/>
          <w:lang w:bidi="ar-JO"/>
        </w:rPr>
        <w:t xml:space="preserve">والعلاقة التي يربط فيها كل من الغرابة والانفتاح في النص القرآني، </w:t>
      </w:r>
      <w:r w:rsidR="00056E76">
        <w:rPr>
          <w:rFonts w:cs="Simplified Arabic" w:hint="cs"/>
          <w:sz w:val="28"/>
          <w:szCs w:val="28"/>
          <w:rtl/>
          <w:lang w:bidi="ar-JO"/>
        </w:rPr>
        <w:t>أ</w:t>
      </w:r>
      <w:r w:rsidR="004305F5" w:rsidRPr="00C4339A">
        <w:rPr>
          <w:rFonts w:cs="Simplified Arabic" w:hint="cs"/>
          <w:sz w:val="28"/>
          <w:szCs w:val="28"/>
          <w:rtl/>
          <w:lang w:bidi="ar-JO"/>
        </w:rPr>
        <w:t xml:space="preserve">ن الغرابة كانت منصبة على الدلالة (أي المعنى)، وتغير الدلالة التي هي اللفظة نتيجة أسباب منها التغيرات </w:t>
      </w:r>
      <w:r w:rsidR="004305F5" w:rsidRPr="00C4339A">
        <w:rPr>
          <w:rFonts w:cs="Simplified Arabic" w:hint="cs"/>
          <w:sz w:val="28"/>
          <w:szCs w:val="28"/>
          <w:rtl/>
          <w:lang w:bidi="ar-JO"/>
        </w:rPr>
        <w:lastRenderedPageBreak/>
        <w:t>الصوتية، أو تطور لعلاقة المشابهة وغيرها، أو صرفية، وهذا خلق تنوعاً في ألفاظ المعجم العربي منها ما كان يجري على ألسنة العرب ومنها لم يكن كذلك فخضع لقوا</w:t>
      </w:r>
      <w:r w:rsidR="0091172C">
        <w:rPr>
          <w:rFonts w:cs="Simplified Arabic" w:hint="cs"/>
          <w:sz w:val="28"/>
          <w:szCs w:val="28"/>
          <w:rtl/>
          <w:lang w:bidi="ar-JO"/>
        </w:rPr>
        <w:t>عدها وأصبحت تجري عليها، ومن ثمة</w:t>
      </w:r>
      <w:r w:rsidR="004305F5" w:rsidRPr="00C4339A">
        <w:rPr>
          <w:rFonts w:cs="Simplified Arabic" w:hint="cs"/>
          <w:sz w:val="28"/>
          <w:szCs w:val="28"/>
          <w:rtl/>
          <w:lang w:bidi="ar-JO"/>
        </w:rPr>
        <w:t xml:space="preserve"> اتسع التركيب المعجمي، فشكلّ انفتاحاً على الدلالة وخير مثال ما ضربته آنفاً من قصة عمر بن الخطاب ورجل من هذيل.</w:t>
      </w:r>
    </w:p>
    <w:p w:rsidR="008A0312" w:rsidRDefault="008A0312" w:rsidP="00C41A26">
      <w:pPr>
        <w:bidi/>
        <w:spacing w:line="360" w:lineRule="auto"/>
        <w:ind w:left="44"/>
        <w:jc w:val="center"/>
        <w:rPr>
          <w:rFonts w:cs="Simplified Arabic"/>
          <w:sz w:val="4"/>
          <w:szCs w:val="4"/>
          <w:rtl/>
          <w:lang w:bidi="ar-JO"/>
        </w:rPr>
        <w:sectPr w:rsidR="008A0312" w:rsidSect="00436497">
          <w:headerReference w:type="default" r:id="rId21"/>
          <w:footnotePr>
            <w:numRestart w:val="eachPage"/>
          </w:footnotePr>
          <w:pgSz w:w="11907" w:h="16840" w:code="9"/>
          <w:pgMar w:top="1418" w:right="1985" w:bottom="1418" w:left="1418" w:header="709" w:footer="709" w:gutter="0"/>
          <w:pgNumType w:start="44"/>
          <w:cols w:space="708"/>
          <w:docGrid w:linePitch="360"/>
        </w:sectPr>
      </w:pPr>
    </w:p>
    <w:p w:rsidR="004B0D42" w:rsidRPr="00C41A26" w:rsidRDefault="00C41A26" w:rsidP="00C41A26">
      <w:pPr>
        <w:bidi/>
        <w:spacing w:line="360" w:lineRule="auto"/>
        <w:ind w:left="44"/>
        <w:jc w:val="center"/>
        <w:rPr>
          <w:rFonts w:cs="Simplified Arabic"/>
          <w:b/>
          <w:bCs/>
          <w:sz w:val="44"/>
          <w:szCs w:val="44"/>
          <w:rtl/>
          <w:lang w:bidi="ar-JO"/>
        </w:rPr>
      </w:pPr>
      <w:r w:rsidRPr="00C41A26">
        <w:rPr>
          <w:rFonts w:cs="Simplified Arabic" w:hint="cs"/>
          <w:b/>
          <w:bCs/>
          <w:sz w:val="44"/>
          <w:szCs w:val="44"/>
          <w:rtl/>
          <w:lang w:bidi="ar-JO"/>
        </w:rPr>
        <w:lastRenderedPageBreak/>
        <w:t xml:space="preserve">المطلب التاسع: </w:t>
      </w:r>
      <w:r w:rsidR="004B0D42" w:rsidRPr="00C41A26">
        <w:rPr>
          <w:rFonts w:cs="Simplified Arabic" w:hint="cs"/>
          <w:b/>
          <w:bCs/>
          <w:sz w:val="44"/>
          <w:szCs w:val="44"/>
          <w:rtl/>
          <w:lang w:bidi="ar-JO"/>
        </w:rPr>
        <w:t>المرتكزات التي يتحقق بها الانفتاح الدلالي في القرآن الكريم</w:t>
      </w:r>
    </w:p>
    <w:p w:rsidR="004B0D42" w:rsidRPr="00773270" w:rsidRDefault="004B0D42" w:rsidP="004B0D42">
      <w:pPr>
        <w:bidi/>
        <w:spacing w:line="360" w:lineRule="auto"/>
        <w:ind w:left="44"/>
        <w:jc w:val="center"/>
        <w:rPr>
          <w:rFonts w:cs="Simplified Arabic"/>
          <w:b/>
          <w:bCs/>
          <w:sz w:val="20"/>
          <w:szCs w:val="20"/>
          <w:rtl/>
          <w:lang w:bidi="ar-JO"/>
        </w:rPr>
      </w:pPr>
    </w:p>
    <w:p w:rsidR="004B0D42" w:rsidRPr="00C4339A" w:rsidRDefault="004B0D42"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1-</w:t>
      </w:r>
      <w:r w:rsidRPr="00C4339A">
        <w:rPr>
          <w:rFonts w:cs="Simplified Arabic" w:hint="cs"/>
          <w:b/>
          <w:bCs/>
          <w:sz w:val="36"/>
          <w:szCs w:val="36"/>
          <w:rtl/>
          <w:lang w:bidi="ar-JO"/>
        </w:rPr>
        <w:t xml:space="preserve"> المشترك اللفظي</w:t>
      </w:r>
    </w:p>
    <w:p w:rsidR="004B0D42" w:rsidRPr="00C4339A" w:rsidRDefault="004B0D42"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2-</w:t>
      </w:r>
      <w:r w:rsidRPr="00C4339A">
        <w:rPr>
          <w:rFonts w:cs="Simplified Arabic" w:hint="cs"/>
          <w:b/>
          <w:bCs/>
          <w:sz w:val="36"/>
          <w:szCs w:val="36"/>
          <w:rtl/>
          <w:lang w:bidi="ar-JO"/>
        </w:rPr>
        <w:t xml:space="preserve"> الترادف</w:t>
      </w:r>
    </w:p>
    <w:p w:rsidR="004B0D42" w:rsidRPr="00C4339A" w:rsidRDefault="004B0D42"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3-</w:t>
      </w:r>
      <w:r w:rsidRPr="00C4339A">
        <w:rPr>
          <w:rFonts w:cs="Simplified Arabic" w:hint="cs"/>
          <w:b/>
          <w:bCs/>
          <w:sz w:val="36"/>
          <w:szCs w:val="36"/>
          <w:rtl/>
          <w:lang w:bidi="ar-JO"/>
        </w:rPr>
        <w:t xml:space="preserve"> التضاد</w:t>
      </w:r>
    </w:p>
    <w:p w:rsidR="004B0D42" w:rsidRPr="00C4339A" w:rsidRDefault="004B0D42"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النموذج</w:t>
      </w:r>
      <w:r w:rsidRPr="00C4339A">
        <w:rPr>
          <w:rFonts w:cs="Simplified Arabic" w:hint="cs"/>
          <w:b/>
          <w:bCs/>
          <w:sz w:val="36"/>
          <w:szCs w:val="36"/>
          <w:rtl/>
          <w:lang w:bidi="ar-JO"/>
        </w:rPr>
        <w:t xml:space="preserve"> الأول: نماذج من المشترك اللفظي عند القرطبي</w:t>
      </w:r>
    </w:p>
    <w:p w:rsidR="004B0D42" w:rsidRPr="00C4339A" w:rsidRDefault="004B0D42"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النموذج</w:t>
      </w:r>
      <w:r w:rsidRPr="00C4339A">
        <w:rPr>
          <w:rFonts w:cs="Simplified Arabic" w:hint="cs"/>
          <w:b/>
          <w:bCs/>
          <w:sz w:val="36"/>
          <w:szCs w:val="36"/>
          <w:rtl/>
          <w:lang w:bidi="ar-JO"/>
        </w:rPr>
        <w:t xml:space="preserve"> الثاني: نماذج من المشترك الترادف</w:t>
      </w:r>
    </w:p>
    <w:p w:rsidR="004B0D42" w:rsidRPr="00C4339A" w:rsidRDefault="004B0D42"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النموذج</w:t>
      </w:r>
      <w:r w:rsidRPr="00C4339A">
        <w:rPr>
          <w:rFonts w:cs="Simplified Arabic" w:hint="cs"/>
          <w:b/>
          <w:bCs/>
          <w:sz w:val="36"/>
          <w:szCs w:val="36"/>
          <w:rtl/>
          <w:lang w:bidi="ar-JO"/>
        </w:rPr>
        <w:t xml:space="preserve"> الثالث: الأضداد في القرآن الكريم</w:t>
      </w:r>
    </w:p>
    <w:p w:rsidR="004B0D42" w:rsidRPr="00C4339A" w:rsidRDefault="004B0D42" w:rsidP="004B0D42">
      <w:pPr>
        <w:bidi/>
        <w:spacing w:line="360" w:lineRule="auto"/>
        <w:ind w:left="44"/>
        <w:jc w:val="both"/>
        <w:rPr>
          <w:rFonts w:cs="Simplified Arabic"/>
          <w:b/>
          <w:bCs/>
          <w:sz w:val="36"/>
          <w:szCs w:val="36"/>
          <w:rtl/>
          <w:lang w:bidi="ar-JO"/>
        </w:rPr>
      </w:pPr>
      <w:r w:rsidRPr="00C4339A">
        <w:rPr>
          <w:rFonts w:cs="Simplified Arabic" w:hint="cs"/>
          <w:b/>
          <w:bCs/>
          <w:sz w:val="36"/>
          <w:szCs w:val="36"/>
          <w:rtl/>
          <w:lang w:bidi="ar-JO"/>
        </w:rPr>
        <w:t>المقدمة: التضاد والأضداد عند علماء اللغة</w:t>
      </w:r>
    </w:p>
    <w:p w:rsidR="004B0D42" w:rsidRPr="00C4339A" w:rsidRDefault="004B0D42" w:rsidP="004B0D42">
      <w:pPr>
        <w:bidi/>
        <w:spacing w:line="360" w:lineRule="auto"/>
        <w:ind w:left="44"/>
        <w:jc w:val="both"/>
        <w:rPr>
          <w:rFonts w:cs="Simplified Arabic"/>
          <w:b/>
          <w:bCs/>
          <w:sz w:val="36"/>
          <w:szCs w:val="36"/>
          <w:rtl/>
          <w:lang w:bidi="ar-JO"/>
        </w:rPr>
      </w:pPr>
      <w:r w:rsidRPr="00C4339A">
        <w:rPr>
          <w:rFonts w:cs="Simplified Arabic" w:hint="cs"/>
          <w:b/>
          <w:bCs/>
          <w:sz w:val="36"/>
          <w:szCs w:val="36"/>
          <w:rtl/>
          <w:lang w:bidi="ar-JO"/>
        </w:rPr>
        <w:t>المقدمة: التضاد والأضداد عند علماء البلاغة</w:t>
      </w:r>
    </w:p>
    <w:p w:rsidR="004B0D42" w:rsidRPr="00C4339A" w:rsidRDefault="001F282D"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w:t>
      </w:r>
      <w:r w:rsidR="004B0D42" w:rsidRPr="00C4339A">
        <w:rPr>
          <w:rFonts w:cs="Simplified Arabic" w:hint="cs"/>
          <w:b/>
          <w:bCs/>
          <w:sz w:val="36"/>
          <w:szCs w:val="36"/>
          <w:rtl/>
          <w:lang w:bidi="ar-JO"/>
        </w:rPr>
        <w:t xml:space="preserve"> ألفاظ خلصها القرآن من التضاد</w:t>
      </w:r>
    </w:p>
    <w:p w:rsidR="004B0D42" w:rsidRPr="00C4339A" w:rsidRDefault="001F282D" w:rsidP="004B0D42">
      <w:pPr>
        <w:bidi/>
        <w:spacing w:line="360" w:lineRule="auto"/>
        <w:ind w:left="44"/>
        <w:jc w:val="both"/>
        <w:rPr>
          <w:rFonts w:cs="Simplified Arabic"/>
          <w:b/>
          <w:bCs/>
          <w:sz w:val="36"/>
          <w:szCs w:val="36"/>
          <w:rtl/>
          <w:lang w:bidi="ar-JO"/>
        </w:rPr>
      </w:pPr>
      <w:r>
        <w:rPr>
          <w:rFonts w:cs="Simplified Arabic" w:hint="cs"/>
          <w:b/>
          <w:bCs/>
          <w:sz w:val="36"/>
          <w:szCs w:val="36"/>
          <w:rtl/>
          <w:lang w:bidi="ar-JO"/>
        </w:rPr>
        <w:t>-</w:t>
      </w:r>
      <w:r w:rsidR="004B0D42" w:rsidRPr="00C4339A">
        <w:rPr>
          <w:rFonts w:cs="Simplified Arabic" w:hint="cs"/>
          <w:b/>
          <w:bCs/>
          <w:sz w:val="36"/>
          <w:szCs w:val="36"/>
          <w:rtl/>
          <w:lang w:bidi="ar-JO"/>
        </w:rPr>
        <w:t xml:space="preserve"> لفظ انفتحت فيه الدلالة على معنيين</w:t>
      </w:r>
    </w:p>
    <w:p w:rsidR="00391F86" w:rsidRPr="00391F86" w:rsidRDefault="001F282D" w:rsidP="004B0D42">
      <w:pPr>
        <w:bidi/>
        <w:spacing w:line="360" w:lineRule="auto"/>
        <w:ind w:left="44"/>
        <w:jc w:val="both"/>
        <w:rPr>
          <w:rFonts w:cs="Simplified Arabic"/>
          <w:sz w:val="10"/>
          <w:szCs w:val="10"/>
          <w:rtl/>
          <w:lang w:bidi="ar-JO"/>
        </w:rPr>
      </w:pPr>
      <w:r>
        <w:rPr>
          <w:rFonts w:cs="Simplified Arabic" w:hint="cs"/>
          <w:b/>
          <w:bCs/>
          <w:sz w:val="36"/>
          <w:szCs w:val="36"/>
          <w:rtl/>
          <w:lang w:bidi="ar-JO"/>
        </w:rPr>
        <w:t>-</w:t>
      </w:r>
      <w:r w:rsidR="004B0D42" w:rsidRPr="00C4339A">
        <w:rPr>
          <w:rFonts w:cs="Simplified Arabic" w:hint="cs"/>
          <w:b/>
          <w:bCs/>
          <w:sz w:val="36"/>
          <w:szCs w:val="36"/>
          <w:rtl/>
          <w:lang w:bidi="ar-JO"/>
        </w:rPr>
        <w:t xml:space="preserve"> التطور الدلالي</w:t>
      </w:r>
    </w:p>
    <w:p w:rsidR="008A0312" w:rsidRDefault="008A0312" w:rsidP="00BD5C45">
      <w:pPr>
        <w:bidi/>
        <w:spacing w:line="360" w:lineRule="auto"/>
        <w:ind w:left="45"/>
        <w:jc w:val="both"/>
        <w:rPr>
          <w:rFonts w:cs="Simplified Arabic"/>
          <w:b/>
          <w:bCs/>
          <w:sz w:val="32"/>
          <w:szCs w:val="32"/>
          <w:rtl/>
          <w:lang w:bidi="ar-JO"/>
        </w:rPr>
        <w:sectPr w:rsidR="008A0312" w:rsidSect="00345C29">
          <w:headerReference w:type="default" r:id="rId22"/>
          <w:footnotePr>
            <w:numRestart w:val="eachPage"/>
          </w:footnotePr>
          <w:pgSz w:w="11907" w:h="16840" w:code="9"/>
          <w:pgMar w:top="1418" w:right="1985" w:bottom="1418" w:left="1418" w:header="709" w:footer="709" w:gutter="0"/>
          <w:pgNumType w:start="40"/>
          <w:cols w:space="708"/>
          <w:docGrid w:linePitch="360"/>
        </w:sectPr>
      </w:pPr>
    </w:p>
    <w:p w:rsidR="0049493E" w:rsidRPr="00391F86" w:rsidRDefault="00391F86" w:rsidP="00BD5C45">
      <w:pPr>
        <w:bidi/>
        <w:spacing w:line="360" w:lineRule="auto"/>
        <w:ind w:left="45"/>
        <w:jc w:val="both"/>
        <w:rPr>
          <w:rFonts w:cs="Simplified Arabic"/>
          <w:b/>
          <w:bCs/>
          <w:sz w:val="32"/>
          <w:szCs w:val="32"/>
          <w:rtl/>
          <w:lang w:bidi="ar-JO"/>
        </w:rPr>
      </w:pPr>
      <w:r w:rsidRPr="00391F86">
        <w:rPr>
          <w:rFonts w:cs="Simplified Arabic" w:hint="cs"/>
          <w:b/>
          <w:bCs/>
          <w:sz w:val="32"/>
          <w:szCs w:val="32"/>
          <w:rtl/>
          <w:lang w:bidi="ar-JO"/>
        </w:rPr>
        <w:lastRenderedPageBreak/>
        <w:t xml:space="preserve">المطلب التاسع: </w:t>
      </w:r>
      <w:r w:rsidR="0049493E" w:rsidRPr="00391F86">
        <w:rPr>
          <w:rFonts w:cs="Simplified Arabic" w:hint="cs"/>
          <w:b/>
          <w:bCs/>
          <w:sz w:val="32"/>
          <w:szCs w:val="32"/>
          <w:rtl/>
          <w:lang w:bidi="ar-JO"/>
        </w:rPr>
        <w:t>المرتكزات التي يتحقق بها الانفتاح الدلالي في القرآن الكريم</w:t>
      </w:r>
    </w:p>
    <w:p w:rsidR="0049493E" w:rsidRPr="00C4339A" w:rsidRDefault="00162F2F" w:rsidP="00BD5C45">
      <w:pPr>
        <w:bidi/>
        <w:spacing w:line="360" w:lineRule="auto"/>
        <w:ind w:left="45"/>
        <w:jc w:val="both"/>
        <w:rPr>
          <w:rFonts w:cs="Simplified Arabic"/>
          <w:sz w:val="28"/>
          <w:szCs w:val="28"/>
          <w:rtl/>
          <w:lang w:bidi="ar-JO"/>
        </w:rPr>
      </w:pPr>
      <w:r w:rsidRPr="00C4339A">
        <w:rPr>
          <w:rFonts w:cs="Simplified Arabic" w:hint="cs"/>
          <w:sz w:val="28"/>
          <w:szCs w:val="28"/>
          <w:rtl/>
          <w:lang w:bidi="ar-JO"/>
        </w:rPr>
        <w:tab/>
      </w:r>
      <w:r w:rsidR="0049493E" w:rsidRPr="00C4339A">
        <w:rPr>
          <w:rFonts w:cs="Simplified Arabic" w:hint="cs"/>
          <w:sz w:val="28"/>
          <w:szCs w:val="28"/>
          <w:rtl/>
          <w:lang w:bidi="ar-JO"/>
        </w:rPr>
        <w:t>التفت القرطبي إلى عدد من المرتكزات التي يتحقق بها الانفتاح الدلالي في القرآن الكريم كالمشترك، والتضاد، والترادف، وسأتناول كل منها ببحث خاص، لما له من أسباب وغايات عند كل</w:t>
      </w:r>
      <w:r w:rsidR="0091172C">
        <w:rPr>
          <w:rFonts w:cs="Simplified Arabic" w:hint="cs"/>
          <w:sz w:val="28"/>
          <w:szCs w:val="28"/>
          <w:rtl/>
          <w:lang w:bidi="ar-JO"/>
        </w:rPr>
        <w:t>اً</w:t>
      </w:r>
      <w:r w:rsidR="0049493E" w:rsidRPr="00C4339A">
        <w:rPr>
          <w:rFonts w:cs="Simplified Arabic" w:hint="cs"/>
          <w:sz w:val="28"/>
          <w:szCs w:val="28"/>
          <w:rtl/>
          <w:lang w:bidi="ar-JO"/>
        </w:rPr>
        <w:t xml:space="preserve"> من القدماء والمحدثين، وكان له دور في تحقيق الانفتاح الدلالي في النص القرآني ومنها:</w:t>
      </w:r>
    </w:p>
    <w:p w:rsidR="0049493E" w:rsidRPr="007B7846" w:rsidRDefault="00162F2F" w:rsidP="008A0312">
      <w:pPr>
        <w:bidi/>
        <w:spacing w:line="360" w:lineRule="auto"/>
        <w:ind w:left="44"/>
        <w:jc w:val="both"/>
        <w:rPr>
          <w:rFonts w:cs="Simplified Arabic"/>
          <w:sz w:val="27"/>
          <w:szCs w:val="27"/>
          <w:rtl/>
          <w:lang w:bidi="ar-JO"/>
        </w:rPr>
      </w:pPr>
      <w:r w:rsidRPr="00C4339A">
        <w:rPr>
          <w:rFonts w:cs="Simplified Arabic" w:hint="cs"/>
          <w:sz w:val="28"/>
          <w:szCs w:val="28"/>
          <w:rtl/>
          <w:lang w:bidi="ar-JO"/>
        </w:rPr>
        <w:tab/>
      </w:r>
      <w:r w:rsidR="00205B62" w:rsidRPr="00056E76">
        <w:rPr>
          <w:rFonts w:cs="Simplified Arabic" w:hint="cs"/>
          <w:b/>
          <w:bCs/>
          <w:sz w:val="28"/>
          <w:szCs w:val="28"/>
          <w:rtl/>
          <w:lang w:bidi="ar-JO"/>
        </w:rPr>
        <w:t>أولاً: المشترك اللفظي</w:t>
      </w:r>
      <w:r w:rsidR="00BD5C45">
        <w:rPr>
          <w:rFonts w:cs="Simplified Arabic" w:hint="cs"/>
          <w:b/>
          <w:bCs/>
          <w:sz w:val="28"/>
          <w:szCs w:val="28"/>
          <w:rtl/>
          <w:lang w:bidi="ar-JO"/>
        </w:rPr>
        <w:t xml:space="preserve">: </w:t>
      </w:r>
      <w:r w:rsidR="00205B62" w:rsidRPr="00C4339A">
        <w:rPr>
          <w:rFonts w:cs="Simplified Arabic" w:hint="cs"/>
          <w:sz w:val="28"/>
          <w:szCs w:val="28"/>
          <w:rtl/>
          <w:lang w:bidi="ar-JO"/>
        </w:rPr>
        <w:t>(وهو اللفظ الواحد الدال على معنيين مختلفين فأكثر)</w:t>
      </w:r>
      <w:r w:rsidR="00205B62" w:rsidRPr="00C4339A">
        <w:rPr>
          <w:rFonts w:cs="Simplified Arabic" w:hint="cs"/>
          <w:sz w:val="28"/>
          <w:szCs w:val="28"/>
          <w:vertAlign w:val="superscript"/>
          <w:rtl/>
          <w:lang w:bidi="ar-JO"/>
        </w:rPr>
        <w:t>(</w:t>
      </w:r>
      <w:r w:rsidR="00205B62" w:rsidRPr="00C4339A">
        <w:rPr>
          <w:rStyle w:val="a4"/>
          <w:rFonts w:cs="Simplified Arabic"/>
          <w:sz w:val="28"/>
          <w:szCs w:val="28"/>
          <w:rtl/>
          <w:lang w:bidi="ar-JO"/>
        </w:rPr>
        <w:footnoteReference w:id="185"/>
      </w:r>
      <w:r w:rsidR="00205B62" w:rsidRPr="00C4339A">
        <w:rPr>
          <w:rFonts w:cs="Simplified Arabic" w:hint="cs"/>
          <w:sz w:val="28"/>
          <w:szCs w:val="28"/>
          <w:vertAlign w:val="superscript"/>
          <w:rtl/>
          <w:lang w:bidi="ar-JO"/>
        </w:rPr>
        <w:t>)</w:t>
      </w:r>
      <w:r w:rsidR="00205B62" w:rsidRPr="00C4339A">
        <w:rPr>
          <w:rFonts w:cs="Simplified Arabic" w:hint="cs"/>
          <w:sz w:val="28"/>
          <w:szCs w:val="28"/>
          <w:rtl/>
          <w:lang w:bidi="ar-JO"/>
        </w:rPr>
        <w:t xml:space="preserve">، وقد تنبه إليه كثير من القدماء منهم: سيبويه (ت180هـ) حين أشار إلى أن كلام العرب في اتفاق اللفظين واختلاف المعنيين، والأصمعي (ت216هـ) في رسالته (ما اتفق لفظه </w:t>
      </w:r>
      <w:r w:rsidR="00205B62" w:rsidRPr="007B7846">
        <w:rPr>
          <w:rFonts w:cs="Simplified Arabic" w:hint="cs"/>
          <w:sz w:val="27"/>
          <w:szCs w:val="27"/>
          <w:rtl/>
          <w:lang w:bidi="ar-JO"/>
        </w:rPr>
        <w:t xml:space="preserve">واختلف معناه)، والمبرد (ت285هـ) في كتابه (ما اتفق لفظه واختلف معناه من القرآن المجيد)، وكُراع النمل (علي بن الحسن البهنائي) (ت310هـ) في معجمه </w:t>
      </w:r>
      <w:r w:rsidR="00E06BE8" w:rsidRPr="007B7846">
        <w:rPr>
          <w:rFonts w:cs="Simplified Arabic" w:hint="cs"/>
          <w:sz w:val="27"/>
          <w:szCs w:val="27"/>
          <w:rtl/>
          <w:lang w:bidi="ar-JO"/>
        </w:rPr>
        <w:t>(المنجد فيما اتفق لفظه واختلف معناه)،</w:t>
      </w:r>
      <w:r w:rsidR="007B7846" w:rsidRPr="007B7846">
        <w:rPr>
          <w:rFonts w:cs="Simplified Arabic" w:hint="cs"/>
          <w:sz w:val="27"/>
          <w:szCs w:val="27"/>
          <w:rtl/>
          <w:lang w:bidi="ar-JO"/>
        </w:rPr>
        <w:t xml:space="preserve"> والسيوطي (911هـ) حين قال: (...</w:t>
      </w:r>
      <w:r w:rsidR="007B7846">
        <w:rPr>
          <w:rFonts w:cs="Simplified Arabic" w:hint="cs"/>
          <w:sz w:val="27"/>
          <w:szCs w:val="27"/>
          <w:rtl/>
          <w:lang w:bidi="ar-JO"/>
        </w:rPr>
        <w:t xml:space="preserve"> </w:t>
      </w:r>
      <w:r w:rsidR="00E06BE8" w:rsidRPr="007B7846">
        <w:rPr>
          <w:rFonts w:cs="Simplified Arabic" w:hint="cs"/>
          <w:sz w:val="27"/>
          <w:szCs w:val="27"/>
          <w:rtl/>
          <w:lang w:bidi="ar-JO"/>
        </w:rPr>
        <w:t>وقد حده أهل الأصول بأنه اللفظ</w:t>
      </w:r>
      <w:r w:rsidR="00E06BE8" w:rsidRPr="00C4339A">
        <w:rPr>
          <w:rFonts w:cs="Simplified Arabic" w:hint="cs"/>
          <w:sz w:val="28"/>
          <w:szCs w:val="28"/>
          <w:rtl/>
          <w:lang w:bidi="ar-JO"/>
        </w:rPr>
        <w:t xml:space="preserve"> </w:t>
      </w:r>
      <w:r w:rsidR="00E06BE8" w:rsidRPr="007B7846">
        <w:rPr>
          <w:rFonts w:cs="Simplified Arabic" w:hint="cs"/>
          <w:sz w:val="27"/>
          <w:szCs w:val="27"/>
          <w:rtl/>
          <w:lang w:bidi="ar-JO"/>
        </w:rPr>
        <w:t>الواحد الدال على معنيين فأكثر دلالة على السواء عند أهل تلك اللغة)</w:t>
      </w:r>
      <w:r w:rsidR="00E06BE8" w:rsidRPr="007B7846">
        <w:rPr>
          <w:rFonts w:cs="Simplified Arabic" w:hint="cs"/>
          <w:sz w:val="27"/>
          <w:szCs w:val="27"/>
          <w:vertAlign w:val="superscript"/>
          <w:rtl/>
          <w:lang w:bidi="ar-JO"/>
        </w:rPr>
        <w:t>(</w:t>
      </w:r>
      <w:r w:rsidR="00E06BE8" w:rsidRPr="007B7846">
        <w:rPr>
          <w:rStyle w:val="a4"/>
          <w:rFonts w:cs="Simplified Arabic"/>
          <w:sz w:val="27"/>
          <w:szCs w:val="27"/>
          <w:rtl/>
          <w:lang w:bidi="ar-JO"/>
        </w:rPr>
        <w:footnoteReference w:id="186"/>
      </w:r>
      <w:r w:rsidR="00E06BE8" w:rsidRPr="007B7846">
        <w:rPr>
          <w:rFonts w:cs="Simplified Arabic" w:hint="cs"/>
          <w:sz w:val="27"/>
          <w:szCs w:val="27"/>
          <w:vertAlign w:val="superscript"/>
          <w:rtl/>
          <w:lang w:bidi="ar-JO"/>
        </w:rPr>
        <w:t>)</w:t>
      </w:r>
      <w:r w:rsidR="00E06BE8" w:rsidRPr="007B7846">
        <w:rPr>
          <w:rFonts w:cs="Simplified Arabic" w:hint="cs"/>
          <w:sz w:val="27"/>
          <w:szCs w:val="27"/>
          <w:rtl/>
          <w:lang w:bidi="ar-JO"/>
        </w:rPr>
        <w:t>، وكان أكثر حديثهم هي أسباب المشترك وغاياته، فالأسباب عندهم داخلية تتعلق بالنطق وتغيير المعنى، وأخرى خارجية</w:t>
      </w:r>
      <w:r w:rsidR="00E06BE8" w:rsidRPr="00C4339A">
        <w:rPr>
          <w:rFonts w:cs="Simplified Arabic" w:hint="cs"/>
          <w:sz w:val="28"/>
          <w:szCs w:val="28"/>
          <w:rtl/>
          <w:lang w:bidi="ar-JO"/>
        </w:rPr>
        <w:t xml:space="preserve"> </w:t>
      </w:r>
      <w:r w:rsidR="00E06BE8" w:rsidRPr="007B7846">
        <w:rPr>
          <w:rFonts w:cs="Simplified Arabic" w:hint="cs"/>
          <w:sz w:val="27"/>
          <w:szCs w:val="27"/>
          <w:rtl/>
          <w:lang w:bidi="ar-JO"/>
        </w:rPr>
        <w:t>تتعلق بالبيئة، وغاياته هو ما يحدثه المشترك من توسع في المعنى والتنقل من الحقيقة إلى المجاز</w:t>
      </w:r>
      <w:r w:rsidR="00E06BE8" w:rsidRPr="007B7846">
        <w:rPr>
          <w:rFonts w:cs="Simplified Arabic" w:hint="cs"/>
          <w:sz w:val="27"/>
          <w:szCs w:val="27"/>
          <w:vertAlign w:val="superscript"/>
          <w:rtl/>
          <w:lang w:bidi="ar-JO"/>
        </w:rPr>
        <w:t>(</w:t>
      </w:r>
      <w:r w:rsidR="00E06BE8" w:rsidRPr="007B7846">
        <w:rPr>
          <w:rStyle w:val="a4"/>
          <w:rFonts w:cs="Simplified Arabic"/>
          <w:sz w:val="27"/>
          <w:szCs w:val="27"/>
          <w:rtl/>
          <w:lang w:bidi="ar-JO"/>
        </w:rPr>
        <w:footnoteReference w:id="187"/>
      </w:r>
      <w:r w:rsidR="00E06BE8" w:rsidRPr="007B7846">
        <w:rPr>
          <w:rFonts w:cs="Simplified Arabic" w:hint="cs"/>
          <w:sz w:val="27"/>
          <w:szCs w:val="27"/>
          <w:vertAlign w:val="superscript"/>
          <w:rtl/>
          <w:lang w:bidi="ar-JO"/>
        </w:rPr>
        <w:t>)</w:t>
      </w:r>
      <w:r w:rsidR="00E06BE8" w:rsidRPr="007B7846">
        <w:rPr>
          <w:rFonts w:cs="Simplified Arabic" w:hint="cs"/>
          <w:sz w:val="27"/>
          <w:szCs w:val="27"/>
          <w:rtl/>
          <w:lang w:bidi="ar-JO"/>
        </w:rPr>
        <w:t>.</w:t>
      </w:r>
    </w:p>
    <w:p w:rsidR="00BD5C45" w:rsidRPr="00C4339A" w:rsidRDefault="00E06BE8" w:rsidP="005940FB">
      <w:pPr>
        <w:bidi/>
        <w:spacing w:line="360" w:lineRule="auto"/>
        <w:ind w:left="44" w:firstLine="676"/>
        <w:jc w:val="both"/>
        <w:rPr>
          <w:rFonts w:cs="Simplified Arabic"/>
          <w:sz w:val="28"/>
          <w:szCs w:val="28"/>
          <w:rtl/>
          <w:lang w:bidi="ar-JO"/>
        </w:rPr>
      </w:pPr>
      <w:r w:rsidRPr="00C4339A">
        <w:rPr>
          <w:rFonts w:cs="Simplified Arabic" w:hint="cs"/>
          <w:sz w:val="28"/>
          <w:szCs w:val="28"/>
          <w:rtl/>
          <w:lang w:bidi="ar-JO"/>
        </w:rPr>
        <w:t>ومن المعارضين للمشترك ابن دَرَسْتَويْه (ت 347هـ) في شرح الفصيح، وأبو هلال العسكري (ت 395هـ) والذي تناول في كتابه (الفروق اللغوية) أن الألفاظ لا تتفق</w:t>
      </w:r>
      <w:r w:rsidR="00A0776D" w:rsidRPr="00C4339A">
        <w:rPr>
          <w:rFonts w:cs="Simplified Arabic" w:hint="cs"/>
          <w:sz w:val="28"/>
          <w:szCs w:val="28"/>
          <w:rtl/>
          <w:lang w:bidi="ar-JO"/>
        </w:rPr>
        <w:t xml:space="preserve"> في معانيها، وأن ثمة اختلافاً فيها لا يدركه إلا المتمكن من اللغة ويفرضه السياق</w:t>
      </w:r>
      <w:r w:rsidR="00A0776D" w:rsidRPr="00C4339A">
        <w:rPr>
          <w:rFonts w:cs="Simplified Arabic" w:hint="cs"/>
          <w:sz w:val="28"/>
          <w:szCs w:val="28"/>
          <w:vertAlign w:val="superscript"/>
          <w:rtl/>
          <w:lang w:bidi="ar-JO"/>
        </w:rPr>
        <w:t>(</w:t>
      </w:r>
      <w:r w:rsidR="00A0776D" w:rsidRPr="00C4339A">
        <w:rPr>
          <w:rStyle w:val="a4"/>
          <w:rFonts w:cs="Simplified Arabic"/>
          <w:sz w:val="28"/>
          <w:szCs w:val="28"/>
          <w:rtl/>
          <w:lang w:bidi="ar-JO"/>
        </w:rPr>
        <w:footnoteReference w:id="188"/>
      </w:r>
      <w:r w:rsidR="00A0776D" w:rsidRPr="00C4339A">
        <w:rPr>
          <w:rFonts w:cs="Simplified Arabic" w:hint="cs"/>
          <w:sz w:val="28"/>
          <w:szCs w:val="28"/>
          <w:vertAlign w:val="superscript"/>
          <w:rtl/>
          <w:lang w:bidi="ar-JO"/>
        </w:rPr>
        <w:t>)</w:t>
      </w:r>
      <w:r w:rsidR="00A0776D" w:rsidRPr="00C4339A">
        <w:rPr>
          <w:rFonts w:cs="Simplified Arabic" w:hint="cs"/>
          <w:sz w:val="28"/>
          <w:szCs w:val="28"/>
          <w:rtl/>
          <w:lang w:bidi="ar-JO"/>
        </w:rPr>
        <w:t>، كما يبدي فخر الدي</w:t>
      </w:r>
      <w:r w:rsidR="00056E76">
        <w:rPr>
          <w:rFonts w:cs="Simplified Arabic" w:hint="cs"/>
          <w:sz w:val="28"/>
          <w:szCs w:val="28"/>
          <w:rtl/>
          <w:lang w:bidi="ar-JO"/>
        </w:rPr>
        <w:t>ـ</w:t>
      </w:r>
      <w:r w:rsidR="00A0776D" w:rsidRPr="00C4339A">
        <w:rPr>
          <w:rFonts w:cs="Simplified Arabic" w:hint="cs"/>
          <w:sz w:val="28"/>
          <w:szCs w:val="28"/>
          <w:rtl/>
          <w:lang w:bidi="ar-JO"/>
        </w:rPr>
        <w:t xml:space="preserve">ن الرازي (ت606هـ) قوله في المشترك اللفظي، أنه يحمل دلالة مركزية أساسية، وأخرى ثانوية هامشية، </w:t>
      </w:r>
      <w:r w:rsidR="00A0776D" w:rsidRPr="00C4339A">
        <w:rPr>
          <w:rFonts w:cs="Simplified Arabic" w:hint="cs"/>
          <w:sz w:val="28"/>
          <w:szCs w:val="28"/>
          <w:rtl/>
          <w:lang w:bidi="ar-JO"/>
        </w:rPr>
        <w:lastRenderedPageBreak/>
        <w:t>مظهراً الفرق بينهما، فهو من الذين لم يأخذوا بالمشترك اللفظي</w:t>
      </w:r>
      <w:r w:rsidR="00A0776D" w:rsidRPr="00C4339A">
        <w:rPr>
          <w:rFonts w:cs="Simplified Arabic" w:hint="cs"/>
          <w:sz w:val="28"/>
          <w:szCs w:val="28"/>
          <w:vertAlign w:val="superscript"/>
          <w:rtl/>
          <w:lang w:bidi="ar-JO"/>
        </w:rPr>
        <w:t>(</w:t>
      </w:r>
      <w:r w:rsidR="00A0776D" w:rsidRPr="00C4339A">
        <w:rPr>
          <w:rStyle w:val="a4"/>
          <w:rFonts w:cs="Simplified Arabic"/>
          <w:sz w:val="28"/>
          <w:szCs w:val="28"/>
          <w:rtl/>
          <w:lang w:bidi="ar-JO"/>
        </w:rPr>
        <w:footnoteReference w:id="189"/>
      </w:r>
      <w:r w:rsidR="00A0776D" w:rsidRPr="00C4339A">
        <w:rPr>
          <w:rFonts w:cs="Simplified Arabic" w:hint="cs"/>
          <w:sz w:val="28"/>
          <w:szCs w:val="28"/>
          <w:vertAlign w:val="superscript"/>
          <w:rtl/>
          <w:lang w:bidi="ar-JO"/>
        </w:rPr>
        <w:t>)</w:t>
      </w:r>
      <w:r w:rsidR="00A0776D" w:rsidRPr="00C4339A">
        <w:rPr>
          <w:rFonts w:cs="Simplified Arabic" w:hint="cs"/>
          <w:sz w:val="28"/>
          <w:szCs w:val="28"/>
          <w:rtl/>
          <w:lang w:bidi="ar-JO"/>
        </w:rPr>
        <w:t xml:space="preserve">، ومن المحدثين الغربيين الذين كان لهم دور في الحديث عن المشترك اللفظي العالم نيدا </w:t>
      </w:r>
      <w:r w:rsidR="00A0776D" w:rsidRPr="00C4339A">
        <w:rPr>
          <w:rFonts w:cs="Simplified Arabic"/>
          <w:sz w:val="28"/>
          <w:szCs w:val="28"/>
          <w:lang w:bidi="ar-JO"/>
        </w:rPr>
        <w:t>(</w:t>
      </w:r>
      <w:r w:rsidR="00A0776D" w:rsidRPr="007B7846">
        <w:rPr>
          <w:rFonts w:cs="Simplified Arabic"/>
          <w:sz w:val="28"/>
          <w:szCs w:val="28"/>
          <w:lang w:bidi="ar-JO"/>
        </w:rPr>
        <w:t>Nida</w:t>
      </w:r>
      <w:r w:rsidR="00A0776D" w:rsidRPr="00C4339A">
        <w:rPr>
          <w:rFonts w:cs="Simplified Arabic"/>
          <w:sz w:val="28"/>
          <w:szCs w:val="28"/>
          <w:lang w:bidi="ar-JO"/>
        </w:rPr>
        <w:t>)</w:t>
      </w:r>
      <w:r w:rsidR="00A0776D" w:rsidRPr="00C4339A">
        <w:rPr>
          <w:rFonts w:cs="Simplified Arabic" w:hint="cs"/>
          <w:sz w:val="28"/>
          <w:szCs w:val="28"/>
          <w:rtl/>
          <w:lang w:bidi="ar-JO"/>
        </w:rPr>
        <w:t xml:space="preserve"> في كتابه </w:t>
      </w:r>
      <w:r w:rsidR="00BD5C45" w:rsidRPr="005940FB">
        <w:rPr>
          <w:rFonts w:cs="Simplified Arabic"/>
          <w:sz w:val="26"/>
          <w:szCs w:val="26"/>
          <w:lang w:bidi="ar-JO"/>
        </w:rPr>
        <w:t>(</w:t>
      </w:r>
      <w:r w:rsidR="00BD5C45" w:rsidRPr="007B7846">
        <w:rPr>
          <w:rFonts w:cs="Simplified Arabic"/>
          <w:sz w:val="28"/>
          <w:szCs w:val="28"/>
          <w:lang w:bidi="ar-JO"/>
        </w:rPr>
        <w:t>Analysis of Meaning Componential</w:t>
      </w:r>
      <w:r w:rsidR="00BD5C45" w:rsidRPr="005940FB">
        <w:rPr>
          <w:rFonts w:cs="Simplified Arabic"/>
          <w:sz w:val="26"/>
          <w:szCs w:val="26"/>
          <w:lang w:bidi="ar-JO"/>
        </w:rPr>
        <w:t>)</w:t>
      </w:r>
      <w:r w:rsidR="00BD5C45" w:rsidRPr="005940FB">
        <w:rPr>
          <w:rFonts w:cs="Simplified Arabic" w:hint="cs"/>
          <w:sz w:val="26"/>
          <w:szCs w:val="26"/>
          <w:rtl/>
          <w:lang w:bidi="ar-JO"/>
        </w:rPr>
        <w:t xml:space="preserve"> </w:t>
      </w:r>
      <w:r w:rsidR="00BD5C45">
        <w:rPr>
          <w:rFonts w:cs="Simplified Arabic" w:hint="cs"/>
          <w:sz w:val="28"/>
          <w:szCs w:val="28"/>
          <w:rtl/>
          <w:lang w:bidi="ar-JO"/>
        </w:rPr>
        <w:t>مشيراً إلى وجود معانٍ</w:t>
      </w:r>
      <w:r w:rsidR="00BD5C45" w:rsidRPr="00C4339A">
        <w:rPr>
          <w:rFonts w:cs="Simplified Arabic" w:hint="cs"/>
          <w:sz w:val="28"/>
          <w:szCs w:val="28"/>
          <w:rtl/>
          <w:lang w:bidi="ar-JO"/>
        </w:rPr>
        <w:t xml:space="preserve"> هامشية تتصل بالمعنى المركزي، عن طريق وجود عناصر مشتركة معينة وروابط من المكونات التشخيصية</w:t>
      </w:r>
      <w:r w:rsidR="00BD5C45" w:rsidRPr="00C4339A">
        <w:rPr>
          <w:rFonts w:cs="Simplified Arabic" w:hint="cs"/>
          <w:sz w:val="28"/>
          <w:szCs w:val="28"/>
          <w:vertAlign w:val="superscript"/>
          <w:rtl/>
          <w:lang w:bidi="ar-JO"/>
        </w:rPr>
        <w:t>(</w:t>
      </w:r>
      <w:r w:rsidR="00BD5C45" w:rsidRPr="00C4339A">
        <w:rPr>
          <w:rStyle w:val="a4"/>
          <w:rFonts w:cs="Simplified Arabic"/>
          <w:sz w:val="28"/>
          <w:szCs w:val="28"/>
          <w:rtl/>
          <w:lang w:bidi="ar-JO"/>
        </w:rPr>
        <w:footnoteReference w:id="190"/>
      </w:r>
      <w:r w:rsidR="00BD5C45" w:rsidRPr="00C4339A">
        <w:rPr>
          <w:rFonts w:cs="Simplified Arabic" w:hint="cs"/>
          <w:sz w:val="28"/>
          <w:szCs w:val="28"/>
          <w:vertAlign w:val="superscript"/>
          <w:rtl/>
          <w:lang w:bidi="ar-JO"/>
        </w:rPr>
        <w:t>)</w:t>
      </w:r>
      <w:r w:rsidR="00BD5C45" w:rsidRPr="00C4339A">
        <w:rPr>
          <w:rFonts w:cs="Simplified Arabic" w:hint="cs"/>
          <w:sz w:val="28"/>
          <w:szCs w:val="28"/>
          <w:rtl/>
          <w:lang w:bidi="ar-JO"/>
        </w:rPr>
        <w:t>.</w:t>
      </w:r>
    </w:p>
    <w:p w:rsidR="00A0776D" w:rsidRPr="00C4339A" w:rsidRDefault="00162F2F" w:rsidP="00BD5C45">
      <w:pPr>
        <w:bidi/>
        <w:spacing w:line="360" w:lineRule="auto"/>
        <w:ind w:left="45"/>
        <w:jc w:val="both"/>
        <w:rPr>
          <w:rFonts w:cs="Simplified Arabic"/>
          <w:sz w:val="28"/>
          <w:szCs w:val="28"/>
          <w:rtl/>
          <w:lang w:bidi="ar-JO"/>
        </w:rPr>
      </w:pPr>
      <w:r w:rsidRPr="00C4339A">
        <w:rPr>
          <w:rFonts w:cs="Simplified Arabic" w:hint="cs"/>
          <w:sz w:val="28"/>
          <w:szCs w:val="28"/>
          <w:rtl/>
          <w:lang w:bidi="ar-JO"/>
        </w:rPr>
        <w:tab/>
      </w:r>
      <w:r w:rsidR="00A0776D" w:rsidRPr="00C4339A">
        <w:rPr>
          <w:rFonts w:cs="Simplified Arabic" w:hint="cs"/>
          <w:sz w:val="28"/>
          <w:szCs w:val="28"/>
          <w:rtl/>
          <w:lang w:bidi="ar-JO"/>
        </w:rPr>
        <w:t xml:space="preserve">وأولمان </w:t>
      </w:r>
      <w:r w:rsidR="00A0776D" w:rsidRPr="00C4339A">
        <w:rPr>
          <w:rFonts w:cs="Simplified Arabic"/>
          <w:sz w:val="28"/>
          <w:szCs w:val="28"/>
          <w:lang w:bidi="ar-JO"/>
        </w:rPr>
        <w:t>(All man)</w:t>
      </w:r>
      <w:r w:rsidR="00A0776D" w:rsidRPr="00C4339A">
        <w:rPr>
          <w:rFonts w:cs="Simplified Arabic" w:hint="cs"/>
          <w:sz w:val="28"/>
          <w:szCs w:val="28"/>
          <w:rtl/>
          <w:lang w:bidi="ar-JO"/>
        </w:rPr>
        <w:t xml:space="preserve"> الذي يرى تعدد المعنى نتيجة لتطور في جانب المعنى فيما أسماهُ (البوليزيمي): أي تغييرات الاستعمال، موضحاً الطرق المتعددة لاكتساب المعاني ...</w:t>
      </w:r>
      <w:r w:rsidR="00A0776D" w:rsidRPr="00C4339A">
        <w:rPr>
          <w:rFonts w:cs="Simplified Arabic" w:hint="cs"/>
          <w:sz w:val="28"/>
          <w:szCs w:val="28"/>
          <w:vertAlign w:val="superscript"/>
          <w:rtl/>
          <w:lang w:bidi="ar-JO"/>
        </w:rPr>
        <w:t xml:space="preserve"> (</w:t>
      </w:r>
      <w:r w:rsidR="00A0776D" w:rsidRPr="00C4339A">
        <w:rPr>
          <w:rStyle w:val="a4"/>
          <w:rFonts w:cs="Simplified Arabic"/>
          <w:sz w:val="28"/>
          <w:szCs w:val="28"/>
          <w:rtl/>
          <w:lang w:bidi="ar-JO"/>
        </w:rPr>
        <w:footnoteReference w:id="191"/>
      </w:r>
      <w:r w:rsidR="00A0776D" w:rsidRPr="00C4339A">
        <w:rPr>
          <w:rFonts w:cs="Simplified Arabic" w:hint="cs"/>
          <w:sz w:val="28"/>
          <w:szCs w:val="28"/>
          <w:vertAlign w:val="superscript"/>
          <w:rtl/>
          <w:lang w:bidi="ar-JO"/>
        </w:rPr>
        <w:t>)</w:t>
      </w:r>
      <w:r w:rsidR="00A0776D" w:rsidRPr="00C4339A">
        <w:rPr>
          <w:rFonts w:cs="Simplified Arabic" w:hint="cs"/>
          <w:sz w:val="28"/>
          <w:szCs w:val="28"/>
          <w:rtl/>
          <w:lang w:bidi="ar-JO"/>
        </w:rPr>
        <w:t>.</w:t>
      </w:r>
    </w:p>
    <w:p w:rsidR="00A0776D" w:rsidRPr="004B0D42" w:rsidRDefault="00162F2F" w:rsidP="00BD5C45">
      <w:pPr>
        <w:bidi/>
        <w:spacing w:line="360" w:lineRule="auto"/>
        <w:ind w:left="44"/>
        <w:jc w:val="both"/>
        <w:rPr>
          <w:rFonts w:cs="Simplified Arabic"/>
          <w:sz w:val="27"/>
          <w:szCs w:val="27"/>
          <w:rtl/>
          <w:lang w:bidi="ar-JO"/>
        </w:rPr>
      </w:pPr>
      <w:r w:rsidRPr="004B0D42">
        <w:rPr>
          <w:rFonts w:cs="Simplified Arabic" w:hint="cs"/>
          <w:sz w:val="27"/>
          <w:szCs w:val="27"/>
          <w:rtl/>
          <w:lang w:bidi="ar-JO"/>
        </w:rPr>
        <w:tab/>
      </w:r>
      <w:r w:rsidR="00A0776D" w:rsidRPr="004B0D42">
        <w:rPr>
          <w:rFonts w:cs="Simplified Arabic" w:hint="cs"/>
          <w:sz w:val="27"/>
          <w:szCs w:val="27"/>
          <w:rtl/>
          <w:lang w:bidi="ar-JO"/>
        </w:rPr>
        <w:t xml:space="preserve">ومن </w:t>
      </w:r>
      <w:r w:rsidR="00056E76" w:rsidRPr="004B0D42">
        <w:rPr>
          <w:rFonts w:cs="Simplified Arabic" w:hint="cs"/>
          <w:sz w:val="27"/>
          <w:szCs w:val="27"/>
          <w:rtl/>
          <w:lang w:bidi="ar-JO"/>
        </w:rPr>
        <w:t>المؤرخين</w:t>
      </w:r>
      <w:r w:rsidR="00A0776D" w:rsidRPr="004B0D42">
        <w:rPr>
          <w:rFonts w:cs="Simplified Arabic" w:hint="cs"/>
          <w:sz w:val="27"/>
          <w:szCs w:val="27"/>
          <w:rtl/>
          <w:lang w:bidi="ar-JO"/>
        </w:rPr>
        <w:t xml:space="preserve"> العرب الذين كانت لهم إسهامات في المشترك اللفظي العالم اللغوي إبراهيم أنيس، الذي أظهر تشدده في موضوع المشترك اللفظي </w:t>
      </w:r>
      <w:r w:rsidR="00056E76" w:rsidRPr="004B0D42">
        <w:rPr>
          <w:rFonts w:cs="Simplified Arabic" w:hint="cs"/>
          <w:sz w:val="27"/>
          <w:szCs w:val="27"/>
          <w:rtl/>
          <w:lang w:bidi="ar-JO"/>
        </w:rPr>
        <w:t>مبيناً</w:t>
      </w:r>
      <w:r w:rsidR="00A0776D" w:rsidRPr="004B0D42">
        <w:rPr>
          <w:rFonts w:cs="Simplified Arabic" w:hint="cs"/>
          <w:sz w:val="27"/>
          <w:szCs w:val="27"/>
          <w:rtl/>
          <w:lang w:bidi="ar-JO"/>
        </w:rPr>
        <w:t xml:space="preserve"> ذلك بأسباب عديدة منها أن العرب ضيّقت استعمال المشترك في اللغة على الرغم من إشارته في كتابه (اللهجات العربية) أن المعاجم العربية ممتلئة بها، وقوله إن العرب لم تتعرض للتطور الصوتي على الرغم من إشارة كُراع النمل في معجمه لهذا الجانب ويستعرض إيجابيات وسلبيات المشترك، فمن إيجابياته: </w:t>
      </w:r>
    </w:p>
    <w:p w:rsidR="00A0776D" w:rsidRPr="00C4339A" w:rsidRDefault="006D3178" w:rsidP="00BD5C45">
      <w:pPr>
        <w:numPr>
          <w:ilvl w:val="0"/>
          <w:numId w:val="4"/>
        </w:numPr>
        <w:bidi/>
        <w:spacing w:line="360" w:lineRule="auto"/>
        <w:jc w:val="both"/>
        <w:rPr>
          <w:rFonts w:cs="Simplified Arabic"/>
          <w:sz w:val="28"/>
          <w:szCs w:val="28"/>
          <w:rtl/>
          <w:lang w:bidi="ar-JO"/>
        </w:rPr>
      </w:pPr>
      <w:r w:rsidRPr="00C4339A">
        <w:rPr>
          <w:rFonts w:cs="Simplified Arabic" w:hint="cs"/>
          <w:sz w:val="28"/>
          <w:szCs w:val="28"/>
          <w:rtl/>
          <w:lang w:bidi="ar-JO"/>
        </w:rPr>
        <w:t>المشترك اللفظي يؤدي إلى اتساع المعجم اللغوي.</w:t>
      </w:r>
    </w:p>
    <w:p w:rsidR="006D3178" w:rsidRPr="00C4339A" w:rsidRDefault="006D3178" w:rsidP="00BD5C45">
      <w:pPr>
        <w:numPr>
          <w:ilvl w:val="0"/>
          <w:numId w:val="4"/>
        </w:numPr>
        <w:bidi/>
        <w:spacing w:line="360" w:lineRule="auto"/>
        <w:jc w:val="both"/>
        <w:rPr>
          <w:rFonts w:cs="Simplified Arabic"/>
          <w:sz w:val="28"/>
          <w:szCs w:val="28"/>
          <w:lang w:bidi="ar-JO"/>
        </w:rPr>
      </w:pPr>
      <w:r w:rsidRPr="00C4339A">
        <w:rPr>
          <w:rFonts w:cs="Simplified Arabic" w:hint="cs"/>
          <w:sz w:val="28"/>
          <w:szCs w:val="28"/>
          <w:rtl/>
          <w:lang w:bidi="ar-JO"/>
        </w:rPr>
        <w:t xml:space="preserve"> اغتنام الغموض في الفنون الأدبية والبلاغية.</w:t>
      </w:r>
    </w:p>
    <w:p w:rsidR="006D3178" w:rsidRPr="00C4339A" w:rsidRDefault="00C74B2E" w:rsidP="00BD5C45">
      <w:pPr>
        <w:bidi/>
        <w:spacing w:line="360" w:lineRule="auto"/>
        <w:ind w:left="44"/>
        <w:jc w:val="both"/>
        <w:rPr>
          <w:rFonts w:cs="Simplified Arabic"/>
          <w:sz w:val="28"/>
          <w:szCs w:val="28"/>
          <w:rtl/>
          <w:lang w:bidi="ar-JO"/>
        </w:rPr>
      </w:pPr>
      <w:r>
        <w:rPr>
          <w:rFonts w:cs="Simplified Arabic" w:hint="cs"/>
          <w:sz w:val="28"/>
          <w:szCs w:val="28"/>
          <w:rtl/>
          <w:lang w:bidi="ar-JO"/>
        </w:rPr>
        <w:t>ج- يكسب الألفاظ الحيوية، وعدم الا</w:t>
      </w:r>
      <w:r w:rsidR="006D3178" w:rsidRPr="00C4339A">
        <w:rPr>
          <w:rFonts w:cs="Simplified Arabic" w:hint="cs"/>
          <w:sz w:val="28"/>
          <w:szCs w:val="28"/>
          <w:rtl/>
          <w:lang w:bidi="ar-JO"/>
        </w:rPr>
        <w:t>نقراض، إذا ما استعملت في النواحي المجازية والأدبية.</w:t>
      </w:r>
    </w:p>
    <w:p w:rsidR="006D3178" w:rsidRPr="00C4339A" w:rsidRDefault="00C74B2E" w:rsidP="00BD5C45">
      <w:pPr>
        <w:bidi/>
        <w:spacing w:line="360" w:lineRule="auto"/>
        <w:ind w:left="44"/>
        <w:jc w:val="both"/>
        <w:rPr>
          <w:rFonts w:cs="Simplified Arabic"/>
          <w:sz w:val="28"/>
          <w:szCs w:val="28"/>
          <w:rtl/>
          <w:lang w:bidi="ar-JO"/>
        </w:rPr>
      </w:pPr>
      <w:r>
        <w:rPr>
          <w:rFonts w:cs="Simplified Arabic" w:hint="cs"/>
          <w:sz w:val="28"/>
          <w:szCs w:val="28"/>
          <w:rtl/>
          <w:lang w:bidi="ar-JO"/>
        </w:rPr>
        <w:t>د- حاجة عاملي</w:t>
      </w:r>
      <w:r w:rsidR="006D3178" w:rsidRPr="00C4339A">
        <w:rPr>
          <w:rFonts w:cs="Simplified Arabic" w:hint="cs"/>
          <w:sz w:val="28"/>
          <w:szCs w:val="28"/>
          <w:rtl/>
          <w:lang w:bidi="ar-JO"/>
        </w:rPr>
        <w:t xml:space="preserve"> اللغة من النقل، والمجاز، والتعدد لسد الفجوة في المعاجم</w:t>
      </w:r>
      <w:r w:rsidR="006D3178" w:rsidRPr="00C4339A">
        <w:rPr>
          <w:rFonts w:cs="Simplified Arabic" w:hint="cs"/>
          <w:sz w:val="28"/>
          <w:szCs w:val="28"/>
          <w:vertAlign w:val="superscript"/>
          <w:rtl/>
          <w:lang w:bidi="ar-JO"/>
        </w:rPr>
        <w:t>(</w:t>
      </w:r>
      <w:r w:rsidR="006D3178" w:rsidRPr="00C4339A">
        <w:rPr>
          <w:rStyle w:val="a4"/>
          <w:rFonts w:cs="Simplified Arabic"/>
          <w:sz w:val="28"/>
          <w:szCs w:val="28"/>
          <w:rtl/>
          <w:lang w:bidi="ar-JO"/>
        </w:rPr>
        <w:footnoteReference w:id="192"/>
      </w:r>
      <w:r w:rsidR="006D3178" w:rsidRPr="00C4339A">
        <w:rPr>
          <w:rFonts w:cs="Simplified Arabic" w:hint="cs"/>
          <w:sz w:val="28"/>
          <w:szCs w:val="28"/>
          <w:vertAlign w:val="superscript"/>
          <w:rtl/>
          <w:lang w:bidi="ar-JO"/>
        </w:rPr>
        <w:t>)</w:t>
      </w:r>
      <w:r w:rsidR="006D3178" w:rsidRPr="00C4339A">
        <w:rPr>
          <w:rFonts w:cs="Simplified Arabic" w:hint="cs"/>
          <w:sz w:val="28"/>
          <w:szCs w:val="28"/>
          <w:rtl/>
          <w:lang w:bidi="ar-JO"/>
        </w:rPr>
        <w:t>.</w:t>
      </w:r>
    </w:p>
    <w:p w:rsidR="00CB3D54" w:rsidRPr="00235E6C" w:rsidRDefault="007B7846" w:rsidP="00235E6C">
      <w:pPr>
        <w:bidi/>
        <w:spacing w:line="360" w:lineRule="auto"/>
        <w:ind w:left="44"/>
        <w:jc w:val="both"/>
        <w:rPr>
          <w:rFonts w:cs="Simplified Arabic"/>
          <w:sz w:val="32"/>
          <w:szCs w:val="32"/>
          <w:rtl/>
          <w:lang w:bidi="ar-JO"/>
        </w:rPr>
      </w:pPr>
      <w:r>
        <w:rPr>
          <w:rFonts w:cs="Simplified Arabic"/>
          <w:b/>
          <w:bCs/>
          <w:sz w:val="32"/>
          <w:szCs w:val="32"/>
          <w:u w:val="single"/>
          <w:rtl/>
          <w:lang w:bidi="ar-JO"/>
        </w:rPr>
        <w:br w:type="page"/>
      </w:r>
      <w:r w:rsidR="00773270">
        <w:rPr>
          <w:rFonts w:cs="Simplified Arabic" w:hint="cs"/>
          <w:b/>
          <w:bCs/>
          <w:sz w:val="32"/>
          <w:szCs w:val="32"/>
          <w:u w:val="single"/>
          <w:rtl/>
          <w:lang w:bidi="ar-JO"/>
        </w:rPr>
        <w:lastRenderedPageBreak/>
        <w:t xml:space="preserve">- </w:t>
      </w:r>
      <w:r w:rsidR="003D31FA" w:rsidRPr="00C4339A">
        <w:rPr>
          <w:rFonts w:cs="Simplified Arabic" w:hint="cs"/>
          <w:b/>
          <w:bCs/>
          <w:sz w:val="32"/>
          <w:szCs w:val="32"/>
          <w:u w:val="single"/>
          <w:rtl/>
          <w:lang w:bidi="ar-JO"/>
        </w:rPr>
        <w:t>نماذج المشترك اللفظي عند القرطب</w:t>
      </w:r>
      <w:r w:rsidR="00235E6C">
        <w:rPr>
          <w:rFonts w:cs="Simplified Arabic" w:hint="cs"/>
          <w:b/>
          <w:bCs/>
          <w:sz w:val="32"/>
          <w:szCs w:val="32"/>
          <w:u w:val="single"/>
          <w:rtl/>
          <w:lang w:bidi="ar-JO"/>
        </w:rPr>
        <w:t>ي :</w:t>
      </w:r>
      <w:r w:rsidR="00235E6C">
        <w:rPr>
          <w:rFonts w:cs="Simplified Arabic" w:hint="cs"/>
          <w:sz w:val="32"/>
          <w:szCs w:val="32"/>
          <w:rtl/>
          <w:lang w:bidi="ar-JO"/>
        </w:rPr>
        <w:t xml:space="preserve">    </w:t>
      </w:r>
      <w:r w:rsidR="00235E6C" w:rsidRPr="00235E6C">
        <w:rPr>
          <w:rFonts w:cs="Simplified Arabic" w:hint="cs"/>
          <w:sz w:val="28"/>
          <w:szCs w:val="28"/>
          <w:rtl/>
          <w:lang w:bidi="ar-JO"/>
        </w:rPr>
        <w:t>ورد في الكتاب العزيز العديد من الأمثلة</w:t>
      </w:r>
      <w:r w:rsidR="00891583">
        <w:rPr>
          <w:rFonts w:cs="Simplified Arabic" w:hint="cs"/>
          <w:sz w:val="32"/>
          <w:szCs w:val="32"/>
          <w:rtl/>
          <w:lang w:bidi="ar-JO"/>
        </w:rPr>
        <w:t>:</w:t>
      </w:r>
    </w:p>
    <w:p w:rsidR="00CB3D54" w:rsidRPr="00C4339A" w:rsidRDefault="00162F2F" w:rsidP="007B7846">
      <w:pPr>
        <w:bidi/>
        <w:spacing w:line="276" w:lineRule="auto"/>
        <w:ind w:left="44"/>
        <w:jc w:val="both"/>
        <w:rPr>
          <w:rFonts w:cs="Simplified Arabic"/>
          <w:sz w:val="28"/>
          <w:szCs w:val="28"/>
          <w:rtl/>
          <w:lang w:bidi="ar-JO"/>
        </w:rPr>
      </w:pPr>
      <w:r w:rsidRPr="00C4339A">
        <w:rPr>
          <w:rFonts w:cs="Simplified Arabic" w:hint="cs"/>
          <w:sz w:val="28"/>
          <w:szCs w:val="28"/>
          <w:rtl/>
          <w:lang w:bidi="ar-JO"/>
        </w:rPr>
        <w:tab/>
      </w:r>
      <w:r w:rsidR="00EB7DC4" w:rsidRPr="00EB7DC4">
        <w:rPr>
          <w:rFonts w:cs="Simplified Arabic" w:hint="cs"/>
          <w:b/>
          <w:bCs/>
          <w:sz w:val="28"/>
          <w:szCs w:val="28"/>
          <w:rtl/>
          <w:lang w:bidi="ar-JO"/>
        </w:rPr>
        <w:t>-</w:t>
      </w:r>
      <w:r w:rsidR="00EB7DC4">
        <w:rPr>
          <w:rFonts w:cs="Simplified Arabic" w:hint="cs"/>
          <w:b/>
          <w:bCs/>
          <w:sz w:val="28"/>
          <w:szCs w:val="28"/>
          <w:rtl/>
          <w:lang w:bidi="ar-JO"/>
        </w:rPr>
        <w:t xml:space="preserve"> </w:t>
      </w:r>
      <w:r w:rsidR="00CB3D54" w:rsidRPr="00C4339A">
        <w:rPr>
          <w:rFonts w:cs="Simplified Arabic" w:hint="cs"/>
          <w:sz w:val="28"/>
          <w:szCs w:val="28"/>
          <w:rtl/>
          <w:lang w:bidi="ar-JO"/>
        </w:rPr>
        <w:t>ومن المشترك اللفظي</w:t>
      </w:r>
      <w:r w:rsidR="005F2F4C">
        <w:rPr>
          <w:rFonts w:cs="Simplified Arabic" w:hint="cs"/>
          <w:sz w:val="28"/>
          <w:szCs w:val="28"/>
          <w:rtl/>
          <w:lang w:bidi="ar-JO"/>
        </w:rPr>
        <w:t xml:space="preserve"> الصلاة في</w:t>
      </w:r>
      <w:r w:rsidR="00CB3D54" w:rsidRPr="00C4339A">
        <w:rPr>
          <w:rFonts w:cs="Simplified Arabic" w:hint="cs"/>
          <w:sz w:val="28"/>
          <w:szCs w:val="28"/>
          <w:rtl/>
          <w:lang w:bidi="ar-JO"/>
        </w:rPr>
        <w:t xml:space="preserve"> قوله تعالى: </w:t>
      </w:r>
      <w:r w:rsidR="001471DF" w:rsidRPr="001471DF">
        <w:rPr>
          <w:rFonts w:cs="DecoType Naskh" w:hint="cs"/>
          <w:b/>
          <w:bCs/>
          <w:sz w:val="28"/>
          <w:szCs w:val="28"/>
          <w:rtl/>
          <w:lang w:bidi="ar-JO"/>
        </w:rPr>
        <w:t>{</w:t>
      </w:r>
      <w:r w:rsidR="00CB3D54" w:rsidRPr="001471DF">
        <w:rPr>
          <w:rFonts w:cs="DecoType Naskh"/>
          <w:b/>
          <w:bCs/>
          <w:sz w:val="28"/>
          <w:szCs w:val="28"/>
          <w:rtl/>
          <w:lang w:bidi="ar-JO"/>
        </w:rPr>
        <w:t xml:space="preserve">الَّذِينَ يُؤْمِنُونَ بِالْغَيْبِ وَيُقِيمُونَ </w:t>
      </w:r>
      <w:r w:rsidR="00CB3D54" w:rsidRPr="001471DF">
        <w:rPr>
          <w:rFonts w:cs="DecoType Naskh"/>
          <w:b/>
          <w:bCs/>
          <w:sz w:val="28"/>
          <w:szCs w:val="28"/>
          <w:u w:val="single"/>
          <w:rtl/>
          <w:lang w:bidi="ar-JO"/>
        </w:rPr>
        <w:t>الصَّلاةَ</w:t>
      </w:r>
      <w:r w:rsidR="00CB3D54" w:rsidRPr="001471DF">
        <w:rPr>
          <w:rFonts w:cs="DecoType Naskh"/>
          <w:b/>
          <w:bCs/>
          <w:sz w:val="28"/>
          <w:szCs w:val="28"/>
          <w:rtl/>
          <w:lang w:bidi="ar-JO"/>
        </w:rPr>
        <w:t xml:space="preserve"> وَممَّا رَزَقْنَاهُمْ يُنْفِقُونَ</w:t>
      </w:r>
      <w:r w:rsidR="001471DF" w:rsidRPr="001471DF">
        <w:rPr>
          <w:rFonts w:cs="DecoType Naskh" w:hint="cs"/>
          <w:b/>
          <w:bCs/>
          <w:sz w:val="28"/>
          <w:szCs w:val="28"/>
          <w:rtl/>
          <w:lang w:bidi="ar-JO"/>
        </w:rPr>
        <w:t>}</w:t>
      </w:r>
      <w:r w:rsidR="00CB3D54" w:rsidRPr="00C4339A">
        <w:rPr>
          <w:rFonts w:cs="Simplified Arabic" w:hint="cs"/>
          <w:sz w:val="28"/>
          <w:szCs w:val="28"/>
          <w:vertAlign w:val="superscript"/>
          <w:rtl/>
          <w:lang w:bidi="ar-JO"/>
        </w:rPr>
        <w:t>(</w:t>
      </w:r>
      <w:r w:rsidR="00CB3D54" w:rsidRPr="00C4339A">
        <w:rPr>
          <w:rStyle w:val="a4"/>
          <w:rFonts w:cs="Simplified Arabic"/>
          <w:sz w:val="28"/>
          <w:szCs w:val="28"/>
          <w:rtl/>
          <w:lang w:bidi="ar-JO"/>
        </w:rPr>
        <w:footnoteReference w:id="193"/>
      </w:r>
      <w:r w:rsidR="00CB3D54" w:rsidRPr="00C4339A">
        <w:rPr>
          <w:rFonts w:cs="Simplified Arabic" w:hint="cs"/>
          <w:sz w:val="28"/>
          <w:szCs w:val="28"/>
          <w:vertAlign w:val="superscript"/>
          <w:rtl/>
          <w:lang w:bidi="ar-JO"/>
        </w:rPr>
        <w:t>)</w:t>
      </w:r>
      <w:r w:rsidR="00CB3D54" w:rsidRPr="00C4339A">
        <w:rPr>
          <w:rFonts w:cs="Simplified Arabic" w:hint="cs"/>
          <w:sz w:val="28"/>
          <w:szCs w:val="28"/>
          <w:rtl/>
          <w:lang w:bidi="ar-JO"/>
        </w:rPr>
        <w:t>.</w:t>
      </w:r>
    </w:p>
    <w:p w:rsidR="00CB3D54" w:rsidRPr="00C4339A" w:rsidRDefault="00162F2F" w:rsidP="00D76E3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B3D54" w:rsidRPr="00C4339A">
        <w:rPr>
          <w:rFonts w:cs="Simplified Arabic" w:hint="cs"/>
          <w:sz w:val="28"/>
          <w:szCs w:val="28"/>
          <w:rtl/>
          <w:lang w:bidi="ar-JO"/>
        </w:rPr>
        <w:t>قال القرطبي: (الصلاة في أصلها في اللغة</w:t>
      </w:r>
      <w:r w:rsidR="001471DF">
        <w:rPr>
          <w:rFonts w:cs="Simplified Arabic" w:hint="cs"/>
          <w:sz w:val="28"/>
          <w:szCs w:val="28"/>
          <w:rtl/>
          <w:lang w:bidi="ar-JO"/>
        </w:rPr>
        <w:t xml:space="preserve"> فليجب</w:t>
      </w:r>
      <w:r w:rsidR="00CB3D54" w:rsidRPr="00C4339A">
        <w:rPr>
          <w:rFonts w:cs="Simplified Arabic" w:hint="cs"/>
          <w:sz w:val="28"/>
          <w:szCs w:val="28"/>
          <w:rtl/>
          <w:lang w:bidi="ar-JO"/>
        </w:rPr>
        <w:t xml:space="preserve"> الدعاء، مأخوذة من صَلّى يصلّي، إذا دعا ومنه قوله عليه السلام: "إذا دُعي أحدكم إلى طعام ف</w:t>
      </w:r>
      <w:r w:rsidR="00D848FD">
        <w:rPr>
          <w:rFonts w:cs="Simplified Arabic" w:hint="cs"/>
          <w:sz w:val="28"/>
          <w:szCs w:val="28"/>
          <w:rtl/>
          <w:lang w:bidi="ar-JO"/>
        </w:rPr>
        <w:t>ل</w:t>
      </w:r>
      <w:r w:rsidR="00CB3D54" w:rsidRPr="00C4339A">
        <w:rPr>
          <w:rFonts w:cs="Simplified Arabic" w:hint="cs"/>
          <w:sz w:val="28"/>
          <w:szCs w:val="28"/>
          <w:rtl/>
          <w:lang w:bidi="ar-JO"/>
        </w:rPr>
        <w:t xml:space="preserve">يجبْ، فإن كان مفطراً فليطعم وإن كان صائماً فليُصلِّ: أي فليدعُ، وقال بعض العلماء: إن المراد الصلاة المعروفة فيصلي ركعتين وينصرف، والأول أشهر، وعليه من العلماء الأكثر، ولما ولدت أسماء عبد الله بن الزبير أرسلته إلى النبي عليه السلام، قالت أسماء: ثم مسحهُ وصلّى عليه، أي دعا له، وقال تعالى: </w:t>
      </w:r>
      <w:r w:rsidR="001471DF" w:rsidRPr="001471DF">
        <w:rPr>
          <w:rFonts w:cs="DecoType Naskh" w:hint="cs"/>
          <w:b/>
          <w:bCs/>
          <w:sz w:val="28"/>
          <w:szCs w:val="28"/>
          <w:rtl/>
          <w:lang w:bidi="ar-JO"/>
        </w:rPr>
        <w:t>{</w:t>
      </w:r>
      <w:r w:rsidR="00CB3D54" w:rsidRPr="001471DF">
        <w:rPr>
          <w:rFonts w:cs="DecoType Naskh" w:hint="cs"/>
          <w:b/>
          <w:bCs/>
          <w:sz w:val="28"/>
          <w:szCs w:val="28"/>
          <w:rtl/>
          <w:lang w:bidi="ar-JO"/>
        </w:rPr>
        <w:t>وصَلِّ ع</w:t>
      </w:r>
      <w:r w:rsidR="001471DF">
        <w:rPr>
          <w:rFonts w:cs="DecoType Naskh" w:hint="cs"/>
          <w:b/>
          <w:bCs/>
          <w:sz w:val="28"/>
          <w:szCs w:val="28"/>
          <w:rtl/>
          <w:lang w:bidi="ar-JO"/>
        </w:rPr>
        <w:t>َ</w:t>
      </w:r>
      <w:r w:rsidR="00CB3D54" w:rsidRPr="001471DF">
        <w:rPr>
          <w:rFonts w:cs="DecoType Naskh" w:hint="cs"/>
          <w:b/>
          <w:bCs/>
          <w:sz w:val="28"/>
          <w:szCs w:val="28"/>
          <w:rtl/>
          <w:lang w:bidi="ar-JO"/>
        </w:rPr>
        <w:t>ل</w:t>
      </w:r>
      <w:r w:rsidR="001471DF">
        <w:rPr>
          <w:rFonts w:cs="DecoType Naskh" w:hint="cs"/>
          <w:b/>
          <w:bCs/>
          <w:sz w:val="28"/>
          <w:szCs w:val="28"/>
          <w:rtl/>
          <w:lang w:bidi="ar-JO"/>
        </w:rPr>
        <w:t>َ</w:t>
      </w:r>
      <w:r w:rsidR="00CB3D54" w:rsidRPr="001471DF">
        <w:rPr>
          <w:rFonts w:cs="DecoType Naskh" w:hint="cs"/>
          <w:b/>
          <w:bCs/>
          <w:sz w:val="28"/>
          <w:szCs w:val="28"/>
          <w:rtl/>
          <w:lang w:bidi="ar-JO"/>
        </w:rPr>
        <w:t>ي</w:t>
      </w:r>
      <w:r w:rsidR="001471DF">
        <w:rPr>
          <w:rFonts w:cs="DecoType Naskh" w:hint="cs"/>
          <w:b/>
          <w:bCs/>
          <w:sz w:val="28"/>
          <w:szCs w:val="28"/>
          <w:rtl/>
          <w:lang w:bidi="ar-JO"/>
        </w:rPr>
        <w:t>ْ</w:t>
      </w:r>
      <w:r w:rsidR="00CB3D54" w:rsidRPr="001471DF">
        <w:rPr>
          <w:rFonts w:cs="DecoType Naskh" w:hint="cs"/>
          <w:b/>
          <w:bCs/>
          <w:sz w:val="28"/>
          <w:szCs w:val="28"/>
          <w:rtl/>
          <w:lang w:bidi="ar-JO"/>
        </w:rPr>
        <w:t>ه</w:t>
      </w:r>
      <w:r w:rsidR="001471DF">
        <w:rPr>
          <w:rFonts w:cs="DecoType Naskh" w:hint="cs"/>
          <w:b/>
          <w:bCs/>
          <w:sz w:val="28"/>
          <w:szCs w:val="28"/>
          <w:rtl/>
          <w:lang w:bidi="ar-JO"/>
        </w:rPr>
        <w:t>ِ</w:t>
      </w:r>
      <w:r w:rsidR="00CB3D54" w:rsidRPr="001471DF">
        <w:rPr>
          <w:rFonts w:cs="DecoType Naskh" w:hint="cs"/>
          <w:b/>
          <w:bCs/>
          <w:sz w:val="28"/>
          <w:szCs w:val="28"/>
          <w:rtl/>
          <w:lang w:bidi="ar-JO"/>
        </w:rPr>
        <w:t>م</w:t>
      </w:r>
      <w:r w:rsidR="001471DF">
        <w:rPr>
          <w:rFonts w:cs="DecoType Naskh" w:hint="cs"/>
          <w:b/>
          <w:bCs/>
          <w:sz w:val="28"/>
          <w:szCs w:val="28"/>
          <w:rtl/>
          <w:lang w:bidi="ar-JO"/>
        </w:rPr>
        <w:t>ْ</w:t>
      </w:r>
      <w:r w:rsidR="001471DF" w:rsidRP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194"/>
      </w:r>
      <w:r w:rsidR="00D76E32" w:rsidRPr="00391F86">
        <w:rPr>
          <w:rFonts w:cs="Simplified Arabic" w:hint="cs"/>
          <w:sz w:val="28"/>
          <w:szCs w:val="28"/>
          <w:vertAlign w:val="superscript"/>
          <w:rtl/>
          <w:lang w:bidi="ar-JO"/>
        </w:rPr>
        <w:t>)</w:t>
      </w:r>
      <w:r w:rsidR="00CB3D54" w:rsidRPr="00C4339A">
        <w:rPr>
          <w:rFonts w:cs="Simplified Arabic" w:hint="cs"/>
          <w:sz w:val="28"/>
          <w:szCs w:val="28"/>
          <w:rtl/>
          <w:lang w:bidi="ar-JO"/>
        </w:rPr>
        <w:t>، أي ادع لهم، وقال الأعشى</w:t>
      </w:r>
      <w:r w:rsidR="00CB3D54" w:rsidRPr="00C4339A">
        <w:rPr>
          <w:rFonts w:cs="Simplified Arabic" w:hint="cs"/>
          <w:sz w:val="28"/>
          <w:szCs w:val="28"/>
          <w:vertAlign w:val="superscript"/>
          <w:rtl/>
          <w:lang w:bidi="ar-JO"/>
        </w:rPr>
        <w:t>(</w:t>
      </w:r>
      <w:r w:rsidR="00CB3D54" w:rsidRPr="00C4339A">
        <w:rPr>
          <w:rStyle w:val="a4"/>
          <w:rFonts w:cs="Simplified Arabic"/>
          <w:sz w:val="28"/>
          <w:szCs w:val="28"/>
          <w:rtl/>
          <w:lang w:bidi="ar-JO"/>
        </w:rPr>
        <w:footnoteReference w:id="195"/>
      </w:r>
      <w:r w:rsidR="00CB3D54" w:rsidRPr="00C4339A">
        <w:rPr>
          <w:rFonts w:cs="Simplified Arabic" w:hint="cs"/>
          <w:sz w:val="28"/>
          <w:szCs w:val="28"/>
          <w:vertAlign w:val="superscript"/>
          <w:rtl/>
          <w:lang w:bidi="ar-JO"/>
        </w:rPr>
        <w:t>)</w:t>
      </w:r>
      <w:r w:rsidR="00CB3D54" w:rsidRPr="00C4339A">
        <w:rPr>
          <w:rFonts w:cs="Simplified Arabic" w:hint="cs"/>
          <w:sz w:val="28"/>
          <w:szCs w:val="28"/>
          <w:rtl/>
          <w:lang w:bidi="ar-JO"/>
        </w:rPr>
        <w:t>:</w:t>
      </w:r>
    </w:p>
    <w:p w:rsidR="00CB3D54" w:rsidRPr="00C4339A" w:rsidRDefault="00CB3D54" w:rsidP="00EB7DC4">
      <w:pPr>
        <w:bidi/>
        <w:spacing w:line="360" w:lineRule="auto"/>
        <w:ind w:left="44"/>
        <w:jc w:val="center"/>
        <w:rPr>
          <w:rFonts w:cs="Simplified Arabic"/>
          <w:sz w:val="28"/>
          <w:szCs w:val="28"/>
          <w:rtl/>
        </w:rPr>
      </w:pPr>
      <w:r w:rsidRPr="00C4339A">
        <w:rPr>
          <w:rFonts w:cs="Simplified Arabic" w:hint="cs"/>
          <w:sz w:val="28"/>
          <w:szCs w:val="28"/>
          <w:rtl/>
        </w:rPr>
        <w:t xml:space="preserve">- </w:t>
      </w:r>
      <w:r w:rsidRPr="00C4339A">
        <w:rPr>
          <w:rFonts w:cs="Simplified Arabic"/>
          <w:sz w:val="28"/>
          <w:szCs w:val="28"/>
          <w:rtl/>
        </w:rPr>
        <w:t>تَقولُ بِنتي وَقد قَرّبْتُ مُرْتحَ</w:t>
      </w:r>
      <w:r w:rsidR="000044A8" w:rsidRPr="00C4339A">
        <w:rPr>
          <w:rFonts w:cs="Simplified Arabic" w:hint="cs"/>
          <w:sz w:val="28"/>
          <w:szCs w:val="28"/>
          <w:rtl/>
        </w:rPr>
        <w:t>ــ</w:t>
      </w:r>
      <w:r w:rsidRPr="00C4339A">
        <w:rPr>
          <w:rFonts w:cs="Simplified Arabic"/>
          <w:sz w:val="28"/>
          <w:szCs w:val="28"/>
          <w:rtl/>
        </w:rPr>
        <w:t xml:space="preserve">لاً </w:t>
      </w:r>
      <w:r w:rsidR="000044A8" w:rsidRPr="00C4339A">
        <w:rPr>
          <w:rFonts w:cs="Simplified Arabic" w:hint="cs"/>
          <w:sz w:val="28"/>
          <w:szCs w:val="28"/>
          <w:rtl/>
        </w:rPr>
        <w:tab/>
      </w:r>
      <w:r w:rsidR="000044A8" w:rsidRPr="00C4339A">
        <w:rPr>
          <w:rFonts w:cs="Simplified Arabic" w:hint="cs"/>
          <w:sz w:val="28"/>
          <w:szCs w:val="28"/>
          <w:rtl/>
        </w:rPr>
        <w:tab/>
      </w:r>
      <w:r w:rsidRPr="00C4339A">
        <w:rPr>
          <w:rFonts w:cs="Simplified Arabic"/>
          <w:sz w:val="28"/>
          <w:szCs w:val="28"/>
          <w:rtl/>
        </w:rPr>
        <w:t>يا رَبّ جَنّبْ أبي الأوْصَابَ وَالوَجَعَا</w:t>
      </w:r>
    </w:p>
    <w:p w:rsidR="00CB3D54" w:rsidRPr="00C4339A" w:rsidRDefault="00EB7DC4" w:rsidP="00EB7DC4">
      <w:pPr>
        <w:bidi/>
        <w:spacing w:line="360" w:lineRule="auto"/>
        <w:ind w:left="44"/>
        <w:jc w:val="center"/>
        <w:rPr>
          <w:rFonts w:cs="Simplified Arabic"/>
          <w:sz w:val="28"/>
          <w:szCs w:val="28"/>
          <w:rtl/>
        </w:rPr>
      </w:pPr>
      <w:r>
        <w:rPr>
          <w:rFonts w:cs="Simplified Arabic" w:hint="cs"/>
          <w:sz w:val="28"/>
          <w:szCs w:val="28"/>
          <w:rtl/>
        </w:rPr>
        <w:t xml:space="preserve">   </w:t>
      </w:r>
      <w:r w:rsidR="00CB3D54" w:rsidRPr="00C4339A">
        <w:rPr>
          <w:rFonts w:cs="Simplified Arabic"/>
          <w:sz w:val="28"/>
          <w:szCs w:val="28"/>
          <w:rtl/>
        </w:rPr>
        <w:t xml:space="preserve">عَلَيكِ مثلُ الذي </w:t>
      </w:r>
      <w:r w:rsidR="00CB3D54" w:rsidRPr="00EB7DC4">
        <w:rPr>
          <w:rFonts w:cs="Simplified Arabic"/>
          <w:sz w:val="28"/>
          <w:szCs w:val="28"/>
          <w:u w:val="single"/>
          <w:rtl/>
        </w:rPr>
        <w:t>صَلّيتِ</w:t>
      </w:r>
      <w:r w:rsidR="00CB3D54" w:rsidRPr="00C4339A">
        <w:rPr>
          <w:rFonts w:cs="Simplified Arabic"/>
          <w:sz w:val="28"/>
          <w:szCs w:val="28"/>
          <w:rtl/>
        </w:rPr>
        <w:t xml:space="preserve"> فاغتَمضِي </w:t>
      </w:r>
      <w:r w:rsidR="00CB3D54" w:rsidRPr="00C4339A">
        <w:rPr>
          <w:rFonts w:cs="Simplified Arabic" w:hint="cs"/>
          <w:sz w:val="28"/>
          <w:szCs w:val="28"/>
          <w:rtl/>
        </w:rPr>
        <w:tab/>
      </w:r>
      <w:r w:rsidR="00CB3D54" w:rsidRPr="00C4339A">
        <w:rPr>
          <w:rFonts w:cs="Simplified Arabic" w:hint="cs"/>
          <w:sz w:val="28"/>
          <w:szCs w:val="28"/>
          <w:rtl/>
        </w:rPr>
        <w:tab/>
      </w:r>
      <w:r w:rsidR="00CB3D54" w:rsidRPr="00C4339A">
        <w:rPr>
          <w:rFonts w:cs="Simplified Arabic"/>
          <w:sz w:val="28"/>
          <w:szCs w:val="28"/>
          <w:rtl/>
        </w:rPr>
        <w:t>يَوْماً فإنّ لجَنْبِ المَرْءِ مُضْطَجَعَ</w:t>
      </w:r>
      <w:r w:rsidR="000044A8" w:rsidRPr="00C4339A">
        <w:rPr>
          <w:rFonts w:cs="Simplified Arabic" w:hint="cs"/>
          <w:sz w:val="28"/>
          <w:szCs w:val="28"/>
          <w:rtl/>
        </w:rPr>
        <w:t>ــ</w:t>
      </w:r>
      <w:r w:rsidR="00CB3D54" w:rsidRPr="00C4339A">
        <w:rPr>
          <w:rFonts w:cs="Simplified Arabic"/>
          <w:sz w:val="28"/>
          <w:szCs w:val="28"/>
          <w:rtl/>
        </w:rPr>
        <w:t>ا</w:t>
      </w:r>
    </w:p>
    <w:p w:rsidR="00CB3D54" w:rsidRPr="00C4339A" w:rsidRDefault="000044A8" w:rsidP="00CB3D54">
      <w:pPr>
        <w:bidi/>
        <w:spacing w:line="360" w:lineRule="auto"/>
        <w:ind w:left="44"/>
        <w:jc w:val="both"/>
        <w:rPr>
          <w:rFonts w:cs="Simplified Arabic"/>
          <w:sz w:val="28"/>
          <w:szCs w:val="28"/>
          <w:rtl/>
          <w:lang w:bidi="ar-JO"/>
        </w:rPr>
      </w:pPr>
      <w:r w:rsidRPr="00C4339A">
        <w:rPr>
          <w:rFonts w:cs="Simplified Arabic" w:hint="cs"/>
          <w:sz w:val="28"/>
          <w:szCs w:val="28"/>
          <w:rtl/>
          <w:lang w:bidi="ar-JO"/>
        </w:rPr>
        <w:t>وقال الأعشى أيضاً:</w:t>
      </w:r>
    </w:p>
    <w:p w:rsidR="000044A8" w:rsidRPr="00C4339A" w:rsidRDefault="00C958CB" w:rsidP="00C958CB">
      <w:pPr>
        <w:bidi/>
        <w:spacing w:line="360" w:lineRule="auto"/>
        <w:ind w:left="44"/>
        <w:rPr>
          <w:rFonts w:cs="Simplified Arabic"/>
          <w:sz w:val="28"/>
          <w:szCs w:val="28"/>
          <w:rtl/>
          <w:lang w:bidi="ar-JO"/>
        </w:rPr>
      </w:pPr>
      <w:r>
        <w:rPr>
          <w:rFonts w:cs="Simplified Arabic" w:hint="cs"/>
          <w:sz w:val="28"/>
          <w:szCs w:val="28"/>
          <w:rtl/>
          <w:lang w:bidi="ar-JO"/>
        </w:rPr>
        <w:t xml:space="preserve">              </w:t>
      </w:r>
      <w:r w:rsidR="000044A8" w:rsidRPr="00C4339A">
        <w:rPr>
          <w:rFonts w:cs="Simplified Arabic" w:hint="cs"/>
          <w:sz w:val="28"/>
          <w:szCs w:val="28"/>
          <w:rtl/>
          <w:lang w:bidi="ar-JO"/>
        </w:rPr>
        <w:t>- وقابله</w:t>
      </w:r>
      <w:r w:rsidR="00EB7DC4">
        <w:rPr>
          <w:rFonts w:cs="Simplified Arabic" w:hint="cs"/>
          <w:sz w:val="28"/>
          <w:szCs w:val="28"/>
          <w:rtl/>
          <w:lang w:bidi="ar-JO"/>
        </w:rPr>
        <w:t>ـــ</w:t>
      </w:r>
      <w:r w:rsidR="000044A8" w:rsidRPr="00C4339A">
        <w:rPr>
          <w:rFonts w:cs="Simplified Arabic" w:hint="cs"/>
          <w:sz w:val="28"/>
          <w:szCs w:val="28"/>
          <w:rtl/>
          <w:lang w:bidi="ar-JO"/>
        </w:rPr>
        <w:t>ا الرِّي</w:t>
      </w:r>
      <w:r w:rsidR="00EB7DC4">
        <w:rPr>
          <w:rFonts w:cs="Simplified Arabic" w:hint="cs"/>
          <w:sz w:val="28"/>
          <w:szCs w:val="28"/>
          <w:rtl/>
          <w:lang w:bidi="ar-JO"/>
        </w:rPr>
        <w:t>ــ</w:t>
      </w:r>
      <w:r w:rsidR="000044A8" w:rsidRPr="00C4339A">
        <w:rPr>
          <w:rFonts w:cs="Simplified Arabic" w:hint="cs"/>
          <w:sz w:val="28"/>
          <w:szCs w:val="28"/>
          <w:rtl/>
          <w:lang w:bidi="ar-JO"/>
        </w:rPr>
        <w:t>حُ في دَنِّها</w:t>
      </w:r>
      <w:r w:rsidR="000044A8" w:rsidRPr="00C4339A">
        <w:rPr>
          <w:rFonts w:cs="Simplified Arabic" w:hint="cs"/>
          <w:sz w:val="28"/>
          <w:szCs w:val="28"/>
          <w:rtl/>
          <w:lang w:bidi="ar-JO"/>
        </w:rPr>
        <w:tab/>
      </w:r>
      <w:r w:rsidR="00617006">
        <w:rPr>
          <w:rFonts w:cs="Simplified Arabic" w:hint="cs"/>
          <w:sz w:val="28"/>
          <w:szCs w:val="28"/>
          <w:rtl/>
          <w:lang w:bidi="ar-JO"/>
        </w:rPr>
        <w:t xml:space="preserve">        </w:t>
      </w:r>
      <w:r w:rsidR="000044A8" w:rsidRPr="00C4339A">
        <w:rPr>
          <w:rFonts w:cs="Simplified Arabic" w:hint="cs"/>
          <w:sz w:val="28"/>
          <w:szCs w:val="28"/>
          <w:rtl/>
          <w:lang w:bidi="ar-JO"/>
        </w:rPr>
        <w:tab/>
      </w:r>
      <w:r>
        <w:rPr>
          <w:rFonts w:cs="Simplified Arabic" w:hint="cs"/>
          <w:sz w:val="28"/>
          <w:szCs w:val="28"/>
          <w:rtl/>
          <w:lang w:bidi="ar-JO"/>
        </w:rPr>
        <w:t xml:space="preserve"> </w:t>
      </w:r>
      <w:r w:rsidR="000044A8" w:rsidRPr="00EB7DC4">
        <w:rPr>
          <w:rFonts w:cs="Simplified Arabic" w:hint="cs"/>
          <w:sz w:val="28"/>
          <w:szCs w:val="28"/>
          <w:u w:val="single"/>
          <w:rtl/>
          <w:lang w:bidi="ar-JO"/>
        </w:rPr>
        <w:t>وصَلّ</w:t>
      </w:r>
      <w:r w:rsidR="00EB7DC4" w:rsidRPr="00EB7DC4">
        <w:rPr>
          <w:rFonts w:cs="Simplified Arabic" w:hint="cs"/>
          <w:sz w:val="28"/>
          <w:szCs w:val="28"/>
          <w:u w:val="single"/>
          <w:rtl/>
          <w:lang w:bidi="ar-JO"/>
        </w:rPr>
        <w:t>ـــــ</w:t>
      </w:r>
      <w:r w:rsidR="000044A8" w:rsidRPr="00EB7DC4">
        <w:rPr>
          <w:rFonts w:cs="Simplified Arabic" w:hint="cs"/>
          <w:sz w:val="28"/>
          <w:szCs w:val="28"/>
          <w:u w:val="single"/>
          <w:rtl/>
          <w:lang w:bidi="ar-JO"/>
        </w:rPr>
        <w:t>َى</w:t>
      </w:r>
      <w:r w:rsidR="000044A8" w:rsidRPr="00C4339A">
        <w:rPr>
          <w:rFonts w:cs="Simplified Arabic" w:hint="cs"/>
          <w:sz w:val="28"/>
          <w:szCs w:val="28"/>
          <w:rtl/>
          <w:lang w:bidi="ar-JO"/>
        </w:rPr>
        <w:t xml:space="preserve"> على دَنِّها وارتَسْم</w:t>
      </w:r>
    </w:p>
    <w:p w:rsidR="000044A8" w:rsidRDefault="00162F2F" w:rsidP="000044A8">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0044A8" w:rsidRPr="00C4339A">
        <w:rPr>
          <w:rFonts w:cs="Simplified Arabic" w:hint="cs"/>
          <w:sz w:val="28"/>
          <w:szCs w:val="28"/>
          <w:rtl/>
          <w:lang w:bidi="ar-JO"/>
        </w:rPr>
        <w:t xml:space="preserve">ارتسم الرجل: كبّر ودعا، قاله في الصحاح، وقال قوم: هي مأخوذة من الصَّلا وهو عِرق في وسط الظهر ويفترق عند العَجْب فيكتنفه، ومنه أُخذَ المصُلِّي في سبق الخيل، لأنه يأتي في الحلبة ورأسه عند صَلْوَي السابق، فاشتقت الصلاة منه، إما لأنها جاءت ثانية للإيمان فشبهت </w:t>
      </w:r>
      <w:r w:rsidR="000044A8" w:rsidRPr="00C4339A">
        <w:rPr>
          <w:rFonts w:cs="Simplified Arabic" w:hint="cs"/>
          <w:sz w:val="28"/>
          <w:szCs w:val="28"/>
          <w:rtl/>
          <w:lang w:bidi="ar-JO"/>
        </w:rPr>
        <w:lastRenderedPageBreak/>
        <w:t>بالمصُلَّي من الخيل، وإمّا لأن الراكع تثنى صلواه، والصلاة: مغرز الذنب من الفرس/والاثنان صلوان والمصلي تالي السابق، لأن رأسه عند صلاة</w:t>
      </w:r>
      <w:r w:rsidR="000044A8" w:rsidRPr="00C4339A">
        <w:rPr>
          <w:rFonts w:cs="Simplified Arabic" w:hint="cs"/>
          <w:sz w:val="28"/>
          <w:szCs w:val="28"/>
          <w:vertAlign w:val="superscript"/>
          <w:rtl/>
          <w:lang w:bidi="ar-JO"/>
        </w:rPr>
        <w:t>(</w:t>
      </w:r>
      <w:r w:rsidR="000044A8" w:rsidRPr="00C4339A">
        <w:rPr>
          <w:rStyle w:val="a4"/>
          <w:rFonts w:cs="Simplified Arabic"/>
          <w:sz w:val="28"/>
          <w:szCs w:val="28"/>
          <w:rtl/>
          <w:lang w:bidi="ar-JO"/>
        </w:rPr>
        <w:footnoteReference w:id="196"/>
      </w:r>
      <w:r w:rsidR="000044A8" w:rsidRPr="00C4339A">
        <w:rPr>
          <w:rFonts w:cs="Simplified Arabic" w:hint="cs"/>
          <w:sz w:val="28"/>
          <w:szCs w:val="28"/>
          <w:vertAlign w:val="superscript"/>
          <w:rtl/>
          <w:lang w:bidi="ar-JO"/>
        </w:rPr>
        <w:t>)</w:t>
      </w:r>
      <w:r w:rsidR="000044A8" w:rsidRPr="00C4339A">
        <w:rPr>
          <w:rFonts w:cs="Simplified Arabic" w:hint="cs"/>
          <w:sz w:val="28"/>
          <w:szCs w:val="28"/>
          <w:rtl/>
          <w:lang w:bidi="ar-JO"/>
        </w:rPr>
        <w:t xml:space="preserve"> وقال علي رضي الله عنه: سبق رسول الله عليه السلام، وصلّى أبو بكر، وثلّث عمر، وقيل: هي مأخوذة من اللزوم.</w:t>
      </w:r>
    </w:p>
    <w:p w:rsidR="00EB7DC4" w:rsidRPr="00C4339A" w:rsidRDefault="00EB7DC4" w:rsidP="007B7846">
      <w:pPr>
        <w:bidi/>
        <w:spacing w:line="360" w:lineRule="auto"/>
        <w:ind w:left="44"/>
        <w:jc w:val="both"/>
        <w:rPr>
          <w:rFonts w:cs="Simplified Arabic"/>
          <w:sz w:val="28"/>
          <w:szCs w:val="28"/>
          <w:rtl/>
          <w:lang w:bidi="ar-JO"/>
        </w:rPr>
      </w:pPr>
      <w:r>
        <w:rPr>
          <w:rFonts w:cs="Simplified Arabic" w:hint="cs"/>
          <w:sz w:val="28"/>
          <w:szCs w:val="28"/>
          <w:rtl/>
          <w:lang w:bidi="ar-JO"/>
        </w:rPr>
        <w:tab/>
      </w:r>
      <w:r w:rsidRPr="00C4339A">
        <w:rPr>
          <w:rFonts w:cs="Simplified Arabic" w:hint="cs"/>
          <w:sz w:val="28"/>
          <w:szCs w:val="28"/>
          <w:rtl/>
          <w:lang w:bidi="ar-JO"/>
        </w:rPr>
        <w:t xml:space="preserve">ومنه صلى بالنار إذا لزمها ومنه </w:t>
      </w:r>
      <w:r w:rsidR="001471DF" w:rsidRPr="001471DF">
        <w:rPr>
          <w:rFonts w:cs="DecoType Naskh" w:hint="cs"/>
          <w:b/>
          <w:bCs/>
          <w:sz w:val="32"/>
          <w:szCs w:val="32"/>
          <w:rtl/>
          <w:lang w:bidi="ar-JO"/>
        </w:rPr>
        <w:t>{</w:t>
      </w:r>
      <w:r w:rsidR="001471DF" w:rsidRPr="001471DF">
        <w:rPr>
          <w:rFonts w:cs="DecoType Naskh"/>
          <w:b/>
          <w:bCs/>
          <w:sz w:val="28"/>
          <w:szCs w:val="28"/>
          <w:rtl/>
        </w:rPr>
        <w:t>تَصْلَى نَاراً حَامِيَةً</w:t>
      </w:r>
      <w:r w:rsidR="001471DF" w:rsidRPr="001471DF">
        <w:rPr>
          <w:rFonts w:cs="DecoType Naskh" w:hint="cs"/>
          <w:b/>
          <w:bCs/>
          <w:sz w:val="32"/>
          <w:szCs w:val="32"/>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197"/>
      </w:r>
      <w:r w:rsidR="00D76E32" w:rsidRPr="00391F86">
        <w:rPr>
          <w:rFonts w:cs="Simplified Arabic" w:hint="cs"/>
          <w:sz w:val="28"/>
          <w:szCs w:val="28"/>
          <w:vertAlign w:val="superscript"/>
          <w:rtl/>
          <w:lang w:bidi="ar-JO"/>
        </w:rPr>
        <w:t>)</w:t>
      </w:r>
      <w:r w:rsidRPr="00C4339A">
        <w:rPr>
          <w:rFonts w:cs="Simplified Arabic" w:hint="cs"/>
          <w:sz w:val="28"/>
          <w:szCs w:val="28"/>
          <w:rtl/>
          <w:lang w:bidi="ar-JO"/>
        </w:rPr>
        <w:t xml:space="preserve"> وقال الحارث بن عُباد</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98"/>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EB7DC4" w:rsidRPr="00C4339A" w:rsidRDefault="00EB7DC4" w:rsidP="007B7846">
      <w:pPr>
        <w:bidi/>
        <w:spacing w:line="360" w:lineRule="auto"/>
        <w:ind w:left="44"/>
        <w:jc w:val="center"/>
        <w:rPr>
          <w:rFonts w:cs="Simplified Arabic"/>
          <w:sz w:val="28"/>
          <w:szCs w:val="28"/>
          <w:rtl/>
          <w:lang w:bidi="ar-JO"/>
        </w:rPr>
      </w:pPr>
      <w:r w:rsidRPr="00C4339A">
        <w:rPr>
          <w:rFonts w:cs="Simplified Arabic" w:hint="cs"/>
          <w:sz w:val="28"/>
          <w:szCs w:val="28"/>
          <w:rtl/>
          <w:lang w:bidi="ar-JO"/>
        </w:rPr>
        <w:t>- لم أكن من جُن</w:t>
      </w:r>
      <w:r w:rsidR="00BB0BAD">
        <w:rPr>
          <w:rFonts w:cs="Simplified Arabic" w:hint="cs"/>
          <w:sz w:val="28"/>
          <w:szCs w:val="28"/>
          <w:rtl/>
          <w:lang w:bidi="ar-JO"/>
        </w:rPr>
        <w:t>َاتِها علم اللّــ</w:t>
      </w:r>
      <w:r w:rsidR="00BB0BAD">
        <w:rPr>
          <w:rFonts w:cs="Simplified Arabic" w:hint="cs"/>
          <w:sz w:val="28"/>
          <w:szCs w:val="28"/>
          <w:rtl/>
          <w:lang w:bidi="ar-JO"/>
        </w:rPr>
        <w:tab/>
      </w:r>
      <w:r w:rsidR="00BB0BAD">
        <w:rPr>
          <w:rFonts w:cs="Simplified Arabic" w:hint="cs"/>
          <w:sz w:val="28"/>
          <w:szCs w:val="28"/>
          <w:rtl/>
          <w:lang w:bidi="ar-JO"/>
        </w:rPr>
        <w:tab/>
        <w:t>ـهُ وإني بحرِّ</w:t>
      </w:r>
      <w:r w:rsidRPr="00C4339A">
        <w:rPr>
          <w:rFonts w:cs="Simplified Arabic" w:hint="cs"/>
          <w:sz w:val="28"/>
          <w:szCs w:val="28"/>
          <w:rtl/>
          <w:lang w:bidi="ar-JO"/>
        </w:rPr>
        <w:t xml:space="preserve">ها </w:t>
      </w:r>
      <w:r w:rsidRPr="00EB7DC4">
        <w:rPr>
          <w:rFonts w:cs="Simplified Arabic" w:hint="cs"/>
          <w:sz w:val="28"/>
          <w:szCs w:val="28"/>
          <w:u w:val="single"/>
          <w:rtl/>
          <w:lang w:bidi="ar-JO"/>
        </w:rPr>
        <w:t>اليومَ صالِ</w:t>
      </w:r>
      <w:r w:rsidRPr="00C4339A">
        <w:rPr>
          <w:rFonts w:cs="Simplified Arabic" w:hint="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199"/>
      </w:r>
      <w:r w:rsidRPr="00C4339A">
        <w:rPr>
          <w:rFonts w:cs="Simplified Arabic" w:hint="cs"/>
          <w:sz w:val="28"/>
          <w:szCs w:val="28"/>
          <w:vertAlign w:val="superscript"/>
          <w:rtl/>
          <w:lang w:bidi="ar-JO"/>
        </w:rPr>
        <w:t>)</w:t>
      </w:r>
    </w:p>
    <w:p w:rsidR="00EB7DC4" w:rsidRPr="00C4339A" w:rsidRDefault="00EB7DC4" w:rsidP="00EB7DC4">
      <w:pPr>
        <w:bidi/>
        <w:spacing w:line="360" w:lineRule="auto"/>
        <w:ind w:left="44"/>
        <w:jc w:val="both"/>
        <w:rPr>
          <w:rFonts w:cs="Simplified Arabic"/>
          <w:sz w:val="28"/>
          <w:szCs w:val="28"/>
          <w:rtl/>
          <w:lang w:bidi="ar-JO"/>
        </w:rPr>
      </w:pPr>
      <w:r w:rsidRPr="00C4339A">
        <w:rPr>
          <w:rFonts w:cs="Simplified Arabic" w:hint="cs"/>
          <w:sz w:val="28"/>
          <w:szCs w:val="28"/>
          <w:rtl/>
          <w:lang w:bidi="ar-JO"/>
        </w:rPr>
        <w:tab/>
        <w:t>صالِ: ملازم لحرّها، وكأن المعنى على هذا ملازمة العبادة على الحدَّ الذي أمر الله تعالى به، وقيل: الصلاة مأخوذة من صليت العود بالنار، إذا قوّمته ولينته</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00"/>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EB7DC4" w:rsidRPr="00C4339A" w:rsidRDefault="00EB7DC4" w:rsidP="000B4163">
      <w:pPr>
        <w:bidi/>
        <w:spacing w:line="360" w:lineRule="auto"/>
        <w:ind w:left="44"/>
        <w:jc w:val="both"/>
        <w:rPr>
          <w:rFonts w:cs="Simplified Arabic"/>
          <w:sz w:val="28"/>
          <w:szCs w:val="28"/>
          <w:rtl/>
          <w:lang w:bidi="ar-JO"/>
        </w:rPr>
      </w:pPr>
      <w:r w:rsidRPr="00C4339A">
        <w:rPr>
          <w:rFonts w:cs="Simplified Arabic" w:hint="cs"/>
          <w:sz w:val="28"/>
          <w:szCs w:val="28"/>
          <w:rtl/>
          <w:lang w:bidi="ar-JO"/>
        </w:rPr>
        <w:tab/>
        <w:t xml:space="preserve">من خلال ما سبق أجد الآية تشير إلى إقامة تلك العبادة المشروعة التي لم يخلُ زمان </w:t>
      </w:r>
      <w:r w:rsidR="000B4163">
        <w:rPr>
          <w:rFonts w:cs="Simplified Arabic" w:hint="cs"/>
          <w:sz w:val="28"/>
          <w:szCs w:val="28"/>
          <w:rtl/>
          <w:lang w:bidi="ar-JO"/>
        </w:rPr>
        <w:t>إليها من</w:t>
      </w:r>
      <w:r w:rsidRPr="00C4339A">
        <w:rPr>
          <w:rFonts w:cs="Simplified Arabic" w:hint="cs"/>
          <w:sz w:val="28"/>
          <w:szCs w:val="28"/>
          <w:rtl/>
          <w:lang w:bidi="ar-JO"/>
        </w:rPr>
        <w:t xml:space="preserve"> شرع (الصلاة)، كما أشار القرطبي إلى اشتقاقات الصلاة حينما ذكر تلك الشواهد الشعرية، واستدل ببعض الآيات القرآنية التي تنفتح على معانٍ أُخر، من مثل قوله تعالى: </w:t>
      </w:r>
      <w:r w:rsidR="001471DF">
        <w:rPr>
          <w:rFonts w:cs="DecoType Naskh" w:hint="cs"/>
          <w:b/>
          <w:bCs/>
          <w:sz w:val="28"/>
          <w:szCs w:val="28"/>
          <w:rtl/>
          <w:lang w:bidi="ar-JO"/>
        </w:rPr>
        <w:t>{</w:t>
      </w:r>
      <w:r w:rsidRPr="001471DF">
        <w:rPr>
          <w:rFonts w:cs="DecoType Naskh"/>
          <w:b/>
          <w:bCs/>
          <w:sz w:val="28"/>
          <w:szCs w:val="28"/>
          <w:u w:val="single"/>
          <w:rtl/>
          <w:lang w:bidi="ar-JO"/>
        </w:rPr>
        <w:t>وَصَلِّ</w:t>
      </w:r>
      <w:r w:rsidRPr="001471DF">
        <w:rPr>
          <w:rFonts w:cs="DecoType Naskh"/>
          <w:b/>
          <w:bCs/>
          <w:sz w:val="28"/>
          <w:szCs w:val="28"/>
          <w:rtl/>
          <w:lang w:bidi="ar-JO"/>
        </w:rPr>
        <w:t xml:space="preserve"> عَلَيْهِمْ إِنَّ </w:t>
      </w:r>
      <w:r w:rsidRPr="001471DF">
        <w:rPr>
          <w:rFonts w:cs="DecoType Naskh"/>
          <w:b/>
          <w:bCs/>
          <w:sz w:val="28"/>
          <w:szCs w:val="28"/>
          <w:u w:val="single"/>
          <w:rtl/>
          <w:lang w:bidi="ar-JO"/>
        </w:rPr>
        <w:t>صَلَوَاتَكَ</w:t>
      </w:r>
      <w:r w:rsidRPr="001471DF">
        <w:rPr>
          <w:rFonts w:cs="DecoType Naskh"/>
          <w:b/>
          <w:bCs/>
          <w:sz w:val="28"/>
          <w:szCs w:val="28"/>
          <w:rtl/>
          <w:lang w:bidi="ar-JO"/>
        </w:rPr>
        <w:t xml:space="preserve"> سَكَنٌ لَّهُمْ</w:t>
      </w:r>
      <w:r w:rsid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01"/>
      </w:r>
      <w:r w:rsidR="00D76E32" w:rsidRPr="00391F86">
        <w:rPr>
          <w:rFonts w:cs="Simplified Arabic" w:hint="cs"/>
          <w:sz w:val="28"/>
          <w:szCs w:val="28"/>
          <w:vertAlign w:val="superscript"/>
          <w:rtl/>
          <w:lang w:bidi="ar-JO"/>
        </w:rPr>
        <w:t>)</w:t>
      </w:r>
      <w:r w:rsidRPr="00C4339A">
        <w:rPr>
          <w:rFonts w:cs="Simplified Arabic" w:hint="cs"/>
          <w:sz w:val="28"/>
          <w:szCs w:val="28"/>
          <w:rtl/>
          <w:lang w:bidi="ar-JO"/>
        </w:rPr>
        <w:t xml:space="preserve">، فهنا بمعنى الدعاء، ومعنى العبادة المشروعة: </w:t>
      </w:r>
      <w:r w:rsidR="001471DF" w:rsidRPr="001471DF">
        <w:rPr>
          <w:rFonts w:cs="DecoType Naskh" w:hint="cs"/>
          <w:b/>
          <w:bCs/>
          <w:sz w:val="28"/>
          <w:szCs w:val="28"/>
          <w:rtl/>
          <w:lang w:bidi="ar-JO"/>
        </w:rPr>
        <w:t>{</w:t>
      </w:r>
      <w:r w:rsidR="001471DF" w:rsidRPr="001471DF">
        <w:rPr>
          <w:rFonts w:cs="DecoType Naskh"/>
          <w:b/>
          <w:bCs/>
          <w:sz w:val="28"/>
          <w:szCs w:val="28"/>
          <w:rtl/>
        </w:rPr>
        <w:t xml:space="preserve">الَّذِينَ يُقِيمُونَ </w:t>
      </w:r>
      <w:r w:rsidR="001471DF" w:rsidRPr="001471DF">
        <w:rPr>
          <w:rFonts w:cs="DecoType Naskh"/>
          <w:b/>
          <w:bCs/>
          <w:sz w:val="28"/>
          <w:szCs w:val="28"/>
          <w:u w:val="single"/>
          <w:rtl/>
        </w:rPr>
        <w:t>الصَّلاَةَ</w:t>
      </w:r>
      <w:r w:rsidR="001471DF" w:rsidRP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02"/>
      </w:r>
      <w:r w:rsidR="00D76E32" w:rsidRPr="00391F86">
        <w:rPr>
          <w:rFonts w:cs="Simplified Arabic" w:hint="cs"/>
          <w:sz w:val="28"/>
          <w:szCs w:val="28"/>
          <w:vertAlign w:val="superscript"/>
          <w:rtl/>
          <w:lang w:bidi="ar-JO"/>
        </w:rPr>
        <w:t>)</w:t>
      </w:r>
      <w:r w:rsidRPr="00C4339A">
        <w:rPr>
          <w:rFonts w:cs="Simplified Arabic" w:hint="cs"/>
          <w:sz w:val="28"/>
          <w:szCs w:val="28"/>
          <w:rtl/>
          <w:lang w:bidi="ar-JO"/>
        </w:rPr>
        <w:t xml:space="preserve">، ومعنى الملازمة في قوله </w:t>
      </w:r>
      <w:r w:rsidR="001471DF" w:rsidRPr="001471DF">
        <w:rPr>
          <w:rFonts w:cs="DecoType Naskh" w:hint="cs"/>
          <w:b/>
          <w:bCs/>
          <w:sz w:val="28"/>
          <w:szCs w:val="28"/>
          <w:rtl/>
          <w:lang w:bidi="ar-JO"/>
        </w:rPr>
        <w:t>{</w:t>
      </w:r>
      <w:r w:rsidR="001471DF" w:rsidRPr="001471DF">
        <w:rPr>
          <w:rFonts w:cs="DecoType Naskh"/>
          <w:b/>
          <w:bCs/>
          <w:sz w:val="28"/>
          <w:szCs w:val="28"/>
          <w:u w:val="single"/>
          <w:rtl/>
        </w:rPr>
        <w:t>تَصْلَى نَاراً</w:t>
      </w:r>
      <w:r w:rsidR="001471DF" w:rsidRPr="001471DF">
        <w:rPr>
          <w:rFonts w:cs="DecoType Naskh"/>
          <w:b/>
          <w:bCs/>
          <w:sz w:val="28"/>
          <w:szCs w:val="28"/>
          <w:rtl/>
        </w:rPr>
        <w:t xml:space="preserve"> حَامِيَةً</w:t>
      </w:r>
      <w:r w:rsidR="001471DF" w:rsidRPr="001471DF">
        <w:rPr>
          <w:rFonts w:cs="DecoType Naskh" w:hint="cs"/>
          <w:b/>
          <w:b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03"/>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EB7DC4" w:rsidRDefault="00EB7DC4" w:rsidP="00EB7DC4">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t>وعلى الرغم من أن لفظ الصلاة في الآيات الكريمة فيه معانٍ من الشواهد الشعرية في الانحناء، والدعاء، والتقويم والملازمة، يلاحظ أن تطوراً دلالياً أصاب معنى الكلمة حين صارت ذات دلالة على الصلاة المخصوصة بعبادة المسلم بأركانها والدعاء، فاكتسبت مشتركاً لفظياً لم نجده في الدلالة الشعرية الجاهلية التي اقتصرت في كل منها على معنى واحد هو الدعاء، أو الملازمة، أو عرق وسط الظهر ...</w:t>
      </w:r>
    </w:p>
    <w:p w:rsidR="00CB3D54" w:rsidRPr="001471DF" w:rsidRDefault="00EB7DC4" w:rsidP="009B674E">
      <w:pPr>
        <w:bidi/>
        <w:spacing w:line="276" w:lineRule="auto"/>
        <w:ind w:left="44"/>
        <w:jc w:val="both"/>
        <w:rPr>
          <w:rFonts w:cs="Simplified Arabic"/>
          <w:sz w:val="28"/>
          <w:szCs w:val="28"/>
          <w:rtl/>
          <w:lang w:bidi="ar-JO"/>
        </w:rPr>
      </w:pPr>
      <w:r w:rsidRPr="001471DF">
        <w:rPr>
          <w:rFonts w:cs="Simplified Arabic" w:hint="cs"/>
          <w:sz w:val="28"/>
          <w:szCs w:val="28"/>
          <w:rtl/>
          <w:lang w:bidi="ar-JO"/>
        </w:rPr>
        <w:t xml:space="preserve"> </w:t>
      </w:r>
      <w:r w:rsidR="00162F2F" w:rsidRPr="001471DF">
        <w:rPr>
          <w:rFonts w:cs="Simplified Arabic" w:hint="cs"/>
          <w:sz w:val="28"/>
          <w:szCs w:val="28"/>
          <w:rtl/>
          <w:lang w:bidi="ar-JO"/>
        </w:rPr>
        <w:tab/>
      </w:r>
      <w:r w:rsidR="00A169EE" w:rsidRPr="001471DF">
        <w:rPr>
          <w:rFonts w:cs="Simplified Arabic" w:hint="cs"/>
          <w:b/>
          <w:bCs/>
          <w:sz w:val="28"/>
          <w:szCs w:val="28"/>
          <w:rtl/>
          <w:lang w:bidi="ar-JO"/>
        </w:rPr>
        <w:t>-</w:t>
      </w:r>
      <w:r w:rsidR="00A169EE" w:rsidRPr="001471DF">
        <w:rPr>
          <w:rFonts w:cs="Simplified Arabic" w:hint="cs"/>
          <w:sz w:val="28"/>
          <w:szCs w:val="28"/>
          <w:rtl/>
          <w:lang w:bidi="ar-JO"/>
        </w:rPr>
        <w:t xml:space="preserve"> </w:t>
      </w:r>
      <w:r w:rsidR="004D06FC" w:rsidRPr="001471DF">
        <w:rPr>
          <w:rFonts w:cs="Simplified Arabic" w:hint="cs"/>
          <w:sz w:val="28"/>
          <w:szCs w:val="28"/>
          <w:rtl/>
          <w:lang w:bidi="ar-JO"/>
        </w:rPr>
        <w:t>ومن المشترك اللفظي</w:t>
      </w:r>
      <w:r w:rsidR="00CD16D6" w:rsidRPr="001471DF">
        <w:rPr>
          <w:rFonts w:cs="Simplified Arabic" w:hint="cs"/>
          <w:sz w:val="28"/>
          <w:szCs w:val="28"/>
          <w:rtl/>
          <w:lang w:bidi="ar-JO"/>
        </w:rPr>
        <w:t xml:space="preserve"> أمة في </w:t>
      </w:r>
      <w:r w:rsidR="004D06FC" w:rsidRPr="001471DF">
        <w:rPr>
          <w:rFonts w:cs="Simplified Arabic" w:hint="cs"/>
          <w:sz w:val="28"/>
          <w:szCs w:val="28"/>
          <w:rtl/>
          <w:lang w:bidi="ar-JO"/>
        </w:rPr>
        <w:t xml:space="preserve">قوله تعالى: </w:t>
      </w:r>
      <w:r w:rsidR="001471DF" w:rsidRPr="001471DF">
        <w:rPr>
          <w:rFonts w:cs="DecoType Naskh" w:hint="cs"/>
          <w:b/>
          <w:bCs/>
          <w:sz w:val="28"/>
          <w:szCs w:val="28"/>
          <w:rtl/>
          <w:lang w:bidi="ar-JO"/>
        </w:rPr>
        <w:t>{</w:t>
      </w:r>
      <w:r w:rsidR="004D06FC" w:rsidRPr="001471DF">
        <w:rPr>
          <w:rFonts w:cs="DecoType Naskh"/>
          <w:b/>
          <w:bCs/>
          <w:sz w:val="28"/>
          <w:szCs w:val="28"/>
          <w:rtl/>
          <w:lang w:bidi="ar-JO"/>
        </w:rPr>
        <w:t xml:space="preserve">رَبَّنَا وَاجْعَلْنَا مُسْلِمَيْنِ لَكَ وَمِن </w:t>
      </w:r>
      <w:r w:rsidR="004D06FC" w:rsidRPr="001471DF">
        <w:rPr>
          <w:rFonts w:cs="DecoType Naskh"/>
          <w:b/>
          <w:bCs/>
          <w:sz w:val="28"/>
          <w:szCs w:val="28"/>
          <w:u w:val="single"/>
          <w:rtl/>
          <w:lang w:bidi="ar-JO"/>
        </w:rPr>
        <w:t>ذُرِّيَّتِنَا أُمَّةً</w:t>
      </w:r>
      <w:r w:rsidR="004D06FC" w:rsidRPr="001471DF">
        <w:rPr>
          <w:rFonts w:cs="DecoType Naskh"/>
          <w:b/>
          <w:bCs/>
          <w:sz w:val="28"/>
          <w:szCs w:val="28"/>
          <w:rtl/>
          <w:lang w:bidi="ar-JO"/>
        </w:rPr>
        <w:t xml:space="preserve"> مُّسْلِمَةً لَّكَ وَأَرِنَا مَنَاسِكَنَا وَتُبْ عَلَيْنَا إِنَّكَ أَنتَ التَّوَّابُ الرَّحِيمُ</w:t>
      </w:r>
      <w:r w:rsidR="001471DF" w:rsidRPr="001471DF">
        <w:rPr>
          <w:rFonts w:cs="DecoType Naskh" w:hint="cs"/>
          <w:b/>
          <w:bCs/>
          <w:sz w:val="28"/>
          <w:szCs w:val="28"/>
          <w:rtl/>
          <w:lang w:bidi="ar-JO"/>
        </w:rPr>
        <w:t>}</w:t>
      </w:r>
      <w:r w:rsidR="004D06FC" w:rsidRPr="001471DF">
        <w:rPr>
          <w:rFonts w:cs="Simplified Arabic" w:hint="cs"/>
          <w:sz w:val="28"/>
          <w:szCs w:val="28"/>
          <w:vertAlign w:val="superscript"/>
          <w:rtl/>
          <w:lang w:bidi="ar-JO"/>
        </w:rPr>
        <w:t>(</w:t>
      </w:r>
      <w:r w:rsidR="004D06FC" w:rsidRPr="001471DF">
        <w:rPr>
          <w:rStyle w:val="a4"/>
          <w:rFonts w:cs="Simplified Arabic"/>
          <w:sz w:val="28"/>
          <w:szCs w:val="28"/>
          <w:rtl/>
          <w:lang w:bidi="ar-JO"/>
        </w:rPr>
        <w:footnoteReference w:id="204"/>
      </w:r>
      <w:r w:rsidR="004D06FC" w:rsidRPr="001471DF">
        <w:rPr>
          <w:rFonts w:cs="Simplified Arabic" w:hint="cs"/>
          <w:sz w:val="28"/>
          <w:szCs w:val="28"/>
          <w:vertAlign w:val="superscript"/>
          <w:rtl/>
          <w:lang w:bidi="ar-JO"/>
        </w:rPr>
        <w:t>)</w:t>
      </w:r>
      <w:r w:rsidR="004D06FC" w:rsidRPr="001471DF">
        <w:rPr>
          <w:rFonts w:cs="Simplified Arabic" w:hint="cs"/>
          <w:sz w:val="28"/>
          <w:szCs w:val="28"/>
          <w:rtl/>
          <w:lang w:bidi="ar-JO"/>
        </w:rPr>
        <w:t>.</w:t>
      </w:r>
    </w:p>
    <w:p w:rsidR="004D06FC" w:rsidRPr="001471DF" w:rsidRDefault="00162F2F" w:rsidP="004D06FC">
      <w:pPr>
        <w:bidi/>
        <w:spacing w:line="360" w:lineRule="auto"/>
        <w:ind w:left="44"/>
        <w:jc w:val="both"/>
        <w:rPr>
          <w:rFonts w:cs="Simplified Arabic"/>
          <w:sz w:val="28"/>
          <w:szCs w:val="28"/>
          <w:rtl/>
          <w:lang w:bidi="ar-JO"/>
        </w:rPr>
      </w:pPr>
      <w:r w:rsidRPr="001471DF">
        <w:rPr>
          <w:rFonts w:cs="Simplified Arabic" w:hint="cs"/>
          <w:sz w:val="28"/>
          <w:szCs w:val="28"/>
          <w:rtl/>
          <w:lang w:bidi="ar-JO"/>
        </w:rPr>
        <w:tab/>
      </w:r>
      <w:r w:rsidR="004D06FC" w:rsidRPr="001471DF">
        <w:rPr>
          <w:rFonts w:cs="Simplified Arabic" w:hint="cs"/>
          <w:sz w:val="28"/>
          <w:szCs w:val="28"/>
          <w:rtl/>
          <w:lang w:bidi="ar-JO"/>
        </w:rPr>
        <w:t>يقول القرطبي: (والأمَّةُ، اسم مشترك يقال على ثمانية أوجه)</w:t>
      </w:r>
      <w:r w:rsidR="004D06FC" w:rsidRPr="001471DF">
        <w:rPr>
          <w:rFonts w:cs="Simplified Arabic" w:hint="cs"/>
          <w:sz w:val="28"/>
          <w:szCs w:val="28"/>
          <w:vertAlign w:val="superscript"/>
          <w:rtl/>
          <w:lang w:bidi="ar-JO"/>
        </w:rPr>
        <w:t>(</w:t>
      </w:r>
      <w:r w:rsidR="004D06FC" w:rsidRPr="001471DF">
        <w:rPr>
          <w:rStyle w:val="a4"/>
          <w:rFonts w:cs="Simplified Arabic"/>
          <w:sz w:val="28"/>
          <w:szCs w:val="28"/>
          <w:rtl/>
          <w:lang w:bidi="ar-JO"/>
        </w:rPr>
        <w:footnoteReference w:id="205"/>
      </w:r>
      <w:r w:rsidR="004D06FC" w:rsidRPr="001471DF">
        <w:rPr>
          <w:rFonts w:cs="Simplified Arabic" w:hint="cs"/>
          <w:sz w:val="28"/>
          <w:szCs w:val="28"/>
          <w:vertAlign w:val="superscript"/>
          <w:rtl/>
          <w:lang w:bidi="ar-JO"/>
        </w:rPr>
        <w:t>)</w:t>
      </w:r>
      <w:r w:rsidR="004D06FC" w:rsidRPr="001471DF">
        <w:rPr>
          <w:rFonts w:cs="Simplified Arabic" w:hint="cs"/>
          <w:sz w:val="28"/>
          <w:szCs w:val="28"/>
          <w:rtl/>
          <w:lang w:bidi="ar-JO"/>
        </w:rPr>
        <w:t>.</w:t>
      </w:r>
    </w:p>
    <w:p w:rsidR="004D06FC" w:rsidRPr="001471DF" w:rsidRDefault="004D06FC" w:rsidP="00D76E32">
      <w:pPr>
        <w:numPr>
          <w:ilvl w:val="0"/>
          <w:numId w:val="5"/>
        </w:numPr>
        <w:bidi/>
        <w:spacing w:line="360" w:lineRule="auto"/>
        <w:jc w:val="both"/>
        <w:rPr>
          <w:rFonts w:cs="Simplified Arabic"/>
          <w:sz w:val="28"/>
          <w:szCs w:val="28"/>
          <w:rtl/>
          <w:lang w:bidi="ar-JO"/>
        </w:rPr>
      </w:pPr>
      <w:r w:rsidRPr="001471DF">
        <w:rPr>
          <w:rFonts w:cs="Simplified Arabic" w:hint="cs"/>
          <w:sz w:val="28"/>
          <w:szCs w:val="28"/>
          <w:rtl/>
          <w:lang w:bidi="ar-JO"/>
        </w:rPr>
        <w:t xml:space="preserve">الأُمَّة: الجماعة ومنها الآية السابقة، وقد تكون للرجل الذي يُقتدى به في الخير ومنه قوله تعالى: </w:t>
      </w:r>
      <w:r w:rsidR="001471DF" w:rsidRPr="001471DF">
        <w:rPr>
          <w:rFonts w:cs="DecoType Naskh" w:hint="cs"/>
          <w:b/>
          <w:bCs/>
          <w:sz w:val="28"/>
          <w:szCs w:val="28"/>
          <w:rtl/>
          <w:lang w:bidi="ar-JO"/>
        </w:rPr>
        <w:t>{</w:t>
      </w:r>
      <w:r w:rsidRPr="001471DF">
        <w:rPr>
          <w:rFonts w:cs="DecoType Naskh" w:hint="cs"/>
          <w:b/>
          <w:bCs/>
          <w:sz w:val="28"/>
          <w:szCs w:val="28"/>
          <w:rtl/>
          <w:lang w:bidi="ar-JO"/>
        </w:rPr>
        <w:t>إنّ إبراهيم كان أُمَّةً</w:t>
      </w:r>
      <w:r w:rsidR="001471DF" w:rsidRP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06"/>
      </w:r>
      <w:r w:rsidR="00D76E32" w:rsidRPr="00391F86">
        <w:rPr>
          <w:rFonts w:cs="Simplified Arabic" w:hint="cs"/>
          <w:sz w:val="28"/>
          <w:szCs w:val="28"/>
          <w:vertAlign w:val="superscript"/>
          <w:rtl/>
          <w:lang w:bidi="ar-JO"/>
        </w:rPr>
        <w:t>)</w:t>
      </w:r>
      <w:r w:rsidRPr="001471DF">
        <w:rPr>
          <w:rFonts w:cs="Simplified Arabic" w:hint="cs"/>
          <w:sz w:val="28"/>
          <w:szCs w:val="28"/>
          <w:rtl/>
          <w:lang w:bidi="ar-JO"/>
        </w:rPr>
        <w:t xml:space="preserve">، وقد وصف به رسول الله - عليه السلام </w:t>
      </w:r>
      <w:r w:rsidRPr="001471DF">
        <w:rPr>
          <w:rFonts w:cs="Simplified Arabic"/>
          <w:sz w:val="28"/>
          <w:szCs w:val="28"/>
          <w:rtl/>
          <w:lang w:bidi="ar-JO"/>
        </w:rPr>
        <w:t>–</w:t>
      </w:r>
      <w:r w:rsidRPr="001471DF">
        <w:rPr>
          <w:rFonts w:cs="Simplified Arabic" w:hint="cs"/>
          <w:sz w:val="28"/>
          <w:szCs w:val="28"/>
          <w:rtl/>
          <w:lang w:bidi="ar-JO"/>
        </w:rPr>
        <w:t xml:space="preserve"> زيد بن عمرو بن تفيل (يبعث أُمَّةً و</w:t>
      </w:r>
      <w:r w:rsidR="00A169EE" w:rsidRPr="001471DF">
        <w:rPr>
          <w:rFonts w:cs="Simplified Arabic" w:hint="cs"/>
          <w:sz w:val="28"/>
          <w:szCs w:val="28"/>
          <w:rtl/>
          <w:lang w:bidi="ar-JO"/>
        </w:rPr>
        <w:t>ا</w:t>
      </w:r>
      <w:r w:rsidRPr="001471DF">
        <w:rPr>
          <w:rFonts w:cs="Simplified Arabic" w:hint="cs"/>
          <w:sz w:val="28"/>
          <w:szCs w:val="28"/>
          <w:rtl/>
          <w:lang w:bidi="ar-JO"/>
        </w:rPr>
        <w:t>حدة)، لأنه لم يشرك في دينه.</w:t>
      </w:r>
    </w:p>
    <w:p w:rsidR="004D06FC" w:rsidRPr="001471DF" w:rsidRDefault="004D06FC" w:rsidP="009B674E">
      <w:pPr>
        <w:numPr>
          <w:ilvl w:val="0"/>
          <w:numId w:val="5"/>
        </w:numPr>
        <w:bidi/>
        <w:spacing w:line="276" w:lineRule="auto"/>
        <w:jc w:val="both"/>
        <w:rPr>
          <w:rFonts w:cs="Simplified Arabic"/>
          <w:sz w:val="28"/>
          <w:szCs w:val="28"/>
          <w:lang w:bidi="ar-JO"/>
        </w:rPr>
      </w:pPr>
      <w:r w:rsidRPr="001471DF">
        <w:rPr>
          <w:rFonts w:cs="Simplified Arabic" w:hint="cs"/>
          <w:sz w:val="28"/>
          <w:szCs w:val="28"/>
          <w:rtl/>
          <w:lang w:bidi="ar-JO"/>
        </w:rPr>
        <w:t xml:space="preserve">والأُمَّةُ: الدَّين والملّة، ومنه قوله تعالى: </w:t>
      </w:r>
      <w:r w:rsidR="001471DF" w:rsidRPr="001471DF">
        <w:rPr>
          <w:rFonts w:cs="DecoType Naskh" w:hint="cs"/>
          <w:b/>
          <w:bCs/>
          <w:sz w:val="28"/>
          <w:szCs w:val="28"/>
          <w:rtl/>
          <w:lang w:bidi="ar-JO"/>
        </w:rPr>
        <w:t>{</w:t>
      </w:r>
      <w:r w:rsidRPr="001471DF">
        <w:rPr>
          <w:rFonts w:cs="DecoType Naskh" w:hint="cs"/>
          <w:b/>
          <w:bCs/>
          <w:sz w:val="28"/>
          <w:szCs w:val="28"/>
          <w:rtl/>
          <w:lang w:bidi="ar-JO"/>
        </w:rPr>
        <w:t>إِ</w:t>
      </w:r>
      <w:r w:rsidRPr="001471DF">
        <w:rPr>
          <w:rFonts w:cs="DecoType Naskh"/>
          <w:b/>
          <w:bCs/>
          <w:sz w:val="28"/>
          <w:szCs w:val="28"/>
          <w:rtl/>
          <w:lang w:bidi="ar-JO"/>
        </w:rPr>
        <w:t>نَّا وَجَدْنَا ابَاءَنَا عَلَى أُمَّةٍ</w:t>
      </w:r>
      <w:r w:rsidR="001471DF" w:rsidRP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07"/>
      </w:r>
      <w:r w:rsidR="00D76E32" w:rsidRPr="00391F86">
        <w:rPr>
          <w:rFonts w:cs="Simplified Arabic" w:hint="cs"/>
          <w:sz w:val="28"/>
          <w:szCs w:val="28"/>
          <w:vertAlign w:val="superscript"/>
          <w:rtl/>
          <w:lang w:bidi="ar-JO"/>
        </w:rPr>
        <w:t>)</w:t>
      </w:r>
      <w:r w:rsidRPr="001471DF">
        <w:rPr>
          <w:rFonts w:cs="Simplified Arabic" w:hint="cs"/>
          <w:sz w:val="28"/>
          <w:szCs w:val="28"/>
          <w:rtl/>
          <w:lang w:bidi="ar-JO"/>
        </w:rPr>
        <w:t xml:space="preserve">، ومنه قوله تعالى: </w:t>
      </w:r>
      <w:r w:rsidR="001471DF" w:rsidRPr="001471DF">
        <w:rPr>
          <w:rFonts w:cs="DecoType Naskh" w:hint="cs"/>
          <w:b/>
          <w:bCs/>
          <w:sz w:val="28"/>
          <w:szCs w:val="28"/>
          <w:rtl/>
          <w:lang w:bidi="ar-JO"/>
        </w:rPr>
        <w:t>{</w:t>
      </w:r>
      <w:r w:rsidRPr="001471DF">
        <w:rPr>
          <w:rFonts w:cs="DecoType Naskh"/>
          <w:b/>
          <w:bCs/>
          <w:sz w:val="28"/>
          <w:szCs w:val="28"/>
          <w:rtl/>
          <w:lang w:bidi="ar-JO"/>
        </w:rPr>
        <w:t>إِنَّ هَـذِهِ أُمَّتُكُمْ أُمَّةً وَاحِدَةً</w:t>
      </w:r>
      <w:r w:rsidR="001471DF" w:rsidRP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08"/>
      </w:r>
      <w:r w:rsidR="00D76E32" w:rsidRPr="00391F86">
        <w:rPr>
          <w:rFonts w:cs="Simplified Arabic" w:hint="cs"/>
          <w:sz w:val="28"/>
          <w:szCs w:val="28"/>
          <w:vertAlign w:val="superscript"/>
          <w:rtl/>
          <w:lang w:bidi="ar-JO"/>
        </w:rPr>
        <w:t>)</w:t>
      </w:r>
      <w:r w:rsidR="00D76E32">
        <w:rPr>
          <w:rFonts w:cs="Simplified Arabic" w:hint="cs"/>
          <w:sz w:val="28"/>
          <w:szCs w:val="28"/>
          <w:rtl/>
          <w:lang w:bidi="ar-JO"/>
        </w:rPr>
        <w:t xml:space="preserve">. </w:t>
      </w:r>
    </w:p>
    <w:p w:rsidR="004D06FC" w:rsidRPr="001471DF" w:rsidRDefault="004D06FC" w:rsidP="009B674E">
      <w:pPr>
        <w:numPr>
          <w:ilvl w:val="0"/>
          <w:numId w:val="5"/>
        </w:numPr>
        <w:bidi/>
        <w:spacing w:line="276" w:lineRule="auto"/>
        <w:jc w:val="both"/>
        <w:rPr>
          <w:rFonts w:cs="Simplified Arabic"/>
          <w:sz w:val="28"/>
          <w:szCs w:val="28"/>
          <w:lang w:bidi="ar-JO"/>
        </w:rPr>
      </w:pPr>
      <w:r w:rsidRPr="001471DF">
        <w:rPr>
          <w:rFonts w:cs="Simplified Arabic" w:hint="cs"/>
          <w:sz w:val="28"/>
          <w:szCs w:val="28"/>
          <w:rtl/>
          <w:lang w:bidi="ar-JO"/>
        </w:rPr>
        <w:t xml:space="preserve">والأُمَّةُ: الحين والزمان، ومنه قوله تعالى: </w:t>
      </w:r>
      <w:r w:rsidR="001471DF" w:rsidRPr="001471DF">
        <w:rPr>
          <w:rFonts w:cs="DecoType Naskh" w:hint="cs"/>
          <w:b/>
          <w:bCs/>
          <w:sz w:val="28"/>
          <w:szCs w:val="28"/>
          <w:rtl/>
          <w:lang w:bidi="ar-JO"/>
        </w:rPr>
        <w:t>{</w:t>
      </w:r>
      <w:r w:rsidRPr="001471DF">
        <w:rPr>
          <w:rFonts w:cs="DecoType Naskh"/>
          <w:b/>
          <w:bCs/>
          <w:sz w:val="28"/>
          <w:szCs w:val="28"/>
          <w:rtl/>
          <w:lang w:bidi="ar-JO"/>
        </w:rPr>
        <w:t>وَادَّكَرَ بَعْدَ أُمَّةٍ</w:t>
      </w:r>
      <w:r w:rsidR="001471DF" w:rsidRP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09"/>
      </w:r>
      <w:r w:rsidR="00D76E32" w:rsidRPr="00391F86">
        <w:rPr>
          <w:rFonts w:cs="Simplified Arabic" w:hint="cs"/>
          <w:sz w:val="28"/>
          <w:szCs w:val="28"/>
          <w:vertAlign w:val="superscript"/>
          <w:rtl/>
          <w:lang w:bidi="ar-JO"/>
        </w:rPr>
        <w:t>)</w:t>
      </w:r>
      <w:r w:rsidRPr="001471DF">
        <w:rPr>
          <w:rFonts w:cs="Simplified Arabic" w:hint="cs"/>
          <w:sz w:val="28"/>
          <w:szCs w:val="28"/>
          <w:rtl/>
          <w:lang w:bidi="ar-JO"/>
        </w:rPr>
        <w:t xml:space="preserve">. وقوله تعالى: </w:t>
      </w:r>
      <w:r w:rsidR="001471DF" w:rsidRPr="001471DF">
        <w:rPr>
          <w:rFonts w:cs="DecoType Naskh" w:hint="cs"/>
          <w:b/>
          <w:bCs/>
          <w:sz w:val="28"/>
          <w:szCs w:val="28"/>
          <w:rtl/>
          <w:lang w:bidi="ar-JO"/>
        </w:rPr>
        <w:t>{</w:t>
      </w:r>
      <w:r w:rsidRPr="001471DF">
        <w:rPr>
          <w:rFonts w:cs="DecoType Naskh"/>
          <w:b/>
          <w:bCs/>
          <w:sz w:val="28"/>
          <w:szCs w:val="28"/>
          <w:rtl/>
          <w:lang w:bidi="ar-JO"/>
        </w:rPr>
        <w:t>وَلَئِنْ أَخَّرْنَا عَنْهُمُ الْعَذَابَ إِلَى أُمَّةٍ</w:t>
      </w:r>
      <w:r w:rsidR="001471DF" w:rsidRPr="001471DF">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10"/>
      </w:r>
      <w:r w:rsidR="00D76E32" w:rsidRPr="00391F86">
        <w:rPr>
          <w:rFonts w:cs="Simplified Arabic" w:hint="cs"/>
          <w:sz w:val="28"/>
          <w:szCs w:val="28"/>
          <w:vertAlign w:val="superscript"/>
          <w:rtl/>
          <w:lang w:bidi="ar-JO"/>
        </w:rPr>
        <w:t>)</w:t>
      </w:r>
      <w:r w:rsidRPr="001471DF">
        <w:rPr>
          <w:rFonts w:cs="Simplified Arabic" w:hint="cs"/>
          <w:sz w:val="28"/>
          <w:szCs w:val="28"/>
          <w:rtl/>
          <w:lang w:bidi="ar-JO"/>
        </w:rPr>
        <w:t>.</w:t>
      </w:r>
    </w:p>
    <w:p w:rsidR="004D06FC" w:rsidRPr="001471DF" w:rsidRDefault="004D06FC" w:rsidP="004D06FC">
      <w:pPr>
        <w:numPr>
          <w:ilvl w:val="0"/>
          <w:numId w:val="5"/>
        </w:numPr>
        <w:bidi/>
        <w:spacing w:line="360" w:lineRule="auto"/>
        <w:jc w:val="both"/>
        <w:rPr>
          <w:rFonts w:cs="Simplified Arabic"/>
          <w:sz w:val="28"/>
          <w:szCs w:val="28"/>
          <w:lang w:bidi="ar-JO"/>
        </w:rPr>
      </w:pPr>
      <w:r w:rsidRPr="001471DF">
        <w:rPr>
          <w:rFonts w:cs="Simplified Arabic" w:hint="cs"/>
          <w:sz w:val="28"/>
          <w:szCs w:val="28"/>
          <w:rtl/>
          <w:lang w:bidi="ar-JO"/>
        </w:rPr>
        <w:t>والأُمَّةُ: الأمُّ، ويقال: هذه أُمَّةُ زيد، أي أُمُ زيد.</w:t>
      </w:r>
      <w:r w:rsidR="0008319C">
        <w:rPr>
          <w:rFonts w:cs="Simplified Arabic" w:hint="cs"/>
          <w:sz w:val="28"/>
          <w:szCs w:val="28"/>
          <w:rtl/>
          <w:lang w:bidi="ar-JO"/>
        </w:rPr>
        <w:t xml:space="preserve"> ومعنى هذا أنه كان يأخذ بالمثال المصنوع.</w:t>
      </w:r>
    </w:p>
    <w:p w:rsidR="004D06FC" w:rsidRPr="001471DF" w:rsidRDefault="00FD3C31" w:rsidP="004D06FC">
      <w:pPr>
        <w:numPr>
          <w:ilvl w:val="0"/>
          <w:numId w:val="5"/>
        </w:numPr>
        <w:bidi/>
        <w:spacing w:line="360" w:lineRule="auto"/>
        <w:jc w:val="both"/>
        <w:rPr>
          <w:rFonts w:cs="Simplified Arabic"/>
          <w:sz w:val="28"/>
          <w:szCs w:val="28"/>
          <w:lang w:bidi="ar-JO"/>
        </w:rPr>
      </w:pPr>
      <w:r w:rsidRPr="001471DF">
        <w:rPr>
          <w:rFonts w:cs="Simplified Arabic" w:hint="cs"/>
          <w:sz w:val="28"/>
          <w:szCs w:val="28"/>
          <w:rtl/>
          <w:lang w:bidi="ar-JO"/>
        </w:rPr>
        <w:lastRenderedPageBreak/>
        <w:t xml:space="preserve">والأُمَّةُ: القامة، ويقال: فلان حَسَنُ الأُمَّة: أي حسن القامة. قال: </w:t>
      </w:r>
    </w:p>
    <w:p w:rsidR="00FD3C31" w:rsidRPr="001471DF" w:rsidRDefault="00FD3C31" w:rsidP="00A169EE">
      <w:pPr>
        <w:bidi/>
        <w:spacing w:line="360" w:lineRule="auto"/>
        <w:ind w:left="44"/>
        <w:jc w:val="center"/>
        <w:rPr>
          <w:rFonts w:cs="Simplified Arabic"/>
          <w:sz w:val="28"/>
          <w:szCs w:val="28"/>
          <w:lang w:bidi="ar-JO"/>
        </w:rPr>
      </w:pPr>
      <w:r w:rsidRPr="001471DF">
        <w:rPr>
          <w:rFonts w:cs="Simplified Arabic" w:hint="cs"/>
          <w:sz w:val="28"/>
          <w:szCs w:val="28"/>
          <w:rtl/>
          <w:lang w:bidi="ar-JO"/>
        </w:rPr>
        <w:t>- وإنّ معاويةَ الأكْرَمِيــ</w:t>
      </w:r>
      <w:r w:rsidRPr="001471DF">
        <w:rPr>
          <w:rFonts w:cs="Simplified Arabic" w:hint="cs"/>
          <w:sz w:val="28"/>
          <w:szCs w:val="28"/>
          <w:rtl/>
          <w:lang w:bidi="ar-JO"/>
        </w:rPr>
        <w:tab/>
      </w:r>
      <w:r w:rsidRPr="001471DF">
        <w:rPr>
          <w:rFonts w:cs="Simplified Arabic" w:hint="cs"/>
          <w:sz w:val="28"/>
          <w:szCs w:val="28"/>
          <w:rtl/>
          <w:lang w:bidi="ar-JO"/>
        </w:rPr>
        <w:tab/>
        <w:t xml:space="preserve">ن </w:t>
      </w:r>
      <w:r w:rsidRPr="001471DF">
        <w:rPr>
          <w:rFonts w:cs="Simplified Arabic" w:hint="cs"/>
          <w:sz w:val="28"/>
          <w:szCs w:val="28"/>
          <w:u w:val="single"/>
          <w:rtl/>
          <w:lang w:bidi="ar-JO"/>
        </w:rPr>
        <w:t>حسانُ الوجوه طِوالُ الأُممْ</w:t>
      </w:r>
      <w:r w:rsidRPr="001471DF">
        <w:rPr>
          <w:rFonts w:cs="Simplified Arabic" w:hint="cs"/>
          <w:sz w:val="28"/>
          <w:szCs w:val="28"/>
          <w:vertAlign w:val="superscript"/>
          <w:rtl/>
          <w:lang w:bidi="ar-JO"/>
        </w:rPr>
        <w:t>(</w:t>
      </w:r>
      <w:r w:rsidRPr="001471DF">
        <w:rPr>
          <w:rStyle w:val="a4"/>
          <w:rFonts w:cs="Simplified Arabic"/>
          <w:sz w:val="28"/>
          <w:szCs w:val="28"/>
          <w:rtl/>
          <w:lang w:bidi="ar-JO"/>
        </w:rPr>
        <w:footnoteReference w:id="211"/>
      </w:r>
      <w:r w:rsidRPr="001471DF">
        <w:rPr>
          <w:rFonts w:cs="Simplified Arabic" w:hint="cs"/>
          <w:sz w:val="28"/>
          <w:szCs w:val="28"/>
          <w:vertAlign w:val="superscript"/>
          <w:rtl/>
          <w:lang w:bidi="ar-JO"/>
        </w:rPr>
        <w:t>)</w:t>
      </w:r>
      <w:r w:rsidRPr="001471DF">
        <w:rPr>
          <w:rFonts w:cs="Simplified Arabic" w:hint="cs"/>
          <w:sz w:val="28"/>
          <w:szCs w:val="28"/>
          <w:rtl/>
          <w:lang w:bidi="ar-JO"/>
        </w:rPr>
        <w:t>.</w:t>
      </w:r>
    </w:p>
    <w:p w:rsidR="00FD3C31" w:rsidRPr="001471DF" w:rsidRDefault="00FD3C31" w:rsidP="00FD3C31">
      <w:pPr>
        <w:numPr>
          <w:ilvl w:val="0"/>
          <w:numId w:val="5"/>
        </w:numPr>
        <w:bidi/>
        <w:spacing w:line="360" w:lineRule="auto"/>
        <w:jc w:val="both"/>
        <w:rPr>
          <w:rFonts w:cs="Simplified Arabic"/>
          <w:sz w:val="28"/>
          <w:szCs w:val="28"/>
          <w:lang w:bidi="ar-JO"/>
        </w:rPr>
      </w:pPr>
      <w:r w:rsidRPr="001471DF">
        <w:rPr>
          <w:rFonts w:cs="Simplified Arabic" w:hint="cs"/>
          <w:sz w:val="28"/>
          <w:szCs w:val="28"/>
          <w:rtl/>
          <w:lang w:bidi="ar-JO"/>
        </w:rPr>
        <w:t>والأُمَّةُ: الشجّةُ، التي تبلغ أُمُّ الدماغ، ويقال: رجل مأْمُوم وأَمِم</w:t>
      </w:r>
      <w:r w:rsidRPr="001471DF">
        <w:rPr>
          <w:rFonts w:cs="Simplified Arabic" w:hint="cs"/>
          <w:sz w:val="28"/>
          <w:szCs w:val="28"/>
          <w:vertAlign w:val="superscript"/>
          <w:rtl/>
          <w:lang w:bidi="ar-JO"/>
        </w:rPr>
        <w:t>(</w:t>
      </w:r>
      <w:r w:rsidRPr="001471DF">
        <w:rPr>
          <w:rStyle w:val="a4"/>
          <w:rFonts w:cs="Simplified Arabic"/>
          <w:sz w:val="28"/>
          <w:szCs w:val="28"/>
          <w:rtl/>
          <w:lang w:bidi="ar-JO"/>
        </w:rPr>
        <w:footnoteReference w:id="212"/>
      </w:r>
      <w:r w:rsidRPr="001471DF">
        <w:rPr>
          <w:rFonts w:cs="Simplified Arabic" w:hint="cs"/>
          <w:sz w:val="28"/>
          <w:szCs w:val="28"/>
          <w:vertAlign w:val="superscript"/>
          <w:rtl/>
          <w:lang w:bidi="ar-JO"/>
        </w:rPr>
        <w:t>)</w:t>
      </w:r>
      <w:r w:rsidR="0008319C">
        <w:rPr>
          <w:rFonts w:cs="Simplified Arabic" w:hint="cs"/>
          <w:sz w:val="28"/>
          <w:szCs w:val="28"/>
          <w:rtl/>
          <w:lang w:bidi="ar-JO"/>
        </w:rPr>
        <w:t>، وهذا أيضاً من المثال المصنوع.</w:t>
      </w:r>
    </w:p>
    <w:p w:rsidR="00FD3C31" w:rsidRPr="0008319C" w:rsidRDefault="00FD3C31" w:rsidP="00FD3C31">
      <w:pPr>
        <w:numPr>
          <w:ilvl w:val="0"/>
          <w:numId w:val="5"/>
        </w:numPr>
        <w:bidi/>
        <w:spacing w:line="360" w:lineRule="auto"/>
        <w:jc w:val="both"/>
        <w:rPr>
          <w:rFonts w:cs="Simplified Arabic"/>
          <w:sz w:val="28"/>
          <w:szCs w:val="28"/>
          <w:lang w:bidi="ar-JO"/>
        </w:rPr>
      </w:pPr>
      <w:r w:rsidRPr="0008319C">
        <w:rPr>
          <w:rFonts w:cs="Simplified Arabic" w:hint="cs"/>
          <w:sz w:val="28"/>
          <w:szCs w:val="28"/>
          <w:rtl/>
          <w:lang w:bidi="ar-JO"/>
        </w:rPr>
        <w:t>والأُمَّةُ: اتباع الأنبياء عليهم السلام.</w:t>
      </w:r>
    </w:p>
    <w:p w:rsidR="00FD3C31" w:rsidRPr="0008319C" w:rsidRDefault="00FD3C31" w:rsidP="00FD3C31">
      <w:pPr>
        <w:numPr>
          <w:ilvl w:val="0"/>
          <w:numId w:val="5"/>
        </w:numPr>
        <w:bidi/>
        <w:spacing w:line="360" w:lineRule="auto"/>
        <w:jc w:val="both"/>
        <w:rPr>
          <w:rFonts w:cs="Simplified Arabic"/>
          <w:sz w:val="28"/>
          <w:szCs w:val="28"/>
          <w:lang w:bidi="ar-JO"/>
        </w:rPr>
      </w:pPr>
      <w:r w:rsidRPr="0008319C">
        <w:rPr>
          <w:rFonts w:cs="Simplified Arabic" w:hint="cs"/>
          <w:sz w:val="28"/>
          <w:szCs w:val="28"/>
          <w:rtl/>
          <w:lang w:bidi="ar-JO"/>
        </w:rPr>
        <w:t>والأُمَّةُ: الرجل المنفرد بدينه، لا يشركه فيه (أحد)</w:t>
      </w:r>
      <w:r w:rsidRPr="0008319C">
        <w:rPr>
          <w:rFonts w:cs="Simplified Arabic" w:hint="cs"/>
          <w:sz w:val="28"/>
          <w:szCs w:val="28"/>
          <w:vertAlign w:val="superscript"/>
          <w:rtl/>
          <w:lang w:bidi="ar-JO"/>
        </w:rPr>
        <w:t>(</w:t>
      </w:r>
      <w:r w:rsidRPr="0008319C">
        <w:rPr>
          <w:rStyle w:val="a4"/>
          <w:rFonts w:cs="Simplified Arabic"/>
          <w:sz w:val="28"/>
          <w:szCs w:val="28"/>
          <w:rtl/>
          <w:lang w:bidi="ar-JO"/>
        </w:rPr>
        <w:footnoteReference w:id="213"/>
      </w:r>
      <w:r w:rsidRPr="0008319C">
        <w:rPr>
          <w:rFonts w:cs="Simplified Arabic" w:hint="cs"/>
          <w:sz w:val="28"/>
          <w:szCs w:val="28"/>
          <w:vertAlign w:val="superscript"/>
          <w:rtl/>
          <w:lang w:bidi="ar-JO"/>
        </w:rPr>
        <w:t>)</w:t>
      </w:r>
      <w:r w:rsidRPr="0008319C">
        <w:rPr>
          <w:rFonts w:cs="Simplified Arabic" w:hint="cs"/>
          <w:sz w:val="28"/>
          <w:szCs w:val="28"/>
          <w:rtl/>
          <w:lang w:bidi="ar-JO"/>
        </w:rPr>
        <w:t>.</w:t>
      </w:r>
    </w:p>
    <w:p w:rsidR="00FD3C31" w:rsidRPr="0008319C" w:rsidRDefault="00162F2F" w:rsidP="00FD3C31">
      <w:pPr>
        <w:bidi/>
        <w:spacing w:line="360" w:lineRule="auto"/>
        <w:ind w:left="44"/>
        <w:jc w:val="both"/>
        <w:rPr>
          <w:rFonts w:cs="Simplified Arabic"/>
          <w:sz w:val="28"/>
          <w:szCs w:val="28"/>
          <w:rtl/>
          <w:lang w:bidi="ar-JO"/>
        </w:rPr>
      </w:pPr>
      <w:r w:rsidRPr="0008319C">
        <w:rPr>
          <w:rFonts w:cs="Simplified Arabic" w:hint="cs"/>
          <w:sz w:val="28"/>
          <w:szCs w:val="28"/>
          <w:rtl/>
          <w:lang w:bidi="ar-JO"/>
        </w:rPr>
        <w:tab/>
      </w:r>
      <w:r w:rsidR="00FD3C31" w:rsidRPr="0008319C">
        <w:rPr>
          <w:rFonts w:cs="Simplified Arabic" w:hint="cs"/>
          <w:sz w:val="28"/>
          <w:szCs w:val="28"/>
          <w:rtl/>
          <w:lang w:bidi="ar-JO"/>
        </w:rPr>
        <w:t>ولم يلتفت القرطبي إلى معنيين من معاني الأُمَّةِ</w:t>
      </w:r>
      <w:r w:rsidR="00E75019" w:rsidRPr="0008319C">
        <w:rPr>
          <w:rFonts w:cs="Simplified Arabic" w:hint="cs"/>
          <w:sz w:val="28"/>
          <w:szCs w:val="28"/>
          <w:rtl/>
          <w:lang w:bidi="ar-JO"/>
        </w:rPr>
        <w:t>، والتي وجدتها ضمن تفسيره، وهما:</w:t>
      </w:r>
    </w:p>
    <w:p w:rsidR="004D06FC" w:rsidRPr="0008319C" w:rsidRDefault="00D62CE5" w:rsidP="009B674E">
      <w:pPr>
        <w:numPr>
          <w:ilvl w:val="0"/>
          <w:numId w:val="6"/>
        </w:numPr>
        <w:bidi/>
        <w:spacing w:line="276" w:lineRule="auto"/>
        <w:jc w:val="both"/>
        <w:rPr>
          <w:rFonts w:cs="Simplified Arabic"/>
          <w:sz w:val="28"/>
          <w:szCs w:val="28"/>
          <w:rtl/>
          <w:lang w:bidi="ar-JO"/>
        </w:rPr>
      </w:pPr>
      <w:r w:rsidRPr="0008319C">
        <w:rPr>
          <w:rFonts w:cs="Simplified Arabic" w:hint="cs"/>
          <w:sz w:val="28"/>
          <w:szCs w:val="28"/>
          <w:rtl/>
          <w:lang w:bidi="ar-JO"/>
        </w:rPr>
        <w:t>الأُمَّي</w:t>
      </w:r>
      <w:r w:rsidR="00E75019" w:rsidRPr="0008319C">
        <w:rPr>
          <w:rFonts w:cs="Simplified Arabic" w:hint="cs"/>
          <w:sz w:val="28"/>
          <w:szCs w:val="28"/>
          <w:rtl/>
          <w:lang w:bidi="ar-JO"/>
        </w:rPr>
        <w:t xml:space="preserve">: الذي لا يعرف القراءة والكتابة لقوله تعالى: </w:t>
      </w:r>
      <w:r w:rsidR="0008319C" w:rsidRPr="0008319C">
        <w:rPr>
          <w:rFonts w:cs="DecoType Naskh" w:hint="cs"/>
          <w:b/>
          <w:bCs/>
          <w:sz w:val="28"/>
          <w:szCs w:val="28"/>
          <w:rtl/>
          <w:lang w:bidi="ar-JO"/>
        </w:rPr>
        <w:t>{</w:t>
      </w:r>
      <w:r w:rsidR="00E75019" w:rsidRPr="0008319C">
        <w:rPr>
          <w:rFonts w:cs="DecoType Naskh"/>
          <w:b/>
          <w:bCs/>
          <w:sz w:val="28"/>
          <w:szCs w:val="28"/>
          <w:rtl/>
          <w:lang w:bidi="ar-JO"/>
        </w:rPr>
        <w:t>هُوَ الَّذِي بَعَثَ فِي الأُمِّيِّينَ رَسُولاً مِّنْهُمْ يَتْلُو عَلَيْهِمْ آيَاتِهِ</w:t>
      </w:r>
      <w:r w:rsidR="0008319C" w:rsidRPr="0008319C">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14"/>
      </w:r>
      <w:r w:rsidR="00D76E32" w:rsidRPr="00391F86">
        <w:rPr>
          <w:rFonts w:cs="Simplified Arabic" w:hint="cs"/>
          <w:sz w:val="28"/>
          <w:szCs w:val="28"/>
          <w:vertAlign w:val="superscript"/>
          <w:rtl/>
          <w:lang w:bidi="ar-JO"/>
        </w:rPr>
        <w:t>)</w:t>
      </w:r>
      <w:r w:rsidR="00E75019" w:rsidRPr="0008319C">
        <w:rPr>
          <w:rFonts w:cs="Simplified Arabic" w:hint="cs"/>
          <w:sz w:val="28"/>
          <w:szCs w:val="28"/>
          <w:rtl/>
          <w:lang w:bidi="ar-JO"/>
        </w:rPr>
        <w:t xml:space="preserve"> حيث قال القرطبي في تفسيرها (وكان النبي عليه السلام أُمّياً لم يقرأ من كتاب ولم يتعلم ...)</w:t>
      </w:r>
      <w:r w:rsidR="004D06FC" w:rsidRPr="0008319C">
        <w:rPr>
          <w:rFonts w:cs="Simplified Arabic" w:hint="cs"/>
          <w:sz w:val="28"/>
          <w:szCs w:val="28"/>
          <w:vertAlign w:val="superscript"/>
          <w:rtl/>
          <w:lang w:bidi="ar-JO"/>
        </w:rPr>
        <w:t>(</w:t>
      </w:r>
      <w:r w:rsidR="004D06FC" w:rsidRPr="0008319C">
        <w:rPr>
          <w:rStyle w:val="a4"/>
          <w:rFonts w:cs="Simplified Arabic"/>
          <w:sz w:val="28"/>
          <w:szCs w:val="28"/>
          <w:rtl/>
          <w:lang w:bidi="ar-JO"/>
        </w:rPr>
        <w:footnoteReference w:id="215"/>
      </w:r>
      <w:r w:rsidR="004D06FC" w:rsidRPr="0008319C">
        <w:rPr>
          <w:rFonts w:cs="Simplified Arabic" w:hint="cs"/>
          <w:sz w:val="28"/>
          <w:szCs w:val="28"/>
          <w:vertAlign w:val="superscript"/>
          <w:rtl/>
          <w:lang w:bidi="ar-JO"/>
        </w:rPr>
        <w:t>)</w:t>
      </w:r>
      <w:r w:rsidR="004D06FC" w:rsidRPr="0008319C">
        <w:rPr>
          <w:rFonts w:cs="Simplified Arabic" w:hint="cs"/>
          <w:sz w:val="28"/>
          <w:szCs w:val="28"/>
          <w:rtl/>
          <w:lang w:bidi="ar-JO"/>
        </w:rPr>
        <w:t>.</w:t>
      </w:r>
    </w:p>
    <w:p w:rsidR="00E75019" w:rsidRPr="0008319C" w:rsidRDefault="0008319C" w:rsidP="009B674E">
      <w:pPr>
        <w:numPr>
          <w:ilvl w:val="0"/>
          <w:numId w:val="6"/>
        </w:numPr>
        <w:bidi/>
        <w:spacing w:line="276" w:lineRule="auto"/>
        <w:jc w:val="both"/>
        <w:rPr>
          <w:rFonts w:cs="Simplified Arabic"/>
          <w:sz w:val="28"/>
          <w:szCs w:val="28"/>
          <w:lang w:bidi="ar-JO"/>
        </w:rPr>
      </w:pPr>
      <w:r>
        <w:rPr>
          <w:rFonts w:cs="Simplified Arabic" w:hint="cs"/>
          <w:sz w:val="28"/>
          <w:szCs w:val="28"/>
          <w:rtl/>
          <w:lang w:bidi="ar-JO"/>
        </w:rPr>
        <w:t>والأُميُّ</w:t>
      </w:r>
      <w:r w:rsidR="00E75019" w:rsidRPr="0008319C">
        <w:rPr>
          <w:rFonts w:cs="Simplified Arabic" w:hint="cs"/>
          <w:sz w:val="28"/>
          <w:szCs w:val="28"/>
          <w:rtl/>
          <w:lang w:bidi="ar-JO"/>
        </w:rPr>
        <w:t>: الذي لا كتاب سماوي لهم وهم مشركو العرب</w:t>
      </w:r>
      <w:r w:rsidR="00D76E32" w:rsidRPr="0008319C">
        <w:rPr>
          <w:rFonts w:cs="Simplified Arabic" w:hint="cs"/>
          <w:sz w:val="28"/>
          <w:szCs w:val="28"/>
          <w:vertAlign w:val="superscript"/>
          <w:rtl/>
          <w:lang w:bidi="ar-JO"/>
        </w:rPr>
        <w:t>(</w:t>
      </w:r>
      <w:r w:rsidR="00D76E32" w:rsidRPr="0008319C">
        <w:rPr>
          <w:rStyle w:val="a4"/>
          <w:rFonts w:cs="Simplified Arabic"/>
          <w:sz w:val="28"/>
          <w:szCs w:val="28"/>
          <w:rtl/>
          <w:lang w:bidi="ar-JO"/>
        </w:rPr>
        <w:footnoteReference w:id="216"/>
      </w:r>
      <w:r w:rsidR="00D76E32" w:rsidRPr="0008319C">
        <w:rPr>
          <w:rFonts w:cs="Simplified Arabic" w:hint="cs"/>
          <w:sz w:val="28"/>
          <w:szCs w:val="28"/>
          <w:vertAlign w:val="superscript"/>
          <w:rtl/>
          <w:lang w:bidi="ar-JO"/>
        </w:rPr>
        <w:t>)</w:t>
      </w:r>
      <w:r w:rsidR="00E75019" w:rsidRPr="0008319C">
        <w:rPr>
          <w:rFonts w:cs="Simplified Arabic" w:hint="cs"/>
          <w:sz w:val="28"/>
          <w:szCs w:val="28"/>
          <w:rtl/>
          <w:lang w:bidi="ar-JO"/>
        </w:rPr>
        <w:t xml:space="preserve"> لقوله تعالى:</w:t>
      </w:r>
      <w:r w:rsidR="00E75019" w:rsidRPr="0008319C">
        <w:rPr>
          <w:rFonts w:cs="Simplified Arabic"/>
          <w:sz w:val="28"/>
          <w:szCs w:val="28"/>
          <w:rtl/>
          <w:lang w:bidi="ar-JO"/>
        </w:rPr>
        <w:t xml:space="preserve"> </w:t>
      </w:r>
      <w:r w:rsidRPr="0008319C">
        <w:rPr>
          <w:rFonts w:cs="DecoType Naskh" w:hint="cs"/>
          <w:b/>
          <w:bCs/>
          <w:sz w:val="28"/>
          <w:szCs w:val="28"/>
          <w:rtl/>
          <w:lang w:bidi="ar-JO"/>
        </w:rPr>
        <w:t>{</w:t>
      </w:r>
      <w:r w:rsidR="00E75019" w:rsidRPr="0008319C">
        <w:rPr>
          <w:rFonts w:cs="DecoType Naskh"/>
          <w:b/>
          <w:bCs/>
          <w:sz w:val="28"/>
          <w:szCs w:val="28"/>
          <w:rtl/>
          <w:lang w:bidi="ar-JO"/>
        </w:rPr>
        <w:t>وَقُلْ لِّلَّذِينَ أُوتُواْ الْكِتَابَ وَالأُمِّيِّينَ أَأَسْلَمْتُمْ</w:t>
      </w:r>
      <w:r w:rsidRPr="0008319C">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17"/>
      </w:r>
      <w:r w:rsidR="00D76E32" w:rsidRPr="00391F86">
        <w:rPr>
          <w:rFonts w:cs="Simplified Arabic" w:hint="cs"/>
          <w:sz w:val="28"/>
          <w:szCs w:val="28"/>
          <w:vertAlign w:val="superscript"/>
          <w:rtl/>
          <w:lang w:bidi="ar-JO"/>
        </w:rPr>
        <w:t>)</w:t>
      </w:r>
      <w:r w:rsidR="004D06FC" w:rsidRPr="0008319C">
        <w:rPr>
          <w:rFonts w:cs="Simplified Arabic" w:hint="cs"/>
          <w:sz w:val="28"/>
          <w:szCs w:val="28"/>
          <w:rtl/>
          <w:lang w:bidi="ar-JO"/>
        </w:rPr>
        <w:t>.</w:t>
      </w:r>
    </w:p>
    <w:p w:rsidR="00E75019" w:rsidRPr="0008319C" w:rsidRDefault="00162F2F" w:rsidP="009B674E">
      <w:pPr>
        <w:bidi/>
        <w:spacing w:line="360" w:lineRule="auto"/>
        <w:ind w:left="44"/>
        <w:jc w:val="both"/>
        <w:rPr>
          <w:rFonts w:cs="Simplified Arabic"/>
          <w:sz w:val="28"/>
          <w:szCs w:val="28"/>
          <w:rtl/>
          <w:lang w:bidi="ar-JO"/>
        </w:rPr>
      </w:pPr>
      <w:r w:rsidRPr="0008319C">
        <w:rPr>
          <w:rFonts w:cs="Simplified Arabic" w:hint="cs"/>
          <w:sz w:val="28"/>
          <w:szCs w:val="28"/>
          <w:rtl/>
          <w:lang w:bidi="ar-JO"/>
        </w:rPr>
        <w:tab/>
      </w:r>
      <w:r w:rsidR="00E75019" w:rsidRPr="0008319C">
        <w:rPr>
          <w:rFonts w:cs="Simplified Arabic" w:hint="cs"/>
          <w:sz w:val="28"/>
          <w:szCs w:val="28"/>
          <w:rtl/>
          <w:lang w:bidi="ar-JO"/>
        </w:rPr>
        <w:t xml:space="preserve">ومعنى ذلك أن الأُمَّةُ تقع على عدة معانٍ ذكرها القرطبي منها: الجماعة، والأُم، والقامة، </w:t>
      </w:r>
      <w:r w:rsidRPr="0008319C">
        <w:rPr>
          <w:rFonts w:cs="Simplified Arabic" w:hint="cs"/>
          <w:sz w:val="28"/>
          <w:szCs w:val="28"/>
          <w:rtl/>
          <w:lang w:bidi="ar-JO"/>
        </w:rPr>
        <w:t>والإتباع</w:t>
      </w:r>
      <w:r w:rsidR="00E75019" w:rsidRPr="0008319C">
        <w:rPr>
          <w:rFonts w:cs="Simplified Arabic" w:hint="cs"/>
          <w:sz w:val="28"/>
          <w:szCs w:val="28"/>
          <w:rtl/>
          <w:lang w:bidi="ar-JO"/>
        </w:rPr>
        <w:t>، والدين والملة ....</w:t>
      </w:r>
    </w:p>
    <w:p w:rsidR="00E75019" w:rsidRPr="0008319C" w:rsidRDefault="00A169EE" w:rsidP="00E75019">
      <w:pPr>
        <w:bidi/>
        <w:spacing w:line="360" w:lineRule="auto"/>
        <w:ind w:left="44"/>
        <w:jc w:val="both"/>
        <w:rPr>
          <w:rFonts w:cs="Simplified Arabic"/>
          <w:sz w:val="28"/>
          <w:szCs w:val="28"/>
          <w:rtl/>
          <w:lang w:bidi="ar-JO"/>
        </w:rPr>
      </w:pPr>
      <w:r w:rsidRPr="0008319C">
        <w:rPr>
          <w:rFonts w:cs="Simplified Arabic" w:hint="cs"/>
          <w:sz w:val="28"/>
          <w:szCs w:val="28"/>
          <w:rtl/>
          <w:lang w:bidi="ar-JO"/>
        </w:rPr>
        <w:tab/>
      </w:r>
      <w:r w:rsidR="00E75019" w:rsidRPr="0008319C">
        <w:rPr>
          <w:rFonts w:cs="Simplified Arabic" w:hint="cs"/>
          <w:sz w:val="28"/>
          <w:szCs w:val="28"/>
          <w:rtl/>
          <w:lang w:bidi="ar-JO"/>
        </w:rPr>
        <w:t>في حين أجد الدلالة في الشواهد الشعرية</w:t>
      </w:r>
      <w:r w:rsidR="00592D01" w:rsidRPr="0008319C">
        <w:rPr>
          <w:rFonts w:cs="Simplified Arabic" w:hint="cs"/>
          <w:sz w:val="28"/>
          <w:szCs w:val="28"/>
          <w:rtl/>
          <w:lang w:bidi="ar-JO"/>
        </w:rPr>
        <w:t xml:space="preserve"> التي استشهد بها</w:t>
      </w:r>
      <w:r w:rsidR="00E75019" w:rsidRPr="0008319C">
        <w:rPr>
          <w:rFonts w:cs="Simplified Arabic" w:hint="cs"/>
          <w:sz w:val="28"/>
          <w:szCs w:val="28"/>
          <w:rtl/>
          <w:lang w:bidi="ar-JO"/>
        </w:rPr>
        <w:t xml:space="preserve"> مقتصرة على الجانب الحسي في الاثنين (القوام والشجة في الرأس).</w:t>
      </w:r>
    </w:p>
    <w:p w:rsidR="00680421" w:rsidRPr="00C4339A" w:rsidRDefault="00162F2F" w:rsidP="00663819">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A169EE" w:rsidRPr="00A169EE">
        <w:rPr>
          <w:rFonts w:cs="Simplified Arabic" w:hint="cs"/>
          <w:b/>
          <w:bCs/>
          <w:sz w:val="28"/>
          <w:szCs w:val="28"/>
          <w:rtl/>
          <w:lang w:bidi="ar-JO"/>
        </w:rPr>
        <w:t>-</w:t>
      </w:r>
      <w:r w:rsidR="00A169EE">
        <w:rPr>
          <w:rFonts w:cs="Simplified Arabic" w:hint="cs"/>
          <w:b/>
          <w:bCs/>
          <w:sz w:val="28"/>
          <w:szCs w:val="28"/>
          <w:rtl/>
          <w:lang w:bidi="ar-JO"/>
        </w:rPr>
        <w:t xml:space="preserve"> </w:t>
      </w:r>
      <w:r w:rsidR="00616DC9" w:rsidRPr="00C4339A">
        <w:rPr>
          <w:rFonts w:cs="Simplified Arabic" w:hint="cs"/>
          <w:sz w:val="28"/>
          <w:szCs w:val="28"/>
          <w:rtl/>
          <w:lang w:bidi="ar-JO"/>
        </w:rPr>
        <w:t xml:space="preserve">ونجد المشترك اللفظي الذي </w:t>
      </w:r>
      <w:r w:rsidR="0057539D" w:rsidRPr="00C4339A">
        <w:rPr>
          <w:rFonts w:cs="Simplified Arabic" w:hint="cs"/>
          <w:sz w:val="28"/>
          <w:szCs w:val="28"/>
          <w:rtl/>
          <w:lang w:bidi="ar-JO"/>
        </w:rPr>
        <w:t>تنفتح فيه الدلالة القرآنية في</w:t>
      </w:r>
      <w:r w:rsidR="00122B7A">
        <w:rPr>
          <w:rFonts w:cs="Simplified Arabic" w:hint="cs"/>
          <w:sz w:val="28"/>
          <w:szCs w:val="28"/>
          <w:rtl/>
          <w:lang w:bidi="ar-JO"/>
        </w:rPr>
        <w:t xml:space="preserve"> لفظة الحبك في</w:t>
      </w:r>
      <w:r w:rsidR="0057539D" w:rsidRPr="00C4339A">
        <w:rPr>
          <w:rFonts w:cs="Simplified Arabic" w:hint="cs"/>
          <w:sz w:val="28"/>
          <w:szCs w:val="28"/>
          <w:rtl/>
          <w:lang w:bidi="ar-JO"/>
        </w:rPr>
        <w:t xml:space="preserve"> قوله تعالى</w:t>
      </w:r>
      <w:r w:rsidR="00D85060" w:rsidRPr="00C4339A">
        <w:rPr>
          <w:rFonts w:cs="Simplified Arabic" w:hint="cs"/>
          <w:sz w:val="28"/>
          <w:szCs w:val="28"/>
          <w:rtl/>
          <w:lang w:bidi="ar-JO"/>
        </w:rPr>
        <w:t xml:space="preserve">: </w:t>
      </w:r>
      <w:r w:rsidR="00412562" w:rsidRPr="00412562">
        <w:rPr>
          <w:rFonts w:cs="DecoType Naskh" w:hint="cs"/>
          <w:b/>
          <w:bCs/>
          <w:sz w:val="28"/>
          <w:szCs w:val="28"/>
          <w:rtl/>
          <w:lang w:bidi="ar-JO"/>
        </w:rPr>
        <w:t>{</w:t>
      </w:r>
      <w:r w:rsidR="00D85060" w:rsidRPr="00412562">
        <w:rPr>
          <w:rFonts w:cs="DecoType Naskh"/>
          <w:b/>
          <w:bCs/>
          <w:sz w:val="28"/>
          <w:szCs w:val="28"/>
          <w:rtl/>
          <w:lang w:bidi="ar-JO"/>
        </w:rPr>
        <w:t>وَالسَّمَاءِ ذَاتِ الْحُبُكِ</w:t>
      </w:r>
      <w:r w:rsidR="00412562" w:rsidRPr="00412562">
        <w:rPr>
          <w:rFonts w:cs="DecoType Naskh" w:hint="cs"/>
          <w:b/>
          <w:bCs/>
          <w:sz w:val="28"/>
          <w:szCs w:val="28"/>
          <w:rtl/>
          <w:lang w:bidi="ar-JO"/>
        </w:rPr>
        <w:t>}</w:t>
      </w:r>
      <w:r w:rsidR="00D85060" w:rsidRPr="00C4339A">
        <w:rPr>
          <w:rFonts w:cs="Simplified Arabic" w:hint="cs"/>
          <w:sz w:val="28"/>
          <w:szCs w:val="28"/>
          <w:vertAlign w:val="superscript"/>
          <w:rtl/>
          <w:lang w:bidi="ar-JO"/>
        </w:rPr>
        <w:t>(</w:t>
      </w:r>
      <w:r w:rsidR="00D85060" w:rsidRPr="00C4339A">
        <w:rPr>
          <w:rStyle w:val="a4"/>
          <w:rFonts w:cs="Simplified Arabic"/>
          <w:sz w:val="28"/>
          <w:szCs w:val="28"/>
          <w:rtl/>
          <w:lang w:bidi="ar-JO"/>
        </w:rPr>
        <w:footnoteReference w:id="218"/>
      </w:r>
      <w:r w:rsidR="00D85060" w:rsidRPr="00C4339A">
        <w:rPr>
          <w:rFonts w:cs="Simplified Arabic" w:hint="cs"/>
          <w:sz w:val="28"/>
          <w:szCs w:val="28"/>
          <w:vertAlign w:val="superscript"/>
          <w:rtl/>
          <w:lang w:bidi="ar-JO"/>
        </w:rPr>
        <w:t>)</w:t>
      </w:r>
      <w:r w:rsidR="00D85060" w:rsidRPr="00C4339A">
        <w:rPr>
          <w:rFonts w:cs="Simplified Arabic" w:hint="cs"/>
          <w:sz w:val="28"/>
          <w:szCs w:val="28"/>
          <w:rtl/>
          <w:lang w:bidi="ar-JO"/>
        </w:rPr>
        <w:t>.</w:t>
      </w:r>
      <w:r w:rsidR="00412562">
        <w:rPr>
          <w:rFonts w:cs="Simplified Arabic" w:hint="cs"/>
          <w:sz w:val="28"/>
          <w:szCs w:val="28"/>
          <w:rtl/>
          <w:lang w:bidi="ar-JO"/>
        </w:rPr>
        <w:t xml:space="preserve"> </w:t>
      </w:r>
      <w:r w:rsidR="00680421" w:rsidRPr="00C4339A">
        <w:rPr>
          <w:rFonts w:cs="Simplified Arabic" w:hint="cs"/>
          <w:sz w:val="28"/>
          <w:szCs w:val="28"/>
          <w:rtl/>
          <w:lang w:bidi="ar-JO"/>
        </w:rPr>
        <w:t>فقد أورد القرطبي في تفسير الحُبُك أقوالاً سبعة:</w:t>
      </w:r>
    </w:p>
    <w:p w:rsidR="00680421" w:rsidRPr="00C4339A" w:rsidRDefault="00680421" w:rsidP="00680421">
      <w:pPr>
        <w:numPr>
          <w:ilvl w:val="0"/>
          <w:numId w:val="8"/>
        </w:numPr>
        <w:bidi/>
        <w:spacing w:line="360" w:lineRule="auto"/>
        <w:jc w:val="both"/>
        <w:rPr>
          <w:rFonts w:cs="Simplified Arabic"/>
          <w:sz w:val="28"/>
          <w:szCs w:val="28"/>
          <w:rtl/>
          <w:lang w:bidi="ar-JO"/>
        </w:rPr>
      </w:pPr>
      <w:r w:rsidRPr="00C4339A">
        <w:rPr>
          <w:rFonts w:cs="Simplified Arabic" w:hint="cs"/>
          <w:sz w:val="28"/>
          <w:szCs w:val="28"/>
          <w:rtl/>
          <w:lang w:bidi="ar-JO"/>
        </w:rPr>
        <w:t>ذات الخلق الحسن المستوي، قاله ابن عباس وقتادة ومجاهد والربيع.</w:t>
      </w:r>
    </w:p>
    <w:p w:rsidR="00680421" w:rsidRPr="00C4339A" w:rsidRDefault="00680421" w:rsidP="00680421">
      <w:pPr>
        <w:numPr>
          <w:ilvl w:val="0"/>
          <w:numId w:val="8"/>
        </w:numPr>
        <w:bidi/>
        <w:spacing w:line="360" w:lineRule="auto"/>
        <w:jc w:val="both"/>
        <w:rPr>
          <w:rFonts w:cs="Simplified Arabic"/>
          <w:sz w:val="28"/>
          <w:szCs w:val="28"/>
          <w:lang w:bidi="ar-JO"/>
        </w:rPr>
      </w:pPr>
      <w:r w:rsidRPr="00C4339A">
        <w:rPr>
          <w:rFonts w:cs="Simplified Arabic" w:hint="cs"/>
          <w:sz w:val="28"/>
          <w:szCs w:val="28"/>
          <w:rtl/>
          <w:lang w:bidi="ar-JO"/>
        </w:rPr>
        <w:t>ذات الزينة: قاله الحسن وسعيد بن جبير.</w:t>
      </w:r>
    </w:p>
    <w:p w:rsidR="00680421" w:rsidRPr="00C4339A" w:rsidRDefault="00680421" w:rsidP="00680421">
      <w:pPr>
        <w:numPr>
          <w:ilvl w:val="0"/>
          <w:numId w:val="8"/>
        </w:numPr>
        <w:bidi/>
        <w:spacing w:line="360" w:lineRule="auto"/>
        <w:jc w:val="both"/>
        <w:rPr>
          <w:rFonts w:cs="Simplified Arabic"/>
          <w:sz w:val="28"/>
          <w:szCs w:val="28"/>
          <w:lang w:bidi="ar-JO"/>
        </w:rPr>
      </w:pPr>
      <w:r w:rsidRPr="00C4339A">
        <w:rPr>
          <w:rFonts w:cs="Simplified Arabic" w:hint="cs"/>
          <w:sz w:val="28"/>
          <w:szCs w:val="28"/>
          <w:rtl/>
          <w:lang w:bidi="ar-JO"/>
        </w:rPr>
        <w:t>ذات النجوم: قاله الحسن.</w:t>
      </w:r>
    </w:p>
    <w:p w:rsidR="00680421" w:rsidRPr="00C4339A" w:rsidRDefault="00680421" w:rsidP="00680421">
      <w:pPr>
        <w:numPr>
          <w:ilvl w:val="0"/>
          <w:numId w:val="8"/>
        </w:numPr>
        <w:bidi/>
        <w:spacing w:line="360" w:lineRule="auto"/>
        <w:jc w:val="both"/>
        <w:rPr>
          <w:rFonts w:cs="Simplified Arabic"/>
          <w:sz w:val="28"/>
          <w:szCs w:val="28"/>
          <w:lang w:bidi="ar-JO"/>
        </w:rPr>
      </w:pPr>
      <w:r w:rsidRPr="00C4339A">
        <w:rPr>
          <w:rFonts w:cs="Simplified Arabic" w:hint="cs"/>
          <w:sz w:val="28"/>
          <w:szCs w:val="28"/>
          <w:rtl/>
          <w:lang w:bidi="ar-JO"/>
        </w:rPr>
        <w:t>ذات الطرائق: قاله الضحاك، يقال: لما تراهُ في الماء والرمل إذا أصابته الريح حُبُك.</w:t>
      </w:r>
    </w:p>
    <w:p w:rsidR="00680421" w:rsidRPr="00C4339A" w:rsidRDefault="00680421" w:rsidP="00412562">
      <w:pPr>
        <w:numPr>
          <w:ilvl w:val="0"/>
          <w:numId w:val="8"/>
        </w:numPr>
        <w:bidi/>
        <w:spacing w:line="360" w:lineRule="auto"/>
        <w:jc w:val="both"/>
        <w:rPr>
          <w:rFonts w:cs="Simplified Arabic"/>
          <w:sz w:val="28"/>
          <w:szCs w:val="28"/>
          <w:lang w:bidi="ar-JO"/>
        </w:rPr>
      </w:pPr>
      <w:r w:rsidRPr="00C4339A">
        <w:rPr>
          <w:rFonts w:cs="Simplified Arabic" w:hint="cs"/>
          <w:sz w:val="28"/>
          <w:szCs w:val="28"/>
          <w:rtl/>
          <w:lang w:bidi="ar-JO"/>
        </w:rPr>
        <w:t xml:space="preserve">ذات الشَّدِّة: قاله ابن زيد، وقرأ: </w:t>
      </w:r>
      <w:r w:rsidR="00412562" w:rsidRPr="00412562">
        <w:rPr>
          <w:rFonts w:cs="DecoType Naskh" w:hint="cs"/>
          <w:b/>
          <w:bCs/>
          <w:sz w:val="28"/>
          <w:szCs w:val="28"/>
          <w:rtl/>
          <w:lang w:bidi="ar-JO"/>
        </w:rPr>
        <w:t>{</w:t>
      </w:r>
      <w:r w:rsidRPr="00412562">
        <w:rPr>
          <w:rFonts w:cs="DecoType Naskh"/>
          <w:b/>
          <w:bCs/>
          <w:sz w:val="28"/>
          <w:szCs w:val="28"/>
          <w:rtl/>
          <w:lang w:bidi="ar-JO"/>
        </w:rPr>
        <w:t xml:space="preserve">وَبَنَيْنَا فَوْقَكُمْ </w:t>
      </w:r>
      <w:r w:rsidRPr="00412562">
        <w:rPr>
          <w:rFonts w:cs="DecoType Naskh"/>
          <w:b/>
          <w:bCs/>
          <w:sz w:val="28"/>
          <w:szCs w:val="28"/>
          <w:u w:val="single"/>
          <w:rtl/>
          <w:lang w:bidi="ar-JO"/>
        </w:rPr>
        <w:t>سَبْعاً شِدَاداً</w:t>
      </w:r>
      <w:r w:rsidR="00412562" w:rsidRPr="00412562">
        <w:rPr>
          <w:rFonts w:cs="DecoType Naskh" w:hint="cs"/>
          <w:b/>
          <w:bCs/>
          <w:sz w:val="28"/>
          <w:szCs w:val="28"/>
          <w:rtl/>
          <w:lang w:bidi="ar-JO"/>
        </w:rPr>
        <w:t>}</w:t>
      </w:r>
      <w:r w:rsidR="00412562" w:rsidRPr="00C4339A">
        <w:rPr>
          <w:rFonts w:cs="Simplified Arabic" w:hint="cs"/>
          <w:sz w:val="28"/>
          <w:szCs w:val="28"/>
          <w:vertAlign w:val="superscript"/>
          <w:rtl/>
          <w:lang w:bidi="ar-JO"/>
        </w:rPr>
        <w:t>(</w:t>
      </w:r>
      <w:r w:rsidR="00412562" w:rsidRPr="00C4339A">
        <w:rPr>
          <w:rStyle w:val="a4"/>
          <w:rFonts w:cs="Simplified Arabic"/>
          <w:sz w:val="28"/>
          <w:szCs w:val="28"/>
          <w:rtl/>
          <w:lang w:bidi="ar-JO"/>
        </w:rPr>
        <w:footnoteReference w:id="219"/>
      </w:r>
      <w:r w:rsidR="00412562" w:rsidRPr="00C4339A">
        <w:rPr>
          <w:rFonts w:cs="Simplified Arabic" w:hint="cs"/>
          <w:sz w:val="28"/>
          <w:szCs w:val="28"/>
          <w:vertAlign w:val="superscript"/>
          <w:rtl/>
          <w:lang w:bidi="ar-JO"/>
        </w:rPr>
        <w:t>)</w:t>
      </w:r>
      <w:r w:rsidRPr="00C4339A">
        <w:rPr>
          <w:rFonts w:cs="Simplified Arabic" w:hint="cs"/>
          <w:sz w:val="28"/>
          <w:szCs w:val="28"/>
          <w:rtl/>
          <w:lang w:bidi="ar-JO"/>
        </w:rPr>
        <w:t>.</w:t>
      </w:r>
    </w:p>
    <w:p w:rsidR="00680421" w:rsidRDefault="00680421" w:rsidP="00680421">
      <w:pPr>
        <w:numPr>
          <w:ilvl w:val="0"/>
          <w:numId w:val="8"/>
        </w:numPr>
        <w:bidi/>
        <w:spacing w:line="360" w:lineRule="auto"/>
        <w:jc w:val="both"/>
        <w:rPr>
          <w:rFonts w:cs="Simplified Arabic"/>
          <w:sz w:val="28"/>
          <w:szCs w:val="28"/>
          <w:lang w:bidi="ar-JO"/>
        </w:rPr>
      </w:pPr>
      <w:r w:rsidRPr="00C4339A">
        <w:rPr>
          <w:rFonts w:cs="Simplified Arabic" w:hint="cs"/>
          <w:sz w:val="28"/>
          <w:szCs w:val="28"/>
          <w:rtl/>
          <w:lang w:bidi="ar-JO"/>
        </w:rPr>
        <w:t>ذات الصف</w:t>
      </w:r>
      <w:r w:rsidR="00122B7A">
        <w:rPr>
          <w:rFonts w:cs="Simplified Arabic" w:hint="cs"/>
          <w:sz w:val="28"/>
          <w:szCs w:val="28"/>
          <w:rtl/>
          <w:lang w:bidi="ar-JO"/>
        </w:rPr>
        <w:t>ّاقة: قاله خَ</w:t>
      </w:r>
      <w:r w:rsidRPr="00C4339A">
        <w:rPr>
          <w:rFonts w:cs="Simplified Arabic" w:hint="cs"/>
          <w:sz w:val="28"/>
          <w:szCs w:val="28"/>
          <w:rtl/>
          <w:lang w:bidi="ar-JO"/>
        </w:rPr>
        <w:t xml:space="preserve">صيف، ومنه ثوب صفيق، ووجه صفيق لحديث عائشة </w:t>
      </w:r>
      <w:r w:rsidRPr="00C4339A">
        <w:rPr>
          <w:rFonts w:cs="Simplified Arabic"/>
          <w:sz w:val="28"/>
          <w:szCs w:val="28"/>
          <w:rtl/>
          <w:lang w:bidi="ar-JO"/>
        </w:rPr>
        <w:t>–</w:t>
      </w:r>
      <w:r w:rsidRPr="00C4339A">
        <w:rPr>
          <w:rFonts w:cs="Simplified Arabic" w:hint="cs"/>
          <w:sz w:val="28"/>
          <w:szCs w:val="28"/>
          <w:rtl/>
          <w:lang w:bidi="ar-JO"/>
        </w:rPr>
        <w:t xml:space="preserve"> رضي الله عنها </w:t>
      </w:r>
      <w:r w:rsidRPr="00C4339A">
        <w:rPr>
          <w:rFonts w:cs="Simplified Arabic"/>
          <w:sz w:val="28"/>
          <w:szCs w:val="28"/>
          <w:rtl/>
          <w:lang w:bidi="ar-JO"/>
        </w:rPr>
        <w:t>–</w:t>
      </w:r>
      <w:r w:rsidRPr="00C4339A">
        <w:rPr>
          <w:rFonts w:cs="Simplified Arabic" w:hint="cs"/>
          <w:sz w:val="28"/>
          <w:szCs w:val="28"/>
          <w:rtl/>
          <w:lang w:bidi="ar-JO"/>
        </w:rPr>
        <w:t xml:space="preserve"> كانت تحتبك تحت الدِّرْع في الصلاة.</w:t>
      </w:r>
    </w:p>
    <w:p w:rsidR="00680421" w:rsidRPr="00C4339A" w:rsidRDefault="00680421" w:rsidP="00680421">
      <w:pPr>
        <w:numPr>
          <w:ilvl w:val="0"/>
          <w:numId w:val="8"/>
        </w:numPr>
        <w:bidi/>
        <w:spacing w:line="360" w:lineRule="auto"/>
        <w:jc w:val="both"/>
        <w:rPr>
          <w:rFonts w:cs="Simplified Arabic"/>
          <w:sz w:val="28"/>
          <w:szCs w:val="28"/>
          <w:lang w:bidi="ar-JO"/>
        </w:rPr>
      </w:pPr>
      <w:r w:rsidRPr="00C4339A">
        <w:rPr>
          <w:rFonts w:cs="Simplified Arabic" w:hint="cs"/>
          <w:sz w:val="28"/>
          <w:szCs w:val="28"/>
          <w:rtl/>
          <w:lang w:bidi="ar-JO"/>
        </w:rPr>
        <w:t>ذات المجرة: التي في السماء، سميت بذلك، لأنها كأثر المجرِّ</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20"/>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680421" w:rsidRPr="00C4339A" w:rsidRDefault="000818C3" w:rsidP="000818C3">
      <w:pPr>
        <w:bidi/>
        <w:spacing w:line="360" w:lineRule="auto"/>
        <w:ind w:left="44"/>
        <w:jc w:val="both"/>
        <w:rPr>
          <w:rFonts w:cs="Simplified Arabic"/>
          <w:sz w:val="28"/>
          <w:szCs w:val="28"/>
          <w:rtl/>
          <w:lang w:bidi="ar-JO"/>
        </w:rPr>
      </w:pPr>
      <w:r>
        <w:rPr>
          <w:rFonts w:cs="Simplified Arabic" w:hint="cs"/>
          <w:sz w:val="28"/>
          <w:szCs w:val="28"/>
          <w:rtl/>
          <w:lang w:bidi="ar-JO"/>
        </w:rPr>
        <w:tab/>
      </w:r>
      <w:r w:rsidR="00680421" w:rsidRPr="00C4339A">
        <w:rPr>
          <w:rFonts w:cs="Simplified Arabic" w:hint="cs"/>
          <w:sz w:val="28"/>
          <w:szCs w:val="28"/>
          <w:rtl/>
          <w:lang w:bidi="ar-JO"/>
        </w:rPr>
        <w:t>ومن الشواهد الشعرية التي استدّل بها على بعض تلك المعاني:</w:t>
      </w:r>
    </w:p>
    <w:p w:rsidR="00680421" w:rsidRPr="00C4339A" w:rsidRDefault="00680421" w:rsidP="00680421">
      <w:pPr>
        <w:bidi/>
        <w:spacing w:line="360" w:lineRule="auto"/>
        <w:ind w:left="44"/>
        <w:jc w:val="both"/>
        <w:rPr>
          <w:rFonts w:cs="Simplified Arabic"/>
          <w:sz w:val="28"/>
          <w:szCs w:val="28"/>
          <w:rtl/>
          <w:lang w:bidi="ar-JO"/>
        </w:rPr>
      </w:pPr>
      <w:r w:rsidRPr="00C4339A">
        <w:rPr>
          <w:rFonts w:cs="Simplified Arabic" w:hint="cs"/>
          <w:sz w:val="28"/>
          <w:szCs w:val="28"/>
          <w:rtl/>
          <w:lang w:bidi="ar-JO"/>
        </w:rPr>
        <w:t>قول زهير:</w:t>
      </w:r>
    </w:p>
    <w:p w:rsidR="00680421" w:rsidRPr="00C4339A" w:rsidRDefault="00680421" w:rsidP="00A169EE">
      <w:pPr>
        <w:bidi/>
        <w:spacing w:line="360" w:lineRule="auto"/>
        <w:ind w:left="44"/>
        <w:jc w:val="center"/>
        <w:rPr>
          <w:rFonts w:cs="Simplified Arabic"/>
          <w:sz w:val="28"/>
          <w:szCs w:val="28"/>
          <w:rtl/>
          <w:lang w:bidi="ar-JO"/>
        </w:rPr>
      </w:pPr>
      <w:r w:rsidRPr="00C4339A">
        <w:rPr>
          <w:rFonts w:cs="Simplified Arabic" w:hint="cs"/>
          <w:sz w:val="28"/>
          <w:szCs w:val="28"/>
          <w:rtl/>
          <w:lang w:bidi="ar-JO"/>
        </w:rPr>
        <w:t>- مُكَلَّلٌ بأصولِ النَّجْمِ تَنْسِجَهُ</w:t>
      </w:r>
      <w:r w:rsidRPr="00C4339A">
        <w:rPr>
          <w:rFonts w:cs="Simplified Arabic" w:hint="cs"/>
          <w:sz w:val="28"/>
          <w:szCs w:val="28"/>
          <w:rtl/>
          <w:lang w:bidi="ar-JO"/>
        </w:rPr>
        <w:tab/>
      </w:r>
      <w:r w:rsidRPr="00C4339A">
        <w:rPr>
          <w:rFonts w:cs="Simplified Arabic" w:hint="cs"/>
          <w:sz w:val="28"/>
          <w:szCs w:val="28"/>
          <w:rtl/>
          <w:lang w:bidi="ar-JO"/>
        </w:rPr>
        <w:tab/>
        <w:t xml:space="preserve">رِيحٌ خَرِيفٌ لِضاحي </w:t>
      </w:r>
      <w:r w:rsidRPr="00A169EE">
        <w:rPr>
          <w:rFonts w:cs="Simplified Arabic" w:hint="cs"/>
          <w:sz w:val="28"/>
          <w:szCs w:val="28"/>
          <w:u w:val="single"/>
          <w:rtl/>
          <w:lang w:bidi="ar-JO"/>
        </w:rPr>
        <w:t>مائة حُبُكُ</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21"/>
      </w:r>
      <w:r w:rsidRPr="00C4339A">
        <w:rPr>
          <w:rFonts w:cs="Simplified Arabic" w:hint="cs"/>
          <w:sz w:val="28"/>
          <w:szCs w:val="28"/>
          <w:vertAlign w:val="superscript"/>
          <w:rtl/>
          <w:lang w:bidi="ar-JO"/>
        </w:rPr>
        <w:t>)</w:t>
      </w:r>
    </w:p>
    <w:p w:rsidR="00680421" w:rsidRPr="00C4339A" w:rsidRDefault="00680421" w:rsidP="00680421">
      <w:pPr>
        <w:bidi/>
        <w:spacing w:line="360" w:lineRule="auto"/>
        <w:ind w:left="44"/>
        <w:jc w:val="both"/>
        <w:rPr>
          <w:rFonts w:cs="Simplified Arabic"/>
          <w:sz w:val="28"/>
          <w:szCs w:val="28"/>
          <w:rtl/>
          <w:lang w:bidi="ar-JO"/>
        </w:rPr>
      </w:pPr>
      <w:r w:rsidRPr="00C4339A">
        <w:rPr>
          <w:rFonts w:cs="Simplified Arabic" w:hint="cs"/>
          <w:sz w:val="28"/>
          <w:szCs w:val="28"/>
          <w:rtl/>
          <w:lang w:bidi="ar-JO"/>
        </w:rPr>
        <w:t>ومعنى الحُبك فيه ذات الطرائق</w:t>
      </w:r>
    </w:p>
    <w:p w:rsidR="00680421" w:rsidRPr="00C4339A" w:rsidRDefault="00680421" w:rsidP="00680421">
      <w:pPr>
        <w:bidi/>
        <w:spacing w:line="360" w:lineRule="auto"/>
        <w:ind w:left="44"/>
        <w:jc w:val="both"/>
        <w:rPr>
          <w:rFonts w:cs="Simplified Arabic"/>
          <w:sz w:val="28"/>
          <w:szCs w:val="28"/>
          <w:rtl/>
          <w:lang w:bidi="ar-JO"/>
        </w:rPr>
      </w:pPr>
      <w:r w:rsidRPr="00C4339A">
        <w:rPr>
          <w:rFonts w:cs="Simplified Arabic" w:hint="cs"/>
          <w:sz w:val="28"/>
          <w:szCs w:val="28"/>
          <w:rtl/>
          <w:lang w:bidi="ar-JO"/>
        </w:rPr>
        <w:t>وقول امرئ القيس:</w:t>
      </w:r>
    </w:p>
    <w:p w:rsidR="00680421" w:rsidRPr="00C4339A" w:rsidRDefault="00680421" w:rsidP="00A169EE">
      <w:pPr>
        <w:bidi/>
        <w:spacing w:line="360" w:lineRule="auto"/>
        <w:ind w:left="44"/>
        <w:jc w:val="center"/>
        <w:rPr>
          <w:rFonts w:cs="Simplified Arabic"/>
          <w:sz w:val="28"/>
          <w:szCs w:val="28"/>
          <w:rtl/>
          <w:lang w:bidi="ar-JO"/>
        </w:rPr>
      </w:pPr>
      <w:r w:rsidRPr="00C4339A">
        <w:rPr>
          <w:rFonts w:cs="Simplified Arabic" w:hint="cs"/>
          <w:sz w:val="28"/>
          <w:szCs w:val="28"/>
          <w:rtl/>
          <w:lang w:bidi="ar-JO"/>
        </w:rPr>
        <w:t>- قد غَدَا يَحْملُني في أنْفَهِ</w:t>
      </w:r>
      <w:r w:rsidRPr="00C4339A">
        <w:rPr>
          <w:rFonts w:cs="Simplified Arabic" w:hint="cs"/>
          <w:sz w:val="28"/>
          <w:szCs w:val="28"/>
          <w:rtl/>
          <w:lang w:bidi="ar-JO"/>
        </w:rPr>
        <w:tab/>
      </w:r>
      <w:r w:rsidRPr="00C4339A">
        <w:rPr>
          <w:rFonts w:cs="Simplified Arabic" w:hint="cs"/>
          <w:sz w:val="28"/>
          <w:szCs w:val="28"/>
          <w:rtl/>
          <w:lang w:bidi="ar-JO"/>
        </w:rPr>
        <w:tab/>
        <w:t xml:space="preserve">لاحِقٌ الإطْلَيْن </w:t>
      </w:r>
      <w:r w:rsidRPr="00A169EE">
        <w:rPr>
          <w:rFonts w:cs="Simplified Arabic" w:hint="cs"/>
          <w:sz w:val="28"/>
          <w:szCs w:val="28"/>
          <w:u w:val="single"/>
          <w:rtl/>
          <w:lang w:bidi="ar-JO"/>
        </w:rPr>
        <w:t>مَحْبُوكٌ مُمَرْ</w:t>
      </w:r>
      <w:r w:rsidR="003540E8" w:rsidRPr="00C4339A">
        <w:rPr>
          <w:rFonts w:cs="Simplified Arabic" w:hint="cs"/>
          <w:sz w:val="28"/>
          <w:szCs w:val="28"/>
          <w:vertAlign w:val="superscript"/>
          <w:rtl/>
          <w:lang w:bidi="ar-JO"/>
        </w:rPr>
        <w:t>(</w:t>
      </w:r>
      <w:r w:rsidR="003540E8" w:rsidRPr="00C4339A">
        <w:rPr>
          <w:rStyle w:val="a4"/>
          <w:rFonts w:cs="Simplified Arabic"/>
          <w:sz w:val="28"/>
          <w:szCs w:val="28"/>
          <w:rtl/>
          <w:lang w:bidi="ar-JO"/>
        </w:rPr>
        <w:footnoteReference w:id="222"/>
      </w:r>
      <w:r w:rsidR="003540E8" w:rsidRPr="00C4339A">
        <w:rPr>
          <w:rFonts w:cs="Simplified Arabic" w:hint="cs"/>
          <w:sz w:val="28"/>
          <w:szCs w:val="28"/>
          <w:vertAlign w:val="superscript"/>
          <w:rtl/>
          <w:lang w:bidi="ar-JO"/>
        </w:rPr>
        <w:t>)</w:t>
      </w:r>
    </w:p>
    <w:p w:rsidR="00680421" w:rsidRPr="00C4339A" w:rsidRDefault="00680421" w:rsidP="00680421">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ومعنى محبوك هنا ذات الشدة.</w:t>
      </w:r>
    </w:p>
    <w:p w:rsidR="00680421" w:rsidRPr="00C4339A" w:rsidRDefault="00680421" w:rsidP="00680421">
      <w:pPr>
        <w:bidi/>
        <w:spacing w:line="360" w:lineRule="auto"/>
        <w:ind w:left="44"/>
        <w:jc w:val="both"/>
        <w:rPr>
          <w:rFonts w:cs="Simplified Arabic"/>
          <w:sz w:val="28"/>
          <w:szCs w:val="28"/>
          <w:rtl/>
          <w:lang w:bidi="ar-JO"/>
        </w:rPr>
      </w:pPr>
      <w:r w:rsidRPr="00C4339A">
        <w:rPr>
          <w:rFonts w:cs="Simplified Arabic" w:hint="cs"/>
          <w:sz w:val="28"/>
          <w:szCs w:val="28"/>
          <w:rtl/>
          <w:lang w:bidi="ar-JO"/>
        </w:rPr>
        <w:t>وقول الراجز:</w:t>
      </w:r>
    </w:p>
    <w:p w:rsidR="00680421" w:rsidRPr="00C4339A" w:rsidRDefault="00680421" w:rsidP="00A169EE">
      <w:pPr>
        <w:bidi/>
        <w:spacing w:line="360" w:lineRule="auto"/>
        <w:ind w:left="44"/>
        <w:jc w:val="center"/>
        <w:rPr>
          <w:rFonts w:cs="Simplified Arabic"/>
          <w:sz w:val="28"/>
          <w:szCs w:val="28"/>
          <w:rtl/>
          <w:lang w:bidi="ar-JO"/>
        </w:rPr>
      </w:pPr>
      <w:r w:rsidRPr="00C4339A">
        <w:rPr>
          <w:rFonts w:cs="Simplified Arabic" w:hint="cs"/>
          <w:sz w:val="28"/>
          <w:szCs w:val="28"/>
          <w:rtl/>
          <w:lang w:bidi="ar-JO"/>
        </w:rPr>
        <w:t>- كأنّما جَلّلَها الْحُوَّاكُ</w:t>
      </w:r>
      <w:r w:rsidRPr="00C4339A">
        <w:rPr>
          <w:rFonts w:cs="Simplified Arabic" w:hint="cs"/>
          <w:sz w:val="28"/>
          <w:szCs w:val="28"/>
          <w:rtl/>
          <w:lang w:bidi="ar-JO"/>
        </w:rPr>
        <w:tab/>
      </w:r>
      <w:r w:rsidRPr="00C4339A">
        <w:rPr>
          <w:rFonts w:cs="Simplified Arabic" w:hint="cs"/>
          <w:sz w:val="28"/>
          <w:szCs w:val="28"/>
          <w:rtl/>
          <w:lang w:bidi="ar-JO"/>
        </w:rPr>
        <w:tab/>
        <w:t xml:space="preserve">طنفسة في </w:t>
      </w:r>
      <w:r w:rsidRPr="00A169EE">
        <w:rPr>
          <w:rFonts w:cs="Simplified Arabic" w:hint="cs"/>
          <w:sz w:val="28"/>
          <w:szCs w:val="28"/>
          <w:u w:val="single"/>
          <w:rtl/>
          <w:lang w:bidi="ar-JO"/>
        </w:rPr>
        <w:t>وَشْيها حِبَاكُ</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23"/>
      </w:r>
      <w:r w:rsidRPr="00C4339A">
        <w:rPr>
          <w:rFonts w:cs="Simplified Arabic" w:hint="cs"/>
          <w:sz w:val="28"/>
          <w:szCs w:val="28"/>
          <w:vertAlign w:val="superscript"/>
          <w:rtl/>
          <w:lang w:bidi="ar-JO"/>
        </w:rPr>
        <w:t>)</w:t>
      </w:r>
    </w:p>
    <w:p w:rsidR="00680421" w:rsidRPr="00C4339A" w:rsidRDefault="00680421" w:rsidP="00680421">
      <w:pPr>
        <w:bidi/>
        <w:spacing w:line="360" w:lineRule="auto"/>
        <w:ind w:left="44"/>
        <w:jc w:val="both"/>
        <w:rPr>
          <w:rFonts w:cs="Simplified Arabic"/>
          <w:sz w:val="28"/>
          <w:szCs w:val="28"/>
          <w:rtl/>
          <w:lang w:bidi="ar-JO"/>
        </w:rPr>
      </w:pPr>
      <w:r w:rsidRPr="00C4339A">
        <w:rPr>
          <w:rFonts w:cs="Simplified Arabic" w:hint="cs"/>
          <w:sz w:val="28"/>
          <w:szCs w:val="28"/>
          <w:rtl/>
          <w:lang w:bidi="ar-JO"/>
        </w:rPr>
        <w:t>ومعنى حِبَاكُ: ذات الزينة.</w:t>
      </w:r>
    </w:p>
    <w:p w:rsidR="00680421" w:rsidRPr="00C4339A" w:rsidRDefault="00162F2F" w:rsidP="00680421">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680421" w:rsidRPr="00C4339A">
        <w:rPr>
          <w:rFonts w:cs="Simplified Arabic" w:hint="cs"/>
          <w:sz w:val="28"/>
          <w:szCs w:val="28"/>
          <w:rtl/>
          <w:lang w:bidi="ar-JO"/>
        </w:rPr>
        <w:t>وفي معجم لسان العرب لابن منظور (ت 711هـ) قوله (الحُبُك: الشَّدُ)، واحتبك بإزاره احتبى به، وشَدَّهُ إلى يديه، والحُبُكة: الحبل يُشدُّ به على الوسط، والجمع فيه (حُبَك)، ومنه حُبُكَ الرمل: حروفه وإسناده واحدها حِبَاك)</w:t>
      </w:r>
      <w:r w:rsidR="00680421" w:rsidRPr="00C4339A">
        <w:rPr>
          <w:rFonts w:cs="Simplified Arabic" w:hint="cs"/>
          <w:sz w:val="28"/>
          <w:szCs w:val="28"/>
          <w:vertAlign w:val="superscript"/>
          <w:rtl/>
          <w:lang w:bidi="ar-JO"/>
        </w:rPr>
        <w:t>(</w:t>
      </w:r>
      <w:r w:rsidR="00680421" w:rsidRPr="00C4339A">
        <w:rPr>
          <w:rStyle w:val="a4"/>
          <w:rFonts w:cs="Simplified Arabic"/>
          <w:sz w:val="28"/>
          <w:szCs w:val="28"/>
          <w:rtl/>
          <w:lang w:bidi="ar-JO"/>
        </w:rPr>
        <w:footnoteReference w:id="224"/>
      </w:r>
      <w:r w:rsidR="00680421" w:rsidRPr="00C4339A">
        <w:rPr>
          <w:rFonts w:cs="Simplified Arabic" w:hint="cs"/>
          <w:sz w:val="28"/>
          <w:szCs w:val="28"/>
          <w:vertAlign w:val="superscript"/>
          <w:rtl/>
          <w:lang w:bidi="ar-JO"/>
        </w:rPr>
        <w:t>)</w:t>
      </w:r>
      <w:r w:rsidR="00680421" w:rsidRPr="00C4339A">
        <w:rPr>
          <w:rFonts w:cs="Simplified Arabic" w:hint="cs"/>
          <w:sz w:val="28"/>
          <w:szCs w:val="28"/>
          <w:rtl/>
          <w:lang w:bidi="ar-JO"/>
        </w:rPr>
        <w:t>.</w:t>
      </w:r>
    </w:p>
    <w:p w:rsidR="00F837C4" w:rsidRDefault="00162F2F" w:rsidP="00F837C4">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837C4" w:rsidRPr="00C4339A">
        <w:rPr>
          <w:rFonts w:cs="Simplified Arabic" w:hint="cs"/>
          <w:sz w:val="28"/>
          <w:szCs w:val="28"/>
          <w:rtl/>
          <w:lang w:bidi="ar-JO"/>
        </w:rPr>
        <w:t>يلاحظ من خلال ما سبق أن معنى الحُبُك في الشواهد الشعرية الجاهلية يدور حول الطرائق، والشدة، والزينة، في حين تجاوزت الآية الكريمة بانفتاحها الدلالي إلى المجرة، ذات الصفاقة، وذات الخلق...</w:t>
      </w:r>
    </w:p>
    <w:p w:rsidR="00FA4A0A" w:rsidRPr="000818C3" w:rsidRDefault="000818C3" w:rsidP="000818C3">
      <w:pPr>
        <w:bidi/>
        <w:spacing w:line="360" w:lineRule="auto"/>
        <w:ind w:left="44"/>
        <w:jc w:val="both"/>
        <w:rPr>
          <w:rFonts w:cs="Simplified Arabic"/>
          <w:b/>
          <w:bCs/>
          <w:sz w:val="32"/>
          <w:szCs w:val="32"/>
          <w:u w:val="single"/>
          <w:rtl/>
          <w:lang w:bidi="ar-JO"/>
        </w:rPr>
      </w:pPr>
      <w:r w:rsidRPr="000818C3">
        <w:rPr>
          <w:rFonts w:cs="Simplified Arabic" w:hint="cs"/>
          <w:sz w:val="32"/>
          <w:szCs w:val="32"/>
          <w:u w:val="single"/>
          <w:rtl/>
          <w:lang w:bidi="ar-JO"/>
        </w:rPr>
        <w:t xml:space="preserve">- </w:t>
      </w:r>
      <w:r w:rsidR="00FA4A0A" w:rsidRPr="000818C3">
        <w:rPr>
          <w:rFonts w:cs="Simplified Arabic" w:hint="cs"/>
          <w:b/>
          <w:bCs/>
          <w:sz w:val="32"/>
          <w:szCs w:val="32"/>
          <w:u w:val="single"/>
          <w:rtl/>
          <w:lang w:bidi="ar-JO"/>
        </w:rPr>
        <w:t>في الترادف</w:t>
      </w:r>
      <w:r>
        <w:rPr>
          <w:rFonts w:cs="Simplified Arabic" w:hint="cs"/>
          <w:b/>
          <w:bCs/>
          <w:sz w:val="32"/>
          <w:szCs w:val="32"/>
          <w:u w:val="single"/>
          <w:rtl/>
          <w:lang w:bidi="ar-JO"/>
        </w:rPr>
        <w:t>:</w:t>
      </w:r>
    </w:p>
    <w:p w:rsidR="00FA4A0A" w:rsidRPr="00C4339A" w:rsidRDefault="00162F2F" w:rsidP="009905B9">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A4A0A" w:rsidRPr="00C4339A">
        <w:rPr>
          <w:rFonts w:cs="Simplified Arabic" w:hint="cs"/>
          <w:sz w:val="28"/>
          <w:szCs w:val="28"/>
          <w:rtl/>
          <w:lang w:bidi="ar-JO"/>
        </w:rPr>
        <w:t>التفت القرطبي أيضاً إلى الترادف، وهو من المرتكزات التي يتحقق بها الانفتاح الدلالي في النصوص، والقول به</w:t>
      </w:r>
      <w:r w:rsidR="009905B9">
        <w:rPr>
          <w:rFonts w:cs="Simplified Arabic" w:hint="cs"/>
          <w:sz w:val="28"/>
          <w:szCs w:val="28"/>
          <w:rtl/>
          <w:lang w:bidi="ar-JO"/>
        </w:rPr>
        <w:t>: فيه</w:t>
      </w:r>
      <w:r w:rsidR="00FA4A0A" w:rsidRPr="00C4339A">
        <w:rPr>
          <w:rFonts w:cs="Simplified Arabic" w:hint="cs"/>
          <w:sz w:val="28"/>
          <w:szCs w:val="28"/>
          <w:rtl/>
          <w:lang w:bidi="ar-JO"/>
        </w:rPr>
        <w:t xml:space="preserve"> اختلاف بين أهل العلم، يحسن الإشارة إليه بإيجاز.</w:t>
      </w:r>
    </w:p>
    <w:p w:rsidR="00FA4A0A" w:rsidRPr="00C4339A" w:rsidRDefault="00162F2F" w:rsidP="00FA4A0A">
      <w:pPr>
        <w:bidi/>
        <w:spacing w:line="360" w:lineRule="auto"/>
        <w:ind w:left="44"/>
        <w:jc w:val="both"/>
        <w:rPr>
          <w:rFonts w:cs="Simplified Arabic"/>
          <w:sz w:val="28"/>
          <w:szCs w:val="28"/>
          <w:rtl/>
          <w:lang w:bidi="ar-JO"/>
        </w:rPr>
      </w:pPr>
      <w:r w:rsidRPr="00C4339A">
        <w:rPr>
          <w:rFonts w:cs="Simplified Arabic" w:hint="cs"/>
          <w:b/>
          <w:bCs/>
          <w:sz w:val="32"/>
          <w:szCs w:val="32"/>
          <w:rtl/>
          <w:lang w:bidi="ar-JO"/>
        </w:rPr>
        <w:tab/>
      </w:r>
      <w:r w:rsidR="00FA4A0A" w:rsidRPr="00D00C32">
        <w:rPr>
          <w:rFonts w:cs="Simplified Arabic" w:hint="cs"/>
          <w:b/>
          <w:bCs/>
          <w:sz w:val="28"/>
          <w:szCs w:val="28"/>
          <w:u w:val="single"/>
          <w:rtl/>
          <w:lang w:bidi="ar-JO"/>
        </w:rPr>
        <w:t>مفهومه</w:t>
      </w:r>
      <w:r w:rsidR="00FA4A0A" w:rsidRPr="00C4339A">
        <w:rPr>
          <w:rFonts w:cs="Simplified Arabic" w:hint="cs"/>
          <w:sz w:val="28"/>
          <w:szCs w:val="28"/>
          <w:rtl/>
          <w:lang w:bidi="ar-JO"/>
        </w:rPr>
        <w:t>: جاء في أساس البلاغة للزمخشري (ت 538هـ): (جاؤوا رُدافى مترادفين، وكسب بعضهم خلف بعض، إذا لما يجدوا إبلاً يتفرقوا عليها ... وترادفوا تتابعوا)</w:t>
      </w:r>
      <w:r w:rsidR="00FA4A0A" w:rsidRPr="00C4339A">
        <w:rPr>
          <w:rFonts w:cs="Simplified Arabic" w:hint="cs"/>
          <w:sz w:val="28"/>
          <w:szCs w:val="28"/>
          <w:vertAlign w:val="superscript"/>
          <w:rtl/>
          <w:lang w:bidi="ar-JO"/>
        </w:rPr>
        <w:t>(</w:t>
      </w:r>
      <w:r w:rsidR="00FA4A0A" w:rsidRPr="00C4339A">
        <w:rPr>
          <w:rStyle w:val="a4"/>
          <w:rFonts w:cs="Simplified Arabic"/>
          <w:sz w:val="28"/>
          <w:szCs w:val="28"/>
          <w:rtl/>
          <w:lang w:bidi="ar-JO"/>
        </w:rPr>
        <w:footnoteReference w:id="225"/>
      </w:r>
      <w:r w:rsidR="00FA4A0A" w:rsidRPr="00C4339A">
        <w:rPr>
          <w:rFonts w:cs="Simplified Arabic" w:hint="cs"/>
          <w:sz w:val="28"/>
          <w:szCs w:val="28"/>
          <w:vertAlign w:val="superscript"/>
          <w:rtl/>
          <w:lang w:bidi="ar-JO"/>
        </w:rPr>
        <w:t>)</w:t>
      </w:r>
      <w:r w:rsidR="00FA4A0A" w:rsidRPr="00C4339A">
        <w:rPr>
          <w:rFonts w:cs="Simplified Arabic" w:hint="cs"/>
          <w:sz w:val="28"/>
          <w:szCs w:val="28"/>
          <w:rtl/>
          <w:lang w:bidi="ar-JO"/>
        </w:rPr>
        <w:t>.</w:t>
      </w:r>
    </w:p>
    <w:p w:rsidR="00FA4A0A" w:rsidRPr="00C4339A" w:rsidRDefault="00162F2F" w:rsidP="00FA1BB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257DF">
        <w:rPr>
          <w:rFonts w:cs="Simplified Arabic" w:hint="cs"/>
          <w:sz w:val="28"/>
          <w:szCs w:val="28"/>
          <w:rtl/>
          <w:lang w:bidi="ar-JO"/>
        </w:rPr>
        <w:t>وقال فيه الفيروز آبادي: (أ</w:t>
      </w:r>
      <w:r w:rsidR="00FA4A0A" w:rsidRPr="00C4339A">
        <w:rPr>
          <w:rFonts w:cs="Simplified Arabic" w:hint="cs"/>
          <w:sz w:val="28"/>
          <w:szCs w:val="28"/>
          <w:rtl/>
          <w:lang w:bidi="ar-JO"/>
        </w:rPr>
        <w:t>ن تكون أسماء لشيء واحد وهي مولّدة)</w:t>
      </w:r>
      <w:r w:rsidR="00FA4A0A" w:rsidRPr="00C4339A">
        <w:rPr>
          <w:rFonts w:cs="Simplified Arabic" w:hint="cs"/>
          <w:sz w:val="28"/>
          <w:szCs w:val="28"/>
          <w:vertAlign w:val="superscript"/>
          <w:rtl/>
          <w:lang w:bidi="ar-JO"/>
        </w:rPr>
        <w:t>(</w:t>
      </w:r>
      <w:r w:rsidR="00FA4A0A" w:rsidRPr="00C4339A">
        <w:rPr>
          <w:rStyle w:val="a4"/>
          <w:rFonts w:cs="Simplified Arabic"/>
          <w:sz w:val="28"/>
          <w:szCs w:val="28"/>
          <w:rtl/>
          <w:lang w:bidi="ar-JO"/>
        </w:rPr>
        <w:footnoteReference w:id="226"/>
      </w:r>
      <w:r w:rsidR="00FA4A0A" w:rsidRPr="00C4339A">
        <w:rPr>
          <w:rFonts w:cs="Simplified Arabic" w:hint="cs"/>
          <w:sz w:val="28"/>
          <w:szCs w:val="28"/>
          <w:vertAlign w:val="superscript"/>
          <w:rtl/>
          <w:lang w:bidi="ar-JO"/>
        </w:rPr>
        <w:t>)</w:t>
      </w:r>
      <w:r w:rsidR="00FA4A0A" w:rsidRPr="00C4339A">
        <w:rPr>
          <w:rFonts w:cs="Simplified Arabic" w:hint="cs"/>
          <w:sz w:val="28"/>
          <w:szCs w:val="28"/>
          <w:rtl/>
          <w:lang w:bidi="ar-JO"/>
        </w:rPr>
        <w:t xml:space="preserve"> ويرجع أصل الت</w:t>
      </w:r>
      <w:r w:rsidR="00C257DF">
        <w:rPr>
          <w:rFonts w:cs="Simplified Arabic" w:hint="cs"/>
          <w:sz w:val="28"/>
          <w:szCs w:val="28"/>
          <w:rtl/>
          <w:lang w:bidi="ar-JO"/>
        </w:rPr>
        <w:t>سمية عندما وقع خلاف بين بن خالو</w:t>
      </w:r>
      <w:r w:rsidR="00FA4A0A" w:rsidRPr="00C4339A">
        <w:rPr>
          <w:rFonts w:cs="Simplified Arabic" w:hint="cs"/>
          <w:sz w:val="28"/>
          <w:szCs w:val="28"/>
          <w:rtl/>
          <w:lang w:bidi="ar-JO"/>
        </w:rPr>
        <w:t xml:space="preserve">ية (ت 370هـ) في كتاب أورد فيه أسماء الأسد وأُخر لأسماء </w:t>
      </w:r>
      <w:r w:rsidR="00FA4A0A" w:rsidRPr="00C4339A">
        <w:rPr>
          <w:rFonts w:cs="Simplified Arabic" w:hint="cs"/>
          <w:sz w:val="28"/>
          <w:szCs w:val="28"/>
          <w:rtl/>
          <w:lang w:bidi="ar-JO"/>
        </w:rPr>
        <w:lastRenderedPageBreak/>
        <w:t>الحية، وأبي علي ا</w:t>
      </w:r>
      <w:r w:rsidR="00C257DF">
        <w:rPr>
          <w:rFonts w:cs="Simplified Arabic" w:hint="cs"/>
          <w:sz w:val="28"/>
          <w:szCs w:val="28"/>
          <w:rtl/>
          <w:lang w:bidi="ar-JO"/>
        </w:rPr>
        <w:t>لفارسي (ت 377هـ) حول أسماء السيف</w:t>
      </w:r>
      <w:r w:rsidR="00FA4A0A" w:rsidRPr="00C4339A">
        <w:rPr>
          <w:rFonts w:cs="Simplified Arabic" w:hint="cs"/>
          <w:sz w:val="28"/>
          <w:szCs w:val="28"/>
          <w:rtl/>
          <w:lang w:bidi="ar-JO"/>
        </w:rPr>
        <w:t xml:space="preserve"> وقول الأول فيه: إنها أسماء لمسمى واحد، وقول الثاني، بأنها صفات </w:t>
      </w:r>
      <w:r w:rsidR="00FA1BB2">
        <w:rPr>
          <w:rFonts w:cs="Simplified Arabic" w:hint="cs"/>
          <w:sz w:val="28"/>
          <w:szCs w:val="28"/>
          <w:rtl/>
          <w:lang w:bidi="ar-JO"/>
        </w:rPr>
        <w:t>السيف</w:t>
      </w:r>
      <w:r w:rsidR="00FA4A0A" w:rsidRPr="00C4339A">
        <w:rPr>
          <w:rFonts w:cs="Simplified Arabic" w:hint="cs"/>
          <w:sz w:val="28"/>
          <w:szCs w:val="28"/>
          <w:vertAlign w:val="superscript"/>
          <w:rtl/>
          <w:lang w:bidi="ar-JO"/>
        </w:rPr>
        <w:t>(</w:t>
      </w:r>
      <w:r w:rsidR="00FA4A0A" w:rsidRPr="00C4339A">
        <w:rPr>
          <w:rStyle w:val="a4"/>
          <w:rFonts w:cs="Simplified Arabic"/>
          <w:sz w:val="28"/>
          <w:szCs w:val="28"/>
          <w:rtl/>
          <w:lang w:bidi="ar-JO"/>
        </w:rPr>
        <w:footnoteReference w:id="227"/>
      </w:r>
      <w:r w:rsidR="00FA4A0A" w:rsidRPr="00C4339A">
        <w:rPr>
          <w:rFonts w:cs="Simplified Arabic" w:hint="cs"/>
          <w:sz w:val="28"/>
          <w:szCs w:val="28"/>
          <w:vertAlign w:val="superscript"/>
          <w:rtl/>
          <w:lang w:bidi="ar-JO"/>
        </w:rPr>
        <w:t>)</w:t>
      </w:r>
      <w:r w:rsidR="00FA4A0A" w:rsidRPr="00C4339A">
        <w:rPr>
          <w:rFonts w:cs="Simplified Arabic" w:hint="cs"/>
          <w:sz w:val="28"/>
          <w:szCs w:val="28"/>
          <w:rtl/>
          <w:lang w:bidi="ar-JO"/>
        </w:rPr>
        <w:t>.</w:t>
      </w:r>
    </w:p>
    <w:p w:rsidR="00DA2105" w:rsidRPr="00C4339A" w:rsidRDefault="00162F2F" w:rsidP="00A86DAD">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DA2105" w:rsidRPr="00C4339A">
        <w:rPr>
          <w:rFonts w:cs="Simplified Arabic" w:hint="cs"/>
          <w:sz w:val="28"/>
          <w:szCs w:val="28"/>
          <w:rtl/>
          <w:lang w:bidi="ar-JO"/>
        </w:rPr>
        <w:t>ومن المحدثين الغربيين الذين أول</w:t>
      </w:r>
      <w:r w:rsidRPr="00C4339A">
        <w:rPr>
          <w:rFonts w:cs="Simplified Arabic" w:hint="cs"/>
          <w:sz w:val="28"/>
          <w:szCs w:val="28"/>
          <w:rtl/>
          <w:lang w:bidi="ar-JO"/>
        </w:rPr>
        <w:t>ـ</w:t>
      </w:r>
      <w:r w:rsidR="00DA2105" w:rsidRPr="00C4339A">
        <w:rPr>
          <w:rFonts w:cs="Simplified Arabic" w:hint="cs"/>
          <w:sz w:val="28"/>
          <w:szCs w:val="28"/>
          <w:rtl/>
          <w:lang w:bidi="ar-JO"/>
        </w:rPr>
        <w:t xml:space="preserve">وه اهتماماً بين معارض ومؤيد، فمن المؤيدين </w:t>
      </w:r>
      <w:r w:rsidR="00DA2105" w:rsidRPr="00C4339A">
        <w:rPr>
          <w:rFonts w:cs="Simplified Arabic"/>
          <w:sz w:val="28"/>
          <w:szCs w:val="28"/>
          <w:lang w:bidi="ar-JO"/>
        </w:rPr>
        <w:t>(Good man)</w:t>
      </w:r>
      <w:r w:rsidR="00DA2105" w:rsidRPr="00C4339A">
        <w:rPr>
          <w:rFonts w:cs="Simplified Arabic" w:hint="cs"/>
          <w:sz w:val="28"/>
          <w:szCs w:val="28"/>
          <w:rtl/>
          <w:lang w:bidi="ar-JO"/>
        </w:rPr>
        <w:t xml:space="preserve">: الذي قال فيه أنه لا يمكن للفظين يحل أحدهما محل الآخر دون تغيير في الدلالة الحقيقية، وأن السياق هو الدليل لإثبات اختلافهما من حيث المعنى، ويأتي </w:t>
      </w:r>
      <w:r w:rsidR="00DA2105" w:rsidRPr="00C4339A">
        <w:rPr>
          <w:rFonts w:cs="Simplified Arabic"/>
          <w:sz w:val="28"/>
          <w:szCs w:val="28"/>
          <w:lang w:bidi="ar-JO"/>
        </w:rPr>
        <w:t>(Ploofeeld)</w:t>
      </w:r>
      <w:r w:rsidR="00DA2105" w:rsidRPr="00C4339A">
        <w:rPr>
          <w:rFonts w:cs="Simplified Arabic" w:hint="cs"/>
          <w:sz w:val="28"/>
          <w:szCs w:val="28"/>
          <w:rtl/>
          <w:lang w:bidi="ar-JO"/>
        </w:rPr>
        <w:t xml:space="preserve"> الذي قال: إنه لا يوجد ترادف، فالاختلاف الصوتي يتبعه اختلاف في المعنى، وكما يقول </w:t>
      </w:r>
      <w:r w:rsidR="00DA2105" w:rsidRPr="00C4339A">
        <w:rPr>
          <w:rFonts w:cs="Simplified Arabic"/>
          <w:sz w:val="28"/>
          <w:szCs w:val="28"/>
          <w:lang w:bidi="ar-JO"/>
        </w:rPr>
        <w:t>(Stook)</w:t>
      </w:r>
      <w:r w:rsidR="00DA2105" w:rsidRPr="00C4339A">
        <w:rPr>
          <w:rFonts w:cs="Simplified Arabic" w:hint="cs"/>
          <w:sz w:val="28"/>
          <w:szCs w:val="28"/>
          <w:rtl/>
          <w:lang w:bidi="ar-JO"/>
        </w:rPr>
        <w:t xml:space="preserve"> إن الكلمات تملك تأثيراً عاطفياً، كما تملك تأثيراً إشارياً، ولهذا من المستحيل أن تجد ترادفاً كاملاً</w:t>
      </w:r>
      <w:r w:rsidR="00DA2105" w:rsidRPr="00C4339A">
        <w:rPr>
          <w:rFonts w:cs="Simplified Arabic" w:hint="cs"/>
          <w:sz w:val="28"/>
          <w:szCs w:val="28"/>
          <w:vertAlign w:val="superscript"/>
          <w:rtl/>
          <w:lang w:bidi="ar-JO"/>
        </w:rPr>
        <w:t>(</w:t>
      </w:r>
      <w:r w:rsidR="00DA2105" w:rsidRPr="00C4339A">
        <w:rPr>
          <w:rStyle w:val="a4"/>
          <w:rFonts w:cs="Simplified Arabic"/>
          <w:sz w:val="28"/>
          <w:szCs w:val="28"/>
          <w:rtl/>
          <w:lang w:bidi="ar-JO"/>
        </w:rPr>
        <w:footnoteReference w:id="228"/>
      </w:r>
      <w:r w:rsidR="00DA2105" w:rsidRPr="00C4339A">
        <w:rPr>
          <w:rFonts w:cs="Simplified Arabic" w:hint="cs"/>
          <w:sz w:val="28"/>
          <w:szCs w:val="28"/>
          <w:vertAlign w:val="superscript"/>
          <w:rtl/>
          <w:lang w:bidi="ar-JO"/>
        </w:rPr>
        <w:t>)</w:t>
      </w:r>
      <w:r w:rsidR="00DA2105" w:rsidRPr="00C4339A">
        <w:rPr>
          <w:rFonts w:cs="Simplified Arabic" w:hint="cs"/>
          <w:sz w:val="28"/>
          <w:szCs w:val="28"/>
          <w:rtl/>
          <w:lang w:bidi="ar-JO"/>
        </w:rPr>
        <w:t>.</w:t>
      </w:r>
    </w:p>
    <w:p w:rsidR="00DA2105" w:rsidRPr="00C4339A" w:rsidRDefault="00162F2F" w:rsidP="00DA2105">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DA2105" w:rsidRPr="00C4339A">
        <w:rPr>
          <w:rFonts w:cs="Simplified Arabic" w:hint="cs"/>
          <w:sz w:val="28"/>
          <w:szCs w:val="28"/>
          <w:rtl/>
          <w:lang w:bidi="ar-JO"/>
        </w:rPr>
        <w:t>ومن علماء العرب المحدثين: إبراهيم أنيس، الذي أظهر حقيقة الترادف بأنها ظاهرة لغوية موجودة في لغتنا العربية مشترطاً لها من الشروط ما اشترطه العرب، وكان منكراً لظاهرة الترادف على الرغم من كتابه اللهجات العربية الذي أظهر فيه وجود تلك الظاهرة بالإشارة إلى أسبابه</w:t>
      </w:r>
      <w:r w:rsidR="00DA2105" w:rsidRPr="00C4339A">
        <w:rPr>
          <w:rFonts w:cs="Simplified Arabic" w:hint="cs"/>
          <w:sz w:val="28"/>
          <w:szCs w:val="28"/>
          <w:vertAlign w:val="superscript"/>
          <w:rtl/>
          <w:lang w:bidi="ar-JO"/>
        </w:rPr>
        <w:t>(</w:t>
      </w:r>
      <w:r w:rsidR="00DA2105" w:rsidRPr="00C4339A">
        <w:rPr>
          <w:rStyle w:val="a4"/>
          <w:rFonts w:cs="Simplified Arabic"/>
          <w:sz w:val="28"/>
          <w:szCs w:val="28"/>
          <w:rtl/>
          <w:lang w:bidi="ar-JO"/>
        </w:rPr>
        <w:footnoteReference w:id="229"/>
      </w:r>
      <w:r w:rsidR="00DA2105" w:rsidRPr="00C4339A">
        <w:rPr>
          <w:rFonts w:cs="Simplified Arabic" w:hint="cs"/>
          <w:sz w:val="28"/>
          <w:szCs w:val="28"/>
          <w:vertAlign w:val="superscript"/>
          <w:rtl/>
          <w:lang w:bidi="ar-JO"/>
        </w:rPr>
        <w:t>)</w:t>
      </w:r>
      <w:r w:rsidR="00DA2105" w:rsidRPr="00C4339A">
        <w:rPr>
          <w:rFonts w:cs="Simplified Arabic" w:hint="cs"/>
          <w:sz w:val="28"/>
          <w:szCs w:val="28"/>
          <w:rtl/>
          <w:lang w:bidi="ar-JO"/>
        </w:rPr>
        <w:t>. ومن المنكرين أيضاً السيد خ</w:t>
      </w:r>
      <w:r w:rsidR="00B06B34">
        <w:rPr>
          <w:rFonts w:cs="Simplified Arabic" w:hint="cs"/>
          <w:sz w:val="28"/>
          <w:szCs w:val="28"/>
          <w:rtl/>
          <w:lang w:bidi="ar-JO"/>
        </w:rPr>
        <w:t>ليل، ومحمود حجازي، اللذين قالا إ</w:t>
      </w:r>
      <w:r w:rsidR="00DA2105" w:rsidRPr="00C4339A">
        <w:rPr>
          <w:rFonts w:cs="Simplified Arabic" w:hint="cs"/>
          <w:sz w:val="28"/>
          <w:szCs w:val="28"/>
          <w:rtl/>
          <w:lang w:bidi="ar-JO"/>
        </w:rPr>
        <w:t xml:space="preserve">نه هناك كلمات تتفق في ظلالها </w:t>
      </w:r>
      <w:r w:rsidR="00D00C32">
        <w:rPr>
          <w:rFonts w:cs="Simplified Arabic" w:hint="cs"/>
          <w:sz w:val="28"/>
          <w:szCs w:val="28"/>
          <w:rtl/>
          <w:lang w:bidi="ar-JO"/>
        </w:rPr>
        <w:t>و</w:t>
      </w:r>
      <w:r w:rsidR="00DA2105" w:rsidRPr="00C4339A">
        <w:rPr>
          <w:rFonts w:cs="Simplified Arabic" w:hint="cs"/>
          <w:sz w:val="28"/>
          <w:szCs w:val="28"/>
          <w:rtl/>
          <w:lang w:bidi="ar-JO"/>
        </w:rPr>
        <w:t>معانيها اتفاقاً كاملاً ومن الممكن أن تتقارب الدلالات لا أكثر ولا أقل</w:t>
      </w:r>
      <w:r w:rsidR="00DA2105" w:rsidRPr="00C4339A">
        <w:rPr>
          <w:rFonts w:cs="Simplified Arabic" w:hint="cs"/>
          <w:sz w:val="28"/>
          <w:szCs w:val="28"/>
          <w:vertAlign w:val="superscript"/>
          <w:rtl/>
          <w:lang w:bidi="ar-JO"/>
        </w:rPr>
        <w:t>(</w:t>
      </w:r>
      <w:r w:rsidR="00DA2105" w:rsidRPr="00C4339A">
        <w:rPr>
          <w:rStyle w:val="a4"/>
          <w:rFonts w:cs="Simplified Arabic"/>
          <w:sz w:val="28"/>
          <w:szCs w:val="28"/>
          <w:rtl/>
          <w:lang w:bidi="ar-JO"/>
        </w:rPr>
        <w:footnoteReference w:id="230"/>
      </w:r>
      <w:r w:rsidR="00DA2105" w:rsidRPr="00C4339A">
        <w:rPr>
          <w:rFonts w:cs="Simplified Arabic" w:hint="cs"/>
          <w:sz w:val="28"/>
          <w:szCs w:val="28"/>
          <w:vertAlign w:val="superscript"/>
          <w:rtl/>
          <w:lang w:bidi="ar-JO"/>
        </w:rPr>
        <w:t>)</w:t>
      </w:r>
      <w:r w:rsidR="00DA2105" w:rsidRPr="00C4339A">
        <w:rPr>
          <w:rFonts w:cs="Simplified Arabic" w:hint="cs"/>
          <w:sz w:val="28"/>
          <w:szCs w:val="28"/>
          <w:rtl/>
          <w:lang w:bidi="ar-JO"/>
        </w:rPr>
        <w:t>.</w:t>
      </w:r>
    </w:p>
    <w:p w:rsidR="00DA2105" w:rsidRPr="00C4339A" w:rsidRDefault="00DA2105" w:rsidP="00FA1BB2">
      <w:pPr>
        <w:bidi/>
        <w:spacing w:line="360" w:lineRule="auto"/>
        <w:ind w:left="44" w:firstLine="676"/>
        <w:jc w:val="both"/>
        <w:rPr>
          <w:rFonts w:cs="Simplified Arabic"/>
          <w:sz w:val="28"/>
          <w:szCs w:val="28"/>
          <w:rtl/>
          <w:lang w:bidi="ar-JO"/>
        </w:rPr>
      </w:pPr>
      <w:r w:rsidRPr="00C4339A">
        <w:rPr>
          <w:rFonts w:cs="Simplified Arabic" w:hint="cs"/>
          <w:sz w:val="28"/>
          <w:szCs w:val="28"/>
          <w:rtl/>
          <w:lang w:bidi="ar-JO"/>
        </w:rPr>
        <w:t>والغاية التي تنبّه إليها العلماء أن الترادف يس</w:t>
      </w:r>
      <w:r w:rsidR="00D00C32">
        <w:rPr>
          <w:rFonts w:cs="Simplified Arabic" w:hint="cs"/>
          <w:sz w:val="28"/>
          <w:szCs w:val="28"/>
          <w:rtl/>
          <w:lang w:bidi="ar-JO"/>
        </w:rPr>
        <w:t>ّ</w:t>
      </w:r>
      <w:r w:rsidRPr="00C4339A">
        <w:rPr>
          <w:rFonts w:cs="Simplified Arabic" w:hint="cs"/>
          <w:sz w:val="28"/>
          <w:szCs w:val="28"/>
          <w:rtl/>
          <w:lang w:bidi="ar-JO"/>
        </w:rPr>
        <w:t>ر على الناس استعمال اللغة والتوسعة عليهم، ويضخم المعجم اللغوي كما قال إبراهيم أنيس في كتابه اللهجات العربية، ومن يقرأ اللغة بترادفها أو شبه الترادف يشعر بجمالية التلوين في اللغة، والصورة الجمالية لها، ويزيل السأم والملل عن القارئ</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31"/>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8605F1" w:rsidRPr="00C4339A" w:rsidRDefault="00162F2F" w:rsidP="003431D0">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5609A4">
        <w:rPr>
          <w:rFonts w:cs="Simplified Arabic" w:hint="cs"/>
          <w:sz w:val="28"/>
          <w:szCs w:val="28"/>
          <w:rtl/>
          <w:lang w:bidi="ar-JO"/>
        </w:rPr>
        <w:t>وقد تناول القرطبي الترادف، ويجد</w:t>
      </w:r>
      <w:r w:rsidR="00742C72">
        <w:rPr>
          <w:rFonts w:cs="Simplified Arabic" w:hint="cs"/>
          <w:sz w:val="28"/>
          <w:szCs w:val="28"/>
          <w:rtl/>
          <w:lang w:bidi="ar-JO"/>
        </w:rPr>
        <w:t>ه</w:t>
      </w:r>
      <w:r w:rsidR="005609A4">
        <w:rPr>
          <w:rFonts w:cs="Simplified Arabic" w:hint="cs"/>
          <w:sz w:val="28"/>
          <w:szCs w:val="28"/>
          <w:rtl/>
          <w:lang w:bidi="ar-JO"/>
        </w:rPr>
        <w:t xml:space="preserve"> الباحث في ثنايا تفسيره</w:t>
      </w:r>
      <w:r w:rsidR="008605F1" w:rsidRPr="00C4339A">
        <w:rPr>
          <w:rFonts w:cs="Simplified Arabic" w:hint="cs"/>
          <w:sz w:val="28"/>
          <w:szCs w:val="28"/>
          <w:rtl/>
          <w:lang w:bidi="ar-JO"/>
        </w:rPr>
        <w:t>، ولكنه قليلاً ما يذكر مصط</w:t>
      </w:r>
      <w:r w:rsidR="003115A3">
        <w:rPr>
          <w:rFonts w:cs="Simplified Arabic" w:hint="cs"/>
          <w:sz w:val="28"/>
          <w:szCs w:val="28"/>
          <w:rtl/>
          <w:lang w:bidi="ar-JO"/>
        </w:rPr>
        <w:t>لح الترادف والغالب عند القرطبي أ</w:t>
      </w:r>
      <w:r w:rsidR="008605F1" w:rsidRPr="00C4339A">
        <w:rPr>
          <w:rFonts w:cs="Simplified Arabic" w:hint="cs"/>
          <w:sz w:val="28"/>
          <w:szCs w:val="28"/>
          <w:rtl/>
          <w:lang w:bidi="ar-JO"/>
        </w:rPr>
        <w:t xml:space="preserve">نه يعبر عنه بلفظ (سواء) أو (بمعنى واحد). كما تنبّه القرطبي إلى شبه الترادف إلا أنه لم يعبر عنه بالمصطلح </w:t>
      </w:r>
      <w:r w:rsidR="00D00C32">
        <w:rPr>
          <w:rFonts w:cs="Simplified Arabic" w:hint="cs"/>
          <w:sz w:val="28"/>
          <w:szCs w:val="28"/>
          <w:rtl/>
          <w:lang w:bidi="ar-JO"/>
        </w:rPr>
        <w:t>المعروف، بل يشير إليه بأن اللفظ</w:t>
      </w:r>
      <w:r w:rsidR="008605F1" w:rsidRPr="00C4339A">
        <w:rPr>
          <w:rFonts w:cs="Simplified Arabic" w:hint="cs"/>
          <w:sz w:val="28"/>
          <w:szCs w:val="28"/>
          <w:rtl/>
          <w:lang w:bidi="ar-JO"/>
        </w:rPr>
        <w:t>ين متقاربان، كما يجدر الإشارة إلى أن القرطبي رد بعض الألفاظ ولم يعدّها من الترادف أو شبه الترادف مثل (الإيمان والسلام)</w:t>
      </w:r>
      <w:r w:rsidR="008605F1" w:rsidRPr="00C4339A">
        <w:rPr>
          <w:rFonts w:cs="Simplified Arabic" w:hint="cs"/>
          <w:sz w:val="28"/>
          <w:szCs w:val="28"/>
          <w:vertAlign w:val="superscript"/>
          <w:rtl/>
          <w:lang w:bidi="ar-JO"/>
        </w:rPr>
        <w:t>(</w:t>
      </w:r>
      <w:r w:rsidR="008605F1" w:rsidRPr="00C4339A">
        <w:rPr>
          <w:rStyle w:val="a4"/>
          <w:rFonts w:cs="Simplified Arabic"/>
          <w:sz w:val="28"/>
          <w:szCs w:val="28"/>
          <w:rtl/>
          <w:lang w:bidi="ar-JO"/>
        </w:rPr>
        <w:footnoteReference w:id="232"/>
      </w:r>
      <w:r w:rsidR="008605F1" w:rsidRPr="00C4339A">
        <w:rPr>
          <w:rFonts w:cs="Simplified Arabic" w:hint="cs"/>
          <w:sz w:val="28"/>
          <w:szCs w:val="28"/>
          <w:vertAlign w:val="superscript"/>
          <w:rtl/>
          <w:lang w:bidi="ar-JO"/>
        </w:rPr>
        <w:t>)</w:t>
      </w:r>
      <w:r w:rsidR="008605F1" w:rsidRPr="00C4339A">
        <w:rPr>
          <w:rFonts w:cs="Simplified Arabic" w:hint="cs"/>
          <w:sz w:val="28"/>
          <w:szCs w:val="28"/>
          <w:rtl/>
          <w:lang w:bidi="ar-JO"/>
        </w:rPr>
        <w:t>، مشيراً إلى أصل كل منهما على أن الشع</w:t>
      </w:r>
      <w:r w:rsidR="003431D0">
        <w:rPr>
          <w:rFonts w:cs="Simplified Arabic" w:hint="cs"/>
          <w:sz w:val="28"/>
          <w:szCs w:val="28"/>
          <w:rtl/>
          <w:lang w:bidi="ar-JO"/>
        </w:rPr>
        <w:t>ر المستشهد به على المترادف قليل.</w:t>
      </w:r>
    </w:p>
    <w:p w:rsidR="00D85060" w:rsidRPr="00C4339A" w:rsidRDefault="00162F2F" w:rsidP="00FA1BB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D00C32" w:rsidRPr="00D00C32">
        <w:rPr>
          <w:rFonts w:cs="Simplified Arabic" w:hint="cs"/>
          <w:b/>
          <w:bCs/>
          <w:sz w:val="28"/>
          <w:szCs w:val="28"/>
          <w:rtl/>
          <w:lang w:bidi="ar-JO"/>
        </w:rPr>
        <w:t>-</w:t>
      </w:r>
      <w:r w:rsidR="00D00C32">
        <w:rPr>
          <w:rFonts w:cs="Simplified Arabic" w:hint="cs"/>
          <w:sz w:val="28"/>
          <w:szCs w:val="28"/>
          <w:rtl/>
          <w:lang w:bidi="ar-JO"/>
        </w:rPr>
        <w:t xml:space="preserve"> </w:t>
      </w:r>
      <w:r w:rsidR="008605F1" w:rsidRPr="00C4339A">
        <w:rPr>
          <w:rFonts w:cs="Simplified Arabic" w:hint="cs"/>
          <w:sz w:val="28"/>
          <w:szCs w:val="28"/>
          <w:rtl/>
          <w:lang w:bidi="ar-JO"/>
        </w:rPr>
        <w:t xml:space="preserve">في قوله تعالى: </w:t>
      </w:r>
      <w:r w:rsidR="00FA1BB2" w:rsidRPr="00FA1BB2">
        <w:rPr>
          <w:rFonts w:cs="DecoType Naskh" w:hint="cs"/>
          <w:b/>
          <w:bCs/>
          <w:sz w:val="28"/>
          <w:szCs w:val="28"/>
          <w:rtl/>
          <w:lang w:bidi="ar-JO"/>
        </w:rPr>
        <w:t>{</w:t>
      </w:r>
      <w:r w:rsidR="008605F1" w:rsidRPr="00FA1BB2">
        <w:rPr>
          <w:rFonts w:cs="DecoType Naskh"/>
          <w:b/>
          <w:bCs/>
          <w:sz w:val="28"/>
          <w:szCs w:val="28"/>
          <w:rtl/>
          <w:lang w:bidi="ar-JO"/>
        </w:rPr>
        <w:t xml:space="preserve">وَاعْلَمُوا أَنَّمَا </w:t>
      </w:r>
      <w:r w:rsidR="008605F1" w:rsidRPr="00FA1BB2">
        <w:rPr>
          <w:rFonts w:cs="DecoType Naskh"/>
          <w:b/>
          <w:bCs/>
          <w:sz w:val="28"/>
          <w:szCs w:val="28"/>
          <w:u w:val="single"/>
          <w:rtl/>
          <w:lang w:bidi="ar-JO"/>
        </w:rPr>
        <w:t>غَنِمْتُمْ</w:t>
      </w:r>
      <w:r w:rsidR="008605F1" w:rsidRPr="00FA1BB2">
        <w:rPr>
          <w:rFonts w:cs="DecoType Naskh"/>
          <w:b/>
          <w:bCs/>
          <w:sz w:val="28"/>
          <w:szCs w:val="28"/>
          <w:rtl/>
          <w:lang w:bidi="ar-JO"/>
        </w:rPr>
        <w:t xml:space="preserve"> مِّن شَيْءٍ فَأَنَّ للَّهِ خُمُسَهُ وَلِلرَّسُولِ وَلِذِي الْقُرْبَى وَالْيَتَامَى وَالْمَسَاكِينِ وَابْنِ السَّبِيلِ</w:t>
      </w:r>
      <w:r w:rsidR="008605F1" w:rsidRPr="00FA1BB2">
        <w:rPr>
          <w:rFonts w:cs="DecoType Naskh" w:hint="cs"/>
          <w:b/>
          <w:bCs/>
          <w:sz w:val="28"/>
          <w:szCs w:val="28"/>
          <w:rtl/>
          <w:lang w:bidi="ar-JO"/>
        </w:rPr>
        <w:t>...</w:t>
      </w:r>
      <w:r w:rsidR="00FA1BB2" w:rsidRPr="00FA1BB2">
        <w:rPr>
          <w:rFonts w:cs="DecoType Naskh" w:hint="cs"/>
          <w:b/>
          <w:bCs/>
          <w:sz w:val="28"/>
          <w:szCs w:val="28"/>
          <w:rtl/>
          <w:lang w:bidi="ar-JO"/>
        </w:rPr>
        <w:t>}</w:t>
      </w:r>
      <w:r w:rsidR="00D85060" w:rsidRPr="00C4339A">
        <w:rPr>
          <w:rFonts w:cs="Simplified Arabic" w:hint="cs"/>
          <w:sz w:val="28"/>
          <w:szCs w:val="28"/>
          <w:vertAlign w:val="superscript"/>
          <w:rtl/>
          <w:lang w:bidi="ar-JO"/>
        </w:rPr>
        <w:t>(</w:t>
      </w:r>
      <w:r w:rsidR="00D85060" w:rsidRPr="00C4339A">
        <w:rPr>
          <w:rStyle w:val="a4"/>
          <w:rFonts w:cs="Simplified Arabic"/>
          <w:sz w:val="28"/>
          <w:szCs w:val="28"/>
          <w:rtl/>
          <w:lang w:bidi="ar-JO"/>
        </w:rPr>
        <w:footnoteReference w:id="233"/>
      </w:r>
      <w:r w:rsidR="00D85060" w:rsidRPr="00C4339A">
        <w:rPr>
          <w:rFonts w:cs="Simplified Arabic" w:hint="cs"/>
          <w:sz w:val="28"/>
          <w:szCs w:val="28"/>
          <w:vertAlign w:val="superscript"/>
          <w:rtl/>
          <w:lang w:bidi="ar-JO"/>
        </w:rPr>
        <w:t>)</w:t>
      </w:r>
      <w:r w:rsidR="00D85060" w:rsidRPr="00C4339A">
        <w:rPr>
          <w:rFonts w:cs="Simplified Arabic" w:hint="cs"/>
          <w:sz w:val="28"/>
          <w:szCs w:val="28"/>
          <w:rtl/>
          <w:lang w:bidi="ar-JO"/>
        </w:rPr>
        <w:t>.</w:t>
      </w:r>
    </w:p>
    <w:p w:rsidR="008605F1" w:rsidRPr="00C4339A" w:rsidRDefault="00162F2F" w:rsidP="008605F1">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8605F1" w:rsidRPr="00C4339A">
        <w:rPr>
          <w:rFonts w:cs="Simplified Arabic" w:hint="cs"/>
          <w:sz w:val="28"/>
          <w:szCs w:val="28"/>
          <w:rtl/>
          <w:lang w:bidi="ar-JO"/>
        </w:rPr>
        <w:t>أورد القرطبي دلالة الغنيمة في اللغة، معبراً عن ما يناله الرجل أو الجماعة بسعي ومستشهداً بقول الشاعر</w:t>
      </w:r>
      <w:r w:rsidR="0050509E">
        <w:rPr>
          <w:rFonts w:cs="Simplified Arabic" w:hint="cs"/>
          <w:sz w:val="28"/>
          <w:szCs w:val="28"/>
          <w:rtl/>
          <w:lang w:bidi="ar-JO"/>
        </w:rPr>
        <w:t xml:space="preserve"> (امرئ القيس)</w:t>
      </w:r>
      <w:r w:rsidR="008605F1" w:rsidRPr="00C4339A">
        <w:rPr>
          <w:rFonts w:cs="Simplified Arabic" w:hint="cs"/>
          <w:sz w:val="28"/>
          <w:szCs w:val="28"/>
          <w:rtl/>
          <w:lang w:bidi="ar-JO"/>
        </w:rPr>
        <w:t>:</w:t>
      </w:r>
    </w:p>
    <w:p w:rsidR="008605F1" w:rsidRPr="00C4339A" w:rsidRDefault="008605F1" w:rsidP="00FA1BB2">
      <w:pPr>
        <w:bidi/>
        <w:spacing w:line="360" w:lineRule="auto"/>
        <w:ind w:left="45"/>
        <w:jc w:val="center"/>
        <w:rPr>
          <w:rFonts w:cs="Simplified Arabic"/>
          <w:sz w:val="28"/>
          <w:szCs w:val="28"/>
          <w:rtl/>
          <w:lang w:bidi="ar-JO"/>
        </w:rPr>
      </w:pPr>
      <w:r w:rsidRPr="00C4339A">
        <w:rPr>
          <w:rFonts w:cs="Simplified Arabic" w:hint="cs"/>
          <w:sz w:val="28"/>
          <w:szCs w:val="28"/>
          <w:rtl/>
          <w:lang w:bidi="ar-JO"/>
        </w:rPr>
        <w:t>- وقد طوّفت في الآفاق حتى</w:t>
      </w:r>
      <w:r w:rsidRPr="00C4339A">
        <w:rPr>
          <w:rFonts w:cs="Simplified Arabic" w:hint="cs"/>
          <w:sz w:val="28"/>
          <w:szCs w:val="28"/>
          <w:rtl/>
          <w:lang w:bidi="ar-JO"/>
        </w:rPr>
        <w:tab/>
      </w:r>
      <w:r w:rsidRPr="00C4339A">
        <w:rPr>
          <w:rFonts w:cs="Simplified Arabic" w:hint="cs"/>
          <w:sz w:val="28"/>
          <w:szCs w:val="28"/>
          <w:rtl/>
          <w:lang w:bidi="ar-JO"/>
        </w:rPr>
        <w:tab/>
        <w:t xml:space="preserve">رضيت من </w:t>
      </w:r>
      <w:r w:rsidRPr="00C4339A">
        <w:rPr>
          <w:rFonts w:cs="Simplified Arabic" w:hint="cs"/>
          <w:sz w:val="28"/>
          <w:szCs w:val="28"/>
          <w:u w:val="single"/>
          <w:rtl/>
          <w:lang w:bidi="ar-JO"/>
        </w:rPr>
        <w:t>الغنيمة</w:t>
      </w:r>
      <w:r w:rsidRPr="00C4339A">
        <w:rPr>
          <w:rFonts w:cs="Simplified Arabic" w:hint="cs"/>
          <w:sz w:val="28"/>
          <w:szCs w:val="28"/>
          <w:rtl/>
          <w:lang w:bidi="ar-JO"/>
        </w:rPr>
        <w:t xml:space="preserve"> بالإياب</w:t>
      </w:r>
      <w:r w:rsidR="003540E8" w:rsidRPr="00C4339A">
        <w:rPr>
          <w:rFonts w:cs="Simplified Arabic" w:hint="cs"/>
          <w:sz w:val="28"/>
          <w:szCs w:val="28"/>
          <w:vertAlign w:val="superscript"/>
          <w:rtl/>
          <w:lang w:bidi="ar-JO"/>
        </w:rPr>
        <w:t>(</w:t>
      </w:r>
      <w:r w:rsidR="003540E8" w:rsidRPr="00C4339A">
        <w:rPr>
          <w:rStyle w:val="a4"/>
          <w:rFonts w:cs="Simplified Arabic"/>
          <w:sz w:val="28"/>
          <w:szCs w:val="28"/>
          <w:rtl/>
          <w:lang w:bidi="ar-JO"/>
        </w:rPr>
        <w:footnoteReference w:id="234"/>
      </w:r>
      <w:r w:rsidR="003540E8" w:rsidRPr="00C4339A">
        <w:rPr>
          <w:rFonts w:cs="Simplified Arabic" w:hint="cs"/>
          <w:sz w:val="28"/>
          <w:szCs w:val="28"/>
          <w:vertAlign w:val="superscript"/>
          <w:rtl/>
          <w:lang w:bidi="ar-JO"/>
        </w:rPr>
        <w:t>)</w:t>
      </w:r>
    </w:p>
    <w:p w:rsidR="008605F1" w:rsidRPr="00C4339A" w:rsidRDefault="008605F1" w:rsidP="00FA1BB2">
      <w:pPr>
        <w:bidi/>
        <w:spacing w:line="360" w:lineRule="auto"/>
        <w:ind w:left="45"/>
        <w:jc w:val="both"/>
        <w:rPr>
          <w:rFonts w:cs="Simplified Arabic"/>
          <w:sz w:val="28"/>
          <w:szCs w:val="28"/>
          <w:rtl/>
          <w:lang w:bidi="ar-JO"/>
        </w:rPr>
      </w:pPr>
      <w:r w:rsidRPr="00C4339A">
        <w:rPr>
          <w:rFonts w:cs="Simplified Arabic" w:hint="cs"/>
          <w:sz w:val="28"/>
          <w:szCs w:val="28"/>
          <w:rtl/>
          <w:lang w:bidi="ar-JO"/>
        </w:rPr>
        <w:t xml:space="preserve">وقال آخر: </w:t>
      </w:r>
    </w:p>
    <w:p w:rsidR="00D85060" w:rsidRPr="00C4339A" w:rsidRDefault="008605F1" w:rsidP="00FA1BB2">
      <w:pPr>
        <w:bidi/>
        <w:spacing w:line="360" w:lineRule="auto"/>
        <w:ind w:left="45"/>
        <w:jc w:val="center"/>
        <w:rPr>
          <w:rFonts w:cs="Simplified Arabic"/>
          <w:sz w:val="28"/>
          <w:szCs w:val="28"/>
          <w:rtl/>
          <w:lang w:bidi="ar-JO"/>
        </w:rPr>
      </w:pPr>
      <w:r w:rsidRPr="00C4339A">
        <w:rPr>
          <w:rFonts w:cs="Simplified Arabic" w:hint="cs"/>
          <w:sz w:val="28"/>
          <w:szCs w:val="28"/>
          <w:rtl/>
          <w:lang w:bidi="ar-JO"/>
        </w:rPr>
        <w:t xml:space="preserve">- ومُطْعَم </w:t>
      </w:r>
      <w:r w:rsidRPr="00C4339A">
        <w:rPr>
          <w:rFonts w:cs="Simplified Arabic" w:hint="cs"/>
          <w:sz w:val="28"/>
          <w:szCs w:val="28"/>
          <w:u w:val="single"/>
          <w:rtl/>
          <w:lang w:bidi="ar-JO"/>
        </w:rPr>
        <w:t>الغُنْمِ</w:t>
      </w:r>
      <w:r w:rsidRPr="00C4339A">
        <w:rPr>
          <w:rFonts w:cs="Simplified Arabic" w:hint="cs"/>
          <w:sz w:val="28"/>
          <w:szCs w:val="28"/>
          <w:rtl/>
          <w:lang w:bidi="ar-JO"/>
        </w:rPr>
        <w:t xml:space="preserve"> يوم الغُنْم مُطْعَمُه</w:t>
      </w:r>
      <w:r w:rsidRPr="00C4339A">
        <w:rPr>
          <w:rFonts w:cs="Simplified Arabic" w:hint="cs"/>
          <w:sz w:val="28"/>
          <w:szCs w:val="28"/>
          <w:rtl/>
          <w:lang w:bidi="ar-JO"/>
        </w:rPr>
        <w:tab/>
      </w:r>
      <w:r w:rsidR="00745C76">
        <w:rPr>
          <w:rFonts w:cs="Simplified Arabic" w:hint="cs"/>
          <w:sz w:val="28"/>
          <w:szCs w:val="28"/>
          <w:rtl/>
          <w:lang w:bidi="ar-JO"/>
        </w:rPr>
        <w:t xml:space="preserve">            </w:t>
      </w:r>
      <w:r w:rsidRPr="00C4339A">
        <w:rPr>
          <w:rFonts w:cs="Simplified Arabic" w:hint="cs"/>
          <w:sz w:val="28"/>
          <w:szCs w:val="28"/>
          <w:rtl/>
          <w:lang w:bidi="ar-JO"/>
        </w:rPr>
        <w:t>أنّى توجُه والمحروم محروم</w:t>
      </w:r>
      <w:r w:rsidR="00D85060" w:rsidRPr="00C4339A">
        <w:rPr>
          <w:rFonts w:cs="Simplified Arabic" w:hint="cs"/>
          <w:sz w:val="28"/>
          <w:szCs w:val="28"/>
          <w:vertAlign w:val="superscript"/>
          <w:rtl/>
          <w:lang w:bidi="ar-JO"/>
        </w:rPr>
        <w:t>(</w:t>
      </w:r>
      <w:r w:rsidR="00D85060" w:rsidRPr="00C4339A">
        <w:rPr>
          <w:rStyle w:val="a4"/>
          <w:rFonts w:cs="Simplified Arabic"/>
          <w:sz w:val="28"/>
          <w:szCs w:val="28"/>
          <w:rtl/>
          <w:lang w:bidi="ar-JO"/>
        </w:rPr>
        <w:footnoteReference w:id="235"/>
      </w:r>
      <w:r w:rsidR="00D85060" w:rsidRPr="00C4339A">
        <w:rPr>
          <w:rFonts w:cs="Simplified Arabic" w:hint="cs"/>
          <w:sz w:val="28"/>
          <w:szCs w:val="28"/>
          <w:vertAlign w:val="superscript"/>
          <w:rtl/>
          <w:lang w:bidi="ar-JO"/>
        </w:rPr>
        <w:t>)</w:t>
      </w:r>
    </w:p>
    <w:p w:rsidR="00D30729" w:rsidRPr="00C4339A" w:rsidRDefault="00162F2F" w:rsidP="00FA1BB2">
      <w:pPr>
        <w:bidi/>
        <w:spacing w:line="360" w:lineRule="auto"/>
        <w:ind w:left="45"/>
        <w:jc w:val="both"/>
        <w:rPr>
          <w:rFonts w:cs="Simplified Arabic"/>
          <w:sz w:val="28"/>
          <w:szCs w:val="28"/>
          <w:rtl/>
          <w:lang w:bidi="ar-JO"/>
        </w:rPr>
      </w:pPr>
      <w:r w:rsidRPr="00C4339A">
        <w:rPr>
          <w:rFonts w:cs="Simplified Arabic" w:hint="cs"/>
          <w:sz w:val="28"/>
          <w:szCs w:val="28"/>
          <w:rtl/>
          <w:lang w:bidi="ar-JO"/>
        </w:rPr>
        <w:tab/>
      </w:r>
      <w:r w:rsidR="00D30729" w:rsidRPr="00C4339A">
        <w:rPr>
          <w:rFonts w:cs="Simplified Arabic" w:hint="cs"/>
          <w:sz w:val="28"/>
          <w:szCs w:val="28"/>
          <w:rtl/>
          <w:lang w:bidi="ar-JO"/>
        </w:rPr>
        <w:t>وقد وضح القرطبي معنى الغنيمة اصطلاحاً بقوله: (مال الكفار، إذا ظفر به المسلمون على وجه الغلبة والقهر، ولا تقتضي اللغة هذا التخصيص ... ولكن عُرف الشرع قيد اللفظ بهذا النوع، وسّمى الشرع الواصل من الكفار إلينا من الأموال باسمين غنيمة وفيئاً، فالشيء الذي يناله المسلمون من عدوهم بالسعي وإيجافْ</w:t>
      </w:r>
      <w:r w:rsidR="00D30729" w:rsidRPr="00C4339A">
        <w:rPr>
          <w:rFonts w:cs="Simplified Arabic" w:hint="cs"/>
          <w:sz w:val="28"/>
          <w:szCs w:val="28"/>
          <w:vertAlign w:val="superscript"/>
          <w:rtl/>
          <w:lang w:bidi="ar-JO"/>
        </w:rPr>
        <w:t>(</w:t>
      </w:r>
      <w:r w:rsidR="00D30729" w:rsidRPr="00C4339A">
        <w:rPr>
          <w:rStyle w:val="a4"/>
          <w:rFonts w:cs="Simplified Arabic"/>
          <w:sz w:val="28"/>
          <w:szCs w:val="28"/>
          <w:lang w:bidi="ar-JO"/>
        </w:rPr>
        <w:footnoteReference w:customMarkFollows="1" w:id="236"/>
        <w:sym w:font="Symbol" w:char="F02A"/>
      </w:r>
      <w:r w:rsidR="00D30729" w:rsidRPr="00C4339A">
        <w:rPr>
          <w:rFonts w:cs="Simplified Arabic" w:hint="cs"/>
          <w:sz w:val="28"/>
          <w:szCs w:val="28"/>
          <w:vertAlign w:val="superscript"/>
          <w:rtl/>
          <w:lang w:bidi="ar-JO"/>
        </w:rPr>
        <w:t>)</w:t>
      </w:r>
      <w:r w:rsidR="00D30729" w:rsidRPr="00C4339A">
        <w:rPr>
          <w:rFonts w:cs="Simplified Arabic" w:hint="cs"/>
          <w:sz w:val="28"/>
          <w:szCs w:val="28"/>
          <w:rtl/>
          <w:lang w:bidi="ar-JO"/>
        </w:rPr>
        <w:t xml:space="preserve"> الخيل والركاب يسمى غنيمة، ولزم هذا الاسم هذا المعنى </w:t>
      </w:r>
      <w:r w:rsidR="00D30729" w:rsidRPr="00C4339A">
        <w:rPr>
          <w:rFonts w:cs="Simplified Arabic" w:hint="cs"/>
          <w:sz w:val="28"/>
          <w:szCs w:val="28"/>
          <w:rtl/>
          <w:lang w:bidi="ar-JO"/>
        </w:rPr>
        <w:lastRenderedPageBreak/>
        <w:t xml:space="preserve">حتى صار عُرفاً، والفيء مأخوذ من فاء يفيء، إذا رجع، وهو كل حال دخل على المسلمين من غير حرب، ولا إيجاف، كخراج الأرضيين، وجزية الجماجم وخمس الغنائم، ونحو هذا قال سفيان الثوري وعطاء بن السائب، وقيل: </w:t>
      </w:r>
      <w:r w:rsidR="00D30729" w:rsidRPr="00C4339A">
        <w:rPr>
          <w:rFonts w:cs="Simplified Arabic" w:hint="cs"/>
          <w:sz w:val="28"/>
          <w:szCs w:val="28"/>
          <w:u w:val="single"/>
          <w:rtl/>
          <w:lang w:bidi="ar-JO"/>
        </w:rPr>
        <w:t>إنهما</w:t>
      </w:r>
      <w:r w:rsidR="00D30729" w:rsidRPr="00C4339A">
        <w:rPr>
          <w:rFonts w:cs="Simplified Arabic" w:hint="cs"/>
          <w:sz w:val="28"/>
          <w:szCs w:val="28"/>
          <w:rtl/>
          <w:lang w:bidi="ar-JO"/>
        </w:rPr>
        <w:t xml:space="preserve"> </w:t>
      </w:r>
      <w:r w:rsidR="00D30729" w:rsidRPr="00C4339A">
        <w:rPr>
          <w:rFonts w:cs="Simplified Arabic" w:hint="cs"/>
          <w:sz w:val="28"/>
          <w:szCs w:val="28"/>
          <w:u w:val="single"/>
          <w:rtl/>
          <w:lang w:bidi="ar-JO"/>
        </w:rPr>
        <w:t>واحد</w:t>
      </w:r>
      <w:r w:rsidR="00D30729" w:rsidRPr="00C4339A">
        <w:rPr>
          <w:rFonts w:cs="Simplified Arabic" w:hint="cs"/>
          <w:sz w:val="28"/>
          <w:szCs w:val="28"/>
          <w:rtl/>
          <w:lang w:bidi="ar-JO"/>
        </w:rPr>
        <w:t xml:space="preserve"> وفيهما الخُمس قاله: ق</w:t>
      </w:r>
      <w:r w:rsidR="00D00C32">
        <w:rPr>
          <w:rFonts w:cs="Simplified Arabic" w:hint="cs"/>
          <w:sz w:val="28"/>
          <w:szCs w:val="28"/>
          <w:rtl/>
          <w:lang w:bidi="ar-JO"/>
        </w:rPr>
        <w:t>َ</w:t>
      </w:r>
      <w:r w:rsidR="00D30729" w:rsidRPr="00C4339A">
        <w:rPr>
          <w:rFonts w:cs="Simplified Arabic" w:hint="cs"/>
          <w:sz w:val="28"/>
          <w:szCs w:val="28"/>
          <w:rtl/>
          <w:lang w:bidi="ar-JO"/>
        </w:rPr>
        <w:t>ت</w:t>
      </w:r>
      <w:r w:rsidR="00D00C32">
        <w:rPr>
          <w:rFonts w:cs="Simplified Arabic" w:hint="cs"/>
          <w:sz w:val="28"/>
          <w:szCs w:val="28"/>
          <w:rtl/>
          <w:lang w:bidi="ar-JO"/>
        </w:rPr>
        <w:t>َ</w:t>
      </w:r>
      <w:r w:rsidR="00D30729" w:rsidRPr="00C4339A">
        <w:rPr>
          <w:rFonts w:cs="Simplified Arabic" w:hint="cs"/>
          <w:sz w:val="28"/>
          <w:szCs w:val="28"/>
          <w:rtl/>
          <w:lang w:bidi="ar-JO"/>
        </w:rPr>
        <w:t>ادة.</w:t>
      </w:r>
    </w:p>
    <w:p w:rsidR="00D30729" w:rsidRPr="00C4339A" w:rsidRDefault="00D00C32" w:rsidP="00D30729">
      <w:pPr>
        <w:bidi/>
        <w:spacing w:line="360" w:lineRule="auto"/>
        <w:ind w:left="44"/>
        <w:jc w:val="both"/>
        <w:rPr>
          <w:rFonts w:cs="Simplified Arabic"/>
          <w:sz w:val="28"/>
          <w:szCs w:val="28"/>
          <w:rtl/>
          <w:lang w:bidi="ar-JO"/>
        </w:rPr>
      </w:pPr>
      <w:r>
        <w:rPr>
          <w:rFonts w:cs="Simplified Arabic" w:hint="cs"/>
          <w:sz w:val="28"/>
          <w:szCs w:val="28"/>
          <w:rtl/>
          <w:lang w:bidi="ar-JO"/>
        </w:rPr>
        <w:t xml:space="preserve">      </w:t>
      </w:r>
      <w:r w:rsidR="00D30729" w:rsidRPr="00C4339A">
        <w:rPr>
          <w:rFonts w:cs="Simplified Arabic" w:hint="cs"/>
          <w:sz w:val="28"/>
          <w:szCs w:val="28"/>
          <w:rtl/>
          <w:lang w:bidi="ar-JO"/>
        </w:rPr>
        <w:t>وقيل الفيء: عبارة عن كل ما صار للمسلمين من الأموال بغير قهر، والمعنى متقارب</w:t>
      </w:r>
      <w:r w:rsidR="00D30729" w:rsidRPr="00C4339A">
        <w:rPr>
          <w:rFonts w:cs="Simplified Arabic" w:hint="cs"/>
          <w:sz w:val="28"/>
          <w:szCs w:val="28"/>
          <w:vertAlign w:val="superscript"/>
          <w:rtl/>
          <w:lang w:bidi="ar-JO"/>
        </w:rPr>
        <w:t>(</w:t>
      </w:r>
      <w:r w:rsidR="00D30729" w:rsidRPr="00C4339A">
        <w:rPr>
          <w:rStyle w:val="a4"/>
          <w:rFonts w:cs="Simplified Arabic"/>
          <w:sz w:val="28"/>
          <w:szCs w:val="28"/>
          <w:rtl/>
          <w:lang w:bidi="ar-JO"/>
        </w:rPr>
        <w:footnoteReference w:id="237"/>
      </w:r>
      <w:r w:rsidR="00D30729" w:rsidRPr="00C4339A">
        <w:rPr>
          <w:rFonts w:cs="Simplified Arabic" w:hint="cs"/>
          <w:sz w:val="28"/>
          <w:szCs w:val="28"/>
          <w:vertAlign w:val="superscript"/>
          <w:rtl/>
          <w:lang w:bidi="ar-JO"/>
        </w:rPr>
        <w:t>)</w:t>
      </w:r>
      <w:r w:rsidR="00D30729" w:rsidRPr="00C4339A">
        <w:rPr>
          <w:rFonts w:cs="Simplified Arabic" w:hint="cs"/>
          <w:sz w:val="28"/>
          <w:szCs w:val="28"/>
          <w:rtl/>
          <w:lang w:bidi="ar-JO"/>
        </w:rPr>
        <w:t>.</w:t>
      </w:r>
    </w:p>
    <w:p w:rsidR="00D30729" w:rsidRPr="00C4339A" w:rsidRDefault="00162F2F" w:rsidP="00D76E3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D00C32" w:rsidRPr="00D00C32">
        <w:rPr>
          <w:rFonts w:cs="Simplified Arabic" w:hint="cs"/>
          <w:b/>
          <w:bCs/>
          <w:sz w:val="28"/>
          <w:szCs w:val="28"/>
          <w:rtl/>
          <w:lang w:bidi="ar-JO"/>
        </w:rPr>
        <w:t>-</w:t>
      </w:r>
      <w:r w:rsidR="00D00C32">
        <w:rPr>
          <w:rFonts w:cs="Simplified Arabic" w:hint="cs"/>
          <w:b/>
          <w:bCs/>
          <w:sz w:val="28"/>
          <w:szCs w:val="28"/>
          <w:rtl/>
          <w:lang w:bidi="ar-JO"/>
        </w:rPr>
        <w:t xml:space="preserve"> </w:t>
      </w:r>
      <w:r w:rsidR="00D30729" w:rsidRPr="00C4339A">
        <w:rPr>
          <w:rFonts w:cs="Simplified Arabic" w:hint="cs"/>
          <w:sz w:val="28"/>
          <w:szCs w:val="28"/>
          <w:rtl/>
          <w:lang w:bidi="ar-JO"/>
        </w:rPr>
        <w:t>وقد جاء</w:t>
      </w:r>
      <w:r w:rsidR="003431D0">
        <w:rPr>
          <w:rFonts w:cs="Simplified Arabic" w:hint="cs"/>
          <w:sz w:val="28"/>
          <w:szCs w:val="28"/>
          <w:rtl/>
          <w:lang w:bidi="ar-JO"/>
        </w:rPr>
        <w:t xml:space="preserve"> الفيء</w:t>
      </w:r>
      <w:r w:rsidR="00D30729" w:rsidRPr="00C4339A">
        <w:rPr>
          <w:rFonts w:cs="Simplified Arabic" w:hint="cs"/>
          <w:sz w:val="28"/>
          <w:szCs w:val="28"/>
          <w:rtl/>
          <w:lang w:bidi="ar-JO"/>
        </w:rPr>
        <w:t xml:space="preserve"> في سياق آيات كريمة قوله تعالى: </w:t>
      </w:r>
      <w:r w:rsidR="00FA1BB2" w:rsidRPr="00FA1BB2">
        <w:rPr>
          <w:rFonts w:cs="DecoType Naskh" w:hint="cs"/>
          <w:b/>
          <w:bCs/>
          <w:sz w:val="28"/>
          <w:szCs w:val="28"/>
          <w:rtl/>
          <w:lang w:bidi="ar-JO"/>
        </w:rPr>
        <w:t>{</w:t>
      </w:r>
      <w:r w:rsidR="00D30729" w:rsidRPr="00FA1BB2">
        <w:rPr>
          <w:rFonts w:cs="DecoType Naskh"/>
          <w:b/>
          <w:bCs/>
          <w:sz w:val="28"/>
          <w:szCs w:val="28"/>
          <w:rtl/>
          <w:lang w:bidi="ar-JO"/>
        </w:rPr>
        <w:t xml:space="preserve">وَمَا </w:t>
      </w:r>
      <w:r w:rsidR="00D30729" w:rsidRPr="00FA1BB2">
        <w:rPr>
          <w:rFonts w:cs="DecoType Naskh"/>
          <w:b/>
          <w:bCs/>
          <w:sz w:val="28"/>
          <w:szCs w:val="28"/>
          <w:u w:val="single"/>
          <w:rtl/>
          <w:lang w:bidi="ar-JO"/>
        </w:rPr>
        <w:t>أَفَاءَ</w:t>
      </w:r>
      <w:r w:rsidR="00D30729" w:rsidRPr="00FA1BB2">
        <w:rPr>
          <w:rFonts w:cs="DecoType Naskh"/>
          <w:b/>
          <w:bCs/>
          <w:sz w:val="28"/>
          <w:szCs w:val="28"/>
          <w:rtl/>
          <w:lang w:bidi="ar-JO"/>
        </w:rPr>
        <w:t xml:space="preserve"> اللَّهُ عَلَى رَسُولِهِ مِنْهُمْ فَمَا أَوْجَفْتُمْ عَلَيْهِ مِنْ خَيْلٍ</w:t>
      </w:r>
      <w:r w:rsidR="00FA1BB2" w:rsidRPr="00FA1BB2">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38"/>
      </w:r>
      <w:r w:rsidR="00D76E32" w:rsidRPr="00391F86">
        <w:rPr>
          <w:rFonts w:cs="Simplified Arabic" w:hint="cs"/>
          <w:sz w:val="28"/>
          <w:szCs w:val="28"/>
          <w:vertAlign w:val="superscript"/>
          <w:rtl/>
          <w:lang w:bidi="ar-JO"/>
        </w:rPr>
        <w:t>)</w:t>
      </w:r>
      <w:r w:rsidR="00D76E32">
        <w:rPr>
          <w:rFonts w:cs="Simplified Arabic" w:hint="cs"/>
          <w:sz w:val="28"/>
          <w:szCs w:val="28"/>
          <w:rtl/>
          <w:lang w:bidi="ar-JO"/>
        </w:rPr>
        <w:t xml:space="preserve"> </w:t>
      </w:r>
      <w:r w:rsidR="00D30729" w:rsidRPr="00C4339A">
        <w:rPr>
          <w:rFonts w:cs="Simplified Arabic" w:hint="cs"/>
          <w:sz w:val="28"/>
          <w:szCs w:val="28"/>
          <w:rtl/>
          <w:lang w:bidi="ar-JO"/>
        </w:rPr>
        <w:t xml:space="preserve">وقوله تعالى: </w:t>
      </w:r>
      <w:r w:rsidR="00FA1BB2" w:rsidRPr="00FA1BB2">
        <w:rPr>
          <w:rFonts w:cs="DecoType Naskh" w:hint="cs"/>
          <w:b/>
          <w:bCs/>
          <w:sz w:val="28"/>
          <w:szCs w:val="28"/>
          <w:rtl/>
          <w:lang w:bidi="ar-JO"/>
        </w:rPr>
        <w:t>{</w:t>
      </w:r>
      <w:r w:rsidR="00D30729" w:rsidRPr="00FA1BB2">
        <w:rPr>
          <w:rFonts w:cs="DecoType Naskh"/>
          <w:b/>
          <w:bCs/>
          <w:sz w:val="28"/>
          <w:szCs w:val="28"/>
          <w:rtl/>
          <w:lang w:bidi="ar-JO"/>
        </w:rPr>
        <w:t xml:space="preserve">يَسْأَلُونَكَ عَنِ </w:t>
      </w:r>
      <w:r w:rsidR="00D30729" w:rsidRPr="00FA1BB2">
        <w:rPr>
          <w:rFonts w:cs="DecoType Naskh"/>
          <w:b/>
          <w:bCs/>
          <w:sz w:val="28"/>
          <w:szCs w:val="28"/>
          <w:u w:val="single"/>
          <w:rtl/>
          <w:lang w:bidi="ar-JO"/>
        </w:rPr>
        <w:t>الأَنْفَالِ</w:t>
      </w:r>
      <w:r w:rsidR="00FA1BB2" w:rsidRPr="00FA1BB2">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39"/>
      </w:r>
      <w:r w:rsidR="00D76E32" w:rsidRPr="00391F86">
        <w:rPr>
          <w:rFonts w:cs="Simplified Arabic" w:hint="cs"/>
          <w:sz w:val="28"/>
          <w:szCs w:val="28"/>
          <w:vertAlign w:val="superscript"/>
          <w:rtl/>
          <w:lang w:bidi="ar-JO"/>
        </w:rPr>
        <w:t>)</w:t>
      </w:r>
      <w:r w:rsidR="00D30729" w:rsidRPr="00C4339A">
        <w:rPr>
          <w:rFonts w:cs="Simplified Arabic" w:hint="cs"/>
          <w:sz w:val="28"/>
          <w:szCs w:val="28"/>
          <w:rtl/>
          <w:lang w:bidi="ar-JO"/>
        </w:rPr>
        <w:t xml:space="preserve">، وقوله تعالى: </w:t>
      </w:r>
      <w:r w:rsidR="00FA1BB2" w:rsidRPr="00FA1BB2">
        <w:rPr>
          <w:rFonts w:cs="DecoType Naskh" w:hint="cs"/>
          <w:b/>
          <w:bCs/>
          <w:sz w:val="28"/>
          <w:szCs w:val="28"/>
          <w:rtl/>
          <w:lang w:bidi="ar-JO"/>
        </w:rPr>
        <w:t>{</w:t>
      </w:r>
      <w:r w:rsidR="00D30729" w:rsidRPr="00FA1BB2">
        <w:rPr>
          <w:rFonts w:cs="DecoType Naskh"/>
          <w:b/>
          <w:bCs/>
          <w:sz w:val="28"/>
          <w:szCs w:val="28"/>
          <w:rtl/>
          <w:lang w:bidi="ar-JO"/>
        </w:rPr>
        <w:t xml:space="preserve">فَكُلُواْ مِمَّا </w:t>
      </w:r>
      <w:r w:rsidR="00D30729" w:rsidRPr="00FA1BB2">
        <w:rPr>
          <w:rFonts w:cs="DecoType Naskh"/>
          <w:b/>
          <w:bCs/>
          <w:sz w:val="28"/>
          <w:szCs w:val="28"/>
          <w:u w:val="single"/>
          <w:rtl/>
          <w:lang w:bidi="ar-JO"/>
        </w:rPr>
        <w:t>غَنِمْتُمْ</w:t>
      </w:r>
      <w:r w:rsidR="00D30729" w:rsidRPr="00FA1BB2">
        <w:rPr>
          <w:rFonts w:cs="DecoType Naskh"/>
          <w:b/>
          <w:bCs/>
          <w:sz w:val="28"/>
          <w:szCs w:val="28"/>
          <w:rtl/>
          <w:lang w:bidi="ar-JO"/>
        </w:rPr>
        <w:t xml:space="preserve"> حَلاَلاً طَيِّباً</w:t>
      </w:r>
      <w:r w:rsidR="00FA1BB2" w:rsidRPr="00FA1BB2">
        <w:rPr>
          <w:rFonts w:cs="DecoType Naskh" w:hint="cs"/>
          <w:b/>
          <w:bCs/>
          <w:sz w:val="28"/>
          <w:szCs w:val="28"/>
          <w:rtl/>
          <w:lang w:bidi="ar-JO"/>
        </w:rPr>
        <w:t>}</w:t>
      </w:r>
      <w:r w:rsidR="00D76E32" w:rsidRPr="00391F86">
        <w:rPr>
          <w:rFonts w:cs="Simplified Arabic" w:hint="cs"/>
          <w:sz w:val="28"/>
          <w:szCs w:val="28"/>
          <w:vertAlign w:val="superscript"/>
          <w:rtl/>
          <w:lang w:bidi="ar-JO"/>
        </w:rPr>
        <w:t>(</w:t>
      </w:r>
      <w:r w:rsidR="00D76E32" w:rsidRPr="00391F86">
        <w:rPr>
          <w:rStyle w:val="a4"/>
          <w:rFonts w:cs="Simplified Arabic"/>
          <w:sz w:val="28"/>
          <w:szCs w:val="28"/>
          <w:rtl/>
          <w:lang w:bidi="ar-JO"/>
        </w:rPr>
        <w:footnoteReference w:id="240"/>
      </w:r>
      <w:r w:rsidR="00D76E32" w:rsidRPr="00391F86">
        <w:rPr>
          <w:rFonts w:cs="Simplified Arabic" w:hint="cs"/>
          <w:sz w:val="28"/>
          <w:szCs w:val="28"/>
          <w:vertAlign w:val="superscript"/>
          <w:rtl/>
          <w:lang w:bidi="ar-JO"/>
        </w:rPr>
        <w:t>)</w:t>
      </w:r>
      <w:r w:rsidR="00D30729" w:rsidRPr="00C4339A">
        <w:rPr>
          <w:rFonts w:cs="Simplified Arabic" w:hint="cs"/>
          <w:sz w:val="28"/>
          <w:szCs w:val="28"/>
          <w:rtl/>
          <w:lang w:bidi="ar-JO"/>
        </w:rPr>
        <w:t>، ومن كلام القرطبي في سورة الحشر مفسراً الآية السابقة: (الآية الثالثة آية الغنيمة ... وقال ابن أبي نجيح المال ثلاثة: "مغنم أو فيء أو صدقة ... وقد مضى القول في الأنفال بيانه، فأما الفيء فقسمته الخمس سواء)</w:t>
      </w:r>
      <w:r w:rsidR="00D30729" w:rsidRPr="00C4339A">
        <w:rPr>
          <w:rFonts w:cs="Simplified Arabic" w:hint="cs"/>
          <w:sz w:val="28"/>
          <w:szCs w:val="28"/>
          <w:vertAlign w:val="superscript"/>
          <w:rtl/>
          <w:lang w:bidi="ar-JO"/>
        </w:rPr>
        <w:t>(</w:t>
      </w:r>
      <w:r w:rsidR="00D30729" w:rsidRPr="00C4339A">
        <w:rPr>
          <w:rStyle w:val="a4"/>
          <w:rFonts w:cs="Simplified Arabic"/>
          <w:sz w:val="28"/>
          <w:szCs w:val="28"/>
          <w:rtl/>
          <w:lang w:bidi="ar-JO"/>
        </w:rPr>
        <w:footnoteReference w:id="241"/>
      </w:r>
      <w:r w:rsidR="00D30729" w:rsidRPr="00C4339A">
        <w:rPr>
          <w:rFonts w:cs="Simplified Arabic" w:hint="cs"/>
          <w:sz w:val="28"/>
          <w:szCs w:val="28"/>
          <w:vertAlign w:val="superscript"/>
          <w:rtl/>
          <w:lang w:bidi="ar-JO"/>
        </w:rPr>
        <w:t>)</w:t>
      </w:r>
      <w:r w:rsidR="00D30729" w:rsidRPr="00C4339A">
        <w:rPr>
          <w:rFonts w:cs="Simplified Arabic" w:hint="cs"/>
          <w:sz w:val="28"/>
          <w:szCs w:val="28"/>
          <w:rtl/>
          <w:lang w:bidi="ar-JO"/>
        </w:rPr>
        <w:t>.</w:t>
      </w:r>
    </w:p>
    <w:p w:rsidR="00E7114E" w:rsidRDefault="00162F2F" w:rsidP="00E7114E">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7114E" w:rsidRPr="00C4339A">
        <w:rPr>
          <w:rFonts w:cs="Simplified Arabic" w:hint="cs"/>
          <w:sz w:val="28"/>
          <w:szCs w:val="28"/>
          <w:rtl/>
          <w:lang w:bidi="ar-JO"/>
        </w:rPr>
        <w:t>وفي أساس البلاغة للزمخشري: (فاء إلى الله فيئة حسنة إذا تاب ورجع ... وأفاء الله عليهم بالغنائم، ونحن نستفيء الغنائم)</w:t>
      </w:r>
      <w:r w:rsidR="00E7114E" w:rsidRPr="00C4339A">
        <w:rPr>
          <w:rFonts w:cs="Simplified Arabic" w:hint="cs"/>
          <w:sz w:val="28"/>
          <w:szCs w:val="28"/>
          <w:vertAlign w:val="superscript"/>
          <w:rtl/>
          <w:lang w:bidi="ar-JO"/>
        </w:rPr>
        <w:t>(</w:t>
      </w:r>
      <w:r w:rsidR="00E7114E" w:rsidRPr="00C4339A">
        <w:rPr>
          <w:rStyle w:val="a4"/>
          <w:rFonts w:cs="Simplified Arabic"/>
          <w:sz w:val="28"/>
          <w:szCs w:val="28"/>
          <w:rtl/>
          <w:lang w:bidi="ar-JO"/>
        </w:rPr>
        <w:footnoteReference w:id="242"/>
      </w:r>
      <w:r w:rsidR="00E7114E" w:rsidRPr="00C4339A">
        <w:rPr>
          <w:rFonts w:cs="Simplified Arabic" w:hint="cs"/>
          <w:sz w:val="28"/>
          <w:szCs w:val="28"/>
          <w:vertAlign w:val="superscript"/>
          <w:rtl/>
          <w:lang w:bidi="ar-JO"/>
        </w:rPr>
        <w:t>)</w:t>
      </w:r>
      <w:r w:rsidR="00E7114E" w:rsidRPr="00C4339A">
        <w:rPr>
          <w:rFonts w:cs="Simplified Arabic" w:hint="cs"/>
          <w:sz w:val="28"/>
          <w:szCs w:val="28"/>
          <w:rtl/>
          <w:lang w:bidi="ar-JO"/>
        </w:rPr>
        <w:t>.</w:t>
      </w:r>
    </w:p>
    <w:p w:rsidR="00E7114E" w:rsidRPr="00C4339A" w:rsidRDefault="00162F2F" w:rsidP="00125025">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7114E" w:rsidRPr="00C4339A">
        <w:rPr>
          <w:rFonts w:cs="Simplified Arabic" w:hint="cs"/>
          <w:sz w:val="28"/>
          <w:szCs w:val="28"/>
          <w:rtl/>
          <w:lang w:bidi="ar-JO"/>
        </w:rPr>
        <w:t>فقد جاء في الآيات الكريمة ثلاثة مصطلحات هي متقاربة في المعنى</w:t>
      </w:r>
      <w:r w:rsidR="00D00C32">
        <w:rPr>
          <w:rFonts w:cs="Simplified Arabic" w:hint="cs"/>
          <w:sz w:val="28"/>
          <w:szCs w:val="28"/>
          <w:rtl/>
          <w:lang w:bidi="ar-JO"/>
        </w:rPr>
        <w:t>،</w:t>
      </w:r>
      <w:r w:rsidR="00E7114E" w:rsidRPr="00C4339A">
        <w:rPr>
          <w:rFonts w:cs="Simplified Arabic" w:hint="cs"/>
          <w:sz w:val="28"/>
          <w:szCs w:val="28"/>
          <w:rtl/>
          <w:lang w:bidi="ar-JO"/>
        </w:rPr>
        <w:t xml:space="preserve"> الأنفال والفيء والغنيمة، فالظاهر منها أن كلها تفيد معنى المال المحصل من العدو باختلاف طريقة التحصيل التي أوجدت الفرق عند بعض المفسرين وبعض</w:t>
      </w:r>
      <w:r w:rsidR="00125025">
        <w:rPr>
          <w:rFonts w:cs="Simplified Arabic" w:hint="cs"/>
          <w:sz w:val="28"/>
          <w:szCs w:val="28"/>
          <w:rtl/>
          <w:lang w:bidi="ar-JO"/>
        </w:rPr>
        <w:t>هم</w:t>
      </w:r>
      <w:r w:rsidR="00E7114E" w:rsidRPr="00C4339A">
        <w:rPr>
          <w:rFonts w:cs="Simplified Arabic" w:hint="cs"/>
          <w:sz w:val="28"/>
          <w:szCs w:val="28"/>
          <w:rtl/>
          <w:lang w:bidi="ar-JO"/>
        </w:rPr>
        <w:t xml:space="preserve"> من يَراهُ سواء أو في دائرة المتقارب دلالياً</w:t>
      </w:r>
      <w:r w:rsidR="00125025">
        <w:rPr>
          <w:rFonts w:cs="Simplified Arabic" w:hint="cs"/>
          <w:sz w:val="28"/>
          <w:szCs w:val="28"/>
          <w:rtl/>
          <w:lang w:bidi="ar-JO"/>
        </w:rPr>
        <w:t>،</w:t>
      </w:r>
      <w:r w:rsidR="00E7114E" w:rsidRPr="00C4339A">
        <w:rPr>
          <w:rFonts w:cs="Simplified Arabic" w:hint="cs"/>
          <w:sz w:val="28"/>
          <w:szCs w:val="28"/>
          <w:rtl/>
          <w:lang w:bidi="ar-JO"/>
        </w:rPr>
        <w:t xml:space="preserve"> وهذا واضح من قول القرطبي (سواء) وتارة (من المتقارب دلالياً) وتارة أخرى (المعنى واحداً). فالألفاظ </w:t>
      </w:r>
      <w:r w:rsidR="00E7114E" w:rsidRPr="00C4339A">
        <w:rPr>
          <w:rFonts w:cs="Simplified Arabic" w:hint="cs"/>
          <w:sz w:val="28"/>
          <w:szCs w:val="28"/>
          <w:rtl/>
          <w:lang w:bidi="ar-JO"/>
        </w:rPr>
        <w:lastRenderedPageBreak/>
        <w:t>التي جاء القرآن بينها هي الفيء والأنفال، إذ أصبحت لها دلالة شرعية بتحصيل المال من العدو من غير حرب ولا معركة، أي يفتدي العدو نفسه بدفع المال للمسلمين ولذلك قال القرطبي هي كالجزية والخراج، والأنفال: (هي هبة الله عز وجل للمقاتلين الذين حققوا بخروجهم الهدف الأول من القتال وهو إعلاء كلمته)</w:t>
      </w:r>
      <w:r w:rsidR="00E7114E" w:rsidRPr="00C4339A">
        <w:rPr>
          <w:rFonts w:cs="Simplified Arabic" w:hint="cs"/>
          <w:sz w:val="28"/>
          <w:szCs w:val="28"/>
          <w:vertAlign w:val="superscript"/>
          <w:rtl/>
          <w:lang w:bidi="ar-JO"/>
        </w:rPr>
        <w:t>(</w:t>
      </w:r>
      <w:r w:rsidR="00E7114E" w:rsidRPr="00C4339A">
        <w:rPr>
          <w:rStyle w:val="a4"/>
          <w:rFonts w:cs="Simplified Arabic"/>
          <w:sz w:val="28"/>
          <w:szCs w:val="28"/>
          <w:rtl/>
          <w:lang w:bidi="ar-JO"/>
        </w:rPr>
        <w:footnoteReference w:id="243"/>
      </w:r>
      <w:r w:rsidR="00E7114E" w:rsidRPr="00C4339A">
        <w:rPr>
          <w:rFonts w:cs="Simplified Arabic" w:hint="cs"/>
          <w:sz w:val="28"/>
          <w:szCs w:val="28"/>
          <w:vertAlign w:val="superscript"/>
          <w:rtl/>
          <w:lang w:bidi="ar-JO"/>
        </w:rPr>
        <w:t>)</w:t>
      </w:r>
      <w:r w:rsidR="00E7114E" w:rsidRPr="00C4339A">
        <w:rPr>
          <w:rFonts w:cs="Simplified Arabic" w:hint="cs"/>
          <w:sz w:val="28"/>
          <w:szCs w:val="28"/>
          <w:rtl/>
          <w:lang w:bidi="ar-JO"/>
        </w:rPr>
        <w:t xml:space="preserve">. </w:t>
      </w:r>
    </w:p>
    <w:p w:rsidR="00E7114E" w:rsidRPr="00C4339A" w:rsidRDefault="00162F2F" w:rsidP="00E7114E">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7114E" w:rsidRPr="00C4339A">
        <w:rPr>
          <w:rFonts w:cs="Simplified Arabic" w:hint="cs"/>
          <w:sz w:val="28"/>
          <w:szCs w:val="28"/>
          <w:rtl/>
          <w:lang w:bidi="ar-JO"/>
        </w:rPr>
        <w:t>والغنيمة: المال المحصل بالقوة</w:t>
      </w:r>
      <w:r w:rsidR="00693CD9">
        <w:rPr>
          <w:rFonts w:cs="Simplified Arabic" w:hint="cs"/>
          <w:sz w:val="28"/>
          <w:szCs w:val="28"/>
          <w:rtl/>
          <w:lang w:bidi="ar-JO"/>
        </w:rPr>
        <w:t xml:space="preserve"> ،</w:t>
      </w:r>
      <w:r w:rsidR="00E7114E" w:rsidRPr="00C4339A">
        <w:rPr>
          <w:rFonts w:cs="Simplified Arabic" w:hint="cs"/>
          <w:sz w:val="28"/>
          <w:szCs w:val="28"/>
          <w:rtl/>
          <w:lang w:bidi="ar-JO"/>
        </w:rPr>
        <w:t xml:space="preserve"> </w:t>
      </w:r>
      <w:r w:rsidR="00D00C32">
        <w:rPr>
          <w:rFonts w:cs="Simplified Arabic" w:hint="cs"/>
          <w:sz w:val="28"/>
          <w:szCs w:val="28"/>
          <w:rtl/>
          <w:lang w:bidi="ar-JO"/>
        </w:rPr>
        <w:t>و</w:t>
      </w:r>
      <w:r w:rsidR="00E7114E" w:rsidRPr="00C4339A">
        <w:rPr>
          <w:rFonts w:cs="Simplified Arabic" w:hint="cs"/>
          <w:sz w:val="28"/>
          <w:szCs w:val="28"/>
          <w:rtl/>
          <w:lang w:bidi="ar-JO"/>
        </w:rPr>
        <w:t xml:space="preserve">هو المعنى الذي عرفه شعراء الجاهلية واستعملوه </w:t>
      </w:r>
      <w:r w:rsidR="00CA068B" w:rsidRPr="00C4339A">
        <w:rPr>
          <w:rFonts w:cs="Simplified Arabic" w:hint="cs"/>
          <w:sz w:val="28"/>
          <w:szCs w:val="28"/>
          <w:rtl/>
          <w:lang w:bidi="ar-JO"/>
        </w:rPr>
        <w:t>في أشعارهم كقول امرئ القيس، في حين أن الدلالة التي انفتحت في القرآن على ثلاثة من المعاني المال المحصل بالقوة والهبة من ال</w:t>
      </w:r>
      <w:r w:rsidR="00C46993">
        <w:rPr>
          <w:rFonts w:cs="Simplified Arabic" w:hint="cs"/>
          <w:sz w:val="28"/>
          <w:szCs w:val="28"/>
          <w:rtl/>
          <w:lang w:bidi="ar-JO"/>
        </w:rPr>
        <w:t>له عز وجل والفيء ما حصله المسلمو</w:t>
      </w:r>
      <w:r w:rsidR="00CA068B" w:rsidRPr="00C4339A">
        <w:rPr>
          <w:rFonts w:cs="Simplified Arabic" w:hint="cs"/>
          <w:sz w:val="28"/>
          <w:szCs w:val="28"/>
          <w:rtl/>
          <w:lang w:bidi="ar-JO"/>
        </w:rPr>
        <w:t>ن من أحوال الكفار من غير حرب ولا جهاد</w:t>
      </w:r>
      <w:r w:rsidR="00CA068B" w:rsidRPr="00C4339A">
        <w:rPr>
          <w:rFonts w:cs="Simplified Arabic" w:hint="cs"/>
          <w:sz w:val="28"/>
          <w:szCs w:val="28"/>
          <w:vertAlign w:val="superscript"/>
          <w:rtl/>
          <w:lang w:bidi="ar-JO"/>
        </w:rPr>
        <w:t>(</w:t>
      </w:r>
      <w:r w:rsidR="00CA068B" w:rsidRPr="00C4339A">
        <w:rPr>
          <w:rStyle w:val="a4"/>
          <w:rFonts w:cs="Simplified Arabic"/>
          <w:sz w:val="28"/>
          <w:szCs w:val="28"/>
          <w:rtl/>
          <w:lang w:bidi="ar-JO"/>
        </w:rPr>
        <w:footnoteReference w:id="244"/>
      </w:r>
      <w:r w:rsidR="00CA068B" w:rsidRPr="00C4339A">
        <w:rPr>
          <w:rFonts w:cs="Simplified Arabic" w:hint="cs"/>
          <w:sz w:val="28"/>
          <w:szCs w:val="28"/>
          <w:vertAlign w:val="superscript"/>
          <w:rtl/>
          <w:lang w:bidi="ar-JO"/>
        </w:rPr>
        <w:t>)</w:t>
      </w:r>
      <w:r w:rsidR="00CA068B" w:rsidRPr="00C4339A">
        <w:rPr>
          <w:rFonts w:cs="Simplified Arabic" w:hint="cs"/>
          <w:sz w:val="28"/>
          <w:szCs w:val="28"/>
          <w:rtl/>
          <w:lang w:bidi="ar-JO"/>
        </w:rPr>
        <w:t>.</w:t>
      </w:r>
    </w:p>
    <w:p w:rsidR="00A3757D" w:rsidRPr="00C4339A" w:rsidRDefault="00162F2F" w:rsidP="007B7846">
      <w:pPr>
        <w:bidi/>
        <w:spacing w:line="276" w:lineRule="auto"/>
        <w:ind w:left="44"/>
        <w:jc w:val="both"/>
        <w:rPr>
          <w:rFonts w:cs="Simplified Arabic"/>
          <w:sz w:val="28"/>
          <w:szCs w:val="28"/>
          <w:rtl/>
          <w:lang w:bidi="ar-JO"/>
        </w:rPr>
      </w:pPr>
      <w:r w:rsidRPr="00C4339A">
        <w:rPr>
          <w:rFonts w:cs="Simplified Arabic" w:hint="cs"/>
          <w:sz w:val="28"/>
          <w:szCs w:val="28"/>
          <w:rtl/>
          <w:lang w:bidi="ar-JO"/>
        </w:rPr>
        <w:tab/>
      </w:r>
      <w:r w:rsidR="00D00C32" w:rsidRPr="00D00C32">
        <w:rPr>
          <w:rFonts w:cs="Simplified Arabic" w:hint="cs"/>
          <w:b/>
          <w:bCs/>
          <w:sz w:val="28"/>
          <w:szCs w:val="28"/>
          <w:rtl/>
          <w:lang w:bidi="ar-JO"/>
        </w:rPr>
        <w:t>-</w:t>
      </w:r>
      <w:r w:rsidR="00D00C32">
        <w:rPr>
          <w:rFonts w:cs="Simplified Arabic" w:hint="cs"/>
          <w:b/>
          <w:bCs/>
          <w:sz w:val="28"/>
          <w:szCs w:val="28"/>
          <w:rtl/>
          <w:lang w:bidi="ar-JO"/>
        </w:rPr>
        <w:t xml:space="preserve"> </w:t>
      </w:r>
      <w:r w:rsidR="00A3757D" w:rsidRPr="00C4339A">
        <w:rPr>
          <w:rFonts w:cs="Simplified Arabic" w:hint="cs"/>
          <w:sz w:val="28"/>
          <w:szCs w:val="28"/>
          <w:rtl/>
          <w:lang w:bidi="ar-JO"/>
        </w:rPr>
        <w:t xml:space="preserve">ومن المترادف قوله تعالى: </w:t>
      </w:r>
      <w:r w:rsidR="00061416" w:rsidRPr="00061416">
        <w:rPr>
          <w:rFonts w:cs="DecoType Naskh" w:hint="cs"/>
          <w:b/>
          <w:bCs/>
          <w:sz w:val="28"/>
          <w:szCs w:val="28"/>
          <w:rtl/>
          <w:lang w:bidi="ar-JO"/>
        </w:rPr>
        <w:t>{</w:t>
      </w:r>
      <w:r w:rsidR="00A3757D" w:rsidRPr="00061416">
        <w:rPr>
          <w:rFonts w:cs="DecoType Naskh"/>
          <w:b/>
          <w:bCs/>
          <w:sz w:val="28"/>
          <w:szCs w:val="28"/>
          <w:rtl/>
          <w:lang w:bidi="ar-JO"/>
        </w:rPr>
        <w:t xml:space="preserve">وَكَمْ أَهْلَكْنَا قَبْلَهُمْ مِّن قَرْنٍ هَلْ تُحِسُّ مِنْهُمْ مِّنْ أَحَدٍ أَوْ تَسْمَعُ لَهُمْ </w:t>
      </w:r>
      <w:r w:rsidR="00A3757D" w:rsidRPr="00061416">
        <w:rPr>
          <w:rFonts w:cs="DecoType Naskh"/>
          <w:b/>
          <w:bCs/>
          <w:sz w:val="28"/>
          <w:szCs w:val="28"/>
          <w:u w:val="single"/>
          <w:rtl/>
          <w:lang w:bidi="ar-JO"/>
        </w:rPr>
        <w:t>رِكْزا</w:t>
      </w:r>
      <w:r w:rsidR="00061416" w:rsidRPr="00061416">
        <w:rPr>
          <w:rFonts w:cs="DecoType Naskh" w:hint="cs"/>
          <w:b/>
          <w:bCs/>
          <w:sz w:val="28"/>
          <w:szCs w:val="28"/>
          <w:rtl/>
          <w:lang w:bidi="ar-JO"/>
        </w:rPr>
        <w:t>}</w:t>
      </w:r>
      <w:r w:rsidR="00A3757D" w:rsidRPr="00C4339A">
        <w:rPr>
          <w:rFonts w:cs="Simplified Arabic" w:hint="cs"/>
          <w:sz w:val="28"/>
          <w:szCs w:val="28"/>
          <w:vertAlign w:val="superscript"/>
          <w:rtl/>
          <w:lang w:bidi="ar-JO"/>
        </w:rPr>
        <w:t>(</w:t>
      </w:r>
      <w:r w:rsidR="00A3757D" w:rsidRPr="00C4339A">
        <w:rPr>
          <w:rStyle w:val="a4"/>
          <w:rFonts w:cs="Simplified Arabic"/>
          <w:sz w:val="28"/>
          <w:szCs w:val="28"/>
          <w:rtl/>
          <w:lang w:bidi="ar-JO"/>
        </w:rPr>
        <w:footnoteReference w:id="245"/>
      </w:r>
      <w:r w:rsidR="00A3757D" w:rsidRPr="00C4339A">
        <w:rPr>
          <w:rFonts w:cs="Simplified Arabic" w:hint="cs"/>
          <w:sz w:val="28"/>
          <w:szCs w:val="28"/>
          <w:vertAlign w:val="superscript"/>
          <w:rtl/>
          <w:lang w:bidi="ar-JO"/>
        </w:rPr>
        <w:t>)</w:t>
      </w:r>
      <w:r w:rsidR="00A3757D" w:rsidRPr="00C4339A">
        <w:rPr>
          <w:rFonts w:cs="Simplified Arabic" w:hint="cs"/>
          <w:sz w:val="28"/>
          <w:szCs w:val="28"/>
          <w:rtl/>
          <w:lang w:bidi="ar-JO"/>
        </w:rPr>
        <w:t>.</w:t>
      </w:r>
      <w:r w:rsidR="00061416">
        <w:rPr>
          <w:rFonts w:cs="Simplified Arabic" w:hint="cs"/>
          <w:sz w:val="28"/>
          <w:szCs w:val="28"/>
          <w:rtl/>
          <w:lang w:bidi="ar-JO"/>
        </w:rPr>
        <w:t xml:space="preserve"> </w:t>
      </w:r>
      <w:r w:rsidR="00A3757D" w:rsidRPr="00C4339A">
        <w:rPr>
          <w:rFonts w:cs="Simplified Arabic" w:hint="cs"/>
          <w:sz w:val="28"/>
          <w:szCs w:val="28"/>
          <w:rtl/>
          <w:lang w:bidi="ar-JO"/>
        </w:rPr>
        <w:t>أورد القرطبي دلالات متعددة لركز منها:</w:t>
      </w:r>
    </w:p>
    <w:p w:rsidR="00A3757D" w:rsidRPr="00C4339A" w:rsidRDefault="00A3757D" w:rsidP="00A3757D">
      <w:pPr>
        <w:numPr>
          <w:ilvl w:val="0"/>
          <w:numId w:val="9"/>
        </w:numPr>
        <w:bidi/>
        <w:spacing w:line="360" w:lineRule="auto"/>
        <w:jc w:val="both"/>
        <w:rPr>
          <w:rFonts w:cs="Simplified Arabic"/>
          <w:sz w:val="28"/>
          <w:szCs w:val="28"/>
          <w:rtl/>
          <w:lang w:bidi="ar-JO"/>
        </w:rPr>
      </w:pPr>
      <w:r w:rsidRPr="00C4339A">
        <w:rPr>
          <w:rFonts w:cs="Simplified Arabic" w:hint="cs"/>
          <w:sz w:val="28"/>
          <w:szCs w:val="28"/>
          <w:rtl/>
          <w:lang w:bidi="ar-JO"/>
        </w:rPr>
        <w:t>الركز: الصوت، قاله ابن عباس.</w:t>
      </w:r>
    </w:p>
    <w:p w:rsidR="00A3757D" w:rsidRPr="00C4339A" w:rsidRDefault="00A3757D" w:rsidP="00A3757D">
      <w:pPr>
        <w:numPr>
          <w:ilvl w:val="0"/>
          <w:numId w:val="9"/>
        </w:numPr>
        <w:bidi/>
        <w:spacing w:line="360" w:lineRule="auto"/>
        <w:jc w:val="both"/>
        <w:rPr>
          <w:rFonts w:cs="Simplified Arabic"/>
          <w:sz w:val="28"/>
          <w:szCs w:val="28"/>
          <w:lang w:bidi="ar-JO"/>
        </w:rPr>
      </w:pPr>
      <w:r w:rsidRPr="00C4339A">
        <w:rPr>
          <w:rFonts w:cs="Simplified Arabic" w:hint="cs"/>
          <w:sz w:val="28"/>
          <w:szCs w:val="28"/>
          <w:rtl/>
          <w:lang w:bidi="ar-JO"/>
        </w:rPr>
        <w:t>الركز: الحس، قاله ابن زيد.</w:t>
      </w:r>
    </w:p>
    <w:p w:rsidR="00A3757D" w:rsidRPr="00C4339A" w:rsidRDefault="00A3757D" w:rsidP="00A3757D">
      <w:pPr>
        <w:numPr>
          <w:ilvl w:val="0"/>
          <w:numId w:val="9"/>
        </w:numPr>
        <w:bidi/>
        <w:spacing w:line="360" w:lineRule="auto"/>
        <w:jc w:val="both"/>
        <w:rPr>
          <w:rFonts w:cs="Simplified Arabic"/>
          <w:sz w:val="28"/>
          <w:szCs w:val="28"/>
          <w:lang w:bidi="ar-JO"/>
        </w:rPr>
      </w:pPr>
      <w:r w:rsidRPr="00C4339A">
        <w:rPr>
          <w:rFonts w:cs="Simplified Arabic" w:hint="cs"/>
          <w:sz w:val="28"/>
          <w:szCs w:val="28"/>
          <w:rtl/>
          <w:lang w:bidi="ar-JO"/>
        </w:rPr>
        <w:t>الركز: ما لا يفهم من الصوت، قال اليزيدي وأبو عبيدة.</w:t>
      </w:r>
    </w:p>
    <w:p w:rsidR="00A3757D" w:rsidRPr="00C4339A" w:rsidRDefault="006A6F34" w:rsidP="00A3757D">
      <w:pPr>
        <w:numPr>
          <w:ilvl w:val="0"/>
          <w:numId w:val="9"/>
        </w:numPr>
        <w:bidi/>
        <w:spacing w:line="360" w:lineRule="auto"/>
        <w:jc w:val="both"/>
        <w:rPr>
          <w:rFonts w:cs="Simplified Arabic"/>
          <w:sz w:val="28"/>
          <w:szCs w:val="28"/>
          <w:lang w:bidi="ar-JO"/>
        </w:rPr>
      </w:pPr>
      <w:r w:rsidRPr="00C4339A">
        <w:rPr>
          <w:rFonts w:cs="Simplified Arabic" w:hint="cs"/>
          <w:sz w:val="28"/>
          <w:szCs w:val="28"/>
          <w:rtl/>
          <w:lang w:bidi="ar-JO"/>
        </w:rPr>
        <w:t>الركز: النبأة</w:t>
      </w:r>
      <w:r w:rsidR="00D00C32">
        <w:rPr>
          <w:rFonts w:cs="Simplified Arabic" w:hint="cs"/>
          <w:sz w:val="28"/>
          <w:szCs w:val="28"/>
          <w:rtl/>
          <w:lang w:bidi="ar-JO"/>
        </w:rPr>
        <w:t>،</w:t>
      </w:r>
      <w:r w:rsidRPr="00C4339A">
        <w:rPr>
          <w:rFonts w:cs="Simplified Arabic" w:hint="cs"/>
          <w:sz w:val="28"/>
          <w:szCs w:val="28"/>
          <w:rtl/>
          <w:lang w:bidi="ar-JO"/>
        </w:rPr>
        <w:t xml:space="preserve"> الصوت الخفي. لحديث النبي عليه السلام: (وفي الركاز الخمس)</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46"/>
      </w:r>
      <w:r w:rsidRPr="00C4339A">
        <w:rPr>
          <w:rFonts w:cs="Simplified Arabic" w:hint="cs"/>
          <w:sz w:val="28"/>
          <w:szCs w:val="28"/>
          <w:vertAlign w:val="superscript"/>
          <w:rtl/>
          <w:lang w:bidi="ar-JO"/>
        </w:rPr>
        <w:t>)</w:t>
      </w:r>
      <w:r w:rsidRPr="00C4339A">
        <w:rPr>
          <w:rFonts w:cs="Simplified Arabic" w:hint="cs"/>
          <w:sz w:val="28"/>
          <w:szCs w:val="28"/>
          <w:rtl/>
          <w:lang w:bidi="ar-JO"/>
        </w:rPr>
        <w:t>. ل</w:t>
      </w:r>
      <w:r w:rsidR="00693CD9">
        <w:rPr>
          <w:rFonts w:cs="Simplified Arabic" w:hint="cs"/>
          <w:sz w:val="28"/>
          <w:szCs w:val="28"/>
          <w:rtl/>
          <w:lang w:bidi="ar-JO"/>
        </w:rPr>
        <w:t>ل</w:t>
      </w:r>
      <w:r w:rsidRPr="00C4339A">
        <w:rPr>
          <w:rFonts w:cs="Simplified Arabic" w:hint="cs"/>
          <w:sz w:val="28"/>
          <w:szCs w:val="28"/>
          <w:rtl/>
          <w:lang w:bidi="ar-JO"/>
        </w:rPr>
        <w:t>دلالة على المال المدفون الخفي.</w:t>
      </w:r>
    </w:p>
    <w:p w:rsidR="006A6F34" w:rsidRPr="00C4339A" w:rsidRDefault="006A6F34" w:rsidP="006A6F34">
      <w:pPr>
        <w:bidi/>
        <w:spacing w:line="360" w:lineRule="auto"/>
        <w:ind w:left="44"/>
        <w:jc w:val="both"/>
        <w:rPr>
          <w:rFonts w:cs="Simplified Arabic"/>
          <w:sz w:val="28"/>
          <w:szCs w:val="28"/>
          <w:rtl/>
          <w:lang w:bidi="ar-JO"/>
        </w:rPr>
      </w:pPr>
      <w:r w:rsidRPr="00C4339A">
        <w:rPr>
          <w:rFonts w:cs="Simplified Arabic" w:hint="cs"/>
          <w:sz w:val="28"/>
          <w:szCs w:val="28"/>
          <w:rtl/>
          <w:lang w:bidi="ar-JO"/>
        </w:rPr>
        <w:t>ومن الشواهد الشعرية التي جاءت تحمل معنى الصوت الخفي (قول لبيد:</w:t>
      </w:r>
    </w:p>
    <w:p w:rsidR="006A6F34" w:rsidRPr="00C4339A" w:rsidRDefault="006A6F34" w:rsidP="000818C3">
      <w:pPr>
        <w:bidi/>
        <w:spacing w:line="360" w:lineRule="auto"/>
        <w:ind w:left="44"/>
        <w:jc w:val="center"/>
        <w:rPr>
          <w:rFonts w:cs="Simplified Arabic"/>
          <w:sz w:val="28"/>
          <w:szCs w:val="28"/>
          <w:rtl/>
          <w:lang w:bidi="ar-JO"/>
        </w:rPr>
      </w:pPr>
      <w:r w:rsidRPr="00C4339A">
        <w:rPr>
          <w:rFonts w:cs="Simplified Arabic" w:hint="cs"/>
          <w:sz w:val="28"/>
          <w:szCs w:val="28"/>
          <w:rtl/>
          <w:lang w:bidi="ar-JO"/>
        </w:rPr>
        <w:t xml:space="preserve">- </w:t>
      </w:r>
      <w:r w:rsidRPr="00C4339A">
        <w:rPr>
          <w:rFonts w:cs="Simplified Arabic" w:hint="cs"/>
          <w:sz w:val="28"/>
          <w:szCs w:val="28"/>
          <w:u w:val="single"/>
          <w:rtl/>
          <w:lang w:bidi="ar-JO"/>
        </w:rPr>
        <w:t>وتَوَجّسْ</w:t>
      </w:r>
      <w:r w:rsidR="00C46993">
        <w:rPr>
          <w:rFonts w:cs="Simplified Arabic" w:hint="cs"/>
          <w:sz w:val="28"/>
          <w:szCs w:val="28"/>
          <w:u w:val="single"/>
          <w:rtl/>
          <w:lang w:bidi="ar-JO"/>
        </w:rPr>
        <w:t>ت</w:t>
      </w:r>
      <w:r w:rsidRPr="00C4339A">
        <w:rPr>
          <w:rFonts w:cs="Simplified Arabic" w:hint="cs"/>
          <w:sz w:val="28"/>
          <w:szCs w:val="28"/>
          <w:rtl/>
          <w:lang w:bidi="ar-JO"/>
        </w:rPr>
        <w:t xml:space="preserve"> </w:t>
      </w:r>
      <w:r w:rsidRPr="00C4339A">
        <w:rPr>
          <w:rFonts w:cs="Simplified Arabic" w:hint="cs"/>
          <w:sz w:val="28"/>
          <w:szCs w:val="28"/>
          <w:u w:val="single"/>
          <w:rtl/>
          <w:lang w:bidi="ar-JO"/>
        </w:rPr>
        <w:t>رِكْز</w:t>
      </w:r>
      <w:r w:rsidRPr="00C4339A">
        <w:rPr>
          <w:rFonts w:cs="Simplified Arabic" w:hint="cs"/>
          <w:sz w:val="28"/>
          <w:szCs w:val="28"/>
          <w:rtl/>
          <w:lang w:bidi="ar-JO"/>
        </w:rPr>
        <w:t xml:space="preserve"> الأنيس فَرَاعَها</w:t>
      </w:r>
      <w:r w:rsidRPr="00C4339A">
        <w:rPr>
          <w:rFonts w:cs="Simplified Arabic" w:hint="cs"/>
          <w:sz w:val="28"/>
          <w:szCs w:val="28"/>
          <w:rtl/>
          <w:lang w:bidi="ar-JO"/>
        </w:rPr>
        <w:tab/>
      </w:r>
      <w:r w:rsidRPr="00C4339A">
        <w:rPr>
          <w:rFonts w:cs="Simplified Arabic" w:hint="cs"/>
          <w:sz w:val="28"/>
          <w:szCs w:val="28"/>
          <w:rtl/>
          <w:lang w:bidi="ar-JO"/>
        </w:rPr>
        <w:tab/>
        <w:t>عن ظَهْر غيبٍ والأنيس سَقَامُها</w:t>
      </w:r>
      <w:r w:rsidR="000B4163" w:rsidRPr="00C4339A">
        <w:rPr>
          <w:rFonts w:cs="Simplified Arabic" w:hint="cs"/>
          <w:sz w:val="28"/>
          <w:szCs w:val="28"/>
          <w:vertAlign w:val="superscript"/>
          <w:rtl/>
          <w:lang w:bidi="ar-JO"/>
        </w:rPr>
        <w:t>(</w:t>
      </w:r>
      <w:r w:rsidR="000B4163" w:rsidRPr="00C4339A">
        <w:rPr>
          <w:rStyle w:val="a4"/>
          <w:rFonts w:cs="Simplified Arabic"/>
          <w:sz w:val="28"/>
          <w:szCs w:val="28"/>
          <w:rtl/>
          <w:lang w:bidi="ar-JO"/>
        </w:rPr>
        <w:footnoteReference w:id="247"/>
      </w:r>
      <w:r w:rsidR="000B4163" w:rsidRPr="00C4339A">
        <w:rPr>
          <w:rFonts w:cs="Simplified Arabic" w:hint="cs"/>
          <w:sz w:val="28"/>
          <w:szCs w:val="28"/>
          <w:vertAlign w:val="superscript"/>
          <w:rtl/>
          <w:lang w:bidi="ar-JO"/>
        </w:rPr>
        <w:t>)</w:t>
      </w:r>
    </w:p>
    <w:p w:rsidR="006A6F34" w:rsidRPr="00C4339A" w:rsidRDefault="006A6F34" w:rsidP="006A6F34">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وم</w:t>
      </w:r>
      <w:r w:rsidR="00D00C32">
        <w:rPr>
          <w:rFonts w:cs="Simplified Arabic" w:hint="cs"/>
          <w:sz w:val="28"/>
          <w:szCs w:val="28"/>
          <w:rtl/>
          <w:lang w:bidi="ar-JO"/>
        </w:rPr>
        <w:t>ن</w:t>
      </w:r>
      <w:r w:rsidRPr="00C4339A">
        <w:rPr>
          <w:rFonts w:cs="Simplified Arabic" w:hint="cs"/>
          <w:sz w:val="28"/>
          <w:szCs w:val="28"/>
          <w:rtl/>
          <w:lang w:bidi="ar-JO"/>
        </w:rPr>
        <w:t>ه ركز الرمح: إذا غُيّب طرفه في الأرض قال طرفة:</w:t>
      </w:r>
    </w:p>
    <w:p w:rsidR="006A6F34" w:rsidRPr="00C4339A" w:rsidRDefault="006A6F34" w:rsidP="000818C3">
      <w:pPr>
        <w:bidi/>
        <w:spacing w:line="360" w:lineRule="auto"/>
        <w:ind w:left="44"/>
        <w:jc w:val="center"/>
        <w:rPr>
          <w:rFonts w:cs="Simplified Arabic"/>
          <w:sz w:val="28"/>
          <w:szCs w:val="28"/>
          <w:rtl/>
          <w:lang w:bidi="ar-JO"/>
        </w:rPr>
      </w:pPr>
      <w:r w:rsidRPr="00C4339A">
        <w:rPr>
          <w:rFonts w:cs="Simplified Arabic" w:hint="cs"/>
          <w:sz w:val="28"/>
          <w:szCs w:val="28"/>
          <w:rtl/>
          <w:lang w:bidi="ar-JO"/>
        </w:rPr>
        <w:t>- وصَادِقَتا سَمْعِ التَّوجُّسِ للسُّرى</w:t>
      </w:r>
      <w:r w:rsidR="00D9390F">
        <w:rPr>
          <w:rFonts w:cs="Simplified Arabic" w:hint="cs"/>
          <w:sz w:val="28"/>
          <w:szCs w:val="28"/>
          <w:rtl/>
          <w:lang w:bidi="ar-JO"/>
        </w:rPr>
        <w:t xml:space="preserve">       </w:t>
      </w:r>
      <w:r w:rsidRPr="00C4339A">
        <w:rPr>
          <w:rFonts w:cs="Simplified Arabic" w:hint="cs"/>
          <w:sz w:val="28"/>
          <w:szCs w:val="28"/>
          <w:rtl/>
          <w:lang w:bidi="ar-JO"/>
        </w:rPr>
        <w:tab/>
      </w:r>
      <w:r w:rsidRPr="00C4339A">
        <w:rPr>
          <w:rFonts w:cs="Simplified Arabic" w:hint="cs"/>
          <w:sz w:val="28"/>
          <w:szCs w:val="28"/>
          <w:u w:val="single"/>
          <w:rtl/>
          <w:lang w:bidi="ar-JO"/>
        </w:rPr>
        <w:t>لِركْزٍ خفيٍّ</w:t>
      </w:r>
      <w:r w:rsidRPr="00C4339A">
        <w:rPr>
          <w:rFonts w:cs="Simplified Arabic" w:hint="cs"/>
          <w:sz w:val="28"/>
          <w:szCs w:val="28"/>
          <w:rtl/>
          <w:lang w:bidi="ar-JO"/>
        </w:rPr>
        <w:t xml:space="preserve"> أو </w:t>
      </w:r>
      <w:r w:rsidRPr="00C4339A">
        <w:rPr>
          <w:rFonts w:cs="Simplified Arabic" w:hint="cs"/>
          <w:sz w:val="28"/>
          <w:szCs w:val="28"/>
          <w:u w:val="single"/>
          <w:rtl/>
          <w:lang w:bidi="ar-JO"/>
        </w:rPr>
        <w:t>لصوت مُنَدَّدِ</w:t>
      </w:r>
      <w:r w:rsidRPr="00C4339A">
        <w:rPr>
          <w:rFonts w:cs="Simplified Arabic" w:hint="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48"/>
      </w:r>
      <w:r w:rsidRPr="00C4339A">
        <w:rPr>
          <w:rFonts w:cs="Simplified Arabic" w:hint="cs"/>
          <w:sz w:val="28"/>
          <w:szCs w:val="28"/>
          <w:vertAlign w:val="superscript"/>
          <w:rtl/>
          <w:lang w:bidi="ar-JO"/>
        </w:rPr>
        <w:t>)</w:t>
      </w:r>
    </w:p>
    <w:p w:rsidR="006A6F34" w:rsidRPr="005565A2" w:rsidRDefault="00162F2F" w:rsidP="00F62184">
      <w:pPr>
        <w:bidi/>
        <w:spacing w:line="360" w:lineRule="auto"/>
        <w:ind w:left="44"/>
        <w:jc w:val="both"/>
        <w:rPr>
          <w:rFonts w:cs="Simplified Arabic"/>
          <w:sz w:val="27"/>
          <w:szCs w:val="27"/>
          <w:rtl/>
          <w:lang w:bidi="ar-JO"/>
        </w:rPr>
      </w:pPr>
      <w:r w:rsidRPr="005565A2">
        <w:rPr>
          <w:rFonts w:cs="Simplified Arabic" w:hint="cs"/>
          <w:sz w:val="27"/>
          <w:szCs w:val="27"/>
          <w:rtl/>
          <w:lang w:bidi="ar-JO"/>
        </w:rPr>
        <w:tab/>
      </w:r>
      <w:r w:rsidR="006A6F34" w:rsidRPr="005565A2">
        <w:rPr>
          <w:rFonts w:cs="Simplified Arabic" w:hint="cs"/>
          <w:sz w:val="27"/>
          <w:szCs w:val="27"/>
          <w:rtl/>
          <w:lang w:bidi="ar-JO"/>
        </w:rPr>
        <w:t>من خلال ما سبق نتبين أن لفظة (ركز) تفردت في القرآن الكريم، فهي بلا نظير، أو تكرار، غير أن نظائر لها مما يدور في فلك معناها فقد جاء في القرآن آيات منها الهمس لقوله</w:t>
      </w:r>
      <w:r w:rsidR="000B4163" w:rsidRPr="005565A2">
        <w:rPr>
          <w:rFonts w:cs="Simplified Arabic"/>
          <w:sz w:val="27"/>
          <w:szCs w:val="27"/>
          <w:rtl/>
          <w:lang w:bidi="ar-JO"/>
        </w:rPr>
        <w:br/>
      </w:r>
      <w:r w:rsidR="006A6F34" w:rsidRPr="005565A2">
        <w:rPr>
          <w:rFonts w:cs="Simplified Arabic" w:hint="cs"/>
          <w:sz w:val="27"/>
          <w:szCs w:val="27"/>
          <w:rtl/>
          <w:lang w:bidi="ar-JO"/>
        </w:rPr>
        <w:t xml:space="preserve">تعالى: </w:t>
      </w:r>
      <w:r w:rsidR="00061416" w:rsidRPr="005565A2">
        <w:rPr>
          <w:rFonts w:cs="DecoType Naskh" w:hint="cs"/>
          <w:b/>
          <w:bCs/>
          <w:sz w:val="27"/>
          <w:szCs w:val="27"/>
          <w:rtl/>
          <w:lang w:bidi="ar-JO"/>
        </w:rPr>
        <w:t>{</w:t>
      </w:r>
      <w:r w:rsidR="00E90A28" w:rsidRPr="005565A2">
        <w:rPr>
          <w:rFonts w:cs="DecoType Naskh" w:hint="cs"/>
          <w:b/>
          <w:bCs/>
          <w:sz w:val="27"/>
          <w:szCs w:val="27"/>
          <w:rtl/>
          <w:lang w:bidi="ar-JO"/>
        </w:rPr>
        <w:t xml:space="preserve">فلا </w:t>
      </w:r>
      <w:r w:rsidR="00C46993" w:rsidRPr="005565A2">
        <w:rPr>
          <w:rFonts w:cs="DecoType Naskh" w:hint="cs"/>
          <w:b/>
          <w:bCs/>
          <w:sz w:val="27"/>
          <w:szCs w:val="27"/>
          <w:rtl/>
          <w:lang w:bidi="ar-JO"/>
        </w:rPr>
        <w:t>ت</w:t>
      </w:r>
      <w:r w:rsidR="00E90A28" w:rsidRPr="005565A2">
        <w:rPr>
          <w:rFonts w:cs="DecoType Naskh" w:hint="cs"/>
          <w:b/>
          <w:bCs/>
          <w:sz w:val="27"/>
          <w:szCs w:val="27"/>
          <w:rtl/>
          <w:lang w:bidi="ar-JO"/>
        </w:rPr>
        <w:t xml:space="preserve">سَمعِ إلا </w:t>
      </w:r>
      <w:r w:rsidR="00E90A28" w:rsidRPr="005565A2">
        <w:rPr>
          <w:rFonts w:cs="DecoType Naskh" w:hint="cs"/>
          <w:b/>
          <w:bCs/>
          <w:sz w:val="27"/>
          <w:szCs w:val="27"/>
          <w:u w:val="single"/>
          <w:rtl/>
          <w:lang w:bidi="ar-JO"/>
        </w:rPr>
        <w:t>همساً</w:t>
      </w:r>
      <w:r w:rsidR="00061416" w:rsidRPr="005565A2">
        <w:rPr>
          <w:rFonts w:cs="DecoType Naskh" w:hint="cs"/>
          <w:b/>
          <w:bCs/>
          <w:sz w:val="27"/>
          <w:szCs w:val="27"/>
          <w:rtl/>
          <w:lang w:bidi="ar-JO"/>
        </w:rPr>
        <w:t>}</w:t>
      </w:r>
      <w:r w:rsidR="00D76E32" w:rsidRPr="005565A2">
        <w:rPr>
          <w:rFonts w:cs="Simplified Arabic" w:hint="cs"/>
          <w:sz w:val="27"/>
          <w:szCs w:val="27"/>
          <w:vertAlign w:val="superscript"/>
          <w:rtl/>
          <w:lang w:bidi="ar-JO"/>
        </w:rPr>
        <w:t>(</w:t>
      </w:r>
      <w:r w:rsidR="00D76E32" w:rsidRPr="005565A2">
        <w:rPr>
          <w:rStyle w:val="a4"/>
          <w:rFonts w:cs="Simplified Arabic"/>
          <w:sz w:val="27"/>
          <w:szCs w:val="27"/>
          <w:rtl/>
          <w:lang w:bidi="ar-JO"/>
        </w:rPr>
        <w:footnoteReference w:id="249"/>
      </w:r>
      <w:r w:rsidR="00D76E32" w:rsidRPr="005565A2">
        <w:rPr>
          <w:rFonts w:cs="Simplified Arabic" w:hint="cs"/>
          <w:sz w:val="27"/>
          <w:szCs w:val="27"/>
          <w:vertAlign w:val="superscript"/>
          <w:rtl/>
          <w:lang w:bidi="ar-JO"/>
        </w:rPr>
        <w:t>)</w:t>
      </w:r>
      <w:r w:rsidR="00E90A28" w:rsidRPr="005565A2">
        <w:rPr>
          <w:rFonts w:cs="Simplified Arabic" w:hint="cs"/>
          <w:sz w:val="27"/>
          <w:szCs w:val="27"/>
          <w:rtl/>
          <w:lang w:bidi="ar-JO"/>
        </w:rPr>
        <w:t xml:space="preserve">، والحس لقوله تعالى: </w:t>
      </w:r>
      <w:r w:rsidR="00061416" w:rsidRPr="005565A2">
        <w:rPr>
          <w:rFonts w:cs="DecoType Naskh" w:hint="cs"/>
          <w:b/>
          <w:bCs/>
          <w:sz w:val="27"/>
          <w:szCs w:val="27"/>
          <w:rtl/>
          <w:lang w:bidi="ar-JO"/>
        </w:rPr>
        <w:t>{</w:t>
      </w:r>
      <w:r w:rsidR="00E90A28" w:rsidRPr="005565A2">
        <w:rPr>
          <w:rFonts w:cs="DecoType Naskh"/>
          <w:b/>
          <w:bCs/>
          <w:sz w:val="27"/>
          <w:szCs w:val="27"/>
          <w:rtl/>
          <w:lang w:bidi="ar-JO"/>
        </w:rPr>
        <w:t xml:space="preserve">لاَ </w:t>
      </w:r>
      <w:r w:rsidR="00E90A28" w:rsidRPr="005565A2">
        <w:rPr>
          <w:rFonts w:cs="DecoType Naskh"/>
          <w:b/>
          <w:bCs/>
          <w:sz w:val="27"/>
          <w:szCs w:val="27"/>
          <w:u w:val="single"/>
          <w:rtl/>
          <w:lang w:bidi="ar-JO"/>
        </w:rPr>
        <w:t>يَسْمَعُونَ حَسِيَسَهَا</w:t>
      </w:r>
      <w:r w:rsidR="00E90A28" w:rsidRPr="005565A2">
        <w:rPr>
          <w:rFonts w:cs="DecoType Naskh"/>
          <w:b/>
          <w:bCs/>
          <w:sz w:val="27"/>
          <w:szCs w:val="27"/>
          <w:rtl/>
          <w:lang w:bidi="ar-JO"/>
        </w:rPr>
        <w:t xml:space="preserve"> وَهُمْ فِي مَا اشْتَهَتْ أَنفُسُهُمْ خَالِدُونَ</w:t>
      </w:r>
      <w:r w:rsidR="00061416" w:rsidRPr="005565A2">
        <w:rPr>
          <w:rFonts w:cs="DecoType Naskh" w:hint="cs"/>
          <w:b/>
          <w:bCs/>
          <w:sz w:val="27"/>
          <w:szCs w:val="27"/>
          <w:rtl/>
          <w:lang w:bidi="ar-JO"/>
        </w:rPr>
        <w:t>}</w:t>
      </w:r>
      <w:r w:rsidR="00D76E32" w:rsidRPr="005565A2">
        <w:rPr>
          <w:rFonts w:cs="Simplified Arabic" w:hint="cs"/>
          <w:sz w:val="27"/>
          <w:szCs w:val="27"/>
          <w:vertAlign w:val="superscript"/>
          <w:rtl/>
          <w:lang w:bidi="ar-JO"/>
        </w:rPr>
        <w:t>(</w:t>
      </w:r>
      <w:r w:rsidR="00D76E32" w:rsidRPr="005565A2">
        <w:rPr>
          <w:rStyle w:val="a4"/>
          <w:rFonts w:cs="Simplified Arabic"/>
          <w:sz w:val="27"/>
          <w:szCs w:val="27"/>
          <w:rtl/>
          <w:lang w:bidi="ar-JO"/>
        </w:rPr>
        <w:footnoteReference w:id="250"/>
      </w:r>
      <w:r w:rsidR="00D76E32" w:rsidRPr="005565A2">
        <w:rPr>
          <w:rFonts w:cs="Simplified Arabic" w:hint="cs"/>
          <w:sz w:val="27"/>
          <w:szCs w:val="27"/>
          <w:vertAlign w:val="superscript"/>
          <w:rtl/>
          <w:lang w:bidi="ar-JO"/>
        </w:rPr>
        <w:t>)</w:t>
      </w:r>
      <w:r w:rsidR="00E90A28" w:rsidRPr="005565A2">
        <w:rPr>
          <w:rFonts w:cs="Simplified Arabic" w:hint="cs"/>
          <w:sz w:val="27"/>
          <w:szCs w:val="27"/>
          <w:rtl/>
          <w:lang w:bidi="ar-JO"/>
        </w:rPr>
        <w:t xml:space="preserve">، ومعنى الشعور قوله تعالى: </w:t>
      </w:r>
      <w:r w:rsidR="00061416" w:rsidRPr="005565A2">
        <w:rPr>
          <w:rFonts w:cs="DecoType Naskh" w:hint="cs"/>
          <w:b/>
          <w:bCs/>
          <w:sz w:val="27"/>
          <w:szCs w:val="27"/>
          <w:rtl/>
          <w:lang w:bidi="ar-JO"/>
        </w:rPr>
        <w:t>{</w:t>
      </w:r>
      <w:r w:rsidR="00E90A28" w:rsidRPr="005565A2">
        <w:rPr>
          <w:rFonts w:cs="DecoType Naskh"/>
          <w:b/>
          <w:bCs/>
          <w:sz w:val="27"/>
          <w:szCs w:val="27"/>
          <w:rtl/>
          <w:lang w:bidi="ar-JO"/>
        </w:rPr>
        <w:t xml:space="preserve">فَلَمَّا </w:t>
      </w:r>
      <w:r w:rsidR="00E90A28" w:rsidRPr="005565A2">
        <w:rPr>
          <w:rFonts w:cs="DecoType Naskh"/>
          <w:b/>
          <w:bCs/>
          <w:sz w:val="27"/>
          <w:szCs w:val="27"/>
          <w:u w:val="single"/>
          <w:rtl/>
          <w:lang w:bidi="ar-JO"/>
        </w:rPr>
        <w:t>أَحَسَّ</w:t>
      </w:r>
      <w:r w:rsidR="00E90A28" w:rsidRPr="005565A2">
        <w:rPr>
          <w:rFonts w:cs="DecoType Naskh"/>
          <w:b/>
          <w:bCs/>
          <w:sz w:val="27"/>
          <w:szCs w:val="27"/>
          <w:rtl/>
          <w:lang w:bidi="ar-JO"/>
        </w:rPr>
        <w:t xml:space="preserve"> عِيسَى مِنْهُمُ الْكُفْرَ</w:t>
      </w:r>
      <w:r w:rsidR="00061416" w:rsidRPr="005565A2">
        <w:rPr>
          <w:rFonts w:cs="DecoType Naskh" w:hint="cs"/>
          <w:b/>
          <w:bCs/>
          <w:sz w:val="27"/>
          <w:szCs w:val="27"/>
          <w:rtl/>
          <w:lang w:bidi="ar-JO"/>
        </w:rPr>
        <w:t>}</w:t>
      </w:r>
      <w:r w:rsidR="00D76E32" w:rsidRPr="005565A2">
        <w:rPr>
          <w:rFonts w:cs="Simplified Arabic" w:hint="cs"/>
          <w:sz w:val="27"/>
          <w:szCs w:val="27"/>
          <w:vertAlign w:val="superscript"/>
          <w:rtl/>
          <w:lang w:bidi="ar-JO"/>
        </w:rPr>
        <w:t>(</w:t>
      </w:r>
      <w:r w:rsidR="00D76E32" w:rsidRPr="005565A2">
        <w:rPr>
          <w:rStyle w:val="a4"/>
          <w:rFonts w:cs="Simplified Arabic"/>
          <w:sz w:val="27"/>
          <w:szCs w:val="27"/>
          <w:rtl/>
          <w:lang w:bidi="ar-JO"/>
        </w:rPr>
        <w:footnoteReference w:id="251"/>
      </w:r>
      <w:r w:rsidR="00D76E32" w:rsidRPr="005565A2">
        <w:rPr>
          <w:rFonts w:cs="Simplified Arabic" w:hint="cs"/>
          <w:sz w:val="27"/>
          <w:szCs w:val="27"/>
          <w:vertAlign w:val="superscript"/>
          <w:rtl/>
          <w:lang w:bidi="ar-JO"/>
        </w:rPr>
        <w:t>)</w:t>
      </w:r>
      <w:r w:rsidR="00E90A28" w:rsidRPr="005565A2">
        <w:rPr>
          <w:rFonts w:cs="Simplified Arabic" w:hint="cs"/>
          <w:sz w:val="27"/>
          <w:szCs w:val="27"/>
          <w:rtl/>
          <w:lang w:bidi="ar-JO"/>
        </w:rPr>
        <w:t>، ومعنى القتل قوله تعال</w:t>
      </w:r>
      <w:r w:rsidR="00061416" w:rsidRPr="005565A2">
        <w:rPr>
          <w:rFonts w:cs="Simplified Arabic" w:hint="cs"/>
          <w:sz w:val="27"/>
          <w:szCs w:val="27"/>
          <w:rtl/>
          <w:lang w:bidi="ar-JO"/>
        </w:rPr>
        <w:t>ـ</w:t>
      </w:r>
      <w:r w:rsidR="00E90A28" w:rsidRPr="005565A2">
        <w:rPr>
          <w:rFonts w:cs="Simplified Arabic" w:hint="cs"/>
          <w:sz w:val="27"/>
          <w:szCs w:val="27"/>
          <w:rtl/>
          <w:lang w:bidi="ar-JO"/>
        </w:rPr>
        <w:t xml:space="preserve">ى: </w:t>
      </w:r>
      <w:r w:rsidR="00061416" w:rsidRPr="005565A2">
        <w:rPr>
          <w:rFonts w:cs="DecoType Naskh" w:hint="cs"/>
          <w:b/>
          <w:bCs/>
          <w:sz w:val="27"/>
          <w:szCs w:val="27"/>
          <w:rtl/>
          <w:lang w:bidi="ar-JO"/>
        </w:rPr>
        <w:t>{</w:t>
      </w:r>
      <w:r w:rsidR="00E90A28" w:rsidRPr="005565A2">
        <w:rPr>
          <w:rFonts w:cs="DecoType Naskh"/>
          <w:b/>
          <w:bCs/>
          <w:sz w:val="27"/>
          <w:szCs w:val="27"/>
          <w:rtl/>
          <w:lang w:bidi="ar-JO"/>
        </w:rPr>
        <w:t xml:space="preserve">وَلَقَدْ صَدَقَكُمُ اللَّهُ وَعْدَهُ إِذْ </w:t>
      </w:r>
      <w:r w:rsidR="00E90A28" w:rsidRPr="005565A2">
        <w:rPr>
          <w:rFonts w:cs="DecoType Naskh"/>
          <w:b/>
          <w:bCs/>
          <w:sz w:val="27"/>
          <w:szCs w:val="27"/>
          <w:u w:val="single"/>
          <w:rtl/>
          <w:lang w:bidi="ar-JO"/>
        </w:rPr>
        <w:t>تَحُسُّونَهُمْ</w:t>
      </w:r>
      <w:r w:rsidR="00E90A28" w:rsidRPr="005565A2">
        <w:rPr>
          <w:rFonts w:cs="DecoType Naskh"/>
          <w:b/>
          <w:bCs/>
          <w:sz w:val="27"/>
          <w:szCs w:val="27"/>
          <w:rtl/>
          <w:lang w:bidi="ar-JO"/>
        </w:rPr>
        <w:t xml:space="preserve"> بِإِذْنِهِ</w:t>
      </w:r>
      <w:r w:rsidR="00061416" w:rsidRPr="005565A2">
        <w:rPr>
          <w:rFonts w:cs="DecoType Naskh" w:hint="cs"/>
          <w:b/>
          <w:bCs/>
          <w:sz w:val="27"/>
          <w:szCs w:val="27"/>
          <w:rtl/>
          <w:lang w:bidi="ar-JO"/>
        </w:rPr>
        <w:t>}</w:t>
      </w:r>
      <w:r w:rsidR="00D76E32" w:rsidRPr="005565A2">
        <w:rPr>
          <w:rFonts w:cs="Simplified Arabic" w:hint="cs"/>
          <w:sz w:val="27"/>
          <w:szCs w:val="27"/>
          <w:vertAlign w:val="superscript"/>
          <w:rtl/>
          <w:lang w:bidi="ar-JO"/>
        </w:rPr>
        <w:t>(</w:t>
      </w:r>
      <w:r w:rsidR="00D76E32" w:rsidRPr="005565A2">
        <w:rPr>
          <w:rStyle w:val="a4"/>
          <w:rFonts w:cs="Simplified Arabic"/>
          <w:sz w:val="27"/>
          <w:szCs w:val="27"/>
          <w:rtl/>
          <w:lang w:bidi="ar-JO"/>
        </w:rPr>
        <w:footnoteReference w:id="252"/>
      </w:r>
      <w:r w:rsidR="00D76E32" w:rsidRPr="005565A2">
        <w:rPr>
          <w:rFonts w:cs="Simplified Arabic" w:hint="cs"/>
          <w:sz w:val="27"/>
          <w:szCs w:val="27"/>
          <w:vertAlign w:val="superscript"/>
          <w:rtl/>
          <w:lang w:bidi="ar-JO"/>
        </w:rPr>
        <w:t>)</w:t>
      </w:r>
      <w:r w:rsidR="00E90A28" w:rsidRPr="005565A2">
        <w:rPr>
          <w:rFonts w:cs="Simplified Arabic" w:hint="cs"/>
          <w:sz w:val="27"/>
          <w:szCs w:val="27"/>
          <w:rtl/>
          <w:lang w:bidi="ar-JO"/>
        </w:rPr>
        <w:t>.</w:t>
      </w:r>
    </w:p>
    <w:p w:rsidR="006C62B7" w:rsidRPr="00C4339A" w:rsidRDefault="00162F2F" w:rsidP="00061416">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6C62B7" w:rsidRPr="00C4339A">
        <w:rPr>
          <w:rFonts w:cs="Simplified Arabic" w:hint="cs"/>
          <w:sz w:val="28"/>
          <w:szCs w:val="28"/>
          <w:rtl/>
          <w:lang w:bidi="ar-JO"/>
        </w:rPr>
        <w:t>فقد</w:t>
      </w:r>
      <w:r w:rsidR="00C46993">
        <w:rPr>
          <w:rFonts w:cs="Simplified Arabic" w:hint="cs"/>
          <w:sz w:val="28"/>
          <w:szCs w:val="28"/>
          <w:rtl/>
          <w:lang w:bidi="ar-JO"/>
        </w:rPr>
        <w:t xml:space="preserve"> فسر القرطبي الركز على عدة معانٍ</w:t>
      </w:r>
      <w:r w:rsidR="006C62B7" w:rsidRPr="00C4339A">
        <w:rPr>
          <w:rFonts w:cs="Simplified Arabic" w:hint="cs"/>
          <w:sz w:val="28"/>
          <w:szCs w:val="28"/>
          <w:rtl/>
          <w:lang w:bidi="ar-JO"/>
        </w:rPr>
        <w:t xml:space="preserve"> (الهمس والحس، والصوت الخفي، والصوت المبهم غير مفهوم، وقد فسرها بالمعنى الذي يدور في فلكها من قول الشاعر السابق في الشاهد الثاني (لصوت مندد) لدليل على استخدام الشعراء الجاهليين لها بمعانٍ كالهمس، والصوت، والنبأة، كما يلاحظ التطور الدلالي في استخدام الرمح الذي يغيّب في الأرض فلا يظهر إلا طرفهُ وهي الدلالة الأصيلة له، وكذلك من الحديث النبوي السابق في الركاز الخمس، وهو المال المدفون، إلى ذاك المعنى في التعبير القرآني</w:t>
      </w:r>
      <w:r w:rsidR="00F62184" w:rsidRPr="00C4339A">
        <w:rPr>
          <w:rFonts w:cs="Simplified Arabic" w:hint="cs"/>
          <w:sz w:val="28"/>
          <w:szCs w:val="28"/>
          <w:vertAlign w:val="superscript"/>
          <w:rtl/>
          <w:lang w:bidi="ar-JO"/>
        </w:rPr>
        <w:t>(</w:t>
      </w:r>
      <w:r w:rsidR="00F62184" w:rsidRPr="00C4339A">
        <w:rPr>
          <w:rStyle w:val="a4"/>
          <w:rFonts w:cs="Simplified Arabic"/>
          <w:sz w:val="28"/>
          <w:szCs w:val="28"/>
          <w:rtl/>
          <w:lang w:bidi="ar-JO"/>
        </w:rPr>
        <w:footnoteReference w:id="253"/>
      </w:r>
      <w:r w:rsidR="00F62184" w:rsidRPr="00C4339A">
        <w:rPr>
          <w:rFonts w:cs="Simplified Arabic" w:hint="cs"/>
          <w:sz w:val="28"/>
          <w:szCs w:val="28"/>
          <w:vertAlign w:val="superscript"/>
          <w:rtl/>
          <w:lang w:bidi="ar-JO"/>
        </w:rPr>
        <w:t>)</w:t>
      </w:r>
      <w:r w:rsidR="006C62B7" w:rsidRPr="00C4339A">
        <w:rPr>
          <w:rFonts w:cs="Simplified Arabic" w:hint="cs"/>
          <w:sz w:val="28"/>
          <w:szCs w:val="28"/>
          <w:rtl/>
          <w:lang w:bidi="ar-JO"/>
        </w:rPr>
        <w:t>.</w:t>
      </w:r>
    </w:p>
    <w:p w:rsidR="006C62B7" w:rsidRPr="00C4339A" w:rsidRDefault="00162F2F" w:rsidP="006C62B7">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6C62B7" w:rsidRPr="00C4339A">
        <w:rPr>
          <w:rFonts w:cs="Simplified Arabic" w:hint="cs"/>
          <w:sz w:val="28"/>
          <w:szCs w:val="28"/>
          <w:rtl/>
          <w:lang w:bidi="ar-JO"/>
        </w:rPr>
        <w:t>كما أكدت المعاجم هذا المعنى: منه معجم الفيروز آبادي حين قال: (الركز بالكسر: هو الصوت الخفي، والحس، والرجل العاقل، والسخي الكريم)</w:t>
      </w:r>
      <w:r w:rsidR="006C62B7" w:rsidRPr="00C4339A">
        <w:rPr>
          <w:rFonts w:cs="Simplified Arabic" w:hint="cs"/>
          <w:sz w:val="28"/>
          <w:szCs w:val="28"/>
          <w:vertAlign w:val="superscript"/>
          <w:rtl/>
          <w:lang w:bidi="ar-JO"/>
        </w:rPr>
        <w:t>(</w:t>
      </w:r>
      <w:r w:rsidR="006C62B7" w:rsidRPr="00C4339A">
        <w:rPr>
          <w:rStyle w:val="a4"/>
          <w:rFonts w:cs="Simplified Arabic"/>
          <w:sz w:val="28"/>
          <w:szCs w:val="28"/>
          <w:rtl/>
          <w:lang w:bidi="ar-JO"/>
        </w:rPr>
        <w:footnoteReference w:id="254"/>
      </w:r>
      <w:r w:rsidR="006C62B7" w:rsidRPr="00C4339A">
        <w:rPr>
          <w:rFonts w:cs="Simplified Arabic" w:hint="cs"/>
          <w:sz w:val="28"/>
          <w:szCs w:val="28"/>
          <w:vertAlign w:val="superscript"/>
          <w:rtl/>
          <w:lang w:bidi="ar-JO"/>
        </w:rPr>
        <w:t>)</w:t>
      </w:r>
      <w:r w:rsidR="006C62B7" w:rsidRPr="00C4339A">
        <w:rPr>
          <w:rFonts w:cs="Simplified Arabic" w:hint="cs"/>
          <w:sz w:val="28"/>
          <w:szCs w:val="28"/>
          <w:rtl/>
          <w:lang w:bidi="ar-JO"/>
        </w:rPr>
        <w:t>. وبيّن السمين الحلبي أن الركز في قول الجوهري: (هي لغة لبني أسد)</w:t>
      </w:r>
      <w:r w:rsidR="006C62B7" w:rsidRPr="00C4339A">
        <w:rPr>
          <w:rFonts w:cs="Simplified Arabic" w:hint="cs"/>
          <w:sz w:val="28"/>
          <w:szCs w:val="28"/>
          <w:vertAlign w:val="superscript"/>
          <w:rtl/>
          <w:lang w:bidi="ar-JO"/>
        </w:rPr>
        <w:t>(</w:t>
      </w:r>
      <w:r w:rsidR="006C62B7" w:rsidRPr="00C4339A">
        <w:rPr>
          <w:rStyle w:val="a4"/>
          <w:rFonts w:cs="Simplified Arabic"/>
          <w:sz w:val="28"/>
          <w:szCs w:val="28"/>
          <w:rtl/>
          <w:lang w:bidi="ar-JO"/>
        </w:rPr>
        <w:footnoteReference w:id="255"/>
      </w:r>
      <w:r w:rsidR="006C62B7" w:rsidRPr="00C4339A">
        <w:rPr>
          <w:rFonts w:cs="Simplified Arabic" w:hint="cs"/>
          <w:sz w:val="28"/>
          <w:szCs w:val="28"/>
          <w:vertAlign w:val="superscript"/>
          <w:rtl/>
          <w:lang w:bidi="ar-JO"/>
        </w:rPr>
        <w:t>)</w:t>
      </w:r>
      <w:r w:rsidR="006C62B7" w:rsidRPr="00C4339A">
        <w:rPr>
          <w:rFonts w:cs="Simplified Arabic" w:hint="cs"/>
          <w:sz w:val="28"/>
          <w:szCs w:val="28"/>
          <w:rtl/>
          <w:lang w:bidi="ar-JO"/>
        </w:rPr>
        <w:t>.</w:t>
      </w:r>
    </w:p>
    <w:p w:rsidR="00E8658D" w:rsidRPr="00C4339A" w:rsidRDefault="00162F2F" w:rsidP="00FA5DE5">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1C6413" w:rsidRPr="00D00C32">
        <w:rPr>
          <w:rFonts w:cs="Simplified Arabic" w:hint="cs"/>
          <w:b/>
          <w:bCs/>
          <w:sz w:val="28"/>
          <w:szCs w:val="28"/>
          <w:rtl/>
          <w:lang w:bidi="ar-JO"/>
        </w:rPr>
        <w:t>-</w:t>
      </w:r>
      <w:r w:rsidR="001C6413">
        <w:rPr>
          <w:rFonts w:cs="Simplified Arabic" w:hint="cs"/>
          <w:b/>
          <w:bCs/>
          <w:sz w:val="28"/>
          <w:szCs w:val="28"/>
          <w:rtl/>
          <w:lang w:bidi="ar-JO"/>
        </w:rPr>
        <w:t xml:space="preserve"> </w:t>
      </w:r>
      <w:r w:rsidR="00E8658D" w:rsidRPr="00C4339A">
        <w:rPr>
          <w:rFonts w:cs="Simplified Arabic" w:hint="cs"/>
          <w:sz w:val="28"/>
          <w:szCs w:val="28"/>
          <w:rtl/>
          <w:lang w:bidi="ar-JO"/>
        </w:rPr>
        <w:t>وفي سورة القصص</w:t>
      </w:r>
      <w:r w:rsidR="00EC6356">
        <w:rPr>
          <w:rFonts w:cs="Simplified Arabic" w:hint="cs"/>
          <w:sz w:val="28"/>
          <w:szCs w:val="28"/>
          <w:rtl/>
          <w:lang w:bidi="ar-JO"/>
        </w:rPr>
        <w:t xml:space="preserve"> ذكر في</w:t>
      </w:r>
      <w:r w:rsidR="00E8658D" w:rsidRPr="00C4339A">
        <w:rPr>
          <w:rFonts w:cs="Simplified Arabic" w:hint="cs"/>
          <w:sz w:val="28"/>
          <w:szCs w:val="28"/>
          <w:rtl/>
          <w:lang w:bidi="ar-JO"/>
        </w:rPr>
        <w:t xml:space="preserve"> قوله تعالى: </w:t>
      </w:r>
      <w:r w:rsidR="00061416" w:rsidRPr="00061416">
        <w:rPr>
          <w:rFonts w:cs="DecoType Naskh" w:hint="cs"/>
          <w:b/>
          <w:bCs/>
          <w:sz w:val="28"/>
          <w:szCs w:val="28"/>
          <w:rtl/>
          <w:lang w:bidi="ar-JO"/>
        </w:rPr>
        <w:t>{</w:t>
      </w:r>
      <w:r w:rsidR="00E8658D" w:rsidRPr="00061416">
        <w:rPr>
          <w:rFonts w:cs="DecoType Naskh"/>
          <w:b/>
          <w:bCs/>
          <w:sz w:val="28"/>
          <w:szCs w:val="28"/>
          <w:rtl/>
          <w:lang w:bidi="ar-JO"/>
        </w:rPr>
        <w:t xml:space="preserve">وَدَخَلَ الْمَدِينَةَ عَلَى حِينِ غَفْلَةٍ مِّنْ أَهْلِهَا فَوَجَدَ فِيهَا رَجُلَيْنِ يَقْتَتِلاَنِ هَـذَا مِن شِيعَتِهِ وَهَـذَا مِنْ عَدُوِّهِ فَاسْتَغَاثَهُ الَّذِي مِن شِيعَتِهِ عَلَى الَّذِي مِنْ عَدُوِّهِ </w:t>
      </w:r>
      <w:r w:rsidR="00E8658D" w:rsidRPr="00061416">
        <w:rPr>
          <w:rFonts w:cs="DecoType Naskh"/>
          <w:b/>
          <w:bCs/>
          <w:sz w:val="28"/>
          <w:szCs w:val="28"/>
          <w:u w:val="single"/>
          <w:rtl/>
          <w:lang w:bidi="ar-JO"/>
        </w:rPr>
        <w:t>فَوَكَزَهُ</w:t>
      </w:r>
      <w:r w:rsidR="00E8658D" w:rsidRPr="00061416">
        <w:rPr>
          <w:rFonts w:cs="DecoType Naskh"/>
          <w:b/>
          <w:bCs/>
          <w:sz w:val="28"/>
          <w:szCs w:val="28"/>
          <w:rtl/>
          <w:lang w:bidi="ar-JO"/>
        </w:rPr>
        <w:t xml:space="preserve"> مُوسَى فَقَضَى عَلَيْهِ قَالَ هَـذَا مِنْ عَمَلِ الشَّيْطَانِ إِنَّهُ عَدُوٌّ مُّضِلٌّ مُّبِينٌ</w:t>
      </w:r>
      <w:r w:rsidR="00061416" w:rsidRPr="00061416">
        <w:rPr>
          <w:rFonts w:cs="DecoType Naskh" w:hint="cs"/>
          <w:b/>
          <w:bCs/>
          <w:sz w:val="28"/>
          <w:szCs w:val="28"/>
          <w:rtl/>
          <w:lang w:bidi="ar-JO"/>
        </w:rPr>
        <w:t>}</w:t>
      </w:r>
      <w:r w:rsidR="00FA5DE5" w:rsidRPr="00C4339A">
        <w:rPr>
          <w:rFonts w:cs="Simplified Arabic" w:hint="cs"/>
          <w:sz w:val="28"/>
          <w:szCs w:val="28"/>
          <w:rtl/>
          <w:lang w:bidi="ar-JO"/>
        </w:rPr>
        <w:t>.</w:t>
      </w:r>
      <w:r w:rsidR="00FA5DE5">
        <w:rPr>
          <w:rFonts w:cs="Simplified Arabic" w:hint="cs"/>
          <w:sz w:val="28"/>
          <w:szCs w:val="28"/>
          <w:rtl/>
          <w:lang w:bidi="ar-JO"/>
        </w:rPr>
        <w:t xml:space="preserve"> </w:t>
      </w:r>
    </w:p>
    <w:p w:rsidR="00E8658D" w:rsidRPr="00C4339A" w:rsidRDefault="00E8658D" w:rsidP="00E8658D">
      <w:pPr>
        <w:bidi/>
        <w:spacing w:line="360" w:lineRule="auto"/>
        <w:ind w:left="44"/>
        <w:jc w:val="both"/>
        <w:rPr>
          <w:rFonts w:cs="Simplified Arabic"/>
          <w:sz w:val="28"/>
          <w:szCs w:val="28"/>
          <w:rtl/>
          <w:lang w:bidi="ar-JO"/>
        </w:rPr>
      </w:pPr>
      <w:r w:rsidRPr="00C4339A">
        <w:rPr>
          <w:rFonts w:cs="Simplified Arabic" w:hint="cs"/>
          <w:sz w:val="28"/>
          <w:szCs w:val="28"/>
          <w:rtl/>
          <w:lang w:bidi="ar-JO"/>
        </w:rPr>
        <w:t>أورد القرطبي معاني الركز التي تترادف مع نظائرها</w:t>
      </w:r>
      <w:r w:rsidR="00EC6356" w:rsidRPr="00C4339A">
        <w:rPr>
          <w:rFonts w:cs="Simplified Arabic" w:hint="cs"/>
          <w:sz w:val="28"/>
          <w:szCs w:val="28"/>
          <w:vertAlign w:val="superscript"/>
          <w:rtl/>
          <w:lang w:bidi="ar-JO"/>
        </w:rPr>
        <w:t>(</w:t>
      </w:r>
      <w:r w:rsidR="00EC6356" w:rsidRPr="00C4339A">
        <w:rPr>
          <w:rStyle w:val="a4"/>
          <w:rFonts w:cs="Simplified Arabic"/>
          <w:sz w:val="28"/>
          <w:szCs w:val="28"/>
          <w:rtl/>
          <w:lang w:bidi="ar-JO"/>
        </w:rPr>
        <w:footnoteReference w:id="256"/>
      </w:r>
      <w:r w:rsidR="00EC6356" w:rsidRPr="00C4339A">
        <w:rPr>
          <w:rFonts w:cs="Simplified Arabic" w:hint="cs"/>
          <w:sz w:val="28"/>
          <w:szCs w:val="28"/>
          <w:vertAlign w:val="superscript"/>
          <w:rtl/>
          <w:lang w:bidi="ar-JO"/>
        </w:rPr>
        <w:t>)</w:t>
      </w:r>
      <w:r w:rsidRPr="00C4339A">
        <w:rPr>
          <w:rFonts w:cs="Simplified Arabic" w:hint="cs"/>
          <w:sz w:val="28"/>
          <w:szCs w:val="28"/>
          <w:rtl/>
          <w:lang w:bidi="ar-JO"/>
        </w:rPr>
        <w:t>:</w:t>
      </w:r>
    </w:p>
    <w:p w:rsidR="00E8658D" w:rsidRPr="00C4339A" w:rsidRDefault="00E8658D" w:rsidP="00E8658D">
      <w:pPr>
        <w:numPr>
          <w:ilvl w:val="0"/>
          <w:numId w:val="10"/>
        </w:numPr>
        <w:bidi/>
        <w:spacing w:line="360" w:lineRule="auto"/>
        <w:jc w:val="both"/>
        <w:rPr>
          <w:rFonts w:cs="Simplified Arabic"/>
          <w:sz w:val="28"/>
          <w:szCs w:val="28"/>
          <w:rtl/>
          <w:lang w:bidi="ar-JO"/>
        </w:rPr>
      </w:pPr>
      <w:r w:rsidRPr="00C4339A">
        <w:rPr>
          <w:rFonts w:cs="Simplified Arabic" w:hint="cs"/>
          <w:sz w:val="28"/>
          <w:szCs w:val="28"/>
          <w:rtl/>
          <w:lang w:bidi="ar-JO"/>
        </w:rPr>
        <w:t>وكز: الضرب بالعصا، قاله قتادة.</w:t>
      </w:r>
    </w:p>
    <w:p w:rsidR="00E8658D" w:rsidRPr="00C4339A" w:rsidRDefault="00E8658D" w:rsidP="00E8658D">
      <w:pPr>
        <w:numPr>
          <w:ilvl w:val="0"/>
          <w:numId w:val="10"/>
        </w:numPr>
        <w:bidi/>
        <w:spacing w:line="360" w:lineRule="auto"/>
        <w:jc w:val="both"/>
        <w:rPr>
          <w:rFonts w:cs="Simplified Arabic"/>
          <w:sz w:val="28"/>
          <w:szCs w:val="28"/>
          <w:lang w:bidi="ar-JO"/>
        </w:rPr>
      </w:pPr>
      <w:r w:rsidRPr="00C4339A">
        <w:rPr>
          <w:rFonts w:cs="Simplified Arabic" w:hint="cs"/>
          <w:sz w:val="28"/>
          <w:szCs w:val="28"/>
          <w:rtl/>
          <w:lang w:bidi="ar-JO"/>
        </w:rPr>
        <w:t>وكز: الضرب بكفه، أي دفعه، قاله مجاهد.</w:t>
      </w:r>
    </w:p>
    <w:p w:rsidR="00E8658D" w:rsidRPr="00C4339A" w:rsidRDefault="00E8658D" w:rsidP="00E8658D">
      <w:pPr>
        <w:numPr>
          <w:ilvl w:val="0"/>
          <w:numId w:val="10"/>
        </w:numPr>
        <w:bidi/>
        <w:spacing w:line="360" w:lineRule="auto"/>
        <w:jc w:val="both"/>
        <w:rPr>
          <w:rFonts w:cs="Simplified Arabic"/>
          <w:sz w:val="28"/>
          <w:szCs w:val="28"/>
          <w:lang w:bidi="ar-JO"/>
        </w:rPr>
      </w:pPr>
      <w:r w:rsidRPr="00C4339A">
        <w:rPr>
          <w:rFonts w:cs="Simplified Arabic" w:hint="cs"/>
          <w:sz w:val="28"/>
          <w:szCs w:val="28"/>
          <w:rtl/>
          <w:lang w:bidi="ar-JO"/>
        </w:rPr>
        <w:t xml:space="preserve">وكز: واللّكز واللَّهْز، واللّهدْ، </w:t>
      </w:r>
      <w:r w:rsidRPr="00C4339A">
        <w:rPr>
          <w:rFonts w:cs="Simplified Arabic" w:hint="cs"/>
          <w:sz w:val="28"/>
          <w:szCs w:val="28"/>
          <w:u w:val="single"/>
          <w:rtl/>
          <w:lang w:bidi="ar-JO"/>
        </w:rPr>
        <w:t>بمعنى واحد</w:t>
      </w:r>
      <w:r w:rsidRPr="00C4339A">
        <w:rPr>
          <w:rFonts w:cs="Simplified Arabic" w:hint="cs"/>
          <w:sz w:val="28"/>
          <w:szCs w:val="28"/>
          <w:rtl/>
          <w:lang w:bidi="ar-JO"/>
        </w:rPr>
        <w:t xml:space="preserve">، وهو الضرب بجمع الكف مجموعاً كعقد ثلاثة وسبعين، وقد جاءت </w:t>
      </w:r>
      <w:r w:rsidRPr="00C4339A">
        <w:rPr>
          <w:rFonts w:cs="Simplified Arabic" w:hint="cs"/>
          <w:sz w:val="28"/>
          <w:szCs w:val="28"/>
          <w:u w:val="single"/>
          <w:rtl/>
          <w:lang w:bidi="ar-JO"/>
        </w:rPr>
        <w:t>القراءة</w:t>
      </w:r>
      <w:r w:rsidRPr="00C4339A">
        <w:rPr>
          <w:rFonts w:cs="Simplified Arabic" w:hint="cs"/>
          <w:sz w:val="28"/>
          <w:szCs w:val="28"/>
          <w:rtl/>
          <w:lang w:bidi="ar-JO"/>
        </w:rPr>
        <w:t xml:space="preserve"> عند ابن مسعود "فلكزه" الذي هو اللكز في اللحى والوكز في القلب.</w:t>
      </w:r>
    </w:p>
    <w:p w:rsidR="00E8658D" w:rsidRPr="00C4339A" w:rsidRDefault="00E8658D" w:rsidP="008B3F4B">
      <w:pPr>
        <w:numPr>
          <w:ilvl w:val="0"/>
          <w:numId w:val="10"/>
        </w:numPr>
        <w:bidi/>
        <w:spacing w:line="360" w:lineRule="auto"/>
        <w:jc w:val="both"/>
        <w:rPr>
          <w:rFonts w:cs="Simplified Arabic"/>
          <w:sz w:val="28"/>
          <w:szCs w:val="28"/>
          <w:lang w:bidi="ar-JO"/>
        </w:rPr>
      </w:pPr>
      <w:r w:rsidRPr="00C4339A">
        <w:rPr>
          <w:rFonts w:cs="Simplified Arabic" w:hint="cs"/>
          <w:sz w:val="28"/>
          <w:szCs w:val="28"/>
          <w:rtl/>
          <w:lang w:bidi="ar-JO"/>
        </w:rPr>
        <w:t xml:space="preserve">وكز: (فنكزهُ) في </w:t>
      </w:r>
      <w:r w:rsidRPr="00C4339A">
        <w:rPr>
          <w:rFonts w:cs="Simplified Arabic" w:hint="cs"/>
          <w:sz w:val="28"/>
          <w:szCs w:val="28"/>
          <w:u w:val="single"/>
          <w:rtl/>
          <w:lang w:bidi="ar-JO"/>
        </w:rPr>
        <w:t>مصحف</w:t>
      </w:r>
      <w:r w:rsidRPr="00C4339A">
        <w:rPr>
          <w:rFonts w:cs="Simplified Arabic" w:hint="cs"/>
          <w:sz w:val="28"/>
          <w:szCs w:val="28"/>
          <w:rtl/>
          <w:lang w:bidi="ar-JO"/>
        </w:rPr>
        <w:t xml:space="preserve"> عبد الله مسعود، حكاهُ الثعلبي. ومن المترادف التي</w:t>
      </w:r>
      <w:r w:rsidR="008B3F4B">
        <w:rPr>
          <w:rFonts w:cs="Simplified Arabic" w:hint="cs"/>
          <w:sz w:val="28"/>
          <w:szCs w:val="28"/>
          <w:rtl/>
          <w:lang w:bidi="ar-JO"/>
        </w:rPr>
        <w:t xml:space="preserve"> وردت</w:t>
      </w:r>
      <w:r w:rsidRPr="00C4339A">
        <w:rPr>
          <w:rFonts w:cs="Simplified Arabic" w:hint="cs"/>
          <w:sz w:val="28"/>
          <w:szCs w:val="28"/>
          <w:rtl/>
          <w:lang w:bidi="ar-JO"/>
        </w:rPr>
        <w:t xml:space="preserve"> في المعاجم قوله:</w:t>
      </w:r>
    </w:p>
    <w:p w:rsidR="00E8658D" w:rsidRPr="00C4339A" w:rsidRDefault="00E8658D" w:rsidP="00E8658D">
      <w:pPr>
        <w:numPr>
          <w:ilvl w:val="0"/>
          <w:numId w:val="10"/>
        </w:numPr>
        <w:bidi/>
        <w:spacing w:line="360" w:lineRule="auto"/>
        <w:jc w:val="both"/>
        <w:rPr>
          <w:rFonts w:cs="Simplified Arabic"/>
          <w:sz w:val="28"/>
          <w:szCs w:val="28"/>
          <w:lang w:bidi="ar-JO"/>
        </w:rPr>
      </w:pPr>
      <w:r w:rsidRPr="00C4339A">
        <w:rPr>
          <w:rFonts w:cs="Simplified Arabic" w:hint="cs"/>
          <w:sz w:val="28"/>
          <w:szCs w:val="28"/>
          <w:rtl/>
          <w:lang w:bidi="ar-JO"/>
        </w:rPr>
        <w:t>اللكز: الضرب بالجمع على الصدر، قاله الجوهري عن أبي عبيدة.</w:t>
      </w:r>
    </w:p>
    <w:p w:rsidR="00E8658D" w:rsidRPr="00C4339A" w:rsidRDefault="00E8658D" w:rsidP="008D593C">
      <w:pPr>
        <w:numPr>
          <w:ilvl w:val="0"/>
          <w:numId w:val="10"/>
        </w:numPr>
        <w:bidi/>
        <w:spacing w:line="360" w:lineRule="auto"/>
        <w:jc w:val="both"/>
        <w:rPr>
          <w:rFonts w:cs="Simplified Arabic"/>
          <w:sz w:val="28"/>
          <w:szCs w:val="28"/>
          <w:lang w:bidi="ar-JO"/>
        </w:rPr>
      </w:pPr>
      <w:r w:rsidRPr="00C4339A">
        <w:rPr>
          <w:rFonts w:cs="Simplified Arabic" w:hint="cs"/>
          <w:sz w:val="28"/>
          <w:szCs w:val="28"/>
          <w:rtl/>
          <w:lang w:bidi="ar-JO"/>
        </w:rPr>
        <w:lastRenderedPageBreak/>
        <w:t>اللهز: الضرب بجمع اليد على الصدر مثل اللّكز، قاله أبو عبيدة وقال أبو زيد: هو بالجمع في اللهازم والرقبة، ويستمر القرطبي في عرض أقوال أهل اللغة مثل الأصمعي في نكزهُ، والكسائي في نهزهُ، وله</w:t>
      </w:r>
      <w:r w:rsidR="008D593C">
        <w:rPr>
          <w:rFonts w:cs="Simplified Arabic" w:hint="cs"/>
          <w:sz w:val="28"/>
          <w:szCs w:val="28"/>
          <w:rtl/>
          <w:lang w:bidi="ar-JO"/>
        </w:rPr>
        <w:t>د</w:t>
      </w:r>
      <w:r w:rsidRPr="00C4339A">
        <w:rPr>
          <w:rFonts w:cs="Simplified Arabic" w:hint="cs"/>
          <w:sz w:val="28"/>
          <w:szCs w:val="28"/>
          <w:rtl/>
          <w:lang w:bidi="ar-JO"/>
        </w:rPr>
        <w:t>هُ أي المدفوع بذلة ومنه قول طرفة يذم رجلاً:</w:t>
      </w:r>
    </w:p>
    <w:p w:rsidR="00E8658D" w:rsidRPr="00C4339A" w:rsidRDefault="00E8658D" w:rsidP="001C6413">
      <w:pPr>
        <w:bidi/>
        <w:spacing w:line="360" w:lineRule="auto"/>
        <w:ind w:left="44"/>
        <w:jc w:val="center"/>
        <w:rPr>
          <w:rFonts w:cs="Simplified Arabic"/>
          <w:sz w:val="28"/>
          <w:szCs w:val="28"/>
          <w:rtl/>
          <w:lang w:bidi="ar-JO"/>
        </w:rPr>
      </w:pPr>
      <w:r w:rsidRPr="00C4339A">
        <w:rPr>
          <w:rFonts w:cs="Simplified Arabic" w:hint="cs"/>
          <w:sz w:val="28"/>
          <w:szCs w:val="28"/>
          <w:rtl/>
          <w:lang w:bidi="ar-JO"/>
        </w:rPr>
        <w:t>- بطيء عن الدّاعي سريع إلى الخنا</w:t>
      </w:r>
      <w:r w:rsidRPr="00C4339A">
        <w:rPr>
          <w:rFonts w:cs="Simplified Arabic" w:hint="cs"/>
          <w:sz w:val="28"/>
          <w:szCs w:val="28"/>
          <w:rtl/>
          <w:lang w:bidi="ar-JO"/>
        </w:rPr>
        <w:tab/>
      </w:r>
      <w:r w:rsidRPr="00C4339A">
        <w:rPr>
          <w:rFonts w:cs="Simplified Arabic" w:hint="cs"/>
          <w:sz w:val="28"/>
          <w:szCs w:val="28"/>
          <w:rtl/>
          <w:lang w:bidi="ar-JO"/>
        </w:rPr>
        <w:tab/>
        <w:t xml:space="preserve">ذَلُول بأَجْمَاعِ الرجال </w:t>
      </w:r>
      <w:r w:rsidRPr="00C4339A">
        <w:rPr>
          <w:rFonts w:cs="Simplified Arabic" w:hint="cs"/>
          <w:sz w:val="28"/>
          <w:szCs w:val="28"/>
          <w:u w:val="single"/>
          <w:rtl/>
          <w:lang w:bidi="ar-JO"/>
        </w:rPr>
        <w:t>مُلَهَّ</w:t>
      </w:r>
      <w:r w:rsidR="005F68E3" w:rsidRPr="00C4339A">
        <w:rPr>
          <w:rFonts w:cs="Simplified Arabic" w:hint="cs"/>
          <w:sz w:val="28"/>
          <w:szCs w:val="28"/>
          <w:u w:val="single"/>
          <w:rtl/>
          <w:lang w:bidi="ar-JO"/>
        </w:rPr>
        <w:t>د</w:t>
      </w:r>
      <w:r w:rsidRPr="00C4339A">
        <w:rPr>
          <w:rFonts w:cs="Simplified Arabic" w:hint="cs"/>
          <w:sz w:val="28"/>
          <w:szCs w:val="28"/>
          <w:u w:val="single"/>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57"/>
      </w:r>
      <w:r w:rsidRPr="00C4339A">
        <w:rPr>
          <w:rFonts w:cs="Simplified Arabic" w:hint="cs"/>
          <w:sz w:val="28"/>
          <w:szCs w:val="28"/>
          <w:vertAlign w:val="superscript"/>
          <w:rtl/>
          <w:lang w:bidi="ar-JO"/>
        </w:rPr>
        <w:t>)</w:t>
      </w:r>
    </w:p>
    <w:p w:rsidR="00E8658D" w:rsidRPr="00C4339A" w:rsidRDefault="00162F2F" w:rsidP="005565A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8658D" w:rsidRPr="00C4339A">
        <w:rPr>
          <w:rFonts w:cs="Simplified Arabic" w:hint="cs"/>
          <w:sz w:val="28"/>
          <w:szCs w:val="28"/>
          <w:rtl/>
          <w:lang w:bidi="ar-JO"/>
        </w:rPr>
        <w:t>وفي لسان العرب جاءت دلالة (اللَّهْدُ) بمعنى (الصدمة الشديدة في الصدر، وله</w:t>
      </w:r>
      <w:r w:rsidR="005565A2">
        <w:rPr>
          <w:rFonts w:cs="Simplified Arabic" w:hint="cs"/>
          <w:sz w:val="28"/>
          <w:szCs w:val="28"/>
          <w:rtl/>
          <w:lang w:bidi="ar-JO"/>
        </w:rPr>
        <w:t>د</w:t>
      </w:r>
      <w:r w:rsidR="00E8658D" w:rsidRPr="00C4339A">
        <w:rPr>
          <w:rFonts w:cs="Simplified Arabic" w:hint="cs"/>
          <w:sz w:val="28"/>
          <w:szCs w:val="28"/>
          <w:rtl/>
          <w:lang w:bidi="ar-JO"/>
        </w:rPr>
        <w:t>هُ له</w:t>
      </w:r>
      <w:r w:rsidR="005565A2">
        <w:rPr>
          <w:rFonts w:cs="Simplified Arabic" w:hint="cs"/>
          <w:sz w:val="28"/>
          <w:szCs w:val="28"/>
          <w:rtl/>
          <w:lang w:bidi="ar-JO"/>
        </w:rPr>
        <w:t>د</w:t>
      </w:r>
      <w:r w:rsidR="00E8658D" w:rsidRPr="00C4339A">
        <w:rPr>
          <w:rFonts w:cs="Simplified Arabic" w:hint="cs"/>
          <w:sz w:val="28"/>
          <w:szCs w:val="28"/>
          <w:rtl/>
          <w:lang w:bidi="ar-JO"/>
        </w:rPr>
        <w:t>اً، أي دفعه لذُلِّه، فهو ملهود، ... وقد ذكر الهوزاني: رجل مُلهَّد، أي مستضعف ذليل)</w:t>
      </w:r>
      <w:r w:rsidR="00E8658D" w:rsidRPr="00C4339A">
        <w:rPr>
          <w:rFonts w:cs="Simplified Arabic" w:hint="cs"/>
          <w:sz w:val="28"/>
          <w:szCs w:val="28"/>
          <w:vertAlign w:val="superscript"/>
          <w:rtl/>
          <w:lang w:bidi="ar-JO"/>
        </w:rPr>
        <w:t>(</w:t>
      </w:r>
      <w:r w:rsidR="00E8658D" w:rsidRPr="00C4339A">
        <w:rPr>
          <w:rStyle w:val="a4"/>
          <w:rFonts w:cs="Simplified Arabic"/>
          <w:sz w:val="28"/>
          <w:szCs w:val="28"/>
          <w:rtl/>
          <w:lang w:bidi="ar-JO"/>
        </w:rPr>
        <w:footnoteReference w:id="258"/>
      </w:r>
      <w:r w:rsidR="00E8658D" w:rsidRPr="00C4339A">
        <w:rPr>
          <w:rFonts w:cs="Simplified Arabic" w:hint="cs"/>
          <w:sz w:val="28"/>
          <w:szCs w:val="28"/>
          <w:vertAlign w:val="superscript"/>
          <w:rtl/>
          <w:lang w:bidi="ar-JO"/>
        </w:rPr>
        <w:t>)</w:t>
      </w:r>
      <w:r w:rsidR="00E8658D" w:rsidRPr="00C4339A">
        <w:rPr>
          <w:rFonts w:cs="Simplified Arabic" w:hint="cs"/>
          <w:sz w:val="28"/>
          <w:szCs w:val="28"/>
          <w:rtl/>
          <w:lang w:bidi="ar-JO"/>
        </w:rPr>
        <w:t>.</w:t>
      </w:r>
    </w:p>
    <w:p w:rsidR="005F68E3" w:rsidRPr="00C4339A" w:rsidRDefault="00162F2F" w:rsidP="005F68E3">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5F68E3" w:rsidRPr="00C4339A">
        <w:rPr>
          <w:rFonts w:cs="Simplified Arabic" w:hint="cs"/>
          <w:sz w:val="28"/>
          <w:szCs w:val="28"/>
          <w:rtl/>
          <w:lang w:bidi="ar-JO"/>
        </w:rPr>
        <w:t>فقد جا</w:t>
      </w:r>
      <w:r w:rsidR="001C6413">
        <w:rPr>
          <w:rFonts w:cs="Simplified Arabic" w:hint="cs"/>
          <w:sz w:val="28"/>
          <w:szCs w:val="28"/>
          <w:rtl/>
          <w:lang w:bidi="ar-JO"/>
        </w:rPr>
        <w:t>ءت الآية الكريمة في دلالة الوكز</w:t>
      </w:r>
      <w:r w:rsidR="005F68E3" w:rsidRPr="00C4339A">
        <w:rPr>
          <w:rFonts w:cs="Simplified Arabic" w:hint="cs"/>
          <w:sz w:val="28"/>
          <w:szCs w:val="28"/>
          <w:rtl/>
          <w:lang w:bidi="ar-JO"/>
        </w:rPr>
        <w:t xml:space="preserve">، والقراءات القرآنية التي أشار إليها القرطبي "اللكز، والنكز"، وهي متجمعة في الضرب ولكنها تختلف في موضع الضرب، وهذا يدل على أن القرطبي أخذ بالترادف على الرغم من أن بين الألفاظ اختلافاً دلالياً فهي لا تتطابق، والشاهد الشعري جاء بلفظ "لهد" وهو الضرب والدفع بقوة، وقد شدد الشاعر لفظة (مُلَهَّدِ) لاستمرارية المذلة والذم لذلك الرجل. فالعلاقة واضحة بين اللكز واللهد وهو الدفع والضرب بجمع الكف ولكن الموضع في اللكز يكون في اللحى، واللهد: الدفع مع الوجع (لحديث عائشة </w:t>
      </w:r>
      <w:r w:rsidR="005F68E3" w:rsidRPr="00C4339A">
        <w:rPr>
          <w:rFonts w:cs="Simplified Arabic"/>
          <w:sz w:val="28"/>
          <w:szCs w:val="28"/>
          <w:rtl/>
          <w:lang w:bidi="ar-JO"/>
        </w:rPr>
        <w:t>–</w:t>
      </w:r>
      <w:r w:rsidR="005F68E3" w:rsidRPr="00C4339A">
        <w:rPr>
          <w:rFonts w:cs="Simplified Arabic" w:hint="cs"/>
          <w:sz w:val="28"/>
          <w:szCs w:val="28"/>
          <w:rtl/>
          <w:lang w:bidi="ar-JO"/>
        </w:rPr>
        <w:t xml:space="preserve"> رضي الله عنها </w:t>
      </w:r>
      <w:r w:rsidR="005F68E3" w:rsidRPr="00C4339A">
        <w:rPr>
          <w:rFonts w:cs="Simplified Arabic"/>
          <w:sz w:val="28"/>
          <w:szCs w:val="28"/>
          <w:rtl/>
          <w:lang w:bidi="ar-JO"/>
        </w:rPr>
        <w:t>–</w:t>
      </w:r>
      <w:r w:rsidR="005F68E3" w:rsidRPr="00C4339A">
        <w:rPr>
          <w:rFonts w:cs="Simplified Arabic" w:hint="cs"/>
          <w:sz w:val="28"/>
          <w:szCs w:val="28"/>
          <w:rtl/>
          <w:lang w:bidi="ar-JO"/>
        </w:rPr>
        <w:t xml:space="preserve"> فلهدني </w:t>
      </w:r>
      <w:r w:rsidR="005F68E3" w:rsidRPr="00C4339A">
        <w:rPr>
          <w:rFonts w:cs="Simplified Arabic"/>
          <w:sz w:val="28"/>
          <w:szCs w:val="28"/>
          <w:rtl/>
          <w:lang w:bidi="ar-JO"/>
        </w:rPr>
        <w:t>–</w:t>
      </w:r>
      <w:r w:rsidR="005F68E3" w:rsidRPr="00C4339A">
        <w:rPr>
          <w:rFonts w:cs="Simplified Arabic" w:hint="cs"/>
          <w:sz w:val="28"/>
          <w:szCs w:val="28"/>
          <w:rtl/>
          <w:lang w:bidi="ar-JO"/>
        </w:rPr>
        <w:t xml:space="preserve"> تعني النبي </w:t>
      </w:r>
      <w:r w:rsidR="005F68E3" w:rsidRPr="00C4339A">
        <w:rPr>
          <w:rFonts w:cs="Simplified Arabic"/>
          <w:sz w:val="28"/>
          <w:szCs w:val="28"/>
          <w:rtl/>
          <w:lang w:bidi="ar-JO"/>
        </w:rPr>
        <w:t>–</w:t>
      </w:r>
      <w:r w:rsidR="005F68E3" w:rsidRPr="00C4339A">
        <w:rPr>
          <w:rFonts w:cs="Simplified Arabic" w:hint="cs"/>
          <w:sz w:val="28"/>
          <w:szCs w:val="28"/>
          <w:rtl/>
          <w:lang w:bidi="ar-JO"/>
        </w:rPr>
        <w:t xml:space="preserve"> عليه السلام </w:t>
      </w:r>
      <w:r w:rsidR="005F68E3" w:rsidRPr="00C4339A">
        <w:rPr>
          <w:rFonts w:cs="Simplified Arabic"/>
          <w:sz w:val="28"/>
          <w:szCs w:val="28"/>
          <w:rtl/>
          <w:lang w:bidi="ar-JO"/>
        </w:rPr>
        <w:t>–</w:t>
      </w:r>
      <w:r w:rsidR="005F68E3" w:rsidRPr="00C4339A">
        <w:rPr>
          <w:rFonts w:cs="Simplified Arabic" w:hint="cs"/>
          <w:sz w:val="28"/>
          <w:szCs w:val="28"/>
          <w:rtl/>
          <w:lang w:bidi="ar-JO"/>
        </w:rPr>
        <w:t xml:space="preserve"> لهدة أوجعني)</w:t>
      </w:r>
      <w:r w:rsidR="005F68E3" w:rsidRPr="00C4339A">
        <w:rPr>
          <w:rFonts w:cs="Simplified Arabic" w:hint="cs"/>
          <w:sz w:val="28"/>
          <w:szCs w:val="28"/>
          <w:vertAlign w:val="superscript"/>
          <w:rtl/>
          <w:lang w:bidi="ar-JO"/>
        </w:rPr>
        <w:t>(</w:t>
      </w:r>
      <w:r w:rsidR="005F68E3" w:rsidRPr="00C4339A">
        <w:rPr>
          <w:rStyle w:val="a4"/>
          <w:rFonts w:cs="Simplified Arabic"/>
          <w:sz w:val="28"/>
          <w:szCs w:val="28"/>
          <w:rtl/>
          <w:lang w:bidi="ar-JO"/>
        </w:rPr>
        <w:footnoteReference w:id="259"/>
      </w:r>
      <w:r w:rsidR="005F68E3" w:rsidRPr="00C4339A">
        <w:rPr>
          <w:rFonts w:cs="Simplified Arabic" w:hint="cs"/>
          <w:sz w:val="28"/>
          <w:szCs w:val="28"/>
          <w:vertAlign w:val="superscript"/>
          <w:rtl/>
          <w:lang w:bidi="ar-JO"/>
        </w:rPr>
        <w:t>)</w:t>
      </w:r>
      <w:r w:rsidR="005F68E3" w:rsidRPr="00C4339A">
        <w:rPr>
          <w:rFonts w:cs="Simplified Arabic" w:hint="cs"/>
          <w:sz w:val="28"/>
          <w:szCs w:val="28"/>
          <w:rtl/>
          <w:lang w:bidi="ar-JO"/>
        </w:rPr>
        <w:t>.</w:t>
      </w:r>
    </w:p>
    <w:p w:rsidR="0055150C" w:rsidRPr="00C4339A" w:rsidRDefault="000818C3" w:rsidP="008A0312">
      <w:pPr>
        <w:bidi/>
        <w:spacing w:line="360" w:lineRule="auto"/>
        <w:ind w:left="44"/>
        <w:jc w:val="both"/>
        <w:rPr>
          <w:rFonts w:cs="Simplified Arabic"/>
          <w:sz w:val="28"/>
          <w:szCs w:val="28"/>
          <w:rtl/>
          <w:lang w:bidi="ar-JO"/>
        </w:rPr>
      </w:pPr>
      <w:r>
        <w:rPr>
          <w:rFonts w:cs="Simplified Arabic" w:hint="cs"/>
          <w:b/>
          <w:bCs/>
          <w:sz w:val="32"/>
          <w:szCs w:val="32"/>
          <w:rtl/>
          <w:lang w:bidi="ar-JO"/>
        </w:rPr>
        <w:t xml:space="preserve">- </w:t>
      </w:r>
      <w:r w:rsidR="0055150C" w:rsidRPr="00C4339A">
        <w:rPr>
          <w:rFonts w:cs="Simplified Arabic" w:hint="cs"/>
          <w:b/>
          <w:bCs/>
          <w:sz w:val="32"/>
          <w:szCs w:val="32"/>
          <w:rtl/>
          <w:lang w:bidi="ar-JO"/>
        </w:rPr>
        <w:t>الأضداد في القرآن الكريم</w:t>
      </w:r>
      <w:r w:rsidR="008A0312">
        <w:rPr>
          <w:rFonts w:cs="Simplified Arabic" w:hint="cs"/>
          <w:b/>
          <w:bCs/>
          <w:sz w:val="32"/>
          <w:szCs w:val="32"/>
          <w:rtl/>
          <w:lang w:bidi="ar-JO"/>
        </w:rPr>
        <w:t>:</w:t>
      </w:r>
      <w:r w:rsidR="008A0312">
        <w:rPr>
          <w:rFonts w:cs="Simplified Arabic" w:hint="cs"/>
          <w:rtl/>
          <w:lang w:bidi="ar-JO"/>
        </w:rPr>
        <w:t xml:space="preserve"> </w:t>
      </w:r>
      <w:r w:rsidR="0055150C" w:rsidRPr="00C4339A">
        <w:rPr>
          <w:rFonts w:cs="Simplified Arabic" w:hint="cs"/>
          <w:sz w:val="28"/>
          <w:szCs w:val="28"/>
          <w:rtl/>
          <w:lang w:bidi="ar-JO"/>
        </w:rPr>
        <w:t xml:space="preserve">اهتم </w:t>
      </w:r>
      <w:r w:rsidR="001C6413">
        <w:rPr>
          <w:rFonts w:cs="Simplified Arabic" w:hint="cs"/>
          <w:sz w:val="28"/>
          <w:szCs w:val="28"/>
          <w:rtl/>
          <w:lang w:bidi="ar-JO"/>
        </w:rPr>
        <w:t>ال</w:t>
      </w:r>
      <w:r w:rsidR="0055150C" w:rsidRPr="00C4339A">
        <w:rPr>
          <w:rFonts w:cs="Simplified Arabic" w:hint="cs"/>
          <w:sz w:val="28"/>
          <w:szCs w:val="28"/>
          <w:rtl/>
          <w:lang w:bidi="ar-JO"/>
        </w:rPr>
        <w:t xml:space="preserve">كثير من العلماء قديماً وحديثاً بظاهرة الأضداد والتضاد في اللغة والبلاغة، فشغلت حيزاً </w:t>
      </w:r>
      <w:r w:rsidR="00E76F64" w:rsidRPr="00C4339A">
        <w:rPr>
          <w:rFonts w:cs="Simplified Arabic" w:hint="cs"/>
          <w:sz w:val="28"/>
          <w:szCs w:val="28"/>
          <w:rtl/>
          <w:lang w:bidi="ar-JO"/>
        </w:rPr>
        <w:t>من تفكيرهم، ومصنفاتهم حتى توارد إلى أذهان العلماء أن الأضداد من التضاد ولذلك لا</w:t>
      </w:r>
      <w:r w:rsidR="008A5441">
        <w:rPr>
          <w:rFonts w:cs="Simplified Arabic" w:hint="cs"/>
          <w:sz w:val="28"/>
          <w:szCs w:val="28"/>
          <w:rtl/>
          <w:lang w:bidi="ar-JO"/>
        </w:rPr>
        <w:t xml:space="preserve"> </w:t>
      </w:r>
      <w:r w:rsidR="00E76F64" w:rsidRPr="00C4339A">
        <w:rPr>
          <w:rFonts w:cs="Simplified Arabic" w:hint="cs"/>
          <w:sz w:val="28"/>
          <w:szCs w:val="28"/>
          <w:rtl/>
          <w:lang w:bidi="ar-JO"/>
        </w:rPr>
        <w:t>بُدَّ من تحديد الفرق بينهما عند كل من علماء اللغة والبلاغة.</w:t>
      </w:r>
    </w:p>
    <w:p w:rsidR="008A0312" w:rsidRDefault="008A0312" w:rsidP="00E76F64">
      <w:pPr>
        <w:bidi/>
        <w:spacing w:line="360" w:lineRule="auto"/>
        <w:ind w:left="44"/>
        <w:jc w:val="both"/>
        <w:rPr>
          <w:rFonts w:cs="Simplified Arabic"/>
          <w:b/>
          <w:bCs/>
          <w:sz w:val="32"/>
          <w:szCs w:val="32"/>
          <w:u w:val="single"/>
          <w:rtl/>
          <w:lang w:bidi="ar-JO"/>
        </w:rPr>
      </w:pPr>
    </w:p>
    <w:p w:rsidR="00C958CB" w:rsidRDefault="00C958CB" w:rsidP="008A0312">
      <w:pPr>
        <w:bidi/>
        <w:spacing w:line="360" w:lineRule="auto"/>
        <w:ind w:left="44"/>
        <w:jc w:val="both"/>
        <w:rPr>
          <w:rFonts w:cs="Simplified Arabic"/>
          <w:b/>
          <w:bCs/>
          <w:sz w:val="32"/>
          <w:szCs w:val="32"/>
          <w:u w:val="single"/>
          <w:rtl/>
          <w:lang w:bidi="ar-JO"/>
        </w:rPr>
      </w:pPr>
    </w:p>
    <w:p w:rsidR="00E76F64" w:rsidRPr="00C4339A" w:rsidRDefault="00C958CB" w:rsidP="00C958CB">
      <w:pPr>
        <w:bidi/>
        <w:spacing w:line="360" w:lineRule="auto"/>
        <w:ind w:left="44"/>
        <w:jc w:val="both"/>
        <w:rPr>
          <w:rFonts w:cs="Simplified Arabic"/>
          <w:b/>
          <w:bCs/>
          <w:sz w:val="32"/>
          <w:szCs w:val="32"/>
          <w:u w:val="single"/>
          <w:rtl/>
          <w:lang w:bidi="ar-JO"/>
        </w:rPr>
      </w:pPr>
      <w:r w:rsidRPr="00C958CB">
        <w:rPr>
          <w:rFonts w:cs="Simplified Arabic" w:hint="cs"/>
          <w:b/>
          <w:bCs/>
          <w:sz w:val="32"/>
          <w:szCs w:val="32"/>
          <w:rtl/>
          <w:lang w:bidi="ar-JO"/>
        </w:rPr>
        <w:lastRenderedPageBreak/>
        <w:t xml:space="preserve">      </w:t>
      </w:r>
      <w:r w:rsidR="00E76F64" w:rsidRPr="00C4339A">
        <w:rPr>
          <w:rFonts w:cs="Simplified Arabic" w:hint="cs"/>
          <w:b/>
          <w:bCs/>
          <w:sz w:val="32"/>
          <w:szCs w:val="32"/>
          <w:u w:val="single"/>
          <w:rtl/>
          <w:lang w:bidi="ar-JO"/>
        </w:rPr>
        <w:t>أولاً: التضاد والأضداد عند علماء اللغة:</w:t>
      </w:r>
    </w:p>
    <w:p w:rsidR="00E76F64" w:rsidRPr="007B7846" w:rsidRDefault="00165B88" w:rsidP="00E76F64">
      <w:pPr>
        <w:bidi/>
        <w:spacing w:line="360" w:lineRule="auto"/>
        <w:ind w:left="44"/>
        <w:jc w:val="both"/>
        <w:rPr>
          <w:rFonts w:cs="Simplified Arabic"/>
          <w:sz w:val="27"/>
          <w:szCs w:val="27"/>
          <w:rtl/>
          <w:lang w:bidi="ar-JO"/>
        </w:rPr>
      </w:pPr>
      <w:r w:rsidRPr="007B7846">
        <w:rPr>
          <w:rFonts w:cs="Simplified Arabic" w:hint="cs"/>
          <w:sz w:val="27"/>
          <w:szCs w:val="27"/>
          <w:rtl/>
          <w:lang w:bidi="ar-JO"/>
        </w:rPr>
        <w:tab/>
      </w:r>
      <w:r w:rsidR="00E76F64" w:rsidRPr="007B7846">
        <w:rPr>
          <w:rFonts w:cs="Simplified Arabic" w:hint="cs"/>
          <w:sz w:val="27"/>
          <w:szCs w:val="27"/>
          <w:rtl/>
          <w:lang w:bidi="ar-JO"/>
        </w:rPr>
        <w:t>ذهب سيبويه (ت 180هـ) إلى أن الضد كلام العرب الذي يقوم على اختلاف اللفظين لاختلاف المعنين، كالقصير في مقابل الطويل، والجميل مقابل القبيح</w:t>
      </w:r>
      <w:r w:rsidR="00E76F64" w:rsidRPr="007B7846">
        <w:rPr>
          <w:rFonts w:cs="Simplified Arabic" w:hint="cs"/>
          <w:sz w:val="27"/>
          <w:szCs w:val="27"/>
          <w:vertAlign w:val="superscript"/>
          <w:rtl/>
          <w:lang w:bidi="ar-JO"/>
        </w:rPr>
        <w:t>(</w:t>
      </w:r>
      <w:r w:rsidR="00E76F64" w:rsidRPr="007B7846">
        <w:rPr>
          <w:rStyle w:val="a4"/>
          <w:rFonts w:cs="Simplified Arabic"/>
          <w:sz w:val="27"/>
          <w:szCs w:val="27"/>
          <w:rtl/>
          <w:lang w:bidi="ar-JO"/>
        </w:rPr>
        <w:footnoteReference w:id="260"/>
      </w:r>
      <w:r w:rsidR="00E76F64" w:rsidRPr="007B7846">
        <w:rPr>
          <w:rFonts w:cs="Simplified Arabic" w:hint="cs"/>
          <w:sz w:val="27"/>
          <w:szCs w:val="27"/>
          <w:vertAlign w:val="superscript"/>
          <w:rtl/>
          <w:lang w:bidi="ar-JO"/>
        </w:rPr>
        <w:t>)</w:t>
      </w:r>
      <w:r w:rsidR="00E76F64" w:rsidRPr="007B7846">
        <w:rPr>
          <w:rFonts w:cs="Simplified Arabic" w:hint="cs"/>
          <w:sz w:val="27"/>
          <w:szCs w:val="27"/>
          <w:rtl/>
          <w:lang w:bidi="ar-JO"/>
        </w:rPr>
        <w:t>.</w:t>
      </w:r>
    </w:p>
    <w:p w:rsidR="00E76F64" w:rsidRPr="007B7846" w:rsidRDefault="00165B88" w:rsidP="00E76F64">
      <w:pPr>
        <w:bidi/>
        <w:spacing w:line="360" w:lineRule="auto"/>
        <w:ind w:left="44"/>
        <w:jc w:val="both"/>
        <w:rPr>
          <w:rFonts w:cs="Simplified Arabic"/>
          <w:sz w:val="27"/>
          <w:szCs w:val="27"/>
          <w:rtl/>
          <w:lang w:bidi="ar-JO"/>
        </w:rPr>
      </w:pPr>
      <w:r w:rsidRPr="007B7846">
        <w:rPr>
          <w:rFonts w:cs="Simplified Arabic" w:hint="cs"/>
          <w:sz w:val="27"/>
          <w:szCs w:val="27"/>
          <w:rtl/>
          <w:lang w:bidi="ar-JO"/>
        </w:rPr>
        <w:tab/>
      </w:r>
      <w:r w:rsidR="00E76F64" w:rsidRPr="007B7846">
        <w:rPr>
          <w:rFonts w:cs="Simplified Arabic" w:hint="cs"/>
          <w:sz w:val="27"/>
          <w:szCs w:val="27"/>
          <w:rtl/>
          <w:lang w:bidi="ar-JO"/>
        </w:rPr>
        <w:t>ويرى ابن الأنباري (ت 328هـ) أن التضاد من المشترك اللفظي، وأورد في كتابه (الأضداد) كثيراً من الأمثلة، كما وضّح أبو الطيب اللغوي (351هـ): (الأضداد، جمع ضد، وضد كل شيء ما نافاهُ نحو البياض والسواد، والسخاء والبخل، والشجاعة والجُبن، وليس كل ما خالف الشيء ضداً له، ألا ترى أن القوة والجهل مختلفان، وليس</w:t>
      </w:r>
      <w:r w:rsidR="008A5441" w:rsidRPr="007B7846">
        <w:rPr>
          <w:rFonts w:cs="Simplified Arabic" w:hint="cs"/>
          <w:sz w:val="27"/>
          <w:szCs w:val="27"/>
          <w:rtl/>
          <w:lang w:bidi="ar-JO"/>
        </w:rPr>
        <w:t>ا</w:t>
      </w:r>
      <w:r w:rsidR="00E76F64" w:rsidRPr="007B7846">
        <w:rPr>
          <w:rFonts w:cs="Simplified Arabic" w:hint="cs"/>
          <w:sz w:val="27"/>
          <w:szCs w:val="27"/>
          <w:rtl/>
          <w:lang w:bidi="ar-JO"/>
        </w:rPr>
        <w:t xml:space="preserve"> ضدين، وإنما ضد القوة الضعف، وضد الجهل العلم، فالاختلاف أعم من التضاد)</w:t>
      </w:r>
      <w:r w:rsidR="00E76F64" w:rsidRPr="007B7846">
        <w:rPr>
          <w:rFonts w:cs="Simplified Arabic" w:hint="cs"/>
          <w:sz w:val="27"/>
          <w:szCs w:val="27"/>
          <w:vertAlign w:val="superscript"/>
          <w:rtl/>
          <w:lang w:bidi="ar-JO"/>
        </w:rPr>
        <w:t>(</w:t>
      </w:r>
      <w:r w:rsidR="00E76F64" w:rsidRPr="007B7846">
        <w:rPr>
          <w:rStyle w:val="a4"/>
          <w:rFonts w:cs="Simplified Arabic"/>
          <w:sz w:val="27"/>
          <w:szCs w:val="27"/>
          <w:rtl/>
          <w:lang w:bidi="ar-JO"/>
        </w:rPr>
        <w:footnoteReference w:id="261"/>
      </w:r>
      <w:r w:rsidR="00E76F64" w:rsidRPr="007B7846">
        <w:rPr>
          <w:rFonts w:cs="Simplified Arabic" w:hint="cs"/>
          <w:sz w:val="27"/>
          <w:szCs w:val="27"/>
          <w:vertAlign w:val="superscript"/>
          <w:rtl/>
          <w:lang w:bidi="ar-JO"/>
        </w:rPr>
        <w:t>)</w:t>
      </w:r>
      <w:r w:rsidR="00E76F64" w:rsidRPr="007B7846">
        <w:rPr>
          <w:rFonts w:cs="Simplified Arabic" w:hint="cs"/>
          <w:sz w:val="27"/>
          <w:szCs w:val="27"/>
          <w:rtl/>
          <w:lang w:bidi="ar-JO"/>
        </w:rPr>
        <w:t>.</w:t>
      </w:r>
    </w:p>
    <w:p w:rsidR="00926CBF" w:rsidRPr="007B7846" w:rsidRDefault="00165B88" w:rsidP="00D119F7">
      <w:pPr>
        <w:bidi/>
        <w:spacing w:line="360" w:lineRule="auto"/>
        <w:ind w:left="44"/>
        <w:jc w:val="both"/>
        <w:rPr>
          <w:rFonts w:cs="Simplified Arabic"/>
          <w:sz w:val="27"/>
          <w:szCs w:val="27"/>
          <w:rtl/>
          <w:lang w:bidi="ar-JO"/>
        </w:rPr>
      </w:pPr>
      <w:r w:rsidRPr="007B7846">
        <w:rPr>
          <w:rFonts w:cs="Simplified Arabic" w:hint="cs"/>
          <w:sz w:val="27"/>
          <w:szCs w:val="27"/>
          <w:rtl/>
          <w:lang w:bidi="ar-JO"/>
        </w:rPr>
        <w:tab/>
      </w:r>
      <w:r w:rsidR="00926CBF" w:rsidRPr="007B7846">
        <w:rPr>
          <w:rFonts w:cs="Simplified Arabic" w:hint="cs"/>
          <w:sz w:val="27"/>
          <w:szCs w:val="27"/>
          <w:rtl/>
          <w:lang w:bidi="ar-JO"/>
        </w:rPr>
        <w:t>وأما المنكرون له: فأبو العباس محمد الملقب بثعلب (ت 291هـ)، الذي روى عنه ابن سيده (ليس في كلام العرب ضد، لأنه لو كان فيه ضد لكان الكلام محالاً)</w:t>
      </w:r>
      <w:r w:rsidR="00926CBF" w:rsidRPr="007B7846">
        <w:rPr>
          <w:rFonts w:cs="Simplified Arabic" w:hint="cs"/>
          <w:sz w:val="27"/>
          <w:szCs w:val="27"/>
          <w:vertAlign w:val="superscript"/>
          <w:rtl/>
          <w:lang w:bidi="ar-JO"/>
        </w:rPr>
        <w:t>(</w:t>
      </w:r>
      <w:r w:rsidR="00926CBF" w:rsidRPr="007B7846">
        <w:rPr>
          <w:rStyle w:val="a4"/>
          <w:rFonts w:cs="Simplified Arabic"/>
          <w:sz w:val="27"/>
          <w:szCs w:val="27"/>
          <w:rtl/>
          <w:lang w:bidi="ar-JO"/>
        </w:rPr>
        <w:footnoteReference w:id="262"/>
      </w:r>
      <w:r w:rsidR="00926CBF" w:rsidRPr="007B7846">
        <w:rPr>
          <w:rFonts w:cs="Simplified Arabic" w:hint="cs"/>
          <w:sz w:val="27"/>
          <w:szCs w:val="27"/>
          <w:vertAlign w:val="superscript"/>
          <w:rtl/>
          <w:lang w:bidi="ar-JO"/>
        </w:rPr>
        <w:t>)</w:t>
      </w:r>
      <w:r w:rsidR="00926CBF" w:rsidRPr="007B7846">
        <w:rPr>
          <w:rFonts w:cs="Simplified Arabic" w:hint="cs"/>
          <w:sz w:val="27"/>
          <w:szCs w:val="27"/>
          <w:rtl/>
          <w:lang w:bidi="ar-JO"/>
        </w:rPr>
        <w:t>، وقول أهل الأصول فيه (أي الأضداد): (بأنه مفهوم للفظ المشترك، إما أن يتباينا، بأن لا يمكن اجتماعهما في الصدق على شيء واحد، الحيض والطهر، فإنهما مدلولا (القُرء) ولا يجوز اجتماعهما لواحد في زمان واحد، أو يتواصلا ...)</w:t>
      </w:r>
      <w:r w:rsidR="00926CBF" w:rsidRPr="007B7846">
        <w:rPr>
          <w:rFonts w:cs="Simplified Arabic" w:hint="cs"/>
          <w:sz w:val="27"/>
          <w:szCs w:val="27"/>
          <w:vertAlign w:val="superscript"/>
          <w:rtl/>
          <w:lang w:bidi="ar-JO"/>
        </w:rPr>
        <w:t>(</w:t>
      </w:r>
      <w:r w:rsidR="00926CBF" w:rsidRPr="007B7846">
        <w:rPr>
          <w:rStyle w:val="a4"/>
          <w:rFonts w:cs="Simplified Arabic"/>
          <w:sz w:val="27"/>
          <w:szCs w:val="27"/>
          <w:rtl/>
          <w:lang w:bidi="ar-JO"/>
        </w:rPr>
        <w:footnoteReference w:id="263"/>
      </w:r>
      <w:r w:rsidR="00926CBF" w:rsidRPr="007B7846">
        <w:rPr>
          <w:rFonts w:cs="Simplified Arabic" w:hint="cs"/>
          <w:sz w:val="27"/>
          <w:szCs w:val="27"/>
          <w:vertAlign w:val="superscript"/>
          <w:rtl/>
          <w:lang w:bidi="ar-JO"/>
        </w:rPr>
        <w:t>)</w:t>
      </w:r>
      <w:r w:rsidR="00926CBF" w:rsidRPr="007B7846">
        <w:rPr>
          <w:rFonts w:cs="Simplified Arabic" w:hint="cs"/>
          <w:sz w:val="27"/>
          <w:szCs w:val="27"/>
          <w:rtl/>
          <w:lang w:bidi="ar-JO"/>
        </w:rPr>
        <w:t>.</w:t>
      </w:r>
    </w:p>
    <w:p w:rsidR="00A86DAD" w:rsidRDefault="00165B88" w:rsidP="00926CBF">
      <w:pPr>
        <w:bidi/>
        <w:spacing w:line="360" w:lineRule="auto"/>
        <w:ind w:left="44"/>
        <w:jc w:val="both"/>
        <w:rPr>
          <w:rFonts w:cs="Simplified Arabic"/>
          <w:sz w:val="27"/>
          <w:szCs w:val="27"/>
          <w:rtl/>
          <w:lang w:bidi="ar-JO"/>
        </w:rPr>
      </w:pPr>
      <w:r w:rsidRPr="007B7846">
        <w:rPr>
          <w:rFonts w:cs="Simplified Arabic" w:hint="cs"/>
          <w:sz w:val="27"/>
          <w:szCs w:val="27"/>
          <w:rtl/>
          <w:lang w:bidi="ar-JO"/>
        </w:rPr>
        <w:tab/>
      </w:r>
      <w:r w:rsidR="00926CBF" w:rsidRPr="007B7846">
        <w:rPr>
          <w:rFonts w:cs="Simplified Arabic" w:hint="cs"/>
          <w:sz w:val="27"/>
          <w:szCs w:val="27"/>
          <w:rtl/>
          <w:lang w:bidi="ar-JO"/>
        </w:rPr>
        <w:t>وانتقلت قضية (النفي والإثبات) إلى الباحثين المحدثين فمنهم: أحمد مختار، الذي أشار إلى أسباب حدوثه من اختلاف اللهجة، واقتراض اللغة ألفاظاً من لغات أُخر، وأسباب اجتماعية كالتهكم أو التأدب</w:t>
      </w:r>
      <w:r w:rsidR="00926CBF" w:rsidRPr="007B7846">
        <w:rPr>
          <w:rFonts w:cs="Simplified Arabic" w:hint="cs"/>
          <w:sz w:val="27"/>
          <w:szCs w:val="27"/>
          <w:vertAlign w:val="superscript"/>
          <w:rtl/>
          <w:lang w:bidi="ar-JO"/>
        </w:rPr>
        <w:t>(</w:t>
      </w:r>
      <w:r w:rsidR="00926CBF" w:rsidRPr="007B7846">
        <w:rPr>
          <w:rStyle w:val="a4"/>
          <w:rFonts w:cs="Simplified Arabic"/>
          <w:sz w:val="27"/>
          <w:szCs w:val="27"/>
          <w:rtl/>
          <w:lang w:bidi="ar-JO"/>
        </w:rPr>
        <w:footnoteReference w:id="264"/>
      </w:r>
      <w:r w:rsidR="00926CBF" w:rsidRPr="007B7846">
        <w:rPr>
          <w:rFonts w:cs="Simplified Arabic" w:hint="cs"/>
          <w:sz w:val="27"/>
          <w:szCs w:val="27"/>
          <w:vertAlign w:val="superscript"/>
          <w:rtl/>
          <w:lang w:bidi="ar-JO"/>
        </w:rPr>
        <w:t>)</w:t>
      </w:r>
    </w:p>
    <w:p w:rsidR="00926CBF" w:rsidRPr="007B7846" w:rsidRDefault="00926CBF" w:rsidP="00A86DAD">
      <w:pPr>
        <w:bidi/>
        <w:spacing w:line="360" w:lineRule="auto"/>
        <w:ind w:left="44"/>
        <w:jc w:val="both"/>
        <w:rPr>
          <w:rFonts w:cs="Simplified Arabic"/>
          <w:sz w:val="27"/>
          <w:szCs w:val="27"/>
          <w:rtl/>
          <w:lang w:bidi="ar-JO"/>
        </w:rPr>
      </w:pPr>
      <w:r w:rsidRPr="007B7846">
        <w:rPr>
          <w:rFonts w:cs="Simplified Arabic" w:hint="cs"/>
          <w:sz w:val="27"/>
          <w:szCs w:val="27"/>
          <w:rtl/>
          <w:lang w:bidi="ar-JO"/>
        </w:rPr>
        <w:lastRenderedPageBreak/>
        <w:t xml:space="preserve"> وإبراهيم السامرائي الذي أشار إلى إعجابه بهذا الضرب من المشت</w:t>
      </w:r>
      <w:r w:rsidR="007B7846">
        <w:rPr>
          <w:rFonts w:cs="Simplified Arabic" w:hint="cs"/>
          <w:sz w:val="27"/>
          <w:szCs w:val="27"/>
          <w:rtl/>
          <w:lang w:bidi="ar-JO"/>
        </w:rPr>
        <w:t>ـ</w:t>
      </w:r>
      <w:r w:rsidRPr="007B7846">
        <w:rPr>
          <w:rFonts w:cs="Simplified Arabic" w:hint="cs"/>
          <w:sz w:val="27"/>
          <w:szCs w:val="27"/>
          <w:rtl/>
          <w:lang w:bidi="ar-JO"/>
        </w:rPr>
        <w:t>رك حيث قال: (... وهذا الضرب من الألفاظ هو القليل الظريف في كلام العرب)</w:t>
      </w:r>
      <w:r w:rsidRPr="007B7846">
        <w:rPr>
          <w:rFonts w:cs="Simplified Arabic" w:hint="cs"/>
          <w:sz w:val="27"/>
          <w:szCs w:val="27"/>
          <w:vertAlign w:val="superscript"/>
          <w:rtl/>
          <w:lang w:bidi="ar-JO"/>
        </w:rPr>
        <w:t>(</w:t>
      </w:r>
      <w:r w:rsidRPr="007B7846">
        <w:rPr>
          <w:rStyle w:val="a4"/>
          <w:rFonts w:cs="Simplified Arabic"/>
          <w:sz w:val="27"/>
          <w:szCs w:val="27"/>
          <w:rtl/>
          <w:lang w:bidi="ar-JO"/>
        </w:rPr>
        <w:footnoteReference w:id="265"/>
      </w:r>
      <w:r w:rsidRPr="007B7846">
        <w:rPr>
          <w:rFonts w:cs="Simplified Arabic" w:hint="cs"/>
          <w:sz w:val="27"/>
          <w:szCs w:val="27"/>
          <w:vertAlign w:val="superscript"/>
          <w:rtl/>
          <w:lang w:bidi="ar-JO"/>
        </w:rPr>
        <w:t>)</w:t>
      </w:r>
      <w:r w:rsidRPr="007B7846">
        <w:rPr>
          <w:rFonts w:cs="Simplified Arabic" w:hint="cs"/>
          <w:sz w:val="27"/>
          <w:szCs w:val="27"/>
          <w:rtl/>
          <w:lang w:bidi="ar-JO"/>
        </w:rPr>
        <w:t>.</w:t>
      </w:r>
    </w:p>
    <w:p w:rsidR="00926CBF" w:rsidRPr="00C4339A" w:rsidRDefault="00165B88" w:rsidP="005565A2">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926CBF" w:rsidRPr="00C4339A">
        <w:rPr>
          <w:rFonts w:cs="Simplified Arabic" w:hint="cs"/>
          <w:sz w:val="28"/>
          <w:szCs w:val="28"/>
          <w:rtl/>
          <w:lang w:bidi="ar-JO"/>
        </w:rPr>
        <w:t>ومن العلماء المحدثين إبراهيم أنيس، الذي رفض الأضداد على اعتبار أن كل ما ورد في كتب الأضداد منها يعود إلى المشترك اللفظي حين قال: (... نكتفي بهذا القدر في الحديث عن الأضداد، لأن ما روى عنها من الشواهد يعوز أكثرهُ النصوص القوية الصريحة ... وإن مصير كلمات التضاد وا</w:t>
      </w:r>
      <w:r w:rsidR="005565A2">
        <w:rPr>
          <w:rFonts w:cs="Simplified Arabic" w:hint="cs"/>
          <w:sz w:val="28"/>
          <w:szCs w:val="28"/>
          <w:rtl/>
          <w:lang w:bidi="ar-JO"/>
        </w:rPr>
        <w:t>لا</w:t>
      </w:r>
      <w:r w:rsidR="00926CBF" w:rsidRPr="00C4339A">
        <w:rPr>
          <w:rFonts w:cs="Simplified Arabic" w:hint="cs"/>
          <w:sz w:val="28"/>
          <w:szCs w:val="28"/>
          <w:rtl/>
          <w:lang w:bidi="ar-JO"/>
        </w:rPr>
        <w:t xml:space="preserve">نقراض في اللغة، وذلك بأن تشتهر </w:t>
      </w:r>
      <w:r w:rsidR="00926CBF" w:rsidRPr="00C4339A">
        <w:rPr>
          <w:rFonts w:cs="Simplified Arabic" w:hint="cs"/>
          <w:sz w:val="28"/>
          <w:szCs w:val="28"/>
          <w:u w:val="single"/>
          <w:rtl/>
          <w:lang w:bidi="ar-JO"/>
        </w:rPr>
        <w:t>بمعنى واحد من المعنيين</w:t>
      </w:r>
      <w:r w:rsidR="00926CBF" w:rsidRPr="00C4339A">
        <w:rPr>
          <w:rFonts w:cs="Simplified Arabic" w:hint="cs"/>
          <w:sz w:val="28"/>
          <w:szCs w:val="28"/>
          <w:rtl/>
          <w:lang w:bidi="ar-JO"/>
        </w:rPr>
        <w:t xml:space="preserve"> مع مرور الزمن)</w:t>
      </w:r>
      <w:r w:rsidR="00926CBF" w:rsidRPr="00C4339A">
        <w:rPr>
          <w:rFonts w:cs="Simplified Arabic" w:hint="cs"/>
          <w:sz w:val="28"/>
          <w:szCs w:val="28"/>
          <w:vertAlign w:val="superscript"/>
          <w:rtl/>
          <w:lang w:bidi="ar-JO"/>
        </w:rPr>
        <w:t>(</w:t>
      </w:r>
      <w:r w:rsidR="00926CBF" w:rsidRPr="00C4339A">
        <w:rPr>
          <w:rStyle w:val="a4"/>
          <w:rFonts w:cs="Simplified Arabic"/>
          <w:sz w:val="28"/>
          <w:szCs w:val="28"/>
          <w:rtl/>
          <w:lang w:bidi="ar-JO"/>
        </w:rPr>
        <w:footnoteReference w:id="266"/>
      </w:r>
      <w:r w:rsidR="00926CBF" w:rsidRPr="00C4339A">
        <w:rPr>
          <w:rFonts w:cs="Simplified Arabic" w:hint="cs"/>
          <w:sz w:val="28"/>
          <w:szCs w:val="28"/>
          <w:vertAlign w:val="superscript"/>
          <w:rtl/>
          <w:lang w:bidi="ar-JO"/>
        </w:rPr>
        <w:t>)</w:t>
      </w:r>
      <w:r w:rsidR="00926CBF" w:rsidRPr="00C4339A">
        <w:rPr>
          <w:rFonts w:cs="Simplified Arabic" w:hint="cs"/>
          <w:sz w:val="28"/>
          <w:szCs w:val="28"/>
          <w:rtl/>
          <w:lang w:bidi="ar-JO"/>
        </w:rPr>
        <w:t>.</w:t>
      </w:r>
    </w:p>
    <w:p w:rsidR="00E8222D" w:rsidRPr="00C4339A" w:rsidRDefault="00165B88" w:rsidP="00D119F7">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8222D" w:rsidRPr="00C4339A">
        <w:rPr>
          <w:rFonts w:cs="Simplified Arabic" w:hint="cs"/>
          <w:sz w:val="28"/>
          <w:szCs w:val="28"/>
          <w:rtl/>
          <w:lang w:bidi="ar-JO"/>
        </w:rPr>
        <w:t>فمن الكلام السابق يتبدى أن قضية الأضداد، قضية مختلف فيها، ما بين المؤيد لوجودها والمعارض، إذ قدم كل منهم ما يؤيد قوله.</w:t>
      </w:r>
    </w:p>
    <w:p w:rsidR="006C65DD" w:rsidRPr="006C65DD" w:rsidRDefault="006C65DD" w:rsidP="00E8222D">
      <w:pPr>
        <w:bidi/>
        <w:spacing w:line="360" w:lineRule="auto"/>
        <w:ind w:left="44"/>
        <w:jc w:val="both"/>
        <w:rPr>
          <w:rFonts w:cs="Simplified Arabic"/>
          <w:b/>
          <w:bCs/>
          <w:sz w:val="10"/>
          <w:szCs w:val="10"/>
          <w:u w:val="single"/>
          <w:rtl/>
          <w:lang w:bidi="ar-JO"/>
        </w:rPr>
      </w:pPr>
    </w:p>
    <w:p w:rsidR="00E8222D" w:rsidRPr="00C4339A" w:rsidRDefault="00E8222D" w:rsidP="006C65DD">
      <w:pPr>
        <w:bidi/>
        <w:spacing w:line="360" w:lineRule="auto"/>
        <w:ind w:left="44"/>
        <w:jc w:val="both"/>
        <w:rPr>
          <w:rFonts w:cs="Simplified Arabic"/>
          <w:b/>
          <w:bCs/>
          <w:sz w:val="32"/>
          <w:szCs w:val="32"/>
          <w:u w:val="single"/>
          <w:rtl/>
          <w:lang w:bidi="ar-JO"/>
        </w:rPr>
      </w:pPr>
      <w:r w:rsidRPr="00C4339A">
        <w:rPr>
          <w:rFonts w:cs="Simplified Arabic" w:hint="cs"/>
          <w:b/>
          <w:bCs/>
          <w:sz w:val="32"/>
          <w:szCs w:val="32"/>
          <w:u w:val="single"/>
          <w:rtl/>
          <w:lang w:bidi="ar-JO"/>
        </w:rPr>
        <w:t>ثانياً: التضاد والأضداد عند علماء البلاغة:</w:t>
      </w:r>
    </w:p>
    <w:p w:rsidR="00E8222D" w:rsidRPr="00C4339A" w:rsidRDefault="001A7D7C" w:rsidP="00061416">
      <w:pPr>
        <w:bidi/>
        <w:spacing w:line="360" w:lineRule="auto"/>
        <w:ind w:left="44" w:firstLine="676"/>
        <w:jc w:val="both"/>
        <w:rPr>
          <w:rFonts w:cs="Simplified Arabic"/>
          <w:sz w:val="28"/>
          <w:szCs w:val="28"/>
          <w:rtl/>
          <w:lang w:bidi="ar-JO"/>
        </w:rPr>
      </w:pPr>
      <w:r>
        <w:rPr>
          <w:rFonts w:cs="Simplified Arabic" w:hint="cs"/>
          <w:sz w:val="28"/>
          <w:szCs w:val="28"/>
          <w:rtl/>
          <w:lang w:bidi="ar-JO"/>
        </w:rPr>
        <w:t>ويتخذ البلاغيون الت</w:t>
      </w:r>
      <w:r w:rsidR="00061416">
        <w:rPr>
          <w:rFonts w:cs="Simplified Arabic" w:hint="cs"/>
          <w:sz w:val="28"/>
          <w:szCs w:val="28"/>
          <w:rtl/>
          <w:lang w:bidi="ar-JO"/>
        </w:rPr>
        <w:t>ضاد زينة لفظية للتعبير في اللغة</w:t>
      </w:r>
      <w:r>
        <w:rPr>
          <w:rFonts w:cs="Simplified Arabic" w:hint="cs"/>
          <w:sz w:val="28"/>
          <w:szCs w:val="28"/>
          <w:rtl/>
          <w:lang w:bidi="ar-JO"/>
        </w:rPr>
        <w:t xml:space="preserve">، </w:t>
      </w:r>
      <w:r w:rsidR="00E8222D" w:rsidRPr="00C4339A">
        <w:rPr>
          <w:rFonts w:cs="Simplified Arabic" w:hint="cs"/>
          <w:sz w:val="28"/>
          <w:szCs w:val="28"/>
          <w:rtl/>
          <w:lang w:bidi="ar-JO"/>
        </w:rPr>
        <w:t>وهو من طرائق القرب في كلامها، وهو ما جمع في البلاغة تحت أسماء (الطباق، والمطابقة، والمقابلة)</w:t>
      </w:r>
      <w:r w:rsidR="00E8222D" w:rsidRPr="00C4339A">
        <w:rPr>
          <w:rFonts w:cs="Simplified Arabic" w:hint="cs"/>
          <w:sz w:val="28"/>
          <w:szCs w:val="28"/>
          <w:vertAlign w:val="superscript"/>
          <w:rtl/>
          <w:lang w:bidi="ar-JO"/>
        </w:rPr>
        <w:t>(</w:t>
      </w:r>
      <w:r w:rsidR="00E8222D" w:rsidRPr="00C4339A">
        <w:rPr>
          <w:rStyle w:val="a4"/>
          <w:rFonts w:cs="Simplified Arabic"/>
          <w:sz w:val="28"/>
          <w:szCs w:val="28"/>
          <w:rtl/>
          <w:lang w:bidi="ar-JO"/>
        </w:rPr>
        <w:footnoteReference w:id="267"/>
      </w:r>
      <w:r w:rsidR="00E8222D" w:rsidRPr="00C4339A">
        <w:rPr>
          <w:rFonts w:cs="Simplified Arabic" w:hint="cs"/>
          <w:sz w:val="28"/>
          <w:szCs w:val="28"/>
          <w:vertAlign w:val="superscript"/>
          <w:rtl/>
          <w:lang w:bidi="ar-JO"/>
        </w:rPr>
        <w:t>)</w:t>
      </w:r>
      <w:r w:rsidR="00E8222D" w:rsidRPr="00C4339A">
        <w:rPr>
          <w:rFonts w:cs="Simplified Arabic" w:hint="cs"/>
          <w:sz w:val="28"/>
          <w:szCs w:val="28"/>
          <w:rtl/>
          <w:lang w:bidi="ar-JO"/>
        </w:rPr>
        <w:t>.</w:t>
      </w:r>
    </w:p>
    <w:p w:rsidR="00E8222D" w:rsidRPr="00C4339A" w:rsidRDefault="00165B88" w:rsidP="00D53F3C">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8222D" w:rsidRPr="00C4339A">
        <w:rPr>
          <w:rFonts w:cs="Simplified Arabic" w:hint="cs"/>
          <w:sz w:val="28"/>
          <w:szCs w:val="28"/>
          <w:rtl/>
          <w:lang w:bidi="ar-JO"/>
        </w:rPr>
        <w:t xml:space="preserve">ومن الذين تنبهوا لأثره البديعي في تحسين الكلام (الفرّاء) (ت207هـ) ببيان جهة </w:t>
      </w:r>
      <w:r w:rsidR="001C6413">
        <w:rPr>
          <w:rFonts w:cs="Simplified Arabic" w:hint="cs"/>
          <w:sz w:val="28"/>
          <w:szCs w:val="28"/>
          <w:rtl/>
          <w:lang w:bidi="ar-JO"/>
        </w:rPr>
        <w:t>انحراف</w:t>
      </w:r>
      <w:r w:rsidR="00E8222D" w:rsidRPr="00C4339A">
        <w:rPr>
          <w:rFonts w:cs="Simplified Arabic" w:hint="cs"/>
          <w:sz w:val="28"/>
          <w:szCs w:val="28"/>
          <w:rtl/>
          <w:lang w:bidi="ar-JO"/>
        </w:rPr>
        <w:t xml:space="preserve"> المعنى حسب سياق الآية، أو حسب إعرابها في تناوله لبعض الآيات التي تحتوي التضاد الذي أسماهُ الطباق كما في قوله تعالى: </w:t>
      </w:r>
      <w:r w:rsidR="006C65DD" w:rsidRPr="00D53F3C">
        <w:rPr>
          <w:rFonts w:cs="DecoType Naskh" w:hint="cs"/>
          <w:b/>
          <w:bCs/>
          <w:sz w:val="28"/>
          <w:szCs w:val="28"/>
          <w:rtl/>
          <w:lang w:bidi="ar-JO"/>
        </w:rPr>
        <w:t>{</w:t>
      </w:r>
      <w:r w:rsidR="00D53F3C" w:rsidRPr="00D53F3C">
        <w:rPr>
          <w:rFonts w:cs="DecoType Naskh"/>
          <w:b/>
          <w:bCs/>
          <w:sz w:val="28"/>
          <w:szCs w:val="28"/>
          <w:rtl/>
        </w:rPr>
        <w:t xml:space="preserve"> وَأَنَّهُ هُوَ أَضْحَكَ وَأَبْكَى</w:t>
      </w:r>
      <w:r w:rsidR="00D53F3C" w:rsidRPr="006C65DD">
        <w:rPr>
          <w:rFonts w:cs="DecoType Naskh" w:hint="cs"/>
          <w:b/>
          <w:bCs/>
          <w:sz w:val="28"/>
          <w:szCs w:val="28"/>
          <w:rtl/>
          <w:lang w:bidi="ar-JO"/>
        </w:rPr>
        <w:t xml:space="preserve"> </w:t>
      </w:r>
      <w:r w:rsidR="006C65DD" w:rsidRPr="006C65DD">
        <w:rPr>
          <w:rFonts w:cs="DecoType Naskh" w:hint="cs"/>
          <w:b/>
          <w:bCs/>
          <w:sz w:val="28"/>
          <w:szCs w:val="28"/>
          <w:rtl/>
          <w:lang w:bidi="ar-JO"/>
        </w:rPr>
        <w:t>}</w:t>
      </w:r>
      <w:r w:rsidR="006C65DD" w:rsidRPr="00C4339A">
        <w:rPr>
          <w:rFonts w:cs="Simplified Arabic" w:hint="cs"/>
          <w:sz w:val="28"/>
          <w:szCs w:val="28"/>
          <w:vertAlign w:val="superscript"/>
          <w:rtl/>
          <w:lang w:bidi="ar-JO"/>
        </w:rPr>
        <w:t>(</w:t>
      </w:r>
      <w:r w:rsidR="006C65DD" w:rsidRPr="00C4339A">
        <w:rPr>
          <w:rStyle w:val="a4"/>
          <w:rFonts w:cs="Simplified Arabic"/>
          <w:sz w:val="28"/>
          <w:szCs w:val="28"/>
          <w:rtl/>
          <w:lang w:bidi="ar-JO"/>
        </w:rPr>
        <w:footnoteReference w:id="268"/>
      </w:r>
      <w:r w:rsidR="006C65DD" w:rsidRPr="00C4339A">
        <w:rPr>
          <w:rFonts w:cs="Simplified Arabic" w:hint="cs"/>
          <w:sz w:val="28"/>
          <w:szCs w:val="28"/>
          <w:vertAlign w:val="superscript"/>
          <w:rtl/>
          <w:lang w:bidi="ar-JO"/>
        </w:rPr>
        <w:t>)</w:t>
      </w:r>
      <w:r w:rsidR="00E8222D" w:rsidRPr="00C4339A">
        <w:rPr>
          <w:rFonts w:cs="Simplified Arabic" w:hint="cs"/>
          <w:sz w:val="28"/>
          <w:szCs w:val="28"/>
          <w:rtl/>
          <w:lang w:bidi="ar-JO"/>
        </w:rPr>
        <w:t xml:space="preserve">، مكتفياً بالقول فيها: (أضحك أهل </w:t>
      </w:r>
      <w:r w:rsidR="00E8222D" w:rsidRPr="00C4339A">
        <w:rPr>
          <w:rFonts w:cs="Simplified Arabic" w:hint="cs"/>
          <w:sz w:val="28"/>
          <w:szCs w:val="28"/>
          <w:rtl/>
          <w:lang w:bidi="ar-JO"/>
        </w:rPr>
        <w:lastRenderedPageBreak/>
        <w:t>الجنة بدخول الجنة، وأبكى أهل النار بدخول النار)</w:t>
      </w:r>
      <w:r w:rsidR="00E8222D" w:rsidRPr="00C4339A">
        <w:rPr>
          <w:rFonts w:cs="Simplified Arabic" w:hint="cs"/>
          <w:sz w:val="28"/>
          <w:szCs w:val="28"/>
          <w:vertAlign w:val="superscript"/>
          <w:rtl/>
          <w:lang w:bidi="ar-JO"/>
        </w:rPr>
        <w:t>(</w:t>
      </w:r>
      <w:r w:rsidR="00E8222D" w:rsidRPr="00C4339A">
        <w:rPr>
          <w:rStyle w:val="a4"/>
          <w:rFonts w:cs="Simplified Arabic"/>
          <w:sz w:val="28"/>
          <w:szCs w:val="28"/>
          <w:rtl/>
          <w:lang w:bidi="ar-JO"/>
        </w:rPr>
        <w:footnoteReference w:id="269"/>
      </w:r>
      <w:r w:rsidR="00E8222D" w:rsidRPr="00C4339A">
        <w:rPr>
          <w:rFonts w:cs="Simplified Arabic" w:hint="cs"/>
          <w:sz w:val="28"/>
          <w:szCs w:val="28"/>
          <w:vertAlign w:val="superscript"/>
          <w:rtl/>
          <w:lang w:bidi="ar-JO"/>
        </w:rPr>
        <w:t>)</w:t>
      </w:r>
      <w:r w:rsidR="00E8222D" w:rsidRPr="00C4339A">
        <w:rPr>
          <w:rFonts w:cs="Simplified Arabic" w:hint="cs"/>
          <w:sz w:val="28"/>
          <w:szCs w:val="28"/>
          <w:rtl/>
          <w:lang w:bidi="ar-JO"/>
        </w:rPr>
        <w:t xml:space="preserve">، كما أشار أبو عبيدة </w:t>
      </w:r>
      <w:r w:rsidR="006C65DD">
        <w:rPr>
          <w:rFonts w:cs="Simplified Arabic" w:hint="cs"/>
          <w:sz w:val="28"/>
          <w:szCs w:val="28"/>
          <w:rtl/>
          <w:lang w:bidi="ar-JO"/>
        </w:rPr>
        <w:t>(ت</w:t>
      </w:r>
      <w:r w:rsidR="00061416">
        <w:rPr>
          <w:rFonts w:cs="Simplified Arabic" w:hint="cs"/>
          <w:sz w:val="28"/>
          <w:szCs w:val="28"/>
          <w:rtl/>
          <w:lang w:bidi="ar-JO"/>
        </w:rPr>
        <w:t xml:space="preserve">210هـ) </w:t>
      </w:r>
      <w:r w:rsidR="00E8222D" w:rsidRPr="00C4339A">
        <w:rPr>
          <w:rFonts w:cs="Simplified Arabic" w:hint="cs"/>
          <w:sz w:val="28"/>
          <w:szCs w:val="28"/>
          <w:rtl/>
          <w:lang w:bidi="ar-JO"/>
        </w:rPr>
        <w:t>فيه إلى أساليب العرب المتنوعة في التعبير وتأويله لبعض الآيات المُشكلة تحت لفظ (المتشابهة والمقلوب)، وأصل هذا التشابه عند أبي عبيدة</w:t>
      </w:r>
      <w:r w:rsidR="001A7D7C">
        <w:rPr>
          <w:rFonts w:cs="Simplified Arabic" w:hint="cs"/>
          <w:sz w:val="28"/>
          <w:szCs w:val="28"/>
          <w:rtl/>
          <w:lang w:bidi="ar-JO"/>
        </w:rPr>
        <w:t xml:space="preserve"> </w:t>
      </w:r>
      <w:r w:rsidR="00E8222D" w:rsidRPr="00C4339A">
        <w:rPr>
          <w:rFonts w:cs="Simplified Arabic" w:hint="cs"/>
          <w:sz w:val="28"/>
          <w:szCs w:val="28"/>
          <w:rtl/>
          <w:lang w:bidi="ar-JO"/>
        </w:rPr>
        <w:t>بقوله: (أن يشبه اللفظ، اللفظ في الظاهر، ومعناهما مختلفان)</w:t>
      </w:r>
      <w:r w:rsidR="00E8222D" w:rsidRPr="00C4339A">
        <w:rPr>
          <w:rFonts w:cs="Simplified Arabic" w:hint="cs"/>
          <w:sz w:val="28"/>
          <w:szCs w:val="28"/>
          <w:vertAlign w:val="superscript"/>
          <w:rtl/>
          <w:lang w:bidi="ar-JO"/>
        </w:rPr>
        <w:t>(</w:t>
      </w:r>
      <w:r w:rsidR="00E8222D" w:rsidRPr="00C4339A">
        <w:rPr>
          <w:rStyle w:val="a4"/>
          <w:rFonts w:cs="Simplified Arabic"/>
          <w:sz w:val="28"/>
          <w:szCs w:val="28"/>
          <w:rtl/>
          <w:lang w:bidi="ar-JO"/>
        </w:rPr>
        <w:footnoteReference w:id="270"/>
      </w:r>
      <w:r w:rsidR="00E8222D" w:rsidRPr="00C4339A">
        <w:rPr>
          <w:rFonts w:cs="Simplified Arabic" w:hint="cs"/>
          <w:sz w:val="28"/>
          <w:szCs w:val="28"/>
          <w:vertAlign w:val="superscript"/>
          <w:rtl/>
          <w:lang w:bidi="ar-JO"/>
        </w:rPr>
        <w:t>)</w:t>
      </w:r>
      <w:r w:rsidR="00E8222D" w:rsidRPr="00C4339A">
        <w:rPr>
          <w:rFonts w:cs="Simplified Arabic" w:hint="cs"/>
          <w:sz w:val="28"/>
          <w:szCs w:val="28"/>
          <w:rtl/>
          <w:lang w:bidi="ar-JO"/>
        </w:rPr>
        <w:t>.</w:t>
      </w:r>
    </w:p>
    <w:p w:rsidR="00E8222D" w:rsidRPr="00C4339A" w:rsidRDefault="00165B88" w:rsidP="008A0312">
      <w:pPr>
        <w:bidi/>
        <w:spacing w:before="240" w:line="360" w:lineRule="auto"/>
        <w:ind w:left="45"/>
        <w:jc w:val="both"/>
        <w:rPr>
          <w:rFonts w:cs="Simplified Arabic"/>
          <w:sz w:val="28"/>
          <w:szCs w:val="28"/>
          <w:rtl/>
          <w:lang w:bidi="ar-JO"/>
        </w:rPr>
      </w:pPr>
      <w:r w:rsidRPr="00C4339A">
        <w:rPr>
          <w:rFonts w:cs="Simplified Arabic" w:hint="cs"/>
          <w:sz w:val="28"/>
          <w:szCs w:val="28"/>
          <w:rtl/>
          <w:lang w:bidi="ar-JO"/>
        </w:rPr>
        <w:tab/>
      </w:r>
      <w:r w:rsidR="00E8222D" w:rsidRPr="00C4339A">
        <w:rPr>
          <w:rFonts w:cs="Simplified Arabic" w:hint="cs"/>
          <w:sz w:val="28"/>
          <w:szCs w:val="28"/>
          <w:rtl/>
          <w:lang w:bidi="ar-JO"/>
        </w:rPr>
        <w:t>كما أشار ابن قتيبة</w:t>
      </w:r>
      <w:r w:rsidR="001A7D7C">
        <w:rPr>
          <w:rFonts w:cs="Simplified Arabic" w:hint="cs"/>
          <w:sz w:val="28"/>
          <w:szCs w:val="28"/>
          <w:rtl/>
          <w:lang w:bidi="ar-JO"/>
        </w:rPr>
        <w:t xml:space="preserve"> (ت </w:t>
      </w:r>
      <w:r w:rsidR="00061416">
        <w:rPr>
          <w:rFonts w:cs="Simplified Arabic" w:hint="cs"/>
          <w:sz w:val="28"/>
          <w:szCs w:val="28"/>
          <w:rtl/>
          <w:lang w:bidi="ar-JO"/>
        </w:rPr>
        <w:t xml:space="preserve"> 276هـ</w:t>
      </w:r>
      <w:r w:rsidR="001A7D7C">
        <w:rPr>
          <w:rFonts w:cs="Simplified Arabic" w:hint="cs"/>
          <w:sz w:val="28"/>
          <w:szCs w:val="28"/>
          <w:rtl/>
          <w:lang w:bidi="ar-JO"/>
        </w:rPr>
        <w:t>)</w:t>
      </w:r>
      <w:r w:rsidR="00E8222D" w:rsidRPr="00C4339A">
        <w:rPr>
          <w:rFonts w:cs="Simplified Arabic" w:hint="cs"/>
          <w:sz w:val="28"/>
          <w:szCs w:val="28"/>
          <w:rtl/>
          <w:lang w:bidi="ar-JO"/>
        </w:rPr>
        <w:t xml:space="preserve"> إلى أن التضاد يدخل في باب المقلوب فيجعله يضم كل ما غيّر وضعه في العبا</w:t>
      </w:r>
      <w:r w:rsidR="001A7D7C">
        <w:rPr>
          <w:rFonts w:cs="Simplified Arabic" w:hint="cs"/>
          <w:sz w:val="28"/>
          <w:szCs w:val="28"/>
          <w:rtl/>
          <w:lang w:bidi="ar-JO"/>
        </w:rPr>
        <w:t>ر</w:t>
      </w:r>
      <w:r w:rsidR="00E8222D" w:rsidRPr="00C4339A">
        <w:rPr>
          <w:rFonts w:cs="Simplified Arabic" w:hint="cs"/>
          <w:sz w:val="28"/>
          <w:szCs w:val="28"/>
          <w:rtl/>
          <w:lang w:bidi="ar-JO"/>
        </w:rPr>
        <w:t>ة، أو حوّل عن معناه الأصلي، وبهذا يدخل في التقديم والتأخير، والمبالغة والتهكم، والسخرية، والتفاؤل والتشاؤم، كأن اللفظ في نظر ابن قتيبة قد قلب عن دلالته المعجمية إلى دلالته السياقية، متضمنة غرضاً في نفس المتكلم</w:t>
      </w:r>
      <w:r w:rsidR="00E8222D" w:rsidRPr="00C4339A">
        <w:rPr>
          <w:rFonts w:cs="Simplified Arabic" w:hint="cs"/>
          <w:sz w:val="28"/>
          <w:szCs w:val="28"/>
          <w:vertAlign w:val="superscript"/>
          <w:rtl/>
          <w:lang w:bidi="ar-JO"/>
        </w:rPr>
        <w:t>(</w:t>
      </w:r>
      <w:r w:rsidR="00E8222D" w:rsidRPr="00C4339A">
        <w:rPr>
          <w:rStyle w:val="a4"/>
          <w:rFonts w:cs="Simplified Arabic"/>
          <w:sz w:val="28"/>
          <w:szCs w:val="28"/>
          <w:rtl/>
          <w:lang w:bidi="ar-JO"/>
        </w:rPr>
        <w:footnoteReference w:id="271"/>
      </w:r>
      <w:r w:rsidR="00E8222D" w:rsidRPr="00C4339A">
        <w:rPr>
          <w:rFonts w:cs="Simplified Arabic" w:hint="cs"/>
          <w:sz w:val="28"/>
          <w:szCs w:val="28"/>
          <w:vertAlign w:val="superscript"/>
          <w:rtl/>
          <w:lang w:bidi="ar-JO"/>
        </w:rPr>
        <w:t>)</w:t>
      </w:r>
      <w:r w:rsidR="00E8222D" w:rsidRPr="00C4339A">
        <w:rPr>
          <w:rFonts w:cs="Simplified Arabic" w:hint="cs"/>
          <w:sz w:val="28"/>
          <w:szCs w:val="28"/>
          <w:rtl/>
          <w:lang w:bidi="ar-JO"/>
        </w:rPr>
        <w:t>.</w:t>
      </w:r>
    </w:p>
    <w:p w:rsidR="00AA590E" w:rsidRPr="00C4339A" w:rsidRDefault="00165B88" w:rsidP="008A0312">
      <w:pPr>
        <w:bidi/>
        <w:spacing w:before="240" w:line="360" w:lineRule="auto"/>
        <w:ind w:left="45"/>
        <w:jc w:val="both"/>
        <w:rPr>
          <w:rFonts w:cs="Simplified Arabic"/>
          <w:sz w:val="28"/>
          <w:szCs w:val="28"/>
          <w:rtl/>
          <w:lang w:bidi="ar-JO"/>
        </w:rPr>
      </w:pPr>
      <w:r w:rsidRPr="00C4339A">
        <w:rPr>
          <w:rFonts w:cs="Simplified Arabic" w:hint="cs"/>
          <w:sz w:val="28"/>
          <w:szCs w:val="28"/>
          <w:rtl/>
          <w:lang w:bidi="ar-JO"/>
        </w:rPr>
        <w:tab/>
      </w:r>
      <w:r w:rsidR="00AA590E" w:rsidRPr="00C4339A">
        <w:rPr>
          <w:rFonts w:cs="Simplified Arabic" w:hint="cs"/>
          <w:sz w:val="28"/>
          <w:szCs w:val="28"/>
          <w:rtl/>
          <w:lang w:bidi="ar-JO"/>
        </w:rPr>
        <w:t xml:space="preserve">ومن المحدثين الذين أولوا التضاد أهمية في فنون اللغة محمد قدور، </w:t>
      </w:r>
      <w:r w:rsidR="00D74C0C">
        <w:rPr>
          <w:rFonts w:cs="Simplified Arabic" w:hint="cs"/>
          <w:sz w:val="28"/>
          <w:szCs w:val="28"/>
          <w:rtl/>
          <w:lang w:bidi="ar-JO"/>
        </w:rPr>
        <w:t>الذي عد</w:t>
      </w:r>
      <w:r w:rsidR="00457D24">
        <w:rPr>
          <w:rFonts w:cs="Simplified Arabic" w:hint="cs"/>
          <w:sz w:val="28"/>
          <w:szCs w:val="28"/>
          <w:rtl/>
          <w:lang w:bidi="ar-JO"/>
        </w:rPr>
        <w:t>ّ</w:t>
      </w:r>
      <w:r w:rsidR="00D74C0C">
        <w:rPr>
          <w:rFonts w:cs="Simplified Arabic" w:hint="cs"/>
          <w:sz w:val="28"/>
          <w:szCs w:val="28"/>
          <w:rtl/>
          <w:lang w:bidi="ar-JO"/>
        </w:rPr>
        <w:t xml:space="preserve">ها </w:t>
      </w:r>
      <w:r w:rsidR="00AA590E" w:rsidRPr="00C4339A">
        <w:rPr>
          <w:rFonts w:cs="Simplified Arabic" w:hint="cs"/>
          <w:sz w:val="28"/>
          <w:szCs w:val="28"/>
          <w:rtl/>
          <w:lang w:bidi="ar-JO"/>
        </w:rPr>
        <w:t xml:space="preserve">من </w:t>
      </w:r>
      <w:r w:rsidR="00D74C0C">
        <w:rPr>
          <w:rFonts w:cs="Simplified Arabic" w:hint="cs"/>
          <w:sz w:val="28"/>
          <w:szCs w:val="28"/>
          <w:rtl/>
          <w:lang w:bidi="ar-JO"/>
        </w:rPr>
        <w:t xml:space="preserve">   ال</w:t>
      </w:r>
      <w:r w:rsidR="00AA590E" w:rsidRPr="00C4339A">
        <w:rPr>
          <w:rFonts w:cs="Simplified Arabic" w:hint="cs"/>
          <w:sz w:val="28"/>
          <w:szCs w:val="28"/>
          <w:rtl/>
          <w:lang w:bidi="ar-JO"/>
        </w:rPr>
        <w:t xml:space="preserve">محسنات </w:t>
      </w:r>
      <w:r w:rsidR="00D74C0C">
        <w:rPr>
          <w:rFonts w:cs="Simplified Arabic" w:hint="cs"/>
          <w:sz w:val="28"/>
          <w:szCs w:val="28"/>
          <w:rtl/>
          <w:lang w:bidi="ar-JO"/>
        </w:rPr>
        <w:t>ا</w:t>
      </w:r>
      <w:r w:rsidR="00AA590E" w:rsidRPr="00C4339A">
        <w:rPr>
          <w:rFonts w:cs="Simplified Arabic" w:hint="cs"/>
          <w:sz w:val="28"/>
          <w:szCs w:val="28"/>
          <w:rtl/>
          <w:lang w:bidi="ar-JO"/>
        </w:rPr>
        <w:t>ل</w:t>
      </w:r>
      <w:r w:rsidR="00D74C0C">
        <w:rPr>
          <w:rFonts w:cs="Simplified Arabic" w:hint="cs"/>
          <w:sz w:val="28"/>
          <w:szCs w:val="28"/>
          <w:rtl/>
          <w:lang w:bidi="ar-JO"/>
        </w:rPr>
        <w:t>ل</w:t>
      </w:r>
      <w:r w:rsidR="00AA590E" w:rsidRPr="00C4339A">
        <w:rPr>
          <w:rFonts w:cs="Simplified Arabic" w:hint="cs"/>
          <w:sz w:val="28"/>
          <w:szCs w:val="28"/>
          <w:rtl/>
          <w:lang w:bidi="ar-JO"/>
        </w:rPr>
        <w:t>فظية، وهي طريقة من طرق التفكير التي يغلب عليها العقم، وإنها أشياء ليست من جوهر الشعر، ولا هي حتمية فيه ...</w:t>
      </w:r>
      <w:r w:rsidR="00AA590E" w:rsidRPr="00C4339A">
        <w:rPr>
          <w:rFonts w:cs="Simplified Arabic" w:hint="cs"/>
          <w:sz w:val="28"/>
          <w:szCs w:val="28"/>
          <w:vertAlign w:val="superscript"/>
          <w:rtl/>
          <w:lang w:bidi="ar-JO"/>
        </w:rPr>
        <w:t xml:space="preserve"> (</w:t>
      </w:r>
      <w:r w:rsidR="00AA590E" w:rsidRPr="00C4339A">
        <w:rPr>
          <w:rStyle w:val="a4"/>
          <w:rFonts w:cs="Simplified Arabic"/>
          <w:sz w:val="28"/>
          <w:szCs w:val="28"/>
          <w:rtl/>
          <w:lang w:bidi="ar-JO"/>
        </w:rPr>
        <w:footnoteReference w:id="272"/>
      </w:r>
      <w:r w:rsidR="00AA590E" w:rsidRPr="00C4339A">
        <w:rPr>
          <w:rFonts w:cs="Simplified Arabic" w:hint="cs"/>
          <w:sz w:val="28"/>
          <w:szCs w:val="28"/>
          <w:vertAlign w:val="superscript"/>
          <w:rtl/>
          <w:lang w:bidi="ar-JO"/>
        </w:rPr>
        <w:t>)</w:t>
      </w:r>
      <w:r w:rsidR="00AA590E" w:rsidRPr="00C4339A">
        <w:rPr>
          <w:rFonts w:cs="Simplified Arabic" w:hint="cs"/>
          <w:sz w:val="28"/>
          <w:szCs w:val="28"/>
          <w:rtl/>
          <w:lang w:bidi="ar-JO"/>
        </w:rPr>
        <w:t>.</w:t>
      </w:r>
    </w:p>
    <w:p w:rsidR="00AA590E" w:rsidRPr="00C4339A" w:rsidRDefault="00165B88" w:rsidP="008A0312">
      <w:pPr>
        <w:bidi/>
        <w:spacing w:before="240" w:line="360" w:lineRule="auto"/>
        <w:ind w:left="45"/>
        <w:jc w:val="both"/>
        <w:rPr>
          <w:rFonts w:cs="Simplified Arabic"/>
          <w:sz w:val="28"/>
          <w:szCs w:val="28"/>
          <w:rtl/>
          <w:lang w:bidi="ar-JO"/>
        </w:rPr>
      </w:pPr>
      <w:r w:rsidRPr="00C4339A">
        <w:rPr>
          <w:rFonts w:cs="Simplified Arabic" w:hint="cs"/>
          <w:sz w:val="28"/>
          <w:szCs w:val="28"/>
          <w:rtl/>
          <w:lang w:bidi="ar-JO"/>
        </w:rPr>
        <w:tab/>
      </w:r>
      <w:r w:rsidR="00AA590E" w:rsidRPr="00C4339A">
        <w:rPr>
          <w:rFonts w:cs="Simplified Arabic" w:hint="cs"/>
          <w:sz w:val="28"/>
          <w:szCs w:val="28"/>
          <w:rtl/>
          <w:lang w:bidi="ar-JO"/>
        </w:rPr>
        <w:t>ويشير أحمد مطلوب عن المطابقة قائلاً: (... والمطابقة من مقومات التعبير، لأنها تعتمد على الأضداد، والمتناقضات، ولذلك فهي ليست محسناً، وإنما هي وسيلة من وسائل التعبير)</w:t>
      </w:r>
      <w:r w:rsidR="00AA590E" w:rsidRPr="00C4339A">
        <w:rPr>
          <w:rFonts w:cs="Simplified Arabic" w:hint="cs"/>
          <w:sz w:val="28"/>
          <w:szCs w:val="28"/>
          <w:vertAlign w:val="superscript"/>
          <w:rtl/>
          <w:lang w:bidi="ar-JO"/>
        </w:rPr>
        <w:t>(</w:t>
      </w:r>
      <w:r w:rsidR="00AA590E" w:rsidRPr="00C4339A">
        <w:rPr>
          <w:rStyle w:val="a4"/>
          <w:rFonts w:cs="Simplified Arabic"/>
          <w:sz w:val="28"/>
          <w:szCs w:val="28"/>
          <w:rtl/>
          <w:lang w:bidi="ar-JO"/>
        </w:rPr>
        <w:footnoteReference w:id="273"/>
      </w:r>
      <w:r w:rsidR="00AA590E" w:rsidRPr="00C4339A">
        <w:rPr>
          <w:rFonts w:cs="Simplified Arabic" w:hint="cs"/>
          <w:sz w:val="28"/>
          <w:szCs w:val="28"/>
          <w:vertAlign w:val="superscript"/>
          <w:rtl/>
          <w:lang w:bidi="ar-JO"/>
        </w:rPr>
        <w:t>)</w:t>
      </w:r>
      <w:r w:rsidR="00A86DAD">
        <w:rPr>
          <w:rFonts w:cs="Simplified Arabic" w:hint="cs"/>
          <w:sz w:val="28"/>
          <w:szCs w:val="28"/>
          <w:rtl/>
          <w:lang w:bidi="ar-JO"/>
        </w:rPr>
        <w:t>.</w:t>
      </w:r>
      <w:r w:rsidRPr="00C4339A">
        <w:rPr>
          <w:rFonts w:cs="Simplified Arabic" w:hint="cs"/>
          <w:sz w:val="28"/>
          <w:szCs w:val="28"/>
          <w:rtl/>
          <w:lang w:bidi="ar-JO"/>
        </w:rPr>
        <w:tab/>
      </w:r>
      <w:r w:rsidR="00AA590E" w:rsidRPr="00C4339A">
        <w:rPr>
          <w:rFonts w:cs="Simplified Arabic" w:hint="cs"/>
          <w:sz w:val="28"/>
          <w:szCs w:val="28"/>
          <w:rtl/>
          <w:lang w:bidi="ar-JO"/>
        </w:rPr>
        <w:t>فمن الكلام السابق يتبين أن التضاد والأضداد هما لونان من ألوان البراعة اللغوية وتحسين الكلام، تزيد اللغة جمالاً وتوضيحاً، ولذلك قامت الدراسات الأسلوبية على إبراز مثل هذا التشابه والتضاد.</w:t>
      </w:r>
    </w:p>
    <w:p w:rsidR="00AA590E" w:rsidRPr="00C4339A" w:rsidRDefault="00B909AF" w:rsidP="00B909AF">
      <w:pPr>
        <w:bidi/>
        <w:spacing w:line="360" w:lineRule="auto"/>
        <w:ind w:left="44"/>
        <w:jc w:val="both"/>
        <w:rPr>
          <w:rFonts w:cs="Simplified Arabic"/>
          <w:sz w:val="28"/>
          <w:szCs w:val="28"/>
          <w:rtl/>
          <w:lang w:bidi="ar-JO"/>
        </w:rPr>
      </w:pPr>
      <w:r>
        <w:rPr>
          <w:rFonts w:cs="Simplified Arabic" w:hint="cs"/>
          <w:sz w:val="28"/>
          <w:szCs w:val="28"/>
          <w:rtl/>
          <w:lang w:bidi="ar-JO"/>
        </w:rPr>
        <w:lastRenderedPageBreak/>
        <w:tab/>
      </w:r>
      <w:r w:rsidR="00AA590E" w:rsidRPr="00C4339A">
        <w:rPr>
          <w:rFonts w:cs="Simplified Arabic" w:hint="cs"/>
          <w:sz w:val="28"/>
          <w:szCs w:val="28"/>
          <w:rtl/>
          <w:lang w:bidi="ar-JO"/>
        </w:rPr>
        <w:t>والباحث في القرآن الكريم يجد كثيراً منه، وهذا ما أشار إليه القرطبي حين أقرّ بوجود الأضداد، ووصف بعض الألفاظ بها مصرحاً، أو ملمحاً مرة أخرى، لما للأضداد من أثر في جمالية اللغة، ويمكن ملاحظة الظاهرة البيانية في التضاد في القرآن الكريم على النحو التالي، أو من خلال المحاور التالية:</w:t>
      </w:r>
    </w:p>
    <w:p w:rsidR="00AA590E" w:rsidRPr="00C4339A" w:rsidRDefault="00AA590E" w:rsidP="00B909AF">
      <w:pPr>
        <w:bidi/>
        <w:spacing w:line="360" w:lineRule="auto"/>
        <w:ind w:left="584" w:hanging="540"/>
        <w:jc w:val="both"/>
        <w:rPr>
          <w:rFonts w:cs="Simplified Arabic"/>
          <w:sz w:val="28"/>
          <w:szCs w:val="28"/>
          <w:rtl/>
          <w:lang w:bidi="ar-JO"/>
        </w:rPr>
      </w:pPr>
      <w:r w:rsidRPr="001C6413">
        <w:rPr>
          <w:rFonts w:cs="Simplified Arabic" w:hint="cs"/>
          <w:b/>
          <w:bCs/>
          <w:sz w:val="28"/>
          <w:szCs w:val="28"/>
          <w:u w:val="single"/>
          <w:rtl/>
          <w:lang w:bidi="ar-JO"/>
        </w:rPr>
        <w:t>أولاً</w:t>
      </w:r>
      <w:r w:rsidRPr="00C4339A">
        <w:rPr>
          <w:rFonts w:cs="Simplified Arabic" w:hint="cs"/>
          <w:sz w:val="28"/>
          <w:szCs w:val="28"/>
          <w:rtl/>
          <w:lang w:bidi="ar-JO"/>
        </w:rPr>
        <w:t>: الألفاظ التي خلصها القرآن الكريم من التضاد: وهي الألفاظ التي لا تحتمل أكثر من معنى، وقد أكدّ السياق القرآني هذا اللفظ، فلا ترد بالمعنى المضاد إن وجد ذلك قبل نزول القرآن الكريم.</w:t>
      </w:r>
    </w:p>
    <w:p w:rsidR="003B6CE5" w:rsidRPr="00C4339A" w:rsidRDefault="003B6CE5" w:rsidP="00B909AF">
      <w:pPr>
        <w:bidi/>
        <w:spacing w:line="360" w:lineRule="auto"/>
        <w:ind w:left="584" w:hanging="540"/>
        <w:jc w:val="both"/>
        <w:rPr>
          <w:rFonts w:cs="Simplified Arabic"/>
          <w:sz w:val="28"/>
          <w:szCs w:val="28"/>
          <w:rtl/>
          <w:lang w:bidi="ar-JO"/>
        </w:rPr>
      </w:pPr>
      <w:r w:rsidRPr="001C6413">
        <w:rPr>
          <w:rFonts w:cs="Simplified Arabic" w:hint="cs"/>
          <w:b/>
          <w:bCs/>
          <w:sz w:val="28"/>
          <w:szCs w:val="28"/>
          <w:u w:val="single"/>
          <w:rtl/>
          <w:lang w:bidi="ar-JO"/>
        </w:rPr>
        <w:t>ثانياً</w:t>
      </w:r>
      <w:r w:rsidRPr="00C4339A">
        <w:rPr>
          <w:rFonts w:cs="Simplified Arabic" w:hint="cs"/>
          <w:sz w:val="28"/>
          <w:szCs w:val="28"/>
          <w:u w:val="single"/>
          <w:rtl/>
          <w:lang w:bidi="ar-JO"/>
        </w:rPr>
        <w:t>:</w:t>
      </w:r>
      <w:r w:rsidRPr="00C4339A">
        <w:rPr>
          <w:rFonts w:cs="Simplified Arabic" w:hint="cs"/>
          <w:sz w:val="28"/>
          <w:szCs w:val="28"/>
          <w:rtl/>
          <w:lang w:bidi="ar-JO"/>
        </w:rPr>
        <w:t xml:space="preserve"> الألفاظ التي انفتحت الدلالة على المعنيين: فه</w:t>
      </w:r>
      <w:r w:rsidR="00F62184">
        <w:rPr>
          <w:rFonts w:cs="Simplified Arabic" w:hint="cs"/>
          <w:sz w:val="28"/>
          <w:szCs w:val="28"/>
          <w:rtl/>
          <w:lang w:bidi="ar-JO"/>
        </w:rPr>
        <w:t>ـ</w:t>
      </w:r>
      <w:r w:rsidRPr="00C4339A">
        <w:rPr>
          <w:rFonts w:cs="Simplified Arabic" w:hint="cs"/>
          <w:sz w:val="28"/>
          <w:szCs w:val="28"/>
          <w:rtl/>
          <w:lang w:bidi="ar-JO"/>
        </w:rPr>
        <w:t>ذه الدلالة تحتمل أكثر م</w:t>
      </w:r>
      <w:r w:rsidR="00F62184">
        <w:rPr>
          <w:rFonts w:cs="Simplified Arabic" w:hint="cs"/>
          <w:sz w:val="28"/>
          <w:szCs w:val="28"/>
          <w:rtl/>
          <w:lang w:bidi="ar-JO"/>
        </w:rPr>
        <w:t>ـ</w:t>
      </w:r>
      <w:r w:rsidRPr="00C4339A">
        <w:rPr>
          <w:rFonts w:cs="Simplified Arabic" w:hint="cs"/>
          <w:sz w:val="28"/>
          <w:szCs w:val="28"/>
          <w:rtl/>
          <w:lang w:bidi="ar-JO"/>
        </w:rPr>
        <w:t>ن معن</w:t>
      </w:r>
      <w:r w:rsidR="00F62184">
        <w:rPr>
          <w:rFonts w:cs="Simplified Arabic" w:hint="cs"/>
          <w:sz w:val="28"/>
          <w:szCs w:val="28"/>
          <w:rtl/>
          <w:lang w:bidi="ar-JO"/>
        </w:rPr>
        <w:t>ـ</w:t>
      </w:r>
      <w:r w:rsidRPr="00C4339A">
        <w:rPr>
          <w:rFonts w:cs="Simplified Arabic" w:hint="cs"/>
          <w:sz w:val="28"/>
          <w:szCs w:val="28"/>
          <w:rtl/>
          <w:lang w:bidi="ar-JO"/>
        </w:rPr>
        <w:t>ى، والذي يخدم هذا الانفتاح، اختلاف اللهجة، والتراكيب الصرفية والصوتية، والنحوية واللغوي</w:t>
      </w:r>
      <w:r w:rsidR="00F62184">
        <w:rPr>
          <w:rFonts w:cs="Simplified Arabic" w:hint="cs"/>
          <w:sz w:val="28"/>
          <w:szCs w:val="28"/>
          <w:rtl/>
          <w:lang w:bidi="ar-JO"/>
        </w:rPr>
        <w:t>ـ</w:t>
      </w:r>
      <w:r w:rsidRPr="00C4339A">
        <w:rPr>
          <w:rFonts w:cs="Simplified Arabic" w:hint="cs"/>
          <w:sz w:val="28"/>
          <w:szCs w:val="28"/>
          <w:rtl/>
          <w:lang w:bidi="ar-JO"/>
        </w:rPr>
        <w:t>ة.</w:t>
      </w:r>
    </w:p>
    <w:p w:rsidR="003B6CE5" w:rsidRPr="00C4339A" w:rsidRDefault="003B6CE5" w:rsidP="00B909AF">
      <w:pPr>
        <w:bidi/>
        <w:spacing w:line="360" w:lineRule="auto"/>
        <w:ind w:left="584" w:hanging="540"/>
        <w:jc w:val="both"/>
        <w:rPr>
          <w:rFonts w:cs="Simplified Arabic"/>
          <w:sz w:val="28"/>
          <w:szCs w:val="28"/>
          <w:rtl/>
          <w:lang w:bidi="ar-JO"/>
        </w:rPr>
      </w:pPr>
      <w:r w:rsidRPr="001C6413">
        <w:rPr>
          <w:rFonts w:cs="Simplified Arabic" w:hint="cs"/>
          <w:b/>
          <w:bCs/>
          <w:sz w:val="28"/>
          <w:szCs w:val="28"/>
          <w:u w:val="single"/>
          <w:rtl/>
          <w:lang w:bidi="ar-JO"/>
        </w:rPr>
        <w:t>ثالثاً</w:t>
      </w:r>
      <w:r w:rsidRPr="00C4339A">
        <w:rPr>
          <w:rFonts w:cs="Simplified Arabic" w:hint="cs"/>
          <w:sz w:val="28"/>
          <w:szCs w:val="28"/>
          <w:u w:val="single"/>
          <w:rtl/>
          <w:lang w:bidi="ar-JO"/>
        </w:rPr>
        <w:t>:</w:t>
      </w:r>
      <w:r w:rsidRPr="00C4339A">
        <w:rPr>
          <w:rFonts w:cs="Simplified Arabic" w:hint="cs"/>
          <w:sz w:val="28"/>
          <w:szCs w:val="28"/>
          <w:rtl/>
          <w:lang w:bidi="ar-JO"/>
        </w:rPr>
        <w:t xml:space="preserve"> التطور الدلالي: وهي الألف</w:t>
      </w:r>
      <w:r w:rsidR="00F62184">
        <w:rPr>
          <w:rFonts w:cs="Simplified Arabic" w:hint="cs"/>
          <w:sz w:val="28"/>
          <w:szCs w:val="28"/>
          <w:rtl/>
          <w:lang w:bidi="ar-JO"/>
        </w:rPr>
        <w:t>ـ</w:t>
      </w:r>
      <w:r w:rsidRPr="00C4339A">
        <w:rPr>
          <w:rFonts w:cs="Simplified Arabic" w:hint="cs"/>
          <w:sz w:val="28"/>
          <w:szCs w:val="28"/>
          <w:rtl/>
          <w:lang w:bidi="ar-JO"/>
        </w:rPr>
        <w:t xml:space="preserve">اظ التي احتفظت بأصواتها، ومع ذلك اتجهت في </w:t>
      </w:r>
      <w:r w:rsidR="00F02B3F" w:rsidRPr="00C4339A">
        <w:rPr>
          <w:rFonts w:cs="Simplified Arabic" w:hint="cs"/>
          <w:sz w:val="28"/>
          <w:szCs w:val="28"/>
          <w:rtl/>
          <w:lang w:bidi="ar-JO"/>
        </w:rPr>
        <w:t>اتجاهي</w:t>
      </w:r>
      <w:r w:rsidR="00F62184">
        <w:rPr>
          <w:rFonts w:cs="Simplified Arabic" w:hint="cs"/>
          <w:sz w:val="28"/>
          <w:szCs w:val="28"/>
          <w:rtl/>
          <w:lang w:bidi="ar-JO"/>
        </w:rPr>
        <w:t>ـ</w:t>
      </w:r>
      <w:r w:rsidR="00F02B3F" w:rsidRPr="00C4339A">
        <w:rPr>
          <w:rFonts w:cs="Simplified Arabic" w:hint="cs"/>
          <w:sz w:val="28"/>
          <w:szCs w:val="28"/>
          <w:rtl/>
          <w:lang w:bidi="ar-JO"/>
        </w:rPr>
        <w:t>ن مختلفين متقابلين، فكوّن</w:t>
      </w:r>
      <w:r w:rsidR="00F62184">
        <w:rPr>
          <w:rFonts w:cs="Simplified Arabic" w:hint="cs"/>
          <w:sz w:val="28"/>
          <w:szCs w:val="28"/>
          <w:rtl/>
          <w:lang w:bidi="ar-JO"/>
        </w:rPr>
        <w:t>ـ</w:t>
      </w:r>
      <w:r w:rsidR="00F02B3F" w:rsidRPr="00C4339A">
        <w:rPr>
          <w:rFonts w:cs="Simplified Arabic" w:hint="cs"/>
          <w:sz w:val="28"/>
          <w:szCs w:val="28"/>
          <w:rtl/>
          <w:lang w:bidi="ar-JO"/>
        </w:rPr>
        <w:t>ت الأضداد، من التخصيص والتعميم والحقيقة والمجاز</w:t>
      </w:r>
      <w:r w:rsidR="00F02B3F" w:rsidRPr="00C4339A">
        <w:rPr>
          <w:rFonts w:cs="Simplified Arabic" w:hint="cs"/>
          <w:sz w:val="28"/>
          <w:szCs w:val="28"/>
          <w:vertAlign w:val="superscript"/>
          <w:rtl/>
          <w:lang w:bidi="ar-JO"/>
        </w:rPr>
        <w:t>(</w:t>
      </w:r>
      <w:r w:rsidR="00F02B3F" w:rsidRPr="00C4339A">
        <w:rPr>
          <w:rStyle w:val="a4"/>
          <w:rFonts w:cs="Simplified Arabic"/>
          <w:sz w:val="28"/>
          <w:szCs w:val="28"/>
          <w:rtl/>
          <w:lang w:bidi="ar-JO"/>
        </w:rPr>
        <w:footnoteReference w:id="274"/>
      </w:r>
      <w:r w:rsidR="00F02B3F" w:rsidRPr="00C4339A">
        <w:rPr>
          <w:rFonts w:cs="Simplified Arabic" w:hint="cs"/>
          <w:sz w:val="28"/>
          <w:szCs w:val="28"/>
          <w:vertAlign w:val="superscript"/>
          <w:rtl/>
          <w:lang w:bidi="ar-JO"/>
        </w:rPr>
        <w:t>)</w:t>
      </w:r>
      <w:r w:rsidR="00F02B3F" w:rsidRPr="00C4339A">
        <w:rPr>
          <w:rFonts w:cs="Simplified Arabic" w:hint="cs"/>
          <w:sz w:val="28"/>
          <w:szCs w:val="28"/>
          <w:rtl/>
          <w:lang w:bidi="ar-JO"/>
        </w:rPr>
        <w:t>.</w:t>
      </w:r>
    </w:p>
    <w:p w:rsidR="00A86DAD" w:rsidRDefault="00F02B3F" w:rsidP="00A86DAD">
      <w:pPr>
        <w:bidi/>
        <w:spacing w:line="360" w:lineRule="auto"/>
        <w:ind w:left="764" w:hanging="720"/>
        <w:jc w:val="both"/>
        <w:rPr>
          <w:rFonts w:cs="Simplified Arabic"/>
          <w:sz w:val="28"/>
          <w:szCs w:val="28"/>
          <w:rtl/>
          <w:lang w:bidi="ar-JO"/>
        </w:rPr>
      </w:pPr>
      <w:r w:rsidRPr="001C6413">
        <w:rPr>
          <w:rFonts w:cs="Simplified Arabic" w:hint="cs"/>
          <w:b/>
          <w:bCs/>
          <w:sz w:val="28"/>
          <w:szCs w:val="28"/>
          <w:u w:val="single"/>
          <w:rtl/>
          <w:lang w:bidi="ar-JO"/>
        </w:rPr>
        <w:t>رابعاً</w:t>
      </w:r>
      <w:r w:rsidRPr="00C4339A">
        <w:rPr>
          <w:rFonts w:cs="Simplified Arabic" w:hint="cs"/>
          <w:sz w:val="28"/>
          <w:szCs w:val="28"/>
          <w:u w:val="single"/>
          <w:rtl/>
          <w:lang w:bidi="ar-JO"/>
        </w:rPr>
        <w:t>:</w:t>
      </w:r>
      <w:r w:rsidRPr="00C4339A">
        <w:rPr>
          <w:rFonts w:cs="Simplified Arabic" w:hint="cs"/>
          <w:sz w:val="28"/>
          <w:szCs w:val="28"/>
          <w:rtl/>
          <w:lang w:bidi="ar-JO"/>
        </w:rPr>
        <w:t xml:space="preserve"> رعاية لغات العرب (القراءات القرآنية): وهي تقوم على تنوع القراءة عند علماء القراءات القرآنية، مما يسهم في انفتاح الدلالة وتغير المعنى، وهي إن وجدت في تفسير القرطبي، </w:t>
      </w:r>
      <w:r w:rsidR="00833484">
        <w:rPr>
          <w:rFonts w:cs="Simplified Arabic" w:hint="cs"/>
          <w:sz w:val="28"/>
          <w:szCs w:val="28"/>
          <w:rtl/>
          <w:lang w:bidi="ar-JO"/>
        </w:rPr>
        <w:t xml:space="preserve">اقتصرت على </w:t>
      </w:r>
      <w:r w:rsidRPr="00C4339A">
        <w:rPr>
          <w:rFonts w:cs="Simplified Arabic" w:hint="cs"/>
          <w:sz w:val="28"/>
          <w:szCs w:val="28"/>
          <w:rtl/>
          <w:lang w:bidi="ar-JO"/>
        </w:rPr>
        <w:t>التنوع والاختلاف في القراءة من غير شاهد شعري جاهلي في أغلب استشهاده بالشعر.</w:t>
      </w:r>
    </w:p>
    <w:p w:rsidR="001C6413" w:rsidRPr="00A86DAD" w:rsidRDefault="001C6413" w:rsidP="00906AA3">
      <w:pPr>
        <w:bidi/>
        <w:ind w:left="764" w:hanging="720"/>
        <w:jc w:val="both"/>
        <w:rPr>
          <w:rFonts w:cs="Simplified Arabic"/>
          <w:sz w:val="28"/>
          <w:szCs w:val="28"/>
          <w:rtl/>
          <w:lang w:bidi="ar-JO"/>
        </w:rPr>
      </w:pPr>
      <w:r w:rsidRPr="0084422A">
        <w:rPr>
          <w:rFonts w:cs="Simplified Arabic" w:hint="cs"/>
          <w:b/>
          <w:bCs/>
          <w:sz w:val="32"/>
          <w:szCs w:val="32"/>
          <w:u w:val="single"/>
          <w:rtl/>
          <w:lang w:bidi="ar-JO"/>
        </w:rPr>
        <w:t>أولاً: لفظ خلصه القرآن من التضاد:</w:t>
      </w:r>
    </w:p>
    <w:p w:rsidR="001C6413" w:rsidRPr="00AD23F2" w:rsidRDefault="001C6413" w:rsidP="00906AA3">
      <w:pPr>
        <w:bidi/>
        <w:ind w:firstLine="224"/>
        <w:jc w:val="both"/>
        <w:rPr>
          <w:rFonts w:cs="Simplified Arabic"/>
          <w:sz w:val="28"/>
          <w:szCs w:val="28"/>
          <w:rtl/>
        </w:rPr>
      </w:pPr>
      <w:r w:rsidRPr="00B05D93">
        <w:rPr>
          <w:rFonts w:cs="Simplified Arabic" w:hint="cs"/>
          <w:b/>
          <w:bCs/>
          <w:sz w:val="28"/>
          <w:szCs w:val="28"/>
          <w:rtl/>
          <w:lang w:bidi="ar-JO"/>
        </w:rPr>
        <w:t>-</w:t>
      </w:r>
      <w:r>
        <w:rPr>
          <w:rFonts w:cs="Simplified Arabic" w:hint="cs"/>
          <w:sz w:val="28"/>
          <w:szCs w:val="28"/>
          <w:rtl/>
          <w:lang w:bidi="ar-JO"/>
        </w:rPr>
        <w:t xml:space="preserve"> </w:t>
      </w:r>
      <w:r w:rsidRPr="00AD23F2">
        <w:rPr>
          <w:rFonts w:cs="Simplified Arabic" w:hint="cs"/>
          <w:sz w:val="28"/>
          <w:szCs w:val="28"/>
          <w:rtl/>
          <w:lang w:bidi="ar-JO"/>
        </w:rPr>
        <w:t xml:space="preserve">في قوله تعالى: </w:t>
      </w:r>
      <w:r w:rsidR="00457D24" w:rsidRPr="00457D24">
        <w:rPr>
          <w:rFonts w:cs="DecoType Naskh" w:hint="cs"/>
          <w:b/>
          <w:bCs/>
          <w:sz w:val="28"/>
          <w:szCs w:val="28"/>
          <w:rtl/>
          <w:lang w:bidi="ar-JO"/>
        </w:rPr>
        <w:t>{</w:t>
      </w:r>
      <w:r w:rsidRPr="00457D24">
        <w:rPr>
          <w:rFonts w:cs="DecoType Naskh"/>
          <w:b/>
          <w:bCs/>
          <w:sz w:val="28"/>
          <w:szCs w:val="28"/>
          <w:u w:val="single"/>
          <w:rtl/>
        </w:rPr>
        <w:t>وَشَرَوْهُ</w:t>
      </w:r>
      <w:r w:rsidRPr="00457D24">
        <w:rPr>
          <w:rFonts w:cs="DecoType Naskh"/>
          <w:b/>
          <w:bCs/>
          <w:sz w:val="28"/>
          <w:szCs w:val="28"/>
          <w:rtl/>
        </w:rPr>
        <w:t xml:space="preserve"> بِثَمَنٍ بَخْسٍ دَرَاهِمَ مَعْدُودَةٍ وَكَانُواْ فِيهِ مِنَ الزَّاهِدِينَ</w:t>
      </w:r>
      <w:r w:rsidR="00457D24" w:rsidRPr="00457D24">
        <w:rPr>
          <w:rFonts w:cs="DecoType Naskh" w:hint="cs"/>
          <w:b/>
          <w:bCs/>
          <w:sz w:val="28"/>
          <w:szCs w:val="28"/>
          <w:rtl/>
        </w:rPr>
        <w:t>}</w:t>
      </w:r>
      <w:r w:rsidR="00FA5DE5" w:rsidRPr="00391F86">
        <w:rPr>
          <w:rFonts w:cs="Simplified Arabic" w:hint="cs"/>
          <w:sz w:val="28"/>
          <w:szCs w:val="28"/>
          <w:vertAlign w:val="superscript"/>
          <w:rtl/>
          <w:lang w:bidi="ar-JO"/>
        </w:rPr>
        <w:t>(</w:t>
      </w:r>
      <w:r w:rsidR="00FA5DE5" w:rsidRPr="00391F86">
        <w:rPr>
          <w:rStyle w:val="a4"/>
          <w:rFonts w:cs="Simplified Arabic"/>
          <w:sz w:val="28"/>
          <w:szCs w:val="28"/>
          <w:rtl/>
          <w:lang w:bidi="ar-JO"/>
        </w:rPr>
        <w:footnoteReference w:id="275"/>
      </w:r>
      <w:r w:rsidR="00FA5DE5" w:rsidRPr="00391F86">
        <w:rPr>
          <w:rFonts w:cs="Simplified Arabic" w:hint="cs"/>
          <w:sz w:val="28"/>
          <w:szCs w:val="28"/>
          <w:vertAlign w:val="superscript"/>
          <w:rtl/>
          <w:lang w:bidi="ar-JO"/>
        </w:rPr>
        <w:t>)</w:t>
      </w:r>
      <w:r w:rsidRPr="00AD23F2">
        <w:rPr>
          <w:rFonts w:cs="Simplified Arabic" w:hint="cs"/>
          <w:sz w:val="28"/>
          <w:szCs w:val="28"/>
          <w:rtl/>
        </w:rPr>
        <w:t xml:space="preserve">. </w:t>
      </w:r>
    </w:p>
    <w:p w:rsidR="001C6413" w:rsidRPr="00457D24" w:rsidRDefault="001C6413" w:rsidP="00F62184">
      <w:pPr>
        <w:bidi/>
        <w:spacing w:line="360" w:lineRule="auto"/>
        <w:ind w:firstLine="720"/>
        <w:jc w:val="both"/>
        <w:rPr>
          <w:rFonts w:cs="Simplified Arabic"/>
          <w:sz w:val="28"/>
          <w:szCs w:val="28"/>
          <w:rtl/>
        </w:rPr>
      </w:pPr>
      <w:r w:rsidRPr="00AD23F2">
        <w:rPr>
          <w:rFonts w:cs="Simplified Arabic" w:hint="cs"/>
          <w:sz w:val="28"/>
          <w:szCs w:val="28"/>
          <w:rtl/>
        </w:rPr>
        <w:t xml:space="preserve">قال القرطبي: (قوله تعالى: </w:t>
      </w:r>
      <w:r w:rsidR="00457D24" w:rsidRPr="00457D24">
        <w:rPr>
          <w:rFonts w:cs="DecoType Naskh" w:hint="cs"/>
          <w:b/>
          <w:bCs/>
          <w:sz w:val="28"/>
          <w:szCs w:val="28"/>
          <w:rtl/>
        </w:rPr>
        <w:t>"</w:t>
      </w:r>
      <w:r w:rsidRPr="00457D24">
        <w:rPr>
          <w:rFonts w:cs="DecoType Naskh"/>
          <w:b/>
          <w:bCs/>
          <w:sz w:val="28"/>
          <w:szCs w:val="28"/>
          <w:rtl/>
        </w:rPr>
        <w:t>وَشَرَوْهُ</w:t>
      </w:r>
      <w:r w:rsidRPr="00457D24">
        <w:rPr>
          <w:rFonts w:cs="DecoType Naskh" w:hint="cs"/>
          <w:b/>
          <w:bCs/>
          <w:sz w:val="28"/>
          <w:szCs w:val="28"/>
          <w:rtl/>
        </w:rPr>
        <w:t>"</w:t>
      </w:r>
      <w:r w:rsidRPr="00AD23F2">
        <w:rPr>
          <w:rFonts w:cs="Simplified Arabic" w:hint="cs"/>
          <w:sz w:val="28"/>
          <w:szCs w:val="28"/>
          <w:rtl/>
        </w:rPr>
        <w:t xml:space="preserve"> يقال: شري</w:t>
      </w:r>
      <w:r>
        <w:rPr>
          <w:rFonts w:cs="Simplified Arabic" w:hint="cs"/>
          <w:sz w:val="28"/>
          <w:szCs w:val="28"/>
          <w:rtl/>
        </w:rPr>
        <w:t>ت</w:t>
      </w:r>
      <w:r w:rsidRPr="00AD23F2">
        <w:rPr>
          <w:rFonts w:cs="Simplified Arabic" w:hint="cs"/>
          <w:sz w:val="28"/>
          <w:szCs w:val="28"/>
          <w:rtl/>
        </w:rPr>
        <w:t xml:space="preserve"> بمعنى </w:t>
      </w:r>
      <w:r>
        <w:rPr>
          <w:rFonts w:cs="Simplified Arabic" w:hint="cs"/>
          <w:sz w:val="28"/>
          <w:szCs w:val="28"/>
          <w:rtl/>
        </w:rPr>
        <w:t xml:space="preserve">اشتريت، وشريت بمعنى بعت </w:t>
      </w:r>
      <w:r w:rsidRPr="00457D24">
        <w:rPr>
          <w:rFonts w:cs="Simplified Arabic" w:hint="cs"/>
          <w:sz w:val="28"/>
          <w:szCs w:val="28"/>
          <w:rtl/>
        </w:rPr>
        <w:t>لغة قال الشاعر</w:t>
      </w:r>
      <w:r w:rsidRPr="00457D24">
        <w:rPr>
          <w:rStyle w:val="a4"/>
          <w:rFonts w:cs="Simplified Arabic"/>
          <w:sz w:val="28"/>
          <w:szCs w:val="28"/>
        </w:rPr>
        <w:footnoteReference w:customMarkFollows="1" w:id="276"/>
        <w:t>(*)</w:t>
      </w:r>
      <w:r w:rsidRPr="00457D24">
        <w:rPr>
          <w:rFonts w:cs="Simplified Arabic" w:hint="cs"/>
          <w:sz w:val="28"/>
          <w:szCs w:val="28"/>
          <w:rtl/>
        </w:rPr>
        <w:t xml:space="preserve">:- </w:t>
      </w:r>
    </w:p>
    <w:p w:rsidR="001C6413" w:rsidRPr="00457D24" w:rsidRDefault="001C6413" w:rsidP="00F62184">
      <w:pPr>
        <w:bidi/>
        <w:spacing w:line="360" w:lineRule="auto"/>
        <w:jc w:val="center"/>
        <w:rPr>
          <w:rFonts w:cs="Simplified Arabic"/>
          <w:sz w:val="28"/>
          <w:szCs w:val="28"/>
          <w:rtl/>
        </w:rPr>
      </w:pPr>
      <w:r w:rsidRPr="00457D24">
        <w:rPr>
          <w:rFonts w:cs="Simplified Arabic" w:hint="cs"/>
          <w:sz w:val="28"/>
          <w:szCs w:val="28"/>
          <w:u w:val="single"/>
          <w:rtl/>
        </w:rPr>
        <w:lastRenderedPageBreak/>
        <w:t>وشتَريْتُ بُرداً</w:t>
      </w:r>
      <w:r w:rsidRPr="00457D24">
        <w:rPr>
          <w:rFonts w:cs="Simplified Arabic" w:hint="cs"/>
          <w:sz w:val="28"/>
          <w:szCs w:val="28"/>
          <w:rtl/>
        </w:rPr>
        <w:t xml:space="preserve"> ليتني </w:t>
      </w:r>
      <w:r w:rsidRPr="00457D24">
        <w:rPr>
          <w:rFonts w:cs="Simplified Arabic" w:hint="cs"/>
          <w:sz w:val="28"/>
          <w:szCs w:val="28"/>
          <w:rtl/>
        </w:rPr>
        <w:tab/>
      </w:r>
      <w:r w:rsidR="00B909AF" w:rsidRPr="00457D24">
        <w:rPr>
          <w:rFonts w:cs="Simplified Arabic" w:hint="cs"/>
          <w:sz w:val="28"/>
          <w:szCs w:val="28"/>
          <w:rtl/>
        </w:rPr>
        <w:t xml:space="preserve">   </w:t>
      </w:r>
      <w:r w:rsidRPr="00457D24">
        <w:rPr>
          <w:rFonts w:cs="Simplified Arabic" w:hint="cs"/>
          <w:sz w:val="28"/>
          <w:szCs w:val="28"/>
          <w:rtl/>
        </w:rPr>
        <w:t>من بَعدِ بُردٍ كنت هَامَه)</w:t>
      </w:r>
      <w:r w:rsidRPr="00457D24">
        <w:rPr>
          <w:rFonts w:cs="Simplified Arabic" w:hint="cs"/>
          <w:sz w:val="28"/>
          <w:szCs w:val="28"/>
          <w:vertAlign w:val="superscript"/>
          <w:rtl/>
        </w:rPr>
        <w:t>(</w:t>
      </w:r>
      <w:r w:rsidRPr="00457D24">
        <w:rPr>
          <w:rStyle w:val="a4"/>
          <w:rFonts w:cs="Simplified Arabic"/>
          <w:sz w:val="28"/>
          <w:szCs w:val="28"/>
          <w:rtl/>
        </w:rPr>
        <w:footnoteReference w:id="277"/>
      </w:r>
      <w:r w:rsidRPr="00457D24">
        <w:rPr>
          <w:rFonts w:cs="Simplified Arabic" w:hint="cs"/>
          <w:sz w:val="28"/>
          <w:szCs w:val="28"/>
          <w:vertAlign w:val="superscript"/>
          <w:rtl/>
        </w:rPr>
        <w:t>)</w:t>
      </w:r>
    </w:p>
    <w:p w:rsidR="001C6413" w:rsidRPr="00457D24" w:rsidRDefault="001C6413" w:rsidP="00F62184">
      <w:pPr>
        <w:bidi/>
        <w:spacing w:line="360" w:lineRule="auto"/>
        <w:ind w:firstLine="720"/>
        <w:jc w:val="both"/>
        <w:rPr>
          <w:rFonts w:cs="Simplified Arabic"/>
          <w:sz w:val="28"/>
          <w:szCs w:val="28"/>
          <w:rtl/>
        </w:rPr>
      </w:pPr>
      <w:r w:rsidRPr="00457D24">
        <w:rPr>
          <w:rFonts w:cs="Simplified Arabic" w:hint="cs"/>
          <w:b/>
          <w:bCs/>
          <w:sz w:val="28"/>
          <w:szCs w:val="28"/>
          <w:rtl/>
          <w:lang w:bidi="ar-JO"/>
        </w:rPr>
        <w:t xml:space="preserve">- </w:t>
      </w:r>
      <w:r w:rsidRPr="00457D24">
        <w:rPr>
          <w:rFonts w:cs="Simplified Arabic" w:hint="cs"/>
          <w:sz w:val="28"/>
          <w:szCs w:val="28"/>
          <w:rtl/>
        </w:rPr>
        <w:t xml:space="preserve">وقد جاء في قوله تعالى: </w:t>
      </w:r>
      <w:r w:rsidR="001367C3" w:rsidRPr="001367C3">
        <w:rPr>
          <w:rFonts w:cs="DecoType Naskh" w:hint="cs"/>
          <w:b/>
          <w:bCs/>
          <w:sz w:val="28"/>
          <w:szCs w:val="28"/>
          <w:rtl/>
        </w:rPr>
        <w:t>{</w:t>
      </w:r>
      <w:r w:rsidRPr="001367C3">
        <w:rPr>
          <w:rFonts w:cs="DecoType Naskh"/>
          <w:b/>
          <w:bCs/>
          <w:sz w:val="28"/>
          <w:szCs w:val="28"/>
          <w:rtl/>
        </w:rPr>
        <w:t>أُوْلَـئِكَ الَّذِينَ اشْتَرُواْ الضَّلاَلَةَ بِالْهُدَى</w:t>
      </w:r>
      <w:r w:rsidR="001367C3" w:rsidRPr="001367C3">
        <w:rPr>
          <w:rFonts w:cs="DecoType Naskh" w:hint="cs"/>
          <w:b/>
          <w:bCs/>
          <w:sz w:val="28"/>
          <w:szCs w:val="28"/>
          <w:rtl/>
        </w:rPr>
        <w:t>}</w:t>
      </w:r>
      <w:r w:rsidR="00FA5DE5" w:rsidRPr="00391F86">
        <w:rPr>
          <w:rFonts w:cs="Simplified Arabic" w:hint="cs"/>
          <w:sz w:val="28"/>
          <w:szCs w:val="28"/>
          <w:vertAlign w:val="superscript"/>
          <w:rtl/>
          <w:lang w:bidi="ar-JO"/>
        </w:rPr>
        <w:t>(</w:t>
      </w:r>
      <w:r w:rsidR="00FA5DE5" w:rsidRPr="00391F86">
        <w:rPr>
          <w:rStyle w:val="a4"/>
          <w:rFonts w:cs="Simplified Arabic"/>
          <w:sz w:val="28"/>
          <w:szCs w:val="28"/>
          <w:rtl/>
          <w:lang w:bidi="ar-JO"/>
        </w:rPr>
        <w:footnoteReference w:id="278"/>
      </w:r>
      <w:r w:rsidR="00FA5DE5" w:rsidRPr="00391F86">
        <w:rPr>
          <w:rFonts w:cs="Simplified Arabic" w:hint="cs"/>
          <w:sz w:val="28"/>
          <w:szCs w:val="28"/>
          <w:vertAlign w:val="superscript"/>
          <w:rtl/>
          <w:lang w:bidi="ar-JO"/>
        </w:rPr>
        <w:t>)</w:t>
      </w:r>
      <w:r w:rsidRPr="00457D24">
        <w:rPr>
          <w:rFonts w:cs="Simplified Arabic" w:hint="cs"/>
          <w:sz w:val="28"/>
          <w:szCs w:val="28"/>
          <w:rtl/>
        </w:rPr>
        <w:t xml:space="preserve">. </w:t>
      </w:r>
    </w:p>
    <w:p w:rsidR="001C6413" w:rsidRPr="00457D24" w:rsidRDefault="001C6413" w:rsidP="00F62184">
      <w:pPr>
        <w:bidi/>
        <w:spacing w:line="360" w:lineRule="auto"/>
        <w:ind w:firstLine="720"/>
        <w:jc w:val="both"/>
        <w:rPr>
          <w:rFonts w:cs="Simplified Arabic"/>
          <w:sz w:val="28"/>
          <w:szCs w:val="28"/>
          <w:rtl/>
        </w:rPr>
      </w:pPr>
      <w:r w:rsidRPr="00457D24">
        <w:rPr>
          <w:rFonts w:cs="Simplified Arabic" w:hint="cs"/>
          <w:sz w:val="28"/>
          <w:szCs w:val="28"/>
          <w:rtl/>
        </w:rPr>
        <w:t>حيث قال القرطبي: (... واشتروا من الشراء، والشراء هنا مستعار ... فإما أن يكون معنى شراء المعاوضة فلا؛ لأن المنافقين لم يكونوا مؤمنين فيبيعون إيمانهم، وقال ابن عباس: أخذوا الضلالة وتركوا الهدى، ومعناهُ استبدلوا واختاروا الكفر على الإيمان)</w:t>
      </w:r>
      <w:r w:rsidRPr="00457D24">
        <w:rPr>
          <w:rFonts w:cs="Simplified Arabic" w:hint="cs"/>
          <w:sz w:val="28"/>
          <w:szCs w:val="28"/>
          <w:vertAlign w:val="superscript"/>
          <w:rtl/>
        </w:rPr>
        <w:t>(</w:t>
      </w:r>
      <w:r w:rsidRPr="00457D24">
        <w:rPr>
          <w:rStyle w:val="a4"/>
          <w:rFonts w:cs="Simplified Arabic"/>
          <w:sz w:val="28"/>
          <w:szCs w:val="28"/>
          <w:rtl/>
        </w:rPr>
        <w:footnoteReference w:id="279"/>
      </w:r>
      <w:r w:rsidRPr="00457D24">
        <w:rPr>
          <w:rFonts w:cs="Simplified Arabic" w:hint="cs"/>
          <w:sz w:val="28"/>
          <w:szCs w:val="28"/>
          <w:vertAlign w:val="superscript"/>
          <w:rtl/>
        </w:rPr>
        <w:t>)</w:t>
      </w:r>
      <w:r w:rsidRPr="00457D24">
        <w:rPr>
          <w:rFonts w:cs="Simplified Arabic" w:hint="cs"/>
          <w:sz w:val="28"/>
          <w:szCs w:val="28"/>
          <w:rtl/>
        </w:rPr>
        <w:t>.</w:t>
      </w:r>
    </w:p>
    <w:p w:rsidR="001C6413" w:rsidRPr="00AD23F2" w:rsidRDefault="001C6413" w:rsidP="00906AA3">
      <w:pPr>
        <w:bidi/>
        <w:spacing w:line="360" w:lineRule="auto"/>
        <w:ind w:firstLine="720"/>
        <w:jc w:val="both"/>
        <w:rPr>
          <w:rFonts w:cs="Simplified Arabic"/>
          <w:sz w:val="28"/>
          <w:szCs w:val="28"/>
          <w:rtl/>
          <w:lang w:bidi="ar-JO"/>
        </w:rPr>
      </w:pPr>
      <w:r w:rsidRPr="00457D24">
        <w:rPr>
          <w:rFonts w:cs="Simplified Arabic" w:hint="cs"/>
          <w:sz w:val="28"/>
          <w:szCs w:val="28"/>
          <w:rtl/>
          <w:lang w:bidi="ar-JO"/>
        </w:rPr>
        <w:t>قال أبو حاتم: (وقالوا اشتريت الشيء، وأعطيت ثمنه، ويقال اشتريت الشيء إذا بعته، وقالو</w:t>
      </w:r>
      <w:r w:rsidR="000901DA" w:rsidRPr="00457D24">
        <w:rPr>
          <w:rFonts w:cs="Simplified Arabic" w:hint="cs"/>
          <w:sz w:val="28"/>
          <w:szCs w:val="28"/>
          <w:rtl/>
          <w:lang w:bidi="ar-JO"/>
        </w:rPr>
        <w:t>ا</w:t>
      </w:r>
      <w:r w:rsidRPr="00457D24">
        <w:rPr>
          <w:rFonts w:cs="Simplified Arabic" w:hint="cs"/>
          <w:sz w:val="28"/>
          <w:szCs w:val="28"/>
          <w:rtl/>
          <w:lang w:bidi="ar-JO"/>
        </w:rPr>
        <w:t xml:space="preserve"> اشتريت الشيء بعته واشتريته وبعته أوضح الوجهين (وقد أجمعت كتب الأضداد على أن (شرى واشترى) يدل على كل منهما على البيع والشراء. وأسلوب</w:t>
      </w:r>
      <w:r w:rsidRPr="00AD23F2">
        <w:rPr>
          <w:rFonts w:cs="Simplified Arabic" w:hint="cs"/>
          <w:sz w:val="28"/>
          <w:szCs w:val="28"/>
          <w:rtl/>
          <w:lang w:bidi="ar-JO"/>
        </w:rPr>
        <w:t xml:space="preserve"> القرآن على غير ذلك)</w:t>
      </w:r>
      <w:r w:rsidR="00906AA3" w:rsidRPr="00906AA3">
        <w:rPr>
          <w:rFonts w:cs="Simplified Arabic" w:hint="cs"/>
          <w:sz w:val="28"/>
          <w:szCs w:val="28"/>
          <w:vertAlign w:val="superscript"/>
          <w:rtl/>
          <w:lang w:bidi="ar-JO"/>
        </w:rPr>
        <w:t xml:space="preserve"> </w:t>
      </w:r>
      <w:r w:rsidR="00906AA3" w:rsidRPr="00457D24">
        <w:rPr>
          <w:rFonts w:cs="Simplified Arabic" w:hint="cs"/>
          <w:sz w:val="28"/>
          <w:szCs w:val="28"/>
          <w:vertAlign w:val="superscript"/>
          <w:rtl/>
          <w:lang w:bidi="ar-JO"/>
        </w:rPr>
        <w:t>(</w:t>
      </w:r>
      <w:r w:rsidR="00906AA3" w:rsidRPr="00457D24">
        <w:rPr>
          <w:rStyle w:val="a4"/>
          <w:rFonts w:cs="Simplified Arabic"/>
          <w:sz w:val="28"/>
          <w:szCs w:val="28"/>
          <w:rtl/>
          <w:lang w:bidi="ar-JO"/>
        </w:rPr>
        <w:footnoteReference w:id="280"/>
      </w:r>
      <w:r w:rsidR="00906AA3" w:rsidRPr="00457D24">
        <w:rPr>
          <w:rFonts w:cs="Simplified Arabic" w:hint="cs"/>
          <w:sz w:val="28"/>
          <w:szCs w:val="28"/>
          <w:vertAlign w:val="superscript"/>
          <w:rtl/>
          <w:lang w:bidi="ar-JO"/>
        </w:rPr>
        <w:t>)</w:t>
      </w:r>
      <w:r w:rsidRPr="00AD23F2">
        <w:rPr>
          <w:rFonts w:cs="Simplified Arabic" w:hint="cs"/>
          <w:sz w:val="28"/>
          <w:szCs w:val="28"/>
          <w:rtl/>
          <w:lang w:bidi="ar-JO"/>
        </w:rPr>
        <w:t>.</w:t>
      </w:r>
    </w:p>
    <w:p w:rsidR="001C6413" w:rsidRPr="00AD23F2" w:rsidRDefault="001C6413" w:rsidP="000901DA">
      <w:pPr>
        <w:bidi/>
        <w:spacing w:line="360" w:lineRule="auto"/>
        <w:ind w:firstLine="720"/>
        <w:jc w:val="both"/>
        <w:rPr>
          <w:rFonts w:cs="Simplified Arabic"/>
          <w:sz w:val="28"/>
          <w:szCs w:val="28"/>
          <w:rtl/>
          <w:lang w:bidi="ar-JO"/>
        </w:rPr>
      </w:pPr>
      <w:r w:rsidRPr="00AD23F2">
        <w:rPr>
          <w:rFonts w:cs="Simplified Arabic" w:hint="cs"/>
          <w:sz w:val="28"/>
          <w:szCs w:val="28"/>
          <w:rtl/>
          <w:lang w:bidi="ar-JO"/>
        </w:rPr>
        <w:t>فالملاحظ من الآية الكريمة أن الشراء وال</w:t>
      </w:r>
      <w:r w:rsidR="000901DA">
        <w:rPr>
          <w:rFonts w:cs="Simplified Arabic" w:hint="cs"/>
          <w:sz w:val="28"/>
          <w:szCs w:val="28"/>
          <w:rtl/>
          <w:lang w:bidi="ar-JO"/>
        </w:rPr>
        <w:t>ا</w:t>
      </w:r>
      <w:r w:rsidRPr="00AD23F2">
        <w:rPr>
          <w:rFonts w:cs="Simplified Arabic" w:hint="cs"/>
          <w:sz w:val="28"/>
          <w:szCs w:val="28"/>
          <w:rtl/>
          <w:lang w:bidi="ar-JO"/>
        </w:rPr>
        <w:t>شتراء بمعنى واحد هو الاستبدال فالمعطي المال شار</w:t>
      </w:r>
      <w:r w:rsidR="00B909AF">
        <w:rPr>
          <w:rFonts w:cs="Simplified Arabic" w:hint="cs"/>
          <w:sz w:val="28"/>
          <w:szCs w:val="28"/>
          <w:rtl/>
          <w:lang w:bidi="ar-JO"/>
        </w:rPr>
        <w:t>ٍ</w:t>
      </w:r>
      <w:r w:rsidRPr="00AD23F2">
        <w:rPr>
          <w:rFonts w:cs="Simplified Arabic" w:hint="cs"/>
          <w:sz w:val="28"/>
          <w:szCs w:val="28"/>
          <w:rtl/>
          <w:lang w:bidi="ar-JO"/>
        </w:rPr>
        <w:t xml:space="preserve"> للشيء والآخذ للمال هو أيضاً مستبدل للشيء بالمال.</w:t>
      </w:r>
    </w:p>
    <w:p w:rsidR="001C6413" w:rsidRPr="00AD23F2" w:rsidRDefault="001C6413" w:rsidP="00906AA3">
      <w:pPr>
        <w:bidi/>
        <w:spacing w:line="360" w:lineRule="auto"/>
        <w:ind w:firstLine="720"/>
        <w:jc w:val="both"/>
        <w:rPr>
          <w:rFonts w:cs="Simplified Arabic"/>
          <w:sz w:val="28"/>
          <w:szCs w:val="28"/>
          <w:rtl/>
        </w:rPr>
      </w:pPr>
      <w:r w:rsidRPr="00AD23F2">
        <w:rPr>
          <w:rFonts w:cs="Simplified Arabic" w:hint="cs"/>
          <w:sz w:val="28"/>
          <w:szCs w:val="28"/>
          <w:rtl/>
          <w:lang w:bidi="ar-JO"/>
        </w:rPr>
        <w:t xml:space="preserve">وقد جاء الشاهد الشعري، يحمل في شريت معنى المقايضة استبدال </w:t>
      </w:r>
      <w:r w:rsidR="00FD7C4D">
        <w:rPr>
          <w:rFonts w:cs="Simplified Arabic" w:hint="cs"/>
          <w:sz w:val="28"/>
          <w:szCs w:val="28"/>
          <w:rtl/>
          <w:lang w:bidi="ar-JO"/>
        </w:rPr>
        <w:t>السلع</w:t>
      </w:r>
      <w:r w:rsidR="00014450">
        <w:rPr>
          <w:rFonts w:cs="Simplified Arabic" w:hint="cs"/>
          <w:sz w:val="28"/>
          <w:szCs w:val="28"/>
          <w:rtl/>
          <w:lang w:bidi="ar-JO"/>
        </w:rPr>
        <w:t>ـ</w:t>
      </w:r>
      <w:r w:rsidR="00FD7C4D">
        <w:rPr>
          <w:rFonts w:cs="Simplified Arabic" w:hint="cs"/>
          <w:sz w:val="28"/>
          <w:szCs w:val="28"/>
          <w:rtl/>
          <w:lang w:bidi="ar-JO"/>
        </w:rPr>
        <w:t>ة بالم</w:t>
      </w:r>
      <w:r w:rsidR="00014450">
        <w:rPr>
          <w:rFonts w:cs="Simplified Arabic" w:hint="cs"/>
          <w:sz w:val="28"/>
          <w:szCs w:val="28"/>
          <w:rtl/>
          <w:lang w:bidi="ar-JO"/>
        </w:rPr>
        <w:t>ـ</w:t>
      </w:r>
      <w:r w:rsidR="00FD7C4D">
        <w:rPr>
          <w:rFonts w:cs="Simplified Arabic" w:hint="cs"/>
          <w:sz w:val="28"/>
          <w:szCs w:val="28"/>
          <w:rtl/>
          <w:lang w:bidi="ar-JO"/>
        </w:rPr>
        <w:t xml:space="preserve">ال </w:t>
      </w:r>
      <w:r>
        <w:rPr>
          <w:rFonts w:cs="Simplified Arabic" w:hint="cs"/>
          <w:sz w:val="28"/>
          <w:szCs w:val="28"/>
          <w:rtl/>
          <w:lang w:bidi="ar-JO"/>
        </w:rPr>
        <w:t>وهو ثوب مخطط، والش</w:t>
      </w:r>
      <w:r w:rsidR="00014450">
        <w:rPr>
          <w:rFonts w:cs="Simplified Arabic" w:hint="cs"/>
          <w:sz w:val="28"/>
          <w:szCs w:val="28"/>
          <w:rtl/>
          <w:lang w:bidi="ar-JO"/>
        </w:rPr>
        <w:t>ـ</w:t>
      </w:r>
      <w:r>
        <w:rPr>
          <w:rFonts w:cs="Simplified Arabic" w:hint="cs"/>
          <w:sz w:val="28"/>
          <w:szCs w:val="28"/>
          <w:rtl/>
          <w:lang w:bidi="ar-JO"/>
        </w:rPr>
        <w:t>راء والاس</w:t>
      </w:r>
      <w:r w:rsidRPr="00AD23F2">
        <w:rPr>
          <w:rFonts w:cs="Simplified Arabic" w:hint="cs"/>
          <w:sz w:val="28"/>
          <w:szCs w:val="28"/>
          <w:rtl/>
          <w:lang w:bidi="ar-JO"/>
        </w:rPr>
        <w:t xml:space="preserve">تبدال يكون </w:t>
      </w:r>
      <w:r w:rsidR="001367C3">
        <w:rPr>
          <w:rFonts w:cs="Simplified Arabic" w:hint="cs"/>
          <w:sz w:val="28"/>
          <w:szCs w:val="28"/>
          <w:rtl/>
          <w:lang w:bidi="ar-JO"/>
        </w:rPr>
        <w:t xml:space="preserve">في </w:t>
      </w:r>
      <w:r w:rsidRPr="00AD23F2">
        <w:rPr>
          <w:rFonts w:cs="Simplified Arabic" w:hint="cs"/>
          <w:sz w:val="28"/>
          <w:szCs w:val="28"/>
          <w:rtl/>
          <w:lang w:bidi="ar-JO"/>
        </w:rPr>
        <w:t>المعنى المجازي</w:t>
      </w:r>
      <w:r w:rsidR="00FD7C4D">
        <w:rPr>
          <w:rFonts w:cs="Simplified Arabic" w:hint="cs"/>
          <w:sz w:val="28"/>
          <w:szCs w:val="28"/>
          <w:rtl/>
          <w:lang w:bidi="ar-JO"/>
        </w:rPr>
        <w:t>،</w:t>
      </w:r>
      <w:r w:rsidRPr="00AD23F2">
        <w:rPr>
          <w:rFonts w:cs="Simplified Arabic" w:hint="cs"/>
          <w:sz w:val="28"/>
          <w:szCs w:val="28"/>
          <w:rtl/>
          <w:lang w:bidi="ar-JO"/>
        </w:rPr>
        <w:t xml:space="preserve"> وهو لما جاء في سورة </w:t>
      </w:r>
      <w:r w:rsidR="00B909AF">
        <w:rPr>
          <w:rFonts w:cs="Simplified Arabic" w:hint="cs"/>
          <w:sz w:val="28"/>
          <w:szCs w:val="28"/>
          <w:rtl/>
          <w:lang w:bidi="ar-JO"/>
        </w:rPr>
        <w:t>[</w:t>
      </w:r>
      <w:r w:rsidRPr="00AD23F2">
        <w:rPr>
          <w:rFonts w:cs="Simplified Arabic" w:hint="cs"/>
          <w:sz w:val="28"/>
          <w:szCs w:val="28"/>
          <w:rtl/>
          <w:lang w:bidi="ar-JO"/>
        </w:rPr>
        <w:t>البقرة آية: 16</w:t>
      </w:r>
      <w:r w:rsidR="00B909AF">
        <w:rPr>
          <w:rFonts w:cs="Simplified Arabic" w:hint="cs"/>
          <w:sz w:val="28"/>
          <w:szCs w:val="28"/>
          <w:rtl/>
          <w:lang w:bidi="ar-JO"/>
        </w:rPr>
        <w:t>]</w:t>
      </w:r>
      <w:r w:rsidRPr="00AD23F2">
        <w:rPr>
          <w:rFonts w:cs="Simplified Arabic" w:hint="cs"/>
          <w:sz w:val="28"/>
          <w:szCs w:val="28"/>
          <w:rtl/>
          <w:lang w:bidi="ar-JO"/>
        </w:rPr>
        <w:t>، البيع للإيمان واستبداله بالكفر، و</w:t>
      </w:r>
      <w:r w:rsidR="00B909AF">
        <w:rPr>
          <w:rFonts w:cs="Simplified Arabic" w:hint="cs"/>
          <w:sz w:val="28"/>
          <w:szCs w:val="28"/>
          <w:rtl/>
          <w:lang w:bidi="ar-JO"/>
        </w:rPr>
        <w:t>إ</w:t>
      </w:r>
      <w:r w:rsidRPr="00AD23F2">
        <w:rPr>
          <w:rFonts w:cs="Simplified Arabic" w:hint="cs"/>
          <w:sz w:val="28"/>
          <w:szCs w:val="28"/>
          <w:rtl/>
          <w:lang w:bidi="ar-JO"/>
        </w:rPr>
        <w:t>ن كانوا كفاراً هم يتركون</w:t>
      </w:r>
      <w:r w:rsidR="000901DA">
        <w:rPr>
          <w:rFonts w:cs="Simplified Arabic" w:hint="cs"/>
          <w:sz w:val="28"/>
          <w:szCs w:val="28"/>
          <w:rtl/>
          <w:lang w:bidi="ar-JO"/>
        </w:rPr>
        <w:t xml:space="preserve"> الهدى مع أنهم لم</w:t>
      </w:r>
      <w:r w:rsidR="00906AA3">
        <w:rPr>
          <w:rFonts w:cs="Simplified Arabic" w:hint="cs"/>
          <w:sz w:val="28"/>
          <w:szCs w:val="28"/>
          <w:rtl/>
          <w:lang w:bidi="ar-JO"/>
        </w:rPr>
        <w:t xml:space="preserve"> </w:t>
      </w:r>
      <w:r w:rsidR="000901DA">
        <w:rPr>
          <w:rFonts w:cs="Simplified Arabic" w:hint="cs"/>
          <w:sz w:val="28"/>
          <w:szCs w:val="28"/>
          <w:rtl/>
          <w:lang w:bidi="ar-JO"/>
        </w:rPr>
        <w:t>يؤمنوا ويتبعوا</w:t>
      </w:r>
      <w:r w:rsidRPr="00AD23F2">
        <w:rPr>
          <w:rFonts w:cs="Simplified Arabic" w:hint="cs"/>
          <w:sz w:val="28"/>
          <w:szCs w:val="28"/>
          <w:rtl/>
          <w:lang w:bidi="ar-JO"/>
        </w:rPr>
        <w:t xml:space="preserve"> الضلال. وقد جاءت الآيات الكريمة لا تحمل معنى</w:t>
      </w:r>
      <w:r w:rsidR="00B909AF">
        <w:rPr>
          <w:rFonts w:cs="Simplified Arabic" w:hint="cs"/>
          <w:sz w:val="28"/>
          <w:szCs w:val="28"/>
          <w:rtl/>
          <w:lang w:bidi="ar-JO"/>
        </w:rPr>
        <w:t xml:space="preserve"> الاستبدال</w:t>
      </w:r>
      <w:r w:rsidRPr="00AD23F2">
        <w:rPr>
          <w:rFonts w:cs="Simplified Arabic" w:hint="cs"/>
          <w:sz w:val="28"/>
          <w:szCs w:val="28"/>
          <w:rtl/>
          <w:lang w:bidi="ar-JO"/>
        </w:rPr>
        <w:t xml:space="preserve"> ومثل قوله تعالى: </w:t>
      </w:r>
      <w:r w:rsidR="001367C3" w:rsidRPr="001367C3">
        <w:rPr>
          <w:rFonts w:cs="DecoType Naskh" w:hint="cs"/>
          <w:b/>
          <w:bCs/>
          <w:sz w:val="28"/>
          <w:szCs w:val="28"/>
          <w:rtl/>
          <w:lang w:bidi="ar-JO"/>
        </w:rPr>
        <w:t>{</w:t>
      </w:r>
      <w:r w:rsidRPr="001367C3">
        <w:rPr>
          <w:rFonts w:cs="DecoType Naskh"/>
          <w:b/>
          <w:bCs/>
          <w:sz w:val="28"/>
          <w:szCs w:val="28"/>
          <w:rtl/>
        </w:rPr>
        <w:t xml:space="preserve">وَلاَ </w:t>
      </w:r>
      <w:r w:rsidRPr="001367C3">
        <w:rPr>
          <w:rFonts w:cs="DecoType Naskh"/>
          <w:b/>
          <w:bCs/>
          <w:sz w:val="28"/>
          <w:szCs w:val="28"/>
          <w:u w:val="single"/>
          <w:rtl/>
        </w:rPr>
        <w:t>تَشْتَرُواْ</w:t>
      </w:r>
      <w:r w:rsidRPr="001367C3">
        <w:rPr>
          <w:rFonts w:cs="DecoType Naskh"/>
          <w:b/>
          <w:bCs/>
          <w:sz w:val="28"/>
          <w:szCs w:val="28"/>
          <w:rtl/>
        </w:rPr>
        <w:t xml:space="preserve"> بِعَهْدِ اللَّهِ </w:t>
      </w:r>
      <w:r w:rsidRPr="001367C3">
        <w:rPr>
          <w:rFonts w:cs="DecoType Naskh"/>
          <w:b/>
          <w:bCs/>
          <w:sz w:val="28"/>
          <w:szCs w:val="28"/>
          <w:u w:val="single"/>
          <w:rtl/>
        </w:rPr>
        <w:t>ثَمَناً قَلِيلاً</w:t>
      </w:r>
      <w:r w:rsidR="001367C3" w:rsidRPr="001367C3">
        <w:rPr>
          <w:rFonts w:cs="DecoType Naskh" w:hint="cs"/>
          <w:b/>
          <w:bCs/>
          <w:sz w:val="28"/>
          <w:szCs w:val="28"/>
          <w:rtl/>
        </w:rPr>
        <w:t>}</w:t>
      </w:r>
      <w:r w:rsidR="00FA5DE5" w:rsidRPr="00391F86">
        <w:rPr>
          <w:rFonts w:cs="Simplified Arabic" w:hint="cs"/>
          <w:sz w:val="28"/>
          <w:szCs w:val="28"/>
          <w:vertAlign w:val="superscript"/>
          <w:rtl/>
          <w:lang w:bidi="ar-JO"/>
        </w:rPr>
        <w:t>(</w:t>
      </w:r>
      <w:r w:rsidR="00FA5DE5" w:rsidRPr="00391F86">
        <w:rPr>
          <w:rStyle w:val="a4"/>
          <w:rFonts w:cs="Simplified Arabic"/>
          <w:sz w:val="28"/>
          <w:szCs w:val="28"/>
          <w:rtl/>
          <w:lang w:bidi="ar-JO"/>
        </w:rPr>
        <w:footnoteReference w:id="281"/>
      </w:r>
      <w:r w:rsidR="00FA5DE5" w:rsidRPr="00391F86">
        <w:rPr>
          <w:rFonts w:cs="Simplified Arabic" w:hint="cs"/>
          <w:sz w:val="28"/>
          <w:szCs w:val="28"/>
          <w:vertAlign w:val="superscript"/>
          <w:rtl/>
          <w:lang w:bidi="ar-JO"/>
        </w:rPr>
        <w:t>)</w:t>
      </w:r>
      <w:r w:rsidRPr="00AD23F2">
        <w:rPr>
          <w:rFonts w:cs="Simplified Arabic" w:hint="cs"/>
          <w:sz w:val="28"/>
          <w:szCs w:val="28"/>
          <w:rtl/>
        </w:rPr>
        <w:t xml:space="preserve"> وقوله تعالى: </w:t>
      </w:r>
      <w:r w:rsidR="001367C3" w:rsidRPr="001367C3">
        <w:rPr>
          <w:rFonts w:cs="DecoType Naskh" w:hint="cs"/>
          <w:b/>
          <w:bCs/>
          <w:sz w:val="28"/>
          <w:szCs w:val="28"/>
          <w:rtl/>
        </w:rPr>
        <w:t>{</w:t>
      </w:r>
      <w:r w:rsidRPr="001367C3">
        <w:rPr>
          <w:rFonts w:cs="DecoType Naskh"/>
          <w:b/>
          <w:bCs/>
          <w:sz w:val="28"/>
          <w:szCs w:val="28"/>
          <w:rtl/>
        </w:rPr>
        <w:t xml:space="preserve">وَمِنَ النَّاسِ مَن </w:t>
      </w:r>
      <w:r w:rsidRPr="001367C3">
        <w:rPr>
          <w:rFonts w:cs="DecoType Naskh"/>
          <w:b/>
          <w:bCs/>
          <w:sz w:val="28"/>
          <w:szCs w:val="28"/>
          <w:u w:val="single"/>
          <w:rtl/>
        </w:rPr>
        <w:t>يَشْتَرِي</w:t>
      </w:r>
      <w:r w:rsidRPr="001367C3">
        <w:rPr>
          <w:rFonts w:cs="DecoType Naskh"/>
          <w:b/>
          <w:bCs/>
          <w:sz w:val="28"/>
          <w:szCs w:val="28"/>
          <w:rtl/>
        </w:rPr>
        <w:t xml:space="preserve"> لَهْوَ الْحَدِيثِ لِيُضِلَّ عَن سَبِيلِ اللَّهِ</w:t>
      </w:r>
      <w:r w:rsidR="001367C3" w:rsidRPr="001367C3">
        <w:rPr>
          <w:rFonts w:cs="DecoType Naskh" w:hint="cs"/>
          <w:b/>
          <w:bCs/>
          <w:sz w:val="28"/>
          <w:szCs w:val="28"/>
          <w:rtl/>
        </w:rPr>
        <w:t>}</w:t>
      </w:r>
      <w:r w:rsidR="00FA5DE5" w:rsidRPr="00391F86">
        <w:rPr>
          <w:rFonts w:cs="Simplified Arabic" w:hint="cs"/>
          <w:sz w:val="28"/>
          <w:szCs w:val="28"/>
          <w:vertAlign w:val="superscript"/>
          <w:rtl/>
          <w:lang w:bidi="ar-JO"/>
        </w:rPr>
        <w:t>(</w:t>
      </w:r>
      <w:r w:rsidR="00FA5DE5" w:rsidRPr="00391F86">
        <w:rPr>
          <w:rStyle w:val="a4"/>
          <w:rFonts w:cs="Simplified Arabic"/>
          <w:sz w:val="28"/>
          <w:szCs w:val="28"/>
          <w:rtl/>
          <w:lang w:bidi="ar-JO"/>
        </w:rPr>
        <w:footnoteReference w:id="282"/>
      </w:r>
      <w:r w:rsidR="00FA5DE5" w:rsidRPr="00391F86">
        <w:rPr>
          <w:rFonts w:cs="Simplified Arabic" w:hint="cs"/>
          <w:sz w:val="28"/>
          <w:szCs w:val="28"/>
          <w:vertAlign w:val="superscript"/>
          <w:rtl/>
          <w:lang w:bidi="ar-JO"/>
        </w:rPr>
        <w:t>)</w:t>
      </w:r>
      <w:r w:rsidR="001367C3">
        <w:rPr>
          <w:rFonts w:cs="Simplified Arabic" w:hint="cs"/>
          <w:sz w:val="28"/>
          <w:szCs w:val="28"/>
          <w:rtl/>
        </w:rPr>
        <w:t>.</w:t>
      </w:r>
    </w:p>
    <w:p w:rsidR="001C6413" w:rsidRPr="00AD23F2" w:rsidRDefault="001C6413" w:rsidP="00FA5DE5">
      <w:pPr>
        <w:bidi/>
        <w:spacing w:line="360" w:lineRule="auto"/>
        <w:ind w:firstLine="720"/>
        <w:jc w:val="both"/>
        <w:rPr>
          <w:rFonts w:cs="Simplified Arabic"/>
          <w:sz w:val="28"/>
          <w:szCs w:val="28"/>
          <w:rtl/>
        </w:rPr>
      </w:pPr>
      <w:r w:rsidRPr="00B05D93">
        <w:rPr>
          <w:rFonts w:cs="Simplified Arabic" w:hint="cs"/>
          <w:b/>
          <w:bCs/>
          <w:sz w:val="28"/>
          <w:szCs w:val="28"/>
          <w:rtl/>
          <w:lang w:bidi="ar-JO"/>
        </w:rPr>
        <w:lastRenderedPageBreak/>
        <w:t>-</w:t>
      </w:r>
      <w:r>
        <w:rPr>
          <w:rFonts w:cs="Simplified Arabic" w:hint="cs"/>
          <w:b/>
          <w:bCs/>
          <w:sz w:val="28"/>
          <w:szCs w:val="28"/>
          <w:rtl/>
          <w:lang w:bidi="ar-JO"/>
        </w:rPr>
        <w:t xml:space="preserve"> </w:t>
      </w:r>
      <w:r w:rsidRPr="00AD23F2">
        <w:rPr>
          <w:rFonts w:cs="Simplified Arabic" w:hint="cs"/>
          <w:sz w:val="28"/>
          <w:szCs w:val="28"/>
          <w:rtl/>
        </w:rPr>
        <w:t xml:space="preserve">وفي قوله تعالى: </w:t>
      </w:r>
      <w:r w:rsidR="001367C3" w:rsidRPr="001367C3">
        <w:rPr>
          <w:rFonts w:cs="DecoType Naskh" w:hint="cs"/>
          <w:b/>
          <w:bCs/>
          <w:sz w:val="28"/>
          <w:szCs w:val="28"/>
          <w:rtl/>
        </w:rPr>
        <w:t>{</w:t>
      </w:r>
      <w:r w:rsidRPr="001367C3">
        <w:rPr>
          <w:rFonts w:cs="DecoType Naskh"/>
          <w:b/>
          <w:bCs/>
          <w:sz w:val="28"/>
          <w:szCs w:val="28"/>
          <w:rtl/>
        </w:rPr>
        <w:t xml:space="preserve">إِلاَّ مَنْ أَتَى اللَّهَ بِقَلْبٍ </w:t>
      </w:r>
      <w:r w:rsidRPr="001367C3">
        <w:rPr>
          <w:rFonts w:cs="DecoType Naskh"/>
          <w:b/>
          <w:bCs/>
          <w:sz w:val="28"/>
          <w:szCs w:val="28"/>
          <w:u w:val="single"/>
          <w:rtl/>
        </w:rPr>
        <w:t>سَلِيمٍ</w:t>
      </w:r>
      <w:r w:rsidR="001367C3" w:rsidRPr="001367C3">
        <w:rPr>
          <w:rFonts w:cs="DecoType Naskh" w:hint="cs"/>
          <w:b/>
          <w:bCs/>
          <w:sz w:val="28"/>
          <w:szCs w:val="28"/>
          <w:rtl/>
        </w:rPr>
        <w:t>}</w:t>
      </w:r>
      <w:r w:rsidR="00FA5DE5" w:rsidRPr="00391F86">
        <w:rPr>
          <w:rFonts w:cs="Simplified Arabic" w:hint="cs"/>
          <w:sz w:val="28"/>
          <w:szCs w:val="28"/>
          <w:vertAlign w:val="superscript"/>
          <w:rtl/>
          <w:lang w:bidi="ar-JO"/>
        </w:rPr>
        <w:t>(</w:t>
      </w:r>
      <w:r w:rsidR="00FA5DE5" w:rsidRPr="00391F86">
        <w:rPr>
          <w:rStyle w:val="a4"/>
          <w:rFonts w:cs="Simplified Arabic"/>
          <w:sz w:val="28"/>
          <w:szCs w:val="28"/>
          <w:rtl/>
          <w:lang w:bidi="ar-JO"/>
        </w:rPr>
        <w:footnoteReference w:id="283"/>
      </w:r>
      <w:r w:rsidR="00FA5DE5" w:rsidRPr="00391F86">
        <w:rPr>
          <w:rFonts w:cs="Simplified Arabic" w:hint="cs"/>
          <w:sz w:val="28"/>
          <w:szCs w:val="28"/>
          <w:vertAlign w:val="superscript"/>
          <w:rtl/>
          <w:lang w:bidi="ar-JO"/>
        </w:rPr>
        <w:t>)</w:t>
      </w:r>
      <w:r w:rsidRPr="00AD23F2">
        <w:rPr>
          <w:rFonts w:cs="Simplified Arabic" w:hint="cs"/>
          <w:sz w:val="28"/>
          <w:szCs w:val="28"/>
          <w:rtl/>
        </w:rPr>
        <w:t xml:space="preserve">. </w:t>
      </w:r>
    </w:p>
    <w:p w:rsidR="001C6413" w:rsidRPr="00AD23F2" w:rsidRDefault="001C6413" w:rsidP="00FA5DE5">
      <w:pPr>
        <w:bidi/>
        <w:spacing w:line="360" w:lineRule="auto"/>
        <w:ind w:firstLine="720"/>
        <w:jc w:val="both"/>
        <w:rPr>
          <w:rFonts w:cs="Simplified Arabic"/>
          <w:sz w:val="28"/>
          <w:szCs w:val="28"/>
          <w:rtl/>
        </w:rPr>
      </w:pPr>
      <w:r w:rsidRPr="00AD23F2">
        <w:rPr>
          <w:rFonts w:cs="Simplified Arabic" w:hint="cs"/>
          <w:sz w:val="28"/>
          <w:szCs w:val="28"/>
          <w:rtl/>
        </w:rPr>
        <w:t xml:space="preserve">قال القرطبي: (... </w:t>
      </w:r>
      <w:r w:rsidR="00B909AF">
        <w:rPr>
          <w:rFonts w:cs="Simplified Arabic" w:hint="cs"/>
          <w:sz w:val="28"/>
          <w:szCs w:val="28"/>
          <w:rtl/>
        </w:rPr>
        <w:t>أتى</w:t>
      </w:r>
      <w:r w:rsidRPr="00AD23F2">
        <w:rPr>
          <w:rFonts w:cs="Simplified Arabic" w:hint="cs"/>
          <w:sz w:val="28"/>
          <w:szCs w:val="28"/>
          <w:rtl/>
        </w:rPr>
        <w:t xml:space="preserve"> الله بقلب سليم، ينفعه لسلامة قلبهُ وخصّ القلب بالذكر</w:t>
      </w:r>
      <w:r w:rsidR="00B909AF">
        <w:rPr>
          <w:rFonts w:cs="Simplified Arabic" w:hint="cs"/>
          <w:sz w:val="28"/>
          <w:szCs w:val="28"/>
          <w:rtl/>
        </w:rPr>
        <w:t>؛</w:t>
      </w:r>
      <w:r w:rsidRPr="00AD23F2">
        <w:rPr>
          <w:rFonts w:cs="Simplified Arabic" w:hint="cs"/>
          <w:sz w:val="28"/>
          <w:szCs w:val="28"/>
          <w:rtl/>
        </w:rPr>
        <w:t xml:space="preserve"> لأنه الذي إذا سلم سلمت الجوار</w:t>
      </w:r>
      <w:r>
        <w:rPr>
          <w:rFonts w:cs="Simplified Arabic" w:hint="cs"/>
          <w:sz w:val="28"/>
          <w:szCs w:val="28"/>
          <w:rtl/>
        </w:rPr>
        <w:t>ح</w:t>
      </w:r>
      <w:r w:rsidRPr="00AD23F2">
        <w:rPr>
          <w:rFonts w:cs="Simplified Arabic" w:hint="cs"/>
          <w:sz w:val="28"/>
          <w:szCs w:val="28"/>
          <w:rtl/>
        </w:rPr>
        <w:t>، وإذا فسد فسدت الجوار</w:t>
      </w:r>
      <w:r>
        <w:rPr>
          <w:rFonts w:cs="Simplified Arabic" w:hint="cs"/>
          <w:sz w:val="28"/>
          <w:szCs w:val="28"/>
          <w:rtl/>
        </w:rPr>
        <w:t>ح</w:t>
      </w:r>
      <w:r w:rsidRPr="00AD23F2">
        <w:rPr>
          <w:rFonts w:cs="Simplified Arabic" w:hint="cs"/>
          <w:sz w:val="28"/>
          <w:szCs w:val="28"/>
          <w:rtl/>
        </w:rPr>
        <w:t xml:space="preserve"> ... واختلف في القلب السليم، فقيل: من الشك </w:t>
      </w:r>
      <w:r w:rsidR="00B909AF">
        <w:rPr>
          <w:rFonts w:cs="Simplified Arabic" w:hint="cs"/>
          <w:sz w:val="28"/>
          <w:szCs w:val="28"/>
          <w:rtl/>
        </w:rPr>
        <w:t>وال</w:t>
      </w:r>
      <w:r w:rsidRPr="00AD23F2">
        <w:rPr>
          <w:rFonts w:cs="Simplified Arabic" w:hint="cs"/>
          <w:sz w:val="28"/>
          <w:szCs w:val="28"/>
          <w:rtl/>
        </w:rPr>
        <w:t>شرك، فأما الذنوب فليس يسلم منها أحد .... وقال الجنيد:</w:t>
      </w:r>
      <w:r>
        <w:rPr>
          <w:rFonts w:cs="Simplified Arabic" w:hint="cs"/>
          <w:sz w:val="28"/>
          <w:szCs w:val="28"/>
          <w:rtl/>
        </w:rPr>
        <w:t>-</w:t>
      </w:r>
      <w:r w:rsidRPr="00AD23F2">
        <w:rPr>
          <w:rFonts w:cs="Simplified Arabic" w:hint="cs"/>
          <w:sz w:val="28"/>
          <w:szCs w:val="28"/>
          <w:rtl/>
        </w:rPr>
        <w:t xml:space="preserve"> السليم في اللغة اللديغ، فمعناه أنه قلب كاللديغ من خوف الله، وقال الضحاك: السليم الخا</w:t>
      </w:r>
      <w:r w:rsidR="00B909AF">
        <w:rPr>
          <w:rFonts w:cs="Simplified Arabic" w:hint="cs"/>
          <w:sz w:val="28"/>
          <w:szCs w:val="28"/>
          <w:rtl/>
        </w:rPr>
        <w:t>ل</w:t>
      </w:r>
      <w:r w:rsidRPr="00AD23F2">
        <w:rPr>
          <w:rFonts w:cs="Simplified Arabic" w:hint="cs"/>
          <w:sz w:val="28"/>
          <w:szCs w:val="28"/>
          <w:rtl/>
        </w:rPr>
        <w:t xml:space="preserve">ص، ... قال تعالى: </w:t>
      </w:r>
      <w:r w:rsidR="001367C3" w:rsidRPr="001367C3">
        <w:rPr>
          <w:rFonts w:cs="DecoType Naskh" w:hint="cs"/>
          <w:b/>
          <w:bCs/>
          <w:sz w:val="28"/>
          <w:szCs w:val="28"/>
          <w:rtl/>
        </w:rPr>
        <w:t>{</w:t>
      </w:r>
      <w:r w:rsidRPr="001367C3">
        <w:rPr>
          <w:rFonts w:cs="DecoType Naskh"/>
          <w:b/>
          <w:bCs/>
          <w:sz w:val="28"/>
          <w:szCs w:val="28"/>
          <w:rtl/>
        </w:rPr>
        <w:t xml:space="preserve">إِذْ جَاءَ رَبَّهُ بِقَلْبٍ </w:t>
      </w:r>
      <w:r w:rsidRPr="001367C3">
        <w:rPr>
          <w:rFonts w:cs="DecoType Naskh"/>
          <w:b/>
          <w:bCs/>
          <w:sz w:val="28"/>
          <w:szCs w:val="28"/>
          <w:u w:val="single"/>
          <w:rtl/>
        </w:rPr>
        <w:t>سَلِيمٍ</w:t>
      </w:r>
      <w:r w:rsidR="001367C3" w:rsidRPr="001367C3">
        <w:rPr>
          <w:rFonts w:cs="DecoType Naskh" w:hint="cs"/>
          <w:b/>
          <w:bCs/>
          <w:sz w:val="28"/>
          <w:szCs w:val="28"/>
          <w:rtl/>
        </w:rPr>
        <w:t>}</w:t>
      </w:r>
      <w:r w:rsidR="00FA5DE5" w:rsidRPr="00391F86">
        <w:rPr>
          <w:rFonts w:cs="Simplified Arabic" w:hint="cs"/>
          <w:sz w:val="28"/>
          <w:szCs w:val="28"/>
          <w:vertAlign w:val="superscript"/>
          <w:rtl/>
          <w:lang w:bidi="ar-JO"/>
        </w:rPr>
        <w:t>(</w:t>
      </w:r>
      <w:r w:rsidR="00FA5DE5" w:rsidRPr="00391F86">
        <w:rPr>
          <w:rStyle w:val="a4"/>
          <w:rFonts w:cs="Simplified Arabic"/>
          <w:sz w:val="28"/>
          <w:szCs w:val="28"/>
          <w:rtl/>
          <w:lang w:bidi="ar-JO"/>
        </w:rPr>
        <w:footnoteReference w:id="284"/>
      </w:r>
      <w:r w:rsidR="00FA5DE5" w:rsidRPr="00391F86">
        <w:rPr>
          <w:rFonts w:cs="Simplified Arabic" w:hint="cs"/>
          <w:sz w:val="28"/>
          <w:szCs w:val="28"/>
          <w:vertAlign w:val="superscript"/>
          <w:rtl/>
          <w:lang w:bidi="ar-JO"/>
        </w:rPr>
        <w:t>)</w:t>
      </w:r>
      <w:r w:rsidRPr="00AD23F2">
        <w:rPr>
          <w:rFonts w:cs="Simplified Arabic" w:hint="cs"/>
          <w:sz w:val="28"/>
          <w:szCs w:val="28"/>
          <w:rtl/>
        </w:rPr>
        <w:t>، وقال محمد بن سيرين: القلب السليم أن يعلم أن الله حق، وأن الساعة قائمة ...)</w:t>
      </w:r>
      <w:r w:rsidRPr="00AD23F2">
        <w:rPr>
          <w:rFonts w:cs="Simplified Arabic" w:hint="cs"/>
          <w:sz w:val="28"/>
          <w:szCs w:val="28"/>
          <w:vertAlign w:val="superscript"/>
          <w:rtl/>
        </w:rPr>
        <w:t>(</w:t>
      </w:r>
      <w:r w:rsidRPr="00AD23F2">
        <w:rPr>
          <w:rStyle w:val="a4"/>
          <w:rFonts w:cs="Simplified Arabic"/>
          <w:sz w:val="28"/>
          <w:szCs w:val="28"/>
          <w:rtl/>
        </w:rPr>
        <w:footnoteReference w:id="285"/>
      </w:r>
      <w:r w:rsidRPr="00AD23F2">
        <w:rPr>
          <w:rFonts w:cs="Simplified Arabic" w:hint="cs"/>
          <w:sz w:val="28"/>
          <w:szCs w:val="28"/>
          <w:vertAlign w:val="superscript"/>
          <w:rtl/>
        </w:rPr>
        <w:t>)</w:t>
      </w:r>
      <w:r w:rsidRPr="00AD23F2">
        <w:rPr>
          <w:rFonts w:cs="Simplified Arabic" w:hint="cs"/>
          <w:sz w:val="28"/>
          <w:szCs w:val="28"/>
          <w:rtl/>
        </w:rPr>
        <w:t>.</w:t>
      </w:r>
    </w:p>
    <w:p w:rsidR="00497883" w:rsidRDefault="001C6413" w:rsidP="00D0573D">
      <w:pPr>
        <w:bidi/>
        <w:spacing w:line="360" w:lineRule="auto"/>
        <w:ind w:firstLine="720"/>
        <w:jc w:val="both"/>
        <w:rPr>
          <w:rFonts w:cs="Simplified Arabic"/>
          <w:sz w:val="28"/>
          <w:szCs w:val="28"/>
          <w:rtl/>
        </w:rPr>
      </w:pPr>
      <w:r w:rsidRPr="00AD23F2">
        <w:rPr>
          <w:rFonts w:cs="Simplified Arabic" w:hint="cs"/>
          <w:sz w:val="28"/>
          <w:szCs w:val="28"/>
          <w:rtl/>
        </w:rPr>
        <w:t>نجد أن القرآن الكريم استعمل الدلالة للسليم؛ صفاء قلب المؤمن من الآثام والذنوب، وهذه السلامة تخص بالذكر، وسلامة الجوار</w:t>
      </w:r>
      <w:r>
        <w:rPr>
          <w:rFonts w:cs="Simplified Arabic" w:hint="cs"/>
          <w:sz w:val="28"/>
          <w:szCs w:val="28"/>
          <w:rtl/>
        </w:rPr>
        <w:t>ح</w:t>
      </w:r>
      <w:r w:rsidR="00B909AF">
        <w:rPr>
          <w:rFonts w:cs="Simplified Arabic" w:hint="cs"/>
          <w:sz w:val="28"/>
          <w:szCs w:val="28"/>
          <w:rtl/>
        </w:rPr>
        <w:t>؛</w:t>
      </w:r>
      <w:r w:rsidRPr="00AD23F2">
        <w:rPr>
          <w:rFonts w:cs="Simplified Arabic" w:hint="cs"/>
          <w:sz w:val="28"/>
          <w:szCs w:val="28"/>
          <w:rtl/>
        </w:rPr>
        <w:t xml:space="preserve"> لأن القلب سليم وبين الصفة إنها لقلب المؤمن، والكافر قلبه مريض فاسد، في حين أن لفظة </w:t>
      </w:r>
      <w:r w:rsidR="001367C3">
        <w:rPr>
          <w:rFonts w:cs="Simplified Arabic" w:hint="cs"/>
          <w:sz w:val="28"/>
          <w:szCs w:val="28"/>
          <w:rtl/>
        </w:rPr>
        <w:t>(</w:t>
      </w:r>
      <w:r w:rsidRPr="00AD23F2">
        <w:rPr>
          <w:rFonts w:cs="Simplified Arabic" w:hint="cs"/>
          <w:sz w:val="28"/>
          <w:szCs w:val="28"/>
          <w:rtl/>
        </w:rPr>
        <w:t>سليم</w:t>
      </w:r>
      <w:r w:rsidR="001367C3">
        <w:rPr>
          <w:rFonts w:cs="Simplified Arabic" w:hint="cs"/>
          <w:sz w:val="28"/>
          <w:szCs w:val="28"/>
          <w:rtl/>
        </w:rPr>
        <w:t>)</w:t>
      </w:r>
      <w:r w:rsidRPr="00AD23F2">
        <w:rPr>
          <w:rFonts w:cs="Simplified Arabic" w:hint="cs"/>
          <w:sz w:val="28"/>
          <w:szCs w:val="28"/>
          <w:rtl/>
        </w:rPr>
        <w:t xml:space="preserve"> كما أشار الجنيد تطلق على المصاب باللدغ، وتفاؤلاً يسمى السليم فالسلامة في الدلالة لا تحمل الضدية بين السلامة في الإيمان وبين المصاب باللدغ، فقد جاءت تحمل دلالة واحدة هي السلامة في معرفة حق الله، وقيام الساعة، ووصف للإيمان. وقد أشار إلى هذا القرطبي من غير استشهاد بأبيات من الشعر وهذا من منهج القرطبي في التحليل والشرح والتوضيح، والنقد لما يقول بقوله / قلت. </w:t>
      </w:r>
    </w:p>
    <w:p w:rsidR="00D0573D" w:rsidRPr="00D0573D" w:rsidRDefault="00D0573D" w:rsidP="00D0573D">
      <w:pPr>
        <w:bidi/>
        <w:spacing w:line="360" w:lineRule="auto"/>
        <w:ind w:firstLine="720"/>
        <w:jc w:val="both"/>
        <w:rPr>
          <w:rFonts w:cs="Simplified Arabic"/>
          <w:sz w:val="28"/>
          <w:szCs w:val="28"/>
          <w:rtl/>
        </w:rPr>
      </w:pPr>
    </w:p>
    <w:p w:rsidR="00926CBF" w:rsidRPr="00C4339A" w:rsidRDefault="00BF5701" w:rsidP="00497883">
      <w:pPr>
        <w:bidi/>
        <w:spacing w:line="360" w:lineRule="auto"/>
        <w:ind w:left="44"/>
        <w:jc w:val="both"/>
        <w:rPr>
          <w:rFonts w:cs="Simplified Arabic"/>
          <w:b/>
          <w:bCs/>
          <w:sz w:val="32"/>
          <w:szCs w:val="32"/>
          <w:u w:val="single"/>
          <w:rtl/>
          <w:lang w:bidi="ar-JO"/>
        </w:rPr>
      </w:pPr>
      <w:r w:rsidRPr="00C4339A">
        <w:rPr>
          <w:rFonts w:cs="Simplified Arabic" w:hint="cs"/>
          <w:b/>
          <w:bCs/>
          <w:sz w:val="32"/>
          <w:szCs w:val="32"/>
          <w:u w:val="single"/>
          <w:rtl/>
          <w:lang w:bidi="ar-JO"/>
        </w:rPr>
        <w:t>ث</w:t>
      </w:r>
      <w:r w:rsidR="0055584D" w:rsidRPr="00C4339A">
        <w:rPr>
          <w:rFonts w:cs="Simplified Arabic" w:hint="cs"/>
          <w:b/>
          <w:bCs/>
          <w:sz w:val="32"/>
          <w:szCs w:val="32"/>
          <w:u w:val="single"/>
          <w:rtl/>
          <w:lang w:bidi="ar-JO"/>
        </w:rPr>
        <w:t>انياً: لفظ انفتحت فيه الدلالة على معنيين:</w:t>
      </w:r>
    </w:p>
    <w:p w:rsidR="0055584D" w:rsidRPr="00C4339A" w:rsidRDefault="00165B88" w:rsidP="001367C3">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1C6413" w:rsidRPr="001C6413">
        <w:rPr>
          <w:rFonts w:cs="Simplified Arabic" w:hint="cs"/>
          <w:b/>
          <w:bCs/>
          <w:sz w:val="28"/>
          <w:szCs w:val="28"/>
          <w:rtl/>
          <w:lang w:bidi="ar-JO"/>
        </w:rPr>
        <w:t>-</w:t>
      </w:r>
      <w:r w:rsidR="001C6413">
        <w:rPr>
          <w:rFonts w:cs="Simplified Arabic" w:hint="cs"/>
          <w:sz w:val="28"/>
          <w:szCs w:val="28"/>
          <w:rtl/>
          <w:lang w:bidi="ar-JO"/>
        </w:rPr>
        <w:t xml:space="preserve"> </w:t>
      </w:r>
      <w:r w:rsidR="0055584D" w:rsidRPr="00C4339A">
        <w:rPr>
          <w:rFonts w:cs="Simplified Arabic" w:hint="cs"/>
          <w:sz w:val="28"/>
          <w:szCs w:val="28"/>
          <w:rtl/>
          <w:lang w:bidi="ar-JO"/>
        </w:rPr>
        <w:t xml:space="preserve">في قوله تعالى: </w:t>
      </w:r>
      <w:r w:rsidR="001367C3" w:rsidRPr="001367C3">
        <w:rPr>
          <w:rFonts w:cs="DecoType Naskh" w:hint="cs"/>
          <w:b/>
          <w:bCs/>
          <w:sz w:val="28"/>
          <w:szCs w:val="28"/>
          <w:rtl/>
          <w:lang w:bidi="ar-JO"/>
        </w:rPr>
        <w:t>{</w:t>
      </w:r>
      <w:r w:rsidR="0055584D" w:rsidRPr="001367C3">
        <w:rPr>
          <w:rFonts w:cs="DecoType Naskh"/>
          <w:b/>
          <w:bCs/>
          <w:sz w:val="28"/>
          <w:szCs w:val="28"/>
          <w:rtl/>
          <w:lang w:bidi="ar-JO"/>
        </w:rPr>
        <w:t xml:space="preserve">نَحْنُ جَعَلْنَاهَا تَذْكِرَةً </w:t>
      </w:r>
      <w:r w:rsidR="0055584D" w:rsidRPr="001367C3">
        <w:rPr>
          <w:rFonts w:cs="DecoType Naskh"/>
          <w:b/>
          <w:bCs/>
          <w:sz w:val="28"/>
          <w:szCs w:val="28"/>
          <w:u w:val="single"/>
          <w:rtl/>
          <w:lang w:bidi="ar-JO"/>
        </w:rPr>
        <w:t>وَمَتَاعاً لِّلْمُقْوِينَ</w:t>
      </w:r>
      <w:r w:rsidR="001367C3" w:rsidRPr="001367C3">
        <w:rPr>
          <w:rFonts w:cs="DecoType Naskh" w:hint="cs"/>
          <w:b/>
          <w:bCs/>
          <w:sz w:val="28"/>
          <w:szCs w:val="28"/>
          <w:rtl/>
          <w:lang w:bidi="ar-JO"/>
        </w:rPr>
        <w:t>}</w:t>
      </w:r>
      <w:r w:rsidR="0055584D" w:rsidRPr="00C4339A">
        <w:rPr>
          <w:rFonts w:cs="Simplified Arabic" w:hint="cs"/>
          <w:sz w:val="28"/>
          <w:szCs w:val="28"/>
          <w:vertAlign w:val="superscript"/>
          <w:rtl/>
          <w:lang w:bidi="ar-JO"/>
        </w:rPr>
        <w:t>(</w:t>
      </w:r>
      <w:r w:rsidR="0055584D" w:rsidRPr="00C4339A">
        <w:rPr>
          <w:rStyle w:val="a4"/>
          <w:rFonts w:cs="Simplified Arabic"/>
          <w:sz w:val="28"/>
          <w:szCs w:val="28"/>
          <w:rtl/>
          <w:lang w:bidi="ar-JO"/>
        </w:rPr>
        <w:footnoteReference w:id="286"/>
      </w:r>
      <w:r w:rsidR="0055584D" w:rsidRPr="00C4339A">
        <w:rPr>
          <w:rFonts w:cs="Simplified Arabic" w:hint="cs"/>
          <w:sz w:val="28"/>
          <w:szCs w:val="28"/>
          <w:vertAlign w:val="superscript"/>
          <w:rtl/>
          <w:lang w:bidi="ar-JO"/>
        </w:rPr>
        <w:t>)</w:t>
      </w:r>
      <w:r w:rsidR="0055584D" w:rsidRPr="00C4339A">
        <w:rPr>
          <w:rFonts w:cs="Simplified Arabic" w:hint="cs"/>
          <w:sz w:val="28"/>
          <w:szCs w:val="28"/>
          <w:rtl/>
          <w:lang w:bidi="ar-JO"/>
        </w:rPr>
        <w:t>.</w:t>
      </w:r>
    </w:p>
    <w:p w:rsidR="0055584D" w:rsidRPr="00C4339A" w:rsidRDefault="00165B88" w:rsidP="0055584D">
      <w:pPr>
        <w:bidi/>
        <w:spacing w:line="360" w:lineRule="auto"/>
        <w:ind w:left="44"/>
        <w:jc w:val="both"/>
        <w:rPr>
          <w:rFonts w:cs="Simplified Arabic"/>
          <w:sz w:val="28"/>
          <w:szCs w:val="28"/>
          <w:rtl/>
          <w:lang w:bidi="ar-JO"/>
        </w:rPr>
      </w:pPr>
      <w:r w:rsidRPr="00C4339A">
        <w:rPr>
          <w:rFonts w:cs="Simplified Arabic" w:hint="cs"/>
          <w:sz w:val="28"/>
          <w:szCs w:val="28"/>
          <w:rtl/>
          <w:lang w:bidi="ar-JO"/>
        </w:rPr>
        <w:lastRenderedPageBreak/>
        <w:tab/>
      </w:r>
      <w:r w:rsidR="0055584D" w:rsidRPr="00C4339A">
        <w:rPr>
          <w:rFonts w:cs="Simplified Arabic" w:hint="cs"/>
          <w:sz w:val="28"/>
          <w:szCs w:val="28"/>
          <w:rtl/>
          <w:lang w:bidi="ar-JO"/>
        </w:rPr>
        <w:t>قال القرطبي: (للمقوين، قال الضحاك: أي منفعة للمسافرين، سُمّوا بذلك لنزولهم القَوَى، وهو القفر، الفرّاء، إنّما يقال / للمسافرين، مقوين، إذا نزلوا القيّ، وهي الأرض القفر التي لا شيء فيها، وكذلك القوى، والقواء: بالمد والقصر ومنزلٌ قِواء: لا أنيس فيه، ويقال: أقوت الدار وقويت أيضاً أي خلت من سكانها.</w:t>
      </w:r>
    </w:p>
    <w:p w:rsidR="0055584D" w:rsidRPr="00C4339A" w:rsidRDefault="0055584D" w:rsidP="0055584D">
      <w:pPr>
        <w:bidi/>
        <w:spacing w:line="360" w:lineRule="auto"/>
        <w:ind w:left="44"/>
        <w:jc w:val="both"/>
        <w:rPr>
          <w:rFonts w:cs="Simplified Arabic"/>
          <w:sz w:val="28"/>
          <w:szCs w:val="28"/>
          <w:rtl/>
          <w:lang w:bidi="ar-JO"/>
        </w:rPr>
      </w:pPr>
      <w:r w:rsidRPr="00C4339A">
        <w:rPr>
          <w:rFonts w:cs="Simplified Arabic" w:hint="cs"/>
          <w:sz w:val="28"/>
          <w:szCs w:val="28"/>
          <w:rtl/>
          <w:lang w:bidi="ar-JO"/>
        </w:rPr>
        <w:t>وقال عنترة:</w:t>
      </w:r>
    </w:p>
    <w:p w:rsidR="0055584D" w:rsidRPr="00C4339A" w:rsidRDefault="0055584D" w:rsidP="001C6413">
      <w:pPr>
        <w:bidi/>
        <w:spacing w:line="360" w:lineRule="auto"/>
        <w:ind w:left="44"/>
        <w:jc w:val="center"/>
        <w:rPr>
          <w:rFonts w:cs="Simplified Arabic"/>
          <w:sz w:val="28"/>
          <w:szCs w:val="28"/>
          <w:rtl/>
          <w:lang w:bidi="ar-JO"/>
        </w:rPr>
      </w:pPr>
      <w:r w:rsidRPr="00C4339A">
        <w:rPr>
          <w:rFonts w:cs="Simplified Arabic" w:hint="cs"/>
          <w:sz w:val="28"/>
          <w:szCs w:val="28"/>
          <w:rtl/>
          <w:lang w:bidi="ar-JO"/>
        </w:rPr>
        <w:t>- حُييّتَ من طَلَلٍ تَقَادَمَ عَهْدُهُ</w:t>
      </w:r>
      <w:r w:rsidRPr="00C4339A">
        <w:rPr>
          <w:rFonts w:cs="Simplified Arabic" w:hint="cs"/>
          <w:sz w:val="28"/>
          <w:szCs w:val="28"/>
          <w:rtl/>
          <w:lang w:bidi="ar-JO"/>
        </w:rPr>
        <w:tab/>
      </w:r>
      <w:r w:rsidRPr="00C4339A">
        <w:rPr>
          <w:rFonts w:cs="Simplified Arabic" w:hint="cs"/>
          <w:sz w:val="28"/>
          <w:szCs w:val="28"/>
          <w:rtl/>
          <w:lang w:bidi="ar-JO"/>
        </w:rPr>
        <w:tab/>
      </w:r>
      <w:r w:rsidRPr="001C6413">
        <w:rPr>
          <w:rFonts w:cs="Simplified Arabic" w:hint="cs"/>
          <w:sz w:val="28"/>
          <w:szCs w:val="28"/>
          <w:u w:val="single"/>
          <w:rtl/>
          <w:lang w:bidi="ar-JO"/>
        </w:rPr>
        <w:t>أقوى</w:t>
      </w:r>
      <w:r w:rsidRPr="00C4339A">
        <w:rPr>
          <w:rFonts w:cs="Simplified Arabic" w:hint="cs"/>
          <w:sz w:val="28"/>
          <w:szCs w:val="28"/>
          <w:rtl/>
          <w:lang w:bidi="ar-JO"/>
        </w:rPr>
        <w:t xml:space="preserve"> وأقْفَرَ بَعْدَ أمِّ الهَيْثَمِ</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87"/>
      </w:r>
      <w:r w:rsidRPr="00C4339A">
        <w:rPr>
          <w:rFonts w:cs="Simplified Arabic" w:hint="cs"/>
          <w:sz w:val="28"/>
          <w:szCs w:val="28"/>
          <w:vertAlign w:val="superscript"/>
          <w:rtl/>
          <w:lang w:bidi="ar-JO"/>
        </w:rPr>
        <w:t>)</w:t>
      </w:r>
    </w:p>
    <w:p w:rsidR="0055584D" w:rsidRPr="00C4339A" w:rsidRDefault="00165B88" w:rsidP="009B1A23">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55584D" w:rsidRPr="00C4339A">
        <w:rPr>
          <w:rFonts w:cs="Simplified Arabic" w:hint="cs"/>
          <w:sz w:val="28"/>
          <w:szCs w:val="28"/>
          <w:rtl/>
          <w:lang w:bidi="ar-JO"/>
        </w:rPr>
        <w:t xml:space="preserve">ثم يورد القرطبي دلالة (أقوى) بقوله: (قال مجاهد: الذي يستمتع بها من الناس أجمعين في الخبز والطبخ والاصطلاء والاستضاءة ويستدل </w:t>
      </w:r>
      <w:r w:rsidR="009B1A23">
        <w:rPr>
          <w:rFonts w:cs="Simplified Arabic" w:hint="cs"/>
          <w:sz w:val="28"/>
          <w:szCs w:val="28"/>
          <w:rtl/>
          <w:lang w:bidi="ar-JO"/>
        </w:rPr>
        <w:t>ب</w:t>
      </w:r>
      <w:r w:rsidR="0055584D" w:rsidRPr="00C4339A">
        <w:rPr>
          <w:rFonts w:cs="Simplified Arabic" w:hint="cs"/>
          <w:sz w:val="28"/>
          <w:szCs w:val="28"/>
          <w:rtl/>
          <w:lang w:bidi="ar-JO"/>
        </w:rPr>
        <w:t>ابن زيد: وتستعمل للجائعين في إصلاح طعامهم كما يقال: أقويت منذ كذا وكذا ... أي ما أكلت شيئاً)</w:t>
      </w:r>
      <w:r w:rsidR="0055584D" w:rsidRPr="00C4339A">
        <w:rPr>
          <w:rFonts w:cs="Simplified Arabic" w:hint="cs"/>
          <w:sz w:val="28"/>
          <w:szCs w:val="28"/>
          <w:vertAlign w:val="superscript"/>
          <w:rtl/>
          <w:lang w:bidi="ar-JO"/>
        </w:rPr>
        <w:t>(</w:t>
      </w:r>
      <w:r w:rsidR="0055584D" w:rsidRPr="00C4339A">
        <w:rPr>
          <w:rStyle w:val="a4"/>
          <w:rFonts w:cs="Simplified Arabic"/>
          <w:sz w:val="28"/>
          <w:szCs w:val="28"/>
          <w:rtl/>
          <w:lang w:bidi="ar-JO"/>
        </w:rPr>
        <w:footnoteReference w:id="288"/>
      </w:r>
      <w:r w:rsidR="0055584D" w:rsidRPr="00C4339A">
        <w:rPr>
          <w:rFonts w:cs="Simplified Arabic" w:hint="cs"/>
          <w:sz w:val="28"/>
          <w:szCs w:val="28"/>
          <w:vertAlign w:val="superscript"/>
          <w:rtl/>
          <w:lang w:bidi="ar-JO"/>
        </w:rPr>
        <w:t>)</w:t>
      </w:r>
      <w:r w:rsidR="0055584D" w:rsidRPr="00C4339A">
        <w:rPr>
          <w:rFonts w:cs="Simplified Arabic" w:hint="cs"/>
          <w:sz w:val="28"/>
          <w:szCs w:val="28"/>
          <w:rtl/>
          <w:lang w:bidi="ar-JO"/>
        </w:rPr>
        <w:t xml:space="preserve"> واستدل بقول الشاعر: (</w:t>
      </w:r>
    </w:p>
    <w:p w:rsidR="0055584D" w:rsidRPr="00C4339A" w:rsidRDefault="0055584D" w:rsidP="001C6413">
      <w:pPr>
        <w:bidi/>
        <w:spacing w:line="360" w:lineRule="auto"/>
        <w:ind w:left="44"/>
        <w:jc w:val="center"/>
        <w:rPr>
          <w:rFonts w:cs="Simplified Arabic"/>
          <w:sz w:val="28"/>
          <w:szCs w:val="28"/>
          <w:rtl/>
          <w:lang w:bidi="ar-JO"/>
        </w:rPr>
      </w:pPr>
      <w:r w:rsidRPr="00C4339A">
        <w:rPr>
          <w:rFonts w:cs="Simplified Arabic" w:hint="cs"/>
          <w:sz w:val="28"/>
          <w:szCs w:val="28"/>
          <w:rtl/>
          <w:lang w:bidi="ar-JO"/>
        </w:rPr>
        <w:t xml:space="preserve">- وإني لأختارُ </w:t>
      </w:r>
      <w:r w:rsidRPr="001C6413">
        <w:rPr>
          <w:rFonts w:cs="Simplified Arabic" w:hint="cs"/>
          <w:sz w:val="28"/>
          <w:szCs w:val="28"/>
          <w:u w:val="single"/>
          <w:rtl/>
          <w:lang w:bidi="ar-JO"/>
        </w:rPr>
        <w:t>القَوَى</w:t>
      </w:r>
      <w:r w:rsidR="009B1A23">
        <w:rPr>
          <w:rFonts w:cs="Simplified Arabic" w:hint="cs"/>
          <w:sz w:val="28"/>
          <w:szCs w:val="28"/>
          <w:rtl/>
          <w:lang w:bidi="ar-JO"/>
        </w:rPr>
        <w:t xml:space="preserve"> طَاوَي الحَشَى</w:t>
      </w:r>
      <w:r w:rsidR="009B1A23">
        <w:rPr>
          <w:rFonts w:cs="Simplified Arabic" w:hint="cs"/>
          <w:sz w:val="28"/>
          <w:szCs w:val="28"/>
          <w:rtl/>
          <w:lang w:bidi="ar-JO"/>
        </w:rPr>
        <w:tab/>
      </w:r>
      <w:r w:rsidR="009B1A23">
        <w:rPr>
          <w:rFonts w:cs="Simplified Arabic" w:hint="cs"/>
          <w:sz w:val="28"/>
          <w:szCs w:val="28"/>
          <w:rtl/>
          <w:lang w:bidi="ar-JO"/>
        </w:rPr>
        <w:tab/>
        <w:t>مَخاف</w:t>
      </w:r>
      <w:r w:rsidRPr="00C4339A">
        <w:rPr>
          <w:rFonts w:cs="Simplified Arabic" w:hint="cs"/>
          <w:sz w:val="28"/>
          <w:szCs w:val="28"/>
          <w:rtl/>
          <w:lang w:bidi="ar-JO"/>
        </w:rPr>
        <w:t>ةً من أن يقالَ لَئيمُ</w:t>
      </w:r>
    </w:p>
    <w:p w:rsidR="0055584D" w:rsidRPr="00C4339A" w:rsidRDefault="00165B88" w:rsidP="0055584D">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9B1A23">
        <w:rPr>
          <w:rFonts w:cs="Simplified Arabic" w:hint="cs"/>
          <w:sz w:val="28"/>
          <w:szCs w:val="28"/>
          <w:rtl/>
          <w:lang w:bidi="ar-JO"/>
        </w:rPr>
        <w:t>... وقال قطرب: المقو</w:t>
      </w:r>
      <w:r w:rsidR="009C6A9A" w:rsidRPr="00C4339A">
        <w:rPr>
          <w:rFonts w:cs="Simplified Arabic" w:hint="cs"/>
          <w:sz w:val="28"/>
          <w:szCs w:val="28"/>
          <w:rtl/>
          <w:lang w:bidi="ar-JO"/>
        </w:rPr>
        <w:t>ى من الأضداد، ويكون بمعنى الفقير، ويكون بمعنى الغني، ويقال: أقوى الرجل إذا لم يكن معه زاد ...، وأقوى إذا قويت دوابه وكثر ماله ...)</w:t>
      </w:r>
      <w:r w:rsidR="009C6A9A" w:rsidRPr="00C4339A">
        <w:rPr>
          <w:rFonts w:cs="Simplified Arabic" w:hint="cs"/>
          <w:sz w:val="28"/>
          <w:szCs w:val="28"/>
          <w:vertAlign w:val="superscript"/>
          <w:rtl/>
          <w:lang w:bidi="ar-JO"/>
        </w:rPr>
        <w:t>(</w:t>
      </w:r>
      <w:r w:rsidR="009C6A9A" w:rsidRPr="00C4339A">
        <w:rPr>
          <w:rStyle w:val="a4"/>
          <w:rFonts w:cs="Simplified Arabic"/>
          <w:sz w:val="28"/>
          <w:szCs w:val="28"/>
          <w:rtl/>
          <w:lang w:bidi="ar-JO"/>
        </w:rPr>
        <w:footnoteReference w:id="289"/>
      </w:r>
      <w:r w:rsidR="009C6A9A" w:rsidRPr="00C4339A">
        <w:rPr>
          <w:rFonts w:cs="Simplified Arabic" w:hint="cs"/>
          <w:sz w:val="28"/>
          <w:szCs w:val="28"/>
          <w:vertAlign w:val="superscript"/>
          <w:rtl/>
          <w:lang w:bidi="ar-JO"/>
        </w:rPr>
        <w:t>)</w:t>
      </w:r>
      <w:r w:rsidR="009C6A9A" w:rsidRPr="00C4339A">
        <w:rPr>
          <w:rFonts w:cs="Simplified Arabic" w:hint="cs"/>
          <w:sz w:val="28"/>
          <w:szCs w:val="28"/>
          <w:rtl/>
          <w:lang w:bidi="ar-JO"/>
        </w:rPr>
        <w:t>، فالكلمة تنزع نحو الاشتراك اللفظي، وعند أبي حيان الأندلسي (أن المقوين: تقال لمن ينزلون القفر من الأرض، ويدخل فيها من أقوى الرجل، إذا دخل في الصحراء، لأنهم أحوج ا</w:t>
      </w:r>
      <w:r w:rsidR="001C6413">
        <w:rPr>
          <w:rFonts w:cs="Simplified Arabic" w:hint="cs"/>
          <w:sz w:val="28"/>
          <w:szCs w:val="28"/>
          <w:rtl/>
          <w:lang w:bidi="ar-JO"/>
        </w:rPr>
        <w:t>لناس إلى الاقتداح بالزنا</w:t>
      </w:r>
      <w:r w:rsidR="0036678F">
        <w:rPr>
          <w:rFonts w:cs="Simplified Arabic" w:hint="cs"/>
          <w:sz w:val="28"/>
          <w:szCs w:val="28"/>
          <w:rtl/>
          <w:lang w:bidi="ar-JO"/>
        </w:rPr>
        <w:t>د</w:t>
      </w:r>
      <w:r w:rsidR="001C6413">
        <w:rPr>
          <w:rFonts w:cs="Simplified Arabic" w:hint="cs"/>
          <w:sz w:val="28"/>
          <w:szCs w:val="28"/>
          <w:rtl/>
          <w:lang w:bidi="ar-JO"/>
        </w:rPr>
        <w:t xml:space="preserve"> ويستد</w:t>
      </w:r>
      <w:r w:rsidR="0036678F">
        <w:rPr>
          <w:rFonts w:cs="Simplified Arabic" w:hint="cs"/>
          <w:sz w:val="28"/>
          <w:szCs w:val="28"/>
          <w:rtl/>
          <w:lang w:bidi="ar-JO"/>
        </w:rPr>
        <w:t>فئون</w:t>
      </w:r>
      <w:r w:rsidR="00B7150F">
        <w:rPr>
          <w:rFonts w:cs="Simplified Arabic" w:hint="cs"/>
          <w:sz w:val="28"/>
          <w:szCs w:val="28"/>
          <w:rtl/>
          <w:lang w:bidi="ar-JO"/>
        </w:rPr>
        <w:t xml:space="preserve"> </w:t>
      </w:r>
      <w:r w:rsidR="009C6A9A" w:rsidRPr="00C4339A">
        <w:rPr>
          <w:rFonts w:cs="Simplified Arabic" w:hint="cs"/>
          <w:sz w:val="28"/>
          <w:szCs w:val="28"/>
          <w:rtl/>
          <w:lang w:bidi="ar-JO"/>
        </w:rPr>
        <w:t>بها)</w:t>
      </w:r>
      <w:r w:rsidR="009C6A9A" w:rsidRPr="00C4339A">
        <w:rPr>
          <w:rFonts w:cs="Simplified Arabic" w:hint="cs"/>
          <w:sz w:val="28"/>
          <w:szCs w:val="28"/>
          <w:vertAlign w:val="superscript"/>
          <w:rtl/>
          <w:lang w:bidi="ar-JO"/>
        </w:rPr>
        <w:t>(</w:t>
      </w:r>
      <w:r w:rsidR="009C6A9A" w:rsidRPr="00C4339A">
        <w:rPr>
          <w:rStyle w:val="a4"/>
          <w:rFonts w:cs="Simplified Arabic"/>
          <w:sz w:val="28"/>
          <w:szCs w:val="28"/>
          <w:rtl/>
          <w:lang w:bidi="ar-JO"/>
        </w:rPr>
        <w:footnoteReference w:id="290"/>
      </w:r>
      <w:r w:rsidR="009C6A9A" w:rsidRPr="00C4339A">
        <w:rPr>
          <w:rFonts w:cs="Simplified Arabic" w:hint="cs"/>
          <w:sz w:val="28"/>
          <w:szCs w:val="28"/>
          <w:vertAlign w:val="superscript"/>
          <w:rtl/>
          <w:lang w:bidi="ar-JO"/>
        </w:rPr>
        <w:t>)</w:t>
      </w:r>
      <w:r w:rsidR="009C6A9A" w:rsidRPr="00C4339A">
        <w:rPr>
          <w:rFonts w:cs="Simplified Arabic" w:hint="cs"/>
          <w:sz w:val="28"/>
          <w:szCs w:val="28"/>
          <w:rtl/>
          <w:lang w:bidi="ar-JO"/>
        </w:rPr>
        <w:t>.</w:t>
      </w:r>
    </w:p>
    <w:p w:rsidR="009C6A9A" w:rsidRPr="00C4339A" w:rsidRDefault="00165B88" w:rsidP="001367C3">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9C6A9A" w:rsidRPr="00C4339A">
        <w:rPr>
          <w:rFonts w:cs="Simplified Arabic" w:hint="cs"/>
          <w:sz w:val="28"/>
          <w:szCs w:val="28"/>
          <w:rtl/>
          <w:lang w:bidi="ar-JO"/>
        </w:rPr>
        <w:t xml:space="preserve">من خلال ما سبق نتبين أن الآية الكريمة جاءت تحمل معنى الضدية بالإشارة مرة إلى المحتاج ومرة أُخرى إلى الغني الذي زاد ماله وإبله، فالسياق القرآني هو الفيصل في تحديد المعنى </w:t>
      </w:r>
      <w:r w:rsidR="009C6A9A" w:rsidRPr="00C4339A">
        <w:rPr>
          <w:rFonts w:cs="Simplified Arabic" w:hint="cs"/>
          <w:sz w:val="28"/>
          <w:szCs w:val="28"/>
          <w:rtl/>
          <w:lang w:bidi="ar-JO"/>
        </w:rPr>
        <w:lastRenderedPageBreak/>
        <w:t xml:space="preserve">لقوله تعالى: </w:t>
      </w:r>
      <w:r w:rsidR="001367C3" w:rsidRPr="001367C3">
        <w:rPr>
          <w:rFonts w:cs="DecoType Naskh" w:hint="cs"/>
          <w:b/>
          <w:bCs/>
          <w:sz w:val="28"/>
          <w:szCs w:val="28"/>
          <w:rtl/>
          <w:lang w:bidi="ar-JO"/>
        </w:rPr>
        <w:t>{</w:t>
      </w:r>
      <w:r w:rsidR="001367C3" w:rsidRPr="001367C3">
        <w:rPr>
          <w:rFonts w:cs="DecoType Naskh"/>
          <w:b/>
          <w:bCs/>
          <w:rtl/>
        </w:rPr>
        <w:t>تَذْكِرَةً وَمَتَاعاً</w:t>
      </w:r>
      <w:r w:rsidR="001367C3" w:rsidRPr="001367C3">
        <w:rPr>
          <w:rFonts w:cs="DecoType Naskh" w:hint="cs"/>
          <w:b/>
          <w:bCs/>
          <w:sz w:val="28"/>
          <w:szCs w:val="28"/>
          <w:rtl/>
          <w:lang w:bidi="ar-JO"/>
        </w:rPr>
        <w:t>}</w:t>
      </w:r>
      <w:r w:rsidR="009C6A9A" w:rsidRPr="00C4339A">
        <w:rPr>
          <w:rFonts w:cs="Simplified Arabic" w:hint="cs"/>
          <w:sz w:val="28"/>
          <w:szCs w:val="28"/>
          <w:rtl/>
          <w:lang w:bidi="ar-JO"/>
        </w:rPr>
        <w:t xml:space="preserve"> في حين جاء ببيت عنترة ل</w:t>
      </w:r>
      <w:r w:rsidR="009B1A23">
        <w:rPr>
          <w:rFonts w:cs="Simplified Arabic" w:hint="cs"/>
          <w:sz w:val="28"/>
          <w:szCs w:val="28"/>
          <w:rtl/>
          <w:lang w:bidi="ar-JO"/>
        </w:rPr>
        <w:t>ل</w:t>
      </w:r>
      <w:r w:rsidR="009C6A9A" w:rsidRPr="00C4339A">
        <w:rPr>
          <w:rFonts w:cs="Simplified Arabic" w:hint="cs"/>
          <w:sz w:val="28"/>
          <w:szCs w:val="28"/>
          <w:rtl/>
          <w:lang w:bidi="ar-JO"/>
        </w:rPr>
        <w:t>دلالة على الأرض القفراء الخالية من الناس مؤكداً ذلك بكلمة (وأقفر) فالدلالة محصورة في القفر من الأرض.</w:t>
      </w:r>
    </w:p>
    <w:p w:rsidR="00E6375A" w:rsidRPr="00C4339A" w:rsidRDefault="00165B88" w:rsidP="001367C3">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B7150F" w:rsidRPr="00B7150F">
        <w:rPr>
          <w:rFonts w:cs="Simplified Arabic" w:hint="cs"/>
          <w:b/>
          <w:bCs/>
          <w:sz w:val="28"/>
          <w:szCs w:val="28"/>
          <w:rtl/>
          <w:lang w:bidi="ar-JO"/>
        </w:rPr>
        <w:t xml:space="preserve">- </w:t>
      </w:r>
      <w:r w:rsidR="00E6375A" w:rsidRPr="00C4339A">
        <w:rPr>
          <w:rFonts w:cs="Simplified Arabic" w:hint="cs"/>
          <w:sz w:val="28"/>
          <w:szCs w:val="28"/>
          <w:rtl/>
          <w:lang w:bidi="ar-JO"/>
        </w:rPr>
        <w:t xml:space="preserve">وفي قوله تعالى: </w:t>
      </w:r>
      <w:r w:rsidR="001367C3" w:rsidRPr="001367C3">
        <w:rPr>
          <w:rFonts w:cs="DecoType Naskh" w:hint="cs"/>
          <w:b/>
          <w:bCs/>
          <w:sz w:val="28"/>
          <w:szCs w:val="28"/>
          <w:rtl/>
          <w:lang w:bidi="ar-JO"/>
        </w:rPr>
        <w:t>{</w:t>
      </w:r>
      <w:r w:rsidR="00E6375A" w:rsidRPr="001367C3">
        <w:rPr>
          <w:rFonts w:cs="DecoType Naskh"/>
          <w:b/>
          <w:bCs/>
          <w:sz w:val="28"/>
          <w:szCs w:val="28"/>
          <w:rtl/>
          <w:lang w:bidi="ar-JO"/>
        </w:rPr>
        <w:t xml:space="preserve">وَتَضْحَكُونَ وَلاَ تَبْكُونَ </w:t>
      </w:r>
      <w:r w:rsidR="00E6375A" w:rsidRPr="001367C3">
        <w:rPr>
          <w:rFonts w:cs="DecoType Naskh" w:hint="cs"/>
          <w:b/>
          <w:bCs/>
          <w:sz w:val="28"/>
          <w:szCs w:val="28"/>
          <w:rtl/>
          <w:lang w:bidi="ar-JO"/>
        </w:rPr>
        <w:t>*</w:t>
      </w:r>
      <w:r w:rsidR="00E6375A" w:rsidRPr="001367C3">
        <w:rPr>
          <w:rFonts w:cs="DecoType Naskh"/>
          <w:b/>
          <w:bCs/>
          <w:sz w:val="28"/>
          <w:szCs w:val="28"/>
          <w:rtl/>
          <w:lang w:bidi="ar-JO"/>
        </w:rPr>
        <w:t xml:space="preserve"> وَأَنتُمْ سَامِدُونَ</w:t>
      </w:r>
      <w:r w:rsidR="001367C3" w:rsidRPr="001367C3">
        <w:rPr>
          <w:rFonts w:cs="DecoType Naskh" w:hint="cs"/>
          <w:b/>
          <w:bCs/>
          <w:sz w:val="28"/>
          <w:szCs w:val="28"/>
          <w:rtl/>
          <w:lang w:bidi="ar-JO"/>
        </w:rPr>
        <w:t>}</w:t>
      </w:r>
      <w:r w:rsidR="00E6375A" w:rsidRPr="00C4339A">
        <w:rPr>
          <w:rFonts w:cs="Simplified Arabic" w:hint="cs"/>
          <w:sz w:val="28"/>
          <w:szCs w:val="28"/>
          <w:vertAlign w:val="superscript"/>
          <w:rtl/>
          <w:lang w:bidi="ar-JO"/>
        </w:rPr>
        <w:t>(</w:t>
      </w:r>
      <w:r w:rsidR="00E6375A" w:rsidRPr="00C4339A">
        <w:rPr>
          <w:rStyle w:val="a4"/>
          <w:rFonts w:cs="Simplified Arabic"/>
          <w:sz w:val="28"/>
          <w:szCs w:val="28"/>
          <w:rtl/>
          <w:lang w:bidi="ar-JO"/>
        </w:rPr>
        <w:footnoteReference w:id="291"/>
      </w:r>
      <w:r w:rsidR="00E6375A" w:rsidRPr="00C4339A">
        <w:rPr>
          <w:rFonts w:cs="Simplified Arabic" w:hint="cs"/>
          <w:sz w:val="28"/>
          <w:szCs w:val="28"/>
          <w:vertAlign w:val="superscript"/>
          <w:rtl/>
          <w:lang w:bidi="ar-JO"/>
        </w:rPr>
        <w:t>)</w:t>
      </w:r>
      <w:r w:rsidR="00E6375A" w:rsidRPr="00C4339A">
        <w:rPr>
          <w:rFonts w:cs="Simplified Arabic" w:hint="cs"/>
          <w:sz w:val="28"/>
          <w:szCs w:val="28"/>
          <w:rtl/>
          <w:lang w:bidi="ar-JO"/>
        </w:rPr>
        <w:t>.</w:t>
      </w:r>
    </w:p>
    <w:p w:rsidR="00BC5422" w:rsidRPr="00C4339A" w:rsidRDefault="00BC5422" w:rsidP="00BC5422">
      <w:pPr>
        <w:bidi/>
        <w:spacing w:line="360" w:lineRule="auto"/>
        <w:ind w:left="44"/>
        <w:jc w:val="both"/>
        <w:rPr>
          <w:rFonts w:cs="Simplified Arabic"/>
          <w:sz w:val="28"/>
          <w:szCs w:val="28"/>
          <w:rtl/>
          <w:lang w:bidi="ar-JO"/>
        </w:rPr>
      </w:pPr>
      <w:r w:rsidRPr="00C4339A">
        <w:rPr>
          <w:rFonts w:cs="Simplified Arabic" w:hint="cs"/>
          <w:sz w:val="28"/>
          <w:szCs w:val="28"/>
          <w:rtl/>
          <w:lang w:bidi="ar-JO"/>
        </w:rPr>
        <w:t>أورد القرطبي في تفسيره معاني متعددة لدلالة (سامدون) منها:</w:t>
      </w:r>
    </w:p>
    <w:p w:rsidR="00BC5422" w:rsidRPr="00C4339A" w:rsidRDefault="00BC5422" w:rsidP="00BC5422">
      <w:pPr>
        <w:numPr>
          <w:ilvl w:val="0"/>
          <w:numId w:val="11"/>
        </w:numPr>
        <w:bidi/>
        <w:spacing w:line="360" w:lineRule="auto"/>
        <w:jc w:val="both"/>
        <w:rPr>
          <w:rFonts w:cs="Simplified Arabic"/>
          <w:sz w:val="28"/>
          <w:szCs w:val="28"/>
          <w:rtl/>
          <w:lang w:bidi="ar-JO"/>
        </w:rPr>
      </w:pPr>
      <w:r w:rsidRPr="00C4339A">
        <w:rPr>
          <w:rFonts w:cs="Simplified Arabic" w:hint="cs"/>
          <w:sz w:val="28"/>
          <w:szCs w:val="28"/>
          <w:rtl/>
          <w:lang w:bidi="ar-JO"/>
        </w:rPr>
        <w:t>لاهون، معرضون: قاله ابن عباس والوالبي والعوفي.</w:t>
      </w:r>
    </w:p>
    <w:p w:rsidR="00BC5422" w:rsidRPr="00C4339A" w:rsidRDefault="00BC5422" w:rsidP="00BC5422">
      <w:pPr>
        <w:numPr>
          <w:ilvl w:val="0"/>
          <w:numId w:val="11"/>
        </w:numPr>
        <w:bidi/>
        <w:spacing w:line="360" w:lineRule="auto"/>
        <w:jc w:val="both"/>
        <w:rPr>
          <w:rFonts w:cs="Simplified Arabic"/>
          <w:sz w:val="28"/>
          <w:szCs w:val="28"/>
          <w:lang w:bidi="ar-JO"/>
        </w:rPr>
      </w:pPr>
      <w:r w:rsidRPr="00C4339A">
        <w:rPr>
          <w:rFonts w:cs="Simplified Arabic" w:hint="cs"/>
          <w:sz w:val="28"/>
          <w:szCs w:val="28"/>
          <w:rtl/>
          <w:lang w:bidi="ar-JO"/>
        </w:rPr>
        <w:t>الغناء، بلغة حمير، قاله عكرمة: لأنهم كانوا إذا سمعوا القرآن تغنوا ولعبوا حتى لا يسمعوا.</w:t>
      </w:r>
    </w:p>
    <w:p w:rsidR="00BC5422" w:rsidRPr="00C4339A" w:rsidRDefault="00BC5422" w:rsidP="00BC5422">
      <w:pPr>
        <w:numPr>
          <w:ilvl w:val="0"/>
          <w:numId w:val="11"/>
        </w:numPr>
        <w:bidi/>
        <w:spacing w:line="360" w:lineRule="auto"/>
        <w:jc w:val="both"/>
        <w:rPr>
          <w:rFonts w:cs="Simplified Arabic"/>
          <w:sz w:val="28"/>
          <w:szCs w:val="28"/>
          <w:lang w:bidi="ar-JO"/>
        </w:rPr>
      </w:pPr>
      <w:r w:rsidRPr="00C4339A">
        <w:rPr>
          <w:rFonts w:cs="Simplified Arabic" w:hint="cs"/>
          <w:sz w:val="28"/>
          <w:szCs w:val="28"/>
          <w:rtl/>
          <w:lang w:bidi="ar-JO"/>
        </w:rPr>
        <w:t>سامدون، شامخون متكبرون رافعو الرؤوس قاله الضحاك وجاء في الصحاح للجوهري.</w:t>
      </w:r>
    </w:p>
    <w:p w:rsidR="00BC5422" w:rsidRPr="00C4339A" w:rsidRDefault="00BC5422" w:rsidP="00D510E5">
      <w:pPr>
        <w:numPr>
          <w:ilvl w:val="0"/>
          <w:numId w:val="11"/>
        </w:numPr>
        <w:bidi/>
        <w:spacing w:line="360" w:lineRule="auto"/>
        <w:jc w:val="both"/>
        <w:rPr>
          <w:rFonts w:cs="Simplified Arabic"/>
          <w:sz w:val="28"/>
          <w:szCs w:val="28"/>
          <w:lang w:bidi="ar-JO"/>
        </w:rPr>
      </w:pPr>
      <w:r w:rsidRPr="00C4339A">
        <w:rPr>
          <w:rFonts w:cs="Simplified Arabic" w:hint="cs"/>
          <w:sz w:val="28"/>
          <w:szCs w:val="28"/>
          <w:rtl/>
          <w:lang w:bidi="ar-JO"/>
        </w:rPr>
        <w:t>اسم</w:t>
      </w:r>
      <w:r w:rsidR="00D510E5">
        <w:rPr>
          <w:rFonts w:cs="Simplified Arabic" w:hint="cs"/>
          <w:sz w:val="28"/>
          <w:szCs w:val="28"/>
          <w:rtl/>
          <w:lang w:bidi="ar-JO"/>
        </w:rPr>
        <w:t>أ</w:t>
      </w:r>
      <w:r w:rsidRPr="00C4339A">
        <w:rPr>
          <w:rFonts w:cs="Simplified Arabic" w:hint="cs"/>
          <w:sz w:val="28"/>
          <w:szCs w:val="28"/>
          <w:rtl/>
          <w:lang w:bidi="ar-JO"/>
        </w:rPr>
        <w:t>د الرجل اسمئداداً: الرجل إذا ورم وغضب.</w:t>
      </w:r>
    </w:p>
    <w:p w:rsidR="00BC5422" w:rsidRPr="00C4339A" w:rsidRDefault="00BC5422" w:rsidP="00342A7A">
      <w:pPr>
        <w:numPr>
          <w:ilvl w:val="0"/>
          <w:numId w:val="11"/>
        </w:numPr>
        <w:bidi/>
        <w:spacing w:line="360" w:lineRule="auto"/>
        <w:jc w:val="both"/>
        <w:rPr>
          <w:rFonts w:cs="Simplified Arabic"/>
          <w:sz w:val="28"/>
          <w:szCs w:val="28"/>
          <w:lang w:bidi="ar-JO"/>
        </w:rPr>
      </w:pPr>
      <w:r w:rsidRPr="00C4339A">
        <w:rPr>
          <w:rFonts w:cs="Simplified Arabic" w:hint="cs"/>
          <w:sz w:val="28"/>
          <w:szCs w:val="28"/>
          <w:rtl/>
          <w:lang w:bidi="ar-JO"/>
        </w:rPr>
        <w:t>سامدون: الوقوف للصلاة قبل وقوف الإمام لقول علي بن أبي طالب فيما يرويه عن الرسول عل</w:t>
      </w:r>
      <w:r w:rsidR="00342A7A">
        <w:rPr>
          <w:rFonts w:cs="Simplified Arabic" w:hint="cs"/>
          <w:sz w:val="28"/>
          <w:szCs w:val="28"/>
          <w:rtl/>
          <w:lang w:bidi="ar-JO"/>
        </w:rPr>
        <w:t>يه السلام: مالي "أراكم سامدون"</w:t>
      </w:r>
      <w:r w:rsidRPr="00C4339A">
        <w:rPr>
          <w:rFonts w:cs="Simplified Arabic" w:hint="cs"/>
          <w:sz w:val="28"/>
          <w:szCs w:val="28"/>
          <w:rtl/>
          <w:lang w:bidi="ar-JO"/>
        </w:rPr>
        <w:t xml:space="preserve"> وحكاهُ الماوردي، والمهدوي.</w:t>
      </w:r>
    </w:p>
    <w:p w:rsidR="00BC5422" w:rsidRPr="00C4339A" w:rsidRDefault="00BC5422" w:rsidP="00BC5422">
      <w:pPr>
        <w:numPr>
          <w:ilvl w:val="0"/>
          <w:numId w:val="11"/>
        </w:numPr>
        <w:bidi/>
        <w:spacing w:line="360" w:lineRule="auto"/>
        <w:jc w:val="both"/>
        <w:rPr>
          <w:rFonts w:cs="Simplified Arabic"/>
          <w:sz w:val="28"/>
          <w:szCs w:val="28"/>
          <w:lang w:bidi="ar-JO"/>
        </w:rPr>
      </w:pPr>
      <w:r w:rsidRPr="00C4339A">
        <w:rPr>
          <w:rFonts w:cs="Simplified Arabic" w:hint="cs"/>
          <w:sz w:val="28"/>
          <w:szCs w:val="28"/>
          <w:rtl/>
          <w:lang w:bidi="ar-JO"/>
        </w:rPr>
        <w:t>السلمود: الإعراض واللهو في اللغة.</w:t>
      </w:r>
    </w:p>
    <w:p w:rsidR="00BC5422" w:rsidRPr="00C4339A" w:rsidRDefault="00BC5422" w:rsidP="00BC5422">
      <w:pPr>
        <w:numPr>
          <w:ilvl w:val="0"/>
          <w:numId w:val="11"/>
        </w:numPr>
        <w:bidi/>
        <w:spacing w:line="360" w:lineRule="auto"/>
        <w:jc w:val="both"/>
        <w:rPr>
          <w:rFonts w:cs="Simplified Arabic"/>
          <w:sz w:val="28"/>
          <w:szCs w:val="28"/>
          <w:lang w:bidi="ar-JO"/>
        </w:rPr>
      </w:pPr>
      <w:r w:rsidRPr="00C4339A">
        <w:rPr>
          <w:rFonts w:cs="Simplified Arabic" w:hint="cs"/>
          <w:sz w:val="28"/>
          <w:szCs w:val="28"/>
          <w:rtl/>
          <w:lang w:bidi="ar-JO"/>
        </w:rPr>
        <w:t>سامدون: خامدون، لقول المبرد</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92"/>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C5422" w:rsidRPr="00C4339A" w:rsidRDefault="00014450" w:rsidP="00BC5422">
      <w:pPr>
        <w:bidi/>
        <w:spacing w:line="360" w:lineRule="auto"/>
        <w:ind w:left="44"/>
        <w:jc w:val="both"/>
        <w:rPr>
          <w:rFonts w:cs="Simplified Arabic"/>
          <w:sz w:val="28"/>
          <w:szCs w:val="28"/>
          <w:rtl/>
          <w:lang w:bidi="ar-JO"/>
        </w:rPr>
      </w:pPr>
      <w:r>
        <w:rPr>
          <w:rFonts w:cs="Simplified Arabic" w:hint="cs"/>
          <w:sz w:val="28"/>
          <w:szCs w:val="28"/>
          <w:rtl/>
          <w:lang w:bidi="ar-JO"/>
        </w:rPr>
        <w:t xml:space="preserve">    </w:t>
      </w:r>
      <w:r w:rsidR="00BC5422" w:rsidRPr="00C4339A">
        <w:rPr>
          <w:rFonts w:cs="Simplified Arabic" w:hint="cs"/>
          <w:sz w:val="28"/>
          <w:szCs w:val="28"/>
          <w:rtl/>
          <w:lang w:bidi="ar-JO"/>
        </w:rPr>
        <w:t>ومن الشواهد الشعرية التي جاءت تحمل بعض هذه المعاني عند القرطبي (- قال الشاعر:</w:t>
      </w:r>
    </w:p>
    <w:p w:rsidR="00BC5422" w:rsidRPr="00C4339A" w:rsidRDefault="00175B0B" w:rsidP="00165B88">
      <w:pPr>
        <w:bidi/>
        <w:spacing w:line="360" w:lineRule="auto"/>
        <w:ind w:left="44"/>
        <w:jc w:val="center"/>
        <w:rPr>
          <w:rFonts w:cs="Simplified Arabic"/>
          <w:sz w:val="28"/>
          <w:szCs w:val="28"/>
          <w:rtl/>
          <w:lang w:bidi="ar-JO"/>
        </w:rPr>
      </w:pPr>
      <w:r w:rsidRPr="00B7150F">
        <w:rPr>
          <w:rFonts w:cs="Simplified Arabic" w:hint="cs"/>
          <w:sz w:val="28"/>
          <w:szCs w:val="28"/>
          <w:u w:val="single"/>
          <w:rtl/>
          <w:lang w:bidi="ar-JO"/>
        </w:rPr>
        <w:t>سَوَامِدُ</w:t>
      </w:r>
      <w:r w:rsidRPr="00C4339A">
        <w:rPr>
          <w:rFonts w:cs="Simplified Arabic" w:hint="cs"/>
          <w:sz w:val="28"/>
          <w:szCs w:val="28"/>
          <w:rtl/>
          <w:lang w:bidi="ar-JO"/>
        </w:rPr>
        <w:t xml:space="preserve"> الليلِ خِفَافُ الأزوادْ</w:t>
      </w:r>
    </w:p>
    <w:p w:rsidR="00175B0B" w:rsidRPr="00C4339A" w:rsidRDefault="00175B0B" w:rsidP="00175B0B">
      <w:pPr>
        <w:bidi/>
        <w:spacing w:line="360" w:lineRule="auto"/>
        <w:ind w:left="44"/>
        <w:jc w:val="both"/>
        <w:rPr>
          <w:rFonts w:cs="Simplified Arabic"/>
          <w:sz w:val="28"/>
          <w:szCs w:val="28"/>
          <w:rtl/>
          <w:lang w:bidi="ar-JO"/>
        </w:rPr>
      </w:pPr>
      <w:r w:rsidRPr="00C4339A">
        <w:rPr>
          <w:rFonts w:cs="Simplified Arabic" w:hint="cs"/>
          <w:sz w:val="28"/>
          <w:szCs w:val="28"/>
          <w:rtl/>
          <w:lang w:bidi="ar-JO"/>
        </w:rPr>
        <w:t>بمعنى التكبر ورفع الرأسَ في مسيرة الإبل.</w:t>
      </w:r>
    </w:p>
    <w:p w:rsidR="00175B0B" w:rsidRPr="00C4339A" w:rsidRDefault="00175B0B" w:rsidP="00175B0B">
      <w:pPr>
        <w:bidi/>
        <w:spacing w:line="360" w:lineRule="auto"/>
        <w:ind w:left="44"/>
        <w:jc w:val="both"/>
        <w:rPr>
          <w:rFonts w:cs="Simplified Arabic"/>
          <w:sz w:val="28"/>
          <w:szCs w:val="28"/>
          <w:rtl/>
          <w:lang w:bidi="ar-JO"/>
        </w:rPr>
      </w:pPr>
      <w:r w:rsidRPr="00C4339A">
        <w:rPr>
          <w:rFonts w:cs="Simplified Arabic" w:hint="cs"/>
          <w:sz w:val="28"/>
          <w:szCs w:val="28"/>
          <w:rtl/>
          <w:lang w:bidi="ar-JO"/>
        </w:rPr>
        <w:t>- وقال الشاعر:</w:t>
      </w:r>
    </w:p>
    <w:p w:rsidR="00175B0B" w:rsidRPr="00C4339A" w:rsidRDefault="00175B0B" w:rsidP="00B7150F">
      <w:pPr>
        <w:bidi/>
        <w:spacing w:line="360" w:lineRule="auto"/>
        <w:ind w:left="44"/>
        <w:jc w:val="center"/>
        <w:rPr>
          <w:rFonts w:cs="Simplified Arabic"/>
          <w:sz w:val="28"/>
          <w:szCs w:val="28"/>
          <w:rtl/>
          <w:lang w:bidi="ar-JO"/>
        </w:rPr>
      </w:pPr>
      <w:r w:rsidRPr="00C4339A">
        <w:rPr>
          <w:rFonts w:cs="Simplified Arabic" w:hint="cs"/>
          <w:sz w:val="28"/>
          <w:szCs w:val="28"/>
          <w:rtl/>
          <w:lang w:bidi="ar-JO"/>
        </w:rPr>
        <w:t>أتى الحِدْثَانُ نِسوةَ آلِ حَرْبٍ</w:t>
      </w:r>
      <w:r w:rsidRPr="00C4339A">
        <w:rPr>
          <w:rFonts w:cs="Simplified Arabic" w:hint="cs"/>
          <w:sz w:val="28"/>
          <w:szCs w:val="28"/>
          <w:rtl/>
          <w:lang w:bidi="ar-JO"/>
        </w:rPr>
        <w:tab/>
      </w:r>
      <w:r w:rsidRPr="00C4339A">
        <w:rPr>
          <w:rFonts w:cs="Simplified Arabic" w:hint="cs"/>
          <w:sz w:val="28"/>
          <w:szCs w:val="28"/>
          <w:rtl/>
          <w:lang w:bidi="ar-JO"/>
        </w:rPr>
        <w:tab/>
        <w:t xml:space="preserve">بَمْقدورٍ سَمَدْنَ له </w:t>
      </w:r>
      <w:r w:rsidRPr="00B7150F">
        <w:rPr>
          <w:rFonts w:cs="Simplified Arabic" w:hint="cs"/>
          <w:sz w:val="28"/>
          <w:szCs w:val="28"/>
          <w:u w:val="single"/>
          <w:rtl/>
          <w:lang w:bidi="ar-JO"/>
        </w:rPr>
        <w:t>سمودا</w:t>
      </w:r>
      <w:r w:rsidRPr="00C4339A">
        <w:rPr>
          <w:rFonts w:cs="Simplified Arabic" w:hint="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293"/>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175B0B" w:rsidRPr="00C4339A" w:rsidRDefault="00B7150F" w:rsidP="00B7150F">
      <w:pPr>
        <w:bidi/>
        <w:spacing w:line="360" w:lineRule="auto"/>
        <w:ind w:left="44"/>
        <w:jc w:val="both"/>
        <w:rPr>
          <w:rFonts w:cs="Simplified Arabic"/>
          <w:sz w:val="28"/>
          <w:szCs w:val="28"/>
          <w:rtl/>
          <w:lang w:bidi="ar-JO"/>
        </w:rPr>
      </w:pPr>
      <w:r>
        <w:rPr>
          <w:rFonts w:cs="Simplified Arabic" w:hint="cs"/>
          <w:sz w:val="28"/>
          <w:szCs w:val="28"/>
          <w:rtl/>
          <w:lang w:bidi="ar-JO"/>
        </w:rPr>
        <w:lastRenderedPageBreak/>
        <w:t>بمعنى: أنهن خَ</w:t>
      </w:r>
      <w:r w:rsidR="00175B0B" w:rsidRPr="00C4339A">
        <w:rPr>
          <w:rFonts w:cs="Simplified Arabic" w:hint="cs"/>
          <w:sz w:val="28"/>
          <w:szCs w:val="28"/>
          <w:rtl/>
          <w:lang w:bidi="ar-JO"/>
        </w:rPr>
        <w:t>مدن.</w:t>
      </w:r>
    </w:p>
    <w:p w:rsidR="00175B0B" w:rsidRDefault="00165B88" w:rsidP="00175B0B">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175B0B" w:rsidRPr="00C4339A">
        <w:rPr>
          <w:rFonts w:cs="Simplified Arabic" w:hint="cs"/>
          <w:sz w:val="28"/>
          <w:szCs w:val="28"/>
          <w:rtl/>
          <w:lang w:bidi="ar-JO"/>
        </w:rPr>
        <w:t>وقال ابن الأنباري: (والسامدون الأضداد، فالسامد في كلام أهل اليمن اللاهي، والسامد في كلام طيّء: الحزين)</w:t>
      </w:r>
      <w:r w:rsidR="00175B0B" w:rsidRPr="00C4339A">
        <w:rPr>
          <w:rFonts w:cs="Simplified Arabic" w:hint="cs"/>
          <w:sz w:val="28"/>
          <w:szCs w:val="28"/>
          <w:vertAlign w:val="superscript"/>
          <w:rtl/>
          <w:lang w:bidi="ar-JO"/>
        </w:rPr>
        <w:t>(</w:t>
      </w:r>
      <w:r w:rsidR="00175B0B" w:rsidRPr="00C4339A">
        <w:rPr>
          <w:rStyle w:val="a4"/>
          <w:rFonts w:cs="Simplified Arabic"/>
          <w:sz w:val="28"/>
          <w:szCs w:val="28"/>
          <w:rtl/>
          <w:lang w:bidi="ar-JO"/>
        </w:rPr>
        <w:footnoteReference w:id="294"/>
      </w:r>
      <w:r w:rsidR="00175B0B" w:rsidRPr="00C4339A">
        <w:rPr>
          <w:rFonts w:cs="Simplified Arabic" w:hint="cs"/>
          <w:sz w:val="28"/>
          <w:szCs w:val="28"/>
          <w:vertAlign w:val="superscript"/>
          <w:rtl/>
          <w:lang w:bidi="ar-JO"/>
        </w:rPr>
        <w:t>)</w:t>
      </w:r>
      <w:r w:rsidR="00175B0B" w:rsidRPr="00C4339A">
        <w:rPr>
          <w:rFonts w:cs="Simplified Arabic" w:hint="cs"/>
          <w:sz w:val="28"/>
          <w:szCs w:val="28"/>
          <w:rtl/>
          <w:lang w:bidi="ar-JO"/>
        </w:rPr>
        <w:t>.</w:t>
      </w:r>
    </w:p>
    <w:p w:rsidR="00B7150F" w:rsidRPr="00C4339A" w:rsidRDefault="00B7150F" w:rsidP="00B7150F">
      <w:pPr>
        <w:bidi/>
        <w:spacing w:line="360" w:lineRule="auto"/>
        <w:ind w:left="44"/>
        <w:jc w:val="both"/>
        <w:rPr>
          <w:rFonts w:cs="Simplified Arabic"/>
          <w:sz w:val="28"/>
          <w:szCs w:val="28"/>
          <w:rtl/>
          <w:lang w:bidi="ar-JO"/>
        </w:rPr>
      </w:pPr>
      <w:r>
        <w:rPr>
          <w:rFonts w:cs="Simplified Arabic" w:hint="cs"/>
          <w:sz w:val="28"/>
          <w:szCs w:val="28"/>
          <w:rtl/>
          <w:lang w:bidi="ar-JO"/>
        </w:rPr>
        <w:tab/>
        <w:t>سوى أن القرآن خلصها من هذا التضاد لمجيئها في موقـع واحد من الآية الكريمة [النجم: 61] والعرب استعملتها في لغتهم وأشعارهم على الضدية. فقد خالف القرآن هذا الأسلوب عندهم</w:t>
      </w:r>
      <w:r w:rsidR="001367C3">
        <w:rPr>
          <w:rFonts w:cs="Simplified Arabic" w:hint="cs"/>
          <w:sz w:val="28"/>
          <w:szCs w:val="28"/>
          <w:rtl/>
          <w:lang w:bidi="ar-JO"/>
        </w:rPr>
        <w:t xml:space="preserve"> </w:t>
      </w:r>
      <w:r w:rsidR="00D65B18">
        <w:rPr>
          <w:rFonts w:cs="Simplified Arabic" w:hint="cs"/>
          <w:sz w:val="28"/>
          <w:szCs w:val="28"/>
          <w:rtl/>
          <w:lang w:bidi="ar-JO"/>
        </w:rPr>
        <w:t>إذ خلص اللفظ من هذا الانفتاح بمعنى الإعراض عن الحق</w:t>
      </w:r>
      <w:r>
        <w:rPr>
          <w:rFonts w:cs="Simplified Arabic" w:hint="cs"/>
          <w:sz w:val="28"/>
          <w:szCs w:val="28"/>
          <w:rtl/>
          <w:lang w:bidi="ar-JO"/>
        </w:rPr>
        <w:t>.</w:t>
      </w:r>
    </w:p>
    <w:p w:rsidR="00175B0B" w:rsidRPr="00C4339A" w:rsidRDefault="00175B0B" w:rsidP="00175B0B">
      <w:pPr>
        <w:bidi/>
        <w:spacing w:line="360" w:lineRule="auto"/>
        <w:ind w:left="44"/>
        <w:jc w:val="both"/>
        <w:rPr>
          <w:rFonts w:cs="Simplified Arabic"/>
          <w:b/>
          <w:bCs/>
          <w:sz w:val="32"/>
          <w:szCs w:val="32"/>
          <w:u w:val="single"/>
          <w:rtl/>
          <w:lang w:bidi="ar-JO"/>
        </w:rPr>
      </w:pPr>
      <w:r w:rsidRPr="00C4339A">
        <w:rPr>
          <w:rFonts w:cs="Simplified Arabic" w:hint="cs"/>
          <w:b/>
          <w:bCs/>
          <w:sz w:val="32"/>
          <w:szCs w:val="32"/>
          <w:u w:val="single"/>
          <w:rtl/>
          <w:lang w:bidi="ar-JO"/>
        </w:rPr>
        <w:t>ثالثاً: التطور الدلالي</w:t>
      </w:r>
    </w:p>
    <w:p w:rsidR="00175B0B" w:rsidRPr="00C4339A" w:rsidRDefault="00165B88" w:rsidP="00014450">
      <w:pPr>
        <w:bidi/>
        <w:spacing w:line="276" w:lineRule="auto"/>
        <w:ind w:left="44"/>
        <w:jc w:val="both"/>
        <w:rPr>
          <w:rFonts w:cs="Simplified Arabic"/>
          <w:sz w:val="28"/>
          <w:szCs w:val="28"/>
          <w:rtl/>
          <w:lang w:bidi="ar-JO"/>
        </w:rPr>
      </w:pPr>
      <w:r w:rsidRPr="00C4339A">
        <w:rPr>
          <w:rFonts w:cs="Simplified Arabic" w:hint="cs"/>
          <w:sz w:val="28"/>
          <w:szCs w:val="28"/>
          <w:rtl/>
          <w:lang w:bidi="ar-JO"/>
        </w:rPr>
        <w:tab/>
      </w:r>
      <w:r w:rsidR="00B7150F" w:rsidRPr="00B7150F">
        <w:rPr>
          <w:rFonts w:cs="Simplified Arabic" w:hint="cs"/>
          <w:b/>
          <w:bCs/>
          <w:sz w:val="28"/>
          <w:szCs w:val="28"/>
          <w:rtl/>
          <w:lang w:bidi="ar-JO"/>
        </w:rPr>
        <w:t>-</w:t>
      </w:r>
      <w:r w:rsidR="00B7150F">
        <w:rPr>
          <w:rFonts w:cs="Simplified Arabic" w:hint="cs"/>
          <w:b/>
          <w:bCs/>
          <w:sz w:val="28"/>
          <w:szCs w:val="28"/>
          <w:rtl/>
          <w:lang w:bidi="ar-JO"/>
        </w:rPr>
        <w:t xml:space="preserve"> </w:t>
      </w:r>
      <w:r w:rsidR="00175B0B" w:rsidRPr="00C4339A">
        <w:rPr>
          <w:rFonts w:cs="Simplified Arabic" w:hint="cs"/>
          <w:sz w:val="28"/>
          <w:szCs w:val="28"/>
          <w:rtl/>
          <w:lang w:bidi="ar-JO"/>
        </w:rPr>
        <w:t xml:space="preserve">في قوله تعالى: </w:t>
      </w:r>
      <w:r w:rsidR="00D65B18" w:rsidRPr="00D65B18">
        <w:rPr>
          <w:rFonts w:cs="DecoType Naskh" w:hint="cs"/>
          <w:b/>
          <w:bCs/>
          <w:sz w:val="28"/>
          <w:szCs w:val="28"/>
          <w:rtl/>
          <w:lang w:bidi="ar-JO"/>
        </w:rPr>
        <w:t>{</w:t>
      </w:r>
      <w:r w:rsidR="00175B0B" w:rsidRPr="00D65B18">
        <w:rPr>
          <w:rFonts w:cs="DecoType Naskh"/>
          <w:b/>
          <w:bCs/>
          <w:sz w:val="28"/>
          <w:szCs w:val="28"/>
          <w:rtl/>
          <w:lang w:bidi="ar-JO"/>
        </w:rPr>
        <w:t>وَمِنَ الْلَّيْلِ فَتَهَجَّدْ بِهِ نَافِلَةً لَّكَ عَسَى أَن يَبْعَثَكَ رَبُّكَ مَقَاماً مَّحْمُوداً</w:t>
      </w:r>
      <w:r w:rsidR="00D65B18" w:rsidRPr="00D65B18">
        <w:rPr>
          <w:rFonts w:cs="DecoType Naskh" w:hint="cs"/>
          <w:b/>
          <w:bCs/>
          <w:sz w:val="28"/>
          <w:szCs w:val="28"/>
          <w:rtl/>
          <w:lang w:bidi="ar-JO"/>
        </w:rPr>
        <w:t>}</w:t>
      </w:r>
      <w:r w:rsidR="00175B0B" w:rsidRPr="00C4339A">
        <w:rPr>
          <w:rFonts w:cs="Simplified Arabic" w:hint="cs"/>
          <w:sz w:val="28"/>
          <w:szCs w:val="28"/>
          <w:vertAlign w:val="superscript"/>
          <w:rtl/>
          <w:lang w:bidi="ar-JO"/>
        </w:rPr>
        <w:t>(</w:t>
      </w:r>
      <w:r w:rsidR="00175B0B" w:rsidRPr="00C4339A">
        <w:rPr>
          <w:rStyle w:val="a4"/>
          <w:rFonts w:cs="Simplified Arabic"/>
          <w:sz w:val="28"/>
          <w:szCs w:val="28"/>
          <w:rtl/>
          <w:lang w:bidi="ar-JO"/>
        </w:rPr>
        <w:footnoteReference w:id="295"/>
      </w:r>
      <w:r w:rsidR="00175B0B" w:rsidRPr="00C4339A">
        <w:rPr>
          <w:rFonts w:cs="Simplified Arabic" w:hint="cs"/>
          <w:sz w:val="28"/>
          <w:szCs w:val="28"/>
          <w:vertAlign w:val="superscript"/>
          <w:rtl/>
          <w:lang w:bidi="ar-JO"/>
        </w:rPr>
        <w:t>)</w:t>
      </w:r>
      <w:r w:rsidR="00175B0B" w:rsidRPr="00C4339A">
        <w:rPr>
          <w:rFonts w:cs="Simplified Arabic" w:hint="cs"/>
          <w:sz w:val="28"/>
          <w:szCs w:val="28"/>
          <w:rtl/>
          <w:lang w:bidi="ar-JO"/>
        </w:rPr>
        <w:t>.</w:t>
      </w:r>
    </w:p>
    <w:p w:rsidR="00175B0B" w:rsidRPr="00C4339A" w:rsidRDefault="00165B88" w:rsidP="00014450">
      <w:pPr>
        <w:bidi/>
        <w:spacing w:line="276" w:lineRule="auto"/>
        <w:ind w:left="44"/>
        <w:jc w:val="both"/>
        <w:rPr>
          <w:rFonts w:cs="Simplified Arabic"/>
          <w:sz w:val="28"/>
          <w:szCs w:val="28"/>
          <w:rtl/>
          <w:lang w:bidi="ar-JO"/>
        </w:rPr>
      </w:pPr>
      <w:r w:rsidRPr="00C4339A">
        <w:rPr>
          <w:rFonts w:cs="Simplified Arabic" w:hint="cs"/>
          <w:sz w:val="28"/>
          <w:szCs w:val="28"/>
          <w:rtl/>
          <w:lang w:bidi="ar-JO"/>
        </w:rPr>
        <w:tab/>
      </w:r>
      <w:r w:rsidR="00175B0B" w:rsidRPr="00C4339A">
        <w:rPr>
          <w:rFonts w:cs="Simplified Arabic" w:hint="cs"/>
          <w:sz w:val="28"/>
          <w:szCs w:val="28"/>
          <w:rtl/>
          <w:lang w:bidi="ar-JO"/>
        </w:rPr>
        <w:t>قال القرطبي: (.... والتهجد من الهجود، وهو من الأضداد، يقال هجد: نام وهجد: سهر، على الضد قال الشاعر:</w:t>
      </w:r>
    </w:p>
    <w:p w:rsidR="00175B0B" w:rsidRPr="00C4339A" w:rsidRDefault="00175B0B" w:rsidP="00014450">
      <w:pPr>
        <w:bidi/>
        <w:spacing w:line="276" w:lineRule="auto"/>
        <w:ind w:left="44"/>
        <w:jc w:val="center"/>
        <w:rPr>
          <w:rFonts w:cs="Simplified Arabic"/>
          <w:sz w:val="28"/>
          <w:szCs w:val="28"/>
          <w:rtl/>
          <w:lang w:bidi="ar-JO"/>
        </w:rPr>
      </w:pPr>
      <w:r w:rsidRPr="00C4339A">
        <w:rPr>
          <w:rFonts w:cs="Simplified Arabic" w:hint="cs"/>
          <w:sz w:val="28"/>
          <w:szCs w:val="28"/>
          <w:rtl/>
          <w:lang w:bidi="ar-JO"/>
        </w:rPr>
        <w:t xml:space="preserve">- ألا زارَتْ وأهلُ مِنى </w:t>
      </w:r>
      <w:r w:rsidRPr="00C4339A">
        <w:rPr>
          <w:rFonts w:cs="Simplified Arabic" w:hint="cs"/>
          <w:sz w:val="28"/>
          <w:szCs w:val="28"/>
          <w:u w:val="single"/>
          <w:rtl/>
          <w:lang w:bidi="ar-JO"/>
        </w:rPr>
        <w:t>هجودٌ</w:t>
      </w:r>
      <w:r w:rsidRPr="00C4339A">
        <w:rPr>
          <w:rFonts w:cs="Simplified Arabic" w:hint="cs"/>
          <w:sz w:val="28"/>
          <w:szCs w:val="28"/>
          <w:rtl/>
          <w:lang w:bidi="ar-JO"/>
        </w:rPr>
        <w:tab/>
      </w:r>
      <w:r w:rsidRPr="00C4339A">
        <w:rPr>
          <w:rFonts w:cs="Simplified Arabic" w:hint="cs"/>
          <w:sz w:val="28"/>
          <w:szCs w:val="28"/>
          <w:rtl/>
          <w:lang w:bidi="ar-JO"/>
        </w:rPr>
        <w:tab/>
        <w:t>فباتَتْ بَعلاّت النوالِ تَجودُ</w:t>
      </w:r>
    </w:p>
    <w:p w:rsidR="00175B0B" w:rsidRPr="00C4339A" w:rsidRDefault="00165B88" w:rsidP="00175B0B">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175B0B" w:rsidRPr="00C4339A">
        <w:rPr>
          <w:rFonts w:cs="Simplified Arabic" w:hint="cs"/>
          <w:sz w:val="28"/>
          <w:szCs w:val="28"/>
          <w:rtl/>
          <w:lang w:bidi="ar-JO"/>
        </w:rPr>
        <w:t xml:space="preserve">يعني نياماً، وهجد وتهجد بمعنى، وهجدّته: أي أنمته وهجدّته: أي أيقظته </w:t>
      </w:r>
      <w:r w:rsidR="00933391" w:rsidRPr="00C4339A">
        <w:rPr>
          <w:rFonts w:cs="Simplified Arabic" w:hint="cs"/>
          <w:sz w:val="28"/>
          <w:szCs w:val="28"/>
          <w:rtl/>
          <w:lang w:bidi="ar-JO"/>
        </w:rPr>
        <w:t>والتهجد: التيقظ بعد رقدة، فصار اسماً للصلاة، لأنه ينتبه لها فالتهجد القيام إلى الصلاة من النوم، ... وقيل: الهجود، النوم، ويقال: تهجد الرجل: إذا سهر وألقى الهجود وهو النوم، وسمي من قام إلى الصلاة متهجداً، لأن المتهجد هو الذي يلقى الهجود الذي هو النوم عن نفسه)</w:t>
      </w:r>
      <w:r w:rsidR="00933391" w:rsidRPr="00C4339A">
        <w:rPr>
          <w:rFonts w:cs="Simplified Arabic" w:hint="cs"/>
          <w:sz w:val="28"/>
          <w:szCs w:val="28"/>
          <w:vertAlign w:val="superscript"/>
          <w:rtl/>
          <w:lang w:bidi="ar-JO"/>
        </w:rPr>
        <w:t>(</w:t>
      </w:r>
      <w:r w:rsidR="00933391" w:rsidRPr="00C4339A">
        <w:rPr>
          <w:rStyle w:val="a4"/>
          <w:rFonts w:cs="Simplified Arabic"/>
          <w:sz w:val="28"/>
          <w:szCs w:val="28"/>
          <w:rtl/>
          <w:lang w:bidi="ar-JO"/>
        </w:rPr>
        <w:footnoteReference w:id="296"/>
      </w:r>
      <w:r w:rsidR="00933391" w:rsidRPr="00C4339A">
        <w:rPr>
          <w:rFonts w:cs="Simplified Arabic" w:hint="cs"/>
          <w:sz w:val="28"/>
          <w:szCs w:val="28"/>
          <w:vertAlign w:val="superscript"/>
          <w:rtl/>
          <w:lang w:bidi="ar-JO"/>
        </w:rPr>
        <w:t>)</w:t>
      </w:r>
      <w:r w:rsidR="00933391" w:rsidRPr="00C4339A">
        <w:rPr>
          <w:rFonts w:cs="Simplified Arabic" w:hint="cs"/>
          <w:sz w:val="28"/>
          <w:szCs w:val="28"/>
          <w:rtl/>
          <w:lang w:bidi="ar-JO"/>
        </w:rPr>
        <w:t>.</w:t>
      </w:r>
    </w:p>
    <w:p w:rsidR="00933391" w:rsidRPr="00C4339A" w:rsidRDefault="00165B88" w:rsidP="00FA5DE5">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933391" w:rsidRPr="00C4339A">
        <w:rPr>
          <w:rFonts w:cs="Simplified Arabic" w:hint="cs"/>
          <w:sz w:val="28"/>
          <w:szCs w:val="28"/>
          <w:rtl/>
          <w:lang w:bidi="ar-JO"/>
        </w:rPr>
        <w:t>وفسر القرطبي تلك الدلالة بألفاظ توافقها في الترك قائلاً: (... وهذا لفعل جارٍ مجرى تحوّب، وتج</w:t>
      </w:r>
      <w:r w:rsidR="00B7150F">
        <w:rPr>
          <w:rFonts w:cs="Simplified Arabic" w:hint="cs"/>
          <w:sz w:val="28"/>
          <w:szCs w:val="28"/>
          <w:rtl/>
          <w:lang w:bidi="ar-JO"/>
        </w:rPr>
        <w:t>ـ</w:t>
      </w:r>
      <w:r w:rsidR="00933391" w:rsidRPr="00C4339A">
        <w:rPr>
          <w:rFonts w:cs="Simplified Arabic" w:hint="cs"/>
          <w:sz w:val="28"/>
          <w:szCs w:val="28"/>
          <w:rtl/>
          <w:lang w:bidi="ar-JO"/>
        </w:rPr>
        <w:t>رّح وتأثّم</w:t>
      </w:r>
      <w:r w:rsidR="002A753A" w:rsidRPr="00C4339A">
        <w:rPr>
          <w:rFonts w:cs="Simplified Arabic" w:hint="cs"/>
          <w:sz w:val="28"/>
          <w:szCs w:val="28"/>
          <w:rtl/>
          <w:lang w:bidi="ar-JO"/>
        </w:rPr>
        <w:t xml:space="preserve"> ...، إذا ألقى ذلك عن نفسه، ومثله قوله تعالى: </w:t>
      </w:r>
      <w:r w:rsidR="00FA5DE5" w:rsidRPr="00FA5DE5">
        <w:rPr>
          <w:rFonts w:cs="DecoType Naskh" w:hint="cs"/>
          <w:b/>
          <w:bCs/>
          <w:sz w:val="28"/>
          <w:szCs w:val="28"/>
          <w:rtl/>
          <w:lang w:bidi="ar-JO"/>
        </w:rPr>
        <w:t>{</w:t>
      </w:r>
      <w:r w:rsidR="00FA5DE5" w:rsidRPr="00FA5DE5">
        <w:rPr>
          <w:rFonts w:cs="DecoType Naskh"/>
          <w:b/>
          <w:bCs/>
          <w:rtl/>
        </w:rPr>
        <w:t>فَظَلْتُمْ تَفَكَّهُونَ</w:t>
      </w:r>
      <w:r w:rsidR="00FA5DE5" w:rsidRPr="00FA5DE5">
        <w:rPr>
          <w:rFonts w:cs="DecoType Naskh" w:hint="cs"/>
          <w:b/>
          <w:bCs/>
          <w:sz w:val="28"/>
          <w:szCs w:val="28"/>
          <w:rtl/>
          <w:lang w:bidi="ar-JO"/>
        </w:rPr>
        <w:t>}</w:t>
      </w:r>
      <w:r w:rsidR="00FA5DE5" w:rsidRPr="00C4339A">
        <w:rPr>
          <w:rFonts w:cs="Simplified Arabic" w:hint="cs"/>
          <w:sz w:val="28"/>
          <w:szCs w:val="28"/>
          <w:vertAlign w:val="superscript"/>
          <w:rtl/>
          <w:lang w:bidi="ar-JO"/>
        </w:rPr>
        <w:t>(</w:t>
      </w:r>
      <w:r w:rsidR="00FA5DE5" w:rsidRPr="00C4339A">
        <w:rPr>
          <w:rStyle w:val="a4"/>
          <w:rFonts w:cs="Simplified Arabic"/>
          <w:sz w:val="28"/>
          <w:szCs w:val="28"/>
          <w:rtl/>
          <w:lang w:bidi="ar-JO"/>
        </w:rPr>
        <w:footnoteReference w:id="297"/>
      </w:r>
      <w:r w:rsidR="00FA5DE5" w:rsidRPr="00C4339A">
        <w:rPr>
          <w:rFonts w:cs="Simplified Arabic" w:hint="cs"/>
          <w:sz w:val="28"/>
          <w:szCs w:val="28"/>
          <w:vertAlign w:val="superscript"/>
          <w:rtl/>
          <w:lang w:bidi="ar-JO"/>
        </w:rPr>
        <w:t>)</w:t>
      </w:r>
      <w:r w:rsidR="002A753A" w:rsidRPr="00C4339A">
        <w:rPr>
          <w:rFonts w:cs="Simplified Arabic" w:hint="cs"/>
          <w:sz w:val="28"/>
          <w:szCs w:val="28"/>
          <w:rtl/>
          <w:lang w:bidi="ar-JO"/>
        </w:rPr>
        <w:t xml:space="preserve">، معناهُ </w:t>
      </w:r>
      <w:r w:rsidR="002A753A" w:rsidRPr="00C4339A">
        <w:rPr>
          <w:rFonts w:cs="Simplified Arabic" w:hint="cs"/>
          <w:sz w:val="28"/>
          <w:szCs w:val="28"/>
          <w:rtl/>
          <w:lang w:bidi="ar-JO"/>
        </w:rPr>
        <w:lastRenderedPageBreak/>
        <w:t xml:space="preserve">تندمون، أي تطرحون الفكاهة عن أنفسكم، وهي انبساط النفوس وسرورها، يقال رجل فَكِه إذا كان كثير السرور والضحك </w:t>
      </w:r>
      <w:r w:rsidR="00F457B0" w:rsidRPr="00C4339A">
        <w:rPr>
          <w:rFonts w:cs="Simplified Arabic" w:hint="cs"/>
          <w:sz w:val="28"/>
          <w:szCs w:val="28"/>
          <w:rtl/>
          <w:lang w:bidi="ar-JO"/>
        </w:rPr>
        <w:t>والمعنى في الآية: ووقتاً من الليل أسهر به في صلاة وقراءة)</w:t>
      </w:r>
      <w:r w:rsidR="00F457B0" w:rsidRPr="00C4339A">
        <w:rPr>
          <w:rFonts w:cs="Simplified Arabic" w:hint="cs"/>
          <w:sz w:val="28"/>
          <w:szCs w:val="28"/>
          <w:vertAlign w:val="superscript"/>
          <w:rtl/>
          <w:lang w:bidi="ar-JO"/>
        </w:rPr>
        <w:t>(</w:t>
      </w:r>
      <w:r w:rsidR="00F457B0" w:rsidRPr="00C4339A">
        <w:rPr>
          <w:rStyle w:val="a4"/>
          <w:rFonts w:cs="Simplified Arabic"/>
          <w:sz w:val="28"/>
          <w:szCs w:val="28"/>
          <w:rtl/>
          <w:lang w:bidi="ar-JO"/>
        </w:rPr>
        <w:footnoteReference w:id="298"/>
      </w:r>
      <w:r w:rsidR="00F457B0" w:rsidRPr="00C4339A">
        <w:rPr>
          <w:rFonts w:cs="Simplified Arabic" w:hint="cs"/>
          <w:sz w:val="28"/>
          <w:szCs w:val="28"/>
          <w:vertAlign w:val="superscript"/>
          <w:rtl/>
          <w:lang w:bidi="ar-JO"/>
        </w:rPr>
        <w:t>)</w:t>
      </w:r>
      <w:r w:rsidR="00F457B0" w:rsidRPr="00C4339A">
        <w:rPr>
          <w:rFonts w:cs="Simplified Arabic" w:hint="cs"/>
          <w:sz w:val="28"/>
          <w:szCs w:val="28"/>
          <w:rtl/>
          <w:lang w:bidi="ar-JO"/>
        </w:rPr>
        <w:t>.</w:t>
      </w:r>
    </w:p>
    <w:p w:rsidR="00F457B0" w:rsidRPr="00C4339A" w:rsidRDefault="00165B88" w:rsidP="00F457B0">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457B0" w:rsidRPr="00C4339A">
        <w:rPr>
          <w:rFonts w:cs="Simplified Arabic" w:hint="cs"/>
          <w:sz w:val="28"/>
          <w:szCs w:val="28"/>
          <w:rtl/>
          <w:lang w:bidi="ar-JO"/>
        </w:rPr>
        <w:t>وجاء في المحيط للفيروز آبادي (ت 816هـ): (الهجود النوم، وأهجد نام وأنام</w:t>
      </w:r>
      <w:r w:rsidR="00F457B0" w:rsidRPr="00C4339A">
        <w:rPr>
          <w:rFonts w:cs="Simplified Arabic" w:hint="cs"/>
          <w:sz w:val="28"/>
          <w:szCs w:val="28"/>
          <w:vertAlign w:val="superscript"/>
          <w:rtl/>
          <w:lang w:bidi="ar-JO"/>
        </w:rPr>
        <w:t>(</w:t>
      </w:r>
      <w:r w:rsidR="00F457B0" w:rsidRPr="00C4339A">
        <w:rPr>
          <w:rStyle w:val="a4"/>
          <w:rFonts w:cs="Simplified Arabic"/>
          <w:sz w:val="28"/>
          <w:szCs w:val="28"/>
          <w:rtl/>
          <w:lang w:bidi="ar-JO"/>
        </w:rPr>
        <w:footnoteReference w:id="299"/>
      </w:r>
      <w:r w:rsidR="00F457B0" w:rsidRPr="00C4339A">
        <w:rPr>
          <w:rFonts w:cs="Simplified Arabic" w:hint="cs"/>
          <w:sz w:val="28"/>
          <w:szCs w:val="28"/>
          <w:vertAlign w:val="superscript"/>
          <w:rtl/>
          <w:lang w:bidi="ar-JO"/>
        </w:rPr>
        <w:t>)</w:t>
      </w:r>
      <w:r w:rsidR="00F457B0" w:rsidRPr="00C4339A">
        <w:rPr>
          <w:rFonts w:cs="Simplified Arabic" w:hint="cs"/>
          <w:sz w:val="28"/>
          <w:szCs w:val="28"/>
          <w:rtl/>
          <w:lang w:bidi="ar-JO"/>
        </w:rPr>
        <w:t>.</w:t>
      </w:r>
    </w:p>
    <w:p w:rsidR="00F457B0" w:rsidRPr="00C4339A" w:rsidRDefault="00212D71" w:rsidP="00F457B0">
      <w:pPr>
        <w:bidi/>
        <w:spacing w:line="360" w:lineRule="auto"/>
        <w:ind w:left="44"/>
        <w:jc w:val="both"/>
        <w:rPr>
          <w:rFonts w:cs="Simplified Arabic"/>
          <w:sz w:val="28"/>
          <w:szCs w:val="28"/>
          <w:rtl/>
          <w:lang w:bidi="ar-JO"/>
        </w:rPr>
      </w:pPr>
      <w:r>
        <w:rPr>
          <w:rFonts w:cs="Simplified Arabic" w:hint="cs"/>
          <w:sz w:val="28"/>
          <w:szCs w:val="28"/>
          <w:rtl/>
          <w:lang w:bidi="ar-JO"/>
        </w:rPr>
        <w:t xml:space="preserve">    </w:t>
      </w:r>
      <w:r w:rsidR="00F457B0" w:rsidRPr="00C4339A">
        <w:rPr>
          <w:rFonts w:cs="Simplified Arabic" w:hint="cs"/>
          <w:sz w:val="28"/>
          <w:szCs w:val="28"/>
          <w:rtl/>
          <w:lang w:bidi="ar-JO"/>
        </w:rPr>
        <w:t>عند النظر في دلا</w:t>
      </w:r>
      <w:r w:rsidR="00FD6BDA" w:rsidRPr="00C4339A">
        <w:rPr>
          <w:rFonts w:cs="Simplified Arabic" w:hint="cs"/>
          <w:sz w:val="28"/>
          <w:szCs w:val="28"/>
          <w:rtl/>
          <w:lang w:bidi="ar-JO"/>
        </w:rPr>
        <w:t>لة (التهجد) في الآية الكريمة التي جاءت تحمل معنى إزالة النوم، والسهر، والقيام، وتركه بعد رقده، بتلك العبادة المخصوصة في الصلاة والتي سميت باسمها، وانتقال هذا المعنى العام من السهر إلى المخصص لها من هذه العبادة الليلية، والذي أيّده القرطبي بحديث نبوي: (أيحسب أحدكم إذا قام من الليل كله أنه قد تهجد! إنما التهجد الصلاة بعد الرقدة، ...)</w:t>
      </w:r>
      <w:r w:rsidR="00FD6BDA" w:rsidRPr="00C4339A">
        <w:rPr>
          <w:rFonts w:cs="Simplified Arabic" w:hint="cs"/>
          <w:sz w:val="28"/>
          <w:szCs w:val="28"/>
          <w:vertAlign w:val="superscript"/>
          <w:rtl/>
          <w:lang w:bidi="ar-JO"/>
        </w:rPr>
        <w:t>(</w:t>
      </w:r>
      <w:r w:rsidR="00FD6BDA" w:rsidRPr="00C4339A">
        <w:rPr>
          <w:rStyle w:val="a4"/>
          <w:rFonts w:cs="Simplified Arabic"/>
          <w:sz w:val="28"/>
          <w:szCs w:val="28"/>
          <w:rtl/>
          <w:lang w:bidi="ar-JO"/>
        </w:rPr>
        <w:footnoteReference w:id="300"/>
      </w:r>
      <w:r w:rsidR="00FD6BDA" w:rsidRPr="00C4339A">
        <w:rPr>
          <w:rFonts w:cs="Simplified Arabic" w:hint="cs"/>
          <w:sz w:val="28"/>
          <w:szCs w:val="28"/>
          <w:vertAlign w:val="superscript"/>
          <w:rtl/>
          <w:lang w:bidi="ar-JO"/>
        </w:rPr>
        <w:t>)</w:t>
      </w:r>
      <w:r w:rsidR="00FD6BDA" w:rsidRPr="00C4339A">
        <w:rPr>
          <w:rFonts w:cs="Simplified Arabic" w:hint="cs"/>
          <w:sz w:val="28"/>
          <w:szCs w:val="28"/>
          <w:rtl/>
          <w:lang w:bidi="ar-JO"/>
        </w:rPr>
        <w:t xml:space="preserve">. وبين فيه معنى التهجد، تكشف عن التطور الدلالي لهذا المعنى الذي نقل الضدية إلى التخصيص لهذا المعنى وحمله على المفهوم الإسلامي لهذه (الصلاة) في حين جاءت الأبيات الشعرية تحمل معنى النوم فقط حين يمرُّ الطيف بالعاشق ليلاً والناس نيام هاجعين في مناماتهم، على أن الحال مختلف بين اللوعة وشدة الجوى عند العاشق والحب والطمأنينة عند العابد. </w:t>
      </w:r>
    </w:p>
    <w:p w:rsidR="00FD6BDA" w:rsidRPr="00C4339A" w:rsidRDefault="00165B88" w:rsidP="00FD6BD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FD6BDA" w:rsidRPr="00C4339A">
        <w:rPr>
          <w:rFonts w:cs="Simplified Arabic" w:hint="cs"/>
          <w:sz w:val="28"/>
          <w:szCs w:val="28"/>
          <w:rtl/>
          <w:lang w:bidi="ar-JO"/>
        </w:rPr>
        <w:t xml:space="preserve">وسبب التطور الدلالي لها من النوم إلى القيام ذلك التغير الحاصل سبب الصرف من (هجود </w:t>
      </w:r>
      <w:r w:rsidR="00FD6BDA" w:rsidRPr="00C4339A">
        <w:rPr>
          <w:rFonts w:cs="Simplified Arabic"/>
          <w:sz w:val="28"/>
          <w:szCs w:val="28"/>
          <w:rtl/>
          <w:lang w:bidi="ar-JO"/>
        </w:rPr>
        <w:t>–</w:t>
      </w:r>
      <w:r w:rsidR="00FD6BDA" w:rsidRPr="00C4339A">
        <w:rPr>
          <w:rFonts w:cs="Simplified Arabic" w:hint="cs"/>
          <w:sz w:val="28"/>
          <w:szCs w:val="28"/>
          <w:rtl/>
          <w:lang w:bidi="ar-JO"/>
        </w:rPr>
        <w:t xml:space="preserve"> وأهجد </w:t>
      </w:r>
      <w:r w:rsidR="00FD6BDA" w:rsidRPr="00C4339A">
        <w:rPr>
          <w:rFonts w:cs="Simplified Arabic"/>
          <w:sz w:val="28"/>
          <w:szCs w:val="28"/>
          <w:rtl/>
          <w:lang w:bidi="ar-JO"/>
        </w:rPr>
        <w:t>–</w:t>
      </w:r>
      <w:r w:rsidR="00FD6BDA" w:rsidRPr="00C4339A">
        <w:rPr>
          <w:rFonts w:cs="Simplified Arabic" w:hint="cs"/>
          <w:sz w:val="28"/>
          <w:szCs w:val="28"/>
          <w:rtl/>
          <w:lang w:bidi="ar-JO"/>
        </w:rPr>
        <w:t xml:space="preserve"> وهاجد </w:t>
      </w:r>
      <w:r w:rsidR="00FD6BDA" w:rsidRPr="00C4339A">
        <w:rPr>
          <w:rFonts w:cs="Simplified Arabic"/>
          <w:sz w:val="28"/>
          <w:szCs w:val="28"/>
          <w:rtl/>
          <w:lang w:bidi="ar-JO"/>
        </w:rPr>
        <w:t>–</w:t>
      </w:r>
      <w:r w:rsidR="00FD6BDA" w:rsidRPr="00C4339A">
        <w:rPr>
          <w:rFonts w:cs="Simplified Arabic" w:hint="cs"/>
          <w:sz w:val="28"/>
          <w:szCs w:val="28"/>
          <w:rtl/>
          <w:lang w:bidi="ar-JO"/>
        </w:rPr>
        <w:t xml:space="preserve"> وتهجد) حيث جاءت الصيغة الصرفية (التفعل) في الآية الكريمة، الذي يدل على الاتخاذ والمنهجية </w:t>
      </w:r>
      <w:r w:rsidR="00982180" w:rsidRPr="00C4339A">
        <w:rPr>
          <w:rFonts w:cs="Simplified Arabic" w:hint="cs"/>
          <w:sz w:val="28"/>
          <w:szCs w:val="28"/>
          <w:rtl/>
          <w:lang w:bidi="ar-JO"/>
        </w:rPr>
        <w:t>القائمة على العمل والمعاناة</w:t>
      </w:r>
      <w:r w:rsidR="004D1686" w:rsidRPr="00A51DC5">
        <w:rPr>
          <w:rFonts w:cs="Simplified Arabic" w:hint="cs"/>
          <w:sz w:val="28"/>
          <w:szCs w:val="28"/>
          <w:vertAlign w:val="superscript"/>
          <w:rtl/>
          <w:lang w:bidi="ar-JO"/>
        </w:rPr>
        <w:t>(</w:t>
      </w:r>
      <w:r w:rsidR="004D1686" w:rsidRPr="00A51DC5">
        <w:rPr>
          <w:rStyle w:val="a4"/>
          <w:rFonts w:cs="Simplified Arabic"/>
          <w:sz w:val="28"/>
          <w:szCs w:val="28"/>
          <w:rtl/>
          <w:lang w:bidi="ar-JO"/>
        </w:rPr>
        <w:footnoteReference w:id="301"/>
      </w:r>
      <w:r w:rsidR="004D1686" w:rsidRPr="00A51DC5">
        <w:rPr>
          <w:rFonts w:cs="Simplified Arabic" w:hint="cs"/>
          <w:sz w:val="28"/>
          <w:szCs w:val="28"/>
          <w:vertAlign w:val="superscript"/>
          <w:rtl/>
          <w:lang w:bidi="ar-JO"/>
        </w:rPr>
        <w:t>)</w:t>
      </w:r>
      <w:r w:rsidR="00982180" w:rsidRPr="00C4339A">
        <w:rPr>
          <w:rFonts w:cs="Simplified Arabic" w:hint="cs"/>
          <w:sz w:val="28"/>
          <w:szCs w:val="28"/>
          <w:rtl/>
          <w:lang w:bidi="ar-JO"/>
        </w:rPr>
        <w:t>.</w:t>
      </w:r>
    </w:p>
    <w:p w:rsidR="00787BB7" w:rsidRPr="00212D71" w:rsidRDefault="00787BB7" w:rsidP="003678DD">
      <w:pPr>
        <w:bidi/>
        <w:spacing w:line="360" w:lineRule="auto"/>
        <w:ind w:left="44"/>
        <w:jc w:val="both"/>
        <w:rPr>
          <w:rFonts w:cs="Simplified Arabic"/>
          <w:sz w:val="28"/>
          <w:szCs w:val="28"/>
          <w:rtl/>
          <w:lang w:bidi="ar-JO"/>
        </w:rPr>
      </w:pPr>
      <w:r w:rsidRPr="00212D71">
        <w:rPr>
          <w:rFonts w:cs="Simplified Arabic" w:hint="cs"/>
          <w:sz w:val="28"/>
          <w:szCs w:val="28"/>
          <w:rtl/>
          <w:lang w:bidi="ar-JO"/>
        </w:rPr>
        <w:lastRenderedPageBreak/>
        <w:tab/>
        <w:t>ومن التطور الدلالي</w:t>
      </w:r>
      <w:r w:rsidR="00342A7A">
        <w:rPr>
          <w:rFonts w:cs="Simplified Arabic" w:hint="cs"/>
          <w:sz w:val="28"/>
          <w:szCs w:val="28"/>
          <w:rtl/>
          <w:lang w:bidi="ar-JO"/>
        </w:rPr>
        <w:t xml:space="preserve"> للفظة </w:t>
      </w:r>
      <w:r w:rsidR="003678DD">
        <w:rPr>
          <w:rFonts w:cs="Simplified Arabic" w:hint="cs"/>
          <w:sz w:val="28"/>
          <w:szCs w:val="28"/>
          <w:rtl/>
          <w:lang w:bidi="ar-JO"/>
        </w:rPr>
        <w:t>(</w:t>
      </w:r>
      <w:r w:rsidR="00342A7A">
        <w:rPr>
          <w:rFonts w:cs="Simplified Arabic" w:hint="cs"/>
          <w:sz w:val="28"/>
          <w:szCs w:val="28"/>
          <w:rtl/>
          <w:lang w:bidi="ar-JO"/>
        </w:rPr>
        <w:t>الصريم</w:t>
      </w:r>
      <w:r w:rsidR="003678DD">
        <w:rPr>
          <w:rFonts w:cs="Simplified Arabic" w:hint="cs"/>
          <w:sz w:val="28"/>
          <w:szCs w:val="28"/>
          <w:rtl/>
          <w:lang w:bidi="ar-JO"/>
        </w:rPr>
        <w:t>)</w:t>
      </w:r>
      <w:r w:rsidRPr="00212D71">
        <w:rPr>
          <w:rFonts w:cs="Simplified Arabic" w:hint="cs"/>
          <w:sz w:val="28"/>
          <w:szCs w:val="28"/>
          <w:rtl/>
          <w:lang w:bidi="ar-JO"/>
        </w:rPr>
        <w:t xml:space="preserve"> قوله تعالى: </w:t>
      </w:r>
      <w:r w:rsidR="003678DD" w:rsidRPr="003678DD">
        <w:rPr>
          <w:rFonts w:cs="DecoType Naskh" w:hint="cs"/>
          <w:b/>
          <w:bCs/>
          <w:sz w:val="28"/>
          <w:szCs w:val="28"/>
          <w:rtl/>
          <w:lang w:bidi="ar-JO"/>
        </w:rPr>
        <w:t>{</w:t>
      </w:r>
      <w:r w:rsidRPr="003678DD">
        <w:rPr>
          <w:rFonts w:cs="DecoType Naskh"/>
          <w:b/>
          <w:bCs/>
          <w:sz w:val="28"/>
          <w:szCs w:val="28"/>
          <w:rtl/>
          <w:lang w:bidi="ar-JO"/>
        </w:rPr>
        <w:t>فَأَصْبَحَتْ كَالصَّرِيمِ</w:t>
      </w:r>
      <w:r w:rsidR="003678DD" w:rsidRPr="003678DD">
        <w:rPr>
          <w:rFonts w:cs="DecoType Naskh" w:hint="cs"/>
          <w:b/>
          <w:bCs/>
          <w:sz w:val="28"/>
          <w:szCs w:val="28"/>
          <w:rtl/>
          <w:lang w:bidi="ar-JO"/>
        </w:rPr>
        <w:t>}</w:t>
      </w:r>
      <w:r w:rsidRPr="00212D71">
        <w:rPr>
          <w:rFonts w:cs="Simplified Arabic" w:hint="cs"/>
          <w:sz w:val="28"/>
          <w:szCs w:val="28"/>
          <w:vertAlign w:val="superscript"/>
          <w:rtl/>
          <w:lang w:bidi="ar-JO"/>
        </w:rPr>
        <w:t>(</w:t>
      </w:r>
      <w:r w:rsidRPr="00212D71">
        <w:rPr>
          <w:rStyle w:val="a4"/>
          <w:rFonts w:cs="Simplified Arabic"/>
          <w:sz w:val="28"/>
          <w:szCs w:val="28"/>
          <w:rtl/>
          <w:lang w:bidi="ar-JO"/>
        </w:rPr>
        <w:footnoteReference w:id="302"/>
      </w:r>
      <w:r w:rsidRPr="00212D71">
        <w:rPr>
          <w:rFonts w:cs="Simplified Arabic" w:hint="cs"/>
          <w:sz w:val="28"/>
          <w:szCs w:val="28"/>
          <w:vertAlign w:val="superscript"/>
          <w:rtl/>
          <w:lang w:bidi="ar-JO"/>
        </w:rPr>
        <w:t>)</w:t>
      </w:r>
      <w:r w:rsidRPr="00212D71">
        <w:rPr>
          <w:rFonts w:cs="Simplified Arabic" w:hint="cs"/>
          <w:sz w:val="28"/>
          <w:szCs w:val="28"/>
          <w:rtl/>
          <w:lang w:bidi="ar-JO"/>
        </w:rPr>
        <w:t>.</w:t>
      </w:r>
    </w:p>
    <w:p w:rsidR="00787BB7" w:rsidRPr="00C4339A" w:rsidRDefault="00787BB7" w:rsidP="00014450">
      <w:pPr>
        <w:bidi/>
        <w:spacing w:line="360" w:lineRule="auto"/>
        <w:ind w:left="44"/>
        <w:jc w:val="both"/>
        <w:rPr>
          <w:rFonts w:cs="Simplified Arabic"/>
          <w:sz w:val="28"/>
          <w:szCs w:val="28"/>
          <w:rtl/>
          <w:lang w:bidi="ar-JO"/>
        </w:rPr>
      </w:pPr>
      <w:r w:rsidRPr="00C4339A">
        <w:rPr>
          <w:rFonts w:cs="Simplified Arabic" w:hint="cs"/>
          <w:sz w:val="28"/>
          <w:szCs w:val="28"/>
          <w:rtl/>
          <w:lang w:bidi="ar-JO"/>
        </w:rPr>
        <w:tab/>
        <w:t>قال القرطبي: (فأصبحت كالصريم: أي كالليل المظلم، عن ابن عباس والفرّاء وغيرهما. قال الشاعر:</w:t>
      </w:r>
    </w:p>
    <w:p w:rsidR="00787BB7" w:rsidRPr="00C4339A" w:rsidRDefault="00787BB7" w:rsidP="00787BB7">
      <w:pPr>
        <w:bidi/>
        <w:spacing w:line="360" w:lineRule="auto"/>
        <w:ind w:left="44"/>
        <w:jc w:val="center"/>
        <w:rPr>
          <w:rFonts w:cs="Simplified Arabic"/>
          <w:sz w:val="28"/>
          <w:szCs w:val="28"/>
          <w:rtl/>
          <w:lang w:bidi="ar-JO"/>
        </w:rPr>
      </w:pPr>
      <w:r w:rsidRPr="00C4339A">
        <w:rPr>
          <w:rFonts w:cs="Simplified Arabic" w:hint="cs"/>
          <w:sz w:val="28"/>
          <w:szCs w:val="28"/>
          <w:rtl/>
          <w:lang w:bidi="ar-JO"/>
        </w:rPr>
        <w:t>- تَطَاوَل لَيْلُك الجَوْنُ الْبَهِيمُ</w:t>
      </w:r>
      <w:r w:rsidRPr="00C4339A">
        <w:rPr>
          <w:rFonts w:cs="Simplified Arabic" w:hint="cs"/>
          <w:sz w:val="28"/>
          <w:szCs w:val="28"/>
          <w:rtl/>
          <w:lang w:bidi="ar-JO"/>
        </w:rPr>
        <w:tab/>
      </w:r>
      <w:r w:rsidRPr="00C4339A">
        <w:rPr>
          <w:rFonts w:cs="Simplified Arabic" w:hint="cs"/>
          <w:sz w:val="28"/>
          <w:szCs w:val="28"/>
          <w:rtl/>
          <w:lang w:bidi="ar-JO"/>
        </w:rPr>
        <w:tab/>
        <w:t xml:space="preserve">فما ينجاب عن صبحٍ </w:t>
      </w:r>
      <w:r w:rsidRPr="00C4339A">
        <w:rPr>
          <w:rFonts w:cs="Simplified Arabic" w:hint="cs"/>
          <w:sz w:val="28"/>
          <w:szCs w:val="28"/>
          <w:u w:val="single"/>
          <w:rtl/>
          <w:lang w:bidi="ar-JO"/>
        </w:rPr>
        <w:t>صَريمُ</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03"/>
      </w:r>
      <w:r w:rsidRPr="00C4339A">
        <w:rPr>
          <w:rFonts w:cs="Simplified Arabic" w:hint="cs"/>
          <w:sz w:val="28"/>
          <w:szCs w:val="28"/>
          <w:vertAlign w:val="superscript"/>
          <w:rtl/>
          <w:lang w:bidi="ar-JO"/>
        </w:rPr>
        <w:t>)</w:t>
      </w:r>
    </w:p>
    <w:p w:rsidR="00787BB7" w:rsidRPr="00C4339A" w:rsidRDefault="00787BB7" w:rsidP="00E92EA4">
      <w:pPr>
        <w:bidi/>
        <w:spacing w:line="360" w:lineRule="auto"/>
        <w:ind w:left="44"/>
        <w:jc w:val="both"/>
        <w:rPr>
          <w:rFonts w:cs="Simplified Arabic"/>
          <w:sz w:val="28"/>
          <w:szCs w:val="28"/>
          <w:rtl/>
          <w:lang w:bidi="ar-JO"/>
        </w:rPr>
      </w:pPr>
      <w:r w:rsidRPr="00C4339A">
        <w:rPr>
          <w:rFonts w:cs="Simplified Arabic" w:hint="cs"/>
          <w:sz w:val="28"/>
          <w:szCs w:val="28"/>
          <w:rtl/>
          <w:lang w:bidi="ar-JO"/>
        </w:rPr>
        <w:tab/>
        <w:t>(... أي احترقت، فصارت كالليل الأسود ... قال الص</w:t>
      </w:r>
      <w:r w:rsidR="00E92EA4">
        <w:rPr>
          <w:rFonts w:cs="Simplified Arabic" w:hint="cs"/>
          <w:sz w:val="28"/>
          <w:szCs w:val="28"/>
          <w:rtl/>
          <w:lang w:bidi="ar-JO"/>
        </w:rPr>
        <w:t>ريم: الرماد الأسود بلغة خُزيمة ...</w:t>
      </w:r>
      <w:r w:rsidRPr="00C4339A">
        <w:rPr>
          <w:rFonts w:cs="Simplified Arabic" w:hint="cs"/>
          <w:sz w:val="28"/>
          <w:szCs w:val="28"/>
          <w:rtl/>
          <w:lang w:bidi="ar-JO"/>
        </w:rPr>
        <w:t xml:space="preserve"> كالزرع المحصود، فالصريم بمعنى: المصروم أي المقطوع ما فيه، وقال الحسن، صُرِم عنها الخير: أي قُطع ... وقال الأخفش: أي كالصبح انصرمَ من الليل، وقال المبرد: أي كالنهار، فلا شيء فيهما، قال شمر: الصريم الليل والصريم النهار)</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04"/>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787BB7" w:rsidRPr="00C4339A" w:rsidRDefault="00787BB7" w:rsidP="00E92EA4">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92EA4">
        <w:rPr>
          <w:rFonts w:cs="Simplified Arabic" w:hint="cs"/>
          <w:sz w:val="28"/>
          <w:szCs w:val="28"/>
          <w:rtl/>
          <w:lang w:bidi="ar-JO"/>
        </w:rPr>
        <w:t>و</w:t>
      </w:r>
      <w:r w:rsidRPr="00C4339A">
        <w:rPr>
          <w:rFonts w:cs="Simplified Arabic" w:hint="cs"/>
          <w:sz w:val="28"/>
          <w:szCs w:val="28"/>
          <w:rtl/>
          <w:lang w:bidi="ar-JO"/>
        </w:rPr>
        <w:t>أورد السمين الحلبي (ت 756هـ) أن كلمة الصريم (تطلق على الليل والنهار لانصرام كل منهما عن الآخر)</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05"/>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787BB7" w:rsidRDefault="00787BB7" w:rsidP="00B65BF5">
      <w:pPr>
        <w:bidi/>
        <w:spacing w:line="360" w:lineRule="auto"/>
        <w:ind w:left="44"/>
        <w:jc w:val="both"/>
        <w:rPr>
          <w:rFonts w:cs="Simplified Arabic"/>
          <w:sz w:val="28"/>
          <w:szCs w:val="28"/>
          <w:rtl/>
          <w:lang w:bidi="ar-JO"/>
        </w:rPr>
      </w:pPr>
      <w:r w:rsidRPr="00C4339A">
        <w:rPr>
          <w:rFonts w:cs="Simplified Arabic" w:hint="cs"/>
          <w:sz w:val="28"/>
          <w:szCs w:val="28"/>
          <w:rtl/>
          <w:lang w:bidi="ar-JO"/>
        </w:rPr>
        <w:tab/>
        <w:t>فالصريم في الآية الكريمة جاءت تحمل معنى الزرع الذي أصبح محصوداً مقطوعاً عن الخير، وأعقبه الرماد، عقاباً لأبناء الرجل الصالح، (</w:t>
      </w:r>
      <w:r w:rsidR="00D44565">
        <w:rPr>
          <w:rFonts w:cs="Simplified Arabic" w:hint="cs"/>
          <w:sz w:val="28"/>
          <w:szCs w:val="28"/>
          <w:rtl/>
          <w:lang w:bidi="ar-JO"/>
        </w:rPr>
        <w:t>ف</w:t>
      </w:r>
      <w:r w:rsidRPr="00C4339A">
        <w:rPr>
          <w:rFonts w:cs="Simplified Arabic" w:hint="cs"/>
          <w:sz w:val="28"/>
          <w:szCs w:val="28"/>
          <w:rtl/>
          <w:lang w:bidi="ar-JO"/>
        </w:rPr>
        <w:t>الصريم)</w:t>
      </w:r>
      <w:r w:rsidR="00D44565">
        <w:rPr>
          <w:rFonts w:cs="Simplified Arabic" w:hint="cs"/>
          <w:sz w:val="28"/>
          <w:szCs w:val="28"/>
          <w:rtl/>
          <w:lang w:bidi="ar-JO"/>
        </w:rPr>
        <w:t xml:space="preserve"> على وزن</w:t>
      </w:r>
      <w:r w:rsidRPr="00C4339A">
        <w:rPr>
          <w:rFonts w:cs="Simplified Arabic" w:hint="cs"/>
          <w:sz w:val="28"/>
          <w:szCs w:val="28"/>
          <w:rtl/>
          <w:lang w:bidi="ar-JO"/>
        </w:rPr>
        <w:t xml:space="preserve"> (فعيل) والتي حملت معنى </w:t>
      </w:r>
      <w:r w:rsidRPr="00C4339A">
        <w:rPr>
          <w:rFonts w:cs="Simplified Arabic" w:hint="cs"/>
          <w:sz w:val="28"/>
          <w:szCs w:val="28"/>
          <w:rtl/>
          <w:lang w:bidi="ar-JO"/>
        </w:rPr>
        <w:lastRenderedPageBreak/>
        <w:t>(مفعول) أي مصروم، بمعنى مقطوع، فالتحول في الصيغة الصرفية، أسهم في تطور الدلالة، بينما (الصريم) في الشاهد الشعري انحصر في معنى النهار، لأنه ذكر في بداية الشطر (ليلك الجون البهيم) الذي أفاد معنى حالك السواد في مقابلة ذلك الضوء الساطع</w:t>
      </w:r>
      <w:r w:rsidRPr="00C4339A">
        <w:rPr>
          <w:rFonts w:cs="Simplified Arabic" w:hint="cs"/>
          <w:sz w:val="28"/>
          <w:szCs w:val="28"/>
          <w:vertAlign w:val="superscript"/>
          <w:rtl/>
          <w:lang w:bidi="ar-JO"/>
        </w:rPr>
        <w:t>(</w:t>
      </w:r>
      <w:r w:rsidRPr="00C4339A">
        <w:rPr>
          <w:rStyle w:val="a4"/>
          <w:rFonts w:cs="Simplified Arabic"/>
          <w:sz w:val="28"/>
          <w:szCs w:val="28"/>
          <w:lang w:bidi="ar-JO"/>
        </w:rPr>
        <w:footnoteReference w:customMarkFollows="1" w:id="306"/>
        <w:sym w:font="Symbol" w:char="F02A"/>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6D33F0" w:rsidRPr="00C4339A" w:rsidRDefault="006D33F0" w:rsidP="006D33F0">
      <w:pPr>
        <w:bidi/>
        <w:spacing w:line="360" w:lineRule="auto"/>
        <w:ind w:left="44"/>
        <w:jc w:val="both"/>
        <w:rPr>
          <w:rFonts w:cs="Simplified Arabic"/>
          <w:sz w:val="28"/>
          <w:szCs w:val="28"/>
          <w:rtl/>
          <w:lang w:bidi="ar-JO"/>
        </w:rPr>
      </w:pPr>
    </w:p>
    <w:p w:rsidR="00B7150F" w:rsidRPr="00B7150F" w:rsidRDefault="00B7150F" w:rsidP="00B7150F">
      <w:pPr>
        <w:bidi/>
        <w:spacing w:line="360" w:lineRule="auto"/>
        <w:ind w:firstLine="44"/>
        <w:jc w:val="both"/>
        <w:rPr>
          <w:rFonts w:cs="Simplified Arabic"/>
          <w:b/>
          <w:bCs/>
          <w:sz w:val="32"/>
          <w:szCs w:val="32"/>
          <w:u w:val="single"/>
          <w:rtl/>
          <w:lang w:bidi="ar-JO"/>
        </w:rPr>
      </w:pPr>
      <w:r w:rsidRPr="00B7150F">
        <w:rPr>
          <w:rFonts w:cs="Simplified Arabic" w:hint="cs"/>
          <w:b/>
          <w:bCs/>
          <w:sz w:val="32"/>
          <w:szCs w:val="32"/>
          <w:u w:val="single"/>
          <w:rtl/>
          <w:lang w:bidi="ar-JO"/>
        </w:rPr>
        <w:t xml:space="preserve">رابعاً: </w:t>
      </w:r>
      <w:r w:rsidR="007138C1">
        <w:rPr>
          <w:rFonts w:cs="Simplified Arabic" w:hint="cs"/>
          <w:b/>
          <w:bCs/>
          <w:sz w:val="32"/>
          <w:szCs w:val="32"/>
          <w:u w:val="single"/>
          <w:rtl/>
          <w:lang w:bidi="ar-JO"/>
        </w:rPr>
        <w:t>م</w:t>
      </w:r>
      <w:r w:rsidRPr="00B7150F">
        <w:rPr>
          <w:rFonts w:cs="Simplified Arabic" w:hint="cs"/>
          <w:b/>
          <w:bCs/>
          <w:sz w:val="32"/>
          <w:szCs w:val="32"/>
          <w:u w:val="single"/>
          <w:rtl/>
          <w:lang w:bidi="ar-JO"/>
        </w:rPr>
        <w:t>ر</w:t>
      </w:r>
      <w:r w:rsidR="007138C1">
        <w:rPr>
          <w:rFonts w:cs="Simplified Arabic" w:hint="cs"/>
          <w:b/>
          <w:bCs/>
          <w:sz w:val="32"/>
          <w:szCs w:val="32"/>
          <w:u w:val="single"/>
          <w:rtl/>
          <w:lang w:bidi="ar-JO"/>
        </w:rPr>
        <w:t>اعا</w:t>
      </w:r>
      <w:r w:rsidRPr="00B7150F">
        <w:rPr>
          <w:rFonts w:cs="Simplified Arabic" w:hint="cs"/>
          <w:b/>
          <w:bCs/>
          <w:sz w:val="32"/>
          <w:szCs w:val="32"/>
          <w:u w:val="single"/>
          <w:rtl/>
          <w:lang w:bidi="ar-JO"/>
        </w:rPr>
        <w:t>ة لغات العرب</w:t>
      </w:r>
    </w:p>
    <w:p w:rsidR="00D85060" w:rsidRPr="00C4339A" w:rsidRDefault="00165B88" w:rsidP="00394C3A">
      <w:pPr>
        <w:bidi/>
        <w:spacing w:line="276" w:lineRule="auto"/>
        <w:ind w:left="44"/>
        <w:jc w:val="both"/>
        <w:rPr>
          <w:rFonts w:cs="Simplified Arabic"/>
          <w:sz w:val="28"/>
          <w:szCs w:val="28"/>
          <w:rtl/>
          <w:lang w:bidi="ar-JO"/>
        </w:rPr>
      </w:pPr>
      <w:r w:rsidRPr="00C4339A">
        <w:rPr>
          <w:rFonts w:cs="Simplified Arabic" w:hint="cs"/>
          <w:sz w:val="28"/>
          <w:szCs w:val="28"/>
          <w:rtl/>
          <w:lang w:bidi="ar-JO"/>
        </w:rPr>
        <w:tab/>
      </w:r>
      <w:r w:rsidR="00B7150F" w:rsidRPr="00B7150F">
        <w:rPr>
          <w:rFonts w:cs="Simplified Arabic" w:hint="cs"/>
          <w:b/>
          <w:bCs/>
          <w:sz w:val="28"/>
          <w:szCs w:val="28"/>
          <w:rtl/>
          <w:lang w:bidi="ar-JO"/>
        </w:rPr>
        <w:t>-</w:t>
      </w:r>
      <w:r w:rsidR="00B7150F">
        <w:rPr>
          <w:rFonts w:cs="Simplified Arabic" w:hint="cs"/>
          <w:sz w:val="28"/>
          <w:szCs w:val="28"/>
          <w:rtl/>
          <w:lang w:bidi="ar-JO"/>
        </w:rPr>
        <w:t xml:space="preserve"> </w:t>
      </w:r>
      <w:r w:rsidR="00E561CD" w:rsidRPr="00C4339A">
        <w:rPr>
          <w:rFonts w:cs="Simplified Arabic" w:hint="cs"/>
          <w:sz w:val="28"/>
          <w:szCs w:val="28"/>
          <w:rtl/>
          <w:lang w:bidi="ar-JO"/>
        </w:rPr>
        <w:t xml:space="preserve">وفي قوله تعالى: </w:t>
      </w:r>
      <w:r w:rsidR="003678DD" w:rsidRPr="003678DD">
        <w:rPr>
          <w:rFonts w:cs="DecoType Naskh" w:hint="cs"/>
          <w:b/>
          <w:bCs/>
          <w:sz w:val="28"/>
          <w:szCs w:val="28"/>
          <w:rtl/>
          <w:lang w:bidi="ar-JO"/>
        </w:rPr>
        <w:t>{</w:t>
      </w:r>
      <w:r w:rsidR="00E561CD" w:rsidRPr="003678DD">
        <w:rPr>
          <w:rFonts w:cs="DecoType Naskh" w:hint="cs"/>
          <w:b/>
          <w:bCs/>
          <w:sz w:val="28"/>
          <w:szCs w:val="28"/>
          <w:rtl/>
          <w:lang w:bidi="ar-JO"/>
        </w:rPr>
        <w:t xml:space="preserve">... </w:t>
      </w:r>
      <w:r w:rsidR="00E561CD" w:rsidRPr="003678DD">
        <w:rPr>
          <w:rFonts w:cs="DecoType Naskh"/>
          <w:b/>
          <w:bCs/>
          <w:sz w:val="28"/>
          <w:szCs w:val="28"/>
          <w:rtl/>
          <w:lang w:bidi="ar-JO"/>
        </w:rPr>
        <w:t xml:space="preserve">قَالَ فَخُذْ أَرْبَعَةً مِّنَ الطَّيْرِ </w:t>
      </w:r>
      <w:r w:rsidR="00E561CD" w:rsidRPr="003678DD">
        <w:rPr>
          <w:rFonts w:cs="DecoType Naskh"/>
          <w:b/>
          <w:bCs/>
          <w:sz w:val="28"/>
          <w:szCs w:val="28"/>
          <w:u w:val="single"/>
          <w:rtl/>
          <w:lang w:bidi="ar-JO"/>
        </w:rPr>
        <w:t>فَصُرْهُنَّ</w:t>
      </w:r>
      <w:r w:rsidR="00E561CD" w:rsidRPr="003678DD">
        <w:rPr>
          <w:rFonts w:cs="DecoType Naskh"/>
          <w:b/>
          <w:bCs/>
          <w:sz w:val="28"/>
          <w:szCs w:val="28"/>
          <w:rtl/>
          <w:lang w:bidi="ar-JO"/>
        </w:rPr>
        <w:t xml:space="preserve"> إِلَيْكَ ثُمَّ اجْعَلْ عَلَى كُلِّ جَبَلٍ مِّنْهُنَّ جُزْءًا ثُمَّ ادْعُهُنَّ يَأْتِينَكَ سَعْياً وَاعْلَمْ أَنَّ اللَّهَ عَزِيزٌ حَكِيمٌ</w:t>
      </w:r>
      <w:r w:rsidR="003678DD" w:rsidRPr="003678DD">
        <w:rPr>
          <w:rFonts w:cs="DecoType Naskh" w:hint="cs"/>
          <w:b/>
          <w:bCs/>
          <w:sz w:val="28"/>
          <w:szCs w:val="28"/>
          <w:rtl/>
          <w:lang w:bidi="ar-JO"/>
        </w:rPr>
        <w:t>}</w:t>
      </w:r>
      <w:r w:rsidR="00D85060" w:rsidRPr="00C4339A">
        <w:rPr>
          <w:rFonts w:cs="Simplified Arabic" w:hint="cs"/>
          <w:sz w:val="28"/>
          <w:szCs w:val="28"/>
          <w:vertAlign w:val="superscript"/>
          <w:rtl/>
          <w:lang w:bidi="ar-JO"/>
        </w:rPr>
        <w:t>(</w:t>
      </w:r>
      <w:r w:rsidR="00D85060" w:rsidRPr="00C4339A">
        <w:rPr>
          <w:rStyle w:val="a4"/>
          <w:rFonts w:cs="Simplified Arabic"/>
          <w:sz w:val="28"/>
          <w:szCs w:val="28"/>
          <w:rtl/>
          <w:lang w:bidi="ar-JO"/>
        </w:rPr>
        <w:footnoteReference w:id="307"/>
      </w:r>
      <w:r w:rsidR="00D85060" w:rsidRPr="00C4339A">
        <w:rPr>
          <w:rFonts w:cs="Simplified Arabic" w:hint="cs"/>
          <w:sz w:val="28"/>
          <w:szCs w:val="28"/>
          <w:vertAlign w:val="superscript"/>
          <w:rtl/>
          <w:lang w:bidi="ar-JO"/>
        </w:rPr>
        <w:t>)</w:t>
      </w:r>
      <w:r w:rsidR="00D85060" w:rsidRPr="00C4339A">
        <w:rPr>
          <w:rFonts w:cs="Simplified Arabic" w:hint="cs"/>
          <w:sz w:val="28"/>
          <w:szCs w:val="28"/>
          <w:rtl/>
          <w:lang w:bidi="ar-JO"/>
        </w:rPr>
        <w:t>.</w:t>
      </w:r>
      <w:r w:rsidR="00E561CD" w:rsidRPr="00C4339A">
        <w:rPr>
          <w:rFonts w:cs="Simplified Arabic" w:hint="cs"/>
          <w:sz w:val="28"/>
          <w:szCs w:val="28"/>
          <w:rtl/>
          <w:lang w:bidi="ar-JO"/>
        </w:rPr>
        <w:t xml:space="preserve"> </w:t>
      </w:r>
    </w:p>
    <w:p w:rsidR="00E561CD" w:rsidRPr="00C4339A" w:rsidRDefault="00B7150F" w:rsidP="00E561CD">
      <w:pPr>
        <w:bidi/>
        <w:spacing w:line="360" w:lineRule="auto"/>
        <w:ind w:left="44"/>
        <w:jc w:val="both"/>
        <w:rPr>
          <w:rFonts w:cs="Simplified Arabic"/>
          <w:sz w:val="28"/>
          <w:szCs w:val="28"/>
          <w:rtl/>
          <w:lang w:bidi="ar-JO"/>
        </w:rPr>
      </w:pPr>
      <w:r>
        <w:rPr>
          <w:rFonts w:cs="Simplified Arabic" w:hint="cs"/>
          <w:sz w:val="28"/>
          <w:szCs w:val="28"/>
          <w:rtl/>
          <w:lang w:bidi="ar-JO"/>
        </w:rPr>
        <w:tab/>
        <w:t>فقد أورد القرطبي لِـ</w:t>
      </w:r>
      <w:r w:rsidR="00E561CD" w:rsidRPr="00C4339A">
        <w:rPr>
          <w:rFonts w:cs="Simplified Arabic" w:hint="cs"/>
          <w:sz w:val="28"/>
          <w:szCs w:val="28"/>
          <w:rtl/>
          <w:lang w:bidi="ar-JO"/>
        </w:rPr>
        <w:t xml:space="preserve"> (صُرْهُنَّ) معانٍ مختلفة لاختلاف القراءة فقد قيل:</w:t>
      </w:r>
    </w:p>
    <w:p w:rsidR="00E561CD" w:rsidRPr="00C4339A" w:rsidRDefault="00165B88" w:rsidP="00B65BF5">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E561CD" w:rsidRPr="00C4339A">
        <w:rPr>
          <w:rFonts w:cs="Simplified Arabic" w:hint="cs"/>
          <w:sz w:val="28"/>
          <w:szCs w:val="28"/>
          <w:rtl/>
          <w:lang w:bidi="ar-JO"/>
        </w:rPr>
        <w:t>أولاً: صُرْهُنَّ: قطعهن، قاله ابن عباس، ومجاهد، وأبو عبيدة، وابن الأنباري وابن إسحاق، وأورد الدؤلي: هو بالسريانية التقطيع.</w:t>
      </w:r>
    </w:p>
    <w:p w:rsidR="00E561CD" w:rsidRPr="00C4339A" w:rsidRDefault="000818C3" w:rsidP="00394C3A">
      <w:pPr>
        <w:bidi/>
        <w:spacing w:line="360" w:lineRule="auto"/>
        <w:ind w:left="44"/>
        <w:jc w:val="both"/>
        <w:rPr>
          <w:rFonts w:cs="Simplified Arabic"/>
          <w:sz w:val="28"/>
          <w:szCs w:val="28"/>
          <w:rtl/>
          <w:lang w:bidi="ar-JO"/>
        </w:rPr>
      </w:pPr>
      <w:r>
        <w:rPr>
          <w:rFonts w:cs="Simplified Arabic" w:hint="cs"/>
          <w:sz w:val="28"/>
          <w:szCs w:val="28"/>
          <w:rtl/>
          <w:lang w:bidi="ar-JO"/>
        </w:rPr>
        <w:tab/>
      </w:r>
      <w:r w:rsidR="00E561CD" w:rsidRPr="00C4339A">
        <w:rPr>
          <w:rFonts w:cs="Simplified Arabic" w:hint="cs"/>
          <w:sz w:val="28"/>
          <w:szCs w:val="28"/>
          <w:rtl/>
          <w:lang w:bidi="ar-JO"/>
        </w:rPr>
        <w:t>أي يقطعها، والصَّوْر: القطع، قالها الضحاك وعكرمة ... إنها لفظة بالنبطيّة معناها: قطعهن)</w:t>
      </w:r>
      <w:r w:rsidR="00E561CD" w:rsidRPr="00C4339A">
        <w:rPr>
          <w:rFonts w:cs="Simplified Arabic" w:hint="cs"/>
          <w:sz w:val="28"/>
          <w:szCs w:val="28"/>
          <w:vertAlign w:val="superscript"/>
          <w:rtl/>
          <w:lang w:bidi="ar-JO"/>
        </w:rPr>
        <w:t>(</w:t>
      </w:r>
      <w:r w:rsidR="00E561CD" w:rsidRPr="00C4339A">
        <w:rPr>
          <w:rStyle w:val="a4"/>
          <w:rFonts w:cs="Simplified Arabic"/>
          <w:sz w:val="28"/>
          <w:szCs w:val="28"/>
          <w:rtl/>
          <w:lang w:bidi="ar-JO"/>
        </w:rPr>
        <w:footnoteReference w:id="308"/>
      </w:r>
      <w:r w:rsidR="00E561CD" w:rsidRPr="00C4339A">
        <w:rPr>
          <w:rFonts w:cs="Simplified Arabic" w:hint="cs"/>
          <w:sz w:val="28"/>
          <w:szCs w:val="28"/>
          <w:vertAlign w:val="superscript"/>
          <w:rtl/>
          <w:lang w:bidi="ar-JO"/>
        </w:rPr>
        <w:t>)</w:t>
      </w:r>
      <w:r w:rsidR="00E561CD" w:rsidRPr="00C4339A">
        <w:rPr>
          <w:rFonts w:cs="Simplified Arabic" w:hint="cs"/>
          <w:sz w:val="28"/>
          <w:szCs w:val="28"/>
          <w:rtl/>
          <w:lang w:bidi="ar-JO"/>
        </w:rPr>
        <w:t>.</w:t>
      </w:r>
    </w:p>
    <w:p w:rsidR="00C01BAB" w:rsidRPr="00C4339A" w:rsidRDefault="00165B88" w:rsidP="00C01BAB">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01BAB" w:rsidRPr="00C4339A">
        <w:rPr>
          <w:rFonts w:cs="Simplified Arabic" w:hint="cs"/>
          <w:sz w:val="28"/>
          <w:szCs w:val="28"/>
          <w:rtl/>
          <w:lang w:bidi="ar-JO"/>
        </w:rPr>
        <w:t>ثانياً: صُرَهُنَّ: أملْهُنَّ إليك، أي اضممهن، واجمعهن إليك، يقال: رجل أصوْر، إذا كان مائل العنق.</w:t>
      </w:r>
    </w:p>
    <w:p w:rsidR="00394C3A" w:rsidRDefault="00165B88" w:rsidP="008C063B">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01BAB" w:rsidRPr="00C4339A">
        <w:rPr>
          <w:rFonts w:cs="Simplified Arabic" w:hint="cs"/>
          <w:sz w:val="28"/>
          <w:szCs w:val="28"/>
          <w:rtl/>
          <w:lang w:bidi="ar-JO"/>
        </w:rPr>
        <w:t>ثالثاً: صُرهُنَّ: الاشتياق، ومنه (إني إليكم لأصوْر)</w:t>
      </w:r>
      <w:r w:rsidR="00394C3A" w:rsidRPr="00C4339A">
        <w:rPr>
          <w:rFonts w:cs="Simplified Arabic" w:hint="cs"/>
          <w:sz w:val="28"/>
          <w:szCs w:val="28"/>
          <w:vertAlign w:val="superscript"/>
          <w:rtl/>
          <w:lang w:bidi="ar-JO"/>
        </w:rPr>
        <w:t>(</w:t>
      </w:r>
      <w:r w:rsidR="00394C3A" w:rsidRPr="00C4339A">
        <w:rPr>
          <w:rStyle w:val="a4"/>
          <w:rFonts w:cs="Simplified Arabic"/>
          <w:sz w:val="28"/>
          <w:szCs w:val="28"/>
          <w:rtl/>
          <w:lang w:bidi="ar-JO"/>
        </w:rPr>
        <w:footnoteReference w:id="309"/>
      </w:r>
      <w:r w:rsidR="00394C3A" w:rsidRPr="00C4339A">
        <w:rPr>
          <w:rFonts w:cs="Simplified Arabic" w:hint="cs"/>
          <w:sz w:val="28"/>
          <w:szCs w:val="28"/>
          <w:vertAlign w:val="superscript"/>
          <w:rtl/>
          <w:lang w:bidi="ar-JO"/>
        </w:rPr>
        <w:t>)</w:t>
      </w:r>
      <w:r w:rsidR="00C01BAB" w:rsidRPr="00C4339A">
        <w:rPr>
          <w:rFonts w:cs="Simplified Arabic" w:hint="cs"/>
          <w:sz w:val="28"/>
          <w:szCs w:val="28"/>
          <w:rtl/>
          <w:lang w:bidi="ar-JO"/>
        </w:rPr>
        <w:t xml:space="preserve"> ... </w:t>
      </w:r>
    </w:p>
    <w:p w:rsidR="00C01BAB" w:rsidRPr="00394C3A" w:rsidRDefault="00165B88" w:rsidP="00C01BAB">
      <w:pPr>
        <w:bidi/>
        <w:spacing w:line="360" w:lineRule="auto"/>
        <w:ind w:left="44"/>
        <w:jc w:val="both"/>
        <w:rPr>
          <w:rFonts w:cs="Simplified Arabic"/>
          <w:sz w:val="27"/>
          <w:szCs w:val="27"/>
          <w:rtl/>
          <w:lang w:bidi="ar-JO"/>
        </w:rPr>
      </w:pPr>
      <w:r w:rsidRPr="00C4339A">
        <w:rPr>
          <w:rFonts w:cs="Simplified Arabic" w:hint="cs"/>
          <w:sz w:val="28"/>
          <w:szCs w:val="28"/>
          <w:rtl/>
          <w:lang w:bidi="ar-JO"/>
        </w:rPr>
        <w:lastRenderedPageBreak/>
        <w:tab/>
      </w:r>
      <w:r w:rsidR="00C01BAB" w:rsidRPr="00394C3A">
        <w:rPr>
          <w:rFonts w:cs="Simplified Arabic" w:hint="cs"/>
          <w:sz w:val="27"/>
          <w:szCs w:val="27"/>
          <w:rtl/>
          <w:lang w:bidi="ar-JO"/>
        </w:rPr>
        <w:t>هذه القراءات بضم الصاد، وتخفيف الراء، وفي قراءة ضم الصاد، وتشديد الراء المفتوحة.</w:t>
      </w:r>
    </w:p>
    <w:p w:rsidR="005071BC" w:rsidRPr="00C4339A" w:rsidRDefault="00165B88" w:rsidP="00394C3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C01BAB" w:rsidRPr="00C4339A">
        <w:rPr>
          <w:rFonts w:cs="Simplified Arabic" w:hint="cs"/>
          <w:sz w:val="28"/>
          <w:szCs w:val="28"/>
          <w:rtl/>
          <w:lang w:bidi="ar-JO"/>
        </w:rPr>
        <w:t xml:space="preserve">رابعاً: فَصُرَّهُن: صيّحن، ومنه صدَّ الباب والقلم: إذا صر، حكاهُ النقاش، وقال ابن جني هي قراءة </w:t>
      </w:r>
      <w:r w:rsidR="005071BC" w:rsidRPr="00C4339A">
        <w:rPr>
          <w:rFonts w:cs="Simplified Arabic" w:hint="cs"/>
          <w:sz w:val="28"/>
          <w:szCs w:val="28"/>
          <w:rtl/>
          <w:lang w:bidi="ar-JO"/>
        </w:rPr>
        <w:t>غريبة، ومثاله كشدَّ يشدُّ، نمَّ يَنُمّه وهو يهر</w:t>
      </w:r>
      <w:r w:rsidR="00DF7DDD">
        <w:rPr>
          <w:rFonts w:cs="Simplified Arabic" w:hint="cs"/>
          <w:sz w:val="28"/>
          <w:szCs w:val="28"/>
          <w:rtl/>
          <w:lang w:bidi="ar-JO"/>
        </w:rPr>
        <w:t>َ</w:t>
      </w:r>
      <w:r w:rsidR="005071BC" w:rsidRPr="00C4339A">
        <w:rPr>
          <w:rFonts w:cs="Simplified Arabic" w:hint="cs"/>
          <w:sz w:val="28"/>
          <w:szCs w:val="28"/>
          <w:rtl/>
          <w:lang w:bidi="ar-JO"/>
        </w:rPr>
        <w:t>ها، ويِهرّها، ومنه بيت الأعشى:</w:t>
      </w:r>
    </w:p>
    <w:p w:rsidR="005071BC" w:rsidRPr="00C4339A" w:rsidRDefault="005071BC" w:rsidP="00394C3A">
      <w:pPr>
        <w:numPr>
          <w:ilvl w:val="0"/>
          <w:numId w:val="3"/>
        </w:numPr>
        <w:bidi/>
        <w:spacing w:line="360" w:lineRule="auto"/>
        <w:jc w:val="center"/>
        <w:rPr>
          <w:rFonts w:cs="Simplified Arabic"/>
          <w:sz w:val="28"/>
          <w:szCs w:val="28"/>
          <w:lang w:bidi="ar-JO"/>
        </w:rPr>
      </w:pPr>
      <w:r w:rsidRPr="00C4339A">
        <w:rPr>
          <w:rFonts w:cs="Simplified Arabic" w:hint="cs"/>
          <w:sz w:val="28"/>
          <w:szCs w:val="28"/>
          <w:rtl/>
          <w:lang w:bidi="ar-JO"/>
        </w:rPr>
        <w:t>ليَعْتِورَنْك القولُ حتّى تَهِرّه</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10"/>
      </w:r>
      <w:r w:rsidRPr="00C4339A">
        <w:rPr>
          <w:rFonts w:cs="Simplified Arabic" w:hint="cs"/>
          <w:sz w:val="28"/>
          <w:szCs w:val="28"/>
          <w:vertAlign w:val="superscript"/>
          <w:rtl/>
          <w:lang w:bidi="ar-JO"/>
        </w:rPr>
        <w:t>)</w:t>
      </w:r>
    </w:p>
    <w:p w:rsidR="00B65BF5" w:rsidRDefault="00D72E8D" w:rsidP="00E83F52">
      <w:pPr>
        <w:bidi/>
        <w:spacing w:line="360" w:lineRule="auto"/>
        <w:ind w:left="44"/>
        <w:jc w:val="both"/>
        <w:rPr>
          <w:rFonts w:cs="Simplified Arabic"/>
          <w:sz w:val="28"/>
          <w:szCs w:val="28"/>
          <w:rtl/>
          <w:lang w:bidi="ar-JO"/>
        </w:rPr>
      </w:pPr>
      <w:r>
        <w:rPr>
          <w:rFonts w:cs="Simplified Arabic" w:hint="cs"/>
          <w:sz w:val="28"/>
          <w:szCs w:val="28"/>
          <w:rtl/>
          <w:lang w:bidi="ar-JO"/>
        </w:rPr>
        <w:tab/>
      </w:r>
      <w:r w:rsidR="005071BC" w:rsidRPr="00C4339A">
        <w:rPr>
          <w:rFonts w:cs="Simplified Arabic" w:hint="cs"/>
          <w:sz w:val="28"/>
          <w:szCs w:val="28"/>
          <w:rtl/>
          <w:lang w:bidi="ar-JO"/>
        </w:rPr>
        <w:t>خامساً: صَرِّهِنّ: بفتح الصاد، وشد الراء مكسورة، حكاهُ المهدويّ وعكرمة والمعنى: (حبسهن)</w:t>
      </w:r>
      <w:r w:rsidR="005071BC" w:rsidRPr="00C4339A">
        <w:rPr>
          <w:rFonts w:cs="Simplified Arabic" w:hint="cs"/>
          <w:sz w:val="28"/>
          <w:szCs w:val="28"/>
          <w:vertAlign w:val="superscript"/>
          <w:rtl/>
          <w:lang w:bidi="ar-JO"/>
        </w:rPr>
        <w:t>(</w:t>
      </w:r>
      <w:r w:rsidR="005071BC" w:rsidRPr="00C4339A">
        <w:rPr>
          <w:rStyle w:val="a4"/>
          <w:rFonts w:cs="Simplified Arabic"/>
          <w:sz w:val="28"/>
          <w:szCs w:val="28"/>
          <w:rtl/>
          <w:lang w:bidi="ar-JO"/>
        </w:rPr>
        <w:footnoteReference w:id="311"/>
      </w:r>
      <w:r w:rsidR="005071BC" w:rsidRPr="00C4339A">
        <w:rPr>
          <w:rFonts w:cs="Simplified Arabic" w:hint="cs"/>
          <w:sz w:val="28"/>
          <w:szCs w:val="28"/>
          <w:vertAlign w:val="superscript"/>
          <w:rtl/>
          <w:lang w:bidi="ar-JO"/>
        </w:rPr>
        <w:t>)</w:t>
      </w:r>
      <w:r w:rsidR="005071BC" w:rsidRPr="00C4339A">
        <w:rPr>
          <w:rFonts w:cs="Simplified Arabic" w:hint="cs"/>
          <w:sz w:val="28"/>
          <w:szCs w:val="28"/>
          <w:rtl/>
          <w:lang w:bidi="ar-JO"/>
        </w:rPr>
        <w:t xml:space="preserve">. </w:t>
      </w:r>
      <w:r w:rsidR="00C01BAB" w:rsidRPr="00C4339A">
        <w:rPr>
          <w:rFonts w:cs="Simplified Arabic" w:hint="cs"/>
          <w:sz w:val="28"/>
          <w:szCs w:val="28"/>
          <w:rtl/>
          <w:lang w:bidi="ar-JO"/>
        </w:rPr>
        <w:t xml:space="preserve"> </w:t>
      </w:r>
    </w:p>
    <w:p w:rsidR="00784C3F" w:rsidRPr="00C4339A" w:rsidRDefault="00784C3F" w:rsidP="00B65BF5">
      <w:pPr>
        <w:bidi/>
        <w:spacing w:line="360" w:lineRule="auto"/>
        <w:ind w:left="44"/>
        <w:jc w:val="both"/>
        <w:rPr>
          <w:rFonts w:cs="Simplified Arabic"/>
          <w:sz w:val="28"/>
          <w:szCs w:val="28"/>
          <w:rtl/>
          <w:lang w:bidi="ar-JO"/>
        </w:rPr>
      </w:pPr>
      <w:r w:rsidRPr="00C4339A">
        <w:rPr>
          <w:rFonts w:cs="Simplified Arabic" w:hint="cs"/>
          <w:sz w:val="28"/>
          <w:szCs w:val="28"/>
          <w:rtl/>
          <w:lang w:bidi="ar-JO"/>
        </w:rPr>
        <w:t xml:space="preserve">وفي قوله تعالى: </w:t>
      </w:r>
      <w:r w:rsidR="00394C3A" w:rsidRPr="00394C3A">
        <w:rPr>
          <w:rFonts w:cs="DecoType Naskh" w:hint="cs"/>
          <w:b/>
          <w:bCs/>
          <w:sz w:val="28"/>
          <w:szCs w:val="28"/>
          <w:rtl/>
          <w:lang w:bidi="ar-JO"/>
        </w:rPr>
        <w:t>{</w:t>
      </w:r>
      <w:r w:rsidRPr="00394C3A">
        <w:rPr>
          <w:rFonts w:cs="DecoType Naskh" w:hint="cs"/>
          <w:b/>
          <w:bCs/>
          <w:sz w:val="28"/>
          <w:szCs w:val="28"/>
          <w:rtl/>
          <w:lang w:bidi="ar-JO"/>
        </w:rPr>
        <w:t>وادّكرَ بعد أُمَّةٍ</w:t>
      </w:r>
      <w:r w:rsidR="00394C3A" w:rsidRPr="00394C3A">
        <w:rPr>
          <w:rFonts w:cs="DecoType Naskh" w:hint="cs"/>
          <w:b/>
          <w:bCs/>
          <w:sz w:val="28"/>
          <w:szCs w:val="28"/>
          <w:rtl/>
          <w:lang w:bidi="ar-JO"/>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12"/>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784C3F" w:rsidRPr="00C4339A" w:rsidRDefault="00784C3F" w:rsidP="00CE478A">
      <w:pPr>
        <w:bidi/>
        <w:spacing w:line="360" w:lineRule="auto"/>
        <w:ind w:left="44"/>
        <w:jc w:val="both"/>
        <w:rPr>
          <w:rFonts w:cs="Simplified Arabic"/>
          <w:sz w:val="28"/>
          <w:szCs w:val="28"/>
          <w:rtl/>
          <w:lang w:bidi="ar-JO"/>
        </w:rPr>
      </w:pPr>
      <w:r w:rsidRPr="00C4339A">
        <w:rPr>
          <w:rFonts w:cs="Simplified Arabic" w:hint="cs"/>
          <w:sz w:val="28"/>
          <w:szCs w:val="28"/>
          <w:rtl/>
          <w:lang w:bidi="ar-JO"/>
        </w:rPr>
        <w:t>أورد القرطبي في (أُمّةٍ) قراءات متعددة منها:</w:t>
      </w:r>
    </w:p>
    <w:p w:rsidR="00784C3F" w:rsidRPr="00C4339A" w:rsidRDefault="00165B88" w:rsidP="00CE478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84C3F" w:rsidRPr="00C4339A">
        <w:rPr>
          <w:rFonts w:cs="Simplified Arabic" w:hint="cs"/>
          <w:sz w:val="28"/>
          <w:szCs w:val="28"/>
          <w:rtl/>
          <w:lang w:bidi="ar-JO"/>
        </w:rPr>
        <w:t>أولاً: أُمَّةٍ: أي بعد حين، أو بعد زمن. قالها: ابن عباس دُرُسْتَويه، والأخفش.</w:t>
      </w:r>
    </w:p>
    <w:p w:rsidR="00E83F52" w:rsidRDefault="00165B88" w:rsidP="00CE478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7370E" w:rsidRPr="00C4339A">
        <w:rPr>
          <w:rFonts w:cs="Simplified Arabic" w:hint="cs"/>
          <w:sz w:val="28"/>
          <w:szCs w:val="28"/>
          <w:rtl/>
          <w:lang w:bidi="ar-JO"/>
        </w:rPr>
        <w:t>ثانياً: أَمَةٍ: بعد نسيان، قالها ابن عباس وعكرمة والضحاك فيما رواه النحاس عنهم.</w:t>
      </w:r>
    </w:p>
    <w:p w:rsidR="00784C3F" w:rsidRPr="00C4339A" w:rsidRDefault="0077370E" w:rsidP="00E83F52">
      <w:pPr>
        <w:bidi/>
        <w:spacing w:line="360" w:lineRule="auto"/>
        <w:ind w:left="44"/>
        <w:jc w:val="both"/>
        <w:rPr>
          <w:rFonts w:cs="Simplified Arabic"/>
          <w:sz w:val="28"/>
          <w:szCs w:val="28"/>
          <w:rtl/>
          <w:lang w:bidi="ar-JO"/>
        </w:rPr>
      </w:pPr>
      <w:r w:rsidRPr="00C4339A">
        <w:rPr>
          <w:rFonts w:cs="Simplified Arabic" w:hint="cs"/>
          <w:sz w:val="28"/>
          <w:szCs w:val="28"/>
          <w:rtl/>
          <w:lang w:bidi="ar-JO"/>
        </w:rPr>
        <w:t xml:space="preserve"> قال الشاعر:</w:t>
      </w:r>
    </w:p>
    <w:p w:rsidR="0077370E" w:rsidRPr="00C4339A" w:rsidRDefault="00024E53" w:rsidP="00CE478A">
      <w:pPr>
        <w:bidi/>
        <w:spacing w:line="360" w:lineRule="auto"/>
        <w:ind w:left="44"/>
        <w:jc w:val="center"/>
        <w:rPr>
          <w:rFonts w:cs="Simplified Arabic"/>
          <w:sz w:val="28"/>
          <w:szCs w:val="28"/>
          <w:rtl/>
          <w:lang w:bidi="ar-JO"/>
        </w:rPr>
      </w:pPr>
      <w:r>
        <w:rPr>
          <w:rFonts w:cs="Simplified Arabic" w:hint="cs"/>
          <w:sz w:val="28"/>
          <w:szCs w:val="28"/>
          <w:rtl/>
          <w:lang w:bidi="ar-JO"/>
        </w:rPr>
        <w:t>- أمِه</w:t>
      </w:r>
      <w:r w:rsidR="0077370E" w:rsidRPr="00C4339A">
        <w:rPr>
          <w:rFonts w:cs="Simplified Arabic" w:hint="cs"/>
          <w:sz w:val="28"/>
          <w:szCs w:val="28"/>
          <w:rtl/>
          <w:lang w:bidi="ar-JO"/>
        </w:rPr>
        <w:t>ْتُ وكنت لا أنْسَى حديثاً</w:t>
      </w:r>
      <w:r w:rsidR="0077370E" w:rsidRPr="00C4339A">
        <w:rPr>
          <w:rFonts w:cs="Simplified Arabic" w:hint="cs"/>
          <w:sz w:val="28"/>
          <w:szCs w:val="28"/>
          <w:rtl/>
          <w:lang w:bidi="ar-JO"/>
        </w:rPr>
        <w:tab/>
      </w:r>
      <w:r w:rsidR="0077370E" w:rsidRPr="00C4339A">
        <w:rPr>
          <w:rFonts w:cs="Simplified Arabic" w:hint="cs"/>
          <w:sz w:val="28"/>
          <w:szCs w:val="28"/>
          <w:rtl/>
          <w:lang w:bidi="ar-JO"/>
        </w:rPr>
        <w:tab/>
        <w:t>كذاكَ الدهرُ يُودي بالعقول</w:t>
      </w:r>
      <w:r w:rsidR="0077370E" w:rsidRPr="00C4339A">
        <w:rPr>
          <w:rFonts w:cs="Simplified Arabic" w:hint="cs"/>
          <w:sz w:val="28"/>
          <w:szCs w:val="28"/>
          <w:vertAlign w:val="superscript"/>
          <w:rtl/>
          <w:lang w:bidi="ar-JO"/>
        </w:rPr>
        <w:t>(</w:t>
      </w:r>
      <w:r w:rsidR="0077370E" w:rsidRPr="00C4339A">
        <w:rPr>
          <w:rStyle w:val="a4"/>
          <w:rFonts w:cs="Simplified Arabic"/>
          <w:sz w:val="28"/>
          <w:szCs w:val="28"/>
          <w:rtl/>
          <w:lang w:bidi="ar-JO"/>
        </w:rPr>
        <w:footnoteReference w:id="313"/>
      </w:r>
      <w:r w:rsidR="0077370E" w:rsidRPr="00C4339A">
        <w:rPr>
          <w:rFonts w:cs="Simplified Arabic" w:hint="cs"/>
          <w:sz w:val="28"/>
          <w:szCs w:val="28"/>
          <w:vertAlign w:val="superscript"/>
          <w:rtl/>
          <w:lang w:bidi="ar-JO"/>
        </w:rPr>
        <w:t>)</w:t>
      </w:r>
    </w:p>
    <w:p w:rsidR="0077370E" w:rsidRPr="00C4339A" w:rsidRDefault="00165B88" w:rsidP="00CE478A">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7370E" w:rsidRPr="00C4339A">
        <w:rPr>
          <w:rFonts w:cs="Simplified Arabic" w:hint="cs"/>
          <w:sz w:val="28"/>
          <w:szCs w:val="28"/>
          <w:rtl/>
          <w:lang w:bidi="ar-JO"/>
        </w:rPr>
        <w:t>ثالثاً: أَمْهٍ: النسيان، (عن شُبيل بن عزوة الضُّبعي، وقال هما لغتان، ومعناهما النسيان، ويقال أَمِهَ، يأْمِهٌ، أمَهاً: إذا نسي)</w:t>
      </w:r>
      <w:r w:rsidR="0077370E" w:rsidRPr="00C4339A">
        <w:rPr>
          <w:rFonts w:cs="Simplified Arabic" w:hint="cs"/>
          <w:sz w:val="28"/>
          <w:szCs w:val="28"/>
          <w:vertAlign w:val="superscript"/>
          <w:rtl/>
          <w:lang w:bidi="ar-JO"/>
        </w:rPr>
        <w:t>(</w:t>
      </w:r>
      <w:r w:rsidR="0077370E" w:rsidRPr="00C4339A">
        <w:rPr>
          <w:rStyle w:val="a4"/>
          <w:rFonts w:cs="Simplified Arabic"/>
          <w:sz w:val="28"/>
          <w:szCs w:val="28"/>
          <w:rtl/>
          <w:lang w:bidi="ar-JO"/>
        </w:rPr>
        <w:footnoteReference w:id="314"/>
      </w:r>
      <w:r w:rsidR="0077370E" w:rsidRPr="00C4339A">
        <w:rPr>
          <w:rFonts w:cs="Simplified Arabic" w:hint="cs"/>
          <w:sz w:val="28"/>
          <w:szCs w:val="28"/>
          <w:vertAlign w:val="superscript"/>
          <w:rtl/>
          <w:lang w:bidi="ar-JO"/>
        </w:rPr>
        <w:t>)</w:t>
      </w:r>
      <w:r w:rsidR="0077370E" w:rsidRPr="00C4339A">
        <w:rPr>
          <w:rFonts w:cs="Simplified Arabic" w:hint="cs"/>
          <w:sz w:val="28"/>
          <w:szCs w:val="28"/>
          <w:rtl/>
          <w:lang w:bidi="ar-JO"/>
        </w:rPr>
        <w:t>، كما ذكر النحاس قوله: (رجل أَمِهٌ): ذاهب العقل.</w:t>
      </w:r>
    </w:p>
    <w:p w:rsidR="0077370E" w:rsidRPr="00C4339A" w:rsidRDefault="00165B88" w:rsidP="0077370E">
      <w:pPr>
        <w:bidi/>
        <w:spacing w:line="360" w:lineRule="auto"/>
        <w:ind w:left="44"/>
        <w:jc w:val="both"/>
        <w:rPr>
          <w:rFonts w:cs="Simplified Arabic"/>
          <w:sz w:val="28"/>
          <w:szCs w:val="28"/>
          <w:rtl/>
          <w:lang w:bidi="ar-JO"/>
        </w:rPr>
      </w:pPr>
      <w:r w:rsidRPr="00C4339A">
        <w:rPr>
          <w:rFonts w:cs="Simplified Arabic" w:hint="cs"/>
          <w:sz w:val="28"/>
          <w:szCs w:val="28"/>
          <w:rtl/>
          <w:lang w:bidi="ar-JO"/>
        </w:rPr>
        <w:tab/>
      </w:r>
      <w:r w:rsidR="0077370E" w:rsidRPr="00C4339A">
        <w:rPr>
          <w:rFonts w:cs="Simplified Arabic" w:hint="cs"/>
          <w:sz w:val="28"/>
          <w:szCs w:val="28"/>
          <w:rtl/>
          <w:lang w:bidi="ar-JO"/>
        </w:rPr>
        <w:t>رابعاً: أَمِه: (أقرّ واعترف)، فهي لغة غير مشهورة، قالها الجوهري: وأما ما في حديث الزهري (أمِهَ)</w:t>
      </w:r>
      <w:r w:rsidR="0077370E" w:rsidRPr="00C4339A">
        <w:rPr>
          <w:rFonts w:cs="Simplified Arabic" w:hint="cs"/>
          <w:sz w:val="28"/>
          <w:szCs w:val="28"/>
          <w:vertAlign w:val="superscript"/>
          <w:rtl/>
          <w:lang w:bidi="ar-JO"/>
        </w:rPr>
        <w:t>(</w:t>
      </w:r>
      <w:r w:rsidR="0077370E" w:rsidRPr="00C4339A">
        <w:rPr>
          <w:rStyle w:val="a4"/>
          <w:rFonts w:cs="Simplified Arabic"/>
          <w:sz w:val="28"/>
          <w:szCs w:val="28"/>
          <w:rtl/>
          <w:lang w:bidi="ar-JO"/>
        </w:rPr>
        <w:footnoteReference w:id="315"/>
      </w:r>
      <w:r w:rsidR="0077370E" w:rsidRPr="00C4339A">
        <w:rPr>
          <w:rFonts w:cs="Simplified Arabic" w:hint="cs"/>
          <w:sz w:val="28"/>
          <w:szCs w:val="28"/>
          <w:vertAlign w:val="superscript"/>
          <w:rtl/>
          <w:lang w:bidi="ar-JO"/>
        </w:rPr>
        <w:t>)</w:t>
      </w:r>
      <w:r w:rsidR="0077370E" w:rsidRPr="00C4339A">
        <w:rPr>
          <w:rFonts w:cs="Simplified Arabic" w:hint="cs"/>
          <w:sz w:val="28"/>
          <w:szCs w:val="28"/>
          <w:rtl/>
          <w:lang w:bidi="ar-JO"/>
        </w:rPr>
        <w:t>.</w:t>
      </w:r>
    </w:p>
    <w:p w:rsidR="0077370E" w:rsidRPr="00C4339A" w:rsidRDefault="00D72E8D" w:rsidP="00394C3A">
      <w:pPr>
        <w:bidi/>
        <w:spacing w:line="360" w:lineRule="auto"/>
        <w:ind w:left="44"/>
        <w:jc w:val="both"/>
        <w:rPr>
          <w:rFonts w:cs="Simplified Arabic"/>
          <w:sz w:val="28"/>
          <w:szCs w:val="28"/>
          <w:rtl/>
          <w:lang w:bidi="ar-JO"/>
        </w:rPr>
      </w:pPr>
      <w:r>
        <w:rPr>
          <w:rFonts w:cs="Simplified Arabic" w:hint="cs"/>
          <w:sz w:val="28"/>
          <w:szCs w:val="28"/>
          <w:rtl/>
          <w:lang w:bidi="ar-JO"/>
        </w:rPr>
        <w:lastRenderedPageBreak/>
        <w:tab/>
      </w:r>
      <w:r w:rsidR="0077370E" w:rsidRPr="00C4339A">
        <w:rPr>
          <w:rFonts w:cs="Simplified Arabic" w:hint="cs"/>
          <w:sz w:val="28"/>
          <w:szCs w:val="28"/>
          <w:rtl/>
          <w:lang w:bidi="ar-JO"/>
        </w:rPr>
        <w:t>خامساً: إمَّ</w:t>
      </w:r>
      <w:r>
        <w:rPr>
          <w:rFonts w:cs="Simplified Arabic" w:hint="cs"/>
          <w:sz w:val="28"/>
          <w:szCs w:val="28"/>
          <w:rtl/>
          <w:lang w:bidi="ar-JO"/>
        </w:rPr>
        <w:t>ـ</w:t>
      </w:r>
      <w:r w:rsidR="0077370E" w:rsidRPr="00C4339A">
        <w:rPr>
          <w:rFonts w:cs="Simplified Arabic" w:hint="cs"/>
          <w:sz w:val="28"/>
          <w:szCs w:val="28"/>
          <w:rtl/>
          <w:lang w:bidi="ar-JO"/>
        </w:rPr>
        <w:t>ةٍ: (أي بعد نعمة، ق</w:t>
      </w:r>
      <w:r w:rsidR="00024E53">
        <w:rPr>
          <w:rFonts w:cs="Simplified Arabic" w:hint="cs"/>
          <w:sz w:val="28"/>
          <w:szCs w:val="28"/>
          <w:rtl/>
          <w:lang w:bidi="ar-JO"/>
        </w:rPr>
        <w:t>راء</w:t>
      </w:r>
      <w:r w:rsidR="0077370E" w:rsidRPr="00C4339A">
        <w:rPr>
          <w:rFonts w:cs="Simplified Arabic" w:hint="cs"/>
          <w:sz w:val="28"/>
          <w:szCs w:val="28"/>
          <w:rtl/>
          <w:lang w:bidi="ar-JO"/>
        </w:rPr>
        <w:t>ة الأشهب العُقيلي، أي بعد أن أنعم الله عليه بالنجاة)</w:t>
      </w:r>
      <w:r w:rsidR="0077370E" w:rsidRPr="00C4339A">
        <w:rPr>
          <w:rFonts w:cs="Simplified Arabic" w:hint="cs"/>
          <w:sz w:val="28"/>
          <w:szCs w:val="28"/>
          <w:vertAlign w:val="superscript"/>
          <w:rtl/>
          <w:lang w:bidi="ar-JO"/>
        </w:rPr>
        <w:t>(</w:t>
      </w:r>
      <w:r w:rsidR="0077370E" w:rsidRPr="00C4339A">
        <w:rPr>
          <w:rStyle w:val="a4"/>
          <w:rFonts w:cs="Simplified Arabic"/>
          <w:sz w:val="28"/>
          <w:szCs w:val="28"/>
          <w:rtl/>
          <w:lang w:bidi="ar-JO"/>
        </w:rPr>
        <w:footnoteReference w:id="316"/>
      </w:r>
      <w:r w:rsidR="0077370E" w:rsidRPr="00C4339A">
        <w:rPr>
          <w:rFonts w:cs="Simplified Arabic" w:hint="cs"/>
          <w:sz w:val="28"/>
          <w:szCs w:val="28"/>
          <w:vertAlign w:val="superscript"/>
          <w:rtl/>
          <w:lang w:bidi="ar-JO"/>
        </w:rPr>
        <w:t>)</w:t>
      </w:r>
      <w:r w:rsidR="0077370E" w:rsidRPr="00C4339A">
        <w:rPr>
          <w:rFonts w:cs="Simplified Arabic" w:hint="cs"/>
          <w:sz w:val="28"/>
          <w:szCs w:val="28"/>
          <w:rtl/>
          <w:lang w:bidi="ar-JO"/>
        </w:rPr>
        <w:t>.</w:t>
      </w:r>
    </w:p>
    <w:p w:rsidR="0077370E" w:rsidRPr="00C4339A" w:rsidRDefault="00D72E8D" w:rsidP="0077370E">
      <w:pPr>
        <w:bidi/>
        <w:spacing w:line="360" w:lineRule="auto"/>
        <w:ind w:left="44"/>
        <w:jc w:val="both"/>
        <w:rPr>
          <w:rFonts w:cs="Simplified Arabic"/>
          <w:sz w:val="28"/>
          <w:szCs w:val="28"/>
          <w:rtl/>
          <w:lang w:bidi="ar-JO"/>
        </w:rPr>
      </w:pPr>
      <w:r>
        <w:rPr>
          <w:rFonts w:cs="Simplified Arabic" w:hint="cs"/>
          <w:sz w:val="28"/>
          <w:szCs w:val="28"/>
          <w:rtl/>
          <w:lang w:bidi="ar-JO"/>
        </w:rPr>
        <w:tab/>
      </w:r>
      <w:r w:rsidR="0077370E" w:rsidRPr="00C4339A">
        <w:rPr>
          <w:rFonts w:cs="Simplified Arabic" w:hint="cs"/>
          <w:sz w:val="28"/>
          <w:szCs w:val="28"/>
          <w:rtl/>
          <w:lang w:bidi="ar-JO"/>
        </w:rPr>
        <w:t>فالقراءات القرآنية انفتحت على معانٍ متعددة من (أَمَةٍ، وأمْةٍ، وأمِه وإِمِهْ) وقد أورد السيوطي في إتقانه أن (أَمَهٍ) هي لغة تميم</w:t>
      </w:r>
      <w:r w:rsidR="0077370E" w:rsidRPr="00C4339A">
        <w:rPr>
          <w:rFonts w:cs="Simplified Arabic" w:hint="cs"/>
          <w:sz w:val="28"/>
          <w:szCs w:val="28"/>
          <w:vertAlign w:val="superscript"/>
          <w:rtl/>
          <w:lang w:bidi="ar-JO"/>
        </w:rPr>
        <w:t>(</w:t>
      </w:r>
      <w:r w:rsidR="0077370E" w:rsidRPr="00C4339A">
        <w:rPr>
          <w:rStyle w:val="a4"/>
          <w:rFonts w:cs="Simplified Arabic"/>
          <w:sz w:val="28"/>
          <w:szCs w:val="28"/>
          <w:rtl/>
          <w:lang w:bidi="ar-JO"/>
        </w:rPr>
        <w:footnoteReference w:id="317"/>
      </w:r>
      <w:r w:rsidR="0077370E" w:rsidRPr="00C4339A">
        <w:rPr>
          <w:rFonts w:cs="Simplified Arabic" w:hint="cs"/>
          <w:sz w:val="28"/>
          <w:szCs w:val="28"/>
          <w:vertAlign w:val="superscript"/>
          <w:rtl/>
          <w:lang w:bidi="ar-JO"/>
        </w:rPr>
        <w:t>)</w:t>
      </w:r>
      <w:r w:rsidR="0077370E" w:rsidRPr="00C4339A">
        <w:rPr>
          <w:rFonts w:cs="Simplified Arabic" w:hint="cs"/>
          <w:sz w:val="28"/>
          <w:szCs w:val="28"/>
          <w:rtl/>
          <w:lang w:bidi="ar-JO"/>
        </w:rPr>
        <w:t>.</w:t>
      </w:r>
    </w:p>
    <w:p w:rsidR="00906AA3" w:rsidRDefault="00906AA3" w:rsidP="00660988">
      <w:pPr>
        <w:bidi/>
        <w:spacing w:line="360" w:lineRule="auto"/>
        <w:ind w:left="44"/>
        <w:jc w:val="both"/>
        <w:rPr>
          <w:rFonts w:cs="Simplified Arabic"/>
          <w:sz w:val="28"/>
          <w:szCs w:val="28"/>
          <w:rtl/>
          <w:lang w:bidi="ar-JO"/>
        </w:rPr>
        <w:sectPr w:rsidR="00906AA3" w:rsidSect="00436497">
          <w:headerReference w:type="default" r:id="rId23"/>
          <w:footnotePr>
            <w:numRestart w:val="eachPage"/>
          </w:footnotePr>
          <w:pgSz w:w="11907" w:h="16840" w:code="9"/>
          <w:pgMar w:top="1418" w:right="1985" w:bottom="1418" w:left="1418" w:header="709" w:footer="709" w:gutter="0"/>
          <w:pgNumType w:start="62"/>
          <w:cols w:space="708"/>
          <w:docGrid w:linePitch="360"/>
        </w:sectPr>
      </w:pPr>
    </w:p>
    <w:p w:rsidR="00B573B3" w:rsidRDefault="00D72E8D" w:rsidP="00D72E8D">
      <w:pPr>
        <w:bidi/>
        <w:spacing w:line="360" w:lineRule="auto"/>
        <w:jc w:val="center"/>
        <w:rPr>
          <w:rFonts w:cs="Simplified Arabic"/>
          <w:b/>
          <w:bCs/>
          <w:sz w:val="50"/>
          <w:szCs w:val="50"/>
          <w:rtl/>
          <w:lang w:bidi="ar-JO"/>
        </w:rPr>
      </w:pPr>
      <w:r>
        <w:rPr>
          <w:rFonts w:cs="Simplified Arabic" w:hint="cs"/>
          <w:b/>
          <w:bCs/>
          <w:sz w:val="50"/>
          <w:szCs w:val="50"/>
          <w:rtl/>
          <w:lang w:bidi="ar-JO"/>
        </w:rPr>
        <w:lastRenderedPageBreak/>
        <w:t>الباب</w:t>
      </w:r>
      <w:r w:rsidR="00B573B3" w:rsidRPr="00C4339A">
        <w:rPr>
          <w:rFonts w:cs="Simplified Arabic" w:hint="cs"/>
          <w:b/>
          <w:bCs/>
          <w:sz w:val="50"/>
          <w:szCs w:val="50"/>
          <w:rtl/>
          <w:lang w:bidi="ar-JO"/>
        </w:rPr>
        <w:t xml:space="preserve"> الثاني</w:t>
      </w:r>
    </w:p>
    <w:p w:rsidR="00D72E8D" w:rsidRPr="003E0C81" w:rsidRDefault="00D72E8D" w:rsidP="00D72E8D">
      <w:pPr>
        <w:bidi/>
        <w:spacing w:line="360" w:lineRule="auto"/>
        <w:jc w:val="center"/>
        <w:rPr>
          <w:rFonts w:cs="Simplified Arabic"/>
          <w:b/>
          <w:bCs/>
          <w:sz w:val="36"/>
          <w:szCs w:val="36"/>
          <w:rtl/>
          <w:lang w:bidi="ar-JO"/>
        </w:rPr>
      </w:pPr>
    </w:p>
    <w:p w:rsidR="00B573B3" w:rsidRPr="00D72E8D" w:rsidRDefault="00D72E8D" w:rsidP="00B573B3">
      <w:pPr>
        <w:bidi/>
        <w:spacing w:line="360" w:lineRule="auto"/>
        <w:jc w:val="center"/>
        <w:rPr>
          <w:rFonts w:cs="Simplified Arabic"/>
          <w:b/>
          <w:bCs/>
          <w:sz w:val="44"/>
          <w:szCs w:val="44"/>
          <w:rtl/>
          <w:lang w:bidi="ar-JO"/>
        </w:rPr>
      </w:pPr>
      <w:r w:rsidRPr="00D72E8D">
        <w:rPr>
          <w:rFonts w:cs="Simplified Arabic" w:hint="cs"/>
          <w:b/>
          <w:bCs/>
          <w:sz w:val="44"/>
          <w:szCs w:val="44"/>
          <w:rtl/>
          <w:lang w:bidi="ar-JO"/>
        </w:rPr>
        <w:t>الفصل الثاني</w:t>
      </w:r>
    </w:p>
    <w:p w:rsidR="00B573B3" w:rsidRDefault="00B573B3" w:rsidP="003E0C81">
      <w:pPr>
        <w:bidi/>
        <w:spacing w:line="360" w:lineRule="auto"/>
        <w:jc w:val="center"/>
        <w:rPr>
          <w:rFonts w:cs="Simplified Arabic"/>
          <w:b/>
          <w:bCs/>
          <w:sz w:val="44"/>
          <w:szCs w:val="44"/>
          <w:rtl/>
          <w:lang w:bidi="ar-JO"/>
        </w:rPr>
      </w:pPr>
      <w:r w:rsidRPr="003E0C81">
        <w:rPr>
          <w:rFonts w:cs="Simplified Arabic" w:hint="cs"/>
          <w:b/>
          <w:bCs/>
          <w:sz w:val="44"/>
          <w:szCs w:val="44"/>
          <w:rtl/>
          <w:lang w:bidi="ar-JO"/>
        </w:rPr>
        <w:t>التراكيب</w:t>
      </w:r>
      <w:r w:rsidR="003E0C81" w:rsidRPr="003E0C81">
        <w:rPr>
          <w:rFonts w:cs="Simplified Arabic" w:hint="cs"/>
          <w:b/>
          <w:bCs/>
          <w:sz w:val="44"/>
          <w:szCs w:val="44"/>
          <w:rtl/>
          <w:lang w:bidi="ar-JO"/>
        </w:rPr>
        <w:t xml:space="preserve"> اللغوية</w:t>
      </w:r>
      <w:r w:rsidRPr="003E0C81">
        <w:rPr>
          <w:rFonts w:cs="Simplified Arabic" w:hint="cs"/>
          <w:b/>
          <w:bCs/>
          <w:sz w:val="44"/>
          <w:szCs w:val="44"/>
          <w:rtl/>
          <w:lang w:bidi="ar-JO"/>
        </w:rPr>
        <w:t xml:space="preserve"> البيانية</w:t>
      </w:r>
    </w:p>
    <w:p w:rsidR="003E0C81" w:rsidRPr="003E0C81" w:rsidRDefault="003E0C81" w:rsidP="003E0C81">
      <w:pPr>
        <w:bidi/>
        <w:spacing w:line="360" w:lineRule="auto"/>
        <w:jc w:val="center"/>
        <w:rPr>
          <w:rFonts w:cs="Simplified Arabic"/>
          <w:b/>
          <w:bCs/>
          <w:sz w:val="44"/>
          <w:szCs w:val="44"/>
          <w:rtl/>
          <w:lang w:bidi="ar-JO"/>
        </w:rPr>
      </w:pPr>
    </w:p>
    <w:p w:rsidR="00B573B3" w:rsidRPr="00C4339A" w:rsidRDefault="00D72E8D" w:rsidP="00B573B3">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00B573B3" w:rsidRPr="00C4339A">
        <w:rPr>
          <w:rFonts w:cs="Simplified Arabic" w:hint="cs"/>
          <w:b/>
          <w:bCs/>
          <w:sz w:val="36"/>
          <w:szCs w:val="36"/>
          <w:rtl/>
          <w:lang w:bidi="ar-JO"/>
        </w:rPr>
        <w:t xml:space="preserve"> الأول: المصطلحات البلاغية عند القرطبي</w:t>
      </w:r>
    </w:p>
    <w:p w:rsidR="00B573B3" w:rsidRPr="00C4339A" w:rsidRDefault="00D72E8D" w:rsidP="00B573B3">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Pr="00C4339A">
        <w:rPr>
          <w:rFonts w:cs="Simplified Arabic" w:hint="cs"/>
          <w:b/>
          <w:bCs/>
          <w:sz w:val="36"/>
          <w:szCs w:val="36"/>
          <w:rtl/>
          <w:lang w:bidi="ar-JO"/>
        </w:rPr>
        <w:t xml:space="preserve"> </w:t>
      </w:r>
      <w:r w:rsidR="00B573B3" w:rsidRPr="00C4339A">
        <w:rPr>
          <w:rFonts w:cs="Simplified Arabic" w:hint="cs"/>
          <w:b/>
          <w:bCs/>
          <w:sz w:val="36"/>
          <w:szCs w:val="36"/>
          <w:rtl/>
          <w:lang w:bidi="ar-JO"/>
        </w:rPr>
        <w:t>الثاني: المجاز بين المانعين والمؤيدين</w:t>
      </w:r>
    </w:p>
    <w:p w:rsidR="00B573B3" w:rsidRPr="00C4339A" w:rsidRDefault="00D72E8D" w:rsidP="00094CF9">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Pr="00C4339A">
        <w:rPr>
          <w:rFonts w:cs="Simplified Arabic" w:hint="cs"/>
          <w:b/>
          <w:bCs/>
          <w:sz w:val="36"/>
          <w:szCs w:val="36"/>
          <w:rtl/>
          <w:lang w:bidi="ar-JO"/>
        </w:rPr>
        <w:t xml:space="preserve"> </w:t>
      </w:r>
      <w:r w:rsidR="00B573B3" w:rsidRPr="00C4339A">
        <w:rPr>
          <w:rFonts w:cs="Simplified Arabic" w:hint="cs"/>
          <w:b/>
          <w:bCs/>
          <w:sz w:val="36"/>
          <w:szCs w:val="36"/>
          <w:rtl/>
          <w:lang w:bidi="ar-JO"/>
        </w:rPr>
        <w:t xml:space="preserve">الثالث: </w:t>
      </w:r>
      <w:r w:rsidR="00094CF9">
        <w:rPr>
          <w:rFonts w:cs="Simplified Arabic" w:hint="cs"/>
          <w:b/>
          <w:bCs/>
          <w:sz w:val="36"/>
          <w:szCs w:val="36"/>
          <w:rtl/>
          <w:lang w:bidi="ar-JO"/>
        </w:rPr>
        <w:t>المجاز عند القرطبي</w:t>
      </w:r>
    </w:p>
    <w:p w:rsidR="00094CF9" w:rsidRDefault="00D72E8D" w:rsidP="00D72E8D">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Pr="00C4339A">
        <w:rPr>
          <w:rFonts w:cs="Simplified Arabic" w:hint="cs"/>
          <w:b/>
          <w:bCs/>
          <w:sz w:val="36"/>
          <w:szCs w:val="36"/>
          <w:rtl/>
          <w:lang w:bidi="ar-JO"/>
        </w:rPr>
        <w:t xml:space="preserve"> </w:t>
      </w:r>
      <w:r w:rsidR="00B573B3" w:rsidRPr="00C4339A">
        <w:rPr>
          <w:rFonts w:cs="Simplified Arabic" w:hint="cs"/>
          <w:b/>
          <w:bCs/>
          <w:sz w:val="36"/>
          <w:szCs w:val="36"/>
          <w:rtl/>
          <w:lang w:bidi="ar-JO"/>
        </w:rPr>
        <w:t xml:space="preserve">الرابع: </w:t>
      </w:r>
      <w:r w:rsidR="00094CF9">
        <w:rPr>
          <w:rFonts w:cs="Simplified Arabic" w:hint="cs"/>
          <w:b/>
          <w:bCs/>
          <w:sz w:val="36"/>
          <w:szCs w:val="36"/>
          <w:rtl/>
          <w:lang w:bidi="ar-JO"/>
        </w:rPr>
        <w:t>مفهوم المجاز العقلي وأنواعه</w:t>
      </w:r>
    </w:p>
    <w:p w:rsidR="00094CF9" w:rsidRPr="00C4339A" w:rsidRDefault="00D72E8D" w:rsidP="00094CF9">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Pr="00C4339A">
        <w:rPr>
          <w:rFonts w:cs="Simplified Arabic" w:hint="cs"/>
          <w:b/>
          <w:bCs/>
          <w:sz w:val="36"/>
          <w:szCs w:val="36"/>
          <w:rtl/>
          <w:lang w:bidi="ar-JO"/>
        </w:rPr>
        <w:t xml:space="preserve"> </w:t>
      </w:r>
      <w:r w:rsidR="00B573B3" w:rsidRPr="00C4339A">
        <w:rPr>
          <w:rFonts w:cs="Simplified Arabic" w:hint="cs"/>
          <w:b/>
          <w:bCs/>
          <w:sz w:val="36"/>
          <w:szCs w:val="36"/>
          <w:rtl/>
          <w:lang w:bidi="ar-JO"/>
        </w:rPr>
        <w:t xml:space="preserve">الخامس: </w:t>
      </w:r>
      <w:r w:rsidR="00094CF9" w:rsidRPr="00C4339A">
        <w:rPr>
          <w:rFonts w:cs="Simplified Arabic" w:hint="cs"/>
          <w:b/>
          <w:bCs/>
          <w:sz w:val="36"/>
          <w:szCs w:val="36"/>
          <w:rtl/>
          <w:lang w:bidi="ar-JO"/>
        </w:rPr>
        <w:t xml:space="preserve">موقف القرطبي من </w:t>
      </w:r>
      <w:r w:rsidR="00094CF9">
        <w:rPr>
          <w:rFonts w:cs="Simplified Arabic" w:hint="cs"/>
          <w:b/>
          <w:bCs/>
          <w:sz w:val="36"/>
          <w:szCs w:val="36"/>
          <w:rtl/>
          <w:lang w:bidi="ar-JO"/>
        </w:rPr>
        <w:t>المجاز</w:t>
      </w:r>
      <w:r w:rsidR="00094CF9" w:rsidRPr="00C4339A">
        <w:rPr>
          <w:rFonts w:cs="Simplified Arabic" w:hint="cs"/>
          <w:b/>
          <w:bCs/>
          <w:sz w:val="36"/>
          <w:szCs w:val="36"/>
          <w:rtl/>
          <w:lang w:bidi="ar-JO"/>
        </w:rPr>
        <w:t xml:space="preserve"> وأنواعه</w:t>
      </w:r>
    </w:p>
    <w:p w:rsidR="00B573B3" w:rsidRPr="00C4339A" w:rsidRDefault="00D72E8D" w:rsidP="003E0C81">
      <w:pPr>
        <w:bidi/>
        <w:spacing w:line="360" w:lineRule="auto"/>
        <w:jc w:val="both"/>
        <w:rPr>
          <w:rFonts w:cs="Simplified Arabic"/>
          <w:b/>
          <w:bCs/>
          <w:sz w:val="36"/>
          <w:szCs w:val="36"/>
          <w:rtl/>
          <w:lang w:bidi="ar-JO"/>
        </w:rPr>
      </w:pPr>
      <w:r>
        <w:rPr>
          <w:rFonts w:cs="Simplified Arabic" w:hint="cs"/>
          <w:b/>
          <w:bCs/>
          <w:sz w:val="36"/>
          <w:szCs w:val="36"/>
          <w:rtl/>
          <w:lang w:bidi="ar-JO"/>
        </w:rPr>
        <w:t>المطلب</w:t>
      </w:r>
      <w:r w:rsidRPr="00C4339A">
        <w:rPr>
          <w:rFonts w:cs="Simplified Arabic" w:hint="cs"/>
          <w:b/>
          <w:bCs/>
          <w:sz w:val="36"/>
          <w:szCs w:val="36"/>
          <w:rtl/>
          <w:lang w:bidi="ar-JO"/>
        </w:rPr>
        <w:t xml:space="preserve"> </w:t>
      </w:r>
      <w:r w:rsidR="00B573B3" w:rsidRPr="00C4339A">
        <w:rPr>
          <w:rFonts w:cs="Simplified Arabic" w:hint="cs"/>
          <w:b/>
          <w:bCs/>
          <w:sz w:val="36"/>
          <w:szCs w:val="36"/>
          <w:rtl/>
          <w:lang w:bidi="ar-JO"/>
        </w:rPr>
        <w:t xml:space="preserve">السادس: المجاز المرسل </w:t>
      </w:r>
      <w:r w:rsidR="003E0C81">
        <w:rPr>
          <w:rFonts w:cs="Simplified Arabic" w:hint="cs"/>
          <w:b/>
          <w:bCs/>
          <w:sz w:val="36"/>
          <w:szCs w:val="36"/>
          <w:rtl/>
          <w:lang w:bidi="ar-JO"/>
        </w:rPr>
        <w:t>و</w:t>
      </w:r>
      <w:r w:rsidR="00B573B3" w:rsidRPr="00C4339A">
        <w:rPr>
          <w:rFonts w:cs="Simplified Arabic" w:hint="cs"/>
          <w:b/>
          <w:bCs/>
          <w:sz w:val="36"/>
          <w:szCs w:val="36"/>
          <w:rtl/>
          <w:lang w:bidi="ar-JO"/>
        </w:rPr>
        <w:t>أنواعه</w:t>
      </w:r>
    </w:p>
    <w:p w:rsidR="00906AA3" w:rsidRDefault="00906AA3" w:rsidP="00B573B3">
      <w:pPr>
        <w:bidi/>
        <w:spacing w:line="360" w:lineRule="auto"/>
        <w:jc w:val="center"/>
        <w:rPr>
          <w:rFonts w:cs="Simplified Arabic"/>
          <w:b/>
          <w:bCs/>
          <w:sz w:val="32"/>
          <w:szCs w:val="32"/>
          <w:rtl/>
          <w:lang w:bidi="ar-JO"/>
        </w:rPr>
        <w:sectPr w:rsidR="00906AA3" w:rsidSect="008A0312">
          <w:headerReference w:type="default" r:id="rId24"/>
          <w:footnotePr>
            <w:numRestart w:val="eachPage"/>
          </w:footnotePr>
          <w:pgSz w:w="11907" w:h="16840" w:code="9"/>
          <w:pgMar w:top="1418" w:right="1985" w:bottom="1418" w:left="1418" w:header="709" w:footer="709" w:gutter="0"/>
          <w:pgNumType w:start="58"/>
          <w:cols w:space="708"/>
          <w:docGrid w:linePitch="360"/>
        </w:sectPr>
      </w:pPr>
    </w:p>
    <w:p w:rsidR="003E0C81" w:rsidRDefault="003E0C81" w:rsidP="00B573B3">
      <w:pPr>
        <w:bidi/>
        <w:spacing w:line="360" w:lineRule="auto"/>
        <w:jc w:val="center"/>
        <w:rPr>
          <w:rFonts w:cs="Simplified Arabic"/>
          <w:b/>
          <w:bCs/>
          <w:sz w:val="32"/>
          <w:szCs w:val="32"/>
          <w:rtl/>
          <w:lang w:bidi="ar-JO"/>
        </w:rPr>
      </w:pPr>
      <w:r>
        <w:rPr>
          <w:rFonts w:cs="Simplified Arabic" w:hint="cs"/>
          <w:b/>
          <w:bCs/>
          <w:sz w:val="32"/>
          <w:szCs w:val="32"/>
          <w:rtl/>
          <w:lang w:bidi="ar-JO"/>
        </w:rPr>
        <w:lastRenderedPageBreak/>
        <w:t>الفصل الثاني</w:t>
      </w:r>
    </w:p>
    <w:p w:rsidR="00B573B3" w:rsidRPr="00C4339A" w:rsidRDefault="003E0C81" w:rsidP="003E0C81">
      <w:pPr>
        <w:bidi/>
        <w:spacing w:line="360" w:lineRule="auto"/>
        <w:jc w:val="center"/>
        <w:rPr>
          <w:rFonts w:cs="Simplified Arabic"/>
          <w:b/>
          <w:bCs/>
          <w:sz w:val="32"/>
          <w:szCs w:val="32"/>
          <w:rtl/>
          <w:lang w:bidi="ar-JO"/>
        </w:rPr>
      </w:pPr>
      <w:r>
        <w:rPr>
          <w:rFonts w:cs="Simplified Arabic" w:hint="cs"/>
          <w:b/>
          <w:bCs/>
          <w:sz w:val="32"/>
          <w:szCs w:val="32"/>
          <w:rtl/>
          <w:lang w:bidi="ar-JO"/>
        </w:rPr>
        <w:t>التراكيب اللغوية البيانية</w:t>
      </w:r>
    </w:p>
    <w:p w:rsidR="00B573B3" w:rsidRDefault="00B573B3" w:rsidP="00E22E41">
      <w:pPr>
        <w:bidi/>
        <w:spacing w:line="360" w:lineRule="auto"/>
        <w:ind w:firstLine="720"/>
        <w:jc w:val="both"/>
        <w:rPr>
          <w:rFonts w:cs="Simplified Arabic"/>
          <w:sz w:val="28"/>
          <w:szCs w:val="28"/>
          <w:rtl/>
          <w:lang w:bidi="ar-JO"/>
        </w:rPr>
      </w:pPr>
      <w:r w:rsidRPr="00C4339A">
        <w:rPr>
          <w:rFonts w:cs="Simplified Arabic" w:hint="cs"/>
          <w:sz w:val="28"/>
          <w:szCs w:val="28"/>
          <w:rtl/>
          <w:lang w:bidi="ar-JO"/>
        </w:rPr>
        <w:t>عُني القرطبي في تفسيره بالجانب البياني</w:t>
      </w:r>
      <w:r w:rsidR="00E22E41">
        <w:rPr>
          <w:rFonts w:cs="Simplified Arabic" w:hint="cs"/>
          <w:sz w:val="28"/>
          <w:szCs w:val="28"/>
          <w:rtl/>
          <w:lang w:bidi="ar-JO"/>
        </w:rPr>
        <w:t xml:space="preserve"> العام</w:t>
      </w:r>
      <w:r w:rsidRPr="00C4339A">
        <w:rPr>
          <w:rFonts w:cs="Simplified Arabic" w:hint="cs"/>
          <w:sz w:val="28"/>
          <w:szCs w:val="28"/>
          <w:rtl/>
          <w:lang w:bidi="ar-JO"/>
        </w:rPr>
        <w:t xml:space="preserve"> (التشبيه، والاستعارة، والمجاز، والكناية) لأنها من أدوات التعبير القرآني عن كثير من المعاني .... إذ نجد حضوراً لهذه الأنواع البلاغ</w:t>
      </w:r>
      <w:r w:rsidR="00690ED0">
        <w:rPr>
          <w:rFonts w:cs="Simplified Arabic" w:hint="cs"/>
          <w:sz w:val="28"/>
          <w:szCs w:val="28"/>
          <w:rtl/>
          <w:lang w:bidi="ar-JO"/>
        </w:rPr>
        <w:t>ي</w:t>
      </w:r>
      <w:r w:rsidRPr="00C4339A">
        <w:rPr>
          <w:rFonts w:cs="Simplified Arabic" w:hint="cs"/>
          <w:sz w:val="28"/>
          <w:szCs w:val="28"/>
          <w:rtl/>
          <w:lang w:bidi="ar-JO"/>
        </w:rPr>
        <w:t>ة البيانية في تفسيره</w:t>
      </w:r>
      <w:r w:rsidR="00E22E41">
        <w:rPr>
          <w:rFonts w:cs="Simplified Arabic" w:hint="cs"/>
          <w:sz w:val="28"/>
          <w:szCs w:val="28"/>
          <w:rtl/>
          <w:lang w:bidi="ar-JO"/>
        </w:rPr>
        <w:t>.</w:t>
      </w:r>
      <w:r w:rsidRPr="00C4339A">
        <w:rPr>
          <w:rFonts w:cs="Simplified Arabic" w:hint="cs"/>
          <w:sz w:val="28"/>
          <w:szCs w:val="28"/>
          <w:rtl/>
          <w:lang w:bidi="ar-JO"/>
        </w:rPr>
        <w:t xml:space="preserve"> </w:t>
      </w:r>
    </w:p>
    <w:p w:rsidR="003E0C81" w:rsidRPr="003E0C81" w:rsidRDefault="003E0C81" w:rsidP="003E0C81">
      <w:pPr>
        <w:bidi/>
        <w:spacing w:line="360" w:lineRule="auto"/>
        <w:ind w:firstLine="720"/>
        <w:jc w:val="both"/>
        <w:rPr>
          <w:rFonts w:cs="Simplified Arabic"/>
          <w:sz w:val="12"/>
          <w:szCs w:val="12"/>
          <w:rtl/>
          <w:lang w:bidi="ar-JO"/>
        </w:rPr>
      </w:pPr>
    </w:p>
    <w:p w:rsidR="00B573B3" w:rsidRPr="00C4339A" w:rsidRDefault="003E0C81" w:rsidP="00B573B3">
      <w:pPr>
        <w:bidi/>
        <w:spacing w:line="360" w:lineRule="auto"/>
        <w:jc w:val="both"/>
        <w:rPr>
          <w:rFonts w:cs="Simplified Arabic"/>
          <w:b/>
          <w:bCs/>
          <w:sz w:val="32"/>
          <w:szCs w:val="32"/>
          <w:rtl/>
          <w:lang w:bidi="ar-JO"/>
        </w:rPr>
      </w:pPr>
      <w:r>
        <w:rPr>
          <w:rFonts w:cs="Simplified Arabic" w:hint="cs"/>
          <w:b/>
          <w:bCs/>
          <w:sz w:val="32"/>
          <w:szCs w:val="32"/>
          <w:rtl/>
          <w:lang w:bidi="ar-JO"/>
        </w:rPr>
        <w:t>المطلب الأول:</w:t>
      </w:r>
      <w:r w:rsidR="00B573B3" w:rsidRPr="00C4339A">
        <w:rPr>
          <w:rFonts w:cs="Simplified Arabic" w:hint="cs"/>
          <w:b/>
          <w:bCs/>
          <w:sz w:val="32"/>
          <w:szCs w:val="32"/>
          <w:rtl/>
          <w:lang w:bidi="ar-JO"/>
        </w:rPr>
        <w:t xml:space="preserve"> المصطلحات البلاغية</w:t>
      </w:r>
      <w:r>
        <w:rPr>
          <w:rFonts w:cs="Simplified Arabic" w:hint="cs"/>
          <w:b/>
          <w:bCs/>
          <w:sz w:val="32"/>
          <w:szCs w:val="32"/>
          <w:rtl/>
          <w:lang w:bidi="ar-JO"/>
        </w:rPr>
        <w:t xml:space="preserve"> عند القرطبي</w:t>
      </w:r>
    </w:p>
    <w:p w:rsidR="00B573B3" w:rsidRPr="00C4339A" w:rsidRDefault="00BA3BDB" w:rsidP="0083704F">
      <w:pPr>
        <w:bidi/>
        <w:spacing w:line="360" w:lineRule="auto"/>
        <w:ind w:firstLine="720"/>
        <w:jc w:val="both"/>
        <w:rPr>
          <w:rFonts w:cs="Simplified Arabic"/>
          <w:sz w:val="28"/>
          <w:szCs w:val="28"/>
          <w:rtl/>
          <w:lang w:bidi="ar-JO"/>
        </w:rPr>
      </w:pPr>
      <w:r>
        <w:rPr>
          <w:rFonts w:cs="Simplified Arabic" w:hint="cs"/>
          <w:sz w:val="28"/>
          <w:szCs w:val="28"/>
          <w:rtl/>
          <w:lang w:bidi="ar-JO"/>
        </w:rPr>
        <w:t>من يطلع على</w:t>
      </w:r>
      <w:r w:rsidR="00B573B3" w:rsidRPr="00C4339A">
        <w:rPr>
          <w:rFonts w:cs="Simplified Arabic" w:hint="cs"/>
          <w:sz w:val="28"/>
          <w:szCs w:val="28"/>
          <w:rtl/>
          <w:lang w:bidi="ar-JO"/>
        </w:rPr>
        <w:t xml:space="preserve"> تفسير القرطبي يجده زاخراً بالمصطلحات البلاغية والبيانية على حدٍ سواء، فمن دقته أنه يتوسع في عرض المصطلح البلاغي مستشهداً عليه بالآيات القرآنية في القضية البلاغية، والأحاديث النبوية، والشعر الجاهلي، وأقوال أهل العلم من اللغة والبل</w:t>
      </w:r>
      <w:r w:rsidR="00690ED0">
        <w:rPr>
          <w:rFonts w:cs="Simplified Arabic" w:hint="cs"/>
          <w:sz w:val="28"/>
          <w:szCs w:val="28"/>
          <w:rtl/>
          <w:lang w:bidi="ar-JO"/>
        </w:rPr>
        <w:t>ا</w:t>
      </w:r>
      <w:r w:rsidR="005565A2">
        <w:rPr>
          <w:rFonts w:cs="Simplified Arabic" w:hint="cs"/>
          <w:sz w:val="28"/>
          <w:szCs w:val="28"/>
          <w:rtl/>
          <w:lang w:bidi="ar-JO"/>
        </w:rPr>
        <w:t>غ</w:t>
      </w:r>
      <w:r w:rsidR="00B573B3" w:rsidRPr="00C4339A">
        <w:rPr>
          <w:rFonts w:cs="Simplified Arabic" w:hint="cs"/>
          <w:sz w:val="28"/>
          <w:szCs w:val="28"/>
          <w:rtl/>
          <w:lang w:bidi="ar-JO"/>
        </w:rPr>
        <w:t>ة مم</w:t>
      </w:r>
      <w:r w:rsidR="00CB3636" w:rsidRPr="00C4339A">
        <w:rPr>
          <w:rFonts w:cs="Simplified Arabic" w:hint="cs"/>
          <w:sz w:val="28"/>
          <w:szCs w:val="28"/>
          <w:rtl/>
          <w:lang w:bidi="ar-JO"/>
        </w:rPr>
        <w:t>ا أسهم في</w:t>
      </w:r>
      <w:r w:rsidR="00D72E8D">
        <w:rPr>
          <w:rFonts w:cs="Simplified Arabic" w:hint="cs"/>
          <w:sz w:val="28"/>
          <w:szCs w:val="28"/>
          <w:rtl/>
          <w:lang w:bidi="ar-JO"/>
        </w:rPr>
        <w:t xml:space="preserve"> حضور</w:t>
      </w:r>
      <w:r w:rsidR="00CB3636" w:rsidRPr="00C4339A">
        <w:rPr>
          <w:rFonts w:cs="Simplified Arabic" w:hint="cs"/>
          <w:sz w:val="28"/>
          <w:szCs w:val="28"/>
          <w:rtl/>
          <w:lang w:bidi="ar-JO"/>
        </w:rPr>
        <w:t xml:space="preserve"> المادة البلاغية، وموا</w:t>
      </w:r>
      <w:r w:rsidR="00B573B3" w:rsidRPr="00C4339A">
        <w:rPr>
          <w:rFonts w:cs="Simplified Arabic" w:hint="cs"/>
          <w:sz w:val="28"/>
          <w:szCs w:val="28"/>
          <w:rtl/>
          <w:lang w:bidi="ar-JO"/>
        </w:rPr>
        <w:t>فقته لما أورد من المصطلحات البلاغية بقوله (قلت)، وإذا استحسن قال: فمن الأحسن، وإذا أشكل عليه أمر قال: (والله أعلم)</w:t>
      </w:r>
      <w:r w:rsidR="0083704F" w:rsidRPr="00C4339A">
        <w:rPr>
          <w:rFonts w:cs="Simplified Arabic" w:hint="cs"/>
          <w:sz w:val="28"/>
          <w:szCs w:val="28"/>
          <w:vertAlign w:val="superscript"/>
          <w:rtl/>
          <w:lang w:bidi="ar-JO"/>
        </w:rPr>
        <w:t>(</w:t>
      </w:r>
      <w:r w:rsidR="0083704F" w:rsidRPr="00C4339A">
        <w:rPr>
          <w:rStyle w:val="a4"/>
          <w:rFonts w:cs="Simplified Arabic"/>
          <w:sz w:val="28"/>
          <w:szCs w:val="28"/>
          <w:rtl/>
          <w:lang w:bidi="ar-JO"/>
        </w:rPr>
        <w:footnoteReference w:id="318"/>
      </w:r>
      <w:r w:rsidR="0083704F" w:rsidRPr="00C4339A">
        <w:rPr>
          <w:rFonts w:cs="Simplified Arabic" w:hint="cs"/>
          <w:sz w:val="28"/>
          <w:szCs w:val="28"/>
          <w:vertAlign w:val="superscript"/>
          <w:rtl/>
          <w:lang w:bidi="ar-JO"/>
        </w:rPr>
        <w:t>)</w:t>
      </w:r>
      <w:r w:rsidR="00B573B3" w:rsidRPr="00C4339A">
        <w:rPr>
          <w:rFonts w:cs="Simplified Arabic" w:hint="cs"/>
          <w:sz w:val="28"/>
          <w:szCs w:val="28"/>
          <w:rtl/>
          <w:lang w:bidi="ar-JO"/>
        </w:rPr>
        <w:t xml:space="preserve">، وهذا إن دلّ فإنه يدلّ على دقة ما ينقل.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عرض القرطبي في تفسيره لكثير من المصطلحات البلاغية (المجاز، والحقيقة، والتشبيه، والكناية، والتعريض، والتقسيم والاحتراس وال</w:t>
      </w:r>
      <w:r w:rsidR="00C03319" w:rsidRPr="00C4339A">
        <w:rPr>
          <w:rFonts w:cs="Simplified Arabic" w:hint="cs"/>
          <w:sz w:val="28"/>
          <w:szCs w:val="28"/>
          <w:rtl/>
          <w:lang w:bidi="ar-JO"/>
        </w:rPr>
        <w:t>اعتراض وال</w:t>
      </w:r>
      <w:r w:rsidRPr="00C4339A">
        <w:rPr>
          <w:rFonts w:cs="Simplified Arabic" w:hint="cs"/>
          <w:sz w:val="28"/>
          <w:szCs w:val="28"/>
          <w:rtl/>
          <w:lang w:bidi="ar-JO"/>
        </w:rPr>
        <w:t>تذييل والتقسيم والمشاكلة، والإيجاز والإطناب والحذف)</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19"/>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D72E8D" w:rsidP="00B573B3">
      <w:pPr>
        <w:bidi/>
        <w:spacing w:line="360" w:lineRule="auto"/>
        <w:ind w:firstLine="720"/>
        <w:jc w:val="both"/>
        <w:rPr>
          <w:rFonts w:cs="Simplified Arabic"/>
          <w:sz w:val="28"/>
          <w:szCs w:val="28"/>
          <w:rtl/>
          <w:lang w:bidi="ar-JO"/>
        </w:rPr>
      </w:pPr>
      <w:r>
        <w:rPr>
          <w:rFonts w:cs="Simplified Arabic" w:hint="cs"/>
          <w:sz w:val="28"/>
          <w:szCs w:val="28"/>
          <w:rtl/>
          <w:lang w:bidi="ar-JO"/>
        </w:rPr>
        <w:t>م</w:t>
      </w:r>
      <w:r w:rsidR="00B573B3" w:rsidRPr="00C4339A">
        <w:rPr>
          <w:rFonts w:cs="Simplified Arabic" w:hint="cs"/>
          <w:sz w:val="28"/>
          <w:szCs w:val="28"/>
          <w:rtl/>
          <w:lang w:bidi="ar-JO"/>
        </w:rPr>
        <w:t xml:space="preserve">ما يدلّ على سعة ثقافة القرطبي البلاغية والبيانية.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lastRenderedPageBreak/>
        <w:t>كما أن القرطبي في إشاراته للمصطلحات البلاغية التي انتشرت في ثنايا التفسير واستعماله ألفاظاً تشير إليها كأن يقول: (من المجاز أو تجوزاً) أو (في الحقيقة أو الأصل) في الاستعمال، ومن هذه الدقة يذكر أسباب هذا المجاز وعلاقاته من التوسع والتشبيه والتوكيد</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20"/>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وعلى الرغم من هذه الدقة </w:t>
      </w:r>
      <w:r w:rsidR="00D72E8D">
        <w:rPr>
          <w:rFonts w:cs="Simplified Arabic" w:hint="cs"/>
          <w:sz w:val="28"/>
          <w:szCs w:val="28"/>
          <w:rtl/>
          <w:lang w:bidi="ar-JO"/>
        </w:rPr>
        <w:t xml:space="preserve">فقد </w:t>
      </w:r>
      <w:r w:rsidRPr="00C4339A">
        <w:rPr>
          <w:rFonts w:cs="Simplified Arabic" w:hint="cs"/>
          <w:sz w:val="28"/>
          <w:szCs w:val="28"/>
          <w:rtl/>
          <w:lang w:bidi="ar-JO"/>
        </w:rPr>
        <w:t>حصل عند القرطبي خطأ</w:t>
      </w:r>
      <w:r w:rsidR="00D72E8D">
        <w:rPr>
          <w:rFonts w:cs="Simplified Arabic" w:hint="cs"/>
          <w:sz w:val="28"/>
          <w:szCs w:val="28"/>
          <w:rtl/>
          <w:lang w:bidi="ar-JO"/>
        </w:rPr>
        <w:t>ً</w:t>
      </w:r>
      <w:r w:rsidRPr="00C4339A">
        <w:rPr>
          <w:rFonts w:cs="Simplified Arabic" w:hint="cs"/>
          <w:sz w:val="28"/>
          <w:szCs w:val="28"/>
          <w:rtl/>
          <w:lang w:bidi="ar-JO"/>
        </w:rPr>
        <w:t xml:space="preserve"> في تسمية بعض المصطلحات (فالمجاز يسميه حذفاً وإضماراً، واستعارة وقد يستعملها كلها في آنٍ واحد</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21"/>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D72E8D" w:rsidP="00C7045A">
      <w:pPr>
        <w:bidi/>
        <w:spacing w:line="276" w:lineRule="auto"/>
        <w:ind w:firstLine="720"/>
        <w:jc w:val="both"/>
        <w:rPr>
          <w:rFonts w:cs="Simplified Arabic"/>
          <w:sz w:val="28"/>
          <w:szCs w:val="28"/>
          <w:rtl/>
        </w:rPr>
      </w:pPr>
      <w:r w:rsidRPr="00D72E8D">
        <w:rPr>
          <w:rFonts w:cs="Simplified Arabic" w:hint="cs"/>
          <w:b/>
          <w:bCs/>
          <w:sz w:val="28"/>
          <w:szCs w:val="28"/>
          <w:rtl/>
          <w:lang w:bidi="ar-JO"/>
        </w:rPr>
        <w:t>-</w:t>
      </w:r>
      <w:r>
        <w:rPr>
          <w:rFonts w:cs="Simplified Arabic" w:hint="cs"/>
          <w:sz w:val="28"/>
          <w:szCs w:val="28"/>
          <w:rtl/>
          <w:lang w:bidi="ar-JO"/>
        </w:rPr>
        <w:t xml:space="preserve"> </w:t>
      </w:r>
      <w:r w:rsidR="00B573B3" w:rsidRPr="00C4339A">
        <w:rPr>
          <w:rFonts w:cs="Simplified Arabic" w:hint="cs"/>
          <w:sz w:val="28"/>
          <w:szCs w:val="28"/>
          <w:rtl/>
          <w:lang w:bidi="ar-JO"/>
        </w:rPr>
        <w:t xml:space="preserve">ومثاله: </w:t>
      </w:r>
      <w:r w:rsidR="00BA3BDB" w:rsidRPr="00BA3BDB">
        <w:rPr>
          <w:rFonts w:cs="DecoType Naskh" w:hint="cs"/>
          <w:b/>
          <w:bCs/>
          <w:sz w:val="28"/>
          <w:szCs w:val="28"/>
          <w:rtl/>
          <w:lang w:bidi="ar-JO"/>
        </w:rPr>
        <w:t>{</w:t>
      </w:r>
      <w:r w:rsidR="00B573B3" w:rsidRPr="00BA3BDB">
        <w:rPr>
          <w:rFonts w:cs="DecoType Naskh"/>
          <w:b/>
          <w:bCs/>
          <w:sz w:val="28"/>
          <w:szCs w:val="28"/>
          <w:rtl/>
        </w:rPr>
        <w:t xml:space="preserve">وَآتَى الْمَالَ </w:t>
      </w:r>
      <w:r w:rsidR="00B573B3" w:rsidRPr="00BA3BDB">
        <w:rPr>
          <w:rFonts w:cs="DecoType Naskh"/>
          <w:b/>
          <w:bCs/>
          <w:sz w:val="28"/>
          <w:szCs w:val="28"/>
          <w:u w:val="single"/>
          <w:rtl/>
        </w:rPr>
        <w:t>عَلَى حُبِّهِ</w:t>
      </w:r>
      <w:r w:rsidR="00BA3BDB" w:rsidRPr="00BA3BDB">
        <w:rPr>
          <w:rFonts w:cs="DecoType Naskh" w:hint="cs"/>
          <w:b/>
          <w:bCs/>
          <w:sz w:val="28"/>
          <w:szCs w:val="28"/>
          <w:rtl/>
        </w:rPr>
        <w:t>}</w:t>
      </w:r>
      <w:r w:rsidR="00FA5DE5" w:rsidRPr="00C4339A">
        <w:rPr>
          <w:rFonts w:cs="Simplified Arabic" w:hint="cs"/>
          <w:sz w:val="28"/>
          <w:szCs w:val="28"/>
          <w:vertAlign w:val="superscript"/>
          <w:rtl/>
          <w:lang w:bidi="ar-JO"/>
        </w:rPr>
        <w:t>(</w:t>
      </w:r>
      <w:r w:rsidR="00FA5DE5" w:rsidRPr="00C4339A">
        <w:rPr>
          <w:rStyle w:val="a4"/>
          <w:rFonts w:cs="Simplified Arabic"/>
          <w:sz w:val="28"/>
          <w:szCs w:val="28"/>
          <w:rtl/>
          <w:lang w:bidi="ar-JO"/>
        </w:rPr>
        <w:footnoteReference w:id="322"/>
      </w:r>
      <w:r w:rsidR="00FA5DE5"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فيها القرطبي: (.... وهذا عندهم </w:t>
      </w:r>
      <w:r w:rsidR="00B573B3" w:rsidRPr="00C4339A">
        <w:rPr>
          <w:rFonts w:cs="Simplified Arabic" w:hint="cs"/>
          <w:sz w:val="28"/>
          <w:szCs w:val="28"/>
          <w:u w:val="single"/>
          <w:rtl/>
        </w:rPr>
        <w:t>سمي الت</w:t>
      </w:r>
      <w:r w:rsidR="00C03319" w:rsidRPr="00C4339A">
        <w:rPr>
          <w:rFonts w:cs="Simplified Arabic" w:hint="cs"/>
          <w:sz w:val="28"/>
          <w:szCs w:val="28"/>
          <w:u w:val="single"/>
          <w:rtl/>
        </w:rPr>
        <w:t>ت</w:t>
      </w:r>
      <w:r w:rsidR="00B573B3" w:rsidRPr="00C4339A">
        <w:rPr>
          <w:rFonts w:cs="Simplified Arabic" w:hint="cs"/>
          <w:sz w:val="28"/>
          <w:szCs w:val="28"/>
          <w:u w:val="single"/>
          <w:rtl/>
        </w:rPr>
        <w:t>ميم</w:t>
      </w:r>
      <w:r w:rsidR="00B573B3" w:rsidRPr="00C4339A">
        <w:rPr>
          <w:rFonts w:cs="Simplified Arabic" w:hint="cs"/>
          <w:sz w:val="28"/>
          <w:szCs w:val="28"/>
          <w:rtl/>
        </w:rPr>
        <w:t xml:space="preserve">، وهو نوع من البلاغة، وسمي أيضاً </w:t>
      </w:r>
      <w:r w:rsidR="00B573B3" w:rsidRPr="00C4339A">
        <w:rPr>
          <w:rFonts w:cs="Simplified Arabic" w:hint="cs"/>
          <w:sz w:val="28"/>
          <w:szCs w:val="28"/>
          <w:u w:val="single"/>
          <w:rtl/>
        </w:rPr>
        <w:t>الاحتراس والاحتياط</w:t>
      </w:r>
      <w:r w:rsidR="00B573B3" w:rsidRPr="00C4339A">
        <w:rPr>
          <w:rFonts w:cs="Simplified Arabic" w:hint="cs"/>
          <w:sz w:val="28"/>
          <w:szCs w:val="28"/>
          <w:rtl/>
        </w:rPr>
        <w:t xml:space="preserve"> فتمم بقوله (على حبه) وقوله </w:t>
      </w:r>
      <w:r w:rsidR="00BA3BDB" w:rsidRPr="00BA3BDB">
        <w:rPr>
          <w:rFonts w:cs="DecoType Naskh" w:hint="cs"/>
          <w:b/>
          <w:bCs/>
          <w:sz w:val="28"/>
          <w:szCs w:val="28"/>
          <w:rtl/>
        </w:rPr>
        <w:t>{</w:t>
      </w:r>
      <w:r w:rsidR="00B573B3" w:rsidRPr="00BA3BDB">
        <w:rPr>
          <w:rFonts w:cs="DecoType Naskh"/>
          <w:b/>
          <w:bCs/>
          <w:sz w:val="28"/>
          <w:szCs w:val="28"/>
          <w:rtl/>
        </w:rPr>
        <w:t>وَهُوَ مْؤْمِنٌ</w:t>
      </w:r>
      <w:r w:rsidR="00BA3BDB" w:rsidRPr="00BA3BDB">
        <w:rPr>
          <w:rFonts w:cs="DecoType Naskh" w:hint="cs"/>
          <w:b/>
          <w:bCs/>
          <w:sz w:val="28"/>
          <w:szCs w:val="28"/>
          <w:rtl/>
        </w:rPr>
        <w:t>}</w:t>
      </w:r>
      <w:r w:rsidR="00FA5DE5" w:rsidRPr="00C4339A">
        <w:rPr>
          <w:rFonts w:cs="Simplified Arabic" w:hint="cs"/>
          <w:sz w:val="28"/>
          <w:szCs w:val="28"/>
          <w:vertAlign w:val="superscript"/>
          <w:rtl/>
          <w:lang w:bidi="ar-JO"/>
        </w:rPr>
        <w:t>(</w:t>
      </w:r>
      <w:r w:rsidR="00FA5DE5" w:rsidRPr="00C4339A">
        <w:rPr>
          <w:rStyle w:val="a4"/>
          <w:rFonts w:cs="Simplified Arabic"/>
          <w:sz w:val="28"/>
          <w:szCs w:val="28"/>
          <w:rtl/>
          <w:lang w:bidi="ar-JO"/>
        </w:rPr>
        <w:footnoteReference w:id="323"/>
      </w:r>
      <w:r w:rsidR="00FA5DE5" w:rsidRPr="00C4339A">
        <w:rPr>
          <w:rFonts w:cs="Simplified Arabic" w:hint="cs"/>
          <w:sz w:val="28"/>
          <w:szCs w:val="28"/>
          <w:vertAlign w:val="superscript"/>
          <w:rtl/>
          <w:lang w:bidi="ar-JO"/>
        </w:rPr>
        <w:t>)</w:t>
      </w:r>
      <w:r w:rsidR="00FA5DE5">
        <w:rPr>
          <w:rFonts w:cs="Simplified Arabic" w:hint="cs"/>
          <w:sz w:val="28"/>
          <w:szCs w:val="28"/>
          <w:rtl/>
        </w:rPr>
        <w:t xml:space="preserve"> </w:t>
      </w:r>
      <w:r w:rsidR="00B573B3" w:rsidRPr="00C4339A">
        <w:rPr>
          <w:rFonts w:cs="Simplified Arabic" w:hint="cs"/>
          <w:sz w:val="28"/>
          <w:szCs w:val="28"/>
          <w:rtl/>
        </w:rPr>
        <w:t>ومنه قول زهير</w:t>
      </w:r>
    </w:p>
    <w:p w:rsidR="00B573B3" w:rsidRPr="00C4339A" w:rsidRDefault="00B573B3" w:rsidP="00D72E8D">
      <w:pPr>
        <w:bidi/>
        <w:spacing w:line="360" w:lineRule="auto"/>
        <w:jc w:val="center"/>
        <w:rPr>
          <w:rFonts w:cs="Simplified Arabic"/>
          <w:sz w:val="28"/>
          <w:szCs w:val="28"/>
          <w:rtl/>
        </w:rPr>
      </w:pPr>
      <w:r w:rsidRPr="00C4339A">
        <w:rPr>
          <w:rFonts w:cs="Simplified Arabic" w:hint="cs"/>
          <w:sz w:val="28"/>
          <w:szCs w:val="28"/>
          <w:rtl/>
        </w:rPr>
        <w:t xml:space="preserve">- مَن يَلْقَ يوماً </w:t>
      </w:r>
      <w:r w:rsidRPr="00C4339A">
        <w:rPr>
          <w:rFonts w:cs="Simplified Arabic" w:hint="cs"/>
          <w:sz w:val="28"/>
          <w:szCs w:val="28"/>
          <w:u w:val="single"/>
          <w:rtl/>
        </w:rPr>
        <w:t>على عِلاّته</w:t>
      </w:r>
      <w:r w:rsidR="00D72E8D">
        <w:rPr>
          <w:rFonts w:cs="Simplified Arabic" w:hint="cs"/>
          <w:sz w:val="28"/>
          <w:szCs w:val="28"/>
          <w:rtl/>
        </w:rPr>
        <w:t xml:space="preserve"> هَرِماً </w:t>
      </w:r>
      <w:r w:rsidR="00D72E8D">
        <w:rPr>
          <w:rFonts w:cs="Simplified Arabic" w:hint="cs"/>
          <w:sz w:val="28"/>
          <w:szCs w:val="28"/>
          <w:rtl/>
        </w:rPr>
        <w:tab/>
      </w:r>
      <w:r w:rsidR="00D72E8D">
        <w:rPr>
          <w:rFonts w:cs="Simplified Arabic" w:hint="cs"/>
          <w:sz w:val="28"/>
          <w:szCs w:val="28"/>
          <w:rtl/>
        </w:rPr>
        <w:tab/>
      </w:r>
      <w:r w:rsidRPr="00C4339A">
        <w:rPr>
          <w:rFonts w:cs="Simplified Arabic" w:hint="cs"/>
          <w:sz w:val="28"/>
          <w:szCs w:val="28"/>
          <w:rtl/>
        </w:rPr>
        <w:t>يَلق السماحة منه والندى خُلُقَا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أمرؤ القيس: </w:t>
      </w:r>
    </w:p>
    <w:p w:rsidR="00B573B3" w:rsidRPr="00C4339A" w:rsidRDefault="00B573B3" w:rsidP="001054FE">
      <w:pPr>
        <w:bidi/>
        <w:spacing w:line="360" w:lineRule="auto"/>
        <w:jc w:val="center"/>
        <w:rPr>
          <w:rFonts w:cs="Simplified Arabic"/>
          <w:sz w:val="28"/>
          <w:szCs w:val="28"/>
          <w:rtl/>
        </w:rPr>
      </w:pPr>
      <w:r w:rsidRPr="00C4339A">
        <w:rPr>
          <w:rFonts w:cs="Simplified Arabic" w:hint="cs"/>
          <w:sz w:val="28"/>
          <w:szCs w:val="28"/>
          <w:rtl/>
        </w:rPr>
        <w:t xml:space="preserve">- على هَيكل يُعطيك </w:t>
      </w:r>
      <w:r w:rsidRPr="00C4339A">
        <w:rPr>
          <w:rFonts w:cs="Simplified Arabic" w:hint="cs"/>
          <w:sz w:val="28"/>
          <w:szCs w:val="28"/>
          <w:u w:val="single"/>
          <w:rtl/>
        </w:rPr>
        <w:t>قبل سؤاله</w:t>
      </w:r>
      <w:r w:rsidR="00D72E8D">
        <w:rPr>
          <w:rFonts w:cs="Simplified Arabic" w:hint="cs"/>
          <w:sz w:val="28"/>
          <w:szCs w:val="28"/>
          <w:rtl/>
        </w:rPr>
        <w:t xml:space="preserve"> </w:t>
      </w:r>
      <w:r w:rsidR="00D72E8D">
        <w:rPr>
          <w:rFonts w:cs="Simplified Arabic" w:hint="cs"/>
          <w:sz w:val="28"/>
          <w:szCs w:val="28"/>
          <w:rtl/>
        </w:rPr>
        <w:tab/>
      </w:r>
      <w:r w:rsidR="00D72E8D">
        <w:rPr>
          <w:rFonts w:cs="Simplified Arabic" w:hint="cs"/>
          <w:sz w:val="28"/>
          <w:szCs w:val="28"/>
          <w:rtl/>
        </w:rPr>
        <w:tab/>
      </w:r>
      <w:r w:rsidR="003038CC">
        <w:rPr>
          <w:rFonts w:cs="Simplified Arabic" w:hint="cs"/>
          <w:sz w:val="28"/>
          <w:szCs w:val="28"/>
          <w:rtl/>
        </w:rPr>
        <w:tab/>
        <w:t>أفان</w:t>
      </w:r>
      <w:r w:rsidR="001054FE">
        <w:rPr>
          <w:rFonts w:cs="Simplified Arabic" w:hint="cs"/>
          <w:sz w:val="28"/>
          <w:szCs w:val="28"/>
          <w:rtl/>
        </w:rPr>
        <w:t>ين جَرْيٍ غير كَزَ</w:t>
      </w:r>
      <w:r w:rsidRPr="00C4339A">
        <w:rPr>
          <w:rFonts w:cs="Simplified Arabic" w:hint="cs"/>
          <w:sz w:val="28"/>
          <w:szCs w:val="28"/>
          <w:rtl/>
        </w:rPr>
        <w:t xml:space="preserve"> ولاوَانِ</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فقوله (على علاته) و(قبل سؤاله) تتميم حسن)</w:t>
      </w:r>
      <w:r w:rsidRPr="00C4339A">
        <w:rPr>
          <w:rFonts w:cs="Simplified Arabic" w:hint="cs"/>
          <w:sz w:val="28"/>
          <w:szCs w:val="28"/>
          <w:vertAlign w:val="superscript"/>
          <w:rtl/>
        </w:rPr>
        <w:t>(</w:t>
      </w:r>
      <w:r w:rsidRPr="00C4339A">
        <w:rPr>
          <w:rStyle w:val="a4"/>
          <w:rFonts w:cs="Simplified Arabic"/>
          <w:sz w:val="28"/>
          <w:szCs w:val="28"/>
          <w:rtl/>
        </w:rPr>
        <w:footnoteReference w:id="324"/>
      </w:r>
      <w:r w:rsidRPr="00C4339A">
        <w:rPr>
          <w:rFonts w:cs="Simplified Arabic" w:hint="cs"/>
          <w:sz w:val="28"/>
          <w:szCs w:val="28"/>
          <w:vertAlign w:val="superscript"/>
          <w:rtl/>
        </w:rPr>
        <w:t>)</w:t>
      </w:r>
      <w:r w:rsidRPr="00C4339A">
        <w:rPr>
          <w:rFonts w:cs="Simplified Arabic" w:hint="cs"/>
          <w:sz w:val="28"/>
          <w:szCs w:val="28"/>
          <w:rtl/>
        </w:rPr>
        <w:t>.</w:t>
      </w:r>
      <w:r w:rsidR="005565A2">
        <w:rPr>
          <w:rFonts w:cs="Simplified Arabic" w:hint="cs"/>
          <w:sz w:val="28"/>
          <w:szCs w:val="28"/>
          <w:rtl/>
        </w:rPr>
        <w:t xml:space="preserve"> ويظهر من خلال ما سبق عدم وضوح المصطلح عند القرطبي.</w:t>
      </w:r>
      <w:r w:rsidRPr="00C4339A">
        <w:rPr>
          <w:rFonts w:cs="Simplified Arabic" w:hint="cs"/>
          <w:sz w:val="28"/>
          <w:szCs w:val="28"/>
          <w:rtl/>
        </w:rPr>
        <w:t xml:space="preserve"> </w:t>
      </w:r>
    </w:p>
    <w:p w:rsidR="006D33F0" w:rsidRDefault="00D72E8D" w:rsidP="006D33F0">
      <w:pPr>
        <w:bidi/>
        <w:spacing w:line="360" w:lineRule="auto"/>
        <w:jc w:val="both"/>
        <w:rPr>
          <w:rFonts w:cs="Simplified Arabic"/>
          <w:sz w:val="28"/>
          <w:szCs w:val="28"/>
          <w:rtl/>
        </w:rPr>
      </w:pPr>
      <w:r w:rsidRPr="00D72E8D">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 xml:space="preserve">ومثاله: </w:t>
      </w:r>
      <w:r w:rsidR="00BA3BDB" w:rsidRPr="00BA3BDB">
        <w:rPr>
          <w:rFonts w:cs="DecoType Naskh" w:hint="cs"/>
          <w:b/>
          <w:bCs/>
          <w:sz w:val="28"/>
          <w:szCs w:val="28"/>
          <w:rtl/>
        </w:rPr>
        <w:t>{</w:t>
      </w:r>
      <w:r w:rsidR="00B573B3" w:rsidRPr="00BA3BDB">
        <w:rPr>
          <w:rFonts w:cs="DecoType Naskh"/>
          <w:b/>
          <w:bCs/>
          <w:sz w:val="28"/>
          <w:szCs w:val="28"/>
          <w:u w:val="single"/>
          <w:rtl/>
        </w:rPr>
        <w:t>يُرِيدُ أَن يَنقَضَّ</w:t>
      </w:r>
      <w:r w:rsidR="00BA3BDB" w:rsidRPr="00BA3BDB">
        <w:rPr>
          <w:rFonts w:cs="DecoType Naskh" w:hint="cs"/>
          <w:b/>
          <w:bCs/>
          <w:sz w:val="28"/>
          <w:szCs w:val="28"/>
          <w:rtl/>
        </w:rPr>
        <w:t>}</w:t>
      </w:r>
      <w:r w:rsidR="00FA5DE5" w:rsidRPr="00C4339A">
        <w:rPr>
          <w:rFonts w:cs="Simplified Arabic" w:hint="cs"/>
          <w:sz w:val="28"/>
          <w:szCs w:val="28"/>
          <w:vertAlign w:val="superscript"/>
          <w:rtl/>
          <w:lang w:bidi="ar-JO"/>
        </w:rPr>
        <w:t>(</w:t>
      </w:r>
      <w:r w:rsidR="00FA5DE5" w:rsidRPr="00C4339A">
        <w:rPr>
          <w:rStyle w:val="a4"/>
          <w:rFonts w:cs="Simplified Arabic"/>
          <w:sz w:val="28"/>
          <w:szCs w:val="28"/>
          <w:rtl/>
          <w:lang w:bidi="ar-JO"/>
        </w:rPr>
        <w:footnoteReference w:id="325"/>
      </w:r>
      <w:r w:rsidR="00FA5DE5"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(أي قرب أن يسقط وهذا </w:t>
      </w:r>
      <w:r w:rsidR="00B573B3" w:rsidRPr="00C4339A">
        <w:rPr>
          <w:rFonts w:cs="Simplified Arabic" w:hint="cs"/>
          <w:sz w:val="28"/>
          <w:szCs w:val="28"/>
          <w:u w:val="single"/>
          <w:rtl/>
        </w:rPr>
        <w:t>مجاز وتوسع</w:t>
      </w:r>
      <w:r w:rsidR="00B573B3" w:rsidRPr="00C4339A">
        <w:rPr>
          <w:rFonts w:cs="Simplified Arabic" w:hint="cs"/>
          <w:sz w:val="28"/>
          <w:szCs w:val="28"/>
          <w:rtl/>
        </w:rPr>
        <w:t xml:space="preserve"> ... وجمع الأفعال التي حقها أن تكون للحيّ الناطق متى أسندت إلى جماد أو بهيمة فإنما هي </w:t>
      </w:r>
      <w:r w:rsidR="00B573B3" w:rsidRPr="00C4339A">
        <w:rPr>
          <w:rFonts w:cs="Simplified Arabic" w:hint="cs"/>
          <w:sz w:val="28"/>
          <w:szCs w:val="28"/>
          <w:u w:val="single"/>
          <w:rtl/>
        </w:rPr>
        <w:t>استعارة</w:t>
      </w:r>
      <w:r w:rsidR="00B573B3" w:rsidRPr="00C4339A">
        <w:rPr>
          <w:rFonts w:cs="Simplified Arabic" w:hint="cs"/>
          <w:sz w:val="28"/>
          <w:szCs w:val="28"/>
          <w:rtl/>
        </w:rPr>
        <w:t>، أي لو كان مكانهما إنسان</w:t>
      </w:r>
      <w:r w:rsidR="001054FE">
        <w:rPr>
          <w:rFonts w:cs="Simplified Arabic" w:hint="cs"/>
          <w:sz w:val="28"/>
          <w:szCs w:val="28"/>
          <w:rtl/>
        </w:rPr>
        <w:t>اً</w:t>
      </w:r>
      <w:r w:rsidR="006D33F0">
        <w:rPr>
          <w:rFonts w:cs="Simplified Arabic" w:hint="cs"/>
          <w:sz w:val="28"/>
          <w:szCs w:val="28"/>
          <w:rtl/>
        </w:rPr>
        <w:t xml:space="preserve"> ممثلاً لذلك الفعل .</w:t>
      </w:r>
      <w:r w:rsidR="00BD1402">
        <w:rPr>
          <w:rFonts w:cs="Simplified Arabic" w:hint="cs"/>
          <w:sz w:val="28"/>
          <w:szCs w:val="28"/>
          <w:rtl/>
        </w:rPr>
        <w:t xml:space="preserve"> </w:t>
      </w:r>
    </w:p>
    <w:p w:rsidR="00B573B3" w:rsidRDefault="00BD1402" w:rsidP="006D33F0">
      <w:pPr>
        <w:bidi/>
        <w:spacing w:line="360" w:lineRule="auto"/>
        <w:jc w:val="both"/>
        <w:rPr>
          <w:rFonts w:cs="Simplified Arabic"/>
          <w:sz w:val="28"/>
          <w:szCs w:val="28"/>
          <w:rtl/>
        </w:rPr>
      </w:pPr>
      <w:r>
        <w:rPr>
          <w:rFonts w:cs="Simplified Arabic" w:hint="cs"/>
          <w:sz w:val="28"/>
          <w:szCs w:val="28"/>
          <w:rtl/>
        </w:rPr>
        <w:lastRenderedPageBreak/>
        <w:t xml:space="preserve">ومنه </w:t>
      </w:r>
      <w:r w:rsidR="00B573B3" w:rsidRPr="00C4339A">
        <w:rPr>
          <w:rFonts w:cs="Simplified Arabic" w:hint="cs"/>
          <w:sz w:val="28"/>
          <w:szCs w:val="28"/>
          <w:rtl/>
        </w:rPr>
        <w:t xml:space="preserve"> </w:t>
      </w:r>
      <w:r w:rsidR="00D72E8D">
        <w:rPr>
          <w:rFonts w:cs="Simplified Arabic" w:hint="cs"/>
          <w:sz w:val="28"/>
          <w:szCs w:val="28"/>
          <w:rtl/>
        </w:rPr>
        <w:t>قول</w:t>
      </w:r>
      <w:r w:rsidR="00B573B3" w:rsidRPr="00C4339A">
        <w:rPr>
          <w:rFonts w:cs="Simplified Arabic" w:hint="cs"/>
          <w:sz w:val="28"/>
          <w:szCs w:val="28"/>
          <w:rtl/>
        </w:rPr>
        <w:t xml:space="preserve"> الأعشى: </w:t>
      </w:r>
    </w:p>
    <w:p w:rsidR="00185F15" w:rsidRPr="00C4339A" w:rsidRDefault="00185F15" w:rsidP="00185F15">
      <w:pPr>
        <w:bidi/>
        <w:spacing w:line="360" w:lineRule="auto"/>
        <w:jc w:val="both"/>
        <w:rPr>
          <w:rFonts w:cs="Simplified Arabic"/>
          <w:sz w:val="28"/>
          <w:szCs w:val="28"/>
          <w:rtl/>
        </w:rPr>
      </w:pPr>
    </w:p>
    <w:p w:rsidR="00B573B3" w:rsidRPr="00C4339A" w:rsidRDefault="00617006" w:rsidP="00617006">
      <w:pPr>
        <w:bidi/>
        <w:spacing w:line="360" w:lineRule="auto"/>
        <w:rPr>
          <w:rFonts w:cs="Simplified Arabic"/>
          <w:sz w:val="28"/>
          <w:szCs w:val="28"/>
          <w:rtl/>
        </w:rPr>
      </w:pPr>
      <w:r>
        <w:rPr>
          <w:rFonts w:cs="Simplified Arabic" w:hint="cs"/>
          <w:sz w:val="28"/>
          <w:szCs w:val="28"/>
          <w:rtl/>
        </w:rPr>
        <w:t xml:space="preserve">        </w:t>
      </w:r>
      <w:r w:rsidR="00B573B3" w:rsidRPr="00C4339A">
        <w:rPr>
          <w:rFonts w:cs="Simplified Arabic" w:hint="cs"/>
          <w:sz w:val="28"/>
          <w:szCs w:val="28"/>
          <w:rtl/>
        </w:rPr>
        <w:t xml:space="preserve">- أتْنَتهونَ </w:t>
      </w:r>
      <w:r w:rsidR="00B573B3" w:rsidRPr="00C4339A">
        <w:rPr>
          <w:rFonts w:cs="Simplified Arabic" w:hint="cs"/>
          <w:sz w:val="28"/>
          <w:szCs w:val="28"/>
          <w:u w:val="single"/>
          <w:rtl/>
        </w:rPr>
        <w:t>ولا يَنْهَى</w:t>
      </w:r>
      <w:r w:rsidR="00B573B3" w:rsidRPr="00C4339A">
        <w:rPr>
          <w:rFonts w:cs="Simplified Arabic" w:hint="cs"/>
          <w:sz w:val="28"/>
          <w:szCs w:val="28"/>
          <w:rtl/>
        </w:rPr>
        <w:t xml:space="preserve"> ذَوي شَططٍ</w:t>
      </w:r>
      <w:r w:rsidR="00B573B3" w:rsidRPr="00C4339A">
        <w:rPr>
          <w:rFonts w:cs="Simplified Arabic" w:hint="cs"/>
          <w:sz w:val="28"/>
          <w:szCs w:val="28"/>
          <w:rtl/>
        </w:rPr>
        <w:tab/>
      </w:r>
      <w:r w:rsidR="00B573B3" w:rsidRPr="00C4339A">
        <w:rPr>
          <w:rFonts w:cs="Simplified Arabic" w:hint="cs"/>
          <w:sz w:val="28"/>
          <w:szCs w:val="28"/>
          <w:rtl/>
        </w:rPr>
        <w:tab/>
      </w:r>
      <w:r w:rsidR="00B573B3" w:rsidRPr="00C4339A">
        <w:rPr>
          <w:rFonts w:cs="Simplified Arabic" w:hint="cs"/>
          <w:sz w:val="28"/>
          <w:szCs w:val="28"/>
          <w:u w:val="single"/>
          <w:rtl/>
        </w:rPr>
        <w:t xml:space="preserve">كالطَّعْنِ </w:t>
      </w:r>
      <w:r w:rsidR="00B573B3" w:rsidRPr="00C4339A">
        <w:rPr>
          <w:rFonts w:cs="Simplified Arabic" w:hint="cs"/>
          <w:sz w:val="28"/>
          <w:szCs w:val="28"/>
          <w:rtl/>
        </w:rPr>
        <w:t>يذَهبُ فيه الزَّيتُ والفْتُلُ</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فأضاف النهي إلى الطعن)</w:t>
      </w:r>
      <w:r w:rsidRPr="00C4339A">
        <w:rPr>
          <w:rFonts w:cs="Simplified Arabic" w:hint="cs"/>
          <w:sz w:val="28"/>
          <w:szCs w:val="28"/>
          <w:vertAlign w:val="superscript"/>
          <w:rtl/>
        </w:rPr>
        <w:t>(</w:t>
      </w:r>
      <w:r w:rsidRPr="00C4339A">
        <w:rPr>
          <w:rStyle w:val="a4"/>
          <w:rFonts w:cs="Simplified Arabic"/>
          <w:sz w:val="28"/>
          <w:szCs w:val="28"/>
          <w:rtl/>
        </w:rPr>
        <w:footnoteReference w:id="326"/>
      </w:r>
      <w:r w:rsidRPr="00C4339A">
        <w:rPr>
          <w:rFonts w:cs="Simplified Arabic" w:hint="cs"/>
          <w:sz w:val="28"/>
          <w:szCs w:val="28"/>
          <w:vertAlign w:val="superscript"/>
          <w:rtl/>
        </w:rPr>
        <w:t>)</w:t>
      </w:r>
      <w:r w:rsidRPr="00C4339A">
        <w:rPr>
          <w:rFonts w:cs="Simplified Arabic" w:hint="cs"/>
          <w:sz w:val="28"/>
          <w:szCs w:val="28"/>
          <w:rtl/>
        </w:rPr>
        <w:t>.</w:t>
      </w:r>
    </w:p>
    <w:p w:rsidR="00B573B3"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 وبالنسبة للمزاو</w:t>
      </w:r>
      <w:r w:rsidR="001054FE">
        <w:rPr>
          <w:rFonts w:cs="Simplified Arabic" w:hint="cs"/>
          <w:sz w:val="28"/>
          <w:szCs w:val="28"/>
          <w:rtl/>
        </w:rPr>
        <w:t>جة فقد سمّاها (المقابلة والمكافأ</w:t>
      </w:r>
      <w:r w:rsidRPr="00C4339A">
        <w:rPr>
          <w:rFonts w:cs="Simplified Arabic" w:hint="cs"/>
          <w:sz w:val="28"/>
          <w:szCs w:val="28"/>
          <w:rtl/>
        </w:rPr>
        <w:t>ة وأحياناً الاحتياط)</w:t>
      </w:r>
      <w:r w:rsidRPr="00C4339A">
        <w:rPr>
          <w:rFonts w:cs="Simplified Arabic" w:hint="cs"/>
          <w:sz w:val="28"/>
          <w:szCs w:val="28"/>
          <w:vertAlign w:val="superscript"/>
          <w:rtl/>
        </w:rPr>
        <w:t>(</w:t>
      </w:r>
      <w:r w:rsidRPr="00C4339A">
        <w:rPr>
          <w:rStyle w:val="a4"/>
          <w:rFonts w:cs="Simplified Arabic"/>
          <w:sz w:val="28"/>
          <w:szCs w:val="28"/>
          <w:rtl/>
        </w:rPr>
        <w:footnoteReference w:id="327"/>
      </w:r>
      <w:r w:rsidRPr="00C4339A">
        <w:rPr>
          <w:rFonts w:cs="Simplified Arabic" w:hint="cs"/>
          <w:sz w:val="28"/>
          <w:szCs w:val="28"/>
          <w:vertAlign w:val="superscript"/>
          <w:rtl/>
        </w:rPr>
        <w:t>)</w:t>
      </w:r>
      <w:r w:rsidRPr="00C4339A">
        <w:rPr>
          <w:rFonts w:cs="Simplified Arabic" w:hint="cs"/>
          <w:sz w:val="28"/>
          <w:szCs w:val="28"/>
          <w:rtl/>
        </w:rPr>
        <w:t>.</w:t>
      </w:r>
    </w:p>
    <w:p w:rsidR="00185F15" w:rsidRPr="00C4339A" w:rsidRDefault="00185F15" w:rsidP="00185F15">
      <w:pPr>
        <w:bidi/>
        <w:spacing w:line="360" w:lineRule="auto"/>
        <w:ind w:firstLine="720"/>
        <w:jc w:val="both"/>
        <w:rPr>
          <w:rFonts w:cs="Simplified Arabic"/>
          <w:sz w:val="28"/>
          <w:szCs w:val="28"/>
          <w:rtl/>
        </w:rPr>
      </w:pPr>
    </w:p>
    <w:p w:rsidR="00B573B3" w:rsidRPr="00C4339A" w:rsidRDefault="00D72E8D" w:rsidP="00D5737A">
      <w:pPr>
        <w:bidi/>
        <w:spacing w:line="360" w:lineRule="auto"/>
        <w:ind w:firstLine="720"/>
        <w:jc w:val="both"/>
        <w:rPr>
          <w:rFonts w:cs="Simplified Arabic"/>
          <w:sz w:val="28"/>
          <w:szCs w:val="28"/>
          <w:rtl/>
        </w:rPr>
      </w:pPr>
      <w:r w:rsidRPr="00D72E8D">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ومثاله: ف</w:t>
      </w:r>
      <w:r w:rsidR="00BA3BDB">
        <w:rPr>
          <w:rFonts w:cs="Simplified Arabic" w:hint="cs"/>
          <w:sz w:val="28"/>
          <w:szCs w:val="28"/>
          <w:rtl/>
        </w:rPr>
        <w:t>ـ</w:t>
      </w:r>
      <w:r w:rsidR="00B573B3" w:rsidRPr="00C4339A">
        <w:rPr>
          <w:rFonts w:cs="Simplified Arabic" w:hint="cs"/>
          <w:sz w:val="28"/>
          <w:szCs w:val="28"/>
          <w:rtl/>
        </w:rPr>
        <w:t>ي قوله تعال</w:t>
      </w:r>
      <w:r w:rsidR="00BA3BDB">
        <w:rPr>
          <w:rFonts w:cs="Simplified Arabic" w:hint="cs"/>
          <w:sz w:val="28"/>
          <w:szCs w:val="28"/>
          <w:rtl/>
        </w:rPr>
        <w:t>ـ</w:t>
      </w:r>
      <w:r w:rsidR="00B573B3" w:rsidRPr="00C4339A">
        <w:rPr>
          <w:rFonts w:cs="Simplified Arabic" w:hint="cs"/>
          <w:sz w:val="28"/>
          <w:szCs w:val="28"/>
          <w:rtl/>
        </w:rPr>
        <w:t xml:space="preserve">ى: </w:t>
      </w:r>
      <w:r w:rsidR="00BA3BDB" w:rsidRPr="00BA3BDB">
        <w:rPr>
          <w:rFonts w:cs="DecoType Naskh" w:hint="cs"/>
          <w:b/>
          <w:bCs/>
          <w:sz w:val="28"/>
          <w:szCs w:val="28"/>
          <w:rtl/>
        </w:rPr>
        <w:t>{</w:t>
      </w:r>
      <w:r w:rsidR="00B573B3" w:rsidRPr="00BA3BDB">
        <w:rPr>
          <w:rFonts w:cs="DecoType Naskh"/>
          <w:b/>
          <w:bCs/>
          <w:sz w:val="28"/>
          <w:szCs w:val="28"/>
          <w:rtl/>
        </w:rPr>
        <w:t xml:space="preserve">فَمَنِ </w:t>
      </w:r>
      <w:r w:rsidR="00B573B3" w:rsidRPr="00BA3BDB">
        <w:rPr>
          <w:rFonts w:cs="DecoType Naskh"/>
          <w:b/>
          <w:bCs/>
          <w:sz w:val="28"/>
          <w:szCs w:val="28"/>
          <w:u w:val="single"/>
          <w:rtl/>
        </w:rPr>
        <w:t>اعْتَدَى</w:t>
      </w:r>
      <w:r w:rsidR="00B573B3" w:rsidRPr="00BA3BDB">
        <w:rPr>
          <w:rFonts w:cs="DecoType Naskh"/>
          <w:b/>
          <w:bCs/>
          <w:sz w:val="28"/>
          <w:szCs w:val="28"/>
          <w:rtl/>
        </w:rPr>
        <w:t xml:space="preserve"> عَلَيْكُمْ </w:t>
      </w:r>
      <w:r w:rsidR="00B573B3" w:rsidRPr="00BA3BDB">
        <w:rPr>
          <w:rFonts w:cs="DecoType Naskh"/>
          <w:b/>
          <w:bCs/>
          <w:sz w:val="28"/>
          <w:szCs w:val="28"/>
          <w:u w:val="single"/>
          <w:rtl/>
        </w:rPr>
        <w:t>فَاعْتَدُواْ</w:t>
      </w:r>
      <w:r w:rsidR="00B573B3" w:rsidRPr="00BA3BDB">
        <w:rPr>
          <w:rFonts w:cs="DecoType Naskh"/>
          <w:b/>
          <w:bCs/>
          <w:sz w:val="28"/>
          <w:szCs w:val="28"/>
          <w:rtl/>
        </w:rPr>
        <w:t xml:space="preserve"> عَلَيْهِ بِمِثْلِ مَا اعْتَدَى عَلَيْكُمْ</w:t>
      </w:r>
      <w:r w:rsidR="00BA3BDB" w:rsidRPr="00BA3BDB">
        <w:rPr>
          <w:rFonts w:cs="DecoType Naskh" w:hint="cs"/>
          <w:b/>
          <w:bCs/>
          <w:sz w:val="28"/>
          <w:szCs w:val="28"/>
          <w:rtl/>
        </w:rPr>
        <w:t>}</w:t>
      </w:r>
      <w:r w:rsidR="00D5737A" w:rsidRPr="00C4339A">
        <w:rPr>
          <w:rFonts w:cs="Simplified Arabic" w:hint="cs"/>
          <w:sz w:val="28"/>
          <w:szCs w:val="28"/>
          <w:vertAlign w:val="superscript"/>
          <w:rtl/>
          <w:lang w:bidi="ar-JO"/>
        </w:rPr>
        <w:t>(</w:t>
      </w:r>
      <w:r w:rsidR="00D5737A" w:rsidRPr="00C4339A">
        <w:rPr>
          <w:rStyle w:val="a4"/>
          <w:rFonts w:cs="Simplified Arabic"/>
          <w:sz w:val="28"/>
          <w:szCs w:val="28"/>
          <w:rtl/>
          <w:lang w:bidi="ar-JO"/>
        </w:rPr>
        <w:footnoteReference w:id="328"/>
      </w:r>
      <w:r w:rsidR="00D5737A" w:rsidRPr="00C4339A">
        <w:rPr>
          <w:rFonts w:cs="Simplified Arabic" w:hint="cs"/>
          <w:sz w:val="28"/>
          <w:szCs w:val="28"/>
          <w:vertAlign w:val="superscript"/>
          <w:rtl/>
          <w:lang w:bidi="ar-JO"/>
        </w:rPr>
        <w:t>)</w:t>
      </w:r>
      <w:r w:rsidR="00B573B3" w:rsidRPr="00C4339A">
        <w:rPr>
          <w:rFonts w:cs="Simplified Arabic" w:hint="cs"/>
          <w:sz w:val="28"/>
          <w:szCs w:val="28"/>
          <w:rtl/>
        </w:rPr>
        <w:t>، فقد فقال القرطبي: (عموم م</w:t>
      </w:r>
      <w:r w:rsidR="00755FB8" w:rsidRPr="00C4339A">
        <w:rPr>
          <w:rFonts w:cs="Simplified Arabic" w:hint="cs"/>
          <w:sz w:val="28"/>
          <w:szCs w:val="28"/>
          <w:rtl/>
        </w:rPr>
        <w:t>تف</w:t>
      </w:r>
      <w:r w:rsidR="00B573B3" w:rsidRPr="00C4339A">
        <w:rPr>
          <w:rFonts w:cs="Simplified Arabic" w:hint="cs"/>
          <w:sz w:val="28"/>
          <w:szCs w:val="28"/>
          <w:rtl/>
        </w:rPr>
        <w:t xml:space="preserve">ق عليه، إما بالمباشرة إن أمكن وإما بالحكم، واختلف الناس في المكافأة، هل سَمى عُدواناً أم لا، فمن قال: ليس في القرآن مجاز، قال: المقابلة عدوان، وهو عدوان مباح، كما أن المجاز في كلام العرب كذب مباح ... ومن قال في القرآن مجاز سمى هذا عدواناً على طريق المجاز ومقابلة الكلام بمثله كما قال عمرو بن كلثوم: </w:t>
      </w:r>
    </w:p>
    <w:p w:rsidR="00B573B3" w:rsidRDefault="00D72E8D" w:rsidP="00D72E8D">
      <w:pPr>
        <w:bidi/>
        <w:spacing w:line="360" w:lineRule="auto"/>
        <w:jc w:val="center"/>
        <w:rPr>
          <w:rFonts w:cs="Simplified Arabic"/>
          <w:sz w:val="28"/>
          <w:szCs w:val="28"/>
          <w:vertAlign w:val="superscript"/>
          <w:rtl/>
        </w:rPr>
      </w:pPr>
      <w:r>
        <w:rPr>
          <w:rFonts w:cs="Simplified Arabic" w:hint="cs"/>
          <w:sz w:val="28"/>
          <w:szCs w:val="28"/>
          <w:rtl/>
        </w:rPr>
        <w:t xml:space="preserve">- ألا </w:t>
      </w:r>
      <w:r w:rsidRPr="00D72E8D">
        <w:rPr>
          <w:rFonts w:cs="Simplified Arabic" w:hint="cs"/>
          <w:sz w:val="28"/>
          <w:szCs w:val="28"/>
          <w:u w:val="single"/>
          <w:rtl/>
        </w:rPr>
        <w:t>لا يجهلن</w:t>
      </w:r>
      <w:r>
        <w:rPr>
          <w:rFonts w:cs="Simplified Arabic" w:hint="cs"/>
          <w:sz w:val="28"/>
          <w:szCs w:val="28"/>
          <w:rtl/>
        </w:rPr>
        <w:t xml:space="preserve"> أحدٌ علينا </w:t>
      </w:r>
      <w:r>
        <w:rPr>
          <w:rFonts w:cs="Simplified Arabic" w:hint="cs"/>
          <w:sz w:val="28"/>
          <w:szCs w:val="28"/>
          <w:rtl/>
        </w:rPr>
        <w:tab/>
      </w:r>
      <w:r w:rsidR="00B573B3" w:rsidRPr="00C4339A">
        <w:rPr>
          <w:rFonts w:cs="Simplified Arabic" w:hint="cs"/>
          <w:sz w:val="28"/>
          <w:szCs w:val="28"/>
          <w:rtl/>
        </w:rPr>
        <w:tab/>
      </w:r>
      <w:r w:rsidR="00B573B3" w:rsidRPr="00D72E8D">
        <w:rPr>
          <w:rFonts w:cs="Simplified Arabic" w:hint="cs"/>
          <w:sz w:val="28"/>
          <w:szCs w:val="28"/>
          <w:u w:val="single"/>
          <w:rtl/>
        </w:rPr>
        <w:t>فنجهل</w:t>
      </w:r>
      <w:r w:rsidR="00B573B3" w:rsidRPr="00C4339A">
        <w:rPr>
          <w:rFonts w:cs="Simplified Arabic" w:hint="cs"/>
          <w:sz w:val="28"/>
          <w:szCs w:val="28"/>
          <w:rtl/>
        </w:rPr>
        <w:t xml:space="preserve"> فوق جهل </w:t>
      </w:r>
      <w:r w:rsidR="00B573B3" w:rsidRPr="00D72E8D">
        <w:rPr>
          <w:rFonts w:cs="Simplified Arabic" w:hint="cs"/>
          <w:sz w:val="28"/>
          <w:szCs w:val="28"/>
          <w:u w:val="single"/>
          <w:rtl/>
        </w:rPr>
        <w:t>الجاهلينا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29"/>
      </w:r>
      <w:r w:rsidR="00B573B3" w:rsidRPr="00C4339A">
        <w:rPr>
          <w:rFonts w:cs="Simplified Arabic" w:hint="cs"/>
          <w:sz w:val="28"/>
          <w:szCs w:val="28"/>
          <w:vertAlign w:val="superscript"/>
          <w:rtl/>
        </w:rPr>
        <w:t>)</w:t>
      </w:r>
    </w:p>
    <w:p w:rsidR="00185F15" w:rsidRPr="00C4339A" w:rsidRDefault="00185F15" w:rsidP="00185F15">
      <w:pPr>
        <w:bidi/>
        <w:spacing w:line="360" w:lineRule="auto"/>
        <w:jc w:val="center"/>
        <w:rPr>
          <w:rFonts w:cs="Simplified Arabic"/>
          <w:sz w:val="28"/>
          <w:szCs w:val="28"/>
          <w:rtl/>
        </w:rPr>
      </w:pPr>
    </w:p>
    <w:p w:rsidR="00B573B3"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وأياً كان موقف القرطبي من المصطلحات وتداخلها، فإن له إشارات دالة على ربط أسلوب القرآن بطريقة العرب، وذلك بمداومة استحضار الشاهد من الشعر الجاهلي.</w:t>
      </w:r>
    </w:p>
    <w:p w:rsidR="00185F15" w:rsidRDefault="00185F15" w:rsidP="00BA3BDB">
      <w:pPr>
        <w:bidi/>
        <w:spacing w:line="360" w:lineRule="auto"/>
        <w:jc w:val="both"/>
        <w:rPr>
          <w:rFonts w:cs="Simplified Arabic"/>
          <w:b/>
          <w:bCs/>
          <w:sz w:val="32"/>
          <w:szCs w:val="32"/>
          <w:rtl/>
        </w:rPr>
      </w:pPr>
    </w:p>
    <w:p w:rsidR="00B573B3" w:rsidRPr="00C4339A" w:rsidRDefault="003E0C81" w:rsidP="00185F15">
      <w:pPr>
        <w:bidi/>
        <w:spacing w:line="360" w:lineRule="auto"/>
        <w:jc w:val="both"/>
        <w:rPr>
          <w:rFonts w:cs="Simplified Arabic"/>
          <w:b/>
          <w:bCs/>
          <w:sz w:val="32"/>
          <w:szCs w:val="32"/>
          <w:rtl/>
        </w:rPr>
      </w:pPr>
      <w:r>
        <w:rPr>
          <w:rFonts w:cs="Simplified Arabic" w:hint="cs"/>
          <w:b/>
          <w:bCs/>
          <w:sz w:val="32"/>
          <w:szCs w:val="32"/>
          <w:rtl/>
        </w:rPr>
        <w:lastRenderedPageBreak/>
        <w:t xml:space="preserve">المطلب الثاني: </w:t>
      </w:r>
      <w:r w:rsidR="00B573B3" w:rsidRPr="00C4339A">
        <w:rPr>
          <w:rFonts w:cs="Simplified Arabic" w:hint="cs"/>
          <w:b/>
          <w:bCs/>
          <w:sz w:val="32"/>
          <w:szCs w:val="32"/>
          <w:rtl/>
        </w:rPr>
        <w:t>المج</w:t>
      </w:r>
      <w:r w:rsidR="000A5F4C">
        <w:rPr>
          <w:rFonts w:cs="Simplified Arabic" w:hint="cs"/>
          <w:b/>
          <w:bCs/>
          <w:sz w:val="32"/>
          <w:szCs w:val="32"/>
          <w:rtl/>
        </w:rPr>
        <w:t>ـ</w:t>
      </w:r>
      <w:r w:rsidR="00B573B3" w:rsidRPr="00C4339A">
        <w:rPr>
          <w:rFonts w:cs="Simplified Arabic" w:hint="cs"/>
          <w:b/>
          <w:bCs/>
          <w:sz w:val="32"/>
          <w:szCs w:val="32"/>
          <w:rtl/>
        </w:rPr>
        <w:t>از</w:t>
      </w:r>
      <w:r>
        <w:rPr>
          <w:rFonts w:cs="Simplified Arabic" w:hint="cs"/>
          <w:b/>
          <w:bCs/>
          <w:sz w:val="32"/>
          <w:szCs w:val="32"/>
          <w:rtl/>
        </w:rPr>
        <w:t xml:space="preserve"> بين المانعين والمؤيدين</w:t>
      </w:r>
      <w:r w:rsidR="00BA3BDB" w:rsidRPr="00C4339A">
        <w:rPr>
          <w:rFonts w:cs="Simplified Arabic" w:hint="cs"/>
          <w:sz w:val="28"/>
          <w:szCs w:val="28"/>
          <w:vertAlign w:val="superscript"/>
          <w:rtl/>
        </w:rPr>
        <w:t>(</w:t>
      </w:r>
      <w:r w:rsidR="00BA3BDB" w:rsidRPr="00C4339A">
        <w:rPr>
          <w:rStyle w:val="a4"/>
          <w:rFonts w:cs="Simplified Arabic"/>
          <w:sz w:val="28"/>
          <w:szCs w:val="28"/>
          <w:rtl/>
        </w:rPr>
        <w:footnoteReference w:id="330"/>
      </w:r>
      <w:r w:rsidR="00BA3BDB" w:rsidRPr="00C4339A">
        <w:rPr>
          <w:rFonts w:cs="Simplified Arabic" w:hint="cs"/>
          <w:sz w:val="28"/>
          <w:szCs w:val="28"/>
          <w:vertAlign w:val="superscript"/>
          <w:rtl/>
        </w:rPr>
        <w:t>)</w:t>
      </w:r>
    </w:p>
    <w:p w:rsidR="00546AC7" w:rsidRDefault="00BA3BDB" w:rsidP="00E34CAB">
      <w:pPr>
        <w:bidi/>
        <w:spacing w:line="360" w:lineRule="auto"/>
        <w:ind w:firstLine="720"/>
        <w:jc w:val="both"/>
        <w:rPr>
          <w:rFonts w:cs="Simplified Arabic"/>
          <w:sz w:val="28"/>
          <w:szCs w:val="28"/>
          <w:rtl/>
        </w:rPr>
      </w:pPr>
      <w:r>
        <w:rPr>
          <w:rFonts w:cs="Simplified Arabic" w:hint="cs"/>
          <w:sz w:val="28"/>
          <w:szCs w:val="28"/>
          <w:rtl/>
        </w:rPr>
        <w:t xml:space="preserve">فقد كان للعلماء البلاغيين </w:t>
      </w:r>
      <w:r w:rsidR="00546AC7">
        <w:rPr>
          <w:rFonts w:cs="Simplified Arabic" w:hint="cs"/>
          <w:sz w:val="28"/>
          <w:szCs w:val="28"/>
          <w:rtl/>
        </w:rPr>
        <w:t xml:space="preserve">موقف من </w:t>
      </w:r>
      <w:r w:rsidR="0050509E" w:rsidRPr="00C4339A">
        <w:rPr>
          <w:rFonts w:cs="Simplified Arabic" w:hint="cs"/>
          <w:sz w:val="28"/>
          <w:szCs w:val="28"/>
          <w:rtl/>
        </w:rPr>
        <w:t>المجاز</w:t>
      </w:r>
      <w:r w:rsidR="00546AC7">
        <w:rPr>
          <w:rFonts w:cs="Simplified Arabic" w:hint="cs"/>
          <w:sz w:val="28"/>
          <w:szCs w:val="28"/>
          <w:rtl/>
        </w:rPr>
        <w:t xml:space="preserve"> فمثلاً:</w:t>
      </w:r>
      <w:r w:rsidR="0050509E" w:rsidRPr="00C4339A">
        <w:rPr>
          <w:rFonts w:cs="Simplified Arabic" w:hint="cs"/>
          <w:sz w:val="28"/>
          <w:szCs w:val="28"/>
          <w:rtl/>
        </w:rPr>
        <w:t xml:space="preserve"> </w:t>
      </w:r>
    </w:p>
    <w:p w:rsidR="0050509E" w:rsidRPr="00C4339A" w:rsidRDefault="0050509E" w:rsidP="00546AC7">
      <w:pPr>
        <w:bidi/>
        <w:spacing w:line="360" w:lineRule="auto"/>
        <w:ind w:firstLine="720"/>
        <w:jc w:val="both"/>
        <w:rPr>
          <w:rFonts w:cs="Simplified Arabic"/>
          <w:sz w:val="28"/>
          <w:szCs w:val="28"/>
          <w:rtl/>
        </w:rPr>
      </w:pPr>
      <w:r w:rsidRPr="00C4339A">
        <w:rPr>
          <w:rFonts w:cs="Simplified Arabic" w:hint="cs"/>
          <w:sz w:val="28"/>
          <w:szCs w:val="28"/>
          <w:rtl/>
        </w:rPr>
        <w:t>عند عبد القاهر الجرجاني: (وأما المجاز فكل كلمة أريد بها غير ما وقعت له في وضع واضعها، لملاحظة بين الثاني والأول فهي مجاز وإن شئت قلت، كل كلمة جزت بها إلى ما وقعت له في وضع الواضع إلى ما لم توضع له من غير أن تستأنف فيها وضعاً لملاحظة بين ما تجوز بها إليه وبين أصلها الذي وضعت له واضعها فهي مجاز)</w:t>
      </w:r>
      <w:r w:rsidRPr="00C4339A">
        <w:rPr>
          <w:rFonts w:cs="Simplified Arabic" w:hint="cs"/>
          <w:sz w:val="28"/>
          <w:szCs w:val="28"/>
          <w:vertAlign w:val="superscript"/>
          <w:rtl/>
        </w:rPr>
        <w:t>(</w:t>
      </w:r>
      <w:r w:rsidRPr="00C4339A">
        <w:rPr>
          <w:rStyle w:val="a4"/>
          <w:rFonts w:cs="Simplified Arabic"/>
          <w:sz w:val="28"/>
          <w:szCs w:val="28"/>
          <w:rtl/>
        </w:rPr>
        <w:footnoteReference w:id="331"/>
      </w:r>
      <w:r w:rsidRPr="00C4339A">
        <w:rPr>
          <w:rFonts w:cs="Simplified Arabic" w:hint="cs"/>
          <w:sz w:val="28"/>
          <w:szCs w:val="28"/>
          <w:vertAlign w:val="superscript"/>
          <w:rtl/>
        </w:rPr>
        <w:t>)</w:t>
      </w:r>
      <w:r w:rsidRPr="00C4339A">
        <w:rPr>
          <w:rFonts w:cs="Simplified Arabic" w:hint="cs"/>
          <w:sz w:val="28"/>
          <w:szCs w:val="28"/>
          <w:rtl/>
        </w:rPr>
        <w:t xml:space="preserve"> وفي معرض حديثه عن المجاز العقلي</w:t>
      </w:r>
      <w:r w:rsidR="00E34CAB">
        <w:rPr>
          <w:rFonts w:cs="Simplified Arabic" w:hint="cs"/>
          <w:sz w:val="28"/>
          <w:szCs w:val="28"/>
          <w:rtl/>
        </w:rPr>
        <w:t xml:space="preserve"> قال</w:t>
      </w:r>
      <w:r w:rsidRPr="00C4339A">
        <w:rPr>
          <w:rFonts w:cs="Simplified Arabic" w:hint="cs"/>
          <w:sz w:val="28"/>
          <w:szCs w:val="28"/>
          <w:rtl/>
        </w:rPr>
        <w:t>: (وهذا النوع من المجاز كنز من كنوز البلاغة، ومادة الشاعر الم</w:t>
      </w:r>
      <w:r w:rsidR="00E34CAB">
        <w:rPr>
          <w:rFonts w:cs="Simplified Arabic" w:hint="cs"/>
          <w:sz w:val="28"/>
          <w:szCs w:val="28"/>
          <w:rtl/>
        </w:rPr>
        <w:t>ف</w:t>
      </w:r>
      <w:r w:rsidRPr="00C4339A">
        <w:rPr>
          <w:rFonts w:cs="Simplified Arabic" w:hint="cs"/>
          <w:sz w:val="28"/>
          <w:szCs w:val="28"/>
          <w:rtl/>
        </w:rPr>
        <w:t>لق، والكاتب البليغ في الإبداع والإحسان والاتساع في طريق البيان)</w:t>
      </w:r>
      <w:r w:rsidRPr="00C4339A">
        <w:rPr>
          <w:rFonts w:cs="Simplified Arabic" w:hint="cs"/>
          <w:sz w:val="28"/>
          <w:szCs w:val="28"/>
          <w:vertAlign w:val="superscript"/>
          <w:rtl/>
        </w:rPr>
        <w:t>(</w:t>
      </w:r>
      <w:r w:rsidRPr="00C4339A">
        <w:rPr>
          <w:rStyle w:val="a4"/>
          <w:rFonts w:cs="Simplified Arabic"/>
          <w:sz w:val="28"/>
          <w:szCs w:val="28"/>
          <w:rtl/>
        </w:rPr>
        <w:footnoteReference w:id="332"/>
      </w:r>
      <w:r w:rsidRPr="00C4339A">
        <w:rPr>
          <w:rFonts w:cs="Simplified Arabic" w:hint="cs"/>
          <w:sz w:val="28"/>
          <w:szCs w:val="28"/>
          <w:vertAlign w:val="superscript"/>
          <w:rtl/>
        </w:rPr>
        <w:t>)</w:t>
      </w:r>
      <w:r w:rsidRPr="00C4339A">
        <w:rPr>
          <w:rFonts w:cs="Simplified Arabic" w:hint="cs"/>
          <w:sz w:val="28"/>
          <w:szCs w:val="28"/>
          <w:rtl/>
        </w:rPr>
        <w:t xml:space="preserve">. </w:t>
      </w:r>
    </w:p>
    <w:p w:rsidR="0050509E" w:rsidRDefault="0050509E" w:rsidP="006D33F0">
      <w:pPr>
        <w:bidi/>
        <w:spacing w:line="360" w:lineRule="auto"/>
        <w:ind w:firstLine="720"/>
        <w:jc w:val="both"/>
        <w:rPr>
          <w:rFonts w:cs="Simplified Arabic"/>
          <w:sz w:val="28"/>
          <w:szCs w:val="28"/>
          <w:rtl/>
        </w:rPr>
      </w:pPr>
      <w:r w:rsidRPr="00C4339A">
        <w:rPr>
          <w:rFonts w:cs="Simplified Arabic" w:hint="cs"/>
          <w:sz w:val="28"/>
          <w:szCs w:val="28"/>
          <w:rtl/>
        </w:rPr>
        <w:t>وقام الجرجاني بإعطاء مسميات له (من العقلي، والحكمي، والإثبات، والإسناد)</w:t>
      </w:r>
      <w:r w:rsidRPr="00C4339A">
        <w:rPr>
          <w:rFonts w:cs="Simplified Arabic" w:hint="cs"/>
          <w:sz w:val="28"/>
          <w:szCs w:val="28"/>
          <w:vertAlign w:val="superscript"/>
          <w:rtl/>
        </w:rPr>
        <w:t>(</w:t>
      </w:r>
      <w:r w:rsidRPr="00C4339A">
        <w:rPr>
          <w:rStyle w:val="a4"/>
          <w:rFonts w:cs="Simplified Arabic"/>
          <w:sz w:val="28"/>
          <w:szCs w:val="28"/>
          <w:rtl/>
        </w:rPr>
        <w:footnoteReference w:id="333"/>
      </w:r>
      <w:r w:rsidRPr="00C4339A">
        <w:rPr>
          <w:rFonts w:cs="Simplified Arabic" w:hint="cs"/>
          <w:sz w:val="28"/>
          <w:szCs w:val="28"/>
          <w:vertAlign w:val="superscript"/>
          <w:rtl/>
        </w:rPr>
        <w:t>)</w:t>
      </w:r>
      <w:r w:rsidRPr="00C4339A">
        <w:rPr>
          <w:rFonts w:cs="Simplified Arabic" w:hint="cs"/>
          <w:sz w:val="28"/>
          <w:szCs w:val="28"/>
          <w:rtl/>
        </w:rPr>
        <w:t xml:space="preserve"> </w:t>
      </w:r>
      <w:r w:rsidR="006D33F0">
        <w:rPr>
          <w:rFonts w:cs="Simplified Arabic" w:hint="cs"/>
          <w:sz w:val="28"/>
          <w:szCs w:val="28"/>
          <w:rtl/>
        </w:rPr>
        <w:t>.</w:t>
      </w:r>
    </w:p>
    <w:p w:rsidR="00B573B3" w:rsidRPr="00C4339A" w:rsidRDefault="00B573B3" w:rsidP="00546AC7">
      <w:pPr>
        <w:bidi/>
        <w:spacing w:line="360" w:lineRule="auto"/>
        <w:ind w:firstLine="720"/>
        <w:jc w:val="both"/>
        <w:rPr>
          <w:rFonts w:cs="Simplified Arabic"/>
          <w:sz w:val="28"/>
          <w:szCs w:val="28"/>
          <w:rtl/>
        </w:rPr>
      </w:pPr>
      <w:r w:rsidRPr="00C4339A">
        <w:rPr>
          <w:rFonts w:cs="Simplified Arabic" w:hint="cs"/>
          <w:sz w:val="28"/>
          <w:szCs w:val="28"/>
          <w:rtl/>
        </w:rPr>
        <w:t>فالمجاز يكسب الألفاظ رو</w:t>
      </w:r>
      <w:r w:rsidR="000A5F4C">
        <w:rPr>
          <w:rFonts w:cs="Simplified Arabic" w:hint="cs"/>
          <w:sz w:val="28"/>
          <w:szCs w:val="28"/>
          <w:rtl/>
        </w:rPr>
        <w:t>ح</w:t>
      </w:r>
      <w:r w:rsidRPr="00C4339A">
        <w:rPr>
          <w:rFonts w:cs="Simplified Arabic" w:hint="cs"/>
          <w:sz w:val="28"/>
          <w:szCs w:val="28"/>
          <w:rtl/>
        </w:rPr>
        <w:t>اً جديدة، ويفسح ل</w:t>
      </w:r>
      <w:r w:rsidR="00A5674C">
        <w:rPr>
          <w:rFonts w:cs="Simplified Arabic" w:hint="cs"/>
          <w:sz w:val="28"/>
          <w:szCs w:val="28"/>
          <w:rtl/>
        </w:rPr>
        <w:t>لخيال رغبة في تصوّر المعاني للآيات</w:t>
      </w:r>
      <w:r w:rsidRPr="00C4339A">
        <w:rPr>
          <w:rFonts w:cs="Simplified Arabic" w:hint="cs"/>
          <w:sz w:val="28"/>
          <w:szCs w:val="28"/>
          <w:rtl/>
        </w:rPr>
        <w:t xml:space="preserve"> بالألفاظ المتغيرة من حال إلى حال، والتجوز بها يعد روح البلاغة المحببة</w:t>
      </w:r>
      <w:r w:rsidR="00755FB8" w:rsidRPr="00C4339A">
        <w:rPr>
          <w:rFonts w:cs="Simplified Arabic" w:hint="cs"/>
          <w:sz w:val="28"/>
          <w:szCs w:val="28"/>
          <w:rtl/>
        </w:rPr>
        <w:t xml:space="preserve"> إلى النفوس التي تسكن </w:t>
      </w:r>
      <w:r w:rsidR="00755FB8" w:rsidRPr="00C4339A">
        <w:rPr>
          <w:rFonts w:cs="Simplified Arabic" w:hint="cs"/>
          <w:sz w:val="28"/>
          <w:szCs w:val="28"/>
          <w:rtl/>
        </w:rPr>
        <w:lastRenderedPageBreak/>
        <w:t>لها، وتشت</w:t>
      </w:r>
      <w:r w:rsidRPr="00C4339A">
        <w:rPr>
          <w:rFonts w:cs="Simplified Arabic" w:hint="cs"/>
          <w:sz w:val="28"/>
          <w:szCs w:val="28"/>
          <w:rtl/>
        </w:rPr>
        <w:t>ت ملامحها الطبائع وتسترضيها العقول؛ لذا فقد عُدَّ المجاز في كثير م</w:t>
      </w:r>
      <w:r w:rsidR="00A5674C">
        <w:rPr>
          <w:rFonts w:cs="Simplified Arabic" w:hint="cs"/>
          <w:sz w:val="28"/>
          <w:szCs w:val="28"/>
          <w:rtl/>
        </w:rPr>
        <w:t xml:space="preserve">ن الكلام أبلغ من الحقيقة وأحسن </w:t>
      </w:r>
      <w:r w:rsidRPr="00C4339A">
        <w:rPr>
          <w:rFonts w:cs="Simplified Arabic" w:hint="cs"/>
          <w:sz w:val="28"/>
          <w:szCs w:val="28"/>
          <w:rtl/>
        </w:rPr>
        <w:t xml:space="preserve">وقعاً في القلوب </w:t>
      </w:r>
      <w:r w:rsidR="00755FB8" w:rsidRPr="00C4339A">
        <w:rPr>
          <w:rFonts w:cs="Simplified Arabic" w:hint="cs"/>
          <w:sz w:val="28"/>
          <w:szCs w:val="28"/>
          <w:rtl/>
        </w:rPr>
        <w:t>والأسماع</w:t>
      </w:r>
      <w:r w:rsidRPr="00C4339A">
        <w:rPr>
          <w:rFonts w:cs="Simplified Arabic" w:hint="cs"/>
          <w:sz w:val="28"/>
          <w:szCs w:val="28"/>
          <w:vertAlign w:val="superscript"/>
          <w:rtl/>
        </w:rPr>
        <w:t>(</w:t>
      </w:r>
      <w:r w:rsidRPr="00C4339A">
        <w:rPr>
          <w:rStyle w:val="a4"/>
          <w:rFonts w:cs="Simplified Arabic"/>
          <w:sz w:val="28"/>
          <w:szCs w:val="28"/>
          <w:rtl/>
        </w:rPr>
        <w:footnoteReference w:id="33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A5674C">
      <w:pPr>
        <w:bidi/>
        <w:spacing w:line="360" w:lineRule="auto"/>
        <w:ind w:firstLine="720"/>
        <w:jc w:val="both"/>
        <w:rPr>
          <w:rFonts w:cs="Simplified Arabic"/>
          <w:sz w:val="28"/>
          <w:szCs w:val="28"/>
          <w:rtl/>
        </w:rPr>
      </w:pPr>
      <w:r w:rsidRPr="00C4339A">
        <w:rPr>
          <w:rFonts w:cs="Simplified Arabic" w:hint="cs"/>
          <w:sz w:val="28"/>
          <w:szCs w:val="28"/>
          <w:rtl/>
        </w:rPr>
        <w:t xml:space="preserve"> ومن </w:t>
      </w:r>
      <w:r w:rsidR="00755FB8" w:rsidRPr="00C4339A">
        <w:rPr>
          <w:rFonts w:cs="Simplified Arabic" w:hint="cs"/>
          <w:sz w:val="28"/>
          <w:szCs w:val="28"/>
          <w:rtl/>
        </w:rPr>
        <w:t>المانعين</w:t>
      </w:r>
      <w:r w:rsidRPr="00C4339A">
        <w:rPr>
          <w:rFonts w:cs="Simplified Arabic" w:hint="cs"/>
          <w:sz w:val="28"/>
          <w:szCs w:val="28"/>
          <w:rtl/>
        </w:rPr>
        <w:t xml:space="preserve"> للمجاز ابن تيمية وابن القيم إذ ظهر ذلك في مؤلفاتهم مع تلميذهم الذي صار يأخذ بفكرهم في المنع ضمن رسالة ألفها الشيخ الشنقيطي "منع جواز المجاز في المنزل للمتعبد والإعجاز" تقع في أربعة فصول، </w:t>
      </w:r>
      <w:r w:rsidR="000A5F4C">
        <w:rPr>
          <w:rFonts w:cs="Simplified Arabic" w:hint="cs"/>
          <w:sz w:val="28"/>
          <w:szCs w:val="28"/>
          <w:rtl/>
        </w:rPr>
        <w:t>مبيناً</w:t>
      </w:r>
      <w:r w:rsidRPr="00C4339A">
        <w:rPr>
          <w:rFonts w:cs="Simplified Arabic" w:hint="cs"/>
          <w:sz w:val="28"/>
          <w:szCs w:val="28"/>
          <w:rtl/>
        </w:rPr>
        <w:t xml:space="preserve"> فيها رأي شيخيه ومنتهجاً رأيهما في منع </w:t>
      </w:r>
      <w:r w:rsidR="000A5F4C">
        <w:rPr>
          <w:rFonts w:cs="Simplified Arabic" w:hint="cs"/>
          <w:sz w:val="28"/>
          <w:szCs w:val="28"/>
          <w:rtl/>
        </w:rPr>
        <w:t>ال</w:t>
      </w:r>
      <w:r w:rsidR="00A5674C">
        <w:rPr>
          <w:rFonts w:cs="Simplified Arabic" w:hint="cs"/>
          <w:sz w:val="28"/>
          <w:szCs w:val="28"/>
          <w:rtl/>
        </w:rPr>
        <w:t>م</w:t>
      </w:r>
      <w:r w:rsidR="000A5F4C">
        <w:rPr>
          <w:rFonts w:cs="Simplified Arabic" w:hint="cs"/>
          <w:sz w:val="28"/>
          <w:szCs w:val="28"/>
          <w:rtl/>
        </w:rPr>
        <w:t>جاز</w:t>
      </w:r>
      <w:r w:rsidRPr="00C4339A">
        <w:rPr>
          <w:rFonts w:cs="Simplified Arabic" w:hint="cs"/>
          <w:sz w:val="28"/>
          <w:szCs w:val="28"/>
          <w:rtl/>
        </w:rPr>
        <w:t xml:space="preserve"> في اللغة أصلاً </w:t>
      </w:r>
      <w:r w:rsidR="000A5F4C">
        <w:rPr>
          <w:rFonts w:cs="Simplified Arabic" w:hint="cs"/>
          <w:sz w:val="28"/>
          <w:szCs w:val="28"/>
          <w:rtl/>
        </w:rPr>
        <w:t>و</w:t>
      </w:r>
      <w:r w:rsidRPr="00C4339A">
        <w:rPr>
          <w:rFonts w:cs="Simplified Arabic" w:hint="cs"/>
          <w:sz w:val="28"/>
          <w:szCs w:val="28"/>
          <w:rtl/>
        </w:rPr>
        <w:t>في منع وقوعه في القرآن أصح</w:t>
      </w:r>
      <w:r w:rsidRPr="00C4339A">
        <w:rPr>
          <w:rFonts w:cs="Simplified Arabic" w:hint="cs"/>
          <w:sz w:val="28"/>
          <w:szCs w:val="28"/>
          <w:vertAlign w:val="superscript"/>
          <w:rtl/>
        </w:rPr>
        <w:t>(</w:t>
      </w:r>
      <w:r w:rsidRPr="00C4339A">
        <w:rPr>
          <w:rStyle w:val="a4"/>
          <w:rFonts w:cs="Simplified Arabic"/>
          <w:sz w:val="28"/>
          <w:szCs w:val="28"/>
          <w:rtl/>
        </w:rPr>
        <w:footnoteReference w:id="33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0A5F4C">
      <w:pPr>
        <w:bidi/>
        <w:spacing w:line="360" w:lineRule="auto"/>
        <w:ind w:firstLine="720"/>
        <w:jc w:val="both"/>
        <w:rPr>
          <w:rFonts w:cs="Simplified Arabic"/>
          <w:sz w:val="28"/>
          <w:szCs w:val="28"/>
          <w:rtl/>
        </w:rPr>
      </w:pPr>
      <w:r w:rsidRPr="00C4339A">
        <w:rPr>
          <w:rFonts w:cs="Simplified Arabic" w:hint="cs"/>
          <w:sz w:val="28"/>
          <w:szCs w:val="28"/>
          <w:rtl/>
        </w:rPr>
        <w:t>فيعقب المطعني على كلامه</w:t>
      </w:r>
      <w:r w:rsidR="000A5F4C">
        <w:rPr>
          <w:rFonts w:cs="Simplified Arabic" w:hint="cs"/>
          <w:sz w:val="28"/>
          <w:szCs w:val="28"/>
          <w:rtl/>
        </w:rPr>
        <w:t>: الناظر في قول</w:t>
      </w:r>
      <w:r w:rsidRPr="00C4339A">
        <w:rPr>
          <w:rFonts w:cs="Simplified Arabic" w:hint="cs"/>
          <w:sz w:val="28"/>
          <w:szCs w:val="28"/>
          <w:rtl/>
        </w:rPr>
        <w:t xml:space="preserve"> الشنقيطي بمنع المجاز في اللغة أصلاً، وهو الحق فعدم المجاز في القرآن أصح، </w:t>
      </w:r>
      <w:r w:rsidR="000A5F4C">
        <w:rPr>
          <w:rFonts w:cs="Simplified Arabic" w:hint="cs"/>
          <w:sz w:val="28"/>
          <w:szCs w:val="28"/>
          <w:rtl/>
        </w:rPr>
        <w:t>لأنه</w:t>
      </w:r>
      <w:r w:rsidRPr="00C4339A">
        <w:rPr>
          <w:rFonts w:cs="Simplified Arabic" w:hint="cs"/>
          <w:sz w:val="28"/>
          <w:szCs w:val="28"/>
          <w:rtl/>
        </w:rPr>
        <w:t xml:space="preserve"> لم يقرأ لشيخيه سوى كتابين هما (الإيمان لابن تيمية ومختصر الصواعق لابن قيم الجوزية ولو قرأ لهما أكثر لتبين أنهما ينكرانه (أي المجاز) مع الإقرار به في المواقف الطارئة من باب سد الذرائع عند الفقهاء وبخاصة المجتهدين منهم لدرء الفتن والمفاسد من غلاة الشيعة الذي</w:t>
      </w:r>
      <w:r w:rsidR="000A5F4C">
        <w:rPr>
          <w:rFonts w:cs="Simplified Arabic" w:hint="cs"/>
          <w:sz w:val="28"/>
          <w:szCs w:val="28"/>
          <w:rtl/>
        </w:rPr>
        <w:t>ن</w:t>
      </w:r>
      <w:r w:rsidRPr="00C4339A">
        <w:rPr>
          <w:rFonts w:cs="Simplified Arabic" w:hint="cs"/>
          <w:sz w:val="28"/>
          <w:szCs w:val="28"/>
          <w:rtl/>
        </w:rPr>
        <w:t xml:space="preserve"> </w:t>
      </w:r>
      <w:r w:rsidR="000A5F4C">
        <w:rPr>
          <w:rFonts w:cs="Simplified Arabic" w:hint="cs"/>
          <w:sz w:val="28"/>
          <w:szCs w:val="28"/>
          <w:rtl/>
        </w:rPr>
        <w:t>بدأوا</w:t>
      </w:r>
      <w:r w:rsidRPr="00C4339A">
        <w:rPr>
          <w:rFonts w:cs="Simplified Arabic" w:hint="cs"/>
          <w:sz w:val="28"/>
          <w:szCs w:val="28"/>
          <w:rtl/>
        </w:rPr>
        <w:t xml:space="preserve"> </w:t>
      </w:r>
      <w:r w:rsidR="00755FB8" w:rsidRPr="00C4339A">
        <w:rPr>
          <w:rFonts w:cs="Simplified Arabic" w:hint="cs"/>
          <w:sz w:val="28"/>
          <w:szCs w:val="28"/>
          <w:rtl/>
        </w:rPr>
        <w:t>يسيئون</w:t>
      </w:r>
      <w:r w:rsidRPr="00C4339A">
        <w:rPr>
          <w:rFonts w:cs="Simplified Arabic" w:hint="cs"/>
          <w:sz w:val="28"/>
          <w:szCs w:val="28"/>
          <w:rtl/>
        </w:rPr>
        <w:t xml:space="preserve"> إلى أقدس النصوص وهو القرآن، فالإقرار هو </w:t>
      </w:r>
      <w:r w:rsidR="0076721B">
        <w:rPr>
          <w:rFonts w:cs="Simplified Arabic" w:hint="cs"/>
          <w:sz w:val="28"/>
          <w:szCs w:val="28"/>
          <w:rtl/>
        </w:rPr>
        <w:t>الأصل والإنكار وسيلة لدفع الضرر</w:t>
      </w:r>
      <w:r w:rsidR="00A5674C">
        <w:rPr>
          <w:rFonts w:cs="Simplified Arabic" w:hint="cs"/>
          <w:sz w:val="28"/>
          <w:szCs w:val="28"/>
          <w:rtl/>
        </w:rPr>
        <w:t xml:space="preserve">، </w:t>
      </w:r>
      <w:r w:rsidRPr="00C4339A">
        <w:rPr>
          <w:rFonts w:cs="Simplified Arabic" w:hint="cs"/>
          <w:sz w:val="28"/>
          <w:szCs w:val="28"/>
          <w:rtl/>
        </w:rPr>
        <w:t>وسد المنافذ لتفسير النصوص تفسيراً خاطئاً</w:t>
      </w:r>
      <w:r w:rsidRPr="00C4339A">
        <w:rPr>
          <w:rFonts w:cs="Simplified Arabic" w:hint="cs"/>
          <w:sz w:val="28"/>
          <w:szCs w:val="28"/>
          <w:vertAlign w:val="superscript"/>
          <w:rtl/>
        </w:rPr>
        <w:t>(</w:t>
      </w:r>
      <w:r w:rsidRPr="00C4339A">
        <w:rPr>
          <w:rStyle w:val="a4"/>
          <w:rFonts w:cs="Simplified Arabic"/>
          <w:sz w:val="28"/>
          <w:szCs w:val="28"/>
          <w:rtl/>
        </w:rPr>
        <w:footnoteReference w:id="336"/>
      </w:r>
      <w:r w:rsidRPr="00C4339A">
        <w:rPr>
          <w:rFonts w:cs="Simplified Arabic" w:hint="cs"/>
          <w:sz w:val="28"/>
          <w:szCs w:val="28"/>
          <w:vertAlign w:val="superscript"/>
          <w:rtl/>
        </w:rPr>
        <w:t>)</w:t>
      </w:r>
      <w:r w:rsidRPr="00C4339A">
        <w:rPr>
          <w:rFonts w:cs="Simplified Arabic" w:hint="cs"/>
          <w:sz w:val="28"/>
          <w:szCs w:val="28"/>
          <w:rtl/>
        </w:rPr>
        <w:t>.</w:t>
      </w:r>
    </w:p>
    <w:p w:rsidR="003E0C81" w:rsidRPr="003E0C81" w:rsidRDefault="003E0C81" w:rsidP="003E0C81">
      <w:pPr>
        <w:bidi/>
        <w:spacing w:line="360" w:lineRule="auto"/>
        <w:ind w:firstLine="720"/>
        <w:jc w:val="both"/>
        <w:rPr>
          <w:rFonts w:cs="Simplified Arabic"/>
          <w:sz w:val="12"/>
          <w:szCs w:val="12"/>
          <w:rtl/>
        </w:rPr>
      </w:pPr>
    </w:p>
    <w:p w:rsidR="00B573B3" w:rsidRPr="003E0C81" w:rsidRDefault="003E0C81" w:rsidP="003E0C81">
      <w:pPr>
        <w:bidi/>
        <w:spacing w:line="360" w:lineRule="auto"/>
        <w:jc w:val="both"/>
        <w:rPr>
          <w:rFonts w:cs="Simplified Arabic"/>
          <w:b/>
          <w:bCs/>
          <w:sz w:val="32"/>
          <w:szCs w:val="32"/>
          <w:rtl/>
        </w:rPr>
      </w:pPr>
      <w:r w:rsidRPr="003E0C81">
        <w:rPr>
          <w:rFonts w:cs="Simplified Arabic" w:hint="cs"/>
          <w:b/>
          <w:bCs/>
          <w:sz w:val="32"/>
          <w:szCs w:val="32"/>
          <w:rtl/>
        </w:rPr>
        <w:t xml:space="preserve">المطلب الثالث: </w:t>
      </w:r>
      <w:r w:rsidR="00B573B3" w:rsidRPr="003E0C81">
        <w:rPr>
          <w:rFonts w:cs="Simplified Arabic" w:hint="cs"/>
          <w:b/>
          <w:bCs/>
          <w:sz w:val="32"/>
          <w:szCs w:val="32"/>
          <w:rtl/>
        </w:rPr>
        <w:t>المجاز عند القرطبي</w:t>
      </w:r>
    </w:p>
    <w:p w:rsidR="006D15E2" w:rsidRDefault="00B573B3" w:rsidP="00B81CE9">
      <w:pPr>
        <w:bidi/>
        <w:spacing w:line="360" w:lineRule="auto"/>
        <w:ind w:firstLine="720"/>
        <w:jc w:val="both"/>
        <w:rPr>
          <w:rFonts w:cs="Simplified Arabic"/>
          <w:sz w:val="28"/>
          <w:szCs w:val="28"/>
          <w:rtl/>
        </w:rPr>
      </w:pPr>
      <w:r w:rsidRPr="00C4339A">
        <w:rPr>
          <w:rFonts w:cs="Simplified Arabic" w:hint="cs"/>
          <w:sz w:val="28"/>
          <w:szCs w:val="28"/>
          <w:rtl/>
        </w:rPr>
        <w:t xml:space="preserve">فقد عرّج </w:t>
      </w:r>
      <w:r w:rsidR="000A5F4C">
        <w:rPr>
          <w:rFonts w:cs="Simplified Arabic" w:hint="cs"/>
          <w:sz w:val="28"/>
          <w:szCs w:val="28"/>
          <w:rtl/>
        </w:rPr>
        <w:t>القرطبي</w:t>
      </w:r>
      <w:r w:rsidRPr="00C4339A">
        <w:rPr>
          <w:rFonts w:cs="Simplified Arabic" w:hint="cs"/>
          <w:sz w:val="28"/>
          <w:szCs w:val="28"/>
          <w:rtl/>
        </w:rPr>
        <w:t xml:space="preserve"> في معرض حديثه عن الأصل اللغوي لكلمة (جاز) والمجاز في الكلمة ما جاز في الاستعمال ونفذ واستمر على وجهه)</w:t>
      </w:r>
      <w:r w:rsidRPr="00C4339A">
        <w:rPr>
          <w:rFonts w:cs="Simplified Arabic" w:hint="cs"/>
          <w:sz w:val="28"/>
          <w:szCs w:val="28"/>
          <w:vertAlign w:val="superscript"/>
          <w:rtl/>
        </w:rPr>
        <w:t>(</w:t>
      </w:r>
      <w:r w:rsidRPr="00C4339A">
        <w:rPr>
          <w:rStyle w:val="a4"/>
          <w:rFonts w:cs="Simplified Arabic"/>
          <w:sz w:val="28"/>
          <w:szCs w:val="28"/>
          <w:rtl/>
        </w:rPr>
        <w:footnoteReference w:id="337"/>
      </w:r>
      <w:r w:rsidRPr="00C4339A">
        <w:rPr>
          <w:rFonts w:cs="Simplified Arabic" w:hint="cs"/>
          <w:sz w:val="28"/>
          <w:szCs w:val="28"/>
          <w:vertAlign w:val="superscript"/>
          <w:rtl/>
        </w:rPr>
        <w:t>)</w:t>
      </w:r>
      <w:r w:rsidRPr="00C4339A">
        <w:rPr>
          <w:rFonts w:cs="Simplified Arabic" w:hint="cs"/>
          <w:sz w:val="28"/>
          <w:szCs w:val="28"/>
          <w:rtl/>
        </w:rPr>
        <w:t xml:space="preserve"> كما أن الإمام القرطبي، عرض لاختلاف </w:t>
      </w:r>
      <w:r w:rsidRPr="00C4339A">
        <w:rPr>
          <w:rFonts w:cs="Simplified Arabic" w:hint="cs"/>
          <w:sz w:val="28"/>
          <w:szCs w:val="28"/>
          <w:rtl/>
        </w:rPr>
        <w:lastRenderedPageBreak/>
        <w:t>العلماء في وجود المجاز في القرآن حين فسر قوله تعالى</w:t>
      </w:r>
      <w:r w:rsidR="00546AC7">
        <w:rPr>
          <w:rFonts w:cs="Simplified Arabic" w:hint="cs"/>
          <w:sz w:val="28"/>
          <w:szCs w:val="28"/>
          <w:rtl/>
        </w:rPr>
        <w:t>:</w:t>
      </w:r>
      <w:r w:rsidRPr="00C4339A">
        <w:rPr>
          <w:rFonts w:cs="Simplified Arabic" w:hint="cs"/>
          <w:sz w:val="28"/>
          <w:szCs w:val="28"/>
          <w:rtl/>
        </w:rPr>
        <w:t xml:space="preserve"> </w:t>
      </w:r>
      <w:r w:rsidR="00546AC7" w:rsidRPr="00546AC7">
        <w:rPr>
          <w:rFonts w:cs="DecoType Naskh" w:hint="cs"/>
          <w:b/>
          <w:bCs/>
          <w:sz w:val="28"/>
          <w:szCs w:val="28"/>
          <w:rtl/>
        </w:rPr>
        <w:t>{</w:t>
      </w:r>
      <w:r w:rsidRPr="00546AC7">
        <w:rPr>
          <w:rFonts w:cs="DecoType Naskh"/>
          <w:b/>
          <w:bCs/>
          <w:sz w:val="28"/>
          <w:szCs w:val="28"/>
          <w:rtl/>
        </w:rPr>
        <w:t xml:space="preserve">فَوَجَدَا فِيهَا جِدَاراً </w:t>
      </w:r>
      <w:r w:rsidRPr="00546AC7">
        <w:rPr>
          <w:rFonts w:cs="DecoType Naskh"/>
          <w:b/>
          <w:bCs/>
          <w:sz w:val="28"/>
          <w:szCs w:val="28"/>
          <w:u w:val="single"/>
          <w:rtl/>
        </w:rPr>
        <w:t>يُرِيدُ أَن يَنقَضَّ</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38"/>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عرض فيه لقول الجمهور في تفسير الآية السابقة بأنه (مائل) وأنه جار على أساليب العرب في الاستعارة في إسناد الكلام إلى الجماد والبهائم وعرض لرأي المانعين للمجاز ومنهم أبو </w:t>
      </w:r>
      <w:r w:rsidR="00755FB8" w:rsidRPr="00C4339A">
        <w:rPr>
          <w:rFonts w:cs="Simplified Arabic" w:hint="cs"/>
          <w:sz w:val="28"/>
          <w:szCs w:val="28"/>
          <w:rtl/>
        </w:rPr>
        <w:t>إسحاق</w:t>
      </w:r>
      <w:r w:rsidRPr="00C4339A">
        <w:rPr>
          <w:rFonts w:cs="Simplified Arabic" w:hint="cs"/>
          <w:sz w:val="28"/>
          <w:szCs w:val="28"/>
          <w:rtl/>
        </w:rPr>
        <w:t xml:space="preserve"> الإسفرايني وأبو بكر محمد بن داود ا</w:t>
      </w:r>
      <w:r w:rsidR="00755FB8" w:rsidRPr="00C4339A">
        <w:rPr>
          <w:rFonts w:cs="Simplified Arabic" w:hint="cs"/>
          <w:sz w:val="28"/>
          <w:szCs w:val="28"/>
          <w:rtl/>
        </w:rPr>
        <w:t>لأ</w:t>
      </w:r>
      <w:r w:rsidRPr="00C4339A">
        <w:rPr>
          <w:rFonts w:cs="Simplified Arabic" w:hint="cs"/>
          <w:sz w:val="28"/>
          <w:szCs w:val="28"/>
          <w:rtl/>
        </w:rPr>
        <w:t xml:space="preserve">صبهاني، أن كلام رسول الله حقيقة لا يجوز </w:t>
      </w:r>
      <w:r w:rsidR="004D39D5">
        <w:rPr>
          <w:rFonts w:cs="Simplified Arabic" w:hint="cs"/>
          <w:sz w:val="28"/>
          <w:szCs w:val="28"/>
          <w:rtl/>
        </w:rPr>
        <w:t>ح</w:t>
      </w:r>
      <w:r w:rsidRPr="00C4339A">
        <w:rPr>
          <w:rFonts w:cs="Simplified Arabic" w:hint="cs"/>
          <w:sz w:val="28"/>
          <w:szCs w:val="28"/>
          <w:rtl/>
        </w:rPr>
        <w:t>ملة على المجاز</w:t>
      </w:r>
      <w:r w:rsidR="004D39D5">
        <w:rPr>
          <w:rFonts w:cs="Simplified Arabic" w:hint="cs"/>
          <w:sz w:val="28"/>
          <w:szCs w:val="28"/>
          <w:rtl/>
        </w:rPr>
        <w:t>،</w:t>
      </w:r>
      <w:r w:rsidRPr="00C4339A">
        <w:rPr>
          <w:rFonts w:cs="Simplified Arabic" w:hint="cs"/>
          <w:sz w:val="28"/>
          <w:szCs w:val="28"/>
          <w:rtl/>
        </w:rPr>
        <w:t xml:space="preserve"> ولو خاطبنا الله تعالى </w:t>
      </w:r>
      <w:r w:rsidR="004D39D5">
        <w:rPr>
          <w:rFonts w:cs="Simplified Arabic" w:hint="cs"/>
          <w:sz w:val="28"/>
          <w:szCs w:val="28"/>
          <w:rtl/>
        </w:rPr>
        <w:t>بالمجاز</w:t>
      </w:r>
      <w:r w:rsidRPr="00C4339A">
        <w:rPr>
          <w:rFonts w:cs="Simplified Arabic" w:hint="cs"/>
          <w:sz w:val="28"/>
          <w:szCs w:val="28"/>
          <w:rtl/>
        </w:rPr>
        <w:t xml:space="preserve"> لزم وصفه بأنه متجوز، فإن العدول عن </w:t>
      </w:r>
      <w:r w:rsidR="00755FB8" w:rsidRPr="00C4339A">
        <w:rPr>
          <w:rFonts w:cs="Simplified Arabic" w:hint="cs"/>
          <w:sz w:val="28"/>
          <w:szCs w:val="28"/>
          <w:rtl/>
        </w:rPr>
        <w:t>الحقيقة</w:t>
      </w:r>
      <w:r w:rsidRPr="00C4339A">
        <w:rPr>
          <w:rFonts w:cs="Simplified Arabic" w:hint="cs"/>
          <w:sz w:val="28"/>
          <w:szCs w:val="28"/>
          <w:rtl/>
        </w:rPr>
        <w:t xml:space="preserve"> إلى المجاز يقتضي العجز عن الحقيقة وهو على الله تعالى مُحال، والملاحظ لرأي القرطبي فيها أنه كان يأخذ برأي الجمهور، بدليل ما استشهد به من الآيات الكريمة والأحاديث النبوية، موضحاً أنواع المجاز في ثنايا تفسيره من استعارة وتشبيه وتمثيل وكناية، </w:t>
      </w:r>
      <w:r w:rsidR="000A5F4C">
        <w:rPr>
          <w:rFonts w:cs="Simplified Arabic" w:hint="cs"/>
          <w:sz w:val="28"/>
          <w:szCs w:val="28"/>
          <w:rtl/>
        </w:rPr>
        <w:t>ومبيناً</w:t>
      </w:r>
      <w:r w:rsidRPr="00C4339A">
        <w:rPr>
          <w:rFonts w:cs="Simplified Arabic" w:hint="cs"/>
          <w:sz w:val="28"/>
          <w:szCs w:val="28"/>
          <w:rtl/>
        </w:rPr>
        <w:t xml:space="preserve"> بأن القرآن جار على أساليب العرب في مجازاتهم</w:t>
      </w:r>
      <w:r w:rsidRPr="00C4339A">
        <w:rPr>
          <w:rFonts w:cs="Simplified Arabic" w:hint="cs"/>
          <w:sz w:val="28"/>
          <w:szCs w:val="28"/>
          <w:vertAlign w:val="superscript"/>
          <w:rtl/>
        </w:rPr>
        <w:t>(</w:t>
      </w:r>
      <w:r w:rsidRPr="00C4339A">
        <w:rPr>
          <w:rStyle w:val="a4"/>
          <w:rFonts w:cs="Simplified Arabic"/>
          <w:sz w:val="28"/>
          <w:szCs w:val="28"/>
          <w:rtl/>
        </w:rPr>
        <w:footnoteReference w:id="33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Default="003F57BF" w:rsidP="00546AC7">
      <w:pPr>
        <w:bidi/>
        <w:spacing w:line="360" w:lineRule="auto"/>
        <w:ind w:firstLine="720"/>
        <w:jc w:val="both"/>
        <w:rPr>
          <w:rFonts w:cs="Simplified Arabic"/>
          <w:sz w:val="28"/>
          <w:szCs w:val="28"/>
          <w:rtl/>
        </w:rPr>
      </w:pPr>
      <w:r>
        <w:rPr>
          <w:rFonts w:cs="Simplified Arabic" w:hint="cs"/>
          <w:sz w:val="28"/>
          <w:szCs w:val="28"/>
          <w:rtl/>
        </w:rPr>
        <w:t>فالإمام القرطبي قال: (إذا احتمل اللفظ الحقيقة والمجاز فالأصل الحقيقة حتى يرد دليل يزيلها وهذا يتضح في قوله تعالى</w:t>
      </w:r>
      <w:r w:rsidR="006D15E2">
        <w:rPr>
          <w:rFonts w:cs="Simplified Arabic" w:hint="cs"/>
          <w:sz w:val="28"/>
          <w:szCs w:val="28"/>
          <w:rtl/>
        </w:rPr>
        <w:t>:</w:t>
      </w:r>
      <w:r>
        <w:rPr>
          <w:rFonts w:cs="Simplified Arabic" w:hint="cs"/>
          <w:sz w:val="28"/>
          <w:szCs w:val="28"/>
          <w:rtl/>
        </w:rPr>
        <w:t xml:space="preserve"> </w:t>
      </w:r>
      <w:r w:rsidR="00546AC7" w:rsidRPr="00546AC7">
        <w:rPr>
          <w:rFonts w:cs="DecoType Naskh" w:hint="cs"/>
          <w:b/>
          <w:bCs/>
          <w:sz w:val="28"/>
          <w:szCs w:val="28"/>
          <w:rtl/>
        </w:rPr>
        <w:t>{</w:t>
      </w:r>
      <w:r w:rsidR="006D15E2" w:rsidRPr="00546AC7">
        <w:rPr>
          <w:rFonts w:cs="DecoType Naskh"/>
          <w:b/>
          <w:bCs/>
          <w:sz w:val="28"/>
          <w:szCs w:val="28"/>
          <w:rtl/>
        </w:rPr>
        <w:t>وَقِيلَ يأَرْضُ ابْلَعِي مَاءَكِ وَيسَمَاءُ أَقْلِعِي</w:t>
      </w:r>
      <w:r w:rsidR="00546AC7" w:rsidRPr="00546AC7">
        <w:rPr>
          <w:rFonts w:cs="DecoType Naskh" w:hint="cs"/>
          <w:b/>
          <w:bCs/>
          <w:sz w:val="28"/>
          <w:szCs w:val="28"/>
          <w:rtl/>
        </w:rPr>
        <w:t>}</w:t>
      </w:r>
      <w:r w:rsidR="00546AC7">
        <w:rPr>
          <w:rFonts w:cs="Simplified Arabic" w:hint="cs"/>
          <w:sz w:val="28"/>
          <w:szCs w:val="28"/>
          <w:rtl/>
        </w:rPr>
        <w:t xml:space="preserve"> لو بحث علماء العرب والعجم م</w:t>
      </w:r>
      <w:r w:rsidR="006D15E2">
        <w:rPr>
          <w:rFonts w:cs="Simplified Arabic" w:hint="cs"/>
          <w:sz w:val="28"/>
          <w:szCs w:val="28"/>
          <w:rtl/>
        </w:rPr>
        <w:t>ا وجدوا فيه مثل هذه الآية على حُسن نظمها وبلاغة وصفها</w:t>
      </w:r>
      <w:r w:rsidR="006D15E2" w:rsidRPr="00C4339A">
        <w:rPr>
          <w:rFonts w:cs="Simplified Arabic" w:hint="cs"/>
          <w:sz w:val="28"/>
          <w:szCs w:val="28"/>
          <w:vertAlign w:val="superscript"/>
          <w:rtl/>
        </w:rPr>
        <w:t>(</w:t>
      </w:r>
      <w:r w:rsidR="006D15E2" w:rsidRPr="00C4339A">
        <w:rPr>
          <w:rStyle w:val="a4"/>
          <w:rFonts w:cs="Simplified Arabic"/>
          <w:sz w:val="28"/>
          <w:szCs w:val="28"/>
          <w:rtl/>
        </w:rPr>
        <w:footnoteReference w:id="340"/>
      </w:r>
      <w:r w:rsidR="006D15E2" w:rsidRPr="00C4339A">
        <w:rPr>
          <w:rFonts w:cs="Simplified Arabic" w:hint="cs"/>
          <w:sz w:val="28"/>
          <w:szCs w:val="28"/>
          <w:vertAlign w:val="superscript"/>
          <w:rtl/>
        </w:rPr>
        <w:t>)</w:t>
      </w:r>
      <w:r w:rsidR="006D15E2">
        <w:rPr>
          <w:rFonts w:cs="Simplified Arabic" w:hint="cs"/>
          <w:sz w:val="28"/>
          <w:szCs w:val="28"/>
          <w:rtl/>
        </w:rPr>
        <w:t>.</w:t>
      </w:r>
    </w:p>
    <w:p w:rsidR="003E0C81" w:rsidRPr="003E0C81" w:rsidRDefault="003E0C81" w:rsidP="003E0C81">
      <w:pPr>
        <w:bidi/>
        <w:spacing w:line="360" w:lineRule="auto"/>
        <w:ind w:firstLine="720"/>
        <w:jc w:val="both"/>
        <w:rPr>
          <w:rFonts w:cs="Simplified Arabic"/>
          <w:sz w:val="12"/>
          <w:szCs w:val="12"/>
          <w:rtl/>
        </w:rPr>
      </w:pPr>
    </w:p>
    <w:p w:rsidR="00B573B3" w:rsidRPr="003E0C81" w:rsidRDefault="003E0C81" w:rsidP="00755FB8">
      <w:pPr>
        <w:bidi/>
        <w:spacing w:line="360" w:lineRule="auto"/>
        <w:jc w:val="both"/>
        <w:rPr>
          <w:rFonts w:cs="Simplified Arabic"/>
          <w:b/>
          <w:bCs/>
          <w:sz w:val="32"/>
          <w:szCs w:val="32"/>
          <w:rtl/>
        </w:rPr>
      </w:pPr>
      <w:r w:rsidRPr="003E0C81">
        <w:rPr>
          <w:rFonts w:cs="Simplified Arabic" w:hint="cs"/>
          <w:b/>
          <w:bCs/>
          <w:sz w:val="32"/>
          <w:szCs w:val="32"/>
          <w:rtl/>
        </w:rPr>
        <w:t>المطلب الرابع: مفهوم المجاز العقلي وأنواعه</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المجاز في أصله (كل كلمة أُريد بها غير ما وقعت له في وضع واضعها، لملاحظة بين الثاني والأول)</w:t>
      </w:r>
      <w:r w:rsidRPr="00C4339A">
        <w:rPr>
          <w:rFonts w:cs="Simplified Arabic" w:hint="cs"/>
          <w:sz w:val="28"/>
          <w:szCs w:val="28"/>
          <w:vertAlign w:val="superscript"/>
          <w:rtl/>
        </w:rPr>
        <w:t>(</w:t>
      </w:r>
      <w:r w:rsidRPr="00C4339A">
        <w:rPr>
          <w:rStyle w:val="a4"/>
          <w:rFonts w:cs="Simplified Arabic"/>
          <w:sz w:val="28"/>
          <w:szCs w:val="28"/>
          <w:rtl/>
        </w:rPr>
        <w:footnoteReference w:id="341"/>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C00574" w:rsidP="00B573B3">
      <w:pPr>
        <w:bidi/>
        <w:spacing w:line="360" w:lineRule="auto"/>
        <w:ind w:firstLine="720"/>
        <w:jc w:val="both"/>
        <w:rPr>
          <w:rFonts w:cs="Simplified Arabic"/>
          <w:sz w:val="28"/>
          <w:szCs w:val="28"/>
          <w:rtl/>
        </w:rPr>
      </w:pPr>
      <w:r>
        <w:rPr>
          <w:rFonts w:cs="Simplified Arabic" w:hint="cs"/>
          <w:sz w:val="28"/>
          <w:szCs w:val="28"/>
          <w:rtl/>
        </w:rPr>
        <w:lastRenderedPageBreak/>
        <w:t>ف</w:t>
      </w:r>
      <w:r w:rsidR="00B573B3" w:rsidRPr="00C4339A">
        <w:rPr>
          <w:rFonts w:cs="Simplified Arabic" w:hint="cs"/>
          <w:sz w:val="28"/>
          <w:szCs w:val="28"/>
          <w:rtl/>
        </w:rPr>
        <w:t>تناول المجاز في القرآن كثير من علماء اللغة والبلاغة ما بين منكر ومؤيد له؟ وممن ذكره عب</w:t>
      </w:r>
      <w:r w:rsidR="00B81CE9">
        <w:rPr>
          <w:rFonts w:cs="Simplified Arabic" w:hint="cs"/>
          <w:sz w:val="28"/>
          <w:szCs w:val="28"/>
          <w:rtl/>
        </w:rPr>
        <w:t>د القاهر الجرجاني (ت 471</w:t>
      </w:r>
      <w:r w:rsidR="00B573B3" w:rsidRPr="00C4339A">
        <w:rPr>
          <w:rFonts w:cs="Simplified Arabic" w:hint="cs"/>
          <w:sz w:val="28"/>
          <w:szCs w:val="28"/>
          <w:rtl/>
        </w:rPr>
        <w:t>هـ)، الذي أجاز استعماله في اللغة والقرآن، وقد أطلق عليه مسمى (المجاز الحكمي) الذي يتأتى من جهتين هما الإثبات (من جهة العقل واللغة) وجهة النفي (إذا لم تجتمع فيه جهة العقل أو اللغة)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42"/>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755FB8">
      <w:pPr>
        <w:bidi/>
        <w:spacing w:line="360" w:lineRule="auto"/>
        <w:ind w:firstLine="720"/>
        <w:jc w:val="both"/>
        <w:rPr>
          <w:rFonts w:cs="Simplified Arabic"/>
          <w:sz w:val="28"/>
          <w:szCs w:val="28"/>
          <w:rtl/>
        </w:rPr>
      </w:pPr>
      <w:r w:rsidRPr="00C4339A">
        <w:rPr>
          <w:rFonts w:cs="Simplified Arabic" w:hint="cs"/>
          <w:sz w:val="28"/>
          <w:szCs w:val="28"/>
          <w:rtl/>
        </w:rPr>
        <w:t>ويفهم من هذا التعريف أن المجاز لا</w:t>
      </w:r>
      <w:r w:rsidR="00C00574">
        <w:rPr>
          <w:rFonts w:cs="Simplified Arabic" w:hint="cs"/>
          <w:sz w:val="28"/>
          <w:szCs w:val="28"/>
          <w:rtl/>
        </w:rPr>
        <w:t xml:space="preserve"> </w:t>
      </w:r>
      <w:r w:rsidRPr="00C4339A">
        <w:rPr>
          <w:rFonts w:cs="Simplified Arabic" w:hint="cs"/>
          <w:sz w:val="28"/>
          <w:szCs w:val="28"/>
          <w:rtl/>
        </w:rPr>
        <w:t>بد له من عناصر ثلاثة هي (النقل والعلاقة والقرينة)</w:t>
      </w:r>
      <w:r w:rsidRPr="00C4339A">
        <w:rPr>
          <w:rFonts w:cs="Simplified Arabic" w:hint="cs"/>
          <w:sz w:val="28"/>
          <w:szCs w:val="28"/>
          <w:vertAlign w:val="superscript"/>
          <w:rtl/>
        </w:rPr>
        <w:t>(</w:t>
      </w:r>
      <w:r w:rsidRPr="00C4339A">
        <w:rPr>
          <w:rStyle w:val="a4"/>
          <w:rFonts w:cs="Simplified Arabic"/>
          <w:sz w:val="28"/>
          <w:szCs w:val="28"/>
          <w:rtl/>
        </w:rPr>
        <w:footnoteReference w:id="343"/>
      </w:r>
      <w:r w:rsidRPr="00C4339A">
        <w:rPr>
          <w:rFonts w:cs="Simplified Arabic" w:hint="cs"/>
          <w:sz w:val="28"/>
          <w:szCs w:val="28"/>
          <w:vertAlign w:val="superscript"/>
          <w:rtl/>
        </w:rPr>
        <w:t>)</w:t>
      </w:r>
      <w:r w:rsidRPr="00C4339A">
        <w:rPr>
          <w:rFonts w:cs="Simplified Arabic" w:hint="cs"/>
          <w:sz w:val="28"/>
          <w:szCs w:val="28"/>
          <w:rtl/>
        </w:rPr>
        <w:t>، وإذا لم تتوفر في الجملة؛ فلا مجاز فيها، ويقع مثل هذا المجاز في التركيب ويسمى بالمجاز العقلي والنسبي؛ لذلك جعل له</w:t>
      </w:r>
      <w:r w:rsidR="00C00574">
        <w:rPr>
          <w:rFonts w:cs="Simplified Arabic" w:hint="cs"/>
          <w:sz w:val="28"/>
          <w:szCs w:val="28"/>
          <w:rtl/>
        </w:rPr>
        <w:t xml:space="preserve"> المطعني</w:t>
      </w:r>
      <w:r w:rsidRPr="00C4339A">
        <w:rPr>
          <w:rFonts w:cs="Simplified Arabic" w:hint="cs"/>
          <w:sz w:val="28"/>
          <w:szCs w:val="28"/>
          <w:rtl/>
        </w:rPr>
        <w:t xml:space="preserve"> علاقات في ثلاث نسب</w:t>
      </w:r>
      <w:r w:rsidRPr="00C4339A">
        <w:rPr>
          <w:rFonts w:cs="Simplified Arabic" w:hint="cs"/>
          <w:sz w:val="28"/>
          <w:szCs w:val="28"/>
          <w:vertAlign w:val="superscript"/>
          <w:rtl/>
        </w:rPr>
        <w:t>(</w:t>
      </w:r>
      <w:r w:rsidRPr="00C4339A">
        <w:rPr>
          <w:rStyle w:val="a4"/>
          <w:rFonts w:cs="Simplified Arabic"/>
          <w:sz w:val="28"/>
          <w:szCs w:val="28"/>
          <w:rtl/>
        </w:rPr>
        <w:footnoteReference w:id="34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76721B">
      <w:pPr>
        <w:bidi/>
        <w:spacing w:line="276" w:lineRule="auto"/>
        <w:ind w:left="404" w:hanging="404"/>
        <w:jc w:val="both"/>
        <w:rPr>
          <w:rFonts w:cs="Simplified Arabic"/>
          <w:sz w:val="28"/>
          <w:szCs w:val="28"/>
          <w:rtl/>
        </w:rPr>
      </w:pPr>
      <w:r w:rsidRPr="00C4339A">
        <w:rPr>
          <w:rFonts w:cs="Simplified Arabic" w:hint="cs"/>
          <w:sz w:val="28"/>
          <w:szCs w:val="28"/>
          <w:rtl/>
        </w:rPr>
        <w:t>1. النسبة الإسنادية: و</w:t>
      </w:r>
      <w:r w:rsidR="00C00574">
        <w:rPr>
          <w:rFonts w:cs="Simplified Arabic" w:hint="cs"/>
          <w:sz w:val="28"/>
          <w:szCs w:val="28"/>
          <w:rtl/>
        </w:rPr>
        <w:t>ت</w:t>
      </w:r>
      <w:r w:rsidRPr="00C4339A">
        <w:rPr>
          <w:rFonts w:cs="Simplified Arabic" w:hint="cs"/>
          <w:sz w:val="28"/>
          <w:szCs w:val="28"/>
          <w:rtl/>
        </w:rPr>
        <w:t xml:space="preserve">قوم على إسناد الفعل إلى غير فاعله وله ثلاث حالات: مجازان </w:t>
      </w:r>
      <w:r w:rsidR="00546AC7" w:rsidRPr="00546AC7">
        <w:rPr>
          <w:rFonts w:cs="DecoType Naskh" w:hint="cs"/>
          <w:b/>
          <w:bCs/>
          <w:sz w:val="28"/>
          <w:szCs w:val="28"/>
          <w:rtl/>
        </w:rPr>
        <w:t>{</w:t>
      </w:r>
      <w:r w:rsidRPr="00546AC7">
        <w:rPr>
          <w:rFonts w:cs="DecoType Naskh"/>
          <w:b/>
          <w:bCs/>
          <w:sz w:val="28"/>
          <w:szCs w:val="28"/>
          <w:rtl/>
        </w:rPr>
        <w:t xml:space="preserve">فَمَا </w:t>
      </w:r>
      <w:r w:rsidRPr="00546AC7">
        <w:rPr>
          <w:rFonts w:cs="DecoType Naskh"/>
          <w:b/>
          <w:bCs/>
          <w:sz w:val="28"/>
          <w:szCs w:val="28"/>
          <w:u w:val="single"/>
          <w:rtl/>
        </w:rPr>
        <w:t>رَبِحَتْ تِّجَارَتُهُمْ</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45"/>
      </w:r>
      <w:r w:rsidR="00B81CE9" w:rsidRPr="00C4339A">
        <w:rPr>
          <w:rFonts w:cs="Simplified Arabic" w:hint="cs"/>
          <w:sz w:val="28"/>
          <w:szCs w:val="28"/>
          <w:vertAlign w:val="superscript"/>
          <w:rtl/>
          <w:lang w:bidi="ar-JO"/>
        </w:rPr>
        <w:t>)</w:t>
      </w:r>
      <w:r w:rsidRPr="00546AC7">
        <w:rPr>
          <w:rFonts w:cs="DecoType Naskh" w:hint="cs"/>
          <w:b/>
          <w:bCs/>
          <w:sz w:val="28"/>
          <w:szCs w:val="28"/>
          <w:rtl/>
        </w:rPr>
        <w:t xml:space="preserve"> </w:t>
      </w:r>
      <w:r w:rsidRPr="00C4339A">
        <w:rPr>
          <w:rFonts w:cs="Simplified Arabic" w:hint="cs"/>
          <w:sz w:val="28"/>
          <w:szCs w:val="28"/>
          <w:rtl/>
        </w:rPr>
        <w:t xml:space="preserve">فالمسند والمسند إليه مجازان وحقيقيان كقوله تعالى </w:t>
      </w:r>
      <w:r w:rsidR="00546AC7" w:rsidRPr="00546AC7">
        <w:rPr>
          <w:rFonts w:cs="DecoType Naskh" w:hint="cs"/>
          <w:b/>
          <w:bCs/>
          <w:sz w:val="28"/>
          <w:szCs w:val="28"/>
          <w:rtl/>
        </w:rPr>
        <w:t>{</w:t>
      </w:r>
      <w:r w:rsidRPr="00546AC7">
        <w:rPr>
          <w:rFonts w:cs="DecoType Naskh"/>
          <w:b/>
          <w:bCs/>
          <w:sz w:val="28"/>
          <w:szCs w:val="28"/>
          <w:rtl/>
        </w:rPr>
        <w:t xml:space="preserve">وَأَخْرَجَتِ </w:t>
      </w:r>
      <w:r w:rsidRPr="00546AC7">
        <w:rPr>
          <w:rFonts w:cs="DecoType Naskh"/>
          <w:b/>
          <w:bCs/>
          <w:sz w:val="28"/>
          <w:szCs w:val="28"/>
          <w:u w:val="single"/>
          <w:rtl/>
        </w:rPr>
        <w:t>الأَرْضُ أَثْقَالَهَا</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46"/>
      </w:r>
      <w:r w:rsidR="00B81CE9" w:rsidRPr="00C4339A">
        <w:rPr>
          <w:rFonts w:cs="Simplified Arabic" w:hint="cs"/>
          <w:sz w:val="28"/>
          <w:szCs w:val="28"/>
          <w:vertAlign w:val="superscript"/>
          <w:rtl/>
          <w:lang w:bidi="ar-JO"/>
        </w:rPr>
        <w:t>)</w:t>
      </w:r>
      <w:r w:rsidR="00755FB8" w:rsidRPr="00546AC7">
        <w:rPr>
          <w:rFonts w:cs="DecoType Naskh" w:hint="cs"/>
          <w:b/>
          <w:bCs/>
          <w:sz w:val="28"/>
          <w:szCs w:val="28"/>
          <w:rtl/>
        </w:rPr>
        <w:t xml:space="preserve"> </w:t>
      </w:r>
      <w:r w:rsidR="00755FB8" w:rsidRPr="00C4339A">
        <w:rPr>
          <w:rFonts w:cs="Simplified Arabic" w:hint="cs"/>
          <w:sz w:val="28"/>
          <w:szCs w:val="28"/>
          <w:rtl/>
        </w:rPr>
        <w:t>وإم</w:t>
      </w:r>
      <w:r w:rsidRPr="00C4339A">
        <w:rPr>
          <w:rFonts w:cs="Simplified Arabic" w:hint="cs"/>
          <w:sz w:val="28"/>
          <w:szCs w:val="28"/>
          <w:rtl/>
        </w:rPr>
        <w:t xml:space="preserve">ا أن يكون أحد طرفيه حقيقياً والآخر مجازياً كقوله تعالى: </w:t>
      </w:r>
      <w:r w:rsidR="00546AC7" w:rsidRPr="00546AC7">
        <w:rPr>
          <w:rFonts w:cs="DecoType Naskh" w:hint="cs"/>
          <w:b/>
          <w:bCs/>
          <w:sz w:val="28"/>
          <w:szCs w:val="28"/>
          <w:rtl/>
        </w:rPr>
        <w:t>{</w:t>
      </w:r>
      <w:r w:rsidRPr="00546AC7">
        <w:rPr>
          <w:rFonts w:cs="DecoType Naskh"/>
          <w:b/>
          <w:bCs/>
          <w:sz w:val="28"/>
          <w:szCs w:val="28"/>
          <w:u w:val="single"/>
          <w:rtl/>
        </w:rPr>
        <w:t>تَدْعُو مَنْ</w:t>
      </w:r>
      <w:r w:rsidRPr="00546AC7">
        <w:rPr>
          <w:rFonts w:cs="DecoType Naskh"/>
          <w:b/>
          <w:bCs/>
          <w:sz w:val="28"/>
          <w:szCs w:val="28"/>
          <w:rtl/>
        </w:rPr>
        <w:t xml:space="preserve"> أَدْبَرَ وَتَوَلَّى</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47"/>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w:t>
      </w:r>
    </w:p>
    <w:p w:rsidR="00B573B3" w:rsidRPr="00C4339A" w:rsidRDefault="00B573B3" w:rsidP="00B81CE9">
      <w:pPr>
        <w:bidi/>
        <w:spacing w:line="360" w:lineRule="auto"/>
        <w:ind w:left="404" w:hanging="404"/>
        <w:jc w:val="both"/>
        <w:rPr>
          <w:rFonts w:cs="Simplified Arabic"/>
          <w:sz w:val="28"/>
          <w:szCs w:val="28"/>
          <w:rtl/>
        </w:rPr>
      </w:pPr>
      <w:r w:rsidRPr="00C4339A">
        <w:rPr>
          <w:rFonts w:cs="Simplified Arabic" w:hint="cs"/>
          <w:sz w:val="28"/>
          <w:szCs w:val="28"/>
          <w:rtl/>
        </w:rPr>
        <w:t xml:space="preserve">2. النسبة الإيقاعية، والوقوعية والمصدرية: بإيقاع الفعل إلى غير مفعوله أو فاعله أو مصدره كقوله تعالى: </w:t>
      </w:r>
      <w:r w:rsidR="00546AC7" w:rsidRPr="00546AC7">
        <w:rPr>
          <w:rFonts w:cs="DecoType Naskh" w:hint="cs"/>
          <w:b/>
          <w:bCs/>
          <w:sz w:val="28"/>
          <w:szCs w:val="28"/>
          <w:rtl/>
        </w:rPr>
        <w:t>{</w:t>
      </w:r>
      <w:r w:rsidRPr="00546AC7">
        <w:rPr>
          <w:rFonts w:cs="DecoType Naskh"/>
          <w:b/>
          <w:bCs/>
          <w:sz w:val="28"/>
          <w:szCs w:val="28"/>
          <w:rtl/>
        </w:rPr>
        <w:t xml:space="preserve">وَاسْأَلِ </w:t>
      </w:r>
      <w:r w:rsidRPr="00546AC7">
        <w:rPr>
          <w:rFonts w:cs="DecoType Naskh"/>
          <w:b/>
          <w:bCs/>
          <w:sz w:val="28"/>
          <w:szCs w:val="28"/>
          <w:u w:val="single"/>
          <w:rtl/>
        </w:rPr>
        <w:t>الْقَرْيَةَ</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48"/>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وقوله تعالى: </w:t>
      </w:r>
      <w:r w:rsidR="00546AC7" w:rsidRPr="00546AC7">
        <w:rPr>
          <w:rFonts w:cs="DecoType Naskh" w:hint="cs"/>
          <w:b/>
          <w:bCs/>
          <w:sz w:val="28"/>
          <w:szCs w:val="28"/>
          <w:rtl/>
        </w:rPr>
        <w:t>{</w:t>
      </w:r>
      <w:r w:rsidRPr="00546AC7">
        <w:rPr>
          <w:rFonts w:cs="DecoType Naskh"/>
          <w:b/>
          <w:bCs/>
          <w:sz w:val="28"/>
          <w:szCs w:val="28"/>
          <w:rtl/>
        </w:rPr>
        <w:t>وَاشْتَعَلَ الرَّأْسُ شَيْباً</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49"/>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وقوله تعالى: </w:t>
      </w:r>
      <w:r w:rsidR="00546AC7" w:rsidRPr="00546AC7">
        <w:rPr>
          <w:rFonts w:cs="DecoType Naskh" w:hint="cs"/>
          <w:b/>
          <w:bCs/>
          <w:sz w:val="28"/>
          <w:szCs w:val="28"/>
          <w:rtl/>
        </w:rPr>
        <w:t>{</w:t>
      </w:r>
      <w:r w:rsidRPr="00546AC7">
        <w:rPr>
          <w:rFonts w:cs="DecoType Naskh"/>
          <w:b/>
          <w:bCs/>
          <w:sz w:val="28"/>
          <w:szCs w:val="28"/>
          <w:rtl/>
        </w:rPr>
        <w:t xml:space="preserve">يُرِيدُ </w:t>
      </w:r>
      <w:r w:rsidRPr="00546AC7">
        <w:rPr>
          <w:rFonts w:cs="DecoType Naskh"/>
          <w:b/>
          <w:bCs/>
          <w:sz w:val="28"/>
          <w:szCs w:val="28"/>
          <w:u w:val="single"/>
          <w:rtl/>
        </w:rPr>
        <w:t>أَن يَنقَضَّ</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50"/>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 فالنسبة مصدرية.</w:t>
      </w:r>
    </w:p>
    <w:p w:rsidR="00B573B3" w:rsidRPr="00C4339A" w:rsidRDefault="00B573B3" w:rsidP="00B81CE9">
      <w:pPr>
        <w:bidi/>
        <w:spacing w:line="360" w:lineRule="auto"/>
        <w:ind w:left="404" w:hanging="404"/>
        <w:jc w:val="both"/>
        <w:rPr>
          <w:rFonts w:cs="Simplified Arabic"/>
          <w:sz w:val="28"/>
          <w:szCs w:val="28"/>
          <w:rtl/>
        </w:rPr>
      </w:pPr>
      <w:r w:rsidRPr="00C4339A">
        <w:rPr>
          <w:rFonts w:cs="Simplified Arabic" w:hint="cs"/>
          <w:sz w:val="28"/>
          <w:szCs w:val="28"/>
          <w:rtl/>
        </w:rPr>
        <w:lastRenderedPageBreak/>
        <w:t>3. النسبة الإضافية: التي كانت تسمى بال</w:t>
      </w:r>
      <w:r w:rsidR="00F74F07" w:rsidRPr="00C4339A">
        <w:rPr>
          <w:rFonts w:cs="Simplified Arabic" w:hint="cs"/>
          <w:sz w:val="28"/>
          <w:szCs w:val="28"/>
          <w:rtl/>
        </w:rPr>
        <w:t>م</w:t>
      </w:r>
      <w:r w:rsidRPr="00C4339A">
        <w:rPr>
          <w:rFonts w:cs="Simplified Arabic" w:hint="cs"/>
          <w:sz w:val="28"/>
          <w:szCs w:val="28"/>
          <w:rtl/>
        </w:rPr>
        <w:t>كانية والزماني</w:t>
      </w:r>
      <w:r w:rsidR="00F74F07" w:rsidRPr="00C4339A">
        <w:rPr>
          <w:rFonts w:cs="Simplified Arabic" w:hint="cs"/>
          <w:sz w:val="28"/>
          <w:szCs w:val="28"/>
          <w:rtl/>
        </w:rPr>
        <w:t>ـ</w:t>
      </w:r>
      <w:r w:rsidRPr="00C4339A">
        <w:rPr>
          <w:rFonts w:cs="Simplified Arabic" w:hint="cs"/>
          <w:sz w:val="28"/>
          <w:szCs w:val="28"/>
          <w:rtl/>
        </w:rPr>
        <w:t>ة والسببي</w:t>
      </w:r>
      <w:r w:rsidR="00F74F07" w:rsidRPr="00C4339A">
        <w:rPr>
          <w:rFonts w:cs="Simplified Arabic" w:hint="cs"/>
          <w:sz w:val="28"/>
          <w:szCs w:val="28"/>
          <w:rtl/>
        </w:rPr>
        <w:t>ـ</w:t>
      </w:r>
      <w:r w:rsidRPr="00C4339A">
        <w:rPr>
          <w:rFonts w:cs="Simplified Arabic" w:hint="cs"/>
          <w:sz w:val="28"/>
          <w:szCs w:val="28"/>
          <w:rtl/>
        </w:rPr>
        <w:t>ة وق</w:t>
      </w:r>
      <w:r w:rsidR="00F74F07" w:rsidRPr="00C4339A">
        <w:rPr>
          <w:rFonts w:cs="Simplified Arabic" w:hint="cs"/>
          <w:sz w:val="28"/>
          <w:szCs w:val="28"/>
          <w:rtl/>
        </w:rPr>
        <w:t>ـ</w:t>
      </w:r>
      <w:r w:rsidRPr="00C4339A">
        <w:rPr>
          <w:rFonts w:cs="Simplified Arabic" w:hint="cs"/>
          <w:sz w:val="28"/>
          <w:szCs w:val="28"/>
          <w:rtl/>
        </w:rPr>
        <w:t>د سمّاه</w:t>
      </w:r>
      <w:r w:rsidR="00F74F07" w:rsidRPr="00C4339A">
        <w:rPr>
          <w:rFonts w:cs="Simplified Arabic" w:hint="cs"/>
          <w:sz w:val="28"/>
          <w:szCs w:val="28"/>
          <w:rtl/>
        </w:rPr>
        <w:t>ـ</w:t>
      </w:r>
      <w:r w:rsidRPr="00C4339A">
        <w:rPr>
          <w:rFonts w:cs="Simplified Arabic" w:hint="cs"/>
          <w:sz w:val="28"/>
          <w:szCs w:val="28"/>
          <w:rtl/>
        </w:rPr>
        <w:t xml:space="preserve">ا </w:t>
      </w:r>
      <w:r w:rsidR="00F74F07" w:rsidRPr="00C4339A">
        <w:rPr>
          <w:rFonts w:cs="Simplified Arabic" w:hint="cs"/>
          <w:sz w:val="28"/>
          <w:szCs w:val="28"/>
          <w:rtl/>
        </w:rPr>
        <w:t>الفـرّاء (ت 207</w:t>
      </w:r>
      <w:r w:rsidRPr="00C4339A">
        <w:rPr>
          <w:rFonts w:cs="Simplified Arabic" w:hint="cs"/>
          <w:sz w:val="28"/>
          <w:szCs w:val="28"/>
          <w:rtl/>
        </w:rPr>
        <w:t xml:space="preserve">هـ) الإضافية، لإضافة الشيء إلى غير ما حقه أن يضاف إليه مثل قوله تعالى: </w:t>
      </w:r>
      <w:r w:rsidR="00546AC7" w:rsidRPr="00546AC7">
        <w:rPr>
          <w:rFonts w:cs="DecoType Naskh" w:hint="cs"/>
          <w:b/>
          <w:bCs/>
          <w:sz w:val="28"/>
          <w:szCs w:val="28"/>
          <w:rtl/>
        </w:rPr>
        <w:t>{</w:t>
      </w:r>
      <w:r w:rsidRPr="00546AC7">
        <w:rPr>
          <w:rFonts w:cs="DecoType Naskh"/>
          <w:b/>
          <w:bCs/>
          <w:sz w:val="28"/>
          <w:szCs w:val="28"/>
          <w:rtl/>
        </w:rPr>
        <w:t xml:space="preserve">بَلْ </w:t>
      </w:r>
      <w:r w:rsidRPr="00546AC7">
        <w:rPr>
          <w:rFonts w:cs="DecoType Naskh"/>
          <w:b/>
          <w:bCs/>
          <w:sz w:val="28"/>
          <w:szCs w:val="28"/>
          <w:u w:val="single"/>
          <w:rtl/>
        </w:rPr>
        <w:t>مَكْرُ</w:t>
      </w:r>
      <w:r w:rsidRPr="00546AC7">
        <w:rPr>
          <w:rFonts w:cs="DecoType Naskh"/>
          <w:b/>
          <w:bCs/>
          <w:sz w:val="28"/>
          <w:szCs w:val="28"/>
          <w:rtl/>
        </w:rPr>
        <w:t xml:space="preserve"> الْلَّيْلِ وَالنَّهَارِ</w:t>
      </w:r>
      <w:r w:rsidR="00546AC7" w:rsidRPr="00546AC7">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51"/>
      </w:r>
      <w:r w:rsidR="00B81CE9" w:rsidRPr="00C4339A">
        <w:rPr>
          <w:rFonts w:cs="Simplified Arabic" w:hint="cs"/>
          <w:sz w:val="28"/>
          <w:szCs w:val="28"/>
          <w:vertAlign w:val="superscript"/>
          <w:rtl/>
          <w:lang w:bidi="ar-JO"/>
        </w:rPr>
        <w:t>)</w:t>
      </w:r>
      <w:r w:rsidR="00B81CE9">
        <w:rPr>
          <w:rFonts w:cs="Simplified Arabic" w:hint="cs"/>
          <w:sz w:val="28"/>
          <w:szCs w:val="28"/>
          <w:rtl/>
        </w:rPr>
        <w:t>،</w:t>
      </w:r>
      <w:r w:rsidR="006D15E2">
        <w:rPr>
          <w:rFonts w:cs="Simplified Arabic" w:hint="cs"/>
          <w:sz w:val="28"/>
          <w:szCs w:val="28"/>
          <w:rtl/>
        </w:rPr>
        <w:t xml:space="preserve"> كإضافة المكر إلى الليل والنهار</w:t>
      </w:r>
      <w:r w:rsidR="00B81CE9" w:rsidRPr="00C4339A">
        <w:rPr>
          <w:rFonts w:cs="Simplified Arabic" w:hint="cs"/>
          <w:sz w:val="28"/>
          <w:szCs w:val="28"/>
          <w:vertAlign w:val="superscript"/>
          <w:rtl/>
        </w:rPr>
        <w:t>(</w:t>
      </w:r>
      <w:r w:rsidR="00B81CE9" w:rsidRPr="00C4339A">
        <w:rPr>
          <w:rStyle w:val="a4"/>
          <w:rFonts w:cs="Simplified Arabic"/>
          <w:sz w:val="28"/>
          <w:szCs w:val="28"/>
          <w:rtl/>
        </w:rPr>
        <w:footnoteReference w:id="352"/>
      </w:r>
      <w:r w:rsidR="00B81CE9" w:rsidRPr="00C4339A">
        <w:rPr>
          <w:rFonts w:cs="Simplified Arabic" w:hint="cs"/>
          <w:sz w:val="28"/>
          <w:szCs w:val="28"/>
          <w:vertAlign w:val="superscript"/>
          <w:rtl/>
        </w:rPr>
        <w:t>)</w:t>
      </w:r>
      <w:r w:rsidR="006D15E2">
        <w:rPr>
          <w:rFonts w:cs="Simplified Arabic" w:hint="cs"/>
          <w:sz w:val="28"/>
          <w:szCs w:val="28"/>
          <w:rtl/>
        </w:rPr>
        <w:t>.</w:t>
      </w:r>
    </w:p>
    <w:p w:rsidR="00DA1086" w:rsidRPr="00DA1086" w:rsidRDefault="00DA1086" w:rsidP="00B573B3">
      <w:pPr>
        <w:bidi/>
        <w:spacing w:line="360" w:lineRule="auto"/>
        <w:jc w:val="both"/>
        <w:rPr>
          <w:rFonts w:cs="Simplified Arabic"/>
          <w:b/>
          <w:bCs/>
          <w:sz w:val="12"/>
          <w:szCs w:val="12"/>
          <w:rtl/>
        </w:rPr>
      </w:pPr>
    </w:p>
    <w:p w:rsidR="00B573B3" w:rsidRPr="00DA1086" w:rsidRDefault="00DA1086" w:rsidP="00DA1086">
      <w:pPr>
        <w:bidi/>
        <w:spacing w:line="360" w:lineRule="auto"/>
        <w:jc w:val="both"/>
        <w:rPr>
          <w:rFonts w:cs="Simplified Arabic"/>
          <w:b/>
          <w:bCs/>
          <w:sz w:val="32"/>
          <w:szCs w:val="32"/>
          <w:rtl/>
        </w:rPr>
      </w:pPr>
      <w:r w:rsidRPr="00DA1086">
        <w:rPr>
          <w:rFonts w:cs="Simplified Arabic" w:hint="cs"/>
          <w:b/>
          <w:bCs/>
          <w:sz w:val="32"/>
          <w:szCs w:val="32"/>
          <w:rtl/>
        </w:rPr>
        <w:t>المطلب الخامس:</w:t>
      </w:r>
      <w:r w:rsidR="00B573B3" w:rsidRPr="00DA1086">
        <w:rPr>
          <w:rFonts w:cs="Simplified Arabic" w:hint="cs"/>
          <w:b/>
          <w:bCs/>
          <w:sz w:val="32"/>
          <w:szCs w:val="32"/>
          <w:rtl/>
        </w:rPr>
        <w:t xml:space="preserve"> </w:t>
      </w:r>
      <w:r w:rsidRPr="00DA1086">
        <w:rPr>
          <w:rFonts w:cs="Simplified Arabic" w:hint="cs"/>
          <w:b/>
          <w:bCs/>
          <w:sz w:val="32"/>
          <w:szCs w:val="32"/>
          <w:rtl/>
        </w:rPr>
        <w:t>موقف القرطبي من المجاز وأنواعه</w:t>
      </w:r>
    </w:p>
    <w:p w:rsidR="00B573B3" w:rsidRPr="00C4339A" w:rsidRDefault="00B573B3" w:rsidP="003C52ED">
      <w:pPr>
        <w:bidi/>
        <w:spacing w:line="360" w:lineRule="auto"/>
        <w:ind w:firstLine="720"/>
        <w:jc w:val="both"/>
        <w:rPr>
          <w:rFonts w:cs="Simplified Arabic"/>
          <w:sz w:val="28"/>
          <w:szCs w:val="28"/>
          <w:rtl/>
        </w:rPr>
      </w:pPr>
      <w:r w:rsidRPr="00C4339A">
        <w:rPr>
          <w:rFonts w:cs="Simplified Arabic" w:hint="cs"/>
          <w:sz w:val="28"/>
          <w:szCs w:val="28"/>
          <w:rtl/>
        </w:rPr>
        <w:t>أجاز القرطبي مجيء المجاز في القرآن الكريم، بدليل ما استدل به من الشواهد القرآنية، والشعر الجاهلي، وأعطى أسباباً له في اللغة من التوسع والتشبيه والتوكيد</w:t>
      </w:r>
      <w:r w:rsidRPr="00C4339A">
        <w:rPr>
          <w:rFonts w:cs="Simplified Arabic" w:hint="cs"/>
          <w:sz w:val="28"/>
          <w:szCs w:val="28"/>
          <w:vertAlign w:val="superscript"/>
          <w:rtl/>
        </w:rPr>
        <w:t>(</w:t>
      </w:r>
      <w:r w:rsidRPr="00C4339A">
        <w:rPr>
          <w:rStyle w:val="a4"/>
          <w:rFonts w:cs="Simplified Arabic"/>
          <w:sz w:val="28"/>
          <w:szCs w:val="28"/>
          <w:rtl/>
        </w:rPr>
        <w:footnoteReference w:id="353"/>
      </w:r>
      <w:r w:rsidRPr="00C4339A">
        <w:rPr>
          <w:rFonts w:cs="Simplified Arabic" w:hint="cs"/>
          <w:sz w:val="28"/>
          <w:szCs w:val="28"/>
          <w:vertAlign w:val="superscript"/>
          <w:rtl/>
        </w:rPr>
        <w:t>)</w:t>
      </w:r>
      <w:r w:rsidRPr="00C4339A">
        <w:rPr>
          <w:rFonts w:cs="Simplified Arabic" w:hint="cs"/>
          <w:sz w:val="28"/>
          <w:szCs w:val="28"/>
          <w:rtl/>
        </w:rPr>
        <w:t xml:space="preserve">، وأشار إلى موقف المانعين بقوله: من مواقف القرطبي في المجاز أنه يذكره بالتلميح، ولا يصرّح به، كما في قوله تعالى: </w:t>
      </w:r>
      <w:r w:rsidR="00A264E8" w:rsidRPr="00A264E8">
        <w:rPr>
          <w:rFonts w:cs="DecoType Naskh" w:hint="cs"/>
          <w:b/>
          <w:bCs/>
          <w:sz w:val="28"/>
          <w:szCs w:val="28"/>
          <w:rtl/>
        </w:rPr>
        <w:t>{</w:t>
      </w:r>
      <w:r w:rsidRPr="00A264E8">
        <w:rPr>
          <w:rFonts w:cs="DecoType Naskh"/>
          <w:b/>
          <w:bCs/>
          <w:sz w:val="28"/>
          <w:szCs w:val="28"/>
          <w:rtl/>
        </w:rPr>
        <w:t>وَاسْأَلِ الْقَرْيَةَ الَّتِي كُنَّا فِيهَا وَالّعِيْرَ الَّتِي أَقْبَلْنَا فِيهَا</w:t>
      </w:r>
      <w:r w:rsidR="00A264E8" w:rsidRPr="00A264E8">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354"/>
      </w:r>
      <w:r w:rsidRPr="00C4339A">
        <w:rPr>
          <w:rFonts w:cs="Simplified Arabic" w:hint="cs"/>
          <w:sz w:val="28"/>
          <w:szCs w:val="28"/>
          <w:vertAlign w:val="superscript"/>
          <w:rtl/>
        </w:rPr>
        <w:t>)</w:t>
      </w:r>
      <w:r w:rsidRPr="00C4339A">
        <w:rPr>
          <w:rFonts w:cs="Simplified Arabic" w:hint="cs"/>
          <w:sz w:val="28"/>
          <w:szCs w:val="28"/>
          <w:rtl/>
        </w:rPr>
        <w:t>. قال القرطبي: (</w:t>
      </w:r>
      <w:r w:rsidR="00F74F07" w:rsidRPr="00C4339A">
        <w:rPr>
          <w:rFonts w:cs="Simplified Arabic" w:hint="cs"/>
          <w:sz w:val="28"/>
          <w:szCs w:val="28"/>
          <w:rtl/>
        </w:rPr>
        <w:t>واسأل القرية): وإن كان</w:t>
      </w:r>
      <w:r w:rsidRPr="00C4339A">
        <w:rPr>
          <w:rFonts w:cs="Simplified Arabic" w:hint="cs"/>
          <w:sz w:val="28"/>
          <w:szCs w:val="28"/>
          <w:rtl/>
        </w:rPr>
        <w:t>ت جماداً، فأنت نبي الله، وهو ينطق الجماد لك، وعلى هذا فلا حاجة إلى إضمار وقال سيبويه: ولا يجوز كَلِّم هنداً: وأنت تريد غلام هند، لأن هذا يُشكل، والقول في الغير كالقول في القرية سواء)</w:t>
      </w:r>
      <w:r w:rsidRPr="00C4339A">
        <w:rPr>
          <w:rFonts w:cs="Simplified Arabic" w:hint="cs"/>
          <w:sz w:val="28"/>
          <w:szCs w:val="28"/>
          <w:vertAlign w:val="superscript"/>
          <w:rtl/>
        </w:rPr>
        <w:t>(</w:t>
      </w:r>
      <w:r w:rsidRPr="00C4339A">
        <w:rPr>
          <w:rStyle w:val="a4"/>
          <w:rFonts w:cs="Simplified Arabic"/>
          <w:sz w:val="28"/>
          <w:szCs w:val="28"/>
          <w:rtl/>
        </w:rPr>
        <w:footnoteReference w:id="355"/>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76721B" w:rsidP="005565A2">
      <w:pPr>
        <w:bidi/>
        <w:spacing w:line="360" w:lineRule="auto"/>
        <w:jc w:val="both"/>
        <w:rPr>
          <w:rFonts w:cs="Simplified Arabic"/>
          <w:sz w:val="28"/>
          <w:szCs w:val="28"/>
          <w:rtl/>
        </w:rPr>
      </w:pPr>
      <w:r>
        <w:rPr>
          <w:rFonts w:cs="Simplified Arabic" w:hint="cs"/>
          <w:sz w:val="28"/>
          <w:szCs w:val="28"/>
          <w:rtl/>
        </w:rPr>
        <w:t xml:space="preserve">      </w:t>
      </w:r>
      <w:r w:rsidR="00C80839">
        <w:rPr>
          <w:rFonts w:cs="Simplified Arabic" w:hint="cs"/>
          <w:sz w:val="28"/>
          <w:szCs w:val="28"/>
          <w:rtl/>
        </w:rPr>
        <w:t>ومن الآية السابقة يتبين ل</w:t>
      </w:r>
      <w:r w:rsidR="005565A2">
        <w:rPr>
          <w:rFonts w:cs="Simplified Arabic" w:hint="cs"/>
          <w:sz w:val="28"/>
          <w:szCs w:val="28"/>
          <w:rtl/>
        </w:rPr>
        <w:t>نا</w:t>
      </w:r>
      <w:r w:rsidR="00C80839">
        <w:rPr>
          <w:rFonts w:cs="Simplified Arabic" w:hint="cs"/>
          <w:sz w:val="28"/>
          <w:szCs w:val="28"/>
          <w:rtl/>
        </w:rPr>
        <w:t xml:space="preserve"> اختلاف الأقوال في قوله تعالى</w:t>
      </w:r>
      <w:r w:rsidR="00B573B3" w:rsidRPr="00C4339A">
        <w:rPr>
          <w:rFonts w:cs="Simplified Arabic" w:hint="cs"/>
          <w:sz w:val="28"/>
          <w:szCs w:val="28"/>
          <w:rtl/>
        </w:rPr>
        <w:t xml:space="preserve"> (واسأل القرية) ذلك من يَعدُّها: </w:t>
      </w:r>
    </w:p>
    <w:p w:rsidR="00B573B3" w:rsidRPr="00C4339A" w:rsidRDefault="00B573B3" w:rsidP="00F32852">
      <w:pPr>
        <w:bidi/>
        <w:spacing w:line="360" w:lineRule="auto"/>
        <w:ind w:left="404" w:hanging="404"/>
        <w:jc w:val="both"/>
        <w:rPr>
          <w:rFonts w:cs="Simplified Arabic"/>
          <w:sz w:val="28"/>
          <w:szCs w:val="28"/>
          <w:rtl/>
        </w:rPr>
      </w:pPr>
      <w:r w:rsidRPr="00C4339A">
        <w:rPr>
          <w:rFonts w:cs="Simplified Arabic" w:hint="cs"/>
          <w:sz w:val="28"/>
          <w:szCs w:val="28"/>
          <w:rtl/>
        </w:rPr>
        <w:t>1. من المج</w:t>
      </w:r>
      <w:r w:rsidR="00F32852">
        <w:rPr>
          <w:rFonts w:cs="Simplified Arabic" w:hint="cs"/>
          <w:sz w:val="28"/>
          <w:szCs w:val="28"/>
          <w:rtl/>
        </w:rPr>
        <w:t xml:space="preserve">از المرسل: فقد عبّر القرطبي عنه </w:t>
      </w:r>
      <w:r w:rsidRPr="00C4339A">
        <w:rPr>
          <w:rFonts w:cs="Simplified Arabic" w:hint="cs"/>
          <w:sz w:val="28"/>
          <w:szCs w:val="28"/>
          <w:rtl/>
        </w:rPr>
        <w:t xml:space="preserve">بالحذف والإضمار فالعلاقة هنا محلية يسأل أهل القرية ذكر المكان وأراد من في المكان. </w:t>
      </w:r>
    </w:p>
    <w:p w:rsidR="00B573B3" w:rsidRPr="00C4339A" w:rsidRDefault="00B573B3" w:rsidP="00A264E8">
      <w:pPr>
        <w:bidi/>
        <w:spacing w:line="360" w:lineRule="auto"/>
        <w:ind w:left="404" w:hanging="404"/>
        <w:jc w:val="both"/>
        <w:rPr>
          <w:rFonts w:cs="Simplified Arabic"/>
          <w:sz w:val="28"/>
          <w:szCs w:val="28"/>
          <w:rtl/>
        </w:rPr>
      </w:pPr>
      <w:r w:rsidRPr="00C4339A">
        <w:rPr>
          <w:rFonts w:cs="Simplified Arabic" w:hint="cs"/>
          <w:sz w:val="28"/>
          <w:szCs w:val="28"/>
          <w:rtl/>
        </w:rPr>
        <w:t xml:space="preserve">2. في قوله تعالى: </w:t>
      </w:r>
      <w:r w:rsidR="00A264E8" w:rsidRPr="00A264E8">
        <w:rPr>
          <w:rFonts w:cs="DecoType Naskh" w:hint="cs"/>
          <w:b/>
          <w:bCs/>
          <w:sz w:val="28"/>
          <w:szCs w:val="28"/>
          <w:rtl/>
        </w:rPr>
        <w:t>{</w:t>
      </w:r>
      <w:r w:rsidR="00A264E8" w:rsidRPr="00A264E8">
        <w:rPr>
          <w:rFonts w:cs="DecoType Naskh"/>
          <w:b/>
          <w:bCs/>
          <w:sz w:val="28"/>
          <w:szCs w:val="28"/>
          <w:rtl/>
        </w:rPr>
        <w:t>وَاسْأَلِ الْقَرْيَةَ</w:t>
      </w:r>
      <w:r w:rsidR="00A264E8" w:rsidRPr="00A264E8">
        <w:rPr>
          <w:rFonts w:cs="DecoType Naskh" w:hint="cs"/>
          <w:b/>
          <w:bCs/>
          <w:sz w:val="28"/>
          <w:szCs w:val="28"/>
          <w:rtl/>
        </w:rPr>
        <w:t>}</w:t>
      </w:r>
      <w:r w:rsidRPr="00C4339A">
        <w:rPr>
          <w:rFonts w:cs="Simplified Arabic" w:hint="cs"/>
          <w:sz w:val="28"/>
          <w:szCs w:val="28"/>
          <w:rtl/>
        </w:rPr>
        <w:t xml:space="preserve">: إنها حُملت على الحقيقة، وإن كان المسؤول جماداً؛ لأن الله تعالى سيّر لنبيه نطق الجمادات فلا حاجة هنا إلى الحذف والإضمار. </w:t>
      </w:r>
    </w:p>
    <w:p w:rsidR="00B573B3" w:rsidRPr="00C4339A" w:rsidRDefault="00B573B3" w:rsidP="00F32852">
      <w:pPr>
        <w:bidi/>
        <w:spacing w:line="360" w:lineRule="auto"/>
        <w:ind w:left="404" w:hanging="404"/>
        <w:jc w:val="both"/>
        <w:rPr>
          <w:rFonts w:cs="Simplified Arabic"/>
          <w:sz w:val="28"/>
          <w:szCs w:val="28"/>
          <w:rtl/>
        </w:rPr>
      </w:pPr>
      <w:r w:rsidRPr="00C4339A">
        <w:rPr>
          <w:rFonts w:cs="Simplified Arabic" w:hint="cs"/>
          <w:sz w:val="28"/>
          <w:szCs w:val="28"/>
          <w:rtl/>
        </w:rPr>
        <w:lastRenderedPageBreak/>
        <w:t>3. قول سيبويه: هي من الألفاظ المشُكلة والمشُكل لم يأخذ به القرطبي في تفسيره، لذلك يصرح بالمجاز و</w:t>
      </w:r>
      <w:r w:rsidR="003314A2">
        <w:rPr>
          <w:rFonts w:cs="Simplified Arabic" w:hint="cs"/>
          <w:sz w:val="28"/>
          <w:szCs w:val="28"/>
          <w:rtl/>
        </w:rPr>
        <w:t>لم يستشهد عليه بالشواهد الشعرية، وأظن السبب في ذلك مي</w:t>
      </w:r>
      <w:r w:rsidR="00F32852">
        <w:rPr>
          <w:rFonts w:cs="Simplified Arabic" w:hint="cs"/>
          <w:sz w:val="28"/>
          <w:szCs w:val="28"/>
          <w:rtl/>
        </w:rPr>
        <w:t>لهم إلى الحقيقة ورفض المجاز.</w:t>
      </w:r>
    </w:p>
    <w:p w:rsidR="00B573B3" w:rsidRPr="00C4339A" w:rsidRDefault="003314A2" w:rsidP="00A264E8">
      <w:pPr>
        <w:bidi/>
        <w:spacing w:line="276" w:lineRule="auto"/>
        <w:ind w:firstLine="720"/>
        <w:jc w:val="both"/>
        <w:rPr>
          <w:rFonts w:cs="Simplified Arabic"/>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A264E8" w:rsidRPr="00A264E8">
        <w:rPr>
          <w:rFonts w:cs="DecoType Naskh" w:hint="cs"/>
          <w:b/>
          <w:bCs/>
          <w:sz w:val="28"/>
          <w:szCs w:val="28"/>
          <w:rtl/>
        </w:rPr>
        <w:t>{</w:t>
      </w:r>
      <w:r w:rsidR="00B573B3" w:rsidRPr="00A264E8">
        <w:rPr>
          <w:rFonts w:cs="DecoType Naskh"/>
          <w:b/>
          <w:bCs/>
          <w:sz w:val="28"/>
          <w:szCs w:val="28"/>
          <w:u w:val="single"/>
          <w:rtl/>
        </w:rPr>
        <w:t>مَّثَلُ الَّذِينَ كَفَرُواْ بِرَبِّهِمْ أَعْمَالُهُمْ كَرَمَادٍ اشْتَدَّتْ بِهِ الرِّيحُ</w:t>
      </w:r>
      <w:r w:rsidR="00B573B3" w:rsidRPr="00A264E8">
        <w:rPr>
          <w:rFonts w:cs="DecoType Naskh"/>
          <w:b/>
          <w:bCs/>
          <w:sz w:val="28"/>
          <w:szCs w:val="28"/>
          <w:rtl/>
        </w:rPr>
        <w:t xml:space="preserve"> فِي يَوْمٍ عَاصِفٍ لاَّ يَقْدِرُونَ مِمَّا كَسَبُواْ عَلَى شَيْءٍ ذلِكَ هُوَ الضَّلاَلُ الْبَعِيدُ</w:t>
      </w:r>
      <w:r w:rsidR="00A264E8" w:rsidRPr="00A264E8">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56"/>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F32852" w:rsidP="003314A2">
      <w:pPr>
        <w:bidi/>
        <w:spacing w:line="360" w:lineRule="auto"/>
        <w:ind w:firstLine="720"/>
        <w:jc w:val="both"/>
        <w:rPr>
          <w:rFonts w:cs="Simplified Arabic"/>
          <w:sz w:val="28"/>
          <w:szCs w:val="28"/>
          <w:rtl/>
        </w:rPr>
      </w:pPr>
      <w:r>
        <w:rPr>
          <w:rFonts w:cs="Simplified Arabic" w:hint="cs"/>
          <w:sz w:val="28"/>
          <w:szCs w:val="28"/>
          <w:rtl/>
        </w:rPr>
        <w:t>قال القرطبي (فضرب الله في</w:t>
      </w:r>
      <w:r w:rsidR="00B573B3" w:rsidRPr="00C4339A">
        <w:rPr>
          <w:rFonts w:cs="Simplified Arabic" w:hint="cs"/>
          <w:sz w:val="28"/>
          <w:szCs w:val="28"/>
          <w:rtl/>
        </w:rPr>
        <w:t xml:space="preserve"> هذه الآية مثلاً لأعمال الكفار في أنه يمحقها كما تمحق الريح الشديدة الرماد، في يوم عاصف، والعصف شدة الريح، وإنما كان ذلك لأنهم </w:t>
      </w:r>
      <w:r w:rsidR="00F74F07" w:rsidRPr="00C4339A">
        <w:rPr>
          <w:rFonts w:cs="Simplified Arabic" w:hint="cs"/>
          <w:sz w:val="28"/>
          <w:szCs w:val="28"/>
          <w:rtl/>
        </w:rPr>
        <w:t>أشركوا</w:t>
      </w:r>
      <w:r w:rsidR="00B573B3" w:rsidRPr="00C4339A">
        <w:rPr>
          <w:rFonts w:cs="Simplified Arabic" w:hint="cs"/>
          <w:sz w:val="28"/>
          <w:szCs w:val="28"/>
          <w:rtl/>
        </w:rPr>
        <w:t xml:space="preserve"> .... وفي وصف اليوم بالعصوف ثلاثة أقاويل: </w:t>
      </w:r>
      <w:r w:rsidR="003314A2">
        <w:rPr>
          <w:rFonts w:cs="Simplified Arabic" w:hint="cs"/>
          <w:sz w:val="28"/>
          <w:szCs w:val="28"/>
          <w:u w:val="single"/>
          <w:rtl/>
        </w:rPr>
        <w:t>الأول</w:t>
      </w:r>
      <w:r w:rsidR="00B573B3" w:rsidRPr="00C4339A">
        <w:rPr>
          <w:rFonts w:cs="Simplified Arabic" w:hint="cs"/>
          <w:sz w:val="28"/>
          <w:szCs w:val="28"/>
          <w:rtl/>
        </w:rPr>
        <w:t xml:space="preserve"> أن العصوف وإن كان للريح فإن اليوم يوصف به، لأن الريح فيه مجاز أن يقال: يومٌ عاصفٌ كما يقال، يومٌ حار، ويوم بارد، والبرد والحرّ فيهما، </w:t>
      </w:r>
      <w:r w:rsidR="00B573B3" w:rsidRPr="00C4339A">
        <w:rPr>
          <w:rFonts w:cs="Simplified Arabic" w:hint="cs"/>
          <w:sz w:val="28"/>
          <w:szCs w:val="28"/>
          <w:u w:val="single"/>
          <w:rtl/>
        </w:rPr>
        <w:t>والثاني</w:t>
      </w:r>
      <w:r w:rsidR="00B573B3" w:rsidRPr="00C4339A">
        <w:rPr>
          <w:rFonts w:cs="Simplified Arabic" w:hint="cs"/>
          <w:sz w:val="28"/>
          <w:szCs w:val="28"/>
          <w:rtl/>
        </w:rPr>
        <w:t xml:space="preserve"> يريد في (يومٍ عاصفٍ) الريح؛ لأنها ذكرت في أول الكلمة قال الشاعر:</w:t>
      </w:r>
      <w:r w:rsidR="003314A2">
        <w:rPr>
          <w:rFonts w:cs="Simplified Arabic" w:hint="cs"/>
          <w:sz w:val="28"/>
          <w:szCs w:val="28"/>
          <w:rtl/>
        </w:rPr>
        <w:t>-</w:t>
      </w:r>
    </w:p>
    <w:p w:rsidR="00B573B3" w:rsidRPr="00C4339A" w:rsidRDefault="00B573B3" w:rsidP="003B5560">
      <w:pPr>
        <w:bidi/>
        <w:spacing w:line="276" w:lineRule="auto"/>
        <w:jc w:val="center"/>
        <w:rPr>
          <w:rFonts w:cs="Simplified Arabic"/>
          <w:sz w:val="28"/>
          <w:szCs w:val="28"/>
          <w:rtl/>
        </w:rPr>
      </w:pPr>
      <w:r w:rsidRPr="00C4339A">
        <w:rPr>
          <w:rFonts w:cs="Simplified Arabic" w:hint="cs"/>
          <w:sz w:val="28"/>
          <w:szCs w:val="28"/>
          <w:rtl/>
        </w:rPr>
        <w:t xml:space="preserve">- إذا جاء يومٌ مُظلمٌ </w:t>
      </w:r>
      <w:r w:rsidRPr="00C4339A">
        <w:rPr>
          <w:rFonts w:cs="Simplified Arabic" w:hint="cs"/>
          <w:sz w:val="28"/>
          <w:szCs w:val="28"/>
          <w:u w:val="single"/>
          <w:rtl/>
        </w:rPr>
        <w:t>الشمس كاسف</w:t>
      </w:r>
    </w:p>
    <w:p w:rsidR="00B573B3" w:rsidRPr="00C4339A" w:rsidRDefault="00B573B3" w:rsidP="003B5560">
      <w:pPr>
        <w:bidi/>
        <w:spacing w:line="360" w:lineRule="auto"/>
        <w:ind w:firstLine="720"/>
        <w:jc w:val="both"/>
        <w:rPr>
          <w:rFonts w:cs="Simplified Arabic"/>
          <w:sz w:val="28"/>
          <w:szCs w:val="28"/>
          <w:rtl/>
        </w:rPr>
      </w:pPr>
      <w:r w:rsidRPr="00C4339A">
        <w:rPr>
          <w:rFonts w:cs="Simplified Arabic" w:hint="cs"/>
          <w:sz w:val="28"/>
          <w:szCs w:val="28"/>
          <w:rtl/>
        </w:rPr>
        <w:t xml:space="preserve">يريد كاسف فحذف، لأنه قد مرّ ذكره الهروي </w:t>
      </w:r>
      <w:r w:rsidR="00F74F07" w:rsidRPr="00C4339A">
        <w:rPr>
          <w:rFonts w:cs="Simplified Arabic" w:hint="cs"/>
          <w:sz w:val="28"/>
          <w:szCs w:val="28"/>
          <w:rtl/>
        </w:rPr>
        <w:t>-</w:t>
      </w:r>
      <w:r w:rsidRPr="00C4339A">
        <w:rPr>
          <w:rFonts w:cs="Simplified Arabic" w:hint="cs"/>
          <w:sz w:val="28"/>
          <w:szCs w:val="28"/>
          <w:rtl/>
        </w:rPr>
        <w:t xml:space="preserve"> يريد كاسف الشمس، </w:t>
      </w:r>
      <w:r w:rsidRPr="00C4339A">
        <w:rPr>
          <w:rFonts w:cs="Simplified Arabic" w:hint="cs"/>
          <w:sz w:val="28"/>
          <w:szCs w:val="28"/>
          <w:u w:val="single"/>
          <w:rtl/>
        </w:rPr>
        <w:t>والثالث</w:t>
      </w:r>
      <w:r w:rsidRPr="00C4339A">
        <w:rPr>
          <w:rFonts w:cs="Simplified Arabic" w:hint="cs"/>
          <w:sz w:val="28"/>
          <w:szCs w:val="28"/>
          <w:rtl/>
        </w:rPr>
        <w:t>: إنه من نعت الريح)</w:t>
      </w:r>
      <w:r w:rsidRPr="00C4339A">
        <w:rPr>
          <w:rFonts w:cs="Simplified Arabic" w:hint="cs"/>
          <w:sz w:val="28"/>
          <w:szCs w:val="28"/>
          <w:vertAlign w:val="superscript"/>
          <w:rtl/>
        </w:rPr>
        <w:t>(</w:t>
      </w:r>
      <w:r w:rsidRPr="00C4339A">
        <w:rPr>
          <w:rStyle w:val="a4"/>
          <w:rFonts w:cs="Simplified Arabic"/>
          <w:sz w:val="28"/>
          <w:szCs w:val="28"/>
          <w:rtl/>
        </w:rPr>
        <w:footnoteReference w:id="35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F32852">
      <w:pPr>
        <w:bidi/>
        <w:spacing w:line="360" w:lineRule="auto"/>
        <w:ind w:firstLine="720"/>
        <w:jc w:val="both"/>
        <w:rPr>
          <w:rFonts w:cs="Simplified Arabic"/>
          <w:sz w:val="28"/>
          <w:szCs w:val="28"/>
          <w:rtl/>
        </w:rPr>
      </w:pPr>
      <w:r w:rsidRPr="00C4339A">
        <w:rPr>
          <w:rFonts w:cs="Simplified Arabic" w:hint="cs"/>
          <w:sz w:val="28"/>
          <w:szCs w:val="28"/>
          <w:rtl/>
        </w:rPr>
        <w:t>في الآية الكريمة إسناد اليوم إلى عاصف سببه التوسع بدليل ما أفادت من معانٍ وهذا الإسناد علاقته الإضافة، وكما كانت الريح في اليوم والوصف لها بالعاصف جاز أن يو</w:t>
      </w:r>
      <w:r w:rsidR="003314A2">
        <w:rPr>
          <w:rFonts w:cs="Simplified Arabic" w:hint="cs"/>
          <w:sz w:val="28"/>
          <w:szCs w:val="28"/>
          <w:rtl/>
        </w:rPr>
        <w:t>ص</w:t>
      </w:r>
      <w:r w:rsidRPr="00C4339A">
        <w:rPr>
          <w:rFonts w:cs="Simplified Arabic" w:hint="cs"/>
          <w:sz w:val="28"/>
          <w:szCs w:val="28"/>
          <w:rtl/>
        </w:rPr>
        <w:t>ف فيه اليوم وقد أكّد القرآن الكريم هذا</w:t>
      </w:r>
      <w:r w:rsidR="00A264E8">
        <w:rPr>
          <w:rFonts w:cs="Simplified Arabic" w:hint="cs"/>
          <w:sz w:val="28"/>
          <w:szCs w:val="28"/>
          <w:rtl/>
        </w:rPr>
        <w:t xml:space="preserve"> </w:t>
      </w:r>
      <w:r w:rsidR="00F32852">
        <w:rPr>
          <w:rFonts w:cs="Simplified Arabic" w:hint="cs"/>
          <w:sz w:val="28"/>
          <w:szCs w:val="28"/>
          <w:rtl/>
        </w:rPr>
        <w:t>من خلال</w:t>
      </w:r>
      <w:r w:rsidRPr="00C4339A">
        <w:rPr>
          <w:rFonts w:cs="Simplified Arabic" w:hint="cs"/>
          <w:sz w:val="28"/>
          <w:szCs w:val="28"/>
          <w:rtl/>
        </w:rPr>
        <w:t xml:space="preserve"> ما جاء على لسان العرب من وصف الشمس بالكاسف ضمن العلاقة نفسها من الإضافة، ونجد القرطبي عبّر في سببيه هذا المجاز إلى الحذف والتقدير لهذا المحذوف بتقديم الصفة على الموصوف وقد جاء الشعر الجاهلي يمثل هذا</w:t>
      </w:r>
      <w:r w:rsidRPr="00C4339A">
        <w:rPr>
          <w:rFonts w:cs="Simplified Arabic" w:hint="cs"/>
          <w:sz w:val="28"/>
          <w:szCs w:val="28"/>
          <w:vertAlign w:val="superscript"/>
          <w:rtl/>
        </w:rPr>
        <w:t>(</w:t>
      </w:r>
      <w:r w:rsidRPr="00C4339A">
        <w:rPr>
          <w:rStyle w:val="a4"/>
          <w:rFonts w:cs="Simplified Arabic"/>
          <w:sz w:val="28"/>
          <w:szCs w:val="28"/>
          <w:rtl/>
        </w:rPr>
        <w:footnoteReference w:id="358"/>
      </w:r>
      <w:r w:rsidRPr="00C4339A">
        <w:rPr>
          <w:rFonts w:cs="Simplified Arabic" w:hint="cs"/>
          <w:sz w:val="28"/>
          <w:szCs w:val="28"/>
          <w:vertAlign w:val="superscript"/>
          <w:rtl/>
        </w:rPr>
        <w:t>)</w:t>
      </w:r>
      <w:r w:rsidRPr="00C4339A">
        <w:rPr>
          <w:rFonts w:cs="Simplified Arabic" w:hint="cs"/>
          <w:sz w:val="28"/>
          <w:szCs w:val="28"/>
          <w:rtl/>
        </w:rPr>
        <w:t>.</w:t>
      </w:r>
    </w:p>
    <w:p w:rsidR="00B573B3" w:rsidRPr="003B5560" w:rsidRDefault="003314A2" w:rsidP="00185F15">
      <w:pPr>
        <w:bidi/>
        <w:spacing w:line="336" w:lineRule="auto"/>
        <w:ind w:firstLine="720"/>
        <w:jc w:val="both"/>
        <w:rPr>
          <w:rFonts w:cs="Simplified Arabic"/>
          <w:sz w:val="27"/>
          <w:szCs w:val="27"/>
          <w:rtl/>
        </w:rPr>
      </w:pPr>
      <w:r w:rsidRPr="003B5560">
        <w:rPr>
          <w:rFonts w:cs="Simplified Arabic" w:hint="cs"/>
          <w:b/>
          <w:bCs/>
          <w:sz w:val="27"/>
          <w:szCs w:val="27"/>
          <w:rtl/>
        </w:rPr>
        <w:lastRenderedPageBreak/>
        <w:t xml:space="preserve">- </w:t>
      </w:r>
      <w:r w:rsidR="00B573B3" w:rsidRPr="003B5560">
        <w:rPr>
          <w:rFonts w:cs="Simplified Arabic" w:hint="cs"/>
          <w:sz w:val="27"/>
          <w:szCs w:val="27"/>
          <w:rtl/>
        </w:rPr>
        <w:t xml:space="preserve">وقد جاء مثل هذا في آيات كريمة: </w:t>
      </w:r>
      <w:r w:rsidR="00A264E8" w:rsidRPr="003B5560">
        <w:rPr>
          <w:rFonts w:cs="DecoType Naskh" w:hint="cs"/>
          <w:b/>
          <w:bCs/>
          <w:sz w:val="27"/>
          <w:szCs w:val="27"/>
          <w:rtl/>
        </w:rPr>
        <w:t>{</w:t>
      </w:r>
      <w:r w:rsidR="00B573B3" w:rsidRPr="003B5560">
        <w:rPr>
          <w:rFonts w:cs="DecoType Naskh"/>
          <w:b/>
          <w:bCs/>
          <w:sz w:val="27"/>
          <w:szCs w:val="27"/>
          <w:u w:val="single"/>
          <w:rtl/>
        </w:rPr>
        <w:t>صَفْرَاءُ فَاقِـعٌ</w:t>
      </w:r>
      <w:r w:rsidR="00B573B3" w:rsidRPr="003B5560">
        <w:rPr>
          <w:rFonts w:cs="DecoType Naskh"/>
          <w:b/>
          <w:bCs/>
          <w:sz w:val="27"/>
          <w:szCs w:val="27"/>
          <w:rtl/>
        </w:rPr>
        <w:t xml:space="preserve"> لَّوْنُهَا تَسُرُّ النَّاظِرِينَ</w:t>
      </w:r>
      <w:r w:rsidR="00A264E8" w:rsidRPr="003B5560">
        <w:rPr>
          <w:rFonts w:cs="DecoType Naskh" w:hint="cs"/>
          <w:b/>
          <w:bCs/>
          <w:sz w:val="27"/>
          <w:szCs w:val="27"/>
          <w:rtl/>
        </w:rPr>
        <w:t>}</w:t>
      </w:r>
      <w:r w:rsidR="00B81CE9" w:rsidRPr="003B5560">
        <w:rPr>
          <w:rFonts w:cs="Simplified Arabic" w:hint="cs"/>
          <w:sz w:val="27"/>
          <w:szCs w:val="27"/>
          <w:vertAlign w:val="superscript"/>
          <w:rtl/>
          <w:lang w:bidi="ar-JO"/>
        </w:rPr>
        <w:t>(</w:t>
      </w:r>
      <w:r w:rsidR="00B81CE9" w:rsidRPr="003B5560">
        <w:rPr>
          <w:rStyle w:val="a4"/>
          <w:rFonts w:cs="Simplified Arabic"/>
          <w:sz w:val="27"/>
          <w:szCs w:val="27"/>
          <w:rtl/>
          <w:lang w:bidi="ar-JO"/>
        </w:rPr>
        <w:footnoteReference w:id="359"/>
      </w:r>
      <w:r w:rsidR="00B81CE9" w:rsidRPr="003B5560">
        <w:rPr>
          <w:rFonts w:cs="Simplified Arabic" w:hint="cs"/>
          <w:sz w:val="27"/>
          <w:szCs w:val="27"/>
          <w:vertAlign w:val="superscript"/>
          <w:rtl/>
          <w:lang w:bidi="ar-JO"/>
        </w:rPr>
        <w:t>)</w:t>
      </w:r>
      <w:r w:rsidR="00B573B3" w:rsidRPr="003B5560">
        <w:rPr>
          <w:rFonts w:cs="Simplified Arabic" w:hint="cs"/>
          <w:sz w:val="27"/>
          <w:szCs w:val="27"/>
          <w:rtl/>
        </w:rPr>
        <w:t xml:space="preserve">، فالوصف بالعصوف لليوم، هو </w:t>
      </w:r>
      <w:r w:rsidR="00F74F07" w:rsidRPr="003B5560">
        <w:rPr>
          <w:rFonts w:cs="Simplified Arabic" w:hint="cs"/>
          <w:sz w:val="27"/>
          <w:szCs w:val="27"/>
          <w:rtl/>
        </w:rPr>
        <w:t>م</w:t>
      </w:r>
      <w:r w:rsidR="00B573B3" w:rsidRPr="003B5560">
        <w:rPr>
          <w:rFonts w:cs="Simplified Arabic" w:hint="cs"/>
          <w:sz w:val="27"/>
          <w:szCs w:val="27"/>
          <w:rtl/>
        </w:rPr>
        <w:t>جاز عقلي علاقته الإضافة</w:t>
      </w:r>
      <w:r w:rsidR="000867C3" w:rsidRPr="003B5560">
        <w:rPr>
          <w:rFonts w:cs="Simplified Arabic" w:hint="cs"/>
          <w:sz w:val="27"/>
          <w:szCs w:val="27"/>
          <w:rtl/>
        </w:rPr>
        <w:t>،</w:t>
      </w:r>
      <w:r w:rsidR="00B573B3" w:rsidRPr="003B5560">
        <w:rPr>
          <w:rFonts w:cs="Simplified Arabic" w:hint="cs"/>
          <w:sz w:val="27"/>
          <w:szCs w:val="27"/>
          <w:rtl/>
        </w:rPr>
        <w:t xml:space="preserve"> وقد أورد القرطبي في تفسيره: قوله تعالى: </w:t>
      </w:r>
      <w:r w:rsidR="00A264E8" w:rsidRPr="003B5560">
        <w:rPr>
          <w:rFonts w:cs="DecoType Naskh" w:hint="cs"/>
          <w:b/>
          <w:bCs/>
          <w:sz w:val="27"/>
          <w:szCs w:val="27"/>
          <w:rtl/>
        </w:rPr>
        <w:t>{</w:t>
      </w:r>
      <w:r w:rsidR="00B573B3" w:rsidRPr="003B5560">
        <w:rPr>
          <w:rFonts w:cs="DecoType Naskh"/>
          <w:b/>
          <w:bCs/>
          <w:sz w:val="27"/>
          <w:szCs w:val="27"/>
          <w:rtl/>
        </w:rPr>
        <w:t xml:space="preserve">وَلِسُلَيْمَانَ </w:t>
      </w:r>
      <w:r w:rsidR="00B573B3" w:rsidRPr="003B5560">
        <w:rPr>
          <w:rFonts w:cs="DecoType Naskh"/>
          <w:b/>
          <w:bCs/>
          <w:sz w:val="27"/>
          <w:szCs w:val="27"/>
          <w:u w:val="single"/>
          <w:rtl/>
        </w:rPr>
        <w:t>الرِّيحَ عَاصِفَةً</w:t>
      </w:r>
      <w:r w:rsidR="00A264E8" w:rsidRPr="003B5560">
        <w:rPr>
          <w:rFonts w:cs="DecoType Naskh" w:hint="cs"/>
          <w:b/>
          <w:bCs/>
          <w:sz w:val="27"/>
          <w:szCs w:val="27"/>
          <w:rtl/>
        </w:rPr>
        <w:t>}</w:t>
      </w:r>
      <w:r w:rsidR="00B81CE9" w:rsidRPr="003B5560">
        <w:rPr>
          <w:rFonts w:cs="Simplified Arabic" w:hint="cs"/>
          <w:sz w:val="27"/>
          <w:szCs w:val="27"/>
          <w:vertAlign w:val="superscript"/>
          <w:rtl/>
          <w:lang w:bidi="ar-JO"/>
        </w:rPr>
        <w:t>(</w:t>
      </w:r>
      <w:r w:rsidR="00B81CE9" w:rsidRPr="003B5560">
        <w:rPr>
          <w:rStyle w:val="a4"/>
          <w:rFonts w:cs="Simplified Arabic"/>
          <w:sz w:val="27"/>
          <w:szCs w:val="27"/>
          <w:rtl/>
          <w:lang w:bidi="ar-JO"/>
        </w:rPr>
        <w:footnoteReference w:id="360"/>
      </w:r>
      <w:r w:rsidR="00B81CE9" w:rsidRPr="003B5560">
        <w:rPr>
          <w:rFonts w:cs="Simplified Arabic" w:hint="cs"/>
          <w:sz w:val="27"/>
          <w:szCs w:val="27"/>
          <w:vertAlign w:val="superscript"/>
          <w:rtl/>
          <w:lang w:bidi="ar-JO"/>
        </w:rPr>
        <w:t>)</w:t>
      </w:r>
      <w:r w:rsidR="00B573B3" w:rsidRPr="003B5560">
        <w:rPr>
          <w:rFonts w:cs="Simplified Arabic" w:hint="cs"/>
          <w:sz w:val="27"/>
          <w:szCs w:val="27"/>
          <w:rtl/>
        </w:rPr>
        <w:t xml:space="preserve"> أي وسخرنا لسليمان الريح عاصفة، أي شديدة الهبوب، يقال منه، عَصفت الريح أي اشتدت فهي ريح عاصف وعصوف، وفي لغة بني أسد: تطيرها)</w:t>
      </w:r>
      <w:r w:rsidR="00B573B3" w:rsidRPr="003B5560">
        <w:rPr>
          <w:rFonts w:cs="Simplified Arabic" w:hint="cs"/>
          <w:sz w:val="27"/>
          <w:szCs w:val="27"/>
          <w:vertAlign w:val="superscript"/>
          <w:rtl/>
        </w:rPr>
        <w:t>(</w:t>
      </w:r>
      <w:r w:rsidR="00B573B3" w:rsidRPr="003B5560">
        <w:rPr>
          <w:rStyle w:val="a4"/>
          <w:rFonts w:cs="Simplified Arabic"/>
          <w:sz w:val="27"/>
          <w:szCs w:val="27"/>
          <w:rtl/>
        </w:rPr>
        <w:footnoteReference w:id="361"/>
      </w:r>
      <w:r w:rsidR="00B573B3" w:rsidRPr="003B5560">
        <w:rPr>
          <w:rFonts w:cs="Simplified Arabic" w:hint="cs"/>
          <w:sz w:val="27"/>
          <w:szCs w:val="27"/>
          <w:vertAlign w:val="superscript"/>
          <w:rtl/>
        </w:rPr>
        <w:t>)</w:t>
      </w:r>
      <w:r w:rsidR="00B573B3" w:rsidRPr="003B5560">
        <w:rPr>
          <w:rFonts w:cs="Simplified Arabic" w:hint="cs"/>
          <w:sz w:val="27"/>
          <w:szCs w:val="27"/>
          <w:rtl/>
        </w:rPr>
        <w:t xml:space="preserve">. </w:t>
      </w:r>
      <w:r w:rsidR="000867C3" w:rsidRPr="003B5560">
        <w:rPr>
          <w:rFonts w:cs="Simplified Arabic" w:hint="cs"/>
          <w:sz w:val="27"/>
          <w:szCs w:val="27"/>
          <w:rtl/>
        </w:rPr>
        <w:t>أفاد التوكيد لهذا الوصف</w:t>
      </w:r>
      <w:r w:rsidR="000867C3" w:rsidRPr="003B5560">
        <w:rPr>
          <w:rFonts w:cs="Simplified Arabic" w:hint="cs"/>
          <w:sz w:val="27"/>
          <w:szCs w:val="27"/>
          <w:vertAlign w:val="superscript"/>
          <w:rtl/>
        </w:rPr>
        <w:t>(</w:t>
      </w:r>
      <w:r w:rsidR="000867C3" w:rsidRPr="003B5560">
        <w:rPr>
          <w:rStyle w:val="a4"/>
          <w:rFonts w:cs="Simplified Arabic"/>
          <w:sz w:val="27"/>
          <w:szCs w:val="27"/>
          <w:rtl/>
        </w:rPr>
        <w:footnoteReference w:id="362"/>
      </w:r>
      <w:r w:rsidR="000867C3" w:rsidRPr="003B5560">
        <w:rPr>
          <w:rFonts w:cs="Simplified Arabic" w:hint="cs"/>
          <w:sz w:val="27"/>
          <w:szCs w:val="27"/>
          <w:vertAlign w:val="superscript"/>
          <w:rtl/>
        </w:rPr>
        <w:t>)</w:t>
      </w:r>
      <w:r w:rsidR="000867C3" w:rsidRPr="003B5560">
        <w:rPr>
          <w:rFonts w:cs="Simplified Arabic" w:hint="cs"/>
          <w:sz w:val="27"/>
          <w:szCs w:val="27"/>
          <w:rtl/>
        </w:rPr>
        <w:t xml:space="preserve">، وقوله تعالى: </w:t>
      </w:r>
      <w:r w:rsidR="00A264E8" w:rsidRPr="003B5560">
        <w:rPr>
          <w:rFonts w:cs="DecoType Naskh" w:hint="cs"/>
          <w:b/>
          <w:bCs/>
          <w:sz w:val="27"/>
          <w:szCs w:val="27"/>
          <w:rtl/>
        </w:rPr>
        <w:t>{</w:t>
      </w:r>
      <w:r w:rsidR="000867C3" w:rsidRPr="003B5560">
        <w:rPr>
          <w:rFonts w:cs="DecoType Naskh"/>
          <w:b/>
          <w:bCs/>
          <w:sz w:val="27"/>
          <w:szCs w:val="27"/>
          <w:rtl/>
        </w:rPr>
        <w:t xml:space="preserve">إِذْ أَرْسَلْنَا عَلَيْهِمُ </w:t>
      </w:r>
      <w:r w:rsidR="000867C3" w:rsidRPr="003B5560">
        <w:rPr>
          <w:rFonts w:cs="DecoType Naskh"/>
          <w:b/>
          <w:bCs/>
          <w:sz w:val="27"/>
          <w:szCs w:val="27"/>
          <w:u w:val="single"/>
          <w:rtl/>
        </w:rPr>
        <w:t>الرِّيحَ الْعَقِيمَ</w:t>
      </w:r>
      <w:r w:rsidR="00A264E8" w:rsidRPr="003B5560">
        <w:rPr>
          <w:rFonts w:cs="DecoType Naskh" w:hint="cs"/>
          <w:b/>
          <w:bCs/>
          <w:sz w:val="27"/>
          <w:szCs w:val="27"/>
          <w:rtl/>
        </w:rPr>
        <w:t>}</w:t>
      </w:r>
      <w:r w:rsidR="00B81CE9" w:rsidRPr="003B5560">
        <w:rPr>
          <w:rFonts w:cs="Simplified Arabic" w:hint="cs"/>
          <w:sz w:val="27"/>
          <w:szCs w:val="27"/>
          <w:vertAlign w:val="superscript"/>
          <w:rtl/>
          <w:lang w:bidi="ar-JO"/>
        </w:rPr>
        <w:t>(</w:t>
      </w:r>
      <w:r w:rsidR="00B81CE9" w:rsidRPr="003B5560">
        <w:rPr>
          <w:rStyle w:val="a4"/>
          <w:rFonts w:cs="Simplified Arabic"/>
          <w:sz w:val="27"/>
          <w:szCs w:val="27"/>
          <w:rtl/>
          <w:lang w:bidi="ar-JO"/>
        </w:rPr>
        <w:footnoteReference w:id="363"/>
      </w:r>
      <w:r w:rsidR="00B81CE9" w:rsidRPr="003B5560">
        <w:rPr>
          <w:rFonts w:cs="Simplified Arabic" w:hint="cs"/>
          <w:sz w:val="27"/>
          <w:szCs w:val="27"/>
          <w:vertAlign w:val="superscript"/>
          <w:rtl/>
          <w:lang w:bidi="ar-JO"/>
        </w:rPr>
        <w:t>)</w:t>
      </w:r>
      <w:r w:rsidR="000867C3" w:rsidRPr="003B5560">
        <w:rPr>
          <w:rFonts w:cs="Simplified Arabic" w:hint="cs"/>
          <w:sz w:val="27"/>
          <w:szCs w:val="27"/>
          <w:rtl/>
        </w:rPr>
        <w:t>.</w:t>
      </w:r>
    </w:p>
    <w:p w:rsidR="00B573B3" w:rsidRPr="00C4339A" w:rsidRDefault="003314A2" w:rsidP="00A264E8">
      <w:pPr>
        <w:bidi/>
        <w:spacing w:line="360" w:lineRule="auto"/>
        <w:ind w:firstLine="720"/>
        <w:jc w:val="both"/>
        <w:rPr>
          <w:rFonts w:cs="Simplified Arabic"/>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A264E8" w:rsidRPr="00A264E8">
        <w:rPr>
          <w:rFonts w:cs="DecoType Naskh" w:hint="cs"/>
          <w:b/>
          <w:bCs/>
          <w:sz w:val="28"/>
          <w:szCs w:val="28"/>
          <w:rtl/>
        </w:rPr>
        <w:t>{</w:t>
      </w:r>
      <w:r w:rsidR="00B573B3" w:rsidRPr="00A264E8">
        <w:rPr>
          <w:rFonts w:cs="DecoType Naskh"/>
          <w:b/>
          <w:bCs/>
          <w:sz w:val="28"/>
          <w:szCs w:val="28"/>
          <w:u w:val="single"/>
          <w:rtl/>
        </w:rPr>
        <w:t>اللَّهُ نُورُ السَّمَاوَاتِ</w:t>
      </w:r>
      <w:r w:rsidR="00B573B3" w:rsidRPr="00A264E8">
        <w:rPr>
          <w:rFonts w:cs="DecoType Naskh"/>
          <w:b/>
          <w:bCs/>
          <w:sz w:val="28"/>
          <w:szCs w:val="28"/>
          <w:rtl/>
        </w:rPr>
        <w:t xml:space="preserve"> وَالأَرْضِ مَثَلُ نُورِهِ كَمِشْكَاةٍ فِيهَا مِصْبَاحٌ</w:t>
      </w:r>
      <w:r w:rsidR="00A264E8" w:rsidRPr="00A264E8">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64"/>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(النور في كلام العرب: الأضواء المدركة بالبصر </w:t>
      </w:r>
      <w:r w:rsidRPr="00C4339A">
        <w:rPr>
          <w:rFonts w:cs="Simplified Arabic" w:hint="cs"/>
          <w:sz w:val="28"/>
          <w:szCs w:val="28"/>
          <w:u w:val="single"/>
          <w:rtl/>
        </w:rPr>
        <w:t>واستعمل مجازاً</w:t>
      </w:r>
      <w:r w:rsidRPr="00C4339A">
        <w:rPr>
          <w:rFonts w:cs="Simplified Arabic" w:hint="cs"/>
          <w:sz w:val="28"/>
          <w:szCs w:val="28"/>
          <w:rtl/>
        </w:rPr>
        <w:t xml:space="preserve">، فيما صحّ من المعاني، ولاح فيقال: كلام له نور، ومنه الكتاب المنير، ومنه قول الشاعر: </w:t>
      </w:r>
    </w:p>
    <w:p w:rsidR="00B573B3" w:rsidRPr="00C4339A" w:rsidRDefault="00B573B3" w:rsidP="003314A2">
      <w:pPr>
        <w:bidi/>
        <w:spacing w:line="360" w:lineRule="auto"/>
        <w:jc w:val="center"/>
        <w:rPr>
          <w:rFonts w:cs="Simplified Arabic"/>
          <w:sz w:val="28"/>
          <w:szCs w:val="28"/>
          <w:rtl/>
        </w:rPr>
      </w:pPr>
      <w:r w:rsidRPr="00C4339A">
        <w:rPr>
          <w:rFonts w:cs="Simplified Arabic" w:hint="cs"/>
          <w:sz w:val="28"/>
          <w:szCs w:val="28"/>
          <w:rtl/>
        </w:rPr>
        <w:t xml:space="preserve">- نسب كأنَّ عليه </w:t>
      </w:r>
      <w:r w:rsidRPr="00C4339A">
        <w:rPr>
          <w:rFonts w:cs="Simplified Arabic" w:hint="cs"/>
          <w:sz w:val="28"/>
          <w:szCs w:val="28"/>
          <w:u w:val="single"/>
          <w:rtl/>
        </w:rPr>
        <w:t>من الشمس</w:t>
      </w:r>
      <w:r w:rsidR="003314A2">
        <w:rPr>
          <w:rFonts w:cs="Simplified Arabic" w:hint="cs"/>
          <w:sz w:val="28"/>
          <w:szCs w:val="28"/>
          <w:rtl/>
        </w:rPr>
        <w:t xml:space="preserve"> الضحا</w:t>
      </w:r>
      <w:r w:rsidRPr="00C4339A">
        <w:rPr>
          <w:rFonts w:cs="Simplified Arabic" w:hint="cs"/>
          <w:sz w:val="28"/>
          <w:szCs w:val="28"/>
          <w:rtl/>
        </w:rPr>
        <w:tab/>
      </w:r>
      <w:r w:rsidR="003314A2">
        <w:rPr>
          <w:rFonts w:cs="Simplified Arabic" w:hint="cs"/>
          <w:sz w:val="28"/>
          <w:szCs w:val="28"/>
          <w:rtl/>
        </w:rPr>
        <w:tab/>
      </w:r>
      <w:r w:rsidRPr="00C4339A">
        <w:rPr>
          <w:rFonts w:cs="Simplified Arabic" w:hint="cs"/>
          <w:sz w:val="28"/>
          <w:szCs w:val="28"/>
          <w:rtl/>
        </w:rPr>
        <w:t xml:space="preserve">نوراً ومن خَلَقِ الصَّباح </w:t>
      </w:r>
      <w:r w:rsidR="003314A2">
        <w:rPr>
          <w:rFonts w:cs="Simplified Arabic" w:hint="cs"/>
          <w:sz w:val="28"/>
          <w:szCs w:val="28"/>
          <w:rtl/>
        </w:rPr>
        <w:t>ع</w:t>
      </w:r>
      <w:r w:rsidRPr="00C4339A">
        <w:rPr>
          <w:rFonts w:cs="Simplified Arabic" w:hint="cs"/>
          <w:sz w:val="28"/>
          <w:szCs w:val="28"/>
          <w:rtl/>
        </w:rPr>
        <w:t>موداً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والناس يقولون: فلان نورُ البلد، وشمس العصر، وقمره وقال: (النابغة)</w:t>
      </w:r>
    </w:p>
    <w:p w:rsidR="00B573B3" w:rsidRPr="00C4339A" w:rsidRDefault="00B573B3" w:rsidP="003314A2">
      <w:pPr>
        <w:bidi/>
        <w:spacing w:line="360" w:lineRule="auto"/>
        <w:jc w:val="center"/>
        <w:rPr>
          <w:rFonts w:cs="Simplified Arabic"/>
          <w:sz w:val="28"/>
          <w:szCs w:val="28"/>
          <w:rtl/>
        </w:rPr>
      </w:pPr>
      <w:r w:rsidRPr="00C4339A">
        <w:rPr>
          <w:rFonts w:cs="Simplified Arabic" w:hint="cs"/>
          <w:sz w:val="28"/>
          <w:szCs w:val="28"/>
          <w:rtl/>
        </w:rPr>
        <w:t xml:space="preserve">- </w:t>
      </w:r>
      <w:r w:rsidRPr="003314A2">
        <w:rPr>
          <w:rFonts w:cs="Simplified Arabic" w:hint="cs"/>
          <w:sz w:val="28"/>
          <w:szCs w:val="28"/>
          <w:u w:val="single"/>
          <w:rtl/>
        </w:rPr>
        <w:t>فإنّك شمس</w:t>
      </w:r>
      <w:r w:rsidRPr="00C4339A">
        <w:rPr>
          <w:rFonts w:cs="Simplified Arabic" w:hint="cs"/>
          <w:sz w:val="28"/>
          <w:szCs w:val="28"/>
          <w:rtl/>
        </w:rPr>
        <w:t xml:space="preserve"> والملوك كواكبُ</w:t>
      </w:r>
      <w:r w:rsidRPr="00C4339A">
        <w:rPr>
          <w:rFonts w:cs="Simplified Arabic" w:hint="cs"/>
          <w:sz w:val="28"/>
          <w:szCs w:val="28"/>
          <w:vertAlign w:val="superscript"/>
          <w:rtl/>
        </w:rPr>
        <w:t>(</w:t>
      </w:r>
      <w:r w:rsidRPr="00C4339A">
        <w:rPr>
          <w:rStyle w:val="a4"/>
          <w:rFonts w:cs="Simplified Arabic"/>
          <w:sz w:val="28"/>
          <w:szCs w:val="28"/>
          <w:rtl/>
        </w:rPr>
        <w:footnoteReference w:id="365"/>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w:t>
      </w:r>
      <w:r w:rsidR="00185F15">
        <w:rPr>
          <w:rFonts w:cs="Simplified Arabic" w:hint="cs"/>
          <w:sz w:val="28"/>
          <w:szCs w:val="28"/>
          <w:rtl/>
        </w:rPr>
        <w:t xml:space="preserve"> </w:t>
      </w:r>
      <w:r w:rsidRPr="00C4339A">
        <w:rPr>
          <w:rFonts w:cs="Simplified Arabic" w:hint="cs"/>
          <w:sz w:val="28"/>
          <w:szCs w:val="28"/>
          <w:rtl/>
        </w:rPr>
        <w:t>(فيجوز أن يقال: لله تعالى نور، من جهة المدح لأنه أوجد الأشياء، ونور جميع الأشياء منه ابتداؤها وعنه صدورها وهو سبحانه ليس من الأضو</w:t>
      </w:r>
      <w:r w:rsidR="003314A2">
        <w:rPr>
          <w:rFonts w:cs="Simplified Arabic" w:hint="cs"/>
          <w:sz w:val="28"/>
          <w:szCs w:val="28"/>
          <w:rtl/>
        </w:rPr>
        <w:t>اء المدركة جلّ وتعالى عما يقول</w:t>
      </w:r>
      <w:r w:rsidRPr="00C4339A">
        <w:rPr>
          <w:rFonts w:cs="Simplified Arabic" w:hint="cs"/>
          <w:sz w:val="28"/>
          <w:szCs w:val="28"/>
          <w:rtl/>
        </w:rPr>
        <w:t xml:space="preserve"> الظالمون عُلُوّاً كبيراً)</w:t>
      </w:r>
      <w:r w:rsidRPr="00C4339A">
        <w:rPr>
          <w:rFonts w:cs="Simplified Arabic" w:hint="cs"/>
          <w:sz w:val="28"/>
          <w:szCs w:val="28"/>
          <w:vertAlign w:val="superscript"/>
          <w:rtl/>
        </w:rPr>
        <w:t>(</w:t>
      </w:r>
      <w:r w:rsidRPr="00C4339A">
        <w:rPr>
          <w:rStyle w:val="a4"/>
          <w:rFonts w:cs="Simplified Arabic"/>
          <w:sz w:val="28"/>
          <w:szCs w:val="28"/>
          <w:rtl/>
        </w:rPr>
        <w:footnoteReference w:id="36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0F6BCE" w:rsidP="0028768C">
      <w:pPr>
        <w:bidi/>
        <w:spacing w:line="360" w:lineRule="auto"/>
        <w:ind w:firstLine="44"/>
        <w:jc w:val="both"/>
        <w:rPr>
          <w:rFonts w:cs="Simplified Arabic"/>
          <w:sz w:val="28"/>
          <w:szCs w:val="28"/>
          <w:rtl/>
        </w:rPr>
      </w:pPr>
      <w:r>
        <w:rPr>
          <w:rFonts w:cs="Simplified Arabic" w:hint="cs"/>
          <w:sz w:val="28"/>
          <w:szCs w:val="28"/>
          <w:rtl/>
        </w:rPr>
        <w:lastRenderedPageBreak/>
        <w:t xml:space="preserve">     </w:t>
      </w:r>
      <w:r w:rsidR="00B573B3" w:rsidRPr="00C4339A">
        <w:rPr>
          <w:rFonts w:cs="Simplified Arabic" w:hint="cs"/>
          <w:sz w:val="28"/>
          <w:szCs w:val="28"/>
          <w:rtl/>
        </w:rPr>
        <w:t>وقد أشار القرطبي إلى أن هذه الآية مما وقع فيه ال</w:t>
      </w:r>
      <w:r w:rsidR="0028768C">
        <w:rPr>
          <w:rFonts w:cs="Simplified Arabic" w:hint="cs"/>
          <w:sz w:val="28"/>
          <w:szCs w:val="28"/>
          <w:rtl/>
        </w:rPr>
        <w:t>إ</w:t>
      </w:r>
      <w:r w:rsidR="00B573B3" w:rsidRPr="00C4339A">
        <w:rPr>
          <w:rFonts w:cs="Simplified Arabic" w:hint="cs"/>
          <w:sz w:val="28"/>
          <w:szCs w:val="28"/>
          <w:rtl/>
        </w:rPr>
        <w:t xml:space="preserve">شكال والتأويل بين </w:t>
      </w:r>
      <w:r w:rsidR="003314A2">
        <w:rPr>
          <w:rFonts w:cs="Simplified Arabic" w:hint="cs"/>
          <w:sz w:val="28"/>
          <w:szCs w:val="28"/>
          <w:rtl/>
        </w:rPr>
        <w:t>المجوسية</w:t>
      </w:r>
      <w:r w:rsidR="00B573B3" w:rsidRPr="00C4339A">
        <w:rPr>
          <w:rFonts w:cs="Simplified Arabic" w:hint="cs"/>
          <w:sz w:val="28"/>
          <w:szCs w:val="28"/>
          <w:rtl/>
        </w:rPr>
        <w:t xml:space="preserve"> وغيرهم.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rPr>
        <w:t xml:space="preserve">وقد أورد </w:t>
      </w:r>
      <w:r w:rsidRPr="00C4339A">
        <w:rPr>
          <w:rFonts w:cs="Simplified Arabic" w:hint="cs"/>
          <w:sz w:val="28"/>
          <w:szCs w:val="28"/>
          <w:rtl/>
          <w:lang w:bidi="ar-JO"/>
        </w:rPr>
        <w:t xml:space="preserve">القرطبي أن هذه الآية من التأويل المشكل فإذا قيل: (إن النور في المُلك (مجاز) وهو في صفة الله تعالى حقيقة محضة، إذ هو </w:t>
      </w:r>
      <w:r w:rsidR="000867C3" w:rsidRPr="00C4339A">
        <w:rPr>
          <w:rFonts w:cs="Simplified Arabic" w:hint="cs"/>
          <w:sz w:val="28"/>
          <w:szCs w:val="28"/>
          <w:rtl/>
          <w:lang w:bidi="ar-JO"/>
        </w:rPr>
        <w:t>أبدع</w:t>
      </w:r>
      <w:r w:rsidRPr="00C4339A">
        <w:rPr>
          <w:rFonts w:cs="Simplified Arabic" w:hint="cs"/>
          <w:sz w:val="28"/>
          <w:szCs w:val="28"/>
          <w:rtl/>
          <w:lang w:bidi="ar-JO"/>
        </w:rPr>
        <w:t xml:space="preserve"> الموجودات وخلق العقل نوراً هادياً؛ لأن ظهور الموجود به حصل كما حصل بالضوء ظهور المبصرات، تبارك وتعالى ولا رب غيره)</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367"/>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Default="00B573B3" w:rsidP="00B81CE9">
      <w:pPr>
        <w:bidi/>
        <w:spacing w:line="360" w:lineRule="auto"/>
        <w:ind w:firstLine="720"/>
        <w:jc w:val="both"/>
        <w:rPr>
          <w:rFonts w:cs="Simplified Arabic"/>
          <w:sz w:val="28"/>
          <w:szCs w:val="28"/>
          <w:rtl/>
        </w:rPr>
      </w:pPr>
      <w:r w:rsidRPr="00C4339A">
        <w:rPr>
          <w:rFonts w:cs="Simplified Arabic" w:hint="cs"/>
          <w:sz w:val="28"/>
          <w:szCs w:val="28"/>
          <w:rtl/>
          <w:lang w:bidi="ar-JO"/>
        </w:rPr>
        <w:t xml:space="preserve">والملاحظ في الآية القرآنية مجاز (الله نور) فقد فسّر القرطبي هذا النور على المجاز من خلال </w:t>
      </w:r>
      <w:r w:rsidR="005F4B75">
        <w:rPr>
          <w:rFonts w:cs="Simplified Arabic" w:hint="cs"/>
          <w:sz w:val="28"/>
          <w:szCs w:val="28"/>
          <w:rtl/>
          <w:lang w:bidi="ar-JO"/>
        </w:rPr>
        <w:t>إ</w:t>
      </w:r>
      <w:r w:rsidRPr="00C4339A">
        <w:rPr>
          <w:rFonts w:cs="Simplified Arabic" w:hint="cs"/>
          <w:sz w:val="28"/>
          <w:szCs w:val="28"/>
          <w:rtl/>
          <w:lang w:bidi="ar-JO"/>
        </w:rPr>
        <w:t>سناده إلى قول العرب في مخاطبة الناس (</w:t>
      </w:r>
      <w:r w:rsidR="000F6BCE">
        <w:rPr>
          <w:rFonts w:cs="Simplified Arabic" w:hint="cs"/>
          <w:sz w:val="28"/>
          <w:szCs w:val="28"/>
          <w:rtl/>
          <w:lang w:bidi="ar-JO"/>
        </w:rPr>
        <w:t>فلان</w:t>
      </w:r>
      <w:r w:rsidRPr="00C4339A">
        <w:rPr>
          <w:rFonts w:cs="Simplified Arabic" w:hint="cs"/>
          <w:sz w:val="28"/>
          <w:szCs w:val="28"/>
          <w:rtl/>
          <w:lang w:bidi="ar-JO"/>
        </w:rPr>
        <w:t xml:space="preserve"> نور البلد)، وأعطى تفسيراً على الحقيقة بأن الله تعالى يمتلك صفة النور لقوله تعالى: </w:t>
      </w:r>
      <w:r w:rsidR="00A264E8" w:rsidRPr="00A264E8">
        <w:rPr>
          <w:rFonts w:cs="DecoType Naskh" w:hint="cs"/>
          <w:b/>
          <w:bCs/>
          <w:sz w:val="28"/>
          <w:szCs w:val="28"/>
          <w:rtl/>
          <w:lang w:bidi="ar-JO"/>
        </w:rPr>
        <w:t>{</w:t>
      </w:r>
      <w:r w:rsidRPr="00A264E8">
        <w:rPr>
          <w:rFonts w:cs="DecoType Naskh"/>
          <w:b/>
          <w:bCs/>
          <w:sz w:val="28"/>
          <w:szCs w:val="28"/>
          <w:rtl/>
        </w:rPr>
        <w:t>يَوْمَ تَرَى الْمُؤْمِنِينَ وَالْمُؤْمِنَاتِ يَسْعَى نُورُهُم بَيْنَ أَيْدِيهِمْ</w:t>
      </w:r>
      <w:r w:rsidR="00A264E8" w:rsidRPr="00A264E8">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68"/>
      </w:r>
      <w:r w:rsidR="00B81CE9" w:rsidRPr="00C4339A">
        <w:rPr>
          <w:rFonts w:cs="Simplified Arabic" w:hint="cs"/>
          <w:sz w:val="28"/>
          <w:szCs w:val="28"/>
          <w:vertAlign w:val="superscript"/>
          <w:rtl/>
          <w:lang w:bidi="ar-JO"/>
        </w:rPr>
        <w:t>)</w:t>
      </w:r>
      <w:r w:rsidRPr="00C4339A">
        <w:rPr>
          <w:rFonts w:cs="Simplified Arabic" w:hint="cs"/>
          <w:sz w:val="28"/>
          <w:szCs w:val="28"/>
          <w:rtl/>
        </w:rPr>
        <w:t>، وهذا النور الأخروي الذي يعطيه الله عز وجل للمؤمنين دلالة السعادة والهداية والهناء</w:t>
      </w:r>
      <w:r w:rsidRPr="00C4339A">
        <w:rPr>
          <w:rFonts w:cs="Simplified Arabic" w:hint="cs"/>
          <w:sz w:val="28"/>
          <w:szCs w:val="28"/>
          <w:vertAlign w:val="superscript"/>
          <w:rtl/>
        </w:rPr>
        <w:t>(</w:t>
      </w:r>
      <w:r w:rsidRPr="00C4339A">
        <w:rPr>
          <w:rStyle w:val="a4"/>
          <w:rFonts w:cs="Simplified Arabic"/>
          <w:sz w:val="28"/>
          <w:szCs w:val="28"/>
          <w:rtl/>
        </w:rPr>
        <w:footnoteReference w:id="369"/>
      </w:r>
      <w:r w:rsidRPr="00C4339A">
        <w:rPr>
          <w:rFonts w:cs="Simplified Arabic" w:hint="cs"/>
          <w:sz w:val="28"/>
          <w:szCs w:val="28"/>
          <w:vertAlign w:val="superscript"/>
          <w:rtl/>
        </w:rPr>
        <w:t>)</w:t>
      </w:r>
      <w:r w:rsidRPr="00C4339A">
        <w:rPr>
          <w:rFonts w:cs="Simplified Arabic" w:hint="cs"/>
          <w:sz w:val="28"/>
          <w:szCs w:val="28"/>
          <w:rtl/>
        </w:rPr>
        <w:t>، وقد جاء الشاهد الشعري مؤيداً لما جاء في القرآن الكريم بأنها لغة في كلام العرب في وصف الناس بالشمس المضيئة نوراً</w:t>
      </w:r>
      <w:r w:rsidR="0028768C">
        <w:rPr>
          <w:rFonts w:cs="Simplified Arabic" w:hint="cs"/>
          <w:sz w:val="28"/>
          <w:szCs w:val="28"/>
          <w:rtl/>
        </w:rPr>
        <w:t>.</w:t>
      </w:r>
    </w:p>
    <w:p w:rsidR="00B573B3" w:rsidRDefault="000F6BCE" w:rsidP="005F4B75">
      <w:pPr>
        <w:bidi/>
        <w:spacing w:line="360" w:lineRule="auto"/>
        <w:ind w:firstLine="720"/>
        <w:jc w:val="both"/>
        <w:rPr>
          <w:rFonts w:cs="Simplified Arabic"/>
          <w:sz w:val="28"/>
          <w:szCs w:val="28"/>
          <w:vertAlign w:val="superscript"/>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5F4B75" w:rsidRPr="005F4B75">
        <w:rPr>
          <w:rFonts w:cs="DecoType Naskh" w:hint="cs"/>
          <w:b/>
          <w:bCs/>
          <w:sz w:val="28"/>
          <w:szCs w:val="28"/>
          <w:rtl/>
        </w:rPr>
        <w:t>{</w:t>
      </w:r>
      <w:r w:rsidR="00B573B3" w:rsidRPr="005F4B75">
        <w:rPr>
          <w:rFonts w:cs="DecoType Naskh"/>
          <w:b/>
          <w:bCs/>
          <w:sz w:val="28"/>
          <w:szCs w:val="28"/>
          <w:rtl/>
        </w:rPr>
        <w:t>فَإِذَا أَنزَلْنَا عَلَيْهَا الْمَاءَ اهْتَزَّتْ وَرَبَتْ</w:t>
      </w:r>
      <w:r w:rsidR="005F4B75" w:rsidRPr="005F4B75">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70"/>
      </w:r>
      <w:r w:rsidR="00B573B3" w:rsidRPr="00C4339A">
        <w:rPr>
          <w:rFonts w:cs="Simplified Arabic" w:hint="cs"/>
          <w:sz w:val="28"/>
          <w:szCs w:val="28"/>
          <w:vertAlign w:val="superscript"/>
          <w:rtl/>
        </w:rPr>
        <w:t>)</w:t>
      </w:r>
    </w:p>
    <w:p w:rsidR="00185F15" w:rsidRPr="00185F15" w:rsidRDefault="00185F15" w:rsidP="00185F15">
      <w:pPr>
        <w:bidi/>
        <w:spacing w:line="360" w:lineRule="auto"/>
        <w:ind w:firstLine="720"/>
        <w:jc w:val="both"/>
        <w:rPr>
          <w:rFonts w:cs="Simplified Arabic"/>
          <w:sz w:val="22"/>
          <w:szCs w:val="22"/>
          <w:rtl/>
        </w:rPr>
      </w:pPr>
    </w:p>
    <w:p w:rsidR="00B573B3" w:rsidRPr="00C4339A" w:rsidRDefault="000867C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 أي تحركت، و</w:t>
      </w:r>
      <w:r w:rsidR="00B573B3" w:rsidRPr="00C4339A">
        <w:rPr>
          <w:rFonts w:cs="Simplified Arabic" w:hint="cs"/>
          <w:sz w:val="28"/>
          <w:szCs w:val="28"/>
          <w:rtl/>
        </w:rPr>
        <w:t>الاهتزاز شدة الحركة، يقال هززت الشيء فاهتز، أي حركتّه فتحرك، وهَزَّ الحادي الإبل هزيزاً، فاهتزت هي، إذا تحركت في سيرها بحُدائه، واهتز الكوكب في انقضاضه وكوكب هازّ، فالأرض تهتز بالنبات لأن النبات لا يخرج منها حتى يزيل بعضها عن بعض إزالة خفية مسمّاهُ، اهتزازاً، مجازاً، وقيل: اهتز نباتها، فحذف المضاف، قاله المبرد، واهتز</w:t>
      </w:r>
      <w:r w:rsidRPr="00C4339A">
        <w:rPr>
          <w:rFonts w:cs="Simplified Arabic" w:hint="cs"/>
          <w:sz w:val="28"/>
          <w:szCs w:val="28"/>
          <w:rtl/>
        </w:rPr>
        <w:t>ازهُ شدة حركته كما قال الشاعر:</w:t>
      </w:r>
    </w:p>
    <w:p w:rsidR="00B573B3" w:rsidRPr="00C4339A" w:rsidRDefault="00B573B3" w:rsidP="000F6BCE">
      <w:pPr>
        <w:bidi/>
        <w:spacing w:line="360" w:lineRule="auto"/>
        <w:jc w:val="center"/>
        <w:rPr>
          <w:rFonts w:cs="Simplified Arabic"/>
          <w:sz w:val="28"/>
          <w:szCs w:val="28"/>
          <w:rtl/>
        </w:rPr>
      </w:pPr>
      <w:r w:rsidRPr="00C4339A">
        <w:rPr>
          <w:rFonts w:cs="Simplified Arabic" w:hint="cs"/>
          <w:sz w:val="28"/>
          <w:szCs w:val="28"/>
          <w:rtl/>
        </w:rPr>
        <w:lastRenderedPageBreak/>
        <w:t>- تَث</w:t>
      </w:r>
      <w:r w:rsidR="000F6BCE">
        <w:rPr>
          <w:rFonts w:cs="Simplified Arabic" w:hint="cs"/>
          <w:sz w:val="28"/>
          <w:szCs w:val="28"/>
          <w:rtl/>
        </w:rPr>
        <w:t xml:space="preserve">ّنَّى إذا قامت </w:t>
      </w:r>
      <w:r w:rsidR="000F6BCE" w:rsidRPr="000F6BCE">
        <w:rPr>
          <w:rFonts w:cs="Simplified Arabic" w:hint="cs"/>
          <w:sz w:val="28"/>
          <w:szCs w:val="28"/>
          <w:u w:val="single"/>
          <w:rtl/>
        </w:rPr>
        <w:t>وتهتزّ إن</w:t>
      </w:r>
      <w:r w:rsidR="000F6BCE">
        <w:rPr>
          <w:rFonts w:cs="Simplified Arabic" w:hint="cs"/>
          <w:sz w:val="28"/>
          <w:szCs w:val="28"/>
          <w:rtl/>
        </w:rPr>
        <w:t xml:space="preserve"> مشت </w:t>
      </w:r>
      <w:r w:rsidRPr="00C4339A">
        <w:rPr>
          <w:rFonts w:cs="Simplified Arabic" w:hint="cs"/>
          <w:sz w:val="28"/>
          <w:szCs w:val="28"/>
          <w:rtl/>
        </w:rPr>
        <w:tab/>
        <w:t>كما اهتز غصن البان في ورق خُضْرْ</w:t>
      </w:r>
    </w:p>
    <w:p w:rsidR="00B573B3" w:rsidRPr="00C4339A" w:rsidRDefault="00B573B3" w:rsidP="000867C3">
      <w:pPr>
        <w:bidi/>
        <w:spacing w:line="360" w:lineRule="auto"/>
        <w:ind w:firstLine="720"/>
        <w:jc w:val="both"/>
        <w:rPr>
          <w:rFonts w:cs="Simplified Arabic"/>
          <w:sz w:val="28"/>
          <w:szCs w:val="28"/>
          <w:rtl/>
        </w:rPr>
      </w:pPr>
      <w:r w:rsidRPr="00C4339A">
        <w:rPr>
          <w:rFonts w:cs="Simplified Arabic" w:hint="cs"/>
          <w:sz w:val="28"/>
          <w:szCs w:val="28"/>
          <w:rtl/>
        </w:rPr>
        <w:t>والاهتزا</w:t>
      </w:r>
      <w:r w:rsidR="000867C3" w:rsidRPr="00C4339A">
        <w:rPr>
          <w:rFonts w:cs="Simplified Arabic" w:hint="cs"/>
          <w:sz w:val="28"/>
          <w:szCs w:val="28"/>
          <w:rtl/>
        </w:rPr>
        <w:t>ز</w:t>
      </w:r>
      <w:r w:rsidRPr="00C4339A">
        <w:rPr>
          <w:rFonts w:cs="Simplified Arabic" w:hint="cs"/>
          <w:sz w:val="28"/>
          <w:szCs w:val="28"/>
          <w:rtl/>
        </w:rPr>
        <w:t xml:space="preserve"> في النبات، أظهر منه في الأرض)</w:t>
      </w:r>
      <w:r w:rsidRPr="00C4339A">
        <w:rPr>
          <w:rFonts w:cs="Simplified Arabic" w:hint="cs"/>
          <w:sz w:val="28"/>
          <w:szCs w:val="28"/>
          <w:vertAlign w:val="superscript"/>
          <w:rtl/>
        </w:rPr>
        <w:t>(</w:t>
      </w:r>
      <w:r w:rsidRPr="00C4339A">
        <w:rPr>
          <w:rStyle w:val="a4"/>
          <w:rFonts w:cs="Simplified Arabic"/>
          <w:sz w:val="28"/>
          <w:szCs w:val="28"/>
          <w:rtl/>
        </w:rPr>
        <w:footnoteReference w:id="371"/>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وجاء في المجاز للمطعني: أن علماء البيان يسمى الاهتزاز في النبات مجازاً عقلياً علاقته المكانية؛ لأن الأرض هي مكان الاهتزاز ومحله، فأُسند إليها، وكأنها فاعلة الاهتزاز</w:t>
      </w:r>
      <w:r w:rsidRPr="00C4339A">
        <w:rPr>
          <w:rFonts w:cs="Simplified Arabic" w:hint="cs"/>
          <w:sz w:val="28"/>
          <w:szCs w:val="28"/>
          <w:vertAlign w:val="superscript"/>
          <w:rtl/>
        </w:rPr>
        <w:t>(</w:t>
      </w:r>
      <w:r w:rsidRPr="00C4339A">
        <w:rPr>
          <w:rStyle w:val="a4"/>
          <w:rFonts w:cs="Simplified Arabic"/>
          <w:sz w:val="28"/>
          <w:szCs w:val="28"/>
          <w:rtl/>
        </w:rPr>
        <w:footnoteReference w:id="372"/>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4550E9">
      <w:pPr>
        <w:bidi/>
        <w:spacing w:line="360" w:lineRule="auto"/>
        <w:ind w:firstLine="720"/>
        <w:jc w:val="both"/>
        <w:rPr>
          <w:rFonts w:cs="Simplified Arabic"/>
          <w:sz w:val="28"/>
          <w:szCs w:val="28"/>
          <w:rtl/>
        </w:rPr>
      </w:pPr>
      <w:r w:rsidRPr="00C4339A">
        <w:rPr>
          <w:rFonts w:cs="Simplified Arabic" w:hint="cs"/>
          <w:sz w:val="28"/>
          <w:szCs w:val="28"/>
          <w:rtl/>
        </w:rPr>
        <w:t>والقرطبي في هذا القول بالمجاز، إنما يعتمد الشاهد الشعري وإن كان الإسناد فيه حقيقياً ظاهراً في النبات.</w:t>
      </w:r>
      <w:r w:rsidR="004550E9">
        <w:rPr>
          <w:rFonts w:cs="Simplified Arabic" w:hint="cs"/>
          <w:sz w:val="28"/>
          <w:szCs w:val="28"/>
          <w:rtl/>
        </w:rPr>
        <w:t xml:space="preserve">   </w:t>
      </w:r>
      <w:r w:rsidRPr="00C4339A">
        <w:rPr>
          <w:rFonts w:cs="Simplified Arabic" w:hint="cs"/>
          <w:sz w:val="28"/>
          <w:szCs w:val="28"/>
          <w:rtl/>
        </w:rPr>
        <w:t xml:space="preserve">وهو كقوله تعالى: </w:t>
      </w:r>
      <w:r w:rsidR="005F4B75" w:rsidRPr="005F4B75">
        <w:rPr>
          <w:rFonts w:cs="DecoType Naskh" w:hint="cs"/>
          <w:b/>
          <w:bCs/>
          <w:sz w:val="28"/>
          <w:szCs w:val="28"/>
          <w:rtl/>
        </w:rPr>
        <w:t>{</w:t>
      </w:r>
      <w:r w:rsidRPr="005F4B75">
        <w:rPr>
          <w:rFonts w:cs="DecoType Naskh"/>
          <w:b/>
          <w:bCs/>
          <w:sz w:val="28"/>
          <w:szCs w:val="28"/>
          <w:rtl/>
        </w:rPr>
        <w:t>إِنَّ أَجَلَ اللَّهِ إِذَا جَاءَ لاَ يُؤَخَّرُ</w:t>
      </w:r>
      <w:r w:rsidR="005F4B75" w:rsidRPr="005F4B75">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73"/>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فأضاف الأجل إلى نفسه، ثم قال: </w:t>
      </w:r>
      <w:r w:rsidR="005F4B75" w:rsidRPr="005F4B75">
        <w:rPr>
          <w:rFonts w:cs="DecoType Naskh" w:hint="cs"/>
          <w:b/>
          <w:bCs/>
          <w:sz w:val="28"/>
          <w:szCs w:val="28"/>
          <w:rtl/>
        </w:rPr>
        <w:t>{</w:t>
      </w:r>
      <w:r w:rsidRPr="005F4B75">
        <w:rPr>
          <w:rFonts w:cs="DecoType Naskh"/>
          <w:b/>
          <w:bCs/>
          <w:sz w:val="28"/>
          <w:szCs w:val="28"/>
          <w:rtl/>
        </w:rPr>
        <w:t>فَإِذَا جَاءَ أَجَلُهُمْ لاَ يَسْتَأْخِرُونَ سَاعَةً</w:t>
      </w:r>
      <w:r w:rsidR="005F4B75" w:rsidRPr="005F4B75">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74"/>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إذا كان الأجل لهم، وهذا من قبيل قولك، ليل</w:t>
      </w:r>
      <w:r w:rsidR="00D23B2B">
        <w:rPr>
          <w:rFonts w:cs="Simplified Arabic" w:hint="cs"/>
          <w:sz w:val="28"/>
          <w:szCs w:val="28"/>
          <w:rtl/>
        </w:rPr>
        <w:t>ه</w:t>
      </w:r>
      <w:r w:rsidRPr="00C4339A">
        <w:rPr>
          <w:rFonts w:cs="Simplified Arabic" w:hint="cs"/>
          <w:sz w:val="28"/>
          <w:szCs w:val="28"/>
          <w:rtl/>
        </w:rPr>
        <w:t xml:space="preserve"> قائم، ونهاره صائم، قال المبرد: أي بل مكركم بالليل والنهار، كما تقول العرب نهاره صائم، وأنشد سيبويه: </w:t>
      </w:r>
    </w:p>
    <w:p w:rsidR="00B573B3" w:rsidRPr="00C4339A" w:rsidRDefault="00B573B3" w:rsidP="000F6BCE">
      <w:pPr>
        <w:bidi/>
        <w:spacing w:line="360" w:lineRule="auto"/>
        <w:ind w:firstLine="44"/>
        <w:jc w:val="center"/>
        <w:rPr>
          <w:rFonts w:cs="Simplified Arabic"/>
          <w:sz w:val="28"/>
          <w:szCs w:val="28"/>
          <w:rtl/>
        </w:rPr>
      </w:pPr>
      <w:r w:rsidRPr="00C4339A">
        <w:rPr>
          <w:rFonts w:cs="Simplified Arabic" w:hint="cs"/>
          <w:sz w:val="28"/>
          <w:szCs w:val="28"/>
          <w:rtl/>
        </w:rPr>
        <w:t>فنام ليلي وتجلىّ همي)</w:t>
      </w:r>
      <w:r w:rsidRPr="00C4339A">
        <w:rPr>
          <w:rFonts w:cs="Simplified Arabic" w:hint="cs"/>
          <w:sz w:val="28"/>
          <w:szCs w:val="28"/>
          <w:vertAlign w:val="superscript"/>
          <w:rtl/>
        </w:rPr>
        <w:t>(</w:t>
      </w:r>
      <w:r w:rsidRPr="00C4339A">
        <w:rPr>
          <w:rStyle w:val="a4"/>
          <w:rFonts w:cs="Simplified Arabic"/>
          <w:sz w:val="28"/>
          <w:szCs w:val="28"/>
          <w:rtl/>
        </w:rPr>
        <w:footnoteReference w:id="375"/>
      </w:r>
      <w:r w:rsidRPr="00C4339A">
        <w:rPr>
          <w:rFonts w:cs="Simplified Arabic" w:hint="cs"/>
          <w:sz w:val="28"/>
          <w:szCs w:val="28"/>
          <w:vertAlign w:val="superscript"/>
          <w:rtl/>
        </w:rPr>
        <w:t>)</w:t>
      </w:r>
      <w:r w:rsidRPr="00C4339A">
        <w:rPr>
          <w:rFonts w:cs="Simplified Arabic" w:hint="cs"/>
          <w:sz w:val="28"/>
          <w:szCs w:val="28"/>
          <w:rtl/>
        </w:rPr>
        <w:t>.</w:t>
      </w:r>
    </w:p>
    <w:p w:rsidR="003C52ED" w:rsidRDefault="00B573B3" w:rsidP="003C52ED">
      <w:pPr>
        <w:bidi/>
        <w:spacing w:line="360" w:lineRule="auto"/>
        <w:ind w:firstLine="720"/>
        <w:jc w:val="both"/>
        <w:rPr>
          <w:rFonts w:cs="Simplified Arabic"/>
          <w:b/>
          <w:bCs/>
          <w:sz w:val="28"/>
          <w:szCs w:val="28"/>
          <w:rtl/>
        </w:rPr>
      </w:pPr>
      <w:r w:rsidRPr="00C4339A">
        <w:rPr>
          <w:rFonts w:cs="Simplified Arabic" w:hint="cs"/>
          <w:sz w:val="28"/>
          <w:szCs w:val="28"/>
          <w:rtl/>
        </w:rPr>
        <w:t>وجاء في المجاز للمطعني: ويجوز أن تضيف الفعل إلى الليل والنهار، ويكون كالفاعلين</w:t>
      </w:r>
      <w:r w:rsidRPr="00C4339A">
        <w:rPr>
          <w:rFonts w:cs="Simplified Arabic" w:hint="cs"/>
          <w:sz w:val="28"/>
          <w:szCs w:val="28"/>
          <w:vertAlign w:val="superscript"/>
          <w:rtl/>
        </w:rPr>
        <w:t>(</w:t>
      </w:r>
      <w:r w:rsidRPr="00C4339A">
        <w:rPr>
          <w:rStyle w:val="a4"/>
          <w:rFonts w:cs="Simplified Arabic"/>
          <w:sz w:val="28"/>
          <w:szCs w:val="28"/>
          <w:rtl/>
        </w:rPr>
        <w:footnoteReference w:id="376"/>
      </w:r>
      <w:r w:rsidRPr="00C4339A">
        <w:rPr>
          <w:rFonts w:cs="Simplified Arabic" w:hint="cs"/>
          <w:sz w:val="28"/>
          <w:szCs w:val="28"/>
          <w:vertAlign w:val="superscript"/>
          <w:rtl/>
        </w:rPr>
        <w:t>)</w:t>
      </w:r>
      <w:r w:rsidRPr="00C4339A">
        <w:rPr>
          <w:rFonts w:cs="Simplified Arabic" w:hint="cs"/>
          <w:sz w:val="28"/>
          <w:szCs w:val="28"/>
          <w:rtl/>
        </w:rPr>
        <w:t xml:space="preserve"> وهو في كلام العرب واضح قول القرطبي نهارك صائم وليلك قائم، والمكر في فعله للآدميين، وقام بإسناده لليل والنهار ومن هنا أصبح المجاز عقلياً علاقته الفاعلية، وسببه التوسع وقد أكد القرطبي تفسيره بآيات أخرى من القرآن (كمجيء الأجل)</w:t>
      </w:r>
      <w:r w:rsidR="003C52ED">
        <w:rPr>
          <w:rFonts w:cs="Simplified Arabic" w:hint="cs"/>
          <w:sz w:val="28"/>
          <w:szCs w:val="28"/>
          <w:rtl/>
        </w:rPr>
        <w:t>.</w:t>
      </w:r>
    </w:p>
    <w:p w:rsidR="004550E9" w:rsidRDefault="004550E9" w:rsidP="003C52ED">
      <w:pPr>
        <w:bidi/>
        <w:spacing w:line="360" w:lineRule="auto"/>
        <w:ind w:firstLine="720"/>
        <w:jc w:val="both"/>
        <w:rPr>
          <w:rFonts w:cs="Simplified Arabic"/>
          <w:b/>
          <w:bCs/>
          <w:sz w:val="28"/>
          <w:szCs w:val="28"/>
          <w:rtl/>
        </w:rPr>
      </w:pPr>
    </w:p>
    <w:p w:rsidR="00B573B3" w:rsidRPr="00C4339A" w:rsidRDefault="000F6BCE" w:rsidP="004550E9">
      <w:pPr>
        <w:bidi/>
        <w:spacing w:line="360" w:lineRule="auto"/>
        <w:ind w:firstLine="720"/>
        <w:jc w:val="both"/>
        <w:rPr>
          <w:rFonts w:cs="Simplified Arabic"/>
          <w:sz w:val="28"/>
          <w:szCs w:val="28"/>
          <w:rtl/>
        </w:rPr>
      </w:pPr>
      <w:r w:rsidRPr="003314A2">
        <w:rPr>
          <w:rFonts w:cs="Simplified Arabic" w:hint="cs"/>
          <w:b/>
          <w:bCs/>
          <w:sz w:val="28"/>
          <w:szCs w:val="28"/>
          <w:rtl/>
        </w:rPr>
        <w:lastRenderedPageBreak/>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5F4B75" w:rsidRPr="005F4B75">
        <w:rPr>
          <w:rFonts w:cs="DecoType Naskh" w:hint="cs"/>
          <w:b/>
          <w:bCs/>
          <w:sz w:val="28"/>
          <w:szCs w:val="28"/>
          <w:rtl/>
        </w:rPr>
        <w:t>{</w:t>
      </w:r>
      <w:r w:rsidR="00B573B3" w:rsidRPr="005F4B75">
        <w:rPr>
          <w:rFonts w:cs="DecoType Naskh"/>
          <w:b/>
          <w:bCs/>
          <w:sz w:val="28"/>
          <w:szCs w:val="28"/>
          <w:rtl/>
        </w:rPr>
        <w:t>تَدْعُو مَنْ أَدْبَرَ وَتَوَلَّى</w:t>
      </w:r>
      <w:r w:rsidR="005F4B75" w:rsidRPr="005F4B75">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77"/>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D23B2B">
      <w:pPr>
        <w:bidi/>
        <w:spacing w:line="360" w:lineRule="auto"/>
        <w:ind w:firstLine="720"/>
        <w:jc w:val="both"/>
        <w:rPr>
          <w:rFonts w:cs="Simplified Arabic"/>
          <w:sz w:val="28"/>
          <w:szCs w:val="28"/>
          <w:rtl/>
        </w:rPr>
      </w:pPr>
      <w:r w:rsidRPr="00C4339A">
        <w:rPr>
          <w:rFonts w:cs="Simplified Arabic" w:hint="cs"/>
          <w:sz w:val="28"/>
          <w:szCs w:val="28"/>
          <w:rtl/>
        </w:rPr>
        <w:t>قال القرطبي: (تدعو: أي تهلك وتقول العرب: دعاك الله، أي أهلكك، وقال الخيل: إنه ليس كالدعاء، تعالوا؛ ولكن دعوتهما إياهم تمكنها من تعذيبهم، وقيل: الداعي، خزنة جهنم أضيف دعاؤهم إليها، وقيل هو ضرب مَثَل</w:t>
      </w:r>
      <w:r w:rsidR="00D23B2B">
        <w:rPr>
          <w:rFonts w:cs="Simplified Arabic" w:hint="cs"/>
          <w:sz w:val="28"/>
          <w:szCs w:val="28"/>
          <w:rtl/>
        </w:rPr>
        <w:t xml:space="preserve">: أي أن مصير من أدبر وتولى عنها إنها </w:t>
      </w:r>
      <w:r w:rsidRPr="00C4339A">
        <w:rPr>
          <w:rFonts w:cs="Simplified Arabic" w:hint="cs"/>
          <w:sz w:val="28"/>
          <w:szCs w:val="28"/>
          <w:rtl/>
        </w:rPr>
        <w:t xml:space="preserve">الداعية لهم، ومثله قول الشاعر:ـ </w:t>
      </w:r>
    </w:p>
    <w:p w:rsidR="00B573B3" w:rsidRPr="00C4339A" w:rsidRDefault="00B573B3" w:rsidP="000F6BCE">
      <w:pPr>
        <w:bidi/>
        <w:spacing w:line="360" w:lineRule="auto"/>
        <w:jc w:val="center"/>
        <w:rPr>
          <w:rFonts w:cs="Simplified Arabic"/>
          <w:sz w:val="28"/>
          <w:szCs w:val="28"/>
          <w:rtl/>
        </w:rPr>
      </w:pPr>
      <w:r w:rsidRPr="00C4339A">
        <w:rPr>
          <w:rFonts w:cs="Simplified Arabic" w:hint="cs"/>
          <w:sz w:val="28"/>
          <w:szCs w:val="28"/>
          <w:rtl/>
        </w:rPr>
        <w:t xml:space="preserve">- ولقد هبطنا الوادِيَيْن </w:t>
      </w:r>
      <w:r w:rsidRPr="00C4339A">
        <w:rPr>
          <w:rFonts w:cs="Simplified Arabic" w:hint="cs"/>
          <w:sz w:val="28"/>
          <w:szCs w:val="28"/>
          <w:u w:val="single"/>
          <w:rtl/>
        </w:rPr>
        <w:t>فوادياً</w:t>
      </w:r>
      <w:r w:rsidR="000F6BCE">
        <w:rPr>
          <w:rFonts w:cs="Simplified Arabic" w:hint="cs"/>
          <w:sz w:val="28"/>
          <w:szCs w:val="28"/>
          <w:rtl/>
        </w:rPr>
        <w:t xml:space="preserve"> </w:t>
      </w:r>
      <w:r w:rsidR="000F6BCE">
        <w:rPr>
          <w:rFonts w:cs="Simplified Arabic" w:hint="cs"/>
          <w:sz w:val="28"/>
          <w:szCs w:val="28"/>
          <w:rtl/>
        </w:rPr>
        <w:tab/>
      </w:r>
      <w:r w:rsidRPr="00C4339A">
        <w:rPr>
          <w:rFonts w:cs="Simplified Arabic" w:hint="cs"/>
          <w:sz w:val="28"/>
          <w:szCs w:val="28"/>
          <w:rtl/>
        </w:rPr>
        <w:tab/>
      </w:r>
      <w:r w:rsidRPr="00C4339A">
        <w:rPr>
          <w:rFonts w:cs="Simplified Arabic" w:hint="cs"/>
          <w:sz w:val="28"/>
          <w:szCs w:val="28"/>
          <w:u w:val="single"/>
          <w:rtl/>
        </w:rPr>
        <w:t>ويدعو الأنيس به</w:t>
      </w:r>
      <w:r w:rsidRPr="00C4339A">
        <w:rPr>
          <w:rFonts w:cs="Simplified Arabic" w:hint="cs"/>
          <w:sz w:val="28"/>
          <w:szCs w:val="28"/>
          <w:rtl/>
        </w:rPr>
        <w:t xml:space="preserve"> العضيض الأبكمُ</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العضيض الأبكمُ: الذباب، وهو لا يدعو وإنما طنينهُ نبّه عليه فدعا إليه. </w:t>
      </w:r>
    </w:p>
    <w:p w:rsidR="00B573B3" w:rsidRPr="00C4339A" w:rsidRDefault="00B573B3" w:rsidP="00331B3A">
      <w:pPr>
        <w:bidi/>
        <w:spacing w:line="360" w:lineRule="auto"/>
        <w:ind w:firstLine="720"/>
        <w:jc w:val="both"/>
        <w:rPr>
          <w:rFonts w:cs="Simplified Arabic"/>
          <w:sz w:val="28"/>
          <w:szCs w:val="28"/>
          <w:rtl/>
        </w:rPr>
      </w:pPr>
      <w:r w:rsidRPr="00C4339A">
        <w:rPr>
          <w:rFonts w:cs="Simplified Arabic" w:hint="cs"/>
          <w:sz w:val="28"/>
          <w:szCs w:val="28"/>
          <w:rtl/>
        </w:rPr>
        <w:t xml:space="preserve">قلت: القول الأول هو </w:t>
      </w:r>
      <w:r w:rsidR="000867C3" w:rsidRPr="00C4339A">
        <w:rPr>
          <w:rFonts w:cs="Simplified Arabic" w:hint="cs"/>
          <w:sz w:val="28"/>
          <w:szCs w:val="28"/>
          <w:rtl/>
        </w:rPr>
        <w:t>الحقيقة، حسب ما</w:t>
      </w:r>
      <w:r w:rsidRPr="00C4339A">
        <w:rPr>
          <w:rFonts w:cs="Simplified Arabic" w:hint="cs"/>
          <w:sz w:val="28"/>
          <w:szCs w:val="28"/>
          <w:rtl/>
        </w:rPr>
        <w:t xml:space="preserve"> تقدم بيانه</w:t>
      </w:r>
      <w:r w:rsidR="00331B3A">
        <w:rPr>
          <w:rFonts w:cs="Simplified Arabic" w:hint="cs"/>
          <w:sz w:val="28"/>
          <w:szCs w:val="28"/>
          <w:rtl/>
        </w:rPr>
        <w:t xml:space="preserve"> بآي القرآن والأخبار الصحيحة الق</w:t>
      </w:r>
      <w:r w:rsidRPr="00C4339A">
        <w:rPr>
          <w:rFonts w:cs="Simplified Arabic" w:hint="cs"/>
          <w:sz w:val="28"/>
          <w:szCs w:val="28"/>
          <w:rtl/>
        </w:rPr>
        <w:t>شيري، ودعاء لظى بخلق الحياة فيها حين تَدعو وخوارق العادة غداً أكثر)</w:t>
      </w:r>
      <w:r w:rsidRPr="00C4339A">
        <w:rPr>
          <w:rFonts w:cs="Simplified Arabic" w:hint="cs"/>
          <w:sz w:val="28"/>
          <w:szCs w:val="28"/>
          <w:vertAlign w:val="superscript"/>
          <w:rtl/>
        </w:rPr>
        <w:t>(</w:t>
      </w:r>
      <w:r w:rsidRPr="00C4339A">
        <w:rPr>
          <w:rStyle w:val="a4"/>
          <w:rFonts w:cs="Simplified Arabic"/>
          <w:sz w:val="28"/>
          <w:szCs w:val="28"/>
          <w:rtl/>
        </w:rPr>
        <w:footnoteReference w:id="37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81CE9">
      <w:pPr>
        <w:bidi/>
        <w:spacing w:line="360" w:lineRule="auto"/>
        <w:ind w:firstLine="720"/>
        <w:jc w:val="both"/>
        <w:rPr>
          <w:rFonts w:cs="Simplified Arabic"/>
          <w:sz w:val="28"/>
          <w:szCs w:val="28"/>
          <w:rtl/>
        </w:rPr>
      </w:pPr>
      <w:r w:rsidRPr="00C4339A">
        <w:rPr>
          <w:rFonts w:cs="Simplified Arabic" w:hint="cs"/>
          <w:sz w:val="28"/>
          <w:szCs w:val="28"/>
          <w:rtl/>
        </w:rPr>
        <w:t>فوجه المجاز بين الآية القرآنية والشاهد الشعري أن النار تدعو يوم القيامة من أدبر وتولى وابتعد عن الطاعات في الدنيا فهي تتكلم وتنطق ولذلك قال القرطبي، إن هذا هو ضرب من المثل يجري في قول جهنم هم من يعذبون، وقال أيضاً هو ضرب من المثل يجري في قول العرب لكل من تولى وأدبر عن فعل الطاعات فكأن هذ</w:t>
      </w:r>
      <w:r w:rsidR="000F6BCE">
        <w:rPr>
          <w:rFonts w:cs="Simplified Arabic" w:hint="cs"/>
          <w:sz w:val="28"/>
          <w:szCs w:val="28"/>
          <w:rtl/>
        </w:rPr>
        <w:t>ه</w:t>
      </w:r>
      <w:r w:rsidRPr="00C4339A">
        <w:rPr>
          <w:rFonts w:cs="Simplified Arabic" w:hint="cs"/>
          <w:sz w:val="28"/>
          <w:szCs w:val="28"/>
          <w:rtl/>
        </w:rPr>
        <w:t xml:space="preserve"> النار تدعوهم للإقبال نحوها، وكذلك الشاهد الشعري الذي جعل من الذباب إنسان</w:t>
      </w:r>
      <w:r w:rsidR="00331B3A">
        <w:rPr>
          <w:rFonts w:cs="Simplified Arabic" w:hint="cs"/>
          <w:sz w:val="28"/>
          <w:szCs w:val="28"/>
          <w:rtl/>
        </w:rPr>
        <w:t>اً</w:t>
      </w:r>
      <w:r w:rsidRPr="00C4339A">
        <w:rPr>
          <w:rFonts w:cs="Simplified Arabic" w:hint="cs"/>
          <w:sz w:val="28"/>
          <w:szCs w:val="28"/>
          <w:rtl/>
        </w:rPr>
        <w:t xml:space="preserve"> يدعو وإنما هذا الطنين هو من نبّه إلى من نزل الوادي؛ فالمجاز العقلي علاقته المكانية، والملاحظ أن القرآن جاء على أسلوب العرب في استعمال المجاز ومثله قوله تعالى: </w:t>
      </w:r>
      <w:r w:rsidR="005F4B75" w:rsidRPr="005F4B75">
        <w:rPr>
          <w:rFonts w:cs="DecoType Naskh" w:hint="cs"/>
          <w:b/>
          <w:bCs/>
          <w:sz w:val="28"/>
          <w:szCs w:val="28"/>
          <w:rtl/>
        </w:rPr>
        <w:t>{</w:t>
      </w:r>
      <w:r w:rsidRPr="005F4B75">
        <w:rPr>
          <w:rFonts w:cs="DecoType Naskh"/>
          <w:b/>
          <w:bCs/>
          <w:sz w:val="28"/>
          <w:szCs w:val="28"/>
          <w:rtl/>
        </w:rPr>
        <w:t>يَوْمَ نَقُولُ لِجَهَنَّمَ هَلِ امْتَلأَتِ وَتَقُولُ هَلْ مِن مَّزِيدٍ</w:t>
      </w:r>
      <w:r w:rsidR="005F4B75" w:rsidRPr="005F4B75">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79"/>
      </w:r>
      <w:r w:rsidR="00B81CE9" w:rsidRPr="00C4339A">
        <w:rPr>
          <w:rFonts w:cs="Simplified Arabic" w:hint="cs"/>
          <w:sz w:val="28"/>
          <w:szCs w:val="28"/>
          <w:vertAlign w:val="superscript"/>
          <w:rtl/>
          <w:lang w:bidi="ar-JO"/>
        </w:rPr>
        <w:t>)</w:t>
      </w:r>
      <w:r w:rsidRPr="00C4339A">
        <w:rPr>
          <w:rFonts w:cs="Simplified Arabic" w:hint="cs"/>
          <w:sz w:val="28"/>
          <w:szCs w:val="28"/>
          <w:rtl/>
        </w:rPr>
        <w:t>.</w:t>
      </w:r>
    </w:p>
    <w:p w:rsidR="00B573B3" w:rsidRPr="00B81CE9" w:rsidRDefault="000F6BCE" w:rsidP="005F4B75">
      <w:pPr>
        <w:bidi/>
        <w:spacing w:line="360" w:lineRule="auto"/>
        <w:ind w:firstLine="720"/>
        <w:jc w:val="both"/>
        <w:rPr>
          <w:rFonts w:cs="Simplified Arabic"/>
          <w:sz w:val="28"/>
          <w:szCs w:val="28"/>
          <w:rtl/>
        </w:rPr>
      </w:pPr>
      <w:r w:rsidRPr="000F6BCE">
        <w:rPr>
          <w:rFonts w:cs="Simplified Arabic" w:hint="cs"/>
          <w:b/>
          <w:bCs/>
          <w:sz w:val="28"/>
          <w:szCs w:val="28"/>
          <w:rtl/>
        </w:rPr>
        <w:lastRenderedPageBreak/>
        <w:t xml:space="preserve">- </w:t>
      </w:r>
      <w:r w:rsidR="00B573B3" w:rsidRPr="00C4339A">
        <w:rPr>
          <w:rFonts w:cs="Simplified Arabic" w:hint="cs"/>
          <w:sz w:val="28"/>
          <w:szCs w:val="28"/>
          <w:rtl/>
        </w:rPr>
        <w:t xml:space="preserve">وفي قوله تعالى: </w:t>
      </w:r>
      <w:r w:rsidR="005F4B75" w:rsidRPr="005F4B75">
        <w:rPr>
          <w:rFonts w:cs="DecoType Naskh" w:hint="cs"/>
          <w:b/>
          <w:bCs/>
          <w:sz w:val="28"/>
          <w:szCs w:val="28"/>
          <w:rtl/>
        </w:rPr>
        <w:t>{</w:t>
      </w:r>
      <w:r w:rsidR="00B573B3" w:rsidRPr="005F4B75">
        <w:rPr>
          <w:rFonts w:cs="DecoType Naskh"/>
          <w:b/>
          <w:bCs/>
          <w:sz w:val="28"/>
          <w:szCs w:val="28"/>
          <w:rtl/>
        </w:rPr>
        <w:t>فَأُمُّهُ هَاوِيَةٌ</w:t>
      </w:r>
      <w:r w:rsidR="005F4B75" w:rsidRPr="005F4B75">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80"/>
      </w:r>
      <w:r w:rsidR="00B573B3" w:rsidRPr="00C4339A">
        <w:rPr>
          <w:rFonts w:cs="Simplified Arabic" w:hint="cs"/>
          <w:sz w:val="28"/>
          <w:szCs w:val="28"/>
          <w:vertAlign w:val="superscript"/>
          <w:rtl/>
        </w:rPr>
        <w:t>)</w:t>
      </w:r>
      <w:r w:rsidR="00B81CE9">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(يعني جهنم، وسمّاها (أُمَّاً)؛ لأنه يأوي إليها كما يأوي إلى أمّهِ، قال ابن زيد، ومنه قول أمُية بن أبي الصلت</w:t>
      </w:r>
      <w:r w:rsidR="000867C3" w:rsidRPr="00C4339A">
        <w:rPr>
          <w:rFonts w:cs="Simplified Arabic" w:hint="cs"/>
          <w:sz w:val="28"/>
          <w:szCs w:val="28"/>
          <w:vertAlign w:val="superscript"/>
          <w:rtl/>
        </w:rPr>
        <w:t>(</w:t>
      </w:r>
      <w:r w:rsidR="000867C3" w:rsidRPr="00C4339A">
        <w:rPr>
          <w:rStyle w:val="a4"/>
          <w:rFonts w:cs="Simplified Arabic"/>
          <w:sz w:val="28"/>
          <w:szCs w:val="28"/>
        </w:rPr>
        <w:footnoteReference w:customMarkFollows="1" w:id="381"/>
        <w:sym w:font="Symbol" w:char="F02A"/>
      </w:r>
      <w:r w:rsidR="000867C3"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A114C9" w:rsidP="00E84B5A">
      <w:pPr>
        <w:tabs>
          <w:tab w:val="left" w:pos="749"/>
          <w:tab w:val="center" w:pos="4252"/>
        </w:tabs>
        <w:bidi/>
        <w:spacing w:line="360" w:lineRule="auto"/>
        <w:rPr>
          <w:rFonts w:cs="Simplified Arabic"/>
          <w:sz w:val="28"/>
          <w:szCs w:val="28"/>
          <w:rtl/>
        </w:rPr>
      </w:pPr>
      <w:r>
        <w:rPr>
          <w:rFonts w:cs="Simplified Arabic"/>
          <w:sz w:val="28"/>
          <w:szCs w:val="28"/>
          <w:rtl/>
        </w:rPr>
        <w:tab/>
      </w:r>
      <w:r>
        <w:rPr>
          <w:rFonts w:cs="Simplified Arabic" w:hint="cs"/>
          <w:sz w:val="28"/>
          <w:szCs w:val="28"/>
          <w:rtl/>
        </w:rPr>
        <w:t xml:space="preserve">     </w:t>
      </w:r>
      <w:r w:rsidR="00B573B3" w:rsidRPr="00C4339A">
        <w:rPr>
          <w:rFonts w:cs="Simplified Arabic" w:hint="cs"/>
          <w:sz w:val="28"/>
          <w:szCs w:val="28"/>
          <w:rtl/>
        </w:rPr>
        <w:t xml:space="preserve">- </w:t>
      </w:r>
      <w:r w:rsidR="00B573B3" w:rsidRPr="00C4339A">
        <w:rPr>
          <w:rFonts w:cs="Simplified Arabic" w:hint="cs"/>
          <w:sz w:val="28"/>
          <w:szCs w:val="28"/>
          <w:u w:val="single"/>
          <w:rtl/>
        </w:rPr>
        <w:t>فالأرض مَعْقِلنا وكانت أمُّنُا</w:t>
      </w:r>
      <w:r>
        <w:rPr>
          <w:rFonts w:cs="Simplified Arabic" w:hint="cs"/>
          <w:sz w:val="28"/>
          <w:szCs w:val="28"/>
          <w:rtl/>
        </w:rPr>
        <w:t xml:space="preserve"> </w:t>
      </w:r>
      <w:r w:rsidR="00DC014F">
        <w:rPr>
          <w:rFonts w:cs="Simplified Arabic" w:hint="cs"/>
          <w:sz w:val="28"/>
          <w:szCs w:val="28"/>
          <w:rtl/>
        </w:rPr>
        <w:tab/>
      </w:r>
      <w:r>
        <w:rPr>
          <w:rFonts w:cs="Simplified Arabic" w:hint="cs"/>
          <w:sz w:val="28"/>
          <w:szCs w:val="28"/>
          <w:rtl/>
        </w:rPr>
        <w:t xml:space="preserve"> </w:t>
      </w:r>
      <w:r w:rsidR="00C64CC9">
        <w:rPr>
          <w:rFonts w:cs="Simplified Arabic" w:hint="cs"/>
          <w:sz w:val="28"/>
          <w:szCs w:val="28"/>
          <w:rtl/>
        </w:rPr>
        <w:tab/>
        <w:t>فيها مقابرنا وفيها ن</w:t>
      </w:r>
      <w:r w:rsidR="00331B3A">
        <w:rPr>
          <w:rFonts w:cs="Simplified Arabic" w:hint="cs"/>
          <w:sz w:val="28"/>
          <w:szCs w:val="28"/>
          <w:rtl/>
        </w:rPr>
        <w:t>ُولَ</w:t>
      </w:r>
      <w:r w:rsidR="00C64CC9">
        <w:rPr>
          <w:rFonts w:cs="Simplified Arabic" w:hint="cs"/>
          <w:sz w:val="28"/>
          <w:szCs w:val="28"/>
          <w:rtl/>
        </w:rPr>
        <w:t>د</w:t>
      </w:r>
      <w:r w:rsidR="00B573B3" w:rsidRPr="00C4339A">
        <w:rPr>
          <w:rFonts w:cs="Simplified Arabic" w:hint="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82"/>
      </w:r>
      <w:r w:rsidR="00B573B3"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ابن قتي</w:t>
      </w:r>
      <w:r w:rsidR="000867C3" w:rsidRPr="00C4339A">
        <w:rPr>
          <w:rFonts w:cs="Simplified Arabic" w:hint="cs"/>
          <w:sz w:val="28"/>
          <w:szCs w:val="28"/>
          <w:rtl/>
        </w:rPr>
        <w:t>ب</w:t>
      </w:r>
      <w:r w:rsidR="00DC014F">
        <w:rPr>
          <w:rFonts w:cs="Simplified Arabic" w:hint="cs"/>
          <w:sz w:val="28"/>
          <w:szCs w:val="28"/>
          <w:rtl/>
        </w:rPr>
        <w:t>ة (ت 276</w:t>
      </w:r>
      <w:r w:rsidRPr="00C4339A">
        <w:rPr>
          <w:rFonts w:cs="Simplified Arabic" w:hint="cs"/>
          <w:sz w:val="28"/>
          <w:szCs w:val="28"/>
          <w:rtl/>
        </w:rPr>
        <w:t>هـ) في تأويله: (لمّا كانت الأم كافلة الولد وغازيته، ومأواه، ومربيتهُ، وكانت النار للكافر كذلك جعلها أمُّهُ)</w:t>
      </w:r>
      <w:r w:rsidRPr="00C4339A">
        <w:rPr>
          <w:rFonts w:cs="Simplified Arabic" w:hint="cs"/>
          <w:sz w:val="28"/>
          <w:szCs w:val="28"/>
          <w:vertAlign w:val="superscript"/>
          <w:rtl/>
        </w:rPr>
        <w:t>(</w:t>
      </w:r>
      <w:r w:rsidRPr="00C4339A">
        <w:rPr>
          <w:rStyle w:val="a4"/>
          <w:rFonts w:cs="Simplified Arabic"/>
          <w:sz w:val="28"/>
          <w:szCs w:val="28"/>
          <w:rtl/>
        </w:rPr>
        <w:footnoteReference w:id="383"/>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وأكد هذا القول الإمام السيوطي في إ</w:t>
      </w:r>
      <w:r w:rsidR="00DC014F">
        <w:rPr>
          <w:rFonts w:cs="Simplified Arabic" w:hint="cs"/>
          <w:sz w:val="28"/>
          <w:szCs w:val="28"/>
          <w:rtl/>
        </w:rPr>
        <w:t>ِ</w:t>
      </w:r>
      <w:r w:rsidRPr="00C4339A">
        <w:rPr>
          <w:rFonts w:cs="Simplified Arabic" w:hint="cs"/>
          <w:sz w:val="28"/>
          <w:szCs w:val="28"/>
          <w:rtl/>
        </w:rPr>
        <w:t>تقانه: (واسم الأم الهاوية مجاز، أي كما أن الأم كافلة لولدها، وملجأ</w:t>
      </w:r>
      <w:r w:rsidR="00DC014F">
        <w:rPr>
          <w:rFonts w:cs="Simplified Arabic" w:hint="cs"/>
          <w:sz w:val="28"/>
          <w:szCs w:val="28"/>
          <w:rtl/>
        </w:rPr>
        <w:t>ً</w:t>
      </w:r>
      <w:r w:rsidRPr="00C4339A">
        <w:rPr>
          <w:rFonts w:cs="Simplified Arabic" w:hint="cs"/>
          <w:sz w:val="28"/>
          <w:szCs w:val="28"/>
          <w:rtl/>
        </w:rPr>
        <w:t xml:space="preserve"> له، وكذلك النار للكافرين كافلة، ومأوى وجع</w:t>
      </w:r>
      <w:r w:rsidR="00DC014F">
        <w:rPr>
          <w:rFonts w:cs="Simplified Arabic" w:hint="cs"/>
          <w:sz w:val="28"/>
          <w:szCs w:val="28"/>
          <w:rtl/>
        </w:rPr>
        <w:t>ٍ</w:t>
      </w:r>
      <w:r w:rsidRPr="00C4339A">
        <w:rPr>
          <w:rFonts w:cs="Simplified Arabic" w:hint="cs"/>
          <w:sz w:val="28"/>
          <w:szCs w:val="28"/>
          <w:rtl/>
        </w:rPr>
        <w:t xml:space="preserve"> لهم)</w:t>
      </w:r>
      <w:r w:rsidRPr="00C4339A">
        <w:rPr>
          <w:rFonts w:cs="Simplified Arabic" w:hint="cs"/>
          <w:sz w:val="28"/>
          <w:szCs w:val="28"/>
          <w:vertAlign w:val="superscript"/>
          <w:rtl/>
        </w:rPr>
        <w:t>(</w:t>
      </w:r>
      <w:r w:rsidRPr="00C4339A">
        <w:rPr>
          <w:rStyle w:val="a4"/>
          <w:rFonts w:cs="Simplified Arabic"/>
          <w:sz w:val="28"/>
          <w:szCs w:val="28"/>
          <w:rtl/>
        </w:rPr>
        <w:footnoteReference w:id="38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فالكلام السابق يشير إلى أن العرب تستعمل المجاز في كلامها والمجاز العقلي إسنادي بنسبة الأم للهاوية، في قوله تعالى لاستحقاق الكافر لها والأم للأرض؛ لأنها مأوى الإنسان ففيها يدفن ومنها يخلق</w:t>
      </w:r>
      <w:r w:rsidRPr="00C4339A">
        <w:rPr>
          <w:rFonts w:cs="Simplified Arabic" w:hint="cs"/>
          <w:sz w:val="28"/>
          <w:szCs w:val="28"/>
          <w:vertAlign w:val="superscript"/>
          <w:rtl/>
        </w:rPr>
        <w:t>(</w:t>
      </w:r>
      <w:r w:rsidRPr="00C4339A">
        <w:rPr>
          <w:rStyle w:val="a4"/>
          <w:rFonts w:cs="Simplified Arabic"/>
          <w:sz w:val="28"/>
          <w:szCs w:val="28"/>
          <w:rtl/>
        </w:rPr>
        <w:footnoteReference w:id="385"/>
      </w:r>
      <w:r w:rsidRPr="00C4339A">
        <w:rPr>
          <w:rFonts w:cs="Simplified Arabic" w:hint="cs"/>
          <w:sz w:val="28"/>
          <w:szCs w:val="28"/>
          <w:vertAlign w:val="superscript"/>
          <w:rtl/>
        </w:rPr>
        <w:t>)</w:t>
      </w:r>
      <w:r w:rsidRPr="00C4339A">
        <w:rPr>
          <w:rFonts w:cs="Simplified Arabic" w:hint="cs"/>
          <w:sz w:val="28"/>
          <w:szCs w:val="28"/>
          <w:rtl/>
        </w:rPr>
        <w:t>، فالعلاقة الإضافية المكانية سببه التوكيد في كل من الآية الكريمة، والشاهد الشعري.</w:t>
      </w:r>
    </w:p>
    <w:p w:rsidR="00B573B3" w:rsidRDefault="00B573B3" w:rsidP="005565A2">
      <w:pPr>
        <w:bidi/>
        <w:spacing w:line="360" w:lineRule="auto"/>
        <w:ind w:firstLine="720"/>
        <w:jc w:val="both"/>
        <w:rPr>
          <w:rFonts w:cs="Simplified Arabic"/>
          <w:sz w:val="28"/>
          <w:szCs w:val="28"/>
          <w:rtl/>
        </w:rPr>
      </w:pPr>
      <w:r w:rsidRPr="00C4339A">
        <w:rPr>
          <w:rFonts w:cs="Simplified Arabic" w:hint="cs"/>
          <w:sz w:val="28"/>
          <w:szCs w:val="28"/>
          <w:rtl/>
        </w:rPr>
        <w:t xml:space="preserve">والخلاصة: التي ينتهي إليها هذا المبحث أن القرطبي، اتكأ على الشاهد الشعري في القول بالمجاز في القرآن، وهو بذلك يعطي الجهود في البلاغة تعهيداً وتوكيداً، فضلاً عن </w:t>
      </w:r>
      <w:r w:rsidR="00DC014F">
        <w:rPr>
          <w:rFonts w:cs="Simplified Arabic" w:hint="cs"/>
          <w:sz w:val="28"/>
          <w:szCs w:val="28"/>
          <w:rtl/>
        </w:rPr>
        <w:t>احتكامه</w:t>
      </w:r>
      <w:r w:rsidRPr="00C4339A">
        <w:rPr>
          <w:rFonts w:cs="Simplified Arabic" w:hint="cs"/>
          <w:sz w:val="28"/>
          <w:szCs w:val="28"/>
          <w:rtl/>
        </w:rPr>
        <w:t xml:space="preserve"> إلى إشارات بيانية عن علاقة المجاز العقلي الإسنادي.</w:t>
      </w:r>
    </w:p>
    <w:p w:rsidR="00BE7020" w:rsidRPr="00C4339A" w:rsidRDefault="00BE7020" w:rsidP="00BE7020">
      <w:pPr>
        <w:bidi/>
        <w:spacing w:line="360" w:lineRule="auto"/>
        <w:ind w:firstLine="720"/>
        <w:jc w:val="both"/>
        <w:rPr>
          <w:rFonts w:cs="Simplified Arabic"/>
          <w:sz w:val="28"/>
          <w:szCs w:val="28"/>
          <w:rtl/>
        </w:rPr>
      </w:pPr>
    </w:p>
    <w:p w:rsidR="00B573B3" w:rsidRPr="00C4339A" w:rsidRDefault="00DA1086" w:rsidP="00DA1086">
      <w:pPr>
        <w:bidi/>
        <w:spacing w:line="360" w:lineRule="auto"/>
        <w:jc w:val="both"/>
        <w:rPr>
          <w:rFonts w:cs="Simplified Arabic"/>
          <w:b/>
          <w:bCs/>
          <w:sz w:val="32"/>
          <w:szCs w:val="32"/>
          <w:rtl/>
        </w:rPr>
      </w:pPr>
      <w:r>
        <w:rPr>
          <w:rFonts w:cs="Simplified Arabic" w:hint="cs"/>
          <w:b/>
          <w:bCs/>
          <w:sz w:val="32"/>
          <w:szCs w:val="32"/>
          <w:rtl/>
        </w:rPr>
        <w:lastRenderedPageBreak/>
        <w:t>المطلب السادس: المجاز المرسل وأنواعه</w:t>
      </w:r>
    </w:p>
    <w:p w:rsidR="00B573B3" w:rsidRPr="00C4339A" w:rsidRDefault="00B573B3" w:rsidP="00B573B3">
      <w:pPr>
        <w:bidi/>
        <w:spacing w:line="360" w:lineRule="auto"/>
        <w:ind w:firstLine="720"/>
        <w:jc w:val="both"/>
        <w:rPr>
          <w:rFonts w:cs="Simplified Arabic"/>
          <w:sz w:val="28"/>
          <w:szCs w:val="28"/>
          <w:rtl/>
        </w:rPr>
      </w:pPr>
      <w:r w:rsidRPr="00DC014F">
        <w:rPr>
          <w:rFonts w:cs="Simplified Arabic" w:hint="cs"/>
          <w:b/>
          <w:bCs/>
          <w:sz w:val="28"/>
          <w:szCs w:val="28"/>
          <w:rtl/>
        </w:rPr>
        <w:t>مفهومه</w:t>
      </w:r>
      <w:r w:rsidRPr="00C4339A">
        <w:rPr>
          <w:rFonts w:cs="Simplified Arabic" w:hint="cs"/>
          <w:sz w:val="28"/>
          <w:szCs w:val="28"/>
          <w:rtl/>
        </w:rPr>
        <w:t>:</w:t>
      </w:r>
      <w:r w:rsidR="00027327">
        <w:rPr>
          <w:rFonts w:cs="Simplified Arabic" w:hint="cs"/>
          <w:sz w:val="28"/>
          <w:szCs w:val="28"/>
          <w:rtl/>
        </w:rPr>
        <w:t xml:space="preserve"> هو</w:t>
      </w:r>
      <w:r w:rsidRPr="00C4339A">
        <w:rPr>
          <w:rFonts w:cs="Simplified Arabic" w:hint="cs"/>
          <w:sz w:val="28"/>
          <w:szCs w:val="28"/>
          <w:rtl/>
        </w:rPr>
        <w:t xml:space="preserve"> كلمة </w:t>
      </w:r>
      <w:r w:rsidR="00027327">
        <w:rPr>
          <w:rFonts w:cs="Simplified Arabic" w:hint="cs"/>
          <w:sz w:val="28"/>
          <w:szCs w:val="28"/>
          <w:rtl/>
        </w:rPr>
        <w:t xml:space="preserve">استعملت </w:t>
      </w:r>
      <w:r w:rsidRPr="00C4339A">
        <w:rPr>
          <w:rFonts w:cs="Simplified Arabic" w:hint="cs"/>
          <w:sz w:val="28"/>
          <w:szCs w:val="28"/>
          <w:rtl/>
        </w:rPr>
        <w:t>في غير معناها الأصلي،</w:t>
      </w:r>
      <w:r w:rsidR="005F4B75">
        <w:rPr>
          <w:rFonts w:cs="Simplified Arabic" w:hint="cs"/>
          <w:sz w:val="28"/>
          <w:szCs w:val="28"/>
          <w:rtl/>
        </w:rPr>
        <w:t xml:space="preserve"> استعملت</w:t>
      </w:r>
      <w:r w:rsidRPr="00C4339A">
        <w:rPr>
          <w:rFonts w:cs="Simplified Arabic" w:hint="cs"/>
          <w:sz w:val="28"/>
          <w:szCs w:val="28"/>
          <w:rtl/>
        </w:rPr>
        <w:t xml:space="preserve"> لعلاقة غير المشابهة مع قرينة مانعة من إرادة المعنى الأصلي</w:t>
      </w:r>
      <w:r w:rsidRPr="00C4339A">
        <w:rPr>
          <w:rFonts w:cs="Simplified Arabic" w:hint="cs"/>
          <w:sz w:val="28"/>
          <w:szCs w:val="28"/>
          <w:vertAlign w:val="superscript"/>
          <w:rtl/>
        </w:rPr>
        <w:t>(</w:t>
      </w:r>
      <w:r w:rsidRPr="00C4339A">
        <w:rPr>
          <w:rStyle w:val="a4"/>
          <w:rFonts w:cs="Simplified Arabic"/>
          <w:sz w:val="28"/>
          <w:szCs w:val="28"/>
          <w:rtl/>
        </w:rPr>
        <w:footnoteReference w:id="386"/>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206CD2" w:rsidP="005F4B75">
      <w:pPr>
        <w:bidi/>
        <w:spacing w:line="360" w:lineRule="auto"/>
        <w:ind w:firstLine="720"/>
        <w:jc w:val="both"/>
        <w:rPr>
          <w:rFonts w:cs="Simplified Arabic"/>
          <w:sz w:val="28"/>
          <w:szCs w:val="28"/>
          <w:rtl/>
        </w:rPr>
      </w:pPr>
      <w:r w:rsidRPr="00C4339A">
        <w:rPr>
          <w:rFonts w:cs="Simplified Arabic" w:hint="cs"/>
          <w:sz w:val="28"/>
          <w:szCs w:val="28"/>
          <w:rtl/>
        </w:rPr>
        <w:t>وقد أشار الجرجاني (ت 471</w:t>
      </w:r>
      <w:r w:rsidR="00B573B3" w:rsidRPr="00C4339A">
        <w:rPr>
          <w:rFonts w:cs="Simplified Arabic" w:hint="cs"/>
          <w:sz w:val="28"/>
          <w:szCs w:val="28"/>
          <w:rtl/>
        </w:rPr>
        <w:t>هـ) في كتابه (أس</w:t>
      </w:r>
      <w:r w:rsidRPr="00C4339A">
        <w:rPr>
          <w:rFonts w:cs="Simplified Arabic" w:hint="cs"/>
          <w:sz w:val="28"/>
          <w:szCs w:val="28"/>
          <w:rtl/>
        </w:rPr>
        <w:t>ر</w:t>
      </w:r>
      <w:r w:rsidR="00B573B3" w:rsidRPr="00C4339A">
        <w:rPr>
          <w:rFonts w:cs="Simplified Arabic" w:hint="cs"/>
          <w:sz w:val="28"/>
          <w:szCs w:val="28"/>
          <w:rtl/>
        </w:rPr>
        <w:t>ار ا</w:t>
      </w:r>
      <w:r w:rsidRPr="00C4339A">
        <w:rPr>
          <w:rFonts w:cs="Simplified Arabic" w:hint="cs"/>
          <w:sz w:val="28"/>
          <w:szCs w:val="28"/>
          <w:rtl/>
        </w:rPr>
        <w:t>لبلاغة) عن المجاز العقلي واللغو</w:t>
      </w:r>
      <w:r w:rsidR="00B573B3" w:rsidRPr="00C4339A">
        <w:rPr>
          <w:rFonts w:cs="Simplified Arabic" w:hint="cs"/>
          <w:sz w:val="28"/>
          <w:szCs w:val="28"/>
          <w:rtl/>
        </w:rPr>
        <w:t>ي والفرق بينهما: (إلى أن المجاز العقلي (الحكمي) يقوم على علاقة الإسناد القائم على الإثبات والنفي في حكم الجملة)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87"/>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5F4B75">
      <w:pPr>
        <w:bidi/>
        <w:spacing w:line="360" w:lineRule="auto"/>
        <w:ind w:firstLine="720"/>
        <w:jc w:val="both"/>
        <w:rPr>
          <w:rFonts w:cs="Simplified Arabic"/>
          <w:sz w:val="28"/>
          <w:szCs w:val="28"/>
          <w:rtl/>
        </w:rPr>
      </w:pPr>
      <w:r w:rsidRPr="00C4339A">
        <w:rPr>
          <w:rFonts w:cs="Simplified Arabic" w:hint="cs"/>
          <w:sz w:val="28"/>
          <w:szCs w:val="28"/>
          <w:rtl/>
        </w:rPr>
        <w:t>ويستكمل الجرجاني حديثه عن المجاز اللغوي متطرقاً إلى أنواع المجازات القائمة على علاقات متنوعة، ما بين المشابهة، وغير المشابهة: كالمجاز المرسل، والاستعارة، والتشبيه والكناية</w:t>
      </w:r>
      <w:r w:rsidRPr="00C4339A">
        <w:rPr>
          <w:rFonts w:cs="Simplified Arabic" w:hint="cs"/>
          <w:sz w:val="28"/>
          <w:szCs w:val="28"/>
          <w:vertAlign w:val="superscript"/>
          <w:rtl/>
        </w:rPr>
        <w:t>(</w:t>
      </w:r>
      <w:r w:rsidRPr="00C4339A">
        <w:rPr>
          <w:rStyle w:val="a4"/>
          <w:rFonts w:cs="Simplified Arabic"/>
          <w:sz w:val="28"/>
          <w:szCs w:val="28"/>
          <w:rtl/>
        </w:rPr>
        <w:footnoteReference w:id="388"/>
      </w:r>
      <w:r w:rsidRPr="00C4339A">
        <w:rPr>
          <w:rFonts w:cs="Simplified Arabic" w:hint="cs"/>
          <w:sz w:val="28"/>
          <w:szCs w:val="28"/>
          <w:vertAlign w:val="superscript"/>
          <w:rtl/>
        </w:rPr>
        <w:t>)</w:t>
      </w:r>
      <w:r w:rsidRPr="00C4339A">
        <w:rPr>
          <w:rFonts w:cs="Simplified Arabic" w:hint="cs"/>
          <w:sz w:val="28"/>
          <w:szCs w:val="28"/>
          <w:rtl/>
        </w:rPr>
        <w:t xml:space="preserve">، وانتقل الجرجاني فيما بعد إلى حديثه  عن التأويل والمجاز، </w:t>
      </w:r>
      <w:r w:rsidR="00DC014F">
        <w:rPr>
          <w:rFonts w:cs="Simplified Arabic" w:hint="cs"/>
          <w:sz w:val="28"/>
          <w:szCs w:val="28"/>
          <w:rtl/>
        </w:rPr>
        <w:t>مبيناً</w:t>
      </w:r>
      <w:r w:rsidRPr="00C4339A">
        <w:rPr>
          <w:rFonts w:cs="Simplified Arabic" w:hint="cs"/>
          <w:sz w:val="28"/>
          <w:szCs w:val="28"/>
          <w:rtl/>
        </w:rPr>
        <w:t xml:space="preserve"> أهمية المجاز في سبر أغوار اللغة، وأهمية المجاز في كشف ما وراءه مستعملاً مصطلحين هما (الحذف والزيادة) بسؤال طرحه في بداية المبحث هل يعد من المجاز أم لا؟! مستدلاً بمثالين هما قوله تعالى: (واسأل القرية) فقد أشار إلى أن في الكلام حذفاً، وهو أن تسأل أهل القرية، وقوله تعالى: </w:t>
      </w:r>
      <w:r w:rsidR="005F4B75" w:rsidRPr="005F4B75">
        <w:rPr>
          <w:rFonts w:cs="DecoType Naskh" w:hint="cs"/>
          <w:b/>
          <w:bCs/>
          <w:sz w:val="28"/>
          <w:szCs w:val="28"/>
          <w:rtl/>
        </w:rPr>
        <w:t>{</w:t>
      </w:r>
      <w:r w:rsidR="005F4B75" w:rsidRPr="005F4B75">
        <w:rPr>
          <w:rFonts w:cs="DecoType Naskh"/>
          <w:b/>
          <w:bCs/>
          <w:sz w:val="28"/>
          <w:szCs w:val="28"/>
          <w:rtl/>
        </w:rPr>
        <w:t>لَيْسَ كَمِثْلِهِ شَيْءٌ</w:t>
      </w:r>
      <w:r w:rsidR="005F4B75" w:rsidRPr="005F4B75">
        <w:rPr>
          <w:rFonts w:cs="DecoType Naskh" w:hint="cs"/>
          <w:b/>
          <w:bCs/>
          <w:sz w:val="28"/>
          <w:szCs w:val="28"/>
          <w:rtl/>
        </w:rPr>
        <w:t>}</w:t>
      </w:r>
      <w:r w:rsidRPr="00C4339A">
        <w:rPr>
          <w:rFonts w:cs="Simplified Arabic" w:hint="cs"/>
          <w:sz w:val="28"/>
          <w:szCs w:val="28"/>
          <w:rtl/>
        </w:rPr>
        <w:t xml:space="preserve"> زيادة الكاف، والأصل مثله</w:t>
      </w:r>
      <w:r w:rsidRPr="00C4339A">
        <w:rPr>
          <w:rFonts w:cs="Simplified Arabic" w:hint="cs"/>
          <w:sz w:val="28"/>
          <w:szCs w:val="28"/>
          <w:vertAlign w:val="superscript"/>
          <w:rtl/>
        </w:rPr>
        <w:t>(</w:t>
      </w:r>
      <w:r w:rsidRPr="00C4339A">
        <w:rPr>
          <w:rStyle w:val="a4"/>
          <w:rFonts w:cs="Simplified Arabic"/>
          <w:sz w:val="28"/>
          <w:szCs w:val="28"/>
          <w:rtl/>
        </w:rPr>
        <w:footnoteReference w:id="38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5F4B75" w:rsidP="00B81CE9">
      <w:pPr>
        <w:bidi/>
        <w:spacing w:line="360" w:lineRule="auto"/>
        <w:ind w:firstLine="720"/>
        <w:jc w:val="both"/>
        <w:rPr>
          <w:rFonts w:cs="Simplified Arabic"/>
          <w:sz w:val="28"/>
          <w:szCs w:val="28"/>
          <w:rtl/>
        </w:rPr>
      </w:pPr>
      <w:r>
        <w:rPr>
          <w:rFonts w:cs="Simplified Arabic" w:hint="cs"/>
          <w:sz w:val="28"/>
          <w:szCs w:val="28"/>
          <w:rtl/>
        </w:rPr>
        <w:t xml:space="preserve">واستعمل القرطبي في التعبير عن </w:t>
      </w:r>
      <w:r w:rsidR="00B573B3" w:rsidRPr="00C4339A">
        <w:rPr>
          <w:rFonts w:cs="Simplified Arabic" w:hint="cs"/>
          <w:sz w:val="28"/>
          <w:szCs w:val="28"/>
          <w:rtl/>
        </w:rPr>
        <w:t>هذ</w:t>
      </w:r>
      <w:r w:rsidR="00DC014F">
        <w:rPr>
          <w:rFonts w:cs="Simplified Arabic" w:hint="cs"/>
          <w:sz w:val="28"/>
          <w:szCs w:val="28"/>
          <w:rtl/>
        </w:rPr>
        <w:t xml:space="preserve">ين المصطلحين </w:t>
      </w:r>
      <w:r>
        <w:rPr>
          <w:rFonts w:cs="Simplified Arabic" w:hint="cs"/>
          <w:sz w:val="28"/>
          <w:szCs w:val="28"/>
          <w:rtl/>
        </w:rPr>
        <w:t xml:space="preserve">في </w:t>
      </w:r>
      <w:r w:rsidR="00DC014F">
        <w:rPr>
          <w:rFonts w:cs="Simplified Arabic" w:hint="cs"/>
          <w:sz w:val="28"/>
          <w:szCs w:val="28"/>
          <w:rtl/>
        </w:rPr>
        <w:t>قال تعالى:</w:t>
      </w:r>
      <w:r>
        <w:rPr>
          <w:rFonts w:cs="Simplified Arabic" w:hint="cs"/>
          <w:sz w:val="28"/>
          <w:szCs w:val="28"/>
          <w:rtl/>
        </w:rPr>
        <w:t>-</w:t>
      </w:r>
      <w:r w:rsidR="00B573B3" w:rsidRPr="00C4339A">
        <w:rPr>
          <w:rFonts w:cs="Simplified Arabic"/>
          <w:sz w:val="28"/>
          <w:szCs w:val="28"/>
        </w:rPr>
        <w:t xml:space="preserve"> </w:t>
      </w:r>
      <w:r w:rsidRPr="005F4B75">
        <w:rPr>
          <w:rFonts w:cs="DecoType Naskh" w:hint="cs"/>
          <w:b/>
          <w:bCs/>
          <w:sz w:val="28"/>
          <w:szCs w:val="28"/>
          <w:rtl/>
        </w:rPr>
        <w:t>{</w:t>
      </w:r>
      <w:r w:rsidR="00B573B3" w:rsidRPr="005F4B75">
        <w:rPr>
          <w:rFonts w:cs="DecoType Naskh"/>
          <w:b/>
          <w:bCs/>
          <w:sz w:val="28"/>
          <w:szCs w:val="28"/>
          <w:rtl/>
        </w:rPr>
        <w:t>وَاسْأَلِ الْقَرْيَةَ</w:t>
      </w:r>
      <w:r w:rsidRPr="005F4B75">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90"/>
      </w:r>
      <w:r w:rsidR="00B81CE9" w:rsidRPr="00C4339A">
        <w:rPr>
          <w:rFonts w:cs="Simplified Arabic" w:hint="cs"/>
          <w:sz w:val="28"/>
          <w:szCs w:val="28"/>
          <w:vertAlign w:val="superscript"/>
          <w:rtl/>
          <w:lang w:bidi="ar-JO"/>
        </w:rPr>
        <w:t>)</w:t>
      </w:r>
      <w:r>
        <w:rPr>
          <w:rFonts w:cs="Simplified Arabic" w:hint="cs"/>
          <w:sz w:val="28"/>
          <w:szCs w:val="28"/>
          <w:rtl/>
        </w:rPr>
        <w:t xml:space="preserve"> </w:t>
      </w:r>
      <w:r w:rsidR="00B573B3" w:rsidRPr="00C4339A">
        <w:rPr>
          <w:rFonts w:cs="Simplified Arabic" w:hint="cs"/>
          <w:sz w:val="28"/>
          <w:szCs w:val="28"/>
          <w:rtl/>
        </w:rPr>
        <w:t xml:space="preserve">أي أهلها وقال الشاعر:ـ </w:t>
      </w:r>
    </w:p>
    <w:p w:rsidR="00B573B3" w:rsidRPr="00C4339A" w:rsidRDefault="00B573B3" w:rsidP="00DC014F">
      <w:pPr>
        <w:bidi/>
        <w:jc w:val="center"/>
        <w:rPr>
          <w:rFonts w:cs="Simplified Arabic"/>
          <w:sz w:val="28"/>
          <w:szCs w:val="28"/>
          <w:rtl/>
        </w:rPr>
      </w:pPr>
      <w:r w:rsidRPr="00C4339A">
        <w:rPr>
          <w:rFonts w:cs="Simplified Arabic" w:hint="cs"/>
          <w:sz w:val="28"/>
          <w:szCs w:val="28"/>
          <w:rtl/>
        </w:rPr>
        <w:t>-</w:t>
      </w:r>
      <w:r w:rsidR="00DC014F">
        <w:rPr>
          <w:rFonts w:cs="Simplified Arabic" w:hint="cs"/>
          <w:sz w:val="28"/>
          <w:szCs w:val="28"/>
          <w:rtl/>
        </w:rPr>
        <w:t xml:space="preserve"> نُبئتُ أن النار بعدك أُوقِدت </w:t>
      </w:r>
      <w:r w:rsidR="00DC014F">
        <w:rPr>
          <w:rFonts w:cs="Simplified Arabic" w:hint="cs"/>
          <w:sz w:val="28"/>
          <w:szCs w:val="28"/>
          <w:rtl/>
        </w:rPr>
        <w:tab/>
      </w:r>
      <w:r w:rsidR="00027327">
        <w:rPr>
          <w:rFonts w:cs="Simplified Arabic" w:hint="cs"/>
          <w:sz w:val="28"/>
          <w:szCs w:val="28"/>
          <w:rtl/>
        </w:rPr>
        <w:tab/>
        <w:t>واست</w:t>
      </w:r>
      <w:r w:rsidRPr="00C4339A">
        <w:rPr>
          <w:rFonts w:cs="Simplified Arabic" w:hint="cs"/>
          <w:sz w:val="28"/>
          <w:szCs w:val="28"/>
          <w:rtl/>
        </w:rPr>
        <w:t xml:space="preserve">بّ بعدك يا كليبُ </w:t>
      </w:r>
      <w:r w:rsidRPr="00C4339A">
        <w:rPr>
          <w:rFonts w:cs="Simplified Arabic" w:hint="cs"/>
          <w:sz w:val="28"/>
          <w:szCs w:val="28"/>
          <w:u w:val="single"/>
          <w:rtl/>
        </w:rPr>
        <w:t>المجلِسُ</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أراد: أهل المجلس؛ فحذف</w:t>
      </w:r>
      <w:r w:rsidRPr="00C4339A">
        <w:rPr>
          <w:rFonts w:cs="Simplified Arabic" w:hint="cs"/>
          <w:sz w:val="28"/>
          <w:szCs w:val="28"/>
          <w:vertAlign w:val="superscript"/>
          <w:rtl/>
        </w:rPr>
        <w:t>(</w:t>
      </w:r>
      <w:r w:rsidRPr="00C4339A">
        <w:rPr>
          <w:rStyle w:val="a4"/>
          <w:rFonts w:cs="Simplified Arabic"/>
          <w:sz w:val="28"/>
          <w:szCs w:val="28"/>
          <w:rtl/>
        </w:rPr>
        <w:footnoteReference w:id="39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DC014F" w:rsidP="00B81CE9">
      <w:pPr>
        <w:bidi/>
        <w:spacing w:line="360" w:lineRule="auto"/>
        <w:ind w:firstLine="720"/>
        <w:jc w:val="both"/>
        <w:rPr>
          <w:rFonts w:cs="Simplified Arabic"/>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F4B75" w:rsidRPr="005F4B75">
        <w:rPr>
          <w:rFonts w:cs="DecoType Naskh" w:hint="cs"/>
          <w:b/>
          <w:bCs/>
          <w:sz w:val="28"/>
          <w:szCs w:val="28"/>
          <w:rtl/>
        </w:rPr>
        <w:t>{</w:t>
      </w:r>
      <w:r w:rsidR="00B573B3" w:rsidRPr="005F4B75">
        <w:rPr>
          <w:rFonts w:cs="DecoType Naskh"/>
          <w:b/>
          <w:bCs/>
          <w:sz w:val="28"/>
          <w:szCs w:val="28"/>
          <w:u w:val="single"/>
          <w:rtl/>
        </w:rPr>
        <w:t>وَأُشْرِبُواْ فِي قُلُوبِهِمُ</w:t>
      </w:r>
      <w:r w:rsidR="00B573B3" w:rsidRPr="005F4B75">
        <w:rPr>
          <w:rFonts w:cs="DecoType Naskh"/>
          <w:b/>
          <w:bCs/>
          <w:sz w:val="28"/>
          <w:szCs w:val="28"/>
          <w:rtl/>
        </w:rPr>
        <w:t xml:space="preserve"> الْعِجْلَ</w:t>
      </w:r>
      <w:r w:rsidR="005F4B75" w:rsidRPr="005F4B75">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92"/>
      </w:r>
      <w:r w:rsidR="00B81CE9" w:rsidRPr="00C4339A">
        <w:rPr>
          <w:rFonts w:cs="Simplified Arabic" w:hint="cs"/>
          <w:sz w:val="28"/>
          <w:szCs w:val="28"/>
          <w:vertAlign w:val="superscript"/>
          <w:rtl/>
          <w:lang w:bidi="ar-JO"/>
        </w:rPr>
        <w:t>)</w:t>
      </w:r>
      <w:r w:rsidR="00B573B3" w:rsidRPr="00C4339A">
        <w:rPr>
          <w:rFonts w:cs="Simplified Arabic" w:hint="cs"/>
          <w:sz w:val="28"/>
          <w:szCs w:val="28"/>
          <w:rtl/>
        </w:rPr>
        <w:t xml:space="preserve">، أي حُبّ العجل، والمعنى جعلت قلوبهم تشربه، وهذا تشبيه ومجاز عبارة عن تمكّن أمر العجل في قلوبهم، ... قال زهير: </w:t>
      </w:r>
    </w:p>
    <w:p w:rsidR="00B573B3" w:rsidRPr="00C4339A" w:rsidRDefault="00DC014F" w:rsidP="00DC014F">
      <w:pPr>
        <w:bidi/>
        <w:spacing w:line="360" w:lineRule="auto"/>
        <w:jc w:val="center"/>
        <w:rPr>
          <w:rFonts w:cs="Simplified Arabic"/>
          <w:sz w:val="28"/>
          <w:szCs w:val="28"/>
          <w:rtl/>
        </w:rPr>
      </w:pPr>
      <w:r>
        <w:rPr>
          <w:rFonts w:cs="Simplified Arabic" w:hint="cs"/>
          <w:sz w:val="28"/>
          <w:szCs w:val="28"/>
          <w:rtl/>
        </w:rPr>
        <w:t xml:space="preserve">- فصحوتُ عنها بعد </w:t>
      </w:r>
      <w:r w:rsidRPr="00DC014F">
        <w:rPr>
          <w:rFonts w:cs="Simplified Arabic" w:hint="cs"/>
          <w:sz w:val="28"/>
          <w:szCs w:val="28"/>
          <w:u w:val="single"/>
          <w:rtl/>
        </w:rPr>
        <w:t>حُبِّ داخلٍ</w:t>
      </w:r>
      <w:r>
        <w:rPr>
          <w:rFonts w:cs="Simplified Arabic" w:hint="cs"/>
          <w:sz w:val="28"/>
          <w:szCs w:val="28"/>
          <w:rtl/>
        </w:rPr>
        <w:t xml:space="preserve"> </w:t>
      </w:r>
      <w:r w:rsidR="00B573B3" w:rsidRPr="00C4339A">
        <w:rPr>
          <w:rFonts w:cs="Simplified Arabic" w:hint="cs"/>
          <w:sz w:val="28"/>
          <w:szCs w:val="28"/>
          <w:rtl/>
        </w:rPr>
        <w:tab/>
        <w:t>والحبُّ تُش</w:t>
      </w:r>
      <w:r>
        <w:rPr>
          <w:rFonts w:cs="Simplified Arabic" w:hint="cs"/>
          <w:sz w:val="28"/>
          <w:szCs w:val="28"/>
          <w:rtl/>
        </w:rPr>
        <w:t>ر</w:t>
      </w:r>
      <w:r w:rsidR="00B573B3" w:rsidRPr="00C4339A">
        <w:rPr>
          <w:rFonts w:cs="Simplified Arabic" w:hint="cs"/>
          <w:sz w:val="28"/>
          <w:szCs w:val="28"/>
          <w:rtl/>
        </w:rPr>
        <w:t>بهُ ف</w:t>
      </w:r>
      <w:r>
        <w:rPr>
          <w:rFonts w:cs="Simplified Arabic" w:hint="cs"/>
          <w:sz w:val="28"/>
          <w:szCs w:val="28"/>
          <w:rtl/>
        </w:rPr>
        <w:t>ــ</w:t>
      </w:r>
      <w:r w:rsidR="00B573B3" w:rsidRPr="00C4339A">
        <w:rPr>
          <w:rFonts w:cs="Simplified Arabic" w:hint="cs"/>
          <w:sz w:val="28"/>
          <w:szCs w:val="28"/>
          <w:rtl/>
        </w:rPr>
        <w:t>ؤادَك داءُ</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وإنما </w:t>
      </w:r>
      <w:r w:rsidRPr="00C4339A">
        <w:rPr>
          <w:rFonts w:cs="Simplified Arabic" w:hint="cs"/>
          <w:sz w:val="28"/>
          <w:szCs w:val="28"/>
          <w:u w:val="single"/>
          <w:rtl/>
        </w:rPr>
        <w:t>عبّر</w:t>
      </w:r>
      <w:r w:rsidRPr="00C4339A">
        <w:rPr>
          <w:rFonts w:cs="Simplified Arabic" w:hint="cs"/>
          <w:sz w:val="28"/>
          <w:szCs w:val="28"/>
          <w:rtl/>
        </w:rPr>
        <w:t xml:space="preserve"> عن حب العجل بالشرب دون الأكل، لأن الشرب يتغلغل في الأعضاء </w:t>
      </w:r>
      <w:r w:rsidRPr="00C4339A">
        <w:rPr>
          <w:rFonts w:cs="Simplified Arabic" w:hint="cs"/>
          <w:sz w:val="28"/>
          <w:szCs w:val="28"/>
          <w:u w:val="single"/>
          <w:rtl/>
        </w:rPr>
        <w:t>حتى يصل إلى باطنها</w:t>
      </w:r>
      <w:r w:rsidRPr="00C4339A">
        <w:rPr>
          <w:rFonts w:cs="Simplified Arabic" w:hint="cs"/>
          <w:sz w:val="28"/>
          <w:szCs w:val="28"/>
          <w:rtl/>
        </w:rPr>
        <w:t>، والطعام مجاور لها غير متغلغل فيها)</w:t>
      </w:r>
      <w:r w:rsidRPr="00C4339A">
        <w:rPr>
          <w:rFonts w:cs="Simplified Arabic" w:hint="cs"/>
          <w:sz w:val="28"/>
          <w:szCs w:val="28"/>
          <w:vertAlign w:val="superscript"/>
          <w:rtl/>
        </w:rPr>
        <w:t>(</w:t>
      </w:r>
      <w:r w:rsidRPr="00C4339A">
        <w:rPr>
          <w:rStyle w:val="a4"/>
          <w:rFonts w:cs="Simplified Arabic"/>
          <w:sz w:val="28"/>
          <w:szCs w:val="28"/>
          <w:rtl/>
        </w:rPr>
        <w:footnoteReference w:id="39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DC014F" w:rsidP="00B81CE9">
      <w:pPr>
        <w:bidi/>
        <w:spacing w:line="276" w:lineRule="auto"/>
        <w:ind w:firstLine="720"/>
        <w:jc w:val="both"/>
        <w:rPr>
          <w:rFonts w:cs="Simplified Arabic"/>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F4B75" w:rsidRPr="005F4B75">
        <w:rPr>
          <w:rFonts w:cs="DecoType Naskh" w:hint="cs"/>
          <w:b/>
          <w:bCs/>
          <w:sz w:val="28"/>
          <w:szCs w:val="28"/>
          <w:rtl/>
        </w:rPr>
        <w:t>{</w:t>
      </w:r>
      <w:r w:rsidR="00B573B3" w:rsidRPr="005F4B75">
        <w:rPr>
          <w:rFonts w:cs="DecoType Naskh"/>
          <w:b/>
          <w:bCs/>
          <w:sz w:val="28"/>
          <w:szCs w:val="28"/>
          <w:rtl/>
        </w:rPr>
        <w:t xml:space="preserve">أَعْصِرُ </w:t>
      </w:r>
      <w:r w:rsidR="00B573B3" w:rsidRPr="005F4B75">
        <w:rPr>
          <w:rFonts w:cs="DecoType Naskh"/>
          <w:b/>
          <w:bCs/>
          <w:sz w:val="28"/>
          <w:szCs w:val="28"/>
          <w:u w:val="single"/>
          <w:rtl/>
        </w:rPr>
        <w:t>خَمْراً</w:t>
      </w:r>
      <w:r w:rsidR="005F4B75" w:rsidRPr="005F4B75">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94"/>
      </w:r>
      <w:r w:rsidR="00B81CE9" w:rsidRPr="00C4339A">
        <w:rPr>
          <w:rFonts w:cs="Simplified Arabic" w:hint="cs"/>
          <w:sz w:val="28"/>
          <w:szCs w:val="28"/>
          <w:vertAlign w:val="superscript"/>
          <w:rtl/>
          <w:lang w:bidi="ar-JO"/>
        </w:rPr>
        <w:t>)</w:t>
      </w:r>
      <w:r w:rsidR="00B573B3" w:rsidRPr="00C4339A">
        <w:rPr>
          <w:rFonts w:cs="Simplified Arabic" w:hint="cs"/>
          <w:sz w:val="28"/>
          <w:szCs w:val="28"/>
          <w:rtl/>
        </w:rPr>
        <w:t xml:space="preserve">، أي عنب خمر، </w:t>
      </w:r>
      <w:r w:rsidR="00B573B3" w:rsidRPr="00C4339A">
        <w:rPr>
          <w:rFonts w:cs="Simplified Arabic" w:hint="cs"/>
          <w:sz w:val="28"/>
          <w:szCs w:val="28"/>
          <w:u w:val="single"/>
          <w:rtl/>
        </w:rPr>
        <w:t>فحذف المضاف</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395"/>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3B5560">
      <w:pPr>
        <w:bidi/>
        <w:spacing w:line="360" w:lineRule="auto"/>
        <w:ind w:firstLine="720"/>
        <w:jc w:val="both"/>
        <w:rPr>
          <w:rFonts w:cs="Simplified Arabic"/>
          <w:sz w:val="28"/>
          <w:szCs w:val="28"/>
          <w:rtl/>
        </w:rPr>
      </w:pPr>
      <w:r w:rsidRPr="00C4339A">
        <w:rPr>
          <w:rFonts w:cs="Simplified Arabic" w:hint="cs"/>
          <w:sz w:val="28"/>
          <w:szCs w:val="28"/>
          <w:rtl/>
        </w:rPr>
        <w:t xml:space="preserve">فمنهج القرطبي في هذا المجال هو التصريح بالمجاز، مقروناً بالشاهد الشعري تارة، وعدم التصريح به تارة أخرى، ومن ذلك قوله تعالى: </w:t>
      </w:r>
      <w:r w:rsidR="005F4B75" w:rsidRPr="005F4B75">
        <w:rPr>
          <w:rFonts w:cs="DecoType Naskh" w:hint="cs"/>
          <w:b/>
          <w:bCs/>
          <w:sz w:val="28"/>
          <w:szCs w:val="28"/>
          <w:rtl/>
        </w:rPr>
        <w:t>{</w:t>
      </w:r>
      <w:r w:rsidRPr="005F4B75">
        <w:rPr>
          <w:rFonts w:cs="DecoType Naskh" w:hint="cs"/>
          <w:b/>
          <w:bCs/>
          <w:sz w:val="28"/>
          <w:szCs w:val="28"/>
          <w:rtl/>
        </w:rPr>
        <w:t>...</w:t>
      </w:r>
      <w:r w:rsidRPr="005F4B75">
        <w:rPr>
          <w:rFonts w:cs="DecoType Naskh"/>
          <w:b/>
          <w:bCs/>
          <w:sz w:val="28"/>
          <w:szCs w:val="28"/>
          <w:rtl/>
        </w:rPr>
        <w:t>إِنَّمَا يَأْكُلُونَ فِي بُطُونِهِمْ نَاراً</w:t>
      </w:r>
      <w:r w:rsidR="005F4B75" w:rsidRPr="005F4B75">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39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81CE9">
      <w:pPr>
        <w:bidi/>
        <w:spacing w:line="276" w:lineRule="auto"/>
        <w:ind w:firstLine="720"/>
        <w:jc w:val="both"/>
        <w:rPr>
          <w:rFonts w:cs="Simplified Arabic"/>
          <w:sz w:val="28"/>
          <w:szCs w:val="28"/>
          <w:rtl/>
        </w:rPr>
      </w:pPr>
      <w:r w:rsidRPr="00C4339A">
        <w:rPr>
          <w:rFonts w:cs="Simplified Arabic" w:hint="cs"/>
          <w:sz w:val="28"/>
          <w:szCs w:val="28"/>
          <w:rtl/>
        </w:rPr>
        <w:t xml:space="preserve">قال القرطبي: (...، وسُمي المأكول ناراً، </w:t>
      </w:r>
      <w:r w:rsidRPr="00C4339A">
        <w:rPr>
          <w:rFonts w:cs="Simplified Arabic" w:hint="cs"/>
          <w:sz w:val="28"/>
          <w:szCs w:val="28"/>
          <w:u w:val="single"/>
          <w:rtl/>
        </w:rPr>
        <w:t>بما يؤول إليه</w:t>
      </w:r>
      <w:r w:rsidRPr="00C4339A">
        <w:rPr>
          <w:rFonts w:cs="Simplified Arabic" w:hint="cs"/>
          <w:sz w:val="28"/>
          <w:szCs w:val="28"/>
          <w:rtl/>
        </w:rPr>
        <w:t xml:space="preserve"> كقوله تعالى: </w:t>
      </w:r>
      <w:r w:rsidR="005F4B75" w:rsidRPr="005F4B75">
        <w:rPr>
          <w:rFonts w:cs="DecoType Naskh" w:hint="cs"/>
          <w:b/>
          <w:bCs/>
          <w:sz w:val="28"/>
          <w:szCs w:val="28"/>
          <w:rtl/>
        </w:rPr>
        <w:t>{</w:t>
      </w:r>
      <w:r w:rsidRPr="005F4B75">
        <w:rPr>
          <w:rFonts w:cs="DecoType Naskh"/>
          <w:b/>
          <w:bCs/>
          <w:sz w:val="28"/>
          <w:szCs w:val="28"/>
          <w:rtl/>
        </w:rPr>
        <w:t>إِنِّي أَرَانِي أَعْصِرُ خَمْراً</w:t>
      </w:r>
      <w:r w:rsidR="005F4B75" w:rsidRPr="005F4B75">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397"/>
      </w:r>
      <w:r w:rsidR="00B81CE9" w:rsidRPr="00C4339A">
        <w:rPr>
          <w:rFonts w:cs="Simplified Arabic" w:hint="cs"/>
          <w:sz w:val="28"/>
          <w:szCs w:val="28"/>
          <w:vertAlign w:val="superscript"/>
          <w:rtl/>
          <w:lang w:bidi="ar-JO"/>
        </w:rPr>
        <w:t>)</w:t>
      </w:r>
      <w:r w:rsidRPr="00C4339A">
        <w:rPr>
          <w:rFonts w:cs="Simplified Arabic" w:hint="cs"/>
          <w:sz w:val="28"/>
          <w:szCs w:val="28"/>
          <w:rtl/>
        </w:rPr>
        <w:t>، أي عنباً)</w:t>
      </w:r>
      <w:r w:rsidRPr="00C4339A">
        <w:rPr>
          <w:rFonts w:cs="Simplified Arabic" w:hint="cs"/>
          <w:sz w:val="28"/>
          <w:szCs w:val="28"/>
          <w:vertAlign w:val="superscript"/>
          <w:rtl/>
        </w:rPr>
        <w:t>(</w:t>
      </w:r>
      <w:r w:rsidRPr="00C4339A">
        <w:rPr>
          <w:rStyle w:val="a4"/>
          <w:rFonts w:cs="Simplified Arabic"/>
          <w:sz w:val="28"/>
          <w:szCs w:val="28"/>
          <w:rtl/>
        </w:rPr>
        <w:footnoteReference w:id="398"/>
      </w:r>
      <w:r w:rsidRPr="00C4339A">
        <w:rPr>
          <w:rFonts w:cs="Simplified Arabic" w:hint="cs"/>
          <w:sz w:val="28"/>
          <w:szCs w:val="28"/>
          <w:vertAlign w:val="superscript"/>
          <w:rtl/>
        </w:rPr>
        <w:t>)</w:t>
      </w:r>
      <w:r w:rsidRPr="00C4339A">
        <w:rPr>
          <w:rFonts w:cs="Simplified Arabic" w:hint="cs"/>
          <w:sz w:val="28"/>
          <w:szCs w:val="28"/>
          <w:rtl/>
        </w:rPr>
        <w:t>، وقال القرطبي: (أي خمر فحذف المضاف)</w:t>
      </w:r>
      <w:r w:rsidRPr="00C4339A">
        <w:rPr>
          <w:rFonts w:cs="Simplified Arabic" w:hint="cs"/>
          <w:sz w:val="28"/>
          <w:szCs w:val="28"/>
          <w:vertAlign w:val="superscript"/>
          <w:rtl/>
        </w:rPr>
        <w:t>(</w:t>
      </w:r>
      <w:r w:rsidRPr="00C4339A">
        <w:rPr>
          <w:rStyle w:val="a4"/>
          <w:rFonts w:cs="Simplified Arabic"/>
          <w:sz w:val="28"/>
          <w:szCs w:val="28"/>
          <w:rtl/>
        </w:rPr>
        <w:footnoteReference w:id="399"/>
      </w:r>
      <w:r w:rsidRPr="00C4339A">
        <w:rPr>
          <w:rFonts w:cs="Simplified Arabic" w:hint="cs"/>
          <w:sz w:val="28"/>
          <w:szCs w:val="28"/>
          <w:vertAlign w:val="superscript"/>
          <w:rtl/>
        </w:rPr>
        <w:t>)</w:t>
      </w:r>
      <w:r w:rsidRPr="00C4339A">
        <w:rPr>
          <w:rFonts w:cs="Simplified Arabic" w:hint="cs"/>
          <w:sz w:val="28"/>
          <w:szCs w:val="28"/>
          <w:rtl/>
        </w:rPr>
        <w:t>؛ لأن الحرام يوجب النار فسماهُ الله تعالى باسمه)</w:t>
      </w:r>
      <w:r w:rsidRPr="00C4339A">
        <w:rPr>
          <w:rFonts w:cs="Simplified Arabic" w:hint="cs"/>
          <w:sz w:val="28"/>
          <w:szCs w:val="28"/>
          <w:vertAlign w:val="superscript"/>
          <w:rtl/>
        </w:rPr>
        <w:t>(</w:t>
      </w:r>
      <w:r w:rsidRPr="00C4339A">
        <w:rPr>
          <w:rStyle w:val="a4"/>
          <w:rFonts w:cs="Simplified Arabic"/>
          <w:sz w:val="28"/>
          <w:szCs w:val="28"/>
          <w:rtl/>
        </w:rPr>
        <w:footnoteReference w:id="40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وجاء في تفسير الطبري (ت 310 هـ) فيما قال أبو جعفر: (... بغير حق يوم القيامة بأكلهم أموال اليتامى ظلماً في الدنيا، .</w:t>
      </w:r>
      <w:r w:rsidR="00A10388" w:rsidRPr="00C4339A">
        <w:rPr>
          <w:rFonts w:cs="Simplified Arabic" w:hint="cs"/>
          <w:sz w:val="28"/>
          <w:szCs w:val="28"/>
          <w:rtl/>
        </w:rPr>
        <w:t>... وعن السدي قال: إذا قام الرج</w:t>
      </w:r>
      <w:r w:rsidRPr="00C4339A">
        <w:rPr>
          <w:rFonts w:cs="Simplified Arabic" w:hint="cs"/>
          <w:sz w:val="28"/>
          <w:szCs w:val="28"/>
          <w:rtl/>
        </w:rPr>
        <w:t>ل يأكل مال اليتيم ظلماً يُبْعَثُ يوم القيامة ولهب النار يخرج من فيه ومسامعه ...)</w:t>
      </w:r>
      <w:r w:rsidRPr="00C4339A">
        <w:rPr>
          <w:rFonts w:cs="Simplified Arabic" w:hint="cs"/>
          <w:sz w:val="28"/>
          <w:szCs w:val="28"/>
          <w:vertAlign w:val="superscript"/>
          <w:rtl/>
        </w:rPr>
        <w:t>(</w:t>
      </w:r>
      <w:r w:rsidRPr="00C4339A">
        <w:rPr>
          <w:rStyle w:val="a4"/>
          <w:rFonts w:cs="Simplified Arabic"/>
          <w:sz w:val="28"/>
          <w:szCs w:val="28"/>
          <w:rtl/>
        </w:rPr>
        <w:footnoteReference w:id="401"/>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027327" w:rsidP="004960AF">
      <w:pPr>
        <w:bidi/>
        <w:spacing w:line="360" w:lineRule="auto"/>
        <w:ind w:firstLine="720"/>
        <w:jc w:val="both"/>
        <w:rPr>
          <w:rFonts w:cs="Simplified Arabic"/>
          <w:sz w:val="28"/>
          <w:szCs w:val="28"/>
          <w:rtl/>
        </w:rPr>
      </w:pPr>
      <w:r>
        <w:rPr>
          <w:rFonts w:cs="Simplified Arabic" w:hint="cs"/>
          <w:sz w:val="28"/>
          <w:szCs w:val="28"/>
          <w:rtl/>
        </w:rPr>
        <w:t>ف</w:t>
      </w:r>
      <w:r w:rsidR="00B573B3" w:rsidRPr="00C4339A">
        <w:rPr>
          <w:rFonts w:cs="Simplified Arabic" w:hint="cs"/>
          <w:sz w:val="28"/>
          <w:szCs w:val="28"/>
          <w:rtl/>
        </w:rPr>
        <w:t xml:space="preserve">الطبري لا يراه مجازاً، وإنما </w:t>
      </w:r>
      <w:r w:rsidR="004960AF">
        <w:rPr>
          <w:rFonts w:cs="Simplified Arabic" w:hint="cs"/>
          <w:sz w:val="28"/>
          <w:szCs w:val="28"/>
          <w:rtl/>
        </w:rPr>
        <w:t>عدّ</w:t>
      </w:r>
      <w:r>
        <w:rPr>
          <w:rFonts w:cs="Simplified Arabic" w:hint="cs"/>
          <w:sz w:val="28"/>
          <w:szCs w:val="28"/>
          <w:rtl/>
        </w:rPr>
        <w:t>ها</w:t>
      </w:r>
      <w:r w:rsidR="00B573B3" w:rsidRPr="00C4339A">
        <w:rPr>
          <w:rFonts w:cs="Simplified Arabic" w:hint="cs"/>
          <w:sz w:val="28"/>
          <w:szCs w:val="28"/>
          <w:rtl/>
        </w:rPr>
        <w:t xml:space="preserve"> على الحقيقة، أما الطاهر عاشور فالقول بالمجاز المرسل في الآية ظاهر في قوله تعالى: </w:t>
      </w:r>
      <w:r w:rsidR="004960AF" w:rsidRPr="004960AF">
        <w:rPr>
          <w:rFonts w:cs="DecoType Naskh" w:hint="cs"/>
          <w:b/>
          <w:bCs/>
          <w:sz w:val="28"/>
          <w:szCs w:val="28"/>
          <w:rtl/>
        </w:rPr>
        <w:t>{</w:t>
      </w:r>
      <w:r w:rsidR="00B573B3" w:rsidRPr="004960AF">
        <w:rPr>
          <w:rFonts w:cs="DecoType Naskh"/>
          <w:b/>
          <w:bCs/>
          <w:sz w:val="28"/>
          <w:szCs w:val="28"/>
          <w:rtl/>
        </w:rPr>
        <w:t>إِنَّمَا يَأْكُلُونَ فِي بُطُونِهِمْ نَاراً</w:t>
      </w:r>
      <w:r w:rsidR="004960AF" w:rsidRPr="004960AF">
        <w:rPr>
          <w:rFonts w:cs="DecoType Naskh" w:hint="cs"/>
          <w:b/>
          <w:bCs/>
          <w:sz w:val="28"/>
          <w:szCs w:val="28"/>
          <w:rtl/>
        </w:rPr>
        <w:t>}</w:t>
      </w:r>
      <w:r w:rsidR="00B573B3" w:rsidRPr="00C4339A">
        <w:rPr>
          <w:rFonts w:cs="Simplified Arabic" w:hint="cs"/>
          <w:sz w:val="28"/>
          <w:szCs w:val="28"/>
          <w:rtl/>
        </w:rPr>
        <w:t xml:space="preserve"> </w:t>
      </w:r>
      <w:r w:rsidR="00E440C5">
        <w:rPr>
          <w:rFonts w:cs="Simplified Arabic" w:hint="cs"/>
          <w:sz w:val="28"/>
          <w:szCs w:val="28"/>
          <w:rtl/>
        </w:rPr>
        <w:t>ي</w:t>
      </w:r>
      <w:r w:rsidR="00B573B3" w:rsidRPr="00C4339A">
        <w:rPr>
          <w:rFonts w:cs="Simplified Arabic" w:hint="cs"/>
          <w:sz w:val="28"/>
          <w:szCs w:val="28"/>
          <w:rtl/>
        </w:rPr>
        <w:t>را</w:t>
      </w:r>
      <w:r w:rsidR="00E440C5">
        <w:rPr>
          <w:rFonts w:cs="Simplified Arabic" w:hint="cs"/>
          <w:sz w:val="28"/>
          <w:szCs w:val="28"/>
          <w:rtl/>
        </w:rPr>
        <w:t>د</w:t>
      </w:r>
      <w:r w:rsidR="00B573B3" w:rsidRPr="00C4339A">
        <w:rPr>
          <w:rFonts w:cs="Simplified Arabic" w:hint="cs"/>
          <w:sz w:val="28"/>
          <w:szCs w:val="28"/>
          <w:rtl/>
        </w:rPr>
        <w:t xml:space="preserve"> بها نار جهنم ... </w:t>
      </w:r>
      <w:r w:rsidR="00B573B3" w:rsidRPr="00C4339A">
        <w:rPr>
          <w:rFonts w:cs="Simplified Arabic" w:hint="cs"/>
          <w:sz w:val="28"/>
          <w:szCs w:val="28"/>
          <w:u w:val="single"/>
          <w:rtl/>
        </w:rPr>
        <w:t>على تأويل</w:t>
      </w:r>
      <w:r w:rsidR="00B573B3" w:rsidRPr="00C4339A">
        <w:rPr>
          <w:rFonts w:cs="Simplified Arabic" w:hint="cs"/>
          <w:sz w:val="28"/>
          <w:szCs w:val="28"/>
          <w:rtl/>
        </w:rPr>
        <w:t xml:space="preserve"> يأكلون ما يفضي بهم إلى النار فأطلق النار مجازاً مرسلاً، بعلاقة الأول أو السببية، أي ما يفضي بهم إلى نار جهنم)</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02"/>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027327">
      <w:pPr>
        <w:bidi/>
        <w:spacing w:line="360" w:lineRule="auto"/>
        <w:ind w:firstLine="720"/>
        <w:jc w:val="both"/>
        <w:rPr>
          <w:rFonts w:cs="Simplified Arabic"/>
          <w:sz w:val="28"/>
          <w:szCs w:val="28"/>
          <w:rtl/>
        </w:rPr>
      </w:pPr>
      <w:r w:rsidRPr="00C4339A">
        <w:rPr>
          <w:rFonts w:cs="Simplified Arabic" w:hint="cs"/>
          <w:sz w:val="28"/>
          <w:szCs w:val="28"/>
          <w:rtl/>
        </w:rPr>
        <w:t>وأشار عبد السلام الراغب في كتاب</w:t>
      </w:r>
      <w:r w:rsidR="00027327">
        <w:rPr>
          <w:rFonts w:cs="Simplified Arabic" w:hint="cs"/>
          <w:sz w:val="28"/>
          <w:szCs w:val="28"/>
          <w:rtl/>
        </w:rPr>
        <w:t>ه</w:t>
      </w:r>
      <w:r w:rsidRPr="00C4339A">
        <w:rPr>
          <w:rFonts w:cs="Simplified Arabic" w:hint="cs"/>
          <w:sz w:val="28"/>
          <w:szCs w:val="28"/>
          <w:rtl/>
        </w:rPr>
        <w:t xml:space="preserve"> (وظيفة الصورة الفنية في القرآن) ... أن الدلالة المجازية التي تحملها الآية الكريمة تتناسق مع سياق يوم الحساب، حيث تتبدل الأشياء وتتغير؛ فكان السياق الزمني غير المألوف يوم القيامة اقتضى أيضاً تغي</w:t>
      </w:r>
      <w:r w:rsidR="00E440C5">
        <w:rPr>
          <w:rFonts w:cs="Simplified Arabic" w:hint="cs"/>
          <w:sz w:val="28"/>
          <w:szCs w:val="28"/>
          <w:rtl/>
        </w:rPr>
        <w:t>ـ</w:t>
      </w:r>
      <w:r w:rsidRPr="00C4339A">
        <w:rPr>
          <w:rFonts w:cs="Simplified Arabic" w:hint="cs"/>
          <w:sz w:val="28"/>
          <w:szCs w:val="28"/>
          <w:rtl/>
        </w:rPr>
        <w:t>راً في الدلالة الزمنية للمجاز</w:t>
      </w:r>
      <w:r w:rsidRPr="00C4339A">
        <w:rPr>
          <w:rFonts w:cs="Simplified Arabic" w:hint="cs"/>
          <w:sz w:val="28"/>
          <w:szCs w:val="28"/>
          <w:vertAlign w:val="superscript"/>
          <w:rtl/>
        </w:rPr>
        <w:t>(</w:t>
      </w:r>
      <w:r w:rsidRPr="00C4339A">
        <w:rPr>
          <w:rStyle w:val="a4"/>
          <w:rFonts w:cs="Simplified Arabic"/>
          <w:sz w:val="28"/>
          <w:szCs w:val="28"/>
          <w:rtl/>
        </w:rPr>
        <w:footnoteReference w:id="403"/>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81CE9">
      <w:pPr>
        <w:bidi/>
        <w:spacing w:line="360" w:lineRule="auto"/>
        <w:ind w:firstLine="720"/>
        <w:jc w:val="both"/>
        <w:rPr>
          <w:rFonts w:cs="Simplified Arabic"/>
          <w:sz w:val="28"/>
          <w:szCs w:val="28"/>
          <w:rtl/>
        </w:rPr>
      </w:pPr>
      <w:r w:rsidRPr="00C4339A">
        <w:rPr>
          <w:rFonts w:cs="Simplified Arabic" w:hint="cs"/>
          <w:sz w:val="28"/>
          <w:szCs w:val="28"/>
          <w:rtl/>
        </w:rPr>
        <w:t xml:space="preserve">ومن ذلك قوله تعالى: </w:t>
      </w:r>
      <w:r w:rsidR="004960AF" w:rsidRPr="004960AF">
        <w:rPr>
          <w:rFonts w:cs="DecoType Naskh" w:hint="cs"/>
          <w:b/>
          <w:bCs/>
          <w:sz w:val="28"/>
          <w:szCs w:val="28"/>
          <w:rtl/>
        </w:rPr>
        <w:t>{</w:t>
      </w:r>
      <w:r w:rsidRPr="004960AF">
        <w:rPr>
          <w:rFonts w:cs="DecoType Naskh"/>
          <w:b/>
          <w:bCs/>
          <w:sz w:val="28"/>
          <w:szCs w:val="28"/>
          <w:rtl/>
        </w:rPr>
        <w:t xml:space="preserve">إِنِّي أَرَانِي </w:t>
      </w:r>
      <w:r w:rsidRPr="004960AF">
        <w:rPr>
          <w:rFonts w:cs="DecoType Naskh"/>
          <w:b/>
          <w:bCs/>
          <w:sz w:val="28"/>
          <w:szCs w:val="28"/>
          <w:u w:val="single"/>
          <w:rtl/>
        </w:rPr>
        <w:t>أَعْصِرُ خَمْراً</w:t>
      </w:r>
      <w:r w:rsidR="004960AF" w:rsidRPr="004960AF">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04"/>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حيث أشار السيد أحمد الهاشمي، على أن العصير يؤول أمره إلى خمر لأنه حال عصره لا يكون خمراً، فالعلاقة هنا اعتبار ما يؤول إليه ونحوه قوله تعالى: </w:t>
      </w:r>
      <w:r w:rsidR="004960AF" w:rsidRPr="004960AF">
        <w:rPr>
          <w:rFonts w:cs="DecoType Naskh" w:hint="cs"/>
          <w:b/>
          <w:bCs/>
          <w:sz w:val="28"/>
          <w:szCs w:val="28"/>
          <w:rtl/>
        </w:rPr>
        <w:t>{</w:t>
      </w:r>
      <w:r w:rsidRPr="004960AF">
        <w:rPr>
          <w:rFonts w:cs="DecoType Naskh"/>
          <w:b/>
          <w:bCs/>
          <w:sz w:val="28"/>
          <w:szCs w:val="28"/>
          <w:rtl/>
        </w:rPr>
        <w:t>لاَ يَلِدُواْ إِلاَّ فَاجِراً كَفَّاراً</w:t>
      </w:r>
      <w:r w:rsidR="004960AF" w:rsidRPr="004960AF">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05"/>
      </w:r>
      <w:r w:rsidR="00B81CE9" w:rsidRPr="00C4339A">
        <w:rPr>
          <w:rFonts w:cs="Simplified Arabic" w:hint="cs"/>
          <w:sz w:val="28"/>
          <w:szCs w:val="28"/>
          <w:vertAlign w:val="superscript"/>
          <w:rtl/>
          <w:lang w:bidi="ar-JO"/>
        </w:rPr>
        <w:t>)</w:t>
      </w:r>
      <w:r w:rsidRPr="00C4339A">
        <w:rPr>
          <w:rFonts w:cs="Simplified Arabic" w:hint="cs"/>
          <w:sz w:val="28"/>
          <w:szCs w:val="28"/>
          <w:rtl/>
        </w:rPr>
        <w:t>، والمولود حين يولد لا يكون فاجراً، ولا كفاراً، ولكنه قد يكون بعد الطفولة</w:t>
      </w:r>
      <w:r w:rsidRPr="00C4339A">
        <w:rPr>
          <w:rFonts w:cs="Simplified Arabic" w:hint="cs"/>
          <w:sz w:val="28"/>
          <w:szCs w:val="28"/>
          <w:vertAlign w:val="superscript"/>
          <w:rtl/>
        </w:rPr>
        <w:t>(</w:t>
      </w:r>
      <w:r w:rsidRPr="00C4339A">
        <w:rPr>
          <w:rStyle w:val="a4"/>
          <w:rFonts w:cs="Simplified Arabic"/>
          <w:sz w:val="28"/>
          <w:szCs w:val="28"/>
          <w:rtl/>
        </w:rPr>
        <w:footnoteReference w:id="406"/>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027327">
      <w:pPr>
        <w:bidi/>
        <w:spacing w:line="360" w:lineRule="auto"/>
        <w:ind w:firstLine="720"/>
        <w:jc w:val="both"/>
        <w:rPr>
          <w:rFonts w:cs="Simplified Arabic"/>
          <w:sz w:val="28"/>
          <w:szCs w:val="28"/>
          <w:rtl/>
        </w:rPr>
      </w:pPr>
      <w:r w:rsidRPr="00C4339A">
        <w:rPr>
          <w:rFonts w:cs="Simplified Arabic" w:hint="cs"/>
          <w:sz w:val="28"/>
          <w:szCs w:val="28"/>
          <w:rtl/>
        </w:rPr>
        <w:lastRenderedPageBreak/>
        <w:t>فالآية الكريمة تحمل مجازاً مرسلاً على اعتبار ما سيكون، وفي الوقت</w:t>
      </w:r>
      <w:r w:rsidR="00027327">
        <w:rPr>
          <w:rFonts w:cs="Simplified Arabic" w:hint="cs"/>
          <w:sz w:val="28"/>
          <w:szCs w:val="28"/>
          <w:rtl/>
        </w:rPr>
        <w:t xml:space="preserve"> ذاته</w:t>
      </w:r>
      <w:r w:rsidRPr="00C4339A">
        <w:rPr>
          <w:rFonts w:cs="Simplified Arabic" w:hint="cs"/>
          <w:sz w:val="28"/>
          <w:szCs w:val="28"/>
          <w:rtl/>
        </w:rPr>
        <w:t xml:space="preserve"> تحمل </w:t>
      </w:r>
      <w:r w:rsidR="00E440C5">
        <w:rPr>
          <w:rFonts w:cs="Simplified Arabic" w:hint="cs"/>
          <w:sz w:val="28"/>
          <w:szCs w:val="28"/>
          <w:rtl/>
        </w:rPr>
        <w:t>ال</w:t>
      </w:r>
      <w:r w:rsidRPr="00C4339A">
        <w:rPr>
          <w:rFonts w:cs="Simplified Arabic" w:hint="cs"/>
          <w:sz w:val="28"/>
          <w:szCs w:val="28"/>
          <w:rtl/>
        </w:rPr>
        <w:t>علاقة المسببة في أكل أموال اليتامى سبباً في دخول النار. فالعلاقة تلازمية بين النار وأكل أموال اليتامى</w:t>
      </w:r>
      <w:r w:rsidRPr="00C4339A">
        <w:rPr>
          <w:rFonts w:cs="Simplified Arabic" w:hint="cs"/>
          <w:sz w:val="28"/>
          <w:szCs w:val="28"/>
          <w:vertAlign w:val="superscript"/>
          <w:rtl/>
        </w:rPr>
        <w:t>(</w:t>
      </w:r>
      <w:r w:rsidRPr="00C4339A">
        <w:rPr>
          <w:rStyle w:val="a4"/>
          <w:rFonts w:cs="Simplified Arabic"/>
          <w:sz w:val="28"/>
          <w:szCs w:val="28"/>
          <w:rtl/>
        </w:rPr>
        <w:footnoteReference w:id="40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3B5560">
      <w:pPr>
        <w:bidi/>
        <w:spacing w:line="360" w:lineRule="auto"/>
        <w:ind w:firstLine="720"/>
        <w:jc w:val="both"/>
        <w:rPr>
          <w:rFonts w:cs="Simplified Arabic"/>
          <w:sz w:val="28"/>
          <w:szCs w:val="28"/>
          <w:rtl/>
        </w:rPr>
      </w:pPr>
      <w:r w:rsidRPr="00C4339A">
        <w:rPr>
          <w:rFonts w:cs="Simplified Arabic" w:hint="cs"/>
          <w:sz w:val="28"/>
          <w:szCs w:val="28"/>
          <w:rtl/>
        </w:rPr>
        <w:t xml:space="preserve">ومن الآيات التي لم يصرح فيها القرطبي بالشاهد هو الشعري: قوله تعالى </w:t>
      </w:r>
      <w:r w:rsidR="004960AF" w:rsidRPr="004960AF">
        <w:rPr>
          <w:rFonts w:cs="DecoType Naskh" w:hint="cs"/>
          <w:b/>
          <w:bCs/>
          <w:sz w:val="28"/>
          <w:szCs w:val="28"/>
          <w:rtl/>
        </w:rPr>
        <w:t>{</w:t>
      </w:r>
      <w:r w:rsidRPr="004960AF">
        <w:rPr>
          <w:rFonts w:cs="DecoType Naskh"/>
          <w:b/>
          <w:bCs/>
          <w:sz w:val="28"/>
          <w:szCs w:val="28"/>
          <w:rtl/>
        </w:rPr>
        <w:t>وَاسْأَلِ الْقَرْيَةَ</w:t>
      </w:r>
      <w:r w:rsidR="004960AF" w:rsidRPr="004960AF">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08"/>
      </w:r>
      <w:r w:rsidR="00B81CE9" w:rsidRPr="00C4339A">
        <w:rPr>
          <w:rFonts w:cs="Simplified Arabic" w:hint="cs"/>
          <w:sz w:val="28"/>
          <w:szCs w:val="28"/>
          <w:vertAlign w:val="superscript"/>
          <w:rtl/>
          <w:lang w:bidi="ar-JO"/>
        </w:rPr>
        <w:t>)</w:t>
      </w:r>
      <w:r w:rsidRPr="00C4339A">
        <w:rPr>
          <w:rFonts w:cs="Simplified Arabic" w:hint="cs"/>
          <w:sz w:val="28"/>
          <w:szCs w:val="28"/>
          <w:rtl/>
        </w:rPr>
        <w:t>، فقد أشار القرطبي إلى الحذف بقوله (أي أهلها) ... وقيل المعنى: (واسأل القرية) وإن كانت جماداً، فأنت نبي الله، وهو ينطق الجماد لك، وعلى هذا فلا حاجة إلى إضمار قال سيبويه ولا يجوز تحلِّم هنداً، وأنت ت</w:t>
      </w:r>
      <w:r w:rsidR="00A10388" w:rsidRPr="00C4339A">
        <w:rPr>
          <w:rFonts w:cs="Simplified Arabic" w:hint="cs"/>
          <w:sz w:val="28"/>
          <w:szCs w:val="28"/>
          <w:rtl/>
        </w:rPr>
        <w:t>ر</w:t>
      </w:r>
      <w:r w:rsidRPr="00C4339A">
        <w:rPr>
          <w:rFonts w:cs="Simplified Arabic" w:hint="cs"/>
          <w:sz w:val="28"/>
          <w:szCs w:val="28"/>
          <w:rtl/>
        </w:rPr>
        <w:t>يد غلام هند، لأن هذا يُشكل</w:t>
      </w:r>
      <w:r w:rsidRPr="00C4339A">
        <w:rPr>
          <w:rFonts w:cs="Simplified Arabic" w:hint="cs"/>
          <w:sz w:val="28"/>
          <w:szCs w:val="28"/>
          <w:vertAlign w:val="superscript"/>
          <w:rtl/>
        </w:rPr>
        <w:t>(</w:t>
      </w:r>
      <w:r w:rsidRPr="00C4339A">
        <w:rPr>
          <w:rStyle w:val="a4"/>
          <w:rFonts w:cs="Simplified Arabic"/>
          <w:sz w:val="28"/>
          <w:szCs w:val="28"/>
          <w:rtl/>
        </w:rPr>
        <w:footnoteReference w:id="40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ربما يرجع سبب عدم استشهاد القرطبي بالشواهد الشعرية في هذا المثال. إلى أنه لم يأخذ بالتأويل في المتشابه من الآيات، لأنه يُشكل. </w:t>
      </w:r>
    </w:p>
    <w:p w:rsidR="00B573B3" w:rsidRPr="00C4339A" w:rsidRDefault="00B573B3" w:rsidP="00B81CE9">
      <w:pPr>
        <w:bidi/>
        <w:spacing w:line="360" w:lineRule="auto"/>
        <w:ind w:firstLine="720"/>
        <w:jc w:val="both"/>
        <w:rPr>
          <w:rFonts w:cs="Simplified Arabic"/>
          <w:sz w:val="28"/>
          <w:szCs w:val="28"/>
          <w:rtl/>
        </w:rPr>
      </w:pPr>
      <w:r w:rsidRPr="00C4339A">
        <w:rPr>
          <w:rFonts w:cs="Simplified Arabic" w:hint="cs"/>
          <w:sz w:val="28"/>
          <w:szCs w:val="28"/>
          <w:rtl/>
        </w:rPr>
        <w:t>فالعلاقة في الآية: علاقة محلية أطلق المكان وأراد من في المكان، والآية فيها اجتماع علاقتين هما المحلية، والحالية؛ لهيئة أخوة يوسف عندما ظهر عليهم أثر التعب والمشقة من ال</w:t>
      </w:r>
      <w:r w:rsidR="00027327">
        <w:rPr>
          <w:rFonts w:cs="Simplified Arabic" w:hint="cs"/>
          <w:sz w:val="28"/>
          <w:szCs w:val="28"/>
          <w:rtl/>
        </w:rPr>
        <w:t>سف</w:t>
      </w:r>
      <w:r w:rsidRPr="00C4339A">
        <w:rPr>
          <w:rFonts w:cs="Simplified Arabic" w:hint="cs"/>
          <w:sz w:val="28"/>
          <w:szCs w:val="28"/>
          <w:rtl/>
        </w:rPr>
        <w:t xml:space="preserve">ر تماماً كما في قوله تعالى: </w:t>
      </w:r>
      <w:r w:rsidR="004960AF" w:rsidRPr="004960AF">
        <w:rPr>
          <w:rFonts w:cs="DecoType Naskh" w:hint="cs"/>
          <w:b/>
          <w:bCs/>
          <w:sz w:val="28"/>
          <w:szCs w:val="28"/>
          <w:rtl/>
        </w:rPr>
        <w:t>{</w:t>
      </w:r>
      <w:r w:rsidRPr="004960AF">
        <w:rPr>
          <w:rFonts w:cs="DecoType Naskh"/>
          <w:b/>
          <w:bCs/>
          <w:sz w:val="28"/>
          <w:szCs w:val="28"/>
          <w:rtl/>
        </w:rPr>
        <w:t>يَا</w:t>
      </w:r>
      <w:r w:rsidR="00A10388" w:rsidRPr="004960AF">
        <w:rPr>
          <w:rFonts w:cs="DecoType Naskh" w:hint="cs"/>
          <w:b/>
          <w:bCs/>
          <w:sz w:val="28"/>
          <w:szCs w:val="28"/>
          <w:rtl/>
        </w:rPr>
        <w:t xml:space="preserve"> </w:t>
      </w:r>
      <w:r w:rsidRPr="004960AF">
        <w:rPr>
          <w:rFonts w:cs="DecoType Naskh"/>
          <w:b/>
          <w:bCs/>
          <w:sz w:val="28"/>
          <w:szCs w:val="28"/>
          <w:rtl/>
        </w:rPr>
        <w:t xml:space="preserve">بَنِي آدَمَ خُذُواْ </w:t>
      </w:r>
      <w:r w:rsidRPr="004960AF">
        <w:rPr>
          <w:rFonts w:cs="DecoType Naskh"/>
          <w:b/>
          <w:bCs/>
          <w:sz w:val="28"/>
          <w:szCs w:val="28"/>
          <w:u w:val="single"/>
          <w:rtl/>
        </w:rPr>
        <w:t>زِينَتَكُمْ</w:t>
      </w:r>
      <w:r w:rsidRPr="004960AF">
        <w:rPr>
          <w:rFonts w:cs="DecoType Naskh"/>
          <w:b/>
          <w:bCs/>
          <w:sz w:val="28"/>
          <w:szCs w:val="28"/>
          <w:rtl/>
        </w:rPr>
        <w:t xml:space="preserve"> عِندَ كُلِّ </w:t>
      </w:r>
      <w:r w:rsidRPr="004960AF">
        <w:rPr>
          <w:rFonts w:cs="DecoType Naskh"/>
          <w:b/>
          <w:bCs/>
          <w:sz w:val="28"/>
          <w:szCs w:val="28"/>
          <w:u w:val="single"/>
          <w:rtl/>
        </w:rPr>
        <w:t>مَسْجِدٍ</w:t>
      </w:r>
      <w:r w:rsidR="004960AF" w:rsidRPr="004960AF">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10"/>
      </w:r>
      <w:r w:rsidR="00B81CE9" w:rsidRPr="00C4339A">
        <w:rPr>
          <w:rFonts w:cs="Simplified Arabic" w:hint="cs"/>
          <w:sz w:val="28"/>
          <w:szCs w:val="28"/>
          <w:vertAlign w:val="superscript"/>
          <w:rtl/>
          <w:lang w:bidi="ar-JO"/>
        </w:rPr>
        <w:t>)</w:t>
      </w:r>
      <w:r w:rsidR="004501C8">
        <w:rPr>
          <w:rFonts w:cs="Simplified Arabic" w:hint="cs"/>
          <w:sz w:val="28"/>
          <w:szCs w:val="28"/>
          <w:rtl/>
        </w:rPr>
        <w:t xml:space="preserve"> </w:t>
      </w:r>
      <w:r w:rsidRPr="00C4339A">
        <w:rPr>
          <w:rFonts w:cs="Simplified Arabic" w:hint="cs"/>
          <w:sz w:val="28"/>
          <w:szCs w:val="28"/>
          <w:rtl/>
        </w:rPr>
        <w:t xml:space="preserve">فيكون أخذ الثياب الجميلة والزينة علاقة حالية، لأن الزينة حالة في الثياب وبادية من </w:t>
      </w:r>
      <w:r w:rsidR="004501C8">
        <w:rPr>
          <w:rFonts w:cs="Simplified Arabic" w:hint="cs"/>
          <w:sz w:val="28"/>
          <w:szCs w:val="28"/>
          <w:rtl/>
        </w:rPr>
        <w:t>خِ</w:t>
      </w:r>
      <w:r w:rsidRPr="00C4339A">
        <w:rPr>
          <w:rFonts w:cs="Simplified Arabic" w:hint="cs"/>
          <w:sz w:val="28"/>
          <w:szCs w:val="28"/>
          <w:rtl/>
        </w:rPr>
        <w:t xml:space="preserve">لالها والقرينة خذوا فالزينة أمدٌ معنوي لا تؤخذ حقيقة ولا يجب أخذ الزينة للمسجد نفسه فيكون المراد بالمسجد الصلاة؛ فأطلق اسم المحل </w:t>
      </w:r>
      <w:r w:rsidRPr="00C4339A">
        <w:rPr>
          <w:rFonts w:cs="Simplified Arabic" w:hint="cs"/>
          <w:sz w:val="28"/>
          <w:szCs w:val="28"/>
          <w:rtl/>
        </w:rPr>
        <w:lastRenderedPageBreak/>
        <w:t>على الحال</w:t>
      </w:r>
      <w:r w:rsidRPr="00C4339A">
        <w:rPr>
          <w:rFonts w:cs="Simplified Arabic" w:hint="cs"/>
          <w:sz w:val="28"/>
          <w:szCs w:val="28"/>
          <w:vertAlign w:val="superscript"/>
          <w:rtl/>
        </w:rPr>
        <w:t>(</w:t>
      </w:r>
      <w:r w:rsidRPr="00C4339A">
        <w:rPr>
          <w:rStyle w:val="a4"/>
          <w:rFonts w:cs="Simplified Arabic"/>
          <w:sz w:val="28"/>
          <w:szCs w:val="28"/>
          <w:rtl/>
        </w:rPr>
        <w:footnoteReference w:id="411"/>
      </w:r>
      <w:r w:rsidRPr="00C4339A">
        <w:rPr>
          <w:rFonts w:cs="Simplified Arabic" w:hint="cs"/>
          <w:sz w:val="28"/>
          <w:szCs w:val="28"/>
          <w:vertAlign w:val="superscript"/>
          <w:rtl/>
        </w:rPr>
        <w:t>)</w:t>
      </w:r>
      <w:r w:rsidR="004501C8">
        <w:rPr>
          <w:rFonts w:cs="Simplified Arabic" w:hint="cs"/>
          <w:sz w:val="28"/>
          <w:szCs w:val="28"/>
          <w:rtl/>
        </w:rPr>
        <w:t>، قال القرطبي: (... قلت/ومن قال بأن المراد الصلاة فزينتها النعال) لقول الرسول عليه السلام: (البسوا نعالكم فصلوا فيها)</w:t>
      </w:r>
      <w:r w:rsidR="004501C8" w:rsidRPr="004501C8">
        <w:rPr>
          <w:rFonts w:cs="Simplified Arabic" w:hint="cs"/>
          <w:sz w:val="28"/>
          <w:szCs w:val="28"/>
          <w:vertAlign w:val="superscript"/>
          <w:rtl/>
        </w:rPr>
        <w:t>(</w:t>
      </w:r>
      <w:r w:rsidR="004501C8" w:rsidRPr="004501C8">
        <w:rPr>
          <w:rStyle w:val="a4"/>
          <w:rFonts w:cs="Simplified Arabic"/>
          <w:sz w:val="28"/>
          <w:szCs w:val="28"/>
        </w:rPr>
        <w:footnoteReference w:customMarkFollows="1" w:id="412"/>
        <w:sym w:font="Symbol" w:char="F02A"/>
      </w:r>
      <w:r w:rsidR="004501C8" w:rsidRPr="004501C8">
        <w:rPr>
          <w:rFonts w:cs="Simplified Arabic" w:hint="cs"/>
          <w:sz w:val="28"/>
          <w:szCs w:val="28"/>
          <w:vertAlign w:val="superscript"/>
          <w:rtl/>
        </w:rPr>
        <w:t>)</w:t>
      </w:r>
      <w:r w:rsidR="004501C8">
        <w:rPr>
          <w:rFonts w:cs="Simplified Arabic" w:hint="cs"/>
          <w:sz w:val="28"/>
          <w:szCs w:val="28"/>
          <w:rtl/>
        </w:rPr>
        <w:t>.</w:t>
      </w:r>
    </w:p>
    <w:p w:rsidR="00B573B3" w:rsidRPr="00C4339A" w:rsidRDefault="00B573B3" w:rsidP="00B81CE9">
      <w:pPr>
        <w:bidi/>
        <w:spacing w:line="360" w:lineRule="auto"/>
        <w:ind w:firstLine="720"/>
        <w:jc w:val="both"/>
        <w:rPr>
          <w:rFonts w:cs="Simplified Arabic"/>
          <w:sz w:val="28"/>
          <w:szCs w:val="28"/>
          <w:rtl/>
        </w:rPr>
      </w:pPr>
      <w:r w:rsidRPr="00C4339A">
        <w:rPr>
          <w:rFonts w:cs="Simplified Arabic" w:hint="cs"/>
          <w:sz w:val="28"/>
          <w:szCs w:val="28"/>
          <w:rtl/>
        </w:rPr>
        <w:t xml:space="preserve">ومن الآيات غير مصرح فيها بالشاهد الشعري قوله تعالى: </w:t>
      </w:r>
      <w:r w:rsidR="004960AF" w:rsidRPr="004960AF">
        <w:rPr>
          <w:rFonts w:cs="DecoType Naskh" w:hint="cs"/>
          <w:b/>
          <w:bCs/>
          <w:sz w:val="28"/>
          <w:szCs w:val="28"/>
          <w:rtl/>
        </w:rPr>
        <w:t>{</w:t>
      </w:r>
      <w:r w:rsidRPr="004960AF">
        <w:rPr>
          <w:rFonts w:cs="DecoType Naskh"/>
          <w:b/>
          <w:bCs/>
          <w:sz w:val="28"/>
          <w:szCs w:val="28"/>
          <w:rtl/>
        </w:rPr>
        <w:t xml:space="preserve">وَتَأْتُونَ فِي </w:t>
      </w:r>
      <w:r w:rsidRPr="004960AF">
        <w:rPr>
          <w:rFonts w:cs="DecoType Naskh"/>
          <w:b/>
          <w:bCs/>
          <w:sz w:val="28"/>
          <w:szCs w:val="28"/>
          <w:u w:val="single"/>
          <w:rtl/>
        </w:rPr>
        <w:t>نَادِيكُمُ</w:t>
      </w:r>
      <w:r w:rsidRPr="004960AF">
        <w:rPr>
          <w:rFonts w:cs="DecoType Naskh"/>
          <w:b/>
          <w:bCs/>
          <w:sz w:val="28"/>
          <w:szCs w:val="28"/>
          <w:rtl/>
        </w:rPr>
        <w:t xml:space="preserve"> الْمُنْكَرَ</w:t>
      </w:r>
      <w:r w:rsidR="004960AF" w:rsidRPr="004960AF">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13"/>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وهي أيضاً اجتمع فيها مجاز مرسل يحمل علاقتي الحال والمحل؛ فالنادي في اللغة مكان، وهذا المكان يؤتي في حاله المنكر والحرام؛ وكذلك قوله تعالى: </w:t>
      </w:r>
      <w:r w:rsidR="004960AF" w:rsidRPr="004960AF">
        <w:rPr>
          <w:rFonts w:cs="DecoType Naskh" w:hint="cs"/>
          <w:b/>
          <w:bCs/>
          <w:sz w:val="28"/>
          <w:szCs w:val="28"/>
          <w:rtl/>
        </w:rPr>
        <w:t>{</w:t>
      </w:r>
      <w:r w:rsidRPr="004960AF">
        <w:rPr>
          <w:rFonts w:cs="DecoType Naskh"/>
          <w:b/>
          <w:bCs/>
          <w:sz w:val="28"/>
          <w:szCs w:val="28"/>
          <w:rtl/>
        </w:rPr>
        <w:t>أَيُّ الْفَرِيقَيْنِ خَيْرٌ مَّقَاماً وَأَحْسَنُ نَدِيّاً</w:t>
      </w:r>
      <w:r w:rsidR="004960AF" w:rsidRPr="004960AF">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14"/>
      </w:r>
      <w:r w:rsidR="00B81CE9" w:rsidRPr="00C4339A">
        <w:rPr>
          <w:rFonts w:cs="Simplified Arabic" w:hint="cs"/>
          <w:sz w:val="28"/>
          <w:szCs w:val="28"/>
          <w:vertAlign w:val="superscript"/>
          <w:rtl/>
          <w:lang w:bidi="ar-JO"/>
        </w:rPr>
        <w:t>)</w:t>
      </w:r>
      <w:r w:rsidRPr="00C4339A">
        <w:rPr>
          <w:rFonts w:cs="Simplified Arabic" w:hint="cs"/>
          <w:sz w:val="28"/>
          <w:szCs w:val="28"/>
          <w:rtl/>
        </w:rPr>
        <w:t xml:space="preserve"> وفي هذه الآية صرّح القرطبي بالشاهد الشعري الإسلامي موضحاً اجتماع علاقتي المجاز المرسل (المحلية: بالمجلس وهو النادي، وق</w:t>
      </w:r>
      <w:r w:rsidR="004501C8">
        <w:rPr>
          <w:rFonts w:cs="Simplified Arabic" w:hint="cs"/>
          <w:sz w:val="28"/>
          <w:szCs w:val="28"/>
          <w:rtl/>
        </w:rPr>
        <w:t>ُ</w:t>
      </w:r>
      <w:r w:rsidRPr="00C4339A">
        <w:rPr>
          <w:rFonts w:cs="Simplified Arabic" w:hint="cs"/>
          <w:sz w:val="28"/>
          <w:szCs w:val="28"/>
          <w:rtl/>
        </w:rPr>
        <w:t>صد بها دار الندوة، وقيل عن ابن عباس أيضاً، حسن المنظر)</w:t>
      </w:r>
      <w:r w:rsidRPr="00C4339A">
        <w:rPr>
          <w:rFonts w:cs="Simplified Arabic" w:hint="cs"/>
          <w:sz w:val="28"/>
          <w:szCs w:val="28"/>
          <w:vertAlign w:val="superscript"/>
          <w:rtl/>
        </w:rPr>
        <w:t>(</w:t>
      </w:r>
      <w:r w:rsidRPr="00C4339A">
        <w:rPr>
          <w:rStyle w:val="a4"/>
          <w:rFonts w:cs="Simplified Arabic"/>
          <w:sz w:val="28"/>
          <w:szCs w:val="28"/>
          <w:rtl/>
        </w:rPr>
        <w:footnoteReference w:id="415"/>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7B716E">
      <w:pPr>
        <w:bidi/>
        <w:spacing w:line="360" w:lineRule="auto"/>
        <w:ind w:firstLine="720"/>
        <w:jc w:val="both"/>
        <w:rPr>
          <w:rFonts w:cs="Simplified Arabic"/>
          <w:sz w:val="28"/>
          <w:szCs w:val="28"/>
          <w:rtl/>
        </w:rPr>
      </w:pPr>
      <w:r w:rsidRPr="00C4339A">
        <w:rPr>
          <w:rFonts w:cs="Simplified Arabic" w:hint="cs"/>
          <w:sz w:val="28"/>
          <w:szCs w:val="28"/>
          <w:rtl/>
        </w:rPr>
        <w:t xml:space="preserve"> </w:t>
      </w:r>
      <w:r w:rsidR="007735DC" w:rsidRPr="003314A2">
        <w:rPr>
          <w:rFonts w:cs="Simplified Arabic" w:hint="cs"/>
          <w:b/>
          <w:bCs/>
          <w:sz w:val="28"/>
          <w:szCs w:val="28"/>
          <w:rtl/>
        </w:rPr>
        <w:t>-</w:t>
      </w:r>
      <w:r w:rsidR="007735DC">
        <w:rPr>
          <w:rFonts w:cs="Simplified Arabic" w:hint="cs"/>
          <w:b/>
          <w:bCs/>
          <w:sz w:val="28"/>
          <w:szCs w:val="28"/>
          <w:rtl/>
        </w:rPr>
        <w:t xml:space="preserve"> </w:t>
      </w:r>
      <w:r w:rsidRPr="00C4339A">
        <w:rPr>
          <w:rFonts w:cs="Simplified Arabic" w:hint="cs"/>
          <w:sz w:val="28"/>
          <w:szCs w:val="28"/>
          <w:rtl/>
        </w:rPr>
        <w:t xml:space="preserve">وقوله تعالى: </w:t>
      </w:r>
      <w:r w:rsidR="004960AF" w:rsidRPr="004960AF">
        <w:rPr>
          <w:rFonts w:cs="DecoType Naskh" w:hint="cs"/>
          <w:b/>
          <w:bCs/>
          <w:sz w:val="28"/>
          <w:szCs w:val="28"/>
          <w:rtl/>
        </w:rPr>
        <w:t>{</w:t>
      </w:r>
      <w:r w:rsidRPr="004960AF">
        <w:rPr>
          <w:rFonts w:cs="DecoType Naskh"/>
          <w:b/>
          <w:bCs/>
          <w:sz w:val="28"/>
          <w:szCs w:val="28"/>
          <w:rtl/>
        </w:rPr>
        <w:t xml:space="preserve">بَلَى قَادِرِينَ عَلَى أَن </w:t>
      </w:r>
      <w:r w:rsidRPr="004960AF">
        <w:rPr>
          <w:rFonts w:cs="DecoType Naskh"/>
          <w:b/>
          <w:bCs/>
          <w:sz w:val="28"/>
          <w:szCs w:val="28"/>
          <w:u w:val="single"/>
          <w:rtl/>
        </w:rPr>
        <w:t>نُّسَوِّيَ بَنَانَهُ</w:t>
      </w:r>
      <w:r w:rsidR="004960AF" w:rsidRPr="004960AF">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416"/>
      </w:r>
      <w:r w:rsidRPr="00C4339A">
        <w:rPr>
          <w:rFonts w:cs="Simplified Arabic" w:hint="cs"/>
          <w:sz w:val="28"/>
          <w:szCs w:val="28"/>
          <w:vertAlign w:val="superscript"/>
          <w:rtl/>
        </w:rPr>
        <w:t>)</w:t>
      </w:r>
      <w:r w:rsidRPr="00C4339A">
        <w:rPr>
          <w:rFonts w:cs="Simplified Arabic" w:hint="cs"/>
          <w:sz w:val="28"/>
          <w:szCs w:val="28"/>
          <w:rtl/>
        </w:rPr>
        <w:t>، قال القرطبي: (البنان عند العرب الأصابع، وأحدها بنان</w:t>
      </w:r>
      <w:r w:rsidR="00AF3B56" w:rsidRPr="00C4339A">
        <w:rPr>
          <w:rFonts w:cs="Simplified Arabic" w:hint="cs"/>
          <w:sz w:val="28"/>
          <w:szCs w:val="28"/>
          <w:rtl/>
        </w:rPr>
        <w:t>ه</w:t>
      </w:r>
      <w:r w:rsidRPr="00C4339A">
        <w:rPr>
          <w:rFonts w:cs="Simplified Arabic" w:hint="cs"/>
          <w:sz w:val="28"/>
          <w:szCs w:val="28"/>
          <w:rtl/>
        </w:rPr>
        <w:t xml:space="preserve">، وقال عنترة: </w:t>
      </w:r>
    </w:p>
    <w:p w:rsidR="00B573B3" w:rsidRPr="00C4339A" w:rsidRDefault="00B573B3" w:rsidP="007735DC">
      <w:pPr>
        <w:bidi/>
        <w:spacing w:line="360" w:lineRule="auto"/>
        <w:jc w:val="center"/>
        <w:rPr>
          <w:rFonts w:cs="Simplified Arabic"/>
          <w:sz w:val="28"/>
          <w:szCs w:val="28"/>
          <w:rtl/>
        </w:rPr>
      </w:pPr>
      <w:r w:rsidRPr="00C4339A">
        <w:rPr>
          <w:rFonts w:cs="Simplified Arabic" w:hint="cs"/>
          <w:sz w:val="28"/>
          <w:szCs w:val="28"/>
          <w:rtl/>
        </w:rPr>
        <w:t>- و</w:t>
      </w:r>
      <w:r w:rsidR="007735DC">
        <w:rPr>
          <w:rFonts w:cs="Simplified Arabic" w:hint="cs"/>
          <w:sz w:val="28"/>
          <w:szCs w:val="28"/>
          <w:rtl/>
        </w:rPr>
        <w:t xml:space="preserve">أنّ الموتَ طَوْعُ يدي إذا مَا </w:t>
      </w:r>
      <w:r w:rsidR="007735DC">
        <w:rPr>
          <w:rFonts w:cs="Simplified Arabic" w:hint="cs"/>
          <w:sz w:val="28"/>
          <w:szCs w:val="28"/>
          <w:rtl/>
        </w:rPr>
        <w:tab/>
      </w:r>
      <w:r w:rsidRPr="00C4339A">
        <w:rPr>
          <w:rFonts w:cs="Simplified Arabic" w:hint="cs"/>
          <w:sz w:val="28"/>
          <w:szCs w:val="28"/>
          <w:rtl/>
        </w:rPr>
        <w:tab/>
      </w:r>
      <w:r w:rsidRPr="00C4339A">
        <w:rPr>
          <w:rFonts w:cs="Simplified Arabic" w:hint="cs"/>
          <w:sz w:val="28"/>
          <w:szCs w:val="28"/>
          <w:u w:val="single"/>
          <w:rtl/>
        </w:rPr>
        <w:t>وَصَلَتْ بنُانها</w:t>
      </w:r>
      <w:r w:rsidRPr="00C4339A">
        <w:rPr>
          <w:rFonts w:cs="Simplified Arabic" w:hint="cs"/>
          <w:sz w:val="28"/>
          <w:szCs w:val="28"/>
          <w:rtl/>
        </w:rPr>
        <w:t xml:space="preserve"> بالهنداوني)</w:t>
      </w:r>
      <w:r w:rsidRPr="00C4339A">
        <w:rPr>
          <w:rFonts w:cs="Simplified Arabic" w:hint="cs"/>
          <w:sz w:val="28"/>
          <w:szCs w:val="28"/>
          <w:vertAlign w:val="superscript"/>
          <w:rtl/>
        </w:rPr>
        <w:t>(</w:t>
      </w:r>
      <w:r w:rsidRPr="00C4339A">
        <w:rPr>
          <w:rStyle w:val="a4"/>
          <w:rFonts w:cs="Simplified Arabic"/>
          <w:sz w:val="28"/>
          <w:szCs w:val="28"/>
          <w:rtl/>
        </w:rPr>
        <w:footnoteReference w:id="417"/>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وهذا يعني أنه يريد بالمجاز المرسل بعلاقة الجزء من الكل. </w:t>
      </w:r>
    </w:p>
    <w:p w:rsidR="00B573B3" w:rsidRPr="00C4339A" w:rsidRDefault="007735DC" w:rsidP="00B81CE9">
      <w:pPr>
        <w:bidi/>
        <w:spacing w:line="360" w:lineRule="auto"/>
        <w:ind w:firstLine="720"/>
        <w:jc w:val="both"/>
        <w:rPr>
          <w:rFonts w:cs="Simplified Arabic"/>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ومثله قوله تعالى: </w:t>
      </w:r>
      <w:r w:rsidR="005155DC" w:rsidRPr="005155DC">
        <w:rPr>
          <w:rFonts w:cs="DecoType Naskh" w:hint="cs"/>
          <w:b/>
          <w:bCs/>
          <w:sz w:val="28"/>
          <w:szCs w:val="28"/>
          <w:rtl/>
        </w:rPr>
        <w:t>{</w:t>
      </w:r>
      <w:r w:rsidR="00B573B3" w:rsidRPr="005155DC">
        <w:rPr>
          <w:rFonts w:cs="DecoType Naskh"/>
          <w:b/>
          <w:bCs/>
          <w:sz w:val="28"/>
          <w:szCs w:val="28"/>
          <w:u w:val="single"/>
          <w:rtl/>
        </w:rPr>
        <w:t>يَخِرُّونَ لِلأَذْقَانِ</w:t>
      </w:r>
      <w:r w:rsidR="00B573B3" w:rsidRPr="005155DC">
        <w:rPr>
          <w:rFonts w:cs="DecoType Naskh"/>
          <w:b/>
          <w:bCs/>
          <w:sz w:val="28"/>
          <w:szCs w:val="28"/>
          <w:rtl/>
        </w:rPr>
        <w:t xml:space="preserve"> سُجَّداً</w:t>
      </w:r>
      <w:r w:rsidR="005155DC" w:rsidRPr="005155DC">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18"/>
      </w:r>
      <w:r w:rsidR="00B81CE9" w:rsidRPr="00C4339A">
        <w:rPr>
          <w:rFonts w:cs="Simplified Arabic" w:hint="cs"/>
          <w:sz w:val="28"/>
          <w:szCs w:val="28"/>
          <w:vertAlign w:val="superscript"/>
          <w:rtl/>
          <w:lang w:bidi="ar-JO"/>
        </w:rPr>
        <w:t>)</w:t>
      </w:r>
      <w:r w:rsidR="00B573B3" w:rsidRPr="00C4339A">
        <w:rPr>
          <w:rFonts w:cs="Simplified Arabic" w:hint="cs"/>
          <w:sz w:val="28"/>
          <w:szCs w:val="28"/>
          <w:rtl/>
        </w:rPr>
        <w:t xml:space="preserve"> فقد ذكر الزمن للدلالة على تمكينهم الوجوه وكلها من الأرض من قوة الرغبة في السجود لما فيه من استحضار الخضوع لله تعالى</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1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D00898" w:rsidP="005155DC">
      <w:pPr>
        <w:bidi/>
        <w:spacing w:line="360" w:lineRule="auto"/>
        <w:ind w:firstLine="720"/>
        <w:jc w:val="both"/>
        <w:rPr>
          <w:rFonts w:cs="Simplified Arabic"/>
          <w:sz w:val="28"/>
          <w:szCs w:val="28"/>
          <w:rtl/>
        </w:rPr>
      </w:pPr>
      <w:r>
        <w:rPr>
          <w:rFonts w:cs="Simplified Arabic" w:hint="cs"/>
          <w:sz w:val="28"/>
          <w:szCs w:val="28"/>
          <w:rtl/>
        </w:rPr>
        <w:lastRenderedPageBreak/>
        <w:t xml:space="preserve">ففي آية </w:t>
      </w:r>
      <w:r w:rsidR="005155DC" w:rsidRPr="005155DC">
        <w:rPr>
          <w:rFonts w:cs="DecoType Naskh" w:hint="cs"/>
          <w:b/>
          <w:bCs/>
          <w:sz w:val="28"/>
          <w:szCs w:val="28"/>
          <w:rtl/>
        </w:rPr>
        <w:t>{</w:t>
      </w:r>
      <w:r w:rsidR="005155DC" w:rsidRPr="005155DC">
        <w:rPr>
          <w:rFonts w:cs="DecoType Naskh"/>
          <w:b/>
          <w:bCs/>
          <w:sz w:val="28"/>
          <w:szCs w:val="28"/>
          <w:rtl/>
        </w:rPr>
        <w:t>بَلَى قَادِرِينَ عَلَى أَن نُّسَوِّيَ بَنَانَهُ</w:t>
      </w:r>
      <w:r w:rsidR="005155DC" w:rsidRPr="005155DC">
        <w:rPr>
          <w:rFonts w:cs="DecoType Naskh" w:hint="cs"/>
          <w:b/>
          <w:bCs/>
          <w:sz w:val="28"/>
          <w:szCs w:val="28"/>
          <w:rtl/>
        </w:rPr>
        <w:t>}</w:t>
      </w:r>
      <w:r w:rsidR="00B573B3" w:rsidRPr="00C4339A">
        <w:rPr>
          <w:rFonts w:cs="Simplified Arabic" w:hint="cs"/>
          <w:sz w:val="28"/>
          <w:szCs w:val="28"/>
          <w:rtl/>
        </w:rPr>
        <w:t xml:space="preserve">، </w:t>
      </w:r>
      <w:r>
        <w:rPr>
          <w:rFonts w:cs="Simplified Arabic" w:hint="cs"/>
          <w:sz w:val="28"/>
          <w:szCs w:val="28"/>
          <w:rtl/>
        </w:rPr>
        <w:t xml:space="preserve">تحث </w:t>
      </w:r>
      <w:r w:rsidR="00B573B3" w:rsidRPr="00C4339A">
        <w:rPr>
          <w:rFonts w:cs="Simplified Arabic" w:hint="cs"/>
          <w:sz w:val="28"/>
          <w:szCs w:val="28"/>
          <w:rtl/>
        </w:rPr>
        <w:t>على القتال، بإبطال صلاحيته للقتال، بضرب وقطع الرقاب، وتعطيل تناوله للسلاح بقطع الأصابع وكل طرف من يديه ورجليه، فهنا حث على القتال، وليس تمثيلاً بالإنسانية لحمل الإنسان على الدفاع عن عرضه وأرضه</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20"/>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A0B94"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في حين جاء الشاهد الشعري في معنى الأصابع، والأطراف، والمفاصل. </w:t>
      </w:r>
    </w:p>
    <w:p w:rsidR="00B573B3" w:rsidRPr="00C4339A" w:rsidRDefault="00BA0B94" w:rsidP="00B81CE9">
      <w:pPr>
        <w:bidi/>
        <w:spacing w:line="360" w:lineRule="auto"/>
        <w:ind w:firstLine="720"/>
        <w:jc w:val="both"/>
        <w:rPr>
          <w:rFonts w:cs="Simplified Arabic"/>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ومثل ذلك قوله تعالى: </w:t>
      </w:r>
      <w:r w:rsidR="005155DC" w:rsidRPr="005155DC">
        <w:rPr>
          <w:rFonts w:cs="DecoType Naskh" w:hint="cs"/>
          <w:b/>
          <w:bCs/>
          <w:sz w:val="28"/>
          <w:szCs w:val="28"/>
          <w:rtl/>
        </w:rPr>
        <w:t>{</w:t>
      </w:r>
      <w:r w:rsidR="00B573B3" w:rsidRPr="005155DC">
        <w:rPr>
          <w:rFonts w:cs="DecoType Naskh"/>
          <w:b/>
          <w:bCs/>
          <w:sz w:val="28"/>
          <w:szCs w:val="28"/>
          <w:rtl/>
        </w:rPr>
        <w:t xml:space="preserve">وَإِن يَكُ صَادِقاً يُصِبْكُمْ </w:t>
      </w:r>
      <w:r w:rsidR="00B573B3" w:rsidRPr="005155DC">
        <w:rPr>
          <w:rFonts w:cs="DecoType Naskh"/>
          <w:b/>
          <w:bCs/>
          <w:sz w:val="28"/>
          <w:szCs w:val="28"/>
          <w:u w:val="single"/>
          <w:rtl/>
        </w:rPr>
        <w:t>بَعْضُ</w:t>
      </w:r>
      <w:r w:rsidR="00B573B3" w:rsidRPr="005155DC">
        <w:rPr>
          <w:rFonts w:cs="DecoType Naskh"/>
          <w:b/>
          <w:bCs/>
          <w:sz w:val="28"/>
          <w:szCs w:val="28"/>
          <w:rtl/>
        </w:rPr>
        <w:t xml:space="preserve"> الَّذِي يَعِدُكُمْ</w:t>
      </w:r>
      <w:r w:rsidR="005155DC" w:rsidRPr="005155DC">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21"/>
      </w:r>
      <w:r w:rsidR="00B81CE9" w:rsidRPr="00C4339A">
        <w:rPr>
          <w:rFonts w:cs="Simplified Arabic" w:hint="cs"/>
          <w:sz w:val="28"/>
          <w:szCs w:val="28"/>
          <w:vertAlign w:val="superscript"/>
          <w:rtl/>
          <w:lang w:bidi="ar-JO"/>
        </w:rPr>
        <w:t>)</w:t>
      </w:r>
      <w:r w:rsidR="00B573B3" w:rsidRPr="00C4339A">
        <w:rPr>
          <w:rFonts w:cs="Simplified Arabic" w:hint="cs"/>
          <w:sz w:val="28"/>
          <w:szCs w:val="28"/>
          <w:rtl/>
        </w:rPr>
        <w:t xml:space="preserve"> وقوله تعالى: </w:t>
      </w:r>
      <w:r w:rsidR="005155DC" w:rsidRPr="005155DC">
        <w:rPr>
          <w:rFonts w:cs="DecoType Naskh" w:hint="cs"/>
          <w:b/>
          <w:bCs/>
          <w:sz w:val="28"/>
          <w:szCs w:val="28"/>
          <w:rtl/>
        </w:rPr>
        <w:t>{</w:t>
      </w:r>
      <w:r w:rsidR="00B573B3" w:rsidRPr="005155DC">
        <w:rPr>
          <w:rFonts w:cs="DecoType Naskh"/>
          <w:b/>
          <w:bCs/>
          <w:sz w:val="28"/>
          <w:szCs w:val="28"/>
          <w:rtl/>
        </w:rPr>
        <w:t xml:space="preserve">وَلأُبَيِّنَ لَكُم </w:t>
      </w:r>
      <w:r w:rsidR="00B573B3" w:rsidRPr="005155DC">
        <w:rPr>
          <w:rFonts w:cs="DecoType Naskh"/>
          <w:b/>
          <w:bCs/>
          <w:sz w:val="28"/>
          <w:szCs w:val="28"/>
          <w:u w:val="single"/>
          <w:rtl/>
        </w:rPr>
        <w:t>بَعْضَ</w:t>
      </w:r>
      <w:r w:rsidR="00B573B3" w:rsidRPr="005155DC">
        <w:rPr>
          <w:rFonts w:cs="DecoType Naskh"/>
          <w:b/>
          <w:bCs/>
          <w:sz w:val="28"/>
          <w:szCs w:val="28"/>
          <w:rtl/>
        </w:rPr>
        <w:t xml:space="preserve"> الَّذِي تَخْتَلِفُونَ فِيهِ</w:t>
      </w:r>
      <w:r w:rsidR="005155DC" w:rsidRPr="005155DC">
        <w:rPr>
          <w:rFonts w:cs="DecoType Naskh" w:hint="cs"/>
          <w:b/>
          <w:bCs/>
          <w:sz w:val="28"/>
          <w:szCs w:val="28"/>
          <w:rtl/>
        </w:rPr>
        <w:t>}</w:t>
      </w:r>
      <w:r w:rsidR="00B81CE9" w:rsidRPr="00C4339A">
        <w:rPr>
          <w:rFonts w:cs="Simplified Arabic" w:hint="cs"/>
          <w:sz w:val="28"/>
          <w:szCs w:val="28"/>
          <w:vertAlign w:val="superscript"/>
          <w:rtl/>
          <w:lang w:bidi="ar-JO"/>
        </w:rPr>
        <w:t>(</w:t>
      </w:r>
      <w:r w:rsidR="00B81CE9" w:rsidRPr="00C4339A">
        <w:rPr>
          <w:rStyle w:val="a4"/>
          <w:rFonts w:cs="Simplified Arabic"/>
          <w:sz w:val="28"/>
          <w:szCs w:val="28"/>
          <w:rtl/>
          <w:lang w:bidi="ar-JO"/>
        </w:rPr>
        <w:footnoteReference w:id="422"/>
      </w:r>
      <w:r w:rsidR="00B81CE9" w:rsidRPr="00C4339A">
        <w:rPr>
          <w:rFonts w:cs="Simplified Arabic" w:hint="cs"/>
          <w:sz w:val="28"/>
          <w:szCs w:val="28"/>
          <w:vertAlign w:val="superscript"/>
          <w:rtl/>
          <w:lang w:bidi="ar-JO"/>
        </w:rPr>
        <w:t>)</w:t>
      </w:r>
      <w:r w:rsidR="00B573B3" w:rsidRPr="00C4339A">
        <w:rPr>
          <w:rFonts w:cs="Simplified Arabic" w:hint="cs"/>
          <w:sz w:val="28"/>
          <w:szCs w:val="28"/>
          <w:rtl/>
        </w:rPr>
        <w:t xml:space="preserve">، أي بمعنى كل الذي يعدكم وأنشد أبو عبيدة قوله لبيد: </w:t>
      </w:r>
    </w:p>
    <w:p w:rsidR="00B573B3" w:rsidRPr="00C4339A" w:rsidRDefault="00BA0B94" w:rsidP="00BA0B94">
      <w:pPr>
        <w:bidi/>
        <w:spacing w:line="360" w:lineRule="auto"/>
        <w:jc w:val="center"/>
        <w:rPr>
          <w:rFonts w:cs="Simplified Arabic"/>
          <w:sz w:val="28"/>
          <w:szCs w:val="28"/>
          <w:rtl/>
        </w:rPr>
      </w:pPr>
      <w:r>
        <w:rPr>
          <w:rFonts w:cs="Simplified Arabic" w:hint="cs"/>
          <w:sz w:val="28"/>
          <w:szCs w:val="28"/>
          <w:rtl/>
        </w:rPr>
        <w:t>- تَرَّ</w:t>
      </w:r>
      <w:r w:rsidR="00B573B3" w:rsidRPr="00C4339A">
        <w:rPr>
          <w:rFonts w:cs="Simplified Arabic" w:hint="cs"/>
          <w:sz w:val="28"/>
          <w:szCs w:val="28"/>
          <w:rtl/>
        </w:rPr>
        <w:t>اك إمكِنَةٍ إذا لم</w:t>
      </w:r>
      <w:r>
        <w:rPr>
          <w:rFonts w:cs="Simplified Arabic" w:hint="cs"/>
          <w:sz w:val="28"/>
          <w:szCs w:val="28"/>
          <w:rtl/>
        </w:rPr>
        <w:t xml:space="preserve"> أرْضَهَا    </w:t>
      </w:r>
      <w:r w:rsidR="00B573B3" w:rsidRPr="00C4339A">
        <w:rPr>
          <w:rFonts w:cs="Simplified Arabic" w:hint="cs"/>
          <w:sz w:val="28"/>
          <w:szCs w:val="28"/>
          <w:rtl/>
        </w:rPr>
        <w:tab/>
      </w:r>
      <w:r>
        <w:rPr>
          <w:rFonts w:cs="Simplified Arabic" w:hint="cs"/>
          <w:sz w:val="28"/>
          <w:szCs w:val="28"/>
          <w:rtl/>
        </w:rPr>
        <w:t xml:space="preserve">    </w:t>
      </w:r>
      <w:r w:rsidR="00B573B3" w:rsidRPr="00C4339A">
        <w:rPr>
          <w:rFonts w:cs="Simplified Arabic" w:hint="cs"/>
          <w:sz w:val="28"/>
          <w:szCs w:val="28"/>
          <w:rtl/>
        </w:rPr>
        <w:t xml:space="preserve">أو يَرْتَبِط </w:t>
      </w:r>
      <w:r w:rsidR="00B573B3" w:rsidRPr="00C4339A">
        <w:rPr>
          <w:rFonts w:cs="Simplified Arabic" w:hint="cs"/>
          <w:sz w:val="28"/>
          <w:szCs w:val="28"/>
          <w:u w:val="single"/>
          <w:rtl/>
        </w:rPr>
        <w:t>بعض</w:t>
      </w:r>
      <w:r w:rsidR="00B573B3" w:rsidRPr="00C4339A">
        <w:rPr>
          <w:rFonts w:cs="Simplified Arabic" w:hint="cs"/>
          <w:sz w:val="28"/>
          <w:szCs w:val="28"/>
          <w:rtl/>
        </w:rPr>
        <w:t xml:space="preserve"> النفوسَ حَمامُها</w:t>
      </w:r>
      <w:r w:rsidR="00A23A46" w:rsidRPr="00C4339A">
        <w:rPr>
          <w:rFonts w:cs="Simplified Arabic" w:hint="cs"/>
          <w:sz w:val="28"/>
          <w:szCs w:val="28"/>
          <w:vertAlign w:val="superscript"/>
          <w:rtl/>
          <w:lang w:bidi="ar-JO"/>
        </w:rPr>
        <w:t>(</w:t>
      </w:r>
      <w:r w:rsidR="00A23A46" w:rsidRPr="00C4339A">
        <w:rPr>
          <w:rStyle w:val="a4"/>
          <w:rFonts w:cs="Simplified Arabic"/>
          <w:sz w:val="28"/>
          <w:szCs w:val="28"/>
          <w:rtl/>
          <w:lang w:bidi="ar-JO"/>
        </w:rPr>
        <w:footnoteReference w:id="423"/>
      </w:r>
      <w:r w:rsidR="00A23A46" w:rsidRPr="00C4339A">
        <w:rPr>
          <w:rFonts w:cs="Simplified Arabic" w:hint="cs"/>
          <w:sz w:val="28"/>
          <w:szCs w:val="28"/>
          <w:vertAlign w:val="superscript"/>
          <w:rtl/>
          <w:lang w:bidi="ar-JO"/>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فبعض بمعنى كل، لأن البعض إذا أصابهم، أصاب الكل لا محالة بدخوله في الوعيد، وهذا ترقيق كلام في الوعظ، وذكر المادردي أن البعض قد يستعمل في موضع الكل تلطفاً في الخطاب وتوسعاً في الكلام، كما قال الشاعر: </w:t>
      </w:r>
    </w:p>
    <w:p w:rsidR="00B573B3" w:rsidRPr="00C4339A" w:rsidRDefault="00B573B3" w:rsidP="005155DC">
      <w:pPr>
        <w:bidi/>
        <w:spacing w:line="360" w:lineRule="auto"/>
        <w:jc w:val="center"/>
        <w:rPr>
          <w:rFonts w:cs="Simplified Arabic"/>
          <w:sz w:val="28"/>
          <w:szCs w:val="28"/>
          <w:rtl/>
        </w:rPr>
      </w:pPr>
      <w:r w:rsidRPr="00C4339A">
        <w:rPr>
          <w:rFonts w:cs="Simplified Arabic" w:hint="cs"/>
          <w:sz w:val="28"/>
          <w:szCs w:val="28"/>
          <w:rtl/>
        </w:rPr>
        <w:t>- قَدْ يُدْرك الم</w:t>
      </w:r>
      <w:r w:rsidR="005565A2">
        <w:rPr>
          <w:rFonts w:cs="Simplified Arabic" w:hint="cs"/>
          <w:sz w:val="28"/>
          <w:szCs w:val="28"/>
          <w:rtl/>
        </w:rPr>
        <w:t>ت</w:t>
      </w:r>
      <w:r w:rsidRPr="00C4339A">
        <w:rPr>
          <w:rFonts w:cs="Simplified Arabic" w:hint="cs"/>
          <w:sz w:val="28"/>
          <w:szCs w:val="28"/>
          <w:rtl/>
        </w:rPr>
        <w:t>أنيّ بعضَ حاجتهِ</w:t>
      </w:r>
      <w:r w:rsidRPr="00C4339A">
        <w:rPr>
          <w:rFonts w:cs="Simplified Arabic" w:hint="cs"/>
          <w:sz w:val="28"/>
          <w:szCs w:val="28"/>
          <w:rtl/>
        </w:rPr>
        <w:tab/>
      </w:r>
      <w:r w:rsidRPr="00C4339A">
        <w:rPr>
          <w:rFonts w:cs="Simplified Arabic" w:hint="cs"/>
          <w:sz w:val="28"/>
          <w:szCs w:val="28"/>
          <w:rtl/>
        </w:rPr>
        <w:tab/>
        <w:t>وقد يكون مع المسْتعجِلِ الزَّلَلُ)</w:t>
      </w:r>
      <w:r w:rsidRPr="00C4339A">
        <w:rPr>
          <w:rFonts w:cs="Simplified Arabic" w:hint="cs"/>
          <w:sz w:val="28"/>
          <w:szCs w:val="28"/>
          <w:vertAlign w:val="superscript"/>
          <w:rtl/>
        </w:rPr>
        <w:t>(</w:t>
      </w:r>
      <w:r w:rsidRPr="00C4339A">
        <w:rPr>
          <w:rStyle w:val="a4"/>
          <w:rFonts w:cs="Simplified Arabic"/>
          <w:sz w:val="28"/>
          <w:szCs w:val="28"/>
          <w:rtl/>
        </w:rPr>
        <w:footnoteReference w:id="424"/>
      </w:r>
      <w:r w:rsidRPr="00C4339A">
        <w:rPr>
          <w:rFonts w:cs="Simplified Arabic" w:hint="cs"/>
          <w:sz w:val="28"/>
          <w:szCs w:val="28"/>
          <w:vertAlign w:val="superscript"/>
          <w:rtl/>
        </w:rPr>
        <w:t>)</w:t>
      </w:r>
    </w:p>
    <w:p w:rsidR="00B573B3" w:rsidRPr="00C4339A" w:rsidRDefault="00D00898" w:rsidP="00D00898">
      <w:pPr>
        <w:bidi/>
        <w:spacing w:line="360" w:lineRule="auto"/>
        <w:ind w:firstLine="720"/>
        <w:jc w:val="both"/>
        <w:rPr>
          <w:rFonts w:cs="Simplified Arabic"/>
          <w:sz w:val="28"/>
          <w:szCs w:val="28"/>
          <w:rtl/>
        </w:rPr>
      </w:pPr>
      <w:r>
        <w:rPr>
          <w:rFonts w:cs="Simplified Arabic" w:hint="cs"/>
          <w:sz w:val="28"/>
          <w:szCs w:val="28"/>
          <w:rtl/>
        </w:rPr>
        <w:t xml:space="preserve">نجد الآية الكريمة تحمل مجازاً في العلاقة </w:t>
      </w:r>
      <w:r w:rsidR="00B573B3" w:rsidRPr="00C4339A">
        <w:rPr>
          <w:rFonts w:cs="Simplified Arabic" w:hint="cs"/>
          <w:sz w:val="28"/>
          <w:szCs w:val="28"/>
          <w:rtl/>
        </w:rPr>
        <w:t xml:space="preserve">الجزئية، ويراد بها العلاقة الكلية وهذا ما أعطى الآيات توسعاً (أي مجازاً) وتلطفاً في الخطاب، وجاءت الشواهد الشعرية تحمل ذات المعنى من الكلية على الرغم من اللفظة (بمعنى بعض) التي تعطي علاقة الجزئية. </w:t>
      </w:r>
    </w:p>
    <w:p w:rsidR="00E909A2" w:rsidRDefault="00E909A2" w:rsidP="005155DC">
      <w:pPr>
        <w:bidi/>
        <w:spacing w:line="360" w:lineRule="auto"/>
        <w:ind w:firstLine="720"/>
        <w:jc w:val="both"/>
        <w:rPr>
          <w:rFonts w:cs="Simplified Arabic"/>
          <w:b/>
          <w:bCs/>
          <w:sz w:val="28"/>
          <w:szCs w:val="28"/>
          <w:rtl/>
        </w:rPr>
      </w:pPr>
    </w:p>
    <w:p w:rsidR="00B573B3" w:rsidRPr="00C4339A" w:rsidRDefault="00BA0B94" w:rsidP="00E909A2">
      <w:pPr>
        <w:bidi/>
        <w:spacing w:line="360" w:lineRule="auto"/>
        <w:ind w:firstLine="720"/>
        <w:jc w:val="both"/>
        <w:rPr>
          <w:rFonts w:cs="Simplified Arabic"/>
          <w:sz w:val="28"/>
          <w:szCs w:val="28"/>
          <w:rtl/>
        </w:rPr>
      </w:pPr>
      <w:r w:rsidRPr="003314A2">
        <w:rPr>
          <w:rFonts w:cs="Simplified Arabic" w:hint="cs"/>
          <w:b/>
          <w:bCs/>
          <w:sz w:val="28"/>
          <w:szCs w:val="28"/>
          <w:rtl/>
        </w:rPr>
        <w:lastRenderedPageBreak/>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155DC" w:rsidRPr="005155DC">
        <w:rPr>
          <w:rFonts w:cs="DecoType Naskh" w:hint="cs"/>
          <w:b/>
          <w:bCs/>
          <w:sz w:val="28"/>
          <w:szCs w:val="28"/>
          <w:rtl/>
        </w:rPr>
        <w:t>{</w:t>
      </w:r>
      <w:r w:rsidR="00B573B3" w:rsidRPr="005155DC">
        <w:rPr>
          <w:rFonts w:cs="DecoType Naskh"/>
          <w:b/>
          <w:bCs/>
          <w:sz w:val="28"/>
          <w:szCs w:val="28"/>
          <w:u w:val="single"/>
          <w:rtl/>
        </w:rPr>
        <w:t>وَاجْعَل لِّي لِسَانَ</w:t>
      </w:r>
      <w:r w:rsidR="00B573B3" w:rsidRPr="005155DC">
        <w:rPr>
          <w:rFonts w:cs="DecoType Naskh"/>
          <w:b/>
          <w:bCs/>
          <w:sz w:val="28"/>
          <w:szCs w:val="28"/>
          <w:rtl/>
        </w:rPr>
        <w:t xml:space="preserve"> صِدْقٍ فِي الآخِرِينَ</w:t>
      </w:r>
      <w:r w:rsidR="005155DC" w:rsidRPr="005155DC">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25"/>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(والمراد باللسان، القول، وأصله جارحة الكلام، قال القبتي، وموضع اللسان، موقع القول على الاستعارة، وقد تكن</w:t>
      </w:r>
      <w:r w:rsidR="00BF4882">
        <w:rPr>
          <w:rFonts w:cs="Simplified Arabic" w:hint="cs"/>
          <w:sz w:val="28"/>
          <w:szCs w:val="28"/>
          <w:rtl/>
        </w:rPr>
        <w:t>ي العرب بها عن</w:t>
      </w:r>
      <w:r w:rsidRPr="00C4339A">
        <w:rPr>
          <w:rFonts w:cs="Simplified Arabic" w:hint="cs"/>
          <w:sz w:val="28"/>
          <w:szCs w:val="28"/>
          <w:rtl/>
        </w:rPr>
        <w:t xml:space="preserve"> الكلمة، قال الأعشى: </w:t>
      </w:r>
    </w:p>
    <w:p w:rsidR="00B573B3" w:rsidRPr="00C4339A" w:rsidRDefault="00B573B3" w:rsidP="005565A2">
      <w:pPr>
        <w:bidi/>
        <w:spacing w:line="360" w:lineRule="auto"/>
        <w:jc w:val="center"/>
        <w:rPr>
          <w:rFonts w:cs="Simplified Arabic"/>
          <w:sz w:val="28"/>
          <w:szCs w:val="28"/>
          <w:rtl/>
        </w:rPr>
      </w:pPr>
      <w:r w:rsidRPr="00C4339A">
        <w:rPr>
          <w:rFonts w:cs="Simplified Arabic" w:hint="cs"/>
          <w:sz w:val="28"/>
          <w:szCs w:val="28"/>
          <w:rtl/>
        </w:rPr>
        <w:t>-</w:t>
      </w:r>
      <w:r w:rsidR="00BA0B94">
        <w:rPr>
          <w:rFonts w:cs="Simplified Arabic" w:hint="cs"/>
          <w:sz w:val="28"/>
          <w:szCs w:val="28"/>
          <w:rtl/>
        </w:rPr>
        <w:t xml:space="preserve"> إني </w:t>
      </w:r>
      <w:r w:rsidR="00BA0B94" w:rsidRPr="00BA0B94">
        <w:rPr>
          <w:rFonts w:cs="Simplified Arabic" w:hint="cs"/>
          <w:sz w:val="28"/>
          <w:szCs w:val="28"/>
          <w:u w:val="single"/>
          <w:rtl/>
        </w:rPr>
        <w:t>أتتني لسانٌ</w:t>
      </w:r>
      <w:r w:rsidR="00BA0B94">
        <w:rPr>
          <w:rFonts w:cs="Simplified Arabic" w:hint="cs"/>
          <w:sz w:val="28"/>
          <w:szCs w:val="28"/>
          <w:rtl/>
        </w:rPr>
        <w:t xml:space="preserve"> لا أسرُّ بها </w:t>
      </w:r>
      <w:r w:rsidR="00BA0B94">
        <w:rPr>
          <w:rFonts w:cs="Simplified Arabic" w:hint="cs"/>
          <w:sz w:val="28"/>
          <w:szCs w:val="28"/>
          <w:rtl/>
        </w:rPr>
        <w:tab/>
      </w:r>
      <w:r w:rsidRPr="00C4339A">
        <w:rPr>
          <w:rFonts w:cs="Simplified Arabic" w:hint="cs"/>
          <w:sz w:val="28"/>
          <w:szCs w:val="28"/>
          <w:rtl/>
        </w:rPr>
        <w:tab/>
        <w:t xml:space="preserve">من عَلْوُ لا </w:t>
      </w:r>
      <w:r w:rsidR="005565A2">
        <w:rPr>
          <w:rFonts w:cs="Simplified Arabic" w:hint="cs"/>
          <w:sz w:val="28"/>
          <w:szCs w:val="28"/>
          <w:rtl/>
        </w:rPr>
        <w:t>عَجَبُ</w:t>
      </w:r>
      <w:r w:rsidRPr="00C4339A">
        <w:rPr>
          <w:rFonts w:cs="Simplified Arabic" w:hint="cs"/>
          <w:sz w:val="28"/>
          <w:szCs w:val="28"/>
          <w:rtl/>
        </w:rPr>
        <w:t xml:space="preserve"> منها ولا سَ</w:t>
      </w:r>
      <w:r w:rsidR="00BA0B94">
        <w:rPr>
          <w:rFonts w:cs="Simplified Arabic" w:hint="cs"/>
          <w:sz w:val="28"/>
          <w:szCs w:val="28"/>
          <w:rtl/>
        </w:rPr>
        <w:t>خَ</w:t>
      </w:r>
      <w:r w:rsidRPr="00C4339A">
        <w:rPr>
          <w:rFonts w:cs="Simplified Arabic" w:hint="cs"/>
          <w:sz w:val="28"/>
          <w:szCs w:val="28"/>
          <w:rtl/>
        </w:rPr>
        <w:t>رُ)</w:t>
      </w:r>
      <w:r w:rsidRPr="00C4339A">
        <w:rPr>
          <w:rFonts w:cs="Simplified Arabic" w:hint="cs"/>
          <w:sz w:val="28"/>
          <w:szCs w:val="28"/>
          <w:vertAlign w:val="superscript"/>
          <w:rtl/>
        </w:rPr>
        <w:t>(</w:t>
      </w:r>
      <w:r w:rsidRPr="00C4339A">
        <w:rPr>
          <w:rStyle w:val="a4"/>
          <w:rFonts w:cs="Simplified Arabic"/>
          <w:sz w:val="28"/>
          <w:szCs w:val="28"/>
          <w:rtl/>
        </w:rPr>
        <w:footnoteReference w:id="426"/>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وقال القرطبي في موضع آخر: (وأراد باللسان، القرآن، لأن العرب تقول للقصيدة والبيت لسان</w:t>
      </w:r>
      <w:r w:rsidR="00BF4882">
        <w:rPr>
          <w:rFonts w:cs="Simplified Arabic" w:hint="cs"/>
          <w:sz w:val="28"/>
          <w:szCs w:val="28"/>
          <w:rtl/>
        </w:rPr>
        <w:t>اً</w:t>
      </w:r>
      <w:r w:rsidRPr="00C4339A">
        <w:rPr>
          <w:rFonts w:cs="Simplified Arabic" w:hint="cs"/>
          <w:sz w:val="28"/>
          <w:szCs w:val="28"/>
          <w:rtl/>
        </w:rPr>
        <w:t xml:space="preserve"> قال الشاعر: </w:t>
      </w:r>
    </w:p>
    <w:p w:rsidR="00B573B3" w:rsidRPr="00C4339A" w:rsidRDefault="00BA0B94" w:rsidP="00BA0B94">
      <w:pPr>
        <w:bidi/>
        <w:spacing w:line="360" w:lineRule="auto"/>
        <w:jc w:val="center"/>
        <w:rPr>
          <w:rFonts w:cs="Simplified Arabic"/>
          <w:sz w:val="28"/>
          <w:szCs w:val="28"/>
          <w:rtl/>
        </w:rPr>
      </w:pPr>
      <w:r>
        <w:rPr>
          <w:rFonts w:cs="Simplified Arabic" w:hint="cs"/>
          <w:sz w:val="28"/>
          <w:szCs w:val="28"/>
          <w:rtl/>
        </w:rPr>
        <w:t xml:space="preserve">- </w:t>
      </w:r>
      <w:r w:rsidRPr="00BA0B94">
        <w:rPr>
          <w:rFonts w:cs="Simplified Arabic" w:hint="cs"/>
          <w:sz w:val="28"/>
          <w:szCs w:val="28"/>
          <w:u w:val="single"/>
          <w:rtl/>
        </w:rPr>
        <w:t>لسان الشر</w:t>
      </w:r>
      <w:r>
        <w:rPr>
          <w:rFonts w:cs="Simplified Arabic" w:hint="cs"/>
          <w:sz w:val="28"/>
          <w:szCs w:val="28"/>
          <w:rtl/>
        </w:rPr>
        <w:t xml:space="preserve"> تهديها إلينا </w:t>
      </w:r>
      <w:r>
        <w:rPr>
          <w:rFonts w:cs="Simplified Arabic" w:hint="cs"/>
          <w:sz w:val="28"/>
          <w:szCs w:val="28"/>
          <w:rtl/>
        </w:rPr>
        <w:tab/>
      </w:r>
      <w:r w:rsidR="00B573B3" w:rsidRPr="00C4339A">
        <w:rPr>
          <w:rFonts w:cs="Simplified Arabic" w:hint="cs"/>
          <w:sz w:val="28"/>
          <w:szCs w:val="28"/>
          <w:rtl/>
        </w:rPr>
        <w:tab/>
        <w:t>وخُنت وما حسبتك أن تخونا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ويعني باللسان القصيدة: (وهذ</w:t>
      </w:r>
      <w:r w:rsidR="00AF3B56" w:rsidRPr="00C4339A">
        <w:rPr>
          <w:rFonts w:cs="Simplified Arabic" w:hint="cs"/>
          <w:sz w:val="28"/>
          <w:szCs w:val="28"/>
          <w:rtl/>
        </w:rPr>
        <w:t>ا لسان عربي مبين): أي أوضح ما</w:t>
      </w:r>
      <w:r w:rsidRPr="00C4339A">
        <w:rPr>
          <w:rFonts w:cs="Simplified Arabic" w:hint="cs"/>
          <w:sz w:val="28"/>
          <w:szCs w:val="28"/>
          <w:rtl/>
        </w:rPr>
        <w:t xml:space="preserve"> يكون من العربية)</w:t>
      </w:r>
      <w:r w:rsidRPr="00C4339A">
        <w:rPr>
          <w:rFonts w:cs="Simplified Arabic" w:hint="cs"/>
          <w:sz w:val="28"/>
          <w:szCs w:val="28"/>
          <w:vertAlign w:val="superscript"/>
          <w:rtl/>
        </w:rPr>
        <w:t>(</w:t>
      </w:r>
      <w:r w:rsidRPr="00C4339A">
        <w:rPr>
          <w:rStyle w:val="a4"/>
          <w:rFonts w:cs="Simplified Arabic"/>
          <w:sz w:val="28"/>
          <w:szCs w:val="28"/>
          <w:rtl/>
        </w:rPr>
        <w:footnoteReference w:id="42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0D27D0">
      <w:pPr>
        <w:bidi/>
        <w:spacing w:line="360" w:lineRule="auto"/>
        <w:ind w:firstLine="720"/>
        <w:jc w:val="both"/>
        <w:rPr>
          <w:rFonts w:cs="Simplified Arabic"/>
          <w:sz w:val="28"/>
          <w:szCs w:val="28"/>
          <w:rtl/>
        </w:rPr>
      </w:pPr>
      <w:r w:rsidRPr="00C4339A">
        <w:rPr>
          <w:rFonts w:cs="Simplified Arabic" w:hint="cs"/>
          <w:sz w:val="28"/>
          <w:szCs w:val="28"/>
          <w:rtl/>
        </w:rPr>
        <w:t xml:space="preserve">فالملاحظ أن العرب قديماً تستخدم كلمة لسان (للدلالة المجازية) </w:t>
      </w:r>
      <w:r w:rsidR="00BF4882">
        <w:rPr>
          <w:rFonts w:cs="Simplified Arabic" w:hint="cs"/>
          <w:sz w:val="28"/>
          <w:szCs w:val="28"/>
          <w:rtl/>
        </w:rPr>
        <w:t>في</w:t>
      </w:r>
      <w:r w:rsidRPr="00C4339A">
        <w:rPr>
          <w:rFonts w:cs="Simplified Arabic" w:hint="cs"/>
          <w:sz w:val="28"/>
          <w:szCs w:val="28"/>
          <w:rtl/>
        </w:rPr>
        <w:t xml:space="preserve"> القصيدة واللغة، ولما جاء القرآن سُمى به لقوله تعالى: </w:t>
      </w:r>
      <w:r w:rsidR="005155DC" w:rsidRPr="005155DC">
        <w:rPr>
          <w:rFonts w:cs="DecoType Naskh" w:hint="cs"/>
          <w:b/>
          <w:bCs/>
          <w:sz w:val="28"/>
          <w:szCs w:val="28"/>
          <w:rtl/>
        </w:rPr>
        <w:t>{</w:t>
      </w:r>
      <w:r w:rsidRPr="005155DC">
        <w:rPr>
          <w:rFonts w:cs="DecoType Naskh"/>
          <w:b/>
          <w:bCs/>
          <w:sz w:val="28"/>
          <w:szCs w:val="28"/>
          <w:rtl/>
        </w:rPr>
        <w:t xml:space="preserve">وَهَـذَا </w:t>
      </w:r>
      <w:r w:rsidRPr="005155DC">
        <w:rPr>
          <w:rFonts w:cs="DecoType Naskh"/>
          <w:b/>
          <w:bCs/>
          <w:sz w:val="28"/>
          <w:szCs w:val="28"/>
          <w:u w:val="single"/>
          <w:rtl/>
        </w:rPr>
        <w:t>لِسَانٌ عَرَبِيٌّ</w:t>
      </w:r>
      <w:r w:rsidRPr="005155DC">
        <w:rPr>
          <w:rFonts w:cs="DecoType Naskh"/>
          <w:b/>
          <w:bCs/>
          <w:sz w:val="28"/>
          <w:szCs w:val="28"/>
          <w:rtl/>
        </w:rPr>
        <w:t xml:space="preserve"> مُّبِينٌ</w:t>
      </w:r>
      <w:r w:rsidR="005155DC" w:rsidRPr="005155DC">
        <w:rPr>
          <w:rFonts w:cs="DecoType Naskh" w:hint="cs"/>
          <w:b/>
          <w:bCs/>
          <w:sz w:val="28"/>
          <w:szCs w:val="28"/>
          <w:rtl/>
        </w:rPr>
        <w:t>}</w:t>
      </w:r>
      <w:r w:rsidR="000D27D0" w:rsidRPr="00C4339A">
        <w:rPr>
          <w:rFonts w:cs="Simplified Arabic" w:hint="cs"/>
          <w:sz w:val="28"/>
          <w:szCs w:val="28"/>
          <w:vertAlign w:val="superscript"/>
          <w:rtl/>
          <w:lang w:bidi="ar-JO"/>
        </w:rPr>
        <w:t>(</w:t>
      </w:r>
      <w:r w:rsidR="000D27D0" w:rsidRPr="00C4339A">
        <w:rPr>
          <w:rStyle w:val="a4"/>
          <w:rFonts w:cs="Simplified Arabic"/>
          <w:sz w:val="28"/>
          <w:szCs w:val="28"/>
          <w:rtl/>
          <w:lang w:bidi="ar-JO"/>
        </w:rPr>
        <w:footnoteReference w:id="428"/>
      </w:r>
      <w:r w:rsidR="000D27D0" w:rsidRPr="00C4339A">
        <w:rPr>
          <w:rFonts w:cs="Simplified Arabic" w:hint="cs"/>
          <w:sz w:val="28"/>
          <w:szCs w:val="28"/>
          <w:vertAlign w:val="superscript"/>
          <w:rtl/>
          <w:lang w:bidi="ar-JO"/>
        </w:rPr>
        <w:t>)</w:t>
      </w:r>
      <w:r w:rsidRPr="00C4339A">
        <w:rPr>
          <w:rFonts w:cs="Simplified Arabic" w:hint="cs"/>
          <w:sz w:val="28"/>
          <w:szCs w:val="28"/>
          <w:rtl/>
        </w:rPr>
        <w:t xml:space="preserve">، فاللسان سبب في القول وهو آلته، والمجاز المرسل هنا سببي، والنظر في تفسير الآية يجد أنها تجمع بين العلاقتين المجازيتين (السببية والحالية) لكون دعاء سيدنا إبراهيم عليه السلام في الذكر الطيب والثناء الحسن حتى بعد موته، نجد القرطبي سماها الاستعارة مرة وكناية تارة أخرى. </w:t>
      </w:r>
    </w:p>
    <w:p w:rsidR="00B573B3" w:rsidRPr="00C4339A" w:rsidRDefault="00B573B3" w:rsidP="000D27D0">
      <w:pPr>
        <w:bidi/>
        <w:spacing w:line="360" w:lineRule="auto"/>
        <w:ind w:firstLine="720"/>
        <w:jc w:val="both"/>
        <w:rPr>
          <w:rFonts w:cs="Simplified Arabic"/>
          <w:sz w:val="28"/>
          <w:szCs w:val="28"/>
          <w:rtl/>
        </w:rPr>
      </w:pPr>
      <w:r w:rsidRPr="00C4339A">
        <w:rPr>
          <w:rFonts w:cs="Simplified Arabic" w:hint="cs"/>
          <w:sz w:val="28"/>
          <w:szCs w:val="28"/>
          <w:rtl/>
        </w:rPr>
        <w:t>وعند النظر في الشاهدين ال</w:t>
      </w:r>
      <w:r w:rsidR="00AF3B56" w:rsidRPr="00C4339A">
        <w:rPr>
          <w:rFonts w:cs="Simplified Arabic" w:hint="cs"/>
          <w:sz w:val="28"/>
          <w:szCs w:val="28"/>
          <w:rtl/>
        </w:rPr>
        <w:t>شعريين، نجدهما تحم</w:t>
      </w:r>
      <w:r w:rsidRPr="00C4339A">
        <w:rPr>
          <w:rFonts w:cs="Simplified Arabic" w:hint="cs"/>
          <w:sz w:val="28"/>
          <w:szCs w:val="28"/>
          <w:rtl/>
        </w:rPr>
        <w:t xml:space="preserve">لان معنى الثناء والذم في الشاهد الأول، وفي الشاهد الثاني بمعنى الكلام والقصيدة، فكل من الآية الكريمة والشاهد بين الشعريين قائم على </w:t>
      </w:r>
      <w:r w:rsidRPr="00C4339A">
        <w:rPr>
          <w:rFonts w:cs="Simplified Arabic" w:hint="cs"/>
          <w:sz w:val="28"/>
          <w:szCs w:val="28"/>
          <w:rtl/>
        </w:rPr>
        <w:lastRenderedPageBreak/>
        <w:t xml:space="preserve">علاقتين هما: الآلية والحالية، ومثل ذلك في قوله تعالى: </w:t>
      </w:r>
      <w:r w:rsidR="005155DC" w:rsidRPr="005155DC">
        <w:rPr>
          <w:rFonts w:cs="DecoType Naskh" w:hint="cs"/>
          <w:b/>
          <w:bCs/>
          <w:sz w:val="28"/>
          <w:szCs w:val="28"/>
          <w:rtl/>
        </w:rPr>
        <w:t>{</w:t>
      </w:r>
      <w:r w:rsidRPr="005155DC">
        <w:rPr>
          <w:rFonts w:cs="DecoType Naskh"/>
          <w:b/>
          <w:bCs/>
          <w:sz w:val="28"/>
          <w:szCs w:val="28"/>
          <w:rtl/>
        </w:rPr>
        <w:t xml:space="preserve">وَوَهَبْنَا لَهْمْ مِّن رَّحْمَتِنَا وَجَعَلْنَا لَهُمْ </w:t>
      </w:r>
      <w:r w:rsidRPr="005155DC">
        <w:rPr>
          <w:rFonts w:cs="DecoType Naskh"/>
          <w:b/>
          <w:bCs/>
          <w:sz w:val="28"/>
          <w:szCs w:val="28"/>
          <w:u w:val="single"/>
          <w:rtl/>
        </w:rPr>
        <w:t>لِسَانَ صِدْقٍ</w:t>
      </w:r>
      <w:r w:rsidRPr="005155DC">
        <w:rPr>
          <w:rFonts w:cs="DecoType Naskh"/>
          <w:b/>
          <w:bCs/>
          <w:sz w:val="28"/>
          <w:szCs w:val="28"/>
          <w:rtl/>
        </w:rPr>
        <w:t xml:space="preserve"> عَلِيّاً</w:t>
      </w:r>
      <w:r w:rsidR="005155DC" w:rsidRPr="005155DC">
        <w:rPr>
          <w:rFonts w:cs="DecoType Naskh" w:hint="cs"/>
          <w:b/>
          <w:bCs/>
          <w:sz w:val="28"/>
          <w:szCs w:val="28"/>
          <w:rtl/>
        </w:rPr>
        <w:t>}</w:t>
      </w:r>
      <w:r w:rsidR="000D27D0" w:rsidRPr="00C4339A">
        <w:rPr>
          <w:rFonts w:cs="Simplified Arabic" w:hint="cs"/>
          <w:sz w:val="28"/>
          <w:szCs w:val="28"/>
          <w:vertAlign w:val="superscript"/>
          <w:rtl/>
          <w:lang w:bidi="ar-JO"/>
        </w:rPr>
        <w:t>(</w:t>
      </w:r>
      <w:r w:rsidR="000D27D0" w:rsidRPr="00C4339A">
        <w:rPr>
          <w:rStyle w:val="a4"/>
          <w:rFonts w:cs="Simplified Arabic"/>
          <w:sz w:val="28"/>
          <w:szCs w:val="28"/>
          <w:rtl/>
          <w:lang w:bidi="ar-JO"/>
        </w:rPr>
        <w:footnoteReference w:id="429"/>
      </w:r>
      <w:r w:rsidR="000D27D0" w:rsidRPr="00C4339A">
        <w:rPr>
          <w:rFonts w:cs="Simplified Arabic" w:hint="cs"/>
          <w:sz w:val="28"/>
          <w:szCs w:val="28"/>
          <w:vertAlign w:val="superscript"/>
          <w:rtl/>
          <w:lang w:bidi="ar-JO"/>
        </w:rPr>
        <w:t>)</w:t>
      </w:r>
      <w:r w:rsidRPr="005155DC">
        <w:rPr>
          <w:rFonts w:cs="DecoType Naskh" w:hint="cs"/>
          <w:b/>
          <w:bCs/>
          <w:sz w:val="28"/>
          <w:szCs w:val="28"/>
          <w:rtl/>
        </w:rPr>
        <w:t xml:space="preserve"> </w:t>
      </w:r>
      <w:r w:rsidRPr="00C4339A">
        <w:rPr>
          <w:rFonts w:cs="Simplified Arabic" w:hint="cs"/>
          <w:sz w:val="28"/>
          <w:szCs w:val="28"/>
          <w:rtl/>
        </w:rPr>
        <w:t>ويوض</w:t>
      </w:r>
      <w:r w:rsidR="000D27D0">
        <w:rPr>
          <w:rFonts w:cs="Simplified Arabic" w:hint="cs"/>
          <w:sz w:val="28"/>
          <w:szCs w:val="28"/>
          <w:rtl/>
        </w:rPr>
        <w:t>ـ</w:t>
      </w:r>
      <w:r w:rsidRPr="00C4339A">
        <w:rPr>
          <w:rFonts w:cs="Simplified Arabic" w:hint="cs"/>
          <w:sz w:val="28"/>
          <w:szCs w:val="28"/>
          <w:rtl/>
        </w:rPr>
        <w:t>ح أبو العدوس أن اللسان هي آلة اللغة، وبآلة الشيء يفعل ذلك الش</w:t>
      </w:r>
      <w:r w:rsidR="00AF3B56" w:rsidRPr="00C4339A">
        <w:rPr>
          <w:rFonts w:cs="Simplified Arabic" w:hint="cs"/>
          <w:sz w:val="28"/>
          <w:szCs w:val="28"/>
          <w:rtl/>
        </w:rPr>
        <w:t>يء</w:t>
      </w:r>
      <w:r w:rsidRPr="00C4339A">
        <w:rPr>
          <w:rFonts w:cs="Simplified Arabic" w:hint="cs"/>
          <w:sz w:val="28"/>
          <w:szCs w:val="28"/>
          <w:rtl/>
        </w:rPr>
        <w:t xml:space="preserve"> ....</w:t>
      </w:r>
      <w:r w:rsidRPr="00C4339A">
        <w:rPr>
          <w:rFonts w:cs="Simplified Arabic" w:hint="cs"/>
          <w:sz w:val="28"/>
          <w:szCs w:val="28"/>
          <w:vertAlign w:val="superscript"/>
          <w:rtl/>
        </w:rPr>
        <w:t>(</w:t>
      </w:r>
      <w:r w:rsidRPr="00C4339A">
        <w:rPr>
          <w:rStyle w:val="a4"/>
          <w:rFonts w:cs="Simplified Arabic"/>
          <w:sz w:val="28"/>
          <w:szCs w:val="28"/>
          <w:rtl/>
        </w:rPr>
        <w:footnoteReference w:id="43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576704" w:rsidP="00B17FE1">
      <w:pPr>
        <w:bidi/>
        <w:spacing w:line="360" w:lineRule="auto"/>
        <w:ind w:firstLine="720"/>
        <w:jc w:val="both"/>
        <w:rPr>
          <w:rFonts w:cs="Simplified Arabic"/>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ومن المجاز المرسل الذي علاقته المحلية قوله تعالى: </w:t>
      </w:r>
      <w:r w:rsidR="00B17FE1" w:rsidRPr="00B17FE1">
        <w:rPr>
          <w:rFonts w:cs="DecoType Naskh" w:hint="cs"/>
          <w:b/>
          <w:bCs/>
          <w:sz w:val="28"/>
          <w:szCs w:val="28"/>
          <w:rtl/>
        </w:rPr>
        <w:t>{</w:t>
      </w:r>
      <w:r w:rsidR="00B573B3" w:rsidRPr="00B17FE1">
        <w:rPr>
          <w:rFonts w:cs="DecoType Naskh"/>
          <w:b/>
          <w:bCs/>
          <w:sz w:val="28"/>
          <w:szCs w:val="28"/>
          <w:u w:val="single"/>
          <w:rtl/>
        </w:rPr>
        <w:t>فَلْيَدْعُ نَادِيَهُ</w:t>
      </w:r>
      <w:r w:rsidR="00B573B3" w:rsidRPr="00B17FE1">
        <w:rPr>
          <w:rFonts w:cs="DecoType Naskh"/>
          <w:b/>
          <w:bCs/>
          <w:sz w:val="28"/>
          <w:szCs w:val="28"/>
          <w:rtl/>
        </w:rPr>
        <w:t xml:space="preserve"> </w:t>
      </w:r>
      <w:r w:rsidR="00B573B3" w:rsidRPr="00B17FE1">
        <w:rPr>
          <w:rFonts w:cs="DecoType Naskh" w:hint="cs"/>
          <w:b/>
          <w:bCs/>
          <w:sz w:val="28"/>
          <w:szCs w:val="28"/>
          <w:rtl/>
        </w:rPr>
        <w:t>*</w:t>
      </w:r>
      <w:r w:rsidR="00B573B3" w:rsidRPr="00B17FE1">
        <w:rPr>
          <w:rFonts w:cs="DecoType Naskh"/>
          <w:b/>
          <w:bCs/>
          <w:sz w:val="28"/>
          <w:szCs w:val="28"/>
          <w:rtl/>
        </w:rPr>
        <w:t xml:space="preserve"> سَنَدْعُو الزَّبَانِيَةَ</w:t>
      </w:r>
      <w:r w:rsidR="00B17FE1" w:rsidRPr="00B17FE1">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31"/>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F4882">
      <w:pPr>
        <w:bidi/>
        <w:spacing w:line="360" w:lineRule="auto"/>
        <w:ind w:firstLine="720"/>
        <w:jc w:val="both"/>
        <w:rPr>
          <w:rFonts w:cs="Simplified Arabic"/>
          <w:sz w:val="28"/>
          <w:szCs w:val="28"/>
          <w:rtl/>
        </w:rPr>
      </w:pPr>
      <w:r w:rsidRPr="00C4339A">
        <w:rPr>
          <w:rFonts w:cs="Simplified Arabic" w:hint="cs"/>
          <w:sz w:val="28"/>
          <w:szCs w:val="28"/>
          <w:rtl/>
        </w:rPr>
        <w:t>قال القرطبي: (قال ابن عباس: والله لو دعا نادي</w:t>
      </w:r>
      <w:r w:rsidR="00BF4882">
        <w:rPr>
          <w:rFonts w:cs="Simplified Arabic" w:hint="cs"/>
          <w:sz w:val="28"/>
          <w:szCs w:val="28"/>
          <w:rtl/>
        </w:rPr>
        <w:t>ه</w:t>
      </w:r>
      <w:r w:rsidRPr="00C4339A">
        <w:rPr>
          <w:rFonts w:cs="Simplified Arabic" w:hint="cs"/>
          <w:sz w:val="28"/>
          <w:szCs w:val="28"/>
          <w:rtl/>
        </w:rPr>
        <w:t xml:space="preserve">، لأخذنه زبانية العذاب من ساعته) [أخرجه الترمذي بمعناه]، وقال حسن غريب صحيح، والنادي في كلام العرب، المجلس الذي ينتدي فيه القوم، أي يجتمعون، والمراد أهل النادي، وقال زهير: </w:t>
      </w:r>
    </w:p>
    <w:p w:rsidR="00B573B3" w:rsidRPr="00C4339A" w:rsidRDefault="00B573B3" w:rsidP="00576704">
      <w:pPr>
        <w:bidi/>
        <w:spacing w:line="360" w:lineRule="auto"/>
        <w:jc w:val="center"/>
        <w:rPr>
          <w:rFonts w:cs="Simplified Arabic"/>
          <w:sz w:val="28"/>
          <w:szCs w:val="28"/>
          <w:rtl/>
        </w:rPr>
      </w:pPr>
      <w:r w:rsidRPr="00C4339A">
        <w:rPr>
          <w:rFonts w:cs="Simplified Arabic" w:hint="cs"/>
          <w:sz w:val="28"/>
          <w:szCs w:val="28"/>
          <w:rtl/>
        </w:rPr>
        <w:t xml:space="preserve">- </w:t>
      </w:r>
      <w:r w:rsidRPr="00576704">
        <w:rPr>
          <w:rFonts w:cs="Simplified Arabic" w:hint="cs"/>
          <w:sz w:val="28"/>
          <w:szCs w:val="28"/>
          <w:u w:val="single"/>
          <w:rtl/>
        </w:rPr>
        <w:t>وفيهم مقامات</w:t>
      </w:r>
      <w:r w:rsidR="00A23A46">
        <w:rPr>
          <w:rFonts w:cs="Simplified Arabic" w:hint="cs"/>
          <w:sz w:val="28"/>
          <w:szCs w:val="28"/>
          <w:rtl/>
        </w:rPr>
        <w:t xml:space="preserve"> حسان وُجُوههم</w:t>
      </w:r>
      <w:r w:rsidR="00A23A46" w:rsidRPr="00C4339A">
        <w:rPr>
          <w:rFonts w:cs="Simplified Arabic" w:hint="cs"/>
          <w:sz w:val="28"/>
          <w:szCs w:val="28"/>
          <w:vertAlign w:val="superscript"/>
          <w:rtl/>
          <w:lang w:bidi="ar-JO"/>
        </w:rPr>
        <w:t>(</w:t>
      </w:r>
      <w:r w:rsidR="00A23A46" w:rsidRPr="00C4339A">
        <w:rPr>
          <w:rStyle w:val="a4"/>
          <w:rFonts w:cs="Simplified Arabic"/>
          <w:sz w:val="28"/>
          <w:szCs w:val="28"/>
          <w:rtl/>
          <w:lang w:bidi="ar-JO"/>
        </w:rPr>
        <w:footnoteReference w:id="432"/>
      </w:r>
      <w:r w:rsidR="00A23A46" w:rsidRPr="00C4339A">
        <w:rPr>
          <w:rFonts w:cs="Simplified Arabic" w:hint="cs"/>
          <w:sz w:val="28"/>
          <w:szCs w:val="28"/>
          <w:vertAlign w:val="superscript"/>
          <w:rtl/>
          <w:lang w:bidi="ar-JO"/>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آخر: </w:t>
      </w:r>
    </w:p>
    <w:p w:rsidR="00B573B3" w:rsidRPr="00C4339A" w:rsidRDefault="00B573B3" w:rsidP="00576704">
      <w:pPr>
        <w:bidi/>
        <w:spacing w:line="360" w:lineRule="auto"/>
        <w:jc w:val="center"/>
        <w:rPr>
          <w:rFonts w:cs="Simplified Arabic"/>
          <w:sz w:val="28"/>
          <w:szCs w:val="28"/>
          <w:rtl/>
        </w:rPr>
      </w:pPr>
      <w:r w:rsidRPr="00C4339A">
        <w:rPr>
          <w:rFonts w:cs="Simplified Arabic" w:hint="cs"/>
          <w:sz w:val="28"/>
          <w:szCs w:val="28"/>
          <w:rtl/>
        </w:rPr>
        <w:t>- و</w:t>
      </w:r>
      <w:r w:rsidR="00576704">
        <w:rPr>
          <w:rFonts w:cs="Simplified Arabic" w:hint="cs"/>
          <w:sz w:val="28"/>
          <w:szCs w:val="28"/>
          <w:rtl/>
        </w:rPr>
        <w:t>ا</w:t>
      </w:r>
      <w:r w:rsidRPr="00C4339A">
        <w:rPr>
          <w:rFonts w:cs="Simplified Arabic" w:hint="cs"/>
          <w:sz w:val="28"/>
          <w:szCs w:val="28"/>
          <w:rtl/>
        </w:rPr>
        <w:t xml:space="preserve">ستبَّ بعدك يا </w:t>
      </w:r>
      <w:r w:rsidRPr="00576704">
        <w:rPr>
          <w:rFonts w:cs="Simplified Arabic" w:hint="cs"/>
          <w:sz w:val="28"/>
          <w:szCs w:val="28"/>
          <w:u w:val="single"/>
          <w:rtl/>
        </w:rPr>
        <w:t>كُليبُ المجلسُ</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43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(وقد ناديت الرجل أناديه، إذا جالسته، قال زهير: </w:t>
      </w:r>
    </w:p>
    <w:p w:rsidR="00B573B3" w:rsidRPr="00C4339A" w:rsidRDefault="00B573B3" w:rsidP="00576704">
      <w:pPr>
        <w:bidi/>
        <w:spacing w:line="360" w:lineRule="auto"/>
        <w:jc w:val="center"/>
        <w:rPr>
          <w:rFonts w:cs="Simplified Arabic"/>
          <w:sz w:val="28"/>
          <w:szCs w:val="28"/>
          <w:rtl/>
        </w:rPr>
      </w:pPr>
      <w:r w:rsidRPr="00C4339A">
        <w:rPr>
          <w:rFonts w:cs="Simplified Arabic" w:hint="cs"/>
          <w:sz w:val="28"/>
          <w:szCs w:val="28"/>
          <w:rtl/>
        </w:rPr>
        <w:t xml:space="preserve">- </w:t>
      </w:r>
      <w:r w:rsidRPr="00576704">
        <w:rPr>
          <w:rFonts w:cs="Simplified Arabic" w:hint="cs"/>
          <w:sz w:val="28"/>
          <w:szCs w:val="28"/>
          <w:u w:val="single"/>
          <w:rtl/>
        </w:rPr>
        <w:t>وجارُ الب</w:t>
      </w:r>
      <w:r w:rsidR="00576704" w:rsidRPr="00576704">
        <w:rPr>
          <w:rFonts w:cs="Simplified Arabic" w:hint="cs"/>
          <w:sz w:val="28"/>
          <w:szCs w:val="28"/>
          <w:u w:val="single"/>
          <w:rtl/>
        </w:rPr>
        <w:t>يتِ</w:t>
      </w:r>
      <w:r w:rsidR="00576704">
        <w:rPr>
          <w:rFonts w:cs="Simplified Arabic" w:hint="cs"/>
          <w:sz w:val="28"/>
          <w:szCs w:val="28"/>
          <w:rtl/>
        </w:rPr>
        <w:t xml:space="preserve"> والرجلُ والمنادي</w:t>
      </w:r>
      <w:r w:rsidR="000D4D22">
        <w:rPr>
          <w:rFonts w:cs="Simplified Arabic" w:hint="cs"/>
          <w:sz w:val="28"/>
          <w:szCs w:val="28"/>
          <w:rtl/>
        </w:rPr>
        <w:t xml:space="preserve">   </w:t>
      </w:r>
      <w:r w:rsidR="00576704">
        <w:rPr>
          <w:rFonts w:cs="Simplified Arabic" w:hint="cs"/>
          <w:sz w:val="28"/>
          <w:szCs w:val="28"/>
          <w:rtl/>
        </w:rPr>
        <w:t xml:space="preserve"> </w:t>
      </w:r>
      <w:r w:rsidRPr="00C4339A">
        <w:rPr>
          <w:rFonts w:cs="Simplified Arabic" w:hint="cs"/>
          <w:sz w:val="28"/>
          <w:szCs w:val="28"/>
          <w:rtl/>
        </w:rPr>
        <w:tab/>
        <w:t>أمامَ الحي عَقدهُما سواء)</w:t>
      </w:r>
      <w:r w:rsidRPr="00C4339A">
        <w:rPr>
          <w:rFonts w:cs="Simplified Arabic" w:hint="cs"/>
          <w:sz w:val="28"/>
          <w:szCs w:val="28"/>
          <w:vertAlign w:val="superscript"/>
          <w:rtl/>
        </w:rPr>
        <w:t>(</w:t>
      </w:r>
      <w:r w:rsidRPr="00C4339A">
        <w:rPr>
          <w:rStyle w:val="a4"/>
          <w:rFonts w:cs="Simplified Arabic"/>
          <w:sz w:val="28"/>
          <w:szCs w:val="28"/>
          <w:rtl/>
        </w:rPr>
        <w:footnoteReference w:id="434"/>
      </w:r>
      <w:r w:rsidRPr="00C4339A">
        <w:rPr>
          <w:rFonts w:cs="Simplified Arabic" w:hint="cs"/>
          <w:sz w:val="28"/>
          <w:szCs w:val="28"/>
          <w:vertAlign w:val="superscript"/>
          <w:rtl/>
        </w:rPr>
        <w:t>)</w:t>
      </w:r>
    </w:p>
    <w:p w:rsidR="00E909A2" w:rsidRDefault="00B573B3" w:rsidP="00E909A2">
      <w:pPr>
        <w:bidi/>
        <w:spacing w:line="360" w:lineRule="auto"/>
        <w:ind w:firstLine="720"/>
        <w:jc w:val="both"/>
        <w:rPr>
          <w:rFonts w:cs="Simplified Arabic"/>
          <w:sz w:val="28"/>
          <w:szCs w:val="28"/>
          <w:rtl/>
        </w:rPr>
      </w:pPr>
      <w:r w:rsidRPr="00C4339A">
        <w:rPr>
          <w:rFonts w:cs="Simplified Arabic" w:hint="cs"/>
          <w:sz w:val="28"/>
          <w:szCs w:val="28"/>
          <w:rtl/>
        </w:rPr>
        <w:t>وا</w:t>
      </w:r>
      <w:r w:rsidR="00BF4882">
        <w:rPr>
          <w:rFonts w:cs="Simplified Arabic" w:hint="cs"/>
          <w:sz w:val="28"/>
          <w:szCs w:val="28"/>
          <w:rtl/>
        </w:rPr>
        <w:t>لباحث في تلك الآية يجد أن القرطبي</w:t>
      </w:r>
      <w:r w:rsidRPr="00C4339A">
        <w:rPr>
          <w:rFonts w:cs="Simplified Arabic" w:hint="cs"/>
          <w:sz w:val="28"/>
          <w:szCs w:val="28"/>
          <w:rtl/>
        </w:rPr>
        <w:t xml:space="preserve"> يسير وفق الآية السابقة من إطلاق مجاز مرسل علاقته المحلية، والناظر في شاهد زهير يجد أن مقامات </w:t>
      </w:r>
      <w:r w:rsidR="00AF3B56" w:rsidRPr="00C4339A">
        <w:rPr>
          <w:rFonts w:cs="Simplified Arabic" w:hint="cs"/>
          <w:sz w:val="28"/>
          <w:szCs w:val="28"/>
          <w:rtl/>
        </w:rPr>
        <w:t>أسندت إلى وجوهه</w:t>
      </w:r>
      <w:r w:rsidRPr="00C4339A">
        <w:rPr>
          <w:rFonts w:cs="Simplified Arabic" w:hint="cs"/>
          <w:sz w:val="28"/>
          <w:szCs w:val="28"/>
          <w:rtl/>
        </w:rPr>
        <w:t xml:space="preserve">م، والقصد رجال </w:t>
      </w:r>
      <w:r w:rsidRPr="00C4339A">
        <w:rPr>
          <w:rFonts w:cs="Simplified Arabic" w:hint="cs"/>
          <w:sz w:val="28"/>
          <w:szCs w:val="28"/>
          <w:rtl/>
        </w:rPr>
        <w:lastRenderedPageBreak/>
        <w:t xml:space="preserve">المكان من </w:t>
      </w:r>
      <w:r w:rsidR="00AF3B56" w:rsidRPr="00C4339A">
        <w:rPr>
          <w:rFonts w:cs="Simplified Arabic" w:hint="cs"/>
          <w:sz w:val="28"/>
          <w:szCs w:val="28"/>
          <w:rtl/>
        </w:rPr>
        <w:t>حسنتُ وجوه</w:t>
      </w:r>
      <w:r w:rsidRPr="00C4339A">
        <w:rPr>
          <w:rFonts w:cs="Simplified Arabic" w:hint="cs"/>
          <w:sz w:val="28"/>
          <w:szCs w:val="28"/>
          <w:rtl/>
        </w:rPr>
        <w:t>هم، فحذف (رجال) وأبقى على المقام (النادي)، وكذا الشاهد الثاني، الذي جعل المجلس مسنداً إلى كليب في حين حذف الأهل</w:t>
      </w:r>
      <w:r w:rsidRPr="00C4339A">
        <w:rPr>
          <w:rFonts w:cs="Simplified Arabic" w:hint="cs"/>
          <w:sz w:val="28"/>
          <w:szCs w:val="28"/>
          <w:vertAlign w:val="superscript"/>
          <w:rtl/>
        </w:rPr>
        <w:t>(</w:t>
      </w:r>
      <w:r w:rsidRPr="00C4339A">
        <w:rPr>
          <w:rStyle w:val="a4"/>
          <w:rFonts w:cs="Simplified Arabic"/>
          <w:sz w:val="28"/>
          <w:szCs w:val="28"/>
          <w:rtl/>
        </w:rPr>
        <w:footnoteReference w:id="435"/>
      </w:r>
      <w:r w:rsidRPr="00C4339A">
        <w:rPr>
          <w:rFonts w:cs="Simplified Arabic" w:hint="cs"/>
          <w:sz w:val="28"/>
          <w:szCs w:val="28"/>
          <w:vertAlign w:val="superscript"/>
          <w:rtl/>
        </w:rPr>
        <w:t>)</w:t>
      </w:r>
      <w:r w:rsidR="00E909A2">
        <w:rPr>
          <w:rFonts w:cs="Simplified Arabic" w:hint="cs"/>
          <w:sz w:val="28"/>
          <w:szCs w:val="28"/>
          <w:rtl/>
        </w:rPr>
        <w:t>.</w:t>
      </w:r>
    </w:p>
    <w:p w:rsidR="00B573B3" w:rsidRPr="00E909A2" w:rsidRDefault="002A5D47" w:rsidP="00E909A2">
      <w:pPr>
        <w:bidi/>
        <w:spacing w:line="360" w:lineRule="auto"/>
        <w:ind w:firstLine="720"/>
        <w:jc w:val="both"/>
        <w:rPr>
          <w:rFonts w:cs="Simplified Arabic"/>
          <w:b/>
          <w:bCs/>
          <w:sz w:val="28"/>
          <w:szCs w:val="28"/>
          <w:rtl/>
        </w:rPr>
      </w:pPr>
      <w:r w:rsidRPr="003314A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164A80" w:rsidRPr="00164A80">
        <w:rPr>
          <w:rFonts w:cs="DecoType Naskh" w:hint="cs"/>
          <w:b/>
          <w:bCs/>
          <w:sz w:val="28"/>
          <w:szCs w:val="28"/>
          <w:rtl/>
        </w:rPr>
        <w:t>{</w:t>
      </w:r>
      <w:r w:rsidR="00B573B3" w:rsidRPr="00164A80">
        <w:rPr>
          <w:rFonts w:cs="DecoType Naskh"/>
          <w:b/>
          <w:bCs/>
          <w:sz w:val="28"/>
          <w:szCs w:val="28"/>
          <w:rtl/>
        </w:rPr>
        <w:t xml:space="preserve">وَيَخِرُّونَ </w:t>
      </w:r>
      <w:r w:rsidR="00B573B3" w:rsidRPr="00164A80">
        <w:rPr>
          <w:rFonts w:cs="DecoType Naskh"/>
          <w:b/>
          <w:bCs/>
          <w:sz w:val="28"/>
          <w:szCs w:val="28"/>
          <w:u w:val="single"/>
          <w:rtl/>
        </w:rPr>
        <w:t>لِلأَذْقَانِ</w:t>
      </w:r>
      <w:r w:rsidR="00B573B3" w:rsidRPr="00164A80">
        <w:rPr>
          <w:rFonts w:cs="DecoType Naskh"/>
          <w:b/>
          <w:bCs/>
          <w:sz w:val="28"/>
          <w:szCs w:val="28"/>
          <w:rtl/>
        </w:rPr>
        <w:t xml:space="preserve"> يَبْكُونَ وَيَزِيدُهُمْ خُشُوعاً</w:t>
      </w:r>
      <w:r w:rsidR="00164A80" w:rsidRPr="00164A80">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36"/>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3B5560">
      <w:pPr>
        <w:bidi/>
        <w:spacing w:line="360" w:lineRule="auto"/>
        <w:ind w:firstLine="720"/>
        <w:jc w:val="both"/>
        <w:rPr>
          <w:rFonts w:cs="Simplified Arabic"/>
          <w:sz w:val="28"/>
          <w:szCs w:val="28"/>
          <w:rtl/>
        </w:rPr>
      </w:pPr>
      <w:r w:rsidRPr="00C4339A">
        <w:rPr>
          <w:rFonts w:cs="Simplified Arabic" w:hint="cs"/>
          <w:sz w:val="28"/>
          <w:szCs w:val="28"/>
          <w:rtl/>
        </w:rPr>
        <w:t>قال القرطبي: (والأذقان جمع ذقن، وهو مجتمع اللحيين، وقال الحسن الأذقان عبارة عن اللّ</w:t>
      </w:r>
      <w:r w:rsidR="00AF3B56" w:rsidRPr="00C4339A">
        <w:rPr>
          <w:rFonts w:cs="Simplified Arabic" w:hint="cs"/>
          <w:sz w:val="28"/>
          <w:szCs w:val="28"/>
          <w:rtl/>
        </w:rPr>
        <w:t>ح</w:t>
      </w:r>
      <w:r w:rsidRPr="00C4339A">
        <w:rPr>
          <w:rFonts w:cs="Simplified Arabic" w:hint="cs"/>
          <w:sz w:val="28"/>
          <w:szCs w:val="28"/>
          <w:rtl/>
        </w:rPr>
        <w:t>ى: أي يضعونها على الأرض في حال السجود، وهو غاية التواضع، واللام، بمعنى (على)؛ تقول سقط ل</w:t>
      </w:r>
      <w:r w:rsidR="002A5D47">
        <w:rPr>
          <w:rFonts w:cs="Simplified Arabic" w:hint="cs"/>
          <w:sz w:val="28"/>
          <w:szCs w:val="28"/>
          <w:rtl/>
        </w:rPr>
        <w:t>ِ</w:t>
      </w:r>
      <w:r w:rsidRPr="00C4339A">
        <w:rPr>
          <w:rFonts w:cs="Simplified Arabic" w:hint="cs"/>
          <w:sz w:val="28"/>
          <w:szCs w:val="28"/>
          <w:rtl/>
        </w:rPr>
        <w:t>فيه أي على فيه، وقال ابن عباس: (ويخرون للأذقان سُجّداً)، أي للوجوه، وإنما خص الأذقان بالذكر؛ لأن الذقن أقرب شيء من وجه الإنسان، قال ابن خويز منداد: ولا يجوز السجود على الذق</w:t>
      </w:r>
      <w:r w:rsidR="00AF3B56" w:rsidRPr="00C4339A">
        <w:rPr>
          <w:rFonts w:cs="Simplified Arabic" w:hint="cs"/>
          <w:sz w:val="28"/>
          <w:szCs w:val="28"/>
          <w:rtl/>
        </w:rPr>
        <w:t>ن</w:t>
      </w:r>
      <w:r w:rsidRPr="00C4339A">
        <w:rPr>
          <w:rFonts w:cs="Simplified Arabic" w:hint="cs"/>
          <w:sz w:val="28"/>
          <w:szCs w:val="28"/>
          <w:rtl/>
        </w:rPr>
        <w:t>، لأن الذ</w:t>
      </w:r>
      <w:r w:rsidR="00AF3B56" w:rsidRPr="00C4339A">
        <w:rPr>
          <w:rFonts w:cs="Simplified Arabic" w:hint="cs"/>
          <w:sz w:val="28"/>
          <w:szCs w:val="28"/>
          <w:rtl/>
        </w:rPr>
        <w:t>ق</w:t>
      </w:r>
      <w:r w:rsidRPr="00C4339A">
        <w:rPr>
          <w:rFonts w:cs="Simplified Arabic" w:hint="cs"/>
          <w:sz w:val="28"/>
          <w:szCs w:val="28"/>
          <w:rtl/>
        </w:rPr>
        <w:t xml:space="preserve">ن هنا عبارة عن الوجه، وقد </w:t>
      </w:r>
      <w:r w:rsidR="006941C7">
        <w:rPr>
          <w:rFonts w:cs="Simplified Arabic" w:hint="cs"/>
          <w:sz w:val="28"/>
          <w:szCs w:val="28"/>
          <w:rtl/>
        </w:rPr>
        <w:t>يعبر</w:t>
      </w:r>
      <w:r w:rsidRPr="00C4339A">
        <w:rPr>
          <w:rFonts w:cs="Simplified Arabic" w:hint="cs"/>
          <w:sz w:val="28"/>
          <w:szCs w:val="28"/>
          <w:rtl/>
        </w:rPr>
        <w:t xml:space="preserve"> بالشيء عما جاوره وببعضه عن جميع</w:t>
      </w:r>
      <w:r w:rsidR="006941C7">
        <w:rPr>
          <w:rFonts w:cs="Simplified Arabic" w:hint="cs"/>
          <w:sz w:val="28"/>
          <w:szCs w:val="28"/>
          <w:rtl/>
        </w:rPr>
        <w:t>ه</w:t>
      </w:r>
      <w:r w:rsidRPr="00C4339A">
        <w:rPr>
          <w:rFonts w:cs="Simplified Arabic" w:hint="cs"/>
          <w:sz w:val="28"/>
          <w:szCs w:val="28"/>
          <w:rtl/>
        </w:rPr>
        <w:t xml:space="preserve">؛ فقال </w:t>
      </w:r>
      <w:r w:rsidR="002A5D47">
        <w:rPr>
          <w:rFonts w:cs="Simplified Arabic" w:hint="cs"/>
          <w:sz w:val="28"/>
          <w:szCs w:val="28"/>
          <w:rtl/>
        </w:rPr>
        <w:t>خرَّ</w:t>
      </w:r>
      <w:r w:rsidRPr="00C4339A">
        <w:rPr>
          <w:rFonts w:cs="Simplified Arabic" w:hint="cs"/>
          <w:sz w:val="28"/>
          <w:szCs w:val="28"/>
          <w:rtl/>
        </w:rPr>
        <w:t xml:space="preserve"> لوجهه ساجداً، وإن كان لم يسجد على خدّه ولا عينيه، ألا ترى إلى قوله. </w:t>
      </w:r>
    </w:p>
    <w:p w:rsidR="00B573B3" w:rsidRPr="00C4339A" w:rsidRDefault="00B573B3" w:rsidP="003B5560">
      <w:pPr>
        <w:bidi/>
        <w:spacing w:line="360" w:lineRule="auto"/>
        <w:jc w:val="center"/>
        <w:rPr>
          <w:rFonts w:cs="Simplified Arabic"/>
          <w:sz w:val="28"/>
          <w:szCs w:val="28"/>
          <w:rtl/>
        </w:rPr>
      </w:pPr>
      <w:r w:rsidRPr="00C4339A">
        <w:rPr>
          <w:rFonts w:cs="Simplified Arabic" w:hint="cs"/>
          <w:sz w:val="28"/>
          <w:szCs w:val="28"/>
          <w:rtl/>
        </w:rPr>
        <w:t xml:space="preserve">- </w:t>
      </w:r>
      <w:r w:rsidRPr="002A5D47">
        <w:rPr>
          <w:rFonts w:cs="Simplified Arabic" w:hint="cs"/>
          <w:sz w:val="28"/>
          <w:szCs w:val="28"/>
          <w:u w:val="single"/>
          <w:rtl/>
        </w:rPr>
        <w:t>فخ</w:t>
      </w:r>
      <w:r w:rsidR="002A5D47" w:rsidRPr="002A5D47">
        <w:rPr>
          <w:rFonts w:cs="Simplified Arabic" w:hint="cs"/>
          <w:sz w:val="28"/>
          <w:szCs w:val="28"/>
          <w:u w:val="single"/>
          <w:rtl/>
        </w:rPr>
        <w:t>رّ</w:t>
      </w:r>
      <w:r w:rsidR="002A5D47">
        <w:rPr>
          <w:rFonts w:cs="Simplified Arabic" w:hint="cs"/>
          <w:sz w:val="28"/>
          <w:szCs w:val="28"/>
          <w:rtl/>
        </w:rPr>
        <w:t xml:space="preserve"> صَريعاً لل</w:t>
      </w:r>
      <w:r w:rsidRPr="00C4339A">
        <w:rPr>
          <w:rFonts w:cs="Simplified Arabic" w:hint="cs"/>
          <w:sz w:val="28"/>
          <w:szCs w:val="28"/>
          <w:rtl/>
        </w:rPr>
        <w:t>يدين وللَفَمِ</w:t>
      </w:r>
      <w:r w:rsidR="00164A80" w:rsidRPr="00C4339A">
        <w:rPr>
          <w:rStyle w:val="a4"/>
          <w:rFonts w:cs="Simplified Arabic"/>
          <w:sz w:val="28"/>
          <w:szCs w:val="28"/>
        </w:rPr>
        <w:footnoteReference w:customMarkFollows="1" w:id="437"/>
        <w:t>(*)</w:t>
      </w:r>
    </w:p>
    <w:p w:rsidR="00B573B3" w:rsidRPr="00C4339A" w:rsidRDefault="00B573B3" w:rsidP="003B5560">
      <w:pPr>
        <w:bidi/>
        <w:spacing w:line="360" w:lineRule="auto"/>
        <w:ind w:firstLine="720"/>
        <w:jc w:val="both"/>
        <w:rPr>
          <w:rFonts w:cs="Simplified Arabic"/>
          <w:sz w:val="28"/>
          <w:szCs w:val="28"/>
          <w:rtl/>
        </w:rPr>
      </w:pPr>
      <w:r w:rsidRPr="00C4339A">
        <w:rPr>
          <w:rFonts w:cs="Simplified Arabic" w:hint="cs"/>
          <w:sz w:val="28"/>
          <w:szCs w:val="28"/>
          <w:rtl/>
        </w:rPr>
        <w:t xml:space="preserve">فإنما أراد: </w:t>
      </w:r>
      <w:r w:rsidR="002A5D47">
        <w:rPr>
          <w:rFonts w:cs="Simplified Arabic" w:hint="cs"/>
          <w:sz w:val="28"/>
          <w:szCs w:val="28"/>
          <w:rtl/>
        </w:rPr>
        <w:t>خرَّ</w:t>
      </w:r>
      <w:r w:rsidRPr="00C4339A">
        <w:rPr>
          <w:rFonts w:cs="Simplified Arabic" w:hint="cs"/>
          <w:sz w:val="28"/>
          <w:szCs w:val="28"/>
          <w:rtl/>
        </w:rPr>
        <w:t xml:space="preserve"> صريعاً على وجهه ويديه)</w:t>
      </w:r>
      <w:r w:rsidRPr="00C4339A">
        <w:rPr>
          <w:rFonts w:cs="Simplified Arabic" w:hint="cs"/>
          <w:sz w:val="28"/>
          <w:szCs w:val="28"/>
          <w:vertAlign w:val="superscript"/>
          <w:rtl/>
        </w:rPr>
        <w:t>(</w:t>
      </w:r>
      <w:r w:rsidRPr="00C4339A">
        <w:rPr>
          <w:rStyle w:val="a4"/>
          <w:rFonts w:cs="Simplified Arabic"/>
          <w:sz w:val="28"/>
          <w:szCs w:val="28"/>
          <w:rtl/>
        </w:rPr>
        <w:footnoteReference w:id="438"/>
      </w:r>
      <w:r w:rsidRPr="00C4339A">
        <w:rPr>
          <w:rFonts w:cs="Simplified Arabic" w:hint="cs"/>
          <w:sz w:val="28"/>
          <w:szCs w:val="28"/>
          <w:vertAlign w:val="superscript"/>
          <w:rtl/>
        </w:rPr>
        <w:t>)</w:t>
      </w:r>
      <w:r w:rsidRPr="00C4339A">
        <w:rPr>
          <w:rFonts w:cs="Simplified Arabic" w:hint="cs"/>
          <w:sz w:val="28"/>
          <w:szCs w:val="28"/>
          <w:rtl/>
        </w:rPr>
        <w:t xml:space="preserve">. </w:t>
      </w:r>
    </w:p>
    <w:p w:rsidR="0041756C" w:rsidRDefault="00B573B3" w:rsidP="0041756C">
      <w:pPr>
        <w:bidi/>
        <w:spacing w:line="360" w:lineRule="auto"/>
        <w:ind w:firstLine="720"/>
        <w:jc w:val="both"/>
        <w:rPr>
          <w:rFonts w:cs="Simplified Arabic"/>
          <w:sz w:val="28"/>
          <w:szCs w:val="28"/>
          <w:rtl/>
        </w:rPr>
      </w:pPr>
      <w:r w:rsidRPr="00C4339A">
        <w:rPr>
          <w:rFonts w:cs="Simplified Arabic" w:hint="cs"/>
          <w:sz w:val="28"/>
          <w:szCs w:val="28"/>
          <w:rtl/>
        </w:rPr>
        <w:t xml:space="preserve">فقد جاءت الآية الكريمة </w:t>
      </w:r>
      <w:r w:rsidR="006941C7">
        <w:rPr>
          <w:rFonts w:cs="Simplified Arabic" w:hint="cs"/>
          <w:sz w:val="28"/>
          <w:szCs w:val="28"/>
          <w:rtl/>
        </w:rPr>
        <w:t>على</w:t>
      </w:r>
      <w:r w:rsidRPr="00C4339A">
        <w:rPr>
          <w:rFonts w:cs="Simplified Arabic" w:hint="cs"/>
          <w:sz w:val="28"/>
          <w:szCs w:val="28"/>
          <w:rtl/>
        </w:rPr>
        <w:t xml:space="preserve"> المجاز في عبارة (ويخرون للأذقان) والأصل في الإنسان أن يكون سجوده للوجه، وقد ذكر أقرب شيء للوجه وهو الذقن وهو ما يسمى في المجاز المرسل الذي علاقته (المجاورة)</w:t>
      </w:r>
      <w:r w:rsidRPr="00C4339A">
        <w:rPr>
          <w:rFonts w:cs="Simplified Arabic" w:hint="cs"/>
          <w:sz w:val="28"/>
          <w:szCs w:val="28"/>
          <w:vertAlign w:val="superscript"/>
          <w:rtl/>
        </w:rPr>
        <w:t>(</w:t>
      </w:r>
      <w:r w:rsidRPr="00C4339A">
        <w:rPr>
          <w:rStyle w:val="a4"/>
          <w:rFonts w:cs="Simplified Arabic"/>
          <w:sz w:val="28"/>
          <w:szCs w:val="28"/>
          <w:rtl/>
        </w:rPr>
        <w:footnoteReference w:id="439"/>
      </w:r>
      <w:r w:rsidRPr="00C4339A">
        <w:rPr>
          <w:rFonts w:cs="Simplified Arabic" w:hint="cs"/>
          <w:sz w:val="28"/>
          <w:szCs w:val="28"/>
          <w:vertAlign w:val="superscript"/>
          <w:rtl/>
        </w:rPr>
        <w:t>)</w:t>
      </w:r>
      <w:r w:rsidRPr="00C4339A">
        <w:rPr>
          <w:rFonts w:cs="Simplified Arabic" w:hint="cs"/>
          <w:sz w:val="28"/>
          <w:szCs w:val="28"/>
          <w:rtl/>
        </w:rPr>
        <w:t>، والقرطبي استعمل عبارات تشير إلى هذا المجاز بقوله (أقرب شيء) و(يعبر بالشيء عما جاوره) في حين جاء الشاهد الشعري يحمل مجازاً، بكلمة (خرّ) ومثلها بالمجاورة لهذا الخضوع باليدين والفم وهما مجاوران لما يسقط عليه الإنسان فالمجاز المرسل هنا (مجاورة).</w:t>
      </w:r>
    </w:p>
    <w:p w:rsidR="00185F15" w:rsidRDefault="00185F15" w:rsidP="00185F15">
      <w:pPr>
        <w:bidi/>
        <w:spacing w:line="360" w:lineRule="auto"/>
        <w:ind w:firstLine="720"/>
        <w:jc w:val="center"/>
        <w:rPr>
          <w:rFonts w:cs="Simplified Arabic"/>
          <w:b/>
          <w:bCs/>
          <w:sz w:val="50"/>
          <w:szCs w:val="50"/>
          <w:rtl/>
        </w:rPr>
        <w:sectPr w:rsidR="00185F15" w:rsidSect="00436497">
          <w:headerReference w:type="default" r:id="rId25"/>
          <w:footnotePr>
            <w:numRestart w:val="eachPage"/>
          </w:footnotePr>
          <w:pgSz w:w="11907" w:h="16840" w:code="9"/>
          <w:pgMar w:top="1418" w:right="1985" w:bottom="1418" w:left="1418" w:header="709" w:footer="709" w:gutter="0"/>
          <w:pgNumType w:start="92"/>
          <w:cols w:space="708"/>
          <w:docGrid w:linePitch="360"/>
        </w:sectPr>
      </w:pPr>
    </w:p>
    <w:p w:rsidR="000A30BF" w:rsidRDefault="000A30BF" w:rsidP="00185F15">
      <w:pPr>
        <w:bidi/>
        <w:spacing w:line="360" w:lineRule="auto"/>
        <w:jc w:val="center"/>
        <w:rPr>
          <w:rFonts w:cs="Simplified Arabic"/>
          <w:b/>
          <w:bCs/>
          <w:sz w:val="50"/>
          <w:szCs w:val="50"/>
          <w:rtl/>
        </w:rPr>
      </w:pPr>
    </w:p>
    <w:p w:rsidR="000A30BF" w:rsidRDefault="000A30BF" w:rsidP="000A30BF">
      <w:pPr>
        <w:bidi/>
        <w:spacing w:line="360" w:lineRule="auto"/>
        <w:jc w:val="center"/>
        <w:rPr>
          <w:rFonts w:cs="Simplified Arabic"/>
          <w:b/>
          <w:bCs/>
          <w:sz w:val="50"/>
          <w:szCs w:val="50"/>
          <w:rtl/>
        </w:rPr>
      </w:pPr>
    </w:p>
    <w:p w:rsidR="00B765C6" w:rsidRPr="00185F15" w:rsidRDefault="00B765C6" w:rsidP="000A30BF">
      <w:pPr>
        <w:bidi/>
        <w:spacing w:line="360" w:lineRule="auto"/>
        <w:jc w:val="center"/>
        <w:rPr>
          <w:rFonts w:cs="Simplified Arabic"/>
          <w:b/>
          <w:bCs/>
          <w:sz w:val="50"/>
          <w:szCs w:val="50"/>
          <w:rtl/>
        </w:rPr>
      </w:pPr>
      <w:r w:rsidRPr="00B765C6">
        <w:rPr>
          <w:rFonts w:cs="Simplified Arabic" w:hint="cs"/>
          <w:b/>
          <w:bCs/>
          <w:sz w:val="50"/>
          <w:szCs w:val="50"/>
          <w:rtl/>
        </w:rPr>
        <w:t>الباب الثاني</w:t>
      </w:r>
    </w:p>
    <w:p w:rsidR="00B573B3" w:rsidRDefault="00B573B3" w:rsidP="00185F15">
      <w:pPr>
        <w:bidi/>
        <w:spacing w:line="360" w:lineRule="auto"/>
        <w:jc w:val="center"/>
        <w:rPr>
          <w:rFonts w:cs="Simplified Arabic"/>
          <w:b/>
          <w:bCs/>
          <w:sz w:val="44"/>
          <w:szCs w:val="44"/>
          <w:rtl/>
        </w:rPr>
      </w:pPr>
      <w:r w:rsidRPr="00B765C6">
        <w:rPr>
          <w:rFonts w:cs="Simplified Arabic" w:hint="cs"/>
          <w:b/>
          <w:bCs/>
          <w:sz w:val="44"/>
          <w:szCs w:val="44"/>
          <w:rtl/>
        </w:rPr>
        <w:t>الفصل الثاني</w:t>
      </w:r>
    </w:p>
    <w:p w:rsidR="00185F15" w:rsidRPr="00B765C6" w:rsidRDefault="00185F15" w:rsidP="00185F15">
      <w:pPr>
        <w:bidi/>
        <w:spacing w:line="360" w:lineRule="auto"/>
        <w:jc w:val="center"/>
        <w:rPr>
          <w:rFonts w:cs="Simplified Arabic"/>
          <w:b/>
          <w:bCs/>
          <w:sz w:val="44"/>
          <w:szCs w:val="44"/>
          <w:rtl/>
        </w:rPr>
      </w:pPr>
    </w:p>
    <w:p w:rsidR="00B573B3" w:rsidRPr="00C4339A" w:rsidRDefault="0041756C" w:rsidP="002543B5">
      <w:pPr>
        <w:bidi/>
        <w:spacing w:line="360" w:lineRule="auto"/>
        <w:jc w:val="both"/>
        <w:rPr>
          <w:rFonts w:cs="Simplified Arabic"/>
          <w:b/>
          <w:bCs/>
          <w:sz w:val="36"/>
          <w:szCs w:val="36"/>
          <w:rtl/>
        </w:rPr>
      </w:pPr>
      <w:r>
        <w:rPr>
          <w:rFonts w:cs="Simplified Arabic" w:hint="cs"/>
          <w:b/>
          <w:bCs/>
          <w:sz w:val="36"/>
          <w:szCs w:val="36"/>
          <w:rtl/>
        </w:rPr>
        <w:t xml:space="preserve">       </w:t>
      </w:r>
      <w:r w:rsidR="00B765C6">
        <w:rPr>
          <w:rFonts w:cs="Simplified Arabic" w:hint="cs"/>
          <w:b/>
          <w:bCs/>
          <w:sz w:val="36"/>
          <w:szCs w:val="36"/>
          <w:rtl/>
        </w:rPr>
        <w:t xml:space="preserve">المطلب السابع: </w:t>
      </w:r>
      <w:r w:rsidR="00B573B3" w:rsidRPr="00C4339A">
        <w:rPr>
          <w:rFonts w:cs="Simplified Arabic" w:hint="cs"/>
          <w:b/>
          <w:bCs/>
          <w:sz w:val="36"/>
          <w:szCs w:val="36"/>
          <w:rtl/>
        </w:rPr>
        <w:t>الاستعارة</w:t>
      </w:r>
    </w:p>
    <w:p w:rsidR="00B573B3" w:rsidRPr="00C4339A" w:rsidRDefault="00D119F7" w:rsidP="00B765C6">
      <w:pPr>
        <w:bidi/>
        <w:spacing w:line="360" w:lineRule="auto"/>
        <w:ind w:firstLine="404"/>
        <w:jc w:val="both"/>
        <w:rPr>
          <w:rFonts w:cs="Simplified Arabic"/>
          <w:b/>
          <w:bCs/>
          <w:sz w:val="36"/>
          <w:szCs w:val="36"/>
          <w:rtl/>
        </w:rPr>
      </w:pPr>
      <w:r>
        <w:rPr>
          <w:rFonts w:cs="Simplified Arabic" w:hint="cs"/>
          <w:b/>
          <w:bCs/>
          <w:sz w:val="36"/>
          <w:szCs w:val="36"/>
          <w:rtl/>
        </w:rPr>
        <w:t>-</w:t>
      </w:r>
      <w:r w:rsidR="002543B5" w:rsidRPr="00C4339A">
        <w:rPr>
          <w:rFonts w:cs="Simplified Arabic" w:hint="cs"/>
          <w:b/>
          <w:bCs/>
          <w:sz w:val="36"/>
          <w:szCs w:val="36"/>
          <w:rtl/>
        </w:rPr>
        <w:t xml:space="preserve"> منهج القرطبي في تنا</w:t>
      </w:r>
      <w:r w:rsidR="00B573B3" w:rsidRPr="00C4339A">
        <w:rPr>
          <w:rFonts w:cs="Simplified Arabic" w:hint="cs"/>
          <w:b/>
          <w:bCs/>
          <w:sz w:val="36"/>
          <w:szCs w:val="36"/>
          <w:rtl/>
        </w:rPr>
        <w:t>وله الاستعارة</w:t>
      </w:r>
    </w:p>
    <w:p w:rsidR="00185F15" w:rsidRDefault="00185F15" w:rsidP="00313574">
      <w:pPr>
        <w:bidi/>
        <w:spacing w:line="360" w:lineRule="auto"/>
        <w:jc w:val="both"/>
        <w:rPr>
          <w:rFonts w:cs="Simplified Arabic"/>
          <w:sz w:val="28"/>
          <w:szCs w:val="28"/>
          <w:rtl/>
        </w:rPr>
        <w:sectPr w:rsidR="00185F15" w:rsidSect="00906AA3">
          <w:headerReference w:type="default" r:id="rId26"/>
          <w:footnotePr>
            <w:numRestart w:val="eachPage"/>
          </w:footnotePr>
          <w:pgSz w:w="11907" w:h="16840" w:code="9"/>
          <w:pgMar w:top="1418" w:right="1985" w:bottom="1418" w:left="1418" w:header="709" w:footer="709" w:gutter="0"/>
          <w:pgNumType w:start="88"/>
          <w:cols w:space="708"/>
          <w:docGrid w:linePitch="360"/>
        </w:sectPr>
      </w:pPr>
    </w:p>
    <w:p w:rsidR="00B573B3" w:rsidRPr="00C4339A" w:rsidRDefault="00313574" w:rsidP="00313574">
      <w:pPr>
        <w:bidi/>
        <w:spacing w:line="360" w:lineRule="auto"/>
        <w:jc w:val="both"/>
        <w:rPr>
          <w:rFonts w:cs="Simplified Arabic"/>
          <w:b/>
          <w:bCs/>
          <w:sz w:val="32"/>
          <w:szCs w:val="32"/>
          <w:rtl/>
        </w:rPr>
      </w:pPr>
      <w:r w:rsidRPr="00313574">
        <w:rPr>
          <w:rFonts w:cs="Simplified Arabic" w:hint="cs"/>
          <w:b/>
          <w:bCs/>
          <w:sz w:val="32"/>
          <w:szCs w:val="32"/>
          <w:rtl/>
        </w:rPr>
        <w:lastRenderedPageBreak/>
        <w:t xml:space="preserve">المطلب السابع: </w:t>
      </w:r>
      <w:r w:rsidR="00B573B3" w:rsidRPr="00C4339A">
        <w:rPr>
          <w:rFonts w:cs="Simplified Arabic" w:hint="cs"/>
          <w:b/>
          <w:bCs/>
          <w:sz w:val="32"/>
          <w:szCs w:val="32"/>
          <w:rtl/>
        </w:rPr>
        <w:t>الاستعارة</w:t>
      </w:r>
      <w:r w:rsidR="00D119F7" w:rsidRPr="00D119F7">
        <w:rPr>
          <w:rFonts w:cs="Simplified Arabic" w:hint="cs"/>
          <w:b/>
          <w:bCs/>
          <w:sz w:val="32"/>
          <w:szCs w:val="32"/>
          <w:vertAlign w:val="superscript"/>
          <w:rtl/>
        </w:rPr>
        <w:t>(</w:t>
      </w:r>
      <w:r w:rsidR="00D119F7">
        <w:rPr>
          <w:rStyle w:val="a4"/>
          <w:rFonts w:cs="Simplified Arabic"/>
          <w:b/>
          <w:bCs/>
          <w:sz w:val="32"/>
          <w:szCs w:val="32"/>
          <w:rtl/>
        </w:rPr>
        <w:footnoteReference w:id="440"/>
      </w:r>
      <w:r w:rsidR="00D119F7" w:rsidRPr="00D119F7">
        <w:rPr>
          <w:rFonts w:cs="Simplified Arabic" w:hint="cs"/>
          <w:b/>
          <w:bCs/>
          <w:sz w:val="32"/>
          <w:szCs w:val="32"/>
          <w:vertAlign w:val="superscript"/>
          <w:rtl/>
        </w:rPr>
        <w:t>)</w:t>
      </w:r>
    </w:p>
    <w:p w:rsidR="00B573B3" w:rsidRPr="00C4339A" w:rsidRDefault="00313574" w:rsidP="00B573B3">
      <w:pPr>
        <w:bidi/>
        <w:spacing w:line="360" w:lineRule="auto"/>
        <w:jc w:val="both"/>
        <w:rPr>
          <w:rFonts w:cs="Simplified Arabic"/>
          <w:b/>
          <w:bCs/>
          <w:sz w:val="32"/>
          <w:szCs w:val="32"/>
          <w:rtl/>
        </w:rPr>
      </w:pPr>
      <w:r>
        <w:rPr>
          <w:rFonts w:cs="Simplified Arabic" w:hint="cs"/>
          <w:b/>
          <w:bCs/>
          <w:sz w:val="32"/>
          <w:szCs w:val="32"/>
          <w:rtl/>
        </w:rPr>
        <w:t xml:space="preserve">- </w:t>
      </w:r>
      <w:r w:rsidR="00B573B3" w:rsidRPr="00C4339A">
        <w:rPr>
          <w:rFonts w:cs="Simplified Arabic" w:hint="cs"/>
          <w:b/>
          <w:bCs/>
          <w:sz w:val="32"/>
          <w:szCs w:val="32"/>
          <w:rtl/>
        </w:rPr>
        <w:t xml:space="preserve">منهج </w:t>
      </w:r>
      <w:r w:rsidR="00CF0F9F" w:rsidRPr="00C4339A">
        <w:rPr>
          <w:rFonts w:cs="Simplified Arabic" w:hint="cs"/>
          <w:b/>
          <w:bCs/>
          <w:sz w:val="32"/>
          <w:szCs w:val="32"/>
          <w:rtl/>
        </w:rPr>
        <w:t>القرطبي في تناوله فن الاستعارة:</w:t>
      </w:r>
    </w:p>
    <w:p w:rsidR="00B573B3" w:rsidRPr="00C4339A" w:rsidRDefault="00B573B3" w:rsidP="000D27D0">
      <w:pPr>
        <w:bidi/>
        <w:spacing w:line="360" w:lineRule="auto"/>
        <w:ind w:firstLine="720"/>
        <w:jc w:val="both"/>
        <w:rPr>
          <w:rFonts w:cs="Simplified Arabic"/>
          <w:sz w:val="28"/>
          <w:szCs w:val="28"/>
          <w:rtl/>
        </w:rPr>
      </w:pPr>
      <w:r w:rsidRPr="00C4339A">
        <w:rPr>
          <w:rFonts w:cs="Simplified Arabic" w:hint="cs"/>
          <w:sz w:val="28"/>
          <w:szCs w:val="28"/>
          <w:rtl/>
        </w:rPr>
        <w:t>والباحث في تفسير القرطبي يجده يعرض للمجاز، ويبين نوعه من حيث علاقة المش</w:t>
      </w:r>
      <w:r w:rsidR="00CF0F9F" w:rsidRPr="00C4339A">
        <w:rPr>
          <w:rFonts w:cs="Simplified Arabic" w:hint="cs"/>
          <w:sz w:val="28"/>
          <w:szCs w:val="28"/>
          <w:rtl/>
        </w:rPr>
        <w:t>ابهة، مبيناً أنه من الك</w:t>
      </w:r>
      <w:r w:rsidR="0023457E">
        <w:rPr>
          <w:rFonts w:cs="Simplified Arabic" w:hint="cs"/>
          <w:sz w:val="28"/>
          <w:szCs w:val="28"/>
          <w:rtl/>
        </w:rPr>
        <w:t>ن</w:t>
      </w:r>
      <w:r w:rsidR="00CF0F9F" w:rsidRPr="00C4339A">
        <w:rPr>
          <w:rFonts w:cs="Simplified Arabic" w:hint="cs"/>
          <w:sz w:val="28"/>
          <w:szCs w:val="28"/>
          <w:rtl/>
        </w:rPr>
        <w:t>اية أو ا</w:t>
      </w:r>
      <w:r w:rsidRPr="00C4339A">
        <w:rPr>
          <w:rFonts w:cs="Simplified Arabic" w:hint="cs"/>
          <w:sz w:val="28"/>
          <w:szCs w:val="28"/>
          <w:rtl/>
        </w:rPr>
        <w:t>لتشبيه أو الاستعارة أو من التوسع في المجاز، ولكنه لم يُعنَ بالتقسيمات المعروفة للاستعارة</w:t>
      </w:r>
      <w:r w:rsidR="0023457E">
        <w:rPr>
          <w:rFonts w:cs="Simplified Arabic" w:hint="cs"/>
          <w:sz w:val="28"/>
          <w:szCs w:val="28"/>
          <w:rtl/>
        </w:rPr>
        <w:t>؛</w:t>
      </w:r>
      <w:r w:rsidRPr="00C4339A">
        <w:rPr>
          <w:rFonts w:cs="Simplified Arabic" w:hint="cs"/>
          <w:sz w:val="28"/>
          <w:szCs w:val="28"/>
          <w:rtl/>
        </w:rPr>
        <w:t xml:space="preserve"> وإنما يكتفي بعبارة من المجاز، ومن الاستعارة واستعير، توسعاً، على أنها شيء واحد</w:t>
      </w:r>
      <w:r w:rsidRPr="00C4339A">
        <w:rPr>
          <w:rFonts w:cs="Simplified Arabic" w:hint="cs"/>
          <w:sz w:val="28"/>
          <w:szCs w:val="28"/>
          <w:vertAlign w:val="superscript"/>
          <w:rtl/>
        </w:rPr>
        <w:t>(</w:t>
      </w:r>
      <w:r w:rsidRPr="00C4339A">
        <w:rPr>
          <w:rStyle w:val="a4"/>
          <w:rFonts w:cs="Simplified Arabic"/>
          <w:sz w:val="28"/>
          <w:szCs w:val="28"/>
          <w:rtl/>
        </w:rPr>
        <w:footnoteReference w:id="441"/>
      </w:r>
      <w:r w:rsidRPr="00C4339A">
        <w:rPr>
          <w:rFonts w:cs="Simplified Arabic" w:hint="cs"/>
          <w:sz w:val="28"/>
          <w:szCs w:val="28"/>
          <w:vertAlign w:val="superscript"/>
          <w:rtl/>
        </w:rPr>
        <w:t>)</w:t>
      </w:r>
      <w:r w:rsidRPr="00C4339A">
        <w:rPr>
          <w:rFonts w:cs="Simplified Arabic" w:hint="cs"/>
          <w:sz w:val="28"/>
          <w:szCs w:val="28"/>
          <w:rtl/>
        </w:rPr>
        <w:t xml:space="preserve">، كما في قوله تعالى: </w:t>
      </w:r>
      <w:r w:rsidR="00164A80" w:rsidRPr="00164A80">
        <w:rPr>
          <w:rFonts w:cs="DecoType Naskh" w:hint="cs"/>
          <w:b/>
          <w:bCs/>
          <w:sz w:val="28"/>
          <w:szCs w:val="28"/>
          <w:rtl/>
        </w:rPr>
        <w:t>{</w:t>
      </w:r>
      <w:r w:rsidRPr="00164A80">
        <w:rPr>
          <w:rFonts w:cs="DecoType Naskh"/>
          <w:b/>
          <w:bCs/>
          <w:sz w:val="28"/>
          <w:szCs w:val="28"/>
          <w:rtl/>
        </w:rPr>
        <w:t xml:space="preserve">فِي </w:t>
      </w:r>
      <w:r w:rsidRPr="00164A80">
        <w:rPr>
          <w:rFonts w:cs="DecoType Naskh"/>
          <w:b/>
          <w:bCs/>
          <w:sz w:val="28"/>
          <w:szCs w:val="28"/>
          <w:u w:val="single"/>
          <w:rtl/>
        </w:rPr>
        <w:t>قُلُوبِهِم مَّرَضٌ</w:t>
      </w:r>
      <w:r w:rsidR="00164A80" w:rsidRPr="00164A80">
        <w:rPr>
          <w:rFonts w:cs="DecoType Naskh" w:hint="cs"/>
          <w:b/>
          <w:bCs/>
          <w:sz w:val="28"/>
          <w:szCs w:val="28"/>
          <w:rtl/>
        </w:rPr>
        <w:t>}</w:t>
      </w:r>
      <w:r w:rsidR="000D27D0" w:rsidRPr="00C4339A">
        <w:rPr>
          <w:rFonts w:cs="Simplified Arabic" w:hint="cs"/>
          <w:sz w:val="28"/>
          <w:szCs w:val="28"/>
          <w:vertAlign w:val="superscript"/>
          <w:rtl/>
          <w:lang w:bidi="ar-JO"/>
        </w:rPr>
        <w:t>(</w:t>
      </w:r>
      <w:r w:rsidR="000D27D0" w:rsidRPr="00C4339A">
        <w:rPr>
          <w:rStyle w:val="a4"/>
          <w:rFonts w:cs="Simplified Arabic"/>
          <w:sz w:val="28"/>
          <w:szCs w:val="28"/>
          <w:rtl/>
          <w:lang w:bidi="ar-JO"/>
        </w:rPr>
        <w:footnoteReference w:id="442"/>
      </w:r>
      <w:r w:rsidR="000D27D0" w:rsidRPr="00C4339A">
        <w:rPr>
          <w:rFonts w:cs="Simplified Arabic" w:hint="cs"/>
          <w:sz w:val="28"/>
          <w:szCs w:val="28"/>
          <w:vertAlign w:val="superscript"/>
          <w:rtl/>
          <w:lang w:bidi="ar-JO"/>
        </w:rPr>
        <w:t>)</w:t>
      </w:r>
      <w:r w:rsidRPr="00C4339A">
        <w:rPr>
          <w:rFonts w:cs="Simplified Arabic" w:hint="cs"/>
          <w:sz w:val="28"/>
          <w:szCs w:val="28"/>
          <w:rtl/>
        </w:rPr>
        <w:t xml:space="preserve"> حيث قال القرطبي: (</w:t>
      </w:r>
      <w:r w:rsidRPr="0023457E">
        <w:rPr>
          <w:rFonts w:cs="Simplified Arabic" w:hint="cs"/>
          <w:sz w:val="28"/>
          <w:szCs w:val="28"/>
          <w:u w:val="single"/>
          <w:rtl/>
        </w:rPr>
        <w:t>المرض</w:t>
      </w:r>
      <w:r w:rsidRPr="00C4339A">
        <w:rPr>
          <w:rFonts w:cs="Simplified Arabic" w:hint="cs"/>
          <w:sz w:val="28"/>
          <w:szCs w:val="28"/>
          <w:rtl/>
        </w:rPr>
        <w:t xml:space="preserve"> عبارة مستعارة للفساد في عقائدهم)</w:t>
      </w:r>
      <w:r w:rsidRPr="00C4339A">
        <w:rPr>
          <w:rFonts w:cs="Simplified Arabic" w:hint="cs"/>
          <w:sz w:val="28"/>
          <w:szCs w:val="28"/>
          <w:vertAlign w:val="superscript"/>
          <w:rtl/>
        </w:rPr>
        <w:t>(</w:t>
      </w:r>
      <w:r w:rsidRPr="00C4339A">
        <w:rPr>
          <w:rStyle w:val="a4"/>
          <w:rFonts w:cs="Simplified Arabic"/>
          <w:sz w:val="28"/>
          <w:szCs w:val="28"/>
          <w:rtl/>
        </w:rPr>
        <w:footnoteReference w:id="443"/>
      </w:r>
      <w:r w:rsidRPr="00C4339A">
        <w:rPr>
          <w:rFonts w:cs="Simplified Arabic" w:hint="cs"/>
          <w:sz w:val="28"/>
          <w:szCs w:val="28"/>
          <w:vertAlign w:val="superscript"/>
          <w:rtl/>
        </w:rPr>
        <w:t>)</w:t>
      </w:r>
      <w:r w:rsidRPr="00C4339A">
        <w:rPr>
          <w:rFonts w:cs="Simplified Arabic" w:hint="cs"/>
          <w:sz w:val="28"/>
          <w:szCs w:val="28"/>
          <w:rtl/>
        </w:rPr>
        <w:t>، ولم يصرح بالشاهد الشعري مكتفياً بالتلميح والإشارة فقط، وقد يمز</w:t>
      </w:r>
      <w:r w:rsidR="0023457E">
        <w:rPr>
          <w:rFonts w:cs="Simplified Arabic" w:hint="cs"/>
          <w:sz w:val="28"/>
          <w:szCs w:val="28"/>
          <w:rtl/>
        </w:rPr>
        <w:t xml:space="preserve">ج </w:t>
      </w:r>
      <w:r w:rsidRPr="00C4339A">
        <w:rPr>
          <w:rFonts w:cs="Simplified Arabic" w:hint="cs"/>
          <w:sz w:val="28"/>
          <w:szCs w:val="28"/>
          <w:rtl/>
        </w:rPr>
        <w:t>المجاز بأنواع أخرى م</w:t>
      </w:r>
      <w:r w:rsidR="00CF0F9F" w:rsidRPr="00C4339A">
        <w:rPr>
          <w:rFonts w:cs="Simplified Arabic" w:hint="cs"/>
          <w:sz w:val="28"/>
          <w:szCs w:val="28"/>
          <w:rtl/>
        </w:rPr>
        <w:t xml:space="preserve">ن الاستعارة، والكناية والتشبيه </w:t>
      </w:r>
      <w:r w:rsidRPr="00C4339A">
        <w:rPr>
          <w:rFonts w:cs="Simplified Arabic" w:hint="cs"/>
          <w:sz w:val="28"/>
          <w:szCs w:val="28"/>
          <w:rtl/>
        </w:rPr>
        <w:t xml:space="preserve">والتمثيل والاستعارة بالكناية والتمثيل والتشبيه، على الرغم من أن حدود هذه المصطلحات أضحت محدودة في الدرس البلاغي. </w:t>
      </w:r>
    </w:p>
    <w:p w:rsidR="00B573B3" w:rsidRPr="00C4339A" w:rsidRDefault="0023457E" w:rsidP="000D27D0">
      <w:pPr>
        <w:bidi/>
        <w:spacing w:line="360" w:lineRule="auto"/>
        <w:ind w:firstLine="720"/>
        <w:jc w:val="both"/>
        <w:rPr>
          <w:rFonts w:cs="Simplified Arabic"/>
          <w:sz w:val="28"/>
          <w:szCs w:val="28"/>
          <w:rtl/>
        </w:rPr>
      </w:pPr>
      <w:r w:rsidRPr="00F01459">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8C55EB" w:rsidRPr="008C55EB">
        <w:rPr>
          <w:rFonts w:cs="DecoType Naskh" w:hint="cs"/>
          <w:b/>
          <w:bCs/>
          <w:sz w:val="28"/>
          <w:szCs w:val="28"/>
          <w:rtl/>
        </w:rPr>
        <w:t>{</w:t>
      </w:r>
      <w:r w:rsidR="00B573B3" w:rsidRPr="008C55EB">
        <w:rPr>
          <w:rFonts w:cs="DecoType Naskh"/>
          <w:b/>
          <w:bCs/>
          <w:sz w:val="28"/>
          <w:szCs w:val="28"/>
          <w:rtl/>
        </w:rPr>
        <w:t xml:space="preserve">أَيْنَمَا تَكُونُواْ يُدْرِككُّمُ الْمَوْتُ وَلَوْ كُنتُمْ فِي </w:t>
      </w:r>
      <w:r w:rsidR="00B573B3" w:rsidRPr="008C55EB">
        <w:rPr>
          <w:rFonts w:cs="DecoType Naskh"/>
          <w:b/>
          <w:bCs/>
          <w:sz w:val="28"/>
          <w:szCs w:val="28"/>
          <w:u w:val="single"/>
          <w:rtl/>
        </w:rPr>
        <w:t>بُرُوجٍ مُّشَيَّدَةٍ</w:t>
      </w:r>
      <w:r w:rsidR="008C55EB" w:rsidRPr="008C55EB">
        <w:rPr>
          <w:rFonts w:cs="DecoType Naskh" w:hint="cs"/>
          <w:b/>
          <w:bCs/>
          <w:sz w:val="28"/>
          <w:szCs w:val="28"/>
          <w:rtl/>
        </w:rPr>
        <w:t>}</w:t>
      </w:r>
      <w:r w:rsidR="000D27D0" w:rsidRPr="00C4339A">
        <w:rPr>
          <w:rFonts w:cs="Simplified Arabic" w:hint="cs"/>
          <w:sz w:val="28"/>
          <w:szCs w:val="28"/>
          <w:vertAlign w:val="superscript"/>
          <w:rtl/>
          <w:lang w:bidi="ar-JO"/>
        </w:rPr>
        <w:t>(</w:t>
      </w:r>
      <w:r w:rsidR="000D27D0" w:rsidRPr="00C4339A">
        <w:rPr>
          <w:rStyle w:val="a4"/>
          <w:rFonts w:cs="Simplified Arabic"/>
          <w:sz w:val="28"/>
          <w:szCs w:val="28"/>
          <w:rtl/>
          <w:lang w:bidi="ar-JO"/>
        </w:rPr>
        <w:footnoteReference w:id="444"/>
      </w:r>
      <w:r w:rsidR="000D27D0" w:rsidRPr="00C4339A">
        <w:rPr>
          <w:rFonts w:cs="Simplified Arabic" w:hint="cs"/>
          <w:sz w:val="28"/>
          <w:szCs w:val="28"/>
          <w:vertAlign w:val="superscript"/>
          <w:rtl/>
          <w:lang w:bidi="ar-JO"/>
        </w:rPr>
        <w:t>)</w:t>
      </w:r>
      <w:r w:rsidR="00B573B3" w:rsidRPr="00C4339A">
        <w:rPr>
          <w:rFonts w:cs="Simplified Arabic" w:hint="cs"/>
          <w:sz w:val="28"/>
          <w:szCs w:val="28"/>
          <w:rtl/>
        </w:rPr>
        <w:t xml:space="preserve">، البروج، هو البناء المرتفع والقصر العظيم قال طرفة يصف ناقة: </w:t>
      </w:r>
    </w:p>
    <w:p w:rsidR="00B573B3" w:rsidRPr="00C4339A" w:rsidRDefault="00B573B3" w:rsidP="00403486">
      <w:pPr>
        <w:bidi/>
        <w:spacing w:line="360" w:lineRule="auto"/>
        <w:jc w:val="center"/>
        <w:rPr>
          <w:rFonts w:cs="Simplified Arabic"/>
          <w:sz w:val="28"/>
          <w:szCs w:val="28"/>
          <w:rtl/>
        </w:rPr>
      </w:pPr>
      <w:r w:rsidRPr="00C4339A">
        <w:rPr>
          <w:rFonts w:cs="Simplified Arabic" w:hint="cs"/>
          <w:sz w:val="28"/>
          <w:szCs w:val="28"/>
          <w:rtl/>
        </w:rPr>
        <w:t xml:space="preserve">- </w:t>
      </w:r>
      <w:r w:rsidR="0023457E">
        <w:rPr>
          <w:rFonts w:cs="Simplified Arabic" w:hint="cs"/>
          <w:sz w:val="28"/>
          <w:szCs w:val="28"/>
          <w:rtl/>
        </w:rPr>
        <w:t xml:space="preserve">كأنَّها </w:t>
      </w:r>
      <w:r w:rsidR="0023457E" w:rsidRPr="0023457E">
        <w:rPr>
          <w:rFonts w:cs="Simplified Arabic" w:hint="cs"/>
          <w:sz w:val="28"/>
          <w:szCs w:val="28"/>
          <w:u w:val="single"/>
          <w:rtl/>
        </w:rPr>
        <w:t>بُرْج</w:t>
      </w:r>
      <w:r w:rsidR="0023457E">
        <w:rPr>
          <w:rFonts w:cs="Simplified Arabic" w:hint="cs"/>
          <w:sz w:val="28"/>
          <w:szCs w:val="28"/>
          <w:rtl/>
        </w:rPr>
        <w:t xml:space="preserve"> رُوميٍّ تكفّ</w:t>
      </w:r>
      <w:r w:rsidR="00403486">
        <w:rPr>
          <w:rFonts w:cs="Simplified Arabic" w:hint="cs"/>
          <w:sz w:val="28"/>
          <w:szCs w:val="28"/>
          <w:rtl/>
        </w:rPr>
        <w:t>ف</w:t>
      </w:r>
      <w:r w:rsidR="0023457E">
        <w:rPr>
          <w:rFonts w:cs="Simplified Arabic" w:hint="cs"/>
          <w:sz w:val="28"/>
          <w:szCs w:val="28"/>
          <w:rtl/>
        </w:rPr>
        <w:t xml:space="preserve">ها </w:t>
      </w:r>
      <w:r w:rsidRPr="00C4339A">
        <w:rPr>
          <w:rFonts w:cs="Simplified Arabic" w:hint="cs"/>
          <w:sz w:val="28"/>
          <w:szCs w:val="28"/>
          <w:rtl/>
        </w:rPr>
        <w:tab/>
      </w:r>
      <w:r w:rsidR="0023457E">
        <w:rPr>
          <w:rFonts w:cs="Simplified Arabic" w:hint="cs"/>
          <w:sz w:val="28"/>
          <w:szCs w:val="28"/>
          <w:rtl/>
        </w:rPr>
        <w:t xml:space="preserve">    </w:t>
      </w:r>
      <w:r w:rsidRPr="00C4339A">
        <w:rPr>
          <w:rFonts w:cs="Simplified Arabic" w:hint="cs"/>
          <w:sz w:val="28"/>
          <w:szCs w:val="28"/>
          <w:rtl/>
        </w:rPr>
        <w:t xml:space="preserve">بانٍ </w:t>
      </w:r>
      <w:r w:rsidR="00403486">
        <w:rPr>
          <w:rFonts w:cs="Simplified Arabic" w:hint="cs"/>
          <w:sz w:val="28"/>
          <w:szCs w:val="28"/>
          <w:u w:val="single"/>
          <w:rtl/>
        </w:rPr>
        <w:t>ب</w:t>
      </w:r>
      <w:r w:rsidRPr="0023457E">
        <w:rPr>
          <w:rFonts w:cs="Simplified Arabic" w:hint="cs"/>
          <w:sz w:val="28"/>
          <w:szCs w:val="28"/>
          <w:u w:val="single"/>
          <w:rtl/>
        </w:rPr>
        <w:t>شيدٍ</w:t>
      </w:r>
      <w:r w:rsidRPr="00C4339A">
        <w:rPr>
          <w:rFonts w:cs="Simplified Arabic" w:hint="cs"/>
          <w:sz w:val="28"/>
          <w:szCs w:val="28"/>
          <w:rtl/>
        </w:rPr>
        <w:t xml:space="preserve"> وآجُرٍّ وأحجار</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واختلف العلماء، وأهل التأويل في المراد بالبروج، فقال الأكثر وهو الأصح، أنه أراد البروج في الحصون، التي في الأرض المبنية؛ لأنها غاية البشر في التحصن والمنعة فمثل الله لهم بها)</w:t>
      </w:r>
      <w:r w:rsidRPr="00C4339A">
        <w:rPr>
          <w:rFonts w:cs="Simplified Arabic" w:hint="cs"/>
          <w:sz w:val="28"/>
          <w:szCs w:val="28"/>
          <w:vertAlign w:val="superscript"/>
          <w:rtl/>
        </w:rPr>
        <w:t>(</w:t>
      </w:r>
      <w:r w:rsidRPr="00C4339A">
        <w:rPr>
          <w:rStyle w:val="a4"/>
          <w:rFonts w:cs="Simplified Arabic"/>
          <w:sz w:val="28"/>
          <w:szCs w:val="28"/>
          <w:rtl/>
        </w:rPr>
        <w:footnoteReference w:id="44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23457E" w:rsidP="000D27D0">
      <w:pPr>
        <w:bidi/>
        <w:spacing w:line="360" w:lineRule="auto"/>
        <w:ind w:firstLine="720"/>
        <w:jc w:val="both"/>
        <w:rPr>
          <w:rFonts w:cs="Simplified Arabic"/>
          <w:sz w:val="28"/>
          <w:szCs w:val="28"/>
          <w:rtl/>
        </w:rPr>
      </w:pPr>
      <w:r w:rsidRPr="00F01459">
        <w:rPr>
          <w:rFonts w:cs="Simplified Arabic" w:hint="cs"/>
          <w:b/>
          <w:bCs/>
          <w:sz w:val="28"/>
          <w:szCs w:val="28"/>
          <w:rtl/>
        </w:rPr>
        <w:lastRenderedPageBreak/>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8C55EB" w:rsidRPr="008C55EB">
        <w:rPr>
          <w:rFonts w:cs="DecoType Naskh" w:hint="cs"/>
          <w:b/>
          <w:bCs/>
          <w:sz w:val="28"/>
          <w:szCs w:val="28"/>
          <w:rtl/>
        </w:rPr>
        <w:t>{</w:t>
      </w:r>
      <w:r w:rsidR="00B573B3" w:rsidRPr="008C55EB">
        <w:rPr>
          <w:rFonts w:cs="DecoType Naskh"/>
          <w:b/>
          <w:bCs/>
          <w:sz w:val="28"/>
          <w:szCs w:val="28"/>
          <w:rtl/>
        </w:rPr>
        <w:t xml:space="preserve">يَوْمَ نَقُولُ لِجَهَنَّمَ </w:t>
      </w:r>
      <w:r w:rsidR="00B573B3" w:rsidRPr="008C55EB">
        <w:rPr>
          <w:rFonts w:cs="DecoType Naskh"/>
          <w:b/>
          <w:bCs/>
          <w:sz w:val="28"/>
          <w:szCs w:val="28"/>
          <w:u w:val="single"/>
          <w:rtl/>
        </w:rPr>
        <w:t>هَلِ امْتَلأَتِ</w:t>
      </w:r>
      <w:r w:rsidR="00B573B3" w:rsidRPr="008C55EB">
        <w:rPr>
          <w:rFonts w:cs="DecoType Naskh"/>
          <w:b/>
          <w:bCs/>
          <w:sz w:val="28"/>
          <w:szCs w:val="28"/>
          <w:rtl/>
        </w:rPr>
        <w:t xml:space="preserve"> وَتَقُولُ </w:t>
      </w:r>
      <w:r w:rsidR="00B573B3" w:rsidRPr="008C55EB">
        <w:rPr>
          <w:rFonts w:cs="DecoType Naskh"/>
          <w:b/>
          <w:bCs/>
          <w:sz w:val="28"/>
          <w:szCs w:val="28"/>
          <w:u w:val="single"/>
          <w:rtl/>
        </w:rPr>
        <w:t>هَلْ مِن مَّزِيدٍ</w:t>
      </w:r>
      <w:r w:rsidR="008C55EB" w:rsidRPr="008C55EB">
        <w:rPr>
          <w:rFonts w:cs="DecoType Naskh" w:hint="cs"/>
          <w:b/>
          <w:bCs/>
          <w:sz w:val="28"/>
          <w:szCs w:val="28"/>
          <w:rtl/>
        </w:rPr>
        <w:t>}</w:t>
      </w:r>
      <w:r w:rsidR="000D27D0" w:rsidRPr="00C4339A">
        <w:rPr>
          <w:rFonts w:cs="Simplified Arabic" w:hint="cs"/>
          <w:sz w:val="28"/>
          <w:szCs w:val="28"/>
          <w:vertAlign w:val="superscript"/>
          <w:rtl/>
          <w:lang w:bidi="ar-JO"/>
        </w:rPr>
        <w:t>(</w:t>
      </w:r>
      <w:r w:rsidR="000D27D0" w:rsidRPr="00C4339A">
        <w:rPr>
          <w:rStyle w:val="a4"/>
          <w:rFonts w:cs="Simplified Arabic"/>
          <w:sz w:val="28"/>
          <w:szCs w:val="28"/>
          <w:rtl/>
          <w:lang w:bidi="ar-JO"/>
        </w:rPr>
        <w:footnoteReference w:id="446"/>
      </w:r>
      <w:r w:rsidR="000D27D0"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وقيل، ليس ثمَّ قول وإنما هو على طريق المثل، أي إنها فيما يظهر من حالها بمنزلة الناطقة كما قال ال</w:t>
      </w:r>
      <w:r w:rsidR="00CF0F9F" w:rsidRPr="00C4339A">
        <w:rPr>
          <w:rFonts w:cs="Simplified Arabic" w:hint="cs"/>
          <w:sz w:val="28"/>
          <w:szCs w:val="28"/>
          <w:rtl/>
        </w:rPr>
        <w:t>شاعر:</w:t>
      </w:r>
    </w:p>
    <w:p w:rsidR="00B573B3" w:rsidRPr="00C4339A" w:rsidRDefault="0023457E" w:rsidP="0023457E">
      <w:pPr>
        <w:bidi/>
        <w:spacing w:line="360" w:lineRule="auto"/>
        <w:jc w:val="center"/>
        <w:rPr>
          <w:rFonts w:cs="Simplified Arabic"/>
          <w:sz w:val="28"/>
          <w:szCs w:val="28"/>
          <w:rtl/>
        </w:rPr>
      </w:pPr>
      <w:r>
        <w:rPr>
          <w:rFonts w:cs="Simplified Arabic" w:hint="cs"/>
          <w:sz w:val="28"/>
          <w:szCs w:val="28"/>
          <w:rtl/>
        </w:rPr>
        <w:t xml:space="preserve">- </w:t>
      </w:r>
      <w:r w:rsidRPr="0023457E">
        <w:rPr>
          <w:rFonts w:cs="Simplified Arabic" w:hint="cs"/>
          <w:sz w:val="28"/>
          <w:szCs w:val="28"/>
          <w:u w:val="single"/>
          <w:rtl/>
        </w:rPr>
        <w:t>امتلأَ الحوضُ</w:t>
      </w:r>
      <w:r>
        <w:rPr>
          <w:rFonts w:cs="Simplified Arabic" w:hint="cs"/>
          <w:sz w:val="28"/>
          <w:szCs w:val="28"/>
          <w:rtl/>
        </w:rPr>
        <w:t xml:space="preserve"> </w:t>
      </w:r>
      <w:r w:rsidRPr="0023457E">
        <w:rPr>
          <w:rFonts w:cs="Simplified Arabic" w:hint="cs"/>
          <w:sz w:val="28"/>
          <w:szCs w:val="28"/>
          <w:u w:val="single"/>
          <w:rtl/>
        </w:rPr>
        <w:t>وقال قَطْنِي</w:t>
      </w:r>
      <w:r>
        <w:rPr>
          <w:rFonts w:cs="Simplified Arabic" w:hint="cs"/>
          <w:sz w:val="28"/>
          <w:szCs w:val="28"/>
          <w:rtl/>
        </w:rPr>
        <w:tab/>
      </w:r>
      <w:r w:rsidR="00B573B3" w:rsidRPr="00C4339A">
        <w:rPr>
          <w:rFonts w:cs="Simplified Arabic" w:hint="cs"/>
          <w:sz w:val="28"/>
          <w:szCs w:val="28"/>
          <w:rtl/>
        </w:rPr>
        <w:tab/>
        <w:t xml:space="preserve">مَهْلاً رُويْداً قد </w:t>
      </w:r>
      <w:r w:rsidR="00B573B3" w:rsidRPr="0023457E">
        <w:rPr>
          <w:rFonts w:cs="Simplified Arabic" w:hint="cs"/>
          <w:sz w:val="28"/>
          <w:szCs w:val="28"/>
          <w:u w:val="single"/>
          <w:rtl/>
        </w:rPr>
        <w:t>مَلأتَ بطْنِي</w:t>
      </w:r>
      <w:r w:rsidR="00B573B3" w:rsidRPr="00C4339A">
        <w:rPr>
          <w:rFonts w:cs="Simplified Arabic" w:hint="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47"/>
      </w:r>
      <w:r w:rsidR="00B573B3"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ومن الملاحظ أن القرطبي في توضيحه، يوثق ويستدل بالشعر الجاهلي الذي هو من أساليب العرب في التعبير المجازي، وهو لون من البرهان على أن المجاز في القرآن جارٍ على أساليب العرب.</w:t>
      </w:r>
    </w:p>
    <w:p w:rsidR="00B573B3" w:rsidRPr="00C4339A" w:rsidRDefault="0023457E" w:rsidP="006D65FB">
      <w:pPr>
        <w:bidi/>
        <w:spacing w:line="360" w:lineRule="auto"/>
        <w:ind w:firstLine="720"/>
        <w:jc w:val="both"/>
        <w:rPr>
          <w:rFonts w:cs="Simplified Arabic"/>
          <w:sz w:val="28"/>
          <w:szCs w:val="28"/>
          <w:rtl/>
        </w:rPr>
      </w:pPr>
      <w:r w:rsidRPr="00F01459">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8C55EB" w:rsidRPr="008C55EB">
        <w:rPr>
          <w:rFonts w:cs="DecoType Naskh" w:hint="cs"/>
          <w:b/>
          <w:bCs/>
          <w:sz w:val="28"/>
          <w:szCs w:val="28"/>
          <w:rtl/>
        </w:rPr>
        <w:t>{</w:t>
      </w:r>
      <w:r w:rsidR="00B573B3" w:rsidRPr="008C55EB">
        <w:rPr>
          <w:rFonts w:cs="DecoType Naskh"/>
          <w:b/>
          <w:bCs/>
          <w:sz w:val="28"/>
          <w:szCs w:val="28"/>
          <w:u w:val="single"/>
          <w:rtl/>
        </w:rPr>
        <w:t>وَاشْتَعَلَ</w:t>
      </w:r>
      <w:r w:rsidR="00B573B3" w:rsidRPr="008C55EB">
        <w:rPr>
          <w:rFonts w:cs="DecoType Naskh"/>
          <w:b/>
          <w:bCs/>
          <w:sz w:val="28"/>
          <w:szCs w:val="28"/>
          <w:rtl/>
        </w:rPr>
        <w:t xml:space="preserve"> </w:t>
      </w:r>
      <w:r w:rsidR="00B573B3" w:rsidRPr="008C55EB">
        <w:rPr>
          <w:rFonts w:cs="DecoType Naskh"/>
          <w:b/>
          <w:bCs/>
          <w:sz w:val="28"/>
          <w:szCs w:val="28"/>
          <w:u w:val="single"/>
          <w:rtl/>
        </w:rPr>
        <w:t>الرَّأْسُ شَيْباً</w:t>
      </w:r>
      <w:r w:rsidR="008C55EB" w:rsidRPr="008C55EB">
        <w:rPr>
          <w:rFonts w:cs="DecoType Naskh" w:hint="cs"/>
          <w:b/>
          <w:bCs/>
          <w:sz w:val="28"/>
          <w:szCs w:val="28"/>
          <w:rtl/>
        </w:rPr>
        <w:t>}</w:t>
      </w:r>
      <w:r w:rsidR="000D27D0" w:rsidRPr="00C4339A">
        <w:rPr>
          <w:rFonts w:cs="Simplified Arabic" w:hint="cs"/>
          <w:sz w:val="28"/>
          <w:szCs w:val="28"/>
          <w:vertAlign w:val="superscript"/>
          <w:rtl/>
          <w:lang w:bidi="ar-JO"/>
        </w:rPr>
        <w:t>(</w:t>
      </w:r>
      <w:r w:rsidR="000D27D0" w:rsidRPr="00C4339A">
        <w:rPr>
          <w:rStyle w:val="a4"/>
          <w:rFonts w:cs="Simplified Arabic"/>
          <w:sz w:val="28"/>
          <w:szCs w:val="28"/>
          <w:rtl/>
          <w:lang w:bidi="ar-JO"/>
        </w:rPr>
        <w:footnoteReference w:id="448"/>
      </w:r>
      <w:r w:rsidR="000D27D0" w:rsidRPr="00C4339A">
        <w:rPr>
          <w:rFonts w:cs="Simplified Arabic" w:hint="cs"/>
          <w:sz w:val="28"/>
          <w:szCs w:val="28"/>
          <w:vertAlign w:val="superscript"/>
          <w:rtl/>
          <w:lang w:bidi="ar-JO"/>
        </w:rPr>
        <w:t>)</w:t>
      </w:r>
      <w:r w:rsidR="00B573B3" w:rsidRPr="00C4339A">
        <w:rPr>
          <w:rFonts w:cs="Simplified Arabic" w:hint="cs"/>
          <w:sz w:val="28"/>
          <w:szCs w:val="28"/>
          <w:rtl/>
        </w:rPr>
        <w:t>، قال القرطبي: (وهذا من أحسن الاستعارات في كلام العرب)</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49"/>
      </w:r>
      <w:r w:rsidR="00B573B3" w:rsidRPr="00C4339A">
        <w:rPr>
          <w:rFonts w:cs="Simplified Arabic" w:hint="cs"/>
          <w:sz w:val="28"/>
          <w:szCs w:val="28"/>
          <w:vertAlign w:val="superscript"/>
          <w:rtl/>
        </w:rPr>
        <w:t>)</w:t>
      </w:r>
      <w:r w:rsidR="00B573B3" w:rsidRPr="00C4339A">
        <w:rPr>
          <w:rFonts w:cs="Simplified Arabic" w:hint="cs"/>
          <w:sz w:val="28"/>
          <w:szCs w:val="28"/>
          <w:rtl/>
        </w:rPr>
        <w:t>. (والاشتعال، انتشار شعاع النار، شبّه به انتشار الشيب في الرأس)</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50"/>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وعند مقارنته بقول الألوسي: (شبّه الشيب في البياض والإشارة بشرط النار، وان</w:t>
      </w:r>
      <w:r w:rsidR="00CF0F9F" w:rsidRPr="00C4339A">
        <w:rPr>
          <w:rFonts w:cs="Simplified Arabic" w:hint="cs"/>
          <w:sz w:val="28"/>
          <w:szCs w:val="28"/>
          <w:rtl/>
        </w:rPr>
        <w:t>ت</w:t>
      </w:r>
      <w:r w:rsidR="00B573B3" w:rsidRPr="00C4339A">
        <w:rPr>
          <w:rFonts w:cs="Simplified Arabic" w:hint="cs"/>
          <w:sz w:val="28"/>
          <w:szCs w:val="28"/>
          <w:rtl/>
        </w:rPr>
        <w:t>شاره في الشعر، وفش</w:t>
      </w:r>
      <w:r>
        <w:rPr>
          <w:rFonts w:cs="Simplified Arabic" w:hint="cs"/>
          <w:sz w:val="28"/>
          <w:szCs w:val="28"/>
          <w:rtl/>
        </w:rPr>
        <w:t>ّ</w:t>
      </w:r>
      <w:r w:rsidR="00B573B3" w:rsidRPr="00C4339A">
        <w:rPr>
          <w:rFonts w:cs="Simplified Arabic" w:hint="cs"/>
          <w:sz w:val="28"/>
          <w:szCs w:val="28"/>
          <w:rtl/>
        </w:rPr>
        <w:t>وه فيه، وأخذ منه كل مأخذ لاشتعالها ثم أخرجه مخرج الاستعارة، ففي الكلام استعارتان تصريحية وتبعية في (اشتعل)، ومكنية في الشيب، وأسند الاشتعال إلى محل الشعر ومنبته، وأخرج مخرج التمييز للمبالغة وإفادة الشمول، فإن إسناد معنى إلى ظرف ما بقوله زمانياً أو مكانياً، يفيد عموم معناهُ، لكل ما فيه عُرف التخاطب فقولك اشتعل بيته ناراً، يفيد احتراق جميع ما فيه، دون اشتعل نار بيته)</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51"/>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من الملاحظ مما سبق أن القرطبي، كان يأخذ </w:t>
      </w:r>
      <w:r w:rsidR="00E704EB">
        <w:rPr>
          <w:rFonts w:cs="Simplified Arabic" w:hint="cs"/>
          <w:sz w:val="28"/>
          <w:szCs w:val="28"/>
          <w:rtl/>
        </w:rPr>
        <w:t>بالاستعارة كمصطلح</w:t>
      </w:r>
      <w:r w:rsidR="008C55EB">
        <w:rPr>
          <w:rFonts w:cs="Simplified Arabic" w:hint="cs"/>
          <w:sz w:val="28"/>
          <w:szCs w:val="28"/>
          <w:rtl/>
        </w:rPr>
        <w:t>ٍ</w:t>
      </w:r>
      <w:r w:rsidR="00E704EB">
        <w:rPr>
          <w:rFonts w:cs="Simplified Arabic" w:hint="cs"/>
          <w:sz w:val="28"/>
          <w:szCs w:val="28"/>
          <w:rtl/>
        </w:rPr>
        <w:t xml:space="preserve"> عام</w:t>
      </w:r>
      <w:r w:rsidR="00CF0F9F" w:rsidRPr="00C4339A">
        <w:rPr>
          <w:rFonts w:cs="Simplified Arabic" w:hint="cs"/>
          <w:sz w:val="28"/>
          <w:szCs w:val="28"/>
          <w:rtl/>
        </w:rPr>
        <w:t>، ومن أ</w:t>
      </w:r>
      <w:r w:rsidR="00B573B3" w:rsidRPr="00C4339A">
        <w:rPr>
          <w:rFonts w:cs="Simplified Arabic" w:hint="cs"/>
          <w:sz w:val="28"/>
          <w:szCs w:val="28"/>
          <w:rtl/>
        </w:rPr>
        <w:t xml:space="preserve">معن النظر </w:t>
      </w:r>
      <w:r w:rsidR="00B573B3" w:rsidRPr="00C4339A">
        <w:rPr>
          <w:rFonts w:cs="Simplified Arabic" w:hint="cs"/>
          <w:sz w:val="28"/>
          <w:szCs w:val="28"/>
          <w:rtl/>
        </w:rPr>
        <w:lastRenderedPageBreak/>
        <w:t>في طريق</w:t>
      </w:r>
      <w:r>
        <w:rPr>
          <w:rFonts w:cs="Simplified Arabic" w:hint="cs"/>
          <w:sz w:val="28"/>
          <w:szCs w:val="28"/>
          <w:rtl/>
        </w:rPr>
        <w:t>ة</w:t>
      </w:r>
      <w:r w:rsidR="00B573B3" w:rsidRPr="00C4339A">
        <w:rPr>
          <w:rFonts w:cs="Simplified Arabic" w:hint="cs"/>
          <w:sz w:val="28"/>
          <w:szCs w:val="28"/>
          <w:rtl/>
        </w:rPr>
        <w:t xml:space="preserve"> عرضه للشواهد وتفسيره للآيات يعرف بأنه كان على علم بأنواعه، ولكنه لم يصرح </w:t>
      </w:r>
      <w:r w:rsidR="00E704EB">
        <w:rPr>
          <w:rFonts w:cs="Simplified Arabic" w:hint="cs"/>
          <w:sz w:val="28"/>
          <w:szCs w:val="28"/>
          <w:rtl/>
        </w:rPr>
        <w:t>بتلك</w:t>
      </w:r>
      <w:r w:rsidR="00B573B3" w:rsidRPr="00C4339A">
        <w:rPr>
          <w:rFonts w:cs="Simplified Arabic" w:hint="cs"/>
          <w:sz w:val="28"/>
          <w:szCs w:val="28"/>
          <w:rtl/>
        </w:rPr>
        <w:t xml:space="preserve"> الأنواع الاستعارية، مكتفياً بالإشارة والتلميح </w:t>
      </w:r>
      <w:r w:rsidR="00E704EB">
        <w:rPr>
          <w:rFonts w:cs="Simplified Arabic" w:hint="cs"/>
          <w:sz w:val="28"/>
          <w:szCs w:val="28"/>
          <w:rtl/>
        </w:rPr>
        <w:t>إلى</w:t>
      </w:r>
      <w:r w:rsidR="00B573B3" w:rsidRPr="00C4339A">
        <w:rPr>
          <w:rFonts w:cs="Simplified Arabic" w:hint="cs"/>
          <w:sz w:val="28"/>
          <w:szCs w:val="28"/>
          <w:rtl/>
        </w:rPr>
        <w:t xml:space="preserve"> ما سبق من الأمثلة هدفه في هذا إبراز المعاني الجديدة في النص القرآني، بانتقاء الشواهد الشعرية هنا المناسبة لمعنى الآيات الكريمة مثب</w:t>
      </w:r>
      <w:r w:rsidR="00CF0F9F" w:rsidRPr="00C4339A">
        <w:rPr>
          <w:rFonts w:cs="Simplified Arabic" w:hint="cs"/>
          <w:sz w:val="28"/>
          <w:szCs w:val="28"/>
          <w:rtl/>
        </w:rPr>
        <w:t>ت</w:t>
      </w:r>
      <w:r w:rsidR="00B573B3" w:rsidRPr="00C4339A">
        <w:rPr>
          <w:rFonts w:cs="Simplified Arabic" w:hint="cs"/>
          <w:sz w:val="28"/>
          <w:szCs w:val="28"/>
          <w:rtl/>
        </w:rPr>
        <w:t>ّاً أن القرآن الكريم في استعارته يجري مجرى أساليب العرب في استخدام الاستعارة في أشعارهم مما يزيد النص القرآني ثراءً وجمالاً وتجدداً في معانيه وأساليبه البلاغية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52"/>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ويصرح القرطبي أحياناً بلفظ الاستعارة: </w:t>
      </w:r>
    </w:p>
    <w:p w:rsidR="00B573B3" w:rsidRPr="00C4339A" w:rsidRDefault="00307D35" w:rsidP="00A40E81">
      <w:pPr>
        <w:bidi/>
        <w:spacing w:line="360" w:lineRule="auto"/>
        <w:ind w:firstLine="720"/>
        <w:jc w:val="both"/>
        <w:rPr>
          <w:rFonts w:cs="Simplified Arabic"/>
          <w:sz w:val="28"/>
          <w:szCs w:val="28"/>
          <w:rtl/>
        </w:rPr>
      </w:pPr>
      <w:r w:rsidRPr="00F01459">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A40E81" w:rsidRPr="00A40E81">
        <w:rPr>
          <w:rFonts w:cs="DecoType Naskh" w:hint="cs"/>
          <w:b/>
          <w:bCs/>
          <w:sz w:val="28"/>
          <w:szCs w:val="28"/>
          <w:rtl/>
        </w:rPr>
        <w:t>{</w:t>
      </w:r>
      <w:r w:rsidR="00B573B3" w:rsidRPr="00A40E81">
        <w:rPr>
          <w:rFonts w:cs="DecoType Naskh"/>
          <w:b/>
          <w:bCs/>
          <w:sz w:val="28"/>
          <w:szCs w:val="28"/>
          <w:rtl/>
        </w:rPr>
        <w:t xml:space="preserve">وَأَقِيمُواْ الصَّلاَةَ وَآتُواْ الزَّكَاةَ </w:t>
      </w:r>
      <w:r w:rsidR="00B573B3" w:rsidRPr="00A40E81">
        <w:rPr>
          <w:rFonts w:cs="DecoType Naskh"/>
          <w:b/>
          <w:bCs/>
          <w:sz w:val="28"/>
          <w:szCs w:val="28"/>
          <w:u w:val="single"/>
          <w:rtl/>
        </w:rPr>
        <w:t>وَارْكَعُواْ مَعَ الرَّاكِعِينَ</w:t>
      </w:r>
      <w:r w:rsidR="00A40E81" w:rsidRPr="00A40E81">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53"/>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(الركوع في اللغة الانحناء بالشخص، وكل منحنى راكع قال لبيد: </w:t>
      </w:r>
    </w:p>
    <w:p w:rsidR="00B573B3" w:rsidRPr="00C4339A" w:rsidRDefault="00B573B3" w:rsidP="00307D35">
      <w:pPr>
        <w:bidi/>
        <w:spacing w:line="360" w:lineRule="auto"/>
        <w:jc w:val="center"/>
        <w:rPr>
          <w:rFonts w:cs="Simplified Arabic"/>
          <w:sz w:val="28"/>
          <w:szCs w:val="28"/>
          <w:rtl/>
        </w:rPr>
      </w:pPr>
      <w:r w:rsidRPr="00C4339A">
        <w:rPr>
          <w:rFonts w:cs="Simplified Arabic" w:hint="cs"/>
          <w:sz w:val="28"/>
          <w:szCs w:val="28"/>
          <w:rtl/>
        </w:rPr>
        <w:t>- أ</w:t>
      </w:r>
      <w:r w:rsidR="00307D35">
        <w:rPr>
          <w:rFonts w:cs="Simplified Arabic" w:hint="cs"/>
          <w:sz w:val="28"/>
          <w:szCs w:val="28"/>
          <w:rtl/>
        </w:rPr>
        <w:t xml:space="preserve">ُخبِّرُ أخبارَ القرون التي مضت </w:t>
      </w:r>
      <w:r w:rsidRPr="00C4339A">
        <w:rPr>
          <w:rFonts w:cs="Simplified Arabic" w:hint="cs"/>
          <w:sz w:val="28"/>
          <w:szCs w:val="28"/>
          <w:rtl/>
        </w:rPr>
        <w:tab/>
        <w:t xml:space="preserve">أدبُّ كأني كلما </w:t>
      </w:r>
      <w:r w:rsidRPr="00307D35">
        <w:rPr>
          <w:rFonts w:cs="Simplified Arabic" w:hint="cs"/>
          <w:sz w:val="28"/>
          <w:szCs w:val="28"/>
          <w:u w:val="single"/>
          <w:rtl/>
        </w:rPr>
        <w:t>قم</w:t>
      </w:r>
      <w:r w:rsidR="00307D35" w:rsidRPr="00307D35">
        <w:rPr>
          <w:rFonts w:cs="Simplified Arabic" w:hint="cs"/>
          <w:sz w:val="28"/>
          <w:szCs w:val="28"/>
          <w:u w:val="single"/>
          <w:rtl/>
        </w:rPr>
        <w:t>ــ</w:t>
      </w:r>
      <w:r w:rsidRPr="00307D35">
        <w:rPr>
          <w:rFonts w:cs="Simplified Arabic" w:hint="cs"/>
          <w:sz w:val="28"/>
          <w:szCs w:val="28"/>
          <w:u w:val="single"/>
          <w:rtl/>
        </w:rPr>
        <w:t>ت راك</w:t>
      </w:r>
      <w:r w:rsidR="00307D35" w:rsidRPr="00307D35">
        <w:rPr>
          <w:rFonts w:cs="Simplified Arabic" w:hint="cs"/>
          <w:sz w:val="28"/>
          <w:szCs w:val="28"/>
          <w:u w:val="single"/>
          <w:rtl/>
        </w:rPr>
        <w:t>ــ</w:t>
      </w:r>
      <w:r w:rsidRPr="00307D35">
        <w:rPr>
          <w:rFonts w:cs="Simplified Arabic" w:hint="cs"/>
          <w:sz w:val="28"/>
          <w:szCs w:val="28"/>
          <w:u w:val="single"/>
          <w:rtl/>
        </w:rPr>
        <w:t>عُ</w:t>
      </w:r>
    </w:p>
    <w:p w:rsidR="00B573B3" w:rsidRPr="00C4339A" w:rsidRDefault="00CF0F9F"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ابن دريد: الركعة، الهوة </w:t>
      </w:r>
      <w:r w:rsidR="00B573B3" w:rsidRPr="00C4339A">
        <w:rPr>
          <w:rFonts w:cs="Simplified Arabic" w:hint="cs"/>
          <w:sz w:val="28"/>
          <w:szCs w:val="28"/>
          <w:rtl/>
        </w:rPr>
        <w:t>في الأرض، لغة يمانية، وقيل الانحناء)</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54"/>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يعم الركوع والسجود، ويستعار أيضاً في ال</w:t>
      </w:r>
      <w:r w:rsidR="00307D35">
        <w:rPr>
          <w:rFonts w:cs="Simplified Arabic" w:hint="cs"/>
          <w:sz w:val="28"/>
          <w:szCs w:val="28"/>
          <w:rtl/>
        </w:rPr>
        <w:t>انحطاط في المنزلة قال (الأضبط ب</w:t>
      </w:r>
      <w:r w:rsidR="00B573B3" w:rsidRPr="00C4339A">
        <w:rPr>
          <w:rFonts w:cs="Simplified Arabic" w:hint="cs"/>
          <w:sz w:val="28"/>
          <w:szCs w:val="28"/>
          <w:rtl/>
        </w:rPr>
        <w:t>ن قر</w:t>
      </w:r>
      <w:r w:rsidR="00307D35">
        <w:rPr>
          <w:rFonts w:cs="Simplified Arabic" w:hint="cs"/>
          <w:sz w:val="28"/>
          <w:szCs w:val="28"/>
          <w:rtl/>
        </w:rPr>
        <w:t>ي</w:t>
      </w:r>
      <w:r w:rsidR="00B573B3" w:rsidRPr="00C4339A">
        <w:rPr>
          <w:rFonts w:cs="Simplified Arabic" w:hint="cs"/>
          <w:sz w:val="28"/>
          <w:szCs w:val="28"/>
          <w:rtl/>
        </w:rPr>
        <w:t>ع).</w:t>
      </w:r>
    </w:p>
    <w:p w:rsidR="00B573B3" w:rsidRPr="00C4339A" w:rsidRDefault="00B573B3" w:rsidP="00307D35">
      <w:pPr>
        <w:bidi/>
        <w:spacing w:line="360" w:lineRule="auto"/>
        <w:jc w:val="center"/>
        <w:rPr>
          <w:rFonts w:cs="Simplified Arabic"/>
          <w:sz w:val="28"/>
          <w:szCs w:val="28"/>
          <w:rtl/>
        </w:rPr>
      </w:pPr>
      <w:r w:rsidRPr="00C4339A">
        <w:rPr>
          <w:rFonts w:cs="Simplified Arabic" w:hint="cs"/>
          <w:sz w:val="28"/>
          <w:szCs w:val="28"/>
          <w:rtl/>
        </w:rPr>
        <w:t xml:space="preserve">- ولا تُعادِ الضعيف عَلَّكَ أن </w:t>
      </w:r>
      <w:r w:rsidRPr="00C4339A">
        <w:rPr>
          <w:rFonts w:cs="Simplified Arabic" w:hint="cs"/>
          <w:sz w:val="28"/>
          <w:szCs w:val="28"/>
          <w:rtl/>
        </w:rPr>
        <w:tab/>
      </w:r>
      <w:r w:rsidRPr="00C4339A">
        <w:rPr>
          <w:rFonts w:cs="Simplified Arabic" w:hint="cs"/>
          <w:sz w:val="28"/>
          <w:szCs w:val="28"/>
          <w:rtl/>
        </w:rPr>
        <w:tab/>
      </w:r>
      <w:r w:rsidRPr="00307D35">
        <w:rPr>
          <w:rFonts w:cs="Simplified Arabic" w:hint="cs"/>
          <w:sz w:val="28"/>
          <w:szCs w:val="28"/>
          <w:u w:val="single"/>
          <w:rtl/>
        </w:rPr>
        <w:t>تركع</w:t>
      </w:r>
      <w:r w:rsidRPr="00C4339A">
        <w:rPr>
          <w:rFonts w:cs="Simplified Arabic" w:hint="cs"/>
          <w:sz w:val="28"/>
          <w:szCs w:val="28"/>
          <w:rtl/>
        </w:rPr>
        <w:t xml:space="preserve"> يوماً والدهر قد رفعه)</w:t>
      </w:r>
      <w:r w:rsidRPr="00C4339A">
        <w:rPr>
          <w:rFonts w:cs="Simplified Arabic" w:hint="cs"/>
          <w:sz w:val="28"/>
          <w:szCs w:val="28"/>
          <w:vertAlign w:val="superscript"/>
          <w:rtl/>
        </w:rPr>
        <w:t>(</w:t>
      </w:r>
      <w:r w:rsidRPr="00C4339A">
        <w:rPr>
          <w:rStyle w:val="a4"/>
          <w:rFonts w:cs="Simplified Arabic"/>
          <w:sz w:val="28"/>
          <w:szCs w:val="28"/>
          <w:rtl/>
        </w:rPr>
        <w:footnoteReference w:id="455"/>
      </w:r>
      <w:r w:rsidRPr="00C4339A">
        <w:rPr>
          <w:rFonts w:cs="Simplified Arabic" w:hint="cs"/>
          <w:sz w:val="28"/>
          <w:szCs w:val="28"/>
          <w:vertAlign w:val="superscript"/>
          <w:rtl/>
        </w:rPr>
        <w:t>)</w:t>
      </w:r>
    </w:p>
    <w:p w:rsidR="00B573B3"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فقد تحدث السياق القرآني عن العرب الذين يأنفون الخضوع والانقياد لله تعالى يستخدم</w:t>
      </w:r>
      <w:r w:rsidR="00307D35">
        <w:rPr>
          <w:rFonts w:cs="Simplified Arabic" w:hint="cs"/>
          <w:sz w:val="28"/>
          <w:szCs w:val="28"/>
          <w:rtl/>
        </w:rPr>
        <w:t xml:space="preserve"> تركيب (واركعوا مع الراكعين) لي</w:t>
      </w:r>
      <w:r w:rsidRPr="00C4339A">
        <w:rPr>
          <w:rFonts w:cs="Simplified Arabic" w:hint="cs"/>
          <w:sz w:val="28"/>
          <w:szCs w:val="28"/>
          <w:rtl/>
        </w:rPr>
        <w:t>د</w:t>
      </w:r>
      <w:r w:rsidR="00307D35">
        <w:rPr>
          <w:rFonts w:cs="Simplified Arabic" w:hint="cs"/>
          <w:sz w:val="28"/>
          <w:szCs w:val="28"/>
          <w:rtl/>
        </w:rPr>
        <w:t>ل</w:t>
      </w:r>
      <w:r w:rsidRPr="00C4339A">
        <w:rPr>
          <w:rFonts w:cs="Simplified Arabic" w:hint="cs"/>
          <w:sz w:val="28"/>
          <w:szCs w:val="28"/>
          <w:rtl/>
        </w:rPr>
        <w:t xml:space="preserve"> على علاقة وثيقة بين تنوع مدلولات السياق، فاستخدم أحد أركان الصلاة، وهو الركوع، وفي هذا الركوع: (إعلان للانقياد لله تعالى، وفي ذات الوقت أمر </w:t>
      </w:r>
      <w:r w:rsidR="00CF0F9F" w:rsidRPr="00C4339A">
        <w:rPr>
          <w:rFonts w:cs="Simplified Arabic" w:hint="cs"/>
          <w:sz w:val="28"/>
          <w:szCs w:val="28"/>
          <w:rtl/>
        </w:rPr>
        <w:t>بأداء</w:t>
      </w:r>
      <w:r w:rsidRPr="00C4339A">
        <w:rPr>
          <w:rFonts w:cs="Simplified Arabic" w:hint="cs"/>
          <w:sz w:val="28"/>
          <w:szCs w:val="28"/>
          <w:rtl/>
        </w:rPr>
        <w:t xml:space="preserve"> شعيرة إسلامية)</w:t>
      </w:r>
      <w:r w:rsidRPr="00C4339A">
        <w:rPr>
          <w:rFonts w:cs="Simplified Arabic" w:hint="cs"/>
          <w:sz w:val="28"/>
          <w:szCs w:val="28"/>
          <w:vertAlign w:val="superscript"/>
          <w:rtl/>
        </w:rPr>
        <w:t>(</w:t>
      </w:r>
      <w:r w:rsidRPr="00C4339A">
        <w:rPr>
          <w:rStyle w:val="a4"/>
          <w:rFonts w:cs="Simplified Arabic"/>
          <w:sz w:val="28"/>
          <w:szCs w:val="28"/>
          <w:rtl/>
        </w:rPr>
        <w:footnoteReference w:id="45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02FF9">
      <w:pPr>
        <w:bidi/>
        <w:spacing w:line="360" w:lineRule="auto"/>
        <w:ind w:firstLine="720"/>
        <w:jc w:val="both"/>
        <w:rPr>
          <w:rFonts w:cs="Simplified Arabic"/>
          <w:sz w:val="28"/>
          <w:szCs w:val="28"/>
          <w:rtl/>
        </w:rPr>
      </w:pPr>
      <w:r w:rsidRPr="00C4339A">
        <w:rPr>
          <w:rFonts w:cs="Simplified Arabic" w:hint="cs"/>
          <w:sz w:val="28"/>
          <w:szCs w:val="28"/>
          <w:rtl/>
        </w:rPr>
        <w:lastRenderedPageBreak/>
        <w:t>فالآية القرآنية</w:t>
      </w:r>
      <w:r w:rsidR="00CF0F9F" w:rsidRPr="00C4339A">
        <w:rPr>
          <w:rFonts w:cs="Simplified Arabic" w:hint="cs"/>
          <w:sz w:val="28"/>
          <w:szCs w:val="28"/>
          <w:rtl/>
        </w:rPr>
        <w:t xml:space="preserve"> جاءت تحمل المعنى الحقيقي ل</w:t>
      </w:r>
      <w:r w:rsidR="00902FF9">
        <w:rPr>
          <w:rFonts w:cs="Simplified Arabic" w:hint="cs"/>
          <w:sz w:val="28"/>
          <w:szCs w:val="28"/>
          <w:rtl/>
        </w:rPr>
        <w:t>ل</w:t>
      </w:r>
      <w:r w:rsidR="00CF0F9F" w:rsidRPr="00C4339A">
        <w:rPr>
          <w:rFonts w:cs="Simplified Arabic" w:hint="cs"/>
          <w:sz w:val="28"/>
          <w:szCs w:val="28"/>
          <w:rtl/>
        </w:rPr>
        <w:t>صلاة</w:t>
      </w:r>
      <w:r w:rsidRPr="00C4339A">
        <w:rPr>
          <w:rFonts w:cs="Simplified Arabic" w:hint="cs"/>
          <w:sz w:val="28"/>
          <w:szCs w:val="28"/>
          <w:rtl/>
        </w:rPr>
        <w:t xml:space="preserve"> متمثلة بأحد أركانها وهو الركوع، وقد اتفق ذلك مع الشاهد الشعري الأول الذي جاء ليدل على ال</w:t>
      </w:r>
      <w:r w:rsidR="00902FF9">
        <w:rPr>
          <w:rFonts w:cs="Simplified Arabic" w:hint="cs"/>
          <w:sz w:val="28"/>
          <w:szCs w:val="28"/>
          <w:rtl/>
        </w:rPr>
        <w:t>ا</w:t>
      </w:r>
      <w:r w:rsidRPr="00C4339A">
        <w:rPr>
          <w:rFonts w:cs="Simplified Arabic" w:hint="cs"/>
          <w:sz w:val="28"/>
          <w:szCs w:val="28"/>
          <w:rtl/>
        </w:rPr>
        <w:t>نحناء وسماهُ الركوع، بينما الشاهد الثاني حمل استعارة في التعبير عن الركوع بالذل والمهانة في تقلب الدهر، فالراغب حمل الركوع على معنيين أحدهما ال</w:t>
      </w:r>
      <w:r w:rsidR="00CF0F9F" w:rsidRPr="00C4339A">
        <w:rPr>
          <w:rFonts w:cs="Simplified Arabic" w:hint="cs"/>
          <w:sz w:val="28"/>
          <w:szCs w:val="28"/>
          <w:rtl/>
        </w:rPr>
        <w:t xml:space="preserve">حقيقي بأداء فريضة الصلاة ممثلة </w:t>
      </w:r>
      <w:r w:rsidRPr="00C4339A">
        <w:rPr>
          <w:rFonts w:cs="Simplified Arabic" w:hint="cs"/>
          <w:sz w:val="28"/>
          <w:szCs w:val="28"/>
          <w:rtl/>
        </w:rPr>
        <w:t>بركن منها وهو الركوع، والمعنى المجازي بالانقياد وإعلان الخضوع لله تعالى.</w:t>
      </w:r>
    </w:p>
    <w:p w:rsidR="00B573B3" w:rsidRPr="00C4339A" w:rsidRDefault="00332992" w:rsidP="006D65FB">
      <w:pPr>
        <w:bidi/>
        <w:spacing w:line="360" w:lineRule="auto"/>
        <w:ind w:firstLine="720"/>
        <w:jc w:val="both"/>
        <w:rPr>
          <w:rFonts w:cs="Simplified Arabic"/>
          <w:sz w:val="28"/>
          <w:szCs w:val="28"/>
          <w:rtl/>
        </w:rPr>
      </w:pPr>
      <w:r w:rsidRPr="00F01459">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A40E81" w:rsidRPr="00A40E81">
        <w:rPr>
          <w:rFonts w:cs="DecoType Naskh" w:hint="cs"/>
          <w:b/>
          <w:bCs/>
          <w:sz w:val="28"/>
          <w:szCs w:val="28"/>
          <w:rtl/>
        </w:rPr>
        <w:t>{</w:t>
      </w:r>
      <w:r w:rsidR="00B573B3" w:rsidRPr="00A40E81">
        <w:rPr>
          <w:rFonts w:cs="DecoType Naskh"/>
          <w:b/>
          <w:bCs/>
          <w:sz w:val="28"/>
          <w:szCs w:val="28"/>
          <w:u w:val="single"/>
          <w:rtl/>
        </w:rPr>
        <w:t>فَذُوقُواْ بِمَا</w:t>
      </w:r>
      <w:r w:rsidR="00B573B3" w:rsidRPr="00A40E81">
        <w:rPr>
          <w:rFonts w:cs="DecoType Naskh"/>
          <w:b/>
          <w:bCs/>
          <w:sz w:val="28"/>
          <w:szCs w:val="28"/>
          <w:rtl/>
        </w:rPr>
        <w:t xml:space="preserve"> نَسِيتُمْ لِقَاءَ يَوْمِكُمْ هَـذَا إِنَّا نَسِينَاكُمْ </w:t>
      </w:r>
      <w:r w:rsidR="00B573B3" w:rsidRPr="00A40E81">
        <w:rPr>
          <w:rFonts w:cs="DecoType Naskh"/>
          <w:b/>
          <w:bCs/>
          <w:sz w:val="28"/>
          <w:szCs w:val="28"/>
          <w:u w:val="single"/>
          <w:rtl/>
        </w:rPr>
        <w:t>وَذُوقُـواْ</w:t>
      </w:r>
      <w:r w:rsidR="00B573B3" w:rsidRPr="00A40E81">
        <w:rPr>
          <w:rFonts w:cs="DecoType Naskh"/>
          <w:b/>
          <w:bCs/>
          <w:sz w:val="28"/>
          <w:szCs w:val="28"/>
          <w:rtl/>
        </w:rPr>
        <w:t xml:space="preserve"> عَذَابَ الْخُلْدِ بِمَا كُنتُمْ تَعْمَلُونَ</w:t>
      </w:r>
      <w:r w:rsidR="00A40E81" w:rsidRPr="00A40E81">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57"/>
      </w:r>
      <w:r w:rsidR="00B573B3" w:rsidRPr="00C4339A">
        <w:rPr>
          <w:rFonts w:cs="Simplified Arabic" w:hint="cs"/>
          <w:sz w:val="28"/>
          <w:szCs w:val="28"/>
          <w:vertAlign w:val="superscript"/>
          <w:rtl/>
        </w:rPr>
        <w:t>)</w:t>
      </w:r>
      <w:r w:rsidR="00A40E81">
        <w:rPr>
          <w:rFonts w:cs="Simplified Arabic" w:hint="cs"/>
          <w:sz w:val="28"/>
          <w:szCs w:val="28"/>
          <w:rtl/>
        </w:rPr>
        <w:t>.</w:t>
      </w:r>
      <w:r w:rsidR="006D65FB">
        <w:rPr>
          <w:rFonts w:cs="Simplified Arabic" w:hint="cs"/>
          <w:sz w:val="28"/>
          <w:szCs w:val="28"/>
          <w:rtl/>
        </w:rPr>
        <w:t xml:space="preserve">    </w:t>
      </w:r>
      <w:r w:rsidR="00CF0F9F" w:rsidRPr="00C4339A">
        <w:rPr>
          <w:rFonts w:cs="Simplified Arabic" w:hint="cs"/>
          <w:sz w:val="28"/>
          <w:szCs w:val="28"/>
          <w:rtl/>
        </w:rPr>
        <w:t>قال القرطبي: (.... وقد يعبر بال</w:t>
      </w:r>
      <w:r w:rsidR="00B573B3" w:rsidRPr="00C4339A">
        <w:rPr>
          <w:rFonts w:cs="Simplified Arabic" w:hint="cs"/>
          <w:sz w:val="28"/>
          <w:szCs w:val="28"/>
          <w:rtl/>
        </w:rPr>
        <w:t xml:space="preserve">ذوق عما يطرأُ على النفس، وإن لم يكن مطعوماً؛ لإحساسها به كإحساسها بذوق المطعوم ... الجوهري: </w:t>
      </w:r>
      <w:r>
        <w:rPr>
          <w:rFonts w:cs="Simplified Arabic" w:hint="cs"/>
          <w:sz w:val="28"/>
          <w:szCs w:val="28"/>
          <w:rtl/>
        </w:rPr>
        <w:t>وذُقْت ما عند فلان: أي خبرته، وذ</w:t>
      </w:r>
      <w:r w:rsidR="00B573B3" w:rsidRPr="00C4339A">
        <w:rPr>
          <w:rFonts w:cs="Simplified Arabic" w:hint="cs"/>
          <w:sz w:val="28"/>
          <w:szCs w:val="28"/>
          <w:rtl/>
        </w:rPr>
        <w:t>قت القَوْس إذا جذبت وت</w:t>
      </w:r>
      <w:r>
        <w:rPr>
          <w:rFonts w:cs="Simplified Arabic" w:hint="cs"/>
          <w:sz w:val="28"/>
          <w:szCs w:val="28"/>
          <w:rtl/>
        </w:rPr>
        <w:t>ر</w:t>
      </w:r>
      <w:r w:rsidR="00B573B3" w:rsidRPr="00C4339A">
        <w:rPr>
          <w:rFonts w:cs="Simplified Arabic" w:hint="cs"/>
          <w:sz w:val="28"/>
          <w:szCs w:val="28"/>
          <w:rtl/>
        </w:rPr>
        <w:t xml:space="preserve">ها لتنظر ما شدّتها وأذاقه الله وبال أمره، قال طُفيل: </w:t>
      </w:r>
    </w:p>
    <w:p w:rsidR="00B573B3" w:rsidRPr="00C4339A" w:rsidRDefault="00B573B3" w:rsidP="00902FF9">
      <w:pPr>
        <w:bidi/>
        <w:spacing w:line="360" w:lineRule="auto"/>
        <w:jc w:val="center"/>
        <w:rPr>
          <w:rFonts w:cs="Simplified Arabic"/>
          <w:sz w:val="28"/>
          <w:szCs w:val="28"/>
          <w:rtl/>
        </w:rPr>
      </w:pPr>
      <w:r w:rsidRPr="00C4339A">
        <w:rPr>
          <w:rFonts w:cs="Simplified Arabic" w:hint="cs"/>
          <w:sz w:val="28"/>
          <w:szCs w:val="28"/>
          <w:rtl/>
        </w:rPr>
        <w:t xml:space="preserve">- </w:t>
      </w:r>
      <w:r w:rsidRPr="00C4339A">
        <w:rPr>
          <w:rFonts w:cs="Simplified Arabic" w:hint="cs"/>
          <w:sz w:val="28"/>
          <w:szCs w:val="28"/>
          <w:u w:val="single"/>
          <w:rtl/>
        </w:rPr>
        <w:t>فذوقوا</w:t>
      </w:r>
      <w:r w:rsidRPr="00C4339A">
        <w:rPr>
          <w:rFonts w:cs="Simplified Arabic" w:hint="cs"/>
          <w:sz w:val="28"/>
          <w:szCs w:val="28"/>
          <w:rtl/>
        </w:rPr>
        <w:t xml:space="preserve"> كما ذُقنا </w:t>
      </w:r>
      <w:r w:rsidR="00902FF9">
        <w:rPr>
          <w:rFonts w:cs="Simplified Arabic" w:hint="cs"/>
          <w:sz w:val="28"/>
          <w:szCs w:val="28"/>
          <w:rtl/>
        </w:rPr>
        <w:t>غ</w:t>
      </w:r>
      <w:r w:rsidRPr="00C4339A">
        <w:rPr>
          <w:rFonts w:cs="Simplified Arabic" w:hint="cs"/>
          <w:sz w:val="28"/>
          <w:szCs w:val="28"/>
          <w:rtl/>
        </w:rPr>
        <w:t xml:space="preserve">دَاة مُحَجِّرٍ </w:t>
      </w:r>
      <w:r w:rsidRPr="00C4339A">
        <w:rPr>
          <w:rFonts w:cs="Simplified Arabic" w:hint="cs"/>
          <w:sz w:val="28"/>
          <w:szCs w:val="28"/>
          <w:rtl/>
        </w:rPr>
        <w:tab/>
      </w:r>
      <w:r w:rsidRPr="00C4339A">
        <w:rPr>
          <w:rFonts w:cs="Simplified Arabic" w:hint="cs"/>
          <w:sz w:val="28"/>
          <w:szCs w:val="28"/>
          <w:rtl/>
        </w:rPr>
        <w:tab/>
        <w:t>من الغيظ في أكبادنا والتَّحوُّبِ</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وتذوقنه، أي ذقنه شيئاً بعد شيء، وأمر مستذاق أي مجرب معلوم قال الشاعر: (نهش</w:t>
      </w:r>
      <w:r w:rsidR="00332992">
        <w:rPr>
          <w:rFonts w:cs="Simplified Arabic" w:hint="cs"/>
          <w:sz w:val="28"/>
          <w:szCs w:val="28"/>
          <w:rtl/>
        </w:rPr>
        <w:t>ل</w:t>
      </w:r>
      <w:r w:rsidRPr="00C4339A">
        <w:rPr>
          <w:rFonts w:cs="Simplified Arabic" w:hint="cs"/>
          <w:sz w:val="28"/>
          <w:szCs w:val="28"/>
          <w:rtl/>
        </w:rPr>
        <w:t xml:space="preserve"> بن حرّى)</w:t>
      </w:r>
      <w:r w:rsidRPr="00C4339A">
        <w:rPr>
          <w:rFonts w:cs="Simplified Arabic" w:hint="cs"/>
          <w:sz w:val="28"/>
          <w:szCs w:val="28"/>
          <w:vertAlign w:val="superscript"/>
          <w:rtl/>
        </w:rPr>
        <w:t>(</w:t>
      </w:r>
      <w:r w:rsidRPr="00C4339A">
        <w:rPr>
          <w:rStyle w:val="a4"/>
          <w:rFonts w:cs="Simplified Arabic"/>
          <w:sz w:val="28"/>
          <w:szCs w:val="28"/>
          <w:rtl/>
        </w:rPr>
        <w:footnoteReference w:id="458"/>
      </w:r>
      <w:r w:rsidRPr="00C4339A">
        <w:rPr>
          <w:rFonts w:cs="Simplified Arabic" w:hint="cs"/>
          <w:sz w:val="28"/>
          <w:szCs w:val="28"/>
          <w:vertAlign w:val="superscript"/>
          <w:rtl/>
        </w:rPr>
        <w:t>)</w:t>
      </w:r>
    </w:p>
    <w:p w:rsidR="00B573B3" w:rsidRPr="00C4339A" w:rsidRDefault="00B573B3" w:rsidP="00332992">
      <w:pPr>
        <w:bidi/>
        <w:spacing w:line="360" w:lineRule="auto"/>
        <w:jc w:val="center"/>
        <w:rPr>
          <w:rFonts w:cs="Simplified Arabic"/>
          <w:sz w:val="28"/>
          <w:szCs w:val="28"/>
          <w:rtl/>
        </w:rPr>
      </w:pPr>
      <w:r w:rsidRPr="00C4339A">
        <w:rPr>
          <w:rFonts w:cs="Simplified Arabic" w:hint="cs"/>
          <w:sz w:val="28"/>
          <w:szCs w:val="28"/>
          <w:rtl/>
        </w:rPr>
        <w:t xml:space="preserve">- وعهدُ الغانيات كعهد قَيْنٍ </w:t>
      </w:r>
      <w:r w:rsidRPr="00C4339A">
        <w:rPr>
          <w:rFonts w:cs="Simplified Arabic" w:hint="cs"/>
          <w:sz w:val="28"/>
          <w:szCs w:val="28"/>
          <w:rtl/>
        </w:rPr>
        <w:tab/>
      </w:r>
      <w:r w:rsidRPr="00C4339A">
        <w:rPr>
          <w:rFonts w:cs="Simplified Arabic" w:hint="cs"/>
          <w:sz w:val="28"/>
          <w:szCs w:val="28"/>
          <w:rtl/>
        </w:rPr>
        <w:tab/>
        <w:t xml:space="preserve">وَنَتْ عنه الجعائل </w:t>
      </w:r>
      <w:r w:rsidRPr="00332992">
        <w:rPr>
          <w:rFonts w:cs="Simplified Arabic" w:hint="cs"/>
          <w:sz w:val="28"/>
          <w:szCs w:val="28"/>
          <w:u w:val="single"/>
          <w:rtl/>
        </w:rPr>
        <w:t>مُستذاقِ</w:t>
      </w:r>
    </w:p>
    <w:p w:rsidR="00B573B3" w:rsidRPr="00332992"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والذواق الملول)</w:t>
      </w:r>
      <w:r w:rsidR="00332992" w:rsidRPr="00332992">
        <w:rPr>
          <w:rFonts w:cs="Simplified Arabic" w:hint="cs"/>
          <w:sz w:val="28"/>
          <w:szCs w:val="28"/>
          <w:vertAlign w:val="superscript"/>
          <w:rtl/>
        </w:rPr>
        <w:t>(</w:t>
      </w:r>
      <w:r w:rsidRPr="00332992">
        <w:rPr>
          <w:rStyle w:val="a4"/>
          <w:rFonts w:cs="Simplified Arabic"/>
          <w:sz w:val="28"/>
          <w:szCs w:val="28"/>
          <w:rtl/>
        </w:rPr>
        <w:footnoteReference w:id="459"/>
      </w:r>
      <w:r w:rsidR="00332992" w:rsidRPr="00332992">
        <w:rPr>
          <w:rFonts w:cs="Simplified Arabic" w:hint="cs"/>
          <w:sz w:val="28"/>
          <w:szCs w:val="28"/>
          <w:vertAlign w:val="superscript"/>
          <w:rtl/>
        </w:rPr>
        <w:t>)</w:t>
      </w:r>
      <w:r w:rsidR="00332992">
        <w:rPr>
          <w:rFonts w:cs="Simplified Arabic" w:hint="cs"/>
          <w:sz w:val="28"/>
          <w:szCs w:val="28"/>
          <w:rtl/>
        </w:rPr>
        <w:t>.</w:t>
      </w:r>
    </w:p>
    <w:p w:rsidR="00B573B3" w:rsidRPr="00C4339A" w:rsidRDefault="00332992" w:rsidP="00A40E81">
      <w:pPr>
        <w:bidi/>
        <w:spacing w:line="360" w:lineRule="auto"/>
        <w:ind w:firstLine="720"/>
        <w:jc w:val="both"/>
        <w:rPr>
          <w:rFonts w:cs="Simplified Arabic"/>
          <w:sz w:val="28"/>
          <w:szCs w:val="28"/>
          <w:rtl/>
        </w:rPr>
      </w:pPr>
      <w:r w:rsidRPr="00F01459">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ومثل ذلك في القرآن قوله تعالى: </w:t>
      </w:r>
      <w:r w:rsidR="00A40E81">
        <w:rPr>
          <w:rFonts w:cs="DecoType Naskh" w:hint="cs"/>
          <w:b/>
          <w:bCs/>
          <w:sz w:val="28"/>
          <w:szCs w:val="28"/>
          <w:rtl/>
        </w:rPr>
        <w:t>{</w:t>
      </w:r>
      <w:r w:rsidR="00B573B3" w:rsidRPr="00A40E81">
        <w:rPr>
          <w:rFonts w:cs="DecoType Naskh"/>
          <w:b/>
          <w:bCs/>
          <w:sz w:val="28"/>
          <w:szCs w:val="28"/>
          <w:rtl/>
        </w:rPr>
        <w:t xml:space="preserve">وَإِذَا </w:t>
      </w:r>
      <w:r w:rsidR="00B573B3" w:rsidRPr="00A40E81">
        <w:rPr>
          <w:rFonts w:cs="DecoType Naskh"/>
          <w:b/>
          <w:bCs/>
          <w:sz w:val="28"/>
          <w:szCs w:val="28"/>
          <w:u w:val="single"/>
          <w:rtl/>
        </w:rPr>
        <w:t>أَذَقْنَا</w:t>
      </w:r>
      <w:r w:rsidR="00B573B3" w:rsidRPr="00A40E81">
        <w:rPr>
          <w:rFonts w:cs="DecoType Naskh"/>
          <w:b/>
          <w:bCs/>
          <w:sz w:val="28"/>
          <w:szCs w:val="28"/>
          <w:rtl/>
        </w:rPr>
        <w:t xml:space="preserve"> النَّاسَ رَحْمَةً مِّن بَعْدِ ضَرَّاءَ مَسَّتْهُمْ</w:t>
      </w:r>
      <w:r w:rsid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60"/>
      </w:r>
      <w:r w:rsidR="00A40E81" w:rsidRPr="00C4339A">
        <w:rPr>
          <w:rFonts w:cs="Simplified Arabic" w:hint="cs"/>
          <w:sz w:val="28"/>
          <w:szCs w:val="28"/>
          <w:vertAlign w:val="superscript"/>
          <w:rtl/>
        </w:rPr>
        <w:t>)</w:t>
      </w:r>
      <w:r w:rsidR="00B573B3" w:rsidRPr="00C4339A">
        <w:rPr>
          <w:rFonts w:cs="Simplified Arabic" w:hint="cs"/>
          <w:sz w:val="28"/>
          <w:szCs w:val="28"/>
          <w:rtl/>
        </w:rPr>
        <w:t xml:space="preserve">، وقوله تعالى: </w:t>
      </w:r>
      <w:r w:rsidR="00A40E81" w:rsidRPr="00A40E81">
        <w:rPr>
          <w:rFonts w:cs="DecoType Naskh" w:hint="cs"/>
          <w:b/>
          <w:bCs/>
          <w:sz w:val="28"/>
          <w:szCs w:val="28"/>
          <w:rtl/>
        </w:rPr>
        <w:t>{</w:t>
      </w:r>
      <w:r w:rsidR="00B573B3" w:rsidRPr="00A40E81">
        <w:rPr>
          <w:rFonts w:cs="DecoType Naskh"/>
          <w:b/>
          <w:bCs/>
          <w:sz w:val="28"/>
          <w:szCs w:val="28"/>
          <w:rtl/>
        </w:rPr>
        <w:t xml:space="preserve">إِذَا </w:t>
      </w:r>
      <w:r w:rsidR="00B573B3" w:rsidRPr="00A40E81">
        <w:rPr>
          <w:rFonts w:cs="DecoType Naskh"/>
          <w:b/>
          <w:bCs/>
          <w:sz w:val="28"/>
          <w:szCs w:val="28"/>
          <w:u w:val="single"/>
          <w:rtl/>
        </w:rPr>
        <w:t>أَذَقْنَا</w:t>
      </w:r>
      <w:r w:rsidR="00B573B3" w:rsidRPr="00A40E81">
        <w:rPr>
          <w:rFonts w:cs="DecoType Naskh"/>
          <w:b/>
          <w:bCs/>
          <w:sz w:val="28"/>
          <w:szCs w:val="28"/>
          <w:rtl/>
        </w:rPr>
        <w:t xml:space="preserve"> الإِنسَانَ مِنَّا رَحْمَةً فَرِحَ بِهَا</w:t>
      </w:r>
      <w:r w:rsidR="00A40E81" w:rsidRP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61"/>
      </w:r>
      <w:r w:rsidR="00A40E81" w:rsidRPr="00C4339A">
        <w:rPr>
          <w:rFonts w:cs="Simplified Arabic" w:hint="cs"/>
          <w:sz w:val="28"/>
          <w:szCs w:val="28"/>
          <w:vertAlign w:val="superscript"/>
          <w:rtl/>
        </w:rPr>
        <w:t>)</w:t>
      </w:r>
      <w:r w:rsidR="00B573B3" w:rsidRPr="00C4339A">
        <w:rPr>
          <w:rFonts w:cs="Simplified Arabic" w:hint="cs"/>
          <w:sz w:val="28"/>
          <w:szCs w:val="28"/>
          <w:rtl/>
        </w:rPr>
        <w:t xml:space="preserve">، وقوله تعالى: </w:t>
      </w:r>
      <w:r w:rsidR="00A40E81" w:rsidRPr="00A40E81">
        <w:rPr>
          <w:rFonts w:cs="DecoType Naskh" w:hint="cs"/>
          <w:b/>
          <w:bCs/>
          <w:sz w:val="28"/>
          <w:szCs w:val="28"/>
          <w:rtl/>
        </w:rPr>
        <w:t>{</w:t>
      </w:r>
      <w:r w:rsidR="00B573B3" w:rsidRPr="00A40E81">
        <w:rPr>
          <w:rFonts w:cs="DecoType Naskh"/>
          <w:b/>
          <w:bCs/>
          <w:sz w:val="28"/>
          <w:szCs w:val="28"/>
          <w:u w:val="single"/>
          <w:rtl/>
        </w:rPr>
        <w:t>فَذُوقُواْ</w:t>
      </w:r>
      <w:r w:rsidR="00B573B3" w:rsidRPr="00A40E81">
        <w:rPr>
          <w:rFonts w:cs="DecoType Naskh"/>
          <w:b/>
          <w:bCs/>
          <w:sz w:val="28"/>
          <w:szCs w:val="28"/>
          <w:rtl/>
        </w:rPr>
        <w:t xml:space="preserve"> الْعَذَابَ بِمَا كُنتُمْ تَكْفُرُونَ</w:t>
      </w:r>
      <w:r w:rsidR="00B573B3" w:rsidRP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62"/>
      </w:r>
      <w:r w:rsidR="00A40E81" w:rsidRPr="00C4339A">
        <w:rPr>
          <w:rFonts w:cs="Simplified Arabic" w:hint="cs"/>
          <w:sz w:val="28"/>
          <w:szCs w:val="28"/>
          <w:vertAlign w:val="superscript"/>
          <w:rtl/>
        </w:rPr>
        <w:t>)</w:t>
      </w:r>
      <w:r w:rsidR="00B573B3" w:rsidRPr="00C4339A">
        <w:rPr>
          <w:rFonts w:cs="Simplified Arabic" w:hint="cs"/>
          <w:sz w:val="28"/>
          <w:szCs w:val="28"/>
          <w:rtl/>
        </w:rPr>
        <w:t xml:space="preserve"> وقوله تعالى: </w:t>
      </w:r>
      <w:r w:rsidR="00A40E81" w:rsidRPr="00A40E81">
        <w:rPr>
          <w:rFonts w:cs="DecoType Naskh" w:hint="cs"/>
          <w:b/>
          <w:bCs/>
          <w:sz w:val="28"/>
          <w:szCs w:val="28"/>
          <w:rtl/>
        </w:rPr>
        <w:t>{</w:t>
      </w:r>
      <w:r w:rsidR="00B573B3" w:rsidRPr="00A40E81">
        <w:rPr>
          <w:rFonts w:cs="DecoType Naskh"/>
          <w:b/>
          <w:bCs/>
          <w:sz w:val="28"/>
          <w:szCs w:val="28"/>
          <w:u w:val="single"/>
          <w:rtl/>
        </w:rPr>
        <w:t>فَأَذَاقَهَا</w:t>
      </w:r>
      <w:r w:rsidR="00B573B3" w:rsidRPr="00A40E81">
        <w:rPr>
          <w:rFonts w:cs="DecoType Naskh"/>
          <w:b/>
          <w:bCs/>
          <w:sz w:val="28"/>
          <w:szCs w:val="28"/>
          <w:rtl/>
        </w:rPr>
        <w:t xml:space="preserve"> اللَّهُ لِبَاسَ الْجُوعِ وَالْخَوْفِ بِمَا كَانُواْ يَصْنَعُونَ</w:t>
      </w:r>
      <w:r w:rsidR="00A40E81" w:rsidRP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63"/>
      </w:r>
      <w:r w:rsidR="00A40E81" w:rsidRPr="00C4339A">
        <w:rPr>
          <w:rFonts w:cs="Simplified Arabic" w:hint="cs"/>
          <w:sz w:val="28"/>
          <w:szCs w:val="28"/>
          <w:vertAlign w:val="superscript"/>
          <w:rtl/>
        </w:rPr>
        <w:t>)</w:t>
      </w:r>
      <w:r w:rsidR="00A40E81">
        <w:rPr>
          <w:rFonts w:cs="Simplified Arabic" w:hint="cs"/>
          <w:sz w:val="28"/>
          <w:szCs w:val="28"/>
          <w:rtl/>
        </w:rPr>
        <w:t>.</w:t>
      </w:r>
    </w:p>
    <w:p w:rsidR="00B573B3" w:rsidRPr="00C4339A" w:rsidRDefault="00B573B3" w:rsidP="00332992">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حيث قال القرطبي في شأنها: (... </w:t>
      </w:r>
      <w:r w:rsidR="00CF0F9F" w:rsidRPr="00C4339A">
        <w:rPr>
          <w:rFonts w:cs="Simplified Arabic" w:hint="cs"/>
          <w:sz w:val="28"/>
          <w:szCs w:val="28"/>
          <w:rtl/>
        </w:rPr>
        <w:t>وأ</w:t>
      </w:r>
      <w:r w:rsidR="00332992">
        <w:rPr>
          <w:rFonts w:cs="Simplified Arabic" w:hint="cs"/>
          <w:sz w:val="28"/>
          <w:szCs w:val="28"/>
          <w:rtl/>
        </w:rPr>
        <w:t>ص</w:t>
      </w:r>
      <w:r w:rsidR="00CF0F9F" w:rsidRPr="00C4339A">
        <w:rPr>
          <w:rFonts w:cs="Simplified Arabic" w:hint="cs"/>
          <w:sz w:val="28"/>
          <w:szCs w:val="28"/>
          <w:rtl/>
        </w:rPr>
        <w:t>ل</w:t>
      </w:r>
      <w:r w:rsidRPr="00C4339A">
        <w:rPr>
          <w:rFonts w:cs="Simplified Arabic" w:hint="cs"/>
          <w:sz w:val="28"/>
          <w:szCs w:val="28"/>
          <w:rtl/>
        </w:rPr>
        <w:t xml:space="preserve"> الذوق بالضم، ثم يستعار فيوضع موضع الابتلاء ... وقيل: بإنه مثل مضروب بأي قرية كانت على هذه الصفة من سائر القرى)</w:t>
      </w:r>
      <w:r w:rsidRPr="00C4339A">
        <w:rPr>
          <w:rFonts w:cs="Simplified Arabic" w:hint="cs"/>
          <w:sz w:val="28"/>
          <w:szCs w:val="28"/>
          <w:vertAlign w:val="superscript"/>
          <w:rtl/>
        </w:rPr>
        <w:t>(</w:t>
      </w:r>
      <w:r w:rsidRPr="00C4339A">
        <w:rPr>
          <w:rStyle w:val="a4"/>
          <w:rFonts w:cs="Simplified Arabic"/>
          <w:sz w:val="28"/>
          <w:szCs w:val="28"/>
          <w:rtl/>
        </w:rPr>
        <w:footnoteReference w:id="464"/>
      </w:r>
      <w:r w:rsidRPr="00C4339A">
        <w:rPr>
          <w:rFonts w:cs="Simplified Arabic" w:hint="cs"/>
          <w:sz w:val="28"/>
          <w:szCs w:val="28"/>
          <w:vertAlign w:val="superscript"/>
          <w:rtl/>
        </w:rPr>
        <w:t>)</w:t>
      </w:r>
      <w:r w:rsidRPr="00C4339A">
        <w:rPr>
          <w:rFonts w:cs="Simplified Arabic" w:hint="cs"/>
          <w:sz w:val="28"/>
          <w:szCs w:val="28"/>
          <w:rtl/>
        </w:rPr>
        <w:t>.</w:t>
      </w:r>
    </w:p>
    <w:p w:rsidR="00B573B3" w:rsidRDefault="00B573B3" w:rsidP="00A40E81">
      <w:pPr>
        <w:bidi/>
        <w:spacing w:line="360" w:lineRule="auto"/>
        <w:ind w:firstLine="720"/>
        <w:jc w:val="both"/>
        <w:rPr>
          <w:rFonts w:cs="Simplified Arabic"/>
          <w:sz w:val="28"/>
          <w:szCs w:val="28"/>
          <w:rtl/>
        </w:rPr>
      </w:pPr>
      <w:r w:rsidRPr="00C4339A">
        <w:rPr>
          <w:rFonts w:cs="Simplified Arabic" w:hint="cs"/>
          <w:sz w:val="28"/>
          <w:szCs w:val="28"/>
          <w:rtl/>
        </w:rPr>
        <w:t xml:space="preserve">فقد أشار الدكتور عودة أبو عودة إلى أن كلمة الذوق ذكرت في القرآن ثلاثاً وستين مرة، وكل معنى منها يوافق النص الذي تأتي به، لأن الفاعل في أذقنا هو الله عز وجل، والله يريد بنا </w:t>
      </w:r>
      <w:r w:rsidR="00332992">
        <w:rPr>
          <w:rFonts w:cs="Simplified Arabic" w:hint="cs"/>
          <w:sz w:val="28"/>
          <w:szCs w:val="28"/>
          <w:rtl/>
        </w:rPr>
        <w:t>اليسر</w:t>
      </w:r>
      <w:r w:rsidR="00902FF9">
        <w:rPr>
          <w:rFonts w:cs="Simplified Arabic" w:hint="cs"/>
          <w:sz w:val="28"/>
          <w:szCs w:val="28"/>
          <w:rtl/>
        </w:rPr>
        <w:t xml:space="preserve"> لا </w:t>
      </w:r>
      <w:r w:rsidRPr="00C4339A">
        <w:rPr>
          <w:rFonts w:cs="Simplified Arabic" w:hint="cs"/>
          <w:sz w:val="28"/>
          <w:szCs w:val="28"/>
          <w:rtl/>
        </w:rPr>
        <w:t xml:space="preserve">العسر، والسيئة من عند الإنسان كما في قوله تعالى: </w:t>
      </w:r>
      <w:r w:rsidR="00A40E81" w:rsidRPr="00A40E81">
        <w:rPr>
          <w:rFonts w:cs="DecoType Naskh" w:hint="cs"/>
          <w:b/>
          <w:bCs/>
          <w:sz w:val="28"/>
          <w:szCs w:val="28"/>
          <w:rtl/>
        </w:rPr>
        <w:t>{</w:t>
      </w:r>
      <w:r w:rsidRPr="00A40E81">
        <w:rPr>
          <w:rFonts w:cs="DecoType Naskh"/>
          <w:b/>
          <w:bCs/>
          <w:sz w:val="28"/>
          <w:szCs w:val="28"/>
          <w:rtl/>
        </w:rPr>
        <w:t>يَوْمَ تَبْيَضُّ وُجُوهٌ وَتَسْ</w:t>
      </w:r>
      <w:r w:rsidR="00332992" w:rsidRPr="00A40E81">
        <w:rPr>
          <w:rFonts w:cs="DecoType Naskh" w:hint="cs"/>
          <w:b/>
          <w:bCs/>
          <w:sz w:val="28"/>
          <w:szCs w:val="28"/>
          <w:rtl/>
        </w:rPr>
        <w:t>ـ</w:t>
      </w:r>
      <w:r w:rsidRPr="00A40E81">
        <w:rPr>
          <w:rFonts w:cs="DecoType Naskh"/>
          <w:b/>
          <w:bCs/>
          <w:sz w:val="28"/>
          <w:szCs w:val="28"/>
          <w:rtl/>
        </w:rPr>
        <w:t>وَدُّ وُجُوهٌ فَأَمَّا الَّذِينَ اسْوَدَّتْ وُجُوهُهُمْ أَكْفَرْتُمْ بَعْدَ إِيمَانِكُمْ فَذُوقُواْ الْعَذَابَ بِمَا كُنْتُمْ تَكْفُرُونَ</w:t>
      </w:r>
      <w:r w:rsidR="00A40E81" w:rsidRP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65"/>
      </w:r>
      <w:r w:rsidR="00A40E81" w:rsidRPr="00C4339A">
        <w:rPr>
          <w:rFonts w:cs="Simplified Arabic" w:hint="cs"/>
          <w:sz w:val="28"/>
          <w:szCs w:val="28"/>
          <w:vertAlign w:val="superscript"/>
          <w:rtl/>
        </w:rPr>
        <w:t>)</w:t>
      </w:r>
      <w:r w:rsidRPr="00C4339A">
        <w:rPr>
          <w:rFonts w:cs="Simplified Arabic" w:hint="cs"/>
          <w:sz w:val="28"/>
          <w:szCs w:val="28"/>
          <w:rtl/>
        </w:rPr>
        <w:t xml:space="preserve">  فالواضح في كلام الدكتور عودة أن الذوق لها دلالة (الرحمة) من عند الله تعالى، وإن إحساس العذاب والويلات هو من صنع الإنسان</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66"/>
      </w:r>
      <w:r w:rsidR="00A40E81" w:rsidRPr="00C4339A">
        <w:rPr>
          <w:rFonts w:cs="Simplified Arabic" w:hint="cs"/>
          <w:sz w:val="28"/>
          <w:szCs w:val="28"/>
          <w:vertAlign w:val="superscript"/>
          <w:rtl/>
        </w:rPr>
        <w:t>)</w:t>
      </w:r>
      <w:r w:rsidRPr="00C4339A">
        <w:rPr>
          <w:rFonts w:cs="Simplified Arabic" w:hint="cs"/>
          <w:sz w:val="28"/>
          <w:szCs w:val="28"/>
          <w:rtl/>
        </w:rPr>
        <w:t>.</w:t>
      </w:r>
    </w:p>
    <w:p w:rsidR="00332992" w:rsidRPr="00C4339A" w:rsidRDefault="00332992" w:rsidP="00332992">
      <w:pPr>
        <w:bidi/>
        <w:spacing w:line="360" w:lineRule="auto"/>
        <w:ind w:firstLine="720"/>
        <w:jc w:val="both"/>
        <w:rPr>
          <w:rFonts w:cs="Simplified Arabic"/>
          <w:sz w:val="28"/>
          <w:szCs w:val="28"/>
          <w:rtl/>
        </w:rPr>
      </w:pPr>
      <w:r w:rsidRPr="00C4339A">
        <w:rPr>
          <w:rFonts w:cs="Simplified Arabic" w:hint="cs"/>
          <w:sz w:val="28"/>
          <w:szCs w:val="28"/>
          <w:rtl/>
        </w:rPr>
        <w:t>ويشير المطعني في مجازه إلى أن الذوق، هو عمل اللسان وتحرك به المطعوم وإن الإذاقة في الآية من الاستعارة التصريحية الأصلية لوقوعه اسم جنس، ويشير إلى جواز حملها على الاستعارة التمثيلية، في سُنة الله في خلقه بالمصير الذي يصيب الإنسان إذا كفر بأنعم الله تعالى</w:t>
      </w:r>
      <w:r w:rsidRPr="00C4339A">
        <w:rPr>
          <w:rFonts w:cs="Simplified Arabic" w:hint="cs"/>
          <w:sz w:val="28"/>
          <w:szCs w:val="28"/>
          <w:vertAlign w:val="superscript"/>
          <w:rtl/>
        </w:rPr>
        <w:t>(</w:t>
      </w:r>
      <w:r w:rsidRPr="00C4339A">
        <w:rPr>
          <w:rStyle w:val="a4"/>
          <w:rFonts w:cs="Simplified Arabic"/>
          <w:sz w:val="28"/>
          <w:szCs w:val="28"/>
          <w:rtl/>
        </w:rPr>
        <w:footnoteReference w:id="467"/>
      </w:r>
      <w:r w:rsidRPr="00C4339A">
        <w:rPr>
          <w:rFonts w:cs="Simplified Arabic" w:hint="cs"/>
          <w:sz w:val="28"/>
          <w:szCs w:val="28"/>
          <w:vertAlign w:val="superscript"/>
          <w:rtl/>
        </w:rPr>
        <w:t>)</w:t>
      </w:r>
      <w:r w:rsidRPr="00C4339A">
        <w:rPr>
          <w:rFonts w:cs="Simplified Arabic" w:hint="cs"/>
          <w:sz w:val="28"/>
          <w:szCs w:val="28"/>
          <w:rtl/>
        </w:rPr>
        <w:t xml:space="preserve">. </w:t>
      </w:r>
    </w:p>
    <w:p w:rsidR="00332992" w:rsidRPr="00C4339A" w:rsidRDefault="00332992" w:rsidP="00332992">
      <w:pPr>
        <w:bidi/>
        <w:spacing w:line="360" w:lineRule="auto"/>
        <w:ind w:firstLine="720"/>
        <w:jc w:val="both"/>
        <w:rPr>
          <w:rFonts w:cs="Simplified Arabic"/>
          <w:sz w:val="28"/>
          <w:szCs w:val="28"/>
          <w:rtl/>
        </w:rPr>
      </w:pPr>
      <w:r w:rsidRPr="00C4339A">
        <w:rPr>
          <w:rFonts w:cs="Simplified Arabic" w:hint="cs"/>
          <w:sz w:val="28"/>
          <w:szCs w:val="28"/>
          <w:rtl/>
        </w:rPr>
        <w:t xml:space="preserve">وفي كتاب المطعني (دراسات جديدة) يشير إلى أن الذوق هو: (وجود الطعم في الفم، ... وللصرف عن الظاهر هنا طريقتان أما أولاهما: فتكون بصرف الذوق عن حقيقته اللغوية، فيكون استعارة للإحساس بالنعمة أو العذاب، والجامع بين الذوق (المشبه به) وبين الإحساس (المشبه) هو </w:t>
      </w:r>
      <w:r w:rsidRPr="00C4339A">
        <w:rPr>
          <w:rFonts w:cs="Simplified Arabic" w:hint="cs"/>
          <w:sz w:val="28"/>
          <w:szCs w:val="28"/>
          <w:rtl/>
        </w:rPr>
        <w:lastRenderedPageBreak/>
        <w:t>قوة الوجدان أو شدة الإحساس وبعض العلماء فسر العلاقة هنا بالتجربة أو حصول المعرفة ... وأما الطريقة الثانية، فهي جواز الحمل على الاستعارة المكنية فيشبه العذاب (بمطعوم أو مشروب) ثم يقدر المشبه به محذوفاً، ويكون الذوق أو الإذاقة موقعة على العذاب هي قرينة المكنية)</w:t>
      </w:r>
      <w:r w:rsidRPr="00C4339A">
        <w:rPr>
          <w:rFonts w:cs="Simplified Arabic" w:hint="cs"/>
          <w:sz w:val="28"/>
          <w:szCs w:val="28"/>
          <w:vertAlign w:val="superscript"/>
          <w:rtl/>
        </w:rPr>
        <w:t>(</w:t>
      </w:r>
      <w:r w:rsidRPr="00C4339A">
        <w:rPr>
          <w:rStyle w:val="a4"/>
          <w:rFonts w:cs="Simplified Arabic"/>
          <w:sz w:val="28"/>
          <w:szCs w:val="28"/>
          <w:rtl/>
        </w:rPr>
        <w:footnoteReference w:id="468"/>
      </w:r>
      <w:r w:rsidRPr="00C4339A">
        <w:rPr>
          <w:rFonts w:cs="Simplified Arabic" w:hint="cs"/>
          <w:sz w:val="28"/>
          <w:szCs w:val="28"/>
          <w:vertAlign w:val="superscript"/>
          <w:rtl/>
        </w:rPr>
        <w:t>)</w:t>
      </w:r>
      <w:r w:rsidRPr="00C4339A">
        <w:rPr>
          <w:rFonts w:cs="Simplified Arabic" w:hint="cs"/>
          <w:sz w:val="28"/>
          <w:szCs w:val="28"/>
          <w:rtl/>
        </w:rPr>
        <w:t xml:space="preserve">. </w:t>
      </w:r>
    </w:p>
    <w:p w:rsidR="00332992" w:rsidRPr="00C4339A" w:rsidRDefault="00332992" w:rsidP="00902FF9">
      <w:pPr>
        <w:bidi/>
        <w:spacing w:line="360" w:lineRule="auto"/>
        <w:ind w:firstLine="720"/>
        <w:jc w:val="both"/>
        <w:rPr>
          <w:rFonts w:cs="Simplified Arabic"/>
          <w:sz w:val="28"/>
          <w:szCs w:val="28"/>
          <w:rtl/>
        </w:rPr>
      </w:pPr>
      <w:r w:rsidRPr="00C4339A">
        <w:rPr>
          <w:rFonts w:cs="Simplified Arabic" w:hint="cs"/>
          <w:sz w:val="28"/>
          <w:szCs w:val="28"/>
          <w:rtl/>
        </w:rPr>
        <w:t>وعلى ذلك فالذوق عن</w:t>
      </w:r>
      <w:r w:rsidR="00902FF9">
        <w:rPr>
          <w:rFonts w:cs="Simplified Arabic" w:hint="cs"/>
          <w:sz w:val="28"/>
          <w:szCs w:val="28"/>
          <w:rtl/>
        </w:rPr>
        <w:t>د</w:t>
      </w:r>
      <w:r w:rsidRPr="00C4339A">
        <w:rPr>
          <w:rFonts w:cs="Simplified Arabic" w:hint="cs"/>
          <w:sz w:val="28"/>
          <w:szCs w:val="28"/>
          <w:rtl/>
        </w:rPr>
        <w:t xml:space="preserve"> المطعني </w:t>
      </w:r>
      <w:r w:rsidR="00902FF9">
        <w:rPr>
          <w:rFonts w:cs="Simplified Arabic" w:hint="cs"/>
          <w:sz w:val="28"/>
          <w:szCs w:val="28"/>
          <w:rtl/>
        </w:rPr>
        <w:t>ي</w:t>
      </w:r>
      <w:r w:rsidRPr="00C4339A">
        <w:rPr>
          <w:rFonts w:cs="Simplified Arabic" w:hint="cs"/>
          <w:sz w:val="28"/>
          <w:szCs w:val="28"/>
          <w:rtl/>
        </w:rPr>
        <w:t xml:space="preserve">شمل الاستعارة (التصريحية والمكنية والتمثيلية) وهذا يدل على أن الآية القرآنية تحمل توسعاً في المعنى على غرار ما قاله القرطبي، الذي عبر عنه بالمجاز علاقته المشابهة. </w:t>
      </w:r>
    </w:p>
    <w:p w:rsidR="00332992" w:rsidRPr="00C4339A" w:rsidRDefault="00902FF9" w:rsidP="00902FF9">
      <w:pPr>
        <w:bidi/>
        <w:spacing w:line="360" w:lineRule="auto"/>
        <w:ind w:firstLine="720"/>
        <w:jc w:val="both"/>
        <w:rPr>
          <w:rFonts w:cs="Simplified Arabic"/>
          <w:sz w:val="28"/>
          <w:szCs w:val="28"/>
          <w:rtl/>
        </w:rPr>
      </w:pPr>
      <w:r>
        <w:rPr>
          <w:rFonts w:cs="Simplified Arabic" w:hint="cs"/>
          <w:sz w:val="28"/>
          <w:szCs w:val="28"/>
          <w:rtl/>
        </w:rPr>
        <w:t>والشاهدان الشعريا</w:t>
      </w:r>
      <w:r w:rsidR="00332992" w:rsidRPr="00C4339A">
        <w:rPr>
          <w:rFonts w:cs="Simplified Arabic" w:hint="cs"/>
          <w:sz w:val="28"/>
          <w:szCs w:val="28"/>
          <w:rtl/>
        </w:rPr>
        <w:t xml:space="preserve">ن حملا هذا المجاز الاستعاري، الذي قصد به طعم الإحساس والأمر المعلوم المجرب. الذي يثبت فيه أن القرآن جاء جرياً على أسلوب العرب في شواهده الشعرية الجاهلية. </w:t>
      </w:r>
    </w:p>
    <w:p w:rsidR="00B573B3" w:rsidRPr="00C4339A" w:rsidRDefault="00332992" w:rsidP="00A40E81">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sz w:val="28"/>
          <w:szCs w:val="28"/>
          <w:rtl/>
        </w:rPr>
        <w:t xml:space="preserve"> </w:t>
      </w:r>
      <w:r w:rsidR="00B573B3" w:rsidRPr="00C4339A">
        <w:rPr>
          <w:rFonts w:cs="Simplified Arabic" w:hint="cs"/>
          <w:sz w:val="28"/>
          <w:szCs w:val="28"/>
          <w:rtl/>
        </w:rPr>
        <w:t xml:space="preserve">وقوله تعالى: </w:t>
      </w:r>
      <w:r w:rsidR="00A40E81" w:rsidRPr="00A40E81">
        <w:rPr>
          <w:rFonts w:cs="DecoType Naskh" w:hint="cs"/>
          <w:b/>
          <w:bCs/>
          <w:sz w:val="28"/>
          <w:szCs w:val="28"/>
          <w:rtl/>
        </w:rPr>
        <w:t>{</w:t>
      </w:r>
      <w:r w:rsidR="00B573B3" w:rsidRPr="00A40E81">
        <w:rPr>
          <w:rFonts w:cs="DecoType Naskh"/>
          <w:b/>
          <w:bCs/>
          <w:sz w:val="28"/>
          <w:szCs w:val="28"/>
          <w:rtl/>
        </w:rPr>
        <w:t xml:space="preserve">وَلاَ تَتَّخِذُواْ أَيْمَانَكُمْ دَخَلاً </w:t>
      </w:r>
      <w:r w:rsidR="00B573B3" w:rsidRPr="00A40E81">
        <w:rPr>
          <w:rFonts w:cs="DecoType Naskh"/>
          <w:b/>
          <w:bCs/>
          <w:sz w:val="28"/>
          <w:szCs w:val="28"/>
          <w:u w:val="single"/>
          <w:rtl/>
        </w:rPr>
        <w:t>بَيْنَكُمْ فَتَزِلَّ قَدَمٌ</w:t>
      </w:r>
      <w:r w:rsidR="00B573B3" w:rsidRPr="00A40E81">
        <w:rPr>
          <w:rFonts w:cs="DecoType Naskh"/>
          <w:b/>
          <w:bCs/>
          <w:sz w:val="28"/>
          <w:szCs w:val="28"/>
          <w:rtl/>
        </w:rPr>
        <w:t xml:space="preserve"> بَعْدَ ثُبُوتِهَا وَتَذُوقُواْ الْسُّوءَ بِمَا صَدَدتُّمْ عَن سَبِيلِ اللَّهِ وَلَكُمْ عَذَابٌ عَظِيمٌ</w:t>
      </w:r>
      <w:r w:rsidR="00A40E81" w:rsidRPr="00A40E81">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6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332992">
      <w:pPr>
        <w:bidi/>
        <w:spacing w:line="360" w:lineRule="auto"/>
        <w:ind w:firstLine="720"/>
        <w:jc w:val="both"/>
        <w:rPr>
          <w:rFonts w:cs="Simplified Arabic"/>
          <w:sz w:val="28"/>
          <w:szCs w:val="28"/>
          <w:rtl/>
        </w:rPr>
      </w:pPr>
      <w:r w:rsidRPr="00C4339A">
        <w:rPr>
          <w:rFonts w:cs="Simplified Arabic" w:hint="cs"/>
          <w:sz w:val="28"/>
          <w:szCs w:val="28"/>
          <w:rtl/>
        </w:rPr>
        <w:t>قال القرطبي: (مبالغة في النهي عنه (القسم والإيمان) لعظم موقعه في الدين وتردده في معاشرات الناس، أي لا تعقدوا الأيمان بالإنطواء على الخديعة، والفساد، فتزل قدم بعد ثبوتها، أي عن الإيمان بعد المعرفة بالله، وهذه استعارة للمستقيم الحال يقع في شر عظيم ويسقط فيه، لأن القدم إذا زلت نقلت الإنسان من حال خير إلى حال شر ... والعرب تقول لكل مبتل</w:t>
      </w:r>
      <w:r w:rsidR="00332992">
        <w:rPr>
          <w:rFonts w:cs="Simplified Arabic" w:hint="cs"/>
          <w:sz w:val="28"/>
          <w:szCs w:val="28"/>
          <w:rtl/>
        </w:rPr>
        <w:t>ٍ</w:t>
      </w:r>
      <w:r w:rsidRPr="00C4339A">
        <w:rPr>
          <w:rFonts w:cs="Simplified Arabic" w:hint="cs"/>
          <w:sz w:val="28"/>
          <w:szCs w:val="28"/>
          <w:rtl/>
        </w:rPr>
        <w:t xml:space="preserve"> بعد عافية أو ساقط في </w:t>
      </w:r>
      <w:r w:rsidR="00332992">
        <w:rPr>
          <w:rFonts w:cs="Simplified Arabic" w:hint="cs"/>
          <w:sz w:val="28"/>
          <w:szCs w:val="28"/>
          <w:rtl/>
        </w:rPr>
        <w:t>ورطة</w:t>
      </w:r>
      <w:r w:rsidRPr="00C4339A">
        <w:rPr>
          <w:rFonts w:cs="Simplified Arabic" w:hint="cs"/>
          <w:sz w:val="28"/>
          <w:szCs w:val="28"/>
          <w:rtl/>
        </w:rPr>
        <w:t xml:space="preserve"> زلّتْ قدمه؛ كقول الشاعر: </w:t>
      </w:r>
    </w:p>
    <w:p w:rsidR="00B573B3" w:rsidRPr="00C4339A" w:rsidRDefault="00B573B3" w:rsidP="00332992">
      <w:pPr>
        <w:bidi/>
        <w:spacing w:line="360" w:lineRule="auto"/>
        <w:jc w:val="center"/>
        <w:rPr>
          <w:rFonts w:cs="Simplified Arabic"/>
          <w:sz w:val="28"/>
          <w:szCs w:val="28"/>
          <w:rtl/>
        </w:rPr>
      </w:pPr>
      <w:r w:rsidRPr="00C4339A">
        <w:rPr>
          <w:rFonts w:cs="Simplified Arabic" w:hint="cs"/>
          <w:sz w:val="28"/>
          <w:szCs w:val="28"/>
          <w:rtl/>
        </w:rPr>
        <w:t>- سَيُمْن</w:t>
      </w:r>
      <w:r w:rsidR="00332992">
        <w:rPr>
          <w:rFonts w:cs="Simplified Arabic" w:hint="cs"/>
          <w:sz w:val="28"/>
          <w:szCs w:val="28"/>
          <w:rtl/>
        </w:rPr>
        <w:t>َعُ منك السبقُ إنْ كنْتَ سابقاً</w:t>
      </w:r>
      <w:r w:rsidRPr="00C4339A">
        <w:rPr>
          <w:rFonts w:cs="Simplified Arabic" w:hint="cs"/>
          <w:sz w:val="28"/>
          <w:szCs w:val="28"/>
          <w:rtl/>
        </w:rPr>
        <w:tab/>
        <w:t xml:space="preserve">وتقتل </w:t>
      </w:r>
      <w:r w:rsidRPr="00C4339A">
        <w:rPr>
          <w:rFonts w:cs="Simplified Arabic" w:hint="cs"/>
          <w:sz w:val="28"/>
          <w:szCs w:val="28"/>
          <w:u w:val="single"/>
          <w:rtl/>
        </w:rPr>
        <w:t>إن زلّت بك القدم</w:t>
      </w:r>
      <w:r w:rsidR="00332992">
        <w:rPr>
          <w:rFonts w:cs="Simplified Arabic" w:hint="cs"/>
          <w:sz w:val="28"/>
          <w:szCs w:val="28"/>
          <w:u w:val="single"/>
          <w:rtl/>
        </w:rPr>
        <w:t>ـــ</w:t>
      </w:r>
      <w:r w:rsidRPr="00C4339A">
        <w:rPr>
          <w:rFonts w:cs="Simplified Arabic" w:hint="cs"/>
          <w:sz w:val="28"/>
          <w:szCs w:val="28"/>
          <w:u w:val="single"/>
          <w:rtl/>
        </w:rPr>
        <w:t>ان</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ويقال لمن أخطأ في شيء: زلّ فيهن ثم توعد</w:t>
      </w:r>
      <w:r w:rsidR="00332992">
        <w:rPr>
          <w:rFonts w:cs="Simplified Arabic" w:hint="cs"/>
          <w:sz w:val="28"/>
          <w:szCs w:val="28"/>
          <w:rtl/>
        </w:rPr>
        <w:t>ه الله</w:t>
      </w:r>
      <w:r w:rsidRPr="00C4339A">
        <w:rPr>
          <w:rFonts w:cs="Simplified Arabic" w:hint="cs"/>
          <w:sz w:val="28"/>
          <w:szCs w:val="28"/>
          <w:rtl/>
        </w:rPr>
        <w:t xml:space="preserve"> تعالى بعد</w:t>
      </w:r>
      <w:r w:rsidR="00332992">
        <w:rPr>
          <w:rFonts w:cs="Simplified Arabic" w:hint="cs"/>
          <w:sz w:val="28"/>
          <w:szCs w:val="28"/>
          <w:rtl/>
        </w:rPr>
        <w:t xml:space="preserve"> ذلك</w:t>
      </w:r>
      <w:r w:rsidRPr="00C4339A">
        <w:rPr>
          <w:rFonts w:cs="Simplified Arabic" w:hint="cs"/>
          <w:sz w:val="28"/>
          <w:szCs w:val="28"/>
          <w:rtl/>
        </w:rPr>
        <w:t xml:space="preserve"> لعذاب في الدنيا وعذاب عظيم في الآخرة)</w:t>
      </w:r>
      <w:r w:rsidRPr="00C4339A">
        <w:rPr>
          <w:rFonts w:cs="Simplified Arabic" w:hint="cs"/>
          <w:sz w:val="28"/>
          <w:szCs w:val="28"/>
          <w:vertAlign w:val="superscript"/>
          <w:rtl/>
        </w:rPr>
        <w:t>(</w:t>
      </w:r>
      <w:r w:rsidRPr="00C4339A">
        <w:rPr>
          <w:rStyle w:val="a4"/>
          <w:rFonts w:cs="Simplified Arabic"/>
          <w:sz w:val="28"/>
          <w:szCs w:val="28"/>
          <w:rtl/>
        </w:rPr>
        <w:footnoteReference w:id="47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وهي استعارة تمثيلية لحرمة الوقوع في المحرمات بالزلل الذي تقع فيه القدم بجامع الهلاك والوقوع في الحرام.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والشاهد الشعري يتفق ومعنى الآية الكريمة في السقوط وتغير الحال، والآية تجري بعد ذلك في بنائها على نحو من الشاهد الشعري. </w:t>
      </w:r>
    </w:p>
    <w:p w:rsidR="00B573B3" w:rsidRPr="00C4339A" w:rsidRDefault="00332992" w:rsidP="00A40E81">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ومثل ذلك قوله تعالى: </w:t>
      </w:r>
      <w:r w:rsidR="00A40E81" w:rsidRPr="00A40E81">
        <w:rPr>
          <w:rFonts w:cs="DecoType Naskh" w:hint="cs"/>
          <w:b/>
          <w:bCs/>
          <w:sz w:val="28"/>
          <w:szCs w:val="28"/>
          <w:rtl/>
        </w:rPr>
        <w:t>{</w:t>
      </w:r>
      <w:r w:rsidR="00B573B3" w:rsidRPr="00A40E81">
        <w:rPr>
          <w:rFonts w:cs="DecoType Naskh"/>
          <w:b/>
          <w:bCs/>
          <w:sz w:val="28"/>
          <w:szCs w:val="28"/>
          <w:u w:val="single"/>
          <w:rtl/>
        </w:rPr>
        <w:t>فَإِن زَلَلْتُمْ</w:t>
      </w:r>
      <w:r w:rsidR="00B573B3" w:rsidRPr="00A40E81">
        <w:rPr>
          <w:rFonts w:cs="DecoType Naskh"/>
          <w:b/>
          <w:bCs/>
          <w:sz w:val="28"/>
          <w:szCs w:val="28"/>
          <w:rtl/>
        </w:rPr>
        <w:t xml:space="preserve"> مِّن بَعْدِ مَا جَاءَتْكُمُ الْبَيِّنَاتُ فَاعْلَمُواْ أَنَّ اللَّهَ عَزِيزٌ حَكِيمٌ</w:t>
      </w:r>
      <w:r w:rsidR="00A40E81" w:rsidRP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71"/>
      </w:r>
      <w:r w:rsidR="00A40E81" w:rsidRPr="00C4339A">
        <w:rPr>
          <w:rFonts w:cs="Simplified Arabic" w:hint="cs"/>
          <w:sz w:val="28"/>
          <w:szCs w:val="28"/>
          <w:vertAlign w:val="superscript"/>
          <w:rtl/>
        </w:rPr>
        <w:t>)</w:t>
      </w:r>
      <w:r w:rsidR="00B573B3" w:rsidRPr="00C4339A">
        <w:rPr>
          <w:rFonts w:cs="Simplified Arabic" w:hint="cs"/>
          <w:sz w:val="28"/>
          <w:szCs w:val="28"/>
          <w:rtl/>
        </w:rPr>
        <w:t>، قال القرطبي: (فإن زللتم، أي تنحيتم عن طريق الاستقامة، و</w:t>
      </w:r>
      <w:r w:rsidR="00902FF9">
        <w:rPr>
          <w:rFonts w:cs="Simplified Arabic" w:hint="cs"/>
          <w:sz w:val="28"/>
          <w:szCs w:val="28"/>
          <w:rtl/>
        </w:rPr>
        <w:t>أ</w:t>
      </w:r>
      <w:r w:rsidR="00B573B3" w:rsidRPr="00C4339A">
        <w:rPr>
          <w:rFonts w:cs="Simplified Arabic" w:hint="cs"/>
          <w:sz w:val="28"/>
          <w:szCs w:val="28"/>
          <w:rtl/>
        </w:rPr>
        <w:t xml:space="preserve">صل الزلل في القدم، ثم </w:t>
      </w:r>
      <w:r w:rsidR="00B573B3" w:rsidRPr="00C4339A">
        <w:rPr>
          <w:rFonts w:cs="Simplified Arabic" w:hint="cs"/>
          <w:sz w:val="28"/>
          <w:szCs w:val="28"/>
          <w:u w:val="single"/>
          <w:rtl/>
        </w:rPr>
        <w:t>يستعمل</w:t>
      </w:r>
      <w:r w:rsidR="00B573B3" w:rsidRPr="00C4339A">
        <w:rPr>
          <w:rFonts w:cs="Simplified Arabic" w:hint="cs"/>
          <w:sz w:val="28"/>
          <w:szCs w:val="28"/>
          <w:rtl/>
        </w:rPr>
        <w:t xml:space="preserve"> في الاعتقادات والآراء وغير ذلك)</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72"/>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وقوله تعالى: </w:t>
      </w:r>
      <w:r w:rsidR="00A40E81" w:rsidRPr="00A40E81">
        <w:rPr>
          <w:rFonts w:cs="DecoType Naskh" w:hint="cs"/>
          <w:b/>
          <w:bCs/>
          <w:sz w:val="28"/>
          <w:szCs w:val="28"/>
          <w:rtl/>
        </w:rPr>
        <w:t>{</w:t>
      </w:r>
      <w:r w:rsidR="00B573B3" w:rsidRPr="00A40E81">
        <w:rPr>
          <w:rFonts w:cs="DecoType Naskh"/>
          <w:b/>
          <w:bCs/>
          <w:sz w:val="28"/>
          <w:szCs w:val="28"/>
          <w:u w:val="single"/>
          <w:rtl/>
        </w:rPr>
        <w:t>فَأَزَلَّهُمَا الشَّيْطَانُ</w:t>
      </w:r>
      <w:r w:rsidR="00B573B3" w:rsidRPr="00A40E81">
        <w:rPr>
          <w:rFonts w:cs="DecoType Naskh"/>
          <w:b/>
          <w:bCs/>
          <w:sz w:val="28"/>
          <w:szCs w:val="28"/>
          <w:rtl/>
        </w:rPr>
        <w:t xml:space="preserve"> عَنْهَا فَأَخْرَجَهُمَا مِمَّا كَانَا فِيهِ وَقُلْنَا اهْبِطُواْ بَعْضُكُمْ لِبَعْضٍ عَدُوٌّ وَلَكُمْ فِي الأَرْضِ مُسْتَقَرٌّ وَمَتَاعٌ إِلَى حِينٍ</w:t>
      </w:r>
      <w:r w:rsidR="00A40E81" w:rsidRP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73"/>
      </w:r>
      <w:r w:rsidR="00A40E81" w:rsidRPr="00C4339A">
        <w:rPr>
          <w:rFonts w:cs="Simplified Arabic" w:hint="cs"/>
          <w:sz w:val="28"/>
          <w:szCs w:val="28"/>
          <w:vertAlign w:val="superscript"/>
          <w:rtl/>
        </w:rPr>
        <w:t>)</w:t>
      </w:r>
      <w:r w:rsidR="00A40E81">
        <w:rPr>
          <w:rFonts w:cs="Simplified Arabic" w:hint="cs"/>
          <w:sz w:val="28"/>
          <w:szCs w:val="28"/>
          <w:rtl/>
        </w:rPr>
        <w:t>.</w:t>
      </w:r>
      <w:r w:rsidR="00B573B3" w:rsidRPr="00C4339A">
        <w:rPr>
          <w:rFonts w:cs="Simplified Arabic" w:hint="cs"/>
          <w:sz w:val="28"/>
          <w:szCs w:val="28"/>
          <w:rtl/>
        </w:rPr>
        <w:t xml:space="preserve"> </w:t>
      </w:r>
    </w:p>
    <w:p w:rsidR="00B573B3" w:rsidRPr="00C4339A" w:rsidRDefault="00B573B3" w:rsidP="00CF0F9F">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والوسوسة إنما </w:t>
      </w:r>
      <w:r w:rsidR="00CF0F9F" w:rsidRPr="00C4339A">
        <w:rPr>
          <w:rFonts w:cs="Simplified Arabic" w:hint="cs"/>
          <w:sz w:val="28"/>
          <w:szCs w:val="28"/>
          <w:rtl/>
        </w:rPr>
        <w:t>إدخالهما</w:t>
      </w:r>
      <w:r w:rsidRPr="00C4339A">
        <w:rPr>
          <w:rFonts w:cs="Simplified Arabic" w:hint="cs"/>
          <w:sz w:val="28"/>
          <w:szCs w:val="28"/>
          <w:rtl/>
        </w:rPr>
        <w:t xml:space="preserve"> في الزلل بالمعصية، وليس للشيطان قدرة على زوال أحد من مكان إلى مكان؛ إنما قدرته على</w:t>
      </w:r>
      <w:r w:rsidR="00CF0F9F" w:rsidRPr="00C4339A">
        <w:rPr>
          <w:rFonts w:cs="Simplified Arabic" w:hint="cs"/>
          <w:sz w:val="28"/>
          <w:szCs w:val="28"/>
          <w:rtl/>
        </w:rPr>
        <w:t xml:space="preserve"> إدخاله في الزلل فيكون ذلك سبباً</w:t>
      </w:r>
      <w:r w:rsidRPr="00C4339A">
        <w:rPr>
          <w:rFonts w:cs="Simplified Arabic" w:hint="cs"/>
          <w:sz w:val="28"/>
          <w:szCs w:val="28"/>
          <w:rtl/>
        </w:rPr>
        <w:t xml:space="preserve"> إلى زواله من مكان بذنبه، وقد قيل: إن معنى أزلهما من زلّ عن المكان إذا تنحى، فيكون في المعنى كقراءة حمزة (فأزالهما) بألف من الزوال، قال </w:t>
      </w:r>
      <w:r w:rsidR="00CF0F9F" w:rsidRPr="00C4339A">
        <w:rPr>
          <w:rFonts w:cs="Simplified Arabic" w:hint="cs"/>
          <w:sz w:val="28"/>
          <w:szCs w:val="28"/>
          <w:rtl/>
        </w:rPr>
        <w:t>ا</w:t>
      </w:r>
      <w:r w:rsidRPr="00C4339A">
        <w:rPr>
          <w:rFonts w:cs="Simplified Arabic" w:hint="cs"/>
          <w:sz w:val="28"/>
          <w:szCs w:val="28"/>
          <w:rtl/>
        </w:rPr>
        <w:t xml:space="preserve">مرؤ القيس: </w:t>
      </w:r>
    </w:p>
    <w:p w:rsidR="00B573B3" w:rsidRPr="00C4339A" w:rsidRDefault="00B573B3" w:rsidP="00332992">
      <w:pPr>
        <w:bidi/>
        <w:spacing w:line="360" w:lineRule="auto"/>
        <w:ind w:firstLine="44"/>
        <w:jc w:val="center"/>
        <w:rPr>
          <w:rFonts w:cs="Simplified Arabic"/>
          <w:sz w:val="28"/>
          <w:szCs w:val="28"/>
          <w:rtl/>
        </w:rPr>
      </w:pPr>
      <w:r w:rsidRPr="00C4339A">
        <w:rPr>
          <w:rFonts w:cs="Simplified Arabic" w:hint="cs"/>
          <w:sz w:val="28"/>
          <w:szCs w:val="28"/>
          <w:u w:val="single"/>
          <w:rtl/>
        </w:rPr>
        <w:t>يَزِلٌ الغلامُ</w:t>
      </w:r>
      <w:r w:rsidR="00332992">
        <w:rPr>
          <w:rFonts w:cs="Simplified Arabic" w:hint="cs"/>
          <w:sz w:val="28"/>
          <w:szCs w:val="28"/>
          <w:rtl/>
        </w:rPr>
        <w:t xml:space="preserve"> الخِفُّ عن صَ</w:t>
      </w:r>
      <w:r w:rsidRPr="00C4339A">
        <w:rPr>
          <w:rFonts w:cs="Simplified Arabic" w:hint="cs"/>
          <w:sz w:val="28"/>
          <w:szCs w:val="28"/>
          <w:rtl/>
        </w:rPr>
        <w:t>هَواتِه</w:t>
      </w:r>
      <w:r w:rsidRPr="00C4339A">
        <w:rPr>
          <w:rFonts w:cs="Simplified Arabic" w:hint="cs"/>
          <w:sz w:val="28"/>
          <w:szCs w:val="28"/>
          <w:rtl/>
        </w:rPr>
        <w:tab/>
      </w:r>
      <w:r w:rsidRPr="00C4339A">
        <w:rPr>
          <w:rFonts w:cs="Simplified Arabic" w:hint="cs"/>
          <w:sz w:val="28"/>
          <w:szCs w:val="28"/>
          <w:rtl/>
        </w:rPr>
        <w:tab/>
        <w:t>ويُلْوِي بأثواب العَنيفِ المثقَّلِ</w:t>
      </w:r>
      <w:r w:rsidR="00A23A46" w:rsidRPr="00C4339A">
        <w:rPr>
          <w:rFonts w:cs="Simplified Arabic" w:hint="cs"/>
          <w:sz w:val="28"/>
          <w:szCs w:val="28"/>
          <w:vertAlign w:val="superscript"/>
          <w:rtl/>
          <w:lang w:bidi="ar-JO"/>
        </w:rPr>
        <w:t>(</w:t>
      </w:r>
      <w:r w:rsidR="00A23A46" w:rsidRPr="00C4339A">
        <w:rPr>
          <w:rStyle w:val="a4"/>
          <w:rFonts w:cs="Simplified Arabic"/>
          <w:sz w:val="28"/>
          <w:szCs w:val="28"/>
          <w:rtl/>
          <w:lang w:bidi="ar-JO"/>
        </w:rPr>
        <w:footnoteReference w:id="474"/>
      </w:r>
      <w:r w:rsidR="00A23A46" w:rsidRPr="00C4339A">
        <w:rPr>
          <w:rFonts w:cs="Simplified Arabic" w:hint="cs"/>
          <w:sz w:val="28"/>
          <w:szCs w:val="28"/>
          <w:vertAlign w:val="superscript"/>
          <w:rtl/>
          <w:lang w:bidi="ar-JO"/>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أيضاً: </w:t>
      </w:r>
    </w:p>
    <w:p w:rsidR="00B573B3" w:rsidRPr="00C4339A" w:rsidRDefault="00B573B3" w:rsidP="00332992">
      <w:pPr>
        <w:bidi/>
        <w:spacing w:line="360" w:lineRule="auto"/>
        <w:ind w:firstLine="44"/>
        <w:jc w:val="center"/>
        <w:rPr>
          <w:rFonts w:cs="Simplified Arabic"/>
          <w:sz w:val="28"/>
          <w:szCs w:val="28"/>
          <w:rtl/>
        </w:rPr>
      </w:pPr>
      <w:r w:rsidRPr="00C4339A">
        <w:rPr>
          <w:rFonts w:cs="Simplified Arabic" w:hint="cs"/>
          <w:sz w:val="28"/>
          <w:szCs w:val="28"/>
          <w:rtl/>
        </w:rPr>
        <w:lastRenderedPageBreak/>
        <w:t xml:space="preserve">كُمَيْتٍ </w:t>
      </w:r>
      <w:r w:rsidRPr="00C4339A">
        <w:rPr>
          <w:rFonts w:cs="Simplified Arabic" w:hint="cs"/>
          <w:sz w:val="28"/>
          <w:szCs w:val="28"/>
          <w:u w:val="single"/>
          <w:rtl/>
        </w:rPr>
        <w:t>يُزِلّ اللِّبْدُ</w:t>
      </w:r>
      <w:r w:rsidRPr="00C4339A">
        <w:rPr>
          <w:rFonts w:cs="Simplified Arabic" w:hint="cs"/>
          <w:sz w:val="28"/>
          <w:szCs w:val="28"/>
          <w:rtl/>
        </w:rPr>
        <w:t xml:space="preserve"> عن حال مَتْنِه</w:t>
      </w:r>
      <w:r w:rsidRPr="00C4339A">
        <w:rPr>
          <w:rFonts w:cs="Simplified Arabic" w:hint="cs"/>
          <w:sz w:val="28"/>
          <w:szCs w:val="28"/>
          <w:rtl/>
        </w:rPr>
        <w:tab/>
      </w:r>
      <w:r w:rsidRPr="00C4339A">
        <w:rPr>
          <w:rFonts w:cs="Simplified Arabic" w:hint="cs"/>
          <w:sz w:val="28"/>
          <w:szCs w:val="28"/>
          <w:rtl/>
        </w:rPr>
        <w:tab/>
      </w:r>
      <w:r w:rsidRPr="00332992">
        <w:rPr>
          <w:rFonts w:cs="Simplified Arabic" w:hint="cs"/>
          <w:sz w:val="28"/>
          <w:szCs w:val="28"/>
          <w:u w:val="single"/>
          <w:rtl/>
        </w:rPr>
        <w:t>كما زلّت</w:t>
      </w:r>
      <w:r w:rsidRPr="00C4339A">
        <w:rPr>
          <w:rFonts w:cs="Simplified Arabic" w:hint="cs"/>
          <w:sz w:val="28"/>
          <w:szCs w:val="28"/>
          <w:rtl/>
        </w:rPr>
        <w:t xml:space="preserve"> الصّفواء بالمتنزِّل)</w:t>
      </w:r>
      <w:r w:rsidRPr="00C4339A">
        <w:rPr>
          <w:rFonts w:cs="Simplified Arabic" w:hint="cs"/>
          <w:sz w:val="28"/>
          <w:szCs w:val="28"/>
          <w:vertAlign w:val="superscript"/>
          <w:rtl/>
        </w:rPr>
        <w:t>(</w:t>
      </w:r>
      <w:r w:rsidRPr="00C4339A">
        <w:rPr>
          <w:rStyle w:val="a4"/>
          <w:rFonts w:cs="Simplified Arabic"/>
          <w:sz w:val="28"/>
          <w:szCs w:val="28"/>
          <w:rtl/>
        </w:rPr>
        <w:footnoteReference w:id="475"/>
      </w:r>
      <w:r w:rsidRPr="00C4339A">
        <w:rPr>
          <w:rFonts w:cs="Simplified Arabic" w:hint="cs"/>
          <w:sz w:val="28"/>
          <w:szCs w:val="28"/>
          <w:vertAlign w:val="superscript"/>
          <w:rtl/>
        </w:rPr>
        <w:t>)</w:t>
      </w:r>
    </w:p>
    <w:p w:rsidR="00B573B3" w:rsidRPr="00C4339A" w:rsidRDefault="00332992" w:rsidP="00A40E81">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A40E81" w:rsidRPr="00A40E81">
        <w:rPr>
          <w:rFonts w:cs="DecoType Naskh" w:hint="cs"/>
          <w:b/>
          <w:bCs/>
          <w:sz w:val="28"/>
          <w:szCs w:val="28"/>
          <w:rtl/>
        </w:rPr>
        <w:t>{</w:t>
      </w:r>
      <w:r w:rsidR="00B573B3" w:rsidRPr="00A40E81">
        <w:rPr>
          <w:rFonts w:cs="DecoType Naskh"/>
          <w:b/>
          <w:bCs/>
          <w:sz w:val="28"/>
          <w:szCs w:val="28"/>
          <w:u w:val="single"/>
          <w:rtl/>
        </w:rPr>
        <w:t>إِنَّمَا اسْتَزَلَّهُمُ</w:t>
      </w:r>
      <w:r w:rsidR="00B573B3" w:rsidRPr="00A40E81">
        <w:rPr>
          <w:rFonts w:cs="DecoType Naskh"/>
          <w:b/>
          <w:bCs/>
          <w:sz w:val="28"/>
          <w:szCs w:val="28"/>
          <w:rtl/>
        </w:rPr>
        <w:t xml:space="preserve"> الشَّيْطَانُ بِبَعْضِ مَا كَسَبُواْ</w:t>
      </w:r>
      <w:r w:rsidR="00A40E81" w:rsidRPr="00A40E81">
        <w:rPr>
          <w:rFonts w:cs="DecoType Naskh" w:hint="cs"/>
          <w:b/>
          <w:bCs/>
          <w:sz w:val="28"/>
          <w:szCs w:val="28"/>
          <w:rtl/>
        </w:rPr>
        <w:t>}</w:t>
      </w:r>
      <w:r w:rsidR="00A40E81" w:rsidRPr="00C4339A">
        <w:rPr>
          <w:rFonts w:cs="Simplified Arabic" w:hint="cs"/>
          <w:sz w:val="28"/>
          <w:szCs w:val="28"/>
          <w:vertAlign w:val="superscript"/>
          <w:rtl/>
        </w:rPr>
        <w:t>(</w:t>
      </w:r>
      <w:r w:rsidR="00A40E81" w:rsidRPr="00C4339A">
        <w:rPr>
          <w:rStyle w:val="a4"/>
          <w:rFonts w:cs="Simplified Arabic"/>
          <w:sz w:val="28"/>
          <w:szCs w:val="28"/>
          <w:rtl/>
        </w:rPr>
        <w:footnoteReference w:id="476"/>
      </w:r>
      <w:r w:rsidR="00A40E81" w:rsidRPr="00C4339A">
        <w:rPr>
          <w:rFonts w:cs="Simplified Arabic" w:hint="cs"/>
          <w:sz w:val="28"/>
          <w:szCs w:val="28"/>
          <w:vertAlign w:val="superscript"/>
          <w:rtl/>
        </w:rPr>
        <w:t>)</w:t>
      </w:r>
      <w:r w:rsidR="00B573B3" w:rsidRPr="00C4339A">
        <w:rPr>
          <w:rFonts w:cs="Simplified Arabic" w:hint="cs"/>
          <w:sz w:val="28"/>
          <w:szCs w:val="28"/>
          <w:rtl/>
        </w:rPr>
        <w:t xml:space="preserve">  قال القرطبي: (استزلهم، حملهم على الزلل، وهو من استفعل من الزلة وهي الخطيئة)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77"/>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902FF9">
      <w:pPr>
        <w:bidi/>
        <w:spacing w:line="360" w:lineRule="auto"/>
        <w:ind w:firstLine="720"/>
        <w:jc w:val="both"/>
        <w:rPr>
          <w:rFonts w:cs="Simplified Arabic"/>
          <w:sz w:val="28"/>
          <w:szCs w:val="28"/>
          <w:rtl/>
        </w:rPr>
      </w:pPr>
      <w:r w:rsidRPr="00C4339A">
        <w:rPr>
          <w:rFonts w:cs="Simplified Arabic" w:hint="cs"/>
          <w:sz w:val="28"/>
          <w:szCs w:val="28"/>
          <w:rtl/>
        </w:rPr>
        <w:t>نجد أن الأمام القرطبي، في تفسيره لدلالة (الزلل) قائم على التغير من حال خير إلى حال شر وهو أمر جارٍ على الحقيقة في التنحي للاستقامة، وعلى سبيل الاستعارة التمثيلية في الوقوع بالذنب والمعصية، وفيها كناية إذ أصبحت دلالة (تزل قدمه) لكل من أخطأ ووقع في المحرمات، وكذلك الشاهد الشعري الأول كناية عن كل من أ</w:t>
      </w:r>
      <w:r w:rsidR="00332992">
        <w:rPr>
          <w:rFonts w:cs="Simplified Arabic" w:hint="cs"/>
          <w:sz w:val="28"/>
          <w:szCs w:val="28"/>
          <w:rtl/>
        </w:rPr>
        <w:t>خطأ في الأمور، وشاهد امر</w:t>
      </w:r>
      <w:r w:rsidR="00902FF9">
        <w:rPr>
          <w:rFonts w:cs="Simplified Arabic" w:hint="cs"/>
          <w:sz w:val="28"/>
          <w:szCs w:val="28"/>
          <w:rtl/>
        </w:rPr>
        <w:t>ىء</w:t>
      </w:r>
      <w:r w:rsidR="00332992">
        <w:rPr>
          <w:rFonts w:cs="Simplified Arabic" w:hint="cs"/>
          <w:sz w:val="28"/>
          <w:szCs w:val="28"/>
          <w:rtl/>
        </w:rPr>
        <w:t xml:space="preserve"> القيس</w:t>
      </w:r>
      <w:r w:rsidRPr="00C4339A">
        <w:rPr>
          <w:rFonts w:cs="Simplified Arabic" w:hint="cs"/>
          <w:sz w:val="28"/>
          <w:szCs w:val="28"/>
          <w:rtl/>
        </w:rPr>
        <w:t xml:space="preserve"> قائم على المجاز في تغير الحال بسبب هذا الزلل، فالآية القرآنية تجري بعد ذلك في بنائها على نحو من الشواهد الشعرية الجاهلية.</w:t>
      </w:r>
    </w:p>
    <w:p w:rsidR="005B1B8B" w:rsidRDefault="005B1B8B" w:rsidP="00A40E81">
      <w:pPr>
        <w:bidi/>
        <w:spacing w:line="360" w:lineRule="auto"/>
        <w:ind w:firstLine="720"/>
        <w:jc w:val="both"/>
        <w:rPr>
          <w:rFonts w:cs="Simplified Arabic"/>
          <w:b/>
          <w:bCs/>
          <w:sz w:val="28"/>
          <w:szCs w:val="28"/>
          <w:rtl/>
        </w:rPr>
      </w:pPr>
    </w:p>
    <w:p w:rsidR="005B1B8B" w:rsidRDefault="005B1B8B" w:rsidP="005B1B8B">
      <w:pPr>
        <w:bidi/>
        <w:spacing w:line="360" w:lineRule="auto"/>
        <w:ind w:firstLine="720"/>
        <w:jc w:val="both"/>
        <w:rPr>
          <w:rFonts w:cs="Simplified Arabic"/>
          <w:b/>
          <w:bCs/>
          <w:sz w:val="28"/>
          <w:szCs w:val="28"/>
          <w:rtl/>
        </w:rPr>
      </w:pPr>
    </w:p>
    <w:p w:rsidR="00B573B3" w:rsidRPr="00A40E81" w:rsidRDefault="00332992" w:rsidP="005B1B8B">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A40E81" w:rsidRPr="00A40E81">
        <w:rPr>
          <w:rFonts w:cs="DecoType Naskh" w:hint="cs"/>
          <w:b/>
          <w:bCs/>
          <w:sz w:val="28"/>
          <w:szCs w:val="28"/>
          <w:rtl/>
        </w:rPr>
        <w:t>{</w:t>
      </w:r>
      <w:r w:rsidR="00B573B3" w:rsidRPr="00A40E81">
        <w:rPr>
          <w:rFonts w:cs="DecoType Naskh"/>
          <w:b/>
          <w:bCs/>
          <w:sz w:val="28"/>
          <w:szCs w:val="28"/>
          <w:rtl/>
        </w:rPr>
        <w:t>وَاخْفِضْ لَهُمَا جَنَاحَ الذُّلِّ مِنَ الرَّحْمَةِ</w:t>
      </w:r>
      <w:r w:rsidR="00A40E81" w:rsidRPr="00A40E81">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78"/>
      </w:r>
      <w:r w:rsidR="00B573B3" w:rsidRPr="00C4339A">
        <w:rPr>
          <w:rFonts w:cs="Simplified Arabic" w:hint="cs"/>
          <w:sz w:val="28"/>
          <w:szCs w:val="28"/>
          <w:vertAlign w:val="superscript"/>
          <w:rtl/>
        </w:rPr>
        <w:t>)</w:t>
      </w:r>
      <w:r w:rsidR="00A40E81">
        <w:rPr>
          <w:rFonts w:cs="Simplified Arabic" w:hint="cs"/>
          <w:sz w:val="28"/>
          <w:szCs w:val="28"/>
          <w:rtl/>
        </w:rPr>
        <w:t>.</w:t>
      </w:r>
    </w:p>
    <w:p w:rsidR="00B573B3" w:rsidRPr="00C4339A" w:rsidRDefault="00B573B3" w:rsidP="00332992">
      <w:pPr>
        <w:bidi/>
        <w:spacing w:line="360" w:lineRule="auto"/>
        <w:ind w:firstLine="720"/>
        <w:jc w:val="both"/>
        <w:rPr>
          <w:rFonts w:cs="Simplified Arabic"/>
          <w:sz w:val="28"/>
          <w:szCs w:val="28"/>
          <w:rtl/>
        </w:rPr>
      </w:pPr>
      <w:r w:rsidRPr="00C4339A">
        <w:rPr>
          <w:rFonts w:cs="Simplified Arabic" w:hint="cs"/>
          <w:sz w:val="28"/>
          <w:szCs w:val="28"/>
          <w:rtl/>
        </w:rPr>
        <w:t>قال القرطبي: (هذه استعارة في الشفقة والرحمة بهما، والتذلل لهما تذلل الرعية للأمي</w:t>
      </w:r>
      <w:r w:rsidR="00332992">
        <w:rPr>
          <w:rFonts w:cs="Simplified Arabic" w:hint="cs"/>
          <w:sz w:val="28"/>
          <w:szCs w:val="28"/>
          <w:rtl/>
        </w:rPr>
        <w:t>ر</w:t>
      </w:r>
      <w:r w:rsidRPr="00C4339A">
        <w:rPr>
          <w:rFonts w:cs="Simplified Arabic" w:hint="cs"/>
          <w:sz w:val="28"/>
          <w:szCs w:val="28"/>
          <w:rtl/>
        </w:rPr>
        <w:t>، والعبيد للسادة، كما أشار إليه سعيد بن الم</w:t>
      </w:r>
      <w:r w:rsidR="00332992">
        <w:rPr>
          <w:rFonts w:cs="Simplified Arabic" w:hint="cs"/>
          <w:sz w:val="28"/>
          <w:szCs w:val="28"/>
          <w:rtl/>
        </w:rPr>
        <w:t>س</w:t>
      </w:r>
      <w:r w:rsidRPr="00C4339A">
        <w:rPr>
          <w:rFonts w:cs="Simplified Arabic" w:hint="cs"/>
          <w:sz w:val="28"/>
          <w:szCs w:val="28"/>
          <w:rtl/>
        </w:rPr>
        <w:t xml:space="preserve">يب وضرب </w:t>
      </w:r>
      <w:r w:rsidR="00332992">
        <w:rPr>
          <w:rFonts w:cs="Simplified Arabic" w:hint="cs"/>
          <w:sz w:val="28"/>
          <w:szCs w:val="28"/>
          <w:rtl/>
        </w:rPr>
        <w:t>خفض</w:t>
      </w:r>
      <w:r w:rsidRPr="00C4339A">
        <w:rPr>
          <w:rFonts w:cs="Simplified Arabic" w:hint="cs"/>
          <w:sz w:val="28"/>
          <w:szCs w:val="28"/>
          <w:rtl/>
        </w:rPr>
        <w:t xml:space="preserve"> الجناح ونصبه مثلاً لجناح ال</w:t>
      </w:r>
      <w:r w:rsidR="00CF0F9F" w:rsidRPr="00C4339A">
        <w:rPr>
          <w:rFonts w:cs="Simplified Arabic" w:hint="cs"/>
          <w:sz w:val="28"/>
          <w:szCs w:val="28"/>
          <w:rtl/>
        </w:rPr>
        <w:t>طائر حين ينتصب بجناحه لولده وال</w:t>
      </w:r>
      <w:r w:rsidRPr="00C4339A">
        <w:rPr>
          <w:rFonts w:cs="Simplified Arabic" w:hint="cs"/>
          <w:sz w:val="28"/>
          <w:szCs w:val="28"/>
          <w:rtl/>
        </w:rPr>
        <w:t>ذل هو اللي</w:t>
      </w:r>
      <w:r w:rsidR="00CF0F9F" w:rsidRPr="00C4339A">
        <w:rPr>
          <w:rFonts w:cs="Simplified Arabic" w:hint="cs"/>
          <w:sz w:val="28"/>
          <w:szCs w:val="28"/>
          <w:rtl/>
        </w:rPr>
        <w:t>ن</w:t>
      </w:r>
      <w:r w:rsidRPr="00C4339A">
        <w:rPr>
          <w:rFonts w:cs="Simplified Arabic" w:hint="cs"/>
          <w:sz w:val="28"/>
          <w:szCs w:val="28"/>
          <w:rtl/>
        </w:rPr>
        <w:t xml:space="preserve">، ... فينبغي بحكم هذه الآية أن يجعل الإنسان نفسه مع </w:t>
      </w:r>
      <w:r w:rsidRPr="00C4339A">
        <w:rPr>
          <w:rFonts w:cs="Simplified Arabic" w:hint="cs"/>
          <w:sz w:val="28"/>
          <w:szCs w:val="28"/>
          <w:rtl/>
        </w:rPr>
        <w:lastRenderedPageBreak/>
        <w:t>أبويه في خير ذلة، في أقواله وسكناته، ونظره ولا يُحدِّ إليهما بصره؛ فإن تلك هي نظرة الغاضب)</w:t>
      </w:r>
      <w:r w:rsidRPr="00C4339A">
        <w:rPr>
          <w:rFonts w:cs="Simplified Arabic" w:hint="cs"/>
          <w:sz w:val="28"/>
          <w:szCs w:val="28"/>
          <w:vertAlign w:val="superscript"/>
          <w:rtl/>
        </w:rPr>
        <w:t>(</w:t>
      </w:r>
      <w:r w:rsidRPr="00C4339A">
        <w:rPr>
          <w:rStyle w:val="a4"/>
          <w:rFonts w:cs="Simplified Arabic"/>
          <w:sz w:val="28"/>
          <w:szCs w:val="28"/>
          <w:rtl/>
        </w:rPr>
        <w:footnoteReference w:id="47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02FF9">
      <w:pPr>
        <w:bidi/>
        <w:spacing w:line="360" w:lineRule="auto"/>
        <w:ind w:firstLine="720"/>
        <w:jc w:val="both"/>
        <w:rPr>
          <w:rFonts w:cs="Simplified Arabic"/>
          <w:sz w:val="28"/>
          <w:szCs w:val="28"/>
          <w:rtl/>
        </w:rPr>
      </w:pPr>
      <w:r w:rsidRPr="00C4339A">
        <w:rPr>
          <w:rFonts w:cs="Simplified Arabic" w:hint="cs"/>
          <w:sz w:val="28"/>
          <w:szCs w:val="28"/>
          <w:rtl/>
        </w:rPr>
        <w:t>قال الألوسي رحمهُ الله: (فيكون في الكلام استعا</w:t>
      </w:r>
      <w:r w:rsidR="00902FF9">
        <w:rPr>
          <w:rFonts w:cs="Simplified Arabic" w:hint="cs"/>
          <w:sz w:val="28"/>
          <w:szCs w:val="28"/>
          <w:rtl/>
        </w:rPr>
        <w:t>ر</w:t>
      </w:r>
      <w:r w:rsidRPr="00C4339A">
        <w:rPr>
          <w:rFonts w:cs="Simplified Arabic" w:hint="cs"/>
          <w:sz w:val="28"/>
          <w:szCs w:val="28"/>
          <w:rtl/>
        </w:rPr>
        <w:t xml:space="preserve">ة مكنية، </w:t>
      </w:r>
      <w:r w:rsidR="00CF0F9F" w:rsidRPr="00C4339A">
        <w:rPr>
          <w:rFonts w:cs="Simplified Arabic" w:hint="cs"/>
          <w:sz w:val="28"/>
          <w:szCs w:val="28"/>
          <w:rtl/>
        </w:rPr>
        <w:t>وتخيلية</w:t>
      </w:r>
      <w:r w:rsidRPr="00C4339A">
        <w:rPr>
          <w:rFonts w:cs="Simplified Arabic" w:hint="cs"/>
          <w:sz w:val="28"/>
          <w:szCs w:val="28"/>
          <w:rtl/>
        </w:rPr>
        <w:t xml:space="preserve"> بأن يشبه الذل بطائر منحط، من علو تشبيهاً مضمراً، ويثبت له الجنا</w:t>
      </w:r>
      <w:r w:rsidR="00CF0F9F" w:rsidRPr="00C4339A">
        <w:rPr>
          <w:rFonts w:cs="Simplified Arabic" w:hint="cs"/>
          <w:sz w:val="28"/>
          <w:szCs w:val="28"/>
          <w:rtl/>
        </w:rPr>
        <w:t xml:space="preserve">ح تخييلاً، والخفي ترشيحاً، فإن </w:t>
      </w:r>
      <w:r w:rsidRPr="00C4339A">
        <w:rPr>
          <w:rFonts w:cs="Simplified Arabic" w:hint="cs"/>
          <w:sz w:val="28"/>
          <w:szCs w:val="28"/>
          <w:rtl/>
        </w:rPr>
        <w:t>الطائر إذا أراد الطيران والعلو نشر جناحيه ورفعهما، فإذا ترك ذلك خفضهما)</w:t>
      </w:r>
      <w:r w:rsidRPr="00C4339A">
        <w:rPr>
          <w:rFonts w:cs="Simplified Arabic" w:hint="cs"/>
          <w:sz w:val="28"/>
          <w:szCs w:val="28"/>
          <w:vertAlign w:val="superscript"/>
          <w:rtl/>
        </w:rPr>
        <w:t>(</w:t>
      </w:r>
      <w:r w:rsidRPr="00C4339A">
        <w:rPr>
          <w:rStyle w:val="a4"/>
          <w:rFonts w:cs="Simplified Arabic"/>
          <w:sz w:val="28"/>
          <w:szCs w:val="28"/>
          <w:rtl/>
        </w:rPr>
        <w:footnoteReference w:id="48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5D3FC4">
      <w:pPr>
        <w:bidi/>
        <w:spacing w:line="360" w:lineRule="auto"/>
        <w:ind w:firstLine="720"/>
        <w:jc w:val="both"/>
        <w:rPr>
          <w:rFonts w:cs="Simplified Arabic"/>
          <w:sz w:val="28"/>
          <w:szCs w:val="28"/>
          <w:rtl/>
        </w:rPr>
      </w:pPr>
      <w:r w:rsidRPr="00C4339A">
        <w:rPr>
          <w:rFonts w:cs="Simplified Arabic" w:hint="cs"/>
          <w:sz w:val="28"/>
          <w:szCs w:val="28"/>
          <w:rtl/>
        </w:rPr>
        <w:t xml:space="preserve">والقرطبي وإن لم يذكر شاهداً شعرياً على الآية الكريمة السابقة فقد ذكر ذلك في آية أخرى شبيهة كقوله تعالى: </w:t>
      </w:r>
      <w:r w:rsidR="005D3FC4" w:rsidRPr="005D3FC4">
        <w:rPr>
          <w:rFonts w:cs="DecoType Naskh" w:hint="cs"/>
          <w:b/>
          <w:bCs/>
          <w:sz w:val="28"/>
          <w:szCs w:val="28"/>
          <w:rtl/>
        </w:rPr>
        <w:t>{</w:t>
      </w:r>
      <w:r w:rsidRPr="005D3FC4">
        <w:rPr>
          <w:rFonts w:cs="DecoType Naskh"/>
          <w:b/>
          <w:bCs/>
          <w:sz w:val="28"/>
          <w:szCs w:val="28"/>
          <w:u w:val="single"/>
          <w:rtl/>
        </w:rPr>
        <w:t>وَاخْفِضْ جَنَاحَكَ</w:t>
      </w:r>
      <w:r w:rsidRPr="005D3FC4">
        <w:rPr>
          <w:rFonts w:cs="DecoType Naskh"/>
          <w:b/>
          <w:bCs/>
          <w:sz w:val="28"/>
          <w:szCs w:val="28"/>
          <w:rtl/>
        </w:rPr>
        <w:t xml:space="preserve"> لِلْمُؤْمِنِينَ</w:t>
      </w:r>
      <w:r w:rsidR="005D3FC4" w:rsidRPr="005D3FC4">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481"/>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5D3FC4">
      <w:pPr>
        <w:bidi/>
        <w:spacing w:line="360" w:lineRule="auto"/>
        <w:ind w:firstLine="720"/>
        <w:jc w:val="both"/>
        <w:rPr>
          <w:rFonts w:cs="Simplified Arabic"/>
          <w:sz w:val="28"/>
          <w:szCs w:val="28"/>
          <w:rtl/>
        </w:rPr>
      </w:pPr>
      <w:r w:rsidRPr="00C4339A">
        <w:rPr>
          <w:rFonts w:cs="Simplified Arabic" w:hint="cs"/>
          <w:sz w:val="28"/>
          <w:szCs w:val="28"/>
          <w:rtl/>
        </w:rPr>
        <w:t>قال القرطبي: (أي أل</w:t>
      </w:r>
      <w:r w:rsidR="00902FF9">
        <w:rPr>
          <w:rFonts w:cs="Simplified Arabic" w:hint="cs"/>
          <w:sz w:val="28"/>
          <w:szCs w:val="28"/>
          <w:rtl/>
        </w:rPr>
        <w:t>ن</w:t>
      </w:r>
      <w:r w:rsidRPr="00C4339A">
        <w:rPr>
          <w:rFonts w:cs="Simplified Arabic" w:hint="cs"/>
          <w:sz w:val="28"/>
          <w:szCs w:val="28"/>
          <w:rtl/>
        </w:rPr>
        <w:t xml:space="preserve"> جانبك، لمن آمن بك، وتواضع لهم، وأصله أن الطائر، إذا ضم فرخه إلى نفسه بسط جناحه ثم قبضه على الفرخ فجعل ذلك وصفاً لتقريب الإنسان أتباعه، ويقال: فلان خافض الجناح، أي وقور ساكن، والجناحان من ابن آدم جانباه، ومنه قوله تعالى: </w:t>
      </w:r>
      <w:r w:rsidR="005D3FC4" w:rsidRPr="005D3FC4">
        <w:rPr>
          <w:rFonts w:cs="DecoType Naskh" w:hint="cs"/>
          <w:b/>
          <w:bCs/>
          <w:sz w:val="28"/>
          <w:szCs w:val="28"/>
          <w:rtl/>
        </w:rPr>
        <w:t>{</w:t>
      </w:r>
      <w:r w:rsidRPr="005D3FC4">
        <w:rPr>
          <w:rFonts w:cs="DecoType Naskh"/>
          <w:b/>
          <w:bCs/>
          <w:sz w:val="28"/>
          <w:szCs w:val="28"/>
          <w:u w:val="single"/>
          <w:rtl/>
        </w:rPr>
        <w:t>وَاضْمُمْ يَدَكَ إِلَى جَنَاحِكَ</w:t>
      </w:r>
      <w:r w:rsidR="005D3FC4" w:rsidRPr="005D3FC4">
        <w:rPr>
          <w:rFonts w:cs="DecoType Naskh" w:hint="cs"/>
          <w:b/>
          <w:bCs/>
          <w:sz w:val="28"/>
          <w:szCs w:val="28"/>
          <w:rtl/>
        </w:rPr>
        <w:t>}</w:t>
      </w:r>
      <w:r w:rsidR="005D3FC4" w:rsidRPr="00C4339A">
        <w:rPr>
          <w:rFonts w:cs="Simplified Arabic" w:hint="cs"/>
          <w:sz w:val="28"/>
          <w:szCs w:val="28"/>
          <w:vertAlign w:val="superscript"/>
          <w:rtl/>
        </w:rPr>
        <w:t>(</w:t>
      </w:r>
      <w:r w:rsidR="005D3FC4" w:rsidRPr="00C4339A">
        <w:rPr>
          <w:rStyle w:val="a4"/>
          <w:rFonts w:cs="Simplified Arabic"/>
          <w:sz w:val="28"/>
          <w:szCs w:val="28"/>
          <w:rtl/>
        </w:rPr>
        <w:footnoteReference w:id="482"/>
      </w:r>
      <w:r w:rsidR="005D3FC4" w:rsidRPr="00C4339A">
        <w:rPr>
          <w:rFonts w:cs="Simplified Arabic" w:hint="cs"/>
          <w:sz w:val="28"/>
          <w:szCs w:val="28"/>
          <w:vertAlign w:val="superscript"/>
          <w:rtl/>
        </w:rPr>
        <w:t>)</w:t>
      </w:r>
      <w:r w:rsidRPr="00C4339A">
        <w:rPr>
          <w:rFonts w:cs="Simplified Arabic" w:hint="cs"/>
          <w:sz w:val="28"/>
          <w:szCs w:val="28"/>
          <w:rtl/>
        </w:rPr>
        <w:t xml:space="preserve"> وجناح الطائر يده قال الشاعر: </w:t>
      </w:r>
    </w:p>
    <w:p w:rsidR="00B573B3" w:rsidRPr="00C4339A" w:rsidRDefault="00332992" w:rsidP="00332992">
      <w:pPr>
        <w:bidi/>
        <w:spacing w:line="360" w:lineRule="auto"/>
        <w:jc w:val="center"/>
        <w:rPr>
          <w:rFonts w:cs="Simplified Arabic"/>
          <w:sz w:val="28"/>
          <w:szCs w:val="28"/>
          <w:rtl/>
        </w:rPr>
      </w:pPr>
      <w:r>
        <w:rPr>
          <w:rFonts w:cs="Simplified Arabic" w:hint="cs"/>
          <w:sz w:val="28"/>
          <w:szCs w:val="28"/>
          <w:rtl/>
        </w:rPr>
        <w:t xml:space="preserve">- وحسبك فتية لزعيم قوم </w:t>
      </w:r>
      <w:r w:rsidR="00B573B3" w:rsidRPr="00C4339A">
        <w:rPr>
          <w:rFonts w:cs="Simplified Arabic" w:hint="cs"/>
          <w:sz w:val="28"/>
          <w:szCs w:val="28"/>
          <w:rtl/>
        </w:rPr>
        <w:tab/>
        <w:t xml:space="preserve">يمدُّ على أخي سقم </w:t>
      </w:r>
      <w:r w:rsidR="00B573B3" w:rsidRPr="00C4339A">
        <w:rPr>
          <w:rFonts w:cs="Simplified Arabic" w:hint="cs"/>
          <w:sz w:val="28"/>
          <w:szCs w:val="28"/>
          <w:u w:val="single"/>
          <w:rtl/>
        </w:rPr>
        <w:t>جناحا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أي تواضعاً وليناً)</w:t>
      </w:r>
      <w:r w:rsidRPr="00C4339A">
        <w:rPr>
          <w:rFonts w:cs="Simplified Arabic" w:hint="cs"/>
          <w:sz w:val="28"/>
          <w:szCs w:val="28"/>
          <w:vertAlign w:val="superscript"/>
          <w:rtl/>
        </w:rPr>
        <w:t>(</w:t>
      </w:r>
      <w:r w:rsidRPr="00C4339A">
        <w:rPr>
          <w:rStyle w:val="a4"/>
          <w:rFonts w:cs="Simplified Arabic"/>
          <w:sz w:val="28"/>
          <w:szCs w:val="28"/>
          <w:rtl/>
        </w:rPr>
        <w:footnoteReference w:id="483"/>
      </w:r>
      <w:r w:rsidRPr="00C4339A">
        <w:rPr>
          <w:rFonts w:cs="Simplified Arabic" w:hint="cs"/>
          <w:sz w:val="28"/>
          <w:szCs w:val="28"/>
          <w:vertAlign w:val="superscript"/>
          <w:rtl/>
        </w:rPr>
        <w:t>)</w:t>
      </w:r>
    </w:p>
    <w:p w:rsidR="00B573B3" w:rsidRPr="00C4339A" w:rsidRDefault="00332992" w:rsidP="005D3FC4">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D3FC4" w:rsidRPr="005D3FC4">
        <w:rPr>
          <w:rFonts w:cs="DecoType Naskh" w:hint="cs"/>
          <w:b/>
          <w:bCs/>
          <w:sz w:val="28"/>
          <w:szCs w:val="28"/>
          <w:rtl/>
        </w:rPr>
        <w:t>{</w:t>
      </w:r>
      <w:r w:rsidR="00B573B3" w:rsidRPr="005D3FC4">
        <w:rPr>
          <w:rFonts w:cs="DecoType Naskh"/>
          <w:b/>
          <w:bCs/>
          <w:sz w:val="28"/>
          <w:szCs w:val="28"/>
          <w:rtl/>
        </w:rPr>
        <w:t>وَاخْفِضْ جَنَاحَكَ لِمَنِ اتَّبَعَكَ مِنَ الْمُؤْمِنِينَ</w:t>
      </w:r>
      <w:r w:rsidR="005D3FC4" w:rsidRPr="005D3FC4">
        <w:rPr>
          <w:rFonts w:cs="DecoType Naskh" w:hint="cs"/>
          <w:b/>
          <w:bCs/>
          <w:sz w:val="28"/>
          <w:szCs w:val="28"/>
          <w:rtl/>
        </w:rPr>
        <w:t>}</w:t>
      </w:r>
      <w:r w:rsidR="005D3FC4" w:rsidRPr="00C4339A">
        <w:rPr>
          <w:rFonts w:cs="Simplified Arabic" w:hint="cs"/>
          <w:sz w:val="28"/>
          <w:szCs w:val="28"/>
          <w:vertAlign w:val="superscript"/>
          <w:rtl/>
        </w:rPr>
        <w:t>(</w:t>
      </w:r>
      <w:r w:rsidR="005D3FC4" w:rsidRPr="00C4339A">
        <w:rPr>
          <w:rStyle w:val="a4"/>
          <w:rFonts w:cs="Simplified Arabic"/>
          <w:sz w:val="28"/>
          <w:szCs w:val="28"/>
          <w:rtl/>
        </w:rPr>
        <w:footnoteReference w:id="484"/>
      </w:r>
      <w:r w:rsidR="005D3FC4" w:rsidRPr="00C4339A">
        <w:rPr>
          <w:rFonts w:cs="Simplified Arabic" w:hint="cs"/>
          <w:sz w:val="28"/>
          <w:szCs w:val="28"/>
          <w:vertAlign w:val="superscript"/>
          <w:rtl/>
        </w:rPr>
        <w:t>)</w:t>
      </w:r>
      <w:r w:rsidR="00B573B3" w:rsidRPr="00C4339A">
        <w:rPr>
          <w:rFonts w:cs="Simplified Arabic" w:hint="cs"/>
          <w:sz w:val="28"/>
          <w:szCs w:val="28"/>
          <w:rtl/>
        </w:rPr>
        <w:t xml:space="preserve"> أي تواضع وألن جانبك لهم)</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85"/>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6C0845">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(فالإمام القرطبي في كلامه هذا عن الآية الكريمة السابقة </w:t>
      </w:r>
      <w:r w:rsidR="006C0845" w:rsidRPr="00C4339A">
        <w:rPr>
          <w:rFonts w:cs="Simplified Arabic" w:hint="cs"/>
          <w:sz w:val="28"/>
          <w:szCs w:val="28"/>
          <w:rtl/>
        </w:rPr>
        <w:t>(</w:t>
      </w:r>
      <w:r w:rsidRPr="005D3FC4">
        <w:rPr>
          <w:rFonts w:cs="DecoType Naskh" w:hint="cs"/>
          <w:b/>
          <w:bCs/>
          <w:sz w:val="28"/>
          <w:szCs w:val="28"/>
          <w:rtl/>
        </w:rPr>
        <w:t>و</w:t>
      </w:r>
      <w:r w:rsidR="006C0845" w:rsidRPr="005D3FC4">
        <w:rPr>
          <w:rFonts w:cs="DecoType Naskh" w:hint="cs"/>
          <w:b/>
          <w:bCs/>
          <w:sz w:val="28"/>
          <w:szCs w:val="28"/>
          <w:rtl/>
        </w:rPr>
        <w:t>َا</w:t>
      </w:r>
      <w:r w:rsidRPr="005D3FC4">
        <w:rPr>
          <w:rFonts w:cs="DecoType Naskh" w:hint="cs"/>
          <w:b/>
          <w:bCs/>
          <w:sz w:val="28"/>
          <w:szCs w:val="28"/>
          <w:rtl/>
        </w:rPr>
        <w:t>خ</w:t>
      </w:r>
      <w:r w:rsidR="006C0845" w:rsidRPr="005D3FC4">
        <w:rPr>
          <w:rFonts w:cs="DecoType Naskh" w:hint="cs"/>
          <w:b/>
          <w:bCs/>
          <w:sz w:val="28"/>
          <w:szCs w:val="28"/>
          <w:rtl/>
        </w:rPr>
        <w:t>ْ</w:t>
      </w:r>
      <w:r w:rsidRPr="005D3FC4">
        <w:rPr>
          <w:rFonts w:cs="DecoType Naskh" w:hint="cs"/>
          <w:b/>
          <w:bCs/>
          <w:sz w:val="28"/>
          <w:szCs w:val="28"/>
          <w:rtl/>
        </w:rPr>
        <w:t>ف</w:t>
      </w:r>
      <w:r w:rsidR="006C0845" w:rsidRPr="005D3FC4">
        <w:rPr>
          <w:rFonts w:cs="DecoType Naskh" w:hint="cs"/>
          <w:b/>
          <w:bCs/>
          <w:sz w:val="28"/>
          <w:szCs w:val="28"/>
          <w:rtl/>
        </w:rPr>
        <w:t>ِ</w:t>
      </w:r>
      <w:r w:rsidRPr="005D3FC4">
        <w:rPr>
          <w:rFonts w:cs="DecoType Naskh" w:hint="cs"/>
          <w:b/>
          <w:bCs/>
          <w:sz w:val="28"/>
          <w:szCs w:val="28"/>
          <w:rtl/>
        </w:rPr>
        <w:t>ض</w:t>
      </w:r>
      <w:r w:rsidR="006C0845" w:rsidRPr="005D3FC4">
        <w:rPr>
          <w:rFonts w:cs="DecoType Naskh" w:hint="cs"/>
          <w:b/>
          <w:bCs/>
          <w:sz w:val="28"/>
          <w:szCs w:val="28"/>
          <w:rtl/>
        </w:rPr>
        <w:t>ْ</w:t>
      </w:r>
      <w:r w:rsidRPr="005D3FC4">
        <w:rPr>
          <w:rFonts w:cs="DecoType Naskh" w:hint="cs"/>
          <w:b/>
          <w:bCs/>
          <w:sz w:val="28"/>
          <w:szCs w:val="28"/>
          <w:rtl/>
        </w:rPr>
        <w:t xml:space="preserve"> لهما</w:t>
      </w:r>
      <w:r w:rsidRPr="00C4339A">
        <w:rPr>
          <w:rFonts w:cs="Simplified Arabic" w:hint="cs"/>
          <w:sz w:val="28"/>
          <w:szCs w:val="28"/>
          <w:rtl/>
        </w:rPr>
        <w:t>) أراد أن يقول أن الذل للوالدين والحنو عليهما والشفقة بهما يشبه حال الطائر حين يرفرف بجناحيه حنواً وعطفاً على أولاده، فيكون بذلك قد ذكر المشبه الذي هو الذل وحذف المشبه به الذي هو الطائر ودلّ عليه بشيء من لوازمه الذي هو الجناح فعليه تكون الاستعارة مكنية)</w:t>
      </w:r>
      <w:r w:rsidRPr="00C4339A">
        <w:rPr>
          <w:rFonts w:cs="Simplified Arabic" w:hint="cs"/>
          <w:sz w:val="28"/>
          <w:szCs w:val="28"/>
          <w:vertAlign w:val="superscript"/>
          <w:rtl/>
        </w:rPr>
        <w:t>(</w:t>
      </w:r>
      <w:r w:rsidRPr="00C4339A">
        <w:rPr>
          <w:rStyle w:val="a4"/>
          <w:rFonts w:cs="Simplified Arabic"/>
          <w:sz w:val="28"/>
          <w:szCs w:val="28"/>
          <w:rtl/>
        </w:rPr>
        <w:footnoteReference w:id="486"/>
      </w:r>
      <w:r w:rsidRPr="00C4339A">
        <w:rPr>
          <w:rFonts w:cs="Simplified Arabic" w:hint="cs"/>
          <w:sz w:val="28"/>
          <w:szCs w:val="28"/>
          <w:vertAlign w:val="superscript"/>
          <w:rtl/>
        </w:rPr>
        <w:t>)</w:t>
      </w:r>
    </w:p>
    <w:p w:rsidR="00B573B3" w:rsidRPr="00C4339A" w:rsidRDefault="00B573B3" w:rsidP="005D3FC4">
      <w:pPr>
        <w:bidi/>
        <w:spacing w:line="360" w:lineRule="auto"/>
        <w:ind w:firstLine="720"/>
        <w:jc w:val="both"/>
        <w:rPr>
          <w:rFonts w:cs="Simplified Arabic"/>
          <w:sz w:val="28"/>
          <w:szCs w:val="28"/>
          <w:rtl/>
        </w:rPr>
      </w:pPr>
      <w:r w:rsidRPr="00C4339A">
        <w:rPr>
          <w:rFonts w:cs="Simplified Arabic" w:hint="cs"/>
          <w:sz w:val="28"/>
          <w:szCs w:val="28"/>
          <w:rtl/>
        </w:rPr>
        <w:t>وقد صنف السيوطي</w:t>
      </w:r>
      <w:r w:rsidR="00902FF9">
        <w:rPr>
          <w:rFonts w:cs="Simplified Arabic" w:hint="cs"/>
          <w:sz w:val="28"/>
          <w:szCs w:val="28"/>
          <w:rtl/>
        </w:rPr>
        <w:t xml:space="preserve"> هذه الآية على أنها استعارة مبنية على محسوس لمعقول</w:t>
      </w:r>
      <w:r w:rsidRPr="00C4339A">
        <w:rPr>
          <w:rFonts w:cs="Simplified Arabic" w:hint="cs"/>
          <w:sz w:val="28"/>
          <w:szCs w:val="28"/>
          <w:rtl/>
        </w:rPr>
        <w:t xml:space="preserve"> ما لا يدرك بالحس فالعقل أجدر بأن يدركه ومن ذلك ما نقله عن الراغب في تفسير الذل على ضربين، ضرب يضع الإنسان وضرب يرفعه، وقصد في هذا المكان من الآية الكريمة ما يرفعه واستعير لذلك لفظ الجناح فكأنه يقول: استعمل الذل الذي يرفعك عند الله</w:t>
      </w:r>
      <w:r w:rsidRPr="00C4339A">
        <w:rPr>
          <w:rFonts w:cs="Simplified Arabic" w:hint="cs"/>
          <w:sz w:val="28"/>
          <w:szCs w:val="28"/>
          <w:vertAlign w:val="superscript"/>
          <w:rtl/>
        </w:rPr>
        <w:t>(</w:t>
      </w:r>
      <w:r w:rsidRPr="00C4339A">
        <w:rPr>
          <w:rStyle w:val="a4"/>
          <w:rFonts w:cs="Simplified Arabic"/>
          <w:sz w:val="28"/>
          <w:szCs w:val="28"/>
          <w:rtl/>
        </w:rPr>
        <w:footnoteReference w:id="487"/>
      </w:r>
      <w:r w:rsidRPr="00C4339A">
        <w:rPr>
          <w:rFonts w:cs="Simplified Arabic" w:hint="cs"/>
          <w:sz w:val="28"/>
          <w:szCs w:val="28"/>
          <w:vertAlign w:val="superscript"/>
          <w:rtl/>
        </w:rPr>
        <w:t>)</w:t>
      </w:r>
      <w:r w:rsidRPr="00C4339A">
        <w:rPr>
          <w:rFonts w:cs="Simplified Arabic" w:hint="cs"/>
          <w:sz w:val="28"/>
          <w:szCs w:val="28"/>
          <w:rtl/>
        </w:rPr>
        <w:t>.</w:t>
      </w:r>
    </w:p>
    <w:p w:rsidR="00B573B3" w:rsidRPr="005D3FC4" w:rsidRDefault="006C0845" w:rsidP="005D3FC4">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D3FC4" w:rsidRPr="005D3FC4">
        <w:rPr>
          <w:rFonts w:cs="DecoType Naskh" w:hint="cs"/>
          <w:b/>
          <w:bCs/>
          <w:sz w:val="28"/>
          <w:szCs w:val="28"/>
          <w:rtl/>
        </w:rPr>
        <w:t>{</w:t>
      </w:r>
      <w:r w:rsidR="00B573B3" w:rsidRPr="005D3FC4">
        <w:rPr>
          <w:rFonts w:cs="DecoType Naskh"/>
          <w:b/>
          <w:bCs/>
          <w:sz w:val="28"/>
          <w:szCs w:val="28"/>
          <w:u w:val="single"/>
          <w:rtl/>
        </w:rPr>
        <w:t>وَالَّذِينَ يَرْمُونَ</w:t>
      </w:r>
      <w:r w:rsidR="00B573B3" w:rsidRPr="005D3FC4">
        <w:rPr>
          <w:rFonts w:cs="DecoType Naskh"/>
          <w:b/>
          <w:bCs/>
          <w:sz w:val="28"/>
          <w:szCs w:val="28"/>
          <w:rtl/>
        </w:rPr>
        <w:t xml:space="preserve"> الْمُحْصَنَاتِ ثُمَّ لَمْ يَأْتُواْ بِأَرْبَعَةِ شُهَدَاءَ فَاجْلِدُوهُمْ ثَمَانِينَ جَلْدَةً وَلاَ تَقْبَلُواْ لَهُمْ شَهَادَةً أَبَداً وَأُوْلَـئِكَ هُمُ الْفَاسِقُونَ</w:t>
      </w:r>
      <w:r w:rsidR="005D3FC4" w:rsidRPr="005D3FC4">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488"/>
      </w:r>
      <w:r w:rsidR="00B573B3" w:rsidRPr="00C4339A">
        <w:rPr>
          <w:rFonts w:cs="Simplified Arabic" w:hint="cs"/>
          <w:sz w:val="28"/>
          <w:szCs w:val="28"/>
          <w:vertAlign w:val="superscript"/>
          <w:rtl/>
        </w:rPr>
        <w:t>)</w:t>
      </w:r>
      <w:r w:rsidR="005D3FC4">
        <w:rPr>
          <w:rFonts w:cs="Simplified Arabic" w:hint="cs"/>
          <w:sz w:val="28"/>
          <w:szCs w:val="28"/>
          <w:rtl/>
        </w:rPr>
        <w:t>.</w:t>
      </w:r>
    </w:p>
    <w:p w:rsidR="00D26605" w:rsidRDefault="00B573B3" w:rsidP="00D26605">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(قوله تعالى: </w:t>
      </w:r>
      <w:r w:rsidRPr="005D3FC4">
        <w:rPr>
          <w:rFonts w:cs="DecoType Naskh"/>
          <w:b/>
          <w:bCs/>
          <w:sz w:val="28"/>
          <w:szCs w:val="28"/>
        </w:rPr>
        <w:t xml:space="preserve"> </w:t>
      </w:r>
      <w:r w:rsidRPr="005D3FC4">
        <w:rPr>
          <w:rFonts w:cs="DecoType Naskh"/>
          <w:b/>
          <w:bCs/>
          <w:sz w:val="28"/>
          <w:szCs w:val="28"/>
          <w:rtl/>
        </w:rPr>
        <w:t>وَالَّذِينَ يَرْمُونَ</w:t>
      </w:r>
      <w:r w:rsidR="005D3FC4">
        <w:rPr>
          <w:rFonts w:cs="Simplified Arabic" w:hint="cs"/>
          <w:sz w:val="28"/>
          <w:szCs w:val="28"/>
          <w:rtl/>
        </w:rPr>
        <w:t>"</w:t>
      </w:r>
      <w:r w:rsidRPr="00C4339A">
        <w:rPr>
          <w:rFonts w:cs="Simplified Arabic" w:hint="cs"/>
          <w:sz w:val="28"/>
          <w:szCs w:val="28"/>
          <w:rtl/>
        </w:rPr>
        <w:t>، يريد يسبون، واستعير له اسم الرمي</w:t>
      </w:r>
      <w:r w:rsidR="00D26605">
        <w:rPr>
          <w:rFonts w:cs="Simplified Arabic" w:hint="cs"/>
          <w:sz w:val="28"/>
          <w:szCs w:val="28"/>
          <w:rtl/>
        </w:rPr>
        <w:t xml:space="preserve">. </w:t>
      </w:r>
    </w:p>
    <w:p w:rsidR="00B573B3" w:rsidRPr="00C4339A" w:rsidRDefault="00B573B3" w:rsidP="00D26605">
      <w:pPr>
        <w:bidi/>
        <w:spacing w:line="360" w:lineRule="auto"/>
        <w:ind w:firstLine="720"/>
        <w:jc w:val="both"/>
        <w:rPr>
          <w:rFonts w:cs="Simplified Arabic"/>
          <w:sz w:val="28"/>
          <w:szCs w:val="28"/>
          <w:rtl/>
        </w:rPr>
      </w:pPr>
      <w:r w:rsidRPr="00C4339A">
        <w:rPr>
          <w:rFonts w:cs="Simplified Arabic" w:hint="cs"/>
          <w:sz w:val="28"/>
          <w:szCs w:val="28"/>
          <w:rtl/>
        </w:rPr>
        <w:t>وقال آخر</w:t>
      </w:r>
      <w:r w:rsidRPr="00C4339A">
        <w:rPr>
          <w:rFonts w:cs="Simplified Arabic" w:hint="cs"/>
          <w:sz w:val="28"/>
          <w:szCs w:val="28"/>
          <w:vertAlign w:val="superscript"/>
          <w:rtl/>
        </w:rPr>
        <w:t>(</w:t>
      </w:r>
      <w:r w:rsidRPr="00C4339A">
        <w:rPr>
          <w:rStyle w:val="a4"/>
          <w:rFonts w:cs="Simplified Arabic"/>
          <w:sz w:val="28"/>
          <w:szCs w:val="28"/>
          <w:rtl/>
        </w:rPr>
        <w:footnoteReference w:id="48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6C0845" w:rsidP="00BA71B2">
      <w:pPr>
        <w:bidi/>
        <w:spacing w:line="360" w:lineRule="auto"/>
        <w:jc w:val="center"/>
        <w:rPr>
          <w:rFonts w:cs="Simplified Arabic"/>
          <w:sz w:val="28"/>
          <w:szCs w:val="28"/>
          <w:rtl/>
        </w:rPr>
      </w:pPr>
      <w:r>
        <w:rPr>
          <w:rFonts w:cs="Simplified Arabic" w:hint="cs"/>
          <w:sz w:val="28"/>
          <w:szCs w:val="28"/>
          <w:rtl/>
        </w:rPr>
        <w:t>- رَمَاني بأمر كنت</w:t>
      </w:r>
      <w:r w:rsidR="00D26605">
        <w:rPr>
          <w:rFonts w:cs="Simplified Arabic" w:hint="cs"/>
          <w:sz w:val="28"/>
          <w:szCs w:val="28"/>
          <w:rtl/>
        </w:rPr>
        <w:t>ُ</w:t>
      </w:r>
      <w:r>
        <w:rPr>
          <w:rFonts w:cs="Simplified Arabic" w:hint="cs"/>
          <w:sz w:val="28"/>
          <w:szCs w:val="28"/>
          <w:rtl/>
        </w:rPr>
        <w:t xml:space="preserve"> منه ووالدي </w:t>
      </w:r>
      <w:r w:rsidR="00BA71B2">
        <w:rPr>
          <w:rFonts w:cs="Simplified Arabic" w:hint="cs"/>
          <w:sz w:val="28"/>
          <w:szCs w:val="28"/>
          <w:rtl/>
        </w:rPr>
        <w:t xml:space="preserve">        </w:t>
      </w:r>
      <w:r w:rsidR="00B573B3" w:rsidRPr="00C4339A">
        <w:rPr>
          <w:rFonts w:cs="Simplified Arabic" w:hint="cs"/>
          <w:sz w:val="28"/>
          <w:szCs w:val="28"/>
          <w:rtl/>
        </w:rPr>
        <w:t>بر</w:t>
      </w:r>
      <w:r>
        <w:rPr>
          <w:rFonts w:cs="Simplified Arabic" w:hint="cs"/>
          <w:sz w:val="28"/>
          <w:szCs w:val="28"/>
          <w:rtl/>
        </w:rPr>
        <w:t>يئ</w:t>
      </w:r>
      <w:r w:rsidR="00B573B3" w:rsidRPr="00C4339A">
        <w:rPr>
          <w:rFonts w:cs="Simplified Arabic" w:hint="cs"/>
          <w:sz w:val="28"/>
          <w:szCs w:val="28"/>
          <w:rtl/>
        </w:rPr>
        <w:t xml:space="preserve">اً ومن أجل الطَّوِيَ </w:t>
      </w:r>
      <w:r w:rsidR="00B573B3" w:rsidRPr="00C4339A">
        <w:rPr>
          <w:rFonts w:cs="Simplified Arabic" w:hint="cs"/>
          <w:sz w:val="28"/>
          <w:szCs w:val="28"/>
          <w:u w:val="single"/>
          <w:rtl/>
        </w:rPr>
        <w:t>رَمَاني</w:t>
      </w:r>
    </w:p>
    <w:p w:rsidR="00B573B3" w:rsidRPr="00C4339A" w:rsidRDefault="00B573B3" w:rsidP="005D3FC4">
      <w:pPr>
        <w:bidi/>
        <w:spacing w:line="360" w:lineRule="auto"/>
        <w:ind w:firstLine="720"/>
        <w:jc w:val="both"/>
        <w:rPr>
          <w:rFonts w:cs="Simplified Arabic"/>
          <w:sz w:val="28"/>
          <w:szCs w:val="28"/>
          <w:rtl/>
        </w:rPr>
      </w:pPr>
      <w:r w:rsidRPr="00C4339A">
        <w:rPr>
          <w:rFonts w:cs="Simplified Arabic" w:hint="cs"/>
          <w:sz w:val="28"/>
          <w:szCs w:val="28"/>
          <w:rtl/>
        </w:rPr>
        <w:t>وسمي قذفاً</w:t>
      </w:r>
      <w:r w:rsidR="005D3FC4" w:rsidRPr="006C0845">
        <w:rPr>
          <w:rFonts w:cs="Simplified Arabic" w:hint="cs"/>
          <w:sz w:val="28"/>
          <w:szCs w:val="28"/>
          <w:vertAlign w:val="superscript"/>
          <w:rtl/>
        </w:rPr>
        <w:t>(</w:t>
      </w:r>
      <w:r w:rsidR="005D3FC4" w:rsidRPr="006C0845">
        <w:rPr>
          <w:rStyle w:val="a4"/>
          <w:rFonts w:cs="Simplified Arabic"/>
          <w:sz w:val="28"/>
          <w:szCs w:val="28"/>
          <w:rtl/>
        </w:rPr>
        <w:footnoteReference w:id="490"/>
      </w:r>
      <w:r w:rsidR="005D3FC4" w:rsidRPr="006C0845">
        <w:rPr>
          <w:rFonts w:cs="Simplified Arabic" w:hint="cs"/>
          <w:sz w:val="28"/>
          <w:szCs w:val="28"/>
          <w:vertAlign w:val="superscript"/>
          <w:rtl/>
        </w:rPr>
        <w:t>)</w:t>
      </w:r>
      <w:r w:rsidRPr="00C4339A">
        <w:rPr>
          <w:rFonts w:cs="Simplified Arabic" w:hint="cs"/>
          <w:sz w:val="28"/>
          <w:szCs w:val="28"/>
          <w:rtl/>
        </w:rPr>
        <w:t xml:space="preserve">. </w:t>
      </w:r>
    </w:p>
    <w:p w:rsidR="00B573B3" w:rsidRPr="005D3FC4" w:rsidRDefault="00B573B3" w:rsidP="005D3FC4">
      <w:pPr>
        <w:bidi/>
        <w:spacing w:line="360" w:lineRule="auto"/>
        <w:ind w:firstLine="720"/>
        <w:jc w:val="both"/>
        <w:rPr>
          <w:rFonts w:cs="Simplified Arabic"/>
          <w:rtl/>
        </w:rPr>
      </w:pPr>
      <w:r w:rsidRPr="00C4339A">
        <w:rPr>
          <w:rFonts w:cs="Simplified Arabic" w:hint="cs"/>
          <w:sz w:val="28"/>
          <w:szCs w:val="28"/>
          <w:rtl/>
        </w:rPr>
        <w:lastRenderedPageBreak/>
        <w:t>ومثل</w:t>
      </w:r>
      <w:r w:rsidR="006C0845">
        <w:rPr>
          <w:rFonts w:cs="Simplified Arabic" w:hint="cs"/>
          <w:sz w:val="28"/>
          <w:szCs w:val="28"/>
          <w:rtl/>
        </w:rPr>
        <w:t>ـ</w:t>
      </w:r>
      <w:r w:rsidRPr="00C4339A">
        <w:rPr>
          <w:rFonts w:cs="Simplified Arabic" w:hint="cs"/>
          <w:sz w:val="28"/>
          <w:szCs w:val="28"/>
          <w:rtl/>
        </w:rPr>
        <w:t>ه ف</w:t>
      </w:r>
      <w:r w:rsidR="006C0845">
        <w:rPr>
          <w:rFonts w:cs="Simplified Arabic" w:hint="cs"/>
          <w:sz w:val="28"/>
          <w:szCs w:val="28"/>
          <w:rtl/>
        </w:rPr>
        <w:t>ـ</w:t>
      </w:r>
      <w:r w:rsidRPr="00C4339A">
        <w:rPr>
          <w:rFonts w:cs="Simplified Arabic" w:hint="cs"/>
          <w:sz w:val="28"/>
          <w:szCs w:val="28"/>
          <w:rtl/>
        </w:rPr>
        <w:t>ي الق</w:t>
      </w:r>
      <w:r w:rsidR="006C0845">
        <w:rPr>
          <w:rFonts w:cs="Simplified Arabic" w:hint="cs"/>
          <w:sz w:val="28"/>
          <w:szCs w:val="28"/>
          <w:rtl/>
        </w:rPr>
        <w:t>ـ</w:t>
      </w:r>
      <w:r w:rsidRPr="00C4339A">
        <w:rPr>
          <w:rFonts w:cs="Simplified Arabic" w:hint="cs"/>
          <w:sz w:val="28"/>
          <w:szCs w:val="28"/>
          <w:rtl/>
        </w:rPr>
        <w:t xml:space="preserve">رآن: قوله تعالى: </w:t>
      </w:r>
      <w:r w:rsidR="005D3FC4" w:rsidRPr="005D3FC4">
        <w:rPr>
          <w:rFonts w:cs="DecoType Naskh" w:hint="cs"/>
          <w:b/>
          <w:bCs/>
          <w:sz w:val="28"/>
          <w:szCs w:val="28"/>
          <w:rtl/>
        </w:rPr>
        <w:t>{</w:t>
      </w:r>
      <w:r w:rsidRPr="005D3FC4">
        <w:rPr>
          <w:rFonts w:cs="DecoType Naskh"/>
          <w:b/>
          <w:bCs/>
          <w:sz w:val="28"/>
          <w:szCs w:val="28"/>
          <w:rtl/>
        </w:rPr>
        <w:t xml:space="preserve">وَمَن يَكْسِبْ خَطِيئَةً أَوْ إِثْماً </w:t>
      </w:r>
      <w:r w:rsidRPr="005D3FC4">
        <w:rPr>
          <w:rFonts w:cs="DecoType Naskh"/>
          <w:b/>
          <w:bCs/>
          <w:sz w:val="28"/>
          <w:szCs w:val="28"/>
          <w:u w:val="single"/>
          <w:rtl/>
        </w:rPr>
        <w:t>ثُمَّ يَرْمِ</w:t>
      </w:r>
      <w:r w:rsidRPr="005D3FC4">
        <w:rPr>
          <w:rFonts w:cs="DecoType Naskh"/>
          <w:b/>
          <w:bCs/>
          <w:sz w:val="28"/>
          <w:szCs w:val="28"/>
          <w:rtl/>
        </w:rPr>
        <w:t xml:space="preserve"> بِهِ بَرِيئاً</w:t>
      </w:r>
      <w:r w:rsidR="005D3FC4" w:rsidRPr="005D3FC4">
        <w:rPr>
          <w:rFonts w:cs="DecoType Naskh" w:hint="cs"/>
          <w:b/>
          <w:bCs/>
          <w:sz w:val="28"/>
          <w:szCs w:val="28"/>
          <w:rtl/>
        </w:rPr>
        <w:t>}</w:t>
      </w:r>
      <w:r w:rsidR="005D3FC4" w:rsidRPr="00C4339A">
        <w:rPr>
          <w:rFonts w:cs="Simplified Arabic" w:hint="cs"/>
          <w:sz w:val="28"/>
          <w:szCs w:val="28"/>
          <w:vertAlign w:val="superscript"/>
          <w:rtl/>
        </w:rPr>
        <w:t>(</w:t>
      </w:r>
      <w:r w:rsidR="005D3FC4" w:rsidRPr="00C4339A">
        <w:rPr>
          <w:rStyle w:val="a4"/>
          <w:rFonts w:cs="Simplified Arabic"/>
          <w:sz w:val="28"/>
          <w:szCs w:val="28"/>
          <w:rtl/>
        </w:rPr>
        <w:footnoteReference w:id="491"/>
      </w:r>
      <w:r w:rsidR="005D3FC4" w:rsidRPr="00C4339A">
        <w:rPr>
          <w:rFonts w:cs="Simplified Arabic" w:hint="cs"/>
          <w:sz w:val="28"/>
          <w:szCs w:val="28"/>
          <w:vertAlign w:val="superscript"/>
          <w:rtl/>
        </w:rPr>
        <w:t>)</w:t>
      </w:r>
      <w:r w:rsidRPr="00C4339A">
        <w:rPr>
          <w:rFonts w:cs="Simplified Arabic" w:hint="cs"/>
          <w:sz w:val="28"/>
          <w:szCs w:val="28"/>
          <w:rtl/>
        </w:rPr>
        <w:t xml:space="preserve">، وقوله </w:t>
      </w:r>
      <w:r w:rsidR="005D3FC4" w:rsidRPr="005D3FC4">
        <w:rPr>
          <w:rFonts w:cs="DecoType Naskh" w:hint="cs"/>
          <w:b/>
          <w:bCs/>
          <w:sz w:val="28"/>
          <w:szCs w:val="28"/>
          <w:rtl/>
        </w:rPr>
        <w:t>{</w:t>
      </w:r>
      <w:r w:rsidRPr="005D3FC4">
        <w:rPr>
          <w:rFonts w:cs="DecoType Naskh"/>
          <w:b/>
          <w:bCs/>
          <w:sz w:val="28"/>
          <w:szCs w:val="28"/>
          <w:u w:val="single"/>
          <w:rtl/>
        </w:rPr>
        <w:t>وَالَّذِينَ يَرْمُونَ</w:t>
      </w:r>
      <w:r w:rsidRPr="005D3FC4">
        <w:rPr>
          <w:rFonts w:cs="DecoType Naskh"/>
          <w:b/>
          <w:bCs/>
          <w:sz w:val="28"/>
          <w:szCs w:val="28"/>
          <w:rtl/>
        </w:rPr>
        <w:t xml:space="preserve"> أَزْوَاجَهُمْ</w:t>
      </w:r>
      <w:r w:rsidR="005D3FC4" w:rsidRPr="005D3FC4">
        <w:rPr>
          <w:rFonts w:cs="DecoType Naskh" w:hint="cs"/>
          <w:b/>
          <w:bCs/>
          <w:sz w:val="28"/>
          <w:szCs w:val="28"/>
          <w:rtl/>
        </w:rPr>
        <w:t>}</w:t>
      </w:r>
      <w:r w:rsidR="005D3FC4" w:rsidRPr="00C4339A">
        <w:rPr>
          <w:rFonts w:cs="Simplified Arabic" w:hint="cs"/>
          <w:sz w:val="28"/>
          <w:szCs w:val="28"/>
          <w:vertAlign w:val="superscript"/>
          <w:rtl/>
        </w:rPr>
        <w:t>(</w:t>
      </w:r>
      <w:r w:rsidR="005D3FC4" w:rsidRPr="00C4339A">
        <w:rPr>
          <w:rStyle w:val="a4"/>
          <w:rFonts w:cs="Simplified Arabic"/>
          <w:sz w:val="28"/>
          <w:szCs w:val="28"/>
          <w:rtl/>
        </w:rPr>
        <w:footnoteReference w:id="492"/>
      </w:r>
      <w:r w:rsidR="005D3FC4" w:rsidRPr="00C4339A">
        <w:rPr>
          <w:rFonts w:cs="Simplified Arabic" w:hint="cs"/>
          <w:sz w:val="28"/>
          <w:szCs w:val="28"/>
          <w:vertAlign w:val="superscript"/>
          <w:rtl/>
        </w:rPr>
        <w:t>)</w:t>
      </w:r>
      <w:r w:rsidRPr="005D3FC4">
        <w:rPr>
          <w:rFonts w:cs="Simplified Arabic" w:hint="cs"/>
          <w:rtl/>
        </w:rPr>
        <w:t xml:space="preserve">. </w:t>
      </w:r>
    </w:p>
    <w:p w:rsidR="00B573B3" w:rsidRPr="00C4339A" w:rsidRDefault="00B573B3" w:rsidP="006C29AE">
      <w:pPr>
        <w:bidi/>
        <w:spacing w:line="360" w:lineRule="auto"/>
        <w:ind w:firstLine="720"/>
        <w:jc w:val="both"/>
        <w:rPr>
          <w:rFonts w:cs="Simplified Arabic"/>
          <w:sz w:val="28"/>
          <w:szCs w:val="28"/>
          <w:rtl/>
        </w:rPr>
      </w:pPr>
      <w:r w:rsidRPr="00C4339A">
        <w:rPr>
          <w:rFonts w:cs="Simplified Arabic" w:hint="cs"/>
          <w:sz w:val="28"/>
          <w:szCs w:val="28"/>
          <w:rtl/>
        </w:rPr>
        <w:t>والرمي حقيقته: (قذف شيء من ا</w:t>
      </w:r>
      <w:r w:rsidR="006C29AE" w:rsidRPr="00C4339A">
        <w:rPr>
          <w:rFonts w:cs="Simplified Arabic" w:hint="cs"/>
          <w:sz w:val="28"/>
          <w:szCs w:val="28"/>
          <w:rtl/>
        </w:rPr>
        <w:t>ل</w:t>
      </w:r>
      <w:r w:rsidRPr="00C4339A">
        <w:rPr>
          <w:rFonts w:cs="Simplified Arabic" w:hint="cs"/>
          <w:sz w:val="28"/>
          <w:szCs w:val="28"/>
          <w:rtl/>
        </w:rPr>
        <w:t>يد، وشاع استعماله في ن</w:t>
      </w:r>
      <w:r w:rsidR="006C29AE" w:rsidRPr="00C4339A">
        <w:rPr>
          <w:rFonts w:cs="Simplified Arabic" w:hint="cs"/>
          <w:sz w:val="28"/>
          <w:szCs w:val="28"/>
          <w:rtl/>
        </w:rPr>
        <w:t>س</w:t>
      </w:r>
      <w:r w:rsidRPr="00C4339A">
        <w:rPr>
          <w:rFonts w:cs="Simplified Arabic" w:hint="cs"/>
          <w:sz w:val="28"/>
          <w:szCs w:val="28"/>
          <w:rtl/>
        </w:rPr>
        <w:t>بة فعل أو موصف إلى شخص)</w:t>
      </w:r>
      <w:r w:rsidRPr="00C4339A">
        <w:rPr>
          <w:rFonts w:cs="Simplified Arabic" w:hint="cs"/>
          <w:sz w:val="28"/>
          <w:szCs w:val="28"/>
          <w:vertAlign w:val="superscript"/>
          <w:rtl/>
        </w:rPr>
        <w:t>(</w:t>
      </w:r>
      <w:r w:rsidRPr="00C4339A">
        <w:rPr>
          <w:rStyle w:val="a4"/>
          <w:rFonts w:cs="Simplified Arabic"/>
          <w:sz w:val="28"/>
          <w:szCs w:val="28"/>
          <w:rtl/>
        </w:rPr>
        <w:footnoteReference w:id="49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5D3FC4">
      <w:pPr>
        <w:bidi/>
        <w:spacing w:line="360" w:lineRule="auto"/>
        <w:ind w:firstLine="720"/>
        <w:jc w:val="both"/>
        <w:rPr>
          <w:rFonts w:cs="Simplified Arabic"/>
          <w:sz w:val="28"/>
          <w:szCs w:val="28"/>
          <w:rtl/>
        </w:rPr>
      </w:pPr>
      <w:r w:rsidRPr="00C4339A">
        <w:rPr>
          <w:rFonts w:cs="Simplified Arabic" w:hint="cs"/>
          <w:sz w:val="28"/>
          <w:szCs w:val="28"/>
          <w:rtl/>
        </w:rPr>
        <w:t xml:space="preserve">وجاء في موضع آخر من تفسير التحرير والتنوير: (والرمي حقيقته: قذف شيء من اليد، ويطلق مجازاً على نسبة خبر أو وصف لصاحبه بالحق أو الباطل، وأكثر استعماله في نسبة غير الواقع ومن أمثالهم: </w:t>
      </w:r>
      <w:r w:rsidR="005D3FC4">
        <w:rPr>
          <w:rFonts w:cs="Simplified Arabic" w:hint="cs"/>
          <w:sz w:val="28"/>
          <w:szCs w:val="28"/>
          <w:rtl/>
        </w:rPr>
        <w:t>"</w:t>
      </w:r>
      <w:r w:rsidRPr="00C4339A">
        <w:rPr>
          <w:rFonts w:cs="Simplified Arabic" w:hint="cs"/>
          <w:sz w:val="28"/>
          <w:szCs w:val="28"/>
          <w:rtl/>
        </w:rPr>
        <w:t>رمتني بدائها وانسلت</w:t>
      </w:r>
      <w:r w:rsidR="005D3FC4">
        <w:rPr>
          <w:rFonts w:cs="Simplified Arabic" w:hint="cs"/>
          <w:sz w:val="28"/>
          <w:szCs w:val="28"/>
          <w:rtl/>
        </w:rPr>
        <w:t>"</w:t>
      </w:r>
      <w:r w:rsidRPr="00C4339A">
        <w:rPr>
          <w:rFonts w:cs="Simplified Arabic" w:hint="cs"/>
          <w:sz w:val="28"/>
          <w:szCs w:val="28"/>
          <w:rtl/>
        </w:rPr>
        <w:t xml:space="preserve"> وقال تعالى: </w:t>
      </w:r>
      <w:r w:rsidR="005D3FC4" w:rsidRPr="005D3FC4">
        <w:rPr>
          <w:rFonts w:cs="DecoType Naskh" w:hint="cs"/>
          <w:b/>
          <w:bCs/>
          <w:sz w:val="28"/>
          <w:szCs w:val="28"/>
          <w:rtl/>
        </w:rPr>
        <w:t>{</w:t>
      </w:r>
      <w:r w:rsidRPr="005D3FC4">
        <w:rPr>
          <w:rFonts w:cs="DecoType Naskh"/>
          <w:b/>
          <w:bCs/>
          <w:sz w:val="28"/>
          <w:szCs w:val="28"/>
          <w:rtl/>
        </w:rPr>
        <w:t>وَالَّذِينَ يَرْمُونَ الْمُحْصَنَاتِ</w:t>
      </w:r>
      <w:r w:rsidR="005D3FC4" w:rsidRPr="005D3FC4">
        <w:rPr>
          <w:rFonts w:cs="DecoType Naskh" w:hint="cs"/>
          <w:b/>
          <w:bCs/>
          <w:sz w:val="28"/>
          <w:szCs w:val="28"/>
          <w:rtl/>
        </w:rPr>
        <w:t>}</w:t>
      </w:r>
      <w:r w:rsidR="005D3FC4">
        <w:rPr>
          <w:rFonts w:cs="Simplified Arabic" w:hint="cs"/>
          <w:sz w:val="28"/>
          <w:szCs w:val="28"/>
          <w:rtl/>
        </w:rPr>
        <w:t xml:space="preserve"> </w:t>
      </w:r>
      <w:r w:rsidRPr="00C4339A">
        <w:rPr>
          <w:rFonts w:cs="Simplified Arabic" w:hint="cs"/>
          <w:sz w:val="28"/>
          <w:szCs w:val="28"/>
          <w:rtl/>
        </w:rPr>
        <w:t>ومثله في ذلك القذف حقيق</w:t>
      </w:r>
      <w:r w:rsidR="006C29AE" w:rsidRPr="00C4339A">
        <w:rPr>
          <w:rFonts w:cs="Simplified Arabic" w:hint="cs"/>
          <w:sz w:val="28"/>
          <w:szCs w:val="28"/>
          <w:rtl/>
        </w:rPr>
        <w:t>ة</w:t>
      </w:r>
      <w:r w:rsidRPr="00C4339A">
        <w:rPr>
          <w:rFonts w:cs="Simplified Arabic" w:hint="cs"/>
          <w:sz w:val="28"/>
          <w:szCs w:val="28"/>
          <w:rtl/>
        </w:rPr>
        <w:t xml:space="preserve"> ومجازاً)</w:t>
      </w:r>
      <w:r w:rsidRPr="00C4339A">
        <w:rPr>
          <w:rFonts w:cs="Simplified Arabic" w:hint="cs"/>
          <w:sz w:val="28"/>
          <w:szCs w:val="28"/>
          <w:vertAlign w:val="superscript"/>
          <w:rtl/>
        </w:rPr>
        <w:t>(</w:t>
      </w:r>
      <w:r w:rsidRPr="00C4339A">
        <w:rPr>
          <w:rStyle w:val="a4"/>
          <w:rFonts w:cs="Simplified Arabic"/>
          <w:sz w:val="28"/>
          <w:szCs w:val="28"/>
          <w:rtl/>
        </w:rPr>
        <w:footnoteReference w:id="494"/>
      </w:r>
      <w:r w:rsidRPr="00C4339A">
        <w:rPr>
          <w:rFonts w:cs="Simplified Arabic" w:hint="cs"/>
          <w:sz w:val="28"/>
          <w:szCs w:val="28"/>
          <w:vertAlign w:val="superscript"/>
          <w:rtl/>
        </w:rPr>
        <w:t>)</w:t>
      </w:r>
      <w:r w:rsidRPr="00C4339A">
        <w:rPr>
          <w:rFonts w:cs="Simplified Arabic" w:hint="cs"/>
          <w:sz w:val="28"/>
          <w:szCs w:val="28"/>
          <w:rtl/>
        </w:rPr>
        <w:t xml:space="preserve">. </w:t>
      </w:r>
    </w:p>
    <w:p w:rsidR="006D65FB" w:rsidRDefault="00B573B3" w:rsidP="006D65FB">
      <w:pPr>
        <w:bidi/>
        <w:spacing w:line="360" w:lineRule="auto"/>
        <w:ind w:firstLine="720"/>
        <w:jc w:val="both"/>
        <w:rPr>
          <w:rFonts w:cs="Simplified Arabic"/>
          <w:sz w:val="28"/>
          <w:szCs w:val="28"/>
          <w:rtl/>
        </w:rPr>
      </w:pPr>
      <w:r w:rsidRPr="00C4339A">
        <w:rPr>
          <w:rFonts w:cs="Simplified Arabic" w:hint="cs"/>
          <w:sz w:val="28"/>
          <w:szCs w:val="28"/>
          <w:rtl/>
        </w:rPr>
        <w:t xml:space="preserve">وشبيه تلك الآية الكريمة قوله تعالى: </w:t>
      </w:r>
      <w:r w:rsidR="005D3FC4" w:rsidRPr="005D3FC4">
        <w:rPr>
          <w:rFonts w:cs="DecoType Naskh" w:hint="cs"/>
          <w:b/>
          <w:bCs/>
          <w:sz w:val="28"/>
          <w:szCs w:val="28"/>
          <w:rtl/>
        </w:rPr>
        <w:t>{</w:t>
      </w:r>
      <w:r w:rsidRPr="005D3FC4">
        <w:rPr>
          <w:rFonts w:cs="DecoType Naskh"/>
          <w:b/>
          <w:bCs/>
          <w:sz w:val="28"/>
          <w:szCs w:val="28"/>
          <w:rtl/>
        </w:rPr>
        <w:t>ثُمَّ يَرْمِ بِهِ بَرِيئاً</w:t>
      </w:r>
      <w:r w:rsidR="005D3FC4" w:rsidRPr="005D3FC4">
        <w:rPr>
          <w:rFonts w:cs="DecoType Naskh" w:hint="cs"/>
          <w:b/>
          <w:bCs/>
          <w:sz w:val="28"/>
          <w:szCs w:val="28"/>
          <w:rtl/>
        </w:rPr>
        <w:t>}</w:t>
      </w:r>
      <w:r w:rsidR="005D3FC4" w:rsidRPr="00C4339A">
        <w:rPr>
          <w:rFonts w:cs="Simplified Arabic" w:hint="cs"/>
          <w:sz w:val="28"/>
          <w:szCs w:val="28"/>
          <w:vertAlign w:val="superscript"/>
          <w:rtl/>
        </w:rPr>
        <w:t>(</w:t>
      </w:r>
      <w:r w:rsidR="005D3FC4" w:rsidRPr="00C4339A">
        <w:rPr>
          <w:rStyle w:val="a4"/>
          <w:rFonts w:cs="Simplified Arabic"/>
          <w:sz w:val="28"/>
          <w:szCs w:val="28"/>
          <w:rtl/>
        </w:rPr>
        <w:footnoteReference w:id="495"/>
      </w:r>
      <w:r w:rsidR="005D3FC4" w:rsidRPr="00C4339A">
        <w:rPr>
          <w:rFonts w:cs="Simplified Arabic" w:hint="cs"/>
          <w:sz w:val="28"/>
          <w:szCs w:val="28"/>
          <w:vertAlign w:val="superscript"/>
          <w:rtl/>
        </w:rPr>
        <w:t>)</w:t>
      </w:r>
      <w:r w:rsidRPr="00C4339A">
        <w:rPr>
          <w:rFonts w:cs="Simplified Arabic" w:hint="cs"/>
          <w:sz w:val="28"/>
          <w:szCs w:val="28"/>
          <w:rtl/>
        </w:rPr>
        <w:t xml:space="preserve">، (يشبه إليه ويحتال لترويج ذلك فكأنه ينزع ذلك الإثم عن نفسه ويرمي به إلى البريء والبهتان الكذب الفاحش، وجُعل الرمي بالخطيئة وبالإثم مرتبة واحدة في كون ذلك إثماً مبيناً لأن الرمي البريء بالجريمة في ذاته كبيرة لما فيه من الاعتداء على حق الغير، ودُل على عظم هذا البهتان بقوله </w:t>
      </w:r>
      <w:r w:rsidR="006C29AE" w:rsidRPr="00C4339A">
        <w:rPr>
          <w:rFonts w:cs="Simplified Arabic" w:hint="cs"/>
          <w:sz w:val="28"/>
          <w:szCs w:val="28"/>
          <w:rtl/>
        </w:rPr>
        <w:t>ا</w:t>
      </w:r>
      <w:r w:rsidRPr="00C4339A">
        <w:rPr>
          <w:rFonts w:cs="Simplified Arabic" w:hint="cs"/>
          <w:sz w:val="28"/>
          <w:szCs w:val="28"/>
          <w:rtl/>
        </w:rPr>
        <w:t>حتمل تمثيلاً لحال فاعله بحال عناء الحامل ثقلاً)</w:t>
      </w:r>
      <w:r w:rsidRPr="00C4339A">
        <w:rPr>
          <w:rFonts w:cs="Simplified Arabic" w:hint="cs"/>
          <w:sz w:val="28"/>
          <w:szCs w:val="28"/>
          <w:vertAlign w:val="superscript"/>
          <w:rtl/>
        </w:rPr>
        <w:t>(</w:t>
      </w:r>
      <w:r w:rsidRPr="00C4339A">
        <w:rPr>
          <w:rStyle w:val="a4"/>
          <w:rFonts w:cs="Simplified Arabic"/>
          <w:sz w:val="28"/>
          <w:szCs w:val="28"/>
          <w:rtl/>
        </w:rPr>
        <w:footnoteReference w:id="496"/>
      </w:r>
      <w:r w:rsidRPr="00C4339A">
        <w:rPr>
          <w:rFonts w:cs="Simplified Arabic" w:hint="cs"/>
          <w:sz w:val="28"/>
          <w:szCs w:val="28"/>
          <w:vertAlign w:val="superscript"/>
          <w:rtl/>
        </w:rPr>
        <w:t>)</w:t>
      </w:r>
      <w:r w:rsidR="006D65FB">
        <w:rPr>
          <w:rFonts w:cs="Simplified Arabic" w:hint="cs"/>
          <w:sz w:val="28"/>
          <w:szCs w:val="28"/>
          <w:rtl/>
        </w:rPr>
        <w:t>.</w:t>
      </w:r>
    </w:p>
    <w:p w:rsidR="00B573B3" w:rsidRPr="00C4339A" w:rsidRDefault="00B573B3" w:rsidP="006D65FB">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 </w:t>
      </w:r>
      <w:r w:rsidR="00C1352B" w:rsidRPr="00332992">
        <w:rPr>
          <w:rFonts w:cs="Simplified Arabic" w:hint="cs"/>
          <w:b/>
          <w:bCs/>
          <w:sz w:val="28"/>
          <w:szCs w:val="28"/>
          <w:rtl/>
        </w:rPr>
        <w:t>-</w:t>
      </w:r>
      <w:r w:rsidR="00C1352B">
        <w:rPr>
          <w:rFonts w:cs="Simplified Arabic" w:hint="cs"/>
          <w:b/>
          <w:bCs/>
          <w:sz w:val="28"/>
          <w:szCs w:val="28"/>
          <w:rtl/>
        </w:rPr>
        <w:t xml:space="preserve"> </w:t>
      </w:r>
      <w:r w:rsidRPr="00C4339A">
        <w:rPr>
          <w:rFonts w:cs="Simplified Arabic" w:hint="cs"/>
          <w:sz w:val="28"/>
          <w:szCs w:val="28"/>
          <w:rtl/>
        </w:rPr>
        <w:t xml:space="preserve">وفي سورة الأنفال: </w:t>
      </w:r>
      <w:r w:rsidR="005D3FC4" w:rsidRPr="005D3FC4">
        <w:rPr>
          <w:rFonts w:cs="DecoType Naskh" w:hint="cs"/>
          <w:b/>
          <w:bCs/>
          <w:sz w:val="28"/>
          <w:szCs w:val="28"/>
          <w:rtl/>
        </w:rPr>
        <w:t>{</w:t>
      </w:r>
      <w:r w:rsidRPr="005D3FC4">
        <w:rPr>
          <w:rFonts w:cs="DecoType Naskh"/>
          <w:b/>
          <w:bCs/>
          <w:sz w:val="28"/>
          <w:szCs w:val="28"/>
          <w:rtl/>
        </w:rPr>
        <w:t xml:space="preserve">فَلَمَّا تَرَاءَتِ الْفِئَتَانِ </w:t>
      </w:r>
      <w:r w:rsidRPr="005D3FC4">
        <w:rPr>
          <w:rFonts w:cs="DecoType Naskh"/>
          <w:b/>
          <w:bCs/>
          <w:sz w:val="28"/>
          <w:szCs w:val="28"/>
          <w:u w:val="single"/>
          <w:rtl/>
        </w:rPr>
        <w:t>نَكَصَ عَلَى</w:t>
      </w:r>
      <w:r w:rsidRPr="005D3FC4">
        <w:rPr>
          <w:rFonts w:cs="DecoType Naskh"/>
          <w:b/>
          <w:bCs/>
          <w:sz w:val="28"/>
          <w:szCs w:val="28"/>
          <w:rtl/>
        </w:rPr>
        <w:t xml:space="preserve"> عَقِبَيْهِ</w:t>
      </w:r>
      <w:r w:rsidR="005D3FC4" w:rsidRPr="005D3FC4">
        <w:rPr>
          <w:rFonts w:cs="DecoType Naskh" w:hint="cs"/>
          <w:b/>
          <w:bCs/>
          <w:sz w:val="28"/>
          <w:szCs w:val="28"/>
          <w:rtl/>
        </w:rPr>
        <w:t>}</w:t>
      </w:r>
      <w:r w:rsidR="005D3FC4" w:rsidRPr="00C4339A">
        <w:rPr>
          <w:rFonts w:cs="Simplified Arabic" w:hint="cs"/>
          <w:sz w:val="28"/>
          <w:szCs w:val="28"/>
          <w:vertAlign w:val="superscript"/>
          <w:rtl/>
        </w:rPr>
        <w:t>(</w:t>
      </w:r>
      <w:r w:rsidR="005D3FC4" w:rsidRPr="00C4339A">
        <w:rPr>
          <w:rStyle w:val="a4"/>
          <w:rFonts w:cs="Simplified Arabic"/>
          <w:sz w:val="28"/>
          <w:szCs w:val="28"/>
          <w:rtl/>
        </w:rPr>
        <w:footnoteReference w:id="497"/>
      </w:r>
      <w:r w:rsidR="005D3FC4" w:rsidRPr="00C4339A">
        <w:rPr>
          <w:rFonts w:cs="Simplified Arabic" w:hint="cs"/>
          <w:sz w:val="28"/>
          <w:szCs w:val="28"/>
          <w:vertAlign w:val="superscript"/>
          <w:rtl/>
        </w:rPr>
        <w:t>)</w:t>
      </w:r>
      <w:r w:rsidRPr="00C4339A">
        <w:rPr>
          <w:rFonts w:cs="Simplified Arabic" w:hint="cs"/>
          <w:sz w:val="28"/>
          <w:szCs w:val="28"/>
          <w:rtl/>
        </w:rPr>
        <w:t xml:space="preserve">، حيث أورد القرطبي </w:t>
      </w:r>
      <w:r w:rsidR="007D77A4">
        <w:rPr>
          <w:rFonts w:cs="Simplified Arabic" w:hint="cs"/>
          <w:sz w:val="28"/>
          <w:szCs w:val="28"/>
          <w:rtl/>
        </w:rPr>
        <w:t>معنى: نكص: رجع بلغة سليم عن موُر</w:t>
      </w:r>
      <w:r w:rsidRPr="00C4339A">
        <w:rPr>
          <w:rFonts w:cs="Simplified Arabic" w:hint="cs"/>
          <w:sz w:val="28"/>
          <w:szCs w:val="28"/>
          <w:rtl/>
        </w:rPr>
        <w:t xml:space="preserve">ِّج وغيره قال الشاعر: </w:t>
      </w:r>
    </w:p>
    <w:p w:rsidR="00B573B3" w:rsidRPr="00C4339A" w:rsidRDefault="00B573B3" w:rsidP="00D26605">
      <w:pPr>
        <w:bidi/>
        <w:spacing w:line="360" w:lineRule="auto"/>
        <w:jc w:val="center"/>
        <w:rPr>
          <w:rFonts w:cs="Simplified Arabic"/>
          <w:sz w:val="28"/>
          <w:szCs w:val="28"/>
          <w:rtl/>
        </w:rPr>
      </w:pPr>
      <w:r w:rsidRPr="00C4339A">
        <w:rPr>
          <w:rFonts w:cs="Simplified Arabic" w:hint="cs"/>
          <w:sz w:val="28"/>
          <w:szCs w:val="28"/>
          <w:rtl/>
        </w:rPr>
        <w:t xml:space="preserve">- </w:t>
      </w:r>
      <w:r w:rsidRPr="00C4339A">
        <w:rPr>
          <w:rFonts w:cs="Simplified Arabic" w:hint="cs"/>
          <w:sz w:val="28"/>
          <w:szCs w:val="28"/>
          <w:u w:val="single"/>
          <w:rtl/>
        </w:rPr>
        <w:t>ليس النكوص</w:t>
      </w:r>
      <w:r w:rsidRPr="00C4339A">
        <w:rPr>
          <w:rFonts w:cs="Simplified Arabic" w:hint="cs"/>
          <w:sz w:val="28"/>
          <w:szCs w:val="28"/>
          <w:rtl/>
        </w:rPr>
        <w:t xml:space="preserve"> على الأدبار مَكْرَمة</w:t>
      </w:r>
      <w:r w:rsidR="00D26605">
        <w:rPr>
          <w:rFonts w:cs="Simplified Arabic" w:hint="cs"/>
          <w:sz w:val="28"/>
          <w:szCs w:val="28"/>
          <w:rtl/>
        </w:rPr>
        <w:t>ً</w:t>
      </w:r>
      <w:r w:rsidRPr="00C4339A">
        <w:rPr>
          <w:rFonts w:cs="Simplified Arabic" w:hint="cs"/>
          <w:sz w:val="28"/>
          <w:szCs w:val="28"/>
          <w:rtl/>
        </w:rPr>
        <w:t xml:space="preserve"> </w:t>
      </w:r>
      <w:r w:rsidRPr="00C4339A">
        <w:rPr>
          <w:rFonts w:cs="Simplified Arabic" w:hint="cs"/>
          <w:sz w:val="28"/>
          <w:szCs w:val="28"/>
          <w:rtl/>
        </w:rPr>
        <w:tab/>
      </w:r>
      <w:r w:rsidRPr="00C4339A">
        <w:rPr>
          <w:rFonts w:cs="Simplified Arabic" w:hint="cs"/>
          <w:sz w:val="28"/>
          <w:szCs w:val="28"/>
          <w:rtl/>
        </w:rPr>
        <w:tab/>
        <w:t>إنّ المكارم إقدامٌ على الأس</w:t>
      </w:r>
      <w:r w:rsidR="00C1352B">
        <w:rPr>
          <w:rFonts w:cs="Simplified Arabic" w:hint="cs"/>
          <w:sz w:val="28"/>
          <w:szCs w:val="28"/>
          <w:rtl/>
        </w:rPr>
        <w:t>ــ</w:t>
      </w:r>
      <w:r w:rsidRPr="00C4339A">
        <w:rPr>
          <w:rFonts w:cs="Simplified Arabic" w:hint="cs"/>
          <w:sz w:val="28"/>
          <w:szCs w:val="28"/>
          <w:rtl/>
        </w:rPr>
        <w:t>َل</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آخر: </w:t>
      </w:r>
    </w:p>
    <w:p w:rsidR="00B573B3" w:rsidRPr="00C4339A" w:rsidRDefault="00B573B3" w:rsidP="00C1352B">
      <w:pPr>
        <w:bidi/>
        <w:spacing w:line="360" w:lineRule="auto"/>
        <w:jc w:val="center"/>
        <w:rPr>
          <w:rFonts w:cs="Simplified Arabic"/>
          <w:sz w:val="28"/>
          <w:szCs w:val="28"/>
          <w:rtl/>
        </w:rPr>
      </w:pPr>
      <w:r w:rsidRPr="00C4339A">
        <w:rPr>
          <w:rFonts w:cs="Simplified Arabic" w:hint="cs"/>
          <w:sz w:val="28"/>
          <w:szCs w:val="28"/>
          <w:rtl/>
        </w:rPr>
        <w:t xml:space="preserve">- وما ينفع المستأخرين </w:t>
      </w:r>
      <w:r w:rsidRPr="00C4339A">
        <w:rPr>
          <w:rFonts w:cs="Simplified Arabic" w:hint="cs"/>
          <w:sz w:val="28"/>
          <w:szCs w:val="28"/>
          <w:u w:val="single"/>
          <w:rtl/>
        </w:rPr>
        <w:t>نكوصُه</w:t>
      </w:r>
      <w:r w:rsidR="00C1352B">
        <w:rPr>
          <w:rFonts w:cs="Simplified Arabic" w:hint="cs"/>
          <w:sz w:val="28"/>
          <w:szCs w:val="28"/>
          <w:u w:val="single"/>
          <w:rtl/>
        </w:rPr>
        <w:t>ــ</w:t>
      </w:r>
      <w:r w:rsidRPr="00C4339A">
        <w:rPr>
          <w:rFonts w:cs="Simplified Arabic" w:hint="cs"/>
          <w:sz w:val="28"/>
          <w:szCs w:val="28"/>
          <w:u w:val="single"/>
          <w:rtl/>
        </w:rPr>
        <w:t>م</w:t>
      </w:r>
      <w:r w:rsidRPr="00C4339A">
        <w:rPr>
          <w:rFonts w:cs="Simplified Arabic" w:hint="cs"/>
          <w:sz w:val="28"/>
          <w:szCs w:val="28"/>
          <w:rtl/>
        </w:rPr>
        <w:t xml:space="preserve"> </w:t>
      </w:r>
      <w:r w:rsidRPr="00C4339A">
        <w:rPr>
          <w:rFonts w:cs="Simplified Arabic" w:hint="cs"/>
          <w:sz w:val="28"/>
          <w:szCs w:val="28"/>
          <w:rtl/>
        </w:rPr>
        <w:tab/>
      </w:r>
      <w:r w:rsidRPr="00C4339A">
        <w:rPr>
          <w:rFonts w:cs="Simplified Arabic" w:hint="cs"/>
          <w:sz w:val="28"/>
          <w:szCs w:val="28"/>
          <w:rtl/>
        </w:rPr>
        <w:tab/>
        <w:t>ولا ضرَّ أهل السابقاتِ التق</w:t>
      </w:r>
      <w:r w:rsidR="00C1352B">
        <w:rPr>
          <w:rFonts w:cs="Simplified Arabic" w:hint="cs"/>
          <w:sz w:val="28"/>
          <w:szCs w:val="28"/>
          <w:rtl/>
        </w:rPr>
        <w:t>ــ</w:t>
      </w:r>
      <w:r w:rsidRPr="00C4339A">
        <w:rPr>
          <w:rFonts w:cs="Simplified Arabic" w:hint="cs"/>
          <w:sz w:val="28"/>
          <w:szCs w:val="28"/>
          <w:rtl/>
        </w:rPr>
        <w:t>دّمُ</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وليس ها هنا قهقرى: بل هو فرار)</w:t>
      </w:r>
      <w:r w:rsidRPr="00C4339A">
        <w:rPr>
          <w:rFonts w:cs="Simplified Arabic" w:hint="cs"/>
          <w:sz w:val="28"/>
          <w:szCs w:val="28"/>
          <w:vertAlign w:val="superscript"/>
          <w:rtl/>
        </w:rPr>
        <w:t>(</w:t>
      </w:r>
      <w:r w:rsidRPr="00C4339A">
        <w:rPr>
          <w:rStyle w:val="a4"/>
          <w:rFonts w:cs="Simplified Arabic"/>
          <w:sz w:val="28"/>
          <w:szCs w:val="28"/>
          <w:rtl/>
        </w:rPr>
        <w:footnoteReference w:id="498"/>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الألوسي: (أي تعرضون عن سماعها أشد الأعراض، فضلاً عن تصديقها والعمل بها والنكوص، الرجوع، والأعقاب جمع عقب، وهو مؤخر الرجل ورجوع الشخص على عقبه، رجوعه في طريقه الأولى، كما يقال: رجع عودة على بدنه، وجعل بعضهم التقييد بالأعقاب من باب التأكيد، كما في بصرته بعيني، بناء على أن النكوص قهقرى وعلى الأعقاب، وأيا ما كان فهو مستعار (للإعراض)</w:t>
      </w:r>
      <w:r w:rsidRPr="00C4339A">
        <w:rPr>
          <w:rFonts w:cs="Simplified Arabic" w:hint="cs"/>
          <w:sz w:val="28"/>
          <w:szCs w:val="28"/>
          <w:vertAlign w:val="superscript"/>
          <w:rtl/>
        </w:rPr>
        <w:t>(</w:t>
      </w:r>
      <w:r w:rsidRPr="00C4339A">
        <w:rPr>
          <w:rStyle w:val="a4"/>
          <w:rFonts w:cs="Simplified Arabic"/>
          <w:sz w:val="28"/>
          <w:szCs w:val="28"/>
          <w:rtl/>
        </w:rPr>
        <w:footnoteReference w:id="49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D26605" w:rsidP="00D26605">
      <w:pPr>
        <w:bidi/>
        <w:spacing w:line="360" w:lineRule="auto"/>
        <w:ind w:firstLine="720"/>
        <w:jc w:val="both"/>
        <w:rPr>
          <w:rFonts w:cs="Simplified Arabic"/>
          <w:sz w:val="28"/>
          <w:szCs w:val="28"/>
          <w:rtl/>
        </w:rPr>
      </w:pPr>
      <w:r>
        <w:rPr>
          <w:rFonts w:cs="Simplified Arabic" w:hint="cs"/>
          <w:sz w:val="28"/>
          <w:szCs w:val="28"/>
          <w:rtl/>
        </w:rPr>
        <w:t>ف</w:t>
      </w:r>
      <w:r w:rsidR="00B573B3" w:rsidRPr="00C4339A">
        <w:rPr>
          <w:rFonts w:cs="Simplified Arabic" w:hint="cs"/>
          <w:sz w:val="28"/>
          <w:szCs w:val="28"/>
          <w:rtl/>
        </w:rPr>
        <w:t>الآية قائمة على الاستعارة التمثيلية لوضوح هيئة المعرض عن ذكر الله بصورة من يرجع قهقرى على عقبه، وكنا</w:t>
      </w:r>
      <w:r w:rsidR="00C1352B">
        <w:rPr>
          <w:rFonts w:cs="Simplified Arabic" w:hint="cs"/>
          <w:sz w:val="28"/>
          <w:szCs w:val="28"/>
          <w:rtl/>
        </w:rPr>
        <w:t>ي</w:t>
      </w:r>
      <w:r w:rsidR="00B573B3" w:rsidRPr="00C4339A">
        <w:rPr>
          <w:rFonts w:cs="Simplified Arabic" w:hint="cs"/>
          <w:sz w:val="28"/>
          <w:szCs w:val="28"/>
          <w:rtl/>
        </w:rPr>
        <w:t xml:space="preserve">ة في كل من يعرض عن الحق بينما الشواهد الشعرية </w:t>
      </w:r>
      <w:r>
        <w:rPr>
          <w:rFonts w:cs="Simplified Arabic" w:hint="cs"/>
          <w:sz w:val="28"/>
          <w:szCs w:val="28"/>
          <w:rtl/>
        </w:rPr>
        <w:t>تقوم</w:t>
      </w:r>
      <w:r w:rsidR="00B573B3" w:rsidRPr="00C4339A">
        <w:rPr>
          <w:rFonts w:cs="Simplified Arabic" w:hint="cs"/>
          <w:sz w:val="28"/>
          <w:szCs w:val="28"/>
          <w:rtl/>
        </w:rPr>
        <w:t xml:space="preserve"> على (الرجوع، والآخر على الفرار) وهذا ما جرى عليه الأسلوب القرآني. </w:t>
      </w:r>
    </w:p>
    <w:p w:rsidR="006D65FB" w:rsidRDefault="006D65FB" w:rsidP="006D65FB">
      <w:pPr>
        <w:tabs>
          <w:tab w:val="left" w:pos="3245"/>
          <w:tab w:val="center" w:pos="4252"/>
        </w:tabs>
        <w:bidi/>
        <w:spacing w:line="360" w:lineRule="auto"/>
        <w:rPr>
          <w:rFonts w:cs="Simplified Arabic"/>
          <w:b/>
          <w:bCs/>
          <w:sz w:val="50"/>
          <w:szCs w:val="50"/>
          <w:rtl/>
        </w:rPr>
      </w:pPr>
      <w:r>
        <w:rPr>
          <w:rFonts w:cs="Simplified Arabic"/>
          <w:b/>
          <w:bCs/>
          <w:sz w:val="50"/>
          <w:szCs w:val="50"/>
          <w:rtl/>
        </w:rPr>
        <w:tab/>
      </w:r>
    </w:p>
    <w:p w:rsidR="00185F15" w:rsidRDefault="00185F15" w:rsidP="006D65FB">
      <w:pPr>
        <w:tabs>
          <w:tab w:val="left" w:pos="3245"/>
          <w:tab w:val="center" w:pos="4252"/>
        </w:tabs>
        <w:bidi/>
        <w:spacing w:line="360" w:lineRule="auto"/>
        <w:rPr>
          <w:rFonts w:cs="Simplified Arabic"/>
          <w:b/>
          <w:bCs/>
          <w:sz w:val="50"/>
          <w:szCs w:val="50"/>
          <w:rtl/>
        </w:rPr>
        <w:sectPr w:rsidR="00185F15" w:rsidSect="00436497">
          <w:headerReference w:type="default" r:id="rId27"/>
          <w:footnotePr>
            <w:numRestart w:val="eachPage"/>
          </w:footnotePr>
          <w:pgSz w:w="11907" w:h="16840" w:code="9"/>
          <w:pgMar w:top="1418" w:right="1985" w:bottom="1418" w:left="1418" w:header="709" w:footer="709" w:gutter="0"/>
          <w:pgNumType w:start="116"/>
          <w:cols w:space="708"/>
          <w:docGrid w:linePitch="360"/>
        </w:sectPr>
      </w:pPr>
    </w:p>
    <w:p w:rsidR="006D65FB" w:rsidRDefault="006D65FB" w:rsidP="006D65FB">
      <w:pPr>
        <w:tabs>
          <w:tab w:val="left" w:pos="3245"/>
          <w:tab w:val="center" w:pos="4252"/>
        </w:tabs>
        <w:bidi/>
        <w:spacing w:line="360" w:lineRule="auto"/>
        <w:rPr>
          <w:rFonts w:cs="Simplified Arabic"/>
          <w:b/>
          <w:bCs/>
          <w:sz w:val="50"/>
          <w:szCs w:val="50"/>
          <w:rtl/>
        </w:rPr>
      </w:pPr>
    </w:p>
    <w:p w:rsidR="000A30BF" w:rsidRDefault="000A30BF" w:rsidP="000A30BF">
      <w:pPr>
        <w:tabs>
          <w:tab w:val="left" w:pos="3245"/>
          <w:tab w:val="center" w:pos="4252"/>
        </w:tabs>
        <w:bidi/>
        <w:spacing w:line="360" w:lineRule="auto"/>
        <w:rPr>
          <w:rFonts w:cs="Simplified Arabic"/>
          <w:b/>
          <w:bCs/>
          <w:sz w:val="50"/>
          <w:szCs w:val="50"/>
          <w:rtl/>
        </w:rPr>
      </w:pPr>
    </w:p>
    <w:p w:rsidR="002A011A" w:rsidRDefault="006D65FB" w:rsidP="006D65FB">
      <w:pPr>
        <w:tabs>
          <w:tab w:val="left" w:pos="3245"/>
          <w:tab w:val="center" w:pos="4252"/>
        </w:tabs>
        <w:bidi/>
        <w:spacing w:line="360" w:lineRule="auto"/>
        <w:rPr>
          <w:rFonts w:cs="Simplified Arabic"/>
          <w:b/>
          <w:bCs/>
          <w:sz w:val="50"/>
          <w:szCs w:val="50"/>
          <w:rtl/>
        </w:rPr>
      </w:pPr>
      <w:r>
        <w:rPr>
          <w:rFonts w:cs="Simplified Arabic"/>
          <w:b/>
          <w:bCs/>
          <w:sz w:val="50"/>
          <w:szCs w:val="50"/>
          <w:rtl/>
        </w:rPr>
        <w:tab/>
      </w:r>
      <w:r w:rsidR="002A011A">
        <w:rPr>
          <w:rFonts w:cs="Simplified Arabic" w:hint="cs"/>
          <w:b/>
          <w:bCs/>
          <w:sz w:val="50"/>
          <w:szCs w:val="50"/>
          <w:rtl/>
        </w:rPr>
        <w:t>الباب الثاني</w:t>
      </w:r>
    </w:p>
    <w:p w:rsidR="002A011A" w:rsidRPr="002A011A" w:rsidRDefault="002A011A" w:rsidP="002A011A">
      <w:pPr>
        <w:bidi/>
        <w:spacing w:line="360" w:lineRule="auto"/>
        <w:jc w:val="center"/>
        <w:rPr>
          <w:rFonts w:cs="Simplified Arabic"/>
          <w:b/>
          <w:bCs/>
          <w:sz w:val="44"/>
          <w:szCs w:val="44"/>
          <w:rtl/>
        </w:rPr>
      </w:pPr>
      <w:r w:rsidRPr="002A011A">
        <w:rPr>
          <w:rFonts w:cs="Simplified Arabic" w:hint="cs"/>
          <w:b/>
          <w:bCs/>
          <w:sz w:val="44"/>
          <w:szCs w:val="44"/>
          <w:rtl/>
        </w:rPr>
        <w:t>الفصل الثاني</w:t>
      </w:r>
    </w:p>
    <w:p w:rsidR="00B573B3" w:rsidRPr="002A011A" w:rsidRDefault="002A011A" w:rsidP="002A011A">
      <w:pPr>
        <w:bidi/>
        <w:spacing w:line="360" w:lineRule="auto"/>
        <w:jc w:val="both"/>
        <w:rPr>
          <w:rFonts w:cs="Simplified Arabic"/>
          <w:b/>
          <w:bCs/>
          <w:sz w:val="36"/>
          <w:szCs w:val="36"/>
          <w:rtl/>
        </w:rPr>
      </w:pPr>
      <w:r>
        <w:rPr>
          <w:rFonts w:cs="Simplified Arabic" w:hint="cs"/>
          <w:b/>
          <w:bCs/>
          <w:sz w:val="36"/>
          <w:szCs w:val="36"/>
          <w:rtl/>
        </w:rPr>
        <w:t xml:space="preserve">المطلب الثامن: </w:t>
      </w:r>
      <w:r w:rsidR="00B573B3" w:rsidRPr="002A011A">
        <w:rPr>
          <w:rFonts w:cs="Simplified Arabic" w:hint="cs"/>
          <w:b/>
          <w:bCs/>
          <w:sz w:val="36"/>
          <w:szCs w:val="36"/>
          <w:rtl/>
        </w:rPr>
        <w:t>التشبيه والتمثيل</w:t>
      </w:r>
    </w:p>
    <w:p w:rsidR="00B573B3" w:rsidRPr="00C4339A" w:rsidRDefault="00B573B3" w:rsidP="002A011A">
      <w:pPr>
        <w:bidi/>
        <w:spacing w:line="360" w:lineRule="auto"/>
        <w:ind w:firstLine="404"/>
        <w:jc w:val="both"/>
        <w:rPr>
          <w:rFonts w:cs="Simplified Arabic"/>
          <w:b/>
          <w:bCs/>
          <w:sz w:val="36"/>
          <w:szCs w:val="36"/>
          <w:rtl/>
        </w:rPr>
      </w:pPr>
      <w:r w:rsidRPr="00C4339A">
        <w:rPr>
          <w:rFonts w:cs="Simplified Arabic" w:hint="cs"/>
          <w:b/>
          <w:bCs/>
          <w:sz w:val="36"/>
          <w:szCs w:val="36"/>
          <w:rtl/>
        </w:rPr>
        <w:t>1. التمهيد</w:t>
      </w:r>
    </w:p>
    <w:p w:rsidR="00B573B3" w:rsidRPr="00C4339A" w:rsidRDefault="000D27D0" w:rsidP="002A011A">
      <w:pPr>
        <w:bidi/>
        <w:spacing w:line="360" w:lineRule="auto"/>
        <w:ind w:firstLine="404"/>
        <w:jc w:val="both"/>
        <w:rPr>
          <w:rFonts w:cs="Simplified Arabic"/>
          <w:b/>
          <w:bCs/>
          <w:sz w:val="36"/>
          <w:szCs w:val="36"/>
          <w:rtl/>
        </w:rPr>
      </w:pPr>
      <w:r>
        <w:rPr>
          <w:rFonts w:cs="Simplified Arabic" w:hint="cs"/>
          <w:b/>
          <w:bCs/>
          <w:sz w:val="36"/>
          <w:szCs w:val="36"/>
          <w:rtl/>
        </w:rPr>
        <w:t>2</w:t>
      </w:r>
      <w:r w:rsidR="00B573B3" w:rsidRPr="00C4339A">
        <w:rPr>
          <w:rFonts w:cs="Simplified Arabic" w:hint="cs"/>
          <w:b/>
          <w:bCs/>
          <w:sz w:val="36"/>
          <w:szCs w:val="36"/>
          <w:rtl/>
        </w:rPr>
        <w:t>. موقف القرطبي من التشبيه المفرد (مصطلحاً وتحليلاً)</w:t>
      </w:r>
    </w:p>
    <w:p w:rsidR="00B573B3" w:rsidRPr="00C4339A" w:rsidRDefault="000D27D0" w:rsidP="002A011A">
      <w:pPr>
        <w:bidi/>
        <w:spacing w:line="360" w:lineRule="auto"/>
        <w:ind w:firstLine="404"/>
        <w:jc w:val="both"/>
        <w:rPr>
          <w:rFonts w:cs="Simplified Arabic"/>
          <w:b/>
          <w:bCs/>
          <w:sz w:val="36"/>
          <w:szCs w:val="36"/>
          <w:rtl/>
        </w:rPr>
      </w:pPr>
      <w:r>
        <w:rPr>
          <w:rFonts w:cs="Simplified Arabic" w:hint="cs"/>
          <w:b/>
          <w:bCs/>
          <w:sz w:val="36"/>
          <w:szCs w:val="36"/>
          <w:rtl/>
        </w:rPr>
        <w:t>3</w:t>
      </w:r>
      <w:r w:rsidR="00B573B3" w:rsidRPr="00C4339A">
        <w:rPr>
          <w:rFonts w:cs="Simplified Arabic" w:hint="cs"/>
          <w:b/>
          <w:bCs/>
          <w:sz w:val="36"/>
          <w:szCs w:val="36"/>
          <w:rtl/>
        </w:rPr>
        <w:t>. موقف القرطبي من التشبيه التمثيلي (مصطلحاً وتحليلاً)</w:t>
      </w:r>
    </w:p>
    <w:p w:rsidR="00B573B3" w:rsidRPr="00C4339A" w:rsidRDefault="000D27D0" w:rsidP="002A011A">
      <w:pPr>
        <w:bidi/>
        <w:spacing w:line="360" w:lineRule="auto"/>
        <w:ind w:firstLine="404"/>
        <w:jc w:val="both"/>
        <w:rPr>
          <w:rFonts w:cs="Simplified Arabic"/>
          <w:b/>
          <w:bCs/>
          <w:sz w:val="36"/>
          <w:szCs w:val="36"/>
          <w:rtl/>
        </w:rPr>
      </w:pPr>
      <w:r>
        <w:rPr>
          <w:rFonts w:cs="Simplified Arabic" w:hint="cs"/>
          <w:b/>
          <w:bCs/>
          <w:sz w:val="36"/>
          <w:szCs w:val="36"/>
          <w:rtl/>
        </w:rPr>
        <w:t>4</w:t>
      </w:r>
      <w:r w:rsidR="00B573B3" w:rsidRPr="00C4339A">
        <w:rPr>
          <w:rFonts w:cs="Simplified Arabic" w:hint="cs"/>
          <w:b/>
          <w:bCs/>
          <w:sz w:val="36"/>
          <w:szCs w:val="36"/>
          <w:rtl/>
        </w:rPr>
        <w:t>. التمثيل القرآني والشاهد الشعري الجاهلي</w:t>
      </w:r>
    </w:p>
    <w:p w:rsidR="00B573B3" w:rsidRPr="00C4339A" w:rsidRDefault="000D27D0" w:rsidP="002A011A">
      <w:pPr>
        <w:bidi/>
        <w:spacing w:line="360" w:lineRule="auto"/>
        <w:ind w:firstLine="404"/>
        <w:jc w:val="both"/>
        <w:rPr>
          <w:rFonts w:cs="Simplified Arabic"/>
          <w:b/>
          <w:bCs/>
          <w:sz w:val="36"/>
          <w:szCs w:val="36"/>
          <w:rtl/>
        </w:rPr>
      </w:pPr>
      <w:r>
        <w:rPr>
          <w:rFonts w:cs="Simplified Arabic" w:hint="cs"/>
          <w:b/>
          <w:bCs/>
          <w:sz w:val="36"/>
          <w:szCs w:val="36"/>
          <w:rtl/>
        </w:rPr>
        <w:t>5</w:t>
      </w:r>
      <w:r w:rsidR="00B573B3" w:rsidRPr="00C4339A">
        <w:rPr>
          <w:rFonts w:cs="Simplified Arabic" w:hint="cs"/>
          <w:b/>
          <w:bCs/>
          <w:sz w:val="36"/>
          <w:szCs w:val="36"/>
          <w:rtl/>
        </w:rPr>
        <w:t xml:space="preserve">. جماليات التمثيل والتشبيه عند القرطبي </w:t>
      </w:r>
    </w:p>
    <w:p w:rsidR="00185F15" w:rsidRDefault="00185F15" w:rsidP="00061A44">
      <w:pPr>
        <w:bidi/>
        <w:spacing w:line="360" w:lineRule="auto"/>
        <w:jc w:val="both"/>
        <w:rPr>
          <w:rFonts w:cs="Simplified Arabic"/>
          <w:sz w:val="28"/>
          <w:szCs w:val="28"/>
          <w:rtl/>
        </w:rPr>
        <w:sectPr w:rsidR="00185F15" w:rsidSect="00185F15">
          <w:headerReference w:type="default" r:id="rId28"/>
          <w:footnotePr>
            <w:numRestart w:val="eachPage"/>
          </w:footnotePr>
          <w:pgSz w:w="11907" w:h="16840" w:code="9"/>
          <w:pgMar w:top="1418" w:right="1985" w:bottom="1418" w:left="1418" w:header="709" w:footer="709" w:gutter="0"/>
          <w:pgNumType w:start="112"/>
          <w:cols w:space="708"/>
          <w:docGrid w:linePitch="360"/>
        </w:sectPr>
      </w:pPr>
    </w:p>
    <w:p w:rsidR="00B573B3" w:rsidRPr="00C4339A" w:rsidRDefault="00061A44" w:rsidP="00061A44">
      <w:pPr>
        <w:bidi/>
        <w:spacing w:line="360" w:lineRule="auto"/>
        <w:jc w:val="both"/>
        <w:rPr>
          <w:rFonts w:cs="Simplified Arabic"/>
          <w:b/>
          <w:bCs/>
          <w:sz w:val="32"/>
          <w:szCs w:val="32"/>
          <w:rtl/>
        </w:rPr>
      </w:pPr>
      <w:r w:rsidRPr="00061A44">
        <w:rPr>
          <w:rFonts w:cs="Simplified Arabic" w:hint="cs"/>
          <w:b/>
          <w:bCs/>
          <w:sz w:val="32"/>
          <w:szCs w:val="32"/>
          <w:rtl/>
        </w:rPr>
        <w:lastRenderedPageBreak/>
        <w:t xml:space="preserve">المطلب الثامن: </w:t>
      </w:r>
      <w:r w:rsidR="00B573B3" w:rsidRPr="00C4339A">
        <w:rPr>
          <w:rFonts w:cs="Simplified Arabic" w:hint="cs"/>
          <w:b/>
          <w:bCs/>
          <w:sz w:val="32"/>
          <w:szCs w:val="32"/>
          <w:rtl/>
        </w:rPr>
        <w:t>التشبيه والتمثيل</w:t>
      </w:r>
    </w:p>
    <w:p w:rsidR="00B573B3" w:rsidRPr="00C4339A" w:rsidRDefault="004D09FF" w:rsidP="00B573B3">
      <w:pPr>
        <w:bidi/>
        <w:spacing w:line="360" w:lineRule="auto"/>
        <w:jc w:val="both"/>
        <w:rPr>
          <w:rFonts w:cs="Simplified Arabic"/>
          <w:b/>
          <w:bCs/>
          <w:sz w:val="32"/>
          <w:szCs w:val="32"/>
          <w:rtl/>
        </w:rPr>
      </w:pPr>
      <w:r w:rsidRPr="00C4339A">
        <w:rPr>
          <w:rFonts w:cs="Simplified Arabic" w:hint="cs"/>
          <w:b/>
          <w:bCs/>
          <w:sz w:val="32"/>
          <w:szCs w:val="32"/>
          <w:rtl/>
        </w:rPr>
        <w:t>تمهيد:</w:t>
      </w:r>
    </w:p>
    <w:p w:rsidR="00B573B3" w:rsidRPr="00C4339A" w:rsidRDefault="00B573B3" w:rsidP="002507A0">
      <w:pPr>
        <w:bidi/>
        <w:spacing w:line="360" w:lineRule="auto"/>
        <w:ind w:firstLine="720"/>
        <w:jc w:val="both"/>
        <w:rPr>
          <w:rFonts w:cs="Simplified Arabic"/>
          <w:sz w:val="28"/>
          <w:szCs w:val="28"/>
          <w:rtl/>
        </w:rPr>
      </w:pPr>
      <w:r w:rsidRPr="00C4339A">
        <w:rPr>
          <w:rFonts w:cs="Simplified Arabic" w:hint="cs"/>
          <w:sz w:val="28"/>
          <w:szCs w:val="28"/>
          <w:rtl/>
        </w:rPr>
        <w:t>التشبيه مزيّة عظيمة في إبراز المعاني في حُلة رائعة، لا يملك الإنسان أمامها إلا الإعجاب والتأثر؛ فهذا أبو هلال العسكري في الصناعتين</w:t>
      </w:r>
      <w:r w:rsidR="000D27D0">
        <w:rPr>
          <w:rFonts w:cs="Simplified Arabic" w:hint="cs"/>
          <w:sz w:val="28"/>
          <w:szCs w:val="28"/>
          <w:rtl/>
        </w:rPr>
        <w:t xml:space="preserve"> يقول</w:t>
      </w:r>
      <w:r w:rsidRPr="00C4339A">
        <w:rPr>
          <w:rFonts w:cs="Simplified Arabic" w:hint="cs"/>
          <w:sz w:val="28"/>
          <w:szCs w:val="28"/>
          <w:rtl/>
        </w:rPr>
        <w:t>: (التشبيه يزيد المعنى وضوحاً، ويكسبه تأكيداً، ولهذا أطبق جميع المتكلمين من الغرب والعجم عليه، ولم يستغن أحد منهم عنه، وقد جاء عن القدماء وأهل الجاهلية ما يستدل على شرفه وموقعه من البلاغة)</w:t>
      </w:r>
      <w:r w:rsidRPr="00C4339A">
        <w:rPr>
          <w:rFonts w:cs="Simplified Arabic" w:hint="cs"/>
          <w:sz w:val="28"/>
          <w:szCs w:val="28"/>
          <w:vertAlign w:val="superscript"/>
          <w:rtl/>
        </w:rPr>
        <w:t>(</w:t>
      </w:r>
      <w:r w:rsidRPr="00C4339A">
        <w:rPr>
          <w:rStyle w:val="a4"/>
          <w:rFonts w:cs="Simplified Arabic"/>
          <w:sz w:val="28"/>
          <w:szCs w:val="28"/>
          <w:rtl/>
        </w:rPr>
        <w:footnoteReference w:id="50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0D27D0">
      <w:pPr>
        <w:bidi/>
        <w:spacing w:line="360" w:lineRule="auto"/>
        <w:ind w:firstLine="720"/>
        <w:jc w:val="both"/>
        <w:rPr>
          <w:rFonts w:cs="Simplified Arabic"/>
          <w:sz w:val="28"/>
          <w:szCs w:val="28"/>
          <w:rtl/>
        </w:rPr>
      </w:pPr>
      <w:r w:rsidRPr="00C4339A">
        <w:rPr>
          <w:rFonts w:cs="Simplified Arabic" w:hint="cs"/>
          <w:sz w:val="28"/>
          <w:szCs w:val="28"/>
          <w:rtl/>
        </w:rPr>
        <w:t>وجاء في ا</w:t>
      </w:r>
      <w:r w:rsidR="000D27D0">
        <w:rPr>
          <w:rFonts w:cs="Simplified Arabic" w:hint="cs"/>
          <w:sz w:val="28"/>
          <w:szCs w:val="28"/>
          <w:rtl/>
        </w:rPr>
        <w:t>لإ</w:t>
      </w:r>
      <w:r w:rsidRPr="00C4339A">
        <w:rPr>
          <w:rFonts w:cs="Simplified Arabic" w:hint="cs"/>
          <w:sz w:val="28"/>
          <w:szCs w:val="28"/>
          <w:rtl/>
        </w:rPr>
        <w:t>ت</w:t>
      </w:r>
      <w:r w:rsidR="002507A0">
        <w:rPr>
          <w:rFonts w:cs="Simplified Arabic" w:hint="cs"/>
          <w:sz w:val="28"/>
          <w:szCs w:val="28"/>
          <w:rtl/>
        </w:rPr>
        <w:t>ق</w:t>
      </w:r>
      <w:r w:rsidRPr="00C4339A">
        <w:rPr>
          <w:rFonts w:cs="Simplified Arabic" w:hint="cs"/>
          <w:sz w:val="28"/>
          <w:szCs w:val="28"/>
          <w:rtl/>
        </w:rPr>
        <w:t>ا</w:t>
      </w:r>
      <w:r w:rsidR="002507A0">
        <w:rPr>
          <w:rFonts w:cs="Simplified Arabic" w:hint="cs"/>
          <w:sz w:val="28"/>
          <w:szCs w:val="28"/>
          <w:rtl/>
        </w:rPr>
        <w:t>ن</w:t>
      </w:r>
      <w:r w:rsidRPr="00C4339A">
        <w:rPr>
          <w:rFonts w:cs="Simplified Arabic" w:hint="cs"/>
          <w:sz w:val="28"/>
          <w:szCs w:val="28"/>
          <w:rtl/>
        </w:rPr>
        <w:t xml:space="preserve"> للسيوطي: (أن التشبيه نوع من أشرف أنواع البلاغة وأعلاها)</w:t>
      </w:r>
      <w:r w:rsidRPr="00C4339A">
        <w:rPr>
          <w:rFonts w:cs="Simplified Arabic" w:hint="cs"/>
          <w:sz w:val="28"/>
          <w:szCs w:val="28"/>
          <w:vertAlign w:val="superscript"/>
          <w:rtl/>
        </w:rPr>
        <w:t>(</w:t>
      </w:r>
      <w:r w:rsidRPr="00C4339A">
        <w:rPr>
          <w:rStyle w:val="a4"/>
          <w:rFonts w:cs="Simplified Arabic"/>
          <w:sz w:val="28"/>
          <w:szCs w:val="28"/>
          <w:rtl/>
        </w:rPr>
        <w:footnoteReference w:id="50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ومن</w:t>
      </w:r>
      <w:r w:rsidR="002507A0">
        <w:rPr>
          <w:rFonts w:cs="Simplified Arabic" w:hint="cs"/>
          <w:sz w:val="28"/>
          <w:szCs w:val="28"/>
          <w:rtl/>
        </w:rPr>
        <w:t>ها</w:t>
      </w:r>
      <w:r w:rsidRPr="00C4339A">
        <w:rPr>
          <w:rFonts w:cs="Simplified Arabic" w:hint="cs"/>
          <w:sz w:val="28"/>
          <w:szCs w:val="28"/>
          <w:rtl/>
        </w:rPr>
        <w:t xml:space="preserve"> الع</w:t>
      </w:r>
      <w:r w:rsidR="004D09FF" w:rsidRPr="00C4339A">
        <w:rPr>
          <w:rFonts w:cs="Simplified Arabic" w:hint="cs"/>
          <w:sz w:val="28"/>
          <w:szCs w:val="28"/>
          <w:rtl/>
        </w:rPr>
        <w:t>لماء الذين أولو</w:t>
      </w:r>
      <w:r w:rsidR="00CC5D7B">
        <w:rPr>
          <w:rFonts w:cs="Simplified Arabic" w:hint="cs"/>
          <w:sz w:val="28"/>
          <w:szCs w:val="28"/>
          <w:rtl/>
        </w:rPr>
        <w:t>ا</w:t>
      </w:r>
      <w:r w:rsidR="004D09FF" w:rsidRPr="00C4339A">
        <w:rPr>
          <w:rFonts w:cs="Simplified Arabic" w:hint="cs"/>
          <w:sz w:val="28"/>
          <w:szCs w:val="28"/>
          <w:rtl/>
        </w:rPr>
        <w:t xml:space="preserve"> التشبيه اهتماما</w:t>
      </w:r>
      <w:r w:rsidRPr="00C4339A">
        <w:rPr>
          <w:rFonts w:cs="Simplified Arabic" w:hint="cs"/>
          <w:sz w:val="28"/>
          <w:szCs w:val="28"/>
          <w:rtl/>
        </w:rPr>
        <w:t>ً المبرد، والسكاكي، وخلاصة تعريفهم: (هو الدلالة على مشاركة أمر لأمر في معنى)</w:t>
      </w:r>
      <w:r w:rsidRPr="00C4339A">
        <w:rPr>
          <w:rFonts w:cs="Simplified Arabic" w:hint="cs"/>
          <w:sz w:val="28"/>
          <w:szCs w:val="28"/>
          <w:vertAlign w:val="superscript"/>
          <w:rtl/>
        </w:rPr>
        <w:t>(</w:t>
      </w:r>
      <w:r w:rsidRPr="00C4339A">
        <w:rPr>
          <w:rStyle w:val="a4"/>
          <w:rFonts w:cs="Simplified Arabic"/>
          <w:sz w:val="28"/>
          <w:szCs w:val="28"/>
          <w:rtl/>
        </w:rPr>
        <w:footnoteReference w:id="50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وقيل: (إن التشبيه، هو العقد على أن أحد الشيئين يسد مسد الآخر في حس أو عقل، ولا يخلو التشبيه من أن يكون في القول أو في النفس)</w:t>
      </w:r>
      <w:r w:rsidRPr="00C4339A">
        <w:rPr>
          <w:rFonts w:cs="Simplified Arabic" w:hint="cs"/>
          <w:sz w:val="28"/>
          <w:szCs w:val="28"/>
          <w:vertAlign w:val="superscript"/>
          <w:rtl/>
        </w:rPr>
        <w:t>(</w:t>
      </w:r>
      <w:r w:rsidRPr="00C4339A">
        <w:rPr>
          <w:rStyle w:val="a4"/>
          <w:rFonts w:cs="Simplified Arabic"/>
          <w:sz w:val="28"/>
          <w:szCs w:val="28"/>
          <w:rtl/>
        </w:rPr>
        <w:footnoteReference w:id="50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4D09FF">
      <w:pPr>
        <w:bidi/>
        <w:spacing w:line="360" w:lineRule="auto"/>
        <w:ind w:firstLine="720"/>
        <w:jc w:val="both"/>
        <w:rPr>
          <w:rFonts w:cs="Simplified Arabic"/>
          <w:sz w:val="28"/>
          <w:szCs w:val="28"/>
          <w:rtl/>
        </w:rPr>
      </w:pPr>
      <w:r w:rsidRPr="00C4339A">
        <w:rPr>
          <w:rFonts w:cs="Simplified Arabic" w:hint="cs"/>
          <w:sz w:val="28"/>
          <w:szCs w:val="28"/>
          <w:rtl/>
        </w:rPr>
        <w:t>والتشبيه له أركان أربعة: (المشبه به والمشبه ووجه الشبه، وأداة التشبيه)</w:t>
      </w:r>
      <w:r w:rsidRPr="00C4339A">
        <w:rPr>
          <w:rFonts w:cs="Simplified Arabic" w:hint="cs"/>
          <w:sz w:val="28"/>
          <w:szCs w:val="28"/>
          <w:vertAlign w:val="superscript"/>
          <w:rtl/>
        </w:rPr>
        <w:t>(</w:t>
      </w:r>
      <w:r w:rsidRPr="00C4339A">
        <w:rPr>
          <w:rStyle w:val="a4"/>
          <w:rFonts w:cs="Simplified Arabic"/>
          <w:sz w:val="28"/>
          <w:szCs w:val="28"/>
          <w:rtl/>
        </w:rPr>
        <w:footnoteReference w:id="504"/>
      </w:r>
      <w:r w:rsidRPr="00C4339A">
        <w:rPr>
          <w:rFonts w:cs="Simplified Arabic" w:hint="cs"/>
          <w:sz w:val="28"/>
          <w:szCs w:val="28"/>
          <w:vertAlign w:val="superscript"/>
          <w:rtl/>
        </w:rPr>
        <w:t>)</w:t>
      </w:r>
      <w:r w:rsidRPr="00C4339A">
        <w:rPr>
          <w:rFonts w:cs="Simplified Arabic" w:hint="cs"/>
          <w:sz w:val="28"/>
          <w:szCs w:val="28"/>
          <w:rtl/>
        </w:rPr>
        <w:t xml:space="preserve"> وحذف أي من ينجم عنه تنوع في التشبيه ما بين اعتبارات عديدة من </w:t>
      </w:r>
      <w:r w:rsidR="004D09FF" w:rsidRPr="00C4339A">
        <w:rPr>
          <w:rFonts w:cs="Simplified Arabic" w:hint="cs"/>
          <w:sz w:val="28"/>
          <w:szCs w:val="28"/>
          <w:rtl/>
        </w:rPr>
        <w:t>تقسيمه</w:t>
      </w:r>
      <w:r w:rsidRPr="00C4339A">
        <w:rPr>
          <w:rFonts w:cs="Simplified Arabic" w:hint="cs"/>
          <w:sz w:val="28"/>
          <w:szCs w:val="28"/>
          <w:rtl/>
        </w:rPr>
        <w:t xml:space="preserve"> الأطراف (حسي وعقلي) والإ</w:t>
      </w:r>
      <w:r w:rsidR="004D09FF" w:rsidRPr="00C4339A">
        <w:rPr>
          <w:rFonts w:cs="Simplified Arabic" w:hint="cs"/>
          <w:sz w:val="28"/>
          <w:szCs w:val="28"/>
          <w:rtl/>
        </w:rPr>
        <w:t>ف</w:t>
      </w:r>
      <w:r w:rsidRPr="00C4339A">
        <w:rPr>
          <w:rFonts w:cs="Simplified Arabic" w:hint="cs"/>
          <w:sz w:val="28"/>
          <w:szCs w:val="28"/>
          <w:rtl/>
        </w:rPr>
        <w:t>راد والتركيب (مفرد ومركب) وباعتبار وجه الشبه والأدوات للتشبيه من مرسل، ومجمل، ومفصل ومؤكد من تشبيه تمثيلي وبليغ وضمني ومقلوب)</w:t>
      </w:r>
      <w:r w:rsidRPr="00C4339A">
        <w:rPr>
          <w:rFonts w:cs="Simplified Arabic" w:hint="cs"/>
          <w:sz w:val="28"/>
          <w:szCs w:val="28"/>
          <w:vertAlign w:val="superscript"/>
          <w:rtl/>
        </w:rPr>
        <w:t>(</w:t>
      </w:r>
      <w:r w:rsidRPr="00C4339A">
        <w:rPr>
          <w:rStyle w:val="a4"/>
          <w:rFonts w:cs="Simplified Arabic"/>
          <w:sz w:val="28"/>
          <w:szCs w:val="28"/>
          <w:rtl/>
        </w:rPr>
        <w:footnoteReference w:id="50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وقد فرّق عبد القاهر الجرجاني في أسرار البلاغة بين التشبيه والتمثيل: (إن التشبيه عام والتمثيل أخص منه، فكل تمثيل تشبيه وليس كل تشبيه تمثيلاً)</w:t>
      </w:r>
      <w:r w:rsidRPr="00C4339A">
        <w:rPr>
          <w:rFonts w:cs="Simplified Arabic" w:hint="cs"/>
          <w:sz w:val="28"/>
          <w:szCs w:val="28"/>
          <w:vertAlign w:val="superscript"/>
          <w:rtl/>
        </w:rPr>
        <w:t>(</w:t>
      </w:r>
      <w:r w:rsidRPr="00C4339A">
        <w:rPr>
          <w:rStyle w:val="a4"/>
          <w:rFonts w:cs="Simplified Arabic"/>
          <w:sz w:val="28"/>
          <w:szCs w:val="28"/>
          <w:rtl/>
        </w:rPr>
        <w:footnoteReference w:id="50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وجاء قوله في المثل: (وأعلم أن المثل قد يضرب بجمل؛ لا بُدّ فيها من أن يتقدمها مذكور، يكون مشبهاً به، ولا يمكن حذف المشبه به، والاقتصار على ذكر المشبه، ونقل الكلام إليه حتى كأنه صاحب الحملة إلا أنه مشبه بمن صفته وحكمهُ مضمون تلك الجملة)</w:t>
      </w:r>
      <w:r w:rsidRPr="00C4339A">
        <w:rPr>
          <w:rFonts w:cs="Simplified Arabic" w:hint="cs"/>
          <w:sz w:val="28"/>
          <w:szCs w:val="28"/>
          <w:vertAlign w:val="superscript"/>
          <w:rtl/>
        </w:rPr>
        <w:t>(</w:t>
      </w:r>
      <w:r w:rsidRPr="00C4339A">
        <w:rPr>
          <w:rStyle w:val="a4"/>
          <w:rFonts w:cs="Simplified Arabic"/>
          <w:sz w:val="28"/>
          <w:szCs w:val="28"/>
          <w:rtl/>
        </w:rPr>
        <w:footnoteReference w:id="50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4738C9">
      <w:pPr>
        <w:bidi/>
        <w:spacing w:line="360" w:lineRule="auto"/>
        <w:ind w:firstLine="720"/>
        <w:jc w:val="both"/>
        <w:rPr>
          <w:rFonts w:cs="Simplified Arabic"/>
          <w:sz w:val="28"/>
          <w:szCs w:val="28"/>
          <w:rtl/>
        </w:rPr>
      </w:pPr>
      <w:r w:rsidRPr="00C4339A">
        <w:rPr>
          <w:rFonts w:cs="Simplified Arabic" w:hint="cs"/>
          <w:sz w:val="28"/>
          <w:szCs w:val="28"/>
          <w:rtl/>
        </w:rPr>
        <w:t xml:space="preserve">ومن خصائص التشبيه في القرآن: </w:t>
      </w:r>
      <w:r w:rsidR="002A011A">
        <w:rPr>
          <w:rFonts w:cs="Simplified Arabic" w:hint="cs"/>
          <w:sz w:val="28"/>
          <w:szCs w:val="28"/>
          <w:rtl/>
        </w:rPr>
        <w:t>أ</w:t>
      </w:r>
      <w:r w:rsidRPr="00C4339A">
        <w:rPr>
          <w:rFonts w:cs="Simplified Arabic" w:hint="cs"/>
          <w:sz w:val="28"/>
          <w:szCs w:val="28"/>
          <w:rtl/>
        </w:rPr>
        <w:t xml:space="preserve">نه مستمد من عناصر الطبيعة من </w:t>
      </w:r>
      <w:r w:rsidR="004D09FF" w:rsidRPr="00C4339A">
        <w:rPr>
          <w:rFonts w:cs="Simplified Arabic" w:hint="cs"/>
          <w:sz w:val="28"/>
          <w:szCs w:val="28"/>
          <w:rtl/>
        </w:rPr>
        <w:t>أشجارها</w:t>
      </w:r>
      <w:r w:rsidRPr="00C4339A">
        <w:rPr>
          <w:rFonts w:cs="Simplified Arabic" w:hint="cs"/>
          <w:sz w:val="28"/>
          <w:szCs w:val="28"/>
          <w:rtl/>
        </w:rPr>
        <w:t xml:space="preserve"> وحيواناتها </w:t>
      </w:r>
      <w:r w:rsidR="004D09FF" w:rsidRPr="00C4339A">
        <w:rPr>
          <w:rFonts w:cs="Simplified Arabic" w:hint="cs"/>
          <w:sz w:val="28"/>
          <w:szCs w:val="28"/>
          <w:rtl/>
        </w:rPr>
        <w:t>ونباتاتها</w:t>
      </w:r>
      <w:r w:rsidRPr="00C4339A">
        <w:rPr>
          <w:rFonts w:cs="Simplified Arabic" w:hint="cs"/>
          <w:sz w:val="28"/>
          <w:szCs w:val="28"/>
          <w:rtl/>
        </w:rPr>
        <w:t xml:space="preserve"> وبيئتها، وهو عنصر أساسي</w:t>
      </w:r>
      <w:r w:rsidR="004D09FF" w:rsidRPr="00C4339A">
        <w:rPr>
          <w:rFonts w:cs="Simplified Arabic" w:hint="cs"/>
          <w:sz w:val="28"/>
          <w:szCs w:val="28"/>
          <w:rtl/>
        </w:rPr>
        <w:t xml:space="preserve"> لا يتم المعنى بدونه، وامتازت خ</w:t>
      </w:r>
      <w:r w:rsidRPr="00C4339A">
        <w:rPr>
          <w:rFonts w:cs="Simplified Arabic" w:hint="cs"/>
          <w:sz w:val="28"/>
          <w:szCs w:val="28"/>
          <w:rtl/>
        </w:rPr>
        <w:t xml:space="preserve">صائصه </w:t>
      </w:r>
      <w:r w:rsidR="004D09FF" w:rsidRPr="00C4339A">
        <w:rPr>
          <w:rFonts w:cs="Simplified Arabic" w:hint="cs"/>
          <w:sz w:val="28"/>
          <w:szCs w:val="28"/>
          <w:rtl/>
        </w:rPr>
        <w:t>بالدقة، وانتقاء الألفاظ المصورة</w:t>
      </w:r>
      <w:r w:rsidRPr="00C4339A">
        <w:rPr>
          <w:rFonts w:cs="Simplified Arabic" w:hint="cs"/>
          <w:sz w:val="28"/>
          <w:szCs w:val="28"/>
          <w:rtl/>
        </w:rPr>
        <w:t xml:space="preserve"> الموحية المحققة تناسقاً في الصورة، والوزن، والإيقاع، والهدف من هذا الت</w:t>
      </w:r>
      <w:r w:rsidR="002A011A">
        <w:rPr>
          <w:rFonts w:cs="Simplified Arabic" w:hint="cs"/>
          <w:sz w:val="28"/>
          <w:szCs w:val="28"/>
          <w:rtl/>
        </w:rPr>
        <w:t>شبيه؛ التأثير في العاطفة، يزيد ا</w:t>
      </w:r>
      <w:r w:rsidRPr="00C4339A">
        <w:rPr>
          <w:rFonts w:cs="Simplified Arabic" w:hint="cs"/>
          <w:sz w:val="28"/>
          <w:szCs w:val="28"/>
          <w:rtl/>
        </w:rPr>
        <w:t>لوضوح في الصورة، التأكيد في قوة المتشابه)</w:t>
      </w:r>
      <w:r w:rsidRPr="00C4339A">
        <w:rPr>
          <w:rFonts w:cs="Simplified Arabic" w:hint="cs"/>
          <w:sz w:val="28"/>
          <w:szCs w:val="28"/>
          <w:vertAlign w:val="superscript"/>
          <w:rtl/>
        </w:rPr>
        <w:t>(</w:t>
      </w:r>
      <w:r w:rsidRPr="00C4339A">
        <w:rPr>
          <w:rStyle w:val="a4"/>
          <w:rFonts w:cs="Simplified Arabic"/>
          <w:sz w:val="28"/>
          <w:szCs w:val="28"/>
          <w:rtl/>
        </w:rPr>
        <w:footnoteReference w:id="508"/>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4738C9" w:rsidP="002A011A">
      <w:pPr>
        <w:bidi/>
        <w:spacing w:line="360" w:lineRule="auto"/>
        <w:ind w:firstLine="720"/>
        <w:jc w:val="both"/>
        <w:rPr>
          <w:rFonts w:cs="Simplified Arabic"/>
          <w:sz w:val="28"/>
          <w:szCs w:val="28"/>
          <w:rtl/>
        </w:rPr>
      </w:pPr>
      <w:r>
        <w:rPr>
          <w:rFonts w:cs="Simplified Arabic" w:hint="cs"/>
          <w:sz w:val="28"/>
          <w:szCs w:val="28"/>
          <w:rtl/>
        </w:rPr>
        <w:t>وقول الجرجاني في أن التمثيل له</w:t>
      </w:r>
      <w:r w:rsidR="00B573B3" w:rsidRPr="00C4339A">
        <w:rPr>
          <w:rFonts w:cs="Simplified Arabic" w:hint="cs"/>
          <w:sz w:val="28"/>
          <w:szCs w:val="28"/>
          <w:rtl/>
        </w:rPr>
        <w:t xml:space="preserve"> أثر في النفوس: (إن التمثيل إذا جاء في أعقاب المعاني أو برزت هي باختصار في معرضه، ونقلت عن صورها الأصلية إلى صورته، </w:t>
      </w:r>
      <w:r w:rsidR="004D09FF" w:rsidRPr="00C4339A">
        <w:rPr>
          <w:rFonts w:cs="Simplified Arabic" w:hint="cs"/>
          <w:sz w:val="28"/>
          <w:szCs w:val="28"/>
          <w:rtl/>
        </w:rPr>
        <w:t>ك</w:t>
      </w:r>
      <w:r w:rsidR="00B573B3" w:rsidRPr="00C4339A">
        <w:rPr>
          <w:rFonts w:cs="Simplified Arabic" w:hint="cs"/>
          <w:sz w:val="28"/>
          <w:szCs w:val="28"/>
          <w:rtl/>
        </w:rPr>
        <w:t>ساها أبهة، و</w:t>
      </w:r>
      <w:r>
        <w:rPr>
          <w:rFonts w:cs="Simplified Arabic" w:hint="cs"/>
          <w:sz w:val="28"/>
          <w:szCs w:val="28"/>
          <w:rtl/>
        </w:rPr>
        <w:t>أ</w:t>
      </w:r>
      <w:r w:rsidR="00B573B3" w:rsidRPr="00C4339A">
        <w:rPr>
          <w:rFonts w:cs="Simplified Arabic" w:hint="cs"/>
          <w:sz w:val="28"/>
          <w:szCs w:val="28"/>
          <w:rtl/>
        </w:rPr>
        <w:t>كسبها منقبة ورفع من أقدارها وشب من نارها، وضاعف قواها في تحريك النفوس لها ودعا القلوب إليها، واستثار لها من أقاصي الأفئدة صبابه وكلماً، وقسر الطباع على أن تعطيها شغفاً)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0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فالتشبيه بأنواعه، كان مدار حديث</w:t>
      </w:r>
      <w:r w:rsidR="009B0298">
        <w:rPr>
          <w:rFonts w:cs="Simplified Arabic" w:hint="cs"/>
          <w:sz w:val="28"/>
          <w:szCs w:val="28"/>
          <w:rtl/>
        </w:rPr>
        <w:t xml:space="preserve"> كثير من</w:t>
      </w:r>
      <w:r w:rsidRPr="00C4339A">
        <w:rPr>
          <w:rFonts w:cs="Simplified Arabic" w:hint="cs"/>
          <w:sz w:val="28"/>
          <w:szCs w:val="28"/>
          <w:rtl/>
        </w:rPr>
        <w:t xml:space="preserve"> العلماء، حيث وجدت فيه التنوع باعتباراته (من ا</w:t>
      </w:r>
      <w:r w:rsidR="004D09FF" w:rsidRPr="00C4339A">
        <w:rPr>
          <w:rFonts w:cs="Simplified Arabic" w:hint="cs"/>
          <w:sz w:val="28"/>
          <w:szCs w:val="28"/>
          <w:rtl/>
        </w:rPr>
        <w:t>لأطراف، ووجه الشبه، والأداة) ما</w:t>
      </w:r>
      <w:r w:rsidRPr="00C4339A">
        <w:rPr>
          <w:rFonts w:cs="Simplified Arabic" w:hint="cs"/>
          <w:sz w:val="28"/>
          <w:szCs w:val="28"/>
          <w:rtl/>
        </w:rPr>
        <w:t xml:space="preserve"> بين الإفراد والتركيب الذي يقوم فيه على وصف هيئة أو حال بحال تبعاً لوجه الشبه فينجم ما يسمى بالتشبيه (الضمني والتمثيلي).</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وقد قيل: (أنَّ للتشبيه موقعاً حسناً في البلاغة، وذلك لإخراجه الخفي إلى الجلي، وإدنائه البعيد من القريب يزيد المع</w:t>
      </w:r>
      <w:r w:rsidR="004D09FF" w:rsidRPr="00C4339A">
        <w:rPr>
          <w:rFonts w:cs="Simplified Arabic" w:hint="cs"/>
          <w:sz w:val="28"/>
          <w:szCs w:val="28"/>
          <w:rtl/>
        </w:rPr>
        <w:t>اني رفعة ووضوحاً ويكسبها توكيداً وفضلاً ويكسوها شرفاً ونبلاً</w:t>
      </w:r>
      <w:r w:rsidRPr="00C4339A">
        <w:rPr>
          <w:rFonts w:cs="Simplified Arabic" w:hint="cs"/>
          <w:sz w:val="28"/>
          <w:szCs w:val="28"/>
          <w:rtl/>
        </w:rPr>
        <w:t>، فهو من واسع النطاق، فسيح الخطوة، ممتد الحواشي متشعب الأطراف متوعد المسلك، غامض المدارك، دقيق المجرى غزير الجدوى)</w:t>
      </w:r>
      <w:r w:rsidRPr="00C4339A">
        <w:rPr>
          <w:rFonts w:cs="Simplified Arabic" w:hint="cs"/>
          <w:sz w:val="28"/>
          <w:szCs w:val="28"/>
          <w:vertAlign w:val="superscript"/>
          <w:rtl/>
        </w:rPr>
        <w:t>(</w:t>
      </w:r>
      <w:r w:rsidRPr="00C4339A">
        <w:rPr>
          <w:rStyle w:val="a4"/>
          <w:rFonts w:cs="Simplified Arabic"/>
          <w:sz w:val="28"/>
          <w:szCs w:val="28"/>
          <w:rtl/>
        </w:rPr>
        <w:footnoteReference w:id="51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0508A6" w:rsidP="00B573B3">
      <w:pPr>
        <w:bidi/>
        <w:spacing w:line="360" w:lineRule="auto"/>
        <w:jc w:val="both"/>
        <w:rPr>
          <w:rFonts w:cs="Simplified Arabic"/>
          <w:b/>
          <w:bCs/>
          <w:sz w:val="32"/>
          <w:szCs w:val="32"/>
          <w:rtl/>
        </w:rPr>
      </w:pPr>
      <w:r>
        <w:rPr>
          <w:rFonts w:cs="Simplified Arabic" w:hint="cs"/>
          <w:b/>
          <w:bCs/>
          <w:sz w:val="32"/>
          <w:szCs w:val="32"/>
          <w:u w:val="single"/>
          <w:rtl/>
        </w:rPr>
        <w:t xml:space="preserve">- </w:t>
      </w:r>
      <w:r w:rsidR="00B573B3" w:rsidRPr="00C4339A">
        <w:rPr>
          <w:rFonts w:cs="Simplified Arabic" w:hint="cs"/>
          <w:b/>
          <w:bCs/>
          <w:sz w:val="32"/>
          <w:szCs w:val="32"/>
          <w:u w:val="single"/>
          <w:rtl/>
        </w:rPr>
        <w:t>موقف القرطبي من التشبيه المفرد</w:t>
      </w:r>
      <w:r w:rsidR="00B573B3" w:rsidRPr="00C4339A">
        <w:rPr>
          <w:rFonts w:cs="Simplified Arabic" w:hint="cs"/>
          <w:b/>
          <w:bCs/>
          <w:sz w:val="32"/>
          <w:szCs w:val="32"/>
          <w:rtl/>
        </w:rPr>
        <w:t xml:space="preserve"> (مصطلحا</w:t>
      </w:r>
      <w:r w:rsidR="004D09FF" w:rsidRPr="00C4339A">
        <w:rPr>
          <w:rFonts w:cs="Simplified Arabic" w:hint="cs"/>
          <w:b/>
          <w:bCs/>
          <w:sz w:val="32"/>
          <w:szCs w:val="32"/>
          <w:rtl/>
        </w:rPr>
        <w:t>ً وتحليلاً):</w:t>
      </w:r>
    </w:p>
    <w:p w:rsidR="00B573B3" w:rsidRPr="00C4339A" w:rsidRDefault="00C52184" w:rsidP="00B573B3">
      <w:pPr>
        <w:bidi/>
        <w:spacing w:line="360" w:lineRule="auto"/>
        <w:ind w:firstLine="720"/>
        <w:jc w:val="both"/>
        <w:rPr>
          <w:rFonts w:cs="Simplified Arabic"/>
          <w:sz w:val="28"/>
          <w:szCs w:val="28"/>
          <w:rtl/>
        </w:rPr>
      </w:pPr>
      <w:r>
        <w:rPr>
          <w:rFonts w:cs="Simplified Arabic" w:hint="cs"/>
          <w:sz w:val="28"/>
          <w:szCs w:val="28"/>
          <w:rtl/>
        </w:rPr>
        <w:t xml:space="preserve"> عرض القرطبي لفن التشبيه و</w:t>
      </w:r>
      <w:r w:rsidR="00B573B3" w:rsidRPr="00C4339A">
        <w:rPr>
          <w:rFonts w:cs="Simplified Arabic" w:hint="cs"/>
          <w:sz w:val="28"/>
          <w:szCs w:val="28"/>
          <w:rtl/>
        </w:rPr>
        <w:t xml:space="preserve">نثره في ثنايا تفسيره سوى أنه لا يفصّل في نوع التشبيه المفرد المرسل أو </w:t>
      </w:r>
      <w:r w:rsidR="00410753">
        <w:rPr>
          <w:rFonts w:cs="Simplified Arabic" w:hint="cs"/>
          <w:sz w:val="28"/>
          <w:szCs w:val="28"/>
          <w:rtl/>
        </w:rPr>
        <w:t>ال</w:t>
      </w:r>
      <w:r w:rsidR="00B573B3" w:rsidRPr="00C4339A">
        <w:rPr>
          <w:rFonts w:cs="Simplified Arabic" w:hint="cs"/>
          <w:sz w:val="28"/>
          <w:szCs w:val="28"/>
          <w:rtl/>
        </w:rPr>
        <w:t xml:space="preserve">مفصل أو </w:t>
      </w:r>
      <w:r w:rsidR="00410753">
        <w:rPr>
          <w:rFonts w:cs="Simplified Arabic" w:hint="cs"/>
          <w:sz w:val="28"/>
          <w:szCs w:val="28"/>
          <w:rtl/>
        </w:rPr>
        <w:t>ال</w:t>
      </w:r>
      <w:r w:rsidR="00B573B3" w:rsidRPr="00C4339A">
        <w:rPr>
          <w:rFonts w:cs="Simplified Arabic" w:hint="cs"/>
          <w:sz w:val="28"/>
          <w:szCs w:val="28"/>
          <w:rtl/>
        </w:rPr>
        <w:t xml:space="preserve">مؤكد أو </w:t>
      </w:r>
      <w:r w:rsidR="00410753">
        <w:rPr>
          <w:rFonts w:cs="Simplified Arabic" w:hint="cs"/>
          <w:sz w:val="28"/>
          <w:szCs w:val="28"/>
          <w:rtl/>
        </w:rPr>
        <w:t>ال</w:t>
      </w:r>
      <w:r w:rsidR="00B573B3" w:rsidRPr="00C4339A">
        <w:rPr>
          <w:rFonts w:cs="Simplified Arabic" w:hint="cs"/>
          <w:sz w:val="28"/>
          <w:szCs w:val="28"/>
          <w:rtl/>
        </w:rPr>
        <w:t xml:space="preserve">مجمل؛ بل يعرض له مصطلحاً عاماً موضحاً بالتفصيل التشبيه أو يعرض له مصطلحات عديدة منها: </w:t>
      </w:r>
    </w:p>
    <w:p w:rsidR="00B573B3" w:rsidRPr="00C4339A" w:rsidRDefault="002A011A" w:rsidP="009B0298">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قوله تعالى: </w:t>
      </w:r>
      <w:r w:rsidR="009B0298" w:rsidRPr="009B0298">
        <w:rPr>
          <w:rFonts w:cs="DecoType Naskh" w:hint="cs"/>
          <w:b/>
          <w:bCs/>
          <w:sz w:val="28"/>
          <w:szCs w:val="28"/>
          <w:rtl/>
        </w:rPr>
        <w:t>{</w:t>
      </w:r>
      <w:r w:rsidR="00B573B3" w:rsidRPr="009B0298">
        <w:rPr>
          <w:rFonts w:cs="DecoType Naskh"/>
          <w:b/>
          <w:bCs/>
          <w:sz w:val="28"/>
          <w:szCs w:val="28"/>
          <w:rtl/>
        </w:rPr>
        <w:t xml:space="preserve">وَلَهُ </w:t>
      </w:r>
      <w:r w:rsidR="00B573B3" w:rsidRPr="009B0298">
        <w:rPr>
          <w:rFonts w:cs="DecoType Naskh"/>
          <w:b/>
          <w:bCs/>
          <w:sz w:val="28"/>
          <w:szCs w:val="28"/>
          <w:u w:val="single"/>
          <w:rtl/>
        </w:rPr>
        <w:t>الْجَوَارِ الْمُنشَئَاتُ</w:t>
      </w:r>
      <w:r w:rsidR="00B573B3" w:rsidRPr="009B0298">
        <w:rPr>
          <w:rFonts w:cs="DecoType Naskh"/>
          <w:b/>
          <w:bCs/>
          <w:sz w:val="28"/>
          <w:szCs w:val="28"/>
          <w:rtl/>
        </w:rPr>
        <w:t xml:space="preserve"> فِي </w:t>
      </w:r>
      <w:r w:rsidR="00B573B3" w:rsidRPr="009B0298">
        <w:rPr>
          <w:rFonts w:cs="DecoType Naskh"/>
          <w:b/>
          <w:bCs/>
          <w:sz w:val="28"/>
          <w:szCs w:val="28"/>
          <w:u w:val="single"/>
          <w:rtl/>
        </w:rPr>
        <w:t>الْبَحْرِ كَالأَعْلاَمِ</w:t>
      </w:r>
      <w:r w:rsidR="009B0298" w:rsidRPr="009B0298">
        <w:rPr>
          <w:rFonts w:cs="DecoType Naskh" w:hint="cs"/>
          <w:b/>
          <w:bCs/>
          <w:sz w:val="28"/>
          <w:szCs w:val="28"/>
          <w:rtl/>
        </w:rPr>
        <w:t>}</w:t>
      </w:r>
      <w:r w:rsidR="009B0298" w:rsidRPr="00C4339A">
        <w:rPr>
          <w:rFonts w:cs="Simplified Arabic" w:hint="cs"/>
          <w:sz w:val="28"/>
          <w:szCs w:val="28"/>
          <w:vertAlign w:val="superscript"/>
          <w:rtl/>
          <w:lang w:bidi="ar-JO"/>
        </w:rPr>
        <w:t>(</w:t>
      </w:r>
      <w:r w:rsidR="009B0298" w:rsidRPr="00C4339A">
        <w:rPr>
          <w:rStyle w:val="a4"/>
          <w:rFonts w:cs="Simplified Arabic"/>
          <w:sz w:val="28"/>
          <w:szCs w:val="28"/>
          <w:rtl/>
          <w:lang w:bidi="ar-JO"/>
        </w:rPr>
        <w:footnoteReference w:id="511"/>
      </w:r>
      <w:r w:rsidR="009B0298"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9B0298"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وقال مجاهد: هي السفن التي رُفع قلعهما، ... أُضيف الفعل إليها على </w:t>
      </w:r>
      <w:r w:rsidRPr="00C4339A">
        <w:rPr>
          <w:rFonts w:cs="Simplified Arabic" w:hint="cs"/>
          <w:sz w:val="28"/>
          <w:szCs w:val="28"/>
          <w:u w:val="single"/>
          <w:rtl/>
        </w:rPr>
        <w:t>التجوز والاتساع</w:t>
      </w:r>
      <w:r w:rsidRPr="00C4339A">
        <w:rPr>
          <w:rFonts w:cs="Simplified Arabic" w:hint="cs"/>
          <w:sz w:val="28"/>
          <w:szCs w:val="28"/>
          <w:rtl/>
        </w:rPr>
        <w:t>، وقيل الرافعات الشيوع أي القلع ... كالأعلام: أي الجبال، والعلم الجبل الطويل</w:t>
      </w:r>
      <w:r w:rsidR="009B0298" w:rsidRPr="00C4339A">
        <w:rPr>
          <w:rFonts w:cs="Simplified Arabic" w:hint="cs"/>
          <w:sz w:val="28"/>
          <w:szCs w:val="28"/>
          <w:vertAlign w:val="superscript"/>
          <w:rtl/>
        </w:rPr>
        <w:t>(</w:t>
      </w:r>
      <w:r w:rsidR="009B0298" w:rsidRPr="00C4339A">
        <w:rPr>
          <w:rStyle w:val="a4"/>
          <w:rFonts w:cs="Simplified Arabic"/>
          <w:sz w:val="28"/>
          <w:szCs w:val="28"/>
          <w:rtl/>
        </w:rPr>
        <w:footnoteReference w:id="512"/>
      </w:r>
      <w:r w:rsidR="009B0298" w:rsidRPr="00C4339A">
        <w:rPr>
          <w:rFonts w:cs="Simplified Arabic" w:hint="cs"/>
          <w:sz w:val="28"/>
          <w:szCs w:val="28"/>
          <w:vertAlign w:val="superscript"/>
          <w:rtl/>
        </w:rPr>
        <w:t>)</w:t>
      </w:r>
      <w:r w:rsidRPr="00C4339A">
        <w:rPr>
          <w:rFonts w:cs="Simplified Arabic" w:hint="cs"/>
          <w:sz w:val="28"/>
          <w:szCs w:val="28"/>
          <w:rtl/>
        </w:rPr>
        <w:t xml:space="preserve">. </w:t>
      </w:r>
    </w:p>
    <w:p w:rsidR="001109F0" w:rsidRDefault="004D09FF" w:rsidP="009B0298">
      <w:pPr>
        <w:bidi/>
        <w:spacing w:line="360" w:lineRule="auto"/>
        <w:ind w:firstLine="720"/>
        <w:jc w:val="both"/>
        <w:rPr>
          <w:rFonts w:cs="Simplified Arabic"/>
          <w:sz w:val="28"/>
          <w:szCs w:val="28"/>
          <w:rtl/>
        </w:rPr>
      </w:pPr>
      <w:r w:rsidRPr="00C4339A">
        <w:rPr>
          <w:rFonts w:cs="Simplified Arabic" w:hint="cs"/>
          <w:sz w:val="28"/>
          <w:szCs w:val="28"/>
          <w:rtl/>
        </w:rPr>
        <w:t>فال</w:t>
      </w:r>
      <w:r w:rsidR="00B573B3" w:rsidRPr="00C4339A">
        <w:rPr>
          <w:rFonts w:cs="Simplified Arabic" w:hint="cs"/>
          <w:sz w:val="28"/>
          <w:szCs w:val="28"/>
          <w:rtl/>
        </w:rPr>
        <w:t xml:space="preserve">ملاحظ أن القرطبي جاء بالشرح والتوضيح، دون ذكر التشبيه صراحة وإنما اكتفى بقوله (على التجوز والاتساع). موضحاً أن التشبيه كان مفرداً قوله (السفن في البحر كالجبال في البر)، </w:t>
      </w:r>
      <w:r w:rsidR="00B573B3" w:rsidRPr="00C4339A">
        <w:rPr>
          <w:rFonts w:cs="Simplified Arabic" w:hint="cs"/>
          <w:sz w:val="28"/>
          <w:szCs w:val="28"/>
          <w:rtl/>
        </w:rPr>
        <w:lastRenderedPageBreak/>
        <w:t xml:space="preserve">فالتشبيه هنا مرسل مجمل، </w:t>
      </w:r>
      <w:r w:rsidR="00410753">
        <w:rPr>
          <w:rFonts w:cs="Simplified Arabic" w:hint="cs"/>
          <w:sz w:val="28"/>
          <w:szCs w:val="28"/>
          <w:rtl/>
        </w:rPr>
        <w:t xml:space="preserve">ممثلاً لها بآية </w:t>
      </w:r>
      <w:r w:rsidR="00B573B3" w:rsidRPr="00C4339A">
        <w:rPr>
          <w:rFonts w:cs="Simplified Arabic" w:hint="cs"/>
          <w:sz w:val="28"/>
          <w:szCs w:val="28"/>
          <w:rtl/>
        </w:rPr>
        <w:t xml:space="preserve"> أخرى مناظرة لها في المعنى كقوله: </w:t>
      </w:r>
      <w:r w:rsidR="009B0298" w:rsidRPr="009B0298">
        <w:rPr>
          <w:rFonts w:cs="DecoType Naskh" w:hint="cs"/>
          <w:b/>
          <w:bCs/>
          <w:sz w:val="28"/>
          <w:szCs w:val="28"/>
          <w:rtl/>
        </w:rPr>
        <w:t>{</w:t>
      </w:r>
      <w:r w:rsidR="00B573B3" w:rsidRPr="009B0298">
        <w:rPr>
          <w:rFonts w:cs="DecoType Naskh"/>
          <w:b/>
          <w:bCs/>
          <w:sz w:val="28"/>
          <w:szCs w:val="28"/>
          <w:rtl/>
        </w:rPr>
        <w:t>وَمِنْ آيَاتِهِ الْجَوَارِ فِي الْبَحْرِ كَالأَعْلاَمِ</w:t>
      </w:r>
      <w:r w:rsidR="009B0298" w:rsidRPr="009B0298">
        <w:rPr>
          <w:rFonts w:cs="DecoType Naskh" w:hint="cs"/>
          <w:b/>
          <w:bCs/>
          <w:sz w:val="28"/>
          <w:szCs w:val="28"/>
          <w:rtl/>
        </w:rPr>
        <w:t>}</w:t>
      </w:r>
      <w:r w:rsidR="009B0298" w:rsidRPr="00C4339A">
        <w:rPr>
          <w:rFonts w:cs="Simplified Arabic" w:hint="cs"/>
          <w:sz w:val="28"/>
          <w:szCs w:val="28"/>
          <w:vertAlign w:val="superscript"/>
          <w:rtl/>
          <w:lang w:bidi="ar-JO"/>
        </w:rPr>
        <w:t>(</w:t>
      </w:r>
      <w:r w:rsidR="009B0298" w:rsidRPr="00C4339A">
        <w:rPr>
          <w:rStyle w:val="a4"/>
          <w:rFonts w:cs="Simplified Arabic"/>
          <w:sz w:val="28"/>
          <w:szCs w:val="28"/>
          <w:rtl/>
          <w:lang w:bidi="ar-JO"/>
        </w:rPr>
        <w:footnoteReference w:id="513"/>
      </w:r>
      <w:r w:rsidR="009B0298" w:rsidRPr="00C4339A">
        <w:rPr>
          <w:rFonts w:cs="Simplified Arabic" w:hint="cs"/>
          <w:sz w:val="28"/>
          <w:szCs w:val="28"/>
          <w:vertAlign w:val="superscript"/>
          <w:rtl/>
          <w:lang w:bidi="ar-JO"/>
        </w:rPr>
        <w:t>)</w:t>
      </w:r>
      <w:r w:rsidR="001109F0">
        <w:rPr>
          <w:rFonts w:cs="Simplified Arabic" w:hint="cs"/>
          <w:sz w:val="28"/>
          <w:szCs w:val="28"/>
          <w:rtl/>
        </w:rPr>
        <w:t>.</w:t>
      </w:r>
    </w:p>
    <w:p w:rsidR="00B573B3" w:rsidRPr="00C4339A" w:rsidRDefault="00B573B3" w:rsidP="001109F0">
      <w:pPr>
        <w:bidi/>
        <w:spacing w:line="360" w:lineRule="auto"/>
        <w:ind w:firstLine="720"/>
        <w:jc w:val="both"/>
        <w:rPr>
          <w:rFonts w:cs="Simplified Arabic"/>
          <w:sz w:val="28"/>
          <w:szCs w:val="28"/>
          <w:rtl/>
        </w:rPr>
      </w:pPr>
      <w:r w:rsidRPr="00C4339A">
        <w:rPr>
          <w:rFonts w:cs="Simplified Arabic" w:hint="cs"/>
          <w:sz w:val="28"/>
          <w:szCs w:val="28"/>
          <w:rtl/>
        </w:rPr>
        <w:t xml:space="preserve"> </w:t>
      </w:r>
      <w:r w:rsidR="009B0298">
        <w:rPr>
          <w:rFonts w:cs="Simplified Arabic" w:hint="cs"/>
          <w:sz w:val="28"/>
          <w:szCs w:val="28"/>
          <w:rtl/>
        </w:rPr>
        <w:t>فقد وضح</w:t>
      </w:r>
      <w:r w:rsidR="005156E2">
        <w:rPr>
          <w:rFonts w:cs="Simplified Arabic" w:hint="cs"/>
          <w:sz w:val="28"/>
          <w:szCs w:val="28"/>
          <w:rtl/>
        </w:rPr>
        <w:t xml:space="preserve"> القرطبي </w:t>
      </w:r>
      <w:r w:rsidRPr="00C4339A">
        <w:rPr>
          <w:rFonts w:cs="Simplified Arabic" w:hint="cs"/>
          <w:sz w:val="28"/>
          <w:szCs w:val="28"/>
          <w:rtl/>
        </w:rPr>
        <w:t xml:space="preserve">المعنى </w:t>
      </w:r>
      <w:r w:rsidR="002A011A">
        <w:rPr>
          <w:rFonts w:cs="Simplified Arabic" w:hint="cs"/>
          <w:sz w:val="28"/>
          <w:szCs w:val="28"/>
          <w:rtl/>
        </w:rPr>
        <w:t>مستشهداً بقول الماوردي</w:t>
      </w:r>
      <w:r w:rsidRPr="00C4339A">
        <w:rPr>
          <w:rFonts w:cs="Simplified Arabic" w:hint="cs"/>
          <w:sz w:val="28"/>
          <w:szCs w:val="28"/>
          <w:rtl/>
        </w:rPr>
        <w:t xml:space="preserve"> في تفسيرها على أنها الجبال، وبقول العرب في كل مرتفع عندهم يسمى جبل</w:t>
      </w:r>
      <w:r w:rsidRPr="00C4339A">
        <w:rPr>
          <w:rFonts w:cs="Simplified Arabic" w:hint="cs"/>
          <w:sz w:val="28"/>
          <w:szCs w:val="28"/>
          <w:vertAlign w:val="superscript"/>
          <w:rtl/>
        </w:rPr>
        <w:t>(</w:t>
      </w:r>
      <w:r w:rsidRPr="00C4339A">
        <w:rPr>
          <w:rStyle w:val="a4"/>
          <w:rFonts w:cs="Simplified Arabic"/>
          <w:sz w:val="28"/>
          <w:szCs w:val="28"/>
          <w:rtl/>
        </w:rPr>
        <w:footnoteReference w:id="514"/>
      </w:r>
      <w:r w:rsidRPr="00C4339A">
        <w:rPr>
          <w:rFonts w:cs="Simplified Arabic" w:hint="cs"/>
          <w:sz w:val="28"/>
          <w:szCs w:val="28"/>
          <w:vertAlign w:val="superscript"/>
          <w:rtl/>
        </w:rPr>
        <w:t>)</w:t>
      </w:r>
      <w:r w:rsidR="004D09FF" w:rsidRPr="00C4339A">
        <w:rPr>
          <w:rFonts w:cs="Simplified Arabic" w:hint="cs"/>
          <w:sz w:val="28"/>
          <w:szCs w:val="28"/>
          <w:rtl/>
        </w:rPr>
        <w:t>؛ فالقرطبي هنا</w:t>
      </w:r>
      <w:r w:rsidRPr="00C4339A">
        <w:rPr>
          <w:rFonts w:cs="Simplified Arabic" w:hint="cs"/>
          <w:sz w:val="28"/>
          <w:szCs w:val="28"/>
          <w:rtl/>
        </w:rPr>
        <w:t xml:space="preserve"> لم يصرح بالتشبيه </w:t>
      </w:r>
      <w:r w:rsidR="00601F6C">
        <w:rPr>
          <w:rFonts w:cs="Simplified Arabic" w:hint="cs"/>
          <w:sz w:val="28"/>
          <w:szCs w:val="28"/>
          <w:rtl/>
        </w:rPr>
        <w:t xml:space="preserve">فقد غاب المصطلح </w:t>
      </w:r>
      <w:r w:rsidRPr="00C4339A">
        <w:rPr>
          <w:rFonts w:cs="Simplified Arabic" w:hint="cs"/>
          <w:sz w:val="28"/>
          <w:szCs w:val="28"/>
          <w:rtl/>
        </w:rPr>
        <w:t xml:space="preserve"> عنه</w:t>
      </w:r>
      <w:r w:rsidR="00601F6C">
        <w:rPr>
          <w:rFonts w:cs="Simplified Arabic" w:hint="cs"/>
          <w:sz w:val="28"/>
          <w:szCs w:val="28"/>
          <w:rtl/>
        </w:rPr>
        <w:t xml:space="preserve"> فأ</w:t>
      </w:r>
      <w:r w:rsidR="001109F0">
        <w:rPr>
          <w:rFonts w:cs="Simplified Arabic" w:hint="cs"/>
          <w:sz w:val="28"/>
          <w:szCs w:val="28"/>
          <w:rtl/>
        </w:rPr>
        <w:t>و</w:t>
      </w:r>
      <w:r w:rsidR="00601F6C">
        <w:rPr>
          <w:rFonts w:cs="Simplified Arabic" w:hint="cs"/>
          <w:sz w:val="28"/>
          <w:szCs w:val="28"/>
          <w:rtl/>
        </w:rPr>
        <w:t>جد</w:t>
      </w:r>
      <w:r w:rsidRPr="00C4339A">
        <w:rPr>
          <w:rFonts w:cs="Simplified Arabic" w:hint="cs"/>
          <w:sz w:val="28"/>
          <w:szCs w:val="28"/>
          <w:rtl/>
        </w:rPr>
        <w:t xml:space="preserve"> التحليل في شرحه.</w:t>
      </w:r>
    </w:p>
    <w:p w:rsidR="00B573B3" w:rsidRPr="00C4339A" w:rsidRDefault="002A011A" w:rsidP="0020530A">
      <w:pPr>
        <w:bidi/>
        <w:spacing w:line="276"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9B0298" w:rsidRPr="009B0298">
        <w:rPr>
          <w:rFonts w:cs="DecoType Naskh" w:hint="cs"/>
          <w:b/>
          <w:bCs/>
          <w:sz w:val="28"/>
          <w:szCs w:val="28"/>
          <w:rtl/>
        </w:rPr>
        <w:t>{</w:t>
      </w:r>
      <w:r w:rsidR="00B573B3" w:rsidRPr="009B0298">
        <w:rPr>
          <w:rFonts w:cs="DecoType Naskh"/>
          <w:b/>
          <w:bCs/>
          <w:sz w:val="28"/>
          <w:szCs w:val="28"/>
          <w:rtl/>
        </w:rPr>
        <w:t xml:space="preserve">وَخَلَقْنَا لَهُمْ </w:t>
      </w:r>
      <w:r w:rsidR="00B573B3" w:rsidRPr="009B0298">
        <w:rPr>
          <w:rFonts w:cs="DecoType Naskh"/>
          <w:b/>
          <w:bCs/>
          <w:sz w:val="28"/>
          <w:szCs w:val="28"/>
          <w:u w:val="single"/>
          <w:rtl/>
        </w:rPr>
        <w:t>مِّن مِّثْلِهِ مَا يَرْكَبُونَ</w:t>
      </w:r>
      <w:r w:rsidR="009B0298" w:rsidRPr="009B0298">
        <w:rPr>
          <w:rFonts w:cs="DecoType Naskh" w:hint="cs"/>
          <w:b/>
          <w:bCs/>
          <w:sz w:val="28"/>
          <w:szCs w:val="28"/>
          <w:rtl/>
        </w:rPr>
        <w:t>}</w:t>
      </w:r>
      <w:r w:rsidR="009B0298" w:rsidRPr="00C4339A">
        <w:rPr>
          <w:rFonts w:cs="Simplified Arabic" w:hint="cs"/>
          <w:sz w:val="28"/>
          <w:szCs w:val="28"/>
          <w:vertAlign w:val="superscript"/>
          <w:rtl/>
          <w:lang w:bidi="ar-JO"/>
        </w:rPr>
        <w:t>(</w:t>
      </w:r>
      <w:r w:rsidR="009B0298" w:rsidRPr="00C4339A">
        <w:rPr>
          <w:rStyle w:val="a4"/>
          <w:rFonts w:cs="Simplified Arabic"/>
          <w:sz w:val="28"/>
          <w:szCs w:val="28"/>
          <w:rtl/>
          <w:lang w:bidi="ar-JO"/>
        </w:rPr>
        <w:footnoteReference w:id="515"/>
      </w:r>
      <w:r w:rsidR="009B0298"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(وروى عن </w:t>
      </w:r>
      <w:r w:rsidR="00D73D9F">
        <w:rPr>
          <w:rFonts w:cs="Simplified Arabic" w:hint="cs"/>
          <w:sz w:val="28"/>
          <w:szCs w:val="28"/>
          <w:rtl/>
        </w:rPr>
        <w:t>اب</w:t>
      </w:r>
      <w:r w:rsidR="00B573B3" w:rsidRPr="00C4339A">
        <w:rPr>
          <w:rFonts w:cs="Simplified Arabic" w:hint="cs"/>
          <w:sz w:val="28"/>
          <w:szCs w:val="28"/>
          <w:rtl/>
        </w:rPr>
        <w:t xml:space="preserve">ن عباس أن معنى (من مثله) للإبل، خلقها لهم للركوب في البر مثل السفن المركوبة في البحر والعرب تشبه الإبل بالسفن قال طرفة: </w:t>
      </w:r>
    </w:p>
    <w:p w:rsidR="00B573B3" w:rsidRPr="00C4339A" w:rsidRDefault="00B573B3" w:rsidP="002A011A">
      <w:pPr>
        <w:bidi/>
        <w:spacing w:line="360" w:lineRule="auto"/>
        <w:jc w:val="center"/>
        <w:rPr>
          <w:rFonts w:cs="Simplified Arabic"/>
          <w:sz w:val="28"/>
          <w:szCs w:val="28"/>
          <w:rtl/>
        </w:rPr>
      </w:pPr>
      <w:r w:rsidRPr="00C4339A">
        <w:rPr>
          <w:rFonts w:cs="Simplified Arabic" w:hint="cs"/>
          <w:sz w:val="28"/>
          <w:szCs w:val="28"/>
          <w:rtl/>
        </w:rPr>
        <w:t xml:space="preserve">- </w:t>
      </w:r>
      <w:r w:rsidR="002A011A">
        <w:rPr>
          <w:rFonts w:cs="Simplified Arabic" w:hint="cs"/>
          <w:sz w:val="28"/>
          <w:szCs w:val="28"/>
          <w:rtl/>
        </w:rPr>
        <w:t xml:space="preserve">كأن حُدُوجَ المالكيةِ غُدوةً </w:t>
      </w:r>
      <w:r w:rsidR="002A011A">
        <w:rPr>
          <w:rFonts w:cs="Simplified Arabic" w:hint="cs"/>
          <w:sz w:val="28"/>
          <w:szCs w:val="28"/>
          <w:rtl/>
        </w:rPr>
        <w:tab/>
      </w:r>
      <w:r w:rsidR="002A011A">
        <w:rPr>
          <w:rFonts w:cs="Simplified Arabic" w:hint="cs"/>
          <w:sz w:val="28"/>
          <w:szCs w:val="28"/>
          <w:rtl/>
        </w:rPr>
        <w:tab/>
      </w:r>
      <w:r w:rsidRPr="00C4339A">
        <w:rPr>
          <w:rFonts w:cs="Simplified Arabic" w:hint="cs"/>
          <w:sz w:val="28"/>
          <w:szCs w:val="28"/>
          <w:rtl/>
        </w:rPr>
        <w:t xml:space="preserve">خلايا </w:t>
      </w:r>
      <w:r w:rsidRPr="002A011A">
        <w:rPr>
          <w:rFonts w:cs="Simplified Arabic" w:hint="cs"/>
          <w:sz w:val="28"/>
          <w:szCs w:val="28"/>
          <w:u w:val="single"/>
          <w:rtl/>
        </w:rPr>
        <w:t>سفينٍ</w:t>
      </w:r>
      <w:r w:rsidRPr="00C4339A">
        <w:rPr>
          <w:rFonts w:cs="Simplified Arabic" w:hint="cs"/>
          <w:sz w:val="28"/>
          <w:szCs w:val="28"/>
          <w:rtl/>
        </w:rPr>
        <w:t xml:space="preserve"> بالنواصف من دَدِ</w:t>
      </w:r>
      <w:r w:rsidRPr="00C4339A">
        <w:rPr>
          <w:rFonts w:cs="Simplified Arabic" w:hint="cs"/>
          <w:sz w:val="28"/>
          <w:szCs w:val="28"/>
          <w:vertAlign w:val="superscript"/>
          <w:rtl/>
        </w:rPr>
        <w:t>(</w:t>
      </w:r>
      <w:r w:rsidRPr="00C4339A">
        <w:rPr>
          <w:rStyle w:val="a4"/>
          <w:rFonts w:cs="Simplified Arabic"/>
          <w:sz w:val="28"/>
          <w:szCs w:val="28"/>
          <w:rtl/>
        </w:rPr>
        <w:footnoteReference w:id="51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2A011A">
      <w:pPr>
        <w:bidi/>
        <w:spacing w:line="360" w:lineRule="auto"/>
        <w:ind w:firstLine="720"/>
        <w:jc w:val="both"/>
        <w:rPr>
          <w:rFonts w:cs="Simplified Arabic"/>
          <w:sz w:val="28"/>
          <w:szCs w:val="28"/>
          <w:rtl/>
        </w:rPr>
      </w:pPr>
      <w:r w:rsidRPr="00C4339A">
        <w:rPr>
          <w:rFonts w:cs="Simplified Arabic" w:hint="cs"/>
          <w:sz w:val="28"/>
          <w:szCs w:val="28"/>
          <w:rtl/>
        </w:rPr>
        <w:t xml:space="preserve">فالواضح أيضاً هنا أن القرطبي، </w:t>
      </w:r>
      <w:r w:rsidR="002A011A">
        <w:rPr>
          <w:rFonts w:cs="Simplified Arabic" w:hint="cs"/>
          <w:sz w:val="28"/>
          <w:szCs w:val="28"/>
          <w:rtl/>
        </w:rPr>
        <w:t>يصرح</w:t>
      </w:r>
      <w:r w:rsidRPr="00C4339A">
        <w:rPr>
          <w:rFonts w:cs="Simplified Arabic" w:hint="cs"/>
          <w:sz w:val="28"/>
          <w:szCs w:val="28"/>
          <w:rtl/>
        </w:rPr>
        <w:t xml:space="preserve"> دون ذك</w:t>
      </w:r>
      <w:r w:rsidR="00601F6C">
        <w:rPr>
          <w:rFonts w:cs="Simplified Arabic" w:hint="cs"/>
          <w:sz w:val="28"/>
          <w:szCs w:val="28"/>
          <w:rtl/>
        </w:rPr>
        <w:t>ر ا</w:t>
      </w:r>
      <w:r w:rsidRPr="00C4339A">
        <w:rPr>
          <w:rFonts w:cs="Simplified Arabic" w:hint="cs"/>
          <w:sz w:val="28"/>
          <w:szCs w:val="28"/>
          <w:rtl/>
        </w:rPr>
        <w:t xml:space="preserve">لمصطلح </w:t>
      </w:r>
      <w:r w:rsidR="00601F6C">
        <w:rPr>
          <w:rFonts w:cs="Simplified Arabic" w:hint="cs"/>
          <w:sz w:val="28"/>
          <w:szCs w:val="28"/>
          <w:rtl/>
        </w:rPr>
        <w:t xml:space="preserve">، </w:t>
      </w:r>
      <w:r w:rsidRPr="00C4339A">
        <w:rPr>
          <w:rFonts w:cs="Simplified Arabic" w:hint="cs"/>
          <w:sz w:val="28"/>
          <w:szCs w:val="28"/>
          <w:rtl/>
        </w:rPr>
        <w:t xml:space="preserve">بل يشير إلى أدواته كما في </w:t>
      </w:r>
      <w:r w:rsidR="002A011A">
        <w:rPr>
          <w:rFonts w:cs="Simplified Arabic" w:hint="cs"/>
          <w:sz w:val="28"/>
          <w:szCs w:val="28"/>
          <w:rtl/>
        </w:rPr>
        <w:t>(</w:t>
      </w:r>
      <w:r w:rsidRPr="00C4339A">
        <w:rPr>
          <w:rFonts w:cs="Simplified Arabic" w:hint="cs"/>
          <w:sz w:val="28"/>
          <w:szCs w:val="28"/>
          <w:rtl/>
        </w:rPr>
        <w:t>مثل</w:t>
      </w:r>
      <w:r w:rsidR="002A011A">
        <w:rPr>
          <w:rFonts w:cs="Simplified Arabic" w:hint="cs"/>
          <w:sz w:val="28"/>
          <w:szCs w:val="28"/>
          <w:rtl/>
        </w:rPr>
        <w:t>)</w:t>
      </w:r>
      <w:r w:rsidRPr="00C4339A">
        <w:rPr>
          <w:rFonts w:cs="Simplified Arabic" w:hint="cs"/>
          <w:sz w:val="28"/>
          <w:szCs w:val="28"/>
          <w:rtl/>
        </w:rPr>
        <w:t xml:space="preserve"> والعرب تشبه (تحليل عام)</w:t>
      </w:r>
      <w:r w:rsidRPr="00C4339A">
        <w:rPr>
          <w:rStyle w:val="a4"/>
          <w:rFonts w:cs="Simplified Arabic"/>
          <w:sz w:val="28"/>
          <w:szCs w:val="28"/>
        </w:rPr>
        <w:footnoteReference w:customMarkFollows="1" w:id="517"/>
        <w:t>(*)</w:t>
      </w:r>
      <w:r w:rsidRPr="00C4339A">
        <w:rPr>
          <w:rFonts w:cs="Simplified Arabic" w:hint="cs"/>
          <w:sz w:val="28"/>
          <w:szCs w:val="28"/>
          <w:rtl/>
        </w:rPr>
        <w:t>.</w:t>
      </w:r>
    </w:p>
    <w:p w:rsidR="00B573B3" w:rsidRPr="00C4339A" w:rsidRDefault="000508A6" w:rsidP="00B573B3">
      <w:pPr>
        <w:bidi/>
        <w:spacing w:line="360" w:lineRule="auto"/>
        <w:jc w:val="both"/>
        <w:rPr>
          <w:rFonts w:cs="Simplified Arabic"/>
          <w:b/>
          <w:bCs/>
          <w:sz w:val="32"/>
          <w:szCs w:val="32"/>
          <w:u w:val="single"/>
          <w:rtl/>
        </w:rPr>
      </w:pPr>
      <w:r>
        <w:rPr>
          <w:rFonts w:cs="Simplified Arabic" w:hint="cs"/>
          <w:b/>
          <w:bCs/>
          <w:sz w:val="32"/>
          <w:szCs w:val="32"/>
          <w:u w:val="single"/>
          <w:rtl/>
        </w:rPr>
        <w:t xml:space="preserve">- </w:t>
      </w:r>
      <w:r w:rsidR="00B573B3" w:rsidRPr="00C4339A">
        <w:rPr>
          <w:rFonts w:cs="Simplified Arabic" w:hint="cs"/>
          <w:b/>
          <w:bCs/>
          <w:sz w:val="32"/>
          <w:szCs w:val="32"/>
          <w:u w:val="single"/>
          <w:rtl/>
        </w:rPr>
        <w:t>موقف القرطبي من التشبيه التمثيلي (مصطلحاً وتحليلاً):ـ</w:t>
      </w:r>
    </w:p>
    <w:p w:rsidR="00B573B3"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عرض القرطبي في تفسيره لمثل هذا التش</w:t>
      </w:r>
      <w:r w:rsidR="004D09FF" w:rsidRPr="00C4339A">
        <w:rPr>
          <w:rFonts w:cs="Simplified Arabic" w:hint="cs"/>
          <w:sz w:val="28"/>
          <w:szCs w:val="28"/>
          <w:rtl/>
        </w:rPr>
        <w:t>بيه تارة معرِّفاً بالمصطلح وتار</w:t>
      </w:r>
      <w:r w:rsidRPr="00C4339A">
        <w:rPr>
          <w:rFonts w:cs="Simplified Arabic" w:hint="cs"/>
          <w:sz w:val="28"/>
          <w:szCs w:val="28"/>
          <w:rtl/>
        </w:rPr>
        <w:t xml:space="preserve">ة أخرى مكتفياً بالشرح والتوضيح، ومثل ذلك: </w:t>
      </w:r>
    </w:p>
    <w:p w:rsidR="00300DB1" w:rsidRPr="00C4339A" w:rsidRDefault="00300DB1" w:rsidP="00300DB1">
      <w:pPr>
        <w:bidi/>
        <w:spacing w:line="360" w:lineRule="auto"/>
        <w:ind w:firstLine="720"/>
        <w:jc w:val="both"/>
        <w:rPr>
          <w:rFonts w:cs="Simplified Arabic"/>
          <w:sz w:val="28"/>
          <w:szCs w:val="28"/>
          <w:rtl/>
        </w:rPr>
      </w:pPr>
    </w:p>
    <w:p w:rsidR="00B573B3" w:rsidRPr="00C4339A" w:rsidRDefault="00573689" w:rsidP="009B0298">
      <w:pPr>
        <w:bidi/>
        <w:spacing w:line="360" w:lineRule="auto"/>
        <w:ind w:firstLine="720"/>
        <w:jc w:val="both"/>
        <w:rPr>
          <w:rFonts w:cs="Simplified Arabic"/>
          <w:sz w:val="28"/>
          <w:szCs w:val="28"/>
          <w:rtl/>
        </w:rPr>
      </w:pPr>
      <w:r w:rsidRPr="00332992">
        <w:rPr>
          <w:rFonts w:cs="Simplified Arabic" w:hint="cs"/>
          <w:b/>
          <w:bCs/>
          <w:sz w:val="28"/>
          <w:szCs w:val="28"/>
          <w:rtl/>
        </w:rPr>
        <w:lastRenderedPageBreak/>
        <w:t>-</w:t>
      </w:r>
      <w:r>
        <w:rPr>
          <w:rFonts w:cs="Simplified Arabic" w:hint="cs"/>
          <w:b/>
          <w:bCs/>
          <w:sz w:val="28"/>
          <w:szCs w:val="28"/>
          <w:rtl/>
        </w:rPr>
        <w:t xml:space="preserve"> </w:t>
      </w:r>
      <w:r w:rsidR="00B573B3" w:rsidRPr="00C4339A">
        <w:rPr>
          <w:rFonts w:cs="Simplified Arabic" w:hint="cs"/>
          <w:sz w:val="28"/>
          <w:szCs w:val="28"/>
          <w:rtl/>
        </w:rPr>
        <w:t xml:space="preserve">في قوله تعالى: </w:t>
      </w:r>
      <w:r w:rsidR="009B0298" w:rsidRPr="009B0298">
        <w:rPr>
          <w:rFonts w:cs="DecoType Naskh" w:hint="cs"/>
          <w:b/>
          <w:bCs/>
          <w:sz w:val="28"/>
          <w:szCs w:val="28"/>
          <w:rtl/>
        </w:rPr>
        <w:t>{</w:t>
      </w:r>
      <w:r w:rsidR="00B573B3" w:rsidRPr="009B0298">
        <w:rPr>
          <w:rFonts w:cs="DecoType Naskh"/>
          <w:b/>
          <w:bCs/>
          <w:sz w:val="28"/>
          <w:szCs w:val="28"/>
          <w:u w:val="single"/>
          <w:rtl/>
        </w:rPr>
        <w:t>مَثَلُ الَّذِينَ حُمِّلُواْ التَّوْرَاةَ</w:t>
      </w:r>
      <w:r w:rsidR="00B573B3" w:rsidRPr="009B0298">
        <w:rPr>
          <w:rFonts w:cs="DecoType Naskh"/>
          <w:b/>
          <w:bCs/>
          <w:sz w:val="28"/>
          <w:szCs w:val="28"/>
          <w:rtl/>
        </w:rPr>
        <w:t xml:space="preserve"> ثُمَّ لَمْ يَحْمِلُوهَا </w:t>
      </w:r>
      <w:r w:rsidR="00B573B3" w:rsidRPr="009B0298">
        <w:rPr>
          <w:rFonts w:cs="DecoType Naskh"/>
          <w:b/>
          <w:bCs/>
          <w:sz w:val="28"/>
          <w:szCs w:val="28"/>
          <w:u w:val="single"/>
          <w:rtl/>
        </w:rPr>
        <w:t>كَمَثَلِ الْحِمَارِ يَحْمِلُ</w:t>
      </w:r>
      <w:r w:rsidR="00B573B3" w:rsidRPr="009B0298">
        <w:rPr>
          <w:rFonts w:cs="DecoType Naskh"/>
          <w:b/>
          <w:bCs/>
          <w:sz w:val="28"/>
          <w:szCs w:val="28"/>
          <w:rtl/>
        </w:rPr>
        <w:t xml:space="preserve"> أَسْفَاراً بِئْسَ مَثَلُ الْقَوْمِ الَّذِينَ كَذَّبُواْ بِآيَاتِ اللَّهِ</w:t>
      </w:r>
      <w:r w:rsidR="009B0298" w:rsidRPr="009B0298">
        <w:rPr>
          <w:rFonts w:cs="DecoType Naskh" w:hint="cs"/>
          <w:b/>
          <w:bCs/>
          <w:sz w:val="28"/>
          <w:szCs w:val="28"/>
          <w:rtl/>
        </w:rPr>
        <w:t>}</w:t>
      </w:r>
      <w:r w:rsidR="009B0298" w:rsidRPr="00C4339A">
        <w:rPr>
          <w:rFonts w:cs="Simplified Arabic" w:hint="cs"/>
          <w:sz w:val="28"/>
          <w:szCs w:val="28"/>
          <w:vertAlign w:val="superscript"/>
          <w:rtl/>
          <w:lang w:bidi="ar-JO"/>
        </w:rPr>
        <w:t>(</w:t>
      </w:r>
      <w:r w:rsidR="009B0298" w:rsidRPr="00C4339A">
        <w:rPr>
          <w:rStyle w:val="a4"/>
          <w:rFonts w:cs="Simplified Arabic"/>
          <w:sz w:val="28"/>
          <w:szCs w:val="28"/>
          <w:rtl/>
          <w:lang w:bidi="ar-JO"/>
        </w:rPr>
        <w:footnoteReference w:id="518"/>
      </w:r>
      <w:r w:rsidR="009B0298"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 ثم لم يحملوها، أي لم يعملوا بها، شبههم والتوارة في أيديهم وهم لا يعملون بها، بالحمار يحمل كتباً وليس له إلا ثقل الحمل من غير فائدة)</w:t>
      </w:r>
      <w:r w:rsidR="00573689" w:rsidRPr="00573689">
        <w:rPr>
          <w:rFonts w:cs="Simplified Arabic" w:hint="cs"/>
          <w:sz w:val="28"/>
          <w:szCs w:val="28"/>
          <w:vertAlign w:val="superscript"/>
          <w:rtl/>
        </w:rPr>
        <w:t>(</w:t>
      </w:r>
      <w:r w:rsidRPr="00573689">
        <w:rPr>
          <w:rStyle w:val="a4"/>
          <w:rFonts w:cs="Simplified Arabic"/>
          <w:sz w:val="28"/>
          <w:szCs w:val="28"/>
          <w:rtl/>
        </w:rPr>
        <w:footnoteReference w:id="519"/>
      </w:r>
      <w:r w:rsidR="00573689" w:rsidRPr="00573689">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هنا القرطبي، وضح بالتفسير والشرح مصطلح التشبيه الذي هو عبارة عن صورة بصورة، ولكنه لم يذكر نوعه، وإنما يلمح من خلال قوله السابق بأنه (شبههم) بالحمار الذي يحمل كتباً وليس له إلا الثقل في الحمل ويجهل ما يحمله من الكتب القيمة</w:t>
      </w:r>
      <w:r w:rsidRPr="00C4339A">
        <w:rPr>
          <w:rFonts w:cs="Simplified Arabic" w:hint="cs"/>
          <w:sz w:val="28"/>
          <w:szCs w:val="28"/>
          <w:vertAlign w:val="superscript"/>
          <w:rtl/>
        </w:rPr>
        <w:t>(</w:t>
      </w:r>
      <w:r w:rsidRPr="00C4339A">
        <w:rPr>
          <w:rStyle w:val="a4"/>
          <w:rFonts w:cs="Simplified Arabic"/>
          <w:sz w:val="28"/>
          <w:szCs w:val="28"/>
          <w:rtl/>
        </w:rPr>
        <w:footnoteReference w:id="52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573689" w:rsidP="009B0298">
      <w:pPr>
        <w:bidi/>
        <w:spacing w:line="360" w:lineRule="auto"/>
        <w:ind w:firstLine="720"/>
        <w:jc w:val="both"/>
        <w:rPr>
          <w:rFonts w:cs="Simplified Arabic"/>
          <w:sz w:val="28"/>
          <w:szCs w:val="28"/>
          <w:rtl/>
        </w:rPr>
      </w:pPr>
      <w:r w:rsidRPr="00332992">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9B0298" w:rsidRPr="009B0298">
        <w:rPr>
          <w:rFonts w:cs="DecoType Naskh" w:hint="cs"/>
          <w:b/>
          <w:bCs/>
          <w:sz w:val="28"/>
          <w:szCs w:val="28"/>
          <w:rtl/>
        </w:rPr>
        <w:t>{</w:t>
      </w:r>
      <w:r w:rsidR="00B573B3" w:rsidRPr="009B0298">
        <w:rPr>
          <w:rFonts w:cs="DecoType Naskh"/>
          <w:b/>
          <w:bCs/>
          <w:sz w:val="28"/>
          <w:szCs w:val="28"/>
          <w:u w:val="single"/>
          <w:rtl/>
        </w:rPr>
        <w:t>مَثَلُ الَّذِينَ اتَّخَذُواْ مِن</w:t>
      </w:r>
      <w:r w:rsidR="00B573B3" w:rsidRPr="009B0298">
        <w:rPr>
          <w:rFonts w:cs="DecoType Naskh"/>
          <w:b/>
          <w:bCs/>
          <w:sz w:val="28"/>
          <w:szCs w:val="28"/>
          <w:rtl/>
        </w:rPr>
        <w:t xml:space="preserve"> دُونِ اللَّهِ أَوْلِيَاءَ </w:t>
      </w:r>
      <w:r w:rsidR="00B573B3" w:rsidRPr="009B0298">
        <w:rPr>
          <w:rFonts w:cs="DecoType Naskh"/>
          <w:b/>
          <w:bCs/>
          <w:sz w:val="28"/>
          <w:szCs w:val="28"/>
          <w:u w:val="single"/>
          <w:rtl/>
        </w:rPr>
        <w:t>كَمَثَلِ الْعَنكَبُوتِ اتَّخَذَتْ</w:t>
      </w:r>
      <w:r w:rsidR="00B573B3" w:rsidRPr="009B0298">
        <w:rPr>
          <w:rFonts w:cs="DecoType Naskh"/>
          <w:b/>
          <w:bCs/>
          <w:sz w:val="28"/>
          <w:szCs w:val="28"/>
          <w:rtl/>
        </w:rPr>
        <w:t xml:space="preserve"> بَيْتاً وَإِنَّ أَوْهَنَ الْبُيُوتِ لَبَيْتُ الْعَنكَبُوتِ لَوْ كَانُواْ يَعْلَمُونَ</w:t>
      </w:r>
      <w:r w:rsidR="009B0298" w:rsidRPr="009B0298">
        <w:rPr>
          <w:rFonts w:cs="DecoType Naskh" w:hint="cs"/>
          <w:b/>
          <w:bCs/>
          <w:sz w:val="28"/>
          <w:szCs w:val="28"/>
          <w:rtl/>
        </w:rPr>
        <w:t>}</w:t>
      </w:r>
      <w:r w:rsidR="009B0298" w:rsidRPr="00C4339A">
        <w:rPr>
          <w:rFonts w:cs="Simplified Arabic" w:hint="cs"/>
          <w:sz w:val="28"/>
          <w:szCs w:val="28"/>
          <w:vertAlign w:val="superscript"/>
          <w:rtl/>
          <w:lang w:bidi="ar-JO"/>
        </w:rPr>
        <w:t>(</w:t>
      </w:r>
      <w:r w:rsidR="009B0298" w:rsidRPr="00C4339A">
        <w:rPr>
          <w:rStyle w:val="a4"/>
          <w:rFonts w:cs="Simplified Arabic"/>
          <w:sz w:val="28"/>
          <w:szCs w:val="28"/>
          <w:rtl/>
          <w:lang w:bidi="ar-JO"/>
        </w:rPr>
        <w:footnoteReference w:id="521"/>
      </w:r>
      <w:r w:rsidR="009B0298" w:rsidRPr="00C4339A">
        <w:rPr>
          <w:rFonts w:cs="Simplified Arabic" w:hint="cs"/>
          <w:sz w:val="28"/>
          <w:szCs w:val="28"/>
          <w:vertAlign w:val="superscript"/>
          <w:rtl/>
          <w:lang w:bidi="ar-JO"/>
        </w:rPr>
        <w:t>)</w:t>
      </w:r>
      <w:r w:rsidR="009B0298">
        <w:rPr>
          <w:rFonts w:cs="Simplified Arabic" w:hint="cs"/>
          <w:sz w:val="28"/>
          <w:szCs w:val="28"/>
          <w:rtl/>
          <w:lang w:bidi="ar-JO"/>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لأنه لمّا </w:t>
      </w:r>
      <w:r w:rsidRPr="00C4339A">
        <w:rPr>
          <w:rFonts w:cs="Simplified Arabic" w:hint="cs"/>
          <w:sz w:val="28"/>
          <w:szCs w:val="28"/>
          <w:u w:val="single"/>
          <w:rtl/>
        </w:rPr>
        <w:t>قصد بالتشبيه</w:t>
      </w:r>
      <w:r w:rsidR="004B0238">
        <w:rPr>
          <w:rFonts w:cs="Simplified Arabic" w:hint="cs"/>
          <w:sz w:val="28"/>
          <w:szCs w:val="28"/>
          <w:rtl/>
        </w:rPr>
        <w:t xml:space="preserve"> لبيتها الذي لا يقيها شيئاً</w:t>
      </w:r>
      <w:r w:rsidR="00573689">
        <w:rPr>
          <w:rFonts w:cs="Simplified Arabic" w:hint="cs"/>
          <w:sz w:val="28"/>
          <w:szCs w:val="28"/>
          <w:rtl/>
        </w:rPr>
        <w:t xml:space="preserve"> فشبهت</w:t>
      </w:r>
      <w:r w:rsidRPr="00C4339A">
        <w:rPr>
          <w:rFonts w:cs="Simplified Arabic" w:hint="cs"/>
          <w:sz w:val="28"/>
          <w:szCs w:val="28"/>
          <w:rtl/>
        </w:rPr>
        <w:t xml:space="preserve"> الآلهة التي لا تنفع ولا تضر به، (وإن أوهن البي</w:t>
      </w:r>
      <w:r w:rsidR="004D09FF" w:rsidRPr="00C4339A">
        <w:rPr>
          <w:rFonts w:cs="Simplified Arabic" w:hint="cs"/>
          <w:sz w:val="28"/>
          <w:szCs w:val="28"/>
          <w:rtl/>
        </w:rPr>
        <w:t>وت) أي أضعف البيوت (لبيت العنكب</w:t>
      </w:r>
      <w:r w:rsidRPr="00C4339A">
        <w:rPr>
          <w:rFonts w:cs="Simplified Arabic" w:hint="cs"/>
          <w:sz w:val="28"/>
          <w:szCs w:val="28"/>
          <w:rtl/>
        </w:rPr>
        <w:t xml:space="preserve">وت)، قال الضحاك، </w:t>
      </w:r>
      <w:r w:rsidRPr="00C4339A">
        <w:rPr>
          <w:rFonts w:cs="Simplified Arabic" w:hint="cs"/>
          <w:sz w:val="28"/>
          <w:szCs w:val="28"/>
          <w:u w:val="single"/>
          <w:rtl/>
        </w:rPr>
        <w:t>ضرب مثلاً</w:t>
      </w:r>
      <w:r w:rsidRPr="00C4339A">
        <w:rPr>
          <w:rFonts w:cs="Simplified Arabic" w:hint="cs"/>
          <w:sz w:val="28"/>
          <w:szCs w:val="28"/>
          <w:rtl/>
        </w:rPr>
        <w:t xml:space="preserve"> لضعف آلهتهم، ووهنها، فشبهها ب</w:t>
      </w:r>
      <w:r w:rsidR="00573689">
        <w:rPr>
          <w:rFonts w:cs="Simplified Arabic" w:hint="cs"/>
          <w:sz w:val="28"/>
          <w:szCs w:val="28"/>
          <w:rtl/>
        </w:rPr>
        <w:t>ب</w:t>
      </w:r>
      <w:r w:rsidRPr="00C4339A">
        <w:rPr>
          <w:rFonts w:cs="Simplified Arabic" w:hint="cs"/>
          <w:sz w:val="28"/>
          <w:szCs w:val="28"/>
          <w:rtl/>
        </w:rPr>
        <w:t>يت العنكبوت)</w:t>
      </w:r>
      <w:r w:rsidRPr="00C4339A">
        <w:rPr>
          <w:rFonts w:cs="Simplified Arabic" w:hint="cs"/>
          <w:sz w:val="28"/>
          <w:szCs w:val="28"/>
          <w:vertAlign w:val="superscript"/>
          <w:rtl/>
        </w:rPr>
        <w:t>(</w:t>
      </w:r>
      <w:r w:rsidRPr="00C4339A">
        <w:rPr>
          <w:rStyle w:val="a4"/>
          <w:rFonts w:cs="Simplified Arabic"/>
          <w:sz w:val="28"/>
          <w:szCs w:val="28"/>
          <w:rtl/>
        </w:rPr>
        <w:footnoteReference w:id="52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573689">
      <w:pPr>
        <w:bidi/>
        <w:spacing w:line="360" w:lineRule="auto"/>
        <w:ind w:firstLine="720"/>
        <w:jc w:val="both"/>
        <w:rPr>
          <w:rFonts w:cs="Simplified Arabic"/>
          <w:sz w:val="28"/>
          <w:szCs w:val="28"/>
          <w:rtl/>
        </w:rPr>
      </w:pPr>
      <w:r w:rsidRPr="00C4339A">
        <w:rPr>
          <w:rFonts w:cs="Simplified Arabic" w:hint="cs"/>
          <w:sz w:val="28"/>
          <w:szCs w:val="28"/>
          <w:rtl/>
        </w:rPr>
        <w:t>فالقرطبي يذكر التشبيه مع التصريح بأ</w:t>
      </w:r>
      <w:r w:rsidR="004D09FF" w:rsidRPr="00C4339A">
        <w:rPr>
          <w:rFonts w:cs="Simplified Arabic" w:hint="cs"/>
          <w:sz w:val="28"/>
          <w:szCs w:val="28"/>
          <w:rtl/>
        </w:rPr>
        <w:t>نه تمثيلي، وذلك برسم صورة وهيئة</w:t>
      </w:r>
      <w:r w:rsidRPr="00C4339A">
        <w:rPr>
          <w:rFonts w:cs="Simplified Arabic" w:hint="cs"/>
          <w:sz w:val="28"/>
          <w:szCs w:val="28"/>
          <w:rtl/>
        </w:rPr>
        <w:t xml:space="preserve"> من يتخذ آلهة، وهذه الآلهة ضعيفة لا تنفع ولا تضر تماماً </w:t>
      </w:r>
      <w:r w:rsidR="00573689">
        <w:rPr>
          <w:rFonts w:cs="Simplified Arabic" w:hint="cs"/>
          <w:sz w:val="28"/>
          <w:szCs w:val="28"/>
          <w:rtl/>
        </w:rPr>
        <w:t>كنسج</w:t>
      </w:r>
      <w:r w:rsidRPr="00C4339A">
        <w:rPr>
          <w:rFonts w:cs="Simplified Arabic" w:hint="cs"/>
          <w:sz w:val="28"/>
          <w:szCs w:val="28"/>
          <w:rtl/>
        </w:rPr>
        <w:t xml:space="preserve"> العنكبوت لبيتها الذي لا يقيها شيء.</w:t>
      </w:r>
    </w:p>
    <w:p w:rsidR="00B573B3" w:rsidRPr="00C4339A" w:rsidRDefault="00B573B3" w:rsidP="00B573B3">
      <w:pPr>
        <w:bidi/>
        <w:spacing w:line="360" w:lineRule="auto"/>
        <w:jc w:val="both"/>
        <w:rPr>
          <w:rFonts w:cs="Simplified Arabic"/>
          <w:b/>
          <w:bCs/>
          <w:sz w:val="32"/>
          <w:szCs w:val="32"/>
          <w:u w:val="single"/>
          <w:rtl/>
        </w:rPr>
      </w:pPr>
      <w:r w:rsidRPr="00C4339A">
        <w:rPr>
          <w:rFonts w:cs="Simplified Arabic" w:hint="cs"/>
          <w:b/>
          <w:bCs/>
          <w:sz w:val="32"/>
          <w:szCs w:val="32"/>
          <w:u w:val="single"/>
          <w:rtl/>
        </w:rPr>
        <w:t xml:space="preserve">ـ التمثيل القرآني والشاهد الشعري الجاهلي </w:t>
      </w:r>
    </w:p>
    <w:p w:rsidR="00B573B3" w:rsidRPr="00C4339A" w:rsidRDefault="00573689" w:rsidP="009B0298">
      <w:pPr>
        <w:bidi/>
        <w:spacing w:line="360" w:lineRule="auto"/>
        <w:ind w:firstLine="720"/>
        <w:jc w:val="both"/>
        <w:rPr>
          <w:rFonts w:cs="Simplified Arabic"/>
          <w:sz w:val="28"/>
          <w:szCs w:val="28"/>
          <w:rtl/>
        </w:rPr>
      </w:pPr>
      <w:r w:rsidRPr="00332992">
        <w:rPr>
          <w:rFonts w:cs="Simplified Arabic" w:hint="cs"/>
          <w:b/>
          <w:bCs/>
          <w:sz w:val="28"/>
          <w:szCs w:val="28"/>
          <w:rtl/>
        </w:rPr>
        <w:lastRenderedPageBreak/>
        <w:t>-</w:t>
      </w:r>
      <w:r>
        <w:rPr>
          <w:rFonts w:cs="Simplified Arabic" w:hint="cs"/>
          <w:b/>
          <w:bCs/>
          <w:sz w:val="28"/>
          <w:szCs w:val="28"/>
          <w:rtl/>
        </w:rPr>
        <w:t xml:space="preserve"> </w:t>
      </w:r>
      <w:r w:rsidR="00B573B3" w:rsidRPr="00C4339A">
        <w:rPr>
          <w:rFonts w:cs="Simplified Arabic" w:hint="cs"/>
          <w:sz w:val="28"/>
          <w:szCs w:val="28"/>
          <w:rtl/>
        </w:rPr>
        <w:t xml:space="preserve">قوله تعالى: </w:t>
      </w:r>
      <w:r w:rsidR="009B0298" w:rsidRPr="009B0298">
        <w:rPr>
          <w:rFonts w:cs="DecoType Naskh" w:hint="cs"/>
          <w:b/>
          <w:bCs/>
          <w:sz w:val="28"/>
          <w:szCs w:val="28"/>
          <w:rtl/>
        </w:rPr>
        <w:t>{</w:t>
      </w:r>
      <w:r w:rsidR="00B573B3" w:rsidRPr="009B0298">
        <w:rPr>
          <w:rFonts w:cs="DecoType Naskh"/>
          <w:b/>
          <w:bCs/>
          <w:sz w:val="28"/>
          <w:szCs w:val="28"/>
          <w:u w:val="single"/>
          <w:rtl/>
        </w:rPr>
        <w:t>مَثَلُهُمْ كَمَثَلِ الَّذِي اسْتَوْقَدَ نَاراً فَلَمَّا أَضَاءَتْ</w:t>
      </w:r>
      <w:r w:rsidR="00B573B3" w:rsidRPr="009B0298">
        <w:rPr>
          <w:rFonts w:cs="DecoType Naskh"/>
          <w:b/>
          <w:bCs/>
          <w:sz w:val="28"/>
          <w:szCs w:val="28"/>
          <w:rtl/>
        </w:rPr>
        <w:t xml:space="preserve"> مَا حَوْلَهُ ذَهَبَ اللَّهُ بِنُورِهِمْ وَتَرَكَهُمْ فِي ظُلُمَاتٍ لاَّ يُبْصِرُونَ</w:t>
      </w:r>
      <w:r w:rsidR="009B0298" w:rsidRPr="009B0298">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23"/>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4D09FF" w:rsidP="009B0298">
      <w:pPr>
        <w:bidi/>
        <w:spacing w:line="360" w:lineRule="auto"/>
        <w:ind w:firstLine="720"/>
        <w:jc w:val="both"/>
        <w:rPr>
          <w:rFonts w:cs="Simplified Arabic"/>
          <w:sz w:val="28"/>
          <w:szCs w:val="28"/>
          <w:rtl/>
        </w:rPr>
      </w:pPr>
      <w:r w:rsidRPr="00C4339A">
        <w:rPr>
          <w:rFonts w:cs="Simplified Arabic" w:hint="cs"/>
          <w:sz w:val="28"/>
          <w:szCs w:val="28"/>
          <w:rtl/>
        </w:rPr>
        <w:t>قال القرطبي:</w:t>
      </w:r>
      <w:r w:rsidR="00B573B3" w:rsidRPr="00C4339A">
        <w:rPr>
          <w:rFonts w:cs="Simplified Arabic" w:hint="cs"/>
          <w:sz w:val="28"/>
          <w:szCs w:val="28"/>
          <w:rtl/>
        </w:rPr>
        <w:t xml:space="preserve"> (ومثلهم كمثل الذي ...)، قيل: المعنى كمثل الذي</w:t>
      </w:r>
      <w:r w:rsidR="00573689">
        <w:rPr>
          <w:rFonts w:cs="Simplified Arabic" w:hint="cs"/>
          <w:sz w:val="28"/>
          <w:szCs w:val="28"/>
          <w:rtl/>
        </w:rPr>
        <w:t>ن</w:t>
      </w:r>
      <w:r w:rsidR="00B573B3" w:rsidRPr="00C4339A">
        <w:rPr>
          <w:rFonts w:cs="Simplified Arabic" w:hint="cs"/>
          <w:sz w:val="28"/>
          <w:szCs w:val="28"/>
          <w:rtl/>
        </w:rPr>
        <w:t xml:space="preserve"> استوقدوا ولذلك قال "ذهب الله بنورهم" فحمل أول الكلام على الواحد، وآخره على الجمع، فأما قوله تعالى: </w:t>
      </w:r>
      <w:r w:rsidR="009B0298" w:rsidRPr="009B0298">
        <w:rPr>
          <w:rFonts w:cs="DecoType Naskh" w:hint="cs"/>
          <w:b/>
          <w:bCs/>
          <w:sz w:val="28"/>
          <w:szCs w:val="28"/>
          <w:rtl/>
        </w:rPr>
        <w:t>{</w:t>
      </w:r>
      <w:r w:rsidR="00B573B3" w:rsidRPr="009B0298">
        <w:rPr>
          <w:rFonts w:cs="DecoType Naskh"/>
          <w:b/>
          <w:bCs/>
          <w:sz w:val="28"/>
          <w:szCs w:val="28"/>
          <w:rtl/>
        </w:rPr>
        <w:t>وَخُضْتُمْ كَالَّذِي خَاضُواْ</w:t>
      </w:r>
      <w:r w:rsidR="009B0298" w:rsidRPr="009B0298">
        <w:rPr>
          <w:rFonts w:cs="DecoType Naskh" w:hint="cs"/>
          <w:b/>
          <w:bCs/>
          <w:sz w:val="28"/>
          <w:szCs w:val="28"/>
          <w:rtl/>
        </w:rPr>
        <w:t>}</w:t>
      </w:r>
      <w:r w:rsidR="009B0298" w:rsidRPr="00C4339A">
        <w:rPr>
          <w:rFonts w:cs="Simplified Arabic" w:hint="cs"/>
          <w:sz w:val="28"/>
          <w:szCs w:val="28"/>
          <w:vertAlign w:val="superscript"/>
          <w:rtl/>
          <w:lang w:bidi="ar-JO"/>
        </w:rPr>
        <w:t>(</w:t>
      </w:r>
      <w:r w:rsidR="009B0298" w:rsidRPr="00C4339A">
        <w:rPr>
          <w:rStyle w:val="a4"/>
          <w:rFonts w:cs="Simplified Arabic"/>
          <w:sz w:val="28"/>
          <w:szCs w:val="28"/>
          <w:rtl/>
          <w:lang w:bidi="ar-JO"/>
        </w:rPr>
        <w:footnoteReference w:id="524"/>
      </w:r>
      <w:r w:rsidR="009B0298" w:rsidRPr="00C4339A">
        <w:rPr>
          <w:rFonts w:cs="Simplified Arabic" w:hint="cs"/>
          <w:sz w:val="28"/>
          <w:szCs w:val="28"/>
          <w:vertAlign w:val="superscript"/>
          <w:rtl/>
          <w:lang w:bidi="ar-JO"/>
        </w:rPr>
        <w:t>)</w:t>
      </w:r>
      <w:r w:rsidR="00B573B3" w:rsidRPr="00C4339A">
        <w:rPr>
          <w:rFonts w:cs="Simplified Arabic" w:hint="cs"/>
          <w:sz w:val="28"/>
          <w:szCs w:val="28"/>
          <w:rtl/>
        </w:rPr>
        <w:t>، فإن الذي هاهنا وصف لمصدر محذوف ..." واستوقد)؛ لأن المستوقد كان واحداً من جماعة تولى الإيقاد لهم، فلما ذهب الضوء رجع عليهم جميعاً، فقال: بنورهم واستوقد بمعنى أوقد مثل استجاب بمعنى أجاب، فالسين والتاء زائدتا</w:t>
      </w:r>
      <w:r w:rsidRPr="00C4339A">
        <w:rPr>
          <w:rFonts w:cs="Simplified Arabic" w:hint="cs"/>
          <w:sz w:val="28"/>
          <w:szCs w:val="28"/>
          <w:rtl/>
        </w:rPr>
        <w:t>ن، قال الأخفش ومنه قول الشاعر:</w:t>
      </w:r>
    </w:p>
    <w:p w:rsidR="00B573B3" w:rsidRPr="00C4339A" w:rsidRDefault="00B573B3" w:rsidP="00573689">
      <w:pPr>
        <w:bidi/>
        <w:spacing w:line="360" w:lineRule="auto"/>
        <w:jc w:val="center"/>
        <w:rPr>
          <w:rFonts w:cs="Simplified Arabic"/>
          <w:sz w:val="28"/>
          <w:szCs w:val="28"/>
          <w:rtl/>
        </w:rPr>
      </w:pPr>
      <w:r w:rsidRPr="00C4339A">
        <w:rPr>
          <w:rFonts w:cs="Simplified Arabic" w:hint="cs"/>
          <w:sz w:val="28"/>
          <w:szCs w:val="28"/>
          <w:rtl/>
        </w:rPr>
        <w:t>- وداعٍ دَعَا يا</w:t>
      </w:r>
      <w:r w:rsidR="004D09FF" w:rsidRPr="00C4339A">
        <w:rPr>
          <w:rFonts w:cs="Simplified Arabic" w:hint="cs"/>
          <w:sz w:val="28"/>
          <w:szCs w:val="28"/>
          <w:rtl/>
        </w:rPr>
        <w:t xml:space="preserve"> </w:t>
      </w:r>
      <w:r w:rsidR="00573689">
        <w:rPr>
          <w:rFonts w:cs="Simplified Arabic" w:hint="cs"/>
          <w:sz w:val="28"/>
          <w:szCs w:val="28"/>
          <w:rtl/>
        </w:rPr>
        <w:t xml:space="preserve">من يُجيب إلى النَّدى </w:t>
      </w:r>
      <w:r w:rsidR="00573689">
        <w:rPr>
          <w:rFonts w:cs="Simplified Arabic" w:hint="cs"/>
          <w:sz w:val="28"/>
          <w:szCs w:val="28"/>
          <w:rtl/>
        </w:rPr>
        <w:tab/>
      </w:r>
      <w:r w:rsidRPr="00C4339A">
        <w:rPr>
          <w:rFonts w:cs="Simplified Arabic" w:hint="cs"/>
          <w:sz w:val="28"/>
          <w:szCs w:val="28"/>
          <w:rtl/>
        </w:rPr>
        <w:tab/>
        <w:t xml:space="preserve">فلم </w:t>
      </w:r>
      <w:r w:rsidRPr="00C4339A">
        <w:rPr>
          <w:rFonts w:cs="Simplified Arabic" w:hint="cs"/>
          <w:sz w:val="28"/>
          <w:szCs w:val="28"/>
          <w:u w:val="single"/>
          <w:rtl/>
        </w:rPr>
        <w:t>يستجبه</w:t>
      </w:r>
      <w:r w:rsidRPr="00C4339A">
        <w:rPr>
          <w:rFonts w:cs="Simplified Arabic" w:hint="cs"/>
          <w:sz w:val="28"/>
          <w:szCs w:val="28"/>
          <w:rtl/>
        </w:rPr>
        <w:t xml:space="preserve"> عن ذاك مُجيبُ</w:t>
      </w:r>
    </w:p>
    <w:p w:rsidR="00B573B3" w:rsidRPr="00C4339A" w:rsidRDefault="00B573B3" w:rsidP="004D09FF">
      <w:pPr>
        <w:bidi/>
        <w:spacing w:line="360" w:lineRule="auto"/>
        <w:ind w:firstLine="720"/>
        <w:jc w:val="both"/>
        <w:rPr>
          <w:rFonts w:cs="Simplified Arabic"/>
          <w:sz w:val="28"/>
          <w:szCs w:val="28"/>
          <w:rtl/>
        </w:rPr>
      </w:pPr>
      <w:r w:rsidRPr="00C4339A">
        <w:rPr>
          <w:rFonts w:cs="Simplified Arabic" w:hint="cs"/>
          <w:sz w:val="28"/>
          <w:szCs w:val="28"/>
          <w:rtl/>
        </w:rPr>
        <w:t xml:space="preserve">أي يُجبه، ... وعلى هذا </w:t>
      </w:r>
      <w:r w:rsidRPr="00C4339A">
        <w:rPr>
          <w:rFonts w:cs="Simplified Arabic" w:hint="cs"/>
          <w:sz w:val="28"/>
          <w:szCs w:val="28"/>
          <w:u w:val="single"/>
          <w:rtl/>
        </w:rPr>
        <w:t>القول يتم المصطلح</w:t>
      </w:r>
      <w:r w:rsidRPr="00C4339A">
        <w:rPr>
          <w:rFonts w:cs="Simplified Arabic" w:hint="cs"/>
          <w:sz w:val="28"/>
          <w:szCs w:val="28"/>
          <w:rtl/>
        </w:rPr>
        <w:t>، تمثيل المنافق بالمستوقد لأن بقاء المستوقد في ظلمات لا يبصر كبقاء المنافق في حيرته وتردده، والمعنى تحليل المراد بالآية</w:t>
      </w:r>
      <w:r w:rsidR="004D09FF" w:rsidRPr="00C4339A">
        <w:rPr>
          <w:rFonts w:cs="Simplified Arabic" w:hint="cs"/>
          <w:sz w:val="28"/>
          <w:szCs w:val="28"/>
          <w:rtl/>
        </w:rPr>
        <w:t xml:space="preserve"> ضربُ مثل المنافقين، وذلك أن ما</w:t>
      </w:r>
      <w:r w:rsidRPr="00C4339A">
        <w:rPr>
          <w:rFonts w:cs="Simplified Arabic" w:hint="cs"/>
          <w:sz w:val="28"/>
          <w:szCs w:val="28"/>
          <w:rtl/>
        </w:rPr>
        <w:t xml:space="preserve"> يظهرونه من الإيمان الذي</w:t>
      </w:r>
      <w:r w:rsidR="00573689">
        <w:rPr>
          <w:rFonts w:cs="Simplified Arabic" w:hint="cs"/>
          <w:sz w:val="28"/>
          <w:szCs w:val="28"/>
          <w:rtl/>
        </w:rPr>
        <w:t xml:space="preserve"> هو</w:t>
      </w:r>
      <w:r w:rsidRPr="00C4339A">
        <w:rPr>
          <w:rFonts w:cs="Simplified Arabic" w:hint="cs"/>
          <w:sz w:val="28"/>
          <w:szCs w:val="28"/>
          <w:rtl/>
        </w:rPr>
        <w:t xml:space="preserve"> تثبيت لهم به أحكام المسلمين من الم</w:t>
      </w:r>
      <w:r w:rsidR="004D09FF" w:rsidRPr="00C4339A">
        <w:rPr>
          <w:rFonts w:cs="Simplified Arabic" w:hint="cs"/>
          <w:sz w:val="28"/>
          <w:szCs w:val="28"/>
          <w:rtl/>
        </w:rPr>
        <w:t>ن</w:t>
      </w:r>
      <w:r w:rsidRPr="00C4339A">
        <w:rPr>
          <w:rFonts w:cs="Simplified Arabic" w:hint="cs"/>
          <w:sz w:val="28"/>
          <w:szCs w:val="28"/>
          <w:rtl/>
        </w:rPr>
        <w:t>اكح والتوارث والغنائم،</w:t>
      </w:r>
      <w:r w:rsidR="004D09FF" w:rsidRPr="00C4339A">
        <w:rPr>
          <w:rFonts w:cs="Simplified Arabic" w:hint="cs"/>
          <w:sz w:val="28"/>
          <w:szCs w:val="28"/>
          <w:rtl/>
        </w:rPr>
        <w:t xml:space="preserve"> والمن على أنفسهم، وأولادهم وأم</w:t>
      </w:r>
      <w:r w:rsidRPr="00C4339A">
        <w:rPr>
          <w:rFonts w:cs="Simplified Arabic" w:hint="cs"/>
          <w:sz w:val="28"/>
          <w:szCs w:val="28"/>
          <w:rtl/>
        </w:rPr>
        <w:t>والهم بمثابة من أوقد ناراً في ليلة مظلمة فاستضاء بها ورأى ما ينبغي أن يتقيه وأمر منه، فإذا طفئت عنه إذ ذهبت وصل إليه الأذى، وبقي متحيراً، فكذلك المنافقون لمّا آمنوا اغتروا بكلمة الإسلام، ثم يصيرون بعد الموت إلى العذاب الأليم)</w:t>
      </w:r>
      <w:r w:rsidRPr="00C4339A">
        <w:rPr>
          <w:rFonts w:cs="Simplified Arabic" w:hint="cs"/>
          <w:sz w:val="28"/>
          <w:szCs w:val="28"/>
          <w:vertAlign w:val="superscript"/>
          <w:rtl/>
        </w:rPr>
        <w:t>(</w:t>
      </w:r>
      <w:r w:rsidRPr="00C4339A">
        <w:rPr>
          <w:rStyle w:val="a4"/>
          <w:rFonts w:cs="Simplified Arabic"/>
          <w:sz w:val="28"/>
          <w:szCs w:val="28"/>
          <w:rtl/>
        </w:rPr>
        <w:footnoteReference w:id="525"/>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يلاحظ على قول القرطبي ما يلي</w:t>
      </w:r>
      <w:r w:rsidR="00573689" w:rsidRPr="00C4339A">
        <w:rPr>
          <w:rFonts w:cs="Simplified Arabic" w:hint="cs"/>
          <w:sz w:val="28"/>
          <w:szCs w:val="28"/>
          <w:vertAlign w:val="superscript"/>
          <w:rtl/>
        </w:rPr>
        <w:t>(</w:t>
      </w:r>
      <w:r w:rsidR="00573689" w:rsidRPr="00C4339A">
        <w:rPr>
          <w:rStyle w:val="a4"/>
          <w:rFonts w:cs="Simplified Arabic"/>
          <w:sz w:val="28"/>
          <w:szCs w:val="28"/>
          <w:rtl/>
        </w:rPr>
        <w:footnoteReference w:id="526"/>
      </w:r>
      <w:r w:rsidR="00573689"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numPr>
          <w:ilvl w:val="0"/>
          <w:numId w:val="12"/>
        </w:numPr>
        <w:bidi/>
        <w:spacing w:line="360" w:lineRule="auto"/>
        <w:jc w:val="both"/>
        <w:rPr>
          <w:rFonts w:cs="Simplified Arabic"/>
          <w:sz w:val="28"/>
          <w:szCs w:val="28"/>
          <w:rtl/>
        </w:rPr>
      </w:pPr>
      <w:r w:rsidRPr="00C4339A">
        <w:rPr>
          <w:rFonts w:cs="Simplified Arabic" w:hint="cs"/>
          <w:sz w:val="28"/>
          <w:szCs w:val="28"/>
          <w:rtl/>
        </w:rPr>
        <w:lastRenderedPageBreak/>
        <w:t>ذكر مصطلح التمثيل، وهو تشب</w:t>
      </w:r>
      <w:r w:rsidR="002D3363">
        <w:rPr>
          <w:rFonts w:cs="Simplified Arabic" w:hint="cs"/>
          <w:sz w:val="28"/>
          <w:szCs w:val="28"/>
          <w:rtl/>
        </w:rPr>
        <w:t>ي</w:t>
      </w:r>
      <w:r w:rsidRPr="00C4339A">
        <w:rPr>
          <w:rFonts w:cs="Simplified Arabic" w:hint="cs"/>
          <w:sz w:val="28"/>
          <w:szCs w:val="28"/>
          <w:rtl/>
        </w:rPr>
        <w:t xml:space="preserve">ه مركب. </w:t>
      </w:r>
    </w:p>
    <w:p w:rsidR="00B573B3" w:rsidRPr="00C4339A" w:rsidRDefault="00B573B3" w:rsidP="00B573B3">
      <w:pPr>
        <w:numPr>
          <w:ilvl w:val="0"/>
          <w:numId w:val="12"/>
        </w:numPr>
        <w:bidi/>
        <w:spacing w:line="360" w:lineRule="auto"/>
        <w:jc w:val="both"/>
        <w:rPr>
          <w:rFonts w:cs="Simplified Arabic"/>
          <w:sz w:val="28"/>
          <w:szCs w:val="28"/>
        </w:rPr>
      </w:pPr>
      <w:r w:rsidRPr="00C4339A">
        <w:rPr>
          <w:rFonts w:cs="Simplified Arabic" w:hint="cs"/>
          <w:sz w:val="28"/>
          <w:szCs w:val="28"/>
          <w:rtl/>
        </w:rPr>
        <w:t xml:space="preserve">تحليل التمثيل على أنه مركب. </w:t>
      </w:r>
    </w:p>
    <w:p w:rsidR="00B573B3" w:rsidRDefault="00B573B3" w:rsidP="00B573B3">
      <w:pPr>
        <w:numPr>
          <w:ilvl w:val="0"/>
          <w:numId w:val="12"/>
        </w:numPr>
        <w:bidi/>
        <w:spacing w:line="360" w:lineRule="auto"/>
        <w:jc w:val="both"/>
        <w:rPr>
          <w:rFonts w:cs="Simplified Arabic"/>
          <w:sz w:val="28"/>
          <w:szCs w:val="28"/>
        </w:rPr>
      </w:pPr>
      <w:r w:rsidRPr="00C4339A">
        <w:rPr>
          <w:rFonts w:cs="Simplified Arabic" w:hint="cs"/>
          <w:sz w:val="28"/>
          <w:szCs w:val="28"/>
          <w:rtl/>
        </w:rPr>
        <w:t>التدقيق في جزئيات التمثيل (الواحد والجماعة).</w:t>
      </w:r>
    </w:p>
    <w:p w:rsidR="00DD3943" w:rsidRPr="00C4339A" w:rsidRDefault="00DD3943" w:rsidP="00DD3943">
      <w:pPr>
        <w:bidi/>
        <w:spacing w:line="360" w:lineRule="auto"/>
        <w:ind w:left="-1" w:firstLine="721"/>
        <w:jc w:val="both"/>
        <w:rPr>
          <w:rFonts w:cs="Simplified Arabic"/>
          <w:sz w:val="28"/>
          <w:szCs w:val="28"/>
          <w:rtl/>
        </w:rPr>
      </w:pPr>
      <w:r>
        <w:rPr>
          <w:rFonts w:cs="Simplified Arabic" w:hint="cs"/>
          <w:sz w:val="28"/>
          <w:szCs w:val="28"/>
          <w:rtl/>
        </w:rPr>
        <w:t>وأوافق أستاذي فيما يقوله؛ لأن مصطلح التمثيل يقوم على جمل في مقابل بعضها، وقد تنبّه القرطبي إلى دقائق الجزئيات كالصيغة الصرفية في تحولها من الواحد إلى الجماعة أو العكس.</w:t>
      </w:r>
    </w:p>
    <w:p w:rsidR="00B573B3" w:rsidRPr="00C4339A" w:rsidRDefault="00B573B3" w:rsidP="001A3F9A">
      <w:pPr>
        <w:bidi/>
        <w:spacing w:line="360" w:lineRule="auto"/>
        <w:ind w:firstLine="720"/>
        <w:jc w:val="both"/>
        <w:rPr>
          <w:rFonts w:cs="Simplified Arabic"/>
          <w:sz w:val="28"/>
          <w:szCs w:val="28"/>
          <w:rtl/>
        </w:rPr>
      </w:pPr>
      <w:r w:rsidRPr="00C4339A">
        <w:rPr>
          <w:rFonts w:cs="Simplified Arabic" w:hint="cs"/>
          <w:sz w:val="28"/>
          <w:szCs w:val="28"/>
          <w:rtl/>
        </w:rPr>
        <w:t>وقد جاء الشاهد الشعري، وهو دعوة الناس إلى الكرم والجود؛</w:t>
      </w:r>
      <w:r w:rsidR="004D09FF" w:rsidRPr="00C4339A">
        <w:rPr>
          <w:rFonts w:cs="Simplified Arabic" w:hint="cs"/>
          <w:sz w:val="28"/>
          <w:szCs w:val="28"/>
          <w:rtl/>
        </w:rPr>
        <w:t xml:space="preserve"> ولكن لا حياة ولا إجابة؛ لمن نا</w:t>
      </w:r>
      <w:r w:rsidRPr="00C4339A">
        <w:rPr>
          <w:rFonts w:cs="Simplified Arabic" w:hint="cs"/>
          <w:sz w:val="28"/>
          <w:szCs w:val="28"/>
          <w:rtl/>
        </w:rPr>
        <w:t xml:space="preserve">دى بقوله (يستجبه) على غرار (يستوقد) فالشاهد الشعري قائم على تشبيه تمثيلي هيئة من ينادي ولا إجابة له.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وكذلك الناظر في آيات القرآن يجد (استوقد) طلب الإيقاد والمقصود به نور الإسلام، بينما أُريد النار </w:t>
      </w:r>
      <w:r w:rsidR="004D09FF" w:rsidRPr="00C4339A">
        <w:rPr>
          <w:rFonts w:cs="Simplified Arabic" w:hint="cs"/>
          <w:sz w:val="28"/>
          <w:szCs w:val="28"/>
          <w:rtl/>
        </w:rPr>
        <w:t>وإشعالها</w:t>
      </w:r>
      <w:r w:rsidRPr="00C4339A">
        <w:rPr>
          <w:rFonts w:cs="Simplified Arabic" w:hint="cs"/>
          <w:sz w:val="28"/>
          <w:szCs w:val="28"/>
          <w:rtl/>
        </w:rPr>
        <w:t xml:space="preserve"> لغاية الحرب استعملها القرآن: أوقدوا، نار الله الموقدة، وقودها الناس والحجارة</w:t>
      </w:r>
      <w:r w:rsidRPr="00C4339A">
        <w:rPr>
          <w:rFonts w:cs="Simplified Arabic" w:hint="cs"/>
          <w:sz w:val="28"/>
          <w:szCs w:val="28"/>
          <w:vertAlign w:val="superscript"/>
          <w:rtl/>
        </w:rPr>
        <w:t>(</w:t>
      </w:r>
      <w:r w:rsidRPr="00C4339A">
        <w:rPr>
          <w:rStyle w:val="a4"/>
          <w:rFonts w:cs="Simplified Arabic"/>
          <w:sz w:val="28"/>
          <w:szCs w:val="28"/>
          <w:rtl/>
        </w:rPr>
        <w:footnoteReference w:id="52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وقد أورد القرطبي الشاهد الشعري دليلاً على جزئية من مركبات التشبيه اللغوية، و</w:t>
      </w:r>
      <w:r w:rsidR="00C4339A" w:rsidRPr="00C4339A">
        <w:rPr>
          <w:rFonts w:cs="Simplified Arabic" w:hint="cs"/>
          <w:sz w:val="28"/>
          <w:szCs w:val="28"/>
          <w:rtl/>
        </w:rPr>
        <w:t>لم يدلل على مسار التشبيه التمثي</w:t>
      </w:r>
      <w:r w:rsidRPr="00C4339A">
        <w:rPr>
          <w:rFonts w:cs="Simplified Arabic" w:hint="cs"/>
          <w:sz w:val="28"/>
          <w:szCs w:val="28"/>
          <w:rtl/>
        </w:rPr>
        <w:t>لي وتفصيله في الشعر الجاهلي.</w:t>
      </w:r>
    </w:p>
    <w:p w:rsidR="00B573B3" w:rsidRPr="00DD3943" w:rsidRDefault="001A3F9A" w:rsidP="00DD3943">
      <w:pPr>
        <w:bidi/>
        <w:spacing w:line="360" w:lineRule="auto"/>
        <w:ind w:firstLine="720"/>
        <w:jc w:val="both"/>
        <w:rPr>
          <w:rFonts w:cs="Simplified Arabic"/>
          <w:sz w:val="28"/>
          <w:szCs w:val="28"/>
          <w:rtl/>
          <w:lang w:bidi="ar-JO"/>
        </w:rPr>
      </w:pPr>
      <w:r w:rsidRPr="001A3F9A">
        <w:rPr>
          <w:rFonts w:cs="Simplified Arabic" w:hint="cs"/>
          <w:b/>
          <w:bCs/>
          <w:sz w:val="28"/>
          <w:szCs w:val="28"/>
          <w:rtl/>
        </w:rPr>
        <w:t>-</w:t>
      </w:r>
      <w:r>
        <w:rPr>
          <w:rFonts w:cs="Simplified Arabic" w:hint="cs"/>
          <w:sz w:val="28"/>
          <w:szCs w:val="28"/>
          <w:rtl/>
        </w:rPr>
        <w:t xml:space="preserve"> </w:t>
      </w:r>
      <w:r w:rsidR="00B573B3" w:rsidRPr="00C4339A">
        <w:rPr>
          <w:rFonts w:cs="Simplified Arabic" w:hint="cs"/>
          <w:sz w:val="28"/>
          <w:szCs w:val="28"/>
          <w:rtl/>
        </w:rPr>
        <w:t xml:space="preserve">وفي قوله تعالى: </w:t>
      </w:r>
      <w:r w:rsidR="00DD3943" w:rsidRPr="00DD3943">
        <w:rPr>
          <w:rFonts w:cs="DecoType Naskh" w:hint="cs"/>
          <w:b/>
          <w:bCs/>
          <w:sz w:val="28"/>
          <w:szCs w:val="28"/>
          <w:rtl/>
        </w:rPr>
        <w:t>{</w:t>
      </w:r>
      <w:r w:rsidR="00B573B3" w:rsidRPr="00DD3943">
        <w:rPr>
          <w:rFonts w:cs="DecoType Naskh"/>
          <w:b/>
          <w:bCs/>
          <w:sz w:val="28"/>
          <w:szCs w:val="28"/>
          <w:rtl/>
        </w:rPr>
        <w:t xml:space="preserve">وَانْظُرْ إِلَى العِظَامِ كَيْفَ </w:t>
      </w:r>
      <w:r w:rsidR="00B573B3" w:rsidRPr="00DD3943">
        <w:rPr>
          <w:rFonts w:cs="DecoType Naskh"/>
          <w:b/>
          <w:bCs/>
          <w:sz w:val="28"/>
          <w:szCs w:val="28"/>
          <w:u w:val="single"/>
          <w:rtl/>
        </w:rPr>
        <w:t>نُنْشِزُهَا</w:t>
      </w:r>
      <w:r w:rsidR="00B573B3" w:rsidRPr="00DD3943">
        <w:rPr>
          <w:rFonts w:cs="DecoType Naskh"/>
          <w:b/>
          <w:bCs/>
          <w:sz w:val="28"/>
          <w:szCs w:val="28"/>
          <w:rtl/>
        </w:rPr>
        <w:t xml:space="preserve"> ثُمَّ نَكْسُوهَا لَحْماً</w:t>
      </w:r>
      <w:r w:rsidR="00DD3943" w:rsidRPr="00DD3943">
        <w:rPr>
          <w:rFonts w:cs="DecoType Naskh" w:hint="cs"/>
          <w:b/>
          <w:bCs/>
          <w:sz w:val="28"/>
          <w:szCs w:val="28"/>
          <w:rtl/>
        </w:rPr>
        <w:t>}</w:t>
      </w:r>
      <w:r w:rsidR="00DD3943" w:rsidRPr="00C4339A">
        <w:rPr>
          <w:rFonts w:cs="Simplified Arabic" w:hint="cs"/>
          <w:sz w:val="28"/>
          <w:szCs w:val="28"/>
          <w:vertAlign w:val="superscript"/>
          <w:rtl/>
          <w:lang w:bidi="ar-JO"/>
        </w:rPr>
        <w:t>(</w:t>
      </w:r>
      <w:r w:rsidR="00DD3943" w:rsidRPr="00C4339A">
        <w:rPr>
          <w:rStyle w:val="a4"/>
          <w:rFonts w:cs="Simplified Arabic"/>
          <w:sz w:val="28"/>
          <w:szCs w:val="28"/>
          <w:rtl/>
          <w:lang w:bidi="ar-JO"/>
        </w:rPr>
        <w:footnoteReference w:id="528"/>
      </w:r>
      <w:r w:rsidR="00DD3943" w:rsidRPr="00C4339A">
        <w:rPr>
          <w:rFonts w:cs="Simplified Arabic" w:hint="cs"/>
          <w:sz w:val="28"/>
          <w:szCs w:val="28"/>
          <w:vertAlign w:val="superscript"/>
          <w:rtl/>
          <w:lang w:bidi="ar-JO"/>
        </w:rPr>
        <w:t>)</w:t>
      </w:r>
      <w:r w:rsidR="00DD3943">
        <w:rPr>
          <w:rFonts w:cs="Simplified Arabic" w:hint="cs"/>
          <w:sz w:val="28"/>
          <w:szCs w:val="28"/>
          <w:rtl/>
          <w:lang w:bidi="ar-JO"/>
        </w:rPr>
        <w:t>.</w:t>
      </w:r>
    </w:p>
    <w:p w:rsidR="00B573B3" w:rsidRPr="00C4339A" w:rsidRDefault="00B573B3" w:rsidP="00DD394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قرأ الكوفيون وابن عامر بالزاي، والباقون بالراء، وروى أبّانُ عن عاصم (نَنْشُرُهَا) بفتح النون وضم الشين والراء، وكذلك قرأ ابن عباس والحسن وأبو حَيْوَهٌ؛ فقيل: هما لغتان في الإحياء بمعنى، كما يقال رَجَعَ ورَجَعَتْهُ، وغاض الماء وغِضْتُهِ، وخسرت الدابة وخسرتها إلا أن </w:t>
      </w:r>
      <w:r w:rsidRPr="00C4339A">
        <w:rPr>
          <w:rFonts w:cs="Simplified Arabic" w:hint="cs"/>
          <w:sz w:val="28"/>
          <w:szCs w:val="28"/>
          <w:rtl/>
        </w:rPr>
        <w:lastRenderedPageBreak/>
        <w:t>المعروف في اللغة أنشر الله الموتى فَنَشَروا، أي أحياه</w:t>
      </w:r>
      <w:r w:rsidR="001A3F9A">
        <w:rPr>
          <w:rFonts w:cs="Simplified Arabic" w:hint="cs"/>
          <w:sz w:val="28"/>
          <w:szCs w:val="28"/>
          <w:rtl/>
        </w:rPr>
        <w:t>ـ</w:t>
      </w:r>
      <w:r w:rsidRPr="00C4339A">
        <w:rPr>
          <w:rFonts w:cs="Simplified Arabic" w:hint="cs"/>
          <w:sz w:val="28"/>
          <w:szCs w:val="28"/>
          <w:rtl/>
        </w:rPr>
        <w:t>م الله فحي</w:t>
      </w:r>
      <w:r w:rsidR="001A3F9A">
        <w:rPr>
          <w:rFonts w:cs="Simplified Arabic" w:hint="cs"/>
          <w:sz w:val="28"/>
          <w:szCs w:val="28"/>
          <w:rtl/>
        </w:rPr>
        <w:t>ـ</w:t>
      </w:r>
      <w:r w:rsidRPr="00C4339A">
        <w:rPr>
          <w:rFonts w:cs="Simplified Arabic" w:hint="cs"/>
          <w:sz w:val="28"/>
          <w:szCs w:val="28"/>
          <w:rtl/>
        </w:rPr>
        <w:t xml:space="preserve">وا، قال الله تعالى: </w:t>
      </w:r>
      <w:r w:rsidR="00DD3943" w:rsidRPr="00DD3943">
        <w:rPr>
          <w:rFonts w:cs="DecoType Naskh" w:hint="cs"/>
          <w:b/>
          <w:bCs/>
          <w:sz w:val="28"/>
          <w:szCs w:val="28"/>
          <w:rtl/>
        </w:rPr>
        <w:t>{</w:t>
      </w:r>
      <w:r w:rsidRPr="00DD3943">
        <w:rPr>
          <w:rFonts w:cs="DecoType Naskh"/>
          <w:b/>
          <w:bCs/>
          <w:sz w:val="28"/>
          <w:szCs w:val="28"/>
          <w:rtl/>
        </w:rPr>
        <w:t>ثُمَّ إِذَا شَاءَ أَنشَرَهُ</w:t>
      </w:r>
      <w:r w:rsidR="00DD3943" w:rsidRPr="00DD3943">
        <w:rPr>
          <w:rFonts w:cs="DecoType Naskh" w:hint="cs"/>
          <w:b/>
          <w:bCs/>
          <w:sz w:val="28"/>
          <w:szCs w:val="28"/>
          <w:rtl/>
        </w:rPr>
        <w:t>}</w:t>
      </w:r>
      <w:r w:rsidRPr="00C4339A">
        <w:rPr>
          <w:rFonts w:cs="Simplified Arabic" w:hint="cs"/>
          <w:sz w:val="28"/>
          <w:szCs w:val="28"/>
          <w:rtl/>
        </w:rPr>
        <w:t xml:space="preserve"> ويكون نَشْرها مثل نشر الثوب، نشر المّيتُ ينشرُ نشوراً،</w:t>
      </w:r>
      <w:r w:rsidR="00C4339A" w:rsidRPr="00C4339A">
        <w:rPr>
          <w:rFonts w:cs="Simplified Arabic" w:hint="cs"/>
          <w:sz w:val="28"/>
          <w:szCs w:val="28"/>
          <w:rtl/>
        </w:rPr>
        <w:t xml:space="preserve"> أي عاش بعد الموت؛ قال الأعشى:</w:t>
      </w:r>
    </w:p>
    <w:p w:rsidR="00B573B3" w:rsidRPr="00C4339A" w:rsidRDefault="00B573B3" w:rsidP="001A3F9A">
      <w:pPr>
        <w:bidi/>
        <w:spacing w:line="360" w:lineRule="auto"/>
        <w:jc w:val="center"/>
        <w:rPr>
          <w:rFonts w:cs="Simplified Arabic"/>
          <w:sz w:val="28"/>
          <w:szCs w:val="28"/>
          <w:rtl/>
        </w:rPr>
      </w:pPr>
      <w:r w:rsidRPr="00C4339A">
        <w:rPr>
          <w:rFonts w:cs="Simplified Arabic" w:hint="cs"/>
          <w:sz w:val="28"/>
          <w:szCs w:val="28"/>
          <w:rtl/>
        </w:rPr>
        <w:t>- حت</w:t>
      </w:r>
      <w:r w:rsidR="001A3F9A">
        <w:rPr>
          <w:rFonts w:cs="Simplified Arabic" w:hint="cs"/>
          <w:sz w:val="28"/>
          <w:szCs w:val="28"/>
          <w:rtl/>
        </w:rPr>
        <w:t xml:space="preserve">ى يقول الناسُ مما رأوا </w:t>
      </w:r>
      <w:r w:rsidR="001A3F9A">
        <w:rPr>
          <w:rFonts w:cs="Simplified Arabic" w:hint="cs"/>
          <w:sz w:val="28"/>
          <w:szCs w:val="28"/>
          <w:rtl/>
        </w:rPr>
        <w:tab/>
      </w:r>
      <w:r w:rsidR="00C4339A" w:rsidRPr="00C4339A">
        <w:rPr>
          <w:rFonts w:cs="Simplified Arabic" w:hint="cs"/>
          <w:sz w:val="28"/>
          <w:szCs w:val="28"/>
          <w:rtl/>
        </w:rPr>
        <w:tab/>
        <w:t xml:space="preserve">يا </w:t>
      </w:r>
      <w:r w:rsidR="001A3F9A">
        <w:rPr>
          <w:rFonts w:cs="Simplified Arabic" w:hint="cs"/>
          <w:sz w:val="28"/>
          <w:szCs w:val="28"/>
          <w:rtl/>
        </w:rPr>
        <w:t>عجباً</w:t>
      </w:r>
      <w:r w:rsidRPr="00C4339A">
        <w:rPr>
          <w:rFonts w:cs="Simplified Arabic" w:hint="cs"/>
          <w:sz w:val="28"/>
          <w:szCs w:val="28"/>
          <w:rtl/>
        </w:rPr>
        <w:t xml:space="preserve"> للميّت </w:t>
      </w:r>
      <w:r w:rsidRPr="001A3F9A">
        <w:rPr>
          <w:rFonts w:cs="Simplified Arabic" w:hint="cs"/>
          <w:sz w:val="28"/>
          <w:szCs w:val="28"/>
          <w:u w:val="single"/>
          <w:rtl/>
        </w:rPr>
        <w:t>النَّاشِ</w:t>
      </w:r>
      <w:r w:rsidR="001A3F9A">
        <w:rPr>
          <w:rFonts w:cs="Simplified Arabic" w:hint="cs"/>
          <w:sz w:val="28"/>
          <w:szCs w:val="28"/>
          <w:u w:val="single"/>
          <w:rtl/>
        </w:rPr>
        <w:t>ــ</w:t>
      </w:r>
      <w:r w:rsidRPr="001A3F9A">
        <w:rPr>
          <w:rFonts w:cs="Simplified Arabic" w:hint="cs"/>
          <w:sz w:val="28"/>
          <w:szCs w:val="28"/>
          <w:u w:val="single"/>
          <w:rtl/>
        </w:rPr>
        <w:t>رِ</w:t>
      </w:r>
      <w:r w:rsidR="00DD3943" w:rsidRPr="00C4339A">
        <w:rPr>
          <w:rFonts w:cs="Simplified Arabic" w:hint="cs"/>
          <w:sz w:val="28"/>
          <w:szCs w:val="28"/>
          <w:vertAlign w:val="superscript"/>
          <w:rtl/>
          <w:lang w:bidi="ar-JO"/>
        </w:rPr>
        <w:t>(</w:t>
      </w:r>
      <w:r w:rsidR="00DD3943" w:rsidRPr="00C4339A">
        <w:rPr>
          <w:rStyle w:val="a4"/>
          <w:rFonts w:cs="Simplified Arabic"/>
          <w:sz w:val="28"/>
          <w:szCs w:val="28"/>
          <w:rtl/>
          <w:lang w:bidi="ar-JO"/>
        </w:rPr>
        <w:footnoteReference w:id="529"/>
      </w:r>
      <w:r w:rsidR="00DD3943" w:rsidRPr="00C4339A">
        <w:rPr>
          <w:rFonts w:cs="Simplified Arabic" w:hint="cs"/>
          <w:sz w:val="28"/>
          <w:szCs w:val="28"/>
          <w:vertAlign w:val="superscript"/>
          <w:rtl/>
          <w:lang w:bidi="ar-JO"/>
        </w:rPr>
        <w:t>)</w:t>
      </w:r>
    </w:p>
    <w:p w:rsidR="00B573B3" w:rsidRPr="00C4339A" w:rsidRDefault="00B573B3" w:rsidP="00DF7A99">
      <w:pPr>
        <w:bidi/>
        <w:spacing w:line="360" w:lineRule="auto"/>
        <w:ind w:firstLine="720"/>
        <w:jc w:val="both"/>
        <w:rPr>
          <w:rFonts w:cs="Simplified Arabic"/>
          <w:sz w:val="28"/>
          <w:szCs w:val="28"/>
          <w:rtl/>
        </w:rPr>
      </w:pPr>
      <w:r w:rsidRPr="00C4339A">
        <w:rPr>
          <w:rFonts w:cs="Simplified Arabic" w:hint="cs"/>
          <w:sz w:val="28"/>
          <w:szCs w:val="28"/>
          <w:rtl/>
        </w:rPr>
        <w:t>فك</w:t>
      </w:r>
      <w:r w:rsidR="00DF7A99">
        <w:rPr>
          <w:rFonts w:cs="Simplified Arabic" w:hint="cs"/>
          <w:sz w:val="28"/>
          <w:szCs w:val="28"/>
          <w:rtl/>
        </w:rPr>
        <w:t>أ</w:t>
      </w:r>
      <w:r w:rsidR="00DD3943">
        <w:rPr>
          <w:rFonts w:cs="Simplified Arabic" w:hint="cs"/>
          <w:sz w:val="28"/>
          <w:szCs w:val="28"/>
          <w:rtl/>
        </w:rPr>
        <w:t>ن الموت طياً</w:t>
      </w:r>
      <w:r w:rsidRPr="00C4339A">
        <w:rPr>
          <w:rFonts w:cs="Simplified Arabic" w:hint="cs"/>
          <w:sz w:val="28"/>
          <w:szCs w:val="28"/>
          <w:rtl/>
        </w:rPr>
        <w:t xml:space="preserve"> للعظام والأعضاء، وكان الإحياءُ جمَع الأعضاء بعضها إلى بعض نشر، وأما قراءة "نُنْشِزَها) بالزاي فم</w:t>
      </w:r>
      <w:r w:rsidR="00C4339A" w:rsidRPr="00C4339A">
        <w:rPr>
          <w:rFonts w:cs="Simplified Arabic" w:hint="cs"/>
          <w:sz w:val="28"/>
          <w:szCs w:val="28"/>
          <w:rtl/>
        </w:rPr>
        <w:t>عناه نرفعها والنشر: المرتفع من الأرض؛ قال:</w:t>
      </w:r>
    </w:p>
    <w:p w:rsidR="00B573B3" w:rsidRPr="00C4339A" w:rsidRDefault="00B573B3" w:rsidP="001A3F9A">
      <w:pPr>
        <w:bidi/>
        <w:spacing w:line="360" w:lineRule="auto"/>
        <w:jc w:val="center"/>
        <w:rPr>
          <w:rFonts w:cs="Simplified Arabic"/>
          <w:sz w:val="28"/>
          <w:szCs w:val="28"/>
          <w:rtl/>
        </w:rPr>
      </w:pPr>
      <w:r w:rsidRPr="00C4339A">
        <w:rPr>
          <w:rFonts w:cs="Simplified Arabic" w:hint="cs"/>
          <w:sz w:val="28"/>
          <w:szCs w:val="28"/>
          <w:rtl/>
        </w:rPr>
        <w:t xml:space="preserve">- ترى الثعلب </w:t>
      </w:r>
      <w:r w:rsidR="001A3F9A">
        <w:rPr>
          <w:rFonts w:cs="Simplified Arabic" w:hint="cs"/>
          <w:sz w:val="28"/>
          <w:szCs w:val="28"/>
          <w:rtl/>
        </w:rPr>
        <w:t xml:space="preserve">الحَوْليّ فيها كأنه </w:t>
      </w:r>
      <w:r w:rsidR="00C1136D">
        <w:rPr>
          <w:rFonts w:cs="Simplified Arabic" w:hint="cs"/>
          <w:sz w:val="28"/>
          <w:szCs w:val="28"/>
          <w:rtl/>
        </w:rPr>
        <w:t xml:space="preserve"> </w:t>
      </w:r>
      <w:r w:rsidRPr="00C4339A">
        <w:rPr>
          <w:rFonts w:cs="Simplified Arabic" w:hint="cs"/>
          <w:sz w:val="28"/>
          <w:szCs w:val="28"/>
          <w:rtl/>
        </w:rPr>
        <w:tab/>
        <w:t xml:space="preserve">إذا ما </w:t>
      </w:r>
      <w:r w:rsidRPr="001A3F9A">
        <w:rPr>
          <w:rFonts w:cs="Simplified Arabic" w:hint="cs"/>
          <w:sz w:val="28"/>
          <w:szCs w:val="28"/>
          <w:u w:val="single"/>
          <w:rtl/>
        </w:rPr>
        <w:t>علا نَشْزاً</w:t>
      </w:r>
      <w:r w:rsidRPr="00C4339A">
        <w:rPr>
          <w:rFonts w:cs="Simplified Arabic" w:hint="cs"/>
          <w:sz w:val="28"/>
          <w:szCs w:val="28"/>
          <w:rtl/>
        </w:rPr>
        <w:t xml:space="preserve"> حصان مجلّلُ</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والكسوة: ما وارى من الثياب، وشُبّه اللحم بها</w:t>
      </w:r>
      <w:r w:rsidR="00C4339A" w:rsidRPr="00C4339A">
        <w:rPr>
          <w:rFonts w:cs="Simplified Arabic" w:hint="cs"/>
          <w:sz w:val="28"/>
          <w:szCs w:val="28"/>
          <w:rtl/>
        </w:rPr>
        <w:t>، وقد استعار لبيد للإسلام فقال:</w:t>
      </w:r>
    </w:p>
    <w:p w:rsidR="00B573B3" w:rsidRPr="00C4339A" w:rsidRDefault="00B573B3" w:rsidP="001A3F9A">
      <w:pPr>
        <w:bidi/>
        <w:spacing w:line="360" w:lineRule="auto"/>
        <w:jc w:val="center"/>
        <w:rPr>
          <w:rFonts w:cs="Simplified Arabic"/>
          <w:sz w:val="28"/>
          <w:szCs w:val="28"/>
          <w:rtl/>
        </w:rPr>
      </w:pPr>
      <w:r w:rsidRPr="00C4339A">
        <w:rPr>
          <w:rFonts w:cs="Simplified Arabic" w:hint="cs"/>
          <w:sz w:val="28"/>
          <w:szCs w:val="28"/>
          <w:rtl/>
        </w:rPr>
        <w:t xml:space="preserve">- حتى </w:t>
      </w:r>
      <w:r w:rsidRPr="001A3F9A">
        <w:rPr>
          <w:rFonts w:cs="Simplified Arabic" w:hint="cs"/>
          <w:sz w:val="28"/>
          <w:szCs w:val="28"/>
          <w:u w:val="single"/>
          <w:rtl/>
        </w:rPr>
        <w:t>اكتسَيْتُ</w:t>
      </w:r>
      <w:r w:rsidR="001A3F9A">
        <w:rPr>
          <w:rFonts w:cs="Simplified Arabic" w:hint="cs"/>
          <w:sz w:val="28"/>
          <w:szCs w:val="28"/>
          <w:rtl/>
        </w:rPr>
        <w:t xml:space="preserve"> من الإسلام سِرْ</w:t>
      </w:r>
      <w:r w:rsidRPr="00C4339A">
        <w:rPr>
          <w:rFonts w:cs="Simplified Arabic" w:hint="cs"/>
          <w:sz w:val="28"/>
          <w:szCs w:val="28"/>
          <w:rtl/>
        </w:rPr>
        <w:t>بالا)</w:t>
      </w:r>
      <w:r w:rsidRPr="00C4339A">
        <w:rPr>
          <w:rFonts w:cs="Simplified Arabic" w:hint="cs"/>
          <w:sz w:val="28"/>
          <w:szCs w:val="28"/>
          <w:vertAlign w:val="superscript"/>
          <w:rtl/>
        </w:rPr>
        <w:t>(</w:t>
      </w:r>
      <w:r w:rsidRPr="00C4339A">
        <w:rPr>
          <w:rStyle w:val="a4"/>
          <w:rFonts w:cs="Simplified Arabic"/>
          <w:sz w:val="28"/>
          <w:szCs w:val="28"/>
          <w:rtl/>
        </w:rPr>
        <w:footnoteReference w:id="53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DF7A99">
      <w:pPr>
        <w:bidi/>
        <w:spacing w:line="360" w:lineRule="auto"/>
        <w:ind w:firstLine="720"/>
        <w:jc w:val="both"/>
        <w:rPr>
          <w:rFonts w:cs="Simplified Arabic"/>
          <w:sz w:val="28"/>
          <w:szCs w:val="28"/>
          <w:rtl/>
        </w:rPr>
      </w:pPr>
      <w:r w:rsidRPr="00C4339A">
        <w:rPr>
          <w:rFonts w:cs="Simplified Arabic" w:hint="cs"/>
          <w:sz w:val="28"/>
          <w:szCs w:val="28"/>
          <w:rtl/>
        </w:rPr>
        <w:t>فالآية الكريمة قائمة في تصوّر القرطبي على التشبيه في (ننشزها ونكسوها) تمثيلي</w:t>
      </w:r>
      <w:r w:rsidRPr="00C4339A">
        <w:rPr>
          <w:rStyle w:val="a4"/>
          <w:rFonts w:cs="Simplified Arabic"/>
          <w:sz w:val="28"/>
          <w:szCs w:val="28"/>
        </w:rPr>
        <w:footnoteReference w:customMarkFollows="1" w:id="531"/>
        <w:t>(*)</w:t>
      </w:r>
      <w:r w:rsidRPr="00C4339A">
        <w:rPr>
          <w:rFonts w:cs="Simplified Arabic" w:hint="cs"/>
          <w:sz w:val="28"/>
          <w:szCs w:val="28"/>
          <w:rtl/>
        </w:rPr>
        <w:t xml:space="preserve"> (حال من يموت وتنشر عظامه، ثم ترجع لتركب مع بعضها بعضاً، ثم تكتسي باللحم صورة تمثيلية مرت بمراحل من النشر واللباس للعظم باللحم من خلال حرف العطف (ثم) الذي يفيد ترا</w:t>
      </w:r>
      <w:r w:rsidR="00DF7A99">
        <w:rPr>
          <w:rFonts w:cs="Simplified Arabic" w:hint="cs"/>
          <w:sz w:val="28"/>
          <w:szCs w:val="28"/>
          <w:rtl/>
        </w:rPr>
        <w:t>خ</w:t>
      </w:r>
      <w:r w:rsidRPr="00C4339A">
        <w:rPr>
          <w:rFonts w:cs="Simplified Arabic" w:hint="cs"/>
          <w:sz w:val="28"/>
          <w:szCs w:val="28"/>
          <w:rtl/>
        </w:rPr>
        <w:t>ي الزمن في ال</w:t>
      </w:r>
      <w:r w:rsidR="00DF7A99">
        <w:rPr>
          <w:rFonts w:cs="Simplified Arabic" w:hint="cs"/>
          <w:sz w:val="28"/>
          <w:szCs w:val="28"/>
          <w:rtl/>
        </w:rPr>
        <w:t>إ</w:t>
      </w:r>
      <w:r w:rsidRPr="00C4339A">
        <w:rPr>
          <w:rFonts w:cs="Simplified Arabic" w:hint="cs"/>
          <w:sz w:val="28"/>
          <w:szCs w:val="28"/>
          <w:rtl/>
        </w:rPr>
        <w:t>حياء والتناسق ظاهرة في مُدة العرض، فهذا المشهد القرآني مطول (بالنسق اللفظي في ننشزها في قراءة أخرى ثم في كلمة (نكسوها) وحرف العطف الذي أفاد الترا</w:t>
      </w:r>
      <w:r w:rsidR="00DF7A99">
        <w:rPr>
          <w:rFonts w:cs="Simplified Arabic" w:hint="cs"/>
          <w:sz w:val="28"/>
          <w:szCs w:val="28"/>
          <w:rtl/>
        </w:rPr>
        <w:t>خ</w:t>
      </w:r>
      <w:r w:rsidRPr="00C4339A">
        <w:rPr>
          <w:rFonts w:cs="Simplified Arabic" w:hint="cs"/>
          <w:sz w:val="28"/>
          <w:szCs w:val="28"/>
          <w:rtl/>
        </w:rPr>
        <w:t>ي، والصورة الماثلة أمام الأنظار.</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بعملية الكسوة لهذه العظام الذي نهض ليركب بعضه بعضاً مشكلاً جسماً يتغطى باللحم، ويرجع صلاح الخالدي السر في تطويل المشهد، لتلبث صورتها أمام الأنظار، وليتم تملي مشاهدتها ولتبين عظمة الله تعالى</w:t>
      </w:r>
      <w:r w:rsidRPr="00C4339A">
        <w:rPr>
          <w:rFonts w:cs="Simplified Arabic" w:hint="cs"/>
          <w:sz w:val="28"/>
          <w:szCs w:val="28"/>
          <w:vertAlign w:val="superscript"/>
          <w:rtl/>
        </w:rPr>
        <w:t>(</w:t>
      </w:r>
      <w:r w:rsidRPr="00C4339A">
        <w:rPr>
          <w:rStyle w:val="a4"/>
          <w:rFonts w:cs="Simplified Arabic"/>
          <w:sz w:val="28"/>
          <w:szCs w:val="28"/>
          <w:rtl/>
        </w:rPr>
        <w:footnoteReference w:id="53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DD3943">
      <w:pPr>
        <w:bidi/>
        <w:spacing w:line="360" w:lineRule="auto"/>
        <w:ind w:firstLine="720"/>
        <w:jc w:val="both"/>
        <w:rPr>
          <w:rFonts w:cs="Simplified Arabic"/>
          <w:sz w:val="28"/>
          <w:szCs w:val="28"/>
          <w:rtl/>
        </w:rPr>
      </w:pPr>
      <w:r w:rsidRPr="00C4339A">
        <w:rPr>
          <w:rFonts w:cs="Simplified Arabic" w:hint="cs"/>
          <w:sz w:val="28"/>
          <w:szCs w:val="28"/>
          <w:rtl/>
        </w:rPr>
        <w:t xml:space="preserve">وجاءت لفظة النشز في آيات متعددة تشير إلى الرفع والحركة من المكان لتغير الحال كما في </w:t>
      </w:r>
      <w:r w:rsidR="001A3F9A" w:rsidRPr="001A3F9A">
        <w:rPr>
          <w:rFonts w:cs="Simplified Arabic" w:hint="cs"/>
          <w:b/>
          <w:bCs/>
          <w:sz w:val="28"/>
          <w:szCs w:val="28"/>
          <w:rtl/>
        </w:rPr>
        <w:t>-</w:t>
      </w:r>
      <w:r w:rsidR="001A3F9A">
        <w:rPr>
          <w:rFonts w:cs="Simplified Arabic" w:hint="cs"/>
          <w:b/>
          <w:bCs/>
          <w:sz w:val="28"/>
          <w:szCs w:val="28"/>
          <w:rtl/>
        </w:rPr>
        <w:t xml:space="preserve"> </w:t>
      </w:r>
      <w:r w:rsidRPr="00C4339A">
        <w:rPr>
          <w:rFonts w:cs="Simplified Arabic" w:hint="cs"/>
          <w:sz w:val="28"/>
          <w:szCs w:val="28"/>
          <w:rtl/>
        </w:rPr>
        <w:t>قوله تعالى:</w:t>
      </w:r>
      <w:r w:rsidR="001A3F9A" w:rsidRPr="001A3F9A">
        <w:rPr>
          <w:rFonts w:cs="Simplified Arabic" w:hint="cs"/>
          <w:b/>
          <w:bCs/>
          <w:sz w:val="28"/>
          <w:szCs w:val="28"/>
          <w:rtl/>
        </w:rPr>
        <w:t xml:space="preserve"> </w:t>
      </w:r>
      <w:r w:rsidR="00DD3943" w:rsidRPr="00DD3943">
        <w:rPr>
          <w:rFonts w:cs="DecoType Naskh" w:hint="cs"/>
          <w:b/>
          <w:bCs/>
          <w:sz w:val="28"/>
          <w:szCs w:val="28"/>
          <w:rtl/>
        </w:rPr>
        <w:t>{</w:t>
      </w:r>
      <w:r w:rsidRPr="00DD3943">
        <w:rPr>
          <w:rFonts w:cs="DecoType Naskh"/>
          <w:b/>
          <w:bCs/>
          <w:sz w:val="28"/>
          <w:szCs w:val="28"/>
          <w:rtl/>
        </w:rPr>
        <w:t xml:space="preserve">فَافْسَحُواْ يَفْسَحِ اللَّهُ لَكُمْ وَإِذَا قِيلَ </w:t>
      </w:r>
      <w:r w:rsidRPr="00DD3943">
        <w:rPr>
          <w:rFonts w:cs="DecoType Naskh"/>
          <w:b/>
          <w:bCs/>
          <w:sz w:val="28"/>
          <w:szCs w:val="28"/>
          <w:u w:val="single"/>
          <w:rtl/>
        </w:rPr>
        <w:t>انشُزُواْ فَانشُزُواْ</w:t>
      </w:r>
      <w:r w:rsidRPr="00DD3943">
        <w:rPr>
          <w:rFonts w:cs="DecoType Naskh"/>
          <w:b/>
          <w:bCs/>
          <w:sz w:val="28"/>
          <w:szCs w:val="28"/>
          <w:rtl/>
        </w:rPr>
        <w:t xml:space="preserve"> يَرْفَعِ اللَّهُ الَّذِينَ آمَنُواْ مِنكُمْ وَالَّذِينَ أُوتُواْ الْعِلْمَ دَرَجَاتٍ وَاللَّهُ بِمَا تَعْمَلُونَ خَبِيرٌ</w:t>
      </w:r>
      <w:r w:rsidR="00DD3943" w:rsidRPr="00DD3943">
        <w:rPr>
          <w:rFonts w:cs="DecoType Naskh" w:hint="cs"/>
          <w:b/>
          <w:bCs/>
          <w:sz w:val="28"/>
          <w:szCs w:val="28"/>
          <w:rtl/>
        </w:rPr>
        <w:t>}</w:t>
      </w:r>
      <w:r w:rsidR="00DD3943" w:rsidRPr="00C4339A">
        <w:rPr>
          <w:rFonts w:cs="Simplified Arabic" w:hint="cs"/>
          <w:sz w:val="28"/>
          <w:szCs w:val="28"/>
          <w:vertAlign w:val="superscript"/>
          <w:rtl/>
          <w:lang w:bidi="ar-JO"/>
        </w:rPr>
        <w:t>(</w:t>
      </w:r>
      <w:r w:rsidR="00DD3943" w:rsidRPr="00C4339A">
        <w:rPr>
          <w:rStyle w:val="a4"/>
          <w:rFonts w:cs="Simplified Arabic"/>
          <w:sz w:val="28"/>
          <w:szCs w:val="28"/>
          <w:rtl/>
          <w:lang w:bidi="ar-JO"/>
        </w:rPr>
        <w:footnoteReference w:id="533"/>
      </w:r>
      <w:r w:rsidR="00DD3943" w:rsidRPr="00C4339A">
        <w:rPr>
          <w:rFonts w:cs="Simplified Arabic" w:hint="cs"/>
          <w:sz w:val="28"/>
          <w:szCs w:val="28"/>
          <w:vertAlign w:val="superscript"/>
          <w:rtl/>
          <w:lang w:bidi="ar-JO"/>
        </w:rPr>
        <w:t>)</w:t>
      </w:r>
      <w:r w:rsidRPr="00C4339A">
        <w:rPr>
          <w:rFonts w:cs="Simplified Arabic" w:hint="cs"/>
          <w:sz w:val="28"/>
          <w:szCs w:val="28"/>
          <w:rtl/>
        </w:rPr>
        <w:t xml:space="preserve">، </w:t>
      </w:r>
      <w:r w:rsidR="001A3F9A" w:rsidRPr="001A3F9A">
        <w:rPr>
          <w:rFonts w:cs="Simplified Arabic" w:hint="cs"/>
          <w:b/>
          <w:bCs/>
          <w:sz w:val="28"/>
          <w:szCs w:val="28"/>
          <w:rtl/>
        </w:rPr>
        <w:t>-</w:t>
      </w:r>
      <w:r w:rsidR="001A3F9A">
        <w:rPr>
          <w:rFonts w:cs="Simplified Arabic" w:hint="cs"/>
          <w:b/>
          <w:bCs/>
          <w:sz w:val="28"/>
          <w:szCs w:val="28"/>
          <w:rtl/>
        </w:rPr>
        <w:t xml:space="preserve"> </w:t>
      </w:r>
      <w:r w:rsidRPr="00C4339A">
        <w:rPr>
          <w:rFonts w:cs="Simplified Arabic" w:hint="cs"/>
          <w:sz w:val="28"/>
          <w:szCs w:val="28"/>
          <w:rtl/>
        </w:rPr>
        <w:t xml:space="preserve">وقوله تعالى: </w:t>
      </w:r>
      <w:r w:rsidR="00DD3943" w:rsidRPr="00DD3943">
        <w:rPr>
          <w:rFonts w:cs="DecoType Naskh" w:hint="cs"/>
          <w:b/>
          <w:bCs/>
          <w:sz w:val="28"/>
          <w:szCs w:val="28"/>
          <w:rtl/>
        </w:rPr>
        <w:t>{</w:t>
      </w:r>
      <w:r w:rsidRPr="00DD3943">
        <w:rPr>
          <w:rFonts w:cs="DecoType Naskh"/>
          <w:b/>
          <w:bCs/>
          <w:sz w:val="28"/>
          <w:szCs w:val="28"/>
          <w:rtl/>
        </w:rPr>
        <w:t xml:space="preserve">وَإِنِ امْرَأَةٌ خَافَتْ مِن بَعْلِهَا </w:t>
      </w:r>
      <w:r w:rsidRPr="00DD3943">
        <w:rPr>
          <w:rFonts w:cs="DecoType Naskh"/>
          <w:b/>
          <w:bCs/>
          <w:sz w:val="28"/>
          <w:szCs w:val="28"/>
          <w:u w:val="single"/>
          <w:rtl/>
        </w:rPr>
        <w:t>نُشُوزاً</w:t>
      </w:r>
      <w:r w:rsidRPr="00DD3943">
        <w:rPr>
          <w:rFonts w:cs="DecoType Naskh"/>
          <w:b/>
          <w:bCs/>
          <w:sz w:val="28"/>
          <w:szCs w:val="28"/>
          <w:rtl/>
        </w:rPr>
        <w:t xml:space="preserve"> أَوْ إِعْرَاضاً فَلاَ جُنَاْحَ عَلَيْهِمَا أَن يُصْلِحَا بَيْنَهُمَا</w:t>
      </w:r>
      <w:r w:rsidR="00DD3943" w:rsidRPr="00DD3943">
        <w:rPr>
          <w:rFonts w:cs="DecoType Naskh" w:hint="cs"/>
          <w:b/>
          <w:bCs/>
          <w:sz w:val="28"/>
          <w:szCs w:val="28"/>
          <w:rtl/>
        </w:rPr>
        <w:t>}</w:t>
      </w:r>
      <w:r w:rsidR="00DD3943" w:rsidRPr="00C4339A">
        <w:rPr>
          <w:rFonts w:cs="Simplified Arabic" w:hint="cs"/>
          <w:sz w:val="28"/>
          <w:szCs w:val="28"/>
          <w:vertAlign w:val="superscript"/>
          <w:rtl/>
          <w:lang w:bidi="ar-JO"/>
        </w:rPr>
        <w:t>(</w:t>
      </w:r>
      <w:r w:rsidR="00DD3943" w:rsidRPr="00C4339A">
        <w:rPr>
          <w:rStyle w:val="a4"/>
          <w:rFonts w:cs="Simplified Arabic"/>
          <w:sz w:val="28"/>
          <w:szCs w:val="28"/>
          <w:rtl/>
          <w:lang w:bidi="ar-JO"/>
        </w:rPr>
        <w:footnoteReference w:id="534"/>
      </w:r>
      <w:r w:rsidR="00DD3943" w:rsidRPr="00C4339A">
        <w:rPr>
          <w:rFonts w:cs="Simplified Arabic" w:hint="cs"/>
          <w:sz w:val="28"/>
          <w:szCs w:val="28"/>
          <w:vertAlign w:val="superscript"/>
          <w:rtl/>
          <w:lang w:bidi="ar-JO"/>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فالآية القرآنية قائمة على الاستعارة التمثيلية في اللباس والكسوة للعظام باللحم، وصورة تمثيلية في نشز العظام بعد الموت، فالنص القرآني مفتوح على نوعين من المجاز</w:t>
      </w:r>
      <w:r w:rsidRPr="00C4339A">
        <w:rPr>
          <w:rFonts w:cs="Simplified Arabic" w:hint="cs"/>
          <w:sz w:val="28"/>
          <w:szCs w:val="28"/>
          <w:vertAlign w:val="superscript"/>
          <w:rtl/>
        </w:rPr>
        <w:t>(</w:t>
      </w:r>
      <w:r w:rsidRPr="00C4339A">
        <w:rPr>
          <w:rStyle w:val="a4"/>
          <w:rFonts w:cs="Simplified Arabic"/>
          <w:sz w:val="28"/>
          <w:szCs w:val="28"/>
          <w:rtl/>
        </w:rPr>
        <w:footnoteReference w:id="53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DD3943">
      <w:pPr>
        <w:bidi/>
        <w:spacing w:line="360" w:lineRule="auto"/>
        <w:ind w:firstLine="720"/>
        <w:jc w:val="both"/>
        <w:rPr>
          <w:rFonts w:cs="Simplified Arabic"/>
          <w:sz w:val="28"/>
          <w:szCs w:val="28"/>
          <w:rtl/>
        </w:rPr>
      </w:pPr>
      <w:r w:rsidRPr="00C4339A">
        <w:rPr>
          <w:rFonts w:cs="Simplified Arabic" w:hint="cs"/>
          <w:sz w:val="28"/>
          <w:szCs w:val="28"/>
          <w:rtl/>
        </w:rPr>
        <w:t xml:space="preserve">في حين </w:t>
      </w:r>
      <w:r w:rsidR="001A3F9A">
        <w:rPr>
          <w:rFonts w:cs="Simplified Arabic" w:hint="cs"/>
          <w:sz w:val="28"/>
          <w:szCs w:val="28"/>
          <w:rtl/>
        </w:rPr>
        <w:t>ت</w:t>
      </w:r>
      <w:r w:rsidRPr="00C4339A">
        <w:rPr>
          <w:rFonts w:cs="Simplified Arabic" w:hint="cs"/>
          <w:sz w:val="28"/>
          <w:szCs w:val="28"/>
          <w:rtl/>
        </w:rPr>
        <w:t xml:space="preserve">جد الآية الكريمة هذين </w:t>
      </w:r>
      <w:r w:rsidR="001A3F9A">
        <w:rPr>
          <w:rFonts w:cs="Simplified Arabic" w:hint="cs"/>
          <w:sz w:val="28"/>
          <w:szCs w:val="28"/>
          <w:rtl/>
        </w:rPr>
        <w:t>اللفظين</w:t>
      </w:r>
      <w:r w:rsidRPr="00C4339A">
        <w:rPr>
          <w:rFonts w:cs="Simplified Arabic" w:hint="cs"/>
          <w:sz w:val="28"/>
          <w:szCs w:val="28"/>
          <w:rtl/>
        </w:rPr>
        <w:t xml:space="preserve"> في سياق قرآني واحد، وفي </w:t>
      </w:r>
      <w:r w:rsidR="001A3F9A" w:rsidRPr="001A3F9A">
        <w:rPr>
          <w:rFonts w:cs="Simplified Arabic" w:hint="cs"/>
          <w:b/>
          <w:bCs/>
          <w:sz w:val="28"/>
          <w:szCs w:val="28"/>
          <w:rtl/>
        </w:rPr>
        <w:t>-</w:t>
      </w:r>
      <w:r w:rsidR="001A3F9A">
        <w:rPr>
          <w:rFonts w:cs="Simplified Arabic" w:hint="cs"/>
          <w:b/>
          <w:bCs/>
          <w:sz w:val="28"/>
          <w:szCs w:val="28"/>
          <w:rtl/>
        </w:rPr>
        <w:t xml:space="preserve"> </w:t>
      </w:r>
      <w:r w:rsidRPr="00C4339A">
        <w:rPr>
          <w:rFonts w:cs="Simplified Arabic" w:hint="cs"/>
          <w:sz w:val="28"/>
          <w:szCs w:val="28"/>
          <w:rtl/>
        </w:rPr>
        <w:t xml:space="preserve">قوله تعالى </w:t>
      </w:r>
      <w:r w:rsidR="00DD3943" w:rsidRPr="00DD3943">
        <w:rPr>
          <w:rFonts w:cs="DecoType Naskh" w:hint="cs"/>
          <w:b/>
          <w:bCs/>
          <w:sz w:val="28"/>
          <w:szCs w:val="28"/>
          <w:rtl/>
        </w:rPr>
        <w:t>{</w:t>
      </w:r>
      <w:r w:rsidRPr="00DD3943">
        <w:rPr>
          <w:rFonts w:cs="DecoType Naskh"/>
          <w:b/>
          <w:bCs/>
          <w:sz w:val="28"/>
          <w:szCs w:val="28"/>
          <w:rtl/>
        </w:rPr>
        <w:t xml:space="preserve">لاَ يَقُومُونَ إِلاَّ كَمَا يَقُومُ الَّذِي </w:t>
      </w:r>
      <w:r w:rsidRPr="00DD3943">
        <w:rPr>
          <w:rFonts w:cs="DecoType Naskh"/>
          <w:b/>
          <w:bCs/>
          <w:sz w:val="28"/>
          <w:szCs w:val="28"/>
          <w:u w:val="single"/>
          <w:rtl/>
        </w:rPr>
        <w:t>يَتَخَبَّطُهُ الشَّيْطَانُ مِنَ الْمَسِّ</w:t>
      </w:r>
      <w:r w:rsidR="00DD3943" w:rsidRPr="00DD3943">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53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وأما </w:t>
      </w:r>
      <w:r w:rsidR="00C4339A" w:rsidRPr="00C4339A">
        <w:rPr>
          <w:rFonts w:cs="Simplified Arabic" w:hint="cs"/>
          <w:sz w:val="28"/>
          <w:szCs w:val="28"/>
          <w:rtl/>
        </w:rPr>
        <w:t>ألفاظ</w:t>
      </w:r>
      <w:r w:rsidRPr="00C4339A">
        <w:rPr>
          <w:rFonts w:cs="Simplified Arabic" w:hint="cs"/>
          <w:sz w:val="28"/>
          <w:szCs w:val="28"/>
          <w:rtl/>
        </w:rPr>
        <w:t xml:space="preserve"> الآية تحتمل تشبيه حال القائم بحرص ومتبع إلى تجارة الدنيا بقيام ال</w:t>
      </w:r>
      <w:r w:rsidR="00DF7A99">
        <w:rPr>
          <w:rFonts w:cs="Simplified Arabic" w:hint="cs"/>
          <w:sz w:val="28"/>
          <w:szCs w:val="28"/>
          <w:rtl/>
        </w:rPr>
        <w:t>م</w:t>
      </w:r>
      <w:r w:rsidRPr="00C4339A">
        <w:rPr>
          <w:rFonts w:cs="Simplified Arabic" w:hint="cs"/>
          <w:sz w:val="28"/>
          <w:szCs w:val="28"/>
          <w:rtl/>
        </w:rPr>
        <w:t xml:space="preserve">جنون؛ لأن الطمع والرغبة تستفزهُ حتى </w:t>
      </w:r>
      <w:r w:rsidR="00C4339A" w:rsidRPr="00C4339A">
        <w:rPr>
          <w:rFonts w:cs="Simplified Arabic" w:hint="cs"/>
          <w:sz w:val="28"/>
          <w:szCs w:val="28"/>
          <w:rtl/>
        </w:rPr>
        <w:t>تضطرب أعضاؤه، وهذا كما تقول ل</w:t>
      </w:r>
      <w:r w:rsidRPr="00C4339A">
        <w:rPr>
          <w:rFonts w:cs="Simplified Arabic" w:hint="cs"/>
          <w:sz w:val="28"/>
          <w:szCs w:val="28"/>
          <w:rtl/>
        </w:rPr>
        <w:t xml:space="preserve">مسرع في شبه يخلط في هيئة حركاته إما من فزع أو غيره ...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وقد شبّه الأعشى ناقته في نشاطها بالجنون في قوله:ـ</w:t>
      </w:r>
    </w:p>
    <w:p w:rsidR="00B573B3" w:rsidRPr="00C4339A" w:rsidRDefault="00C4339A" w:rsidP="001A3F9A">
      <w:pPr>
        <w:bidi/>
        <w:spacing w:line="360" w:lineRule="auto"/>
        <w:jc w:val="center"/>
        <w:rPr>
          <w:rFonts w:cs="Simplified Arabic"/>
          <w:sz w:val="28"/>
          <w:szCs w:val="28"/>
          <w:rtl/>
        </w:rPr>
      </w:pPr>
      <w:r w:rsidRPr="00C4339A">
        <w:rPr>
          <w:rFonts w:cs="Simplified Arabic" w:hint="cs"/>
          <w:sz w:val="28"/>
          <w:szCs w:val="28"/>
          <w:rtl/>
        </w:rPr>
        <w:t>- وتُصبح عن عِبّ السُّرى وكأن</w:t>
      </w:r>
      <w:r w:rsidR="001A3F9A">
        <w:rPr>
          <w:rFonts w:cs="Simplified Arabic" w:hint="cs"/>
          <w:sz w:val="28"/>
          <w:szCs w:val="28"/>
          <w:rtl/>
        </w:rPr>
        <w:t xml:space="preserve">ما </w:t>
      </w:r>
      <w:r w:rsidR="00B573B3" w:rsidRPr="00C4339A">
        <w:rPr>
          <w:rFonts w:cs="Simplified Arabic" w:hint="cs"/>
          <w:sz w:val="28"/>
          <w:szCs w:val="28"/>
          <w:rtl/>
        </w:rPr>
        <w:tab/>
        <w:t>ألَمَّ بها طائ</w:t>
      </w:r>
      <w:r w:rsidR="001A3F9A">
        <w:rPr>
          <w:rFonts w:cs="Simplified Arabic" w:hint="cs"/>
          <w:sz w:val="28"/>
          <w:szCs w:val="28"/>
          <w:rtl/>
        </w:rPr>
        <w:t>ـ</w:t>
      </w:r>
      <w:r w:rsidR="00B573B3" w:rsidRPr="00C4339A">
        <w:rPr>
          <w:rFonts w:cs="Simplified Arabic" w:hint="cs"/>
          <w:sz w:val="28"/>
          <w:szCs w:val="28"/>
          <w:rtl/>
        </w:rPr>
        <w:t xml:space="preserve">ف </w:t>
      </w:r>
      <w:r w:rsidR="00B573B3" w:rsidRPr="001A3F9A">
        <w:rPr>
          <w:rFonts w:cs="Simplified Arabic" w:hint="cs"/>
          <w:sz w:val="28"/>
          <w:szCs w:val="28"/>
          <w:u w:val="single"/>
          <w:rtl/>
        </w:rPr>
        <w:t>الج</w:t>
      </w:r>
      <w:r w:rsidR="001A3F9A">
        <w:rPr>
          <w:rFonts w:cs="Simplified Arabic" w:hint="cs"/>
          <w:sz w:val="28"/>
          <w:szCs w:val="28"/>
          <w:u w:val="single"/>
          <w:rtl/>
        </w:rPr>
        <w:t>ـ</w:t>
      </w:r>
      <w:r w:rsidR="00B573B3" w:rsidRPr="001A3F9A">
        <w:rPr>
          <w:rFonts w:cs="Simplified Arabic" w:hint="cs"/>
          <w:sz w:val="28"/>
          <w:szCs w:val="28"/>
          <w:u w:val="single"/>
          <w:rtl/>
        </w:rPr>
        <w:t>ن أوْلَقُ</w:t>
      </w:r>
      <w:r w:rsidR="00B573B3" w:rsidRPr="00C4339A">
        <w:rPr>
          <w:rFonts w:cs="Simplified Arabic" w:hint="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37"/>
      </w:r>
      <w:r w:rsidR="00B573B3" w:rsidRPr="00C4339A">
        <w:rPr>
          <w:rFonts w:cs="Simplified Arabic" w:hint="cs"/>
          <w:sz w:val="28"/>
          <w:szCs w:val="28"/>
          <w:vertAlign w:val="superscript"/>
          <w:rtl/>
        </w:rPr>
        <w:t>)</w:t>
      </w:r>
    </w:p>
    <w:p w:rsidR="00B573B3" w:rsidRPr="00C4339A" w:rsidRDefault="00B573B3" w:rsidP="00DF7A99">
      <w:pPr>
        <w:bidi/>
        <w:spacing w:line="360" w:lineRule="auto"/>
        <w:ind w:firstLine="720"/>
        <w:jc w:val="both"/>
        <w:rPr>
          <w:rFonts w:cs="Simplified Arabic"/>
          <w:sz w:val="28"/>
          <w:szCs w:val="28"/>
          <w:rtl/>
        </w:rPr>
      </w:pPr>
      <w:r w:rsidRPr="00C4339A">
        <w:rPr>
          <w:rFonts w:cs="Simplified Arabic" w:hint="cs"/>
          <w:sz w:val="28"/>
          <w:szCs w:val="28"/>
          <w:rtl/>
        </w:rPr>
        <w:lastRenderedPageBreak/>
        <w:t>وفي هذه الآية الكريمة تشبيه تمثيلي هيئة من يهب بجمع المال وحبه والتخبط في امتلاكه بهيئة من أصابه مسٌّ من الشيطان والشاهد الشعري وصف فيه الأعشى ناقته بالتي أصابه</w:t>
      </w:r>
      <w:r w:rsidR="00C4339A" w:rsidRPr="00C4339A">
        <w:rPr>
          <w:rFonts w:cs="Simplified Arabic" w:hint="cs"/>
          <w:sz w:val="28"/>
          <w:szCs w:val="28"/>
          <w:rtl/>
        </w:rPr>
        <w:t>ا ج</w:t>
      </w:r>
      <w:r w:rsidR="00DF7A99">
        <w:rPr>
          <w:rFonts w:cs="Simplified Arabic" w:hint="cs"/>
          <w:sz w:val="28"/>
          <w:szCs w:val="28"/>
          <w:rtl/>
        </w:rPr>
        <w:t xml:space="preserve">ن </w:t>
      </w:r>
      <w:r w:rsidR="00C4339A" w:rsidRPr="00C4339A">
        <w:rPr>
          <w:rFonts w:cs="Simplified Arabic" w:hint="cs"/>
          <w:sz w:val="28"/>
          <w:szCs w:val="28"/>
          <w:rtl/>
        </w:rPr>
        <w:t>لكثرة نشاطها فكأنها مجنونة</w:t>
      </w:r>
      <w:r w:rsidRPr="00C4339A">
        <w:rPr>
          <w:rFonts w:cs="Simplified Arabic" w:hint="cs"/>
          <w:sz w:val="28"/>
          <w:szCs w:val="28"/>
          <w:rtl/>
        </w:rPr>
        <w:t xml:space="preserve"> وهذا المعنى يتفق والآية الكريمة.</w:t>
      </w:r>
    </w:p>
    <w:p w:rsidR="00B573B3" w:rsidRPr="001A3F9A" w:rsidRDefault="001A3F9A" w:rsidP="00DD3943">
      <w:pPr>
        <w:bidi/>
        <w:spacing w:line="360" w:lineRule="auto"/>
        <w:ind w:firstLine="720"/>
        <w:jc w:val="both"/>
        <w:rPr>
          <w:rFonts w:cs="Simplified Arabic"/>
          <w:sz w:val="28"/>
          <w:szCs w:val="28"/>
          <w:rtl/>
        </w:rPr>
      </w:pPr>
      <w:r w:rsidRPr="001A3F9A">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DD3943" w:rsidRPr="00DD3943">
        <w:rPr>
          <w:rFonts w:cs="DecoType Naskh" w:hint="cs"/>
          <w:b/>
          <w:bCs/>
          <w:sz w:val="28"/>
          <w:szCs w:val="28"/>
          <w:rtl/>
        </w:rPr>
        <w:t>{</w:t>
      </w:r>
      <w:r w:rsidR="00B573B3" w:rsidRPr="00DD3943">
        <w:rPr>
          <w:rFonts w:cs="DecoType Naskh"/>
          <w:b/>
          <w:bCs/>
          <w:sz w:val="28"/>
          <w:szCs w:val="28"/>
          <w:rtl/>
        </w:rPr>
        <w:t xml:space="preserve">وَمَن يُرِدْ أَن يُضِلَّهُ يَجْعَلْ صَدْرَهُ </w:t>
      </w:r>
      <w:r w:rsidR="00B573B3" w:rsidRPr="00DD3943">
        <w:rPr>
          <w:rFonts w:cs="DecoType Naskh"/>
          <w:b/>
          <w:bCs/>
          <w:sz w:val="28"/>
          <w:szCs w:val="28"/>
          <w:u w:val="single"/>
          <w:rtl/>
        </w:rPr>
        <w:t>ضَيِّقاً حَرَجاً</w:t>
      </w:r>
      <w:r w:rsidR="00B573B3" w:rsidRPr="00DD3943">
        <w:rPr>
          <w:rFonts w:cs="DecoType Naskh"/>
          <w:b/>
          <w:bCs/>
          <w:sz w:val="28"/>
          <w:szCs w:val="28"/>
          <w:rtl/>
        </w:rPr>
        <w:t xml:space="preserve"> كَأَنَّمَا يَصَّعَّدُ فِي السَّمَاءِ</w:t>
      </w:r>
      <w:r w:rsidR="00DD3943" w:rsidRPr="00DD3943">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38"/>
      </w:r>
      <w:r w:rsidR="00B573B3" w:rsidRPr="00C4339A">
        <w:rPr>
          <w:rFonts w:cs="Simplified Arabic" w:hint="cs"/>
          <w:sz w:val="28"/>
          <w:szCs w:val="28"/>
          <w:vertAlign w:val="superscript"/>
          <w:rtl/>
        </w:rPr>
        <w:t>)</w:t>
      </w:r>
      <w:r>
        <w:rPr>
          <w:rFonts w:cs="Simplified Arabic" w:hint="cs"/>
          <w:sz w:val="28"/>
          <w:szCs w:val="28"/>
          <w:rtl/>
        </w:rPr>
        <w:t>.</w:t>
      </w:r>
    </w:p>
    <w:p w:rsidR="00B573B3" w:rsidRPr="00C4339A" w:rsidRDefault="00B573B3" w:rsidP="001A3F9A">
      <w:pPr>
        <w:bidi/>
        <w:spacing w:line="360" w:lineRule="auto"/>
        <w:ind w:firstLine="720"/>
        <w:jc w:val="both"/>
        <w:rPr>
          <w:rFonts w:cs="Simplified Arabic"/>
          <w:sz w:val="28"/>
          <w:szCs w:val="28"/>
          <w:rtl/>
        </w:rPr>
      </w:pPr>
      <w:r w:rsidRPr="00C4339A">
        <w:rPr>
          <w:rFonts w:cs="Simplified Arabic" w:hint="cs"/>
          <w:sz w:val="28"/>
          <w:szCs w:val="28"/>
          <w:rtl/>
        </w:rPr>
        <w:t>قال القرطبي: (... وقال ابن عباس، الحرج، موضع الشجر المتلف فكأن قلب الكافر لا تصل إليه الحكمة، كما لا تصل الراعية إلى الموضع الذي التفّ</w:t>
      </w:r>
      <w:r w:rsidR="00C4339A">
        <w:rPr>
          <w:rFonts w:cs="Simplified Arabic" w:hint="cs"/>
          <w:sz w:val="28"/>
          <w:szCs w:val="28"/>
          <w:rtl/>
        </w:rPr>
        <w:t xml:space="preserve"> شجرة ... قال عنترة يصف </w:t>
      </w:r>
      <w:r w:rsidR="001A3F9A">
        <w:rPr>
          <w:rFonts w:cs="Simplified Arabic" w:hint="cs"/>
          <w:sz w:val="28"/>
          <w:szCs w:val="28"/>
          <w:rtl/>
        </w:rPr>
        <w:t>ظليماً</w:t>
      </w:r>
      <w:r w:rsidR="00C4339A">
        <w:rPr>
          <w:rFonts w:cs="Simplified Arabic" w:hint="cs"/>
          <w:sz w:val="28"/>
          <w:szCs w:val="28"/>
          <w:rtl/>
        </w:rPr>
        <w:t>:</w:t>
      </w:r>
    </w:p>
    <w:p w:rsidR="00B573B3" w:rsidRPr="00C4339A" w:rsidRDefault="00B573B3" w:rsidP="00DF7A99">
      <w:pPr>
        <w:bidi/>
        <w:spacing w:line="360" w:lineRule="auto"/>
        <w:jc w:val="center"/>
        <w:rPr>
          <w:rFonts w:cs="Simplified Arabic"/>
          <w:sz w:val="28"/>
          <w:szCs w:val="28"/>
          <w:rtl/>
        </w:rPr>
      </w:pPr>
      <w:r w:rsidRPr="00C4339A">
        <w:rPr>
          <w:rFonts w:cs="Simplified Arabic" w:hint="cs"/>
          <w:sz w:val="28"/>
          <w:szCs w:val="28"/>
          <w:rtl/>
        </w:rPr>
        <w:t xml:space="preserve">- يَتْبَعَنْ قُلَّة </w:t>
      </w:r>
      <w:r w:rsidR="00B06CBC" w:rsidRPr="00C4339A">
        <w:rPr>
          <w:rFonts w:cs="Simplified Arabic" w:hint="cs"/>
          <w:sz w:val="28"/>
          <w:szCs w:val="28"/>
          <w:rtl/>
        </w:rPr>
        <w:t>رأسه</w:t>
      </w:r>
      <w:r w:rsidR="001A3F9A">
        <w:rPr>
          <w:rFonts w:cs="Simplified Arabic" w:hint="cs"/>
          <w:sz w:val="28"/>
          <w:szCs w:val="28"/>
          <w:rtl/>
        </w:rPr>
        <w:t xml:space="preserve"> وكأ</w:t>
      </w:r>
      <w:r w:rsidR="003501A1">
        <w:rPr>
          <w:rFonts w:cs="Simplified Arabic" w:hint="cs"/>
          <w:sz w:val="28"/>
          <w:szCs w:val="28"/>
          <w:rtl/>
        </w:rPr>
        <w:t>ـ</w:t>
      </w:r>
      <w:r w:rsidR="001A3F9A">
        <w:rPr>
          <w:rFonts w:cs="Simplified Arabic" w:hint="cs"/>
          <w:sz w:val="28"/>
          <w:szCs w:val="28"/>
          <w:rtl/>
        </w:rPr>
        <w:t>ن</w:t>
      </w:r>
      <w:r w:rsidR="003501A1">
        <w:rPr>
          <w:rFonts w:cs="Simplified Arabic" w:hint="cs"/>
          <w:sz w:val="28"/>
          <w:szCs w:val="28"/>
          <w:rtl/>
        </w:rPr>
        <w:t>ـــ</w:t>
      </w:r>
      <w:r w:rsidR="001A3F9A">
        <w:rPr>
          <w:rFonts w:cs="Simplified Arabic" w:hint="cs"/>
          <w:sz w:val="28"/>
          <w:szCs w:val="28"/>
          <w:rtl/>
        </w:rPr>
        <w:t>ه</w:t>
      </w:r>
      <w:r w:rsidR="003501A1">
        <w:rPr>
          <w:rFonts w:cs="Simplified Arabic" w:hint="cs"/>
          <w:sz w:val="28"/>
          <w:szCs w:val="28"/>
          <w:rtl/>
        </w:rPr>
        <w:t xml:space="preserve"> </w:t>
      </w:r>
      <w:r w:rsidR="001A3F9A">
        <w:rPr>
          <w:rFonts w:cs="Simplified Arabic" w:hint="cs"/>
          <w:sz w:val="28"/>
          <w:szCs w:val="28"/>
          <w:rtl/>
        </w:rPr>
        <w:t xml:space="preserve"> </w:t>
      </w:r>
      <w:r w:rsidRPr="00C4339A">
        <w:rPr>
          <w:rFonts w:cs="Simplified Arabic" w:hint="cs"/>
          <w:sz w:val="28"/>
          <w:szCs w:val="28"/>
          <w:rtl/>
        </w:rPr>
        <w:tab/>
      </w:r>
      <w:r w:rsidRPr="001A3F9A">
        <w:rPr>
          <w:rFonts w:cs="Simplified Arabic" w:hint="cs"/>
          <w:sz w:val="28"/>
          <w:szCs w:val="28"/>
          <w:u w:val="single"/>
          <w:rtl/>
        </w:rPr>
        <w:t>حَرَجٌ</w:t>
      </w:r>
      <w:r w:rsidRPr="00C4339A">
        <w:rPr>
          <w:rFonts w:cs="Simplified Arabic" w:hint="cs"/>
          <w:sz w:val="28"/>
          <w:szCs w:val="28"/>
          <w:rtl/>
        </w:rPr>
        <w:t xml:space="preserve"> على نعش ل</w:t>
      </w:r>
      <w:r w:rsidR="00DF7A99">
        <w:rPr>
          <w:rFonts w:cs="Simplified Arabic" w:hint="cs"/>
          <w:sz w:val="28"/>
          <w:szCs w:val="28"/>
          <w:rtl/>
        </w:rPr>
        <w:t>ه</w:t>
      </w:r>
      <w:r w:rsidRPr="00C4339A">
        <w:rPr>
          <w:rFonts w:cs="Simplified Arabic" w:hint="cs"/>
          <w:sz w:val="28"/>
          <w:szCs w:val="28"/>
          <w:rtl/>
        </w:rPr>
        <w:t>ُنَّ مُخَيّم)</w:t>
      </w:r>
      <w:r w:rsidRPr="00C4339A">
        <w:rPr>
          <w:rFonts w:cs="Simplified Arabic" w:hint="cs"/>
          <w:sz w:val="28"/>
          <w:szCs w:val="28"/>
          <w:vertAlign w:val="superscript"/>
          <w:rtl/>
        </w:rPr>
        <w:t>(</w:t>
      </w:r>
      <w:r w:rsidRPr="00C4339A">
        <w:rPr>
          <w:rStyle w:val="a4"/>
          <w:rFonts w:cs="Simplified Arabic"/>
          <w:sz w:val="28"/>
          <w:szCs w:val="28"/>
          <w:rtl/>
        </w:rPr>
        <w:footnoteReference w:id="539"/>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ابن القيم: (فهذا وصف أجراه الحق من أعراض وصل، جعل الصدر ضيقاً حَرَجاً، على المعنى الظاهر غير مراد (فلم يرد الله له الهداية فيضيق صدره وأحرجه فلم يجد محلاً يدخل فيه فيعدل عنه ولا يساكنه، وكل إناء فارغ إذا دخل فيه الشيء ضاق به، إلا القلب اللين، فكلما أفرغ فيه الإيمان والعلم اتسع وانفسح)</w:t>
      </w:r>
      <w:r w:rsidRPr="00C4339A">
        <w:rPr>
          <w:rFonts w:cs="Simplified Arabic" w:hint="cs"/>
          <w:sz w:val="28"/>
          <w:szCs w:val="28"/>
          <w:vertAlign w:val="superscript"/>
          <w:rtl/>
        </w:rPr>
        <w:t>(</w:t>
      </w:r>
      <w:r w:rsidRPr="00C4339A">
        <w:rPr>
          <w:rStyle w:val="a4"/>
          <w:rFonts w:cs="Simplified Arabic"/>
          <w:sz w:val="28"/>
          <w:szCs w:val="28"/>
          <w:rtl/>
        </w:rPr>
        <w:footnoteReference w:id="54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فجعل ابن القيم تضييق الصدر من أسباب الضلال</w:t>
      </w:r>
      <w:r w:rsidRPr="00C4339A">
        <w:rPr>
          <w:rFonts w:cs="Simplified Arabic" w:hint="cs"/>
          <w:sz w:val="28"/>
          <w:szCs w:val="28"/>
          <w:vertAlign w:val="superscript"/>
          <w:rtl/>
        </w:rPr>
        <w:t>(</w:t>
      </w:r>
      <w:r w:rsidRPr="00C4339A">
        <w:rPr>
          <w:rStyle w:val="a4"/>
          <w:rFonts w:cs="Simplified Arabic"/>
          <w:sz w:val="28"/>
          <w:szCs w:val="28"/>
          <w:rtl/>
        </w:rPr>
        <w:footnoteReference w:id="54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وذكره الطبري، أنه مثل في شدة ضيق قلب الكافر</w:t>
      </w:r>
      <w:r w:rsidRPr="00C4339A">
        <w:rPr>
          <w:rFonts w:cs="Simplified Arabic" w:hint="cs"/>
          <w:sz w:val="28"/>
          <w:szCs w:val="28"/>
          <w:vertAlign w:val="superscript"/>
          <w:rtl/>
        </w:rPr>
        <w:t>(</w:t>
      </w:r>
      <w:r w:rsidRPr="00C4339A">
        <w:rPr>
          <w:rStyle w:val="a4"/>
          <w:rFonts w:cs="Simplified Arabic"/>
          <w:sz w:val="28"/>
          <w:szCs w:val="28"/>
          <w:rtl/>
        </w:rPr>
        <w:footnoteReference w:id="54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06CBC" w:rsidP="00B06CBC">
      <w:pPr>
        <w:bidi/>
        <w:spacing w:line="360" w:lineRule="auto"/>
        <w:ind w:firstLine="720"/>
        <w:jc w:val="both"/>
        <w:rPr>
          <w:rFonts w:cs="Simplified Arabic"/>
          <w:sz w:val="28"/>
          <w:szCs w:val="28"/>
          <w:rtl/>
        </w:rPr>
      </w:pPr>
      <w:r>
        <w:rPr>
          <w:rFonts w:cs="Simplified Arabic" w:hint="cs"/>
          <w:sz w:val="28"/>
          <w:szCs w:val="28"/>
          <w:rtl/>
        </w:rPr>
        <w:t>وقيل:</w:t>
      </w:r>
      <w:r w:rsidR="00B573B3" w:rsidRPr="00C4339A">
        <w:rPr>
          <w:rFonts w:cs="Simplified Arabic" w:hint="cs"/>
          <w:sz w:val="28"/>
          <w:szCs w:val="28"/>
          <w:rtl/>
        </w:rPr>
        <w:t xml:space="preserve"> (إنه تشبيه للكافر الذي يضيق صدره، بالإسلام وتسد </w:t>
      </w:r>
      <w:r>
        <w:rPr>
          <w:rFonts w:cs="Simplified Arabic" w:hint="cs"/>
          <w:sz w:val="28"/>
          <w:szCs w:val="28"/>
          <w:rtl/>
        </w:rPr>
        <w:t>منافذه</w:t>
      </w:r>
      <w:r w:rsidR="00B573B3" w:rsidRPr="00C4339A">
        <w:rPr>
          <w:rFonts w:cs="Simplified Arabic" w:hint="cs"/>
          <w:sz w:val="28"/>
          <w:szCs w:val="28"/>
          <w:rtl/>
        </w:rPr>
        <w:t xml:space="preserve"> عليه، بمن يصعد في السماء، ويرتفع فيها دون جناح وهذا مما تضيق عنه المقدرة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43"/>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06CBC">
      <w:pPr>
        <w:bidi/>
        <w:spacing w:line="360" w:lineRule="auto"/>
        <w:ind w:firstLine="720"/>
        <w:jc w:val="both"/>
        <w:rPr>
          <w:rFonts w:cs="Simplified Arabic"/>
          <w:sz w:val="28"/>
          <w:szCs w:val="28"/>
          <w:rtl/>
        </w:rPr>
      </w:pPr>
      <w:r w:rsidRPr="00C4339A">
        <w:rPr>
          <w:rFonts w:cs="Simplified Arabic" w:hint="cs"/>
          <w:sz w:val="28"/>
          <w:szCs w:val="28"/>
          <w:rtl/>
        </w:rPr>
        <w:lastRenderedPageBreak/>
        <w:t>فالآية الكريمة اشتملت على تشبيه تمثيلي (حال الكافر وامتناعه عن الإسلام وضيق قلبه في عدم قبول الإسلام، بحال صعوده إلى أعلى وعجزه عن هذا الصعود وصعوبة التنفس، وكذلك ح</w:t>
      </w:r>
      <w:r w:rsidR="00B06CBC">
        <w:rPr>
          <w:rFonts w:cs="Simplified Arabic" w:hint="cs"/>
          <w:sz w:val="28"/>
          <w:szCs w:val="28"/>
          <w:rtl/>
        </w:rPr>
        <w:t>ملت الآية الكريمة تشبيهاً مفرداً</w:t>
      </w:r>
      <w:r w:rsidRPr="00C4339A">
        <w:rPr>
          <w:rFonts w:cs="Simplified Arabic" w:hint="cs"/>
          <w:sz w:val="28"/>
          <w:szCs w:val="28"/>
          <w:rtl/>
        </w:rPr>
        <w:t xml:space="preserve"> في شدة إعراض الكافر عن الإسلام بالحرج وهو نبات ملتف كثي</w:t>
      </w:r>
      <w:r w:rsidR="00B06CBC">
        <w:rPr>
          <w:rFonts w:cs="Simplified Arabic" w:hint="cs"/>
          <w:sz w:val="28"/>
          <w:szCs w:val="28"/>
          <w:rtl/>
        </w:rPr>
        <w:t>ف</w:t>
      </w:r>
      <w:r w:rsidRPr="00C4339A">
        <w:rPr>
          <w:rFonts w:cs="Simplified Arabic" w:hint="cs"/>
          <w:sz w:val="28"/>
          <w:szCs w:val="28"/>
          <w:rtl/>
        </w:rPr>
        <w:t xml:space="preserve"> يصعب على الراعية الوصول إليه.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في حين جاء الشاهد الشعري بتشب</w:t>
      </w:r>
      <w:r w:rsidR="004C7136">
        <w:rPr>
          <w:rFonts w:cs="Simplified Arabic" w:hint="cs"/>
          <w:sz w:val="28"/>
          <w:szCs w:val="28"/>
          <w:rtl/>
        </w:rPr>
        <w:t>ي</w:t>
      </w:r>
      <w:r w:rsidRPr="00C4339A">
        <w:rPr>
          <w:rFonts w:cs="Simplified Arabic" w:hint="cs"/>
          <w:sz w:val="28"/>
          <w:szCs w:val="28"/>
          <w:rtl/>
        </w:rPr>
        <w:t>ه الظ</w:t>
      </w:r>
      <w:r w:rsidR="00B06CBC">
        <w:rPr>
          <w:rFonts w:cs="Simplified Arabic" w:hint="cs"/>
          <w:sz w:val="28"/>
          <w:szCs w:val="28"/>
          <w:rtl/>
        </w:rPr>
        <w:t>ل</w:t>
      </w:r>
      <w:r w:rsidRPr="00C4339A">
        <w:rPr>
          <w:rFonts w:cs="Simplified Arabic" w:hint="cs"/>
          <w:sz w:val="28"/>
          <w:szCs w:val="28"/>
          <w:rtl/>
        </w:rPr>
        <w:t>يم الذي يتربص له الصياد ويتبع قُلَّة رأسه أينما توجّه، بحال من يوضع على نعش الميت ويمشى به فتشبيه تمثيلي فقط، وفي التشبيه القرآني حركة (يصّعد) يفتقدها التشبيه في البيت الجاهلي.</w:t>
      </w:r>
    </w:p>
    <w:p w:rsidR="004C7136" w:rsidRDefault="001A3F9A" w:rsidP="00DD3943">
      <w:pPr>
        <w:bidi/>
        <w:spacing w:line="360" w:lineRule="auto"/>
        <w:ind w:firstLine="720"/>
        <w:jc w:val="both"/>
        <w:rPr>
          <w:rFonts w:cs="Simplified Arabic"/>
          <w:sz w:val="28"/>
          <w:szCs w:val="28"/>
          <w:rtl/>
        </w:rPr>
      </w:pPr>
      <w:r w:rsidRPr="001A3F9A">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DD3943" w:rsidRPr="00DD3943">
        <w:rPr>
          <w:rFonts w:cs="DecoType Naskh" w:hint="cs"/>
          <w:b/>
          <w:bCs/>
          <w:sz w:val="28"/>
          <w:szCs w:val="28"/>
          <w:rtl/>
        </w:rPr>
        <w:t>{</w:t>
      </w:r>
      <w:r w:rsidR="00B573B3" w:rsidRPr="00DD3943">
        <w:rPr>
          <w:rFonts w:cs="DecoType Naskh"/>
          <w:b/>
          <w:bCs/>
          <w:sz w:val="28"/>
          <w:szCs w:val="28"/>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w:t>
      </w:r>
      <w:r w:rsidR="00DD3943" w:rsidRPr="00DD3943">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44"/>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D7402F">
      <w:pPr>
        <w:bidi/>
        <w:spacing w:line="360" w:lineRule="auto"/>
        <w:ind w:firstLine="720"/>
        <w:jc w:val="both"/>
        <w:rPr>
          <w:rFonts w:cs="Simplified Arabic"/>
          <w:sz w:val="28"/>
          <w:szCs w:val="28"/>
          <w:rtl/>
        </w:rPr>
      </w:pPr>
      <w:r w:rsidRPr="00C4339A">
        <w:rPr>
          <w:rFonts w:cs="Simplified Arabic" w:hint="cs"/>
          <w:sz w:val="28"/>
          <w:szCs w:val="28"/>
          <w:rtl/>
        </w:rPr>
        <w:t>قال القرطبي: (إنما مثل الحياة الدنيا كماء ...) معنى الآية، التشبيه والتمثيل</w:t>
      </w:r>
      <w:r w:rsidR="00B06CBC">
        <w:rPr>
          <w:rFonts w:cs="Simplified Arabic" w:hint="cs"/>
          <w:sz w:val="28"/>
          <w:szCs w:val="28"/>
          <w:rtl/>
        </w:rPr>
        <w:t>، أي صفة الحياة الدنيا في فن</w:t>
      </w:r>
      <w:r w:rsidRPr="00C4339A">
        <w:rPr>
          <w:rFonts w:cs="Simplified Arabic" w:hint="cs"/>
          <w:sz w:val="28"/>
          <w:szCs w:val="28"/>
          <w:rtl/>
        </w:rPr>
        <w:t>ائها وزوالها وقلة خطرها والملاذ بها كماء (أي مثل الماء) ... كأن لم تغن بالأمس، أي لم تكن عامر</w:t>
      </w:r>
      <w:r w:rsidR="004C7136">
        <w:rPr>
          <w:rFonts w:cs="Simplified Arabic" w:hint="cs"/>
          <w:sz w:val="28"/>
          <w:szCs w:val="28"/>
          <w:rtl/>
        </w:rPr>
        <w:t>ة</w:t>
      </w:r>
      <w:r w:rsidRPr="00C4339A">
        <w:rPr>
          <w:rFonts w:cs="Simplified Arabic" w:hint="cs"/>
          <w:sz w:val="28"/>
          <w:szCs w:val="28"/>
          <w:rtl/>
        </w:rPr>
        <w:t>، من غَنِيَ، إذا أقام فيه وعمره والمغاني في اللغة المنازل التي يعمرها الناس وقال ق</w:t>
      </w:r>
      <w:r w:rsidR="00B06CBC">
        <w:rPr>
          <w:rFonts w:cs="Simplified Arabic" w:hint="cs"/>
          <w:sz w:val="28"/>
          <w:szCs w:val="28"/>
          <w:rtl/>
        </w:rPr>
        <w:t>ت</w:t>
      </w:r>
      <w:r w:rsidRPr="00C4339A">
        <w:rPr>
          <w:rFonts w:cs="Simplified Arabic" w:hint="cs"/>
          <w:sz w:val="28"/>
          <w:szCs w:val="28"/>
          <w:rtl/>
        </w:rPr>
        <w:t xml:space="preserve">ادة: كأن لم تغنم، </w:t>
      </w:r>
      <w:r w:rsidRPr="00C4339A">
        <w:rPr>
          <w:rFonts w:cs="Simplified Arabic" w:hint="cs"/>
          <w:sz w:val="28"/>
          <w:szCs w:val="28"/>
          <w:u w:val="single"/>
          <w:rtl/>
        </w:rPr>
        <w:t>قال لبيد</w:t>
      </w:r>
      <w:r w:rsidRPr="00C4339A">
        <w:rPr>
          <w:rFonts w:cs="Simplified Arabic" w:hint="cs"/>
          <w:sz w:val="28"/>
          <w:szCs w:val="28"/>
          <w:rtl/>
        </w:rPr>
        <w:t xml:space="preserve">: </w:t>
      </w:r>
    </w:p>
    <w:p w:rsidR="00B573B3" w:rsidRPr="00C4339A" w:rsidRDefault="00B573B3" w:rsidP="00D7402F">
      <w:pPr>
        <w:bidi/>
        <w:spacing w:line="360" w:lineRule="auto"/>
        <w:jc w:val="center"/>
        <w:rPr>
          <w:rFonts w:cs="Simplified Arabic"/>
          <w:sz w:val="28"/>
          <w:szCs w:val="28"/>
          <w:rtl/>
        </w:rPr>
      </w:pPr>
      <w:r w:rsidRPr="00C4339A">
        <w:rPr>
          <w:rFonts w:cs="Simplified Arabic" w:hint="cs"/>
          <w:sz w:val="28"/>
          <w:szCs w:val="28"/>
          <w:rtl/>
        </w:rPr>
        <w:t xml:space="preserve">- وغنيتُ </w:t>
      </w:r>
      <w:r w:rsidR="00D46D75">
        <w:rPr>
          <w:rFonts w:cs="Simplified Arabic" w:hint="cs"/>
          <w:sz w:val="28"/>
          <w:szCs w:val="28"/>
          <w:rtl/>
        </w:rPr>
        <w:t>سَبْتاً</w:t>
      </w:r>
      <w:r w:rsidRPr="00C4339A">
        <w:rPr>
          <w:rFonts w:cs="Simplified Arabic" w:hint="cs"/>
          <w:sz w:val="28"/>
          <w:szCs w:val="28"/>
          <w:rtl/>
        </w:rPr>
        <w:t xml:space="preserve"> قب</w:t>
      </w:r>
      <w:r w:rsidR="004C7136">
        <w:rPr>
          <w:rFonts w:cs="Simplified Arabic" w:hint="cs"/>
          <w:sz w:val="28"/>
          <w:szCs w:val="28"/>
          <w:rtl/>
        </w:rPr>
        <w:t>ل</w:t>
      </w:r>
      <w:r w:rsidRPr="00C4339A">
        <w:rPr>
          <w:rFonts w:cs="Simplified Arabic" w:hint="cs"/>
          <w:sz w:val="28"/>
          <w:szCs w:val="28"/>
          <w:rtl/>
        </w:rPr>
        <w:t xml:space="preserve"> مَجْرَى </w:t>
      </w:r>
      <w:r w:rsidR="004C7136">
        <w:rPr>
          <w:rFonts w:cs="Simplified Arabic" w:hint="cs"/>
          <w:sz w:val="28"/>
          <w:szCs w:val="28"/>
          <w:rtl/>
        </w:rPr>
        <w:t>د</w:t>
      </w:r>
      <w:r w:rsidRPr="00C4339A">
        <w:rPr>
          <w:rFonts w:cs="Simplified Arabic" w:hint="cs"/>
          <w:sz w:val="28"/>
          <w:szCs w:val="28"/>
          <w:rtl/>
        </w:rPr>
        <w:t>احسٍ</w:t>
      </w:r>
      <w:r w:rsidRPr="00C4339A">
        <w:rPr>
          <w:rFonts w:cs="Simplified Arabic" w:hint="cs"/>
          <w:sz w:val="28"/>
          <w:szCs w:val="28"/>
          <w:rtl/>
        </w:rPr>
        <w:tab/>
      </w:r>
      <w:r w:rsidRPr="00C4339A">
        <w:rPr>
          <w:rFonts w:cs="Simplified Arabic" w:hint="cs"/>
          <w:sz w:val="28"/>
          <w:szCs w:val="28"/>
          <w:rtl/>
        </w:rPr>
        <w:tab/>
        <w:t xml:space="preserve">لو كان للنفس اللجُوج </w:t>
      </w:r>
      <w:r w:rsidR="00D7402F">
        <w:rPr>
          <w:rFonts w:cs="Simplified Arabic" w:hint="cs"/>
          <w:sz w:val="28"/>
          <w:szCs w:val="28"/>
          <w:rtl/>
        </w:rPr>
        <w:t>خ</w:t>
      </w:r>
      <w:r w:rsidRPr="00C4339A">
        <w:rPr>
          <w:rFonts w:cs="Simplified Arabic" w:hint="cs"/>
          <w:sz w:val="28"/>
          <w:szCs w:val="28"/>
          <w:rtl/>
        </w:rPr>
        <w:t>لوُد)</w:t>
      </w:r>
      <w:r w:rsidRPr="00C4339A">
        <w:rPr>
          <w:rFonts w:cs="Simplified Arabic" w:hint="cs"/>
          <w:sz w:val="28"/>
          <w:szCs w:val="28"/>
          <w:vertAlign w:val="superscript"/>
          <w:rtl/>
        </w:rPr>
        <w:t>(</w:t>
      </w:r>
      <w:r w:rsidRPr="00C4339A">
        <w:rPr>
          <w:rStyle w:val="a4"/>
          <w:rFonts w:cs="Simplified Arabic"/>
          <w:sz w:val="28"/>
          <w:szCs w:val="28"/>
          <w:rtl/>
        </w:rPr>
        <w:footnoteReference w:id="545"/>
      </w:r>
      <w:r w:rsidRPr="00C4339A">
        <w:rPr>
          <w:rFonts w:cs="Simplified Arabic" w:hint="cs"/>
          <w:sz w:val="28"/>
          <w:szCs w:val="28"/>
          <w:vertAlign w:val="superscript"/>
          <w:rtl/>
        </w:rPr>
        <w:t>)</w:t>
      </w:r>
    </w:p>
    <w:p w:rsidR="001A3F9A" w:rsidRDefault="001A3F9A" w:rsidP="00B573B3">
      <w:pPr>
        <w:bidi/>
        <w:spacing w:line="360" w:lineRule="auto"/>
        <w:ind w:firstLine="720"/>
        <w:jc w:val="both"/>
        <w:rPr>
          <w:rFonts w:cs="Simplified Arabic"/>
          <w:sz w:val="28"/>
          <w:szCs w:val="28"/>
          <w:rtl/>
        </w:rPr>
      </w:pPr>
      <w:r>
        <w:rPr>
          <w:rFonts w:cs="Simplified Arabic" w:hint="cs"/>
          <w:sz w:val="28"/>
          <w:szCs w:val="28"/>
          <w:rtl/>
        </w:rPr>
        <w:t>وغنيت س</w:t>
      </w:r>
      <w:r w:rsidR="00D46D75">
        <w:rPr>
          <w:rFonts w:cs="Simplified Arabic" w:hint="cs"/>
          <w:sz w:val="28"/>
          <w:szCs w:val="28"/>
          <w:rtl/>
        </w:rPr>
        <w:t>ب</w:t>
      </w:r>
      <w:r>
        <w:rPr>
          <w:rFonts w:cs="Simplified Arabic" w:hint="cs"/>
          <w:sz w:val="28"/>
          <w:szCs w:val="28"/>
          <w:rtl/>
        </w:rPr>
        <w:t>تاً: بمعنى أقمت مدة قبل حصول موقعة داحس والغبراء وقد جاء في ديوان لبيد: إن غنيت: بمعنى عشت دهراً</w:t>
      </w:r>
      <w:r w:rsidR="00D7402F" w:rsidRPr="00C4339A">
        <w:rPr>
          <w:rFonts w:cs="Simplified Arabic" w:hint="cs"/>
          <w:sz w:val="28"/>
          <w:szCs w:val="28"/>
          <w:vertAlign w:val="superscript"/>
          <w:rtl/>
        </w:rPr>
        <w:t>(</w:t>
      </w:r>
      <w:r w:rsidR="00D7402F" w:rsidRPr="00C4339A">
        <w:rPr>
          <w:rStyle w:val="a4"/>
          <w:rFonts w:cs="Simplified Arabic"/>
          <w:sz w:val="28"/>
          <w:szCs w:val="28"/>
          <w:rtl/>
        </w:rPr>
        <w:footnoteReference w:id="546"/>
      </w:r>
      <w:r w:rsidR="00D7402F" w:rsidRPr="00C4339A">
        <w:rPr>
          <w:rFonts w:cs="Simplified Arabic" w:hint="cs"/>
          <w:sz w:val="28"/>
          <w:szCs w:val="28"/>
          <w:vertAlign w:val="superscript"/>
          <w:rtl/>
        </w:rPr>
        <w:t>)</w:t>
      </w:r>
      <w:r>
        <w:rPr>
          <w:rFonts w:cs="Simplified Arabic" w:hint="cs"/>
          <w:sz w:val="28"/>
          <w:szCs w:val="28"/>
          <w:rtl/>
        </w:rPr>
        <w:t>.</w:t>
      </w:r>
    </w:p>
    <w:p w:rsidR="00B573B3" w:rsidRPr="00C4339A" w:rsidRDefault="00B573B3" w:rsidP="001A3F9A">
      <w:pPr>
        <w:bidi/>
        <w:spacing w:line="360" w:lineRule="auto"/>
        <w:ind w:firstLine="720"/>
        <w:jc w:val="both"/>
        <w:rPr>
          <w:rFonts w:cs="Simplified Arabic"/>
          <w:sz w:val="28"/>
          <w:szCs w:val="28"/>
          <w:rtl/>
        </w:rPr>
      </w:pPr>
      <w:r w:rsidRPr="00C4339A">
        <w:rPr>
          <w:rFonts w:cs="Simplified Arabic" w:hint="cs"/>
          <w:sz w:val="28"/>
          <w:szCs w:val="28"/>
          <w:rtl/>
        </w:rPr>
        <w:lastRenderedPageBreak/>
        <w:t>جاء في البحر المحيط: (ضرب مثلاً عجيباً غريباً للحياة الدنيا، تذكر من يبغي منها على سرعة زوالها، وانقضائها، وأنها بحال ما تعز وتسر، وتضمحل ويؤول أمرها</w:t>
      </w:r>
      <w:r w:rsidR="00B06CBC">
        <w:rPr>
          <w:rFonts w:cs="Simplified Arabic" w:hint="cs"/>
          <w:sz w:val="28"/>
          <w:szCs w:val="28"/>
          <w:rtl/>
        </w:rPr>
        <w:t xml:space="preserve"> إلى الفناء ...، وقال الزمخشري:</w:t>
      </w:r>
      <w:r w:rsidRPr="00C4339A">
        <w:rPr>
          <w:rFonts w:cs="Simplified Arabic" w:hint="cs"/>
          <w:sz w:val="28"/>
          <w:szCs w:val="28"/>
          <w:rtl/>
        </w:rPr>
        <w:t xml:space="preserve"> هذا من التشبيه المركب، شبهت حال الدنيا على سرعة انقضائها وانقراض نعيمها بعد الإقبال بحال نبات الأرض في جفافه وذهابه حُطاماً بعدما التف وتكاثف وزيّن الأرض بخضرته ورفيفه)</w:t>
      </w:r>
      <w:r w:rsidRPr="00C4339A">
        <w:rPr>
          <w:rFonts w:cs="Simplified Arabic" w:hint="cs"/>
          <w:sz w:val="28"/>
          <w:szCs w:val="28"/>
          <w:vertAlign w:val="superscript"/>
          <w:rtl/>
        </w:rPr>
        <w:t>(</w:t>
      </w:r>
      <w:r w:rsidRPr="00C4339A">
        <w:rPr>
          <w:rStyle w:val="a4"/>
          <w:rFonts w:cs="Simplified Arabic"/>
          <w:sz w:val="28"/>
          <w:szCs w:val="28"/>
          <w:rtl/>
        </w:rPr>
        <w:footnoteReference w:id="54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06CBC" w:rsidP="00B573B3">
      <w:pPr>
        <w:bidi/>
        <w:spacing w:line="360" w:lineRule="auto"/>
        <w:ind w:firstLine="720"/>
        <w:jc w:val="both"/>
        <w:rPr>
          <w:rFonts w:cs="Simplified Arabic"/>
          <w:sz w:val="28"/>
          <w:szCs w:val="28"/>
          <w:rtl/>
        </w:rPr>
      </w:pPr>
      <w:r>
        <w:rPr>
          <w:rFonts w:cs="Simplified Arabic" w:hint="cs"/>
          <w:sz w:val="28"/>
          <w:szCs w:val="28"/>
          <w:rtl/>
        </w:rPr>
        <w:t>وقد ق</w:t>
      </w:r>
      <w:r w:rsidR="00B573B3" w:rsidRPr="00C4339A">
        <w:rPr>
          <w:rFonts w:cs="Simplified Arabic" w:hint="cs"/>
          <w:sz w:val="28"/>
          <w:szCs w:val="28"/>
          <w:rtl/>
        </w:rPr>
        <w:t xml:space="preserve">يل: إن هدف الآية الكريمة، هو عدم الثقة في الحياة الدنيا، على اعتبار أنها خالدة، ووجه الشبه بين الدنيا والماء هيئة الدنيا بمتاعها وزخرفها وبهجتها </w:t>
      </w:r>
      <w:r w:rsidRPr="00C4339A">
        <w:rPr>
          <w:rFonts w:cs="Simplified Arabic" w:hint="cs"/>
          <w:sz w:val="28"/>
          <w:szCs w:val="28"/>
          <w:rtl/>
        </w:rPr>
        <w:t>وطراوتها</w:t>
      </w:r>
      <w:r w:rsidR="00B573B3" w:rsidRPr="00C4339A">
        <w:rPr>
          <w:rFonts w:cs="Simplified Arabic" w:hint="cs"/>
          <w:sz w:val="28"/>
          <w:szCs w:val="28"/>
          <w:rtl/>
        </w:rPr>
        <w:t xml:space="preserve"> تغري الإنسان بالإقبال إليها، والافتتان بها وهنا دعوة إلى التوازن في نصيبنا من الدنيا، بحال وهيئة الماء الذي إذ</w:t>
      </w:r>
      <w:r>
        <w:rPr>
          <w:rFonts w:cs="Simplified Arabic" w:hint="cs"/>
          <w:sz w:val="28"/>
          <w:szCs w:val="28"/>
          <w:rtl/>
        </w:rPr>
        <w:t>ا أكثرت من تناوله تضررت، أو إذا</w:t>
      </w:r>
      <w:r w:rsidR="00B573B3" w:rsidRPr="00C4339A">
        <w:rPr>
          <w:rFonts w:cs="Simplified Arabic" w:hint="cs"/>
          <w:sz w:val="28"/>
          <w:szCs w:val="28"/>
          <w:rtl/>
        </w:rPr>
        <w:t xml:space="preserve"> أخذت تطبق عليها يداك لتحفظه فإنه لا يبقى منه شيئاً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48"/>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D46D75">
      <w:pPr>
        <w:bidi/>
        <w:spacing w:line="360" w:lineRule="auto"/>
        <w:ind w:firstLine="720"/>
        <w:jc w:val="both"/>
        <w:rPr>
          <w:rFonts w:cs="Simplified Arabic"/>
          <w:sz w:val="28"/>
          <w:szCs w:val="28"/>
          <w:rtl/>
        </w:rPr>
      </w:pPr>
      <w:r w:rsidRPr="00C4339A">
        <w:rPr>
          <w:rFonts w:cs="Simplified Arabic" w:hint="cs"/>
          <w:sz w:val="28"/>
          <w:szCs w:val="28"/>
          <w:rtl/>
        </w:rPr>
        <w:t xml:space="preserve">في حين جاء الشاهد الشعري ليخبرنا: بأن الديار كانت </w:t>
      </w:r>
      <w:r w:rsidR="00D46D75">
        <w:rPr>
          <w:rFonts w:cs="Simplified Arabic" w:hint="cs"/>
          <w:sz w:val="28"/>
          <w:szCs w:val="28"/>
          <w:rtl/>
        </w:rPr>
        <w:t>عامرة</w:t>
      </w:r>
      <w:r w:rsidRPr="00C4339A">
        <w:rPr>
          <w:rFonts w:cs="Simplified Arabic" w:hint="cs"/>
          <w:sz w:val="28"/>
          <w:szCs w:val="28"/>
          <w:rtl/>
        </w:rPr>
        <w:t xml:space="preserve"> قبل حرب داحس التي خطفت الأرواح وحصدتها، ولو كانت النفس تبتغي الحياة لألحت في طلبه </w:t>
      </w:r>
      <w:r w:rsidR="00D46D75">
        <w:rPr>
          <w:rFonts w:cs="Simplified Arabic" w:hint="cs"/>
          <w:sz w:val="28"/>
          <w:szCs w:val="28"/>
          <w:rtl/>
        </w:rPr>
        <w:t>تشبيهاً مفرداً.</w:t>
      </w:r>
    </w:p>
    <w:p w:rsidR="00B573B3" w:rsidRPr="00D7402F" w:rsidRDefault="00D46D75" w:rsidP="00D7402F">
      <w:pPr>
        <w:bidi/>
        <w:spacing w:line="360" w:lineRule="auto"/>
        <w:ind w:firstLine="720"/>
        <w:jc w:val="both"/>
        <w:rPr>
          <w:rFonts w:cs="Simplified Arabic"/>
          <w:sz w:val="28"/>
          <w:szCs w:val="28"/>
          <w:rtl/>
        </w:rPr>
      </w:pPr>
      <w:r w:rsidRPr="00D46D75">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D7402F" w:rsidRPr="00D7402F">
        <w:rPr>
          <w:rFonts w:cs="DecoType Naskh" w:hint="cs"/>
          <w:b/>
          <w:bCs/>
          <w:sz w:val="28"/>
          <w:szCs w:val="28"/>
          <w:rtl/>
        </w:rPr>
        <w:t>{</w:t>
      </w:r>
      <w:r w:rsidR="00B573B3" w:rsidRPr="00D7402F">
        <w:rPr>
          <w:rFonts w:cs="DecoType Naskh"/>
          <w:b/>
          <w:bCs/>
          <w:sz w:val="28"/>
          <w:szCs w:val="28"/>
          <w:rtl/>
        </w:rPr>
        <w:t xml:space="preserve">وَالَّذِينَ كَفَرُواْ </w:t>
      </w:r>
      <w:r w:rsidR="00B573B3" w:rsidRPr="00D7402F">
        <w:rPr>
          <w:rFonts w:cs="DecoType Naskh"/>
          <w:b/>
          <w:bCs/>
          <w:sz w:val="28"/>
          <w:szCs w:val="28"/>
          <w:u w:val="single"/>
          <w:rtl/>
        </w:rPr>
        <w:t>أَعْمَالُهُمْ كَسَرَابٍ بِقِيعَةٍ يَحْسَبُهُ الظَّمْانُ مَاءً حَتَّى إِذَا جَاءَهُ</w:t>
      </w:r>
      <w:r w:rsidR="00B573B3" w:rsidRPr="00D7402F">
        <w:rPr>
          <w:rFonts w:cs="DecoType Naskh"/>
          <w:b/>
          <w:bCs/>
          <w:sz w:val="28"/>
          <w:szCs w:val="28"/>
          <w:rtl/>
        </w:rPr>
        <w:t xml:space="preserve"> لَمْ يَجِدْهُ شَيْئاً وَوَجَدَ اللَّهَ عِندَهُ فَوَفَّاهُ حِسَابَهُ وَاللَّهُ سَرِيعُ الْحِسَابِ </w:t>
      </w:r>
      <w:r w:rsidR="00B573B3" w:rsidRPr="00D7402F">
        <w:rPr>
          <w:rFonts w:cs="DecoType Naskh" w:hint="cs"/>
          <w:b/>
          <w:bCs/>
          <w:sz w:val="28"/>
          <w:szCs w:val="28"/>
          <w:rtl/>
        </w:rPr>
        <w:t>*</w:t>
      </w:r>
      <w:r w:rsidR="00B573B3" w:rsidRPr="00D7402F">
        <w:rPr>
          <w:rFonts w:cs="DecoType Naskh"/>
          <w:b/>
          <w:bCs/>
          <w:sz w:val="28"/>
          <w:szCs w:val="28"/>
          <w:rtl/>
        </w:rPr>
        <w:t xml:space="preserve"> أَوْ </w:t>
      </w:r>
      <w:r w:rsidR="00B573B3" w:rsidRPr="00D7402F">
        <w:rPr>
          <w:rFonts w:cs="DecoType Naskh"/>
          <w:b/>
          <w:bCs/>
          <w:sz w:val="28"/>
          <w:szCs w:val="28"/>
          <w:u w:val="single"/>
          <w:rtl/>
        </w:rPr>
        <w:t>كَظُلُمَاتٍ فِي بَحْرٍ لُّجِّيٍّ يَغْشَاهُ</w:t>
      </w:r>
      <w:r w:rsidR="00B573B3" w:rsidRPr="00D7402F">
        <w:rPr>
          <w:rFonts w:cs="DecoType Naskh"/>
          <w:b/>
          <w:bCs/>
          <w:sz w:val="28"/>
          <w:szCs w:val="28"/>
          <w:rtl/>
        </w:rPr>
        <w:t xml:space="preserve"> مَوْجٌ مِّن فَوْقِهِ مَوْجٌ مِّن فَوْقِهِ سَحَابٌ </w:t>
      </w:r>
      <w:r w:rsidR="00B573B3" w:rsidRPr="00D7402F">
        <w:rPr>
          <w:rFonts w:cs="DecoType Naskh"/>
          <w:b/>
          <w:bCs/>
          <w:sz w:val="28"/>
          <w:szCs w:val="28"/>
          <w:u w:val="single"/>
          <w:rtl/>
        </w:rPr>
        <w:t>ظُلُمَاتٌ بَعْضُهَا فَوْقَ بَعْضٍ</w:t>
      </w:r>
      <w:r w:rsidR="00B573B3" w:rsidRPr="00D7402F">
        <w:rPr>
          <w:rFonts w:cs="DecoType Naskh"/>
          <w:b/>
          <w:bCs/>
          <w:sz w:val="28"/>
          <w:szCs w:val="28"/>
          <w:rtl/>
        </w:rPr>
        <w:t xml:space="preserve"> إِذَا أَخْرَجَ يَدَهُ لَمْ يَكَدْ يَرَاهَا وَمَن لَّمْ يَجْعَلِ اللَّهُ لَهُ نُوراً فَمَا لَهُ مِن نُورٍ</w:t>
      </w:r>
      <w:r w:rsidR="00D7402F" w:rsidRPr="00D7402F">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49"/>
      </w:r>
      <w:r w:rsidR="00B573B3" w:rsidRPr="00C4339A">
        <w:rPr>
          <w:rFonts w:cs="Simplified Arabic" w:hint="cs"/>
          <w:sz w:val="28"/>
          <w:szCs w:val="28"/>
          <w:vertAlign w:val="superscript"/>
          <w:rtl/>
        </w:rPr>
        <w:t>)</w:t>
      </w:r>
      <w:r w:rsidR="00D7402F">
        <w:rPr>
          <w:rFonts w:cs="Simplified Arabic" w:hint="cs"/>
          <w:sz w:val="28"/>
          <w:szCs w:val="28"/>
          <w:rtl/>
        </w:rPr>
        <w:t>.</w:t>
      </w:r>
    </w:p>
    <w:p w:rsidR="003501A1" w:rsidRDefault="00B573B3" w:rsidP="00A55359">
      <w:pPr>
        <w:bidi/>
        <w:spacing w:line="360" w:lineRule="auto"/>
        <w:ind w:firstLine="720"/>
        <w:jc w:val="both"/>
        <w:rPr>
          <w:rFonts w:cs="Simplified Arabic"/>
          <w:sz w:val="28"/>
          <w:szCs w:val="28"/>
          <w:rtl/>
        </w:rPr>
      </w:pPr>
      <w:r w:rsidRPr="00C4339A">
        <w:rPr>
          <w:rFonts w:cs="Simplified Arabic" w:hint="cs"/>
          <w:sz w:val="28"/>
          <w:szCs w:val="28"/>
          <w:rtl/>
        </w:rPr>
        <w:t xml:space="preserve">أشار القرطبي أنه لما ضرب مثل المؤمن ضرب مثل الكافر، وقد نزلت هذه الآية في شيبة بن ربيعة بن عبد شمس، حيث كان يترهب متلّمساً للدين، فلما خرج عليه </w:t>
      </w:r>
      <w:r w:rsidR="00D46D75">
        <w:rPr>
          <w:rFonts w:cs="Simplified Arabic" w:hint="cs"/>
          <w:sz w:val="28"/>
          <w:szCs w:val="28"/>
          <w:rtl/>
        </w:rPr>
        <w:t>السراب</w:t>
      </w:r>
      <w:r w:rsidRPr="00C4339A">
        <w:rPr>
          <w:rFonts w:cs="Simplified Arabic" w:hint="cs"/>
          <w:sz w:val="28"/>
          <w:szCs w:val="28"/>
          <w:rtl/>
        </w:rPr>
        <w:t xml:space="preserve"> كفر، وقال </w:t>
      </w:r>
      <w:r w:rsidRPr="00C4339A">
        <w:rPr>
          <w:rFonts w:cs="Simplified Arabic" w:hint="cs"/>
          <w:sz w:val="28"/>
          <w:szCs w:val="28"/>
          <w:rtl/>
        </w:rPr>
        <w:lastRenderedPageBreak/>
        <w:t xml:space="preserve">الضحاك: في أعمال الخير للكافر، والسراب ما يرُى نصف النهار في اشتداد الحر كالماء في </w:t>
      </w:r>
      <w:r w:rsidR="00A20708">
        <w:rPr>
          <w:rFonts w:cs="Simplified Arabic" w:hint="cs"/>
          <w:sz w:val="28"/>
          <w:szCs w:val="28"/>
          <w:rtl/>
        </w:rPr>
        <w:t>المفاوز</w:t>
      </w:r>
      <w:r w:rsidRPr="00C4339A">
        <w:rPr>
          <w:rFonts w:cs="Simplified Arabic" w:hint="cs"/>
          <w:sz w:val="28"/>
          <w:szCs w:val="28"/>
          <w:rtl/>
        </w:rPr>
        <w:t xml:space="preserve"> يلتصق بالأرض والآل، الذي يكون ضُح</w:t>
      </w:r>
      <w:r w:rsidR="00A55359">
        <w:rPr>
          <w:rFonts w:cs="Simplified Arabic" w:hint="cs"/>
          <w:sz w:val="28"/>
          <w:szCs w:val="28"/>
          <w:rtl/>
        </w:rPr>
        <w:t>ى</w:t>
      </w:r>
      <w:r w:rsidRPr="00C4339A">
        <w:rPr>
          <w:rFonts w:cs="Simplified Arabic" w:hint="cs"/>
          <w:sz w:val="28"/>
          <w:szCs w:val="28"/>
          <w:rtl/>
        </w:rPr>
        <w:t xml:space="preserve"> كالماء إلا أنه يرتفع من الأرض حتى يصير كأنه بين الأرض والسماء ...</w:t>
      </w:r>
    </w:p>
    <w:p w:rsidR="00B573B3" w:rsidRPr="00C4339A" w:rsidRDefault="00B573B3" w:rsidP="003501A1">
      <w:pPr>
        <w:bidi/>
        <w:spacing w:line="360" w:lineRule="auto"/>
        <w:ind w:firstLine="720"/>
        <w:jc w:val="both"/>
        <w:rPr>
          <w:rFonts w:cs="Simplified Arabic"/>
          <w:sz w:val="28"/>
          <w:szCs w:val="28"/>
          <w:rtl/>
        </w:rPr>
      </w:pPr>
      <w:r w:rsidRPr="00C4339A">
        <w:rPr>
          <w:rFonts w:cs="Simplified Arabic" w:hint="cs"/>
          <w:sz w:val="28"/>
          <w:szCs w:val="28"/>
          <w:rtl/>
        </w:rPr>
        <w:t xml:space="preserve"> وقال امرؤ القيس: </w:t>
      </w:r>
    </w:p>
    <w:p w:rsidR="00B573B3" w:rsidRPr="00C4339A" w:rsidRDefault="00B573B3" w:rsidP="00A55359">
      <w:pPr>
        <w:bidi/>
        <w:spacing w:line="360" w:lineRule="auto"/>
        <w:jc w:val="center"/>
        <w:rPr>
          <w:rFonts w:cs="Simplified Arabic"/>
          <w:sz w:val="28"/>
          <w:szCs w:val="28"/>
          <w:rtl/>
        </w:rPr>
      </w:pPr>
      <w:r w:rsidRPr="00C4339A">
        <w:rPr>
          <w:rFonts w:cs="Simplified Arabic" w:hint="cs"/>
          <w:sz w:val="28"/>
          <w:szCs w:val="28"/>
          <w:rtl/>
        </w:rPr>
        <w:t>- ألم أُ</w:t>
      </w:r>
      <w:r w:rsidR="00A55359">
        <w:rPr>
          <w:rFonts w:cs="Simplified Arabic" w:hint="cs"/>
          <w:sz w:val="28"/>
          <w:szCs w:val="28"/>
          <w:rtl/>
        </w:rPr>
        <w:t>ن</w:t>
      </w:r>
      <w:r w:rsidRPr="00C4339A">
        <w:rPr>
          <w:rFonts w:cs="Simplified Arabic" w:hint="cs"/>
          <w:sz w:val="28"/>
          <w:szCs w:val="28"/>
          <w:rtl/>
        </w:rPr>
        <w:t xml:space="preserve">ْضِ المطِيّ </w:t>
      </w:r>
      <w:r w:rsidRPr="00C4339A">
        <w:rPr>
          <w:rFonts w:cs="Simplified Arabic" w:hint="cs"/>
          <w:sz w:val="28"/>
          <w:szCs w:val="28"/>
          <w:u w:val="single"/>
          <w:rtl/>
        </w:rPr>
        <w:t>بكل خَرْقٍ</w:t>
      </w:r>
      <w:r w:rsidR="00A55359">
        <w:rPr>
          <w:rFonts w:cs="Simplified Arabic" w:hint="cs"/>
          <w:sz w:val="28"/>
          <w:szCs w:val="28"/>
          <w:rtl/>
        </w:rPr>
        <w:t xml:space="preserve">     </w:t>
      </w:r>
      <w:r w:rsidRPr="00C4339A">
        <w:rPr>
          <w:rFonts w:cs="Simplified Arabic" w:hint="cs"/>
          <w:sz w:val="28"/>
          <w:szCs w:val="28"/>
          <w:rtl/>
        </w:rPr>
        <w:tab/>
      </w:r>
      <w:r w:rsidRPr="00C4339A">
        <w:rPr>
          <w:rFonts w:cs="Simplified Arabic" w:hint="cs"/>
          <w:sz w:val="28"/>
          <w:szCs w:val="28"/>
          <w:u w:val="single"/>
          <w:rtl/>
        </w:rPr>
        <w:t>أَمَقِّ الطُّولِ</w:t>
      </w:r>
      <w:r w:rsidRPr="00C4339A">
        <w:rPr>
          <w:rFonts w:cs="Simplified Arabic" w:hint="cs"/>
          <w:sz w:val="28"/>
          <w:szCs w:val="28"/>
          <w:rtl/>
        </w:rPr>
        <w:t xml:space="preserve"> لَمّاعِ السراب</w:t>
      </w:r>
      <w:r w:rsidRPr="00C4339A">
        <w:rPr>
          <w:rFonts w:cs="Simplified Arabic" w:hint="cs"/>
          <w:sz w:val="28"/>
          <w:szCs w:val="28"/>
          <w:vertAlign w:val="superscript"/>
          <w:rtl/>
        </w:rPr>
        <w:t>(</w:t>
      </w:r>
      <w:r w:rsidRPr="00C4339A">
        <w:rPr>
          <w:rStyle w:val="a4"/>
          <w:rFonts w:cs="Simplified Arabic"/>
          <w:sz w:val="28"/>
          <w:szCs w:val="28"/>
          <w:rtl/>
        </w:rPr>
        <w:footnoteReference w:id="550"/>
      </w:r>
      <w:r w:rsidRPr="00C4339A">
        <w:rPr>
          <w:rFonts w:cs="Simplified Arabic" w:hint="cs"/>
          <w:sz w:val="28"/>
          <w:szCs w:val="28"/>
          <w:vertAlign w:val="superscript"/>
          <w:rtl/>
        </w:rPr>
        <w:t>)</w:t>
      </w:r>
    </w:p>
    <w:p w:rsidR="00B573B3" w:rsidRPr="00C4339A" w:rsidRDefault="00B573B3" w:rsidP="00D46D75">
      <w:pPr>
        <w:bidi/>
        <w:spacing w:line="360" w:lineRule="auto"/>
        <w:ind w:firstLine="720"/>
        <w:jc w:val="both"/>
        <w:rPr>
          <w:rFonts w:cs="Simplified Arabic"/>
          <w:sz w:val="28"/>
          <w:szCs w:val="28"/>
          <w:rtl/>
        </w:rPr>
      </w:pPr>
      <w:r w:rsidRPr="00C4339A">
        <w:rPr>
          <w:rFonts w:cs="Simplified Arabic" w:hint="cs"/>
          <w:sz w:val="28"/>
          <w:szCs w:val="28"/>
          <w:rtl/>
        </w:rPr>
        <w:t xml:space="preserve">ويعلق القرطبي قائلاً: (وهذا مثل ضربه الله تعالى للكفار، يعدلّون على ثواب </w:t>
      </w:r>
      <w:r w:rsidR="00A20708" w:rsidRPr="00C4339A">
        <w:rPr>
          <w:rFonts w:cs="Simplified Arabic" w:hint="cs"/>
          <w:sz w:val="28"/>
          <w:szCs w:val="28"/>
          <w:rtl/>
        </w:rPr>
        <w:t>أعمالهم</w:t>
      </w:r>
      <w:r w:rsidRPr="00C4339A">
        <w:rPr>
          <w:rFonts w:cs="Simplified Arabic" w:hint="cs"/>
          <w:sz w:val="28"/>
          <w:szCs w:val="28"/>
          <w:rtl/>
        </w:rPr>
        <w:t xml:space="preserve"> فإذا قدموا على الله تعالى وجدوا ثواب أعمالهم محبطة بالكفر، أي لم يجدوا شيئاً كما لم يجد صاحب السراب إلا أرضاً لا ماء فيها فهو ي</w:t>
      </w:r>
      <w:r w:rsidR="00D46D75">
        <w:rPr>
          <w:rFonts w:cs="Simplified Arabic" w:hint="cs"/>
          <w:sz w:val="28"/>
          <w:szCs w:val="28"/>
          <w:rtl/>
        </w:rPr>
        <w:t>ه</w:t>
      </w:r>
      <w:r w:rsidRPr="00C4339A">
        <w:rPr>
          <w:rFonts w:cs="Simplified Arabic" w:hint="cs"/>
          <w:sz w:val="28"/>
          <w:szCs w:val="28"/>
          <w:rtl/>
        </w:rPr>
        <w:t xml:space="preserve">لك أو يموت (ووجد الله عنده)، أي وجد الله تعالى بالمرصاد، أي جزاء عمله قال </w:t>
      </w:r>
      <w:r w:rsidR="00A20708">
        <w:rPr>
          <w:rFonts w:cs="Simplified Arabic" w:hint="cs"/>
          <w:sz w:val="28"/>
          <w:szCs w:val="28"/>
          <w:rtl/>
        </w:rPr>
        <w:t>ا</w:t>
      </w:r>
      <w:r w:rsidRPr="00C4339A">
        <w:rPr>
          <w:rFonts w:cs="Simplified Arabic" w:hint="cs"/>
          <w:sz w:val="28"/>
          <w:szCs w:val="28"/>
          <w:rtl/>
        </w:rPr>
        <w:t xml:space="preserve">مرؤ القيس: </w:t>
      </w:r>
    </w:p>
    <w:p w:rsidR="00B573B3" w:rsidRPr="00C4339A" w:rsidRDefault="00B573B3" w:rsidP="00D46D75">
      <w:pPr>
        <w:bidi/>
        <w:spacing w:line="360" w:lineRule="auto"/>
        <w:jc w:val="center"/>
        <w:rPr>
          <w:rFonts w:cs="Simplified Arabic"/>
          <w:sz w:val="28"/>
          <w:szCs w:val="28"/>
          <w:rtl/>
        </w:rPr>
      </w:pPr>
      <w:r w:rsidRPr="00C4339A">
        <w:rPr>
          <w:rFonts w:cs="Simplified Arabic" w:hint="cs"/>
          <w:sz w:val="28"/>
          <w:szCs w:val="28"/>
          <w:rtl/>
        </w:rPr>
        <w:t xml:space="preserve">- فَوَلَّى </w:t>
      </w:r>
      <w:r w:rsidRPr="00C4339A">
        <w:rPr>
          <w:rFonts w:cs="Simplified Arabic" w:hint="cs"/>
          <w:sz w:val="28"/>
          <w:szCs w:val="28"/>
          <w:u w:val="single"/>
          <w:rtl/>
        </w:rPr>
        <w:t>مُدْبراً يَهْوِي حَثيثاً</w:t>
      </w:r>
      <w:r w:rsidRPr="00C4339A">
        <w:rPr>
          <w:rFonts w:cs="Simplified Arabic" w:hint="cs"/>
          <w:sz w:val="28"/>
          <w:szCs w:val="28"/>
          <w:rtl/>
        </w:rPr>
        <w:tab/>
      </w:r>
      <w:r w:rsidR="00A55359">
        <w:rPr>
          <w:rFonts w:cs="Simplified Arabic" w:hint="cs"/>
          <w:sz w:val="28"/>
          <w:szCs w:val="28"/>
          <w:rtl/>
        </w:rPr>
        <w:t xml:space="preserve">        </w:t>
      </w:r>
      <w:r w:rsidRPr="00C4339A">
        <w:rPr>
          <w:rFonts w:cs="Simplified Arabic" w:hint="cs"/>
          <w:sz w:val="28"/>
          <w:szCs w:val="28"/>
          <w:rtl/>
        </w:rPr>
        <w:t xml:space="preserve">وأيقن أنه </w:t>
      </w:r>
      <w:r w:rsidRPr="00C4339A">
        <w:rPr>
          <w:rFonts w:cs="Simplified Arabic" w:hint="cs"/>
          <w:sz w:val="28"/>
          <w:szCs w:val="28"/>
          <w:u w:val="single"/>
          <w:rtl/>
        </w:rPr>
        <w:t>لاقي الحسابا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كما قال في تفسير (أو كَظلمات في بحر لجي) ضِرب الله تعالى مثلاً آخر للكفار، أي أعمالهم كسراب بقيعة أو كظلمات قال الزجاج: إن شئت مثل بالسراب وإن شئت مثل الظلمات فـ (أو) للإباحة)</w:t>
      </w:r>
      <w:r w:rsidRPr="00C4339A">
        <w:rPr>
          <w:rFonts w:cs="Simplified Arabic" w:hint="cs"/>
          <w:sz w:val="28"/>
          <w:szCs w:val="28"/>
          <w:vertAlign w:val="superscript"/>
          <w:rtl/>
        </w:rPr>
        <w:t>(</w:t>
      </w:r>
      <w:r w:rsidRPr="00C4339A">
        <w:rPr>
          <w:rStyle w:val="a4"/>
          <w:rFonts w:cs="Simplified Arabic"/>
          <w:sz w:val="28"/>
          <w:szCs w:val="28"/>
          <w:rtl/>
        </w:rPr>
        <w:footnoteReference w:id="55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وجاء في البحر المحيط:ـ إن الآية الكريمة حملت مثلين أحدهما في بطلان أعمال الكافرين وأنهم لا ينتفعون بها، والثاني: إن أعمالهم في فوضى </w:t>
      </w:r>
      <w:r w:rsidR="00A20708" w:rsidRPr="00C4339A">
        <w:rPr>
          <w:rFonts w:cs="Simplified Arabic" w:hint="cs"/>
          <w:sz w:val="28"/>
          <w:szCs w:val="28"/>
          <w:rtl/>
        </w:rPr>
        <w:t>وارتباك</w:t>
      </w:r>
      <w:r w:rsidRPr="00C4339A">
        <w:rPr>
          <w:rFonts w:cs="Simplified Arabic" w:hint="cs"/>
          <w:sz w:val="28"/>
          <w:szCs w:val="28"/>
          <w:rtl/>
        </w:rPr>
        <w:t xml:space="preserve"> واض</w:t>
      </w:r>
      <w:r w:rsidR="00A20708">
        <w:rPr>
          <w:rFonts w:cs="Simplified Arabic" w:hint="cs"/>
          <w:sz w:val="28"/>
          <w:szCs w:val="28"/>
          <w:rtl/>
        </w:rPr>
        <w:t>م</w:t>
      </w:r>
      <w:r w:rsidRPr="00C4339A">
        <w:rPr>
          <w:rFonts w:cs="Simplified Arabic" w:hint="cs"/>
          <w:sz w:val="28"/>
          <w:szCs w:val="28"/>
          <w:rtl/>
        </w:rPr>
        <w:t>حلال تماماً كالسراب الذي يظنه العطشان أنه ماء فإذا وصله لم يجده شيئاً</w:t>
      </w:r>
      <w:r w:rsidRPr="00C4339A">
        <w:rPr>
          <w:rFonts w:cs="Simplified Arabic" w:hint="cs"/>
          <w:sz w:val="28"/>
          <w:szCs w:val="28"/>
          <w:vertAlign w:val="superscript"/>
          <w:rtl/>
        </w:rPr>
        <w:t>(</w:t>
      </w:r>
      <w:r w:rsidRPr="00C4339A">
        <w:rPr>
          <w:rStyle w:val="a4"/>
          <w:rFonts w:cs="Simplified Arabic"/>
          <w:sz w:val="28"/>
          <w:szCs w:val="28"/>
          <w:rtl/>
        </w:rPr>
        <w:footnoteReference w:id="552"/>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A55359">
      <w:pPr>
        <w:bidi/>
        <w:spacing w:line="360" w:lineRule="auto"/>
        <w:ind w:firstLine="720"/>
        <w:jc w:val="both"/>
        <w:rPr>
          <w:rFonts w:cs="Simplified Arabic"/>
          <w:sz w:val="28"/>
          <w:szCs w:val="28"/>
          <w:rtl/>
        </w:rPr>
      </w:pPr>
      <w:r w:rsidRPr="00C4339A">
        <w:rPr>
          <w:rFonts w:cs="Simplified Arabic" w:hint="cs"/>
          <w:sz w:val="28"/>
          <w:szCs w:val="28"/>
          <w:rtl/>
        </w:rPr>
        <w:t>وعدّ عبد السلام الراغب هذه الآية نوع</w:t>
      </w:r>
      <w:r w:rsidR="00A55359">
        <w:rPr>
          <w:rFonts w:cs="Simplified Arabic" w:hint="cs"/>
          <w:sz w:val="28"/>
          <w:szCs w:val="28"/>
          <w:rtl/>
        </w:rPr>
        <w:t>اً</w:t>
      </w:r>
      <w:r w:rsidRPr="00C4339A">
        <w:rPr>
          <w:rFonts w:cs="Simplified Arabic" w:hint="cs"/>
          <w:sz w:val="28"/>
          <w:szCs w:val="28"/>
          <w:rtl/>
        </w:rPr>
        <w:t xml:space="preserve"> من الصور الذهنية</w:t>
      </w:r>
      <w:r w:rsidRPr="00C4339A">
        <w:rPr>
          <w:rFonts w:cs="Simplified Arabic" w:hint="cs"/>
          <w:sz w:val="28"/>
          <w:szCs w:val="28"/>
          <w:vertAlign w:val="superscript"/>
          <w:rtl/>
        </w:rPr>
        <w:t>(</w:t>
      </w:r>
      <w:r w:rsidRPr="00C4339A">
        <w:rPr>
          <w:rStyle w:val="a4"/>
          <w:rFonts w:cs="Simplified Arabic"/>
          <w:sz w:val="28"/>
          <w:szCs w:val="28"/>
          <w:rtl/>
        </w:rPr>
        <w:footnoteReference w:id="553"/>
      </w:r>
      <w:r w:rsidRPr="00C4339A">
        <w:rPr>
          <w:rFonts w:cs="Simplified Arabic" w:hint="cs"/>
          <w:sz w:val="28"/>
          <w:szCs w:val="28"/>
          <w:vertAlign w:val="superscript"/>
          <w:rtl/>
        </w:rPr>
        <w:t>)</w:t>
      </w:r>
      <w:r w:rsidR="00D46D75">
        <w:rPr>
          <w:rFonts w:cs="Simplified Arabic" w:hint="cs"/>
          <w:sz w:val="28"/>
          <w:szCs w:val="28"/>
          <w:rtl/>
        </w:rPr>
        <w:t xml:space="preserve"> </w:t>
      </w:r>
      <w:r w:rsidRPr="00C4339A">
        <w:rPr>
          <w:rFonts w:cs="Simplified Arabic" w:hint="cs"/>
          <w:sz w:val="28"/>
          <w:szCs w:val="28"/>
          <w:rtl/>
        </w:rPr>
        <w:t>على اعتبار أن الهدى والضلال لجسم</w:t>
      </w:r>
      <w:r w:rsidR="00A55359">
        <w:rPr>
          <w:rFonts w:cs="Simplified Arabic" w:hint="cs"/>
          <w:sz w:val="28"/>
          <w:szCs w:val="28"/>
          <w:rtl/>
        </w:rPr>
        <w:t>ي</w:t>
      </w:r>
      <w:r w:rsidRPr="00C4339A">
        <w:rPr>
          <w:rFonts w:cs="Simplified Arabic" w:hint="cs"/>
          <w:sz w:val="28"/>
          <w:szCs w:val="28"/>
          <w:rtl/>
        </w:rPr>
        <w:t xml:space="preserve">ن في النور والظلمات وفي السراب والظمأ والصورة فيها حركة حسيّة بلوعة </w:t>
      </w:r>
      <w:r w:rsidRPr="00C4339A">
        <w:rPr>
          <w:rFonts w:cs="Simplified Arabic" w:hint="cs"/>
          <w:sz w:val="28"/>
          <w:szCs w:val="28"/>
          <w:rtl/>
        </w:rPr>
        <w:lastRenderedPageBreak/>
        <w:t>العطشان، وشدة احتياجه للماء وتخيله للسراب أو بذاك البحر المتلاطم الأمواج إذا أطرح يدهُ لا يستطيع رؤيتها فيها صورة مجسمة بالحركة واللمس باليدين وحدّة النظر للسراب، لوحة جميلة في تصوير المشهد بجمل قرآنية معبرة عن جمالها وتشكيل مشهد يرصده الإنسان في البحث عن النور والهدى لدين الله تعالى. فالتشبيه تمثيلي، وتشبيه جاء في تصوير أعمال الكافرين بالسراب بجامع عدم النفع، وزوال الرجاء، والتشبيه الثاني جاء في تصوير أعمال الكافرين بالظلمات الكثيفة التي لا خير فيها ولا نفع في كلت</w:t>
      </w:r>
      <w:r w:rsidR="00A55359">
        <w:rPr>
          <w:rFonts w:cs="Simplified Arabic" w:hint="cs"/>
          <w:sz w:val="28"/>
          <w:szCs w:val="28"/>
          <w:rtl/>
        </w:rPr>
        <w:t>ي</w:t>
      </w:r>
      <w:r w:rsidRPr="00C4339A">
        <w:rPr>
          <w:rFonts w:cs="Simplified Arabic" w:hint="cs"/>
          <w:sz w:val="28"/>
          <w:szCs w:val="28"/>
          <w:rtl/>
        </w:rPr>
        <w:t>ها مركب وجاء الشاهد الشعري في وصف امرئ القيس للمطي وقد اتبعها حتى بد</w:t>
      </w:r>
      <w:r w:rsidR="00A55359">
        <w:rPr>
          <w:rFonts w:cs="Simplified Arabic" w:hint="cs"/>
          <w:sz w:val="28"/>
          <w:szCs w:val="28"/>
          <w:rtl/>
        </w:rPr>
        <w:t>ا</w:t>
      </w:r>
      <w:r w:rsidRPr="00C4339A">
        <w:rPr>
          <w:rFonts w:cs="Simplified Arabic" w:hint="cs"/>
          <w:sz w:val="28"/>
          <w:szCs w:val="28"/>
          <w:rtl/>
        </w:rPr>
        <w:t xml:space="preserve"> له السراب في وسط الصحراء، وفي الشاهد الثاني أن ا</w:t>
      </w:r>
      <w:r w:rsidR="00D46D75">
        <w:rPr>
          <w:rFonts w:cs="Simplified Arabic" w:hint="cs"/>
          <w:sz w:val="28"/>
          <w:szCs w:val="28"/>
          <w:rtl/>
        </w:rPr>
        <w:t>لإنسان لا مفر له أينما تحرك وتوج</w:t>
      </w:r>
      <w:r w:rsidRPr="00C4339A">
        <w:rPr>
          <w:rFonts w:cs="Simplified Arabic" w:hint="cs"/>
          <w:sz w:val="28"/>
          <w:szCs w:val="28"/>
          <w:rtl/>
        </w:rPr>
        <w:t xml:space="preserve">ّه فسوف يجد حسابه أمامه وهنا يظهر عجز الإنسان في النجاة. </w:t>
      </w:r>
    </w:p>
    <w:p w:rsidR="00B573B3" w:rsidRPr="00C4339A" w:rsidRDefault="000508A6" w:rsidP="00B573B3">
      <w:pPr>
        <w:bidi/>
        <w:spacing w:line="360" w:lineRule="auto"/>
        <w:jc w:val="both"/>
        <w:rPr>
          <w:rFonts w:cs="Simplified Arabic"/>
          <w:b/>
          <w:bCs/>
          <w:sz w:val="32"/>
          <w:szCs w:val="32"/>
          <w:u w:val="single"/>
          <w:rtl/>
        </w:rPr>
      </w:pPr>
      <w:r>
        <w:rPr>
          <w:rFonts w:cs="Simplified Arabic" w:hint="cs"/>
          <w:b/>
          <w:bCs/>
          <w:sz w:val="32"/>
          <w:szCs w:val="32"/>
          <w:u w:val="single"/>
          <w:rtl/>
        </w:rPr>
        <w:t xml:space="preserve">- </w:t>
      </w:r>
      <w:r w:rsidR="00B573B3" w:rsidRPr="00C4339A">
        <w:rPr>
          <w:rFonts w:cs="Simplified Arabic" w:hint="cs"/>
          <w:b/>
          <w:bCs/>
          <w:sz w:val="32"/>
          <w:szCs w:val="32"/>
          <w:u w:val="single"/>
          <w:rtl/>
        </w:rPr>
        <w:t>جماليات التمثيل والتشبيه عند القرطبي:</w:t>
      </w:r>
    </w:p>
    <w:p w:rsidR="00B573B3" w:rsidRDefault="00A55359" w:rsidP="00975130">
      <w:pPr>
        <w:bidi/>
        <w:spacing w:line="360" w:lineRule="auto"/>
        <w:ind w:firstLine="720"/>
        <w:jc w:val="both"/>
        <w:rPr>
          <w:rFonts w:cs="Simplified Arabic"/>
          <w:sz w:val="28"/>
          <w:szCs w:val="28"/>
          <w:rtl/>
        </w:rPr>
      </w:pPr>
      <w:r>
        <w:rPr>
          <w:rFonts w:cs="Simplified Arabic" w:hint="cs"/>
          <w:sz w:val="28"/>
          <w:szCs w:val="28"/>
          <w:rtl/>
        </w:rPr>
        <w:t>ونجد</w:t>
      </w:r>
      <w:r w:rsidR="00B573B3" w:rsidRPr="00C4339A">
        <w:rPr>
          <w:rFonts w:cs="Simplified Arabic" w:hint="cs"/>
          <w:sz w:val="28"/>
          <w:szCs w:val="28"/>
          <w:rtl/>
        </w:rPr>
        <w:t xml:space="preserve"> </w:t>
      </w:r>
      <w:r w:rsidR="00975130">
        <w:rPr>
          <w:rFonts w:cs="Simplified Arabic" w:hint="cs"/>
          <w:sz w:val="28"/>
          <w:szCs w:val="28"/>
          <w:rtl/>
        </w:rPr>
        <w:t>ل</w:t>
      </w:r>
      <w:r w:rsidR="00B573B3" w:rsidRPr="00C4339A">
        <w:rPr>
          <w:rFonts w:cs="Simplified Arabic" w:hint="cs"/>
          <w:sz w:val="28"/>
          <w:szCs w:val="28"/>
          <w:rtl/>
        </w:rPr>
        <w:t>لقرطبي منهجاً يسير به في تفسير الآيات الكريمة وعرضه للوصول إلى وصف جماليتها من خلال فنون البلاغة المختلفة من البيان والمعاني والبديع مستعيناً بالأقوال الكريمة من الآيات المناظرة لها في المعنى، والأحاديث النبوية الشريفة، وأقوال أهل العلم واللغة من أصحاب الاختصاص في</w:t>
      </w:r>
      <w:r w:rsidR="00A20708">
        <w:rPr>
          <w:rFonts w:cs="Simplified Arabic" w:hint="cs"/>
          <w:sz w:val="28"/>
          <w:szCs w:val="28"/>
          <w:rtl/>
        </w:rPr>
        <w:t>ج</w:t>
      </w:r>
      <w:r w:rsidR="00B573B3" w:rsidRPr="00C4339A">
        <w:rPr>
          <w:rFonts w:cs="Simplified Arabic" w:hint="cs"/>
          <w:sz w:val="28"/>
          <w:szCs w:val="28"/>
          <w:rtl/>
        </w:rPr>
        <w:t xml:space="preserve">د </w:t>
      </w:r>
      <w:r>
        <w:rPr>
          <w:rFonts w:cs="Simplified Arabic" w:hint="cs"/>
          <w:sz w:val="28"/>
          <w:szCs w:val="28"/>
          <w:rtl/>
        </w:rPr>
        <w:t>فيه</w:t>
      </w:r>
      <w:r w:rsidR="00B573B3" w:rsidRPr="00C4339A">
        <w:rPr>
          <w:rFonts w:cs="Simplified Arabic" w:hint="cs"/>
          <w:sz w:val="28"/>
          <w:szCs w:val="28"/>
          <w:rtl/>
        </w:rPr>
        <w:t xml:space="preserve"> المنبع الذي يفيض بالمعرفة والثقافة، ولا يكفيه هذا، بل نجدهُ يتذوق ما يتكلم به تارة بالتعقيب، وتارة بالإطراء على ما يقول بأقوال منها (قوله الحسن، وقد أحسن هذا، ومن أحسن ما قالت العرب، وأحسن ما قيل في التشبيه ومن ذلك: </w:t>
      </w:r>
    </w:p>
    <w:p w:rsidR="003501A1" w:rsidRPr="00C4339A" w:rsidRDefault="003501A1" w:rsidP="003501A1">
      <w:pPr>
        <w:bidi/>
        <w:spacing w:line="360" w:lineRule="auto"/>
        <w:ind w:firstLine="720"/>
        <w:jc w:val="both"/>
        <w:rPr>
          <w:rFonts w:cs="Simplified Arabic"/>
          <w:sz w:val="28"/>
          <w:szCs w:val="28"/>
          <w:rtl/>
        </w:rPr>
      </w:pPr>
    </w:p>
    <w:p w:rsidR="00B573B3" w:rsidRPr="00C4339A" w:rsidRDefault="00D46D75" w:rsidP="007A6052">
      <w:pPr>
        <w:bidi/>
        <w:spacing w:line="360" w:lineRule="auto"/>
        <w:ind w:firstLine="720"/>
        <w:jc w:val="both"/>
        <w:rPr>
          <w:rFonts w:cs="Simplified Arabic"/>
          <w:sz w:val="28"/>
          <w:szCs w:val="28"/>
          <w:rtl/>
        </w:rPr>
      </w:pPr>
      <w:r w:rsidRPr="00D46D75">
        <w:rPr>
          <w:rFonts w:cs="Simplified Arabic" w:hint="cs"/>
          <w:b/>
          <w:bCs/>
          <w:sz w:val="28"/>
          <w:szCs w:val="28"/>
          <w:rtl/>
        </w:rPr>
        <w:lastRenderedPageBreak/>
        <w:t>-</w:t>
      </w:r>
      <w:r>
        <w:rPr>
          <w:rFonts w:cs="Simplified Arabic" w:hint="cs"/>
          <w:b/>
          <w:bCs/>
          <w:sz w:val="28"/>
          <w:szCs w:val="28"/>
          <w:rtl/>
        </w:rPr>
        <w:t xml:space="preserve"> </w:t>
      </w:r>
      <w:r w:rsidR="00B573B3" w:rsidRPr="00C4339A">
        <w:rPr>
          <w:rFonts w:cs="Simplified Arabic" w:hint="cs"/>
          <w:sz w:val="28"/>
          <w:szCs w:val="28"/>
          <w:rtl/>
        </w:rPr>
        <w:t xml:space="preserve">قوله تعالى: </w:t>
      </w:r>
      <w:r w:rsidR="007A6052" w:rsidRPr="007A6052">
        <w:rPr>
          <w:rFonts w:cs="DecoType Naskh" w:hint="cs"/>
          <w:b/>
          <w:bCs/>
          <w:sz w:val="28"/>
          <w:szCs w:val="28"/>
          <w:rtl/>
        </w:rPr>
        <w:t>{</w:t>
      </w:r>
      <w:r w:rsidR="00B573B3" w:rsidRPr="007A6052">
        <w:rPr>
          <w:rFonts w:cs="DecoType Naskh"/>
          <w:b/>
          <w:bCs/>
          <w:sz w:val="28"/>
          <w:szCs w:val="28"/>
          <w:u w:val="single"/>
          <w:rtl/>
        </w:rPr>
        <w:t>مَّثَلُ الَّذِينَ يُنْفِقُونَ أَمْوَالَهُمْ فِي سَبِيلِ</w:t>
      </w:r>
      <w:r w:rsidR="00B573B3" w:rsidRPr="007A6052">
        <w:rPr>
          <w:rFonts w:cs="DecoType Naskh"/>
          <w:b/>
          <w:bCs/>
          <w:sz w:val="28"/>
          <w:szCs w:val="28"/>
          <w:rtl/>
        </w:rPr>
        <w:t xml:space="preserve"> اللَّهِ </w:t>
      </w:r>
      <w:r w:rsidR="00B573B3" w:rsidRPr="007A6052">
        <w:rPr>
          <w:rFonts w:cs="DecoType Naskh"/>
          <w:b/>
          <w:bCs/>
          <w:sz w:val="28"/>
          <w:szCs w:val="28"/>
          <w:u w:val="single"/>
          <w:rtl/>
        </w:rPr>
        <w:t>كَمَثَلِ حَبَّةٍ أَنبَتَتْ سَبْعَ سَنَابِلَ فِي كُلِّ سُنبُلَةٍ مِّئَةُ حَبَّةٍ وَاللَّهُ يُضَاعِفُ لِمَن</w:t>
      </w:r>
      <w:r w:rsidR="00B573B3" w:rsidRPr="007A6052">
        <w:rPr>
          <w:rFonts w:cs="DecoType Naskh"/>
          <w:b/>
          <w:bCs/>
          <w:sz w:val="28"/>
          <w:szCs w:val="28"/>
          <w:rtl/>
        </w:rPr>
        <w:t xml:space="preserve"> يَشَاءُ وَاللَّهُ وَاسِعٌ عَلِيمٌ</w:t>
      </w:r>
      <w:r w:rsidR="007A6052" w:rsidRPr="007A6052">
        <w:rPr>
          <w:rFonts w:cs="DecoType Naskh" w:hint="cs"/>
          <w:b/>
          <w:bCs/>
          <w:sz w:val="28"/>
          <w:szCs w:val="28"/>
          <w:rtl/>
        </w:rPr>
        <w:t>}</w:t>
      </w:r>
      <w:r w:rsidR="007A6052" w:rsidRPr="00C4339A">
        <w:rPr>
          <w:rFonts w:cs="Simplified Arabic" w:hint="cs"/>
          <w:sz w:val="28"/>
          <w:szCs w:val="28"/>
          <w:vertAlign w:val="superscript"/>
          <w:rtl/>
          <w:lang w:bidi="ar-JO"/>
        </w:rPr>
        <w:t>(</w:t>
      </w:r>
      <w:r w:rsidR="007A6052" w:rsidRPr="00C4339A">
        <w:rPr>
          <w:rStyle w:val="a4"/>
          <w:rFonts w:cs="Simplified Arabic"/>
          <w:sz w:val="28"/>
          <w:szCs w:val="28"/>
          <w:rtl/>
          <w:lang w:bidi="ar-JO"/>
        </w:rPr>
        <w:footnoteReference w:id="554"/>
      </w:r>
      <w:r w:rsidR="007A6052"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(مثل الذين ينفقون أموالهم كمثل زارع زرع في الأرض حبة فأنبتت الحبة سبع سنابل، يعني  أخرجت سبع سنابل في كل سنبلة مائة حبة، فشبه المتصدق بالزرع وشبه الصدقة بالبذر فيعطيه الله بكل صدقة له سبعمائة حسنة، .... وسنبلة </w:t>
      </w:r>
      <w:r>
        <w:rPr>
          <w:rFonts w:cs="Simplified Arabic" w:hint="cs"/>
          <w:sz w:val="28"/>
          <w:szCs w:val="28"/>
          <w:rtl/>
        </w:rPr>
        <w:t>مُفعلة</w:t>
      </w:r>
      <w:r w:rsidR="00B573B3" w:rsidRPr="00C4339A">
        <w:rPr>
          <w:rFonts w:cs="Simplified Arabic" w:hint="cs"/>
          <w:sz w:val="28"/>
          <w:szCs w:val="28"/>
          <w:rtl/>
        </w:rPr>
        <w:t xml:space="preserve"> من أسبل الزرع إذا صار فيه السنبل، ... وقيل: معناه صار فيه حب مستور كما يستر الشيء بإسبال الستر عليه  والجمع سن</w:t>
      </w:r>
      <w:r w:rsidR="009773FF">
        <w:rPr>
          <w:rFonts w:cs="Simplified Arabic" w:hint="cs"/>
          <w:sz w:val="28"/>
          <w:szCs w:val="28"/>
          <w:rtl/>
        </w:rPr>
        <w:t>اب</w:t>
      </w:r>
      <w:r w:rsidR="00B573B3" w:rsidRPr="00C4339A">
        <w:rPr>
          <w:rFonts w:cs="Simplified Arabic" w:hint="cs"/>
          <w:sz w:val="28"/>
          <w:szCs w:val="28"/>
          <w:rtl/>
        </w:rPr>
        <w:t xml:space="preserve">ل، ثم قيل: المراد سنبل (الدُّخْن) فهو الذي يكون في السنبلة منه هذا العدد., </w:t>
      </w:r>
    </w:p>
    <w:p w:rsidR="00B573B3" w:rsidRPr="00C4339A" w:rsidRDefault="00B573B3" w:rsidP="00A20708">
      <w:pPr>
        <w:bidi/>
        <w:spacing w:line="360" w:lineRule="auto"/>
        <w:ind w:firstLine="720"/>
        <w:jc w:val="both"/>
        <w:rPr>
          <w:rFonts w:cs="Simplified Arabic"/>
          <w:sz w:val="28"/>
          <w:szCs w:val="28"/>
          <w:rtl/>
        </w:rPr>
      </w:pPr>
      <w:r w:rsidRPr="00C4339A">
        <w:rPr>
          <w:rFonts w:cs="Simplified Arabic" w:hint="cs"/>
          <w:sz w:val="28"/>
          <w:szCs w:val="28"/>
          <w:rtl/>
        </w:rPr>
        <w:t>قلت: هذا ليس بشيء، فإن سنبل الدُّخن يجيء في السنبلة منه أكثر من هذا العدد بضعفين أو أكثر)</w:t>
      </w:r>
      <w:r w:rsidRPr="00C4339A">
        <w:rPr>
          <w:rFonts w:cs="Simplified Arabic" w:hint="cs"/>
          <w:sz w:val="28"/>
          <w:szCs w:val="28"/>
          <w:vertAlign w:val="superscript"/>
          <w:rtl/>
        </w:rPr>
        <w:t>(</w:t>
      </w:r>
      <w:r w:rsidRPr="00C4339A">
        <w:rPr>
          <w:rStyle w:val="a4"/>
          <w:rFonts w:cs="Simplified Arabic"/>
          <w:sz w:val="28"/>
          <w:szCs w:val="28"/>
          <w:rtl/>
        </w:rPr>
        <w:footnoteReference w:id="55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فالقرطبي يحاول أن يدقق في دلالة المشبه به.</w:t>
      </w:r>
    </w:p>
    <w:p w:rsidR="00B573B3" w:rsidRPr="00C4339A" w:rsidRDefault="00EF16F5" w:rsidP="007A6052">
      <w:pPr>
        <w:bidi/>
        <w:spacing w:line="360" w:lineRule="auto"/>
        <w:ind w:firstLine="720"/>
        <w:jc w:val="both"/>
        <w:rPr>
          <w:rFonts w:cs="Simplified Arabic"/>
          <w:sz w:val="28"/>
          <w:szCs w:val="28"/>
          <w:rtl/>
        </w:rPr>
      </w:pPr>
      <w:r w:rsidRPr="00D46D75">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7A6052" w:rsidRPr="007A6052">
        <w:rPr>
          <w:rFonts w:cs="DecoType Naskh" w:hint="cs"/>
          <w:b/>
          <w:bCs/>
          <w:sz w:val="28"/>
          <w:szCs w:val="28"/>
          <w:rtl/>
        </w:rPr>
        <w:t>{</w:t>
      </w:r>
      <w:r w:rsidR="00B573B3" w:rsidRPr="007A6052">
        <w:rPr>
          <w:rFonts w:cs="DecoType Naskh"/>
          <w:b/>
          <w:bCs/>
          <w:sz w:val="28"/>
          <w:szCs w:val="28"/>
          <w:u w:val="single"/>
          <w:rtl/>
        </w:rPr>
        <w:t>وَمَن يَغْلُلْ يَأْتِ</w:t>
      </w:r>
      <w:r w:rsidR="00B573B3" w:rsidRPr="007A6052">
        <w:rPr>
          <w:rFonts w:cs="DecoType Naskh"/>
          <w:b/>
          <w:bCs/>
          <w:sz w:val="28"/>
          <w:szCs w:val="28"/>
          <w:rtl/>
        </w:rPr>
        <w:t xml:space="preserve"> بِمَا غَلَّ يَوْمَ الْقِيَامَةِ</w:t>
      </w:r>
      <w:r w:rsidR="007A6052" w:rsidRPr="007A6052">
        <w:rPr>
          <w:rFonts w:cs="DecoType Naskh" w:hint="cs"/>
          <w:b/>
          <w:bCs/>
          <w:sz w:val="28"/>
          <w:szCs w:val="28"/>
          <w:rtl/>
        </w:rPr>
        <w:t>}</w:t>
      </w:r>
      <w:r w:rsidR="007A6052" w:rsidRPr="00C4339A">
        <w:rPr>
          <w:rFonts w:cs="Simplified Arabic" w:hint="cs"/>
          <w:sz w:val="28"/>
          <w:szCs w:val="28"/>
          <w:vertAlign w:val="superscript"/>
          <w:rtl/>
          <w:lang w:bidi="ar-JO"/>
        </w:rPr>
        <w:t>(</w:t>
      </w:r>
      <w:r w:rsidR="007A6052" w:rsidRPr="00C4339A">
        <w:rPr>
          <w:rStyle w:val="a4"/>
          <w:rFonts w:cs="Simplified Arabic"/>
          <w:sz w:val="28"/>
          <w:szCs w:val="28"/>
          <w:rtl/>
          <w:lang w:bidi="ar-JO"/>
        </w:rPr>
        <w:footnoteReference w:id="556"/>
      </w:r>
      <w:r w:rsidR="007A6052"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B573B3" w:rsidP="007A6052">
      <w:pPr>
        <w:bidi/>
        <w:spacing w:line="360" w:lineRule="auto"/>
        <w:ind w:firstLine="720"/>
        <w:jc w:val="both"/>
        <w:rPr>
          <w:rFonts w:cs="Simplified Arabic"/>
          <w:sz w:val="28"/>
          <w:szCs w:val="28"/>
          <w:rtl/>
        </w:rPr>
      </w:pPr>
      <w:r w:rsidRPr="00C4339A">
        <w:rPr>
          <w:rFonts w:cs="Simplified Arabic" w:hint="cs"/>
          <w:sz w:val="28"/>
          <w:szCs w:val="28"/>
          <w:rtl/>
        </w:rPr>
        <w:t>قال القرطبي:</w:t>
      </w:r>
      <w:r w:rsidR="007A6052">
        <w:rPr>
          <w:rFonts w:cs="Simplified Arabic" w:hint="cs"/>
          <w:sz w:val="28"/>
          <w:szCs w:val="28"/>
          <w:rtl/>
        </w:rPr>
        <w:t xml:space="preserve"> </w:t>
      </w:r>
      <w:r w:rsidRPr="00C4339A">
        <w:rPr>
          <w:rFonts w:cs="Simplified Arabic" w:hint="cs"/>
          <w:sz w:val="28"/>
          <w:szCs w:val="28"/>
          <w:rtl/>
        </w:rPr>
        <w:t>... وهذا عدول عن الحقيقة إلى المجاز والتشبيه، وإذا دار الكلام بين الحقيقة والمجاز، فالحقيقة الأصل كما في كتب الأصول ...)</w:t>
      </w:r>
      <w:r w:rsidRPr="00C4339A">
        <w:rPr>
          <w:rFonts w:cs="Simplified Arabic" w:hint="cs"/>
          <w:sz w:val="28"/>
          <w:szCs w:val="28"/>
          <w:vertAlign w:val="superscript"/>
          <w:rtl/>
        </w:rPr>
        <w:t>(</w:t>
      </w:r>
      <w:r w:rsidRPr="00C4339A">
        <w:rPr>
          <w:rStyle w:val="a4"/>
          <w:rFonts w:cs="Simplified Arabic"/>
          <w:sz w:val="28"/>
          <w:szCs w:val="28"/>
          <w:rtl/>
        </w:rPr>
        <w:footnoteReference w:id="55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EF16F5" w:rsidP="007A6052">
      <w:pPr>
        <w:bidi/>
        <w:spacing w:line="360" w:lineRule="auto"/>
        <w:ind w:firstLine="720"/>
        <w:jc w:val="both"/>
        <w:rPr>
          <w:rFonts w:cs="Simplified Arabic"/>
          <w:sz w:val="28"/>
          <w:szCs w:val="28"/>
          <w:rtl/>
        </w:rPr>
      </w:pPr>
      <w:r w:rsidRPr="00D46D75">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7A6052" w:rsidRPr="007A6052">
        <w:rPr>
          <w:rFonts w:cs="DecoType Naskh" w:hint="cs"/>
          <w:b/>
          <w:bCs/>
          <w:sz w:val="28"/>
          <w:szCs w:val="28"/>
          <w:rtl/>
        </w:rPr>
        <w:t>{</w:t>
      </w:r>
      <w:r w:rsidR="00B573B3" w:rsidRPr="007A6052">
        <w:rPr>
          <w:rFonts w:cs="DecoType Naskh"/>
          <w:b/>
          <w:bCs/>
          <w:sz w:val="28"/>
          <w:szCs w:val="28"/>
          <w:rtl/>
        </w:rPr>
        <w:t>لَهُ دَعْوَةُ الْحَقِّ وَالَّذِينَ يَدْعُونَ مِن دُونِهِ لاَ يَسْتَجِيبُونَ لَهُم بِشَيْءٍ إِلاَّ كَبَاسِطِ كَفَّيْهِ إِلَى الْمَاءِ لِيَبْلُغَ فَاهُ وَمَا هُوَ بِبَالِغِهِ وَمَا دُعَاءُ الْكَافِرِينَ إِلاَّ فِي ضَلاَلٍ</w:t>
      </w:r>
      <w:r w:rsidR="007A6052" w:rsidRPr="007A6052">
        <w:rPr>
          <w:rFonts w:cs="DecoType Naskh" w:hint="cs"/>
          <w:b/>
          <w:bCs/>
          <w:sz w:val="28"/>
          <w:szCs w:val="28"/>
          <w:rtl/>
        </w:rPr>
        <w:t>}</w:t>
      </w:r>
      <w:r w:rsidR="007A6052" w:rsidRPr="00C4339A">
        <w:rPr>
          <w:rFonts w:cs="Simplified Arabic" w:hint="cs"/>
          <w:sz w:val="28"/>
          <w:szCs w:val="28"/>
          <w:vertAlign w:val="superscript"/>
          <w:rtl/>
          <w:lang w:bidi="ar-JO"/>
        </w:rPr>
        <w:t>(</w:t>
      </w:r>
      <w:r w:rsidR="007A6052" w:rsidRPr="00C4339A">
        <w:rPr>
          <w:rStyle w:val="a4"/>
          <w:rFonts w:cs="Simplified Arabic"/>
          <w:sz w:val="28"/>
          <w:szCs w:val="28"/>
          <w:rtl/>
          <w:lang w:bidi="ar-JO"/>
        </w:rPr>
        <w:footnoteReference w:id="558"/>
      </w:r>
      <w:r w:rsidR="007A6052"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قال القرطبي: (... وفي معنى هذا المثل ثلاثة أوجه: أحدها: إن الذين يدعو</w:t>
      </w:r>
      <w:r w:rsidR="009773FF">
        <w:rPr>
          <w:rFonts w:cs="Simplified Arabic" w:hint="cs"/>
          <w:sz w:val="28"/>
          <w:szCs w:val="28"/>
          <w:rtl/>
        </w:rPr>
        <w:t>ن</w:t>
      </w:r>
      <w:r w:rsidRPr="00C4339A">
        <w:rPr>
          <w:rFonts w:cs="Simplified Arabic" w:hint="cs"/>
          <w:sz w:val="28"/>
          <w:szCs w:val="28"/>
          <w:rtl/>
        </w:rPr>
        <w:t xml:space="preserve"> إلهاً من دون الله كالظمآن الذي يدعو</w:t>
      </w:r>
      <w:r w:rsidR="009773FF">
        <w:rPr>
          <w:rFonts w:cs="Simplified Arabic" w:hint="cs"/>
          <w:sz w:val="28"/>
          <w:szCs w:val="28"/>
          <w:rtl/>
        </w:rPr>
        <w:t>ن</w:t>
      </w:r>
      <w:r w:rsidRPr="00C4339A">
        <w:rPr>
          <w:rFonts w:cs="Simplified Arabic" w:hint="cs"/>
          <w:sz w:val="28"/>
          <w:szCs w:val="28"/>
          <w:rtl/>
        </w:rPr>
        <w:t xml:space="preserve"> الماء إلى فيه من ب</w:t>
      </w:r>
      <w:r w:rsidR="00EF16F5">
        <w:rPr>
          <w:rFonts w:cs="Simplified Arabic" w:hint="cs"/>
          <w:sz w:val="28"/>
          <w:szCs w:val="28"/>
          <w:rtl/>
        </w:rPr>
        <w:t>ُ</w:t>
      </w:r>
      <w:r w:rsidRPr="00C4339A">
        <w:rPr>
          <w:rFonts w:cs="Simplified Arabic" w:hint="cs"/>
          <w:sz w:val="28"/>
          <w:szCs w:val="28"/>
          <w:rtl/>
        </w:rPr>
        <w:t>ع</w:t>
      </w:r>
      <w:r w:rsidR="00EF16F5">
        <w:rPr>
          <w:rFonts w:cs="Simplified Arabic" w:hint="cs"/>
          <w:sz w:val="28"/>
          <w:szCs w:val="28"/>
          <w:rtl/>
        </w:rPr>
        <w:t>د</w:t>
      </w:r>
      <w:r w:rsidR="00A20708">
        <w:rPr>
          <w:rFonts w:cs="Simplified Arabic" w:hint="cs"/>
          <w:sz w:val="28"/>
          <w:szCs w:val="28"/>
          <w:rtl/>
        </w:rPr>
        <w:t xml:space="preserve"> يريد تناوله ولا يقدر عليه بلسانه، ... والثاني:</w:t>
      </w:r>
      <w:r w:rsidRPr="00C4339A">
        <w:rPr>
          <w:rFonts w:cs="Simplified Arabic" w:hint="cs"/>
          <w:sz w:val="28"/>
          <w:szCs w:val="28"/>
          <w:rtl/>
        </w:rPr>
        <w:t xml:space="preserve"> أنه كالظمآن الذي يرى خياله في الماء وقد بسط كفه إلى الماء ليقبض عليه ... والثالث: أنه كباسط كفه إلى الماء ليقبض عليه فلا يجمد في كفه شيء منه)</w:t>
      </w:r>
      <w:r w:rsidRPr="00C4339A">
        <w:rPr>
          <w:rFonts w:cs="Simplified Arabic" w:hint="cs"/>
          <w:sz w:val="28"/>
          <w:szCs w:val="28"/>
          <w:vertAlign w:val="superscript"/>
          <w:rtl/>
        </w:rPr>
        <w:t>(</w:t>
      </w:r>
      <w:r w:rsidRPr="00C4339A">
        <w:rPr>
          <w:rStyle w:val="a4"/>
          <w:rFonts w:cs="Simplified Arabic"/>
          <w:sz w:val="28"/>
          <w:szCs w:val="28"/>
          <w:rtl/>
        </w:rPr>
        <w:footnoteReference w:id="55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773FF">
      <w:pPr>
        <w:bidi/>
        <w:spacing w:line="360" w:lineRule="auto"/>
        <w:ind w:firstLine="720"/>
        <w:jc w:val="both"/>
        <w:rPr>
          <w:rFonts w:cs="Simplified Arabic"/>
          <w:sz w:val="28"/>
          <w:szCs w:val="28"/>
          <w:rtl/>
        </w:rPr>
      </w:pPr>
      <w:r w:rsidRPr="00C4339A">
        <w:rPr>
          <w:rFonts w:cs="Simplified Arabic" w:hint="cs"/>
          <w:sz w:val="28"/>
          <w:szCs w:val="28"/>
          <w:rtl/>
        </w:rPr>
        <w:t xml:space="preserve">وهذا فتح الدلالة (وجه الشبه) على متعدد وهو يدلّ </w:t>
      </w:r>
      <w:r w:rsidR="009773FF">
        <w:rPr>
          <w:rFonts w:cs="Simplified Arabic" w:hint="cs"/>
          <w:sz w:val="28"/>
          <w:szCs w:val="28"/>
          <w:rtl/>
        </w:rPr>
        <w:t>قوة</w:t>
      </w:r>
      <w:r w:rsidRPr="00C4339A">
        <w:rPr>
          <w:rFonts w:cs="Simplified Arabic" w:hint="cs"/>
          <w:sz w:val="28"/>
          <w:szCs w:val="28"/>
          <w:rtl/>
        </w:rPr>
        <w:t xml:space="preserve"> التشبيه.</w:t>
      </w:r>
    </w:p>
    <w:p w:rsidR="00B573B3" w:rsidRPr="00C4339A" w:rsidRDefault="00EF16F5" w:rsidP="007A6052">
      <w:pPr>
        <w:bidi/>
        <w:spacing w:line="360" w:lineRule="auto"/>
        <w:ind w:firstLine="720"/>
        <w:jc w:val="both"/>
        <w:rPr>
          <w:rFonts w:cs="Simplified Arabic"/>
          <w:sz w:val="28"/>
          <w:szCs w:val="28"/>
          <w:rtl/>
        </w:rPr>
      </w:pPr>
      <w:r w:rsidRPr="00D46D75">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7A6052" w:rsidRPr="007A6052">
        <w:rPr>
          <w:rFonts w:cs="DecoType Naskh" w:hint="cs"/>
          <w:b/>
          <w:bCs/>
          <w:sz w:val="28"/>
          <w:szCs w:val="28"/>
          <w:rtl/>
        </w:rPr>
        <w:t>{</w:t>
      </w:r>
      <w:r w:rsidR="00B573B3" w:rsidRPr="007A6052">
        <w:rPr>
          <w:rFonts w:cs="DecoType Naskh"/>
          <w:b/>
          <w:bCs/>
          <w:sz w:val="28"/>
          <w:szCs w:val="28"/>
          <w:rtl/>
        </w:rPr>
        <w:t xml:space="preserve">اعْلَمُواْ </w:t>
      </w:r>
      <w:r w:rsidR="00B573B3" w:rsidRPr="007A6052">
        <w:rPr>
          <w:rFonts w:cs="DecoType Naskh"/>
          <w:b/>
          <w:bCs/>
          <w:sz w:val="28"/>
          <w:szCs w:val="28"/>
          <w:u w:val="single"/>
          <w:rtl/>
        </w:rPr>
        <w:t>أَنَّمَا الْحَيَاةُ الدُّنْيَا لَعِبٌ وَلَهْوٌ وَزِينَةٌ</w:t>
      </w:r>
      <w:r w:rsidR="00B573B3" w:rsidRPr="007A6052">
        <w:rPr>
          <w:rFonts w:cs="DecoType Naskh"/>
          <w:b/>
          <w:bCs/>
          <w:sz w:val="28"/>
          <w:szCs w:val="28"/>
          <w:rtl/>
        </w:rPr>
        <w:t xml:space="preserve"> وَتَفَاخُرٌ بَيْنَكُمْ وَتَكَاثُرٌ فِي الأَمْوَالِ وَالأَوْلاَدِ </w:t>
      </w:r>
      <w:r w:rsidR="00B573B3" w:rsidRPr="007A6052">
        <w:rPr>
          <w:rFonts w:cs="DecoType Naskh"/>
          <w:b/>
          <w:bCs/>
          <w:sz w:val="28"/>
          <w:szCs w:val="28"/>
          <w:u w:val="single"/>
          <w:rtl/>
        </w:rPr>
        <w:t>كَمَثَلِ غَيْثٍ أَعْجَبَ الْكُفَّارَ نَبَاتُهُ ثُمَّ يَهِيجُ فَتَرَاهُ مُصْفَرّاً</w:t>
      </w:r>
      <w:r w:rsidR="00B573B3" w:rsidRPr="007A6052">
        <w:rPr>
          <w:rFonts w:cs="DecoType Naskh" w:hint="cs"/>
          <w:b/>
          <w:bCs/>
          <w:sz w:val="28"/>
          <w:szCs w:val="28"/>
          <w:rtl/>
        </w:rPr>
        <w:t xml:space="preserve"> ....</w:t>
      </w:r>
      <w:r w:rsidR="007A6052" w:rsidRPr="007A6052">
        <w:rPr>
          <w:rFonts w:cs="DecoType Naskh" w:hint="cs"/>
          <w:b/>
          <w:bCs/>
          <w:sz w:val="28"/>
          <w:szCs w:val="28"/>
          <w:rtl/>
        </w:rPr>
        <w:t>}</w:t>
      </w:r>
      <w:r w:rsidR="007A6052" w:rsidRPr="00C4339A">
        <w:rPr>
          <w:rFonts w:cs="Simplified Arabic" w:hint="cs"/>
          <w:sz w:val="28"/>
          <w:szCs w:val="28"/>
          <w:vertAlign w:val="superscript"/>
          <w:rtl/>
          <w:lang w:bidi="ar-JO"/>
        </w:rPr>
        <w:t>(</w:t>
      </w:r>
      <w:r w:rsidR="007A6052" w:rsidRPr="00C4339A">
        <w:rPr>
          <w:rStyle w:val="a4"/>
          <w:rFonts w:cs="Simplified Arabic"/>
          <w:sz w:val="28"/>
          <w:szCs w:val="28"/>
          <w:rtl/>
          <w:lang w:bidi="ar-JO"/>
        </w:rPr>
        <w:footnoteReference w:id="560"/>
      </w:r>
      <w:r w:rsidR="007A6052" w:rsidRPr="00C4339A">
        <w:rPr>
          <w:rFonts w:cs="Simplified Arabic" w:hint="cs"/>
          <w:sz w:val="28"/>
          <w:szCs w:val="28"/>
          <w:vertAlign w:val="superscript"/>
          <w:rtl/>
          <w:lang w:bidi="ar-JO"/>
        </w:rPr>
        <w:t>)</w:t>
      </w:r>
      <w:r w:rsidR="00B573B3" w:rsidRPr="00C4339A">
        <w:rPr>
          <w:rFonts w:cs="Simplified Arabic" w:hint="cs"/>
          <w:sz w:val="28"/>
          <w:szCs w:val="28"/>
          <w:rtl/>
        </w:rPr>
        <w:t>، قا</w:t>
      </w:r>
      <w:r w:rsidR="00A20708">
        <w:rPr>
          <w:rFonts w:cs="Simplified Arabic" w:hint="cs"/>
          <w:sz w:val="28"/>
          <w:szCs w:val="28"/>
          <w:rtl/>
        </w:rPr>
        <w:t>ل القرطبي: (... وقيل الكفار هنا</w:t>
      </w:r>
      <w:r w:rsidR="00B573B3" w:rsidRPr="00C4339A">
        <w:rPr>
          <w:rFonts w:cs="Simplified Arabic" w:hint="cs"/>
          <w:sz w:val="28"/>
          <w:szCs w:val="28"/>
          <w:rtl/>
        </w:rPr>
        <w:t xml:space="preserve"> الكافرون بالله عز وجل؛ لأنهم أشد إعجاباً بزينة </w:t>
      </w:r>
      <w:r w:rsidR="00A20708">
        <w:rPr>
          <w:rFonts w:cs="Simplified Arabic" w:hint="cs"/>
          <w:sz w:val="28"/>
          <w:szCs w:val="28"/>
          <w:rtl/>
        </w:rPr>
        <w:t>الدنيا</w:t>
      </w:r>
      <w:r w:rsidR="00B573B3" w:rsidRPr="00C4339A">
        <w:rPr>
          <w:rFonts w:cs="Simplified Arabic" w:hint="cs"/>
          <w:sz w:val="28"/>
          <w:szCs w:val="28"/>
          <w:rtl/>
        </w:rPr>
        <w:t xml:space="preserve"> من المؤمنين وهذا قول حسن، فإن أصل الإعجاب لهم وفيهم ومنهم يظهر ذلك، وهو التعظيم للدنيا وما فيها)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61"/>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E0C12">
      <w:pPr>
        <w:bidi/>
        <w:spacing w:line="360" w:lineRule="auto"/>
        <w:ind w:firstLine="720"/>
        <w:jc w:val="both"/>
        <w:rPr>
          <w:rFonts w:cs="Simplified Arabic"/>
          <w:sz w:val="28"/>
          <w:szCs w:val="28"/>
          <w:rtl/>
        </w:rPr>
      </w:pPr>
      <w:r w:rsidRPr="00C4339A">
        <w:rPr>
          <w:rFonts w:cs="Simplified Arabic" w:hint="cs"/>
          <w:sz w:val="28"/>
          <w:szCs w:val="28"/>
          <w:rtl/>
        </w:rPr>
        <w:t>فالقرطبي بتذوقه يفتح مجالاً لتعمق المعنى، و</w:t>
      </w:r>
      <w:r w:rsidR="00A20708">
        <w:rPr>
          <w:rFonts w:cs="Simplified Arabic" w:hint="cs"/>
          <w:sz w:val="28"/>
          <w:szCs w:val="28"/>
          <w:rtl/>
        </w:rPr>
        <w:t>يفيض في الشرح والتفضيل</w:t>
      </w:r>
      <w:r w:rsidR="007A6052">
        <w:rPr>
          <w:rFonts w:cs="Simplified Arabic" w:hint="cs"/>
          <w:sz w:val="28"/>
          <w:szCs w:val="28"/>
          <w:rtl/>
        </w:rPr>
        <w:t xml:space="preserve"> الذي يقوم على التحليل بعد ذكر المصطلح والبحث في دقائقهِ</w:t>
      </w:r>
      <w:r w:rsidR="00A20708">
        <w:rPr>
          <w:rFonts w:cs="Simplified Arabic" w:hint="cs"/>
          <w:sz w:val="28"/>
          <w:szCs w:val="28"/>
          <w:rtl/>
        </w:rPr>
        <w:t xml:space="preserve"> فيزيد ال</w:t>
      </w:r>
      <w:r w:rsidRPr="00C4339A">
        <w:rPr>
          <w:rFonts w:cs="Simplified Arabic" w:hint="cs"/>
          <w:sz w:val="28"/>
          <w:szCs w:val="28"/>
          <w:rtl/>
        </w:rPr>
        <w:t xml:space="preserve">قارئ علماً ويقيناً </w:t>
      </w:r>
      <w:r w:rsidR="00BE0C12">
        <w:rPr>
          <w:rFonts w:cs="Simplified Arabic" w:hint="cs"/>
          <w:sz w:val="28"/>
          <w:szCs w:val="28"/>
          <w:rtl/>
        </w:rPr>
        <w:t>ويبدي</w:t>
      </w:r>
      <w:r w:rsidRPr="00C4339A">
        <w:rPr>
          <w:rFonts w:cs="Simplified Arabic" w:hint="cs"/>
          <w:sz w:val="28"/>
          <w:szCs w:val="28"/>
          <w:rtl/>
        </w:rPr>
        <w:t xml:space="preserve"> ر</w:t>
      </w:r>
      <w:r w:rsidR="00EF16F5">
        <w:rPr>
          <w:rFonts w:cs="Simplified Arabic" w:hint="cs"/>
          <w:sz w:val="28"/>
          <w:szCs w:val="28"/>
          <w:rtl/>
        </w:rPr>
        <w:t>أ</w:t>
      </w:r>
      <w:r w:rsidRPr="00C4339A">
        <w:rPr>
          <w:rFonts w:cs="Simplified Arabic" w:hint="cs"/>
          <w:sz w:val="28"/>
          <w:szCs w:val="28"/>
          <w:rtl/>
        </w:rPr>
        <w:t xml:space="preserve">يه وحسه الذوقي في النص لقدرته على تبين الكلام ومعناه، وليظهر للقارئ </w:t>
      </w:r>
      <w:r w:rsidR="00EF16F5">
        <w:rPr>
          <w:rFonts w:cs="Simplified Arabic" w:hint="cs"/>
          <w:sz w:val="28"/>
          <w:szCs w:val="28"/>
          <w:rtl/>
        </w:rPr>
        <w:t>أ</w:t>
      </w:r>
      <w:r w:rsidRPr="00C4339A">
        <w:rPr>
          <w:rFonts w:cs="Simplified Arabic" w:hint="cs"/>
          <w:sz w:val="28"/>
          <w:szCs w:val="28"/>
          <w:rtl/>
        </w:rPr>
        <w:t xml:space="preserve">ن القرآن الكريم كتاب مفتوح في معانيه وبلاغته </w:t>
      </w:r>
      <w:r w:rsidR="00EF16F5">
        <w:rPr>
          <w:rFonts w:cs="Simplified Arabic" w:hint="cs"/>
          <w:sz w:val="28"/>
          <w:szCs w:val="28"/>
          <w:rtl/>
        </w:rPr>
        <w:t>ولغته</w:t>
      </w:r>
      <w:r w:rsidRPr="00C4339A">
        <w:rPr>
          <w:rFonts w:cs="Simplified Arabic" w:hint="cs"/>
          <w:sz w:val="28"/>
          <w:szCs w:val="28"/>
          <w:rtl/>
        </w:rPr>
        <w:t>.</w:t>
      </w:r>
    </w:p>
    <w:p w:rsidR="005C4AEF" w:rsidRDefault="005C4AEF" w:rsidP="00652138">
      <w:pPr>
        <w:bidi/>
        <w:ind w:left="764" w:hanging="764"/>
        <w:jc w:val="center"/>
        <w:rPr>
          <w:rFonts w:cs="Simplified Arabic"/>
          <w:b/>
          <w:bCs/>
          <w:sz w:val="50"/>
          <w:szCs w:val="50"/>
          <w:rtl/>
        </w:rPr>
        <w:sectPr w:rsidR="005C4AEF" w:rsidSect="00436497">
          <w:headerReference w:type="default" r:id="rId29"/>
          <w:footnotePr>
            <w:numRestart w:val="eachPage"/>
          </w:footnotePr>
          <w:pgSz w:w="11907" w:h="16840" w:code="9"/>
          <w:pgMar w:top="1418" w:right="1985" w:bottom="1418" w:left="1418" w:header="709" w:footer="709" w:gutter="0"/>
          <w:pgNumType w:start="129"/>
          <w:cols w:space="708"/>
          <w:docGrid w:linePitch="360"/>
        </w:sectPr>
      </w:pPr>
    </w:p>
    <w:p w:rsidR="00EF16F5" w:rsidRDefault="00EF16F5" w:rsidP="00652138">
      <w:pPr>
        <w:bidi/>
        <w:ind w:left="764" w:hanging="764"/>
        <w:jc w:val="center"/>
        <w:rPr>
          <w:rFonts w:cs="Simplified Arabic"/>
          <w:b/>
          <w:bCs/>
          <w:sz w:val="50"/>
          <w:szCs w:val="50"/>
          <w:rtl/>
        </w:rPr>
      </w:pPr>
      <w:r>
        <w:rPr>
          <w:rFonts w:cs="Simplified Arabic" w:hint="cs"/>
          <w:b/>
          <w:bCs/>
          <w:sz w:val="50"/>
          <w:szCs w:val="50"/>
          <w:rtl/>
        </w:rPr>
        <w:lastRenderedPageBreak/>
        <w:t>الباب الثاني</w:t>
      </w:r>
    </w:p>
    <w:p w:rsidR="00EF16F5" w:rsidRPr="00EF16F5" w:rsidRDefault="00EF16F5" w:rsidP="00652138">
      <w:pPr>
        <w:bidi/>
        <w:ind w:left="764" w:hanging="764"/>
        <w:jc w:val="center"/>
        <w:rPr>
          <w:rFonts w:cs="Simplified Arabic"/>
          <w:b/>
          <w:bCs/>
          <w:sz w:val="44"/>
          <w:szCs w:val="44"/>
          <w:rtl/>
        </w:rPr>
      </w:pPr>
      <w:r w:rsidRPr="00EF16F5">
        <w:rPr>
          <w:rFonts w:cs="Simplified Arabic" w:hint="cs"/>
          <w:b/>
          <w:bCs/>
          <w:sz w:val="44"/>
          <w:szCs w:val="44"/>
          <w:rtl/>
        </w:rPr>
        <w:t>الفصل الثاني</w:t>
      </w:r>
    </w:p>
    <w:p w:rsidR="00B573B3" w:rsidRPr="00EF16F5" w:rsidRDefault="00EF16F5" w:rsidP="00EF16F5">
      <w:pPr>
        <w:bidi/>
        <w:spacing w:line="360" w:lineRule="auto"/>
        <w:ind w:left="764" w:hanging="764"/>
        <w:jc w:val="both"/>
        <w:rPr>
          <w:rFonts w:cs="Simplified Arabic"/>
          <w:b/>
          <w:bCs/>
          <w:sz w:val="36"/>
          <w:szCs w:val="36"/>
          <w:rtl/>
        </w:rPr>
      </w:pPr>
      <w:r w:rsidRPr="00EF16F5">
        <w:rPr>
          <w:rFonts w:cs="Simplified Arabic" w:hint="cs"/>
          <w:b/>
          <w:bCs/>
          <w:sz w:val="36"/>
          <w:szCs w:val="36"/>
          <w:rtl/>
        </w:rPr>
        <w:t xml:space="preserve">المطلب التاسع: </w:t>
      </w:r>
      <w:r w:rsidR="00B573B3" w:rsidRPr="00EF16F5">
        <w:rPr>
          <w:rFonts w:cs="Simplified Arabic" w:hint="cs"/>
          <w:b/>
          <w:bCs/>
          <w:sz w:val="36"/>
          <w:szCs w:val="36"/>
          <w:rtl/>
        </w:rPr>
        <w:t>الكناية</w:t>
      </w:r>
    </w:p>
    <w:p w:rsidR="00B573B3" w:rsidRPr="00FE616E" w:rsidRDefault="00B573B3" w:rsidP="00EF16F5">
      <w:pPr>
        <w:bidi/>
        <w:spacing w:line="360" w:lineRule="auto"/>
        <w:ind w:left="1124" w:hanging="720"/>
        <w:jc w:val="both"/>
        <w:rPr>
          <w:rFonts w:cs="Simplified Arabic"/>
          <w:b/>
          <w:bCs/>
          <w:sz w:val="36"/>
          <w:szCs w:val="36"/>
          <w:rtl/>
        </w:rPr>
      </w:pPr>
      <w:r w:rsidRPr="00FE616E">
        <w:rPr>
          <w:rFonts w:cs="Simplified Arabic" w:hint="cs"/>
          <w:b/>
          <w:bCs/>
          <w:sz w:val="36"/>
          <w:szCs w:val="36"/>
          <w:rtl/>
        </w:rPr>
        <w:t xml:space="preserve">1. مفهومها </w:t>
      </w:r>
    </w:p>
    <w:p w:rsidR="00B573B3" w:rsidRPr="00FE616E" w:rsidRDefault="00B573B3" w:rsidP="00EF16F5">
      <w:pPr>
        <w:bidi/>
        <w:spacing w:line="360" w:lineRule="auto"/>
        <w:ind w:left="1124" w:hanging="720"/>
        <w:jc w:val="both"/>
        <w:rPr>
          <w:rFonts w:cs="Simplified Arabic"/>
          <w:b/>
          <w:bCs/>
          <w:sz w:val="36"/>
          <w:szCs w:val="36"/>
          <w:rtl/>
        </w:rPr>
      </w:pPr>
      <w:r w:rsidRPr="00FE616E">
        <w:rPr>
          <w:rFonts w:cs="Simplified Arabic" w:hint="cs"/>
          <w:b/>
          <w:bCs/>
          <w:sz w:val="36"/>
          <w:szCs w:val="36"/>
          <w:rtl/>
        </w:rPr>
        <w:t xml:space="preserve">2. مذهب القرطبي في الكناية </w:t>
      </w:r>
    </w:p>
    <w:p w:rsidR="00B573B3" w:rsidRPr="00FE616E" w:rsidRDefault="00B573B3" w:rsidP="00EF16F5">
      <w:pPr>
        <w:bidi/>
        <w:spacing w:line="360" w:lineRule="auto"/>
        <w:ind w:left="1124" w:hanging="720"/>
        <w:jc w:val="both"/>
        <w:rPr>
          <w:rFonts w:cs="Simplified Arabic"/>
          <w:b/>
          <w:bCs/>
          <w:sz w:val="36"/>
          <w:szCs w:val="36"/>
          <w:rtl/>
        </w:rPr>
      </w:pPr>
      <w:r w:rsidRPr="00FE616E">
        <w:rPr>
          <w:rFonts w:cs="Simplified Arabic" w:hint="cs"/>
          <w:b/>
          <w:bCs/>
          <w:sz w:val="36"/>
          <w:szCs w:val="36"/>
          <w:rtl/>
        </w:rPr>
        <w:t>3. أقسام الكناية عند القرطبي</w:t>
      </w:r>
    </w:p>
    <w:p w:rsidR="00B573B3" w:rsidRPr="00FE616E" w:rsidRDefault="00B573B3" w:rsidP="00094CF9">
      <w:pPr>
        <w:bidi/>
        <w:spacing w:line="360" w:lineRule="auto"/>
        <w:ind w:left="1124" w:hanging="720"/>
        <w:jc w:val="both"/>
        <w:rPr>
          <w:rFonts w:cs="Simplified Arabic"/>
          <w:b/>
          <w:bCs/>
          <w:sz w:val="36"/>
          <w:szCs w:val="36"/>
          <w:rtl/>
        </w:rPr>
      </w:pPr>
      <w:r w:rsidRPr="00FE616E">
        <w:rPr>
          <w:rFonts w:cs="Simplified Arabic" w:hint="cs"/>
          <w:b/>
          <w:bCs/>
          <w:sz w:val="36"/>
          <w:szCs w:val="36"/>
          <w:rtl/>
        </w:rPr>
        <w:t>4. الكناية والتعري</w:t>
      </w:r>
      <w:r w:rsidR="00094CF9">
        <w:rPr>
          <w:rFonts w:cs="Simplified Arabic" w:hint="cs"/>
          <w:b/>
          <w:bCs/>
          <w:sz w:val="36"/>
          <w:szCs w:val="36"/>
          <w:rtl/>
        </w:rPr>
        <w:t>ض</w:t>
      </w:r>
      <w:r w:rsidRPr="00FE616E">
        <w:rPr>
          <w:rFonts w:cs="Simplified Arabic" w:hint="cs"/>
          <w:b/>
          <w:bCs/>
          <w:sz w:val="36"/>
          <w:szCs w:val="36"/>
          <w:rtl/>
        </w:rPr>
        <w:t xml:space="preserve"> عند القرطبي </w:t>
      </w:r>
    </w:p>
    <w:p w:rsidR="00B573B3" w:rsidRPr="00FE616E" w:rsidRDefault="00B573B3" w:rsidP="00EF16F5">
      <w:pPr>
        <w:bidi/>
        <w:spacing w:line="360" w:lineRule="auto"/>
        <w:ind w:left="1124" w:hanging="720"/>
        <w:jc w:val="both"/>
        <w:rPr>
          <w:rFonts w:cs="Simplified Arabic"/>
          <w:b/>
          <w:bCs/>
          <w:sz w:val="36"/>
          <w:szCs w:val="36"/>
          <w:rtl/>
        </w:rPr>
      </w:pPr>
      <w:r w:rsidRPr="00FE616E">
        <w:rPr>
          <w:rFonts w:cs="Simplified Arabic" w:hint="cs"/>
          <w:b/>
          <w:bCs/>
          <w:sz w:val="36"/>
          <w:szCs w:val="36"/>
          <w:rtl/>
        </w:rPr>
        <w:t>5. الاستعانة بآراء العلماء فيمن سبقه</w:t>
      </w:r>
    </w:p>
    <w:p w:rsidR="00B573B3" w:rsidRDefault="00B573B3" w:rsidP="00EF16F5">
      <w:pPr>
        <w:bidi/>
        <w:spacing w:line="360" w:lineRule="auto"/>
        <w:ind w:left="1124" w:hanging="720"/>
        <w:jc w:val="both"/>
        <w:rPr>
          <w:rFonts w:cs="Simplified Arabic"/>
          <w:b/>
          <w:bCs/>
          <w:sz w:val="36"/>
          <w:szCs w:val="36"/>
          <w:rtl/>
        </w:rPr>
      </w:pPr>
      <w:r w:rsidRPr="00FE616E">
        <w:rPr>
          <w:rFonts w:cs="Simplified Arabic" w:hint="cs"/>
          <w:b/>
          <w:bCs/>
          <w:sz w:val="36"/>
          <w:szCs w:val="36"/>
          <w:rtl/>
        </w:rPr>
        <w:t>6. هل الكناية عند القرطبي مجاز</w:t>
      </w:r>
    </w:p>
    <w:p w:rsidR="00B573B3" w:rsidRDefault="00652138" w:rsidP="00EF16F5">
      <w:pPr>
        <w:bidi/>
        <w:spacing w:line="360" w:lineRule="auto"/>
        <w:ind w:left="1124" w:hanging="720"/>
        <w:jc w:val="both"/>
        <w:rPr>
          <w:rFonts w:cs="Simplified Arabic"/>
          <w:b/>
          <w:bCs/>
          <w:sz w:val="36"/>
          <w:szCs w:val="36"/>
          <w:rtl/>
        </w:rPr>
      </w:pPr>
      <w:r>
        <w:rPr>
          <w:rFonts w:cs="Simplified Arabic" w:hint="cs"/>
          <w:b/>
          <w:bCs/>
          <w:sz w:val="36"/>
          <w:szCs w:val="36"/>
          <w:rtl/>
        </w:rPr>
        <w:t>7</w:t>
      </w:r>
      <w:r w:rsidR="00B573B3" w:rsidRPr="00FE616E">
        <w:rPr>
          <w:rFonts w:cs="Simplified Arabic" w:hint="cs"/>
          <w:b/>
          <w:bCs/>
          <w:sz w:val="36"/>
          <w:szCs w:val="36"/>
          <w:rtl/>
        </w:rPr>
        <w:t>. الكناية القرآنية والشواهد الشعرية في تفسير القرطبي</w:t>
      </w:r>
    </w:p>
    <w:p w:rsidR="00652138" w:rsidRPr="00FE616E" w:rsidRDefault="00652138" w:rsidP="00652138">
      <w:pPr>
        <w:bidi/>
        <w:spacing w:line="360" w:lineRule="auto"/>
        <w:ind w:left="1124" w:hanging="180"/>
        <w:jc w:val="both"/>
        <w:rPr>
          <w:rFonts w:cs="Simplified Arabic"/>
          <w:b/>
          <w:bCs/>
          <w:sz w:val="36"/>
          <w:szCs w:val="36"/>
          <w:rtl/>
        </w:rPr>
      </w:pPr>
      <w:r>
        <w:rPr>
          <w:rFonts w:cs="Simplified Arabic" w:hint="cs"/>
          <w:b/>
          <w:bCs/>
          <w:sz w:val="36"/>
          <w:szCs w:val="36"/>
          <w:rtl/>
        </w:rPr>
        <w:t>أ. الكناية صريحة المصطلح وشواهدها</w:t>
      </w:r>
    </w:p>
    <w:p w:rsidR="00B573B3" w:rsidRPr="00FE616E" w:rsidRDefault="00652138" w:rsidP="00652138">
      <w:pPr>
        <w:bidi/>
        <w:spacing w:line="360" w:lineRule="auto"/>
        <w:ind w:left="1124" w:hanging="180"/>
        <w:jc w:val="both"/>
        <w:rPr>
          <w:rFonts w:cs="Simplified Arabic"/>
          <w:b/>
          <w:bCs/>
          <w:sz w:val="36"/>
          <w:szCs w:val="36"/>
          <w:rtl/>
        </w:rPr>
      </w:pPr>
      <w:r>
        <w:rPr>
          <w:rFonts w:cs="Simplified Arabic" w:hint="cs"/>
          <w:b/>
          <w:bCs/>
          <w:sz w:val="36"/>
          <w:szCs w:val="36"/>
          <w:rtl/>
        </w:rPr>
        <w:t>ب</w:t>
      </w:r>
      <w:r w:rsidR="00B573B3" w:rsidRPr="00FE616E">
        <w:rPr>
          <w:rFonts w:cs="Simplified Arabic" w:hint="cs"/>
          <w:b/>
          <w:bCs/>
          <w:sz w:val="36"/>
          <w:szCs w:val="36"/>
          <w:rtl/>
        </w:rPr>
        <w:t>. الكناية غير صريحة المصطلح وشواهدها</w:t>
      </w:r>
    </w:p>
    <w:p w:rsidR="00B573B3" w:rsidRDefault="00652138" w:rsidP="00EF16F5">
      <w:pPr>
        <w:bidi/>
        <w:spacing w:line="360" w:lineRule="auto"/>
        <w:ind w:left="1124" w:hanging="720"/>
        <w:jc w:val="both"/>
        <w:rPr>
          <w:rFonts w:cs="Simplified Arabic"/>
          <w:b/>
          <w:bCs/>
          <w:sz w:val="36"/>
          <w:szCs w:val="36"/>
          <w:rtl/>
        </w:rPr>
      </w:pPr>
      <w:r>
        <w:rPr>
          <w:rFonts w:cs="Simplified Arabic" w:hint="cs"/>
          <w:b/>
          <w:bCs/>
          <w:sz w:val="36"/>
          <w:szCs w:val="36"/>
          <w:rtl/>
        </w:rPr>
        <w:t>9.</w:t>
      </w:r>
      <w:r w:rsidR="00B573B3" w:rsidRPr="00FE616E">
        <w:rPr>
          <w:rFonts w:cs="Simplified Arabic" w:hint="cs"/>
          <w:b/>
          <w:bCs/>
          <w:sz w:val="36"/>
          <w:szCs w:val="36"/>
          <w:rtl/>
        </w:rPr>
        <w:t xml:space="preserve"> ما كان عند </w:t>
      </w:r>
      <w:r w:rsidR="00EF16F5">
        <w:rPr>
          <w:rFonts w:cs="Simplified Arabic" w:hint="cs"/>
          <w:b/>
          <w:bCs/>
          <w:sz w:val="36"/>
          <w:szCs w:val="36"/>
          <w:rtl/>
        </w:rPr>
        <w:t>غير</w:t>
      </w:r>
      <w:r w:rsidR="00B573B3" w:rsidRPr="00FE616E">
        <w:rPr>
          <w:rFonts w:cs="Simplified Arabic" w:hint="cs"/>
          <w:b/>
          <w:bCs/>
          <w:sz w:val="36"/>
          <w:szCs w:val="36"/>
          <w:rtl/>
        </w:rPr>
        <w:t xml:space="preserve"> القرطبي من الكناية، ولم يكن عند القرطبي واضحاً</w:t>
      </w:r>
    </w:p>
    <w:p w:rsidR="005C4AEF" w:rsidRDefault="005C4AEF" w:rsidP="00EC7619">
      <w:pPr>
        <w:bidi/>
        <w:spacing w:line="360" w:lineRule="auto"/>
        <w:ind w:left="1124" w:hanging="720"/>
        <w:jc w:val="both"/>
        <w:rPr>
          <w:rFonts w:cs="Simplified Arabic"/>
          <w:b/>
          <w:bCs/>
          <w:sz w:val="36"/>
          <w:szCs w:val="36"/>
          <w:rtl/>
        </w:rPr>
        <w:sectPr w:rsidR="005C4AEF" w:rsidSect="00185F15">
          <w:headerReference w:type="default" r:id="rId30"/>
          <w:footnotePr>
            <w:numRestart w:val="eachPage"/>
          </w:footnotePr>
          <w:pgSz w:w="11907" w:h="16840" w:code="9"/>
          <w:pgMar w:top="1418" w:right="1985" w:bottom="1418" w:left="1418" w:header="709" w:footer="709" w:gutter="0"/>
          <w:pgNumType w:start="125"/>
          <w:cols w:space="708"/>
          <w:docGrid w:linePitch="360"/>
        </w:sectPr>
      </w:pPr>
    </w:p>
    <w:p w:rsidR="000508A6" w:rsidRPr="000508A6" w:rsidRDefault="000508A6" w:rsidP="00B573B3">
      <w:pPr>
        <w:bidi/>
        <w:spacing w:line="360" w:lineRule="auto"/>
        <w:jc w:val="both"/>
        <w:rPr>
          <w:rFonts w:cs="Simplified Arabic"/>
          <w:b/>
          <w:bCs/>
          <w:sz w:val="32"/>
          <w:szCs w:val="32"/>
          <w:rtl/>
        </w:rPr>
      </w:pPr>
      <w:r w:rsidRPr="000508A6">
        <w:rPr>
          <w:rFonts w:cs="Simplified Arabic" w:hint="cs"/>
          <w:b/>
          <w:bCs/>
          <w:sz w:val="32"/>
          <w:szCs w:val="32"/>
          <w:rtl/>
        </w:rPr>
        <w:lastRenderedPageBreak/>
        <w:t xml:space="preserve">المطلب التاسع: الكناية </w:t>
      </w:r>
    </w:p>
    <w:p w:rsidR="00B573B3" w:rsidRPr="000508A6" w:rsidRDefault="000508A6" w:rsidP="00BE0C12">
      <w:pPr>
        <w:bidi/>
        <w:spacing w:line="360" w:lineRule="auto"/>
        <w:jc w:val="both"/>
        <w:rPr>
          <w:rFonts w:cs="Simplified Arabic"/>
          <w:b/>
          <w:bCs/>
          <w:sz w:val="32"/>
          <w:szCs w:val="32"/>
          <w:rtl/>
          <w:lang w:bidi="ar-JO"/>
        </w:rPr>
      </w:pPr>
      <w:r>
        <w:rPr>
          <w:rFonts w:cs="Simplified Arabic" w:hint="cs"/>
          <w:b/>
          <w:bCs/>
          <w:sz w:val="32"/>
          <w:szCs w:val="32"/>
          <w:rtl/>
        </w:rPr>
        <w:tab/>
      </w:r>
      <w:r w:rsidR="00FE616E" w:rsidRPr="000508A6">
        <w:rPr>
          <w:rFonts w:cs="Simplified Arabic" w:hint="cs"/>
          <w:b/>
          <w:bCs/>
          <w:sz w:val="32"/>
          <w:szCs w:val="32"/>
          <w:rtl/>
        </w:rPr>
        <w:t>المفهوم:</w:t>
      </w:r>
      <w:r>
        <w:rPr>
          <w:rFonts w:cs="Simplified Arabic" w:hint="cs"/>
          <w:b/>
          <w:bCs/>
          <w:sz w:val="32"/>
          <w:szCs w:val="32"/>
          <w:rtl/>
        </w:rPr>
        <w:t xml:space="preserve"> </w:t>
      </w:r>
      <w:r w:rsidR="00B573B3" w:rsidRPr="00C4339A">
        <w:rPr>
          <w:rFonts w:cs="Simplified Arabic" w:hint="cs"/>
          <w:sz w:val="28"/>
          <w:szCs w:val="28"/>
          <w:rtl/>
        </w:rPr>
        <w:t>الكناية: (</w:t>
      </w:r>
      <w:r w:rsidR="00EF16F5">
        <w:rPr>
          <w:rFonts w:cs="Simplified Arabic" w:hint="cs"/>
          <w:sz w:val="28"/>
          <w:szCs w:val="28"/>
          <w:rtl/>
        </w:rPr>
        <w:t>أ</w:t>
      </w:r>
      <w:r w:rsidR="00B573B3" w:rsidRPr="00C4339A">
        <w:rPr>
          <w:rFonts w:cs="Simplified Arabic" w:hint="cs"/>
          <w:sz w:val="28"/>
          <w:szCs w:val="28"/>
          <w:rtl/>
        </w:rPr>
        <w:t>ن تتكلم ب</w:t>
      </w:r>
      <w:r w:rsidR="00EF16F5">
        <w:rPr>
          <w:rFonts w:cs="Simplified Arabic" w:hint="cs"/>
          <w:sz w:val="28"/>
          <w:szCs w:val="28"/>
          <w:rtl/>
        </w:rPr>
        <w:t>شيء وتريد غيره، وك</w:t>
      </w:r>
      <w:r w:rsidR="00BE0C12">
        <w:rPr>
          <w:rFonts w:cs="Simplified Arabic" w:hint="cs"/>
          <w:sz w:val="28"/>
          <w:szCs w:val="28"/>
          <w:rtl/>
        </w:rPr>
        <w:t>ن</w:t>
      </w:r>
      <w:r w:rsidR="00EF16F5">
        <w:rPr>
          <w:rFonts w:cs="Simplified Arabic" w:hint="cs"/>
          <w:sz w:val="28"/>
          <w:szCs w:val="28"/>
          <w:rtl/>
        </w:rPr>
        <w:t>ى عن الأمر ب</w:t>
      </w:r>
      <w:r w:rsidR="00B573B3" w:rsidRPr="00C4339A">
        <w:rPr>
          <w:rFonts w:cs="Simplified Arabic" w:hint="cs"/>
          <w:sz w:val="28"/>
          <w:szCs w:val="28"/>
          <w:rtl/>
        </w:rPr>
        <w:t xml:space="preserve">غيره يكن كناية، وتكنّى تستر من كنى عنه، إذا </w:t>
      </w:r>
      <w:r w:rsidR="00EF16F5">
        <w:rPr>
          <w:rFonts w:cs="Simplified Arabic" w:hint="cs"/>
          <w:sz w:val="28"/>
          <w:szCs w:val="28"/>
          <w:rtl/>
        </w:rPr>
        <w:t>روى</w:t>
      </w:r>
      <w:r w:rsidR="00B573B3" w:rsidRPr="00C4339A">
        <w:rPr>
          <w:rFonts w:cs="Simplified Arabic" w:hint="cs"/>
          <w:sz w:val="28"/>
          <w:szCs w:val="28"/>
          <w:rtl/>
        </w:rPr>
        <w:t xml:space="preserve"> أن من الكنية)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62"/>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EF16F5">
      <w:pPr>
        <w:bidi/>
        <w:spacing w:line="360" w:lineRule="auto"/>
        <w:ind w:firstLine="720"/>
        <w:jc w:val="both"/>
        <w:rPr>
          <w:rFonts w:cs="Simplified Arabic"/>
          <w:sz w:val="28"/>
          <w:szCs w:val="28"/>
          <w:rtl/>
        </w:rPr>
      </w:pPr>
      <w:r w:rsidRPr="00C4339A">
        <w:rPr>
          <w:rFonts w:cs="Simplified Arabic" w:hint="cs"/>
          <w:sz w:val="28"/>
          <w:szCs w:val="28"/>
          <w:rtl/>
        </w:rPr>
        <w:t xml:space="preserve">وذكره </w:t>
      </w:r>
      <w:r w:rsidRPr="0037035B">
        <w:rPr>
          <w:rFonts w:cs="Simplified Arabic" w:hint="cs"/>
          <w:sz w:val="28"/>
          <w:szCs w:val="28"/>
          <w:u w:val="single"/>
          <w:rtl/>
        </w:rPr>
        <w:t>ابن رشيق القيرواني</w:t>
      </w:r>
      <w:r w:rsidRPr="00C4339A">
        <w:rPr>
          <w:rFonts w:cs="Simplified Arabic" w:hint="cs"/>
          <w:sz w:val="28"/>
          <w:szCs w:val="28"/>
          <w:rtl/>
        </w:rPr>
        <w:t xml:space="preserve"> في باب الإشارة: (... من غرائب الشعر وم</w:t>
      </w:r>
      <w:r w:rsidR="00EF16F5">
        <w:rPr>
          <w:rFonts w:cs="Simplified Arabic" w:hint="cs"/>
          <w:sz w:val="28"/>
          <w:szCs w:val="28"/>
          <w:rtl/>
        </w:rPr>
        <w:t>ُ</w:t>
      </w:r>
      <w:r w:rsidRPr="00C4339A">
        <w:rPr>
          <w:rFonts w:cs="Simplified Arabic" w:hint="cs"/>
          <w:sz w:val="28"/>
          <w:szCs w:val="28"/>
          <w:rtl/>
        </w:rPr>
        <w:t>لح</w:t>
      </w:r>
      <w:r w:rsidR="00EF16F5">
        <w:rPr>
          <w:rFonts w:cs="Simplified Arabic" w:hint="cs"/>
          <w:sz w:val="28"/>
          <w:szCs w:val="28"/>
          <w:rtl/>
        </w:rPr>
        <w:t>ه</w:t>
      </w:r>
      <w:r w:rsidRPr="00C4339A">
        <w:rPr>
          <w:rFonts w:cs="Simplified Arabic" w:hint="cs"/>
          <w:sz w:val="28"/>
          <w:szCs w:val="28"/>
          <w:rtl/>
        </w:rPr>
        <w:t xml:space="preserve"> وبلاغته عجيبة، تدل على بُعد المرمى وفرط المقدرة، </w:t>
      </w:r>
      <w:r w:rsidR="00EF16F5">
        <w:rPr>
          <w:rFonts w:cs="Simplified Arabic" w:hint="cs"/>
          <w:sz w:val="28"/>
          <w:szCs w:val="28"/>
          <w:rtl/>
        </w:rPr>
        <w:t>ولا</w:t>
      </w:r>
      <w:r w:rsidRPr="00C4339A">
        <w:rPr>
          <w:rFonts w:cs="Simplified Arabic" w:hint="cs"/>
          <w:sz w:val="28"/>
          <w:szCs w:val="28"/>
          <w:rtl/>
        </w:rPr>
        <w:t xml:space="preserve"> يأتي بها إلا لشاعر المب</w:t>
      </w:r>
      <w:r w:rsidR="00FE616E">
        <w:rPr>
          <w:rFonts w:cs="Simplified Arabic" w:hint="cs"/>
          <w:sz w:val="28"/>
          <w:szCs w:val="28"/>
          <w:rtl/>
        </w:rPr>
        <w:t>ر</w:t>
      </w:r>
      <w:r w:rsidRPr="00C4339A">
        <w:rPr>
          <w:rFonts w:cs="Simplified Arabic" w:hint="cs"/>
          <w:sz w:val="28"/>
          <w:szCs w:val="28"/>
          <w:rtl/>
        </w:rPr>
        <w:t>ز، الحاذق الماهر، وهي من كل نوع من الكلام لمحة دالة واختصار وتلويح مجملاً، ومعناهُ بعيد من</w:t>
      </w:r>
      <w:r w:rsidR="00FE616E">
        <w:rPr>
          <w:rFonts w:cs="Simplified Arabic" w:hint="cs"/>
          <w:sz w:val="28"/>
          <w:szCs w:val="28"/>
          <w:rtl/>
        </w:rPr>
        <w:t xml:space="preserve"> </w:t>
      </w:r>
      <w:r w:rsidRPr="00C4339A">
        <w:rPr>
          <w:rFonts w:cs="Simplified Arabic" w:hint="cs"/>
          <w:sz w:val="28"/>
          <w:szCs w:val="28"/>
          <w:rtl/>
        </w:rPr>
        <w:t>ظاهر لفظه)</w:t>
      </w:r>
      <w:r w:rsidRPr="00C4339A">
        <w:rPr>
          <w:rFonts w:cs="Simplified Arabic" w:hint="cs"/>
          <w:sz w:val="28"/>
          <w:szCs w:val="28"/>
          <w:vertAlign w:val="superscript"/>
          <w:rtl/>
        </w:rPr>
        <w:t>(</w:t>
      </w:r>
      <w:r w:rsidRPr="00C4339A">
        <w:rPr>
          <w:rStyle w:val="a4"/>
          <w:rFonts w:cs="Simplified Arabic"/>
          <w:sz w:val="28"/>
          <w:szCs w:val="28"/>
          <w:rtl/>
        </w:rPr>
        <w:footnoteReference w:id="56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EF16F5">
      <w:pPr>
        <w:bidi/>
        <w:spacing w:line="360" w:lineRule="auto"/>
        <w:ind w:firstLine="720"/>
        <w:jc w:val="both"/>
        <w:rPr>
          <w:rFonts w:cs="Simplified Arabic"/>
          <w:sz w:val="28"/>
          <w:szCs w:val="28"/>
          <w:rtl/>
        </w:rPr>
      </w:pPr>
      <w:r w:rsidRPr="00C4339A">
        <w:rPr>
          <w:rFonts w:cs="Simplified Arabic" w:hint="cs"/>
          <w:sz w:val="28"/>
          <w:szCs w:val="28"/>
          <w:rtl/>
        </w:rPr>
        <w:t xml:space="preserve">وقام </w:t>
      </w:r>
      <w:r w:rsidRPr="0037035B">
        <w:rPr>
          <w:rFonts w:cs="Simplified Arabic" w:hint="cs"/>
          <w:sz w:val="28"/>
          <w:szCs w:val="28"/>
          <w:u w:val="single"/>
          <w:rtl/>
        </w:rPr>
        <w:t>الجرجاني</w:t>
      </w:r>
      <w:r w:rsidRPr="00C4339A">
        <w:rPr>
          <w:rFonts w:cs="Simplified Arabic" w:hint="cs"/>
          <w:sz w:val="28"/>
          <w:szCs w:val="28"/>
          <w:rtl/>
        </w:rPr>
        <w:t xml:space="preserve"> بتعريفها على أنها: (هو أن يريد المتكلم إثبات معنى من المعاني، فلا يذكره باللفظ الم</w:t>
      </w:r>
      <w:r w:rsidR="00FE616E">
        <w:rPr>
          <w:rFonts w:cs="Simplified Arabic" w:hint="cs"/>
          <w:sz w:val="28"/>
          <w:szCs w:val="28"/>
          <w:rtl/>
        </w:rPr>
        <w:t>وضوع له في اللغة؛ ولكن يجيء إلى</w:t>
      </w:r>
      <w:r w:rsidRPr="00C4339A">
        <w:rPr>
          <w:rFonts w:cs="Simplified Arabic" w:hint="cs"/>
          <w:sz w:val="28"/>
          <w:szCs w:val="28"/>
          <w:rtl/>
        </w:rPr>
        <w:t xml:space="preserve"> </w:t>
      </w:r>
      <w:r w:rsidR="00EF16F5">
        <w:rPr>
          <w:rFonts w:cs="Simplified Arabic" w:hint="cs"/>
          <w:sz w:val="28"/>
          <w:szCs w:val="28"/>
          <w:rtl/>
        </w:rPr>
        <w:t>معنى</w:t>
      </w:r>
      <w:r w:rsidRPr="00C4339A">
        <w:rPr>
          <w:rFonts w:cs="Simplified Arabic" w:hint="cs"/>
          <w:sz w:val="28"/>
          <w:szCs w:val="28"/>
          <w:rtl/>
        </w:rPr>
        <w:t xml:space="preserve"> هو تاليه وردفهِ في الوجود، </w:t>
      </w:r>
      <w:r w:rsidR="00FE616E" w:rsidRPr="00C4339A">
        <w:rPr>
          <w:rFonts w:cs="Simplified Arabic" w:hint="cs"/>
          <w:sz w:val="28"/>
          <w:szCs w:val="28"/>
          <w:rtl/>
        </w:rPr>
        <w:t>فيومئ</w:t>
      </w:r>
      <w:r w:rsidRPr="00C4339A">
        <w:rPr>
          <w:rFonts w:cs="Simplified Arabic" w:hint="cs"/>
          <w:sz w:val="28"/>
          <w:szCs w:val="28"/>
          <w:rtl/>
        </w:rPr>
        <w:t xml:space="preserve"> إليه ويجعله دليلاً عليه، مثال ذلك قولهم: "هو طويل النجاد" يريدون طويل القامة ـ "وكثير رماد القدر" يعنون كثير القرى ...)</w:t>
      </w:r>
      <w:r w:rsidRPr="00C4339A">
        <w:rPr>
          <w:rFonts w:cs="Simplified Arabic" w:hint="cs"/>
          <w:sz w:val="28"/>
          <w:szCs w:val="28"/>
          <w:vertAlign w:val="superscript"/>
          <w:rtl/>
        </w:rPr>
        <w:t>(</w:t>
      </w:r>
      <w:r w:rsidRPr="00C4339A">
        <w:rPr>
          <w:rStyle w:val="a4"/>
          <w:rFonts w:cs="Simplified Arabic"/>
          <w:sz w:val="28"/>
          <w:szCs w:val="28"/>
          <w:rtl/>
        </w:rPr>
        <w:footnoteReference w:id="564"/>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EF16F5">
      <w:pPr>
        <w:bidi/>
        <w:spacing w:line="360" w:lineRule="auto"/>
        <w:ind w:firstLine="720"/>
        <w:jc w:val="both"/>
        <w:rPr>
          <w:rFonts w:cs="Simplified Arabic"/>
          <w:sz w:val="28"/>
          <w:szCs w:val="28"/>
          <w:rtl/>
        </w:rPr>
      </w:pPr>
      <w:r w:rsidRPr="00C4339A">
        <w:rPr>
          <w:rFonts w:cs="Simplified Arabic" w:hint="cs"/>
          <w:sz w:val="28"/>
          <w:szCs w:val="28"/>
          <w:rtl/>
        </w:rPr>
        <w:t xml:space="preserve">ويستمر الجرجاني في قوله: (أما "الكناية"؛ فإن السبب في </w:t>
      </w:r>
      <w:r w:rsidR="00EF16F5">
        <w:rPr>
          <w:rFonts w:cs="Simplified Arabic" w:hint="cs"/>
          <w:sz w:val="28"/>
          <w:szCs w:val="28"/>
          <w:rtl/>
        </w:rPr>
        <w:t>إ</w:t>
      </w:r>
      <w:r w:rsidRPr="00C4339A">
        <w:rPr>
          <w:rFonts w:cs="Simplified Arabic" w:hint="cs"/>
          <w:sz w:val="28"/>
          <w:szCs w:val="28"/>
          <w:rtl/>
        </w:rPr>
        <w:t xml:space="preserve">ن كان للإثبات بها مزية لا تكون للتصريح، </w:t>
      </w:r>
      <w:r w:rsidR="00EF16F5">
        <w:rPr>
          <w:rFonts w:cs="Simplified Arabic" w:hint="cs"/>
          <w:sz w:val="28"/>
          <w:szCs w:val="28"/>
          <w:rtl/>
        </w:rPr>
        <w:t>إ</w:t>
      </w:r>
      <w:r w:rsidRPr="00C4339A">
        <w:rPr>
          <w:rFonts w:cs="Simplified Arabic" w:hint="cs"/>
          <w:sz w:val="28"/>
          <w:szCs w:val="28"/>
          <w:rtl/>
        </w:rPr>
        <w:t>ن كل عاقل يعلم إذا رجع إلى نفسه، أن إثبات الصفة بإثبات دليلها، وإيجابها بما هو شاهد في وجودها، أكدُ وأبلغ في الدعوى من أن تجيء إليها فتثبتها ساذجاً غُفلاً ...)</w:t>
      </w:r>
      <w:r w:rsidRPr="00C4339A">
        <w:rPr>
          <w:rFonts w:cs="Simplified Arabic" w:hint="cs"/>
          <w:sz w:val="28"/>
          <w:szCs w:val="28"/>
          <w:vertAlign w:val="superscript"/>
          <w:rtl/>
        </w:rPr>
        <w:t>(</w:t>
      </w:r>
      <w:r w:rsidRPr="00C4339A">
        <w:rPr>
          <w:rStyle w:val="a4"/>
          <w:rFonts w:cs="Simplified Arabic"/>
          <w:sz w:val="28"/>
          <w:szCs w:val="28"/>
          <w:rtl/>
        </w:rPr>
        <w:footnoteReference w:id="565"/>
      </w:r>
      <w:r w:rsidRPr="00C4339A">
        <w:rPr>
          <w:rFonts w:cs="Simplified Arabic" w:hint="cs"/>
          <w:sz w:val="28"/>
          <w:szCs w:val="28"/>
          <w:vertAlign w:val="superscript"/>
          <w:rtl/>
        </w:rPr>
        <w:t>)</w:t>
      </w:r>
      <w:r w:rsidRPr="00C4339A">
        <w:rPr>
          <w:rFonts w:cs="Simplified Arabic" w:hint="cs"/>
          <w:sz w:val="28"/>
          <w:szCs w:val="28"/>
          <w:rtl/>
        </w:rPr>
        <w:t xml:space="preserve">. </w:t>
      </w:r>
    </w:p>
    <w:p w:rsidR="00EC7619" w:rsidRDefault="00B573B3" w:rsidP="00BE0C12">
      <w:pPr>
        <w:bidi/>
        <w:spacing w:line="360" w:lineRule="auto"/>
        <w:ind w:firstLine="720"/>
        <w:jc w:val="both"/>
        <w:rPr>
          <w:rFonts w:cs="Simplified Arabic"/>
          <w:sz w:val="28"/>
          <w:szCs w:val="28"/>
          <w:rtl/>
        </w:rPr>
      </w:pPr>
      <w:r w:rsidRPr="00C4339A">
        <w:rPr>
          <w:rFonts w:cs="Simplified Arabic" w:hint="cs"/>
          <w:sz w:val="28"/>
          <w:szCs w:val="28"/>
          <w:rtl/>
        </w:rPr>
        <w:t>من خلال ما سبق تبين أن للكناية معاني منها: التستر، وإخفاء معنى خل</w:t>
      </w:r>
      <w:r w:rsidR="00BE0C12">
        <w:rPr>
          <w:rFonts w:cs="Simplified Arabic" w:hint="cs"/>
          <w:sz w:val="28"/>
          <w:szCs w:val="28"/>
          <w:rtl/>
        </w:rPr>
        <w:t>ف</w:t>
      </w:r>
      <w:r w:rsidRPr="00C4339A">
        <w:rPr>
          <w:rFonts w:cs="Simplified Arabic" w:hint="cs"/>
          <w:sz w:val="28"/>
          <w:szCs w:val="28"/>
          <w:rtl/>
        </w:rPr>
        <w:t xml:space="preserve"> الكلام الظاهر، وهي مأخوذة من كنى، ثم عبر ابن رشيق عن فائدة الكناية من ملا</w:t>
      </w:r>
      <w:r w:rsidR="00FE616E">
        <w:rPr>
          <w:rFonts w:cs="Simplified Arabic" w:hint="cs"/>
          <w:sz w:val="28"/>
          <w:szCs w:val="28"/>
          <w:rtl/>
        </w:rPr>
        <w:t>م</w:t>
      </w:r>
      <w:r w:rsidRPr="00C4339A">
        <w:rPr>
          <w:rFonts w:cs="Simplified Arabic" w:hint="cs"/>
          <w:sz w:val="28"/>
          <w:szCs w:val="28"/>
          <w:rtl/>
        </w:rPr>
        <w:t xml:space="preserve">ح الشعر، وغرائبه، </w:t>
      </w:r>
    </w:p>
    <w:p w:rsidR="00B573B3" w:rsidRPr="00C4339A" w:rsidRDefault="00B573B3" w:rsidP="00EC7619">
      <w:pPr>
        <w:bidi/>
        <w:spacing w:line="360" w:lineRule="auto"/>
        <w:ind w:firstLine="720"/>
        <w:jc w:val="both"/>
        <w:rPr>
          <w:rFonts w:cs="Simplified Arabic"/>
          <w:sz w:val="28"/>
          <w:szCs w:val="28"/>
          <w:rtl/>
        </w:rPr>
      </w:pPr>
      <w:r w:rsidRPr="00C4339A">
        <w:rPr>
          <w:rFonts w:cs="Simplified Arabic" w:hint="cs"/>
          <w:sz w:val="28"/>
          <w:szCs w:val="28"/>
          <w:rtl/>
        </w:rPr>
        <w:t>وقدرة الشاعر واختصار للكلام ثم جاء الجرجاني ليعبر عنها بأن الكناية أبلغ من الإفصاح، والتعريض أوقع من التصريح، ضارباً مجموعة من الأمثلة، كأن نقول: رأيت أسداً"</w:t>
      </w:r>
      <w:r w:rsidRPr="00C4339A">
        <w:rPr>
          <w:rFonts w:cs="Simplified Arabic" w:hint="cs"/>
          <w:sz w:val="28"/>
          <w:szCs w:val="28"/>
          <w:vertAlign w:val="superscript"/>
          <w:rtl/>
        </w:rPr>
        <w:t>(</w:t>
      </w:r>
      <w:r w:rsidRPr="00C4339A">
        <w:rPr>
          <w:rStyle w:val="a4"/>
          <w:rFonts w:cs="Simplified Arabic"/>
          <w:sz w:val="28"/>
          <w:szCs w:val="28"/>
          <w:rtl/>
        </w:rPr>
        <w:footnoteReference w:id="566"/>
      </w:r>
      <w:r w:rsidRPr="00C4339A">
        <w:rPr>
          <w:rFonts w:cs="Simplified Arabic" w:hint="cs"/>
          <w:sz w:val="28"/>
          <w:szCs w:val="28"/>
          <w:vertAlign w:val="superscript"/>
          <w:rtl/>
        </w:rPr>
        <w:t>)</w:t>
      </w:r>
      <w:r w:rsidRPr="00C4339A">
        <w:rPr>
          <w:rFonts w:cs="Simplified Arabic" w:hint="cs"/>
          <w:sz w:val="28"/>
          <w:szCs w:val="28"/>
          <w:rtl/>
        </w:rPr>
        <w:t xml:space="preserve">. </w:t>
      </w:r>
      <w:r w:rsidRPr="00C4339A">
        <w:rPr>
          <w:rFonts w:cs="Simplified Arabic" w:hint="cs"/>
          <w:sz w:val="28"/>
          <w:szCs w:val="28"/>
          <w:rtl/>
        </w:rPr>
        <w:lastRenderedPageBreak/>
        <w:t xml:space="preserve">هو أكثر تأكيداً للكلام من أن تأتي به ظاهراً واضحاً وقد عبر الجرجاني من ظاهر الكلام "بالسذاجة" لما للكناية من أثر في اللغة. </w:t>
      </w:r>
    </w:p>
    <w:p w:rsidR="00B573B3" w:rsidRPr="00C4339A" w:rsidRDefault="00B573B3" w:rsidP="005F06FD">
      <w:pPr>
        <w:bidi/>
        <w:spacing w:line="360" w:lineRule="auto"/>
        <w:ind w:firstLine="720"/>
        <w:jc w:val="both"/>
        <w:rPr>
          <w:rFonts w:cs="Simplified Arabic"/>
          <w:sz w:val="28"/>
          <w:szCs w:val="28"/>
          <w:rtl/>
        </w:rPr>
      </w:pPr>
      <w:r w:rsidRPr="0037035B">
        <w:rPr>
          <w:rFonts w:cs="Simplified Arabic" w:hint="cs"/>
          <w:sz w:val="28"/>
          <w:szCs w:val="28"/>
          <w:u w:val="single"/>
          <w:rtl/>
        </w:rPr>
        <w:t>وأشار ابن الأثير</w:t>
      </w:r>
      <w:r w:rsidRPr="00C4339A">
        <w:rPr>
          <w:rFonts w:cs="Simplified Arabic" w:hint="cs"/>
          <w:sz w:val="28"/>
          <w:szCs w:val="28"/>
          <w:rtl/>
        </w:rPr>
        <w:t xml:space="preserve"> في كتابه </w:t>
      </w:r>
      <w:r w:rsidR="0037035B">
        <w:rPr>
          <w:rFonts w:cs="Simplified Arabic" w:hint="cs"/>
          <w:sz w:val="28"/>
          <w:szCs w:val="28"/>
          <w:rtl/>
        </w:rPr>
        <w:t>"</w:t>
      </w:r>
      <w:r w:rsidR="005F06FD">
        <w:rPr>
          <w:rFonts w:cs="Simplified Arabic" w:hint="cs"/>
          <w:sz w:val="28"/>
          <w:szCs w:val="28"/>
          <w:rtl/>
        </w:rPr>
        <w:t>المثل السائر</w:t>
      </w:r>
      <w:r w:rsidR="0037035B">
        <w:rPr>
          <w:rFonts w:cs="Simplified Arabic" w:hint="cs"/>
          <w:sz w:val="28"/>
          <w:szCs w:val="28"/>
          <w:rtl/>
        </w:rPr>
        <w:t>"</w:t>
      </w:r>
      <w:r w:rsidRPr="00C4339A">
        <w:rPr>
          <w:rFonts w:cs="Simplified Arabic" w:hint="cs"/>
          <w:sz w:val="28"/>
          <w:szCs w:val="28"/>
          <w:rtl/>
        </w:rPr>
        <w:t xml:space="preserve"> إلى أن الكناية: (أما الكناية فقد حُدّتْ بحدٍ، فقيل هي اللفظ الدال على الشيء، على غير الوضع الحقيقي بوصف جامع بين الكناية والمكنى عنه، كاللمس والجماع؛ فإن الجماع اسم موضوع حقيقي، واللمس كناية عنه، وبينما الوصف الجامع إذ الجماع لمس وزيادة؛ فكان دالاً عليه بالوضع المجازي)</w:t>
      </w:r>
      <w:r w:rsidRPr="00C4339A">
        <w:rPr>
          <w:rFonts w:cs="Simplified Arabic" w:hint="cs"/>
          <w:sz w:val="28"/>
          <w:szCs w:val="28"/>
          <w:vertAlign w:val="superscript"/>
          <w:rtl/>
        </w:rPr>
        <w:t>(</w:t>
      </w:r>
      <w:r w:rsidRPr="00C4339A">
        <w:rPr>
          <w:rStyle w:val="a4"/>
          <w:rFonts w:cs="Simplified Arabic"/>
          <w:sz w:val="28"/>
          <w:szCs w:val="28"/>
          <w:rtl/>
        </w:rPr>
        <w:footnoteReference w:id="56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37035B" w:rsidP="00B573B3">
      <w:pPr>
        <w:bidi/>
        <w:spacing w:line="360" w:lineRule="auto"/>
        <w:ind w:firstLine="720"/>
        <w:jc w:val="both"/>
        <w:rPr>
          <w:rFonts w:cs="Simplified Arabic"/>
          <w:sz w:val="28"/>
          <w:szCs w:val="28"/>
          <w:rtl/>
        </w:rPr>
      </w:pPr>
      <w:r w:rsidRPr="00C4339A">
        <w:rPr>
          <w:rFonts w:cs="Simplified Arabic" w:hint="cs"/>
          <w:sz w:val="28"/>
          <w:szCs w:val="28"/>
          <w:rtl/>
        </w:rPr>
        <w:t xml:space="preserve"> </w:t>
      </w:r>
      <w:r w:rsidR="00B573B3" w:rsidRPr="00C4339A">
        <w:rPr>
          <w:rFonts w:cs="Simplified Arabic" w:hint="cs"/>
          <w:sz w:val="28"/>
          <w:szCs w:val="28"/>
          <w:rtl/>
        </w:rPr>
        <w:t>(والكناية تعد مظهراً من مظاهر البلاغة، وغاية لا يصل إليها إلا من لطف صبغهُ وصفت قريحته،</w:t>
      </w:r>
      <w:r w:rsidR="00EF16F5">
        <w:rPr>
          <w:rFonts w:cs="Simplified Arabic" w:hint="cs"/>
          <w:sz w:val="28"/>
          <w:szCs w:val="28"/>
          <w:rtl/>
        </w:rPr>
        <w:t xml:space="preserve"> </w:t>
      </w:r>
      <w:r w:rsidR="00B573B3" w:rsidRPr="00C4339A">
        <w:rPr>
          <w:rFonts w:cs="Simplified Arabic" w:hint="cs"/>
          <w:sz w:val="28"/>
          <w:szCs w:val="28"/>
          <w:rtl/>
        </w:rPr>
        <w:t>والسر في بلاغتها، أنها في صور كثيرة، تعطيك الحقيقة مصحوبة بدليلها، والقضية في طيّها برهانها، ومن أسباب بلاغة الكناية أنها تضع المعاني في صور المحسّ</w:t>
      </w:r>
      <w:r w:rsidR="00EF16F5">
        <w:rPr>
          <w:rFonts w:cs="Simplified Arabic" w:hint="cs"/>
          <w:sz w:val="28"/>
          <w:szCs w:val="28"/>
          <w:rtl/>
        </w:rPr>
        <w:t>ن</w:t>
      </w:r>
      <w:r w:rsidR="00B573B3" w:rsidRPr="00C4339A">
        <w:rPr>
          <w:rFonts w:cs="Simplified Arabic" w:hint="cs"/>
          <w:sz w:val="28"/>
          <w:szCs w:val="28"/>
          <w:rtl/>
        </w:rPr>
        <w:t>ات، ولا شك أن هذه خاصة الفنون فإن المصوّر إذا رسم لك صورة للأمل أو اليأس بهرك، وجعلك ترى ما كنت تعجز عن التعبير عنه واضحاً ملموساً، ومن ميزات الكناية التعبير عن القبيح بما تسمع الأذان سماعه)</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68"/>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(فالكناية من ألطف أساليب البلاغة، وأدقها وهي أكثر بلاغة من الحقيقة والتصريح؛ لأن الانتقال فيها يكون من الملزوم إلى اللازم فهي كالدعوة ببينة)</w:t>
      </w:r>
      <w:r w:rsidRPr="00C4339A">
        <w:rPr>
          <w:rFonts w:cs="Simplified Arabic" w:hint="cs"/>
          <w:sz w:val="28"/>
          <w:szCs w:val="28"/>
          <w:vertAlign w:val="superscript"/>
          <w:rtl/>
        </w:rPr>
        <w:t>(</w:t>
      </w:r>
      <w:r w:rsidRPr="00C4339A">
        <w:rPr>
          <w:rStyle w:val="a4"/>
          <w:rFonts w:cs="Simplified Arabic"/>
          <w:sz w:val="28"/>
          <w:szCs w:val="28"/>
          <w:rtl/>
        </w:rPr>
        <w:footnoteReference w:id="56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EF16F5">
      <w:pPr>
        <w:bidi/>
        <w:spacing w:line="360" w:lineRule="auto"/>
        <w:ind w:firstLine="720"/>
        <w:jc w:val="both"/>
        <w:rPr>
          <w:rFonts w:cs="Simplified Arabic"/>
          <w:sz w:val="28"/>
          <w:szCs w:val="28"/>
          <w:rtl/>
        </w:rPr>
      </w:pPr>
      <w:r w:rsidRPr="00C4339A">
        <w:rPr>
          <w:rFonts w:cs="Simplified Arabic" w:hint="cs"/>
          <w:sz w:val="28"/>
          <w:szCs w:val="28"/>
          <w:rtl/>
        </w:rPr>
        <w:t>وقد يطلق على الكناية م</w:t>
      </w:r>
      <w:r w:rsidR="00FE616E">
        <w:rPr>
          <w:rFonts w:cs="Simplified Arabic" w:hint="cs"/>
          <w:sz w:val="28"/>
          <w:szCs w:val="28"/>
          <w:rtl/>
        </w:rPr>
        <w:t>صطلح التعريض حيث تكلم ابن الأثي</w:t>
      </w:r>
      <w:r w:rsidRPr="00C4339A">
        <w:rPr>
          <w:rFonts w:cs="Simplified Arabic" w:hint="cs"/>
          <w:sz w:val="28"/>
          <w:szCs w:val="28"/>
          <w:rtl/>
        </w:rPr>
        <w:t>ر فيه: (وأما التعريض ... فهو اللفظ الدال على الشيء من طريق المفهوم بالوضع الحقيقي والمجازي، ... والتعريض أخفى من الك</w:t>
      </w:r>
      <w:r w:rsidR="00EF16F5">
        <w:rPr>
          <w:rFonts w:cs="Simplified Arabic" w:hint="cs"/>
          <w:sz w:val="28"/>
          <w:szCs w:val="28"/>
          <w:rtl/>
        </w:rPr>
        <w:t>ن</w:t>
      </w:r>
      <w:r w:rsidRPr="00C4339A">
        <w:rPr>
          <w:rFonts w:cs="Simplified Arabic" w:hint="cs"/>
          <w:sz w:val="28"/>
          <w:szCs w:val="28"/>
          <w:rtl/>
        </w:rPr>
        <w:t xml:space="preserve">اية؛ لأن دلالة الكناية لفظية وضعية من جهة المجاز، ودلالة التعريض من جهة المفهوم لا </w:t>
      </w:r>
      <w:r w:rsidRPr="00C4339A">
        <w:rPr>
          <w:rFonts w:cs="Simplified Arabic" w:hint="cs"/>
          <w:sz w:val="28"/>
          <w:szCs w:val="28"/>
          <w:rtl/>
        </w:rPr>
        <w:lastRenderedPageBreak/>
        <w:t>بالوضع الحقيقي ولا المجازي،</w:t>
      </w:r>
      <w:r w:rsidR="00EF16F5">
        <w:rPr>
          <w:rFonts w:cs="Simplified Arabic" w:hint="cs"/>
          <w:sz w:val="28"/>
          <w:szCs w:val="28"/>
          <w:rtl/>
        </w:rPr>
        <w:t xml:space="preserve"> </w:t>
      </w:r>
      <w:r w:rsidRPr="00C4339A">
        <w:rPr>
          <w:rFonts w:cs="Simplified Arabic" w:hint="cs"/>
          <w:sz w:val="28"/>
          <w:szCs w:val="28"/>
          <w:rtl/>
        </w:rPr>
        <w:t>و</w:t>
      </w:r>
      <w:r w:rsidR="00EF16F5">
        <w:rPr>
          <w:rFonts w:cs="Simplified Arabic" w:hint="cs"/>
          <w:sz w:val="28"/>
          <w:szCs w:val="28"/>
          <w:rtl/>
        </w:rPr>
        <w:t>إ</w:t>
      </w:r>
      <w:r w:rsidRPr="00C4339A">
        <w:rPr>
          <w:rFonts w:cs="Simplified Arabic" w:hint="cs"/>
          <w:sz w:val="28"/>
          <w:szCs w:val="28"/>
          <w:rtl/>
        </w:rPr>
        <w:t>نما سُمّي التعريض تعريضاً؛ لأن المعنى فيه يفهم من عُرْضه، أي من جانبه، وعرُض كل شيء جانبه ... وأعلم أن الكناية تشمل اللفظ المفرد والمركب معاً فتأتي على هذا تارة، وعلى هذا أخرى، وأما التعريض فإنه يختص باللفظ المركب، ولا يأتي في اللفظ المفرد البتة ...)</w:t>
      </w:r>
      <w:r w:rsidRPr="00C4339A">
        <w:rPr>
          <w:rFonts w:cs="Simplified Arabic" w:hint="cs"/>
          <w:sz w:val="28"/>
          <w:szCs w:val="28"/>
          <w:vertAlign w:val="superscript"/>
          <w:rtl/>
        </w:rPr>
        <w:t>(</w:t>
      </w:r>
      <w:r w:rsidRPr="00C4339A">
        <w:rPr>
          <w:rStyle w:val="a4"/>
          <w:rFonts w:cs="Simplified Arabic"/>
          <w:sz w:val="28"/>
          <w:szCs w:val="28"/>
          <w:rtl/>
        </w:rPr>
        <w:footnoteReference w:id="57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EC7619">
      <w:pPr>
        <w:bidi/>
        <w:spacing w:line="360" w:lineRule="auto"/>
        <w:ind w:firstLine="720"/>
        <w:jc w:val="both"/>
        <w:rPr>
          <w:rFonts w:cs="Simplified Arabic"/>
          <w:sz w:val="28"/>
          <w:szCs w:val="28"/>
          <w:rtl/>
        </w:rPr>
      </w:pPr>
      <w:r w:rsidRPr="00C4339A">
        <w:rPr>
          <w:rFonts w:cs="Simplified Arabic" w:hint="cs"/>
          <w:sz w:val="28"/>
          <w:szCs w:val="28"/>
          <w:rtl/>
        </w:rPr>
        <w:t>من الملاحظ أن ابن الأثير تكلم في الفرق بين الك</w:t>
      </w:r>
      <w:r w:rsidR="00EC7619">
        <w:rPr>
          <w:rFonts w:cs="Simplified Arabic" w:hint="cs"/>
          <w:sz w:val="28"/>
          <w:szCs w:val="28"/>
          <w:rtl/>
        </w:rPr>
        <w:t>ن</w:t>
      </w:r>
      <w:r w:rsidRPr="00C4339A">
        <w:rPr>
          <w:rFonts w:cs="Simplified Arabic" w:hint="cs"/>
          <w:sz w:val="28"/>
          <w:szCs w:val="28"/>
          <w:rtl/>
        </w:rPr>
        <w:t>اية والتعريض فمن الكلام السابق يتضح أن دلالة الكناية لفظية مجازية تقوم على التستر، في حين يبدو فيه التعريض يفهم من الكلام ومن عرضه، وأشار إلى فرق آخر هو أن الكناية تأتي في اللفظ المفرد والم</w:t>
      </w:r>
      <w:r w:rsidR="00EC7619">
        <w:rPr>
          <w:rFonts w:cs="Simplified Arabic" w:hint="cs"/>
          <w:sz w:val="28"/>
          <w:szCs w:val="28"/>
          <w:rtl/>
        </w:rPr>
        <w:t>ر</w:t>
      </w:r>
      <w:r w:rsidRPr="00C4339A">
        <w:rPr>
          <w:rFonts w:cs="Simplified Arabic" w:hint="cs"/>
          <w:sz w:val="28"/>
          <w:szCs w:val="28"/>
          <w:rtl/>
        </w:rPr>
        <w:t xml:space="preserve">كب، بينما يختص التعريض باللفظ المركب ولا يأتي باللفظ المفرد البتة. </w:t>
      </w:r>
    </w:p>
    <w:p w:rsidR="00B573B3" w:rsidRPr="00C4339A" w:rsidRDefault="000508A6" w:rsidP="00B573B3">
      <w:pPr>
        <w:bidi/>
        <w:spacing w:line="360" w:lineRule="auto"/>
        <w:jc w:val="both"/>
        <w:rPr>
          <w:rFonts w:cs="Simplified Arabic"/>
          <w:b/>
          <w:bCs/>
          <w:sz w:val="32"/>
          <w:szCs w:val="32"/>
          <w:u w:val="single"/>
          <w:rtl/>
        </w:rPr>
      </w:pPr>
      <w:r>
        <w:rPr>
          <w:rFonts w:cs="Simplified Arabic" w:hint="cs"/>
          <w:b/>
          <w:bCs/>
          <w:sz w:val="32"/>
          <w:szCs w:val="32"/>
          <w:u w:val="single"/>
          <w:rtl/>
        </w:rPr>
        <w:t>-</w:t>
      </w:r>
      <w:r w:rsidR="00B573B3" w:rsidRPr="00C4339A">
        <w:rPr>
          <w:rFonts w:cs="Simplified Arabic" w:hint="cs"/>
          <w:b/>
          <w:bCs/>
          <w:sz w:val="32"/>
          <w:szCs w:val="32"/>
          <w:u w:val="single"/>
          <w:rtl/>
        </w:rPr>
        <w:t xml:space="preserve"> مذهب القرطبي في الكناية </w:t>
      </w:r>
    </w:p>
    <w:p w:rsidR="00B573B3" w:rsidRPr="003A4365" w:rsidRDefault="00B573B3" w:rsidP="00B573B3">
      <w:pPr>
        <w:bidi/>
        <w:spacing w:line="360" w:lineRule="auto"/>
        <w:jc w:val="both"/>
        <w:rPr>
          <w:rFonts w:cs="Simplified Arabic"/>
          <w:b/>
          <w:bCs/>
          <w:sz w:val="32"/>
          <w:szCs w:val="32"/>
          <w:rtl/>
        </w:rPr>
      </w:pPr>
      <w:r w:rsidRPr="003A4365">
        <w:rPr>
          <w:rFonts w:cs="Simplified Arabic" w:hint="cs"/>
          <w:b/>
          <w:bCs/>
          <w:sz w:val="32"/>
          <w:szCs w:val="32"/>
          <w:rtl/>
        </w:rPr>
        <w:t>أ. الكناية مصطلحا</w:t>
      </w:r>
    </w:p>
    <w:p w:rsidR="00B573B3" w:rsidRPr="00C4339A" w:rsidRDefault="00FE616E" w:rsidP="006E522A">
      <w:pPr>
        <w:bidi/>
        <w:spacing w:line="360" w:lineRule="auto"/>
        <w:ind w:firstLine="720"/>
        <w:jc w:val="both"/>
        <w:rPr>
          <w:rFonts w:cs="Simplified Arabic"/>
          <w:sz w:val="28"/>
          <w:szCs w:val="28"/>
          <w:rtl/>
        </w:rPr>
      </w:pPr>
      <w:r>
        <w:rPr>
          <w:rFonts w:cs="Simplified Arabic" w:hint="cs"/>
          <w:sz w:val="28"/>
          <w:szCs w:val="28"/>
          <w:rtl/>
        </w:rPr>
        <w:t>صرّح القر</w:t>
      </w:r>
      <w:r w:rsidR="00B573B3" w:rsidRPr="00C4339A">
        <w:rPr>
          <w:rFonts w:cs="Simplified Arabic" w:hint="cs"/>
          <w:sz w:val="28"/>
          <w:szCs w:val="28"/>
          <w:rtl/>
        </w:rPr>
        <w:t xml:space="preserve">طبي بمصطلح الكناية بقوله: كنى، وقوله والكنايات أبلغ من التصريح. لتفضيله هذا المصطلح على الكلام الظاهر لما فيه من بلاغة القول. </w:t>
      </w:r>
    </w:p>
    <w:p w:rsidR="00B573B3" w:rsidRPr="00C4339A" w:rsidRDefault="006E522A" w:rsidP="00A54320">
      <w:pPr>
        <w:numPr>
          <w:ilvl w:val="0"/>
          <w:numId w:val="13"/>
        </w:numPr>
        <w:bidi/>
        <w:spacing w:line="276" w:lineRule="auto"/>
        <w:jc w:val="both"/>
        <w:rPr>
          <w:rFonts w:cs="Simplified Arabic"/>
          <w:sz w:val="28"/>
          <w:szCs w:val="28"/>
          <w:rtl/>
        </w:rPr>
      </w:pPr>
      <w:r>
        <w:rPr>
          <w:rFonts w:cs="Simplified Arabic" w:hint="cs"/>
          <w:sz w:val="28"/>
          <w:szCs w:val="28"/>
          <w:rtl/>
        </w:rPr>
        <w:t xml:space="preserve">وفي </w:t>
      </w:r>
      <w:r w:rsidR="00B573B3" w:rsidRPr="00C4339A">
        <w:rPr>
          <w:rFonts w:cs="Simplified Arabic" w:hint="cs"/>
          <w:sz w:val="28"/>
          <w:szCs w:val="28"/>
          <w:rtl/>
        </w:rPr>
        <w:t xml:space="preserve">قوله تعالى: </w:t>
      </w:r>
      <w:r w:rsidRPr="006E522A">
        <w:rPr>
          <w:rFonts w:cs="DecoType Naskh" w:hint="cs"/>
          <w:b/>
          <w:bCs/>
          <w:sz w:val="28"/>
          <w:szCs w:val="28"/>
          <w:rtl/>
        </w:rPr>
        <w:t>{</w:t>
      </w:r>
      <w:r w:rsidR="00B573B3" w:rsidRPr="006E522A">
        <w:rPr>
          <w:rFonts w:cs="DecoType Naskh"/>
          <w:b/>
          <w:bCs/>
          <w:sz w:val="28"/>
          <w:szCs w:val="28"/>
          <w:u w:val="single"/>
          <w:rtl/>
        </w:rPr>
        <w:t>وَثِيَابَكَ فَطَهِّرْ</w:t>
      </w:r>
      <w:r w:rsidRPr="006E522A">
        <w:rPr>
          <w:rFonts w:cs="DecoType Naskh" w:hint="cs"/>
          <w:b/>
          <w:bCs/>
          <w:sz w:val="28"/>
          <w:szCs w:val="28"/>
          <w:rtl/>
        </w:rPr>
        <w:t>}</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571"/>
      </w:r>
      <w:r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w:t>
      </w:r>
      <w:r w:rsidR="00B573B3" w:rsidRPr="00C4339A">
        <w:rPr>
          <w:rFonts w:cs="Simplified Arabic" w:hint="cs"/>
          <w:sz w:val="28"/>
          <w:szCs w:val="28"/>
          <w:u w:val="single"/>
          <w:rtl/>
        </w:rPr>
        <w:t>والعرب تكني عن النفس بالثياب</w:t>
      </w:r>
      <w:r w:rsidR="00B573B3" w:rsidRPr="00C4339A">
        <w:rPr>
          <w:rFonts w:cs="Simplified Arabic" w:hint="cs"/>
          <w:sz w:val="28"/>
          <w:szCs w:val="28"/>
          <w:rtl/>
        </w:rPr>
        <w:t>، قال ابن عباس، ومنه قول عنترة:ـ</w:t>
      </w:r>
    </w:p>
    <w:p w:rsidR="00B573B3" w:rsidRPr="00C4339A" w:rsidRDefault="00B573B3" w:rsidP="00D445DF">
      <w:pPr>
        <w:bidi/>
        <w:spacing w:line="360" w:lineRule="auto"/>
        <w:jc w:val="center"/>
        <w:rPr>
          <w:rFonts w:cs="Simplified Arabic"/>
          <w:sz w:val="28"/>
          <w:szCs w:val="28"/>
          <w:rtl/>
        </w:rPr>
      </w:pPr>
      <w:r w:rsidRPr="00C4339A">
        <w:rPr>
          <w:rFonts w:cs="Simplified Arabic" w:hint="cs"/>
          <w:sz w:val="28"/>
          <w:szCs w:val="28"/>
          <w:rtl/>
        </w:rPr>
        <w:t xml:space="preserve">- فشككتُ بالرُّمْح الطويل </w:t>
      </w:r>
      <w:r w:rsidRPr="00C4339A">
        <w:rPr>
          <w:rFonts w:cs="Simplified Arabic" w:hint="cs"/>
          <w:sz w:val="28"/>
          <w:szCs w:val="28"/>
          <w:u w:val="single"/>
          <w:rtl/>
        </w:rPr>
        <w:t>ث</w:t>
      </w:r>
      <w:r w:rsidR="00FE616E">
        <w:rPr>
          <w:rFonts w:cs="Simplified Arabic" w:hint="cs"/>
          <w:sz w:val="28"/>
          <w:szCs w:val="28"/>
          <w:u w:val="single"/>
          <w:rtl/>
        </w:rPr>
        <w:t>ي</w:t>
      </w:r>
      <w:r w:rsidRPr="00C4339A">
        <w:rPr>
          <w:rFonts w:cs="Simplified Arabic" w:hint="cs"/>
          <w:sz w:val="28"/>
          <w:szCs w:val="28"/>
          <w:u w:val="single"/>
          <w:rtl/>
        </w:rPr>
        <w:t>ابَهُ</w:t>
      </w:r>
      <w:r w:rsidRPr="00C4339A">
        <w:rPr>
          <w:rFonts w:cs="Simplified Arabic" w:hint="cs"/>
          <w:sz w:val="28"/>
          <w:szCs w:val="28"/>
          <w:rtl/>
        </w:rPr>
        <w:tab/>
      </w:r>
      <w:r w:rsidRPr="00C4339A">
        <w:rPr>
          <w:rFonts w:cs="Simplified Arabic" w:hint="cs"/>
          <w:sz w:val="28"/>
          <w:szCs w:val="28"/>
          <w:rtl/>
        </w:rPr>
        <w:tab/>
        <w:t>ليس الكريمُ على القنَا بمُ</w:t>
      </w:r>
      <w:r w:rsidR="00D445DF">
        <w:rPr>
          <w:rFonts w:cs="Simplified Arabic" w:hint="cs"/>
          <w:sz w:val="28"/>
          <w:szCs w:val="28"/>
          <w:rtl/>
        </w:rPr>
        <w:t>ح</w:t>
      </w:r>
      <w:r w:rsidRPr="00C4339A">
        <w:rPr>
          <w:rFonts w:cs="Simplified Arabic" w:hint="cs"/>
          <w:sz w:val="28"/>
          <w:szCs w:val="28"/>
          <w:rtl/>
        </w:rPr>
        <w:t>َرَّمِ)</w:t>
      </w:r>
      <w:r w:rsidRPr="00C4339A">
        <w:rPr>
          <w:rFonts w:cs="Simplified Arabic" w:hint="cs"/>
          <w:sz w:val="28"/>
          <w:szCs w:val="28"/>
          <w:vertAlign w:val="superscript"/>
          <w:rtl/>
        </w:rPr>
        <w:t>(</w:t>
      </w:r>
      <w:r w:rsidRPr="00C4339A">
        <w:rPr>
          <w:rStyle w:val="a4"/>
          <w:rFonts w:cs="Simplified Arabic"/>
          <w:sz w:val="28"/>
          <w:szCs w:val="28"/>
          <w:rtl/>
        </w:rPr>
        <w:footnoteReference w:id="572"/>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فمن الواضح أن القرطبي أشار إلى الكناية هنا كمصطلح عام وذكرهُ كأسلوب استعملته العرب قديماً.</w:t>
      </w:r>
    </w:p>
    <w:p w:rsidR="00B573B3" w:rsidRPr="006E522A" w:rsidRDefault="00B573B3" w:rsidP="006E522A">
      <w:pPr>
        <w:bidi/>
        <w:spacing w:line="360" w:lineRule="auto"/>
        <w:ind w:firstLine="720"/>
        <w:jc w:val="both"/>
        <w:rPr>
          <w:rFonts w:cs="Simplified Arabic"/>
          <w:sz w:val="28"/>
          <w:szCs w:val="28"/>
          <w:rtl/>
        </w:rPr>
      </w:pPr>
      <w:r w:rsidRPr="006E522A">
        <w:rPr>
          <w:rFonts w:cs="Simplified Arabic" w:hint="cs"/>
          <w:sz w:val="28"/>
          <w:szCs w:val="28"/>
          <w:rtl/>
        </w:rPr>
        <w:lastRenderedPageBreak/>
        <w:t>في مقابل تلك الصراحة في المصط</w:t>
      </w:r>
      <w:r w:rsidR="00D445DF" w:rsidRPr="006E522A">
        <w:rPr>
          <w:rFonts w:cs="Simplified Arabic" w:hint="cs"/>
          <w:sz w:val="28"/>
          <w:szCs w:val="28"/>
          <w:rtl/>
        </w:rPr>
        <w:t xml:space="preserve">لح جاء في تفسيره تلميح </w:t>
      </w:r>
      <w:r w:rsidRPr="006E522A">
        <w:rPr>
          <w:rFonts w:cs="Simplified Arabic" w:hint="cs"/>
          <w:sz w:val="28"/>
          <w:szCs w:val="28"/>
          <w:rtl/>
        </w:rPr>
        <w:t xml:space="preserve">وإشارة إلى المصطلح من بعيد كقوله تعالى: </w:t>
      </w:r>
      <w:r w:rsidR="006E522A" w:rsidRPr="006E522A">
        <w:rPr>
          <w:rFonts w:cs="DecoType Naskh" w:hint="cs"/>
          <w:b/>
          <w:bCs/>
          <w:sz w:val="28"/>
          <w:szCs w:val="28"/>
          <w:rtl/>
        </w:rPr>
        <w:t>{</w:t>
      </w:r>
      <w:r w:rsidRPr="006E522A">
        <w:rPr>
          <w:rFonts w:cs="DecoType Naskh"/>
          <w:b/>
          <w:bCs/>
          <w:sz w:val="28"/>
          <w:szCs w:val="28"/>
          <w:rtl/>
        </w:rPr>
        <w:t xml:space="preserve">وَالْتَفَّتِ </w:t>
      </w:r>
      <w:r w:rsidRPr="006E522A">
        <w:rPr>
          <w:rFonts w:cs="DecoType Naskh"/>
          <w:b/>
          <w:bCs/>
          <w:sz w:val="28"/>
          <w:szCs w:val="28"/>
          <w:u w:val="single"/>
          <w:rtl/>
        </w:rPr>
        <w:t>السَّاقُ بِالسَّاقِ</w:t>
      </w:r>
      <w:r w:rsidR="006E522A" w:rsidRPr="006E522A">
        <w:rPr>
          <w:rFonts w:cs="DecoType Naskh" w:hint="cs"/>
          <w:b/>
          <w:bCs/>
          <w:sz w:val="28"/>
          <w:szCs w:val="28"/>
          <w:rtl/>
        </w:rPr>
        <w:t>}</w:t>
      </w:r>
      <w:r w:rsidR="006E522A" w:rsidRPr="006E522A">
        <w:rPr>
          <w:rFonts w:cs="Simplified Arabic" w:hint="cs"/>
          <w:sz w:val="28"/>
          <w:szCs w:val="28"/>
          <w:vertAlign w:val="superscript"/>
          <w:rtl/>
          <w:lang w:bidi="ar-JO"/>
        </w:rPr>
        <w:t>(</w:t>
      </w:r>
      <w:r w:rsidR="006E522A" w:rsidRPr="006E522A">
        <w:rPr>
          <w:rStyle w:val="a4"/>
          <w:rFonts w:cs="Simplified Arabic"/>
          <w:sz w:val="28"/>
          <w:szCs w:val="28"/>
          <w:rtl/>
          <w:lang w:bidi="ar-JO"/>
        </w:rPr>
        <w:footnoteReference w:id="573"/>
      </w:r>
      <w:r w:rsidR="006E522A" w:rsidRPr="006E522A">
        <w:rPr>
          <w:rFonts w:cs="Simplified Arabic" w:hint="cs"/>
          <w:sz w:val="28"/>
          <w:szCs w:val="28"/>
          <w:vertAlign w:val="superscript"/>
          <w:rtl/>
          <w:lang w:bidi="ar-JO"/>
        </w:rPr>
        <w:t>)</w:t>
      </w:r>
      <w:r w:rsidRPr="006E522A">
        <w:rPr>
          <w:rFonts w:cs="Simplified Arabic" w:hint="cs"/>
          <w:sz w:val="28"/>
          <w:szCs w:val="28"/>
          <w:rtl/>
        </w:rPr>
        <w:t xml:space="preserve"> ، قال القرطبي: (... وقال مجاهد، بلا</w:t>
      </w:r>
      <w:r w:rsidR="00D445DF" w:rsidRPr="006E522A">
        <w:rPr>
          <w:rFonts w:cs="Simplified Arabic" w:hint="cs"/>
          <w:sz w:val="28"/>
          <w:szCs w:val="28"/>
          <w:rtl/>
        </w:rPr>
        <w:t>ء</w:t>
      </w:r>
      <w:r w:rsidRPr="006E522A">
        <w:rPr>
          <w:rFonts w:cs="Simplified Arabic" w:hint="cs"/>
          <w:sz w:val="28"/>
          <w:szCs w:val="28"/>
          <w:rtl/>
        </w:rPr>
        <w:t xml:space="preserve"> ببلاء، يقول تتابعت عليه الشدائد، وقال الضحاك وابن زيد، اجتمع عليه أمران شديدان ... والعرب لا تذكر الساق إلا في المحن والشدائد العظام ومنه قولهم: قامت الدنيا على ساق، وقامت الحرب على ساق، قال الشاعر: </w:t>
      </w:r>
    </w:p>
    <w:p w:rsidR="00B573B3" w:rsidRPr="00C4339A" w:rsidRDefault="00B573B3" w:rsidP="006E522A">
      <w:pPr>
        <w:bidi/>
        <w:spacing w:line="360" w:lineRule="auto"/>
        <w:jc w:val="center"/>
        <w:rPr>
          <w:rFonts w:cs="Simplified Arabic"/>
          <w:sz w:val="28"/>
          <w:szCs w:val="28"/>
          <w:rtl/>
        </w:rPr>
      </w:pPr>
      <w:r w:rsidRPr="00C4339A">
        <w:rPr>
          <w:rFonts w:cs="Simplified Arabic" w:hint="cs"/>
          <w:sz w:val="28"/>
          <w:szCs w:val="28"/>
          <w:rtl/>
        </w:rPr>
        <w:t xml:space="preserve">- وقامت الحرب بنا </w:t>
      </w:r>
      <w:r w:rsidRPr="003A4365">
        <w:rPr>
          <w:rFonts w:cs="Simplified Arabic" w:hint="cs"/>
          <w:sz w:val="28"/>
          <w:szCs w:val="28"/>
          <w:u w:val="single"/>
          <w:rtl/>
        </w:rPr>
        <w:t>على ساق</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57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341173" w:rsidP="00B573B3">
      <w:pPr>
        <w:bidi/>
        <w:spacing w:line="360" w:lineRule="auto"/>
        <w:jc w:val="both"/>
        <w:rPr>
          <w:rFonts w:cs="Simplified Arabic"/>
          <w:b/>
          <w:bCs/>
          <w:sz w:val="32"/>
          <w:szCs w:val="32"/>
          <w:rtl/>
        </w:rPr>
      </w:pPr>
      <w:r>
        <w:rPr>
          <w:rFonts w:cs="Simplified Arabic" w:hint="cs"/>
          <w:b/>
          <w:bCs/>
          <w:sz w:val="32"/>
          <w:szCs w:val="32"/>
          <w:rtl/>
        </w:rPr>
        <w:t>ب. أقسام الكناية عند القرطبي:</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(الكناية من الأساليب البيانية التي ت</w:t>
      </w:r>
      <w:r w:rsidR="003A4365">
        <w:rPr>
          <w:rFonts w:cs="Simplified Arabic" w:hint="cs"/>
          <w:sz w:val="28"/>
          <w:szCs w:val="28"/>
          <w:rtl/>
        </w:rPr>
        <w:t>َ</w:t>
      </w:r>
      <w:r w:rsidRPr="00C4339A">
        <w:rPr>
          <w:rFonts w:cs="Simplified Arabic" w:hint="cs"/>
          <w:sz w:val="28"/>
          <w:szCs w:val="28"/>
          <w:rtl/>
        </w:rPr>
        <w:t>سابق إليها الب</w:t>
      </w:r>
      <w:r w:rsidR="003A4365">
        <w:rPr>
          <w:rFonts w:cs="Simplified Arabic" w:hint="cs"/>
          <w:sz w:val="28"/>
          <w:szCs w:val="28"/>
          <w:rtl/>
        </w:rPr>
        <w:t>ُ</w:t>
      </w:r>
      <w:r w:rsidRPr="00C4339A">
        <w:rPr>
          <w:rFonts w:cs="Simplified Arabic" w:hint="cs"/>
          <w:sz w:val="28"/>
          <w:szCs w:val="28"/>
          <w:rtl/>
        </w:rPr>
        <w:t>لغاء وتتفاوت قدراتهم؛ لأنه يحتاج إلى اللمحة الذكية والغوص في أعماق المعنى والمجيء باللفظ الذي يمكن أن يدل عليه دون تكلف أو تصنع وتقسم الكناية باعتبار المكنى عنه إلى:ـ الكناية عن صفه، والكناية عن موصوف، والكناية عن نسبه)</w:t>
      </w:r>
      <w:r w:rsidRPr="00C4339A">
        <w:rPr>
          <w:rFonts w:cs="Simplified Arabic" w:hint="cs"/>
          <w:sz w:val="28"/>
          <w:szCs w:val="28"/>
          <w:vertAlign w:val="superscript"/>
          <w:rtl/>
        </w:rPr>
        <w:t>(</w:t>
      </w:r>
      <w:r w:rsidRPr="00C4339A">
        <w:rPr>
          <w:rStyle w:val="a4"/>
          <w:rFonts w:cs="Simplified Arabic"/>
          <w:sz w:val="28"/>
          <w:szCs w:val="28"/>
          <w:rtl/>
        </w:rPr>
        <w:footnoteReference w:id="57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ولكن هل عرف القرطبي هذه الأنواع وذكرها في تفسيره؟</w:t>
      </w:r>
    </w:p>
    <w:p w:rsidR="00B573B3" w:rsidRPr="00C4339A" w:rsidRDefault="00B573B3" w:rsidP="006E522A">
      <w:pPr>
        <w:bidi/>
        <w:spacing w:line="360" w:lineRule="auto"/>
        <w:ind w:firstLine="720"/>
        <w:jc w:val="both"/>
        <w:rPr>
          <w:rFonts w:cs="Simplified Arabic"/>
          <w:sz w:val="28"/>
          <w:szCs w:val="28"/>
          <w:rtl/>
        </w:rPr>
      </w:pPr>
      <w:r w:rsidRPr="00C4339A">
        <w:rPr>
          <w:rFonts w:cs="Simplified Arabic" w:hint="cs"/>
          <w:sz w:val="28"/>
          <w:szCs w:val="28"/>
          <w:rtl/>
        </w:rPr>
        <w:t xml:space="preserve">للإجابة عن هذا السؤال </w:t>
      </w:r>
      <w:r w:rsidR="00341173">
        <w:rPr>
          <w:rFonts w:cs="Simplified Arabic" w:hint="cs"/>
          <w:sz w:val="28"/>
          <w:szCs w:val="28"/>
          <w:rtl/>
        </w:rPr>
        <w:t>لا</w:t>
      </w:r>
      <w:r w:rsidR="00350EEB">
        <w:rPr>
          <w:rFonts w:cs="Simplified Arabic" w:hint="cs"/>
          <w:sz w:val="28"/>
          <w:szCs w:val="28"/>
          <w:rtl/>
        </w:rPr>
        <w:t xml:space="preserve"> </w:t>
      </w:r>
      <w:r w:rsidR="00341173">
        <w:rPr>
          <w:rFonts w:cs="Simplified Arabic" w:hint="cs"/>
          <w:sz w:val="28"/>
          <w:szCs w:val="28"/>
          <w:rtl/>
        </w:rPr>
        <w:t>بُدّ من الإشارة إلى أقواله</w:t>
      </w:r>
      <w:r w:rsidR="003A4365">
        <w:rPr>
          <w:rFonts w:cs="Simplified Arabic" w:hint="cs"/>
          <w:sz w:val="28"/>
          <w:szCs w:val="28"/>
          <w:rtl/>
        </w:rPr>
        <w:t xml:space="preserve"> في</w:t>
      </w:r>
      <w:r w:rsidR="00341173">
        <w:rPr>
          <w:rFonts w:cs="Simplified Arabic" w:hint="cs"/>
          <w:sz w:val="28"/>
          <w:szCs w:val="28"/>
          <w:rtl/>
        </w:rPr>
        <w:t xml:space="preserve"> ت</w:t>
      </w:r>
      <w:r w:rsidRPr="00C4339A">
        <w:rPr>
          <w:rFonts w:cs="Simplified Arabic" w:hint="cs"/>
          <w:sz w:val="28"/>
          <w:szCs w:val="28"/>
          <w:rtl/>
        </w:rPr>
        <w:t xml:space="preserve">فسير الآيات الكريمة والوقوف على أنواع الكناية من خلال ذلك. ومثال ذلك قوله تعالى: </w:t>
      </w:r>
      <w:r w:rsidR="006E522A" w:rsidRPr="006E522A">
        <w:rPr>
          <w:rFonts w:cs="DecoType Naskh" w:hint="cs"/>
          <w:b/>
          <w:bCs/>
          <w:sz w:val="28"/>
          <w:szCs w:val="28"/>
          <w:rtl/>
        </w:rPr>
        <w:t>{</w:t>
      </w:r>
      <w:r w:rsidRPr="006E522A">
        <w:rPr>
          <w:rFonts w:cs="DecoType Naskh"/>
          <w:b/>
          <w:bCs/>
          <w:sz w:val="28"/>
          <w:szCs w:val="28"/>
          <w:rtl/>
        </w:rPr>
        <w:t xml:space="preserve">إِنَّ فِي ذَلِكَ لَذِكْرَى لِمَن </w:t>
      </w:r>
      <w:r w:rsidRPr="006E522A">
        <w:rPr>
          <w:rFonts w:cs="DecoType Naskh"/>
          <w:b/>
          <w:bCs/>
          <w:sz w:val="28"/>
          <w:szCs w:val="28"/>
          <w:u w:val="single"/>
          <w:rtl/>
        </w:rPr>
        <w:t>كَانَ لَهُ قَلْبٌ</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76"/>
      </w:r>
      <w:r w:rsidR="006E522A" w:rsidRPr="00C4339A">
        <w:rPr>
          <w:rFonts w:cs="Simplified Arabic" w:hint="cs"/>
          <w:sz w:val="28"/>
          <w:szCs w:val="28"/>
          <w:vertAlign w:val="superscript"/>
          <w:rtl/>
          <w:lang w:bidi="ar-JO"/>
        </w:rPr>
        <w:t>)</w:t>
      </w:r>
      <w:r w:rsidRPr="00C4339A">
        <w:rPr>
          <w:rFonts w:cs="Simplified Arabic" w:hint="cs"/>
          <w:sz w:val="28"/>
          <w:szCs w:val="28"/>
          <w:rtl/>
        </w:rPr>
        <w:t>، قال القرطبي: (</w:t>
      </w:r>
      <w:r w:rsidR="00341173" w:rsidRPr="00C4339A">
        <w:rPr>
          <w:rFonts w:cs="Simplified Arabic" w:hint="cs"/>
          <w:sz w:val="28"/>
          <w:szCs w:val="28"/>
          <w:rtl/>
        </w:rPr>
        <w:t>أي</w:t>
      </w:r>
      <w:r w:rsidRPr="00C4339A">
        <w:rPr>
          <w:rFonts w:cs="Simplified Arabic" w:hint="cs"/>
          <w:sz w:val="28"/>
          <w:szCs w:val="28"/>
          <w:rtl/>
        </w:rPr>
        <w:t xml:space="preserve"> </w:t>
      </w:r>
      <w:r w:rsidRPr="00C4339A">
        <w:rPr>
          <w:rFonts w:cs="Simplified Arabic" w:hint="cs"/>
          <w:sz w:val="28"/>
          <w:szCs w:val="28"/>
          <w:u w:val="single"/>
          <w:rtl/>
        </w:rPr>
        <w:t>عقل</w:t>
      </w:r>
      <w:r w:rsidRPr="00C4339A">
        <w:rPr>
          <w:rFonts w:cs="Simplified Arabic" w:hint="cs"/>
          <w:sz w:val="28"/>
          <w:szCs w:val="28"/>
          <w:rtl/>
        </w:rPr>
        <w:t xml:space="preserve"> يتدبر به، فكنى بالقلب عن العقل، </w:t>
      </w:r>
      <w:r w:rsidRPr="00C4339A">
        <w:rPr>
          <w:rFonts w:cs="Simplified Arabic" w:hint="cs"/>
          <w:sz w:val="28"/>
          <w:szCs w:val="28"/>
          <w:u w:val="single"/>
          <w:rtl/>
        </w:rPr>
        <w:t>لأنه موضعه</w:t>
      </w:r>
      <w:r w:rsidRPr="00C4339A">
        <w:rPr>
          <w:rFonts w:cs="Simplified Arabic" w:hint="cs"/>
          <w:sz w:val="28"/>
          <w:szCs w:val="28"/>
          <w:rtl/>
        </w:rPr>
        <w:t xml:space="preserve">، قال معناهُ مجاهد ... كما قال امرؤ القيس: </w:t>
      </w:r>
    </w:p>
    <w:p w:rsidR="00B573B3" w:rsidRPr="00C4339A" w:rsidRDefault="00B573B3" w:rsidP="00350EEB">
      <w:pPr>
        <w:bidi/>
        <w:spacing w:line="360" w:lineRule="auto"/>
        <w:jc w:val="center"/>
        <w:rPr>
          <w:rFonts w:cs="Simplified Arabic"/>
          <w:sz w:val="28"/>
          <w:szCs w:val="28"/>
          <w:rtl/>
        </w:rPr>
      </w:pPr>
      <w:r w:rsidRPr="00C4339A">
        <w:rPr>
          <w:rFonts w:cs="Simplified Arabic" w:hint="cs"/>
          <w:sz w:val="28"/>
          <w:szCs w:val="28"/>
          <w:rtl/>
        </w:rPr>
        <w:lastRenderedPageBreak/>
        <w:t xml:space="preserve">- </w:t>
      </w:r>
      <w:r w:rsidR="003A4365">
        <w:rPr>
          <w:rFonts w:cs="Simplified Arabic" w:hint="cs"/>
          <w:sz w:val="28"/>
          <w:szCs w:val="28"/>
          <w:rtl/>
        </w:rPr>
        <w:t>أ</w:t>
      </w:r>
      <w:r w:rsidR="00350EEB">
        <w:rPr>
          <w:rFonts w:cs="Simplified Arabic" w:hint="cs"/>
          <w:sz w:val="28"/>
          <w:szCs w:val="28"/>
          <w:rtl/>
        </w:rPr>
        <w:t>غر</w:t>
      </w:r>
      <w:r w:rsidR="003A4365">
        <w:rPr>
          <w:rFonts w:cs="Simplified Arabic" w:hint="cs"/>
          <w:sz w:val="28"/>
          <w:szCs w:val="28"/>
          <w:rtl/>
        </w:rPr>
        <w:t>َكِ منى أنَّ حُبَّكِ قاتلي</w:t>
      </w:r>
      <w:r w:rsidR="003A4365">
        <w:rPr>
          <w:rFonts w:cs="Simplified Arabic" w:hint="cs"/>
          <w:sz w:val="28"/>
          <w:szCs w:val="28"/>
          <w:rtl/>
        </w:rPr>
        <w:tab/>
      </w:r>
      <w:r w:rsidRPr="00C4339A">
        <w:rPr>
          <w:rFonts w:cs="Simplified Arabic" w:hint="cs"/>
          <w:sz w:val="28"/>
          <w:szCs w:val="28"/>
          <w:rtl/>
        </w:rPr>
        <w:tab/>
        <w:t xml:space="preserve">وأنك مَهْمَا </w:t>
      </w:r>
      <w:r w:rsidRPr="003A4365">
        <w:rPr>
          <w:rFonts w:cs="Simplified Arabic" w:hint="cs"/>
          <w:sz w:val="28"/>
          <w:szCs w:val="28"/>
          <w:u w:val="single"/>
          <w:rtl/>
        </w:rPr>
        <w:t>تأمري القلب</w:t>
      </w:r>
      <w:r w:rsidR="00350EEB">
        <w:rPr>
          <w:rFonts w:cs="Simplified Arabic" w:hint="cs"/>
          <w:sz w:val="28"/>
          <w:szCs w:val="28"/>
          <w:u w:val="single"/>
          <w:rtl/>
        </w:rPr>
        <w:t>َ</w:t>
      </w:r>
      <w:r w:rsidRPr="00C4339A">
        <w:rPr>
          <w:rFonts w:cs="Simplified Arabic" w:hint="cs"/>
          <w:sz w:val="28"/>
          <w:szCs w:val="28"/>
          <w:rtl/>
        </w:rPr>
        <w:t xml:space="preserve"> </w:t>
      </w:r>
      <w:r w:rsidR="003A4365">
        <w:rPr>
          <w:rFonts w:cs="Simplified Arabic" w:hint="cs"/>
          <w:sz w:val="28"/>
          <w:szCs w:val="28"/>
          <w:rtl/>
        </w:rPr>
        <w:t>ي</w:t>
      </w:r>
      <w:r w:rsidR="00350EEB">
        <w:rPr>
          <w:rFonts w:cs="Simplified Arabic" w:hint="cs"/>
          <w:sz w:val="28"/>
          <w:szCs w:val="28"/>
          <w:rtl/>
        </w:rPr>
        <w:t>َ</w:t>
      </w:r>
      <w:r w:rsidRPr="00C4339A">
        <w:rPr>
          <w:rFonts w:cs="Simplified Arabic" w:hint="cs"/>
          <w:sz w:val="28"/>
          <w:szCs w:val="28"/>
          <w:rtl/>
        </w:rPr>
        <w:t>ف</w:t>
      </w:r>
      <w:r w:rsidR="00350EEB">
        <w:rPr>
          <w:rFonts w:cs="Simplified Arabic" w:hint="cs"/>
          <w:sz w:val="28"/>
          <w:szCs w:val="28"/>
          <w:rtl/>
        </w:rPr>
        <w:t>ْ</w:t>
      </w:r>
      <w:r w:rsidRPr="00C4339A">
        <w:rPr>
          <w:rFonts w:cs="Simplified Arabic" w:hint="cs"/>
          <w:sz w:val="28"/>
          <w:szCs w:val="28"/>
          <w:rtl/>
        </w:rPr>
        <w:t>ع</w:t>
      </w:r>
      <w:r w:rsidR="00350EEB">
        <w:rPr>
          <w:rFonts w:cs="Simplified Arabic" w:hint="cs"/>
          <w:sz w:val="28"/>
          <w:szCs w:val="28"/>
          <w:rtl/>
        </w:rPr>
        <w:t>َ</w:t>
      </w:r>
      <w:r w:rsidRPr="00C4339A">
        <w:rPr>
          <w:rFonts w:cs="Simplified Arabic" w:hint="cs"/>
          <w:sz w:val="28"/>
          <w:szCs w:val="28"/>
          <w:rtl/>
        </w:rPr>
        <w:t>ل</w:t>
      </w:r>
      <w:r w:rsidR="00350EEB">
        <w:rPr>
          <w:rFonts w:cs="Simplified Arabic" w:hint="cs"/>
          <w:sz w:val="28"/>
          <w:szCs w:val="28"/>
          <w:rtl/>
        </w:rPr>
        <w:t>ِ</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577"/>
      </w:r>
      <w:r w:rsidRPr="00C4339A">
        <w:rPr>
          <w:rFonts w:cs="Simplified Arabic" w:hint="cs"/>
          <w:sz w:val="28"/>
          <w:szCs w:val="28"/>
          <w:vertAlign w:val="superscript"/>
          <w:rtl/>
        </w:rPr>
        <w:t>)</w:t>
      </w:r>
    </w:p>
    <w:p w:rsidR="00B573B3" w:rsidRPr="00C4339A" w:rsidRDefault="00B573B3" w:rsidP="006E522A">
      <w:pPr>
        <w:bidi/>
        <w:spacing w:line="360" w:lineRule="auto"/>
        <w:ind w:firstLine="720"/>
        <w:jc w:val="both"/>
        <w:rPr>
          <w:rFonts w:cs="Simplified Arabic"/>
          <w:sz w:val="28"/>
          <w:szCs w:val="28"/>
          <w:rtl/>
        </w:rPr>
      </w:pPr>
      <w:r w:rsidRPr="00C4339A">
        <w:rPr>
          <w:rFonts w:cs="Simplified Arabic" w:hint="cs"/>
          <w:sz w:val="28"/>
          <w:szCs w:val="28"/>
          <w:rtl/>
        </w:rPr>
        <w:t>فهنا أشار القرطبي إلى الكناية مشيراً إلى نوع هذه الكناية بقوله:ـ (</w:t>
      </w:r>
      <w:r w:rsidRPr="00C4339A">
        <w:rPr>
          <w:rFonts w:cs="Simplified Arabic" w:hint="cs"/>
          <w:sz w:val="28"/>
          <w:szCs w:val="28"/>
          <w:u w:val="single"/>
          <w:rtl/>
        </w:rPr>
        <w:t>موضعه</w:t>
      </w:r>
      <w:r w:rsidRPr="00C4339A">
        <w:rPr>
          <w:rFonts w:cs="Simplified Arabic" w:hint="cs"/>
          <w:sz w:val="28"/>
          <w:szCs w:val="28"/>
          <w:rtl/>
        </w:rPr>
        <w:t>) بالإشارة إلى أن الكناية هنا هي كناية عن موصوف حسب ما و</w:t>
      </w:r>
      <w:r w:rsidR="003A4365">
        <w:rPr>
          <w:rFonts w:cs="Simplified Arabic" w:hint="cs"/>
          <w:sz w:val="28"/>
          <w:szCs w:val="28"/>
          <w:rtl/>
        </w:rPr>
        <w:t>رد في تعريف</w:t>
      </w:r>
      <w:r w:rsidR="00341173">
        <w:rPr>
          <w:rFonts w:cs="Simplified Arabic" w:hint="cs"/>
          <w:sz w:val="28"/>
          <w:szCs w:val="28"/>
          <w:rtl/>
        </w:rPr>
        <w:t xml:space="preserve"> الكناية سابقاً (كن</w:t>
      </w:r>
      <w:r w:rsidRPr="00C4339A">
        <w:rPr>
          <w:rFonts w:cs="Simplified Arabic" w:hint="cs"/>
          <w:sz w:val="28"/>
          <w:szCs w:val="28"/>
          <w:rtl/>
        </w:rPr>
        <w:t xml:space="preserve">اية الموصوف) وكذلك قوله تعالى: </w:t>
      </w:r>
      <w:r w:rsidR="006E522A" w:rsidRPr="006E522A">
        <w:rPr>
          <w:rFonts w:cs="DecoType Naskh" w:hint="cs"/>
          <w:b/>
          <w:bCs/>
          <w:sz w:val="28"/>
          <w:szCs w:val="28"/>
          <w:rtl/>
        </w:rPr>
        <w:t>{</w:t>
      </w:r>
      <w:r w:rsidRPr="006E522A">
        <w:rPr>
          <w:rFonts w:cs="DecoType Naskh"/>
          <w:b/>
          <w:bCs/>
          <w:sz w:val="28"/>
          <w:szCs w:val="28"/>
          <w:rtl/>
        </w:rPr>
        <w:t>تَبَّتْ يَدَا أَبِي لَهَبٍ وَتَبَّ</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78"/>
      </w:r>
      <w:r w:rsidR="006E522A" w:rsidRPr="00C4339A">
        <w:rPr>
          <w:rFonts w:cs="Simplified Arabic" w:hint="cs"/>
          <w:sz w:val="28"/>
          <w:szCs w:val="28"/>
          <w:vertAlign w:val="superscript"/>
          <w:rtl/>
          <w:lang w:bidi="ar-JO"/>
        </w:rPr>
        <w:t>)</w:t>
      </w:r>
      <w:r w:rsidR="00341173">
        <w:rPr>
          <w:rFonts w:cs="Simplified Arabic" w:hint="cs"/>
          <w:sz w:val="28"/>
          <w:szCs w:val="28"/>
          <w:rtl/>
        </w:rPr>
        <w:t xml:space="preserve"> فقد ت</w:t>
      </w:r>
      <w:r w:rsidRPr="00C4339A">
        <w:rPr>
          <w:rFonts w:cs="Simplified Arabic" w:hint="cs"/>
          <w:sz w:val="28"/>
          <w:szCs w:val="28"/>
          <w:rtl/>
        </w:rPr>
        <w:t xml:space="preserve">ناولته سابقاً فيه إشارة من القرطبي أنه يعبر عن خسران العمل وبطلانه باليد واليد شيء ملازم للإنسان فهو يلمح إلى الكناية فيه عن نسبة </w:t>
      </w:r>
      <w:r w:rsidRPr="00C4339A">
        <w:rPr>
          <w:rFonts w:cs="Simplified Arabic" w:hint="cs"/>
          <w:sz w:val="28"/>
          <w:szCs w:val="28"/>
          <w:rtl/>
          <w:lang w:bidi="ar-JO"/>
        </w:rPr>
        <w:t>ولم يصرّح بذلك</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579"/>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وقوله تعالى: </w:t>
      </w:r>
      <w:r w:rsidR="006E522A" w:rsidRPr="006E522A">
        <w:rPr>
          <w:rFonts w:cs="DecoType Naskh" w:hint="cs"/>
          <w:b/>
          <w:bCs/>
          <w:sz w:val="28"/>
          <w:szCs w:val="28"/>
          <w:rtl/>
          <w:lang w:bidi="ar-JO"/>
        </w:rPr>
        <w:t>{</w:t>
      </w:r>
      <w:r w:rsidRPr="006E522A">
        <w:rPr>
          <w:rFonts w:cs="DecoType Naskh"/>
          <w:b/>
          <w:bCs/>
          <w:sz w:val="28"/>
          <w:szCs w:val="28"/>
          <w:rtl/>
        </w:rPr>
        <w:t>كَذَّبَتْ قَبْلَهُمْ قَوْمُ نُوحٍ وَعَادٌ وفِرْعَوْنُ ذُو الأَوْتَادِ</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80"/>
      </w:r>
      <w:r w:rsidR="006E522A" w:rsidRPr="00C4339A">
        <w:rPr>
          <w:rFonts w:cs="Simplified Arabic" w:hint="cs"/>
          <w:sz w:val="28"/>
          <w:szCs w:val="28"/>
          <w:vertAlign w:val="superscript"/>
          <w:rtl/>
          <w:lang w:bidi="ar-JO"/>
        </w:rPr>
        <w:t>)</w:t>
      </w:r>
      <w:r w:rsidRPr="00C4339A">
        <w:rPr>
          <w:rFonts w:cs="Simplified Arabic" w:hint="cs"/>
          <w:sz w:val="28"/>
          <w:szCs w:val="28"/>
          <w:rtl/>
        </w:rPr>
        <w:t>، إذا</w:t>
      </w:r>
      <w:r w:rsidR="003A4365">
        <w:rPr>
          <w:rFonts w:cs="Simplified Arabic" w:hint="cs"/>
          <w:sz w:val="28"/>
          <w:szCs w:val="28"/>
          <w:rtl/>
        </w:rPr>
        <w:t>ً</w:t>
      </w:r>
      <w:r w:rsidRPr="00C4339A">
        <w:rPr>
          <w:rFonts w:cs="Simplified Arabic" w:hint="cs"/>
          <w:sz w:val="28"/>
          <w:szCs w:val="28"/>
          <w:rtl/>
        </w:rPr>
        <w:t xml:space="preserve"> وضح القرطبي فيها نوع الكناية عن موصوف بملازمة صفة الأوتاد لطاغية فرعون</w:t>
      </w:r>
      <w:r w:rsidRPr="00C4339A">
        <w:rPr>
          <w:rFonts w:cs="Simplified Arabic" w:hint="cs"/>
          <w:sz w:val="28"/>
          <w:szCs w:val="28"/>
          <w:vertAlign w:val="superscript"/>
          <w:rtl/>
        </w:rPr>
        <w:t>(</w:t>
      </w:r>
      <w:r w:rsidRPr="00C4339A">
        <w:rPr>
          <w:rStyle w:val="a4"/>
          <w:rFonts w:cs="Simplified Arabic"/>
          <w:sz w:val="28"/>
          <w:szCs w:val="28"/>
          <w:rtl/>
        </w:rPr>
        <w:footnoteReference w:id="581"/>
      </w:r>
      <w:r w:rsidRPr="00C4339A">
        <w:rPr>
          <w:rFonts w:cs="Simplified Arabic" w:hint="cs"/>
          <w:sz w:val="28"/>
          <w:szCs w:val="28"/>
          <w:vertAlign w:val="superscript"/>
          <w:rtl/>
        </w:rPr>
        <w:t>)</w:t>
      </w:r>
      <w:r w:rsidRPr="00C4339A">
        <w:rPr>
          <w:rFonts w:cs="Simplified Arabic" w:hint="cs"/>
          <w:sz w:val="28"/>
          <w:szCs w:val="28"/>
          <w:rtl/>
        </w:rPr>
        <w:t xml:space="preserve"> </w:t>
      </w:r>
      <w:r w:rsidR="00341173" w:rsidRPr="00C4339A">
        <w:rPr>
          <w:rFonts w:cs="Simplified Arabic" w:hint="cs"/>
          <w:sz w:val="28"/>
          <w:szCs w:val="28"/>
          <w:rtl/>
        </w:rPr>
        <w:t>أينما</w:t>
      </w:r>
      <w:r w:rsidRPr="00C4339A">
        <w:rPr>
          <w:rFonts w:cs="Simplified Arabic" w:hint="cs"/>
          <w:sz w:val="28"/>
          <w:szCs w:val="28"/>
          <w:rtl/>
        </w:rPr>
        <w:t xml:space="preserve"> ذكر في القرآن، ومستوفياً شرحه حول ما تفيده ا</w:t>
      </w:r>
      <w:r w:rsidR="003A4365">
        <w:rPr>
          <w:rFonts w:cs="Simplified Arabic" w:hint="cs"/>
          <w:sz w:val="28"/>
          <w:szCs w:val="28"/>
          <w:rtl/>
        </w:rPr>
        <w:t>لأوتاد من معنى القوة حين قال: (ف</w:t>
      </w:r>
      <w:r w:rsidRPr="00C4339A">
        <w:rPr>
          <w:rFonts w:cs="Simplified Arabic" w:hint="cs"/>
          <w:sz w:val="28"/>
          <w:szCs w:val="28"/>
          <w:rtl/>
        </w:rPr>
        <w:t>سميت الجنود أوتاداً لأنهم يقوّده به أمره كما يقول الوتد (لبيت)</w:t>
      </w:r>
      <w:r w:rsidRPr="00C4339A">
        <w:rPr>
          <w:rFonts w:cs="Simplified Arabic" w:hint="cs"/>
          <w:sz w:val="28"/>
          <w:szCs w:val="28"/>
          <w:vertAlign w:val="superscript"/>
          <w:rtl/>
        </w:rPr>
        <w:t>(</w:t>
      </w:r>
      <w:r w:rsidRPr="00C4339A">
        <w:rPr>
          <w:rStyle w:val="a4"/>
          <w:rFonts w:cs="Simplified Arabic"/>
          <w:sz w:val="28"/>
          <w:szCs w:val="28"/>
          <w:rtl/>
        </w:rPr>
        <w:footnoteReference w:id="58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6E522A">
      <w:pPr>
        <w:bidi/>
        <w:spacing w:line="360" w:lineRule="auto"/>
        <w:ind w:firstLine="720"/>
        <w:jc w:val="both"/>
        <w:rPr>
          <w:rFonts w:cs="Simplified Arabic"/>
          <w:sz w:val="28"/>
          <w:szCs w:val="28"/>
          <w:rtl/>
        </w:rPr>
      </w:pPr>
      <w:r w:rsidRPr="00C4339A">
        <w:rPr>
          <w:rFonts w:cs="Simplified Arabic" w:hint="cs"/>
          <w:sz w:val="28"/>
          <w:szCs w:val="28"/>
          <w:rtl/>
        </w:rPr>
        <w:t xml:space="preserve">ويورد القرطبي في قوله تعالى: </w:t>
      </w:r>
      <w:r w:rsidR="006E522A" w:rsidRPr="006E522A">
        <w:rPr>
          <w:rFonts w:cs="DecoType Naskh" w:hint="cs"/>
          <w:b/>
          <w:bCs/>
          <w:sz w:val="28"/>
          <w:szCs w:val="28"/>
          <w:rtl/>
        </w:rPr>
        <w:t>{</w:t>
      </w:r>
      <w:r w:rsidRPr="006E522A">
        <w:rPr>
          <w:rFonts w:cs="DecoType Naskh"/>
          <w:b/>
          <w:bCs/>
          <w:sz w:val="28"/>
          <w:szCs w:val="28"/>
          <w:u w:val="single"/>
          <w:rtl/>
        </w:rPr>
        <w:t>وَثِيَابَكَ</w:t>
      </w:r>
      <w:r w:rsidRPr="006E522A">
        <w:rPr>
          <w:rFonts w:cs="DecoType Naskh"/>
          <w:b/>
          <w:bCs/>
          <w:sz w:val="28"/>
          <w:szCs w:val="28"/>
          <w:rtl/>
        </w:rPr>
        <w:t xml:space="preserve"> فَطَهِّرْ</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83"/>
      </w:r>
      <w:r w:rsidR="006E522A" w:rsidRPr="00C4339A">
        <w:rPr>
          <w:rFonts w:cs="Simplified Arabic" w:hint="cs"/>
          <w:sz w:val="28"/>
          <w:szCs w:val="28"/>
          <w:vertAlign w:val="superscript"/>
          <w:rtl/>
          <w:lang w:bidi="ar-JO"/>
        </w:rPr>
        <w:t>)</w:t>
      </w:r>
      <w:r w:rsidRPr="00C4339A">
        <w:rPr>
          <w:rFonts w:cs="Simplified Arabic" w:hint="cs"/>
          <w:sz w:val="28"/>
          <w:szCs w:val="28"/>
          <w:rtl/>
        </w:rPr>
        <w:t xml:space="preserve"> نوع</w:t>
      </w:r>
      <w:r w:rsidR="00350EEB">
        <w:rPr>
          <w:rFonts w:cs="Simplified Arabic" w:hint="cs"/>
          <w:sz w:val="28"/>
          <w:szCs w:val="28"/>
          <w:rtl/>
        </w:rPr>
        <w:t>اً</w:t>
      </w:r>
      <w:r w:rsidRPr="00C4339A">
        <w:rPr>
          <w:rFonts w:cs="Simplified Arabic" w:hint="cs"/>
          <w:sz w:val="28"/>
          <w:szCs w:val="28"/>
          <w:rtl/>
        </w:rPr>
        <w:t xml:space="preserve"> آخر من أنواع الكناية وهي في القول السادس حين فسر ثيابك: (... قال تأويل الآية وخلقك فحسِّن، قال الحسن والقرطبي، لأن خلق الإنسان مشتمل على أحوال اشتمال ثيابه على نفسه)</w:t>
      </w:r>
      <w:r w:rsidRPr="00C4339A">
        <w:rPr>
          <w:rFonts w:cs="Simplified Arabic" w:hint="cs"/>
          <w:sz w:val="28"/>
          <w:szCs w:val="28"/>
          <w:vertAlign w:val="superscript"/>
          <w:rtl/>
        </w:rPr>
        <w:t>(</w:t>
      </w:r>
      <w:r w:rsidRPr="00C4339A">
        <w:rPr>
          <w:rStyle w:val="a4"/>
          <w:rFonts w:cs="Simplified Arabic"/>
          <w:sz w:val="28"/>
          <w:szCs w:val="28"/>
          <w:rtl/>
        </w:rPr>
        <w:footnoteReference w:id="58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فهنا يشير القرطبي إلى الكناية عن نسبة بالشرح والتوضيح فمن الكلام السابق يتضح لنا أن القرطبي تناول الكناية كمصطلح عام يوضح ويشرح ما يدور حول هذا المصطلح بالإشارة والتلميح بتلك الأنواع؛ ولكنه لم يسمها باسمها لأن الغاية عنده المفهوم العام للكناية، والربط بين </w:t>
      </w:r>
      <w:r w:rsidRPr="00C4339A">
        <w:rPr>
          <w:rFonts w:cs="Simplified Arabic" w:hint="cs"/>
          <w:sz w:val="28"/>
          <w:szCs w:val="28"/>
          <w:rtl/>
        </w:rPr>
        <w:lastRenderedPageBreak/>
        <w:t>المصطلح البلاغي والآيات الكريمة، والتركيز على الآيات الموافقة لها في المعنى البلاغي، وأقوال أهل العلم، ولو كان التصريح من القرطبي بهذه الأنواع لزاد الفن البلاغي جمالاً وإفادة لأهل العلم ممن عاصره أو جاء بعده.</w:t>
      </w:r>
    </w:p>
    <w:p w:rsidR="00B573B3" w:rsidRPr="00C4339A" w:rsidRDefault="00341173" w:rsidP="00B573B3">
      <w:pPr>
        <w:bidi/>
        <w:spacing w:line="360" w:lineRule="auto"/>
        <w:jc w:val="both"/>
        <w:rPr>
          <w:rFonts w:cs="Simplified Arabic"/>
          <w:b/>
          <w:bCs/>
          <w:sz w:val="32"/>
          <w:szCs w:val="32"/>
          <w:u w:val="single"/>
          <w:rtl/>
        </w:rPr>
      </w:pPr>
      <w:r>
        <w:rPr>
          <w:rFonts w:cs="Simplified Arabic" w:hint="cs"/>
          <w:b/>
          <w:bCs/>
          <w:sz w:val="32"/>
          <w:szCs w:val="32"/>
          <w:u w:val="single"/>
          <w:rtl/>
        </w:rPr>
        <w:t>- الكناية والتعريض عند القرطبي:</w:t>
      </w:r>
    </w:p>
    <w:p w:rsidR="00B573B3" w:rsidRPr="00C4339A" w:rsidRDefault="00B573B3" w:rsidP="006E522A">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قال السكاكي: (الكناية تتفاوت إلى تعريض، وتلويح وزخر وإيماء وإشارة)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585"/>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والمناسب للعرضية: التعريض، ولغيرها </w:t>
      </w:r>
      <w:r w:rsidR="006E522A">
        <w:rPr>
          <w:rFonts w:cs="Simplified Arabic" w:hint="cs"/>
          <w:sz w:val="28"/>
          <w:szCs w:val="28"/>
          <w:rtl/>
          <w:lang w:bidi="ar-JO"/>
        </w:rPr>
        <w:t>-</w:t>
      </w:r>
      <w:r w:rsidRPr="00C4339A">
        <w:rPr>
          <w:rFonts w:cs="Simplified Arabic" w:hint="cs"/>
          <w:sz w:val="28"/>
          <w:szCs w:val="28"/>
          <w:rtl/>
          <w:lang w:bidi="ar-JO"/>
        </w:rPr>
        <w:t xml:space="preserve"> إن كثرت الوسائط </w:t>
      </w:r>
      <w:r w:rsidR="006E522A">
        <w:rPr>
          <w:rFonts w:cs="Simplified Arabic" w:hint="cs"/>
          <w:sz w:val="28"/>
          <w:szCs w:val="28"/>
          <w:rtl/>
          <w:lang w:bidi="ar-JO"/>
        </w:rPr>
        <w:t>-</w:t>
      </w:r>
      <w:r w:rsidRPr="00C4339A">
        <w:rPr>
          <w:rFonts w:cs="Simplified Arabic" w:hint="cs"/>
          <w:sz w:val="28"/>
          <w:szCs w:val="28"/>
          <w:rtl/>
          <w:lang w:bidi="ar-JO"/>
        </w:rPr>
        <w:t xml:space="preserve"> والتلويح إن قلت مع خفاء والرمز وبلا خفاء، والإيماء والإشارة)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586"/>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7C08C1">
      <w:pPr>
        <w:bidi/>
        <w:spacing w:line="360" w:lineRule="auto"/>
        <w:ind w:firstLine="720"/>
        <w:jc w:val="both"/>
        <w:rPr>
          <w:rFonts w:cs="Simplified Arabic"/>
          <w:sz w:val="28"/>
          <w:szCs w:val="28"/>
          <w:rtl/>
          <w:lang w:bidi="ar-JO"/>
        </w:rPr>
      </w:pPr>
      <w:r w:rsidRPr="00C4339A">
        <w:rPr>
          <w:rFonts w:cs="Simplified Arabic" w:hint="cs"/>
          <w:sz w:val="28"/>
          <w:szCs w:val="28"/>
          <w:rtl/>
          <w:lang w:bidi="ar-JO"/>
        </w:rPr>
        <w:t>تعددت مسميات الكناية عند علماء البلاغة ومنهم السكاكي التي في رأيه تترادف مع التعريض والإيماء والإشارة والتلويح، ولكن هل كانت تلك المسميات موجود</w:t>
      </w:r>
      <w:r w:rsidR="007C08C1">
        <w:rPr>
          <w:rFonts w:cs="Simplified Arabic" w:hint="cs"/>
          <w:sz w:val="28"/>
          <w:szCs w:val="28"/>
          <w:rtl/>
          <w:lang w:bidi="ar-JO"/>
        </w:rPr>
        <w:t>ة</w:t>
      </w:r>
      <w:r w:rsidRPr="00C4339A">
        <w:rPr>
          <w:rFonts w:cs="Simplified Arabic" w:hint="cs"/>
          <w:sz w:val="28"/>
          <w:szCs w:val="28"/>
          <w:rtl/>
          <w:lang w:bidi="ar-JO"/>
        </w:rPr>
        <w:t xml:space="preserve"> لدى القرطبي أم </w:t>
      </w:r>
      <w:r w:rsidR="007C08C1">
        <w:rPr>
          <w:rFonts w:cs="Simplified Arabic" w:hint="cs"/>
          <w:sz w:val="28"/>
          <w:szCs w:val="28"/>
          <w:rtl/>
          <w:lang w:bidi="ar-JO"/>
        </w:rPr>
        <w:t>أ</w:t>
      </w:r>
      <w:r w:rsidRPr="00C4339A">
        <w:rPr>
          <w:rFonts w:cs="Simplified Arabic" w:hint="cs"/>
          <w:sz w:val="28"/>
          <w:szCs w:val="28"/>
          <w:rtl/>
          <w:lang w:bidi="ar-JO"/>
        </w:rPr>
        <w:t xml:space="preserve">نه اكتفى بالإشارة إلى التعريض؟ فقط وهذا ما ستوضحه الأمثلة الآتية: </w:t>
      </w:r>
    </w:p>
    <w:p w:rsidR="00B573B3" w:rsidRPr="00C4339A" w:rsidRDefault="00B573B3" w:rsidP="006E522A">
      <w:pPr>
        <w:bidi/>
        <w:spacing w:line="360" w:lineRule="auto"/>
        <w:ind w:firstLine="720"/>
        <w:jc w:val="both"/>
        <w:rPr>
          <w:rFonts w:cs="Simplified Arabic"/>
          <w:sz w:val="28"/>
          <w:szCs w:val="28"/>
          <w:rtl/>
        </w:rPr>
      </w:pPr>
      <w:r w:rsidRPr="00C4339A">
        <w:rPr>
          <w:rFonts w:cs="Simplified Arabic" w:hint="cs"/>
          <w:sz w:val="28"/>
          <w:szCs w:val="28"/>
          <w:rtl/>
          <w:lang w:bidi="ar-JO"/>
        </w:rPr>
        <w:t xml:space="preserve">في قوله تعالى: </w:t>
      </w:r>
      <w:r w:rsidR="006E522A" w:rsidRPr="006E522A">
        <w:rPr>
          <w:rFonts w:cs="DecoType Naskh" w:hint="cs"/>
          <w:b/>
          <w:bCs/>
          <w:sz w:val="28"/>
          <w:szCs w:val="28"/>
          <w:rtl/>
          <w:lang w:bidi="ar-JO"/>
        </w:rPr>
        <w:t>{</w:t>
      </w:r>
      <w:r w:rsidRPr="006E522A">
        <w:rPr>
          <w:rFonts w:cs="DecoType Naskh"/>
          <w:b/>
          <w:bCs/>
          <w:sz w:val="28"/>
          <w:szCs w:val="28"/>
          <w:rtl/>
        </w:rPr>
        <w:t xml:space="preserve">وَلَـكِن لاَّ </w:t>
      </w:r>
      <w:r w:rsidRPr="006E522A">
        <w:rPr>
          <w:rFonts w:cs="DecoType Naskh"/>
          <w:b/>
          <w:bCs/>
          <w:sz w:val="28"/>
          <w:szCs w:val="28"/>
          <w:u w:val="single"/>
          <w:rtl/>
        </w:rPr>
        <w:t>تُوَاعِدُوهُنَّ سِرّاً</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87"/>
      </w:r>
      <w:r w:rsidR="006E522A" w:rsidRPr="00C4339A">
        <w:rPr>
          <w:rFonts w:cs="Simplified Arabic" w:hint="cs"/>
          <w:sz w:val="28"/>
          <w:szCs w:val="28"/>
          <w:vertAlign w:val="superscript"/>
          <w:rtl/>
          <w:lang w:bidi="ar-JO"/>
        </w:rPr>
        <w:t>)</w:t>
      </w:r>
      <w:r w:rsidRPr="00C4339A">
        <w:rPr>
          <w:rFonts w:cs="Simplified Arabic" w:hint="cs"/>
          <w:sz w:val="28"/>
          <w:szCs w:val="28"/>
          <w:rtl/>
        </w:rPr>
        <w:t xml:space="preserve">، قال القرطبي: (... واختلف العلماء في معنى قوله تعالى (سراً) فقيل: معناهُ نكاحاً، أي لا يقل الرجل لهذه المعتدة تزوجيني، </w:t>
      </w:r>
      <w:r w:rsidRPr="00C4339A">
        <w:rPr>
          <w:rFonts w:cs="Simplified Arabic" w:hint="cs"/>
          <w:sz w:val="28"/>
          <w:szCs w:val="28"/>
          <w:u w:val="single"/>
          <w:rtl/>
        </w:rPr>
        <w:t>بل يعرّض إن</w:t>
      </w:r>
      <w:r w:rsidRPr="00C4339A">
        <w:rPr>
          <w:rFonts w:cs="Simplified Arabic" w:hint="cs"/>
          <w:sz w:val="28"/>
          <w:szCs w:val="28"/>
          <w:rtl/>
        </w:rPr>
        <w:t xml:space="preserve"> أراد ... وأن السر في هذه الآية الزنا، أي لا تواعدوهن زناً، ... وقيل: السر الجماع)</w:t>
      </w:r>
      <w:r w:rsidRPr="00C4339A">
        <w:rPr>
          <w:rFonts w:cs="Simplified Arabic" w:hint="cs"/>
          <w:sz w:val="28"/>
          <w:szCs w:val="28"/>
          <w:vertAlign w:val="superscript"/>
          <w:rtl/>
        </w:rPr>
        <w:t>(</w:t>
      </w:r>
      <w:r w:rsidRPr="00C4339A">
        <w:rPr>
          <w:rStyle w:val="a4"/>
          <w:rFonts w:cs="Simplified Arabic"/>
          <w:sz w:val="28"/>
          <w:szCs w:val="28"/>
          <w:rtl/>
        </w:rPr>
        <w:footnoteReference w:id="588"/>
      </w:r>
      <w:r w:rsidRPr="00C4339A">
        <w:rPr>
          <w:rFonts w:cs="Simplified Arabic" w:hint="cs"/>
          <w:sz w:val="28"/>
          <w:szCs w:val="28"/>
          <w:vertAlign w:val="superscript"/>
          <w:rtl/>
        </w:rPr>
        <w:t>)</w:t>
      </w:r>
      <w:r w:rsidRPr="00C4339A">
        <w:rPr>
          <w:rFonts w:cs="Simplified Arabic" w:hint="cs"/>
          <w:sz w:val="28"/>
          <w:szCs w:val="28"/>
          <w:rtl/>
        </w:rPr>
        <w:t xml:space="preserve"> صرّح القرطبي هنا بأن السر قد تفهم من سياق الآية على أنها الزنا أو الجماع، أو النكاح مشيراً بذلك إلى مصطلح التعريض وهي إبداء الرغبة في الزواج من المرأة المعتدة كما فسرها القرطبي بالإشارة والتلميح لها.</w:t>
      </w:r>
    </w:p>
    <w:p w:rsidR="00B573B3" w:rsidRPr="00C4339A" w:rsidRDefault="007C08C1" w:rsidP="006E522A">
      <w:pPr>
        <w:bidi/>
        <w:spacing w:line="360" w:lineRule="auto"/>
        <w:ind w:firstLine="720"/>
        <w:jc w:val="both"/>
        <w:rPr>
          <w:rFonts w:cs="Simplified Arabic"/>
          <w:sz w:val="28"/>
          <w:szCs w:val="28"/>
          <w:rtl/>
        </w:rPr>
      </w:pPr>
      <w:r w:rsidRPr="007C08C1">
        <w:rPr>
          <w:rFonts w:cs="Simplified Arabic" w:hint="cs"/>
          <w:b/>
          <w:bCs/>
          <w:sz w:val="28"/>
          <w:szCs w:val="28"/>
          <w:rtl/>
        </w:rPr>
        <w:lastRenderedPageBreak/>
        <w:t xml:space="preserve">- </w:t>
      </w:r>
      <w:r w:rsidR="00341173">
        <w:rPr>
          <w:rFonts w:cs="Simplified Arabic" w:hint="cs"/>
          <w:sz w:val="28"/>
          <w:szCs w:val="28"/>
          <w:rtl/>
        </w:rPr>
        <w:t>وقوله تعالى:</w:t>
      </w:r>
      <w:r w:rsidR="00B573B3" w:rsidRPr="00C4339A">
        <w:rPr>
          <w:rFonts w:cs="Simplified Arabic" w:hint="cs"/>
          <w:sz w:val="28"/>
          <w:szCs w:val="28"/>
          <w:rtl/>
        </w:rPr>
        <w:t xml:space="preserve"> </w:t>
      </w:r>
      <w:r w:rsidR="006E522A" w:rsidRPr="006E522A">
        <w:rPr>
          <w:rFonts w:cs="DecoType Naskh" w:hint="cs"/>
          <w:b/>
          <w:bCs/>
          <w:sz w:val="28"/>
          <w:szCs w:val="28"/>
          <w:rtl/>
        </w:rPr>
        <w:t>{</w:t>
      </w:r>
      <w:r w:rsidR="00B573B3" w:rsidRPr="006E522A">
        <w:rPr>
          <w:rFonts w:cs="DecoType Naskh"/>
          <w:b/>
          <w:bCs/>
          <w:sz w:val="28"/>
          <w:szCs w:val="28"/>
          <w:rtl/>
        </w:rPr>
        <w:t xml:space="preserve">إِنَّ هَذَا أَخِي لَهُ تِسْعٌ </w:t>
      </w:r>
      <w:r w:rsidR="00B573B3" w:rsidRPr="006E522A">
        <w:rPr>
          <w:rFonts w:cs="DecoType Naskh"/>
          <w:b/>
          <w:bCs/>
          <w:sz w:val="28"/>
          <w:szCs w:val="28"/>
          <w:u w:val="single"/>
          <w:rtl/>
        </w:rPr>
        <w:t>وَتِسْعُونَ نَعْجَةً وَلِي</w:t>
      </w:r>
      <w:r w:rsidR="00B573B3" w:rsidRPr="006E522A">
        <w:rPr>
          <w:rFonts w:cs="DecoType Naskh"/>
          <w:b/>
          <w:bCs/>
          <w:sz w:val="28"/>
          <w:szCs w:val="28"/>
          <w:rtl/>
        </w:rPr>
        <w:t xml:space="preserve"> نَعْجَةٌ وَاحِدَةٌ</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89"/>
      </w:r>
      <w:r w:rsidR="006E522A" w:rsidRPr="00C4339A">
        <w:rPr>
          <w:rFonts w:cs="Simplified Arabic" w:hint="cs"/>
          <w:sz w:val="28"/>
          <w:szCs w:val="28"/>
          <w:vertAlign w:val="superscript"/>
          <w:rtl/>
          <w:lang w:bidi="ar-JO"/>
        </w:rPr>
        <w:t>)</w:t>
      </w:r>
      <w:r w:rsidR="00B573B3" w:rsidRPr="00C4339A">
        <w:rPr>
          <w:rFonts w:cs="Simplified Arabic" w:hint="cs"/>
          <w:sz w:val="28"/>
          <w:szCs w:val="28"/>
          <w:rtl/>
        </w:rPr>
        <w:t>، قال القرطبي: (... والعرب تكني عن المرأة بالنعجة والشاة لما هي عليه من السكون وا</w:t>
      </w:r>
      <w:r w:rsidR="0066004F">
        <w:rPr>
          <w:rFonts w:cs="Simplified Arabic" w:hint="cs"/>
          <w:sz w:val="28"/>
          <w:szCs w:val="28"/>
          <w:rtl/>
        </w:rPr>
        <w:t xml:space="preserve">لعجز </w:t>
      </w:r>
      <w:r w:rsidR="00B573B3" w:rsidRPr="00C4339A">
        <w:rPr>
          <w:rFonts w:cs="Simplified Arabic" w:hint="cs"/>
          <w:sz w:val="28"/>
          <w:szCs w:val="28"/>
          <w:rtl/>
        </w:rPr>
        <w:t>وضعف الجانب، وقد يكنى عنها بالبقر</w:t>
      </w:r>
      <w:r w:rsidR="00341173">
        <w:rPr>
          <w:rFonts w:cs="Simplified Arabic" w:hint="cs"/>
          <w:sz w:val="28"/>
          <w:szCs w:val="28"/>
          <w:rtl/>
        </w:rPr>
        <w:t>ة والحجرة والناقة، لأن الكل مركوب</w:t>
      </w:r>
      <w:r w:rsidR="00B573B3" w:rsidRPr="00C4339A">
        <w:rPr>
          <w:rFonts w:cs="Simplified Arabic" w:hint="cs"/>
          <w:sz w:val="28"/>
          <w:szCs w:val="28"/>
          <w:rtl/>
        </w:rPr>
        <w:t xml:space="preserve">... وقال عنترة: </w:t>
      </w:r>
    </w:p>
    <w:p w:rsidR="00B573B3" w:rsidRPr="00C4339A" w:rsidRDefault="007C08C1" w:rsidP="00B573B3">
      <w:pPr>
        <w:bidi/>
        <w:spacing w:line="360" w:lineRule="auto"/>
        <w:jc w:val="both"/>
        <w:rPr>
          <w:rFonts w:cs="Simplified Arabic"/>
          <w:sz w:val="28"/>
          <w:szCs w:val="28"/>
          <w:rtl/>
        </w:rPr>
      </w:pPr>
      <w:r>
        <w:rPr>
          <w:rFonts w:cs="Simplified Arabic" w:hint="cs"/>
          <w:sz w:val="28"/>
          <w:szCs w:val="28"/>
          <w:rtl/>
        </w:rPr>
        <w:t xml:space="preserve">            </w:t>
      </w:r>
      <w:r w:rsidR="00B573B3" w:rsidRPr="00C4339A">
        <w:rPr>
          <w:rFonts w:cs="Simplified Arabic" w:hint="cs"/>
          <w:sz w:val="28"/>
          <w:szCs w:val="28"/>
          <w:rtl/>
        </w:rPr>
        <w:t xml:space="preserve">- </w:t>
      </w:r>
      <w:r w:rsidR="00B573B3" w:rsidRPr="007C08C1">
        <w:rPr>
          <w:rFonts w:cs="Simplified Arabic" w:hint="cs"/>
          <w:sz w:val="28"/>
          <w:szCs w:val="28"/>
          <w:u w:val="single"/>
          <w:rtl/>
        </w:rPr>
        <w:t>يا</w:t>
      </w:r>
      <w:r w:rsidRPr="007C08C1">
        <w:rPr>
          <w:rFonts w:cs="Simplified Arabic" w:hint="cs"/>
          <w:sz w:val="28"/>
          <w:szCs w:val="28"/>
          <w:u w:val="single"/>
          <w:rtl/>
        </w:rPr>
        <w:t xml:space="preserve"> شاة ما قَنَصٍ</w:t>
      </w:r>
      <w:r>
        <w:rPr>
          <w:rFonts w:cs="Simplified Arabic" w:hint="cs"/>
          <w:sz w:val="28"/>
          <w:szCs w:val="28"/>
          <w:rtl/>
        </w:rPr>
        <w:t xml:space="preserve"> لمن حَلَّتْ لـه </w:t>
      </w:r>
      <w:r>
        <w:rPr>
          <w:rFonts w:cs="Simplified Arabic" w:hint="cs"/>
          <w:sz w:val="28"/>
          <w:szCs w:val="28"/>
          <w:rtl/>
        </w:rPr>
        <w:tab/>
      </w:r>
      <w:r w:rsidR="00B573B3" w:rsidRPr="00C4339A">
        <w:rPr>
          <w:rFonts w:cs="Simplified Arabic" w:hint="cs"/>
          <w:sz w:val="28"/>
          <w:szCs w:val="28"/>
          <w:rtl/>
        </w:rPr>
        <w:tab/>
        <w:t>حَرُمتْ عليّ وليتَها لم تَحْ</w:t>
      </w:r>
      <w:r>
        <w:rPr>
          <w:rFonts w:cs="Simplified Arabic" w:hint="cs"/>
          <w:sz w:val="28"/>
          <w:szCs w:val="28"/>
          <w:rtl/>
        </w:rPr>
        <w:t>ـ</w:t>
      </w:r>
      <w:r w:rsidR="00B573B3" w:rsidRPr="00C4339A">
        <w:rPr>
          <w:rFonts w:cs="Simplified Arabic" w:hint="cs"/>
          <w:sz w:val="28"/>
          <w:szCs w:val="28"/>
          <w:rtl/>
        </w:rPr>
        <w:t>رُمِ</w:t>
      </w:r>
      <w:r w:rsidR="00A23A46" w:rsidRPr="00C4339A">
        <w:rPr>
          <w:rFonts w:cs="Simplified Arabic" w:hint="cs"/>
          <w:sz w:val="28"/>
          <w:szCs w:val="28"/>
          <w:vertAlign w:val="superscript"/>
          <w:rtl/>
          <w:lang w:bidi="ar-JO"/>
        </w:rPr>
        <w:t>(</w:t>
      </w:r>
      <w:r w:rsidR="00A23A46" w:rsidRPr="00C4339A">
        <w:rPr>
          <w:rStyle w:val="a4"/>
          <w:rFonts w:cs="Simplified Arabic"/>
          <w:sz w:val="28"/>
          <w:szCs w:val="28"/>
          <w:rtl/>
          <w:lang w:bidi="ar-JO"/>
        </w:rPr>
        <w:footnoteReference w:id="590"/>
      </w:r>
      <w:r w:rsidR="00A23A46" w:rsidRPr="00C4339A">
        <w:rPr>
          <w:rFonts w:cs="Simplified Arabic" w:hint="cs"/>
          <w:sz w:val="28"/>
          <w:szCs w:val="28"/>
          <w:vertAlign w:val="superscript"/>
          <w:rtl/>
          <w:lang w:bidi="ar-JO"/>
        </w:rPr>
        <w:t>)</w:t>
      </w:r>
    </w:p>
    <w:p w:rsidR="00B573B3" w:rsidRPr="00C4339A" w:rsidRDefault="007C08C1" w:rsidP="00B573B3">
      <w:pPr>
        <w:bidi/>
        <w:spacing w:line="360" w:lineRule="auto"/>
        <w:jc w:val="both"/>
        <w:rPr>
          <w:rFonts w:cs="Simplified Arabic"/>
          <w:sz w:val="28"/>
          <w:szCs w:val="28"/>
          <w:rtl/>
        </w:rPr>
      </w:pPr>
      <w:r>
        <w:rPr>
          <w:rFonts w:cs="Simplified Arabic" w:hint="cs"/>
          <w:sz w:val="28"/>
          <w:szCs w:val="28"/>
          <w:rtl/>
        </w:rPr>
        <w:t xml:space="preserve">            </w:t>
      </w:r>
      <w:r w:rsidR="00B573B3" w:rsidRPr="00C4339A">
        <w:rPr>
          <w:rFonts w:cs="Simplified Arabic" w:hint="cs"/>
          <w:sz w:val="28"/>
          <w:szCs w:val="28"/>
          <w:rtl/>
        </w:rPr>
        <w:t xml:space="preserve">- فبعثت جاريتي فقلت لها </w:t>
      </w:r>
      <w:r>
        <w:rPr>
          <w:rFonts w:cs="Simplified Arabic" w:hint="cs"/>
          <w:sz w:val="28"/>
          <w:szCs w:val="28"/>
          <w:rtl/>
        </w:rPr>
        <w:t xml:space="preserve">أذهبي </w:t>
      </w:r>
      <w:r>
        <w:rPr>
          <w:rFonts w:cs="Simplified Arabic" w:hint="cs"/>
          <w:sz w:val="28"/>
          <w:szCs w:val="28"/>
          <w:rtl/>
        </w:rPr>
        <w:tab/>
      </w:r>
      <w:r>
        <w:rPr>
          <w:rFonts w:cs="Simplified Arabic" w:hint="cs"/>
          <w:sz w:val="28"/>
          <w:szCs w:val="28"/>
          <w:rtl/>
        </w:rPr>
        <w:tab/>
      </w:r>
      <w:r w:rsidR="00B573B3" w:rsidRPr="00C4339A">
        <w:rPr>
          <w:rFonts w:cs="Simplified Arabic" w:hint="cs"/>
          <w:sz w:val="28"/>
          <w:szCs w:val="28"/>
          <w:rtl/>
        </w:rPr>
        <w:t>فتجسَّسي أخبارُها لي وأعلمي</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 xml:space="preserve">... وهذا من </w:t>
      </w:r>
      <w:r w:rsidRPr="00C4339A">
        <w:rPr>
          <w:rFonts w:cs="Simplified Arabic" w:hint="cs"/>
          <w:sz w:val="28"/>
          <w:szCs w:val="28"/>
          <w:u w:val="single"/>
          <w:rtl/>
          <w:lang w:bidi="ar-JO"/>
        </w:rPr>
        <w:t>أحسن التعريض</w:t>
      </w:r>
      <w:r w:rsidRPr="00C4339A">
        <w:rPr>
          <w:rFonts w:cs="Simplified Arabic" w:hint="cs"/>
          <w:sz w:val="28"/>
          <w:szCs w:val="28"/>
          <w:rtl/>
          <w:lang w:bidi="ar-JO"/>
        </w:rPr>
        <w:t xml:space="preserve"> حيث كنى بالنعاج عن النساء)</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591"/>
      </w:r>
      <w:r w:rsidRPr="00C4339A">
        <w:rPr>
          <w:rFonts w:cs="Simplified Arabic" w:hint="cs"/>
          <w:sz w:val="28"/>
          <w:szCs w:val="28"/>
          <w:vertAlign w:val="superscript"/>
          <w:rtl/>
          <w:lang w:bidi="ar-JO"/>
        </w:rPr>
        <w:t>)</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فمن الواضح أن القرطبي يعتبر الكناية وا</w:t>
      </w:r>
      <w:r w:rsidR="0066004F">
        <w:rPr>
          <w:rFonts w:cs="Simplified Arabic" w:hint="cs"/>
          <w:sz w:val="28"/>
          <w:szCs w:val="28"/>
          <w:rtl/>
          <w:lang w:bidi="ar-JO"/>
        </w:rPr>
        <w:t>لتعريض متساويي</w:t>
      </w:r>
      <w:r w:rsidRPr="00C4339A">
        <w:rPr>
          <w:rFonts w:cs="Simplified Arabic" w:hint="cs"/>
          <w:sz w:val="28"/>
          <w:szCs w:val="28"/>
          <w:rtl/>
          <w:lang w:bidi="ar-JO"/>
        </w:rPr>
        <w:t xml:space="preserve">ن في المعنى بدلالة الشرح المسبق حيث قال: </w:t>
      </w:r>
      <w:r w:rsidRPr="00C4339A">
        <w:rPr>
          <w:rFonts w:cs="Simplified Arabic" w:hint="cs"/>
          <w:sz w:val="28"/>
          <w:szCs w:val="28"/>
          <w:u w:val="single"/>
          <w:rtl/>
          <w:lang w:bidi="ar-JO"/>
        </w:rPr>
        <w:t>كنى</w:t>
      </w:r>
      <w:r w:rsidRPr="00C4339A">
        <w:rPr>
          <w:rFonts w:cs="Simplified Arabic" w:hint="cs"/>
          <w:sz w:val="28"/>
          <w:szCs w:val="28"/>
          <w:rtl/>
          <w:lang w:bidi="ar-JO"/>
        </w:rPr>
        <w:t xml:space="preserve"> ... وختم القول حين قال وهذا من أحسن </w:t>
      </w:r>
      <w:r w:rsidRPr="00C4339A">
        <w:rPr>
          <w:rFonts w:cs="Simplified Arabic" w:hint="cs"/>
          <w:sz w:val="28"/>
          <w:szCs w:val="28"/>
          <w:u w:val="single"/>
          <w:rtl/>
          <w:lang w:bidi="ar-JO"/>
        </w:rPr>
        <w:t>التعريض</w:t>
      </w:r>
      <w:r w:rsidR="0066004F">
        <w:rPr>
          <w:rFonts w:cs="Simplified Arabic" w:hint="cs"/>
          <w:sz w:val="28"/>
          <w:szCs w:val="28"/>
          <w:rtl/>
          <w:lang w:bidi="ar-JO"/>
        </w:rPr>
        <w:t>. والشاهد الشعري أكد ما جاءت به</w:t>
      </w:r>
      <w:r w:rsidRPr="00C4339A">
        <w:rPr>
          <w:rFonts w:cs="Simplified Arabic" w:hint="cs"/>
          <w:sz w:val="28"/>
          <w:szCs w:val="28"/>
          <w:rtl/>
          <w:lang w:bidi="ar-JO"/>
        </w:rPr>
        <w:t xml:space="preserve"> الآية الكريمة فإنه إن دلّ على شيء فهو يدل على أن القرآن الكريم جاء موافقاً لأساليب العرب في الكلام وبلاغتهم.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 xml:space="preserve">ومن الواضح من الأمثلة السابقة أن القرطبي يستعمل كلمة الكناية ويساوي بينها وبين التعريض بدليل ما ذكر آنفاً. </w:t>
      </w:r>
    </w:p>
    <w:p w:rsidR="00B573B3" w:rsidRPr="00C4339A" w:rsidRDefault="00341173" w:rsidP="006E522A">
      <w:pPr>
        <w:bidi/>
        <w:spacing w:line="360" w:lineRule="auto"/>
        <w:ind w:firstLine="720"/>
        <w:jc w:val="both"/>
        <w:rPr>
          <w:rFonts w:cs="Simplified Arabic"/>
          <w:sz w:val="28"/>
          <w:szCs w:val="28"/>
          <w:rtl/>
        </w:rPr>
      </w:pPr>
      <w:r>
        <w:rPr>
          <w:rFonts w:cs="Simplified Arabic" w:hint="cs"/>
          <w:sz w:val="28"/>
          <w:szCs w:val="28"/>
          <w:rtl/>
          <w:lang w:bidi="ar-JO"/>
        </w:rPr>
        <w:t>وتار</w:t>
      </w:r>
      <w:r w:rsidR="00B573B3" w:rsidRPr="00C4339A">
        <w:rPr>
          <w:rFonts w:cs="Simplified Arabic" w:hint="cs"/>
          <w:sz w:val="28"/>
          <w:szCs w:val="28"/>
          <w:rtl/>
          <w:lang w:bidi="ar-JO"/>
        </w:rPr>
        <w:t xml:space="preserve">ة يصرّح بالتعريض مع توضيح مفهومه كما في قوله تعالى: </w:t>
      </w:r>
      <w:r w:rsidR="006E522A" w:rsidRPr="006E522A">
        <w:rPr>
          <w:rFonts w:cs="DecoType Naskh" w:hint="cs"/>
          <w:b/>
          <w:bCs/>
          <w:sz w:val="28"/>
          <w:szCs w:val="28"/>
          <w:rtl/>
          <w:lang w:bidi="ar-JO"/>
        </w:rPr>
        <w:t>{</w:t>
      </w:r>
      <w:r w:rsidR="00B573B3" w:rsidRPr="006E522A">
        <w:rPr>
          <w:rFonts w:cs="DecoType Naskh"/>
          <w:b/>
          <w:bCs/>
          <w:sz w:val="28"/>
          <w:szCs w:val="28"/>
          <w:rtl/>
        </w:rPr>
        <w:t xml:space="preserve">وَلاَ جُنَاحَ عَلَيْكُمْ </w:t>
      </w:r>
      <w:r w:rsidR="00B573B3" w:rsidRPr="006E522A">
        <w:rPr>
          <w:rFonts w:cs="DecoType Naskh"/>
          <w:b/>
          <w:bCs/>
          <w:sz w:val="28"/>
          <w:szCs w:val="28"/>
          <w:u w:val="single"/>
          <w:rtl/>
        </w:rPr>
        <w:t>فِيمَا عَرَّضْتُمْ بِهِ مِنْ خِطْبَةِ</w:t>
      </w:r>
      <w:r w:rsidR="00B573B3" w:rsidRPr="006E522A">
        <w:rPr>
          <w:rFonts w:cs="DecoType Naskh"/>
          <w:b/>
          <w:bCs/>
          <w:sz w:val="28"/>
          <w:szCs w:val="28"/>
          <w:rtl/>
        </w:rPr>
        <w:t xml:space="preserve"> النِّسَاءِ</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92"/>
      </w:r>
      <w:r w:rsidR="006E522A"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(المخاطبة لجميع الناس، والمراد</w:t>
      </w:r>
      <w:r>
        <w:rPr>
          <w:rFonts w:cs="Simplified Arabic" w:hint="cs"/>
          <w:sz w:val="28"/>
          <w:szCs w:val="28"/>
          <w:rtl/>
        </w:rPr>
        <w:t xml:space="preserve"> بحكمها هو الرجل الذي في نفسه ت</w:t>
      </w:r>
      <w:r w:rsidR="00B573B3" w:rsidRPr="00C4339A">
        <w:rPr>
          <w:rFonts w:cs="Simplified Arabic" w:hint="cs"/>
          <w:sz w:val="28"/>
          <w:szCs w:val="28"/>
          <w:rtl/>
        </w:rPr>
        <w:t>زوج معتدة، أي لا</w:t>
      </w:r>
      <w:r>
        <w:rPr>
          <w:rFonts w:cs="Simplified Arabic" w:hint="cs"/>
          <w:sz w:val="28"/>
          <w:szCs w:val="28"/>
          <w:rtl/>
        </w:rPr>
        <w:t xml:space="preserve"> </w:t>
      </w:r>
      <w:r w:rsidR="00B573B3" w:rsidRPr="00C4339A">
        <w:rPr>
          <w:rFonts w:cs="Simplified Arabic" w:hint="cs"/>
          <w:sz w:val="28"/>
          <w:szCs w:val="28"/>
          <w:rtl/>
        </w:rPr>
        <w:t xml:space="preserve">وزر عليكم </w:t>
      </w:r>
      <w:r w:rsidR="00B573B3" w:rsidRPr="00C4339A">
        <w:rPr>
          <w:rFonts w:cs="Simplified Arabic" w:hint="cs"/>
          <w:sz w:val="28"/>
          <w:szCs w:val="28"/>
          <w:u w:val="single"/>
          <w:rtl/>
        </w:rPr>
        <w:t>في التعريض بالخطبة في عدة الوفاة</w:t>
      </w:r>
      <w:r w:rsidR="00B573B3" w:rsidRPr="00C4339A">
        <w:rPr>
          <w:rFonts w:cs="Simplified Arabic" w:hint="cs"/>
          <w:sz w:val="28"/>
          <w:szCs w:val="28"/>
          <w:rtl/>
        </w:rPr>
        <w:t xml:space="preserve"> </w:t>
      </w:r>
      <w:r w:rsidR="00B573B3" w:rsidRPr="00C4339A">
        <w:rPr>
          <w:rFonts w:cs="Simplified Arabic" w:hint="cs"/>
          <w:sz w:val="28"/>
          <w:szCs w:val="28"/>
          <w:u w:val="single"/>
          <w:rtl/>
        </w:rPr>
        <w:t xml:space="preserve">والتعريض ضد </w:t>
      </w:r>
      <w:r w:rsidR="00B573B3" w:rsidRPr="00C4339A">
        <w:rPr>
          <w:rFonts w:cs="Simplified Arabic" w:hint="cs"/>
          <w:sz w:val="28"/>
          <w:szCs w:val="28"/>
          <w:u w:val="single"/>
          <w:rtl/>
        </w:rPr>
        <w:lastRenderedPageBreak/>
        <w:t>التصريح، وهو إفهام المعنى بالشيء المحتمل له ولغيره وهو من عُرض الشيء وهو جانبه كأنه يحوم على الشيء ولا يظهرهُ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593"/>
      </w:r>
      <w:r w:rsidR="00B573B3"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في هذه الآية قام القرطبي بالتصريح في مصطلح التعريض دون الإشارة إلى الكناية موضحاً لها في اللغة والإصطلاح.</w:t>
      </w:r>
    </w:p>
    <w:p w:rsidR="00B573B3" w:rsidRPr="00C4339A" w:rsidRDefault="000508A6" w:rsidP="00B573B3">
      <w:pPr>
        <w:bidi/>
        <w:spacing w:line="360" w:lineRule="auto"/>
        <w:jc w:val="both"/>
        <w:rPr>
          <w:rFonts w:cs="Simplified Arabic"/>
          <w:b/>
          <w:bCs/>
          <w:sz w:val="32"/>
          <w:szCs w:val="32"/>
          <w:u w:val="single"/>
          <w:rtl/>
        </w:rPr>
      </w:pPr>
      <w:r>
        <w:rPr>
          <w:rFonts w:cs="Simplified Arabic" w:hint="cs"/>
          <w:b/>
          <w:bCs/>
          <w:sz w:val="32"/>
          <w:szCs w:val="32"/>
          <w:u w:val="single"/>
          <w:rtl/>
        </w:rPr>
        <w:t xml:space="preserve">- </w:t>
      </w:r>
      <w:r w:rsidR="00B573B3" w:rsidRPr="00C4339A">
        <w:rPr>
          <w:rFonts w:cs="Simplified Arabic" w:hint="cs"/>
          <w:b/>
          <w:bCs/>
          <w:sz w:val="32"/>
          <w:szCs w:val="32"/>
          <w:u w:val="single"/>
          <w:rtl/>
        </w:rPr>
        <w:t>الاست</w:t>
      </w:r>
      <w:r w:rsidR="00341173">
        <w:rPr>
          <w:rFonts w:cs="Simplified Arabic" w:hint="cs"/>
          <w:b/>
          <w:bCs/>
          <w:sz w:val="32"/>
          <w:szCs w:val="32"/>
          <w:u w:val="single"/>
          <w:rtl/>
        </w:rPr>
        <w:t>عانة بآراء العلماء فيمن سبقَهُ:</w:t>
      </w:r>
    </w:p>
    <w:p w:rsidR="00B573B3" w:rsidRPr="00C4339A" w:rsidRDefault="0066004F" w:rsidP="00B573B3">
      <w:pPr>
        <w:bidi/>
        <w:spacing w:line="360" w:lineRule="auto"/>
        <w:ind w:firstLine="720"/>
        <w:jc w:val="both"/>
        <w:rPr>
          <w:rFonts w:cs="Simplified Arabic"/>
          <w:sz w:val="28"/>
          <w:szCs w:val="28"/>
          <w:rtl/>
        </w:rPr>
      </w:pPr>
      <w:r>
        <w:rPr>
          <w:rFonts w:cs="Simplified Arabic" w:hint="cs"/>
          <w:sz w:val="28"/>
          <w:szCs w:val="28"/>
          <w:rtl/>
        </w:rPr>
        <w:t>ومن يطلع على تفسير القرطبي</w:t>
      </w:r>
      <w:r w:rsidR="00B573B3" w:rsidRPr="00C4339A">
        <w:rPr>
          <w:rFonts w:cs="Simplified Arabic" w:hint="cs"/>
          <w:sz w:val="28"/>
          <w:szCs w:val="28"/>
          <w:rtl/>
        </w:rPr>
        <w:t xml:space="preserve"> يجدهُ كثيراً ما يفيض في التوضيح والشرح مستعيناً بآ</w:t>
      </w:r>
      <w:r w:rsidR="007C08C1">
        <w:rPr>
          <w:rFonts w:cs="Simplified Arabic" w:hint="cs"/>
          <w:sz w:val="28"/>
          <w:szCs w:val="28"/>
          <w:rtl/>
        </w:rPr>
        <w:t>راء من سبقه م</w:t>
      </w:r>
      <w:r w:rsidR="005D2FC8">
        <w:rPr>
          <w:rFonts w:cs="Simplified Arabic" w:hint="cs"/>
          <w:sz w:val="28"/>
          <w:szCs w:val="28"/>
          <w:rtl/>
        </w:rPr>
        <w:t>ن العلماء أمثال:</w:t>
      </w:r>
    </w:p>
    <w:p w:rsidR="00B573B3" w:rsidRPr="00C4339A" w:rsidRDefault="00B573B3" w:rsidP="006E522A">
      <w:pPr>
        <w:bidi/>
        <w:spacing w:line="360" w:lineRule="auto"/>
        <w:ind w:firstLine="720"/>
        <w:jc w:val="both"/>
        <w:rPr>
          <w:rFonts w:cs="Simplified Arabic"/>
          <w:sz w:val="28"/>
          <w:szCs w:val="28"/>
          <w:rtl/>
        </w:rPr>
      </w:pPr>
      <w:r w:rsidRPr="00C4339A">
        <w:rPr>
          <w:rFonts w:cs="Simplified Arabic" w:hint="cs"/>
          <w:sz w:val="28"/>
          <w:szCs w:val="28"/>
          <w:u w:val="single"/>
          <w:rtl/>
          <w:lang w:bidi="ar-JO"/>
        </w:rPr>
        <w:t>ابن قتي</w:t>
      </w:r>
      <w:r w:rsidR="005D2FC8">
        <w:rPr>
          <w:rFonts w:cs="Simplified Arabic" w:hint="cs"/>
          <w:sz w:val="28"/>
          <w:szCs w:val="28"/>
          <w:u w:val="single"/>
          <w:rtl/>
          <w:lang w:bidi="ar-JO"/>
        </w:rPr>
        <w:t>ب</w:t>
      </w:r>
      <w:r w:rsidRPr="00C4339A">
        <w:rPr>
          <w:rFonts w:cs="Simplified Arabic" w:hint="cs"/>
          <w:sz w:val="28"/>
          <w:szCs w:val="28"/>
          <w:u w:val="single"/>
          <w:rtl/>
          <w:lang w:bidi="ar-JO"/>
        </w:rPr>
        <w:t>ة</w:t>
      </w:r>
      <w:r w:rsidR="005D2FC8">
        <w:rPr>
          <w:rFonts w:cs="Simplified Arabic" w:hint="cs"/>
          <w:sz w:val="28"/>
          <w:szCs w:val="28"/>
          <w:rtl/>
          <w:lang w:bidi="ar-JO"/>
        </w:rPr>
        <w:t xml:space="preserve"> حين عرّج على ت</w:t>
      </w:r>
      <w:r w:rsidRPr="00C4339A">
        <w:rPr>
          <w:rFonts w:cs="Simplified Arabic" w:hint="cs"/>
          <w:sz w:val="28"/>
          <w:szCs w:val="28"/>
          <w:rtl/>
          <w:lang w:bidi="ar-JO"/>
        </w:rPr>
        <w:t xml:space="preserve">فسير قوله تعالى: </w:t>
      </w:r>
      <w:r w:rsidR="006E522A" w:rsidRPr="006E522A">
        <w:rPr>
          <w:rFonts w:cs="DecoType Naskh" w:hint="cs"/>
          <w:b/>
          <w:bCs/>
          <w:sz w:val="28"/>
          <w:szCs w:val="28"/>
          <w:rtl/>
          <w:lang w:bidi="ar-JO"/>
        </w:rPr>
        <w:t>{</w:t>
      </w:r>
      <w:r w:rsidRPr="006E522A">
        <w:rPr>
          <w:rFonts w:cs="DecoType Naskh"/>
          <w:b/>
          <w:bCs/>
          <w:sz w:val="28"/>
          <w:szCs w:val="28"/>
          <w:rtl/>
        </w:rPr>
        <w:t>وفِرْعَوْنُ ذُو الأَوْتَادِ</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94"/>
      </w:r>
      <w:r w:rsidR="006E522A" w:rsidRPr="00C4339A">
        <w:rPr>
          <w:rFonts w:cs="Simplified Arabic" w:hint="cs"/>
          <w:sz w:val="28"/>
          <w:szCs w:val="28"/>
          <w:vertAlign w:val="superscript"/>
          <w:rtl/>
          <w:lang w:bidi="ar-JO"/>
        </w:rPr>
        <w:t>)</w:t>
      </w:r>
      <w:r w:rsidRPr="00C4339A">
        <w:rPr>
          <w:rFonts w:cs="Simplified Arabic" w:hint="cs"/>
          <w:sz w:val="28"/>
          <w:szCs w:val="28"/>
          <w:rtl/>
        </w:rPr>
        <w:t>، إذ قال القرطبي:ـ (... وقال ابن قتيبة: العرب تقول هم في عز ثابت الأوتاد، يريدون دائماً شديداً، فأصل هذ</w:t>
      </w:r>
      <w:r w:rsidR="0066004F">
        <w:rPr>
          <w:rFonts w:cs="Simplified Arabic" w:hint="cs"/>
          <w:sz w:val="28"/>
          <w:szCs w:val="28"/>
          <w:rtl/>
        </w:rPr>
        <w:t>ي</w:t>
      </w:r>
      <w:r w:rsidRPr="00C4339A">
        <w:rPr>
          <w:rFonts w:cs="Simplified Arabic" w:hint="cs"/>
          <w:sz w:val="28"/>
          <w:szCs w:val="28"/>
          <w:rtl/>
        </w:rPr>
        <w:t>ن أن البيت من بيوت الشعر، إنما يثبت ويقوم بالأوتاد)</w:t>
      </w:r>
      <w:r w:rsidRPr="00C4339A">
        <w:rPr>
          <w:rFonts w:cs="Simplified Arabic" w:hint="cs"/>
          <w:sz w:val="28"/>
          <w:szCs w:val="28"/>
          <w:vertAlign w:val="superscript"/>
          <w:rtl/>
        </w:rPr>
        <w:t>(</w:t>
      </w:r>
      <w:r w:rsidRPr="00C4339A">
        <w:rPr>
          <w:rStyle w:val="a4"/>
          <w:rFonts w:cs="Simplified Arabic"/>
          <w:sz w:val="28"/>
          <w:szCs w:val="28"/>
          <w:rtl/>
        </w:rPr>
        <w:footnoteReference w:id="59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6E522A">
      <w:pPr>
        <w:bidi/>
        <w:spacing w:line="360" w:lineRule="auto"/>
        <w:ind w:firstLine="720"/>
        <w:jc w:val="both"/>
        <w:rPr>
          <w:rFonts w:cs="Simplified Arabic"/>
          <w:sz w:val="28"/>
          <w:szCs w:val="28"/>
          <w:rtl/>
        </w:rPr>
      </w:pPr>
      <w:r w:rsidRPr="00C4339A">
        <w:rPr>
          <w:rFonts w:cs="Simplified Arabic" w:hint="cs"/>
          <w:sz w:val="28"/>
          <w:szCs w:val="28"/>
          <w:rtl/>
          <w:lang w:bidi="ar-JO"/>
        </w:rPr>
        <w:t xml:space="preserve">وفي قوله تعالى: </w:t>
      </w:r>
      <w:r w:rsidR="006E522A" w:rsidRPr="006E522A">
        <w:rPr>
          <w:rFonts w:cs="DecoType Naskh" w:hint="cs"/>
          <w:b/>
          <w:bCs/>
          <w:sz w:val="28"/>
          <w:szCs w:val="28"/>
          <w:rtl/>
          <w:lang w:bidi="ar-JO"/>
        </w:rPr>
        <w:t>{</w:t>
      </w:r>
      <w:r w:rsidRPr="006E522A">
        <w:rPr>
          <w:rFonts w:cs="DecoType Naskh"/>
          <w:b/>
          <w:bCs/>
          <w:sz w:val="28"/>
          <w:szCs w:val="28"/>
          <w:rtl/>
        </w:rPr>
        <w:t>وَلاَ جُنَاحَ عَلَيْكُمْ فِيمَا عَرَّضْتُمْ بِهِ مِنْ خِطْبَةِ النِّسَاءِ</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96"/>
      </w:r>
      <w:r w:rsidR="006E522A" w:rsidRPr="00C4339A">
        <w:rPr>
          <w:rFonts w:cs="Simplified Arabic" w:hint="cs"/>
          <w:sz w:val="28"/>
          <w:szCs w:val="28"/>
          <w:vertAlign w:val="superscript"/>
          <w:rtl/>
          <w:lang w:bidi="ar-JO"/>
        </w:rPr>
        <w:t>)</w:t>
      </w:r>
      <w:r w:rsidRPr="00C4339A">
        <w:rPr>
          <w:rFonts w:cs="Simplified Arabic" w:hint="cs"/>
          <w:sz w:val="28"/>
          <w:szCs w:val="28"/>
          <w:rtl/>
        </w:rPr>
        <w:t>، قال القرطبي مستعينا بآراء: (... وقال ابن عطية ... وأما من كانت في عدّة البينونة فالصحيح جواز التعريض لخطبتها والله أعلم ...)</w:t>
      </w:r>
      <w:r w:rsidRPr="00C4339A">
        <w:rPr>
          <w:rFonts w:cs="Simplified Arabic" w:hint="cs"/>
          <w:sz w:val="28"/>
          <w:szCs w:val="28"/>
          <w:vertAlign w:val="superscript"/>
          <w:rtl/>
        </w:rPr>
        <w:t>(</w:t>
      </w:r>
      <w:r w:rsidRPr="00C4339A">
        <w:rPr>
          <w:rStyle w:val="a4"/>
          <w:rFonts w:cs="Simplified Arabic"/>
          <w:sz w:val="28"/>
          <w:szCs w:val="28"/>
          <w:rtl/>
        </w:rPr>
        <w:footnoteReference w:id="597"/>
      </w:r>
      <w:r w:rsidRPr="00C4339A">
        <w:rPr>
          <w:rFonts w:cs="Simplified Arabic" w:hint="cs"/>
          <w:sz w:val="28"/>
          <w:szCs w:val="28"/>
          <w:vertAlign w:val="superscript"/>
          <w:rtl/>
        </w:rPr>
        <w:t>)</w:t>
      </w:r>
      <w:r w:rsidRPr="00C4339A">
        <w:rPr>
          <w:rFonts w:cs="Simplified Arabic" w:hint="cs"/>
          <w:sz w:val="28"/>
          <w:szCs w:val="28"/>
          <w:rtl/>
        </w:rPr>
        <w:t xml:space="preserve"> وكذلك </w:t>
      </w:r>
      <w:r w:rsidRPr="00C4339A">
        <w:rPr>
          <w:rFonts w:cs="Simplified Arabic" w:hint="cs"/>
          <w:sz w:val="28"/>
          <w:szCs w:val="28"/>
          <w:u w:val="single"/>
          <w:rtl/>
        </w:rPr>
        <w:t>بمذهب الشافعية</w:t>
      </w:r>
      <w:r w:rsidRPr="00C4339A">
        <w:rPr>
          <w:rFonts w:cs="Simplified Arabic" w:hint="cs"/>
          <w:sz w:val="28"/>
          <w:szCs w:val="28"/>
          <w:rtl/>
        </w:rPr>
        <w:t>:ـ (استدلت الشافعية بهذه الآية على أن التعريض لا يجب فيه حَ</w:t>
      </w:r>
      <w:r w:rsidR="0066004F">
        <w:rPr>
          <w:rFonts w:cs="Simplified Arabic" w:hint="cs"/>
          <w:sz w:val="28"/>
          <w:szCs w:val="28"/>
          <w:rtl/>
        </w:rPr>
        <w:t>دٌ</w:t>
      </w:r>
      <w:r w:rsidRPr="00C4339A">
        <w:rPr>
          <w:rFonts w:cs="Simplified Arabic" w:hint="cs"/>
          <w:sz w:val="28"/>
          <w:szCs w:val="28"/>
          <w:rtl/>
        </w:rPr>
        <w:t>، وقالوا: لما رفع الله تعالى الحرج في التعريض ...)</w:t>
      </w:r>
      <w:r w:rsidRPr="00C4339A">
        <w:rPr>
          <w:rFonts w:cs="Simplified Arabic" w:hint="cs"/>
          <w:sz w:val="28"/>
          <w:szCs w:val="28"/>
          <w:vertAlign w:val="superscript"/>
          <w:rtl/>
        </w:rPr>
        <w:t>(</w:t>
      </w:r>
      <w:r w:rsidRPr="00C4339A">
        <w:rPr>
          <w:rStyle w:val="a4"/>
          <w:rFonts w:cs="Simplified Arabic"/>
          <w:sz w:val="28"/>
          <w:szCs w:val="28"/>
          <w:rtl/>
        </w:rPr>
        <w:footnoteReference w:id="598"/>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6E522A">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كما نجده يستعين بآراء أهل اللغة في توضيح الكناية مثل </w:t>
      </w:r>
      <w:r w:rsidR="007C08C1">
        <w:rPr>
          <w:rFonts w:cs="Simplified Arabic" w:hint="cs"/>
          <w:b/>
          <w:bCs/>
          <w:sz w:val="28"/>
          <w:szCs w:val="28"/>
          <w:rtl/>
        </w:rPr>
        <w:t xml:space="preserve">- </w:t>
      </w:r>
      <w:r w:rsidRPr="00C4339A">
        <w:rPr>
          <w:rFonts w:cs="Simplified Arabic" w:hint="cs"/>
          <w:sz w:val="28"/>
          <w:szCs w:val="28"/>
          <w:rtl/>
        </w:rPr>
        <w:t>قوله</w:t>
      </w:r>
      <w:r w:rsidR="007C08C1">
        <w:rPr>
          <w:rFonts w:cs="Simplified Arabic" w:hint="cs"/>
          <w:sz w:val="28"/>
          <w:szCs w:val="28"/>
          <w:rtl/>
        </w:rPr>
        <w:t>:</w:t>
      </w:r>
      <w:r w:rsidRPr="00C4339A">
        <w:rPr>
          <w:rFonts w:cs="Simplified Arabic" w:hint="cs"/>
          <w:sz w:val="28"/>
          <w:szCs w:val="28"/>
          <w:rtl/>
        </w:rPr>
        <w:t xml:space="preserve"> </w:t>
      </w:r>
      <w:r w:rsidR="006E522A" w:rsidRPr="006E522A">
        <w:rPr>
          <w:rFonts w:cs="DecoType Naskh" w:hint="cs"/>
          <w:b/>
          <w:bCs/>
          <w:sz w:val="28"/>
          <w:szCs w:val="28"/>
          <w:rtl/>
        </w:rPr>
        <w:t>{</w:t>
      </w:r>
      <w:r w:rsidRPr="006E522A">
        <w:rPr>
          <w:rFonts w:cs="DecoType Naskh"/>
          <w:b/>
          <w:bCs/>
          <w:sz w:val="28"/>
          <w:szCs w:val="28"/>
          <w:rtl/>
        </w:rPr>
        <w:t>لأَخَذْنَا مِنْهُ بِالْيَمِينِ</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599"/>
      </w:r>
      <w:r w:rsidR="006E522A" w:rsidRPr="00C4339A">
        <w:rPr>
          <w:rFonts w:cs="Simplified Arabic" w:hint="cs"/>
          <w:sz w:val="28"/>
          <w:szCs w:val="28"/>
          <w:vertAlign w:val="superscript"/>
          <w:rtl/>
          <w:lang w:bidi="ar-JO"/>
        </w:rPr>
        <w:t>)</w:t>
      </w:r>
      <w:r w:rsidRPr="00C4339A">
        <w:rPr>
          <w:rFonts w:cs="Simplified Arabic" w:hint="cs"/>
          <w:sz w:val="28"/>
          <w:szCs w:val="28"/>
          <w:rtl/>
        </w:rPr>
        <w:t>، فالكناية غير مصرح بها في قول القرطبي: (أي القوة والقدرة)</w:t>
      </w:r>
      <w:r w:rsidRPr="00C4339A">
        <w:rPr>
          <w:rFonts w:cs="Simplified Arabic" w:hint="cs"/>
          <w:sz w:val="28"/>
          <w:szCs w:val="28"/>
          <w:vertAlign w:val="superscript"/>
          <w:rtl/>
        </w:rPr>
        <w:t>(</w:t>
      </w:r>
      <w:r w:rsidRPr="00C4339A">
        <w:rPr>
          <w:rStyle w:val="a4"/>
          <w:rFonts w:cs="Simplified Arabic"/>
          <w:sz w:val="28"/>
          <w:szCs w:val="28"/>
          <w:rtl/>
        </w:rPr>
        <w:footnoteReference w:id="600"/>
      </w:r>
      <w:r w:rsidRPr="00C4339A">
        <w:rPr>
          <w:rFonts w:cs="Simplified Arabic" w:hint="cs"/>
          <w:sz w:val="28"/>
          <w:szCs w:val="28"/>
          <w:vertAlign w:val="superscript"/>
          <w:rtl/>
        </w:rPr>
        <w:t>)</w:t>
      </w:r>
      <w:r w:rsidRPr="00C4339A">
        <w:rPr>
          <w:rFonts w:cs="Simplified Arabic" w:hint="cs"/>
          <w:sz w:val="28"/>
          <w:szCs w:val="28"/>
          <w:rtl/>
        </w:rPr>
        <w:t xml:space="preserve"> واستعان برأي كل من </w:t>
      </w:r>
      <w:r w:rsidRPr="00C4339A">
        <w:rPr>
          <w:rFonts w:cs="Simplified Arabic" w:hint="cs"/>
          <w:sz w:val="28"/>
          <w:szCs w:val="28"/>
          <w:u w:val="single"/>
          <w:rtl/>
        </w:rPr>
        <w:t>الفرّاء والمبرد</w:t>
      </w:r>
      <w:r w:rsidRPr="00C4339A">
        <w:rPr>
          <w:rFonts w:cs="Simplified Arabic" w:hint="cs"/>
          <w:sz w:val="28"/>
          <w:szCs w:val="28"/>
          <w:rtl/>
        </w:rPr>
        <w:t xml:space="preserve">: اليمين القوة والقدرة، ولكنها مصرح بها فيما نقله عنهما إذ </w:t>
      </w:r>
      <w:r w:rsidR="007C08C1">
        <w:rPr>
          <w:rFonts w:cs="Simplified Arabic" w:hint="cs"/>
          <w:sz w:val="28"/>
          <w:szCs w:val="28"/>
          <w:rtl/>
        </w:rPr>
        <w:t>أ</w:t>
      </w:r>
      <w:r w:rsidRPr="00C4339A">
        <w:rPr>
          <w:rFonts w:cs="Simplified Arabic" w:hint="cs"/>
          <w:sz w:val="28"/>
          <w:szCs w:val="28"/>
          <w:rtl/>
        </w:rPr>
        <w:t>نه ارتضاهُ.</w:t>
      </w:r>
    </w:p>
    <w:p w:rsidR="00B573B3" w:rsidRPr="00C4339A" w:rsidRDefault="005D2FC8" w:rsidP="006E522A">
      <w:pPr>
        <w:bidi/>
        <w:spacing w:line="360" w:lineRule="auto"/>
        <w:ind w:firstLine="720"/>
        <w:jc w:val="both"/>
        <w:rPr>
          <w:rFonts w:cs="Simplified Arabic"/>
          <w:sz w:val="28"/>
          <w:szCs w:val="28"/>
          <w:rtl/>
        </w:rPr>
      </w:pPr>
      <w:r>
        <w:rPr>
          <w:rFonts w:cs="Simplified Arabic" w:hint="cs"/>
          <w:sz w:val="28"/>
          <w:szCs w:val="28"/>
          <w:rtl/>
        </w:rPr>
        <w:t>وفي قوله تعالى:</w:t>
      </w:r>
      <w:r w:rsidR="00B573B3" w:rsidRPr="00C4339A">
        <w:rPr>
          <w:rFonts w:cs="Simplified Arabic" w:hint="cs"/>
          <w:sz w:val="28"/>
          <w:szCs w:val="28"/>
          <w:rtl/>
        </w:rPr>
        <w:t xml:space="preserve"> </w:t>
      </w:r>
      <w:r w:rsidR="006E522A" w:rsidRPr="006E522A">
        <w:rPr>
          <w:rFonts w:cs="DecoType Naskh" w:hint="cs"/>
          <w:b/>
          <w:bCs/>
          <w:sz w:val="28"/>
          <w:szCs w:val="28"/>
          <w:rtl/>
        </w:rPr>
        <w:t>{</w:t>
      </w:r>
      <w:r w:rsidR="00B573B3" w:rsidRPr="006E522A">
        <w:rPr>
          <w:rFonts w:cs="DecoType Naskh"/>
          <w:b/>
          <w:bCs/>
          <w:sz w:val="28"/>
          <w:szCs w:val="28"/>
          <w:rtl/>
        </w:rPr>
        <w:t>فَرَدُّواْ أَيْدِيَهُمْ فِي أَفْوَاهِهِمْ</w:t>
      </w:r>
      <w:r w:rsidR="006E522A" w:rsidRPr="006E522A">
        <w:rPr>
          <w:rFonts w:cs="DecoType Naskh" w:hint="cs"/>
          <w:b/>
          <w:bCs/>
          <w:sz w:val="28"/>
          <w:szCs w:val="28"/>
          <w:rtl/>
        </w:rPr>
        <w:t>}</w:t>
      </w:r>
      <w:r w:rsidR="006E522A" w:rsidRPr="00C4339A">
        <w:rPr>
          <w:rFonts w:cs="Simplified Arabic" w:hint="cs"/>
          <w:sz w:val="28"/>
          <w:szCs w:val="28"/>
          <w:vertAlign w:val="superscript"/>
          <w:rtl/>
          <w:lang w:bidi="ar-JO"/>
        </w:rPr>
        <w:t>(</w:t>
      </w:r>
      <w:r w:rsidR="006E522A" w:rsidRPr="00C4339A">
        <w:rPr>
          <w:rStyle w:val="a4"/>
          <w:rFonts w:cs="Simplified Arabic"/>
          <w:sz w:val="28"/>
          <w:szCs w:val="28"/>
          <w:rtl/>
          <w:lang w:bidi="ar-JO"/>
        </w:rPr>
        <w:footnoteReference w:id="601"/>
      </w:r>
      <w:r w:rsidR="006E522A"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w:t>
      </w:r>
      <w:r w:rsidR="00B573B3" w:rsidRPr="00C4339A">
        <w:rPr>
          <w:rFonts w:cs="Simplified Arabic" w:hint="cs"/>
          <w:sz w:val="28"/>
          <w:szCs w:val="28"/>
          <w:u w:val="single"/>
          <w:rtl/>
        </w:rPr>
        <w:t>والعرب</w:t>
      </w:r>
      <w:r>
        <w:rPr>
          <w:rFonts w:cs="Simplified Arabic" w:hint="cs"/>
          <w:sz w:val="28"/>
          <w:szCs w:val="28"/>
          <w:rtl/>
        </w:rPr>
        <w:t xml:space="preserve"> تقول للرجل إذا أمسك عن الجواب/</w:t>
      </w:r>
      <w:r w:rsidR="00B573B3" w:rsidRPr="00C4339A">
        <w:rPr>
          <w:rFonts w:cs="Simplified Arabic" w:hint="cs"/>
          <w:sz w:val="28"/>
          <w:szCs w:val="28"/>
          <w:rtl/>
        </w:rPr>
        <w:t xml:space="preserve">سكت، قد ردّ يده في فيهِ وقاله </w:t>
      </w:r>
      <w:r w:rsidR="00B573B3" w:rsidRPr="00C4339A">
        <w:rPr>
          <w:rFonts w:cs="Simplified Arabic" w:hint="cs"/>
          <w:sz w:val="28"/>
          <w:szCs w:val="28"/>
          <w:u w:val="single"/>
          <w:rtl/>
        </w:rPr>
        <w:t>الأخفش أيضاً</w:t>
      </w:r>
      <w:r w:rsidR="00B573B3" w:rsidRPr="00C4339A">
        <w:rPr>
          <w:rFonts w:cs="Simplified Arabic" w:hint="cs"/>
          <w:sz w:val="28"/>
          <w:szCs w:val="28"/>
          <w:rtl/>
        </w:rPr>
        <w:t xml:space="preserve">، وقال </w:t>
      </w:r>
      <w:r w:rsidR="00B573B3" w:rsidRPr="00C4339A">
        <w:rPr>
          <w:rFonts w:cs="Simplified Arabic" w:hint="cs"/>
          <w:sz w:val="28"/>
          <w:szCs w:val="28"/>
          <w:u w:val="single"/>
          <w:rtl/>
        </w:rPr>
        <w:t>القتبي</w:t>
      </w:r>
      <w:r>
        <w:rPr>
          <w:rFonts w:cs="Simplified Arabic" w:hint="cs"/>
          <w:sz w:val="28"/>
          <w:szCs w:val="28"/>
          <w:rtl/>
        </w:rPr>
        <w:t xml:space="preserve">: لم نسمع أحداً من </w:t>
      </w:r>
      <w:r w:rsidR="00B573B3" w:rsidRPr="00C4339A">
        <w:rPr>
          <w:rFonts w:cs="Simplified Arabic" w:hint="cs"/>
          <w:sz w:val="28"/>
          <w:szCs w:val="28"/>
          <w:rtl/>
        </w:rPr>
        <w:t xml:space="preserve">العرب يقول: رد يده في فيهِ إذا ترك </w:t>
      </w:r>
      <w:r w:rsidR="007C08C1">
        <w:rPr>
          <w:rFonts w:cs="Simplified Arabic" w:hint="cs"/>
          <w:sz w:val="28"/>
          <w:szCs w:val="28"/>
          <w:rtl/>
        </w:rPr>
        <w:t>ما أمراً به، وإنما المعنى: عَضْوا</w:t>
      </w:r>
      <w:r w:rsidR="00B573B3" w:rsidRPr="00C4339A">
        <w:rPr>
          <w:rFonts w:cs="Simplified Arabic" w:hint="cs"/>
          <w:sz w:val="28"/>
          <w:szCs w:val="28"/>
          <w:rtl/>
        </w:rPr>
        <w:t xml:space="preserve"> على الأيدي حنقاً وغيظاً)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02"/>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فمن الواضح أمانة القرطبي العلمية فيما ينقل وسعة ما ينقل، ولا يكتفي بذلك، بل ينقد ويعطي رأي</w:t>
      </w:r>
      <w:r w:rsidR="0066004F">
        <w:rPr>
          <w:rFonts w:cs="Simplified Arabic" w:hint="cs"/>
          <w:sz w:val="28"/>
          <w:szCs w:val="28"/>
          <w:rtl/>
        </w:rPr>
        <w:t>اً</w:t>
      </w:r>
      <w:r w:rsidR="00B573B3" w:rsidRPr="00C4339A">
        <w:rPr>
          <w:rFonts w:cs="Simplified Arabic" w:hint="cs"/>
          <w:sz w:val="28"/>
          <w:szCs w:val="28"/>
          <w:rtl/>
        </w:rPr>
        <w:t xml:space="preserve"> ويأتي بالرأي المخالف وهذا ما يتضح من الأمثلة السابقة</w:t>
      </w:r>
      <w:r w:rsidR="007C08C1">
        <w:rPr>
          <w:rFonts w:cs="Simplified Arabic" w:hint="cs"/>
          <w:sz w:val="28"/>
          <w:szCs w:val="28"/>
          <w:rtl/>
        </w:rPr>
        <w:t>، مما يدل على تأثر القرطبي بمن سبقه</w:t>
      </w:r>
      <w:r w:rsidR="00B573B3" w:rsidRPr="00C4339A">
        <w:rPr>
          <w:rFonts w:cs="Simplified Arabic" w:hint="cs"/>
          <w:sz w:val="28"/>
          <w:szCs w:val="28"/>
          <w:rtl/>
        </w:rPr>
        <w:t>.</w:t>
      </w:r>
    </w:p>
    <w:p w:rsidR="00B573B3" w:rsidRPr="00C4339A" w:rsidRDefault="00B573B3" w:rsidP="00B573B3">
      <w:pPr>
        <w:bidi/>
        <w:spacing w:line="360" w:lineRule="auto"/>
        <w:jc w:val="both"/>
        <w:rPr>
          <w:rFonts w:cs="Simplified Arabic"/>
          <w:b/>
          <w:bCs/>
          <w:sz w:val="32"/>
          <w:szCs w:val="32"/>
          <w:u w:val="single"/>
          <w:rtl/>
        </w:rPr>
      </w:pPr>
      <w:r w:rsidRPr="00C4339A">
        <w:rPr>
          <w:rFonts w:cs="Simplified Arabic" w:hint="cs"/>
          <w:b/>
          <w:bCs/>
          <w:sz w:val="32"/>
          <w:szCs w:val="32"/>
          <w:u w:val="single"/>
          <w:rtl/>
        </w:rPr>
        <w:t>هل الكناية عند القرطبي مجاز</w:t>
      </w:r>
      <w:r w:rsidR="00EF0990">
        <w:rPr>
          <w:rFonts w:cs="Simplified Arabic" w:hint="cs"/>
          <w:b/>
          <w:bCs/>
          <w:sz w:val="32"/>
          <w:szCs w:val="32"/>
          <w:u w:val="single"/>
          <w:rtl/>
        </w:rPr>
        <w:t>اً</w:t>
      </w:r>
      <w:r w:rsidRPr="00C4339A">
        <w:rPr>
          <w:rFonts w:cs="Simplified Arabic" w:hint="cs"/>
          <w:b/>
          <w:bCs/>
          <w:sz w:val="32"/>
          <w:szCs w:val="32"/>
          <w:u w:val="single"/>
          <w:rtl/>
        </w:rPr>
        <w:t>؟</w:t>
      </w:r>
    </w:p>
    <w:p w:rsidR="00EF0990" w:rsidRDefault="00EF0990" w:rsidP="00EF0990">
      <w:pPr>
        <w:bidi/>
        <w:spacing w:line="360" w:lineRule="auto"/>
        <w:ind w:firstLine="720"/>
        <w:jc w:val="both"/>
        <w:rPr>
          <w:rFonts w:cs="Simplified Arabic"/>
          <w:sz w:val="28"/>
          <w:szCs w:val="28"/>
          <w:rtl/>
        </w:rPr>
      </w:pPr>
      <w:r>
        <w:rPr>
          <w:rFonts w:cs="Simplified Arabic" w:hint="cs"/>
          <w:sz w:val="28"/>
          <w:szCs w:val="28"/>
          <w:rtl/>
        </w:rPr>
        <w:t>من الآراء السابقة للعلماء في تناول الكناية: توصل العلماء فيها إلى أن الكناية تكون:</w:t>
      </w:r>
    </w:p>
    <w:p w:rsidR="00B573B3" w:rsidRPr="00C4339A" w:rsidRDefault="00B573B3" w:rsidP="00EF0990">
      <w:pPr>
        <w:bidi/>
        <w:spacing w:line="360" w:lineRule="auto"/>
        <w:ind w:firstLine="720"/>
        <w:jc w:val="both"/>
        <w:rPr>
          <w:rFonts w:cs="Simplified Arabic"/>
          <w:sz w:val="28"/>
          <w:szCs w:val="28"/>
          <w:rtl/>
        </w:rPr>
      </w:pPr>
      <w:r w:rsidRPr="00C4339A">
        <w:rPr>
          <w:rFonts w:cs="Simplified Arabic" w:hint="cs"/>
          <w:sz w:val="28"/>
          <w:szCs w:val="28"/>
          <w:rtl/>
        </w:rPr>
        <w:t>حقيقة ومجاز: بالاعتماد على امتناع المعنى الحقيقي لمنافاة العقل للكلام المقول كما عند القزويني، والجرجاني الذي أخذ على أن الكناية تقوم على الحقيقة والمجاز في إرادة المعنى الحقيقي وفي المجاز إذ</w:t>
      </w:r>
      <w:r w:rsidR="004332E0">
        <w:rPr>
          <w:rFonts w:cs="Simplified Arabic" w:hint="cs"/>
          <w:sz w:val="28"/>
          <w:szCs w:val="28"/>
          <w:rtl/>
        </w:rPr>
        <w:t>ا</w:t>
      </w:r>
      <w:r w:rsidRPr="00C4339A">
        <w:rPr>
          <w:rFonts w:cs="Simplified Arabic" w:hint="cs"/>
          <w:sz w:val="28"/>
          <w:szCs w:val="28"/>
          <w:rtl/>
        </w:rPr>
        <w:t xml:space="preserve"> خرج عن لازم معناه إلى الملزوم وبالعكس (قائلاً لمصطلح الكناية)</w:t>
      </w:r>
      <w:r w:rsidRPr="00C4339A">
        <w:rPr>
          <w:rFonts w:cs="Simplified Arabic" w:hint="cs"/>
          <w:sz w:val="28"/>
          <w:szCs w:val="28"/>
          <w:vertAlign w:val="superscript"/>
          <w:rtl/>
        </w:rPr>
        <w:t>(</w:t>
      </w:r>
      <w:r w:rsidRPr="00C4339A">
        <w:rPr>
          <w:rStyle w:val="a4"/>
          <w:rFonts w:cs="Simplified Arabic"/>
          <w:sz w:val="28"/>
          <w:szCs w:val="28"/>
          <w:rtl/>
        </w:rPr>
        <w:footnoteReference w:id="603"/>
      </w:r>
      <w:r w:rsidRPr="00C4339A">
        <w:rPr>
          <w:rFonts w:cs="Simplified Arabic" w:hint="cs"/>
          <w:sz w:val="28"/>
          <w:szCs w:val="28"/>
          <w:vertAlign w:val="superscript"/>
          <w:rtl/>
        </w:rPr>
        <w:t>)</w:t>
      </w:r>
      <w:r w:rsidR="000B5433">
        <w:rPr>
          <w:rFonts w:cs="Simplified Arabic" w:hint="cs"/>
          <w:sz w:val="28"/>
          <w:szCs w:val="28"/>
          <w:rtl/>
        </w:rPr>
        <w:t xml:space="preserve"> </w:t>
      </w:r>
      <w:r w:rsidR="000B5433">
        <w:rPr>
          <w:rFonts w:cs="Simplified Arabic"/>
          <w:sz w:val="28"/>
          <w:szCs w:val="28"/>
          <w:rtl/>
        </w:rPr>
        <w:t>–</w:t>
      </w:r>
      <w:r w:rsidR="000B5433">
        <w:rPr>
          <w:rFonts w:cs="Simplified Arabic" w:hint="cs"/>
          <w:sz w:val="28"/>
          <w:szCs w:val="28"/>
          <w:rtl/>
        </w:rPr>
        <w:t xml:space="preserve"> وأنها لا تنافي الحقيقة على الرغم من وجود القرينة.</w:t>
      </w:r>
    </w:p>
    <w:p w:rsidR="00B573B3" w:rsidRPr="00C4339A" w:rsidRDefault="000B5433" w:rsidP="004332E0">
      <w:pPr>
        <w:bidi/>
        <w:spacing w:line="360" w:lineRule="auto"/>
        <w:ind w:firstLine="720"/>
        <w:jc w:val="both"/>
        <w:rPr>
          <w:rFonts w:cs="Simplified Arabic"/>
          <w:sz w:val="28"/>
          <w:szCs w:val="28"/>
          <w:rtl/>
        </w:rPr>
      </w:pPr>
      <w:r>
        <w:rPr>
          <w:rFonts w:cs="Simplified Arabic" w:hint="cs"/>
          <w:sz w:val="28"/>
          <w:szCs w:val="28"/>
          <w:rtl/>
        </w:rPr>
        <w:t xml:space="preserve">وقد </w:t>
      </w:r>
      <w:r w:rsidR="00B573B3" w:rsidRPr="00C4339A">
        <w:rPr>
          <w:rFonts w:cs="Simplified Arabic" w:hint="cs"/>
          <w:sz w:val="28"/>
          <w:szCs w:val="28"/>
          <w:rtl/>
        </w:rPr>
        <w:t xml:space="preserve">كان لأهل التفسير من علماء أُمتنا، فيض من الكلام عن </w:t>
      </w:r>
      <w:r w:rsidR="004332E0">
        <w:rPr>
          <w:rFonts w:cs="Simplified Arabic" w:hint="cs"/>
          <w:sz w:val="28"/>
          <w:szCs w:val="28"/>
          <w:rtl/>
        </w:rPr>
        <w:t>الكناية</w:t>
      </w:r>
      <w:r w:rsidR="00B573B3" w:rsidRPr="00C4339A">
        <w:rPr>
          <w:rFonts w:cs="Simplified Arabic" w:hint="cs"/>
          <w:sz w:val="28"/>
          <w:szCs w:val="28"/>
          <w:rtl/>
        </w:rPr>
        <w:t>، ورد</w:t>
      </w:r>
      <w:r w:rsidR="0041264D">
        <w:rPr>
          <w:rFonts w:cs="Simplified Arabic" w:hint="cs"/>
          <w:sz w:val="28"/>
          <w:szCs w:val="28"/>
          <w:rtl/>
        </w:rPr>
        <w:t>ت في ثنايا تفاسيرهم ومثال ذلك:</w:t>
      </w:r>
    </w:p>
    <w:p w:rsidR="00B573B3" w:rsidRPr="00C4339A" w:rsidRDefault="004332E0" w:rsidP="000B5433">
      <w:pPr>
        <w:bidi/>
        <w:spacing w:line="360" w:lineRule="auto"/>
        <w:ind w:firstLine="720"/>
        <w:jc w:val="both"/>
        <w:rPr>
          <w:rFonts w:cs="Simplified Arabic"/>
          <w:sz w:val="28"/>
          <w:szCs w:val="28"/>
          <w:rtl/>
        </w:rPr>
      </w:pPr>
      <w:r w:rsidRPr="007C08C1">
        <w:rPr>
          <w:rFonts w:cs="Simplified Arabic" w:hint="cs"/>
          <w:b/>
          <w:bCs/>
          <w:sz w:val="28"/>
          <w:szCs w:val="28"/>
          <w:rtl/>
        </w:rPr>
        <w:lastRenderedPageBreak/>
        <w:t xml:space="preserve">- </w:t>
      </w:r>
      <w:r>
        <w:rPr>
          <w:rFonts w:cs="Simplified Arabic" w:hint="cs"/>
          <w:b/>
          <w:bCs/>
          <w:sz w:val="28"/>
          <w:szCs w:val="28"/>
          <w:rtl/>
        </w:rPr>
        <w:t xml:space="preserve"> </w:t>
      </w:r>
      <w:r w:rsidR="0041264D" w:rsidRPr="004332E0">
        <w:rPr>
          <w:rFonts w:cs="Simplified Arabic" w:hint="cs"/>
          <w:sz w:val="28"/>
          <w:szCs w:val="28"/>
          <w:u w:val="single"/>
          <w:rtl/>
        </w:rPr>
        <w:t>الزمخشري في كشافه</w:t>
      </w:r>
      <w:r w:rsidR="0041264D">
        <w:rPr>
          <w:rFonts w:cs="Simplified Arabic" w:hint="cs"/>
          <w:sz w:val="28"/>
          <w:szCs w:val="28"/>
          <w:rtl/>
        </w:rPr>
        <w:t>:</w:t>
      </w:r>
      <w:r w:rsidR="00B573B3" w:rsidRPr="00C4339A">
        <w:rPr>
          <w:rFonts w:cs="Simplified Arabic" w:hint="cs"/>
          <w:sz w:val="28"/>
          <w:szCs w:val="28"/>
          <w:rtl/>
        </w:rPr>
        <w:t xml:space="preserve"> حين فسر قوله تعالى: </w:t>
      </w:r>
      <w:r w:rsidR="000B5433" w:rsidRPr="000B5433">
        <w:rPr>
          <w:rFonts w:cs="DecoType Naskh" w:hint="cs"/>
          <w:b/>
          <w:bCs/>
          <w:sz w:val="28"/>
          <w:szCs w:val="28"/>
          <w:rtl/>
        </w:rPr>
        <w:t>{</w:t>
      </w:r>
      <w:r w:rsidR="00B573B3" w:rsidRPr="000B5433">
        <w:rPr>
          <w:rFonts w:cs="DecoType Naskh"/>
          <w:b/>
          <w:bCs/>
          <w:sz w:val="28"/>
          <w:szCs w:val="28"/>
          <w:u w:val="single"/>
          <w:rtl/>
        </w:rPr>
        <w:t>وَثِيَابَكَ فَطَهِّرْ</w:t>
      </w:r>
      <w:r w:rsidR="000B5433" w:rsidRPr="000B5433">
        <w:rPr>
          <w:rFonts w:cs="DecoType Naskh" w:hint="cs"/>
          <w:b/>
          <w:bCs/>
          <w:sz w:val="28"/>
          <w:szCs w:val="28"/>
          <w:rtl/>
        </w:rPr>
        <w:t>}</w:t>
      </w:r>
      <w:r w:rsidR="000B5433" w:rsidRPr="00C4339A">
        <w:rPr>
          <w:rFonts w:cs="Simplified Arabic" w:hint="cs"/>
          <w:sz w:val="28"/>
          <w:szCs w:val="28"/>
          <w:vertAlign w:val="superscript"/>
          <w:rtl/>
          <w:lang w:bidi="ar-JO"/>
        </w:rPr>
        <w:t>(</w:t>
      </w:r>
      <w:r w:rsidR="000B5433" w:rsidRPr="00C4339A">
        <w:rPr>
          <w:rStyle w:val="a4"/>
          <w:rFonts w:cs="Simplified Arabic"/>
          <w:sz w:val="28"/>
          <w:szCs w:val="28"/>
          <w:rtl/>
          <w:lang w:bidi="ar-JO"/>
        </w:rPr>
        <w:footnoteReference w:id="604"/>
      </w:r>
      <w:r w:rsidR="000B5433" w:rsidRPr="00C4339A">
        <w:rPr>
          <w:rFonts w:cs="Simplified Arabic" w:hint="cs"/>
          <w:sz w:val="28"/>
          <w:szCs w:val="28"/>
          <w:vertAlign w:val="superscript"/>
          <w:rtl/>
          <w:lang w:bidi="ar-JO"/>
        </w:rPr>
        <w:t>)</w:t>
      </w:r>
      <w:r w:rsidR="00B573B3" w:rsidRPr="00C4339A">
        <w:rPr>
          <w:rFonts w:cs="Simplified Arabic" w:hint="cs"/>
          <w:sz w:val="28"/>
          <w:szCs w:val="28"/>
          <w:rtl/>
        </w:rPr>
        <w:t xml:space="preserve"> حيث قال: (أمر أن تكون ثيابه طاهرة من النجاسات، هو أمر تطهير النفس مما يستقذر من الأفعال، ... فلان يدنس الثياب للغادر، وذلك لأن الثوب يلابس الإنسان ويشمل عليه، </w:t>
      </w:r>
      <w:r w:rsidR="00B573B3" w:rsidRPr="00C4339A">
        <w:rPr>
          <w:rFonts w:cs="Simplified Arabic" w:hint="cs"/>
          <w:sz w:val="28"/>
          <w:szCs w:val="28"/>
          <w:u w:val="single"/>
          <w:rtl/>
        </w:rPr>
        <w:t>فكنى به عنه</w:t>
      </w:r>
      <w:r w:rsidR="00B573B3" w:rsidRPr="00C4339A">
        <w:rPr>
          <w:rFonts w:cs="Simplified Arabic" w:hint="cs"/>
          <w:sz w:val="28"/>
          <w:szCs w:val="28"/>
          <w:rtl/>
        </w:rPr>
        <w:t>، كما يقولون: أعجبني زيد عقله ويقولون المجد في ثوبه،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05"/>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4332E0" w:rsidP="00A54320">
      <w:pPr>
        <w:bidi/>
        <w:spacing w:line="276" w:lineRule="auto"/>
        <w:ind w:firstLine="720"/>
        <w:jc w:val="both"/>
        <w:rPr>
          <w:rFonts w:cs="Simplified Arabic"/>
          <w:sz w:val="28"/>
          <w:szCs w:val="28"/>
          <w:rtl/>
        </w:rPr>
      </w:pPr>
      <w:r w:rsidRPr="007C08C1">
        <w:rPr>
          <w:rFonts w:cs="Simplified Arabic" w:hint="cs"/>
          <w:b/>
          <w:bCs/>
          <w:sz w:val="28"/>
          <w:szCs w:val="28"/>
          <w:rtl/>
        </w:rPr>
        <w:t xml:space="preserve">- </w:t>
      </w:r>
      <w:r>
        <w:rPr>
          <w:rFonts w:cs="Simplified Arabic" w:hint="cs"/>
          <w:b/>
          <w:bCs/>
          <w:sz w:val="28"/>
          <w:szCs w:val="28"/>
          <w:rtl/>
        </w:rPr>
        <w:t xml:space="preserve"> </w:t>
      </w:r>
      <w:r w:rsidR="00B573B3" w:rsidRPr="004332E0">
        <w:rPr>
          <w:rFonts w:cs="Simplified Arabic" w:hint="cs"/>
          <w:sz w:val="28"/>
          <w:szCs w:val="28"/>
          <w:u w:val="single"/>
          <w:rtl/>
        </w:rPr>
        <w:t>وأبو حيان في بحره</w:t>
      </w:r>
      <w:r w:rsidR="00B573B3" w:rsidRPr="00C4339A">
        <w:rPr>
          <w:rFonts w:cs="Simplified Arabic" w:hint="cs"/>
          <w:sz w:val="28"/>
          <w:szCs w:val="28"/>
          <w:rtl/>
        </w:rPr>
        <w:t xml:space="preserve">: فقد فسر قوله تعالى: </w:t>
      </w:r>
      <w:r w:rsidR="000B5433" w:rsidRPr="000B5433">
        <w:rPr>
          <w:rFonts w:cs="DecoType Naskh" w:hint="cs"/>
          <w:b/>
          <w:bCs/>
          <w:sz w:val="28"/>
          <w:szCs w:val="28"/>
          <w:rtl/>
        </w:rPr>
        <w:t>{</w:t>
      </w:r>
      <w:r w:rsidR="00B573B3" w:rsidRPr="000B5433">
        <w:rPr>
          <w:rFonts w:cs="DecoType Naskh"/>
          <w:b/>
          <w:bCs/>
          <w:sz w:val="28"/>
          <w:szCs w:val="28"/>
          <w:rtl/>
        </w:rPr>
        <w:t xml:space="preserve">لَوْ أَرَدْنَا أَن </w:t>
      </w:r>
      <w:r w:rsidR="00B573B3" w:rsidRPr="000B5433">
        <w:rPr>
          <w:rFonts w:cs="DecoType Naskh"/>
          <w:b/>
          <w:bCs/>
          <w:sz w:val="28"/>
          <w:szCs w:val="28"/>
          <w:u w:val="single"/>
          <w:rtl/>
        </w:rPr>
        <w:t>نَّتَّخِذَ لَهْواً</w:t>
      </w:r>
      <w:r w:rsidR="00B573B3" w:rsidRPr="000B5433">
        <w:rPr>
          <w:rFonts w:cs="DecoType Naskh"/>
          <w:b/>
          <w:bCs/>
          <w:sz w:val="28"/>
          <w:szCs w:val="28"/>
          <w:rtl/>
        </w:rPr>
        <w:t xml:space="preserve"> لاَّتَّخَذْنَاهُ مِن لَّدُنَّا إِن كُنَّا فَاعِلِينَ</w:t>
      </w:r>
      <w:r w:rsidR="000B5433" w:rsidRPr="000B5433">
        <w:rPr>
          <w:rFonts w:cs="DecoType Naskh" w:hint="cs"/>
          <w:b/>
          <w:bCs/>
          <w:sz w:val="28"/>
          <w:szCs w:val="28"/>
          <w:rtl/>
        </w:rPr>
        <w:t>}</w:t>
      </w:r>
      <w:r w:rsidR="000B5433" w:rsidRPr="00C4339A">
        <w:rPr>
          <w:rFonts w:cs="Simplified Arabic" w:hint="cs"/>
          <w:sz w:val="28"/>
          <w:szCs w:val="28"/>
          <w:vertAlign w:val="superscript"/>
          <w:rtl/>
          <w:lang w:bidi="ar-JO"/>
        </w:rPr>
        <w:t>(</w:t>
      </w:r>
      <w:r w:rsidR="000B5433" w:rsidRPr="00C4339A">
        <w:rPr>
          <w:rStyle w:val="a4"/>
          <w:rFonts w:cs="Simplified Arabic"/>
          <w:sz w:val="28"/>
          <w:szCs w:val="28"/>
          <w:rtl/>
          <w:lang w:bidi="ar-JO"/>
        </w:rPr>
        <w:footnoteReference w:id="606"/>
      </w:r>
      <w:r w:rsidR="000B5433"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(أصل اللهو ما تسرع إليه الشهوة، ويدعو إليه الهوى، </w:t>
      </w:r>
      <w:r w:rsidR="00B573B3" w:rsidRPr="00C4339A">
        <w:rPr>
          <w:rFonts w:cs="Simplified Arabic" w:hint="cs"/>
          <w:sz w:val="28"/>
          <w:szCs w:val="28"/>
          <w:u w:val="single"/>
          <w:rtl/>
        </w:rPr>
        <w:t>وقد يكنى به عن الجماع</w:t>
      </w:r>
      <w:r w:rsidR="00B573B3" w:rsidRPr="00C4339A">
        <w:rPr>
          <w:rFonts w:cs="Simplified Arabic" w:hint="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07"/>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4332E0" w:rsidP="000B5433">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Pr>
          <w:rFonts w:cs="Simplified Arabic" w:hint="cs"/>
          <w:b/>
          <w:bCs/>
          <w:sz w:val="28"/>
          <w:szCs w:val="28"/>
          <w:rtl/>
        </w:rPr>
        <w:t xml:space="preserve"> </w:t>
      </w:r>
      <w:r w:rsidR="00B573B3" w:rsidRPr="004332E0">
        <w:rPr>
          <w:rFonts w:cs="Simplified Arabic" w:hint="cs"/>
          <w:sz w:val="28"/>
          <w:szCs w:val="28"/>
          <w:u w:val="single"/>
          <w:rtl/>
        </w:rPr>
        <w:t>وابن عاشور في تحريره</w:t>
      </w:r>
      <w:r w:rsidR="00B573B3" w:rsidRPr="00C4339A">
        <w:rPr>
          <w:rFonts w:cs="Simplified Arabic" w:hint="cs"/>
          <w:sz w:val="28"/>
          <w:szCs w:val="28"/>
          <w:rtl/>
        </w:rPr>
        <w:t xml:space="preserve"> فسر قوله تعال</w:t>
      </w:r>
      <w:r>
        <w:rPr>
          <w:rFonts w:cs="Simplified Arabic" w:hint="cs"/>
          <w:sz w:val="28"/>
          <w:szCs w:val="28"/>
          <w:rtl/>
        </w:rPr>
        <w:t>ـ</w:t>
      </w:r>
      <w:r w:rsidR="00B573B3" w:rsidRPr="00C4339A">
        <w:rPr>
          <w:rFonts w:cs="Simplified Arabic" w:hint="cs"/>
          <w:sz w:val="28"/>
          <w:szCs w:val="28"/>
          <w:rtl/>
        </w:rPr>
        <w:t xml:space="preserve">ى: </w:t>
      </w:r>
      <w:r w:rsidR="000B5433" w:rsidRPr="000B5433">
        <w:rPr>
          <w:rFonts w:cs="DecoType Naskh" w:hint="cs"/>
          <w:b/>
          <w:bCs/>
          <w:sz w:val="28"/>
          <w:szCs w:val="28"/>
          <w:rtl/>
        </w:rPr>
        <w:t>{</w:t>
      </w:r>
      <w:r w:rsidR="00B573B3" w:rsidRPr="000B5433">
        <w:rPr>
          <w:rFonts w:cs="DecoType Naskh"/>
          <w:b/>
          <w:bCs/>
          <w:sz w:val="28"/>
          <w:szCs w:val="28"/>
          <w:rtl/>
        </w:rPr>
        <w:t xml:space="preserve">وَإِذَا خَلَوْاْ </w:t>
      </w:r>
      <w:r w:rsidR="00B573B3" w:rsidRPr="000B5433">
        <w:rPr>
          <w:rFonts w:cs="DecoType Naskh"/>
          <w:b/>
          <w:bCs/>
          <w:sz w:val="28"/>
          <w:szCs w:val="28"/>
          <w:u w:val="single"/>
          <w:rtl/>
        </w:rPr>
        <w:t>عَضُّواْ عَلَيْكُمُ الأَنَامِلَ</w:t>
      </w:r>
      <w:r w:rsidR="000B5433" w:rsidRPr="000B5433">
        <w:rPr>
          <w:rFonts w:cs="DecoType Naskh" w:hint="cs"/>
          <w:b/>
          <w:bCs/>
          <w:sz w:val="28"/>
          <w:szCs w:val="28"/>
          <w:rtl/>
        </w:rPr>
        <w:t>}</w:t>
      </w:r>
      <w:r w:rsidR="000B5433" w:rsidRPr="00C4339A">
        <w:rPr>
          <w:rFonts w:cs="Simplified Arabic" w:hint="cs"/>
          <w:sz w:val="28"/>
          <w:szCs w:val="28"/>
          <w:vertAlign w:val="superscript"/>
          <w:rtl/>
          <w:lang w:bidi="ar-JO"/>
        </w:rPr>
        <w:t>(</w:t>
      </w:r>
      <w:r w:rsidR="000B5433" w:rsidRPr="00C4339A">
        <w:rPr>
          <w:rStyle w:val="a4"/>
          <w:rFonts w:cs="Simplified Arabic"/>
          <w:sz w:val="28"/>
          <w:szCs w:val="28"/>
          <w:rtl/>
          <w:lang w:bidi="ar-JO"/>
        </w:rPr>
        <w:footnoteReference w:id="608"/>
      </w:r>
      <w:r w:rsidR="000B5433" w:rsidRPr="00C4339A">
        <w:rPr>
          <w:rFonts w:cs="Simplified Arabic" w:hint="cs"/>
          <w:sz w:val="28"/>
          <w:szCs w:val="28"/>
          <w:vertAlign w:val="superscript"/>
          <w:rtl/>
          <w:lang w:bidi="ar-JO"/>
        </w:rPr>
        <w:t>)</w:t>
      </w:r>
      <w:r w:rsidR="00B573B3" w:rsidRPr="00C4339A">
        <w:rPr>
          <w:rFonts w:cs="Simplified Arabic" w:hint="cs"/>
          <w:sz w:val="28"/>
          <w:szCs w:val="28"/>
          <w:rtl/>
        </w:rPr>
        <w:t>، قال: (العض شد الشيء بال</w:t>
      </w:r>
      <w:r w:rsidR="006B6641">
        <w:rPr>
          <w:rFonts w:cs="Simplified Arabic" w:hint="cs"/>
          <w:sz w:val="28"/>
          <w:szCs w:val="28"/>
          <w:rtl/>
        </w:rPr>
        <w:t>أ</w:t>
      </w:r>
      <w:r w:rsidR="00B573B3" w:rsidRPr="00C4339A">
        <w:rPr>
          <w:rFonts w:cs="Simplified Arabic" w:hint="cs"/>
          <w:sz w:val="28"/>
          <w:szCs w:val="28"/>
          <w:rtl/>
        </w:rPr>
        <w:t>س</w:t>
      </w:r>
      <w:r w:rsidR="006B6641">
        <w:rPr>
          <w:rFonts w:cs="Simplified Arabic" w:hint="cs"/>
          <w:sz w:val="28"/>
          <w:szCs w:val="28"/>
          <w:rtl/>
        </w:rPr>
        <w:t>ن</w:t>
      </w:r>
      <w:r w:rsidR="00B573B3" w:rsidRPr="00C4339A">
        <w:rPr>
          <w:rFonts w:cs="Simplified Arabic" w:hint="cs"/>
          <w:sz w:val="28"/>
          <w:szCs w:val="28"/>
          <w:rtl/>
        </w:rPr>
        <w:t>ان، وعض الأنامل ك</w:t>
      </w:r>
      <w:r w:rsidR="006B6641">
        <w:rPr>
          <w:rFonts w:cs="Simplified Arabic" w:hint="cs"/>
          <w:sz w:val="28"/>
          <w:szCs w:val="28"/>
          <w:rtl/>
        </w:rPr>
        <w:t>ن</w:t>
      </w:r>
      <w:r w:rsidR="00B573B3" w:rsidRPr="00C4339A">
        <w:rPr>
          <w:rFonts w:cs="Simplified Arabic" w:hint="cs"/>
          <w:sz w:val="28"/>
          <w:szCs w:val="28"/>
          <w:rtl/>
        </w:rPr>
        <w:t xml:space="preserve">اية عن شدة الغيظ والتحسر، وإن لم يكن عض الأنامل محسوساً، </w:t>
      </w:r>
      <w:r w:rsidR="00B573B3" w:rsidRPr="00C4339A">
        <w:rPr>
          <w:rFonts w:cs="Simplified Arabic" w:hint="cs"/>
          <w:sz w:val="28"/>
          <w:szCs w:val="28"/>
          <w:u w:val="single"/>
          <w:rtl/>
        </w:rPr>
        <w:t>ولكن كنى به عن لازمه في المتعارف</w:t>
      </w:r>
      <w:r w:rsidR="00B573B3" w:rsidRPr="00C4339A">
        <w:rPr>
          <w:rFonts w:cs="Simplified Arabic" w:hint="cs"/>
          <w:sz w:val="28"/>
          <w:szCs w:val="28"/>
          <w:rtl/>
        </w:rPr>
        <w:t xml:space="preserve">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0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4332E0" w:rsidP="00A54320">
      <w:pPr>
        <w:bidi/>
        <w:spacing w:line="276" w:lineRule="auto"/>
        <w:ind w:firstLine="720"/>
        <w:jc w:val="both"/>
        <w:rPr>
          <w:rFonts w:cs="Simplified Arabic"/>
          <w:sz w:val="28"/>
          <w:szCs w:val="28"/>
          <w:rtl/>
        </w:rPr>
      </w:pPr>
      <w:r w:rsidRPr="007C08C1">
        <w:rPr>
          <w:rFonts w:cs="Simplified Arabic" w:hint="cs"/>
          <w:b/>
          <w:bCs/>
          <w:sz w:val="28"/>
          <w:szCs w:val="28"/>
          <w:rtl/>
        </w:rPr>
        <w:t xml:space="preserve">- </w:t>
      </w:r>
      <w:r w:rsidR="00B573B3" w:rsidRPr="004332E0">
        <w:rPr>
          <w:rFonts w:cs="Simplified Arabic" w:hint="cs"/>
          <w:sz w:val="28"/>
          <w:szCs w:val="28"/>
          <w:u w:val="single"/>
          <w:rtl/>
        </w:rPr>
        <w:t>وأبو السعود في إرشاد العقل</w:t>
      </w:r>
      <w:r w:rsidR="00B573B3" w:rsidRPr="00C4339A">
        <w:rPr>
          <w:rFonts w:cs="Simplified Arabic" w:hint="cs"/>
          <w:sz w:val="28"/>
          <w:szCs w:val="28"/>
          <w:rtl/>
        </w:rPr>
        <w:t xml:space="preserve"> قال في تفسير: </w:t>
      </w:r>
      <w:r w:rsidR="000B5433" w:rsidRPr="000B5433">
        <w:rPr>
          <w:rFonts w:cs="DecoType Naskh" w:hint="cs"/>
          <w:b/>
          <w:bCs/>
          <w:sz w:val="28"/>
          <w:szCs w:val="28"/>
          <w:rtl/>
        </w:rPr>
        <w:t>{</w:t>
      </w:r>
      <w:r w:rsidR="00B573B3" w:rsidRPr="000B5433">
        <w:rPr>
          <w:rFonts w:cs="DecoType Naskh"/>
          <w:b/>
          <w:bCs/>
          <w:sz w:val="28"/>
          <w:szCs w:val="28"/>
          <w:rtl/>
        </w:rPr>
        <w:t xml:space="preserve">وَلاَ تَجْعَلْ يَدَكَ </w:t>
      </w:r>
      <w:r w:rsidR="00B573B3" w:rsidRPr="000B5433">
        <w:rPr>
          <w:rFonts w:cs="DecoType Naskh"/>
          <w:b/>
          <w:bCs/>
          <w:sz w:val="28"/>
          <w:szCs w:val="28"/>
          <w:u w:val="single"/>
          <w:rtl/>
        </w:rPr>
        <w:t>مَغْلُولَةً إِلَى عُنُقِكَ</w:t>
      </w:r>
      <w:r w:rsidR="00B573B3" w:rsidRPr="000B5433">
        <w:rPr>
          <w:rFonts w:cs="DecoType Naskh"/>
          <w:b/>
          <w:bCs/>
          <w:sz w:val="28"/>
          <w:szCs w:val="28"/>
          <w:rtl/>
        </w:rPr>
        <w:t xml:space="preserve"> وَلاَ تَبْسُطْهَا كُلَّ الْبَسْطِ</w:t>
      </w:r>
      <w:r w:rsidR="000B5433" w:rsidRPr="000B5433">
        <w:rPr>
          <w:rFonts w:cs="DecoType Naskh" w:hint="cs"/>
          <w:b/>
          <w:bCs/>
          <w:sz w:val="28"/>
          <w:szCs w:val="28"/>
          <w:rtl/>
        </w:rPr>
        <w:t>}</w:t>
      </w:r>
      <w:r w:rsidR="000B5433" w:rsidRPr="00C4339A">
        <w:rPr>
          <w:rFonts w:cs="Simplified Arabic" w:hint="cs"/>
          <w:sz w:val="28"/>
          <w:szCs w:val="28"/>
          <w:vertAlign w:val="superscript"/>
          <w:rtl/>
          <w:lang w:bidi="ar-JO"/>
        </w:rPr>
        <w:t>(</w:t>
      </w:r>
      <w:r w:rsidR="000B5433" w:rsidRPr="00C4339A">
        <w:rPr>
          <w:rStyle w:val="a4"/>
          <w:rFonts w:cs="Simplified Arabic"/>
          <w:sz w:val="28"/>
          <w:szCs w:val="28"/>
          <w:rtl/>
          <w:lang w:bidi="ar-JO"/>
        </w:rPr>
        <w:footnoteReference w:id="610"/>
      </w:r>
      <w:r w:rsidR="000B5433" w:rsidRPr="00C4339A">
        <w:rPr>
          <w:rFonts w:cs="Simplified Arabic" w:hint="cs"/>
          <w:sz w:val="28"/>
          <w:szCs w:val="28"/>
          <w:vertAlign w:val="superscript"/>
          <w:rtl/>
          <w:lang w:bidi="ar-JO"/>
        </w:rPr>
        <w:t>)</w:t>
      </w:r>
      <w:r w:rsidR="00B573B3" w:rsidRPr="00C4339A">
        <w:rPr>
          <w:rFonts w:cs="Simplified Arabic" w:hint="cs"/>
          <w:sz w:val="28"/>
          <w:szCs w:val="28"/>
          <w:rtl/>
        </w:rPr>
        <w:t>، غير أن إجراء هذه الصفة في جنب الله عز وجل، يجعلها من المجاز، لأنه لا يجوز عليه تعالى إرادة معناها الحقيقي</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11"/>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4332E0" w:rsidP="000B5433">
      <w:pPr>
        <w:bidi/>
        <w:spacing w:line="360" w:lineRule="auto"/>
        <w:ind w:firstLine="720"/>
        <w:jc w:val="both"/>
        <w:rPr>
          <w:rFonts w:cs="Simplified Arabic"/>
          <w:sz w:val="28"/>
          <w:szCs w:val="28"/>
          <w:rtl/>
        </w:rPr>
      </w:pPr>
      <w:r w:rsidRPr="007C08C1">
        <w:rPr>
          <w:rFonts w:cs="Simplified Arabic" w:hint="cs"/>
          <w:b/>
          <w:bCs/>
          <w:sz w:val="28"/>
          <w:szCs w:val="28"/>
          <w:rtl/>
        </w:rPr>
        <w:lastRenderedPageBreak/>
        <w:t xml:space="preserve">- </w:t>
      </w:r>
      <w:r>
        <w:rPr>
          <w:rFonts w:cs="Simplified Arabic" w:hint="cs"/>
          <w:b/>
          <w:bCs/>
          <w:sz w:val="28"/>
          <w:szCs w:val="28"/>
          <w:rtl/>
        </w:rPr>
        <w:t xml:space="preserve"> </w:t>
      </w:r>
      <w:r w:rsidR="00B573B3" w:rsidRPr="004332E0">
        <w:rPr>
          <w:rFonts w:cs="Simplified Arabic" w:hint="cs"/>
          <w:sz w:val="28"/>
          <w:szCs w:val="28"/>
          <w:u w:val="single"/>
          <w:rtl/>
        </w:rPr>
        <w:t xml:space="preserve">قال </w:t>
      </w:r>
      <w:r w:rsidR="0041264D" w:rsidRPr="004332E0">
        <w:rPr>
          <w:rFonts w:cs="Simplified Arabic" w:hint="cs"/>
          <w:sz w:val="28"/>
          <w:szCs w:val="28"/>
          <w:u w:val="single"/>
          <w:rtl/>
        </w:rPr>
        <w:t>القرطبي في تفسير الآية</w:t>
      </w:r>
      <w:r w:rsidR="0041264D">
        <w:rPr>
          <w:rFonts w:cs="Simplified Arabic" w:hint="cs"/>
          <w:sz w:val="28"/>
          <w:szCs w:val="28"/>
          <w:rtl/>
        </w:rPr>
        <w:t xml:space="preserve"> السابقة:</w:t>
      </w:r>
      <w:r w:rsidR="00B573B3" w:rsidRPr="00C4339A">
        <w:rPr>
          <w:rFonts w:cs="Simplified Arabic" w:hint="cs"/>
          <w:sz w:val="28"/>
          <w:szCs w:val="28"/>
          <w:rtl/>
        </w:rPr>
        <w:t xml:space="preserve"> </w:t>
      </w:r>
      <w:r w:rsidR="000B5433" w:rsidRPr="000B5433">
        <w:rPr>
          <w:rFonts w:cs="DecoType Naskh" w:hint="cs"/>
          <w:b/>
          <w:bCs/>
          <w:sz w:val="28"/>
          <w:szCs w:val="28"/>
          <w:rtl/>
        </w:rPr>
        <w:t>{</w:t>
      </w:r>
      <w:r w:rsidR="00B573B3" w:rsidRPr="000B5433">
        <w:rPr>
          <w:rFonts w:cs="DecoType Naskh"/>
          <w:b/>
          <w:bCs/>
          <w:sz w:val="28"/>
          <w:szCs w:val="28"/>
          <w:rtl/>
        </w:rPr>
        <w:t>وَلاَ تَجْعَلْ يَدَكَ مَغْلُولَةً إِلَى عُنُقِكَ</w:t>
      </w:r>
      <w:r w:rsidR="000B5433" w:rsidRPr="000B5433">
        <w:rPr>
          <w:rFonts w:cs="DecoType Naskh" w:hint="cs"/>
          <w:b/>
          <w:bCs/>
          <w:sz w:val="28"/>
          <w:szCs w:val="28"/>
          <w:rtl/>
        </w:rPr>
        <w:t>}</w:t>
      </w:r>
      <w:r w:rsidR="00B573B3" w:rsidRPr="00C4339A">
        <w:rPr>
          <w:rFonts w:cs="Simplified Arabic" w:hint="cs"/>
          <w:sz w:val="28"/>
          <w:szCs w:val="28"/>
          <w:rtl/>
        </w:rPr>
        <w:t xml:space="preserve"> هذا </w:t>
      </w:r>
      <w:r w:rsidR="0041264D">
        <w:rPr>
          <w:rFonts w:cs="Simplified Arabic" w:hint="cs"/>
          <w:sz w:val="28"/>
          <w:szCs w:val="28"/>
          <w:u w:val="single"/>
          <w:rtl/>
        </w:rPr>
        <w:t>مجاز</w:t>
      </w:r>
      <w:r w:rsidR="00B573B3" w:rsidRPr="00C4339A">
        <w:rPr>
          <w:rFonts w:cs="Simplified Arabic" w:hint="cs"/>
          <w:sz w:val="28"/>
          <w:szCs w:val="28"/>
          <w:u w:val="single"/>
          <w:rtl/>
        </w:rPr>
        <w:t xml:space="preserve"> عبّر به عن البخيل</w:t>
      </w:r>
      <w:r w:rsidR="00B573B3" w:rsidRPr="00C4339A">
        <w:rPr>
          <w:rFonts w:cs="Simplified Arabic" w:hint="cs"/>
          <w:sz w:val="28"/>
          <w:szCs w:val="28"/>
          <w:rtl/>
        </w:rPr>
        <w:t xml:space="preserve"> الذي لا يقدر من قلبه على إخراج شيء من ماله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12"/>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فالقرطبي رأى الكناية من المجاز على حد قوله عبرّ عن البخيل الذي لا يقدر على الإنفاق (بالغل لليد) بقوله هذا مجاز.</w:t>
      </w:r>
    </w:p>
    <w:p w:rsidR="00B573B3" w:rsidRPr="00C4339A" w:rsidRDefault="004332E0" w:rsidP="000B5433">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sidR="00B573B3" w:rsidRPr="00C4339A">
        <w:rPr>
          <w:rFonts w:cs="Simplified Arabic" w:hint="cs"/>
          <w:sz w:val="28"/>
          <w:szCs w:val="28"/>
          <w:rtl/>
        </w:rPr>
        <w:t xml:space="preserve">من الآيات الكريمة التي اختلط القول فيها بين الكناية والمجاز قوله تعالى: </w:t>
      </w:r>
      <w:r w:rsidR="000B5433" w:rsidRPr="000B5433">
        <w:rPr>
          <w:rFonts w:cs="DecoType Naskh" w:hint="cs"/>
          <w:b/>
          <w:bCs/>
          <w:sz w:val="28"/>
          <w:szCs w:val="28"/>
          <w:rtl/>
        </w:rPr>
        <w:t>{</w:t>
      </w:r>
      <w:r w:rsidR="00B573B3" w:rsidRPr="000B5433">
        <w:rPr>
          <w:rFonts w:cs="DecoType Naskh"/>
          <w:b/>
          <w:bCs/>
          <w:sz w:val="28"/>
          <w:szCs w:val="28"/>
          <w:rtl/>
        </w:rPr>
        <w:t>وَالسَّمَاوَاتُ مَطْوِيَّاتٌ بِيَمِينِهِ</w:t>
      </w:r>
      <w:r w:rsidR="000B5433" w:rsidRPr="000B5433">
        <w:rPr>
          <w:rFonts w:cs="DecoType Naskh" w:hint="cs"/>
          <w:b/>
          <w:bCs/>
          <w:sz w:val="28"/>
          <w:szCs w:val="28"/>
          <w:rtl/>
        </w:rPr>
        <w:t>}</w:t>
      </w:r>
      <w:r w:rsidR="000B5433" w:rsidRPr="00C4339A">
        <w:rPr>
          <w:rFonts w:cs="Simplified Arabic" w:hint="cs"/>
          <w:sz w:val="28"/>
          <w:szCs w:val="28"/>
          <w:vertAlign w:val="superscript"/>
          <w:rtl/>
          <w:lang w:bidi="ar-JO"/>
        </w:rPr>
        <w:t>(</w:t>
      </w:r>
      <w:r w:rsidR="000B5433" w:rsidRPr="00C4339A">
        <w:rPr>
          <w:rStyle w:val="a4"/>
          <w:rFonts w:cs="Simplified Arabic"/>
          <w:sz w:val="28"/>
          <w:szCs w:val="28"/>
          <w:rtl/>
          <w:lang w:bidi="ar-JO"/>
        </w:rPr>
        <w:footnoteReference w:id="613"/>
      </w:r>
      <w:r w:rsidR="000B5433"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واليمين في كلام العرب قد تكون بمعنى القدرة والملك، ومنه قوله تعالى: </w:t>
      </w:r>
      <w:r w:rsidR="000B5433" w:rsidRPr="000B5433">
        <w:rPr>
          <w:rFonts w:cs="DecoType Naskh" w:hint="cs"/>
          <w:b/>
          <w:bCs/>
          <w:sz w:val="28"/>
          <w:szCs w:val="28"/>
          <w:rtl/>
        </w:rPr>
        <w:t>{</w:t>
      </w:r>
      <w:r w:rsidR="0041264D" w:rsidRPr="000B5433">
        <w:rPr>
          <w:rFonts w:cs="DecoType Naskh" w:hint="cs"/>
          <w:b/>
          <w:bCs/>
          <w:sz w:val="28"/>
          <w:szCs w:val="28"/>
          <w:rtl/>
        </w:rPr>
        <w:t xml:space="preserve">….. </w:t>
      </w:r>
      <w:r w:rsidR="00B573B3" w:rsidRPr="000B5433">
        <w:rPr>
          <w:rFonts w:cs="DecoType Naskh"/>
          <w:b/>
          <w:bCs/>
          <w:sz w:val="28"/>
          <w:szCs w:val="28"/>
          <w:rtl/>
        </w:rPr>
        <w:t xml:space="preserve">أَوْ مَا مَلَكَتْ </w:t>
      </w:r>
      <w:r w:rsidR="00B573B3" w:rsidRPr="000B5433">
        <w:rPr>
          <w:rFonts w:cs="DecoType Naskh"/>
          <w:b/>
          <w:bCs/>
          <w:sz w:val="28"/>
          <w:szCs w:val="28"/>
          <w:u w:val="single"/>
          <w:rtl/>
        </w:rPr>
        <w:t>أَيْمَانُكُمْ</w:t>
      </w:r>
      <w:r w:rsidR="000B5433" w:rsidRPr="000B5433">
        <w:rPr>
          <w:rFonts w:cs="DecoType Naskh" w:hint="cs"/>
          <w:b/>
          <w:bCs/>
          <w:sz w:val="28"/>
          <w:szCs w:val="28"/>
          <w:rtl/>
        </w:rPr>
        <w:t>}</w:t>
      </w:r>
      <w:r w:rsidR="000B5433" w:rsidRPr="00C4339A">
        <w:rPr>
          <w:rFonts w:cs="Simplified Arabic" w:hint="cs"/>
          <w:sz w:val="28"/>
          <w:szCs w:val="28"/>
          <w:vertAlign w:val="superscript"/>
          <w:rtl/>
          <w:lang w:bidi="ar-JO"/>
        </w:rPr>
        <w:t>(</w:t>
      </w:r>
      <w:r w:rsidR="000B5433" w:rsidRPr="00C4339A">
        <w:rPr>
          <w:rStyle w:val="a4"/>
          <w:rFonts w:cs="Simplified Arabic"/>
          <w:sz w:val="28"/>
          <w:szCs w:val="28"/>
          <w:rtl/>
          <w:lang w:bidi="ar-JO"/>
        </w:rPr>
        <w:footnoteReference w:id="614"/>
      </w:r>
      <w:r w:rsidR="000B5433" w:rsidRPr="00C4339A">
        <w:rPr>
          <w:rFonts w:cs="Simplified Arabic" w:hint="cs"/>
          <w:sz w:val="28"/>
          <w:szCs w:val="28"/>
          <w:vertAlign w:val="superscript"/>
          <w:rtl/>
          <w:lang w:bidi="ar-JO"/>
        </w:rPr>
        <w:t>)</w:t>
      </w:r>
      <w:r w:rsidR="00B573B3" w:rsidRPr="00C4339A">
        <w:rPr>
          <w:rFonts w:cs="Simplified Arabic" w:hint="cs"/>
          <w:sz w:val="28"/>
          <w:szCs w:val="28"/>
          <w:rtl/>
        </w:rPr>
        <w:t xml:space="preserve"> يريد به الملك، وقال: </w:t>
      </w:r>
      <w:r w:rsidR="000B5433" w:rsidRPr="000B5433">
        <w:rPr>
          <w:rFonts w:cs="DecoType Naskh" w:hint="cs"/>
          <w:b/>
          <w:bCs/>
          <w:sz w:val="28"/>
          <w:szCs w:val="28"/>
          <w:rtl/>
        </w:rPr>
        <w:t>{</w:t>
      </w:r>
      <w:r w:rsidR="00B573B3" w:rsidRPr="000B5433">
        <w:rPr>
          <w:rFonts w:cs="DecoType Naskh"/>
          <w:b/>
          <w:bCs/>
          <w:sz w:val="28"/>
          <w:szCs w:val="28"/>
          <w:rtl/>
        </w:rPr>
        <w:t xml:space="preserve">لأَخَذْنَا مِنْهُ </w:t>
      </w:r>
      <w:r w:rsidR="00B573B3" w:rsidRPr="000B5433">
        <w:rPr>
          <w:rFonts w:cs="DecoType Naskh"/>
          <w:b/>
          <w:bCs/>
          <w:sz w:val="28"/>
          <w:szCs w:val="28"/>
          <w:u w:val="single"/>
          <w:rtl/>
        </w:rPr>
        <w:t>بِالْيَمِينِ</w:t>
      </w:r>
      <w:r w:rsidR="000B5433" w:rsidRPr="000B5433">
        <w:rPr>
          <w:rFonts w:cs="DecoType Naskh" w:hint="cs"/>
          <w:b/>
          <w:bCs/>
          <w:sz w:val="28"/>
          <w:szCs w:val="28"/>
          <w:rtl/>
        </w:rPr>
        <w:t>}</w:t>
      </w:r>
      <w:r w:rsidR="000B5433" w:rsidRPr="00C4339A">
        <w:rPr>
          <w:rFonts w:cs="Simplified Arabic" w:hint="cs"/>
          <w:sz w:val="28"/>
          <w:szCs w:val="28"/>
          <w:vertAlign w:val="superscript"/>
          <w:rtl/>
          <w:lang w:bidi="ar-JO"/>
        </w:rPr>
        <w:t>(</w:t>
      </w:r>
      <w:r w:rsidR="000B5433" w:rsidRPr="00C4339A">
        <w:rPr>
          <w:rStyle w:val="a4"/>
          <w:rFonts w:cs="Simplified Arabic"/>
          <w:sz w:val="28"/>
          <w:szCs w:val="28"/>
          <w:rtl/>
          <w:lang w:bidi="ar-JO"/>
        </w:rPr>
        <w:footnoteReference w:id="615"/>
      </w:r>
      <w:r w:rsidR="000B5433" w:rsidRPr="00C4339A">
        <w:rPr>
          <w:rFonts w:cs="Simplified Arabic" w:hint="cs"/>
          <w:sz w:val="28"/>
          <w:szCs w:val="28"/>
          <w:vertAlign w:val="superscript"/>
          <w:rtl/>
          <w:lang w:bidi="ar-JO"/>
        </w:rPr>
        <w:t>)</w:t>
      </w:r>
      <w:r w:rsidR="00B573B3" w:rsidRPr="00C4339A">
        <w:rPr>
          <w:rFonts w:cs="Simplified Arabic" w:hint="cs"/>
          <w:sz w:val="28"/>
          <w:szCs w:val="28"/>
          <w:rtl/>
        </w:rPr>
        <w:t>، أي بالقوة والقدرة، أي لأخذناه قوته وقدرته قال الفراء والمبرد: اليمين القوة والمقدرة)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16"/>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551D88">
      <w:pPr>
        <w:bidi/>
        <w:spacing w:line="360" w:lineRule="auto"/>
        <w:ind w:firstLine="720"/>
        <w:jc w:val="both"/>
        <w:rPr>
          <w:rFonts w:cs="Simplified Arabic"/>
          <w:sz w:val="28"/>
          <w:szCs w:val="28"/>
          <w:rtl/>
        </w:rPr>
      </w:pPr>
      <w:r w:rsidRPr="00C4339A">
        <w:rPr>
          <w:rFonts w:cs="Simplified Arabic" w:hint="cs"/>
          <w:sz w:val="28"/>
          <w:szCs w:val="28"/>
          <w:rtl/>
        </w:rPr>
        <w:t xml:space="preserve">فالكناية هنا غير مصرّح بها في قول القرطبي، ولكنها مصرّح بها فيما نقله من الفراء والمبرد إذ إنه ارتضاه، وهي من المجاز المختلف فيه عند أهل العلم؛ لأنه في أسماء الله وصفاته، ومثله قوله تعالى: </w:t>
      </w:r>
      <w:r w:rsidR="00551D88" w:rsidRPr="00551D88">
        <w:rPr>
          <w:rFonts w:cs="DecoType Naskh" w:hint="cs"/>
          <w:b/>
          <w:bCs/>
          <w:sz w:val="28"/>
          <w:szCs w:val="28"/>
          <w:rtl/>
        </w:rPr>
        <w:t>{</w:t>
      </w:r>
      <w:r w:rsidRPr="00551D88">
        <w:rPr>
          <w:rFonts w:cs="DecoType Naskh"/>
          <w:b/>
          <w:bCs/>
          <w:sz w:val="28"/>
          <w:szCs w:val="28"/>
          <w:rtl/>
        </w:rPr>
        <w:t>الرَّحْمَـنُ عَلَى الْعَرْشِ اسْتَوَى</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17"/>
      </w:r>
      <w:r w:rsidR="00551D88" w:rsidRPr="00C4339A">
        <w:rPr>
          <w:rFonts w:cs="Simplified Arabic" w:hint="cs"/>
          <w:sz w:val="28"/>
          <w:szCs w:val="28"/>
          <w:vertAlign w:val="superscript"/>
          <w:rtl/>
          <w:lang w:bidi="ar-JO"/>
        </w:rPr>
        <w:t>)</w:t>
      </w:r>
      <w:r w:rsidRPr="00C4339A">
        <w:rPr>
          <w:rFonts w:cs="Simplified Arabic" w:hint="cs"/>
          <w:sz w:val="28"/>
          <w:szCs w:val="28"/>
          <w:rtl/>
        </w:rPr>
        <w:t xml:space="preserve">، إذا قال القرطبي في تفسيرها: (... ولم ينكر أحد من السلف الصالح أنه استوى على عرشه حقيقة، وخص العرش بذلك، لأنه من أعظم مخلوقاته، </w:t>
      </w:r>
      <w:r w:rsidR="0041264D" w:rsidRPr="00C4339A">
        <w:rPr>
          <w:rFonts w:cs="Simplified Arabic" w:hint="cs"/>
          <w:sz w:val="28"/>
          <w:szCs w:val="28"/>
          <w:rtl/>
        </w:rPr>
        <w:t>وإنما</w:t>
      </w:r>
      <w:r w:rsidRPr="00C4339A">
        <w:rPr>
          <w:rFonts w:cs="Simplified Arabic" w:hint="cs"/>
          <w:sz w:val="28"/>
          <w:szCs w:val="28"/>
          <w:rtl/>
        </w:rPr>
        <w:t xml:space="preserve"> جهلوا كيفية الاستواء فإنه لا تعلم حقيقته، ... وقد يؤول العرش في الآية بمعنى الملك، ...)</w:t>
      </w:r>
      <w:r w:rsidRPr="00C4339A">
        <w:rPr>
          <w:rFonts w:cs="Simplified Arabic" w:hint="cs"/>
          <w:sz w:val="28"/>
          <w:szCs w:val="28"/>
          <w:vertAlign w:val="superscript"/>
          <w:rtl/>
        </w:rPr>
        <w:t>(</w:t>
      </w:r>
      <w:r w:rsidRPr="00C4339A">
        <w:rPr>
          <w:rStyle w:val="a4"/>
          <w:rFonts w:cs="Simplified Arabic"/>
          <w:sz w:val="28"/>
          <w:szCs w:val="28"/>
          <w:rtl/>
        </w:rPr>
        <w:footnoteReference w:id="61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6B6641">
      <w:pPr>
        <w:bidi/>
        <w:spacing w:line="360" w:lineRule="auto"/>
        <w:ind w:firstLine="720"/>
        <w:jc w:val="both"/>
        <w:rPr>
          <w:rFonts w:cs="Simplified Arabic"/>
          <w:sz w:val="28"/>
          <w:szCs w:val="28"/>
          <w:rtl/>
        </w:rPr>
      </w:pPr>
      <w:r w:rsidRPr="00C4339A">
        <w:rPr>
          <w:rFonts w:cs="Simplified Arabic" w:hint="cs"/>
          <w:sz w:val="28"/>
          <w:szCs w:val="28"/>
          <w:rtl/>
        </w:rPr>
        <w:lastRenderedPageBreak/>
        <w:t>فالكناية عند القرطبي مختلط فيها القول ما بين الكناية المصرّح بها تارة وغير مصرح بها تارة أخرى؛ ولكنه يرتضي القول فيها بالك</w:t>
      </w:r>
      <w:r w:rsidR="006B6641">
        <w:rPr>
          <w:rFonts w:cs="Simplified Arabic" w:hint="cs"/>
          <w:sz w:val="28"/>
          <w:szCs w:val="28"/>
          <w:rtl/>
        </w:rPr>
        <w:t>ن</w:t>
      </w:r>
      <w:r w:rsidRPr="00C4339A">
        <w:rPr>
          <w:rFonts w:cs="Simplified Arabic" w:hint="cs"/>
          <w:sz w:val="28"/>
          <w:szCs w:val="28"/>
          <w:rtl/>
        </w:rPr>
        <w:t>اية، والمجاز الذي يعبّر ع</w:t>
      </w:r>
      <w:r w:rsidR="0041264D">
        <w:rPr>
          <w:rFonts w:cs="Simplified Arabic" w:hint="cs"/>
          <w:sz w:val="28"/>
          <w:szCs w:val="28"/>
          <w:rtl/>
        </w:rPr>
        <w:t>نه صراحة في معرض حديثه عن الكنا</w:t>
      </w:r>
      <w:r w:rsidRPr="00C4339A">
        <w:rPr>
          <w:rFonts w:cs="Simplified Arabic" w:hint="cs"/>
          <w:sz w:val="28"/>
          <w:szCs w:val="28"/>
          <w:rtl/>
        </w:rPr>
        <w:t xml:space="preserve">ية ويمزج القول بينهما؛ </w:t>
      </w:r>
      <w:r w:rsidR="00A54320">
        <w:rPr>
          <w:rFonts w:cs="Simplified Arabic" w:hint="cs"/>
          <w:sz w:val="28"/>
          <w:szCs w:val="28"/>
          <w:rtl/>
        </w:rPr>
        <w:t>ويُحمل ذلك على أن القرطبي قال ب</w:t>
      </w:r>
      <w:r w:rsidRPr="00C4339A">
        <w:rPr>
          <w:rFonts w:cs="Simplified Arabic" w:hint="cs"/>
          <w:sz w:val="28"/>
          <w:szCs w:val="28"/>
          <w:rtl/>
        </w:rPr>
        <w:t>الكناية من المجاز.</w:t>
      </w:r>
    </w:p>
    <w:p w:rsidR="00B573B3" w:rsidRPr="00C4339A" w:rsidRDefault="00995FFD" w:rsidP="00B573B3">
      <w:pPr>
        <w:bidi/>
        <w:spacing w:line="360" w:lineRule="auto"/>
        <w:jc w:val="both"/>
        <w:rPr>
          <w:rFonts w:cs="Simplified Arabic"/>
          <w:b/>
          <w:bCs/>
          <w:sz w:val="32"/>
          <w:szCs w:val="32"/>
          <w:u w:val="single"/>
          <w:rtl/>
        </w:rPr>
      </w:pPr>
      <w:r>
        <w:rPr>
          <w:rFonts w:cs="Simplified Arabic" w:hint="cs"/>
          <w:b/>
          <w:bCs/>
          <w:sz w:val="32"/>
          <w:szCs w:val="32"/>
          <w:u w:val="single"/>
          <w:rtl/>
        </w:rPr>
        <w:t xml:space="preserve">- </w:t>
      </w:r>
      <w:r w:rsidR="00B573B3" w:rsidRPr="00C4339A">
        <w:rPr>
          <w:rFonts w:cs="Simplified Arabic" w:hint="cs"/>
          <w:b/>
          <w:bCs/>
          <w:sz w:val="32"/>
          <w:szCs w:val="32"/>
          <w:u w:val="single"/>
          <w:rtl/>
        </w:rPr>
        <w:t>الكناية القرآنية والشواهد الشعرية في تفسير القرطبي:</w:t>
      </w:r>
    </w:p>
    <w:p w:rsidR="00B573B3" w:rsidRPr="00C4339A" w:rsidRDefault="0041264D" w:rsidP="00B573B3">
      <w:pPr>
        <w:bidi/>
        <w:spacing w:line="360" w:lineRule="auto"/>
        <w:jc w:val="both"/>
        <w:rPr>
          <w:rFonts w:cs="Simplified Arabic"/>
          <w:b/>
          <w:bCs/>
          <w:sz w:val="32"/>
          <w:szCs w:val="32"/>
          <w:u w:val="single"/>
          <w:rtl/>
        </w:rPr>
      </w:pPr>
      <w:r>
        <w:rPr>
          <w:rFonts w:cs="Simplified Arabic" w:hint="cs"/>
          <w:b/>
          <w:bCs/>
          <w:sz w:val="32"/>
          <w:szCs w:val="32"/>
          <w:u w:val="single"/>
          <w:rtl/>
        </w:rPr>
        <w:t>أ. الكنا</w:t>
      </w:r>
      <w:r w:rsidR="00995FFD">
        <w:rPr>
          <w:rFonts w:cs="Simplified Arabic" w:hint="cs"/>
          <w:b/>
          <w:bCs/>
          <w:sz w:val="32"/>
          <w:szCs w:val="32"/>
          <w:u w:val="single"/>
          <w:rtl/>
        </w:rPr>
        <w:t xml:space="preserve">ية </w:t>
      </w:r>
      <w:r w:rsidR="00B573B3" w:rsidRPr="00C4339A">
        <w:rPr>
          <w:rFonts w:cs="Simplified Arabic" w:hint="cs"/>
          <w:b/>
          <w:bCs/>
          <w:sz w:val="32"/>
          <w:szCs w:val="32"/>
          <w:u w:val="single"/>
          <w:rtl/>
        </w:rPr>
        <w:t>صريحة المصطلح وشواهدها:ـ</w:t>
      </w:r>
    </w:p>
    <w:p w:rsidR="00B573B3" w:rsidRPr="00C4339A" w:rsidRDefault="00553A53" w:rsidP="00551D88">
      <w:pPr>
        <w:bidi/>
        <w:spacing w:line="360" w:lineRule="auto"/>
        <w:ind w:firstLine="720"/>
        <w:jc w:val="both"/>
        <w:rPr>
          <w:rFonts w:cs="Simplified Arabic"/>
          <w:sz w:val="28"/>
          <w:szCs w:val="28"/>
          <w:rtl/>
        </w:rPr>
      </w:pPr>
      <w:r>
        <w:rPr>
          <w:rFonts w:cs="Simplified Arabic" w:hint="cs"/>
          <w:sz w:val="28"/>
          <w:szCs w:val="28"/>
          <w:rtl/>
        </w:rPr>
        <w:t xml:space="preserve">ظهر ذلك في </w:t>
      </w:r>
      <w:r w:rsidR="00B573B3" w:rsidRPr="00C4339A">
        <w:rPr>
          <w:rFonts w:cs="Simplified Arabic" w:hint="cs"/>
          <w:sz w:val="28"/>
          <w:szCs w:val="28"/>
          <w:rtl/>
        </w:rPr>
        <w:t xml:space="preserve">قوله تعالى: </w:t>
      </w:r>
      <w:r w:rsidR="00551D88">
        <w:rPr>
          <w:rFonts w:cs="DecoType Naskh" w:hint="cs"/>
          <w:b/>
          <w:bCs/>
          <w:sz w:val="28"/>
          <w:szCs w:val="28"/>
          <w:rtl/>
        </w:rPr>
        <w:t>{</w:t>
      </w:r>
      <w:r w:rsidR="00B573B3" w:rsidRPr="00551D88">
        <w:rPr>
          <w:rFonts w:cs="DecoType Naskh"/>
          <w:b/>
          <w:bCs/>
          <w:sz w:val="28"/>
          <w:szCs w:val="28"/>
          <w:rtl/>
        </w:rPr>
        <w:t>لَوْ أَرَدْنَا أَن نَّتَّخِذَ لَهْواً لاَّتَّخَذْنَاهُ مِن لَّدُنَّا إِن كُنَّا فَاعِلِينَ</w:t>
      </w:r>
      <w:r w:rsid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19"/>
      </w:r>
      <w:r w:rsidR="00551D88"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واللهو المرأة، بلغة اليمن، قاله قتادة، وقال عقبة بن أبي جسرة، وجاء طاووس وعطاء، ومجاهد يسألونه عن قوله تعالى: </w:t>
      </w:r>
      <w:r w:rsidR="00551D88" w:rsidRPr="00551D88">
        <w:rPr>
          <w:rFonts w:cs="DecoType Naskh" w:hint="cs"/>
          <w:b/>
          <w:bCs/>
          <w:sz w:val="28"/>
          <w:szCs w:val="28"/>
          <w:rtl/>
        </w:rPr>
        <w:t>{</w:t>
      </w:r>
      <w:r w:rsidR="00B573B3" w:rsidRPr="00551D88">
        <w:rPr>
          <w:rFonts w:cs="DecoType Naskh"/>
          <w:b/>
          <w:bCs/>
          <w:sz w:val="28"/>
          <w:szCs w:val="28"/>
          <w:rtl/>
        </w:rPr>
        <w:t>لَوْ أَرَدْنَا أَن نَّتَّخِذَ لَهْواً</w:t>
      </w:r>
      <w:r w:rsidR="00551D88" w:rsidRPr="00551D88">
        <w:rPr>
          <w:rFonts w:cs="DecoType Naskh" w:hint="cs"/>
          <w:b/>
          <w:bCs/>
          <w:sz w:val="28"/>
          <w:szCs w:val="28"/>
          <w:rtl/>
        </w:rPr>
        <w:t>}</w:t>
      </w:r>
      <w:r w:rsidR="00B573B3" w:rsidRPr="00C4339A">
        <w:rPr>
          <w:rFonts w:cs="Simplified Arabic" w:hint="cs"/>
          <w:sz w:val="28"/>
          <w:szCs w:val="28"/>
          <w:rtl/>
        </w:rPr>
        <w:t xml:space="preserve">، فقال: اللهو الزوجة وقال الحسن، قال ابن عباس، اللهو: الولد، وقاله </w:t>
      </w:r>
      <w:r w:rsidR="004332E0">
        <w:rPr>
          <w:rFonts w:cs="Simplified Arabic" w:hint="cs"/>
          <w:sz w:val="28"/>
          <w:szCs w:val="28"/>
          <w:rtl/>
        </w:rPr>
        <w:t xml:space="preserve">الحسن أيضاً، قاله الجوهري، وقد </w:t>
      </w:r>
      <w:r w:rsidR="00B573B3" w:rsidRPr="00C4339A">
        <w:rPr>
          <w:rFonts w:cs="Simplified Arabic" w:hint="cs"/>
          <w:sz w:val="28"/>
          <w:szCs w:val="28"/>
          <w:rtl/>
        </w:rPr>
        <w:t xml:space="preserve">كنى باللهو عن الجماع قلت ومنه قول </w:t>
      </w:r>
      <w:r w:rsidR="0041264D">
        <w:rPr>
          <w:rFonts w:cs="Simplified Arabic" w:hint="cs"/>
          <w:sz w:val="28"/>
          <w:szCs w:val="28"/>
          <w:rtl/>
        </w:rPr>
        <w:t>ا</w:t>
      </w:r>
      <w:r w:rsidR="00B573B3" w:rsidRPr="00C4339A">
        <w:rPr>
          <w:rFonts w:cs="Simplified Arabic" w:hint="cs"/>
          <w:sz w:val="28"/>
          <w:szCs w:val="28"/>
          <w:rtl/>
        </w:rPr>
        <w:t>مرئ القيس:</w:t>
      </w:r>
    </w:p>
    <w:p w:rsidR="00B573B3" w:rsidRPr="00C4339A" w:rsidRDefault="00B573B3" w:rsidP="004332E0">
      <w:pPr>
        <w:bidi/>
        <w:spacing w:line="360" w:lineRule="auto"/>
        <w:jc w:val="center"/>
        <w:rPr>
          <w:rFonts w:cs="Simplified Arabic"/>
          <w:sz w:val="28"/>
          <w:szCs w:val="28"/>
          <w:rtl/>
        </w:rPr>
      </w:pPr>
      <w:r w:rsidRPr="00C4339A">
        <w:rPr>
          <w:rFonts w:cs="Simplified Arabic" w:hint="cs"/>
          <w:sz w:val="28"/>
          <w:szCs w:val="28"/>
          <w:rtl/>
        </w:rPr>
        <w:t xml:space="preserve">ـ ألا زعَمَتْ </w:t>
      </w:r>
      <w:r w:rsidR="004332E0">
        <w:rPr>
          <w:rFonts w:cs="Simplified Arabic" w:hint="cs"/>
          <w:sz w:val="28"/>
          <w:szCs w:val="28"/>
          <w:rtl/>
        </w:rPr>
        <w:t>بَسْبَاسَةُ</w:t>
      </w:r>
      <w:r w:rsidRPr="00C4339A">
        <w:rPr>
          <w:rFonts w:cs="Simplified Arabic" w:hint="cs"/>
          <w:sz w:val="28"/>
          <w:szCs w:val="28"/>
          <w:rtl/>
        </w:rPr>
        <w:t xml:space="preserve"> اليوم إنني </w:t>
      </w:r>
      <w:r w:rsidRPr="00C4339A">
        <w:rPr>
          <w:rFonts w:cs="Simplified Arabic" w:hint="cs"/>
          <w:sz w:val="28"/>
          <w:szCs w:val="28"/>
          <w:rtl/>
        </w:rPr>
        <w:tab/>
      </w:r>
      <w:r w:rsidRPr="00C4339A">
        <w:rPr>
          <w:rFonts w:cs="Simplified Arabic" w:hint="cs"/>
          <w:sz w:val="28"/>
          <w:szCs w:val="28"/>
          <w:rtl/>
        </w:rPr>
        <w:tab/>
        <w:t>كِبَ</w:t>
      </w:r>
      <w:r w:rsidR="004332E0">
        <w:rPr>
          <w:rFonts w:cs="Simplified Arabic" w:hint="cs"/>
          <w:sz w:val="28"/>
          <w:szCs w:val="28"/>
          <w:rtl/>
        </w:rPr>
        <w:t>ـ</w:t>
      </w:r>
      <w:r w:rsidRPr="00C4339A">
        <w:rPr>
          <w:rFonts w:cs="Simplified Arabic" w:hint="cs"/>
          <w:sz w:val="28"/>
          <w:szCs w:val="28"/>
          <w:rtl/>
        </w:rPr>
        <w:t xml:space="preserve">رتُ والأ </w:t>
      </w:r>
      <w:r w:rsidRPr="004332E0">
        <w:rPr>
          <w:rFonts w:cs="Simplified Arabic" w:hint="cs"/>
          <w:sz w:val="28"/>
          <w:szCs w:val="28"/>
          <w:u w:val="single"/>
          <w:rtl/>
        </w:rPr>
        <w:t>يُحسِنَ اللّهْ</w:t>
      </w:r>
      <w:r w:rsidR="004332E0" w:rsidRPr="004332E0">
        <w:rPr>
          <w:rFonts w:cs="Simplified Arabic" w:hint="cs"/>
          <w:sz w:val="28"/>
          <w:szCs w:val="28"/>
          <w:u w:val="single"/>
          <w:rtl/>
        </w:rPr>
        <w:t>ـ</w:t>
      </w:r>
      <w:r w:rsidRPr="004332E0">
        <w:rPr>
          <w:rFonts w:cs="Simplified Arabic" w:hint="cs"/>
          <w:sz w:val="28"/>
          <w:szCs w:val="28"/>
          <w:u w:val="single"/>
          <w:rtl/>
        </w:rPr>
        <w:t>وَ</w:t>
      </w:r>
      <w:r w:rsidR="00975130">
        <w:rPr>
          <w:rFonts w:cs="Simplified Arabic" w:hint="cs"/>
          <w:sz w:val="28"/>
          <w:szCs w:val="28"/>
          <w:u w:val="single"/>
          <w:rtl/>
        </w:rPr>
        <w:t xml:space="preserve"> أمثالي</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وإنما سُمي الجماع لهواً؛ لأنه ملهى للقلب)</w:t>
      </w:r>
      <w:r w:rsidRPr="00C4339A">
        <w:rPr>
          <w:rFonts w:cs="Simplified Arabic" w:hint="cs"/>
          <w:sz w:val="28"/>
          <w:szCs w:val="28"/>
          <w:vertAlign w:val="superscript"/>
          <w:rtl/>
        </w:rPr>
        <w:t>(</w:t>
      </w:r>
      <w:r w:rsidRPr="00C4339A">
        <w:rPr>
          <w:rStyle w:val="a4"/>
          <w:rFonts w:cs="Simplified Arabic"/>
          <w:sz w:val="28"/>
          <w:szCs w:val="28"/>
          <w:rtl/>
        </w:rPr>
        <w:footnoteReference w:id="620"/>
      </w:r>
      <w:r w:rsidRPr="00C4339A">
        <w:rPr>
          <w:rFonts w:cs="Simplified Arabic" w:hint="cs"/>
          <w:sz w:val="28"/>
          <w:szCs w:val="28"/>
          <w:vertAlign w:val="superscript"/>
          <w:rtl/>
        </w:rPr>
        <w:t>)</w:t>
      </w:r>
      <w:r w:rsidRPr="00C4339A">
        <w:rPr>
          <w:rFonts w:cs="Simplified Arabic" w:hint="cs"/>
          <w:sz w:val="28"/>
          <w:szCs w:val="28"/>
          <w:rtl/>
        </w:rPr>
        <w:t>.</w:t>
      </w:r>
    </w:p>
    <w:p w:rsidR="00B573B3" w:rsidRPr="00A54320" w:rsidRDefault="00B573B3" w:rsidP="004332E0">
      <w:pPr>
        <w:bidi/>
        <w:spacing w:line="360" w:lineRule="auto"/>
        <w:ind w:firstLine="720"/>
        <w:jc w:val="both"/>
        <w:rPr>
          <w:rFonts w:cs="Simplified Arabic"/>
          <w:sz w:val="27"/>
          <w:szCs w:val="27"/>
          <w:rtl/>
        </w:rPr>
      </w:pPr>
      <w:r w:rsidRPr="00A54320">
        <w:rPr>
          <w:rFonts w:cs="Simplified Arabic" w:hint="cs"/>
          <w:sz w:val="27"/>
          <w:szCs w:val="27"/>
          <w:rtl/>
        </w:rPr>
        <w:t>وقد عبر عنها أبو حيان الأندلسي</w:t>
      </w:r>
      <w:r w:rsidRPr="00A54320">
        <w:rPr>
          <w:rFonts w:cs="Simplified Arabic" w:hint="cs"/>
          <w:sz w:val="27"/>
          <w:szCs w:val="27"/>
          <w:vertAlign w:val="superscript"/>
          <w:rtl/>
        </w:rPr>
        <w:t>(</w:t>
      </w:r>
      <w:r w:rsidRPr="00A54320">
        <w:rPr>
          <w:rStyle w:val="a4"/>
          <w:rFonts w:cs="Simplified Arabic"/>
          <w:sz w:val="27"/>
          <w:szCs w:val="27"/>
          <w:rtl/>
        </w:rPr>
        <w:footnoteReference w:id="621"/>
      </w:r>
      <w:r w:rsidRPr="00A54320">
        <w:rPr>
          <w:rFonts w:cs="Simplified Arabic" w:hint="cs"/>
          <w:sz w:val="27"/>
          <w:szCs w:val="27"/>
          <w:vertAlign w:val="superscript"/>
          <w:rtl/>
        </w:rPr>
        <w:t>)</w:t>
      </w:r>
      <w:r w:rsidRPr="00A54320">
        <w:rPr>
          <w:rFonts w:cs="Simplified Arabic" w:hint="cs"/>
          <w:sz w:val="27"/>
          <w:szCs w:val="27"/>
          <w:rtl/>
        </w:rPr>
        <w:t xml:space="preserve"> بأنها من الكناية عن الجماع وقد أوردت ذلك آنفاً في معرض الحديث عن الكناية عند المفسرين، فالآية الكريمة في لفظ اللهو تشير إلى معنى الجماع، والسبب في جمال هذا اللفظ على الكناية هو الت</w:t>
      </w:r>
      <w:r w:rsidR="004332E0" w:rsidRPr="00A54320">
        <w:rPr>
          <w:rFonts w:cs="Simplified Arabic" w:hint="cs"/>
          <w:sz w:val="27"/>
          <w:szCs w:val="27"/>
          <w:rtl/>
        </w:rPr>
        <w:t>ح</w:t>
      </w:r>
      <w:r w:rsidRPr="00A54320">
        <w:rPr>
          <w:rFonts w:cs="Simplified Arabic" w:hint="cs"/>
          <w:sz w:val="27"/>
          <w:szCs w:val="27"/>
          <w:rtl/>
        </w:rPr>
        <w:t>رج من التصريح بها فالكناية في هذه الآية عن موصوف بدلالة قول امرئ القيس "اللهو" الذي هو ملهى للقلب عندهُ وتكون الكناية في الآية عن صفة لتحقيق المتعة والشهوة عن</w:t>
      </w:r>
      <w:r w:rsidR="004332E0" w:rsidRPr="00A54320">
        <w:rPr>
          <w:rFonts w:cs="Simplified Arabic" w:hint="cs"/>
          <w:sz w:val="27"/>
          <w:szCs w:val="27"/>
          <w:rtl/>
        </w:rPr>
        <w:t>د</w:t>
      </w:r>
      <w:r w:rsidRPr="00A54320">
        <w:rPr>
          <w:rFonts w:cs="Simplified Arabic" w:hint="cs"/>
          <w:sz w:val="27"/>
          <w:szCs w:val="27"/>
          <w:rtl/>
        </w:rPr>
        <w:t xml:space="preserve"> الإنسان. وقد تكون عن موصوف إذا أريد بها الولد أو الزوجة.</w:t>
      </w:r>
    </w:p>
    <w:p w:rsidR="00B573B3" w:rsidRPr="00C4339A" w:rsidRDefault="004332E0" w:rsidP="00A54320">
      <w:pPr>
        <w:bidi/>
        <w:spacing w:line="360" w:lineRule="auto"/>
        <w:ind w:firstLine="720"/>
        <w:jc w:val="both"/>
        <w:rPr>
          <w:rFonts w:cs="Simplified Arabic"/>
          <w:sz w:val="28"/>
          <w:szCs w:val="28"/>
          <w:rtl/>
        </w:rPr>
      </w:pPr>
      <w:r w:rsidRPr="007C08C1">
        <w:rPr>
          <w:rFonts w:cs="Simplified Arabic" w:hint="cs"/>
          <w:b/>
          <w:bCs/>
          <w:sz w:val="28"/>
          <w:szCs w:val="28"/>
          <w:rtl/>
        </w:rPr>
        <w:lastRenderedPageBreak/>
        <w:t xml:space="preserve">- </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551D88" w:rsidRPr="00551D88">
        <w:rPr>
          <w:rFonts w:cs="DecoType Naskh" w:hint="cs"/>
          <w:b/>
          <w:bCs/>
          <w:sz w:val="28"/>
          <w:szCs w:val="28"/>
          <w:rtl/>
        </w:rPr>
        <w:t>{</w:t>
      </w:r>
      <w:r w:rsidR="00B573B3" w:rsidRPr="00551D88">
        <w:rPr>
          <w:rFonts w:cs="DecoType Naskh"/>
          <w:b/>
          <w:bCs/>
          <w:sz w:val="28"/>
          <w:szCs w:val="28"/>
          <w:rtl/>
        </w:rPr>
        <w:t>فَإِذَا وَجَبَتْ جُنُوبُهَا</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22"/>
      </w:r>
      <w:r w:rsidR="00551D88"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A54320" w:rsidP="00A54320">
      <w:pPr>
        <w:bidi/>
        <w:spacing w:line="360" w:lineRule="auto"/>
        <w:jc w:val="both"/>
        <w:rPr>
          <w:rFonts w:cs="Simplified Arabic"/>
          <w:sz w:val="28"/>
          <w:szCs w:val="28"/>
          <w:rtl/>
        </w:rPr>
      </w:pPr>
      <w:r>
        <w:rPr>
          <w:rFonts w:cs="Simplified Arabic" w:hint="cs"/>
          <w:sz w:val="28"/>
          <w:szCs w:val="28"/>
          <w:rtl/>
        </w:rPr>
        <w:t xml:space="preserve"> </w:t>
      </w:r>
      <w:r w:rsidR="00B573B3" w:rsidRPr="00C4339A">
        <w:rPr>
          <w:rFonts w:cs="Simplified Arabic" w:hint="cs"/>
          <w:sz w:val="28"/>
          <w:szCs w:val="28"/>
          <w:rtl/>
        </w:rPr>
        <w:t xml:space="preserve">قال القرطبي: (يقال وجبت الشمس: إذا سقطت، ووجب الحائط إذا سقط، قال قيس بن الخطيم: </w:t>
      </w:r>
    </w:p>
    <w:p w:rsidR="00B573B3" w:rsidRPr="00C4339A" w:rsidRDefault="00A54320" w:rsidP="00A54320">
      <w:pPr>
        <w:bidi/>
        <w:spacing w:line="360" w:lineRule="auto"/>
        <w:jc w:val="center"/>
        <w:rPr>
          <w:rFonts w:cs="Simplified Arabic"/>
          <w:sz w:val="28"/>
          <w:szCs w:val="28"/>
          <w:vertAlign w:val="superscript"/>
          <w:rtl/>
        </w:rPr>
      </w:pPr>
      <w:r>
        <w:rPr>
          <w:rFonts w:cs="Simplified Arabic" w:hint="cs"/>
          <w:sz w:val="28"/>
          <w:szCs w:val="28"/>
          <w:rtl/>
        </w:rPr>
        <w:t xml:space="preserve">ـ أطاعت بنو عوف أميراً نهاهمُ </w:t>
      </w:r>
      <w:r w:rsidR="00B573B3" w:rsidRPr="00C4339A">
        <w:rPr>
          <w:rFonts w:cs="Simplified Arabic" w:hint="cs"/>
          <w:sz w:val="28"/>
          <w:szCs w:val="28"/>
          <w:rtl/>
        </w:rPr>
        <w:tab/>
        <w:t xml:space="preserve">عن السِّلْم حتى كان أول </w:t>
      </w:r>
      <w:r w:rsidR="00B573B3" w:rsidRPr="00C4339A">
        <w:rPr>
          <w:rFonts w:cs="Simplified Arabic" w:hint="cs"/>
          <w:sz w:val="28"/>
          <w:szCs w:val="28"/>
          <w:u w:val="single"/>
          <w:rtl/>
        </w:rPr>
        <w:t>واجب</w:t>
      </w:r>
      <w:r w:rsidR="00B573B3" w:rsidRPr="00C4339A">
        <w:rPr>
          <w:rFonts w:cs="Simplified Arabic" w:hint="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23"/>
      </w:r>
      <w:r w:rsidR="00B573B3"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وأظنها في هذا البيت بمعنى (القتل).</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أوس بن حجر:ـ </w:t>
      </w:r>
    </w:p>
    <w:p w:rsidR="00B573B3" w:rsidRPr="00C4339A" w:rsidRDefault="00B573B3" w:rsidP="006B11C9">
      <w:pPr>
        <w:bidi/>
        <w:spacing w:line="360" w:lineRule="auto"/>
        <w:jc w:val="center"/>
        <w:rPr>
          <w:rFonts w:cs="Simplified Arabic"/>
          <w:sz w:val="28"/>
          <w:szCs w:val="28"/>
          <w:rtl/>
        </w:rPr>
      </w:pPr>
      <w:r w:rsidRPr="00C4339A">
        <w:rPr>
          <w:rFonts w:cs="Simplified Arabic" w:hint="cs"/>
          <w:sz w:val="28"/>
          <w:szCs w:val="28"/>
          <w:rtl/>
        </w:rPr>
        <w:t>- ألم تك</w:t>
      </w:r>
      <w:r w:rsidR="006B6641">
        <w:rPr>
          <w:rFonts w:cs="Simplified Arabic" w:hint="cs"/>
          <w:sz w:val="28"/>
          <w:szCs w:val="28"/>
          <w:rtl/>
        </w:rPr>
        <w:t>س</w:t>
      </w:r>
      <w:r w:rsidR="006B11C9">
        <w:rPr>
          <w:rFonts w:cs="Simplified Arabic" w:hint="cs"/>
          <w:sz w:val="28"/>
          <w:szCs w:val="28"/>
          <w:rtl/>
        </w:rPr>
        <w:t>فْ الشمسُ والبدرُ والـ</w:t>
      </w:r>
      <w:r w:rsidR="00553A53">
        <w:rPr>
          <w:rFonts w:cs="Simplified Arabic" w:hint="cs"/>
          <w:sz w:val="28"/>
          <w:szCs w:val="28"/>
          <w:rtl/>
        </w:rPr>
        <w:t xml:space="preserve">  </w:t>
      </w:r>
      <w:r w:rsidR="006B11C9">
        <w:rPr>
          <w:rFonts w:cs="Simplified Arabic" w:hint="cs"/>
          <w:sz w:val="28"/>
          <w:szCs w:val="28"/>
          <w:rtl/>
        </w:rPr>
        <w:t xml:space="preserve"> </w:t>
      </w:r>
      <w:r w:rsidR="006B11C9">
        <w:rPr>
          <w:rFonts w:cs="Simplified Arabic" w:hint="cs"/>
          <w:sz w:val="28"/>
          <w:szCs w:val="28"/>
          <w:rtl/>
        </w:rPr>
        <w:tab/>
      </w:r>
      <w:r w:rsidRPr="00C4339A">
        <w:rPr>
          <w:rFonts w:cs="Simplified Arabic" w:hint="cs"/>
          <w:sz w:val="28"/>
          <w:szCs w:val="28"/>
          <w:rtl/>
        </w:rPr>
        <w:t xml:space="preserve">كواكبُ للجبل </w:t>
      </w:r>
      <w:r w:rsidRPr="00C4339A">
        <w:rPr>
          <w:rFonts w:cs="Simplified Arabic" w:hint="cs"/>
          <w:sz w:val="28"/>
          <w:szCs w:val="28"/>
          <w:u w:val="single"/>
          <w:rtl/>
        </w:rPr>
        <w:t>الواجب</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624"/>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وأظنها هنا بمعنى (السقوط) خلف الجبل. </w:t>
      </w:r>
    </w:p>
    <w:p w:rsidR="00B573B3" w:rsidRPr="004332E0" w:rsidRDefault="004332E0" w:rsidP="00551D88">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Pr>
          <w:rFonts w:cs="Simplified Arabic" w:hint="cs"/>
          <w:b/>
          <w:bCs/>
          <w:sz w:val="28"/>
          <w:szCs w:val="28"/>
          <w:rtl/>
        </w:rPr>
        <w:t xml:space="preserve"> </w:t>
      </w:r>
      <w:r w:rsidR="00B573B3" w:rsidRPr="00C4339A">
        <w:rPr>
          <w:rFonts w:cs="Simplified Arabic" w:hint="cs"/>
          <w:sz w:val="28"/>
          <w:szCs w:val="28"/>
          <w:rtl/>
        </w:rPr>
        <w:t xml:space="preserve">فقوله تعالى: </w:t>
      </w:r>
      <w:r w:rsidR="00551D88" w:rsidRPr="00551D88">
        <w:rPr>
          <w:rFonts w:cs="DecoType Naskh" w:hint="cs"/>
          <w:b/>
          <w:bCs/>
          <w:sz w:val="28"/>
          <w:szCs w:val="28"/>
          <w:rtl/>
        </w:rPr>
        <w:t>{</w:t>
      </w:r>
      <w:r w:rsidR="00B573B3" w:rsidRPr="00551D88">
        <w:rPr>
          <w:rFonts w:cs="DecoType Naskh"/>
          <w:b/>
          <w:bCs/>
          <w:sz w:val="28"/>
          <w:szCs w:val="28"/>
          <w:rtl/>
        </w:rPr>
        <w:t xml:space="preserve">فَإِذَا </w:t>
      </w:r>
      <w:r w:rsidR="00B573B3" w:rsidRPr="00551D88">
        <w:rPr>
          <w:rFonts w:cs="DecoType Naskh"/>
          <w:b/>
          <w:bCs/>
          <w:sz w:val="28"/>
          <w:szCs w:val="28"/>
          <w:u w:val="single"/>
          <w:rtl/>
        </w:rPr>
        <w:t>وَجَبَتْ جُنُوبُهَا</w:t>
      </w:r>
      <w:r w:rsidR="00551D88" w:rsidRPr="00551D88">
        <w:rPr>
          <w:rFonts w:cs="DecoType Naskh" w:hint="cs"/>
          <w:b/>
          <w:bCs/>
          <w:sz w:val="28"/>
          <w:szCs w:val="28"/>
          <w:rtl/>
        </w:rPr>
        <w:t>}</w:t>
      </w:r>
      <w:r w:rsidR="00B573B3" w:rsidRPr="00C4339A">
        <w:rPr>
          <w:rFonts w:cs="Simplified Arabic" w:hint="cs"/>
          <w:sz w:val="28"/>
          <w:szCs w:val="28"/>
          <w:rtl/>
        </w:rPr>
        <w:t xml:space="preserve"> يريد إذا سقطت على جنوبها ميتة كنّى عن الموت بالسقوط على الجنب، كما كنى عن النحر والذبح بقوله "فاذكروا" (اسم الله عليها)، والكنايات في أكثر المواضع أبلغ من التصريح)</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25"/>
      </w:r>
      <w:r w:rsidR="00B573B3" w:rsidRPr="00C4339A">
        <w:rPr>
          <w:rFonts w:cs="Simplified Arabic" w:hint="cs"/>
          <w:sz w:val="28"/>
          <w:szCs w:val="28"/>
          <w:vertAlign w:val="superscript"/>
          <w:rtl/>
        </w:rPr>
        <w:t>)</w:t>
      </w:r>
      <w:r>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عنترة: </w:t>
      </w:r>
    </w:p>
    <w:p w:rsidR="00B573B3" w:rsidRPr="00C4339A" w:rsidRDefault="00B573B3" w:rsidP="006B6641">
      <w:pPr>
        <w:bidi/>
        <w:jc w:val="center"/>
        <w:rPr>
          <w:rFonts w:cs="Simplified Arabic"/>
          <w:sz w:val="28"/>
          <w:szCs w:val="28"/>
          <w:rtl/>
        </w:rPr>
      </w:pPr>
      <w:r w:rsidRPr="00C4339A">
        <w:rPr>
          <w:rFonts w:cs="Simplified Arabic" w:hint="cs"/>
          <w:sz w:val="28"/>
          <w:szCs w:val="28"/>
          <w:rtl/>
        </w:rPr>
        <w:t xml:space="preserve">- فتركته </w:t>
      </w:r>
      <w:r w:rsidR="006B6641">
        <w:rPr>
          <w:rFonts w:cs="Simplified Arabic" w:hint="cs"/>
          <w:sz w:val="28"/>
          <w:szCs w:val="28"/>
          <w:rtl/>
        </w:rPr>
        <w:t>ج</w:t>
      </w:r>
      <w:r w:rsidRPr="00C4339A">
        <w:rPr>
          <w:rFonts w:cs="Simplified Arabic" w:hint="cs"/>
          <w:sz w:val="28"/>
          <w:szCs w:val="28"/>
          <w:rtl/>
        </w:rPr>
        <w:t xml:space="preserve">زَرَ السباع </w:t>
      </w:r>
      <w:r w:rsidRPr="00C4339A">
        <w:rPr>
          <w:rFonts w:cs="Simplified Arabic" w:hint="cs"/>
          <w:sz w:val="28"/>
          <w:szCs w:val="28"/>
          <w:u w:val="single"/>
          <w:rtl/>
        </w:rPr>
        <w:t>يَنُشْنَه</w:t>
      </w:r>
      <w:r w:rsidRPr="00C4339A">
        <w:rPr>
          <w:rStyle w:val="a4"/>
          <w:rFonts w:cs="Simplified Arabic"/>
          <w:sz w:val="28"/>
          <w:szCs w:val="28"/>
        </w:rPr>
        <w:footnoteReference w:customMarkFollows="1" w:id="626"/>
        <w:t>(*)</w:t>
      </w:r>
      <w:r w:rsidR="004332E0">
        <w:rPr>
          <w:rFonts w:cs="Simplified Arabic" w:hint="cs"/>
          <w:sz w:val="28"/>
          <w:szCs w:val="28"/>
          <w:rtl/>
        </w:rPr>
        <w:tab/>
      </w:r>
      <w:r w:rsidRPr="00C4339A">
        <w:rPr>
          <w:rFonts w:cs="Simplified Arabic" w:hint="cs"/>
          <w:sz w:val="28"/>
          <w:szCs w:val="28"/>
          <w:rtl/>
        </w:rPr>
        <w:tab/>
        <w:t>ما بين قُلَّةَ رأس</w:t>
      </w:r>
      <w:r w:rsidR="006B6641">
        <w:rPr>
          <w:rFonts w:cs="Simplified Arabic" w:hint="cs"/>
          <w:sz w:val="28"/>
          <w:szCs w:val="28"/>
          <w:rtl/>
        </w:rPr>
        <w:t>ِ</w:t>
      </w:r>
      <w:r w:rsidRPr="00C4339A">
        <w:rPr>
          <w:rFonts w:cs="Simplified Arabic" w:hint="cs"/>
          <w:sz w:val="28"/>
          <w:szCs w:val="28"/>
          <w:rtl/>
        </w:rPr>
        <w:t>ه</w:t>
      </w:r>
      <w:r w:rsidR="006B6641">
        <w:rPr>
          <w:rFonts w:cs="Simplified Arabic" w:hint="cs"/>
          <w:sz w:val="28"/>
          <w:szCs w:val="28"/>
          <w:rtl/>
        </w:rPr>
        <w:t>ِ</w:t>
      </w:r>
      <w:r w:rsidRPr="00C4339A">
        <w:rPr>
          <w:rFonts w:cs="Simplified Arabic" w:hint="cs"/>
          <w:sz w:val="28"/>
          <w:szCs w:val="28"/>
          <w:rtl/>
        </w:rPr>
        <w:t xml:space="preserve"> المعْصَمِ</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عنترة: </w:t>
      </w:r>
    </w:p>
    <w:p w:rsidR="00B573B3" w:rsidRPr="00C4339A" w:rsidRDefault="00B573B3" w:rsidP="006B6641">
      <w:pPr>
        <w:bidi/>
        <w:spacing w:line="360" w:lineRule="auto"/>
        <w:jc w:val="center"/>
        <w:rPr>
          <w:rFonts w:cs="Simplified Arabic"/>
          <w:sz w:val="28"/>
          <w:szCs w:val="28"/>
          <w:rtl/>
        </w:rPr>
      </w:pPr>
      <w:r w:rsidRPr="00C4339A">
        <w:rPr>
          <w:rFonts w:cs="Simplified Arabic" w:hint="cs"/>
          <w:sz w:val="28"/>
          <w:szCs w:val="28"/>
          <w:rtl/>
        </w:rPr>
        <w:t xml:space="preserve">- وضربت قَرْنَيْ كبشها </w:t>
      </w:r>
      <w:r w:rsidR="006B6641">
        <w:rPr>
          <w:rFonts w:cs="Simplified Arabic" w:hint="cs"/>
          <w:sz w:val="28"/>
          <w:szCs w:val="28"/>
          <w:u w:val="single"/>
          <w:rtl/>
        </w:rPr>
        <w:t>فَ</w:t>
      </w:r>
      <w:r w:rsidRPr="00C4339A">
        <w:rPr>
          <w:rFonts w:cs="Simplified Arabic" w:hint="cs"/>
          <w:sz w:val="28"/>
          <w:szCs w:val="28"/>
          <w:u w:val="single"/>
          <w:rtl/>
        </w:rPr>
        <w:t>تَجدّلا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أي سقط مقتولاً إلى الجدالة، وهي الأرض ومثلها الكثير)</w:t>
      </w:r>
      <w:r w:rsidRPr="00C4339A">
        <w:rPr>
          <w:rFonts w:cs="Simplified Arabic" w:hint="cs"/>
          <w:sz w:val="28"/>
          <w:szCs w:val="28"/>
          <w:vertAlign w:val="superscript"/>
          <w:rtl/>
        </w:rPr>
        <w:t>(</w:t>
      </w:r>
      <w:r w:rsidRPr="00C4339A">
        <w:rPr>
          <w:rStyle w:val="a4"/>
          <w:rFonts w:cs="Simplified Arabic"/>
          <w:sz w:val="28"/>
          <w:szCs w:val="28"/>
          <w:rtl/>
        </w:rPr>
        <w:footnoteReference w:id="627"/>
      </w:r>
      <w:r w:rsidRPr="00C4339A">
        <w:rPr>
          <w:rFonts w:cs="Simplified Arabic" w:hint="cs"/>
          <w:sz w:val="28"/>
          <w:szCs w:val="28"/>
          <w:vertAlign w:val="superscript"/>
          <w:rtl/>
        </w:rPr>
        <w:t>)</w:t>
      </w:r>
    </w:p>
    <w:p w:rsidR="00B573B3" w:rsidRPr="00C4339A" w:rsidRDefault="00B573B3" w:rsidP="003A57E8">
      <w:pPr>
        <w:bidi/>
        <w:spacing w:line="360" w:lineRule="auto"/>
        <w:ind w:firstLine="720"/>
        <w:jc w:val="both"/>
        <w:rPr>
          <w:rFonts w:cs="Simplified Arabic"/>
          <w:sz w:val="28"/>
          <w:szCs w:val="28"/>
          <w:rtl/>
        </w:rPr>
      </w:pPr>
      <w:r w:rsidRPr="00C4339A">
        <w:rPr>
          <w:rFonts w:cs="Simplified Arabic" w:hint="cs"/>
          <w:sz w:val="28"/>
          <w:szCs w:val="28"/>
          <w:rtl/>
        </w:rPr>
        <w:lastRenderedPageBreak/>
        <w:t>من خلال الآية الكريمة السابقة تبين أن هناك موضعين للكناية</w:t>
      </w:r>
      <w:r w:rsidR="006626EB">
        <w:rPr>
          <w:rFonts w:cs="Simplified Arabic" w:hint="cs"/>
          <w:sz w:val="28"/>
          <w:szCs w:val="28"/>
          <w:rtl/>
        </w:rPr>
        <w:t xml:space="preserve"> هما (وجبت جنوبها) الكنا</w:t>
      </w:r>
      <w:r w:rsidRPr="00C4339A">
        <w:rPr>
          <w:rFonts w:cs="Simplified Arabic" w:hint="cs"/>
          <w:sz w:val="28"/>
          <w:szCs w:val="28"/>
          <w:rtl/>
        </w:rPr>
        <w:t xml:space="preserve">ية عن السقوط فلم يصرح باللفظ مباشرة </w:t>
      </w:r>
      <w:r w:rsidR="003A57E8">
        <w:rPr>
          <w:rFonts w:cs="Simplified Arabic" w:hint="cs"/>
          <w:sz w:val="28"/>
          <w:szCs w:val="28"/>
          <w:rtl/>
        </w:rPr>
        <w:t>لأن</w:t>
      </w:r>
      <w:r w:rsidRPr="00C4339A">
        <w:rPr>
          <w:rFonts w:cs="Simplified Arabic" w:hint="cs"/>
          <w:sz w:val="28"/>
          <w:szCs w:val="28"/>
          <w:rtl/>
        </w:rPr>
        <w:t xml:space="preserve"> للنفس البشرية كراهة للموت،</w:t>
      </w:r>
      <w:r w:rsidR="003A57E8">
        <w:rPr>
          <w:rFonts w:cs="Simplified Arabic" w:hint="cs"/>
          <w:sz w:val="28"/>
          <w:szCs w:val="28"/>
          <w:rtl/>
        </w:rPr>
        <w:t xml:space="preserve"> </w:t>
      </w:r>
      <w:r w:rsidRPr="00C4339A">
        <w:rPr>
          <w:rFonts w:cs="Simplified Arabic" w:hint="cs"/>
          <w:sz w:val="28"/>
          <w:szCs w:val="28"/>
          <w:rtl/>
        </w:rPr>
        <w:t>وهذا من دواعي استخدام الكناية، والموقف الآخر (</w:t>
      </w:r>
      <w:r w:rsidRPr="003A57E8">
        <w:rPr>
          <w:rFonts w:cs="Simplified Arabic" w:hint="cs"/>
          <w:sz w:val="28"/>
          <w:szCs w:val="28"/>
          <w:u w:val="single"/>
          <w:rtl/>
        </w:rPr>
        <w:t>فاذكر اسم الله عليها</w:t>
      </w:r>
      <w:r w:rsidRPr="00C4339A">
        <w:rPr>
          <w:rFonts w:cs="Simplified Arabic" w:hint="cs"/>
          <w:sz w:val="28"/>
          <w:szCs w:val="28"/>
          <w:rtl/>
        </w:rPr>
        <w:t xml:space="preserve">) كناية عن الذبح والنحر.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وقد جاءت الشواهد الشعرية تحمل معاني متعددة كل</w:t>
      </w:r>
      <w:r w:rsidR="006B6641">
        <w:rPr>
          <w:rFonts w:cs="Simplified Arabic" w:hint="cs"/>
          <w:sz w:val="28"/>
          <w:szCs w:val="28"/>
          <w:rtl/>
        </w:rPr>
        <w:t>اً</w:t>
      </w:r>
      <w:r w:rsidRPr="00C4339A">
        <w:rPr>
          <w:rFonts w:cs="Simplified Arabic" w:hint="cs"/>
          <w:sz w:val="28"/>
          <w:szCs w:val="28"/>
          <w:rtl/>
        </w:rPr>
        <w:t xml:space="preserve"> في شاهده فالأول بمعنى الطاعة والقتل، والثاني بمعنى السقوط والغروب والزوال، والثالث بمعنى القتل والتمثيل في قطع اللحم، والرابع بمعنى السقوط على الأرض والملاحظ أن الآية الكريمة حملت الكناية عن صفة (الذبح) والموصوف هي الشاة، والشواهد اقتصرت على الصفة في معناها.</w:t>
      </w:r>
    </w:p>
    <w:p w:rsidR="00B573B3" w:rsidRPr="00C4339A" w:rsidRDefault="003A57E8" w:rsidP="00551D88">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51D88" w:rsidRPr="00551D88">
        <w:rPr>
          <w:rFonts w:cs="DecoType Naskh" w:hint="cs"/>
          <w:b/>
          <w:bCs/>
          <w:sz w:val="28"/>
          <w:szCs w:val="28"/>
          <w:rtl/>
        </w:rPr>
        <w:t>{</w:t>
      </w:r>
      <w:r w:rsidR="00B573B3" w:rsidRPr="00551D88">
        <w:rPr>
          <w:rFonts w:cs="DecoType Naskh"/>
          <w:b/>
          <w:bCs/>
          <w:sz w:val="28"/>
          <w:szCs w:val="28"/>
          <w:rtl/>
        </w:rPr>
        <w:t>كَذَّبَتْ قَبْلَهُمْ قَوْمُ نُوحٍ وَعَادٌ وفِرْعَوْنُ ذُو الأَوْتَادِ</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28"/>
      </w:r>
      <w:r w:rsidR="00551D88"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B573B3" w:rsidP="006B6641">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ووصف فرعون بأنه ذو الأوتاد، وقد اختلف في تأويل ذلك ابن عباس، المعنى، البناء الحكم، وقال الضحاك: كان كثير البنيان، والبنيان يسمى (أوتاداً)، وعن ابن عباس أيضاً وقتادة وعطاء: أنه كان له أوتاد، </w:t>
      </w:r>
      <w:r w:rsidR="00F30A81" w:rsidRPr="00C4339A">
        <w:rPr>
          <w:rFonts w:cs="Simplified Arabic" w:hint="cs"/>
          <w:sz w:val="28"/>
          <w:szCs w:val="28"/>
          <w:rtl/>
        </w:rPr>
        <w:t>وإرسال</w:t>
      </w:r>
      <w:r w:rsidRPr="00C4339A">
        <w:rPr>
          <w:rFonts w:cs="Simplified Arabic" w:hint="cs"/>
          <w:sz w:val="28"/>
          <w:szCs w:val="28"/>
          <w:rtl/>
        </w:rPr>
        <w:t xml:space="preserve"> وملاعب يل</w:t>
      </w:r>
      <w:r w:rsidR="006B6641">
        <w:rPr>
          <w:rFonts w:cs="Simplified Arabic" w:hint="cs"/>
          <w:sz w:val="28"/>
          <w:szCs w:val="28"/>
          <w:rtl/>
        </w:rPr>
        <w:t>ع</w:t>
      </w:r>
      <w:r w:rsidRPr="00C4339A">
        <w:rPr>
          <w:rFonts w:cs="Simplified Arabic" w:hint="cs"/>
          <w:sz w:val="28"/>
          <w:szCs w:val="28"/>
          <w:rtl/>
        </w:rPr>
        <w:t>ب له عليها، وعن الضحاك أيضاً: ذو القوة والبطش، وقال الكلبي ومقاتل: كان يعذب الناس بالأوتاد، وكان إذا غضب على أحد مدّه مستلقياً بين أربعة أوتاد في الأرض، ويرسل عليه العقارب والحيات حتى يموت، .... وقال ابن قتيبة: العرب تقول هم في عز ثابت الأوتاد، يريدون</w:t>
      </w:r>
      <w:r w:rsidR="003A57E8">
        <w:rPr>
          <w:rFonts w:cs="Simplified Arabic" w:hint="cs"/>
          <w:sz w:val="28"/>
          <w:szCs w:val="28"/>
          <w:rtl/>
        </w:rPr>
        <w:t>ه</w:t>
      </w:r>
      <w:r w:rsidRPr="00C4339A">
        <w:rPr>
          <w:rFonts w:cs="Simplified Arabic" w:hint="cs"/>
          <w:sz w:val="28"/>
          <w:szCs w:val="28"/>
          <w:rtl/>
        </w:rPr>
        <w:t xml:space="preserve"> دائماً شديداً، وأصل هذا أن البيت من بيوت الشعر، إنما يثبت ويقوّم بالأوتاد: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الأسود بن يعفر: </w:t>
      </w:r>
    </w:p>
    <w:p w:rsidR="00B573B3" w:rsidRPr="00C4339A" w:rsidRDefault="00B573B3" w:rsidP="006B6641">
      <w:pPr>
        <w:bidi/>
        <w:spacing w:line="360" w:lineRule="auto"/>
        <w:jc w:val="center"/>
        <w:rPr>
          <w:rFonts w:cs="Simplified Arabic"/>
          <w:sz w:val="28"/>
          <w:szCs w:val="28"/>
          <w:rtl/>
        </w:rPr>
      </w:pPr>
      <w:r w:rsidRPr="00C4339A">
        <w:rPr>
          <w:rFonts w:cs="Simplified Arabic" w:hint="cs"/>
          <w:sz w:val="28"/>
          <w:szCs w:val="28"/>
          <w:rtl/>
        </w:rPr>
        <w:t xml:space="preserve">- </w:t>
      </w:r>
      <w:r w:rsidR="006B6641">
        <w:rPr>
          <w:rFonts w:cs="Simplified Arabic" w:hint="cs"/>
          <w:sz w:val="28"/>
          <w:szCs w:val="28"/>
          <w:rtl/>
        </w:rPr>
        <w:t>ولقدْ غنوا فيها بأنعَ</w:t>
      </w:r>
      <w:r w:rsidR="003A57E8">
        <w:rPr>
          <w:rFonts w:cs="Simplified Arabic" w:hint="cs"/>
          <w:sz w:val="28"/>
          <w:szCs w:val="28"/>
          <w:rtl/>
        </w:rPr>
        <w:t xml:space="preserve">مِ عيشةٍ </w:t>
      </w:r>
      <w:r w:rsidR="003A57E8">
        <w:rPr>
          <w:rFonts w:cs="Simplified Arabic" w:hint="cs"/>
          <w:sz w:val="28"/>
          <w:szCs w:val="28"/>
          <w:rtl/>
        </w:rPr>
        <w:tab/>
      </w:r>
      <w:r w:rsidRPr="00C4339A">
        <w:rPr>
          <w:rFonts w:cs="Simplified Arabic" w:hint="cs"/>
          <w:sz w:val="28"/>
          <w:szCs w:val="28"/>
          <w:rtl/>
        </w:rPr>
        <w:tab/>
        <w:t xml:space="preserve">في ظل مُلْكٍ </w:t>
      </w:r>
      <w:r w:rsidRPr="003A57E8">
        <w:rPr>
          <w:rFonts w:cs="Simplified Arabic" w:hint="cs"/>
          <w:sz w:val="28"/>
          <w:szCs w:val="28"/>
          <w:u w:val="single"/>
          <w:rtl/>
        </w:rPr>
        <w:t>ثابت الأوتاد</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629"/>
      </w:r>
      <w:r w:rsidRPr="00C4339A">
        <w:rPr>
          <w:rFonts w:cs="Simplified Arabic" w:hint="cs"/>
          <w:sz w:val="28"/>
          <w:szCs w:val="28"/>
          <w:vertAlign w:val="superscript"/>
          <w:rtl/>
        </w:rPr>
        <w:t>)</w:t>
      </w:r>
    </w:p>
    <w:p w:rsidR="00B573B3" w:rsidRPr="00C4339A" w:rsidRDefault="00B573B3" w:rsidP="00F30A81">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فالآية الكريمة، حملت المعنى المجازي بأن فرعون علا في الأرض وتجبر وعزّ ملكه لفترة من الزمن، وتؤخذ على الحقيقة في أنه كان يعذب الناس بربطهم بالأوتاد </w:t>
      </w:r>
      <w:r w:rsidR="00F30A81">
        <w:rPr>
          <w:rFonts w:cs="Simplified Arabic" w:hint="cs"/>
          <w:sz w:val="28"/>
          <w:szCs w:val="28"/>
          <w:rtl/>
        </w:rPr>
        <w:t>وتثبيتها</w:t>
      </w:r>
      <w:r w:rsidRPr="00C4339A">
        <w:rPr>
          <w:rFonts w:cs="Simplified Arabic" w:hint="cs"/>
          <w:sz w:val="28"/>
          <w:szCs w:val="28"/>
          <w:rtl/>
        </w:rPr>
        <w:t xml:space="preserve"> في الأرض</w:t>
      </w:r>
      <w:r w:rsidRPr="00C4339A">
        <w:rPr>
          <w:rFonts w:cs="Simplified Arabic" w:hint="cs"/>
          <w:sz w:val="28"/>
          <w:szCs w:val="28"/>
          <w:vertAlign w:val="superscript"/>
          <w:rtl/>
        </w:rPr>
        <w:t>(</w:t>
      </w:r>
      <w:r w:rsidRPr="00C4339A">
        <w:rPr>
          <w:rStyle w:val="a4"/>
          <w:rFonts w:cs="Simplified Arabic"/>
          <w:sz w:val="28"/>
          <w:szCs w:val="28"/>
          <w:rtl/>
        </w:rPr>
        <w:footnoteReference w:id="63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ومن ثم أصبحت صفة ملازمة لفرعون فكل ذكر لفرعون تذكر أنه ذو الأوتاد، فكأنها كناية (عن موصوف) فهو صاحب الأوتاد. وعن النظر في الشاهد الشعراني: نجد أن الكناية تجري في أسلوب الشاهد الشعري عن صفة (القوة والثبات).</w:t>
      </w:r>
    </w:p>
    <w:p w:rsidR="00B573B3" w:rsidRPr="00C4339A" w:rsidRDefault="003A57E8" w:rsidP="00551D88">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51D88" w:rsidRPr="00551D88">
        <w:rPr>
          <w:rFonts w:cs="DecoType Naskh" w:hint="cs"/>
          <w:b/>
          <w:bCs/>
          <w:sz w:val="28"/>
          <w:szCs w:val="28"/>
          <w:rtl/>
        </w:rPr>
        <w:t>{</w:t>
      </w:r>
      <w:r w:rsidR="00B573B3" w:rsidRPr="00551D88">
        <w:rPr>
          <w:rFonts w:cs="DecoType Naskh"/>
          <w:b/>
          <w:bCs/>
          <w:sz w:val="28"/>
          <w:szCs w:val="28"/>
          <w:u w:val="single"/>
          <w:rtl/>
        </w:rPr>
        <w:t>وَثِيَابَكَ فَطَهِّرْ</w:t>
      </w:r>
      <w:r w:rsidR="00551D88" w:rsidRPr="00551D88">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31"/>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فقد ذكر القرطبي ثمانية معاني لتوجيه هذه الآية:ـ </w:t>
      </w:r>
    </w:p>
    <w:p w:rsidR="00B573B3" w:rsidRPr="00C4339A" w:rsidRDefault="00B573B3" w:rsidP="00B573B3">
      <w:pPr>
        <w:bidi/>
        <w:spacing w:line="360" w:lineRule="auto"/>
        <w:jc w:val="both"/>
        <w:rPr>
          <w:rFonts w:cs="Simplified Arabic"/>
          <w:sz w:val="28"/>
          <w:szCs w:val="28"/>
          <w:rtl/>
        </w:rPr>
      </w:pPr>
      <w:r w:rsidRPr="00C4339A">
        <w:rPr>
          <w:rFonts w:cs="Simplified Arabic" w:hint="cs"/>
          <w:sz w:val="28"/>
          <w:szCs w:val="28"/>
          <w:rtl/>
        </w:rPr>
        <w:t xml:space="preserve">1. المراد بالثياب العمل، قالها السُّدي ومنه قول الشاعر: </w:t>
      </w:r>
    </w:p>
    <w:p w:rsidR="00B573B3" w:rsidRPr="00C4339A" w:rsidRDefault="003A57E8" w:rsidP="006B6641">
      <w:pPr>
        <w:bidi/>
        <w:spacing w:line="360" w:lineRule="auto"/>
        <w:jc w:val="center"/>
        <w:rPr>
          <w:rFonts w:cs="Simplified Arabic"/>
          <w:sz w:val="28"/>
          <w:szCs w:val="28"/>
          <w:rtl/>
        </w:rPr>
      </w:pPr>
      <w:r>
        <w:rPr>
          <w:rFonts w:cs="Simplified Arabic" w:hint="cs"/>
          <w:sz w:val="28"/>
          <w:szCs w:val="28"/>
          <w:rtl/>
        </w:rPr>
        <w:t>- لا هُمَّ إنّ عا</w:t>
      </w:r>
      <w:r w:rsidR="006B6641">
        <w:rPr>
          <w:rFonts w:cs="Simplified Arabic" w:hint="cs"/>
          <w:sz w:val="28"/>
          <w:szCs w:val="28"/>
          <w:rtl/>
        </w:rPr>
        <w:t>م</w:t>
      </w:r>
      <w:r>
        <w:rPr>
          <w:rFonts w:cs="Simplified Arabic" w:hint="cs"/>
          <w:sz w:val="28"/>
          <w:szCs w:val="28"/>
          <w:rtl/>
        </w:rPr>
        <w:t xml:space="preserve">ر بن جَهْمِ </w:t>
      </w:r>
      <w:r w:rsidR="006B6641">
        <w:rPr>
          <w:rFonts w:cs="Simplified Arabic" w:hint="cs"/>
          <w:sz w:val="28"/>
          <w:szCs w:val="28"/>
          <w:rtl/>
        </w:rPr>
        <w:tab/>
      </w:r>
      <w:r w:rsidR="006B6641">
        <w:rPr>
          <w:rFonts w:cs="Simplified Arabic" w:hint="cs"/>
          <w:sz w:val="28"/>
          <w:szCs w:val="28"/>
          <w:rtl/>
        </w:rPr>
        <w:tab/>
        <w:t>أو</w:t>
      </w:r>
      <w:r w:rsidR="00B573B3" w:rsidRPr="00C4339A">
        <w:rPr>
          <w:rFonts w:cs="Simplified Arabic" w:hint="cs"/>
          <w:sz w:val="28"/>
          <w:szCs w:val="28"/>
          <w:rtl/>
        </w:rPr>
        <w:t xml:space="preserve">ذَمَ </w:t>
      </w:r>
      <w:r w:rsidR="006B6641">
        <w:rPr>
          <w:rFonts w:cs="Simplified Arabic" w:hint="cs"/>
          <w:sz w:val="28"/>
          <w:szCs w:val="28"/>
          <w:rtl/>
        </w:rPr>
        <w:t>ح</w:t>
      </w:r>
      <w:r w:rsidR="00B573B3" w:rsidRPr="00C4339A">
        <w:rPr>
          <w:rFonts w:cs="Simplified Arabic" w:hint="cs"/>
          <w:sz w:val="28"/>
          <w:szCs w:val="28"/>
          <w:rtl/>
        </w:rPr>
        <w:t>َ</w:t>
      </w:r>
      <w:r w:rsidR="006B6641">
        <w:rPr>
          <w:rFonts w:cs="Simplified Arabic" w:hint="cs"/>
          <w:sz w:val="28"/>
          <w:szCs w:val="28"/>
          <w:rtl/>
        </w:rPr>
        <w:t>ج</w:t>
      </w:r>
      <w:r w:rsidR="00B573B3" w:rsidRPr="00C4339A">
        <w:rPr>
          <w:rFonts w:cs="Simplified Arabic" w:hint="cs"/>
          <w:sz w:val="28"/>
          <w:szCs w:val="28"/>
          <w:rtl/>
        </w:rPr>
        <w:t xml:space="preserve">اً في </w:t>
      </w:r>
      <w:r w:rsidR="00B573B3" w:rsidRPr="00C4339A">
        <w:rPr>
          <w:rFonts w:cs="Simplified Arabic" w:hint="cs"/>
          <w:sz w:val="28"/>
          <w:szCs w:val="28"/>
          <w:u w:val="single"/>
          <w:rtl/>
        </w:rPr>
        <w:t>ثيابٍ</w:t>
      </w:r>
      <w:r w:rsidR="00B573B3" w:rsidRPr="00C4339A">
        <w:rPr>
          <w:rFonts w:cs="Simplified Arabic" w:hint="cs"/>
          <w:sz w:val="28"/>
          <w:szCs w:val="28"/>
          <w:rtl/>
        </w:rPr>
        <w:t xml:space="preserve"> </w:t>
      </w:r>
      <w:r w:rsidR="006B6641">
        <w:rPr>
          <w:rFonts w:cs="Simplified Arabic" w:hint="cs"/>
          <w:sz w:val="28"/>
          <w:szCs w:val="28"/>
          <w:rtl/>
        </w:rPr>
        <w:t>د</w:t>
      </w:r>
      <w:r w:rsidR="00B573B3" w:rsidRPr="00C4339A">
        <w:rPr>
          <w:rFonts w:cs="Simplified Arabic" w:hint="cs"/>
          <w:sz w:val="28"/>
          <w:szCs w:val="28"/>
          <w:rtl/>
        </w:rPr>
        <w:t>ُسْمِ</w:t>
      </w:r>
    </w:p>
    <w:p w:rsidR="00B573B3" w:rsidRPr="00C4339A" w:rsidRDefault="00B573B3" w:rsidP="00B573B3">
      <w:pPr>
        <w:bidi/>
        <w:spacing w:line="360" w:lineRule="auto"/>
        <w:jc w:val="both"/>
        <w:rPr>
          <w:rFonts w:cs="Simplified Arabic"/>
          <w:sz w:val="28"/>
          <w:szCs w:val="28"/>
          <w:rtl/>
        </w:rPr>
      </w:pPr>
      <w:r w:rsidRPr="00C4339A">
        <w:rPr>
          <w:rFonts w:cs="Simplified Arabic" w:hint="cs"/>
          <w:sz w:val="28"/>
          <w:szCs w:val="28"/>
          <w:rtl/>
        </w:rPr>
        <w:t xml:space="preserve">2. المراد بالثياب القلب الطاهر النقي، ذكره الماوردي ومنه قول امرئ القيس: </w:t>
      </w:r>
    </w:p>
    <w:p w:rsidR="00B573B3" w:rsidRPr="00C4339A" w:rsidRDefault="00B573B3" w:rsidP="003A57E8">
      <w:pPr>
        <w:bidi/>
        <w:spacing w:line="360" w:lineRule="auto"/>
        <w:jc w:val="center"/>
        <w:rPr>
          <w:rFonts w:cs="Simplified Arabic"/>
          <w:sz w:val="28"/>
          <w:szCs w:val="28"/>
          <w:rtl/>
        </w:rPr>
      </w:pPr>
      <w:r w:rsidRPr="00C4339A">
        <w:rPr>
          <w:rFonts w:cs="Simplified Arabic" w:hint="cs"/>
          <w:sz w:val="28"/>
          <w:szCs w:val="28"/>
          <w:rtl/>
        </w:rPr>
        <w:t xml:space="preserve">- فَسْلِّي </w:t>
      </w:r>
      <w:r w:rsidRPr="00C4339A">
        <w:rPr>
          <w:rFonts w:cs="Simplified Arabic" w:hint="cs"/>
          <w:sz w:val="28"/>
          <w:szCs w:val="28"/>
          <w:u w:val="single"/>
          <w:rtl/>
        </w:rPr>
        <w:t>ثيابي</w:t>
      </w:r>
      <w:r w:rsidRPr="00C4339A">
        <w:rPr>
          <w:rFonts w:cs="Simplified Arabic" w:hint="cs"/>
          <w:sz w:val="28"/>
          <w:szCs w:val="28"/>
          <w:rtl/>
        </w:rPr>
        <w:t xml:space="preserve"> من ثيابك تَنْسُلِ</w:t>
      </w:r>
    </w:p>
    <w:p w:rsidR="00B573B3" w:rsidRPr="00C4339A" w:rsidRDefault="00B573B3" w:rsidP="00B573B3">
      <w:pPr>
        <w:bidi/>
        <w:spacing w:line="360" w:lineRule="auto"/>
        <w:jc w:val="both"/>
        <w:rPr>
          <w:rFonts w:cs="Simplified Arabic"/>
          <w:sz w:val="28"/>
          <w:szCs w:val="28"/>
          <w:rtl/>
        </w:rPr>
      </w:pPr>
      <w:r w:rsidRPr="00C4339A">
        <w:rPr>
          <w:rFonts w:cs="Simplified Arabic" w:hint="cs"/>
          <w:sz w:val="28"/>
          <w:szCs w:val="28"/>
          <w:rtl/>
        </w:rPr>
        <w:t>3. المراد بالثياب ا</w:t>
      </w:r>
      <w:r w:rsidR="003A57E8">
        <w:rPr>
          <w:rFonts w:cs="Simplified Arabic" w:hint="cs"/>
          <w:sz w:val="28"/>
          <w:szCs w:val="28"/>
          <w:rtl/>
        </w:rPr>
        <w:t>لنفس، وهو قول ابن عباس ومنه قول</w:t>
      </w:r>
      <w:r w:rsidRPr="00C4339A">
        <w:rPr>
          <w:rFonts w:cs="Simplified Arabic" w:hint="cs"/>
          <w:sz w:val="28"/>
          <w:szCs w:val="28"/>
          <w:rtl/>
        </w:rPr>
        <w:t xml:space="preserve"> عنترة: </w:t>
      </w:r>
    </w:p>
    <w:p w:rsidR="00B573B3" w:rsidRPr="00C4339A" w:rsidRDefault="00B573B3" w:rsidP="006B6641">
      <w:pPr>
        <w:bidi/>
        <w:spacing w:line="360" w:lineRule="auto"/>
        <w:jc w:val="center"/>
        <w:rPr>
          <w:rFonts w:cs="Simplified Arabic"/>
          <w:sz w:val="28"/>
          <w:szCs w:val="28"/>
          <w:rtl/>
        </w:rPr>
      </w:pPr>
      <w:r w:rsidRPr="00C4339A">
        <w:rPr>
          <w:rFonts w:cs="Simplified Arabic" w:hint="cs"/>
          <w:sz w:val="28"/>
          <w:szCs w:val="28"/>
          <w:rtl/>
        </w:rPr>
        <w:t xml:space="preserve">- فشككتُ بالرمح الطويل </w:t>
      </w:r>
      <w:r w:rsidRPr="00C4339A">
        <w:rPr>
          <w:rFonts w:cs="Simplified Arabic" w:hint="cs"/>
          <w:sz w:val="28"/>
          <w:szCs w:val="28"/>
          <w:u w:val="single"/>
          <w:rtl/>
        </w:rPr>
        <w:t>ثيابه</w:t>
      </w:r>
      <w:r w:rsidRPr="00C4339A">
        <w:rPr>
          <w:rFonts w:cs="Simplified Arabic" w:hint="cs"/>
          <w:sz w:val="28"/>
          <w:szCs w:val="28"/>
          <w:rtl/>
        </w:rPr>
        <w:t xml:space="preserve"> </w:t>
      </w:r>
      <w:r w:rsidRPr="00C4339A">
        <w:rPr>
          <w:rFonts w:cs="Simplified Arabic" w:hint="cs"/>
          <w:sz w:val="28"/>
          <w:szCs w:val="28"/>
          <w:rtl/>
        </w:rPr>
        <w:tab/>
      </w:r>
      <w:r w:rsidRPr="00C4339A">
        <w:rPr>
          <w:rFonts w:cs="Simplified Arabic" w:hint="cs"/>
          <w:sz w:val="28"/>
          <w:szCs w:val="28"/>
          <w:rtl/>
        </w:rPr>
        <w:tab/>
        <w:t>ليس الكريم على القَنَا بمُ</w:t>
      </w:r>
      <w:r w:rsidR="006B6641">
        <w:rPr>
          <w:rFonts w:cs="Simplified Arabic" w:hint="cs"/>
          <w:sz w:val="28"/>
          <w:szCs w:val="28"/>
          <w:rtl/>
        </w:rPr>
        <w:t>ح</w:t>
      </w:r>
      <w:r w:rsidRPr="00C4339A">
        <w:rPr>
          <w:rFonts w:cs="Simplified Arabic" w:hint="cs"/>
          <w:sz w:val="28"/>
          <w:szCs w:val="28"/>
          <w:rtl/>
        </w:rPr>
        <w:t>رَّمِ</w:t>
      </w:r>
    </w:p>
    <w:p w:rsidR="00B573B3" w:rsidRPr="00C4339A" w:rsidRDefault="00B573B3" w:rsidP="00B573B3">
      <w:pPr>
        <w:bidi/>
        <w:spacing w:line="360" w:lineRule="auto"/>
        <w:jc w:val="both"/>
        <w:rPr>
          <w:rFonts w:cs="Simplified Arabic"/>
          <w:sz w:val="28"/>
          <w:szCs w:val="28"/>
          <w:rtl/>
        </w:rPr>
      </w:pPr>
      <w:r w:rsidRPr="00C4339A">
        <w:rPr>
          <w:rFonts w:cs="Simplified Arabic" w:hint="cs"/>
          <w:sz w:val="28"/>
          <w:szCs w:val="28"/>
          <w:rtl/>
        </w:rPr>
        <w:t xml:space="preserve">4. المراد بالثياب الجسم: وهو من باب </w:t>
      </w:r>
      <w:r w:rsidRPr="00C4339A">
        <w:rPr>
          <w:rFonts w:cs="Simplified Arabic" w:hint="cs"/>
          <w:sz w:val="28"/>
          <w:szCs w:val="28"/>
          <w:u w:val="single"/>
          <w:rtl/>
        </w:rPr>
        <w:t>كناية</w:t>
      </w:r>
      <w:r w:rsidRPr="00C4339A">
        <w:rPr>
          <w:rFonts w:cs="Simplified Arabic" w:hint="cs"/>
          <w:sz w:val="28"/>
          <w:szCs w:val="28"/>
          <w:rtl/>
        </w:rPr>
        <w:t xml:space="preserve"> العرب عن الجسم بالثياب لقول ليلى ذكرت إبلاً: </w:t>
      </w:r>
    </w:p>
    <w:p w:rsidR="00B573B3" w:rsidRPr="00C4339A" w:rsidRDefault="003A57E8" w:rsidP="003A57E8">
      <w:pPr>
        <w:bidi/>
        <w:spacing w:line="360" w:lineRule="auto"/>
        <w:jc w:val="center"/>
        <w:rPr>
          <w:rFonts w:cs="Simplified Arabic"/>
          <w:sz w:val="28"/>
          <w:szCs w:val="28"/>
          <w:rtl/>
        </w:rPr>
      </w:pPr>
      <w:r>
        <w:rPr>
          <w:rFonts w:cs="Simplified Arabic" w:hint="cs"/>
          <w:sz w:val="28"/>
          <w:szCs w:val="28"/>
          <w:rtl/>
        </w:rPr>
        <w:t xml:space="preserve">- </w:t>
      </w:r>
      <w:r w:rsidRPr="003A57E8">
        <w:rPr>
          <w:rFonts w:cs="Simplified Arabic" w:hint="cs"/>
          <w:sz w:val="28"/>
          <w:szCs w:val="28"/>
          <w:u w:val="single"/>
          <w:rtl/>
        </w:rPr>
        <w:t>رموها بأثيابٍ</w:t>
      </w:r>
      <w:r>
        <w:rPr>
          <w:rFonts w:cs="Simplified Arabic" w:hint="cs"/>
          <w:sz w:val="28"/>
          <w:szCs w:val="28"/>
          <w:rtl/>
        </w:rPr>
        <w:t xml:space="preserve"> خفاف فلا ترى </w:t>
      </w:r>
      <w:r w:rsidR="004D5295">
        <w:rPr>
          <w:rFonts w:cs="Simplified Arabic" w:hint="cs"/>
          <w:sz w:val="28"/>
          <w:szCs w:val="28"/>
          <w:rtl/>
        </w:rPr>
        <w:t xml:space="preserve">  </w:t>
      </w:r>
      <w:r w:rsidR="00B573B3" w:rsidRPr="00C4339A">
        <w:rPr>
          <w:rFonts w:cs="Simplified Arabic" w:hint="cs"/>
          <w:sz w:val="28"/>
          <w:szCs w:val="28"/>
          <w:rtl/>
        </w:rPr>
        <w:tab/>
        <w:t>لها شبهاً إلا النعام المنُفَرَّا</w:t>
      </w:r>
    </w:p>
    <w:p w:rsidR="00B573B3" w:rsidRDefault="00B573B3" w:rsidP="00551D88">
      <w:pPr>
        <w:bidi/>
        <w:spacing w:line="360" w:lineRule="auto"/>
        <w:ind w:left="404" w:hanging="404"/>
        <w:jc w:val="both"/>
        <w:rPr>
          <w:rFonts w:cs="Simplified Arabic"/>
          <w:sz w:val="28"/>
          <w:szCs w:val="28"/>
          <w:rtl/>
        </w:rPr>
      </w:pPr>
      <w:r w:rsidRPr="00C4339A">
        <w:rPr>
          <w:rFonts w:cs="Simplified Arabic" w:hint="cs"/>
          <w:sz w:val="28"/>
          <w:szCs w:val="28"/>
          <w:rtl/>
        </w:rPr>
        <w:t xml:space="preserve">5. المراد بالثياب الأهل: لقوله تعالى: </w:t>
      </w:r>
      <w:r w:rsidR="00551D88" w:rsidRPr="00551D88">
        <w:rPr>
          <w:rFonts w:cs="DecoType Naskh" w:hint="cs"/>
          <w:b/>
          <w:bCs/>
          <w:sz w:val="28"/>
          <w:szCs w:val="28"/>
          <w:rtl/>
        </w:rPr>
        <w:t>{</w:t>
      </w:r>
      <w:r w:rsidRPr="00551D88">
        <w:rPr>
          <w:rFonts w:cs="DecoType Naskh"/>
          <w:b/>
          <w:bCs/>
          <w:sz w:val="28"/>
          <w:szCs w:val="28"/>
          <w:u w:val="single"/>
          <w:rtl/>
        </w:rPr>
        <w:t>هُنَّ لِبَاسٌ</w:t>
      </w:r>
      <w:r w:rsidRPr="00551D88">
        <w:rPr>
          <w:rFonts w:cs="DecoType Naskh"/>
          <w:b/>
          <w:bCs/>
          <w:sz w:val="28"/>
          <w:szCs w:val="28"/>
          <w:rtl/>
        </w:rPr>
        <w:t xml:space="preserve"> لَّكُمْ وَأَنْتُمْ لِبَاسٌ لَّهُنَّ</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32"/>
      </w:r>
      <w:r w:rsidR="00551D88" w:rsidRPr="00C4339A">
        <w:rPr>
          <w:rFonts w:cs="Simplified Arabic" w:hint="cs"/>
          <w:sz w:val="28"/>
          <w:szCs w:val="28"/>
          <w:vertAlign w:val="superscript"/>
          <w:rtl/>
          <w:lang w:bidi="ar-JO"/>
        </w:rPr>
        <w:t>)</w:t>
      </w:r>
      <w:r w:rsidRPr="00C4339A">
        <w:rPr>
          <w:rFonts w:cs="Simplified Arabic" w:hint="cs"/>
          <w:sz w:val="28"/>
          <w:szCs w:val="28"/>
          <w:rtl/>
        </w:rPr>
        <w:t xml:space="preserve"> قالها الماوردي. </w:t>
      </w:r>
    </w:p>
    <w:p w:rsidR="00B573B3" w:rsidRPr="00C4339A" w:rsidRDefault="00B573B3" w:rsidP="00F30A81">
      <w:pPr>
        <w:bidi/>
        <w:spacing w:line="360" w:lineRule="auto"/>
        <w:jc w:val="both"/>
        <w:rPr>
          <w:rFonts w:cs="Simplified Arabic"/>
          <w:sz w:val="28"/>
          <w:szCs w:val="28"/>
          <w:rtl/>
        </w:rPr>
      </w:pPr>
      <w:r w:rsidRPr="00C4339A">
        <w:rPr>
          <w:rFonts w:cs="Simplified Arabic" w:hint="cs"/>
          <w:sz w:val="28"/>
          <w:szCs w:val="28"/>
          <w:rtl/>
        </w:rPr>
        <w:t>6. المراد بالثياب الخلق، قالها الحسن والقُر</w:t>
      </w:r>
      <w:r w:rsidR="00F30A81">
        <w:rPr>
          <w:rFonts w:cs="Simplified Arabic" w:hint="cs"/>
          <w:sz w:val="28"/>
          <w:szCs w:val="28"/>
          <w:rtl/>
        </w:rPr>
        <w:t>طب</w:t>
      </w:r>
      <w:r w:rsidRPr="00C4339A">
        <w:rPr>
          <w:rFonts w:cs="Simplified Arabic" w:hint="cs"/>
          <w:sz w:val="28"/>
          <w:szCs w:val="28"/>
          <w:rtl/>
        </w:rPr>
        <w:t xml:space="preserve">ي قال الشاعر: </w:t>
      </w:r>
    </w:p>
    <w:p w:rsidR="00B573B3" w:rsidRPr="00C4339A" w:rsidRDefault="00B573B3" w:rsidP="003A57E8">
      <w:pPr>
        <w:bidi/>
        <w:spacing w:line="360" w:lineRule="auto"/>
        <w:jc w:val="center"/>
        <w:rPr>
          <w:rFonts w:cs="Simplified Arabic"/>
          <w:sz w:val="28"/>
          <w:szCs w:val="28"/>
          <w:rtl/>
        </w:rPr>
      </w:pPr>
      <w:r w:rsidRPr="00C4339A">
        <w:rPr>
          <w:rFonts w:cs="Simplified Arabic" w:hint="cs"/>
          <w:sz w:val="28"/>
          <w:szCs w:val="28"/>
          <w:rtl/>
        </w:rPr>
        <w:lastRenderedPageBreak/>
        <w:t>- و</w:t>
      </w:r>
      <w:r w:rsidR="003A57E8">
        <w:rPr>
          <w:rFonts w:cs="Simplified Arabic" w:hint="cs"/>
          <w:sz w:val="28"/>
          <w:szCs w:val="28"/>
          <w:rtl/>
        </w:rPr>
        <w:t xml:space="preserve">يَحْيَى لا يُلامُ بسوء خُلْقٍ </w:t>
      </w:r>
      <w:r w:rsidR="003A57E8">
        <w:rPr>
          <w:rFonts w:cs="Simplified Arabic" w:hint="cs"/>
          <w:sz w:val="28"/>
          <w:szCs w:val="28"/>
          <w:rtl/>
        </w:rPr>
        <w:tab/>
      </w:r>
      <w:r w:rsidRPr="00C4339A">
        <w:rPr>
          <w:rFonts w:cs="Simplified Arabic" w:hint="cs"/>
          <w:sz w:val="28"/>
          <w:szCs w:val="28"/>
          <w:rtl/>
        </w:rPr>
        <w:tab/>
        <w:t xml:space="preserve">ويحيى طَاِهرُ </w:t>
      </w:r>
      <w:r w:rsidRPr="00C4339A">
        <w:rPr>
          <w:rFonts w:cs="Simplified Arabic" w:hint="cs"/>
          <w:sz w:val="28"/>
          <w:szCs w:val="28"/>
          <w:u w:val="single"/>
          <w:rtl/>
        </w:rPr>
        <w:t>الأثواب</w:t>
      </w:r>
      <w:r w:rsidRPr="00C4339A">
        <w:rPr>
          <w:rFonts w:cs="Simplified Arabic" w:hint="cs"/>
          <w:sz w:val="28"/>
          <w:szCs w:val="28"/>
          <w:rtl/>
        </w:rPr>
        <w:t xml:space="preserve"> حُرٌّ</w:t>
      </w:r>
    </w:p>
    <w:p w:rsidR="00B573B3" w:rsidRPr="00C4339A" w:rsidRDefault="00B573B3" w:rsidP="00B573B3">
      <w:pPr>
        <w:bidi/>
        <w:spacing w:line="360" w:lineRule="auto"/>
        <w:jc w:val="both"/>
        <w:rPr>
          <w:rFonts w:cs="Simplified Arabic"/>
          <w:sz w:val="28"/>
          <w:szCs w:val="28"/>
          <w:rtl/>
        </w:rPr>
      </w:pPr>
      <w:r w:rsidRPr="00C4339A">
        <w:rPr>
          <w:rFonts w:cs="Simplified Arabic" w:hint="cs"/>
          <w:sz w:val="28"/>
          <w:szCs w:val="28"/>
          <w:rtl/>
        </w:rPr>
        <w:t>7. المراد بالثياب الدين: قالها عبد الله بن نافع.</w:t>
      </w:r>
    </w:p>
    <w:p w:rsidR="00B573B3" w:rsidRPr="00C4339A" w:rsidRDefault="00B573B3" w:rsidP="00B573B3">
      <w:pPr>
        <w:bidi/>
        <w:spacing w:line="360" w:lineRule="auto"/>
        <w:jc w:val="both"/>
        <w:rPr>
          <w:rFonts w:cs="Simplified Arabic"/>
          <w:sz w:val="28"/>
          <w:szCs w:val="28"/>
          <w:rtl/>
        </w:rPr>
      </w:pPr>
      <w:r w:rsidRPr="00C4339A">
        <w:rPr>
          <w:rFonts w:cs="Simplified Arabic" w:hint="cs"/>
          <w:sz w:val="28"/>
          <w:szCs w:val="28"/>
          <w:rtl/>
        </w:rPr>
        <w:t xml:space="preserve">8. المراد بالثياب الملبوسات: ومنها قول امرئ القيس </w:t>
      </w:r>
    </w:p>
    <w:p w:rsidR="00B573B3" w:rsidRPr="00C4339A" w:rsidRDefault="00B573B3" w:rsidP="009A1D4C">
      <w:pPr>
        <w:bidi/>
        <w:spacing w:line="360" w:lineRule="auto"/>
        <w:jc w:val="center"/>
        <w:rPr>
          <w:rFonts w:cs="Simplified Arabic"/>
          <w:sz w:val="28"/>
          <w:szCs w:val="28"/>
          <w:rtl/>
        </w:rPr>
      </w:pPr>
      <w:r w:rsidRPr="00C4339A">
        <w:rPr>
          <w:rFonts w:cs="Simplified Arabic" w:hint="cs"/>
          <w:sz w:val="28"/>
          <w:szCs w:val="28"/>
          <w:rtl/>
        </w:rPr>
        <w:t xml:space="preserve">- </w:t>
      </w:r>
      <w:r w:rsidRPr="003A57E8">
        <w:rPr>
          <w:rFonts w:cs="Simplified Arabic" w:hint="cs"/>
          <w:sz w:val="28"/>
          <w:szCs w:val="28"/>
          <w:u w:val="single"/>
          <w:rtl/>
        </w:rPr>
        <w:t>ثياب</w:t>
      </w:r>
      <w:r w:rsidRPr="00C4339A">
        <w:rPr>
          <w:rFonts w:cs="Simplified Arabic" w:hint="cs"/>
          <w:sz w:val="28"/>
          <w:szCs w:val="28"/>
          <w:rtl/>
        </w:rPr>
        <w:t xml:space="preserve"> بني عَوْف</w:t>
      </w:r>
      <w:r w:rsidR="003A57E8">
        <w:rPr>
          <w:rFonts w:cs="Simplified Arabic" w:hint="cs"/>
          <w:sz w:val="28"/>
          <w:szCs w:val="28"/>
          <w:rtl/>
        </w:rPr>
        <w:t xml:space="preserve">ٍ </w:t>
      </w:r>
      <w:r w:rsidR="009A1D4C">
        <w:rPr>
          <w:rFonts w:cs="Simplified Arabic" w:hint="cs"/>
          <w:sz w:val="28"/>
          <w:szCs w:val="28"/>
          <w:rtl/>
        </w:rPr>
        <w:t xml:space="preserve">طهارى </w:t>
      </w:r>
      <w:r w:rsidR="003A57E8">
        <w:rPr>
          <w:rFonts w:cs="Simplified Arabic" w:hint="cs"/>
          <w:sz w:val="28"/>
          <w:szCs w:val="28"/>
          <w:rtl/>
        </w:rPr>
        <w:t xml:space="preserve">نقيَّةٌ </w:t>
      </w:r>
      <w:r w:rsidR="00F30A81">
        <w:rPr>
          <w:rFonts w:cs="Simplified Arabic" w:hint="cs"/>
          <w:sz w:val="28"/>
          <w:szCs w:val="28"/>
          <w:rtl/>
        </w:rPr>
        <w:tab/>
      </w:r>
      <w:r w:rsidR="00F30A81">
        <w:rPr>
          <w:rFonts w:cs="Simplified Arabic" w:hint="cs"/>
          <w:sz w:val="28"/>
          <w:szCs w:val="28"/>
          <w:rtl/>
        </w:rPr>
        <w:tab/>
        <w:t>وأوْجُهُهُم</w:t>
      </w:r>
      <w:r w:rsidR="009A1D4C">
        <w:rPr>
          <w:rFonts w:cs="Simplified Arabic" w:hint="cs"/>
          <w:sz w:val="28"/>
          <w:szCs w:val="28"/>
          <w:rtl/>
        </w:rPr>
        <w:t xml:space="preserve"> بيضُ المسافر غُ</w:t>
      </w:r>
      <w:r w:rsidRPr="00C4339A">
        <w:rPr>
          <w:rFonts w:cs="Simplified Arabic" w:hint="cs"/>
          <w:sz w:val="28"/>
          <w:szCs w:val="28"/>
          <w:rtl/>
        </w:rPr>
        <w:t>رَّان)</w:t>
      </w:r>
      <w:r w:rsidRPr="00C4339A">
        <w:rPr>
          <w:rFonts w:cs="Simplified Arabic" w:hint="cs"/>
          <w:sz w:val="28"/>
          <w:szCs w:val="28"/>
          <w:vertAlign w:val="superscript"/>
          <w:rtl/>
        </w:rPr>
        <w:t>(</w:t>
      </w:r>
      <w:r w:rsidRPr="00C4339A">
        <w:rPr>
          <w:rStyle w:val="a4"/>
          <w:rFonts w:cs="Simplified Arabic"/>
          <w:sz w:val="28"/>
          <w:szCs w:val="28"/>
          <w:rtl/>
        </w:rPr>
        <w:footnoteReference w:id="633"/>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والزمخشري: (الثوب يلامس الإنسان، ويشتمل عليه </w:t>
      </w:r>
      <w:r w:rsidRPr="00C4339A">
        <w:rPr>
          <w:rFonts w:cs="Simplified Arabic" w:hint="cs"/>
          <w:sz w:val="28"/>
          <w:szCs w:val="28"/>
          <w:u w:val="single"/>
          <w:rtl/>
        </w:rPr>
        <w:t>فكنى به</w:t>
      </w:r>
      <w:r w:rsidRPr="00C4339A">
        <w:rPr>
          <w:rFonts w:cs="Simplified Arabic" w:hint="cs"/>
          <w:sz w:val="28"/>
          <w:szCs w:val="28"/>
          <w:rtl/>
        </w:rPr>
        <w:t xml:space="preserve"> عنه، كما يقول (أعجبني زيد عقله ...)</w:t>
      </w:r>
      <w:r w:rsidRPr="00C4339A">
        <w:rPr>
          <w:rFonts w:cs="Simplified Arabic" w:hint="cs"/>
          <w:sz w:val="28"/>
          <w:szCs w:val="28"/>
          <w:vertAlign w:val="superscript"/>
          <w:rtl/>
        </w:rPr>
        <w:t>(</w:t>
      </w:r>
      <w:r w:rsidRPr="00C4339A">
        <w:rPr>
          <w:rStyle w:val="a4"/>
          <w:rFonts w:cs="Simplified Arabic"/>
          <w:sz w:val="28"/>
          <w:szCs w:val="28"/>
          <w:rtl/>
        </w:rPr>
        <w:footnoteReference w:id="63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A1D4C">
      <w:pPr>
        <w:bidi/>
        <w:spacing w:line="360" w:lineRule="auto"/>
        <w:ind w:firstLine="720"/>
        <w:jc w:val="both"/>
        <w:rPr>
          <w:rFonts w:cs="Simplified Arabic"/>
          <w:sz w:val="28"/>
          <w:szCs w:val="28"/>
          <w:rtl/>
        </w:rPr>
      </w:pPr>
      <w:r w:rsidRPr="00C4339A">
        <w:rPr>
          <w:rFonts w:cs="Simplified Arabic" w:hint="cs"/>
          <w:sz w:val="28"/>
          <w:szCs w:val="28"/>
          <w:rtl/>
        </w:rPr>
        <w:t>فالقرطبي من خلال الش</w:t>
      </w:r>
      <w:r w:rsidR="006F17A6">
        <w:rPr>
          <w:rFonts w:cs="Simplified Arabic" w:hint="cs"/>
          <w:sz w:val="28"/>
          <w:szCs w:val="28"/>
          <w:rtl/>
        </w:rPr>
        <w:t>واهد الشعرية التي استشهد بها ما</w:t>
      </w:r>
      <w:r w:rsidRPr="00C4339A">
        <w:rPr>
          <w:rFonts w:cs="Simplified Arabic" w:hint="cs"/>
          <w:sz w:val="28"/>
          <w:szCs w:val="28"/>
          <w:rtl/>
        </w:rPr>
        <w:t xml:space="preserve"> يدل على آلة الكناية (جاءت بأنواعها) المختلفة من صفة الطهارة كما في الشاهد الثاني، وعن موصوف الخلق كما في الشاهد السادس والشاهد السابع، وعن نسبة كما في الشاهد الثامن، والآية الكريمة حملت تلك المعاني جميعها في حين </w:t>
      </w:r>
      <w:r w:rsidR="009A1D4C">
        <w:rPr>
          <w:rFonts w:cs="Simplified Arabic" w:hint="cs"/>
          <w:sz w:val="28"/>
          <w:szCs w:val="28"/>
          <w:rtl/>
        </w:rPr>
        <w:t>ا</w:t>
      </w:r>
      <w:r w:rsidRPr="00C4339A">
        <w:rPr>
          <w:rFonts w:cs="Simplified Arabic" w:hint="cs"/>
          <w:sz w:val="28"/>
          <w:szCs w:val="28"/>
          <w:rtl/>
        </w:rPr>
        <w:t>قتصر كل شاهد على معناه منفرداً.</w:t>
      </w:r>
    </w:p>
    <w:p w:rsidR="00B573B3" w:rsidRPr="00974BAD" w:rsidRDefault="00B573B3" w:rsidP="00B573B3">
      <w:pPr>
        <w:bidi/>
        <w:spacing w:line="360" w:lineRule="auto"/>
        <w:jc w:val="both"/>
        <w:rPr>
          <w:rFonts w:cs="Simplified Arabic"/>
          <w:b/>
          <w:bCs/>
          <w:sz w:val="32"/>
          <w:szCs w:val="32"/>
          <w:u w:val="single"/>
          <w:rtl/>
        </w:rPr>
      </w:pPr>
      <w:r w:rsidRPr="00974BAD">
        <w:rPr>
          <w:rFonts w:cs="Simplified Arabic" w:hint="cs"/>
          <w:b/>
          <w:bCs/>
          <w:sz w:val="32"/>
          <w:szCs w:val="32"/>
          <w:u w:val="single"/>
          <w:rtl/>
        </w:rPr>
        <w:t>ب. الكنا</w:t>
      </w:r>
      <w:r w:rsidR="006F17A6" w:rsidRPr="00974BAD">
        <w:rPr>
          <w:rFonts w:cs="Simplified Arabic" w:hint="cs"/>
          <w:b/>
          <w:bCs/>
          <w:sz w:val="32"/>
          <w:szCs w:val="32"/>
          <w:u w:val="single"/>
          <w:rtl/>
        </w:rPr>
        <w:t>ية غير صريحة المصطلح وشواهدها:</w:t>
      </w:r>
    </w:p>
    <w:p w:rsidR="00B573B3" w:rsidRPr="00C4339A" w:rsidRDefault="003A57E8" w:rsidP="00551D88">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sidR="00B573B3" w:rsidRPr="00C4339A">
        <w:rPr>
          <w:rFonts w:cs="Simplified Arabic" w:hint="cs"/>
          <w:sz w:val="28"/>
          <w:szCs w:val="28"/>
          <w:rtl/>
        </w:rPr>
        <w:t>ويظهر ذلك في قوله تعالى</w:t>
      </w:r>
      <w:r w:rsidR="00B573B3" w:rsidRPr="00551D88">
        <w:rPr>
          <w:rFonts w:cs="DecoType Naskh" w:hint="cs"/>
          <w:b/>
          <w:bCs/>
          <w:sz w:val="28"/>
          <w:szCs w:val="28"/>
          <w:rtl/>
        </w:rPr>
        <w:t xml:space="preserve">: </w:t>
      </w:r>
      <w:r w:rsidR="00551D88" w:rsidRPr="00551D88">
        <w:rPr>
          <w:rFonts w:cs="DecoType Naskh" w:hint="cs"/>
          <w:b/>
          <w:bCs/>
          <w:sz w:val="28"/>
          <w:szCs w:val="28"/>
          <w:rtl/>
        </w:rPr>
        <w:t>{</w:t>
      </w:r>
      <w:r w:rsidR="00B573B3" w:rsidRPr="00551D88">
        <w:rPr>
          <w:rFonts w:cs="DecoType Naskh"/>
          <w:b/>
          <w:bCs/>
          <w:sz w:val="28"/>
          <w:szCs w:val="28"/>
          <w:rtl/>
        </w:rPr>
        <w:t xml:space="preserve">هَاأَنْتُمْ أُوْلاءِ تُحِبُّونَهُمْ وَلاَ يُحِبُّونَكُمْ وَتُؤْمِنُونَ بِالْكِتَابِ كُلِّهِ وَإِذَا لَقُوكُمْ قَالُواْ آمَنَّا وَإِذَا خَلَوْاْ </w:t>
      </w:r>
      <w:r w:rsidR="00B573B3" w:rsidRPr="00551D88">
        <w:rPr>
          <w:rFonts w:cs="DecoType Naskh"/>
          <w:b/>
          <w:bCs/>
          <w:sz w:val="28"/>
          <w:szCs w:val="28"/>
          <w:u w:val="single"/>
          <w:rtl/>
        </w:rPr>
        <w:t>عَضُّواْ عَلَيْكُمُ الأَنَامِلَ</w:t>
      </w:r>
      <w:r w:rsidR="00B573B3" w:rsidRPr="00551D88">
        <w:rPr>
          <w:rFonts w:cs="DecoType Naskh"/>
          <w:b/>
          <w:bCs/>
          <w:sz w:val="28"/>
          <w:szCs w:val="28"/>
          <w:rtl/>
        </w:rPr>
        <w:t xml:space="preserve"> مِنَ الْغَيْظِ قُلْ مُوتُواْ بِغَيْظِكُمْ إِنَّ اللَّهَ عَلِيمٌ بِذَاتِ الصُّدُورِ</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35"/>
      </w:r>
      <w:r w:rsidR="00551D88"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B573B3" w:rsidP="006F17A6">
      <w:pPr>
        <w:bidi/>
        <w:spacing w:line="360" w:lineRule="auto"/>
        <w:ind w:firstLine="720"/>
        <w:jc w:val="both"/>
        <w:rPr>
          <w:rFonts w:cs="Simplified Arabic"/>
          <w:sz w:val="28"/>
          <w:szCs w:val="28"/>
          <w:rtl/>
        </w:rPr>
      </w:pPr>
      <w:r w:rsidRPr="00C4339A">
        <w:rPr>
          <w:rFonts w:cs="Simplified Arabic" w:hint="cs"/>
          <w:sz w:val="28"/>
          <w:szCs w:val="28"/>
          <w:rtl/>
        </w:rPr>
        <w:t>قال القرطبي: (عضوا عليكم الأنامل): يعني أطراف الأصابع، (من الغيظ) والحن</w:t>
      </w:r>
      <w:r w:rsidR="006F17A6">
        <w:rPr>
          <w:rFonts w:cs="Simplified Arabic" w:hint="cs"/>
          <w:sz w:val="28"/>
          <w:szCs w:val="28"/>
          <w:rtl/>
        </w:rPr>
        <w:t>ق</w:t>
      </w:r>
      <w:r w:rsidRPr="00C4339A">
        <w:rPr>
          <w:rFonts w:cs="Simplified Arabic" w:hint="cs"/>
          <w:sz w:val="28"/>
          <w:szCs w:val="28"/>
          <w:rtl/>
        </w:rPr>
        <w:t xml:space="preserve"> عليكم ... والعض، عبارة عن شدة الغيظ مع عدم القدر</w:t>
      </w:r>
      <w:r w:rsidR="006F17A6">
        <w:rPr>
          <w:rFonts w:cs="Simplified Arabic" w:hint="cs"/>
          <w:sz w:val="28"/>
          <w:szCs w:val="28"/>
          <w:rtl/>
        </w:rPr>
        <w:t>ة على إنفاذه ومنه قول أبي طالب:</w:t>
      </w:r>
      <w:r w:rsidRPr="00C4339A">
        <w:rPr>
          <w:rFonts w:cs="Simplified Arabic" w:hint="cs"/>
          <w:sz w:val="28"/>
          <w:szCs w:val="28"/>
          <w:rtl/>
        </w:rPr>
        <w:t xml:space="preserve"> </w:t>
      </w:r>
    </w:p>
    <w:p w:rsidR="00B573B3" w:rsidRPr="00C4339A" w:rsidRDefault="00B573B3" w:rsidP="006F17A6">
      <w:pPr>
        <w:bidi/>
        <w:spacing w:line="360" w:lineRule="auto"/>
        <w:jc w:val="center"/>
        <w:rPr>
          <w:rFonts w:cs="Simplified Arabic"/>
          <w:sz w:val="28"/>
          <w:szCs w:val="28"/>
          <w:rtl/>
        </w:rPr>
      </w:pPr>
      <w:r w:rsidRPr="00C4339A">
        <w:rPr>
          <w:rFonts w:cs="Simplified Arabic" w:hint="cs"/>
          <w:sz w:val="28"/>
          <w:szCs w:val="28"/>
          <w:rtl/>
        </w:rPr>
        <w:t xml:space="preserve">- </w:t>
      </w:r>
      <w:r w:rsidRPr="003A57E8">
        <w:rPr>
          <w:rFonts w:cs="Simplified Arabic" w:hint="cs"/>
          <w:sz w:val="28"/>
          <w:szCs w:val="28"/>
          <w:u w:val="single"/>
          <w:rtl/>
        </w:rPr>
        <w:t>يَعضُّونَ غيظاً خَلْفَنَا بالأنَامِل</w:t>
      </w:r>
    </w:p>
    <w:p w:rsidR="00B573B3" w:rsidRPr="00C4339A" w:rsidRDefault="006F17A6" w:rsidP="00B573B3">
      <w:pPr>
        <w:bidi/>
        <w:spacing w:line="360" w:lineRule="auto"/>
        <w:ind w:firstLine="720"/>
        <w:jc w:val="both"/>
        <w:rPr>
          <w:rFonts w:cs="Simplified Arabic"/>
          <w:sz w:val="28"/>
          <w:szCs w:val="28"/>
          <w:rtl/>
        </w:rPr>
      </w:pPr>
      <w:r>
        <w:rPr>
          <w:rFonts w:cs="Simplified Arabic" w:hint="cs"/>
          <w:sz w:val="28"/>
          <w:szCs w:val="28"/>
          <w:rtl/>
        </w:rPr>
        <w:t>وقال آخر:</w:t>
      </w:r>
    </w:p>
    <w:p w:rsidR="00B573B3" w:rsidRPr="00C4339A" w:rsidRDefault="00B573B3" w:rsidP="00B94C80">
      <w:pPr>
        <w:bidi/>
        <w:spacing w:line="360" w:lineRule="auto"/>
        <w:jc w:val="center"/>
        <w:rPr>
          <w:rFonts w:cs="Simplified Arabic"/>
          <w:sz w:val="28"/>
          <w:szCs w:val="28"/>
          <w:rtl/>
        </w:rPr>
      </w:pPr>
      <w:r w:rsidRPr="00C4339A">
        <w:rPr>
          <w:rFonts w:cs="Simplified Arabic" w:hint="cs"/>
          <w:sz w:val="28"/>
          <w:szCs w:val="28"/>
          <w:rtl/>
        </w:rPr>
        <w:lastRenderedPageBreak/>
        <w:t xml:space="preserve">- إذا رَأوني ـ أطال الله </w:t>
      </w:r>
      <w:r w:rsidR="00B94C80">
        <w:rPr>
          <w:rFonts w:cs="Simplified Arabic" w:hint="cs"/>
          <w:sz w:val="28"/>
          <w:szCs w:val="28"/>
          <w:rtl/>
        </w:rPr>
        <w:t xml:space="preserve">غيظهُم </w:t>
      </w:r>
      <w:r w:rsidRPr="00C4339A">
        <w:rPr>
          <w:rFonts w:cs="Simplified Arabic" w:hint="cs"/>
          <w:sz w:val="28"/>
          <w:szCs w:val="28"/>
          <w:rtl/>
        </w:rPr>
        <w:tab/>
      </w:r>
      <w:r w:rsidR="00F277C5">
        <w:rPr>
          <w:rFonts w:cs="Simplified Arabic" w:hint="cs"/>
          <w:sz w:val="28"/>
          <w:szCs w:val="28"/>
          <w:rtl/>
        </w:rPr>
        <w:t xml:space="preserve">         </w:t>
      </w:r>
      <w:r w:rsidRPr="003A57E8">
        <w:rPr>
          <w:rFonts w:cs="Simplified Arabic" w:hint="cs"/>
          <w:sz w:val="28"/>
          <w:szCs w:val="28"/>
          <w:u w:val="single"/>
          <w:rtl/>
        </w:rPr>
        <w:t>عَضُّوا من الغيظ أطراف الأباه</w:t>
      </w:r>
      <w:r w:rsidR="00975130">
        <w:rPr>
          <w:rFonts w:cs="Simplified Arabic" w:hint="cs"/>
          <w:sz w:val="28"/>
          <w:szCs w:val="28"/>
          <w:u w:val="single"/>
          <w:rtl/>
        </w:rPr>
        <w:t>ي</w:t>
      </w:r>
      <w:r w:rsidRPr="003A57E8">
        <w:rPr>
          <w:rFonts w:cs="Simplified Arabic" w:hint="cs"/>
          <w:sz w:val="28"/>
          <w:szCs w:val="28"/>
          <w:u w:val="single"/>
          <w:rtl/>
        </w:rPr>
        <w:t>مِ</w:t>
      </w:r>
    </w:p>
    <w:p w:rsidR="00B573B3" w:rsidRPr="00C4339A" w:rsidRDefault="00B573B3" w:rsidP="00E04031">
      <w:pPr>
        <w:bidi/>
        <w:spacing w:line="360" w:lineRule="auto"/>
        <w:ind w:firstLine="720"/>
        <w:jc w:val="both"/>
        <w:rPr>
          <w:rFonts w:cs="Simplified Arabic"/>
          <w:sz w:val="28"/>
          <w:szCs w:val="28"/>
          <w:rtl/>
        </w:rPr>
      </w:pPr>
      <w:r w:rsidRPr="00C4339A">
        <w:rPr>
          <w:rFonts w:cs="Simplified Arabic" w:hint="cs"/>
          <w:sz w:val="28"/>
          <w:szCs w:val="28"/>
          <w:rtl/>
        </w:rPr>
        <w:t>... وقال ابن عطية: وهذه الصفة قد تترتب في كثير من أهل البدع إلى يوم القيامة)</w:t>
      </w:r>
      <w:r w:rsidRPr="00C4339A">
        <w:rPr>
          <w:rFonts w:cs="Simplified Arabic" w:hint="cs"/>
          <w:sz w:val="28"/>
          <w:szCs w:val="28"/>
          <w:vertAlign w:val="superscript"/>
          <w:rtl/>
        </w:rPr>
        <w:t>(</w:t>
      </w:r>
      <w:r w:rsidRPr="00C4339A">
        <w:rPr>
          <w:rStyle w:val="a4"/>
          <w:rFonts w:cs="Simplified Arabic"/>
          <w:sz w:val="28"/>
          <w:szCs w:val="28"/>
          <w:rtl/>
        </w:rPr>
        <w:footnoteReference w:id="63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322EE9">
      <w:pPr>
        <w:bidi/>
        <w:spacing w:line="360" w:lineRule="auto"/>
        <w:ind w:firstLine="720"/>
        <w:jc w:val="both"/>
        <w:rPr>
          <w:rFonts w:cs="Simplified Arabic"/>
          <w:sz w:val="28"/>
          <w:szCs w:val="28"/>
          <w:rtl/>
        </w:rPr>
      </w:pPr>
      <w:r w:rsidRPr="00C4339A">
        <w:rPr>
          <w:rFonts w:cs="Simplified Arabic" w:hint="cs"/>
          <w:sz w:val="28"/>
          <w:szCs w:val="28"/>
          <w:rtl/>
        </w:rPr>
        <w:t>فالكناية في ال</w:t>
      </w:r>
      <w:r w:rsidR="00322EE9">
        <w:rPr>
          <w:rFonts w:cs="Simplified Arabic" w:hint="cs"/>
          <w:sz w:val="28"/>
          <w:szCs w:val="28"/>
          <w:rtl/>
        </w:rPr>
        <w:t>آية غير صريحة</w:t>
      </w:r>
      <w:r w:rsidRPr="00C4339A">
        <w:rPr>
          <w:rFonts w:cs="Simplified Arabic" w:hint="cs"/>
          <w:sz w:val="28"/>
          <w:szCs w:val="28"/>
          <w:rtl/>
        </w:rPr>
        <w:t xml:space="preserve">، وقد وضحها ابن عطيّة الذي نقل كلامه مرتضياً له. </w:t>
      </w:r>
    </w:p>
    <w:p w:rsidR="00B573B3" w:rsidRPr="00C4339A" w:rsidRDefault="00B573B3" w:rsidP="00322EE9">
      <w:pPr>
        <w:bidi/>
        <w:spacing w:line="360" w:lineRule="auto"/>
        <w:ind w:firstLine="720"/>
        <w:jc w:val="both"/>
        <w:rPr>
          <w:rFonts w:cs="Simplified Arabic"/>
          <w:sz w:val="28"/>
          <w:szCs w:val="28"/>
          <w:rtl/>
        </w:rPr>
      </w:pPr>
      <w:r w:rsidRPr="00C4339A">
        <w:rPr>
          <w:rFonts w:cs="Simplified Arabic" w:hint="cs"/>
          <w:sz w:val="28"/>
          <w:szCs w:val="28"/>
          <w:rtl/>
        </w:rPr>
        <w:t>وأشار ابن عاشور إلى الكناية، بال</w:t>
      </w:r>
      <w:r w:rsidR="00322EE9">
        <w:rPr>
          <w:rFonts w:cs="Simplified Arabic" w:hint="cs"/>
          <w:sz w:val="28"/>
          <w:szCs w:val="28"/>
          <w:rtl/>
        </w:rPr>
        <w:t>ا</w:t>
      </w:r>
      <w:r w:rsidRPr="00C4339A">
        <w:rPr>
          <w:rFonts w:cs="Simplified Arabic" w:hint="cs"/>
          <w:sz w:val="28"/>
          <w:szCs w:val="28"/>
          <w:rtl/>
        </w:rPr>
        <w:t xml:space="preserve">ضطراب في تصرفات من يصيبه الغيظ </w:t>
      </w:r>
      <w:r w:rsidR="00E04031" w:rsidRPr="00C4339A">
        <w:rPr>
          <w:rFonts w:cs="Simplified Arabic" w:hint="cs"/>
          <w:sz w:val="28"/>
          <w:szCs w:val="28"/>
          <w:rtl/>
        </w:rPr>
        <w:t>والانفعال</w:t>
      </w:r>
      <w:r w:rsidRPr="00C4339A">
        <w:rPr>
          <w:rFonts w:cs="Simplified Arabic" w:hint="cs"/>
          <w:sz w:val="28"/>
          <w:szCs w:val="28"/>
          <w:rtl/>
        </w:rPr>
        <w:t>، فيعقبه عض الأنامل</w:t>
      </w:r>
      <w:r w:rsidRPr="00C4339A">
        <w:rPr>
          <w:rFonts w:cs="Simplified Arabic" w:hint="cs"/>
          <w:sz w:val="28"/>
          <w:szCs w:val="28"/>
          <w:vertAlign w:val="superscript"/>
          <w:rtl/>
        </w:rPr>
        <w:t>(</w:t>
      </w:r>
      <w:r w:rsidRPr="00C4339A">
        <w:rPr>
          <w:rStyle w:val="a4"/>
          <w:rFonts w:cs="Simplified Arabic"/>
          <w:sz w:val="28"/>
          <w:szCs w:val="28"/>
          <w:rtl/>
        </w:rPr>
        <w:footnoteReference w:id="63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3A57E8" w:rsidP="00551D88">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551D88" w:rsidRPr="00551D88">
        <w:rPr>
          <w:rFonts w:cs="DecoType Naskh" w:hint="cs"/>
          <w:b/>
          <w:bCs/>
          <w:sz w:val="28"/>
          <w:szCs w:val="28"/>
          <w:rtl/>
        </w:rPr>
        <w:t>{</w:t>
      </w:r>
      <w:r w:rsidR="00B573B3" w:rsidRPr="00551D88">
        <w:rPr>
          <w:rFonts w:cs="DecoType Naskh"/>
          <w:b/>
          <w:bCs/>
          <w:sz w:val="28"/>
          <w:szCs w:val="28"/>
          <w:u w:val="single"/>
          <w:rtl/>
        </w:rPr>
        <w:t>وَتَذْهَبَ رِيحُكُمْ</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38"/>
      </w:r>
      <w:r w:rsidR="00551D88"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(أي قوتكم، ونصركم، كما تقول: الريح لفلان، إذا كان غالباً في الأمر، قال الشاعر: </w:t>
      </w:r>
    </w:p>
    <w:p w:rsidR="00B573B3" w:rsidRPr="00C4339A" w:rsidRDefault="00B573B3" w:rsidP="003A57E8">
      <w:pPr>
        <w:bidi/>
        <w:spacing w:line="360" w:lineRule="auto"/>
        <w:jc w:val="center"/>
        <w:rPr>
          <w:rFonts w:cs="Simplified Arabic"/>
          <w:sz w:val="28"/>
          <w:szCs w:val="28"/>
          <w:rtl/>
        </w:rPr>
      </w:pPr>
      <w:r w:rsidRPr="00C4339A">
        <w:rPr>
          <w:rFonts w:cs="Simplified Arabic" w:hint="cs"/>
          <w:sz w:val="28"/>
          <w:szCs w:val="28"/>
          <w:rtl/>
        </w:rPr>
        <w:t xml:space="preserve">- إذا </w:t>
      </w:r>
      <w:r w:rsidRPr="003A57E8">
        <w:rPr>
          <w:rFonts w:cs="Simplified Arabic" w:hint="cs"/>
          <w:sz w:val="28"/>
          <w:szCs w:val="28"/>
          <w:u w:val="single"/>
          <w:rtl/>
        </w:rPr>
        <w:t>هبّتْ رياحك</w:t>
      </w:r>
      <w:r w:rsidRPr="00C4339A">
        <w:rPr>
          <w:rFonts w:cs="Simplified Arabic" w:hint="cs"/>
          <w:sz w:val="28"/>
          <w:szCs w:val="28"/>
          <w:rtl/>
        </w:rPr>
        <w:t xml:space="preserve"> فاغت</w:t>
      </w:r>
      <w:r w:rsidR="00E04031">
        <w:rPr>
          <w:rFonts w:cs="Simplified Arabic" w:hint="cs"/>
          <w:sz w:val="28"/>
          <w:szCs w:val="28"/>
          <w:rtl/>
        </w:rPr>
        <w:t>ن</w:t>
      </w:r>
      <w:r w:rsidR="003A57E8">
        <w:rPr>
          <w:rFonts w:cs="Simplified Arabic" w:hint="cs"/>
          <w:sz w:val="28"/>
          <w:szCs w:val="28"/>
          <w:rtl/>
        </w:rPr>
        <w:t xml:space="preserve">مها </w:t>
      </w:r>
      <w:r w:rsidR="003A57E8">
        <w:rPr>
          <w:rFonts w:cs="Simplified Arabic" w:hint="cs"/>
          <w:sz w:val="28"/>
          <w:szCs w:val="28"/>
          <w:rtl/>
        </w:rPr>
        <w:tab/>
      </w:r>
      <w:r w:rsidRPr="00C4339A">
        <w:rPr>
          <w:rFonts w:cs="Simplified Arabic" w:hint="cs"/>
          <w:sz w:val="28"/>
          <w:szCs w:val="28"/>
          <w:rtl/>
        </w:rPr>
        <w:tab/>
        <w:t>فإنّ لكل خافقة سكون)</w:t>
      </w:r>
      <w:r w:rsidRPr="00C4339A">
        <w:rPr>
          <w:rFonts w:cs="Simplified Arabic" w:hint="cs"/>
          <w:sz w:val="28"/>
          <w:szCs w:val="28"/>
          <w:vertAlign w:val="superscript"/>
          <w:rtl/>
        </w:rPr>
        <w:t>(</w:t>
      </w:r>
      <w:r w:rsidRPr="00C4339A">
        <w:rPr>
          <w:rStyle w:val="a4"/>
          <w:rFonts w:cs="Simplified Arabic"/>
          <w:sz w:val="28"/>
          <w:szCs w:val="28"/>
          <w:rtl/>
        </w:rPr>
        <w:footnoteReference w:id="639"/>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فهنا القرطبي لم يصرح بالكناية، وإنما ذكر المثل المناظر لها من قول العرب في الغلبة بقوله: الريح لفلان، إذا كان غالباً في الأمر.</w:t>
      </w:r>
    </w:p>
    <w:p w:rsidR="00B573B3" w:rsidRPr="00C4339A" w:rsidRDefault="00B573B3" w:rsidP="00B573B3">
      <w:pPr>
        <w:bidi/>
        <w:spacing w:line="360" w:lineRule="auto"/>
        <w:jc w:val="both"/>
        <w:rPr>
          <w:rFonts w:cs="Simplified Arabic"/>
          <w:b/>
          <w:bCs/>
          <w:sz w:val="32"/>
          <w:szCs w:val="32"/>
          <w:u w:val="single"/>
          <w:rtl/>
        </w:rPr>
      </w:pPr>
      <w:r w:rsidRPr="00C4339A">
        <w:rPr>
          <w:rFonts w:cs="Simplified Arabic" w:hint="cs"/>
          <w:b/>
          <w:bCs/>
          <w:sz w:val="32"/>
          <w:szCs w:val="32"/>
          <w:u w:val="single"/>
          <w:rtl/>
        </w:rPr>
        <w:t>- ما كان عند غير القرطبي من الكناية، ولم يكن عنده واضحاً</w:t>
      </w:r>
    </w:p>
    <w:p w:rsidR="00B573B3" w:rsidRPr="00C4339A" w:rsidRDefault="003A57E8" w:rsidP="00551D88">
      <w:pPr>
        <w:bidi/>
        <w:spacing w:line="360" w:lineRule="auto"/>
        <w:jc w:val="both"/>
        <w:rPr>
          <w:rFonts w:cs="Simplified Arabic"/>
          <w:sz w:val="28"/>
          <w:szCs w:val="28"/>
          <w:rtl/>
        </w:rPr>
      </w:pPr>
      <w:r>
        <w:rPr>
          <w:rFonts w:cs="Simplified Arabic" w:hint="cs"/>
          <w:b/>
          <w:bCs/>
          <w:sz w:val="28"/>
          <w:szCs w:val="28"/>
          <w:rtl/>
        </w:rPr>
        <w:tab/>
      </w:r>
      <w:r w:rsidR="00B573B3" w:rsidRPr="003A57E8">
        <w:rPr>
          <w:rFonts w:cs="Simplified Arabic" w:hint="cs"/>
          <w:b/>
          <w:bCs/>
          <w:sz w:val="28"/>
          <w:szCs w:val="28"/>
          <w:rtl/>
        </w:rPr>
        <w:t>-</w:t>
      </w:r>
      <w:r w:rsidR="00B573B3" w:rsidRPr="00C4339A">
        <w:rPr>
          <w:rFonts w:cs="Simplified Arabic" w:hint="cs"/>
          <w:sz w:val="28"/>
          <w:szCs w:val="28"/>
          <w:rtl/>
        </w:rPr>
        <w:t xml:space="preserve"> مثل قوله تعالى: </w:t>
      </w:r>
      <w:r w:rsidR="00551D88" w:rsidRPr="00551D88">
        <w:rPr>
          <w:rFonts w:cs="DecoType Naskh" w:hint="cs"/>
          <w:b/>
          <w:bCs/>
          <w:sz w:val="28"/>
          <w:szCs w:val="28"/>
          <w:rtl/>
        </w:rPr>
        <w:t>{</w:t>
      </w:r>
      <w:r w:rsidR="00B573B3" w:rsidRPr="00551D88">
        <w:rPr>
          <w:rFonts w:cs="DecoType Naskh"/>
          <w:b/>
          <w:bCs/>
          <w:sz w:val="28"/>
          <w:szCs w:val="28"/>
          <w:rtl/>
        </w:rPr>
        <w:t xml:space="preserve">أَوَمَن يُنَشَّأُ </w:t>
      </w:r>
      <w:r w:rsidR="00B573B3" w:rsidRPr="00551D88">
        <w:rPr>
          <w:rFonts w:cs="DecoType Naskh"/>
          <w:b/>
          <w:bCs/>
          <w:sz w:val="28"/>
          <w:szCs w:val="28"/>
          <w:u w:val="single"/>
          <w:rtl/>
        </w:rPr>
        <w:t>فِي الْحِلْيَةِ</w:t>
      </w:r>
      <w:r w:rsidR="00B573B3" w:rsidRPr="00551D88">
        <w:rPr>
          <w:rFonts w:cs="DecoType Naskh"/>
          <w:b/>
          <w:bCs/>
          <w:sz w:val="28"/>
          <w:szCs w:val="28"/>
          <w:rtl/>
        </w:rPr>
        <w:t xml:space="preserve"> وَهُوَ فِي </w:t>
      </w:r>
      <w:r w:rsidR="00B573B3" w:rsidRPr="00551D88">
        <w:rPr>
          <w:rFonts w:cs="DecoType Naskh"/>
          <w:b/>
          <w:bCs/>
          <w:sz w:val="28"/>
          <w:szCs w:val="28"/>
          <w:u w:val="single"/>
          <w:rtl/>
        </w:rPr>
        <w:t>الْخِصَامِ غَيْرُ مُبِينٍ</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40"/>
      </w:r>
      <w:r w:rsidR="00551D88" w:rsidRPr="00C4339A">
        <w:rPr>
          <w:rFonts w:cs="Simplified Arabic" w:hint="cs"/>
          <w:sz w:val="28"/>
          <w:szCs w:val="28"/>
          <w:vertAlign w:val="superscript"/>
          <w:rtl/>
          <w:lang w:bidi="ar-JO"/>
        </w:rPr>
        <w:t>)</w:t>
      </w:r>
      <w:r w:rsidR="00551D88">
        <w:rPr>
          <w:rFonts w:cs="Simplified Arabic" w:hint="cs"/>
          <w:sz w:val="28"/>
          <w:szCs w:val="28"/>
          <w:rtl/>
          <w:lang w:bidi="ar-JO"/>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(أي في الزينة، قال ابن عباس وغيره؛ هو الجواري زيهن غير زي الرجال ... وفيه دلالة على إباحة الحلي للنساء)</w:t>
      </w:r>
      <w:r w:rsidRPr="00C4339A">
        <w:rPr>
          <w:rFonts w:cs="Simplified Arabic" w:hint="cs"/>
          <w:sz w:val="28"/>
          <w:szCs w:val="28"/>
          <w:vertAlign w:val="superscript"/>
          <w:rtl/>
        </w:rPr>
        <w:t>(</w:t>
      </w:r>
      <w:r w:rsidRPr="00C4339A">
        <w:rPr>
          <w:rStyle w:val="a4"/>
          <w:rFonts w:cs="Simplified Arabic"/>
          <w:sz w:val="28"/>
          <w:szCs w:val="28"/>
          <w:rtl/>
        </w:rPr>
        <w:footnoteReference w:id="641"/>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551D88">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وجاء في البرهان أنه أراد أن ينفي ما زعمه الكافرون من أن الملائكة إناث فذكر </w:t>
      </w:r>
      <w:r w:rsidRPr="00C4339A">
        <w:rPr>
          <w:rFonts w:cs="Simplified Arabic" w:hint="cs"/>
          <w:sz w:val="28"/>
          <w:szCs w:val="28"/>
          <w:u w:val="single"/>
          <w:rtl/>
        </w:rPr>
        <w:t xml:space="preserve">الإناث ملازم من </w:t>
      </w:r>
      <w:r w:rsidR="003A57E8">
        <w:rPr>
          <w:rFonts w:cs="Simplified Arabic" w:hint="cs"/>
          <w:sz w:val="28"/>
          <w:szCs w:val="28"/>
          <w:u w:val="single"/>
          <w:rtl/>
        </w:rPr>
        <w:t>لوازمهن</w:t>
      </w:r>
      <w:r w:rsidR="00E04031">
        <w:rPr>
          <w:rFonts w:cs="Simplified Arabic" w:hint="cs"/>
          <w:sz w:val="28"/>
          <w:szCs w:val="28"/>
          <w:u w:val="single"/>
          <w:rtl/>
        </w:rPr>
        <w:t>،</w:t>
      </w:r>
      <w:r w:rsidRPr="00C4339A">
        <w:rPr>
          <w:rFonts w:cs="Simplified Arabic" w:hint="cs"/>
          <w:sz w:val="28"/>
          <w:szCs w:val="28"/>
          <w:rtl/>
        </w:rPr>
        <w:t xml:space="preserve"> وهو النشأة في الترف والزينة بقوله </w:t>
      </w:r>
      <w:r w:rsidR="00551D88" w:rsidRPr="00551D88">
        <w:rPr>
          <w:rFonts w:cs="DecoType Naskh" w:hint="cs"/>
          <w:b/>
          <w:bCs/>
          <w:sz w:val="28"/>
          <w:szCs w:val="28"/>
          <w:rtl/>
        </w:rPr>
        <w:t>{</w:t>
      </w:r>
      <w:r w:rsidRPr="00551D88">
        <w:rPr>
          <w:rFonts w:cs="DecoType Naskh"/>
          <w:b/>
          <w:bCs/>
          <w:sz w:val="28"/>
          <w:szCs w:val="28"/>
          <w:rtl/>
        </w:rPr>
        <w:t>أَوَمَن يُنَشَّأُ فِي الْحِلْيَةِ</w:t>
      </w:r>
      <w:r w:rsidR="00551D88" w:rsidRPr="00551D88">
        <w:rPr>
          <w:rFonts w:cs="DecoType Naskh" w:hint="cs"/>
          <w:b/>
          <w:bCs/>
          <w:sz w:val="28"/>
          <w:szCs w:val="28"/>
          <w:rtl/>
        </w:rPr>
        <w:t>}</w:t>
      </w:r>
      <w:r w:rsidRPr="00C4339A">
        <w:rPr>
          <w:rFonts w:cs="Simplified Arabic" w:hint="cs"/>
          <w:sz w:val="28"/>
          <w:szCs w:val="28"/>
          <w:rtl/>
        </w:rPr>
        <w:t>، ويلازم آخر وهو عدم القدرة على المجادلة واستيفاء الحجة بقوله: (وهو في الخصام غير مبين)</w:t>
      </w:r>
      <w:r w:rsidRPr="00C4339A">
        <w:rPr>
          <w:rFonts w:cs="Simplified Arabic" w:hint="cs"/>
          <w:sz w:val="28"/>
          <w:szCs w:val="28"/>
          <w:vertAlign w:val="superscript"/>
          <w:rtl/>
        </w:rPr>
        <w:t>(</w:t>
      </w:r>
      <w:r w:rsidRPr="00C4339A">
        <w:rPr>
          <w:rStyle w:val="a4"/>
          <w:rFonts w:cs="Simplified Arabic"/>
          <w:sz w:val="28"/>
          <w:szCs w:val="28"/>
          <w:rtl/>
        </w:rPr>
        <w:footnoteReference w:id="642"/>
      </w:r>
      <w:r w:rsidRPr="00C4339A">
        <w:rPr>
          <w:rFonts w:cs="Simplified Arabic" w:hint="cs"/>
          <w:sz w:val="28"/>
          <w:szCs w:val="28"/>
          <w:vertAlign w:val="superscript"/>
          <w:rtl/>
        </w:rPr>
        <w:t>)</w:t>
      </w:r>
      <w:r w:rsidRPr="00C4339A">
        <w:rPr>
          <w:rFonts w:cs="Simplified Arabic" w:hint="cs"/>
          <w:sz w:val="28"/>
          <w:szCs w:val="28"/>
          <w:rtl/>
        </w:rPr>
        <w:t xml:space="preserve"> في حين أسند ابن ع</w:t>
      </w:r>
      <w:r w:rsidR="00322EE9">
        <w:rPr>
          <w:rFonts w:cs="Simplified Arabic" w:hint="cs"/>
          <w:sz w:val="28"/>
          <w:szCs w:val="28"/>
          <w:rtl/>
        </w:rPr>
        <w:t>ا</w:t>
      </w:r>
      <w:r w:rsidRPr="00C4339A">
        <w:rPr>
          <w:rFonts w:cs="Simplified Arabic" w:hint="cs"/>
          <w:sz w:val="28"/>
          <w:szCs w:val="28"/>
          <w:rtl/>
        </w:rPr>
        <w:t xml:space="preserve">شور </w:t>
      </w:r>
      <w:r w:rsidRPr="00C4339A">
        <w:rPr>
          <w:rFonts w:cs="Simplified Arabic" w:hint="cs"/>
          <w:sz w:val="28"/>
          <w:szCs w:val="28"/>
          <w:u w:val="single"/>
          <w:rtl/>
        </w:rPr>
        <w:t>الكناية</w:t>
      </w:r>
      <w:r w:rsidRPr="00C4339A">
        <w:rPr>
          <w:rFonts w:cs="Simplified Arabic" w:hint="cs"/>
          <w:sz w:val="28"/>
          <w:szCs w:val="28"/>
          <w:rtl/>
        </w:rPr>
        <w:t xml:space="preserve"> في تلك الآية عند الضعف في مزاولة الصعاب بحسب الملازمة العرفية فيه</w:t>
      </w:r>
      <w:r w:rsidRPr="00C4339A">
        <w:rPr>
          <w:rFonts w:cs="Simplified Arabic" w:hint="cs"/>
          <w:sz w:val="28"/>
          <w:szCs w:val="28"/>
          <w:vertAlign w:val="superscript"/>
          <w:rtl/>
        </w:rPr>
        <w:t>(</w:t>
      </w:r>
      <w:r w:rsidRPr="00C4339A">
        <w:rPr>
          <w:rStyle w:val="a4"/>
          <w:rFonts w:cs="Simplified Arabic"/>
          <w:sz w:val="28"/>
          <w:szCs w:val="28"/>
          <w:rtl/>
        </w:rPr>
        <w:footnoteReference w:id="64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3A57E8" w:rsidP="00551D88">
      <w:pPr>
        <w:bidi/>
        <w:spacing w:line="360" w:lineRule="auto"/>
        <w:jc w:val="both"/>
        <w:rPr>
          <w:rFonts w:cs="Simplified Arabic"/>
          <w:sz w:val="28"/>
          <w:szCs w:val="28"/>
          <w:rtl/>
        </w:rPr>
      </w:pPr>
      <w:r>
        <w:rPr>
          <w:rFonts w:cs="Simplified Arabic" w:hint="cs"/>
          <w:b/>
          <w:bCs/>
          <w:sz w:val="28"/>
          <w:szCs w:val="28"/>
          <w:rtl/>
        </w:rPr>
        <w:tab/>
      </w:r>
      <w:r w:rsidR="00B573B3" w:rsidRPr="003A57E8">
        <w:rPr>
          <w:rFonts w:cs="Simplified Arabic" w:hint="cs"/>
          <w:b/>
          <w:bCs/>
          <w:sz w:val="28"/>
          <w:szCs w:val="28"/>
          <w:rtl/>
        </w:rPr>
        <w:t>-</w:t>
      </w:r>
      <w:r w:rsidR="00B573B3" w:rsidRPr="00C4339A">
        <w:rPr>
          <w:rFonts w:cs="Simplified Arabic" w:hint="cs"/>
          <w:sz w:val="28"/>
          <w:szCs w:val="28"/>
          <w:rtl/>
        </w:rPr>
        <w:t xml:space="preserve"> مثل قوله تعالى: </w:t>
      </w:r>
      <w:r w:rsidR="00551D88" w:rsidRPr="00551D88">
        <w:rPr>
          <w:rFonts w:cs="DecoType Naskh" w:hint="cs"/>
          <w:b/>
          <w:bCs/>
          <w:sz w:val="28"/>
          <w:szCs w:val="28"/>
          <w:rtl/>
        </w:rPr>
        <w:t>{</w:t>
      </w:r>
      <w:r w:rsidR="00B573B3" w:rsidRPr="00551D88">
        <w:rPr>
          <w:rFonts w:cs="DecoType Naskh"/>
          <w:b/>
          <w:bCs/>
          <w:sz w:val="28"/>
          <w:szCs w:val="28"/>
          <w:rtl/>
        </w:rPr>
        <w:t xml:space="preserve">يحَسْرَتَا عَلَى </w:t>
      </w:r>
      <w:r w:rsidR="00B573B3" w:rsidRPr="00551D88">
        <w:rPr>
          <w:rFonts w:cs="DecoType Naskh"/>
          <w:b/>
          <w:bCs/>
          <w:sz w:val="28"/>
          <w:szCs w:val="28"/>
          <w:u w:val="single"/>
          <w:rtl/>
        </w:rPr>
        <w:t>مَا فَرَّطَتُ فِي جَنبِ اللَّهِ</w:t>
      </w:r>
      <w:r w:rsidR="00551D88" w:rsidRPr="00551D88">
        <w:rPr>
          <w:rFonts w:cs="DecoType Naskh" w:hint="cs"/>
          <w:b/>
          <w:bCs/>
          <w:sz w:val="28"/>
          <w:szCs w:val="28"/>
          <w:rtl/>
        </w:rPr>
        <w:t>}</w:t>
      </w:r>
      <w:r w:rsidR="00551D88" w:rsidRPr="00C4339A">
        <w:rPr>
          <w:rFonts w:cs="Simplified Arabic" w:hint="cs"/>
          <w:sz w:val="28"/>
          <w:szCs w:val="28"/>
          <w:vertAlign w:val="superscript"/>
          <w:rtl/>
          <w:lang w:bidi="ar-JO"/>
        </w:rPr>
        <w:t>(</w:t>
      </w:r>
      <w:r w:rsidR="00551D88" w:rsidRPr="00C4339A">
        <w:rPr>
          <w:rStyle w:val="a4"/>
          <w:rFonts w:cs="Simplified Arabic"/>
          <w:sz w:val="28"/>
          <w:szCs w:val="28"/>
          <w:rtl/>
          <w:lang w:bidi="ar-JO"/>
        </w:rPr>
        <w:footnoteReference w:id="644"/>
      </w:r>
      <w:r w:rsidR="00551D88" w:rsidRPr="00C4339A">
        <w:rPr>
          <w:rFonts w:cs="Simplified Arabic" w:hint="cs"/>
          <w:sz w:val="28"/>
          <w:szCs w:val="28"/>
          <w:vertAlign w:val="superscript"/>
          <w:rtl/>
          <w:lang w:bidi="ar-JO"/>
        </w:rPr>
        <w:t>)</w:t>
      </w:r>
      <w:r w:rsidR="00551D88">
        <w:rPr>
          <w:rFonts w:cs="Simplified Arabic" w:hint="cs"/>
          <w:sz w:val="28"/>
          <w:szCs w:val="28"/>
          <w:rtl/>
          <w:lang w:bidi="ar-JO"/>
        </w:rPr>
        <w:t>.</w:t>
      </w:r>
      <w:r w:rsidR="00B573B3" w:rsidRPr="00C4339A">
        <w:rPr>
          <w:rFonts w:cs="Simplified Arabic" w:hint="cs"/>
          <w:sz w:val="28"/>
          <w:szCs w:val="28"/>
          <w:rtl/>
        </w:rPr>
        <w:t xml:space="preserve"> </w:t>
      </w:r>
    </w:p>
    <w:p w:rsidR="003A57E8" w:rsidRDefault="00B573B3" w:rsidP="003A57E8">
      <w:pPr>
        <w:bidi/>
        <w:spacing w:line="360" w:lineRule="auto"/>
        <w:ind w:firstLine="720"/>
        <w:jc w:val="both"/>
        <w:rPr>
          <w:rFonts w:cs="Simplified Arabic"/>
          <w:sz w:val="28"/>
          <w:szCs w:val="28"/>
          <w:rtl/>
        </w:rPr>
      </w:pPr>
      <w:r w:rsidRPr="00C4339A">
        <w:rPr>
          <w:rFonts w:cs="Simplified Arabic" w:hint="cs"/>
          <w:sz w:val="28"/>
          <w:szCs w:val="28"/>
          <w:rtl/>
        </w:rPr>
        <w:t>قال القرطبي: (قال الحسن: في طاعة الله، وقال الضحاك: أي في ذكر الله عز وجل، قال: يعني القرآن والعمل به، وقال أبو عبيدة: "في جنب الله" أي في ثواب الله، ... وإن الرجل ليعمل الزمن الطويل بمعصية الله ثم يختم لهُ عمله بعمل رجل من أهل الجنة؛ فقال: لأي شيء اتعب نفسي فترك عمله وأخذ في الفسوق والمعصية، وقال له إبليس لك عمر طويل فتمتع في الدنيا ثم تتوب، فأخذ في الفسوق وأنفق ماله في</w:t>
      </w:r>
      <w:r w:rsidR="00E04031">
        <w:rPr>
          <w:rFonts w:cs="Simplified Arabic" w:hint="cs"/>
          <w:sz w:val="28"/>
          <w:szCs w:val="28"/>
          <w:rtl/>
        </w:rPr>
        <w:t xml:space="preserve"> الفجور فأتاه ملك الموت في الذم</w:t>
      </w:r>
      <w:r w:rsidRPr="00C4339A">
        <w:rPr>
          <w:rFonts w:cs="Simplified Arabic" w:hint="cs"/>
          <w:sz w:val="28"/>
          <w:szCs w:val="28"/>
          <w:rtl/>
        </w:rPr>
        <w:t xml:space="preserve"> كان، فقال: يا حسرتا على ما فرطت في جنب الله، ذهب عمري في طاعة الشيطان، فندم حين لا ينفعه الندم، فأنزل الله خبره في القرآن)</w:t>
      </w:r>
      <w:r w:rsidRPr="00C4339A">
        <w:rPr>
          <w:rFonts w:cs="Simplified Arabic" w:hint="cs"/>
          <w:sz w:val="28"/>
          <w:szCs w:val="28"/>
          <w:vertAlign w:val="superscript"/>
          <w:rtl/>
        </w:rPr>
        <w:t>(</w:t>
      </w:r>
      <w:r w:rsidRPr="00C4339A">
        <w:rPr>
          <w:rStyle w:val="a4"/>
          <w:rFonts w:cs="Simplified Arabic"/>
          <w:sz w:val="28"/>
          <w:szCs w:val="28"/>
          <w:rtl/>
        </w:rPr>
        <w:footnoteReference w:id="64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3A57E8">
      <w:pPr>
        <w:bidi/>
        <w:spacing w:line="360" w:lineRule="auto"/>
        <w:ind w:firstLine="720"/>
        <w:jc w:val="both"/>
        <w:rPr>
          <w:rFonts w:cs="Simplified Arabic"/>
          <w:sz w:val="28"/>
          <w:szCs w:val="28"/>
          <w:rtl/>
        </w:rPr>
      </w:pPr>
      <w:r w:rsidRPr="00C4339A">
        <w:rPr>
          <w:rFonts w:cs="Simplified Arabic" w:hint="cs"/>
          <w:sz w:val="28"/>
          <w:szCs w:val="28"/>
          <w:rtl/>
        </w:rPr>
        <w:t>استفاض القرطبي في شرحه للآية ولم يصرح بالكناية وإنما تفهم الكناية من القصة المذكورة.</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جاء في البحر المحيط: (أنا في جنب فلان وجانبه وناحيته، يريدون جهته، وهي نظير العبارة القرآنية "في جنب الله"، ويقال فلان لين الجنب والجانب ثم قالوا: فرّط في جنبه يريدون حقه، </w:t>
      </w:r>
      <w:r w:rsidRPr="00C4339A">
        <w:rPr>
          <w:rFonts w:cs="Simplified Arabic" w:hint="cs"/>
          <w:sz w:val="28"/>
          <w:szCs w:val="28"/>
          <w:rtl/>
        </w:rPr>
        <w:lastRenderedPageBreak/>
        <w:t>وهذا من باب الكناية؛ لأنك إذا اثبت الأمر في مكان الرجل وحيزهُ، فقد أثبته فيه ومنه قول الناس لمكانك فعلت كذا، يريدون لأجلك، وكذلك فعلتُ هذا من جهتك</w:t>
      </w:r>
      <w:r w:rsidRPr="00C4339A">
        <w:rPr>
          <w:rFonts w:cs="Simplified Arabic" w:hint="cs"/>
          <w:sz w:val="28"/>
          <w:szCs w:val="28"/>
          <w:vertAlign w:val="superscript"/>
          <w:rtl/>
        </w:rPr>
        <w:t>(</w:t>
      </w:r>
      <w:r w:rsidRPr="00C4339A">
        <w:rPr>
          <w:rStyle w:val="a4"/>
          <w:rFonts w:cs="Simplified Arabic"/>
          <w:sz w:val="28"/>
          <w:szCs w:val="28"/>
          <w:rtl/>
        </w:rPr>
        <w:footnoteReference w:id="646"/>
      </w:r>
      <w:r w:rsidRPr="00C4339A">
        <w:rPr>
          <w:rFonts w:cs="Simplified Arabic" w:hint="cs"/>
          <w:sz w:val="28"/>
          <w:szCs w:val="28"/>
          <w:vertAlign w:val="superscript"/>
          <w:rtl/>
        </w:rPr>
        <w:t>)</w:t>
      </w:r>
      <w:r w:rsidRPr="00C4339A">
        <w:rPr>
          <w:rFonts w:cs="Simplified Arabic" w:hint="cs"/>
          <w:sz w:val="28"/>
          <w:szCs w:val="28"/>
          <w:rtl/>
        </w:rPr>
        <w:t>.</w:t>
      </w:r>
    </w:p>
    <w:p w:rsidR="005C4AEF" w:rsidRDefault="00B573B3" w:rsidP="004A4C43">
      <w:pPr>
        <w:bidi/>
        <w:spacing w:line="360" w:lineRule="auto"/>
        <w:ind w:left="44" w:hanging="44"/>
        <w:jc w:val="center"/>
        <w:rPr>
          <w:rFonts w:cs="Simplified Arabic"/>
          <w:b/>
          <w:bCs/>
          <w:sz w:val="44"/>
          <w:szCs w:val="44"/>
        </w:rPr>
        <w:sectPr w:rsidR="005C4AEF" w:rsidSect="00436497">
          <w:headerReference w:type="default" r:id="rId31"/>
          <w:footnotePr>
            <w:numRestart w:val="eachPage"/>
          </w:footnotePr>
          <w:pgSz w:w="11907" w:h="16840" w:code="9"/>
          <w:pgMar w:top="1418" w:right="1985" w:bottom="1418" w:left="1418" w:header="709" w:footer="709" w:gutter="0"/>
          <w:pgNumType w:start="146"/>
          <w:cols w:space="708"/>
          <w:docGrid w:linePitch="360"/>
        </w:sectPr>
      </w:pPr>
      <w:r w:rsidRPr="004A4C43">
        <w:rPr>
          <w:rFonts w:cs="Simplified Arabic"/>
          <w:b/>
          <w:bCs/>
          <w:sz w:val="44"/>
          <w:szCs w:val="44"/>
        </w:rPr>
        <w:br w:type="page"/>
      </w:r>
    </w:p>
    <w:p w:rsidR="005C4AEF" w:rsidRDefault="005C4AEF" w:rsidP="004A4C43">
      <w:pPr>
        <w:bidi/>
        <w:spacing w:line="360" w:lineRule="auto"/>
        <w:ind w:left="44" w:hanging="44"/>
        <w:jc w:val="center"/>
        <w:rPr>
          <w:rFonts w:cs="Simplified Arabic"/>
          <w:b/>
          <w:bCs/>
          <w:sz w:val="44"/>
          <w:szCs w:val="44"/>
          <w:rtl/>
          <w:lang w:bidi="ar-JO"/>
        </w:rPr>
      </w:pPr>
    </w:p>
    <w:p w:rsidR="005C4AEF" w:rsidRDefault="005C4AEF" w:rsidP="005C4AEF">
      <w:pPr>
        <w:bidi/>
        <w:spacing w:line="360" w:lineRule="auto"/>
        <w:ind w:left="44" w:hanging="44"/>
        <w:jc w:val="center"/>
        <w:rPr>
          <w:rFonts w:cs="Simplified Arabic"/>
          <w:b/>
          <w:bCs/>
          <w:sz w:val="44"/>
          <w:szCs w:val="44"/>
          <w:rtl/>
        </w:rPr>
      </w:pPr>
      <w:r>
        <w:rPr>
          <w:rFonts w:cs="Simplified Arabic" w:hint="cs"/>
          <w:b/>
          <w:bCs/>
          <w:sz w:val="44"/>
          <w:szCs w:val="44"/>
          <w:rtl/>
        </w:rPr>
        <w:t>الباب الثاني</w:t>
      </w:r>
    </w:p>
    <w:p w:rsidR="005C4AEF" w:rsidRDefault="005C4AEF" w:rsidP="005C4AEF">
      <w:pPr>
        <w:bidi/>
        <w:spacing w:line="360" w:lineRule="auto"/>
        <w:ind w:left="44" w:hanging="44"/>
        <w:jc w:val="center"/>
        <w:rPr>
          <w:rFonts w:cs="Simplified Arabic"/>
          <w:b/>
          <w:bCs/>
          <w:sz w:val="44"/>
          <w:szCs w:val="44"/>
          <w:rtl/>
        </w:rPr>
      </w:pPr>
      <w:r>
        <w:rPr>
          <w:rFonts w:cs="Simplified Arabic" w:hint="cs"/>
          <w:b/>
          <w:bCs/>
          <w:sz w:val="44"/>
          <w:szCs w:val="44"/>
          <w:rtl/>
        </w:rPr>
        <w:t>الفصل الثاني</w:t>
      </w:r>
    </w:p>
    <w:p w:rsidR="003A57E8" w:rsidRPr="004A4C43" w:rsidRDefault="004A4C43" w:rsidP="005C4AEF">
      <w:pPr>
        <w:bidi/>
        <w:spacing w:line="360" w:lineRule="auto"/>
        <w:ind w:left="44" w:hanging="44"/>
        <w:jc w:val="center"/>
        <w:rPr>
          <w:rFonts w:cs="Simplified Arabic"/>
          <w:b/>
          <w:bCs/>
          <w:sz w:val="44"/>
          <w:szCs w:val="44"/>
          <w:rtl/>
        </w:rPr>
      </w:pPr>
      <w:r>
        <w:rPr>
          <w:rFonts w:cs="Simplified Arabic" w:hint="cs"/>
          <w:b/>
          <w:bCs/>
          <w:sz w:val="44"/>
          <w:szCs w:val="44"/>
          <w:rtl/>
        </w:rPr>
        <w:t xml:space="preserve">المطلب العاشر: </w:t>
      </w:r>
      <w:r w:rsidR="00652138">
        <w:rPr>
          <w:rFonts w:cs="Simplified Arabic" w:hint="cs"/>
          <w:b/>
          <w:bCs/>
          <w:sz w:val="44"/>
          <w:szCs w:val="44"/>
          <w:rtl/>
        </w:rPr>
        <w:t>الأساليب التي وافق فيها القرآن الشاهد الشعري الجاهلي</w:t>
      </w:r>
    </w:p>
    <w:p w:rsidR="00B573B3" w:rsidRPr="003A57E8" w:rsidRDefault="004A4C43" w:rsidP="003A57E8">
      <w:pPr>
        <w:bidi/>
        <w:spacing w:line="360" w:lineRule="auto"/>
        <w:rPr>
          <w:rFonts w:cs="Simplified Arabic"/>
          <w:b/>
          <w:bCs/>
          <w:sz w:val="36"/>
          <w:szCs w:val="36"/>
          <w:rtl/>
        </w:rPr>
      </w:pPr>
      <w:r>
        <w:rPr>
          <w:rFonts w:cs="Simplified Arabic" w:hint="cs"/>
          <w:b/>
          <w:bCs/>
          <w:sz w:val="36"/>
          <w:szCs w:val="36"/>
          <w:rtl/>
        </w:rPr>
        <w:t xml:space="preserve">- </w:t>
      </w:r>
      <w:r w:rsidR="00B573B3" w:rsidRPr="003A57E8">
        <w:rPr>
          <w:rFonts w:cs="Simplified Arabic" w:hint="cs"/>
          <w:b/>
          <w:bCs/>
          <w:sz w:val="36"/>
          <w:szCs w:val="36"/>
          <w:rtl/>
        </w:rPr>
        <w:t>الحذف البلاغي</w:t>
      </w:r>
    </w:p>
    <w:p w:rsidR="00B573B3" w:rsidRDefault="00B573B3" w:rsidP="003A57E8">
      <w:pPr>
        <w:bidi/>
        <w:spacing w:line="360" w:lineRule="auto"/>
        <w:ind w:firstLine="404"/>
        <w:jc w:val="both"/>
        <w:rPr>
          <w:rFonts w:cs="Simplified Arabic"/>
          <w:b/>
          <w:bCs/>
          <w:sz w:val="36"/>
          <w:szCs w:val="36"/>
          <w:rtl/>
        </w:rPr>
      </w:pPr>
      <w:r w:rsidRPr="00E04031">
        <w:rPr>
          <w:rFonts w:cs="Simplified Arabic" w:hint="cs"/>
          <w:b/>
          <w:bCs/>
          <w:sz w:val="36"/>
          <w:szCs w:val="36"/>
          <w:rtl/>
        </w:rPr>
        <w:t>1. مفهومه</w:t>
      </w:r>
    </w:p>
    <w:p w:rsidR="00376B93" w:rsidRPr="00E04031" w:rsidRDefault="00376B93" w:rsidP="00376B93">
      <w:pPr>
        <w:bidi/>
        <w:spacing w:line="360" w:lineRule="auto"/>
        <w:ind w:firstLine="404"/>
        <w:jc w:val="both"/>
        <w:rPr>
          <w:rFonts w:cs="Simplified Arabic"/>
          <w:b/>
          <w:bCs/>
          <w:sz w:val="36"/>
          <w:szCs w:val="36"/>
          <w:rtl/>
        </w:rPr>
      </w:pPr>
      <w:r>
        <w:rPr>
          <w:rFonts w:cs="Simplified Arabic" w:hint="cs"/>
          <w:b/>
          <w:bCs/>
          <w:sz w:val="36"/>
          <w:szCs w:val="36"/>
          <w:rtl/>
        </w:rPr>
        <w:t>2. أنواع الحذف في القرآن الكريم</w:t>
      </w:r>
    </w:p>
    <w:p w:rsidR="00B573B3" w:rsidRPr="00E04031" w:rsidRDefault="00376B93" w:rsidP="003A57E8">
      <w:pPr>
        <w:bidi/>
        <w:spacing w:line="360" w:lineRule="auto"/>
        <w:ind w:firstLine="404"/>
        <w:jc w:val="both"/>
        <w:rPr>
          <w:rFonts w:cs="Simplified Arabic"/>
          <w:b/>
          <w:bCs/>
          <w:sz w:val="36"/>
          <w:szCs w:val="36"/>
          <w:rtl/>
        </w:rPr>
      </w:pPr>
      <w:r>
        <w:rPr>
          <w:rFonts w:cs="Simplified Arabic" w:hint="cs"/>
          <w:b/>
          <w:bCs/>
          <w:sz w:val="36"/>
          <w:szCs w:val="36"/>
          <w:rtl/>
        </w:rPr>
        <w:t>3</w:t>
      </w:r>
      <w:r w:rsidR="00B573B3" w:rsidRPr="00E04031">
        <w:rPr>
          <w:rFonts w:cs="Simplified Arabic" w:hint="cs"/>
          <w:b/>
          <w:bCs/>
          <w:sz w:val="36"/>
          <w:szCs w:val="36"/>
          <w:rtl/>
        </w:rPr>
        <w:t>. موقف القرطبي من الحذف الإشا</w:t>
      </w:r>
      <w:r w:rsidR="00E04031">
        <w:rPr>
          <w:rFonts w:cs="Simplified Arabic" w:hint="cs"/>
          <w:b/>
          <w:bCs/>
          <w:sz w:val="36"/>
          <w:szCs w:val="36"/>
          <w:rtl/>
        </w:rPr>
        <w:t>ر</w:t>
      </w:r>
      <w:r w:rsidR="00B573B3" w:rsidRPr="00E04031">
        <w:rPr>
          <w:rFonts w:cs="Simplified Arabic" w:hint="cs"/>
          <w:b/>
          <w:bCs/>
          <w:sz w:val="36"/>
          <w:szCs w:val="36"/>
          <w:rtl/>
        </w:rPr>
        <w:t>ي والحذف التفصيلي</w:t>
      </w:r>
    </w:p>
    <w:p w:rsidR="00B573B3" w:rsidRPr="00E04031" w:rsidRDefault="00376B93" w:rsidP="003A57E8">
      <w:pPr>
        <w:bidi/>
        <w:spacing w:line="360" w:lineRule="auto"/>
        <w:ind w:firstLine="404"/>
        <w:jc w:val="both"/>
        <w:rPr>
          <w:rFonts w:cs="Simplified Arabic"/>
          <w:b/>
          <w:bCs/>
          <w:sz w:val="36"/>
          <w:szCs w:val="36"/>
          <w:rtl/>
        </w:rPr>
      </w:pPr>
      <w:r>
        <w:rPr>
          <w:rFonts w:cs="Simplified Arabic" w:hint="cs"/>
          <w:b/>
          <w:bCs/>
          <w:sz w:val="36"/>
          <w:szCs w:val="36"/>
          <w:rtl/>
        </w:rPr>
        <w:t>4</w:t>
      </w:r>
      <w:r w:rsidR="00B573B3" w:rsidRPr="00E04031">
        <w:rPr>
          <w:rFonts w:cs="Simplified Arabic" w:hint="cs"/>
          <w:b/>
          <w:bCs/>
          <w:sz w:val="36"/>
          <w:szCs w:val="36"/>
          <w:rtl/>
        </w:rPr>
        <w:t>. أثر أقوال السابقين في التنظير عند الإمام القرطبي</w:t>
      </w:r>
    </w:p>
    <w:p w:rsidR="00B573B3" w:rsidRPr="00E04031" w:rsidRDefault="00376B93" w:rsidP="003A57E8">
      <w:pPr>
        <w:bidi/>
        <w:spacing w:line="360" w:lineRule="auto"/>
        <w:ind w:firstLine="404"/>
        <w:jc w:val="both"/>
        <w:rPr>
          <w:rFonts w:cs="Simplified Arabic"/>
          <w:b/>
          <w:bCs/>
          <w:sz w:val="36"/>
          <w:szCs w:val="36"/>
          <w:rtl/>
        </w:rPr>
      </w:pPr>
      <w:r>
        <w:rPr>
          <w:rFonts w:cs="Simplified Arabic" w:hint="cs"/>
          <w:b/>
          <w:bCs/>
          <w:sz w:val="36"/>
          <w:szCs w:val="36"/>
          <w:rtl/>
        </w:rPr>
        <w:t>5</w:t>
      </w:r>
      <w:r w:rsidR="00B573B3" w:rsidRPr="00E04031">
        <w:rPr>
          <w:rFonts w:cs="Simplified Arabic" w:hint="cs"/>
          <w:b/>
          <w:bCs/>
          <w:sz w:val="36"/>
          <w:szCs w:val="36"/>
          <w:rtl/>
        </w:rPr>
        <w:t>. الحذف عند الإمام القرطبي (تحليلاً وتخصيصاً)</w:t>
      </w:r>
    </w:p>
    <w:p w:rsidR="00B573B3" w:rsidRPr="00E04031" w:rsidRDefault="00376B93" w:rsidP="003A57E8">
      <w:pPr>
        <w:bidi/>
        <w:spacing w:line="360" w:lineRule="auto"/>
        <w:ind w:firstLine="404"/>
        <w:jc w:val="both"/>
        <w:rPr>
          <w:rFonts w:cs="Simplified Arabic"/>
          <w:b/>
          <w:bCs/>
          <w:sz w:val="36"/>
          <w:szCs w:val="36"/>
          <w:rtl/>
        </w:rPr>
      </w:pPr>
      <w:r>
        <w:rPr>
          <w:rFonts w:cs="Simplified Arabic" w:hint="cs"/>
          <w:b/>
          <w:bCs/>
          <w:sz w:val="36"/>
          <w:szCs w:val="36"/>
          <w:rtl/>
        </w:rPr>
        <w:t>6</w:t>
      </w:r>
      <w:r w:rsidR="00B573B3" w:rsidRPr="00E04031">
        <w:rPr>
          <w:rFonts w:cs="Simplified Arabic" w:hint="cs"/>
          <w:b/>
          <w:bCs/>
          <w:sz w:val="36"/>
          <w:szCs w:val="36"/>
          <w:rtl/>
        </w:rPr>
        <w:t>. الحذف بين الحقي</w:t>
      </w:r>
      <w:r w:rsidR="003A57E8">
        <w:rPr>
          <w:rFonts w:cs="Simplified Arabic" w:hint="cs"/>
          <w:b/>
          <w:bCs/>
          <w:sz w:val="36"/>
          <w:szCs w:val="36"/>
          <w:rtl/>
        </w:rPr>
        <w:t>قة والمجاز (عند الإمام القرطبي)</w:t>
      </w:r>
    </w:p>
    <w:p w:rsidR="00B573B3" w:rsidRPr="00E04031" w:rsidRDefault="00376B93" w:rsidP="003A57E8">
      <w:pPr>
        <w:bidi/>
        <w:spacing w:line="360" w:lineRule="auto"/>
        <w:ind w:firstLine="404"/>
        <w:jc w:val="both"/>
        <w:rPr>
          <w:rFonts w:cs="Simplified Arabic"/>
          <w:b/>
          <w:bCs/>
          <w:sz w:val="36"/>
          <w:szCs w:val="36"/>
          <w:rtl/>
        </w:rPr>
      </w:pPr>
      <w:r>
        <w:rPr>
          <w:rFonts w:cs="Simplified Arabic" w:hint="cs"/>
          <w:b/>
          <w:bCs/>
          <w:sz w:val="36"/>
          <w:szCs w:val="36"/>
          <w:rtl/>
        </w:rPr>
        <w:t>7</w:t>
      </w:r>
      <w:r w:rsidR="00B573B3" w:rsidRPr="00E04031">
        <w:rPr>
          <w:rFonts w:cs="Simplified Arabic" w:hint="cs"/>
          <w:b/>
          <w:bCs/>
          <w:sz w:val="36"/>
          <w:szCs w:val="36"/>
          <w:rtl/>
        </w:rPr>
        <w:t>. الحذف في القرآن الكريم والشاهد الشعري الجاهلي</w:t>
      </w:r>
    </w:p>
    <w:p w:rsidR="005C4AEF" w:rsidRDefault="005C4AEF" w:rsidP="00652138">
      <w:pPr>
        <w:bidi/>
        <w:spacing w:line="360" w:lineRule="auto"/>
        <w:jc w:val="both"/>
        <w:rPr>
          <w:rFonts w:cs="Simplified Arabic"/>
          <w:sz w:val="28"/>
          <w:szCs w:val="28"/>
          <w:rtl/>
        </w:rPr>
        <w:sectPr w:rsidR="005C4AEF" w:rsidSect="005C4AEF">
          <w:headerReference w:type="default" r:id="rId32"/>
          <w:footnotePr>
            <w:numRestart w:val="eachPage"/>
          </w:footnotePr>
          <w:pgSz w:w="11907" w:h="16840" w:code="9"/>
          <w:pgMar w:top="1418" w:right="1985" w:bottom="1418" w:left="1418" w:header="709" w:footer="709" w:gutter="0"/>
          <w:pgNumType w:start="142"/>
          <w:cols w:space="708"/>
          <w:docGrid w:linePitch="360"/>
        </w:sectPr>
      </w:pPr>
    </w:p>
    <w:p w:rsidR="00B573B3" w:rsidRPr="00C4339A" w:rsidRDefault="00652138" w:rsidP="00652138">
      <w:pPr>
        <w:bidi/>
        <w:spacing w:line="360" w:lineRule="auto"/>
        <w:jc w:val="both"/>
        <w:rPr>
          <w:rFonts w:cs="Simplified Arabic"/>
          <w:b/>
          <w:bCs/>
          <w:sz w:val="32"/>
          <w:szCs w:val="32"/>
          <w:rtl/>
        </w:rPr>
      </w:pPr>
      <w:r>
        <w:rPr>
          <w:rFonts w:cs="Simplified Arabic" w:hint="cs"/>
          <w:sz w:val="28"/>
          <w:szCs w:val="28"/>
          <w:rtl/>
        </w:rPr>
        <w:lastRenderedPageBreak/>
        <w:t xml:space="preserve">- </w:t>
      </w:r>
      <w:r w:rsidR="00B573B3" w:rsidRPr="00C4339A">
        <w:rPr>
          <w:rFonts w:cs="Simplified Arabic" w:hint="cs"/>
          <w:b/>
          <w:bCs/>
          <w:sz w:val="32"/>
          <w:szCs w:val="32"/>
          <w:rtl/>
        </w:rPr>
        <w:t>الحذف</w:t>
      </w:r>
      <w:r>
        <w:rPr>
          <w:rFonts w:cs="Simplified Arabic" w:hint="cs"/>
          <w:b/>
          <w:bCs/>
          <w:sz w:val="32"/>
          <w:szCs w:val="32"/>
          <w:rtl/>
        </w:rPr>
        <w:t xml:space="preserve"> البلاغي:</w:t>
      </w:r>
    </w:p>
    <w:p w:rsidR="00B573B3" w:rsidRPr="00652138" w:rsidRDefault="00652138" w:rsidP="00652138">
      <w:pPr>
        <w:bidi/>
        <w:spacing w:line="360" w:lineRule="auto"/>
        <w:jc w:val="both"/>
        <w:rPr>
          <w:rFonts w:cs="Simplified Arabic"/>
          <w:b/>
          <w:bCs/>
          <w:sz w:val="32"/>
          <w:szCs w:val="32"/>
          <w:rtl/>
        </w:rPr>
      </w:pPr>
      <w:r>
        <w:rPr>
          <w:rFonts w:cs="Simplified Arabic" w:hint="cs"/>
          <w:b/>
          <w:bCs/>
          <w:sz w:val="32"/>
          <w:szCs w:val="32"/>
          <w:rtl/>
        </w:rPr>
        <w:tab/>
      </w:r>
      <w:r w:rsidR="00B573B3" w:rsidRPr="00C4339A">
        <w:rPr>
          <w:rFonts w:cs="Simplified Arabic" w:hint="cs"/>
          <w:b/>
          <w:bCs/>
          <w:sz w:val="32"/>
          <w:szCs w:val="32"/>
          <w:rtl/>
        </w:rPr>
        <w:t>مفهومه</w:t>
      </w:r>
      <w:r w:rsidR="00E04031">
        <w:rPr>
          <w:rFonts w:cs="Simplified Arabic" w:hint="cs"/>
          <w:b/>
          <w:bCs/>
          <w:sz w:val="32"/>
          <w:szCs w:val="32"/>
          <w:rtl/>
        </w:rPr>
        <w:t>:</w:t>
      </w:r>
      <w:r>
        <w:rPr>
          <w:rFonts w:cs="Simplified Arabic" w:hint="cs"/>
          <w:b/>
          <w:bCs/>
          <w:sz w:val="32"/>
          <w:szCs w:val="32"/>
          <w:rtl/>
        </w:rPr>
        <w:t xml:space="preserve"> </w:t>
      </w:r>
      <w:r w:rsidR="00B573B3" w:rsidRPr="00C4339A">
        <w:rPr>
          <w:rFonts w:cs="Simplified Arabic" w:hint="cs"/>
          <w:sz w:val="28"/>
          <w:szCs w:val="28"/>
          <w:rtl/>
        </w:rPr>
        <w:t>الحذف</w:t>
      </w:r>
      <w:r w:rsidR="00BD1CFD">
        <w:rPr>
          <w:rFonts w:cs="Simplified Arabic" w:hint="cs"/>
          <w:sz w:val="28"/>
          <w:szCs w:val="28"/>
          <w:rtl/>
        </w:rPr>
        <w:t xml:space="preserve"> لغةً</w:t>
      </w:r>
      <w:r w:rsidR="00B573B3" w:rsidRPr="00C4339A">
        <w:rPr>
          <w:rFonts w:cs="Simplified Arabic" w:hint="cs"/>
          <w:sz w:val="28"/>
          <w:szCs w:val="28"/>
          <w:rtl/>
        </w:rPr>
        <w:t>: (حذف الش</w:t>
      </w:r>
      <w:r w:rsidR="00E04031">
        <w:rPr>
          <w:rFonts w:cs="Simplified Arabic" w:hint="cs"/>
          <w:sz w:val="28"/>
          <w:szCs w:val="28"/>
          <w:rtl/>
        </w:rPr>
        <w:t>يء</w:t>
      </w:r>
      <w:r w:rsidR="00B573B3" w:rsidRPr="00C4339A">
        <w:rPr>
          <w:rFonts w:cs="Simplified Arabic" w:hint="cs"/>
          <w:sz w:val="28"/>
          <w:szCs w:val="28"/>
          <w:rtl/>
        </w:rPr>
        <w:t>، حذفه حذفاً، قطعه من طرفه، وحذف الشيء إسقاطه)</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47"/>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اصطلاحاً: (إسقاط جزء الكلام أو كلهُ لدليل، وأما قول النحويين الحذف لغير دليل سمي (اقتصاراً)، فلا تحرير فيه، لأنه لا حذف فيه بالكلية)</w:t>
      </w:r>
      <w:r w:rsidRPr="00C4339A">
        <w:rPr>
          <w:rFonts w:cs="Simplified Arabic" w:hint="cs"/>
          <w:sz w:val="28"/>
          <w:szCs w:val="28"/>
          <w:vertAlign w:val="superscript"/>
          <w:rtl/>
        </w:rPr>
        <w:t>(</w:t>
      </w:r>
      <w:r w:rsidRPr="00C4339A">
        <w:rPr>
          <w:rStyle w:val="a4"/>
          <w:rFonts w:cs="Simplified Arabic"/>
          <w:sz w:val="28"/>
          <w:szCs w:val="28"/>
          <w:rtl/>
        </w:rPr>
        <w:footnoteReference w:id="648"/>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D1CFD">
      <w:pPr>
        <w:bidi/>
        <w:spacing w:line="360" w:lineRule="auto"/>
        <w:ind w:firstLine="720"/>
        <w:jc w:val="both"/>
        <w:rPr>
          <w:rFonts w:cs="Simplified Arabic"/>
          <w:sz w:val="28"/>
          <w:szCs w:val="28"/>
          <w:rtl/>
        </w:rPr>
      </w:pPr>
      <w:r w:rsidRPr="00C4339A">
        <w:rPr>
          <w:rFonts w:cs="Simplified Arabic" w:hint="cs"/>
          <w:sz w:val="28"/>
          <w:szCs w:val="28"/>
          <w:rtl/>
        </w:rPr>
        <w:t>و</w:t>
      </w:r>
      <w:r w:rsidR="00E04031">
        <w:rPr>
          <w:rFonts w:cs="Simplified Arabic" w:hint="cs"/>
          <w:sz w:val="28"/>
          <w:szCs w:val="28"/>
          <w:rtl/>
        </w:rPr>
        <w:t>جاء في معجم المصطلحات البلاغية:</w:t>
      </w:r>
      <w:r w:rsidRPr="00C4339A">
        <w:rPr>
          <w:rFonts w:cs="Simplified Arabic" w:hint="cs"/>
          <w:sz w:val="28"/>
          <w:szCs w:val="28"/>
          <w:rtl/>
        </w:rPr>
        <w:t xml:space="preserve"> (</w:t>
      </w:r>
      <w:r w:rsidR="00BD1CFD">
        <w:rPr>
          <w:rFonts w:cs="Simplified Arabic" w:hint="cs"/>
          <w:sz w:val="28"/>
          <w:szCs w:val="28"/>
          <w:rtl/>
        </w:rPr>
        <w:t>أ</w:t>
      </w:r>
      <w:r w:rsidR="00E04031" w:rsidRPr="00C4339A">
        <w:rPr>
          <w:rFonts w:cs="Simplified Arabic" w:hint="cs"/>
          <w:sz w:val="28"/>
          <w:szCs w:val="28"/>
          <w:rtl/>
        </w:rPr>
        <w:t>ن</w:t>
      </w:r>
      <w:r w:rsidRPr="00C4339A">
        <w:rPr>
          <w:rFonts w:cs="Simplified Arabic" w:hint="cs"/>
          <w:sz w:val="28"/>
          <w:szCs w:val="28"/>
          <w:rtl/>
        </w:rPr>
        <w:t xml:space="preserve"> الحذف، عبارة عن أن يحذ</w:t>
      </w:r>
      <w:r w:rsidR="00BD1CFD">
        <w:rPr>
          <w:rFonts w:cs="Simplified Arabic" w:hint="cs"/>
          <w:sz w:val="28"/>
          <w:szCs w:val="28"/>
          <w:rtl/>
        </w:rPr>
        <w:t>ِ</w:t>
      </w:r>
      <w:r w:rsidRPr="00C4339A">
        <w:rPr>
          <w:rFonts w:cs="Simplified Arabic" w:hint="cs"/>
          <w:sz w:val="28"/>
          <w:szCs w:val="28"/>
          <w:rtl/>
        </w:rPr>
        <w:t>ف المتكلم من كلامه حرفاً من حروف الهجاء، أو جميع الحروف المهملة، بشرط عدم التكلف والتعسف، قاله الحموي)</w:t>
      </w:r>
      <w:r w:rsidRPr="00C4339A">
        <w:rPr>
          <w:rFonts w:cs="Simplified Arabic" w:hint="cs"/>
          <w:sz w:val="28"/>
          <w:szCs w:val="28"/>
          <w:vertAlign w:val="superscript"/>
          <w:rtl/>
        </w:rPr>
        <w:t>(</w:t>
      </w:r>
      <w:r w:rsidRPr="00C4339A">
        <w:rPr>
          <w:rStyle w:val="a4"/>
          <w:rFonts w:cs="Simplified Arabic"/>
          <w:sz w:val="28"/>
          <w:szCs w:val="28"/>
          <w:rtl/>
        </w:rPr>
        <w:footnoteReference w:id="64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AE61F0" w:rsidP="00B573B3">
      <w:pPr>
        <w:bidi/>
        <w:spacing w:line="360" w:lineRule="auto"/>
        <w:jc w:val="both"/>
        <w:rPr>
          <w:rFonts w:cs="Simplified Arabic"/>
          <w:b/>
          <w:bCs/>
          <w:sz w:val="32"/>
          <w:szCs w:val="32"/>
          <w:u w:val="single"/>
          <w:rtl/>
        </w:rPr>
      </w:pPr>
      <w:r>
        <w:rPr>
          <w:rFonts w:cs="Simplified Arabic" w:hint="cs"/>
          <w:b/>
          <w:bCs/>
          <w:sz w:val="32"/>
          <w:szCs w:val="32"/>
          <w:u w:val="single"/>
          <w:rtl/>
        </w:rPr>
        <w:t>- أنواع الحذف في القرآن الكريم:</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الجرجاني في الحذف: (هو باب دقيق المسلك، لطيف المأخذ، عجيب الأمر شبيه بالسحر، فإنك ترى به ترك الذكر، أفصح من الذكر، والصمت عن الإفادة، ونجدك أنطق ما تكون إذا لم تنطق، وأتمّ ما تكون بياناً إذا لم ت</w:t>
      </w:r>
      <w:r w:rsidR="005F43CF">
        <w:rPr>
          <w:rFonts w:cs="Simplified Arabic" w:hint="cs"/>
          <w:sz w:val="28"/>
          <w:szCs w:val="28"/>
          <w:rtl/>
        </w:rPr>
        <w:t>ُ</w:t>
      </w:r>
      <w:r w:rsidRPr="00C4339A">
        <w:rPr>
          <w:rFonts w:cs="Simplified Arabic" w:hint="cs"/>
          <w:sz w:val="28"/>
          <w:szCs w:val="28"/>
          <w:rtl/>
        </w:rPr>
        <w:t>بن)</w:t>
      </w:r>
      <w:r w:rsidRPr="00C4339A">
        <w:rPr>
          <w:rFonts w:cs="Simplified Arabic" w:hint="cs"/>
          <w:sz w:val="28"/>
          <w:szCs w:val="28"/>
          <w:vertAlign w:val="superscript"/>
          <w:rtl/>
        </w:rPr>
        <w:t>(</w:t>
      </w:r>
      <w:r w:rsidRPr="00C4339A">
        <w:rPr>
          <w:rStyle w:val="a4"/>
          <w:rFonts w:cs="Simplified Arabic"/>
          <w:sz w:val="28"/>
          <w:szCs w:val="28"/>
          <w:rtl/>
        </w:rPr>
        <w:footnoteReference w:id="65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AE61F0" w:rsidP="00B573B3">
      <w:pPr>
        <w:bidi/>
        <w:spacing w:line="360" w:lineRule="auto"/>
        <w:ind w:firstLine="720"/>
        <w:jc w:val="both"/>
        <w:rPr>
          <w:rFonts w:cs="Simplified Arabic"/>
          <w:sz w:val="28"/>
          <w:szCs w:val="28"/>
          <w:rtl/>
        </w:rPr>
      </w:pPr>
      <w:r>
        <w:rPr>
          <w:rFonts w:cs="Simplified Arabic" w:hint="cs"/>
          <w:sz w:val="28"/>
          <w:szCs w:val="28"/>
          <w:rtl/>
        </w:rPr>
        <w:t>وقال فيه ابن جني (ت 392</w:t>
      </w:r>
      <w:r w:rsidR="00B573B3" w:rsidRPr="00C4339A">
        <w:rPr>
          <w:rFonts w:cs="Simplified Arabic" w:hint="cs"/>
          <w:sz w:val="28"/>
          <w:szCs w:val="28"/>
          <w:rtl/>
        </w:rPr>
        <w:t>هـ): (في القرآن منه زُهاء ألف موضع)</w:t>
      </w:r>
      <w:r w:rsidRPr="00AE61F0">
        <w:rPr>
          <w:rFonts w:cs="Simplified Arabic" w:hint="cs"/>
          <w:sz w:val="28"/>
          <w:szCs w:val="28"/>
          <w:vertAlign w:val="superscript"/>
          <w:rtl/>
        </w:rPr>
        <w:t>(</w:t>
      </w:r>
      <w:r w:rsidR="00B573B3" w:rsidRPr="00AE61F0">
        <w:rPr>
          <w:rStyle w:val="a4"/>
          <w:rFonts w:cs="Simplified Arabic"/>
          <w:sz w:val="28"/>
          <w:szCs w:val="28"/>
          <w:rtl/>
        </w:rPr>
        <w:footnoteReference w:id="651"/>
      </w:r>
      <w:r w:rsidRPr="00AE61F0">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573B3">
      <w:pPr>
        <w:bidi/>
        <w:spacing w:line="360" w:lineRule="auto"/>
        <w:jc w:val="both"/>
        <w:rPr>
          <w:rFonts w:cs="Simplified Arabic"/>
          <w:sz w:val="28"/>
          <w:szCs w:val="28"/>
          <w:rtl/>
        </w:rPr>
      </w:pPr>
      <w:r w:rsidRPr="00C4339A">
        <w:rPr>
          <w:rFonts w:cs="Simplified Arabic" w:hint="cs"/>
          <w:sz w:val="28"/>
          <w:szCs w:val="28"/>
          <w:rtl/>
        </w:rPr>
        <w:t>ومن أنواع الحذف في القرآن</w:t>
      </w:r>
      <w:r w:rsidRPr="00C4339A">
        <w:rPr>
          <w:rFonts w:cs="Simplified Arabic" w:hint="cs"/>
          <w:sz w:val="28"/>
          <w:szCs w:val="28"/>
          <w:vertAlign w:val="superscript"/>
          <w:rtl/>
        </w:rPr>
        <w:t>(</w:t>
      </w:r>
      <w:r w:rsidRPr="00C4339A">
        <w:rPr>
          <w:rStyle w:val="a4"/>
          <w:rFonts w:cs="Simplified Arabic"/>
          <w:sz w:val="28"/>
          <w:szCs w:val="28"/>
          <w:rtl/>
        </w:rPr>
        <w:footnoteReference w:id="652"/>
      </w:r>
      <w:r w:rsidRPr="00C4339A">
        <w:rPr>
          <w:rFonts w:cs="Simplified Arabic" w:hint="cs"/>
          <w:sz w:val="28"/>
          <w:szCs w:val="28"/>
          <w:vertAlign w:val="superscript"/>
          <w:rtl/>
        </w:rPr>
        <w:t>)</w:t>
      </w:r>
      <w:r w:rsidR="00AE61F0">
        <w:rPr>
          <w:rFonts w:cs="Simplified Arabic" w:hint="cs"/>
          <w:sz w:val="28"/>
          <w:szCs w:val="28"/>
          <w:rtl/>
        </w:rPr>
        <w:t>:</w:t>
      </w:r>
      <w:r w:rsidRPr="00C4339A">
        <w:rPr>
          <w:rFonts w:cs="Simplified Arabic" w:hint="cs"/>
          <w:sz w:val="28"/>
          <w:szCs w:val="28"/>
          <w:rtl/>
        </w:rPr>
        <w:t xml:space="preserve"> </w:t>
      </w:r>
    </w:p>
    <w:p w:rsidR="00693D97" w:rsidRDefault="00B573B3" w:rsidP="00693D97">
      <w:pPr>
        <w:bidi/>
        <w:spacing w:line="360" w:lineRule="auto"/>
        <w:ind w:left="404" w:hanging="404"/>
        <w:jc w:val="both"/>
        <w:rPr>
          <w:rFonts w:cs="Simplified Arabic"/>
          <w:sz w:val="28"/>
          <w:szCs w:val="28"/>
          <w:rtl/>
          <w:lang w:bidi="ar-JO"/>
        </w:rPr>
      </w:pPr>
      <w:r w:rsidRPr="00C4339A">
        <w:rPr>
          <w:rFonts w:cs="Simplified Arabic" w:hint="cs"/>
          <w:sz w:val="28"/>
          <w:szCs w:val="28"/>
          <w:rtl/>
        </w:rPr>
        <w:t xml:space="preserve">1. الاقتطاع: حذف بعض حروف الكلمة كقوله تعالى: </w:t>
      </w:r>
      <w:r w:rsidR="00693D97" w:rsidRPr="00693D97">
        <w:rPr>
          <w:rFonts w:cs="DecoType Naskh" w:hint="cs"/>
          <w:b/>
          <w:bCs/>
          <w:sz w:val="28"/>
          <w:szCs w:val="28"/>
          <w:rtl/>
        </w:rPr>
        <w:t>{</w:t>
      </w:r>
      <w:r w:rsidRPr="00693D97">
        <w:rPr>
          <w:rFonts w:cs="DecoType Naskh"/>
          <w:b/>
          <w:bCs/>
          <w:sz w:val="28"/>
          <w:szCs w:val="28"/>
          <w:rtl/>
        </w:rPr>
        <w:t>وَامْسَحُواْ بِرُؤُوسِكُمْ</w:t>
      </w:r>
      <w:r w:rsidR="00693D97" w:rsidRPr="00693D97">
        <w:rPr>
          <w:rFonts w:cs="DecoType Naskh" w:hint="cs"/>
          <w:b/>
          <w:bCs/>
          <w:sz w:val="28"/>
          <w:szCs w:val="28"/>
          <w:rtl/>
        </w:rPr>
        <w:t>}</w:t>
      </w:r>
      <w:r w:rsidR="00693D97" w:rsidRPr="00C4339A">
        <w:rPr>
          <w:rFonts w:cs="Simplified Arabic" w:hint="cs"/>
          <w:sz w:val="28"/>
          <w:szCs w:val="28"/>
          <w:vertAlign w:val="superscript"/>
          <w:rtl/>
          <w:lang w:bidi="ar-JO"/>
        </w:rPr>
        <w:t>(</w:t>
      </w:r>
      <w:r w:rsidR="00693D97" w:rsidRPr="00C4339A">
        <w:rPr>
          <w:rStyle w:val="a4"/>
          <w:rFonts w:cs="Simplified Arabic"/>
          <w:sz w:val="28"/>
          <w:szCs w:val="28"/>
          <w:rtl/>
          <w:lang w:bidi="ar-JO"/>
        </w:rPr>
        <w:footnoteReference w:id="653"/>
      </w:r>
      <w:r w:rsidR="00693D97" w:rsidRPr="00C4339A">
        <w:rPr>
          <w:rFonts w:cs="Simplified Arabic" w:hint="cs"/>
          <w:sz w:val="28"/>
          <w:szCs w:val="28"/>
          <w:vertAlign w:val="superscript"/>
          <w:rtl/>
          <w:lang w:bidi="ar-JO"/>
        </w:rPr>
        <w:t>)</w:t>
      </w:r>
      <w:r w:rsidR="00693D97">
        <w:rPr>
          <w:rFonts w:cs="Simplified Arabic" w:hint="cs"/>
          <w:sz w:val="28"/>
          <w:szCs w:val="28"/>
          <w:rtl/>
          <w:lang w:bidi="ar-JO"/>
        </w:rPr>
        <w:t>.</w:t>
      </w:r>
    </w:p>
    <w:p w:rsidR="00B573B3" w:rsidRDefault="00B573B3" w:rsidP="00693D97">
      <w:pPr>
        <w:bidi/>
        <w:spacing w:line="360" w:lineRule="auto"/>
        <w:ind w:left="404" w:hanging="404"/>
        <w:jc w:val="both"/>
        <w:rPr>
          <w:rFonts w:cs="Simplified Arabic"/>
          <w:sz w:val="28"/>
          <w:szCs w:val="28"/>
          <w:rtl/>
        </w:rPr>
      </w:pPr>
      <w:r w:rsidRPr="00C4339A">
        <w:rPr>
          <w:rFonts w:cs="Simplified Arabic" w:hint="cs"/>
          <w:sz w:val="28"/>
          <w:szCs w:val="28"/>
          <w:rtl/>
        </w:rPr>
        <w:lastRenderedPageBreak/>
        <w:t>2. الاكتفاء: ذكر شيئين بينهما تلازم وارتباط فيكتف</w:t>
      </w:r>
      <w:r w:rsidR="005F43CF">
        <w:rPr>
          <w:rFonts w:cs="Simplified Arabic" w:hint="cs"/>
          <w:sz w:val="28"/>
          <w:szCs w:val="28"/>
          <w:rtl/>
        </w:rPr>
        <w:t>ى</w:t>
      </w:r>
      <w:r w:rsidRPr="00C4339A">
        <w:rPr>
          <w:rFonts w:cs="Simplified Arabic" w:hint="cs"/>
          <w:sz w:val="28"/>
          <w:szCs w:val="28"/>
          <w:rtl/>
        </w:rPr>
        <w:t xml:space="preserve"> بأحدهما عن الآخر كقوله تعالى: </w:t>
      </w:r>
      <w:r w:rsidR="00693D97" w:rsidRPr="00693D97">
        <w:rPr>
          <w:rFonts w:cs="DecoType Naskh" w:hint="cs"/>
          <w:b/>
          <w:bCs/>
          <w:sz w:val="28"/>
          <w:szCs w:val="28"/>
          <w:rtl/>
        </w:rPr>
        <w:t>{</w:t>
      </w:r>
      <w:r w:rsidRPr="00693D97">
        <w:rPr>
          <w:rFonts w:cs="DecoType Naskh"/>
          <w:b/>
          <w:bCs/>
          <w:sz w:val="28"/>
          <w:szCs w:val="28"/>
          <w:rtl/>
        </w:rPr>
        <w:t>سَرَابِيلَ تَقِيكُمُ الْحَرَّ</w:t>
      </w:r>
      <w:r w:rsidR="00693D97" w:rsidRPr="00693D97">
        <w:rPr>
          <w:rFonts w:cs="DecoType Naskh" w:hint="cs"/>
          <w:b/>
          <w:bCs/>
          <w:sz w:val="28"/>
          <w:szCs w:val="28"/>
          <w:rtl/>
        </w:rPr>
        <w:t>}</w:t>
      </w:r>
      <w:r w:rsidR="00693D97" w:rsidRPr="00C4339A">
        <w:rPr>
          <w:rFonts w:cs="Simplified Arabic" w:hint="cs"/>
          <w:sz w:val="28"/>
          <w:szCs w:val="28"/>
          <w:vertAlign w:val="superscript"/>
          <w:rtl/>
          <w:lang w:bidi="ar-JO"/>
        </w:rPr>
        <w:t>(</w:t>
      </w:r>
      <w:r w:rsidR="00693D97" w:rsidRPr="00C4339A">
        <w:rPr>
          <w:rStyle w:val="a4"/>
          <w:rFonts w:cs="Simplified Arabic"/>
          <w:sz w:val="28"/>
          <w:szCs w:val="28"/>
          <w:rtl/>
          <w:lang w:bidi="ar-JO"/>
        </w:rPr>
        <w:footnoteReference w:id="654"/>
      </w:r>
      <w:r w:rsidR="00693D97" w:rsidRPr="00C4339A">
        <w:rPr>
          <w:rFonts w:cs="Simplified Arabic" w:hint="cs"/>
          <w:sz w:val="28"/>
          <w:szCs w:val="28"/>
          <w:vertAlign w:val="superscript"/>
          <w:rtl/>
          <w:lang w:bidi="ar-JO"/>
        </w:rPr>
        <w:t>)</w:t>
      </w:r>
      <w:r w:rsidRPr="00C4339A">
        <w:rPr>
          <w:rFonts w:cs="Simplified Arabic" w:hint="cs"/>
          <w:sz w:val="28"/>
          <w:szCs w:val="28"/>
          <w:rtl/>
        </w:rPr>
        <w:t>.</w:t>
      </w:r>
    </w:p>
    <w:p w:rsidR="005F43CF" w:rsidRPr="00C4339A" w:rsidRDefault="00693D97" w:rsidP="005F43CF">
      <w:pPr>
        <w:bidi/>
        <w:spacing w:line="360" w:lineRule="auto"/>
        <w:ind w:left="404" w:hanging="404"/>
        <w:jc w:val="both"/>
        <w:rPr>
          <w:rFonts w:cs="Simplified Arabic"/>
          <w:sz w:val="28"/>
          <w:szCs w:val="28"/>
          <w:rtl/>
        </w:rPr>
      </w:pPr>
      <w:r>
        <w:rPr>
          <w:rFonts w:cs="Simplified Arabic" w:hint="cs"/>
          <w:sz w:val="28"/>
          <w:szCs w:val="28"/>
          <w:rtl/>
        </w:rPr>
        <w:t>3. التقابلي: ه</w:t>
      </w:r>
      <w:r w:rsidR="005F43CF">
        <w:rPr>
          <w:rFonts w:cs="Simplified Arabic" w:hint="cs"/>
          <w:sz w:val="28"/>
          <w:szCs w:val="28"/>
          <w:rtl/>
        </w:rPr>
        <w:t>و أن يجتمع في الكلام متقابلان</w:t>
      </w:r>
      <w:r w:rsidR="000145FE">
        <w:rPr>
          <w:rFonts w:cs="Simplified Arabic" w:hint="cs"/>
          <w:sz w:val="28"/>
          <w:szCs w:val="28"/>
          <w:rtl/>
        </w:rPr>
        <w:t>،</w:t>
      </w:r>
      <w:r w:rsidR="005F43CF">
        <w:rPr>
          <w:rFonts w:cs="Simplified Arabic" w:hint="cs"/>
          <w:sz w:val="28"/>
          <w:szCs w:val="28"/>
          <w:rtl/>
        </w:rPr>
        <w:t xml:space="preserve"> فيحذف من واحد منهما مقابلة لدلالة الآخر عليه.</w:t>
      </w:r>
    </w:p>
    <w:p w:rsidR="00B573B3" w:rsidRPr="00C4339A" w:rsidRDefault="00B573B3" w:rsidP="00B573B3">
      <w:pPr>
        <w:bidi/>
        <w:spacing w:line="360" w:lineRule="auto"/>
        <w:jc w:val="both"/>
        <w:rPr>
          <w:rFonts w:cs="Simplified Arabic"/>
          <w:b/>
          <w:bCs/>
          <w:sz w:val="32"/>
          <w:szCs w:val="32"/>
          <w:u w:val="single"/>
          <w:rtl/>
        </w:rPr>
      </w:pPr>
      <w:r w:rsidRPr="00C4339A">
        <w:rPr>
          <w:rFonts w:cs="Simplified Arabic" w:hint="cs"/>
          <w:b/>
          <w:bCs/>
          <w:sz w:val="32"/>
          <w:szCs w:val="32"/>
          <w:u w:val="single"/>
          <w:rtl/>
        </w:rPr>
        <w:t>موقف القرطبي من</w:t>
      </w:r>
      <w:r w:rsidR="00AE61F0">
        <w:rPr>
          <w:rFonts w:cs="Simplified Arabic" w:hint="cs"/>
          <w:b/>
          <w:bCs/>
          <w:sz w:val="32"/>
          <w:szCs w:val="32"/>
          <w:u w:val="single"/>
          <w:rtl/>
        </w:rPr>
        <w:t xml:space="preserve"> الحذف الإشاري والحذف التفضيلي:</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رأى القرطبي أن الحذف لا يلجأ إليه إلا للضرورة، وأنه لا بُدّ من وجود دليل على المحذوف، وإلا فإن الذكر أولى</w:t>
      </w:r>
      <w:r w:rsidRPr="00C4339A">
        <w:rPr>
          <w:rFonts w:cs="Simplified Arabic" w:hint="cs"/>
          <w:sz w:val="28"/>
          <w:szCs w:val="28"/>
          <w:vertAlign w:val="superscript"/>
          <w:rtl/>
        </w:rPr>
        <w:t>(</w:t>
      </w:r>
      <w:r w:rsidRPr="00C4339A">
        <w:rPr>
          <w:rStyle w:val="a4"/>
          <w:rFonts w:cs="Simplified Arabic"/>
          <w:sz w:val="28"/>
          <w:szCs w:val="28"/>
          <w:rtl/>
        </w:rPr>
        <w:footnoteReference w:id="655"/>
      </w:r>
      <w:r w:rsidRPr="00C4339A">
        <w:rPr>
          <w:rFonts w:cs="Simplified Arabic" w:hint="cs"/>
          <w:sz w:val="28"/>
          <w:szCs w:val="28"/>
          <w:vertAlign w:val="superscript"/>
          <w:rtl/>
        </w:rPr>
        <w:t>)</w:t>
      </w:r>
      <w:r w:rsidRPr="00C4339A">
        <w:rPr>
          <w:rFonts w:cs="Simplified Arabic" w:hint="cs"/>
          <w:sz w:val="28"/>
          <w:szCs w:val="28"/>
          <w:rtl/>
        </w:rPr>
        <w:t>.</w:t>
      </w:r>
    </w:p>
    <w:p w:rsidR="00B573B3" w:rsidRPr="00693D97" w:rsidRDefault="00B573B3" w:rsidP="00693D97">
      <w:pPr>
        <w:bidi/>
        <w:spacing w:line="360" w:lineRule="auto"/>
        <w:ind w:firstLine="720"/>
        <w:jc w:val="both"/>
        <w:rPr>
          <w:rFonts w:cs="Simplified Arabic"/>
          <w:sz w:val="28"/>
          <w:szCs w:val="28"/>
          <w:rtl/>
        </w:rPr>
      </w:pPr>
      <w:r w:rsidRPr="00C4339A">
        <w:rPr>
          <w:rFonts w:cs="Simplified Arabic" w:hint="cs"/>
          <w:sz w:val="28"/>
          <w:szCs w:val="28"/>
          <w:rtl/>
        </w:rPr>
        <w:t>ولم يقف القرطبي في الحذف على الجانب البل</w:t>
      </w:r>
      <w:r w:rsidR="00F7720B">
        <w:rPr>
          <w:rFonts w:cs="Simplified Arabic" w:hint="cs"/>
          <w:sz w:val="28"/>
          <w:szCs w:val="28"/>
          <w:rtl/>
        </w:rPr>
        <w:t>اغي وإنما ذكر أسباب الحذف إما لر</w:t>
      </w:r>
      <w:r w:rsidRPr="00C4339A">
        <w:rPr>
          <w:rFonts w:cs="Simplified Arabic" w:hint="cs"/>
          <w:sz w:val="28"/>
          <w:szCs w:val="28"/>
          <w:rtl/>
        </w:rPr>
        <w:t xml:space="preserve">عاية الفاصلة القرآنية، أو البيان بعد الإبهام كقوله تعالى: </w:t>
      </w:r>
      <w:r w:rsidR="00693D97" w:rsidRPr="00693D97">
        <w:rPr>
          <w:rFonts w:cs="DecoType Naskh" w:hint="cs"/>
          <w:b/>
          <w:bCs/>
          <w:sz w:val="28"/>
          <w:szCs w:val="28"/>
          <w:rtl/>
        </w:rPr>
        <w:t>{</w:t>
      </w:r>
      <w:r w:rsidRPr="00693D97">
        <w:rPr>
          <w:rFonts w:cs="DecoType Naskh"/>
          <w:b/>
          <w:bCs/>
          <w:sz w:val="28"/>
          <w:szCs w:val="28"/>
          <w:rtl/>
        </w:rPr>
        <w:t>كَلاَّ إِذَا بَلَغَتِ التَّرَاقِيَ</w:t>
      </w:r>
      <w:r w:rsidR="00693D97" w:rsidRPr="00693D97">
        <w:rPr>
          <w:rFonts w:cs="DecoType Naskh" w:hint="cs"/>
          <w:b/>
          <w:bCs/>
          <w:sz w:val="28"/>
          <w:szCs w:val="28"/>
          <w:rtl/>
        </w:rPr>
        <w:t>}</w:t>
      </w:r>
      <w:r w:rsidR="00693D97" w:rsidRPr="00C4339A">
        <w:rPr>
          <w:rFonts w:cs="Simplified Arabic" w:hint="cs"/>
          <w:sz w:val="28"/>
          <w:szCs w:val="28"/>
          <w:vertAlign w:val="superscript"/>
          <w:rtl/>
          <w:lang w:bidi="ar-JO"/>
        </w:rPr>
        <w:t>(</w:t>
      </w:r>
      <w:r w:rsidR="00693D97" w:rsidRPr="00C4339A">
        <w:rPr>
          <w:rStyle w:val="a4"/>
          <w:rFonts w:cs="Simplified Arabic"/>
          <w:sz w:val="28"/>
          <w:szCs w:val="28"/>
          <w:rtl/>
          <w:lang w:bidi="ar-JO"/>
        </w:rPr>
        <w:footnoteReference w:id="656"/>
      </w:r>
      <w:r w:rsidR="00693D97" w:rsidRPr="00C4339A">
        <w:rPr>
          <w:rFonts w:cs="Simplified Arabic" w:hint="cs"/>
          <w:sz w:val="28"/>
          <w:szCs w:val="28"/>
          <w:vertAlign w:val="superscript"/>
          <w:rtl/>
          <w:lang w:bidi="ar-JO"/>
        </w:rPr>
        <w:t>)</w:t>
      </w:r>
      <w:r w:rsidRPr="00C4339A">
        <w:rPr>
          <w:rFonts w:cs="Simplified Arabic" w:hint="cs"/>
          <w:sz w:val="28"/>
          <w:szCs w:val="28"/>
          <w:rtl/>
        </w:rPr>
        <w:t>، قال القرطبي: (إذا بلغت التراقي، أي بلغت النفس أو الروح الراقي، فأخبر عما لم يجرِ له ذكر، لعلم المخاطب به)</w:t>
      </w:r>
      <w:r w:rsidRPr="00C4339A">
        <w:rPr>
          <w:rFonts w:cs="Simplified Arabic" w:hint="cs"/>
          <w:sz w:val="28"/>
          <w:szCs w:val="28"/>
          <w:vertAlign w:val="superscript"/>
          <w:rtl/>
        </w:rPr>
        <w:t>(</w:t>
      </w:r>
      <w:r w:rsidRPr="00C4339A">
        <w:rPr>
          <w:rStyle w:val="a4"/>
          <w:rFonts w:cs="Simplified Arabic"/>
          <w:sz w:val="28"/>
          <w:szCs w:val="28"/>
          <w:rtl/>
        </w:rPr>
        <w:footnoteReference w:id="657"/>
      </w:r>
      <w:r w:rsidRPr="00C4339A">
        <w:rPr>
          <w:rFonts w:cs="Simplified Arabic" w:hint="cs"/>
          <w:sz w:val="28"/>
          <w:szCs w:val="28"/>
          <w:vertAlign w:val="superscript"/>
          <w:rtl/>
        </w:rPr>
        <w:t>)</w:t>
      </w:r>
      <w:r w:rsidR="00693D97">
        <w:rPr>
          <w:rFonts w:cs="Simplified Arabic" w:hint="cs"/>
          <w:sz w:val="28"/>
          <w:szCs w:val="28"/>
          <w:rtl/>
        </w:rPr>
        <w:t>.</w:t>
      </w:r>
    </w:p>
    <w:p w:rsidR="00B573B3" w:rsidRPr="00C4339A" w:rsidRDefault="00B573B3" w:rsidP="00AE61F0">
      <w:pPr>
        <w:bidi/>
        <w:spacing w:line="360" w:lineRule="auto"/>
        <w:ind w:firstLine="720"/>
        <w:jc w:val="both"/>
        <w:rPr>
          <w:rFonts w:cs="Simplified Arabic"/>
          <w:sz w:val="28"/>
          <w:szCs w:val="28"/>
          <w:rtl/>
        </w:rPr>
      </w:pPr>
      <w:r w:rsidRPr="00C4339A">
        <w:rPr>
          <w:rFonts w:cs="Simplified Arabic" w:hint="cs"/>
          <w:sz w:val="28"/>
          <w:szCs w:val="28"/>
          <w:rtl/>
        </w:rPr>
        <w:t>فالقرطبي في الحذف يأخذ ملمح الإشارة كما في قوله: (فأخبر عما لم يجر له ذكر لعلم المخاطب به) والشرح والتحليل يعلم الباحث بمراده من الحذف ا</w:t>
      </w:r>
      <w:r w:rsidR="00AE61F0">
        <w:rPr>
          <w:rFonts w:cs="Simplified Arabic" w:hint="cs"/>
          <w:sz w:val="28"/>
          <w:szCs w:val="28"/>
          <w:rtl/>
        </w:rPr>
        <w:t>لإ</w:t>
      </w:r>
      <w:r w:rsidRPr="00C4339A">
        <w:rPr>
          <w:rFonts w:cs="Simplified Arabic" w:hint="cs"/>
          <w:sz w:val="28"/>
          <w:szCs w:val="28"/>
          <w:rtl/>
        </w:rPr>
        <w:t>شا</w:t>
      </w:r>
      <w:r w:rsidR="00AE61F0">
        <w:rPr>
          <w:rFonts w:cs="Simplified Arabic" w:hint="cs"/>
          <w:sz w:val="28"/>
          <w:szCs w:val="28"/>
          <w:rtl/>
        </w:rPr>
        <w:t>ر</w:t>
      </w:r>
      <w:r w:rsidRPr="00C4339A">
        <w:rPr>
          <w:rFonts w:cs="Simplified Arabic" w:hint="cs"/>
          <w:sz w:val="28"/>
          <w:szCs w:val="28"/>
          <w:rtl/>
        </w:rPr>
        <w:t xml:space="preserve">ي، الذي يشير إليه أشارة بالشرح. كما جاء في الآية السابقة. </w:t>
      </w:r>
    </w:p>
    <w:p w:rsidR="00B573B3" w:rsidRPr="00C4339A" w:rsidRDefault="00B573B3" w:rsidP="00693D97">
      <w:pPr>
        <w:bidi/>
        <w:spacing w:line="360" w:lineRule="auto"/>
        <w:ind w:firstLine="720"/>
        <w:jc w:val="both"/>
        <w:rPr>
          <w:rFonts w:cs="Simplified Arabic"/>
          <w:sz w:val="28"/>
          <w:szCs w:val="28"/>
          <w:rtl/>
        </w:rPr>
      </w:pPr>
      <w:r w:rsidRPr="00C4339A">
        <w:rPr>
          <w:rFonts w:cs="Simplified Arabic" w:hint="cs"/>
          <w:sz w:val="28"/>
          <w:szCs w:val="28"/>
          <w:rtl/>
        </w:rPr>
        <w:t>وأخذ القرطب</w:t>
      </w:r>
      <w:r w:rsidR="00974BAD">
        <w:rPr>
          <w:rFonts w:cs="Simplified Arabic" w:hint="cs"/>
          <w:sz w:val="28"/>
          <w:szCs w:val="28"/>
          <w:rtl/>
        </w:rPr>
        <w:t>ـ</w:t>
      </w:r>
      <w:r w:rsidRPr="00C4339A">
        <w:rPr>
          <w:rFonts w:cs="Simplified Arabic" w:hint="cs"/>
          <w:sz w:val="28"/>
          <w:szCs w:val="28"/>
          <w:rtl/>
        </w:rPr>
        <w:t xml:space="preserve">ي في الحذف التفصيلي بالقول الصريح من القرطبي بأنه من الحذف كما </w:t>
      </w:r>
      <w:r w:rsidR="005F43CF">
        <w:rPr>
          <w:rFonts w:cs="Simplified Arabic"/>
          <w:b/>
          <w:bCs/>
          <w:sz w:val="28"/>
          <w:szCs w:val="28"/>
          <w:rtl/>
        </w:rPr>
        <w:t>–</w:t>
      </w:r>
      <w:r w:rsidR="005F43CF" w:rsidRPr="007C08C1">
        <w:rPr>
          <w:rFonts w:cs="Simplified Arabic" w:hint="cs"/>
          <w:b/>
          <w:bCs/>
          <w:sz w:val="28"/>
          <w:szCs w:val="28"/>
          <w:rtl/>
        </w:rPr>
        <w:t xml:space="preserve"> </w:t>
      </w:r>
      <w:r w:rsidRPr="00C4339A">
        <w:rPr>
          <w:rFonts w:cs="Simplified Arabic" w:hint="cs"/>
          <w:sz w:val="28"/>
          <w:szCs w:val="28"/>
          <w:rtl/>
        </w:rPr>
        <w:t>في قول</w:t>
      </w:r>
      <w:r w:rsidR="00974BAD">
        <w:rPr>
          <w:rFonts w:cs="Simplified Arabic" w:hint="cs"/>
          <w:sz w:val="28"/>
          <w:szCs w:val="28"/>
          <w:rtl/>
        </w:rPr>
        <w:t>ـ</w:t>
      </w:r>
      <w:r w:rsidRPr="00C4339A">
        <w:rPr>
          <w:rFonts w:cs="Simplified Arabic" w:hint="cs"/>
          <w:sz w:val="28"/>
          <w:szCs w:val="28"/>
          <w:rtl/>
        </w:rPr>
        <w:t>ه تعال</w:t>
      </w:r>
      <w:r w:rsidR="00974BAD">
        <w:rPr>
          <w:rFonts w:cs="Simplified Arabic" w:hint="cs"/>
          <w:sz w:val="28"/>
          <w:szCs w:val="28"/>
          <w:rtl/>
        </w:rPr>
        <w:t>ـ</w:t>
      </w:r>
      <w:r w:rsidRPr="00C4339A">
        <w:rPr>
          <w:rFonts w:cs="Simplified Arabic" w:hint="cs"/>
          <w:sz w:val="28"/>
          <w:szCs w:val="28"/>
          <w:rtl/>
        </w:rPr>
        <w:t xml:space="preserve">ى: </w:t>
      </w:r>
      <w:r w:rsidR="00693D97" w:rsidRPr="00693D97">
        <w:rPr>
          <w:rFonts w:cs="DecoType Naskh" w:hint="cs"/>
          <w:b/>
          <w:bCs/>
          <w:sz w:val="28"/>
          <w:szCs w:val="28"/>
          <w:rtl/>
        </w:rPr>
        <w:t>{</w:t>
      </w:r>
      <w:r w:rsidRPr="00693D97">
        <w:rPr>
          <w:rFonts w:cs="DecoType Naskh"/>
          <w:b/>
          <w:bCs/>
          <w:sz w:val="28"/>
          <w:szCs w:val="28"/>
          <w:u w:val="single"/>
          <w:rtl/>
        </w:rPr>
        <w:t>سُورَةٌ أَنزَلْنَاهَا وَفَرَضْنَاهَا</w:t>
      </w:r>
      <w:r w:rsidRPr="00693D97">
        <w:rPr>
          <w:rFonts w:cs="DecoType Naskh"/>
          <w:b/>
          <w:bCs/>
          <w:sz w:val="28"/>
          <w:szCs w:val="28"/>
          <w:rtl/>
        </w:rPr>
        <w:t xml:space="preserve"> وَأَنزَلْنَا فِيهَا </w:t>
      </w:r>
      <w:r w:rsidR="00AE61F0" w:rsidRPr="00693D97">
        <w:rPr>
          <w:rFonts w:cs="DecoType Naskh" w:hint="cs"/>
          <w:b/>
          <w:bCs/>
          <w:sz w:val="28"/>
          <w:szCs w:val="28"/>
          <w:rtl/>
        </w:rPr>
        <w:t>آ</w:t>
      </w:r>
      <w:r w:rsidRPr="00693D97">
        <w:rPr>
          <w:rFonts w:cs="DecoType Naskh"/>
          <w:b/>
          <w:bCs/>
          <w:sz w:val="28"/>
          <w:szCs w:val="28"/>
          <w:rtl/>
        </w:rPr>
        <w:t>يَاتٍ بَيِّنَاتٍ لَّعَلَّكُمْ تَذَكَّرُونَ</w:t>
      </w:r>
      <w:r w:rsidR="00693D97" w:rsidRPr="00693D97">
        <w:rPr>
          <w:rFonts w:cs="DecoType Naskh" w:hint="cs"/>
          <w:b/>
          <w:bCs/>
          <w:sz w:val="28"/>
          <w:szCs w:val="28"/>
          <w:rtl/>
        </w:rPr>
        <w:t>}</w:t>
      </w:r>
      <w:r w:rsidR="00693D97" w:rsidRPr="00C4339A">
        <w:rPr>
          <w:rFonts w:cs="Simplified Arabic" w:hint="cs"/>
          <w:sz w:val="28"/>
          <w:szCs w:val="28"/>
          <w:vertAlign w:val="superscript"/>
          <w:rtl/>
          <w:lang w:bidi="ar-JO"/>
        </w:rPr>
        <w:t>(</w:t>
      </w:r>
      <w:r w:rsidR="00693D97" w:rsidRPr="00C4339A">
        <w:rPr>
          <w:rStyle w:val="a4"/>
          <w:rFonts w:cs="Simplified Arabic"/>
          <w:sz w:val="28"/>
          <w:szCs w:val="28"/>
          <w:rtl/>
          <w:lang w:bidi="ar-JO"/>
        </w:rPr>
        <w:footnoteReference w:id="658"/>
      </w:r>
      <w:r w:rsidR="00693D97" w:rsidRPr="00C4339A">
        <w:rPr>
          <w:rFonts w:cs="Simplified Arabic" w:hint="cs"/>
          <w:sz w:val="28"/>
          <w:szCs w:val="28"/>
          <w:vertAlign w:val="superscript"/>
          <w:rtl/>
          <w:lang w:bidi="ar-JO"/>
        </w:rPr>
        <w:t>)</w:t>
      </w:r>
      <w:r w:rsidRPr="00C4339A">
        <w:rPr>
          <w:rFonts w:cs="Simplified Arabic" w:hint="cs"/>
          <w:sz w:val="28"/>
          <w:szCs w:val="28"/>
          <w:rtl/>
        </w:rPr>
        <w:t>، قال القرطبي: (... ويحتمل أن يكون قوله "سورة على ابتداء، وما بعدها صفة، ... وقرئ سورة بالنصب على تقدير أنزلنا سورةً أنزلناها، وقال الشاعر:</w:t>
      </w:r>
    </w:p>
    <w:p w:rsidR="00B573B3" w:rsidRPr="00C4339A" w:rsidRDefault="00B573B3" w:rsidP="00DA011A">
      <w:pPr>
        <w:bidi/>
        <w:spacing w:line="360" w:lineRule="auto"/>
        <w:jc w:val="center"/>
        <w:rPr>
          <w:rFonts w:cs="Simplified Arabic"/>
          <w:sz w:val="28"/>
          <w:szCs w:val="28"/>
          <w:rtl/>
        </w:rPr>
      </w:pPr>
      <w:r w:rsidRPr="00C4339A">
        <w:rPr>
          <w:rFonts w:cs="Simplified Arabic" w:hint="cs"/>
          <w:sz w:val="28"/>
          <w:szCs w:val="28"/>
          <w:rtl/>
        </w:rPr>
        <w:lastRenderedPageBreak/>
        <w:t xml:space="preserve">- </w:t>
      </w:r>
      <w:r w:rsidRPr="005F43CF">
        <w:rPr>
          <w:rFonts w:cs="Simplified Arabic" w:hint="cs"/>
          <w:sz w:val="28"/>
          <w:szCs w:val="28"/>
          <w:u w:val="single"/>
          <w:rtl/>
        </w:rPr>
        <w:t xml:space="preserve">والذنبَ </w:t>
      </w:r>
      <w:r w:rsidR="00AE61F0" w:rsidRPr="005F43CF">
        <w:rPr>
          <w:rFonts w:cs="Simplified Arabic" w:hint="cs"/>
          <w:sz w:val="28"/>
          <w:szCs w:val="28"/>
          <w:u w:val="single"/>
          <w:rtl/>
        </w:rPr>
        <w:t>أ</w:t>
      </w:r>
      <w:r w:rsidRPr="005F43CF">
        <w:rPr>
          <w:rFonts w:cs="Simplified Arabic" w:hint="cs"/>
          <w:sz w:val="28"/>
          <w:szCs w:val="28"/>
          <w:u w:val="single"/>
          <w:rtl/>
        </w:rPr>
        <w:t>خشاهُ</w:t>
      </w:r>
      <w:r w:rsidRPr="00C4339A">
        <w:rPr>
          <w:rFonts w:cs="Simplified Arabic" w:hint="cs"/>
          <w:sz w:val="28"/>
          <w:szCs w:val="28"/>
          <w:rtl/>
        </w:rPr>
        <w:t xml:space="preserve"> إن م</w:t>
      </w:r>
      <w:r w:rsidR="00DA011A">
        <w:rPr>
          <w:rFonts w:cs="Simplified Arabic" w:hint="cs"/>
          <w:sz w:val="28"/>
          <w:szCs w:val="28"/>
          <w:rtl/>
        </w:rPr>
        <w:t>ر</w:t>
      </w:r>
      <w:r w:rsidRPr="00C4339A">
        <w:rPr>
          <w:rFonts w:cs="Simplified Arabic" w:hint="cs"/>
          <w:sz w:val="28"/>
          <w:szCs w:val="28"/>
          <w:rtl/>
        </w:rPr>
        <w:t xml:space="preserve">رت به </w:t>
      </w:r>
      <w:r w:rsidRPr="00C4339A">
        <w:rPr>
          <w:rFonts w:cs="Simplified Arabic" w:hint="cs"/>
          <w:sz w:val="28"/>
          <w:szCs w:val="28"/>
          <w:rtl/>
        </w:rPr>
        <w:tab/>
      </w:r>
      <w:r w:rsidRPr="00C4339A">
        <w:rPr>
          <w:rFonts w:cs="Simplified Arabic" w:hint="cs"/>
          <w:sz w:val="28"/>
          <w:szCs w:val="28"/>
          <w:rtl/>
        </w:rPr>
        <w:tab/>
        <w:t>وَحْدِي وأخشى الرياح والمطر</w:t>
      </w:r>
    </w:p>
    <w:p w:rsidR="00B573B3" w:rsidRPr="00C4339A" w:rsidRDefault="00B573B3" w:rsidP="00AE61F0">
      <w:pPr>
        <w:bidi/>
        <w:spacing w:line="360" w:lineRule="auto"/>
        <w:ind w:firstLine="720"/>
        <w:jc w:val="both"/>
        <w:rPr>
          <w:rFonts w:cs="Simplified Arabic"/>
          <w:sz w:val="28"/>
          <w:szCs w:val="28"/>
          <w:rtl/>
        </w:rPr>
      </w:pPr>
      <w:r w:rsidRPr="00C4339A">
        <w:rPr>
          <w:rFonts w:cs="Simplified Arabic" w:hint="cs"/>
          <w:sz w:val="28"/>
          <w:szCs w:val="28"/>
          <w:rtl/>
        </w:rPr>
        <w:t>أو تكون منصوب</w:t>
      </w:r>
      <w:r w:rsidR="00AE61F0">
        <w:rPr>
          <w:rFonts w:cs="Simplified Arabic" w:hint="cs"/>
          <w:sz w:val="28"/>
          <w:szCs w:val="28"/>
          <w:rtl/>
        </w:rPr>
        <w:t>ة</w:t>
      </w:r>
      <w:r w:rsidRPr="00C4339A">
        <w:rPr>
          <w:rFonts w:cs="Simplified Arabic" w:hint="cs"/>
          <w:sz w:val="28"/>
          <w:szCs w:val="28"/>
          <w:rtl/>
        </w:rPr>
        <w:t xml:space="preserve"> بإضمار فعل، أي أتل سورةً)</w:t>
      </w:r>
      <w:r w:rsidRPr="00C4339A">
        <w:rPr>
          <w:rFonts w:cs="Simplified Arabic" w:hint="cs"/>
          <w:sz w:val="28"/>
          <w:szCs w:val="28"/>
          <w:vertAlign w:val="superscript"/>
          <w:rtl/>
        </w:rPr>
        <w:t>(</w:t>
      </w:r>
      <w:r w:rsidRPr="00C4339A">
        <w:rPr>
          <w:rStyle w:val="a4"/>
          <w:rFonts w:cs="Simplified Arabic"/>
          <w:sz w:val="28"/>
          <w:szCs w:val="28"/>
          <w:rtl/>
        </w:rPr>
        <w:footnoteReference w:id="65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وهنا فصّل القرطب</w:t>
      </w:r>
      <w:r w:rsidR="00693D97">
        <w:rPr>
          <w:rFonts w:cs="Simplified Arabic" w:hint="cs"/>
          <w:sz w:val="28"/>
          <w:szCs w:val="28"/>
          <w:rtl/>
        </w:rPr>
        <w:t>ي في تقدير مبتدأ لسورة أو فعل</w:t>
      </w:r>
      <w:r w:rsidR="00F7720B">
        <w:rPr>
          <w:rFonts w:cs="Simplified Arabic" w:hint="cs"/>
          <w:sz w:val="28"/>
          <w:szCs w:val="28"/>
          <w:rtl/>
        </w:rPr>
        <w:t xml:space="preserve">، </w:t>
      </w:r>
      <w:r w:rsidRPr="00C4339A">
        <w:rPr>
          <w:rFonts w:cs="Simplified Arabic" w:hint="cs"/>
          <w:sz w:val="28"/>
          <w:szCs w:val="28"/>
          <w:rtl/>
        </w:rPr>
        <w:t xml:space="preserve">وقد صرح بذلك بمسميات الحذف: من التقدير والإضمار. </w:t>
      </w:r>
    </w:p>
    <w:p w:rsidR="00B573B3" w:rsidRPr="00C4339A" w:rsidRDefault="00B573B3" w:rsidP="00543F66">
      <w:pPr>
        <w:bidi/>
        <w:spacing w:line="360" w:lineRule="auto"/>
        <w:ind w:firstLine="720"/>
        <w:jc w:val="both"/>
        <w:rPr>
          <w:rFonts w:cs="Simplified Arabic"/>
          <w:sz w:val="28"/>
          <w:szCs w:val="28"/>
          <w:rtl/>
        </w:rPr>
      </w:pPr>
      <w:r w:rsidRPr="00C4339A">
        <w:rPr>
          <w:rFonts w:cs="Simplified Arabic" w:hint="cs"/>
          <w:sz w:val="28"/>
          <w:szCs w:val="28"/>
          <w:rtl/>
        </w:rPr>
        <w:t>كما أن الشاهد الشعري وافق الآية في النصب للذئب على إضمار فعل وهو (أخشى) فالتفسير البلاغي لهذا التقدير هو عظمة السورة فاستحقت التقديم، وأهمية ال</w:t>
      </w:r>
      <w:r w:rsidR="00543F66">
        <w:rPr>
          <w:rFonts w:cs="Simplified Arabic" w:hint="cs"/>
          <w:sz w:val="28"/>
          <w:szCs w:val="28"/>
          <w:rtl/>
        </w:rPr>
        <w:t>خ</w:t>
      </w:r>
      <w:r w:rsidRPr="00C4339A">
        <w:rPr>
          <w:rFonts w:cs="Simplified Arabic" w:hint="cs"/>
          <w:sz w:val="28"/>
          <w:szCs w:val="28"/>
          <w:rtl/>
        </w:rPr>
        <w:t>شية من الذئب.</w:t>
      </w:r>
    </w:p>
    <w:p w:rsidR="00B573B3" w:rsidRPr="00C4339A" w:rsidRDefault="00B573B3" w:rsidP="003358E3">
      <w:pPr>
        <w:bidi/>
        <w:spacing w:line="360" w:lineRule="auto"/>
        <w:ind w:firstLine="720"/>
        <w:jc w:val="both"/>
        <w:rPr>
          <w:rFonts w:cs="Simplified Arabic"/>
          <w:sz w:val="28"/>
          <w:szCs w:val="28"/>
          <w:rtl/>
        </w:rPr>
      </w:pPr>
      <w:r w:rsidRPr="00C4339A">
        <w:rPr>
          <w:rFonts w:cs="Simplified Arabic" w:hint="cs"/>
          <w:sz w:val="28"/>
          <w:szCs w:val="28"/>
          <w:rtl/>
        </w:rPr>
        <w:t>فقد كان القرطبي، يأخذ بالحذف الإشا</w:t>
      </w:r>
      <w:r w:rsidR="003358E3">
        <w:rPr>
          <w:rFonts w:cs="Simplified Arabic" w:hint="cs"/>
          <w:sz w:val="28"/>
          <w:szCs w:val="28"/>
          <w:rtl/>
        </w:rPr>
        <w:t>ر</w:t>
      </w:r>
      <w:r w:rsidRPr="00C4339A">
        <w:rPr>
          <w:rFonts w:cs="Simplified Arabic" w:hint="cs"/>
          <w:sz w:val="28"/>
          <w:szCs w:val="28"/>
          <w:rtl/>
        </w:rPr>
        <w:t>ي ويوضحه ويعلله، والتفصيلي أيضاً يعلله وي</w:t>
      </w:r>
      <w:r w:rsidR="003358E3">
        <w:rPr>
          <w:rFonts w:cs="Simplified Arabic" w:hint="cs"/>
          <w:sz w:val="28"/>
          <w:szCs w:val="28"/>
          <w:rtl/>
        </w:rPr>
        <w:t>ب</w:t>
      </w:r>
      <w:r w:rsidRPr="00C4339A">
        <w:rPr>
          <w:rFonts w:cs="Simplified Arabic" w:hint="cs"/>
          <w:sz w:val="28"/>
          <w:szCs w:val="28"/>
          <w:rtl/>
        </w:rPr>
        <w:t>ين سببه، مستشهداً بأبيات شعرية.</w:t>
      </w:r>
    </w:p>
    <w:p w:rsidR="00B573B3" w:rsidRPr="00C4339A" w:rsidRDefault="00B573B3" w:rsidP="00B573B3">
      <w:pPr>
        <w:bidi/>
        <w:spacing w:line="360" w:lineRule="auto"/>
        <w:jc w:val="both"/>
        <w:rPr>
          <w:rFonts w:cs="Simplified Arabic"/>
          <w:b/>
          <w:bCs/>
          <w:sz w:val="32"/>
          <w:szCs w:val="32"/>
          <w:rtl/>
        </w:rPr>
      </w:pPr>
      <w:r w:rsidRPr="00C4339A">
        <w:rPr>
          <w:rFonts w:cs="Simplified Arabic" w:hint="cs"/>
          <w:b/>
          <w:bCs/>
          <w:sz w:val="32"/>
          <w:szCs w:val="32"/>
          <w:rtl/>
        </w:rPr>
        <w:t>- أثر أقوال السابقين في التنظير عند القرطبي</w:t>
      </w:r>
    </w:p>
    <w:p w:rsidR="00B573B3" w:rsidRPr="00C4339A" w:rsidRDefault="00B573B3" w:rsidP="00665B54">
      <w:pPr>
        <w:bidi/>
        <w:spacing w:line="360" w:lineRule="auto"/>
        <w:ind w:firstLine="720"/>
        <w:jc w:val="both"/>
        <w:rPr>
          <w:rFonts w:cs="Simplified Arabic"/>
          <w:sz w:val="28"/>
          <w:szCs w:val="28"/>
          <w:rtl/>
        </w:rPr>
      </w:pPr>
      <w:r w:rsidRPr="00C4339A">
        <w:rPr>
          <w:rFonts w:cs="Simplified Arabic" w:hint="cs"/>
          <w:sz w:val="28"/>
          <w:szCs w:val="28"/>
          <w:rtl/>
        </w:rPr>
        <w:t>القرطبي في تنظيره يعتمد أقوال أهل العلم من السابقين له كأمثال: ال</w:t>
      </w:r>
      <w:r w:rsidRPr="005F43CF">
        <w:rPr>
          <w:rFonts w:cs="Simplified Arabic" w:hint="cs"/>
          <w:sz w:val="28"/>
          <w:szCs w:val="28"/>
          <w:u w:val="single"/>
          <w:rtl/>
        </w:rPr>
        <w:t>حسن والفراء، والنح</w:t>
      </w:r>
      <w:r w:rsidR="003358E3" w:rsidRPr="005F43CF">
        <w:rPr>
          <w:rFonts w:cs="Simplified Arabic" w:hint="cs"/>
          <w:sz w:val="28"/>
          <w:szCs w:val="28"/>
          <w:u w:val="single"/>
          <w:rtl/>
        </w:rPr>
        <w:t>اس، وسيبويه</w:t>
      </w:r>
      <w:r w:rsidR="003358E3">
        <w:rPr>
          <w:rFonts w:cs="Simplified Arabic" w:hint="cs"/>
          <w:sz w:val="28"/>
          <w:szCs w:val="28"/>
          <w:rtl/>
        </w:rPr>
        <w:t>، كما في قوله تعالى:</w:t>
      </w:r>
      <w:r w:rsidRPr="00C4339A">
        <w:rPr>
          <w:rFonts w:cs="Simplified Arabic" w:hint="cs"/>
          <w:sz w:val="28"/>
          <w:szCs w:val="28"/>
          <w:rtl/>
        </w:rPr>
        <w:t xml:space="preserve"> </w:t>
      </w:r>
      <w:r w:rsidR="00665B54" w:rsidRPr="00665B54">
        <w:rPr>
          <w:rFonts w:cs="DecoType Naskh" w:hint="cs"/>
          <w:b/>
          <w:bCs/>
          <w:sz w:val="28"/>
          <w:szCs w:val="28"/>
          <w:rtl/>
        </w:rPr>
        <w:t>{</w:t>
      </w:r>
      <w:r w:rsidRPr="00665B54">
        <w:rPr>
          <w:rFonts w:cs="DecoType Naskh"/>
          <w:b/>
          <w:bCs/>
          <w:sz w:val="28"/>
          <w:szCs w:val="28"/>
          <w:rtl/>
        </w:rPr>
        <w:t xml:space="preserve">فَتَلَقَّى آدَمُ مِن رَّبِّهِ كَلِمَاتٍ </w:t>
      </w:r>
      <w:r w:rsidRPr="00665B54">
        <w:rPr>
          <w:rFonts w:cs="DecoType Naskh"/>
          <w:b/>
          <w:bCs/>
          <w:sz w:val="28"/>
          <w:szCs w:val="28"/>
          <w:u w:val="single"/>
          <w:rtl/>
        </w:rPr>
        <w:t>فَتَابَ عَلَيْهِ إِنَّهُ</w:t>
      </w:r>
      <w:r w:rsidRPr="00665B54">
        <w:rPr>
          <w:rFonts w:cs="DecoType Naskh"/>
          <w:b/>
          <w:bCs/>
          <w:sz w:val="28"/>
          <w:szCs w:val="28"/>
          <w:rtl/>
        </w:rPr>
        <w:t xml:space="preserve"> هُوَ التَّوَّابُ الرَّحِيمُ</w:t>
      </w:r>
      <w:r w:rsidR="00665B54" w:rsidRPr="00665B54">
        <w:rPr>
          <w:rFonts w:cs="DecoType Naskh" w:hint="cs"/>
          <w:b/>
          <w:bCs/>
          <w:sz w:val="28"/>
          <w:szCs w:val="28"/>
          <w:rtl/>
        </w:rPr>
        <w:t>}</w:t>
      </w:r>
      <w:r w:rsidR="00665B54" w:rsidRPr="00C4339A">
        <w:rPr>
          <w:rFonts w:cs="Simplified Arabic" w:hint="cs"/>
          <w:sz w:val="28"/>
          <w:szCs w:val="28"/>
          <w:vertAlign w:val="superscript"/>
          <w:rtl/>
          <w:lang w:bidi="ar-JO"/>
        </w:rPr>
        <w:t>(</w:t>
      </w:r>
      <w:r w:rsidR="00665B54" w:rsidRPr="00C4339A">
        <w:rPr>
          <w:rStyle w:val="a4"/>
          <w:rFonts w:cs="Simplified Arabic"/>
          <w:sz w:val="28"/>
          <w:szCs w:val="28"/>
          <w:rtl/>
          <w:lang w:bidi="ar-JO"/>
        </w:rPr>
        <w:footnoteReference w:id="660"/>
      </w:r>
      <w:r w:rsidR="00665B54" w:rsidRPr="00C4339A">
        <w:rPr>
          <w:rFonts w:cs="Simplified Arabic" w:hint="cs"/>
          <w:sz w:val="28"/>
          <w:szCs w:val="28"/>
          <w:vertAlign w:val="superscript"/>
          <w:rtl/>
          <w:lang w:bidi="ar-JO"/>
        </w:rPr>
        <w:t>)</w:t>
      </w:r>
      <w:r w:rsidR="00665B54">
        <w:rPr>
          <w:rFonts w:cs="Simplified Arabic" w:hint="cs"/>
          <w:sz w:val="28"/>
          <w:szCs w:val="28"/>
          <w:rtl/>
          <w:lang w:bidi="ar-JO"/>
        </w:rPr>
        <w:t>.</w:t>
      </w:r>
      <w:r w:rsidRPr="00C4339A">
        <w:rPr>
          <w:rFonts w:cs="Simplified Arabic" w:hint="cs"/>
          <w:sz w:val="28"/>
          <w:szCs w:val="28"/>
          <w:rtl/>
        </w:rPr>
        <w:t xml:space="preserve"> </w:t>
      </w:r>
    </w:p>
    <w:p w:rsidR="00B573B3" w:rsidRPr="00C4339A" w:rsidRDefault="00543F66" w:rsidP="00665B54">
      <w:pPr>
        <w:bidi/>
        <w:spacing w:line="360" w:lineRule="auto"/>
        <w:ind w:firstLine="720"/>
        <w:jc w:val="both"/>
        <w:rPr>
          <w:rFonts w:cs="Simplified Arabic"/>
          <w:sz w:val="28"/>
          <w:szCs w:val="28"/>
          <w:rtl/>
        </w:rPr>
      </w:pPr>
      <w:r>
        <w:rPr>
          <w:rFonts w:cs="Simplified Arabic" w:hint="cs"/>
          <w:sz w:val="28"/>
          <w:szCs w:val="28"/>
          <w:rtl/>
        </w:rPr>
        <w:t>قال القرطبي: (إن قيَل لِمَ</w:t>
      </w:r>
      <w:r w:rsidR="00B573B3" w:rsidRPr="00C4339A">
        <w:rPr>
          <w:rFonts w:cs="Simplified Arabic" w:hint="cs"/>
          <w:sz w:val="28"/>
          <w:szCs w:val="28"/>
          <w:rtl/>
        </w:rPr>
        <w:t xml:space="preserve"> قال عليه ولم </w:t>
      </w:r>
      <w:r w:rsidR="005F43CF">
        <w:rPr>
          <w:rFonts w:cs="Simplified Arabic" w:hint="cs"/>
          <w:sz w:val="28"/>
          <w:szCs w:val="28"/>
          <w:rtl/>
        </w:rPr>
        <w:t>يقل</w:t>
      </w:r>
      <w:r w:rsidR="00B573B3" w:rsidRPr="00C4339A">
        <w:rPr>
          <w:rFonts w:cs="Simplified Arabic" w:hint="cs"/>
          <w:sz w:val="28"/>
          <w:szCs w:val="28"/>
          <w:rtl/>
        </w:rPr>
        <w:t xml:space="preserve"> عليهما، وحواء </w:t>
      </w:r>
      <w:r w:rsidR="003358E3">
        <w:rPr>
          <w:rFonts w:cs="Simplified Arabic" w:hint="cs"/>
          <w:sz w:val="28"/>
          <w:szCs w:val="28"/>
          <w:rtl/>
        </w:rPr>
        <w:t>مشاركة له في الذنب ... فالجواب: أن آدم عليه السلام ل</w:t>
      </w:r>
      <w:r w:rsidR="00B573B3" w:rsidRPr="00C4339A">
        <w:rPr>
          <w:rFonts w:cs="Simplified Arabic" w:hint="cs"/>
          <w:sz w:val="28"/>
          <w:szCs w:val="28"/>
          <w:rtl/>
        </w:rPr>
        <w:t>ما خوطب في أول القصة بقوله: "</w:t>
      </w:r>
      <w:r w:rsidR="005F43CF">
        <w:rPr>
          <w:rFonts w:cs="Simplified Arabic" w:hint="cs"/>
          <w:sz w:val="28"/>
          <w:szCs w:val="28"/>
          <w:rtl/>
        </w:rPr>
        <w:t>أُ</w:t>
      </w:r>
      <w:r w:rsidR="00B573B3" w:rsidRPr="00C4339A">
        <w:rPr>
          <w:rFonts w:cs="Simplified Arabic" w:hint="cs"/>
          <w:sz w:val="28"/>
          <w:szCs w:val="28"/>
          <w:rtl/>
        </w:rPr>
        <w:t>سكن" خصّه بالذكر في التل</w:t>
      </w:r>
      <w:r w:rsidR="003358E3" w:rsidRPr="00C4339A">
        <w:rPr>
          <w:rFonts w:cs="Simplified Arabic" w:hint="cs"/>
          <w:sz w:val="28"/>
          <w:szCs w:val="28"/>
          <w:rtl/>
        </w:rPr>
        <w:t>ق</w:t>
      </w:r>
      <w:r w:rsidR="00B573B3" w:rsidRPr="00C4339A">
        <w:rPr>
          <w:rFonts w:cs="Simplified Arabic" w:hint="cs"/>
          <w:sz w:val="28"/>
          <w:szCs w:val="28"/>
          <w:rtl/>
        </w:rPr>
        <w:t>ي ... وأيضاً لما كان</w:t>
      </w:r>
      <w:r w:rsidR="005F43CF">
        <w:rPr>
          <w:rFonts w:cs="Simplified Arabic" w:hint="cs"/>
          <w:sz w:val="28"/>
          <w:szCs w:val="28"/>
          <w:rtl/>
        </w:rPr>
        <w:t>ت</w:t>
      </w:r>
      <w:r w:rsidR="00B573B3" w:rsidRPr="00C4339A">
        <w:rPr>
          <w:rFonts w:cs="Simplified Arabic" w:hint="cs"/>
          <w:sz w:val="28"/>
          <w:szCs w:val="28"/>
          <w:rtl/>
        </w:rPr>
        <w:t xml:space="preserve"> المرأة تابعة للرجل في غالب الأمر لم تُذكر، كما لم يذكر </w:t>
      </w:r>
      <w:r w:rsidR="005F43CF">
        <w:rPr>
          <w:rFonts w:cs="Simplified Arabic" w:hint="cs"/>
          <w:sz w:val="28"/>
          <w:szCs w:val="28"/>
          <w:rtl/>
        </w:rPr>
        <w:t xml:space="preserve">مع </w:t>
      </w:r>
      <w:r w:rsidR="00B573B3" w:rsidRPr="00C4339A">
        <w:rPr>
          <w:rFonts w:cs="Simplified Arabic" w:hint="cs"/>
          <w:sz w:val="28"/>
          <w:szCs w:val="28"/>
          <w:rtl/>
        </w:rPr>
        <w:t xml:space="preserve">من موسى في قوله: </w:t>
      </w:r>
      <w:r w:rsidR="00665B54" w:rsidRPr="00665B54">
        <w:rPr>
          <w:rFonts w:cs="DecoType Naskh" w:hint="cs"/>
          <w:b/>
          <w:bCs/>
          <w:sz w:val="28"/>
          <w:szCs w:val="28"/>
          <w:rtl/>
        </w:rPr>
        <w:t>{</w:t>
      </w:r>
      <w:r w:rsidR="00B573B3" w:rsidRPr="00665B54">
        <w:rPr>
          <w:rFonts w:cs="DecoType Naskh"/>
          <w:b/>
          <w:bCs/>
          <w:sz w:val="28"/>
          <w:szCs w:val="28"/>
          <w:rtl/>
        </w:rPr>
        <w:t xml:space="preserve">أَلَمْ </w:t>
      </w:r>
      <w:r w:rsidR="00B573B3" w:rsidRPr="00665B54">
        <w:rPr>
          <w:rFonts w:cs="DecoType Naskh"/>
          <w:b/>
          <w:bCs/>
          <w:sz w:val="28"/>
          <w:szCs w:val="28"/>
          <w:u w:val="single"/>
          <w:rtl/>
        </w:rPr>
        <w:t>أَقُلْ لَّكَ</w:t>
      </w:r>
      <w:r w:rsidR="00665B54" w:rsidRPr="00665B54">
        <w:rPr>
          <w:rFonts w:cs="DecoType Naskh" w:hint="cs"/>
          <w:b/>
          <w:bCs/>
          <w:sz w:val="28"/>
          <w:szCs w:val="28"/>
          <w:rtl/>
        </w:rPr>
        <w:t>}</w:t>
      </w:r>
      <w:r w:rsidR="00665B54" w:rsidRPr="00C4339A">
        <w:rPr>
          <w:rFonts w:cs="Simplified Arabic" w:hint="cs"/>
          <w:sz w:val="28"/>
          <w:szCs w:val="28"/>
          <w:vertAlign w:val="superscript"/>
          <w:rtl/>
          <w:lang w:bidi="ar-JO"/>
        </w:rPr>
        <w:t>(</w:t>
      </w:r>
      <w:r w:rsidR="00665B54" w:rsidRPr="00C4339A">
        <w:rPr>
          <w:rStyle w:val="a4"/>
          <w:rFonts w:cs="Simplified Arabic"/>
          <w:sz w:val="28"/>
          <w:szCs w:val="28"/>
          <w:rtl/>
          <w:lang w:bidi="ar-JO"/>
        </w:rPr>
        <w:footnoteReference w:id="661"/>
      </w:r>
      <w:r w:rsidR="00665B54" w:rsidRPr="00C4339A">
        <w:rPr>
          <w:rFonts w:cs="Simplified Arabic" w:hint="cs"/>
          <w:sz w:val="28"/>
          <w:szCs w:val="28"/>
          <w:vertAlign w:val="superscript"/>
          <w:rtl/>
          <w:lang w:bidi="ar-JO"/>
        </w:rPr>
        <w:t>)</w:t>
      </w:r>
      <w:r w:rsidR="00B573B3" w:rsidRPr="00C4339A">
        <w:rPr>
          <w:rFonts w:cs="Simplified Arabic" w:hint="cs"/>
          <w:sz w:val="28"/>
          <w:szCs w:val="28"/>
          <w:rtl/>
        </w:rPr>
        <w:t>. وقيل: إله دلّ بذكر التوبة عليه بأنه تاب عليها إذا أمر</w:t>
      </w:r>
      <w:r>
        <w:rPr>
          <w:rFonts w:cs="Simplified Arabic" w:hint="cs"/>
          <w:sz w:val="28"/>
          <w:szCs w:val="28"/>
          <w:rtl/>
        </w:rPr>
        <w:t>هما</w:t>
      </w:r>
      <w:r w:rsidR="00B573B3" w:rsidRPr="00C4339A">
        <w:rPr>
          <w:rFonts w:cs="Simplified Arabic" w:hint="cs"/>
          <w:sz w:val="28"/>
          <w:szCs w:val="28"/>
          <w:rtl/>
        </w:rPr>
        <w:t xml:space="preserve"> سواء، </w:t>
      </w:r>
      <w:r w:rsidR="00B573B3" w:rsidRPr="00C4339A">
        <w:rPr>
          <w:rFonts w:cs="Simplified Arabic" w:hint="cs"/>
          <w:sz w:val="28"/>
          <w:szCs w:val="28"/>
          <w:u w:val="single"/>
          <w:rtl/>
        </w:rPr>
        <w:t xml:space="preserve">قال </w:t>
      </w:r>
      <w:r w:rsidR="00B573B3" w:rsidRPr="00C4339A">
        <w:rPr>
          <w:rFonts w:cs="Simplified Arabic" w:hint="cs"/>
          <w:sz w:val="28"/>
          <w:szCs w:val="28"/>
          <w:u w:val="single"/>
          <w:rtl/>
        </w:rPr>
        <w:lastRenderedPageBreak/>
        <w:t>الحسن</w:t>
      </w:r>
      <w:r w:rsidR="00B573B3" w:rsidRPr="00C4339A">
        <w:rPr>
          <w:rFonts w:cs="Simplified Arabic" w:hint="cs"/>
          <w:sz w:val="28"/>
          <w:szCs w:val="28"/>
          <w:rtl/>
        </w:rPr>
        <w:t xml:space="preserve">، وقيل إنه مثل قوله تعالى: </w:t>
      </w:r>
      <w:r w:rsidR="00665B54" w:rsidRPr="00665B54">
        <w:rPr>
          <w:rFonts w:cs="DecoType Naskh" w:hint="cs"/>
          <w:b/>
          <w:bCs/>
          <w:sz w:val="28"/>
          <w:szCs w:val="28"/>
          <w:rtl/>
        </w:rPr>
        <w:t>{</w:t>
      </w:r>
      <w:r w:rsidR="00B573B3" w:rsidRPr="00665B54">
        <w:rPr>
          <w:rFonts w:cs="DecoType Naskh"/>
          <w:b/>
          <w:bCs/>
          <w:sz w:val="28"/>
          <w:szCs w:val="28"/>
          <w:rtl/>
        </w:rPr>
        <w:t xml:space="preserve">وَإِذَا رَأَوْاْ تِجَارَةً أَوْ لَهْواً </w:t>
      </w:r>
      <w:r w:rsidR="00B573B3" w:rsidRPr="00665B54">
        <w:rPr>
          <w:rFonts w:cs="DecoType Naskh"/>
          <w:b/>
          <w:bCs/>
          <w:sz w:val="28"/>
          <w:szCs w:val="28"/>
          <w:u w:val="single"/>
          <w:rtl/>
        </w:rPr>
        <w:t>انفَضُّواْ إِلَيْهَا</w:t>
      </w:r>
      <w:r w:rsidR="00665B54" w:rsidRPr="00665B54">
        <w:rPr>
          <w:rFonts w:cs="DecoType Naskh" w:hint="cs"/>
          <w:b/>
          <w:bCs/>
          <w:sz w:val="28"/>
          <w:szCs w:val="28"/>
          <w:rtl/>
        </w:rPr>
        <w:t>}</w:t>
      </w:r>
      <w:r w:rsidR="00665B54" w:rsidRPr="00C4339A">
        <w:rPr>
          <w:rFonts w:cs="Simplified Arabic" w:hint="cs"/>
          <w:sz w:val="28"/>
          <w:szCs w:val="28"/>
          <w:vertAlign w:val="superscript"/>
          <w:rtl/>
          <w:lang w:bidi="ar-JO"/>
        </w:rPr>
        <w:t>(</w:t>
      </w:r>
      <w:r w:rsidR="00665B54" w:rsidRPr="00C4339A">
        <w:rPr>
          <w:rStyle w:val="a4"/>
          <w:rFonts w:cs="Simplified Arabic"/>
          <w:sz w:val="28"/>
          <w:szCs w:val="28"/>
          <w:rtl/>
          <w:lang w:bidi="ar-JO"/>
        </w:rPr>
        <w:footnoteReference w:id="662"/>
      </w:r>
      <w:r w:rsidR="00665B54" w:rsidRPr="00C4339A">
        <w:rPr>
          <w:rFonts w:cs="Simplified Arabic" w:hint="cs"/>
          <w:sz w:val="28"/>
          <w:szCs w:val="28"/>
          <w:vertAlign w:val="superscript"/>
          <w:rtl/>
          <w:lang w:bidi="ar-JO"/>
        </w:rPr>
        <w:t>)</w:t>
      </w:r>
      <w:r w:rsidR="00B573B3" w:rsidRPr="00C4339A">
        <w:rPr>
          <w:rFonts w:cs="Simplified Arabic" w:hint="cs"/>
          <w:sz w:val="28"/>
          <w:szCs w:val="28"/>
          <w:rtl/>
        </w:rPr>
        <w:t xml:space="preserve"> أي التجارة لأنها كانت مقصود القوم، فأعاد الضمير عليها </w:t>
      </w:r>
      <w:r w:rsidR="00B573B3" w:rsidRPr="005F43CF">
        <w:rPr>
          <w:rFonts w:cs="Simplified Arabic" w:hint="cs"/>
          <w:sz w:val="28"/>
          <w:szCs w:val="28"/>
          <w:u w:val="single"/>
          <w:rtl/>
        </w:rPr>
        <w:t>ولم يقل إليهما</w:t>
      </w:r>
      <w:r w:rsidR="00B573B3" w:rsidRPr="00C4339A">
        <w:rPr>
          <w:rFonts w:cs="Simplified Arabic" w:hint="cs"/>
          <w:sz w:val="28"/>
          <w:szCs w:val="28"/>
          <w:rtl/>
        </w:rPr>
        <w:t>، والمعنى المتقارب وقال الشاعر:</w:t>
      </w:r>
    </w:p>
    <w:p w:rsidR="00B573B3" w:rsidRPr="00C4339A" w:rsidRDefault="00B573B3" w:rsidP="00665B54">
      <w:pPr>
        <w:bidi/>
        <w:spacing w:line="360" w:lineRule="auto"/>
        <w:jc w:val="center"/>
        <w:rPr>
          <w:rFonts w:cs="Simplified Arabic"/>
          <w:sz w:val="28"/>
          <w:szCs w:val="28"/>
          <w:rtl/>
        </w:rPr>
      </w:pPr>
      <w:r w:rsidRPr="00C4339A">
        <w:rPr>
          <w:rFonts w:cs="Simplified Arabic" w:hint="cs"/>
          <w:sz w:val="28"/>
          <w:szCs w:val="28"/>
          <w:rtl/>
        </w:rPr>
        <w:t>-</w:t>
      </w:r>
      <w:r w:rsidR="005F43CF">
        <w:rPr>
          <w:rFonts w:cs="Simplified Arabic" w:hint="cs"/>
          <w:sz w:val="28"/>
          <w:szCs w:val="28"/>
          <w:rtl/>
        </w:rPr>
        <w:t xml:space="preserve"> رَمَاني بأمرٍ كنتُ منه ووالدي </w:t>
      </w:r>
      <w:r w:rsidRPr="00C4339A">
        <w:rPr>
          <w:rFonts w:cs="Simplified Arabic" w:hint="cs"/>
          <w:sz w:val="28"/>
          <w:szCs w:val="28"/>
          <w:rtl/>
        </w:rPr>
        <w:tab/>
      </w:r>
      <w:r w:rsidR="00543F66">
        <w:rPr>
          <w:rFonts w:cs="Simplified Arabic" w:hint="cs"/>
          <w:sz w:val="28"/>
          <w:szCs w:val="28"/>
          <w:rtl/>
        </w:rPr>
        <w:t xml:space="preserve"> </w:t>
      </w:r>
      <w:r w:rsidRPr="00C4339A">
        <w:rPr>
          <w:rFonts w:cs="Simplified Arabic" w:hint="cs"/>
          <w:sz w:val="28"/>
          <w:szCs w:val="28"/>
          <w:rtl/>
        </w:rPr>
        <w:t xml:space="preserve">بريئاً ومن فوق </w:t>
      </w:r>
      <w:r w:rsidRPr="005F43CF">
        <w:rPr>
          <w:rFonts w:cs="Simplified Arabic" w:hint="cs"/>
          <w:sz w:val="28"/>
          <w:szCs w:val="28"/>
          <w:u w:val="single"/>
          <w:rtl/>
        </w:rPr>
        <w:t>الطوِيّ رماني</w:t>
      </w:r>
    </w:p>
    <w:p w:rsidR="00B573B3" w:rsidRDefault="005F43CF" w:rsidP="00665B54">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sidR="00B573B3" w:rsidRPr="00C4339A">
        <w:rPr>
          <w:rFonts w:cs="Simplified Arabic" w:hint="cs"/>
          <w:sz w:val="28"/>
          <w:szCs w:val="28"/>
          <w:rtl/>
        </w:rPr>
        <w:t xml:space="preserve">وفي التنزيل: </w:t>
      </w:r>
      <w:r w:rsidR="00665B54" w:rsidRPr="00665B54">
        <w:rPr>
          <w:rFonts w:cs="DecoType Naskh" w:hint="cs"/>
          <w:b/>
          <w:bCs/>
          <w:sz w:val="28"/>
          <w:szCs w:val="28"/>
          <w:rtl/>
        </w:rPr>
        <w:t>{</w:t>
      </w:r>
      <w:r w:rsidR="00B573B3" w:rsidRPr="00665B54">
        <w:rPr>
          <w:rFonts w:cs="DecoType Naskh"/>
          <w:b/>
          <w:bCs/>
          <w:sz w:val="28"/>
          <w:szCs w:val="28"/>
          <w:rtl/>
        </w:rPr>
        <w:t>وَاللَّهُ وَرَسُولُ</w:t>
      </w:r>
      <w:r w:rsidRPr="00665B54">
        <w:rPr>
          <w:rFonts w:cs="DecoType Naskh" w:hint="cs"/>
          <w:b/>
          <w:bCs/>
          <w:sz w:val="28"/>
          <w:szCs w:val="28"/>
          <w:rtl/>
        </w:rPr>
        <w:t>ـ</w:t>
      </w:r>
      <w:r w:rsidR="00B573B3" w:rsidRPr="00665B54">
        <w:rPr>
          <w:rFonts w:cs="DecoType Naskh"/>
          <w:b/>
          <w:bCs/>
          <w:sz w:val="28"/>
          <w:szCs w:val="28"/>
          <w:rtl/>
        </w:rPr>
        <w:t>هُ أَحَ</w:t>
      </w:r>
      <w:r w:rsidRPr="00665B54">
        <w:rPr>
          <w:rFonts w:cs="DecoType Naskh" w:hint="cs"/>
          <w:b/>
          <w:bCs/>
          <w:sz w:val="28"/>
          <w:szCs w:val="28"/>
          <w:rtl/>
        </w:rPr>
        <w:t>ـ</w:t>
      </w:r>
      <w:r w:rsidR="00B573B3" w:rsidRPr="00665B54">
        <w:rPr>
          <w:rFonts w:cs="DecoType Naskh"/>
          <w:b/>
          <w:bCs/>
          <w:sz w:val="28"/>
          <w:szCs w:val="28"/>
          <w:rtl/>
        </w:rPr>
        <w:t xml:space="preserve">قُّ </w:t>
      </w:r>
      <w:r w:rsidR="00B573B3" w:rsidRPr="00665B54">
        <w:rPr>
          <w:rFonts w:cs="DecoType Naskh"/>
          <w:b/>
          <w:bCs/>
          <w:sz w:val="28"/>
          <w:szCs w:val="28"/>
          <w:u w:val="single"/>
          <w:rtl/>
        </w:rPr>
        <w:t>أَن يُرْضُوهُ</w:t>
      </w:r>
      <w:r w:rsidR="00665B54" w:rsidRPr="00665B54">
        <w:rPr>
          <w:rFonts w:cs="DecoType Naskh" w:hint="cs"/>
          <w:b/>
          <w:bCs/>
          <w:sz w:val="28"/>
          <w:szCs w:val="28"/>
          <w:rtl/>
        </w:rPr>
        <w:t>}</w:t>
      </w:r>
      <w:r w:rsidR="00665B54" w:rsidRPr="00C4339A">
        <w:rPr>
          <w:rFonts w:cs="Simplified Arabic" w:hint="cs"/>
          <w:sz w:val="28"/>
          <w:szCs w:val="28"/>
          <w:vertAlign w:val="superscript"/>
          <w:rtl/>
          <w:lang w:bidi="ar-JO"/>
        </w:rPr>
        <w:t>(</w:t>
      </w:r>
      <w:r w:rsidR="00665B54" w:rsidRPr="00C4339A">
        <w:rPr>
          <w:rStyle w:val="a4"/>
          <w:rFonts w:cs="Simplified Arabic"/>
          <w:sz w:val="28"/>
          <w:szCs w:val="28"/>
          <w:rtl/>
          <w:lang w:bidi="ar-JO"/>
        </w:rPr>
        <w:footnoteReference w:id="663"/>
      </w:r>
      <w:r w:rsidR="00665B54" w:rsidRPr="00C4339A">
        <w:rPr>
          <w:rFonts w:cs="Simplified Arabic" w:hint="cs"/>
          <w:sz w:val="28"/>
          <w:szCs w:val="28"/>
          <w:vertAlign w:val="superscript"/>
          <w:rtl/>
          <w:lang w:bidi="ar-JO"/>
        </w:rPr>
        <w:t>)</w:t>
      </w:r>
      <w:r w:rsidR="00B573B3" w:rsidRPr="00C4339A">
        <w:rPr>
          <w:rFonts w:cs="Simplified Arabic" w:hint="cs"/>
          <w:sz w:val="28"/>
          <w:szCs w:val="28"/>
          <w:rtl/>
        </w:rPr>
        <w:t>، فحذف إيجازاً واختصاراً)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64"/>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543F66">
      <w:pPr>
        <w:bidi/>
        <w:spacing w:line="360" w:lineRule="auto"/>
        <w:ind w:firstLine="720"/>
        <w:jc w:val="both"/>
        <w:rPr>
          <w:rFonts w:cs="Simplified Arabic"/>
          <w:sz w:val="28"/>
          <w:szCs w:val="28"/>
          <w:rtl/>
        </w:rPr>
      </w:pPr>
      <w:r w:rsidRPr="00C4339A">
        <w:rPr>
          <w:rFonts w:cs="Simplified Arabic" w:hint="cs"/>
          <w:sz w:val="28"/>
          <w:szCs w:val="28"/>
          <w:rtl/>
        </w:rPr>
        <w:t xml:space="preserve">وفي قول القرطبي في سورة التوبة: (ومذهب سيبويه أن </w:t>
      </w:r>
      <w:r w:rsidRPr="00C4339A">
        <w:rPr>
          <w:rFonts w:cs="Simplified Arabic" w:hint="cs"/>
          <w:sz w:val="28"/>
          <w:szCs w:val="28"/>
          <w:u w:val="single"/>
          <w:rtl/>
        </w:rPr>
        <w:t>التق</w:t>
      </w:r>
      <w:r w:rsidR="00543F66">
        <w:rPr>
          <w:rFonts w:cs="Simplified Arabic" w:hint="cs"/>
          <w:sz w:val="28"/>
          <w:szCs w:val="28"/>
          <w:u w:val="single"/>
          <w:rtl/>
        </w:rPr>
        <w:t>د</w:t>
      </w:r>
      <w:r w:rsidRPr="00C4339A">
        <w:rPr>
          <w:rFonts w:cs="Simplified Arabic" w:hint="cs"/>
          <w:sz w:val="28"/>
          <w:szCs w:val="28"/>
          <w:u w:val="single"/>
          <w:rtl/>
        </w:rPr>
        <w:t>ير</w:t>
      </w:r>
      <w:r w:rsidRPr="00C4339A">
        <w:rPr>
          <w:rFonts w:cs="Simplified Arabic" w:hint="cs"/>
          <w:sz w:val="28"/>
          <w:szCs w:val="28"/>
          <w:rtl/>
        </w:rPr>
        <w:t xml:space="preserve">، والله أحق أن يرضوه ورسوله أحق أن يرضوه، ثم حذف كما قال بعضهم: </w:t>
      </w:r>
    </w:p>
    <w:p w:rsidR="00B573B3" w:rsidRPr="00C4339A" w:rsidRDefault="00B573B3" w:rsidP="00DA011A">
      <w:pPr>
        <w:bidi/>
        <w:spacing w:line="360" w:lineRule="auto"/>
        <w:jc w:val="center"/>
        <w:rPr>
          <w:rFonts w:cs="Simplified Arabic"/>
          <w:sz w:val="28"/>
          <w:szCs w:val="28"/>
          <w:rtl/>
        </w:rPr>
      </w:pPr>
      <w:r w:rsidRPr="00C4339A">
        <w:rPr>
          <w:rFonts w:cs="Simplified Arabic" w:hint="cs"/>
          <w:sz w:val="28"/>
          <w:szCs w:val="28"/>
          <w:rtl/>
        </w:rPr>
        <w:t xml:space="preserve">- نحن بما عندنا </w:t>
      </w:r>
      <w:r w:rsidR="005F43CF" w:rsidRPr="00C4339A">
        <w:rPr>
          <w:rFonts w:cs="Simplified Arabic" w:hint="cs"/>
          <w:sz w:val="28"/>
          <w:szCs w:val="28"/>
          <w:rtl/>
        </w:rPr>
        <w:t>وأنت بما</w:t>
      </w:r>
      <w:r w:rsidRPr="00C4339A">
        <w:rPr>
          <w:rFonts w:cs="Simplified Arabic" w:hint="cs"/>
          <w:sz w:val="28"/>
          <w:szCs w:val="28"/>
          <w:rtl/>
        </w:rPr>
        <w:tab/>
      </w:r>
      <w:r w:rsidRPr="005F43CF">
        <w:rPr>
          <w:rFonts w:cs="Simplified Arabic" w:hint="cs"/>
          <w:sz w:val="28"/>
          <w:szCs w:val="28"/>
          <w:u w:val="single"/>
          <w:rtl/>
        </w:rPr>
        <w:t>عندك راضٍ</w:t>
      </w:r>
      <w:r w:rsidRPr="00C4339A">
        <w:rPr>
          <w:rFonts w:cs="Simplified Arabic" w:hint="cs"/>
          <w:sz w:val="28"/>
          <w:szCs w:val="28"/>
          <w:rtl/>
        </w:rPr>
        <w:t xml:space="preserve"> والرأي م</w:t>
      </w:r>
      <w:r w:rsidR="00DA011A">
        <w:rPr>
          <w:rFonts w:cs="Simplified Arabic" w:hint="cs"/>
          <w:sz w:val="28"/>
          <w:szCs w:val="28"/>
          <w:rtl/>
        </w:rPr>
        <w:t>خت</w:t>
      </w:r>
      <w:r w:rsidRPr="00C4339A">
        <w:rPr>
          <w:rFonts w:cs="Simplified Arabic" w:hint="cs"/>
          <w:sz w:val="28"/>
          <w:szCs w:val="28"/>
          <w:rtl/>
        </w:rPr>
        <w:t>لفٌ</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وقال </w:t>
      </w:r>
      <w:r w:rsidRPr="00C4339A">
        <w:rPr>
          <w:rFonts w:cs="Simplified Arabic" w:hint="cs"/>
          <w:sz w:val="28"/>
          <w:szCs w:val="28"/>
          <w:u w:val="single"/>
          <w:rtl/>
        </w:rPr>
        <w:t>محمد بن يزيد</w:t>
      </w:r>
      <w:r w:rsidRPr="00C4339A">
        <w:rPr>
          <w:rFonts w:cs="Simplified Arabic" w:hint="cs"/>
          <w:sz w:val="28"/>
          <w:szCs w:val="28"/>
          <w:rtl/>
        </w:rPr>
        <w:t xml:space="preserve">: ليس في الكلام حذف، والتقدير: والله أحق أن يرضوه ورسوله، على التقديم </w:t>
      </w:r>
      <w:r w:rsidR="003358E3" w:rsidRPr="00C4339A">
        <w:rPr>
          <w:rFonts w:cs="Simplified Arabic" w:hint="cs"/>
          <w:sz w:val="28"/>
          <w:szCs w:val="28"/>
          <w:rtl/>
        </w:rPr>
        <w:t>والتأخير</w:t>
      </w:r>
      <w:r w:rsidRPr="00C4339A">
        <w:rPr>
          <w:rFonts w:cs="Simplified Arabic" w:hint="cs"/>
          <w:sz w:val="28"/>
          <w:szCs w:val="28"/>
          <w:rtl/>
        </w:rPr>
        <w:t xml:space="preserve">، </w:t>
      </w:r>
      <w:r w:rsidRPr="00C4339A">
        <w:rPr>
          <w:rFonts w:cs="Simplified Arabic" w:hint="cs"/>
          <w:sz w:val="28"/>
          <w:szCs w:val="28"/>
          <w:u w:val="single"/>
          <w:rtl/>
        </w:rPr>
        <w:t>وقال الفراء</w:t>
      </w:r>
      <w:r w:rsidRPr="00C4339A">
        <w:rPr>
          <w:rFonts w:cs="Simplified Arabic" w:hint="cs"/>
          <w:sz w:val="28"/>
          <w:szCs w:val="28"/>
          <w:rtl/>
        </w:rPr>
        <w:t xml:space="preserve">: المعنى ورسوله أحق أن يرضوه والله افتتاح كلام، ... </w:t>
      </w:r>
      <w:r w:rsidRPr="00C4339A">
        <w:rPr>
          <w:rFonts w:cs="Simplified Arabic" w:hint="cs"/>
          <w:sz w:val="28"/>
          <w:szCs w:val="28"/>
          <w:u w:val="single"/>
          <w:rtl/>
        </w:rPr>
        <w:t>قال النحاس</w:t>
      </w:r>
      <w:r w:rsidRPr="00C4339A">
        <w:rPr>
          <w:rFonts w:cs="Simplified Arabic" w:hint="cs"/>
          <w:sz w:val="28"/>
          <w:szCs w:val="28"/>
          <w:rtl/>
        </w:rPr>
        <w:t>: قول سيبويه أولاها)</w:t>
      </w:r>
      <w:r w:rsidRPr="00C4339A">
        <w:rPr>
          <w:rFonts w:cs="Simplified Arabic" w:hint="cs"/>
          <w:sz w:val="28"/>
          <w:szCs w:val="28"/>
          <w:vertAlign w:val="superscript"/>
          <w:rtl/>
        </w:rPr>
        <w:t>(</w:t>
      </w:r>
      <w:r w:rsidRPr="00C4339A">
        <w:rPr>
          <w:rStyle w:val="a4"/>
          <w:rFonts w:cs="Simplified Arabic"/>
          <w:sz w:val="28"/>
          <w:szCs w:val="28"/>
          <w:rtl/>
        </w:rPr>
        <w:footnoteReference w:id="66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5F43CF">
      <w:pPr>
        <w:bidi/>
        <w:spacing w:line="360" w:lineRule="auto"/>
        <w:ind w:firstLine="720"/>
        <w:jc w:val="both"/>
        <w:rPr>
          <w:rFonts w:cs="Simplified Arabic"/>
          <w:sz w:val="28"/>
          <w:szCs w:val="28"/>
          <w:rtl/>
        </w:rPr>
      </w:pPr>
      <w:r w:rsidRPr="00C4339A">
        <w:rPr>
          <w:rFonts w:cs="Simplified Arabic" w:hint="cs"/>
          <w:sz w:val="28"/>
          <w:szCs w:val="28"/>
          <w:rtl/>
        </w:rPr>
        <w:t xml:space="preserve">من الملاحظ أن القرطبي </w:t>
      </w:r>
      <w:r w:rsidR="003358E3" w:rsidRPr="00C4339A">
        <w:rPr>
          <w:rFonts w:cs="Simplified Arabic" w:hint="cs"/>
          <w:sz w:val="28"/>
          <w:szCs w:val="28"/>
          <w:rtl/>
        </w:rPr>
        <w:t>أشار</w:t>
      </w:r>
      <w:r w:rsidRPr="00C4339A">
        <w:rPr>
          <w:rFonts w:cs="Simplified Arabic" w:hint="cs"/>
          <w:sz w:val="28"/>
          <w:szCs w:val="28"/>
          <w:rtl/>
        </w:rPr>
        <w:t xml:space="preserve"> بالقول الصريح الواضح إلى وجود الحذف والتقدير معتمداً في ذلك على أقوال الحسن، وسيبويه، محمد بن يزيد، والفر</w:t>
      </w:r>
      <w:r w:rsidR="005F43CF">
        <w:rPr>
          <w:rFonts w:cs="Simplified Arabic" w:hint="cs"/>
          <w:sz w:val="28"/>
          <w:szCs w:val="28"/>
          <w:rtl/>
        </w:rPr>
        <w:t>ّ</w:t>
      </w:r>
      <w:r w:rsidRPr="00C4339A">
        <w:rPr>
          <w:rFonts w:cs="Simplified Arabic" w:hint="cs"/>
          <w:sz w:val="28"/>
          <w:szCs w:val="28"/>
          <w:rtl/>
        </w:rPr>
        <w:t>اء والنحاس وموضع الحذف هنا كان عدد الضمير على الاسم اللاحق ينبغي أن يكون مثنى ولكنه جاء مفرداً وقد قدرت الجمل "بتكرار يرضوه، وقد بين القرطبي أن هذا الحذف كان بلاغي</w:t>
      </w:r>
      <w:r w:rsidR="00543F66">
        <w:rPr>
          <w:rFonts w:cs="Simplified Arabic" w:hint="cs"/>
          <w:sz w:val="28"/>
          <w:szCs w:val="28"/>
          <w:rtl/>
        </w:rPr>
        <w:t>اً</w:t>
      </w:r>
      <w:r w:rsidR="005F43CF">
        <w:rPr>
          <w:rFonts w:cs="Simplified Arabic" w:hint="cs"/>
          <w:sz w:val="28"/>
          <w:szCs w:val="28"/>
          <w:rtl/>
        </w:rPr>
        <w:t>؛</w:t>
      </w:r>
      <w:r w:rsidRPr="00C4339A">
        <w:rPr>
          <w:rFonts w:cs="Simplified Arabic" w:hint="cs"/>
          <w:sz w:val="28"/>
          <w:szCs w:val="28"/>
          <w:rtl/>
        </w:rPr>
        <w:t xml:space="preserve"> هو لأجل </w:t>
      </w:r>
      <w:r w:rsidRPr="00C4339A">
        <w:rPr>
          <w:rFonts w:cs="Simplified Arabic" w:hint="cs"/>
          <w:sz w:val="28"/>
          <w:szCs w:val="28"/>
          <w:u w:val="single"/>
          <w:rtl/>
        </w:rPr>
        <w:t>الإيجاز والاختصار</w:t>
      </w:r>
      <w:r w:rsidRPr="00C4339A">
        <w:rPr>
          <w:rFonts w:cs="Simplified Arabic" w:hint="cs"/>
          <w:sz w:val="28"/>
          <w:szCs w:val="28"/>
          <w:rtl/>
        </w:rPr>
        <w:t xml:space="preserve"> وجاء بشاهدين من موضعين مختلفين مشيراً فيه</w:t>
      </w:r>
      <w:r w:rsidR="00543F66">
        <w:rPr>
          <w:rFonts w:cs="Simplified Arabic" w:hint="cs"/>
          <w:sz w:val="28"/>
          <w:szCs w:val="28"/>
          <w:rtl/>
        </w:rPr>
        <w:t>م</w:t>
      </w:r>
      <w:r w:rsidRPr="00C4339A">
        <w:rPr>
          <w:rFonts w:cs="Simplified Arabic" w:hint="cs"/>
          <w:sz w:val="28"/>
          <w:szCs w:val="28"/>
          <w:rtl/>
        </w:rPr>
        <w:t>ا إلى عدد الضمير إلى مفرد لا المثنى، فالحذف كان نحوي</w:t>
      </w:r>
      <w:r w:rsidR="00543F66">
        <w:rPr>
          <w:rFonts w:cs="Simplified Arabic" w:hint="cs"/>
          <w:sz w:val="28"/>
          <w:szCs w:val="28"/>
          <w:rtl/>
        </w:rPr>
        <w:t>اً</w:t>
      </w:r>
      <w:r w:rsidRPr="00C4339A">
        <w:rPr>
          <w:rFonts w:cs="Simplified Arabic" w:hint="cs"/>
          <w:sz w:val="28"/>
          <w:szCs w:val="28"/>
          <w:rtl/>
        </w:rPr>
        <w:t xml:space="preserve"> وبياني</w:t>
      </w:r>
      <w:r w:rsidR="00543F66">
        <w:rPr>
          <w:rFonts w:cs="Simplified Arabic" w:hint="cs"/>
          <w:sz w:val="28"/>
          <w:szCs w:val="28"/>
          <w:rtl/>
        </w:rPr>
        <w:t>اً</w:t>
      </w:r>
      <w:r w:rsidRPr="00C4339A">
        <w:rPr>
          <w:rFonts w:cs="Simplified Arabic" w:hint="cs"/>
          <w:sz w:val="28"/>
          <w:szCs w:val="28"/>
          <w:rtl/>
        </w:rPr>
        <w:t>.</w:t>
      </w:r>
    </w:p>
    <w:p w:rsidR="00B573B3" w:rsidRPr="00C4339A" w:rsidRDefault="00974BAD" w:rsidP="00615FF9">
      <w:pPr>
        <w:bidi/>
        <w:spacing w:line="360" w:lineRule="auto"/>
        <w:ind w:firstLine="720"/>
        <w:jc w:val="both"/>
        <w:rPr>
          <w:rFonts w:cs="Simplified Arabic"/>
          <w:sz w:val="28"/>
          <w:szCs w:val="28"/>
          <w:rtl/>
        </w:rPr>
      </w:pPr>
      <w:r>
        <w:rPr>
          <w:rFonts w:cs="Simplified Arabic"/>
          <w:b/>
          <w:bCs/>
          <w:sz w:val="28"/>
          <w:szCs w:val="28"/>
          <w:rtl/>
        </w:rPr>
        <w:br w:type="page"/>
      </w:r>
      <w:r w:rsidR="00615FF9">
        <w:rPr>
          <w:rFonts w:cs="Simplified Arabic" w:hint="cs"/>
          <w:sz w:val="28"/>
          <w:szCs w:val="28"/>
          <w:rtl/>
        </w:rPr>
        <w:lastRenderedPageBreak/>
        <w:t xml:space="preserve">ــــــــ </w:t>
      </w:r>
      <w:r w:rsidR="003358E3">
        <w:rPr>
          <w:rFonts w:cs="Simplified Arabic" w:hint="cs"/>
          <w:sz w:val="28"/>
          <w:szCs w:val="28"/>
          <w:rtl/>
        </w:rPr>
        <w:t>قوله تعالى:</w:t>
      </w:r>
      <w:r w:rsidR="00B573B3" w:rsidRPr="00C4339A">
        <w:rPr>
          <w:rFonts w:cs="Simplified Arabic" w:hint="cs"/>
          <w:sz w:val="28"/>
          <w:szCs w:val="28"/>
          <w:rtl/>
        </w:rPr>
        <w:t xml:space="preserve"> </w:t>
      </w:r>
      <w:r w:rsidR="00B059E7" w:rsidRPr="00B059E7">
        <w:rPr>
          <w:rFonts w:cs="DecoType Naskh" w:hint="cs"/>
          <w:b/>
          <w:bCs/>
          <w:sz w:val="28"/>
          <w:szCs w:val="28"/>
          <w:rtl/>
        </w:rPr>
        <w:t>{</w:t>
      </w:r>
      <w:r w:rsidR="00B573B3" w:rsidRPr="00B059E7">
        <w:rPr>
          <w:rFonts w:cs="DecoType Naskh"/>
          <w:b/>
          <w:bCs/>
          <w:sz w:val="28"/>
          <w:szCs w:val="28"/>
          <w:rtl/>
        </w:rPr>
        <w:t xml:space="preserve">وَأَدْخِلْ يَدَكَ فِي جَيْبِكَ تَخْرُجْ بَيْضَاءَ مِنْ غَيْرِ سُوءٍ فِي تِسْعِ </w:t>
      </w:r>
      <w:r w:rsidR="003358E3" w:rsidRPr="00B059E7">
        <w:rPr>
          <w:rFonts w:cs="DecoType Naskh" w:hint="cs"/>
          <w:b/>
          <w:bCs/>
          <w:sz w:val="28"/>
          <w:szCs w:val="28"/>
          <w:rtl/>
        </w:rPr>
        <w:t>آ</w:t>
      </w:r>
      <w:r w:rsidR="00B573B3" w:rsidRPr="00B059E7">
        <w:rPr>
          <w:rFonts w:cs="DecoType Naskh"/>
          <w:b/>
          <w:bCs/>
          <w:sz w:val="28"/>
          <w:szCs w:val="28"/>
          <w:rtl/>
        </w:rPr>
        <w:t>يَاتٍ إِلَى فِرْعَوْنَ وَقَوْمِهِ</w:t>
      </w:r>
      <w:r w:rsidR="00B059E7" w:rsidRPr="00B059E7">
        <w:rPr>
          <w:rFonts w:cs="DecoType Naskh" w:hint="cs"/>
          <w:b/>
          <w:bCs/>
          <w:sz w:val="28"/>
          <w:szCs w:val="28"/>
          <w:rtl/>
        </w:rPr>
        <w:t>}</w:t>
      </w:r>
      <w:r w:rsidR="00B059E7" w:rsidRPr="00C4339A">
        <w:rPr>
          <w:rFonts w:cs="Simplified Arabic" w:hint="cs"/>
          <w:sz w:val="28"/>
          <w:szCs w:val="28"/>
          <w:vertAlign w:val="superscript"/>
          <w:rtl/>
          <w:lang w:bidi="ar-JO"/>
        </w:rPr>
        <w:t>(</w:t>
      </w:r>
      <w:r w:rsidR="00B059E7" w:rsidRPr="00C4339A">
        <w:rPr>
          <w:rStyle w:val="a4"/>
          <w:rFonts w:cs="Simplified Arabic"/>
          <w:sz w:val="28"/>
          <w:szCs w:val="28"/>
          <w:rtl/>
          <w:lang w:bidi="ar-JO"/>
        </w:rPr>
        <w:footnoteReference w:id="666"/>
      </w:r>
      <w:r w:rsidR="00B059E7"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w:t>
      </w:r>
      <w:r w:rsidR="00B573B3" w:rsidRPr="00C4339A">
        <w:rPr>
          <w:rFonts w:cs="Simplified Arabic" w:hint="cs"/>
          <w:sz w:val="28"/>
          <w:szCs w:val="28"/>
          <w:u w:val="single"/>
          <w:rtl/>
        </w:rPr>
        <w:t xml:space="preserve">قال الفراء في الكلام </w:t>
      </w:r>
      <w:r w:rsidR="003358E3" w:rsidRPr="00C4339A">
        <w:rPr>
          <w:rFonts w:cs="Simplified Arabic" w:hint="cs"/>
          <w:sz w:val="28"/>
          <w:szCs w:val="28"/>
          <w:u w:val="single"/>
          <w:rtl/>
        </w:rPr>
        <w:t>إضمار</w:t>
      </w:r>
      <w:r w:rsidR="00B573B3" w:rsidRPr="00C4339A">
        <w:rPr>
          <w:rFonts w:cs="Simplified Arabic" w:hint="cs"/>
          <w:sz w:val="28"/>
          <w:szCs w:val="28"/>
          <w:rtl/>
        </w:rPr>
        <w:t xml:space="preserve"> لدلالة الكلام عليه، أي أنك مبعوث أو مرسل إلى فرعون وقومه)</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67"/>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نجد القرطبي يستعين بكلام الفراء في توض</w:t>
      </w:r>
      <w:r w:rsidR="005F43CF">
        <w:rPr>
          <w:rFonts w:cs="Simplified Arabic" w:hint="cs"/>
          <w:sz w:val="28"/>
          <w:szCs w:val="28"/>
          <w:rtl/>
        </w:rPr>
        <w:t>ي</w:t>
      </w:r>
      <w:r w:rsidR="00B573B3" w:rsidRPr="00C4339A">
        <w:rPr>
          <w:rFonts w:cs="Simplified Arabic" w:hint="cs"/>
          <w:sz w:val="28"/>
          <w:szCs w:val="28"/>
          <w:rtl/>
        </w:rPr>
        <w:t>ح ال</w:t>
      </w:r>
      <w:r w:rsidR="005F43CF">
        <w:rPr>
          <w:rFonts w:cs="Simplified Arabic" w:hint="cs"/>
          <w:sz w:val="28"/>
          <w:szCs w:val="28"/>
          <w:rtl/>
        </w:rPr>
        <w:t>جملة المحذوفة من القرآن، لدلالة</w:t>
      </w:r>
      <w:r w:rsidR="00B573B3" w:rsidRPr="00C4339A">
        <w:rPr>
          <w:rFonts w:cs="Simplified Arabic" w:hint="cs"/>
          <w:sz w:val="28"/>
          <w:szCs w:val="28"/>
          <w:rtl/>
        </w:rPr>
        <w:t xml:space="preserve"> السياق عليه.</w:t>
      </w:r>
    </w:p>
    <w:p w:rsidR="00B573B3" w:rsidRPr="00C4339A" w:rsidRDefault="00111843" w:rsidP="00B059E7">
      <w:pPr>
        <w:bidi/>
        <w:spacing w:line="360" w:lineRule="auto"/>
        <w:ind w:firstLine="44"/>
        <w:jc w:val="both"/>
        <w:rPr>
          <w:rFonts w:cs="Simplified Arabic"/>
          <w:sz w:val="28"/>
          <w:szCs w:val="28"/>
          <w:rtl/>
        </w:rPr>
      </w:pPr>
      <w:r>
        <w:rPr>
          <w:rFonts w:cs="Simplified Arabic" w:hint="cs"/>
          <w:b/>
          <w:bCs/>
          <w:sz w:val="28"/>
          <w:szCs w:val="28"/>
          <w:rtl/>
        </w:rPr>
        <w:t xml:space="preserve">   </w:t>
      </w:r>
      <w:r w:rsidR="005F43CF" w:rsidRPr="007C08C1">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B059E7" w:rsidRPr="00B059E7">
        <w:rPr>
          <w:rFonts w:cs="DecoType Naskh" w:hint="cs"/>
          <w:b/>
          <w:bCs/>
          <w:sz w:val="28"/>
          <w:szCs w:val="28"/>
          <w:rtl/>
        </w:rPr>
        <w:t>{</w:t>
      </w:r>
      <w:r w:rsidR="00B573B3" w:rsidRPr="00B059E7">
        <w:rPr>
          <w:rFonts w:cs="DecoType Naskh"/>
          <w:b/>
          <w:bCs/>
          <w:sz w:val="28"/>
          <w:szCs w:val="28"/>
          <w:rtl/>
        </w:rPr>
        <w:t xml:space="preserve">وَلَوْ أَنَّ قُرْاناً </w:t>
      </w:r>
      <w:r w:rsidR="00B573B3" w:rsidRPr="00B059E7">
        <w:rPr>
          <w:rFonts w:cs="DecoType Naskh"/>
          <w:b/>
          <w:bCs/>
          <w:sz w:val="28"/>
          <w:szCs w:val="28"/>
          <w:u w:val="single"/>
          <w:rtl/>
        </w:rPr>
        <w:t>سُيِّرَتْ بِهِ الْجِبَالُ</w:t>
      </w:r>
      <w:r w:rsidR="00B059E7" w:rsidRPr="00B059E7">
        <w:rPr>
          <w:rFonts w:cs="DecoType Naskh" w:hint="cs"/>
          <w:b/>
          <w:bCs/>
          <w:sz w:val="28"/>
          <w:szCs w:val="28"/>
          <w:rtl/>
        </w:rPr>
        <w:t>}</w:t>
      </w:r>
      <w:r w:rsidR="00B059E7" w:rsidRPr="00C4339A">
        <w:rPr>
          <w:rFonts w:cs="Simplified Arabic" w:hint="cs"/>
          <w:sz w:val="28"/>
          <w:szCs w:val="28"/>
          <w:vertAlign w:val="superscript"/>
          <w:rtl/>
          <w:lang w:bidi="ar-JO"/>
        </w:rPr>
        <w:t>(</w:t>
      </w:r>
      <w:r w:rsidR="00B059E7" w:rsidRPr="00C4339A">
        <w:rPr>
          <w:rStyle w:val="a4"/>
          <w:rFonts w:cs="Simplified Arabic"/>
          <w:sz w:val="28"/>
          <w:szCs w:val="28"/>
          <w:rtl/>
          <w:lang w:bidi="ar-JO"/>
        </w:rPr>
        <w:footnoteReference w:id="668"/>
      </w:r>
      <w:r w:rsidR="00B059E7" w:rsidRPr="00C4339A">
        <w:rPr>
          <w:rFonts w:cs="Simplified Arabic" w:hint="cs"/>
          <w:sz w:val="28"/>
          <w:szCs w:val="28"/>
          <w:vertAlign w:val="superscript"/>
          <w:rtl/>
          <w:lang w:bidi="ar-JO"/>
        </w:rPr>
        <w:t>)</w:t>
      </w:r>
      <w:r w:rsidR="00B573B3" w:rsidRPr="00C4339A">
        <w:rPr>
          <w:rFonts w:cs="Simplified Arabic" w:hint="cs"/>
          <w:sz w:val="28"/>
          <w:szCs w:val="28"/>
          <w:rtl/>
        </w:rPr>
        <w:t xml:space="preserve"> فالقرطبي في حذف جواب لو تقديره (لكان هذا القرآن) مسنداً القول إلى الزبير بن العوام، ومجاهد، وقتادة، والضحاك، وبين أن هذا الحذف كان بلاغياً بقصد الإيجاز، لما في ظاهر الكلام قول دال عليه</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6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5F43CF">
      <w:pPr>
        <w:bidi/>
        <w:spacing w:line="360" w:lineRule="auto"/>
        <w:ind w:firstLine="720"/>
        <w:jc w:val="both"/>
        <w:rPr>
          <w:rFonts w:cs="Simplified Arabic"/>
          <w:sz w:val="28"/>
          <w:szCs w:val="28"/>
          <w:rtl/>
        </w:rPr>
      </w:pPr>
      <w:r w:rsidRPr="00C4339A">
        <w:rPr>
          <w:rFonts w:cs="Simplified Arabic" w:hint="cs"/>
          <w:sz w:val="28"/>
          <w:szCs w:val="28"/>
          <w:rtl/>
        </w:rPr>
        <w:t xml:space="preserve">من الملاحظ أن القرطبي في تنظيره اعتمد أقوال أهل اللغة، والنحو في شرحه وتوضيحه وإن دلّ هذا فإنه يدل على سعة محفوظه من الأدب، ومدى </w:t>
      </w:r>
      <w:r w:rsidR="003358E3" w:rsidRPr="00C4339A">
        <w:rPr>
          <w:rFonts w:cs="Simplified Arabic" w:hint="cs"/>
          <w:sz w:val="28"/>
          <w:szCs w:val="28"/>
          <w:rtl/>
        </w:rPr>
        <w:t>التأثر</w:t>
      </w:r>
      <w:r w:rsidRPr="00C4339A">
        <w:rPr>
          <w:rFonts w:cs="Simplified Arabic" w:hint="cs"/>
          <w:sz w:val="28"/>
          <w:szCs w:val="28"/>
          <w:rtl/>
        </w:rPr>
        <w:t xml:space="preserve"> فيما ينقل ناقداً لأقوال ومعلقا عليها. </w:t>
      </w:r>
      <w:r w:rsidR="005F43CF">
        <w:rPr>
          <w:rFonts w:cs="Simplified Arabic" w:hint="cs"/>
          <w:sz w:val="28"/>
          <w:szCs w:val="28"/>
          <w:rtl/>
        </w:rPr>
        <w:t>مبيناً</w:t>
      </w:r>
      <w:r w:rsidRPr="00C4339A">
        <w:rPr>
          <w:rFonts w:cs="Simplified Arabic" w:hint="cs"/>
          <w:sz w:val="28"/>
          <w:szCs w:val="28"/>
          <w:rtl/>
        </w:rPr>
        <w:t xml:space="preserve"> الغرض البلاغي الذي يخرج إليه الحذف من الإيجاز، والاختصار، ودلالة الكلام السابق عليه.</w:t>
      </w:r>
    </w:p>
    <w:p w:rsidR="00B573B3" w:rsidRPr="00C4339A" w:rsidRDefault="00B573B3" w:rsidP="00B573B3">
      <w:pPr>
        <w:bidi/>
        <w:spacing w:line="360" w:lineRule="auto"/>
        <w:jc w:val="both"/>
        <w:rPr>
          <w:rFonts w:cs="Simplified Arabic"/>
          <w:b/>
          <w:bCs/>
          <w:sz w:val="32"/>
          <w:szCs w:val="32"/>
          <w:rtl/>
        </w:rPr>
      </w:pPr>
      <w:r w:rsidRPr="00C4339A">
        <w:rPr>
          <w:rFonts w:cs="Simplified Arabic" w:hint="cs"/>
          <w:b/>
          <w:bCs/>
          <w:sz w:val="32"/>
          <w:szCs w:val="32"/>
          <w:rtl/>
        </w:rPr>
        <w:t>- الحذف عند الإمام القرطبي ضمن الش</w:t>
      </w:r>
      <w:r w:rsidR="003358E3">
        <w:rPr>
          <w:rFonts w:cs="Simplified Arabic" w:hint="cs"/>
          <w:b/>
          <w:bCs/>
          <w:sz w:val="32"/>
          <w:szCs w:val="32"/>
          <w:rtl/>
        </w:rPr>
        <w:t>اهد الشعري (تحليلاً وتخصيصاً):</w:t>
      </w:r>
    </w:p>
    <w:p w:rsidR="00111843" w:rsidRDefault="0040672F" w:rsidP="00AD7ECB">
      <w:pPr>
        <w:bidi/>
        <w:spacing w:line="360" w:lineRule="auto"/>
        <w:ind w:firstLine="720"/>
        <w:jc w:val="both"/>
        <w:rPr>
          <w:rFonts w:cs="Simplified Arabic"/>
          <w:sz w:val="28"/>
          <w:szCs w:val="28"/>
          <w:rtl/>
        </w:rPr>
      </w:pPr>
      <w:r w:rsidRPr="0040672F">
        <w:rPr>
          <w:rFonts w:cs="Simplified Arabic" w:hint="cs"/>
          <w:b/>
          <w:bCs/>
          <w:sz w:val="28"/>
          <w:szCs w:val="28"/>
          <w:rtl/>
        </w:rPr>
        <w:t>-</w:t>
      </w:r>
      <w:r>
        <w:rPr>
          <w:rFonts w:cs="Simplified Arabic" w:hint="cs"/>
          <w:sz w:val="28"/>
          <w:szCs w:val="28"/>
          <w:rtl/>
        </w:rPr>
        <w:t xml:space="preserve"> </w:t>
      </w:r>
      <w:r w:rsidR="00B573B3" w:rsidRPr="00C4339A">
        <w:rPr>
          <w:rFonts w:cs="Simplified Arabic" w:hint="cs"/>
          <w:sz w:val="28"/>
          <w:szCs w:val="28"/>
          <w:rtl/>
        </w:rPr>
        <w:t xml:space="preserve">قال تعالى: </w:t>
      </w:r>
      <w:r w:rsidR="00AD7ECB">
        <w:rPr>
          <w:rFonts w:cs="DecoType Naskh" w:hint="cs"/>
          <w:b/>
          <w:bCs/>
          <w:sz w:val="28"/>
          <w:szCs w:val="28"/>
          <w:rtl/>
        </w:rPr>
        <w:t>{</w:t>
      </w:r>
      <w:r w:rsidR="00B573B3" w:rsidRPr="00AD7ECB">
        <w:rPr>
          <w:rFonts w:cs="DecoType Naskh"/>
          <w:b/>
          <w:bCs/>
          <w:sz w:val="28"/>
          <w:szCs w:val="28"/>
          <w:rtl/>
        </w:rPr>
        <w:t>قُلِ اللَّهُمَّ مَ</w:t>
      </w:r>
      <w:r w:rsidR="00111843" w:rsidRPr="00AD7ECB">
        <w:rPr>
          <w:rFonts w:cs="DecoType Naskh" w:hint="cs"/>
          <w:b/>
          <w:bCs/>
          <w:sz w:val="28"/>
          <w:szCs w:val="28"/>
          <w:rtl/>
        </w:rPr>
        <w:t>ـ</w:t>
      </w:r>
      <w:r w:rsidR="00B573B3" w:rsidRPr="00AD7ECB">
        <w:rPr>
          <w:rFonts w:cs="DecoType Naskh"/>
          <w:b/>
          <w:bCs/>
          <w:sz w:val="28"/>
          <w:szCs w:val="28"/>
          <w:rtl/>
        </w:rPr>
        <w:t>الِكَ الْمُلْكِ تُؤْتِ</w:t>
      </w:r>
      <w:r w:rsidR="00111843" w:rsidRPr="00AD7ECB">
        <w:rPr>
          <w:rFonts w:cs="DecoType Naskh" w:hint="cs"/>
          <w:b/>
          <w:bCs/>
          <w:sz w:val="28"/>
          <w:szCs w:val="28"/>
          <w:rtl/>
        </w:rPr>
        <w:t>ـ</w:t>
      </w:r>
      <w:r w:rsidR="00B573B3" w:rsidRPr="00AD7ECB">
        <w:rPr>
          <w:rFonts w:cs="DecoType Naskh"/>
          <w:b/>
          <w:bCs/>
          <w:sz w:val="28"/>
          <w:szCs w:val="28"/>
          <w:rtl/>
        </w:rPr>
        <w:t xml:space="preserve">ي الْمُلْكَ </w:t>
      </w:r>
      <w:r w:rsidR="00B573B3" w:rsidRPr="00AD7ECB">
        <w:rPr>
          <w:rFonts w:cs="DecoType Naskh"/>
          <w:b/>
          <w:bCs/>
          <w:sz w:val="28"/>
          <w:szCs w:val="28"/>
          <w:u w:val="single"/>
          <w:rtl/>
        </w:rPr>
        <w:t>مَ</w:t>
      </w:r>
      <w:r w:rsidR="00111843" w:rsidRPr="00AD7ECB">
        <w:rPr>
          <w:rFonts w:cs="DecoType Naskh" w:hint="cs"/>
          <w:b/>
          <w:bCs/>
          <w:sz w:val="28"/>
          <w:szCs w:val="28"/>
          <w:u w:val="single"/>
          <w:rtl/>
        </w:rPr>
        <w:t>ـ</w:t>
      </w:r>
      <w:r w:rsidR="00B573B3" w:rsidRPr="00AD7ECB">
        <w:rPr>
          <w:rFonts w:cs="DecoType Naskh"/>
          <w:b/>
          <w:bCs/>
          <w:sz w:val="28"/>
          <w:szCs w:val="28"/>
          <w:u w:val="single"/>
          <w:rtl/>
        </w:rPr>
        <w:t>ن تَشَاءُ وَتَنزِعُ الْمُلْكَ مِمَّنْ تَشَاءُ</w:t>
      </w:r>
      <w:r w:rsidR="00B573B3" w:rsidRPr="00AD7ECB">
        <w:rPr>
          <w:rFonts w:cs="DecoType Naskh"/>
          <w:b/>
          <w:bCs/>
          <w:sz w:val="28"/>
          <w:szCs w:val="28"/>
          <w:rtl/>
        </w:rPr>
        <w:t xml:space="preserve"> </w:t>
      </w:r>
      <w:r w:rsidR="00B573B3" w:rsidRPr="00AD7ECB">
        <w:rPr>
          <w:rFonts w:cs="DecoType Naskh"/>
          <w:b/>
          <w:bCs/>
          <w:sz w:val="28"/>
          <w:szCs w:val="28"/>
          <w:u w:val="single"/>
          <w:rtl/>
        </w:rPr>
        <w:t>وَتُعِزُّ مَن تَشَاءُ</w:t>
      </w:r>
      <w:r w:rsidR="00B573B3" w:rsidRPr="00AD7ECB">
        <w:rPr>
          <w:rFonts w:cs="DecoType Naskh"/>
          <w:b/>
          <w:bCs/>
          <w:sz w:val="28"/>
          <w:szCs w:val="28"/>
          <w:rtl/>
        </w:rPr>
        <w:t xml:space="preserve"> </w:t>
      </w:r>
      <w:r w:rsidR="00B573B3" w:rsidRPr="00AD7ECB">
        <w:rPr>
          <w:rFonts w:cs="DecoType Naskh"/>
          <w:b/>
          <w:bCs/>
          <w:sz w:val="28"/>
          <w:szCs w:val="28"/>
          <w:u w:val="single"/>
          <w:rtl/>
        </w:rPr>
        <w:t>وَتُذِلُّ مَن تَشَاءُ</w:t>
      </w:r>
      <w:r w:rsidR="00B573B3" w:rsidRPr="00AD7ECB">
        <w:rPr>
          <w:rFonts w:cs="DecoType Naskh"/>
          <w:b/>
          <w:bCs/>
          <w:sz w:val="28"/>
          <w:szCs w:val="28"/>
          <w:rtl/>
        </w:rPr>
        <w:t xml:space="preserve"> </w:t>
      </w:r>
      <w:r w:rsidR="00B573B3" w:rsidRPr="00AD7ECB">
        <w:rPr>
          <w:rFonts w:cs="DecoType Naskh"/>
          <w:b/>
          <w:bCs/>
          <w:sz w:val="28"/>
          <w:szCs w:val="28"/>
          <w:u w:val="single"/>
          <w:rtl/>
        </w:rPr>
        <w:t>بِي</w:t>
      </w:r>
      <w:r w:rsidR="00111843" w:rsidRPr="00AD7ECB">
        <w:rPr>
          <w:rFonts w:cs="DecoType Naskh" w:hint="cs"/>
          <w:b/>
          <w:bCs/>
          <w:sz w:val="28"/>
          <w:szCs w:val="28"/>
          <w:u w:val="single"/>
          <w:rtl/>
        </w:rPr>
        <w:t>ـ</w:t>
      </w:r>
      <w:r w:rsidR="00B573B3" w:rsidRPr="00AD7ECB">
        <w:rPr>
          <w:rFonts w:cs="DecoType Naskh"/>
          <w:b/>
          <w:bCs/>
          <w:sz w:val="28"/>
          <w:szCs w:val="28"/>
          <w:u w:val="single"/>
          <w:rtl/>
        </w:rPr>
        <w:t>َدِكَ الْخَيْ</w:t>
      </w:r>
      <w:r w:rsidR="00111843" w:rsidRPr="00AD7ECB">
        <w:rPr>
          <w:rFonts w:cs="DecoType Naskh" w:hint="cs"/>
          <w:b/>
          <w:bCs/>
          <w:sz w:val="28"/>
          <w:szCs w:val="28"/>
          <w:u w:val="single"/>
          <w:rtl/>
        </w:rPr>
        <w:t>ـ</w:t>
      </w:r>
      <w:r w:rsidR="00B573B3" w:rsidRPr="00AD7ECB">
        <w:rPr>
          <w:rFonts w:cs="DecoType Naskh"/>
          <w:b/>
          <w:bCs/>
          <w:sz w:val="28"/>
          <w:szCs w:val="28"/>
          <w:u w:val="single"/>
          <w:rtl/>
        </w:rPr>
        <w:t>رُ</w:t>
      </w:r>
      <w:r w:rsidR="00B573B3" w:rsidRPr="00AD7ECB">
        <w:rPr>
          <w:rFonts w:cs="DecoType Naskh"/>
          <w:b/>
          <w:bCs/>
          <w:sz w:val="28"/>
          <w:szCs w:val="28"/>
          <w:rtl/>
        </w:rPr>
        <w:t xml:space="preserve"> إِنَّكَ عَلَى كُلِّ شَ</w:t>
      </w:r>
      <w:r w:rsidR="00111843" w:rsidRPr="00AD7ECB">
        <w:rPr>
          <w:rFonts w:cs="DecoType Naskh" w:hint="cs"/>
          <w:b/>
          <w:bCs/>
          <w:sz w:val="28"/>
          <w:szCs w:val="28"/>
          <w:rtl/>
        </w:rPr>
        <w:t>ـ</w:t>
      </w:r>
      <w:r w:rsidR="00B573B3" w:rsidRPr="00AD7ECB">
        <w:rPr>
          <w:rFonts w:cs="DecoType Naskh"/>
          <w:b/>
          <w:bCs/>
          <w:sz w:val="28"/>
          <w:szCs w:val="28"/>
          <w:rtl/>
        </w:rPr>
        <w:t>يْءٍ قَدِيرٌ</w:t>
      </w:r>
      <w:r w:rsidR="00AD7ECB">
        <w:rPr>
          <w:rFonts w:cs="DecoType Naskh" w:hint="cs"/>
          <w:b/>
          <w:bCs/>
          <w:sz w:val="28"/>
          <w:szCs w:val="28"/>
          <w:rtl/>
        </w:rPr>
        <w:t>}</w:t>
      </w:r>
      <w:r w:rsidR="00AD7ECB" w:rsidRPr="00C4339A">
        <w:rPr>
          <w:rFonts w:cs="Simplified Arabic" w:hint="cs"/>
          <w:sz w:val="28"/>
          <w:szCs w:val="28"/>
          <w:vertAlign w:val="superscript"/>
          <w:rtl/>
          <w:lang w:bidi="ar-JO"/>
        </w:rPr>
        <w:t>(</w:t>
      </w:r>
      <w:r w:rsidR="00AD7ECB" w:rsidRPr="00C4339A">
        <w:rPr>
          <w:rStyle w:val="a4"/>
          <w:rFonts w:cs="Simplified Arabic"/>
          <w:sz w:val="28"/>
          <w:szCs w:val="28"/>
          <w:rtl/>
          <w:lang w:bidi="ar-JO"/>
        </w:rPr>
        <w:footnoteReference w:id="670"/>
      </w:r>
      <w:r w:rsidR="00AD7ECB" w:rsidRPr="00C4339A">
        <w:rPr>
          <w:rFonts w:cs="Simplified Arabic" w:hint="cs"/>
          <w:sz w:val="28"/>
          <w:szCs w:val="28"/>
          <w:vertAlign w:val="superscript"/>
          <w:rtl/>
          <w:lang w:bidi="ar-JO"/>
        </w:rPr>
        <w:t>)</w:t>
      </w:r>
      <w:r w:rsidR="00111843">
        <w:rPr>
          <w:rFonts w:cs="Simplified Arabic" w:hint="cs"/>
          <w:sz w:val="28"/>
          <w:szCs w:val="28"/>
          <w:rtl/>
        </w:rPr>
        <w:t>.</w:t>
      </w:r>
      <w:r w:rsidR="00B573B3" w:rsidRPr="00C4339A">
        <w:rPr>
          <w:rFonts w:cs="Simplified Arabic" w:hint="cs"/>
          <w:sz w:val="28"/>
          <w:szCs w:val="28"/>
          <w:rtl/>
        </w:rPr>
        <w:t xml:space="preserve"> </w:t>
      </w:r>
    </w:p>
    <w:p w:rsidR="00B573B3" w:rsidRPr="00C4339A" w:rsidRDefault="00B573B3" w:rsidP="00AD7ECB">
      <w:pPr>
        <w:bidi/>
        <w:spacing w:line="360" w:lineRule="auto"/>
        <w:ind w:firstLine="720"/>
        <w:jc w:val="both"/>
        <w:rPr>
          <w:rFonts w:cs="Simplified Arabic"/>
          <w:sz w:val="28"/>
          <w:szCs w:val="28"/>
          <w:rtl/>
        </w:rPr>
      </w:pPr>
      <w:r w:rsidRPr="00C4339A">
        <w:rPr>
          <w:rFonts w:cs="Simplified Arabic" w:hint="cs"/>
          <w:sz w:val="28"/>
          <w:szCs w:val="28"/>
          <w:rtl/>
        </w:rPr>
        <w:lastRenderedPageBreak/>
        <w:t>قال القرطبي: ("توتي الملك": أي الإيمان والإسلام من تشاء: أي من تشاء أن ت</w:t>
      </w:r>
      <w:r w:rsidR="003358E3">
        <w:rPr>
          <w:rFonts w:cs="Simplified Arabic" w:hint="cs"/>
          <w:sz w:val="28"/>
          <w:szCs w:val="28"/>
          <w:rtl/>
        </w:rPr>
        <w:t>ؤ</w:t>
      </w:r>
      <w:r w:rsidRPr="00C4339A">
        <w:rPr>
          <w:rFonts w:cs="Simplified Arabic" w:hint="cs"/>
          <w:sz w:val="28"/>
          <w:szCs w:val="28"/>
          <w:rtl/>
        </w:rPr>
        <w:t>تيه إياه، وكذلك ما بعده، ولا بد من تقدير الحذف أي تنزع الملك ممن تشاء وإن تنزعه منه ثم حذف هذا</w:t>
      </w:r>
      <w:r w:rsidR="00111843">
        <w:rPr>
          <w:rFonts w:cs="Simplified Arabic" w:hint="cs"/>
          <w:sz w:val="28"/>
          <w:szCs w:val="28"/>
          <w:rtl/>
        </w:rPr>
        <w:t xml:space="preserve"> </w:t>
      </w:r>
      <w:r w:rsidR="003358E3">
        <w:rPr>
          <w:rFonts w:cs="Simplified Arabic" w:hint="cs"/>
          <w:sz w:val="28"/>
          <w:szCs w:val="28"/>
          <w:rtl/>
        </w:rPr>
        <w:t>وأنشد سيبويه:</w:t>
      </w:r>
    </w:p>
    <w:p w:rsidR="00B573B3" w:rsidRPr="00C4339A" w:rsidRDefault="00B573B3" w:rsidP="00D64C66">
      <w:pPr>
        <w:bidi/>
        <w:spacing w:line="360" w:lineRule="auto"/>
        <w:jc w:val="center"/>
        <w:rPr>
          <w:rFonts w:cs="Simplified Arabic"/>
          <w:sz w:val="28"/>
          <w:szCs w:val="28"/>
          <w:rtl/>
        </w:rPr>
      </w:pPr>
      <w:r w:rsidRPr="00C4339A">
        <w:rPr>
          <w:rFonts w:cs="Simplified Arabic" w:hint="cs"/>
          <w:sz w:val="28"/>
          <w:szCs w:val="28"/>
          <w:rtl/>
        </w:rPr>
        <w:t>- ألا هل لهذا الدهر من متعلل</w:t>
      </w:r>
      <w:r w:rsidRPr="00C4339A">
        <w:rPr>
          <w:rFonts w:cs="Simplified Arabic" w:hint="cs"/>
          <w:sz w:val="28"/>
          <w:szCs w:val="28"/>
          <w:rtl/>
        </w:rPr>
        <w:tab/>
      </w:r>
      <w:r w:rsidRPr="00C4339A">
        <w:rPr>
          <w:rFonts w:cs="Simplified Arabic" w:hint="cs"/>
          <w:sz w:val="28"/>
          <w:szCs w:val="28"/>
          <w:rtl/>
        </w:rPr>
        <w:tab/>
        <w:t xml:space="preserve">على الناس مهما شاء </w:t>
      </w:r>
      <w:r w:rsidRPr="00111843">
        <w:rPr>
          <w:rFonts w:cs="Simplified Arabic" w:hint="cs"/>
          <w:sz w:val="28"/>
          <w:szCs w:val="28"/>
          <w:u w:val="single"/>
          <w:rtl/>
        </w:rPr>
        <w:t xml:space="preserve">بالناس </w:t>
      </w:r>
      <w:r w:rsidR="00D64C66">
        <w:rPr>
          <w:rFonts w:cs="Simplified Arabic" w:hint="cs"/>
          <w:sz w:val="28"/>
          <w:szCs w:val="28"/>
          <w:u w:val="single"/>
          <w:rtl/>
        </w:rPr>
        <w:t>ي</w:t>
      </w:r>
      <w:r w:rsidRPr="00111843">
        <w:rPr>
          <w:rFonts w:cs="Simplified Arabic" w:hint="cs"/>
          <w:sz w:val="28"/>
          <w:szCs w:val="28"/>
          <w:u w:val="single"/>
          <w:rtl/>
        </w:rPr>
        <w:t>فعل</w:t>
      </w:r>
      <w:r w:rsidRPr="00C4339A">
        <w:rPr>
          <w:rFonts w:cs="Simplified Arabic" w:hint="cs"/>
          <w:sz w:val="28"/>
          <w:szCs w:val="28"/>
          <w:vertAlign w:val="superscript"/>
          <w:rtl/>
        </w:rPr>
        <w:t>(</w:t>
      </w:r>
      <w:r w:rsidRPr="00C4339A">
        <w:rPr>
          <w:rStyle w:val="a4"/>
          <w:rFonts w:cs="Simplified Arabic"/>
          <w:sz w:val="28"/>
          <w:szCs w:val="28"/>
          <w:rtl/>
        </w:rPr>
        <w:footnoteReference w:id="671"/>
      </w:r>
      <w:r w:rsidRPr="00C4339A">
        <w:rPr>
          <w:rFonts w:cs="Simplified Arabic" w:hint="cs"/>
          <w:sz w:val="28"/>
          <w:szCs w:val="28"/>
          <w:vertAlign w:val="superscript"/>
          <w:rtl/>
        </w:rPr>
        <w:t>)</w:t>
      </w:r>
    </w:p>
    <w:p w:rsidR="00B573B3" w:rsidRPr="00C4339A" w:rsidRDefault="00B573B3" w:rsidP="00AD7ECB">
      <w:pPr>
        <w:bidi/>
        <w:spacing w:line="360" w:lineRule="auto"/>
        <w:ind w:firstLine="720"/>
        <w:jc w:val="both"/>
        <w:rPr>
          <w:rFonts w:cs="Simplified Arabic"/>
          <w:sz w:val="28"/>
          <w:szCs w:val="28"/>
          <w:rtl/>
        </w:rPr>
      </w:pPr>
      <w:r w:rsidRPr="00C4339A">
        <w:rPr>
          <w:rFonts w:cs="Simplified Arabic" w:hint="cs"/>
          <w:sz w:val="28"/>
          <w:szCs w:val="28"/>
          <w:rtl/>
        </w:rPr>
        <w:t xml:space="preserve">قال الزجاج: مهما شاء أن يفعل بالناس يفعل ... (بيدك الخير):ـ أي بيدك الخير والشر فحذف، كما قال: </w:t>
      </w:r>
      <w:r w:rsidR="00AD7ECB" w:rsidRPr="00AD7ECB">
        <w:rPr>
          <w:rFonts w:cs="DecoType Naskh" w:hint="cs"/>
          <w:b/>
          <w:bCs/>
          <w:sz w:val="28"/>
          <w:szCs w:val="28"/>
          <w:rtl/>
        </w:rPr>
        <w:t>{</w:t>
      </w:r>
      <w:r w:rsidRPr="00AD7ECB">
        <w:rPr>
          <w:rFonts w:cs="DecoType Naskh"/>
          <w:b/>
          <w:bCs/>
          <w:sz w:val="28"/>
          <w:szCs w:val="28"/>
          <w:rtl/>
        </w:rPr>
        <w:t xml:space="preserve">سَرَابِيلَ </w:t>
      </w:r>
      <w:r w:rsidRPr="00AD7ECB">
        <w:rPr>
          <w:rFonts w:cs="DecoType Naskh"/>
          <w:b/>
          <w:bCs/>
          <w:sz w:val="28"/>
          <w:szCs w:val="28"/>
          <w:u w:val="single"/>
          <w:rtl/>
        </w:rPr>
        <w:t>تَقِيكُمُ الْحَرَّ</w:t>
      </w:r>
      <w:r w:rsidR="00AD7ECB" w:rsidRPr="00AD7ECB">
        <w:rPr>
          <w:rFonts w:cs="DecoType Naskh" w:hint="cs"/>
          <w:b/>
          <w:bCs/>
          <w:sz w:val="28"/>
          <w:szCs w:val="28"/>
          <w:rtl/>
        </w:rPr>
        <w:t>}</w:t>
      </w:r>
      <w:r w:rsidR="00AD7ECB" w:rsidRPr="00C4339A">
        <w:rPr>
          <w:rFonts w:cs="Simplified Arabic" w:hint="cs"/>
          <w:sz w:val="28"/>
          <w:szCs w:val="28"/>
          <w:vertAlign w:val="superscript"/>
          <w:rtl/>
          <w:lang w:bidi="ar-JO"/>
        </w:rPr>
        <w:t>(</w:t>
      </w:r>
      <w:r w:rsidR="00AD7ECB" w:rsidRPr="00C4339A">
        <w:rPr>
          <w:rStyle w:val="a4"/>
          <w:rFonts w:cs="Simplified Arabic"/>
          <w:sz w:val="28"/>
          <w:szCs w:val="28"/>
          <w:rtl/>
          <w:lang w:bidi="ar-JO"/>
        </w:rPr>
        <w:footnoteReference w:id="672"/>
      </w:r>
      <w:r w:rsidR="00AD7ECB" w:rsidRPr="00C4339A">
        <w:rPr>
          <w:rFonts w:cs="Simplified Arabic" w:hint="cs"/>
          <w:sz w:val="28"/>
          <w:szCs w:val="28"/>
          <w:vertAlign w:val="superscript"/>
          <w:rtl/>
          <w:lang w:bidi="ar-JO"/>
        </w:rPr>
        <w:t>)</w:t>
      </w:r>
      <w:r w:rsidRPr="00C4339A">
        <w:rPr>
          <w:rFonts w:cs="Simplified Arabic" w:hint="cs"/>
          <w:sz w:val="28"/>
          <w:szCs w:val="28"/>
          <w:rtl/>
        </w:rPr>
        <w:t xml:space="preserve"> وقيل: خص الخير لأنه موضع دعاء ورغبة في فضله، قال النقاش: بيدك الخير: أي النصر والغنيمة)</w:t>
      </w:r>
      <w:r w:rsidRPr="00C4339A">
        <w:rPr>
          <w:rFonts w:cs="Simplified Arabic" w:hint="cs"/>
          <w:sz w:val="28"/>
          <w:szCs w:val="28"/>
          <w:vertAlign w:val="superscript"/>
          <w:rtl/>
        </w:rPr>
        <w:t>(</w:t>
      </w:r>
      <w:r w:rsidRPr="00C4339A">
        <w:rPr>
          <w:rStyle w:val="a4"/>
          <w:rFonts w:cs="Simplified Arabic"/>
          <w:sz w:val="28"/>
          <w:szCs w:val="28"/>
          <w:rtl/>
        </w:rPr>
        <w:footnoteReference w:id="67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AD7ECB">
      <w:pPr>
        <w:bidi/>
        <w:spacing w:line="360" w:lineRule="auto"/>
        <w:ind w:firstLine="720"/>
        <w:jc w:val="both"/>
        <w:rPr>
          <w:rFonts w:cs="Simplified Arabic"/>
          <w:sz w:val="28"/>
          <w:szCs w:val="28"/>
          <w:rtl/>
        </w:rPr>
      </w:pPr>
      <w:r w:rsidRPr="00C4339A">
        <w:rPr>
          <w:rFonts w:cs="Simplified Arabic" w:hint="cs"/>
          <w:sz w:val="28"/>
          <w:szCs w:val="28"/>
          <w:rtl/>
        </w:rPr>
        <w:t>والآية الكريمة تقوم على أن الله عز وجل بيده الملك</w:t>
      </w:r>
      <w:r w:rsidR="003358E3">
        <w:rPr>
          <w:rFonts w:cs="Simplified Arabic" w:hint="cs"/>
          <w:sz w:val="28"/>
          <w:szCs w:val="28"/>
          <w:rtl/>
        </w:rPr>
        <w:t xml:space="preserve"> فهو يمنح ويعطي هذا الملك لمن ي</w:t>
      </w:r>
      <w:r w:rsidRPr="00C4339A">
        <w:rPr>
          <w:rFonts w:cs="Simplified Arabic" w:hint="cs"/>
          <w:sz w:val="28"/>
          <w:szCs w:val="28"/>
          <w:rtl/>
        </w:rPr>
        <w:t xml:space="preserve">شاء من عباده وينزعه منه إذا أراد ذلك، وذكر قوله تعالى: (بيدك الخير) دون الشر؛ لأن كلاهما يتوارد إلى الذهن حال ذكر </w:t>
      </w:r>
      <w:r w:rsidR="00111843">
        <w:rPr>
          <w:rFonts w:cs="Simplified Arabic" w:hint="cs"/>
          <w:sz w:val="28"/>
          <w:szCs w:val="28"/>
          <w:rtl/>
        </w:rPr>
        <w:t>نقيض</w:t>
      </w:r>
      <w:r w:rsidRPr="00C4339A">
        <w:rPr>
          <w:rFonts w:cs="Simplified Arabic" w:hint="cs"/>
          <w:sz w:val="28"/>
          <w:szCs w:val="28"/>
          <w:rtl/>
        </w:rPr>
        <w:t xml:space="preserve"> كل منهما وهو ما يسمى بالحذف التقابلي إلا أن القرطبي لم يصرح به وإنما خصصه بقوله: (خص الخير لأنه موضع دعاء ورغبة ...) فالقرطبي حلل وخصَّ هذه الآية بنوع من الحذف دون التصريح به وهو الحذف التقابلي.</w:t>
      </w:r>
    </w:p>
    <w:p w:rsidR="00AD7ECB" w:rsidRDefault="00111843" w:rsidP="00AD7ECB">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AD7ECB" w:rsidRPr="00AD7ECB">
        <w:rPr>
          <w:rFonts w:cs="DecoType Naskh" w:hint="cs"/>
          <w:b/>
          <w:bCs/>
          <w:sz w:val="28"/>
          <w:szCs w:val="28"/>
          <w:rtl/>
        </w:rPr>
        <w:t>{</w:t>
      </w:r>
      <w:r w:rsidR="00B573B3" w:rsidRPr="00AD7ECB">
        <w:rPr>
          <w:rFonts w:cs="DecoType Naskh"/>
          <w:b/>
          <w:bCs/>
          <w:sz w:val="28"/>
          <w:szCs w:val="28"/>
          <w:rtl/>
        </w:rPr>
        <w:t xml:space="preserve">وَجَعَلَ لَكُمْ </w:t>
      </w:r>
      <w:r w:rsidR="00B573B3" w:rsidRPr="00AD7ECB">
        <w:rPr>
          <w:rFonts w:cs="DecoType Naskh"/>
          <w:b/>
          <w:bCs/>
          <w:sz w:val="28"/>
          <w:szCs w:val="28"/>
          <w:u w:val="single"/>
          <w:rtl/>
        </w:rPr>
        <w:t>مِّنَ الْجِبَالِ أَكْنَاناً</w:t>
      </w:r>
      <w:r w:rsidR="00AD7ECB" w:rsidRPr="00AD7ECB">
        <w:rPr>
          <w:rFonts w:cs="DecoType Naskh" w:hint="cs"/>
          <w:b/>
          <w:bCs/>
          <w:sz w:val="28"/>
          <w:szCs w:val="28"/>
          <w:rtl/>
        </w:rPr>
        <w:t>}</w:t>
      </w:r>
      <w:r w:rsidR="00AD7ECB" w:rsidRPr="00C4339A">
        <w:rPr>
          <w:rFonts w:cs="Simplified Arabic" w:hint="cs"/>
          <w:sz w:val="28"/>
          <w:szCs w:val="28"/>
          <w:vertAlign w:val="superscript"/>
          <w:rtl/>
          <w:lang w:bidi="ar-JO"/>
        </w:rPr>
        <w:t>(</w:t>
      </w:r>
      <w:r w:rsidR="00AD7ECB" w:rsidRPr="00C4339A">
        <w:rPr>
          <w:rStyle w:val="a4"/>
          <w:rFonts w:cs="Simplified Arabic"/>
          <w:sz w:val="28"/>
          <w:szCs w:val="28"/>
          <w:rtl/>
          <w:lang w:bidi="ar-JO"/>
        </w:rPr>
        <w:footnoteReference w:id="674"/>
      </w:r>
      <w:r w:rsidR="00AD7ECB" w:rsidRPr="00C4339A">
        <w:rPr>
          <w:rFonts w:cs="Simplified Arabic" w:hint="cs"/>
          <w:sz w:val="28"/>
          <w:szCs w:val="28"/>
          <w:vertAlign w:val="superscript"/>
          <w:rtl/>
          <w:lang w:bidi="ar-JO"/>
        </w:rPr>
        <w:t>)</w:t>
      </w:r>
      <w:r w:rsidR="00B573B3" w:rsidRPr="00C4339A">
        <w:rPr>
          <w:rFonts w:cs="Simplified Arabic" w:hint="cs"/>
          <w:sz w:val="28"/>
          <w:szCs w:val="28"/>
          <w:rtl/>
        </w:rPr>
        <w:t>، قال ال</w:t>
      </w:r>
      <w:r>
        <w:rPr>
          <w:rFonts w:cs="Simplified Arabic" w:hint="cs"/>
          <w:sz w:val="28"/>
          <w:szCs w:val="28"/>
          <w:rtl/>
        </w:rPr>
        <w:t>قرطبي: (ولم يذكر السهل، وقال: "</w:t>
      </w:r>
      <w:r w:rsidR="00B573B3" w:rsidRPr="00C4339A">
        <w:rPr>
          <w:rFonts w:cs="Simplified Arabic" w:hint="cs"/>
          <w:sz w:val="28"/>
          <w:szCs w:val="28"/>
          <w:rtl/>
        </w:rPr>
        <w:t xml:space="preserve">تقيكم الحر" ولم يذكر البرد؟ فالجواب أن القوم كانوا أصحاب جبال ولم يكونوا أصحاب سهل، وكانوا أهل حر ولم يكونوا أهل برد، فذكر لهم نعمة تختص بهم كما خصهم بذكر الصوف، </w:t>
      </w:r>
      <w:r w:rsidR="00B573B3" w:rsidRPr="00C4339A">
        <w:rPr>
          <w:rFonts w:cs="Simplified Arabic" w:hint="cs"/>
          <w:sz w:val="28"/>
          <w:szCs w:val="28"/>
          <w:rtl/>
        </w:rPr>
        <w:lastRenderedPageBreak/>
        <w:t>وغيره، فلم يذكر القطن والكتان ولا الثلج ... فإن لم يكن ببلادهم، قال معناه عطاء الخراساني، وغيره</w:t>
      </w:r>
      <w:r w:rsidR="00AD7ECB" w:rsidRPr="00C4339A">
        <w:rPr>
          <w:rFonts w:cs="Simplified Arabic" w:hint="cs"/>
          <w:sz w:val="28"/>
          <w:szCs w:val="28"/>
          <w:vertAlign w:val="superscript"/>
          <w:rtl/>
        </w:rPr>
        <w:t>(</w:t>
      </w:r>
      <w:r w:rsidR="00AD7ECB" w:rsidRPr="00C4339A">
        <w:rPr>
          <w:rStyle w:val="a4"/>
          <w:rFonts w:cs="Simplified Arabic"/>
          <w:sz w:val="28"/>
          <w:szCs w:val="28"/>
          <w:rtl/>
        </w:rPr>
        <w:footnoteReference w:id="675"/>
      </w:r>
      <w:r w:rsidR="00AD7ECB" w:rsidRPr="00C4339A">
        <w:rPr>
          <w:rFonts w:cs="Simplified Arabic" w:hint="cs"/>
          <w:sz w:val="28"/>
          <w:szCs w:val="28"/>
          <w:vertAlign w:val="superscript"/>
          <w:rtl/>
        </w:rPr>
        <w:t>)</w:t>
      </w:r>
      <w:r w:rsidR="00AD7ECB">
        <w:rPr>
          <w:rFonts w:cs="Simplified Arabic" w:hint="cs"/>
          <w:sz w:val="28"/>
          <w:szCs w:val="28"/>
          <w:rtl/>
        </w:rPr>
        <w:t>.</w:t>
      </w:r>
      <w:r w:rsidR="00B573B3" w:rsidRPr="00C4339A">
        <w:rPr>
          <w:rFonts w:cs="Simplified Arabic" w:hint="cs"/>
          <w:sz w:val="28"/>
          <w:szCs w:val="28"/>
          <w:rtl/>
        </w:rPr>
        <w:t xml:space="preserve"> </w:t>
      </w:r>
    </w:p>
    <w:p w:rsidR="00B573B3" w:rsidRPr="00C4339A" w:rsidRDefault="00974BAD" w:rsidP="00974BAD">
      <w:pPr>
        <w:bidi/>
        <w:spacing w:line="360" w:lineRule="auto"/>
        <w:jc w:val="both"/>
        <w:rPr>
          <w:rFonts w:cs="Simplified Arabic"/>
          <w:sz w:val="28"/>
          <w:szCs w:val="28"/>
          <w:rtl/>
        </w:rPr>
      </w:pPr>
      <w:r>
        <w:rPr>
          <w:rFonts w:cs="Simplified Arabic" w:hint="cs"/>
          <w:sz w:val="28"/>
          <w:szCs w:val="28"/>
          <w:rtl/>
        </w:rPr>
        <w:t xml:space="preserve">     </w:t>
      </w:r>
      <w:r w:rsidR="00B573B3" w:rsidRPr="00C4339A">
        <w:rPr>
          <w:rFonts w:cs="Simplified Arabic" w:hint="cs"/>
          <w:sz w:val="28"/>
          <w:szCs w:val="28"/>
          <w:rtl/>
        </w:rPr>
        <w:t>نجد أن القرطبي في تحليله يعرّض للحذف التقابلي ولكنه لا يصرح به</w:t>
      </w:r>
      <w:r w:rsidR="002F4F64">
        <w:rPr>
          <w:rFonts w:cs="Simplified Arabic" w:hint="cs"/>
          <w:sz w:val="28"/>
          <w:szCs w:val="28"/>
          <w:rtl/>
        </w:rPr>
        <w:t xml:space="preserve"> في الآية الكريمة</w:t>
      </w:r>
      <w:r w:rsidR="00B573B3" w:rsidRPr="00C4339A">
        <w:rPr>
          <w:rFonts w:cs="Simplified Arabic" w:hint="cs"/>
          <w:sz w:val="28"/>
          <w:szCs w:val="28"/>
          <w:rtl/>
        </w:rPr>
        <w:t>.</w:t>
      </w:r>
    </w:p>
    <w:p w:rsidR="00B573B3" w:rsidRPr="00C4339A" w:rsidRDefault="006A446C" w:rsidP="00AD7ECB">
      <w:pPr>
        <w:bidi/>
        <w:spacing w:line="360" w:lineRule="auto"/>
        <w:ind w:firstLine="720"/>
        <w:jc w:val="both"/>
        <w:rPr>
          <w:rFonts w:cs="Simplified Arabic"/>
          <w:sz w:val="28"/>
          <w:szCs w:val="28"/>
          <w:rtl/>
        </w:rPr>
      </w:pPr>
      <w:r w:rsidRPr="007C08C1">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AD7ECB" w:rsidRPr="00AD7ECB">
        <w:rPr>
          <w:rFonts w:cs="DecoType Naskh" w:hint="cs"/>
          <w:b/>
          <w:bCs/>
          <w:sz w:val="28"/>
          <w:szCs w:val="28"/>
          <w:rtl/>
        </w:rPr>
        <w:t>{</w:t>
      </w:r>
      <w:r w:rsidR="00B573B3" w:rsidRPr="00AD7ECB">
        <w:rPr>
          <w:rFonts w:cs="DecoType Naskh"/>
          <w:b/>
          <w:bCs/>
          <w:sz w:val="28"/>
          <w:szCs w:val="28"/>
          <w:rtl/>
        </w:rPr>
        <w:t xml:space="preserve">وَمَا ظَلَمْنَاهُمْ وَلَـكِن ظَلَمُواْ أَنفُسَهُمْ </w:t>
      </w:r>
      <w:r w:rsidR="00B573B3" w:rsidRPr="00AD7ECB">
        <w:rPr>
          <w:rFonts w:cs="DecoType Naskh"/>
          <w:b/>
          <w:bCs/>
          <w:sz w:val="28"/>
          <w:szCs w:val="28"/>
          <w:u w:val="single"/>
          <w:rtl/>
        </w:rPr>
        <w:t>فَمَا أَغْنَتْ عَنْهُمْ آلِهَتُهُمُ الَّتِي يَدْعُونَ مِن دُونِ اللَّهِ مِن شَيْءٍ لَّمَّا</w:t>
      </w:r>
      <w:r w:rsidR="00B573B3" w:rsidRPr="00AD7ECB">
        <w:rPr>
          <w:rFonts w:cs="DecoType Naskh"/>
          <w:b/>
          <w:bCs/>
          <w:sz w:val="28"/>
          <w:szCs w:val="28"/>
          <w:rtl/>
        </w:rPr>
        <w:t xml:space="preserve"> جَاءَ أَمْرُ رَبِّكَ وَمَا زَادُوهُمْ غَيْرَ تَتْبِيبٍ</w:t>
      </w:r>
      <w:r w:rsidR="00AD7ECB" w:rsidRPr="00AD7ECB">
        <w:rPr>
          <w:rFonts w:cs="DecoType Naskh" w:hint="cs"/>
          <w:b/>
          <w:bCs/>
          <w:sz w:val="28"/>
          <w:szCs w:val="28"/>
          <w:rtl/>
        </w:rPr>
        <w:t>}</w:t>
      </w:r>
      <w:r w:rsidR="00AD7ECB" w:rsidRPr="00C4339A">
        <w:rPr>
          <w:rFonts w:cs="Simplified Arabic" w:hint="cs"/>
          <w:sz w:val="28"/>
          <w:szCs w:val="28"/>
          <w:vertAlign w:val="superscript"/>
          <w:rtl/>
          <w:lang w:bidi="ar-JO"/>
        </w:rPr>
        <w:t>(</w:t>
      </w:r>
      <w:r w:rsidR="00AD7ECB" w:rsidRPr="00C4339A">
        <w:rPr>
          <w:rStyle w:val="a4"/>
          <w:rFonts w:cs="Simplified Arabic"/>
          <w:sz w:val="28"/>
          <w:szCs w:val="28"/>
          <w:rtl/>
          <w:lang w:bidi="ar-JO"/>
        </w:rPr>
        <w:footnoteReference w:id="676"/>
      </w:r>
      <w:r w:rsidR="00AD7ECB"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3358E3" w:rsidP="003358E3">
      <w:pPr>
        <w:bidi/>
        <w:spacing w:line="360" w:lineRule="auto"/>
        <w:ind w:firstLine="720"/>
        <w:jc w:val="both"/>
        <w:rPr>
          <w:rFonts w:cs="Simplified Arabic"/>
          <w:sz w:val="28"/>
          <w:szCs w:val="28"/>
          <w:rtl/>
        </w:rPr>
      </w:pPr>
      <w:r>
        <w:rPr>
          <w:rFonts w:cs="Simplified Arabic" w:hint="cs"/>
          <w:sz w:val="28"/>
          <w:szCs w:val="28"/>
          <w:rtl/>
        </w:rPr>
        <w:t>قال ا</w:t>
      </w:r>
      <w:r w:rsidR="00B573B3" w:rsidRPr="00C4339A">
        <w:rPr>
          <w:rFonts w:cs="Simplified Arabic" w:hint="cs"/>
          <w:sz w:val="28"/>
          <w:szCs w:val="28"/>
          <w:rtl/>
        </w:rPr>
        <w:t xml:space="preserve">لقرطبي: (فما أغنت ... من </w:t>
      </w:r>
      <w:r>
        <w:rPr>
          <w:rFonts w:cs="Simplified Arabic" w:hint="cs"/>
          <w:sz w:val="28"/>
          <w:szCs w:val="28"/>
          <w:rtl/>
        </w:rPr>
        <w:t>شيء) في الكلام حذف، أي التي كا</w:t>
      </w:r>
      <w:r w:rsidR="00B573B3" w:rsidRPr="00C4339A">
        <w:rPr>
          <w:rFonts w:cs="Simplified Arabic" w:hint="cs"/>
          <w:sz w:val="28"/>
          <w:szCs w:val="28"/>
          <w:rtl/>
        </w:rPr>
        <w:t>نوا يعبدون، أي يدعو، (لما جاء أمر ... غير تتبيت)، أي تخسي</w:t>
      </w:r>
      <w:r>
        <w:rPr>
          <w:rFonts w:cs="Simplified Arabic" w:hint="cs"/>
          <w:sz w:val="28"/>
          <w:szCs w:val="28"/>
          <w:rtl/>
        </w:rPr>
        <w:t>ر قاله مجاهد وقتادة، وقال لبيد:</w:t>
      </w:r>
      <w:r w:rsidR="00B573B3" w:rsidRPr="00C4339A">
        <w:rPr>
          <w:rFonts w:cs="Simplified Arabic" w:hint="cs"/>
          <w:sz w:val="28"/>
          <w:szCs w:val="28"/>
          <w:rtl/>
        </w:rPr>
        <w:t xml:space="preserve"> </w:t>
      </w:r>
    </w:p>
    <w:p w:rsidR="00B573B3" w:rsidRPr="003358E3" w:rsidRDefault="00B573B3" w:rsidP="006A446C">
      <w:pPr>
        <w:bidi/>
        <w:spacing w:line="360" w:lineRule="auto"/>
        <w:jc w:val="center"/>
        <w:rPr>
          <w:rFonts w:cs="Simplified Arabic"/>
          <w:sz w:val="28"/>
          <w:szCs w:val="28"/>
          <w:rtl/>
        </w:rPr>
      </w:pPr>
      <w:r w:rsidRPr="003358E3">
        <w:rPr>
          <w:rFonts w:cs="Simplified Arabic" w:hint="cs"/>
          <w:sz w:val="28"/>
          <w:szCs w:val="28"/>
          <w:rtl/>
        </w:rPr>
        <w:t xml:space="preserve">- فلقد بَلِيتُ وكلُّ صاحب جِدّةٍ </w:t>
      </w:r>
      <w:r w:rsidRPr="003358E3">
        <w:rPr>
          <w:rFonts w:cs="Simplified Arabic" w:hint="cs"/>
          <w:sz w:val="28"/>
          <w:szCs w:val="28"/>
          <w:rtl/>
        </w:rPr>
        <w:tab/>
      </w:r>
      <w:r w:rsidRPr="003358E3">
        <w:rPr>
          <w:rFonts w:cs="Simplified Arabic" w:hint="cs"/>
          <w:sz w:val="28"/>
          <w:szCs w:val="28"/>
          <w:rtl/>
        </w:rPr>
        <w:tab/>
        <w:t xml:space="preserve">لِبلىً يعودُ </w:t>
      </w:r>
      <w:r w:rsidRPr="006A446C">
        <w:rPr>
          <w:rFonts w:cs="Simplified Arabic" w:hint="cs"/>
          <w:sz w:val="28"/>
          <w:szCs w:val="28"/>
          <w:u w:val="single"/>
          <w:rtl/>
        </w:rPr>
        <w:t>وذاكُ</w:t>
      </w:r>
      <w:r w:rsidR="00B02CE4">
        <w:rPr>
          <w:rFonts w:cs="Simplified Arabic" w:hint="cs"/>
          <w:sz w:val="28"/>
          <w:szCs w:val="28"/>
          <w:u w:val="single"/>
          <w:rtl/>
        </w:rPr>
        <w:t>ــ</w:t>
      </w:r>
      <w:r w:rsidRPr="006A446C">
        <w:rPr>
          <w:rFonts w:cs="Simplified Arabic" w:hint="cs"/>
          <w:sz w:val="28"/>
          <w:szCs w:val="28"/>
          <w:u w:val="single"/>
          <w:rtl/>
        </w:rPr>
        <w:t xml:space="preserve">مُ </w:t>
      </w:r>
      <w:r w:rsidR="006A446C" w:rsidRPr="006A446C">
        <w:rPr>
          <w:rFonts w:cs="Simplified Arabic" w:hint="cs"/>
          <w:sz w:val="28"/>
          <w:szCs w:val="28"/>
          <w:u w:val="single"/>
          <w:rtl/>
        </w:rPr>
        <w:t>التَتبيبُ</w:t>
      </w:r>
    </w:p>
    <w:p w:rsidR="00B573B3" w:rsidRPr="00C4339A" w:rsidRDefault="00B573B3" w:rsidP="003358E3">
      <w:pPr>
        <w:bidi/>
        <w:spacing w:line="360" w:lineRule="auto"/>
        <w:ind w:firstLine="720"/>
        <w:jc w:val="both"/>
        <w:rPr>
          <w:rFonts w:cs="Simplified Arabic"/>
          <w:sz w:val="28"/>
          <w:szCs w:val="28"/>
          <w:rtl/>
        </w:rPr>
      </w:pPr>
      <w:r w:rsidRPr="00C4339A">
        <w:rPr>
          <w:rFonts w:cs="Simplified Arabic" w:hint="cs"/>
          <w:sz w:val="28"/>
          <w:szCs w:val="28"/>
          <w:rtl/>
        </w:rPr>
        <w:t xml:space="preserve">والتباب الهلاك والخسران، وفيه إضمار، أي ما زادتهم عبادة الأصنام، فحذف المضاف، أي كانت عبادتهم </w:t>
      </w:r>
      <w:r w:rsidR="003358E3" w:rsidRPr="00C4339A">
        <w:rPr>
          <w:rFonts w:cs="Simplified Arabic" w:hint="cs"/>
          <w:sz w:val="28"/>
          <w:szCs w:val="28"/>
          <w:rtl/>
        </w:rPr>
        <w:t>إياها</w:t>
      </w:r>
      <w:r w:rsidRPr="00C4339A">
        <w:rPr>
          <w:rFonts w:cs="Simplified Arabic" w:hint="cs"/>
          <w:sz w:val="28"/>
          <w:szCs w:val="28"/>
          <w:rtl/>
        </w:rPr>
        <w:t xml:space="preserve"> قد خس</w:t>
      </w:r>
      <w:r w:rsidR="003358E3">
        <w:rPr>
          <w:rFonts w:cs="Simplified Arabic" w:hint="cs"/>
          <w:sz w:val="28"/>
          <w:szCs w:val="28"/>
          <w:rtl/>
        </w:rPr>
        <w:t>ر</w:t>
      </w:r>
      <w:r w:rsidRPr="00C4339A">
        <w:rPr>
          <w:rFonts w:cs="Simplified Arabic" w:hint="cs"/>
          <w:sz w:val="28"/>
          <w:szCs w:val="28"/>
          <w:rtl/>
        </w:rPr>
        <w:t>تهم ثواب الآخر</w:t>
      </w:r>
      <w:r w:rsidR="00E31E3E">
        <w:rPr>
          <w:rFonts w:cs="Simplified Arabic" w:hint="cs"/>
          <w:sz w:val="28"/>
          <w:szCs w:val="28"/>
          <w:rtl/>
        </w:rPr>
        <w:t>ة</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67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EE49A7" w:rsidRDefault="003358E3" w:rsidP="00B02CE4">
      <w:pPr>
        <w:bidi/>
        <w:spacing w:line="360" w:lineRule="auto"/>
        <w:ind w:firstLine="720"/>
        <w:jc w:val="both"/>
        <w:rPr>
          <w:rFonts w:cs="Simplified Arabic"/>
          <w:sz w:val="28"/>
          <w:szCs w:val="28"/>
          <w:rtl/>
        </w:rPr>
      </w:pPr>
      <w:r w:rsidRPr="00EE49A7">
        <w:rPr>
          <w:rFonts w:cs="Simplified Arabic" w:hint="cs"/>
          <w:sz w:val="28"/>
          <w:szCs w:val="28"/>
          <w:rtl/>
        </w:rPr>
        <w:t>فقد قد</w:t>
      </w:r>
      <w:r w:rsidR="00B573B3" w:rsidRPr="00EE49A7">
        <w:rPr>
          <w:rFonts w:cs="Simplified Arabic" w:hint="cs"/>
          <w:sz w:val="28"/>
          <w:szCs w:val="28"/>
          <w:rtl/>
        </w:rPr>
        <w:t xml:space="preserve">ر القرطبي المحذوف في بداية الآية: (أي </w:t>
      </w:r>
      <w:r w:rsidRPr="00EE49A7">
        <w:rPr>
          <w:rFonts w:cs="Simplified Arabic" w:hint="cs"/>
          <w:sz w:val="28"/>
          <w:szCs w:val="28"/>
          <w:rtl/>
        </w:rPr>
        <w:t>التي</w:t>
      </w:r>
      <w:r w:rsidR="00B573B3" w:rsidRPr="00EE49A7">
        <w:rPr>
          <w:rFonts w:cs="Simplified Arabic" w:hint="cs"/>
          <w:sz w:val="28"/>
          <w:szCs w:val="28"/>
          <w:rtl/>
        </w:rPr>
        <w:t xml:space="preserve"> كانوا يعبدون) ثم عقب بقوله التت</w:t>
      </w:r>
      <w:r w:rsidR="00B02CE4" w:rsidRPr="00EE49A7">
        <w:rPr>
          <w:rFonts w:cs="Simplified Arabic" w:hint="cs"/>
          <w:sz w:val="28"/>
          <w:szCs w:val="28"/>
          <w:rtl/>
        </w:rPr>
        <w:t>بي</w:t>
      </w:r>
      <w:r w:rsidR="00B573B3" w:rsidRPr="00EE49A7">
        <w:rPr>
          <w:rFonts w:cs="Simplified Arabic" w:hint="cs"/>
          <w:sz w:val="28"/>
          <w:szCs w:val="28"/>
          <w:rtl/>
        </w:rPr>
        <w:t xml:space="preserve">ب أيضاً فيها إضمار أي ما زادتهم عبادة تلك الأصنام إلا الخسارة. وفي فائدة هذا الحذف الاختصار والإيجاز للفظ، إلا أنه يفهم من خلال سياق الآية </w:t>
      </w:r>
      <w:r w:rsidR="00B02CE4" w:rsidRPr="00EE49A7">
        <w:rPr>
          <w:rFonts w:cs="Simplified Arabic" w:hint="cs"/>
          <w:sz w:val="28"/>
          <w:szCs w:val="28"/>
          <w:rtl/>
        </w:rPr>
        <w:t>أ</w:t>
      </w:r>
      <w:r w:rsidR="00B573B3" w:rsidRPr="00EE49A7">
        <w:rPr>
          <w:rFonts w:cs="Simplified Arabic" w:hint="cs"/>
          <w:sz w:val="28"/>
          <w:szCs w:val="28"/>
          <w:rtl/>
        </w:rPr>
        <w:t>ن هذا الحذف لا بد له من وجود الدليل.</w:t>
      </w:r>
    </w:p>
    <w:p w:rsidR="005C4AEF" w:rsidRDefault="005C4AEF">
      <w:pPr>
        <w:rPr>
          <w:rFonts w:cs="Simplified Arabic"/>
          <w:b/>
          <w:bCs/>
          <w:sz w:val="32"/>
          <w:szCs w:val="32"/>
        </w:rPr>
      </w:pPr>
      <w:r>
        <w:rPr>
          <w:rFonts w:cs="Simplified Arabic"/>
          <w:b/>
          <w:bCs/>
          <w:sz w:val="32"/>
          <w:szCs w:val="32"/>
          <w:rtl/>
        </w:rPr>
        <w:br w:type="page"/>
      </w:r>
    </w:p>
    <w:p w:rsidR="00B573B3" w:rsidRPr="00C4339A" w:rsidRDefault="00B573B3" w:rsidP="00B573B3">
      <w:pPr>
        <w:bidi/>
        <w:spacing w:line="360" w:lineRule="auto"/>
        <w:jc w:val="both"/>
        <w:rPr>
          <w:rFonts w:cs="Simplified Arabic"/>
          <w:b/>
          <w:bCs/>
          <w:sz w:val="32"/>
          <w:szCs w:val="32"/>
          <w:rtl/>
        </w:rPr>
      </w:pPr>
      <w:r w:rsidRPr="00C4339A">
        <w:rPr>
          <w:rFonts w:cs="Simplified Arabic" w:hint="cs"/>
          <w:b/>
          <w:bCs/>
          <w:sz w:val="32"/>
          <w:szCs w:val="32"/>
          <w:rtl/>
        </w:rPr>
        <w:lastRenderedPageBreak/>
        <w:t>- الحذف بين الحقيقة و</w:t>
      </w:r>
      <w:r w:rsidR="003358E3">
        <w:rPr>
          <w:rFonts w:cs="Simplified Arabic" w:hint="cs"/>
          <w:b/>
          <w:bCs/>
          <w:sz w:val="32"/>
          <w:szCs w:val="32"/>
          <w:rtl/>
        </w:rPr>
        <w:t>المجاز (عند الإمام القرطبي):</w:t>
      </w:r>
    </w:p>
    <w:p w:rsidR="00E31E3E" w:rsidRDefault="00B573B3" w:rsidP="00B02CE4">
      <w:pPr>
        <w:bidi/>
        <w:spacing w:line="360" w:lineRule="auto"/>
        <w:ind w:firstLine="720"/>
        <w:jc w:val="both"/>
        <w:rPr>
          <w:rFonts w:cs="Simplified Arabic"/>
          <w:sz w:val="28"/>
          <w:szCs w:val="28"/>
          <w:rtl/>
        </w:rPr>
      </w:pPr>
      <w:r w:rsidRPr="00C4339A">
        <w:rPr>
          <w:rFonts w:cs="Simplified Arabic" w:hint="cs"/>
          <w:sz w:val="28"/>
          <w:szCs w:val="28"/>
          <w:rtl/>
        </w:rPr>
        <w:t>الباحث في تفسير القرطبي يجده زا</w:t>
      </w:r>
      <w:r w:rsidR="003358E3">
        <w:rPr>
          <w:rFonts w:cs="Simplified Arabic" w:hint="cs"/>
          <w:sz w:val="28"/>
          <w:szCs w:val="28"/>
          <w:rtl/>
        </w:rPr>
        <w:t>خراً بمواطن الحذف الإشاري وا</w:t>
      </w:r>
      <w:r w:rsidRPr="00C4339A">
        <w:rPr>
          <w:rFonts w:cs="Simplified Arabic" w:hint="cs"/>
          <w:sz w:val="28"/>
          <w:szCs w:val="28"/>
          <w:rtl/>
        </w:rPr>
        <w:t>لتفصيلي) وهو يعد من الأساليب البلاغية الأكثر تكرار</w:t>
      </w:r>
      <w:r w:rsidR="00B02CE4">
        <w:rPr>
          <w:rFonts w:cs="Simplified Arabic" w:hint="cs"/>
          <w:sz w:val="28"/>
          <w:szCs w:val="28"/>
          <w:rtl/>
        </w:rPr>
        <w:t>اً</w:t>
      </w:r>
      <w:r w:rsidRPr="00C4339A">
        <w:rPr>
          <w:rFonts w:cs="Simplified Arabic" w:hint="cs"/>
          <w:sz w:val="28"/>
          <w:szCs w:val="28"/>
          <w:rtl/>
        </w:rPr>
        <w:t xml:space="preserve"> في تفسيره، حيث سماه بأسماء متعددة (كالحذف، والإضمار، والتقدير، ...)؛ ولكن السؤال الذي يخطر في فكر الباحث هل يعد الحذف عند القرطبي من باب المجاز أم الحقيقة، </w:t>
      </w:r>
      <w:r w:rsidR="00B02CE4">
        <w:rPr>
          <w:rFonts w:cs="Simplified Arabic" w:hint="cs"/>
          <w:sz w:val="28"/>
          <w:szCs w:val="28"/>
          <w:rtl/>
        </w:rPr>
        <w:t>وتبين</w:t>
      </w:r>
      <w:r w:rsidRPr="00C4339A">
        <w:rPr>
          <w:rFonts w:cs="Simplified Arabic" w:hint="cs"/>
          <w:sz w:val="28"/>
          <w:szCs w:val="28"/>
          <w:rtl/>
        </w:rPr>
        <w:t xml:space="preserve"> من خلال البحث أن القرطبي كان يرتكز على أمرين هما: أن الحذف يعد من القواعد الضرورية، لا يلجأ إليه إلا للضرورة والأمر الآخر، لا بد من وجود قرينة ودليل على المحذوف حتى لا يفتح مجالاً للتأويل حسب الرغبة والقراءة.</w:t>
      </w:r>
    </w:p>
    <w:p w:rsidR="00B573B3" w:rsidRPr="00C4339A" w:rsidRDefault="00B573B3" w:rsidP="002F4F64">
      <w:pPr>
        <w:bidi/>
        <w:spacing w:line="360" w:lineRule="auto"/>
        <w:ind w:firstLine="720"/>
        <w:jc w:val="both"/>
        <w:rPr>
          <w:rFonts w:cs="Simplified Arabic"/>
          <w:sz w:val="28"/>
          <w:szCs w:val="28"/>
          <w:rtl/>
        </w:rPr>
      </w:pPr>
      <w:r w:rsidRPr="00C4339A">
        <w:rPr>
          <w:rFonts w:cs="Simplified Arabic" w:hint="cs"/>
          <w:sz w:val="28"/>
          <w:szCs w:val="28"/>
          <w:rtl/>
        </w:rPr>
        <w:t xml:space="preserve"> </w:t>
      </w:r>
      <w:r w:rsidR="00B02CE4" w:rsidRPr="007C08C1">
        <w:rPr>
          <w:rFonts w:cs="Simplified Arabic" w:hint="cs"/>
          <w:b/>
          <w:bCs/>
          <w:sz w:val="28"/>
          <w:szCs w:val="28"/>
          <w:rtl/>
        </w:rPr>
        <w:t>-</w:t>
      </w:r>
      <w:r w:rsidR="00B02CE4">
        <w:rPr>
          <w:rFonts w:cs="Simplified Arabic" w:hint="cs"/>
          <w:b/>
          <w:bCs/>
          <w:sz w:val="28"/>
          <w:szCs w:val="28"/>
          <w:rtl/>
        </w:rPr>
        <w:t xml:space="preserve"> </w:t>
      </w:r>
      <w:r w:rsidRPr="00C4339A">
        <w:rPr>
          <w:rFonts w:cs="Simplified Arabic" w:hint="cs"/>
          <w:sz w:val="28"/>
          <w:szCs w:val="28"/>
          <w:rtl/>
        </w:rPr>
        <w:t xml:space="preserve">ومن ذلك قوله تعالى: </w:t>
      </w:r>
      <w:r w:rsidR="002F4F64" w:rsidRPr="002F4F64">
        <w:rPr>
          <w:rFonts w:cs="DecoType Naskh" w:hint="cs"/>
          <w:b/>
          <w:bCs/>
          <w:sz w:val="28"/>
          <w:szCs w:val="28"/>
          <w:rtl/>
        </w:rPr>
        <w:t>{</w:t>
      </w:r>
      <w:r w:rsidRPr="002F4F64">
        <w:rPr>
          <w:rFonts w:cs="DecoType Naskh"/>
          <w:b/>
          <w:bCs/>
          <w:sz w:val="28"/>
          <w:szCs w:val="28"/>
          <w:rtl/>
        </w:rPr>
        <w:t xml:space="preserve">يِا أَيُّهَا الَّذِينَ آمَنُواْ </w:t>
      </w:r>
      <w:r w:rsidRPr="002F4F64">
        <w:rPr>
          <w:rFonts w:cs="DecoType Naskh"/>
          <w:b/>
          <w:bCs/>
          <w:sz w:val="28"/>
          <w:szCs w:val="28"/>
          <w:u w:val="single"/>
          <w:rtl/>
        </w:rPr>
        <w:t>شَهَادَةُ بَيْنِكُمْ</w:t>
      </w:r>
      <w:r w:rsidRPr="002F4F64">
        <w:rPr>
          <w:rFonts w:cs="DecoType Naskh"/>
          <w:b/>
          <w:bCs/>
          <w:sz w:val="28"/>
          <w:szCs w:val="28"/>
          <w:rtl/>
        </w:rPr>
        <w:t xml:space="preserve"> إِذَا حَضَرَ أَحَدَكُمُ الْمَوْتُ حِينَ الْوَصِيَّةِ اثْنَانِ ذَوَا عَدْلٍ مِّنْكُمْ أَوْ آخَرَانِ مِنْ غَيْرِكُمْ</w:t>
      </w:r>
      <w:r w:rsidR="002F4F64" w:rsidRPr="002F4F64">
        <w:rPr>
          <w:rFonts w:cs="DecoType Naskh" w:hint="cs"/>
          <w:b/>
          <w:bCs/>
          <w:sz w:val="28"/>
          <w:szCs w:val="28"/>
          <w:rtl/>
        </w:rPr>
        <w:t>}</w:t>
      </w:r>
      <w:r w:rsidR="002F4F64" w:rsidRPr="00C4339A">
        <w:rPr>
          <w:rFonts w:cs="Simplified Arabic" w:hint="cs"/>
          <w:sz w:val="28"/>
          <w:szCs w:val="28"/>
          <w:vertAlign w:val="superscript"/>
          <w:rtl/>
          <w:lang w:bidi="ar-JO"/>
        </w:rPr>
        <w:t>(</w:t>
      </w:r>
      <w:r w:rsidR="002F4F64" w:rsidRPr="00C4339A">
        <w:rPr>
          <w:rStyle w:val="a4"/>
          <w:rFonts w:cs="Simplified Arabic"/>
          <w:sz w:val="28"/>
          <w:szCs w:val="28"/>
          <w:rtl/>
          <w:lang w:bidi="ar-JO"/>
        </w:rPr>
        <w:footnoteReference w:id="678"/>
      </w:r>
      <w:r w:rsidR="002F4F64" w:rsidRPr="00C4339A">
        <w:rPr>
          <w:rFonts w:cs="Simplified Arabic" w:hint="cs"/>
          <w:sz w:val="28"/>
          <w:szCs w:val="28"/>
          <w:vertAlign w:val="superscript"/>
          <w:rtl/>
          <w:lang w:bidi="ar-JO"/>
        </w:rPr>
        <w:t>)</w:t>
      </w:r>
      <w:r w:rsidRPr="00C4339A">
        <w:rPr>
          <w:rFonts w:cs="Simplified Arabic" w:hint="cs"/>
          <w:sz w:val="28"/>
          <w:szCs w:val="28"/>
          <w:rtl/>
        </w:rPr>
        <w:t xml:space="preserve">، قال القرطبي: قوله تعالى: "بينكم" قيل معناه "ما بينكم" فحذف "ما" </w:t>
      </w:r>
      <w:r w:rsidR="003358E3" w:rsidRPr="00C4339A">
        <w:rPr>
          <w:rFonts w:cs="Simplified Arabic" w:hint="cs"/>
          <w:sz w:val="28"/>
          <w:szCs w:val="28"/>
          <w:rtl/>
        </w:rPr>
        <w:t>وأضيفت</w:t>
      </w:r>
      <w:r w:rsidRPr="00C4339A">
        <w:rPr>
          <w:rFonts w:cs="Simplified Arabic" w:hint="cs"/>
          <w:sz w:val="28"/>
          <w:szCs w:val="28"/>
          <w:rtl/>
        </w:rPr>
        <w:t xml:space="preserve"> الشهادة إلى الظرف، </w:t>
      </w:r>
      <w:r w:rsidRPr="00C4339A">
        <w:rPr>
          <w:rFonts w:cs="Simplified Arabic" w:hint="cs"/>
          <w:sz w:val="28"/>
          <w:szCs w:val="28"/>
          <w:u w:val="single"/>
          <w:rtl/>
        </w:rPr>
        <w:t>واستعمل على الحقيقة</w:t>
      </w:r>
      <w:r w:rsidRPr="00C4339A">
        <w:rPr>
          <w:rFonts w:cs="Simplified Arabic" w:hint="cs"/>
          <w:sz w:val="28"/>
          <w:szCs w:val="28"/>
          <w:rtl/>
        </w:rPr>
        <w:t xml:space="preserve"> وهو المسمى عند النحويين بالمفعول على السعة كما قال:ـ</w:t>
      </w:r>
    </w:p>
    <w:p w:rsidR="00615FF9" w:rsidRDefault="00B573B3" w:rsidP="00615FF9">
      <w:pPr>
        <w:bidi/>
        <w:spacing w:line="360" w:lineRule="auto"/>
        <w:jc w:val="center"/>
        <w:rPr>
          <w:rFonts w:cs="Simplified Arabic"/>
          <w:sz w:val="28"/>
          <w:szCs w:val="28"/>
          <w:rtl/>
        </w:rPr>
      </w:pPr>
      <w:r w:rsidRPr="00C4339A">
        <w:rPr>
          <w:rFonts w:cs="Simplified Arabic" w:hint="cs"/>
          <w:sz w:val="28"/>
          <w:szCs w:val="28"/>
          <w:rtl/>
        </w:rPr>
        <w:t xml:space="preserve">- يوماً </w:t>
      </w:r>
      <w:r w:rsidRPr="00C4339A">
        <w:rPr>
          <w:rFonts w:cs="Simplified Arabic" w:hint="cs"/>
          <w:sz w:val="28"/>
          <w:szCs w:val="28"/>
          <w:u w:val="single"/>
          <w:rtl/>
        </w:rPr>
        <w:t>شهدناه</w:t>
      </w:r>
      <w:r w:rsidRPr="00C4339A">
        <w:rPr>
          <w:rFonts w:cs="Simplified Arabic" w:hint="cs"/>
          <w:sz w:val="28"/>
          <w:szCs w:val="28"/>
          <w:rtl/>
        </w:rPr>
        <w:t xml:space="preserve"> سُليماً وعامرا.</w:t>
      </w:r>
    </w:p>
    <w:p w:rsidR="00B573B3" w:rsidRPr="00C4339A" w:rsidRDefault="00615FF9" w:rsidP="00D24ADB">
      <w:pPr>
        <w:bidi/>
        <w:spacing w:line="360" w:lineRule="auto"/>
        <w:rPr>
          <w:rFonts w:cs="Simplified Arabic"/>
          <w:sz w:val="28"/>
          <w:szCs w:val="28"/>
          <w:rtl/>
        </w:rPr>
      </w:pPr>
      <w:r>
        <w:rPr>
          <w:rFonts w:cs="Simplified Arabic" w:hint="cs"/>
          <w:sz w:val="28"/>
          <w:szCs w:val="28"/>
          <w:rtl/>
        </w:rPr>
        <w:t xml:space="preserve"> </w:t>
      </w:r>
      <w:r w:rsidR="00D24ADB">
        <w:rPr>
          <w:rFonts w:cs="Simplified Arabic" w:hint="cs"/>
          <w:sz w:val="28"/>
          <w:szCs w:val="28"/>
          <w:rtl/>
        </w:rPr>
        <w:t>أراد شهدنا فيه......</w:t>
      </w:r>
      <w:r w:rsidR="00B573B3" w:rsidRPr="00C4339A">
        <w:rPr>
          <w:rFonts w:cs="Simplified Arabic" w:hint="cs"/>
          <w:sz w:val="28"/>
          <w:szCs w:val="28"/>
          <w:rtl/>
        </w:rPr>
        <w:t xml:space="preserve"> وقال تعالى: </w:t>
      </w:r>
      <w:r w:rsidR="002F4F64" w:rsidRPr="002F4F64">
        <w:rPr>
          <w:rFonts w:cs="DecoType Naskh" w:hint="cs"/>
          <w:b/>
          <w:bCs/>
          <w:sz w:val="28"/>
          <w:szCs w:val="28"/>
          <w:rtl/>
        </w:rPr>
        <w:t>{</w:t>
      </w:r>
      <w:r w:rsidR="00B573B3" w:rsidRPr="002F4F64">
        <w:rPr>
          <w:rFonts w:cs="DecoType Naskh"/>
          <w:b/>
          <w:bCs/>
          <w:sz w:val="28"/>
          <w:szCs w:val="28"/>
          <w:rtl/>
        </w:rPr>
        <w:t xml:space="preserve">بَلْ </w:t>
      </w:r>
      <w:r w:rsidR="00B573B3" w:rsidRPr="002F4F64">
        <w:rPr>
          <w:rFonts w:cs="DecoType Naskh"/>
          <w:b/>
          <w:bCs/>
          <w:sz w:val="28"/>
          <w:szCs w:val="28"/>
          <w:u w:val="single"/>
          <w:rtl/>
        </w:rPr>
        <w:t>مَكْرُ الْلَّيْلِ وَالنَّهَارِ</w:t>
      </w:r>
      <w:r w:rsidR="002F4F64" w:rsidRPr="002F4F64">
        <w:rPr>
          <w:rFonts w:cs="DecoType Naskh" w:hint="cs"/>
          <w:b/>
          <w:bCs/>
          <w:sz w:val="28"/>
          <w:szCs w:val="28"/>
          <w:rtl/>
        </w:rPr>
        <w:t>}</w:t>
      </w:r>
      <w:r w:rsidR="002F4F64" w:rsidRPr="00C4339A">
        <w:rPr>
          <w:rFonts w:cs="Simplified Arabic" w:hint="cs"/>
          <w:sz w:val="28"/>
          <w:szCs w:val="28"/>
          <w:vertAlign w:val="superscript"/>
          <w:rtl/>
          <w:lang w:bidi="ar-JO"/>
        </w:rPr>
        <w:t>(</w:t>
      </w:r>
      <w:r w:rsidR="002F4F64" w:rsidRPr="00C4339A">
        <w:rPr>
          <w:rStyle w:val="a4"/>
          <w:rFonts w:cs="Simplified Arabic"/>
          <w:sz w:val="28"/>
          <w:szCs w:val="28"/>
          <w:rtl/>
          <w:lang w:bidi="ar-JO"/>
        </w:rPr>
        <w:footnoteReference w:id="679"/>
      </w:r>
      <w:r w:rsidR="002F4F64" w:rsidRPr="00C4339A">
        <w:rPr>
          <w:rFonts w:cs="Simplified Arabic" w:hint="cs"/>
          <w:sz w:val="28"/>
          <w:szCs w:val="28"/>
          <w:vertAlign w:val="superscript"/>
          <w:rtl/>
          <w:lang w:bidi="ar-JO"/>
        </w:rPr>
        <w:t>)</w:t>
      </w:r>
      <w:r w:rsidR="00B573B3" w:rsidRPr="00C4339A">
        <w:rPr>
          <w:rFonts w:cs="Simplified Arabic" w:hint="cs"/>
          <w:sz w:val="28"/>
          <w:szCs w:val="28"/>
          <w:rtl/>
        </w:rPr>
        <w:t xml:space="preserve"> أي مكركم فيها وأنشد:ـ</w:t>
      </w:r>
    </w:p>
    <w:p w:rsidR="00B573B3" w:rsidRPr="00C4339A" w:rsidRDefault="00B02CE4" w:rsidP="00B02CE4">
      <w:pPr>
        <w:bidi/>
        <w:spacing w:line="360" w:lineRule="auto"/>
        <w:jc w:val="center"/>
        <w:rPr>
          <w:rFonts w:cs="Simplified Arabic"/>
          <w:sz w:val="28"/>
          <w:szCs w:val="28"/>
          <w:rtl/>
        </w:rPr>
      </w:pPr>
      <w:r>
        <w:rPr>
          <w:rFonts w:cs="Simplified Arabic" w:hint="cs"/>
          <w:sz w:val="28"/>
          <w:szCs w:val="28"/>
          <w:rtl/>
        </w:rPr>
        <w:t xml:space="preserve">- تصافح من لاقيت لي ذا عداوة </w:t>
      </w:r>
      <w:r w:rsidR="00B573B3" w:rsidRPr="00C4339A">
        <w:rPr>
          <w:rFonts w:cs="Simplified Arabic" w:hint="cs"/>
          <w:sz w:val="28"/>
          <w:szCs w:val="28"/>
          <w:rtl/>
        </w:rPr>
        <w:tab/>
        <w:t xml:space="preserve">صِفاحاً وعنِّي </w:t>
      </w:r>
      <w:r w:rsidR="00B573B3" w:rsidRPr="00C4339A">
        <w:rPr>
          <w:rFonts w:cs="Simplified Arabic" w:hint="cs"/>
          <w:sz w:val="28"/>
          <w:szCs w:val="28"/>
          <w:u w:val="single"/>
          <w:rtl/>
        </w:rPr>
        <w:t>بين عينيك</w:t>
      </w:r>
      <w:r w:rsidR="00B573B3" w:rsidRPr="00C4339A">
        <w:rPr>
          <w:rFonts w:cs="Simplified Arabic" w:hint="cs"/>
          <w:sz w:val="28"/>
          <w:szCs w:val="28"/>
          <w:rtl/>
        </w:rPr>
        <w:t xml:space="preserve"> </w:t>
      </w:r>
      <w:r>
        <w:rPr>
          <w:rFonts w:cs="Simplified Arabic" w:hint="cs"/>
          <w:sz w:val="28"/>
          <w:szCs w:val="28"/>
          <w:rtl/>
        </w:rPr>
        <w:t>مُنْزَوي</w:t>
      </w:r>
    </w:p>
    <w:p w:rsidR="00B573B3" w:rsidRPr="00425BF6" w:rsidRDefault="00B573B3" w:rsidP="00425BF6">
      <w:pPr>
        <w:bidi/>
        <w:spacing w:line="276" w:lineRule="auto"/>
        <w:ind w:firstLine="720"/>
        <w:jc w:val="both"/>
        <w:rPr>
          <w:rFonts w:cs="Simplified Arabic"/>
          <w:sz w:val="28"/>
          <w:szCs w:val="28"/>
          <w:rtl/>
        </w:rPr>
      </w:pPr>
      <w:r w:rsidRPr="00425BF6">
        <w:rPr>
          <w:rFonts w:cs="Simplified Arabic" w:hint="cs"/>
          <w:sz w:val="28"/>
          <w:szCs w:val="28"/>
          <w:rtl/>
        </w:rPr>
        <w:t xml:space="preserve">أراد ما بين عينيك، فحذف، ومنه قوله تعالى: </w:t>
      </w:r>
      <w:r w:rsidR="00E861DE" w:rsidRPr="00425BF6">
        <w:rPr>
          <w:rFonts w:cs="DecoType Naskh" w:hint="cs"/>
          <w:b/>
          <w:bCs/>
          <w:sz w:val="28"/>
          <w:szCs w:val="28"/>
          <w:rtl/>
        </w:rPr>
        <w:t>{</w:t>
      </w:r>
      <w:r w:rsidRPr="00425BF6">
        <w:rPr>
          <w:rFonts w:cs="DecoType Naskh"/>
          <w:b/>
          <w:bCs/>
          <w:sz w:val="28"/>
          <w:szCs w:val="28"/>
          <w:rtl/>
        </w:rPr>
        <w:t>هَـذَا فِرَاقُ بَيْنِي وَبَيْنِكَ</w:t>
      </w:r>
      <w:r w:rsidR="00E861DE" w:rsidRPr="00425BF6">
        <w:rPr>
          <w:rFonts w:cs="DecoType Naskh" w:hint="cs"/>
          <w:b/>
          <w:bCs/>
          <w:sz w:val="28"/>
          <w:szCs w:val="28"/>
          <w:rtl/>
        </w:rPr>
        <w:t>}</w:t>
      </w:r>
      <w:r w:rsidR="00E861DE" w:rsidRPr="00425BF6">
        <w:rPr>
          <w:rFonts w:cs="Simplified Arabic" w:hint="cs"/>
          <w:sz w:val="28"/>
          <w:szCs w:val="28"/>
          <w:vertAlign w:val="superscript"/>
          <w:rtl/>
          <w:lang w:bidi="ar-JO"/>
        </w:rPr>
        <w:t>(</w:t>
      </w:r>
      <w:r w:rsidR="00E861DE" w:rsidRPr="00425BF6">
        <w:rPr>
          <w:rStyle w:val="a4"/>
          <w:rFonts w:cs="Simplified Arabic"/>
          <w:sz w:val="28"/>
          <w:szCs w:val="28"/>
          <w:rtl/>
          <w:lang w:bidi="ar-JO"/>
        </w:rPr>
        <w:footnoteReference w:id="680"/>
      </w:r>
      <w:r w:rsidR="00E861DE" w:rsidRPr="00425BF6">
        <w:rPr>
          <w:rFonts w:cs="Simplified Arabic" w:hint="cs"/>
          <w:sz w:val="28"/>
          <w:szCs w:val="28"/>
          <w:vertAlign w:val="superscript"/>
          <w:rtl/>
          <w:lang w:bidi="ar-JO"/>
        </w:rPr>
        <w:t>)</w:t>
      </w:r>
      <w:r w:rsidRPr="00425BF6">
        <w:rPr>
          <w:rFonts w:cs="Simplified Arabic" w:hint="cs"/>
          <w:sz w:val="28"/>
          <w:szCs w:val="28"/>
          <w:rtl/>
        </w:rPr>
        <w:t>، أي ما بيني وبينك)</w:t>
      </w:r>
      <w:r w:rsidRPr="00425BF6">
        <w:rPr>
          <w:rFonts w:cs="Simplified Arabic" w:hint="cs"/>
          <w:sz w:val="28"/>
          <w:szCs w:val="28"/>
          <w:vertAlign w:val="superscript"/>
          <w:rtl/>
        </w:rPr>
        <w:t>(</w:t>
      </w:r>
      <w:r w:rsidRPr="00425BF6">
        <w:rPr>
          <w:rStyle w:val="a4"/>
          <w:rFonts w:cs="Simplified Arabic"/>
          <w:sz w:val="28"/>
          <w:szCs w:val="28"/>
          <w:rtl/>
        </w:rPr>
        <w:footnoteReference w:id="681"/>
      </w:r>
      <w:r w:rsidRPr="00425BF6">
        <w:rPr>
          <w:rFonts w:cs="Simplified Arabic" w:hint="cs"/>
          <w:sz w:val="28"/>
          <w:szCs w:val="28"/>
          <w:vertAlign w:val="superscript"/>
          <w:rtl/>
        </w:rPr>
        <w:t>)</w:t>
      </w:r>
      <w:r w:rsidRPr="00425BF6">
        <w:rPr>
          <w:rFonts w:cs="Simplified Arabic" w:hint="cs"/>
          <w:sz w:val="28"/>
          <w:szCs w:val="28"/>
          <w:rtl/>
        </w:rPr>
        <w:t xml:space="preserve">. </w:t>
      </w:r>
    </w:p>
    <w:p w:rsidR="00B573B3" w:rsidRPr="00C4339A" w:rsidRDefault="00B573B3" w:rsidP="003358E3">
      <w:pPr>
        <w:bidi/>
        <w:spacing w:line="360" w:lineRule="auto"/>
        <w:ind w:firstLine="720"/>
        <w:jc w:val="both"/>
        <w:rPr>
          <w:rFonts w:cs="Simplified Arabic"/>
          <w:sz w:val="28"/>
          <w:szCs w:val="28"/>
          <w:rtl/>
        </w:rPr>
      </w:pPr>
      <w:r w:rsidRPr="00C4339A">
        <w:rPr>
          <w:rFonts w:cs="Simplified Arabic" w:hint="cs"/>
          <w:sz w:val="28"/>
          <w:szCs w:val="28"/>
          <w:rtl/>
        </w:rPr>
        <w:lastRenderedPageBreak/>
        <w:t>من الواضح أن القرطبي كان إذا فسر قاعدة نحوية يأخذ الحذف على</w:t>
      </w:r>
      <w:r w:rsidR="003358E3">
        <w:rPr>
          <w:rFonts w:cs="Simplified Arabic" w:hint="cs"/>
          <w:sz w:val="28"/>
          <w:szCs w:val="28"/>
          <w:rtl/>
        </w:rPr>
        <w:t xml:space="preserve"> </w:t>
      </w:r>
      <w:r w:rsidRPr="00C4339A">
        <w:rPr>
          <w:rFonts w:cs="Simplified Arabic" w:hint="cs"/>
          <w:sz w:val="28"/>
          <w:szCs w:val="28"/>
          <w:rtl/>
        </w:rPr>
        <w:t>محمل الحقيقة ليبين تلك القاعدة النحوية، ويشير إلى ذلك الحذف دون ذكر الغاية البلاغية من</w:t>
      </w:r>
      <w:r w:rsidR="003358E3">
        <w:rPr>
          <w:rFonts w:cs="Simplified Arabic" w:hint="cs"/>
          <w:sz w:val="28"/>
          <w:szCs w:val="28"/>
          <w:rtl/>
        </w:rPr>
        <w:t xml:space="preserve"> </w:t>
      </w:r>
      <w:r w:rsidRPr="00C4339A">
        <w:rPr>
          <w:rFonts w:cs="Simplified Arabic" w:hint="cs"/>
          <w:sz w:val="28"/>
          <w:szCs w:val="28"/>
          <w:rtl/>
        </w:rPr>
        <w:t>وراء هذا الحذف، وقد أكد هذا الحذف بالشواهد الشعرية التي جاءت توافق الآية الكريمة في حذف (ما فيه) في الشاهد الأول شهدنا (فيه)، والآخر في حذف (ما).</w:t>
      </w:r>
    </w:p>
    <w:p w:rsidR="00B573B3" w:rsidRPr="00425BF6" w:rsidRDefault="00B573B3" w:rsidP="00E861DE">
      <w:pPr>
        <w:bidi/>
        <w:spacing w:line="360" w:lineRule="auto"/>
        <w:ind w:firstLine="720"/>
        <w:jc w:val="both"/>
        <w:rPr>
          <w:rFonts w:cs="Simplified Arabic"/>
          <w:sz w:val="27"/>
          <w:szCs w:val="27"/>
          <w:rtl/>
        </w:rPr>
      </w:pPr>
      <w:r w:rsidRPr="00425BF6">
        <w:rPr>
          <w:rFonts w:cs="Simplified Arabic" w:hint="cs"/>
          <w:sz w:val="27"/>
          <w:szCs w:val="27"/>
          <w:rtl/>
        </w:rPr>
        <w:t xml:space="preserve">وإذا أراد القرطبي أن يبين أن الحذف من باب المجاز فإنه يقول: في قوله تعالى: </w:t>
      </w:r>
      <w:r w:rsidR="00E861DE" w:rsidRPr="00425BF6">
        <w:rPr>
          <w:rFonts w:cs="DecoType Naskh" w:hint="cs"/>
          <w:b/>
          <w:bCs/>
          <w:sz w:val="27"/>
          <w:szCs w:val="27"/>
          <w:rtl/>
        </w:rPr>
        <w:t>{</w:t>
      </w:r>
      <w:r w:rsidRPr="00425BF6">
        <w:rPr>
          <w:rFonts w:cs="DecoType Naskh"/>
          <w:b/>
          <w:bCs/>
          <w:sz w:val="27"/>
          <w:szCs w:val="27"/>
          <w:rtl/>
        </w:rPr>
        <w:t>وَاسْأَلِ الْقَرْيَةَ</w:t>
      </w:r>
      <w:r w:rsidR="00E861DE" w:rsidRPr="00425BF6">
        <w:rPr>
          <w:rFonts w:cs="DecoType Naskh" w:hint="cs"/>
          <w:b/>
          <w:bCs/>
          <w:sz w:val="27"/>
          <w:szCs w:val="27"/>
          <w:rtl/>
        </w:rPr>
        <w:t>}</w:t>
      </w:r>
      <w:r w:rsidR="00E861DE" w:rsidRPr="00425BF6">
        <w:rPr>
          <w:rFonts w:cs="Simplified Arabic" w:hint="cs"/>
          <w:sz w:val="27"/>
          <w:szCs w:val="27"/>
          <w:vertAlign w:val="superscript"/>
          <w:rtl/>
          <w:lang w:bidi="ar-JO"/>
        </w:rPr>
        <w:t>(</w:t>
      </w:r>
      <w:r w:rsidR="00E861DE" w:rsidRPr="00425BF6">
        <w:rPr>
          <w:rStyle w:val="a4"/>
          <w:rFonts w:cs="Simplified Arabic"/>
          <w:sz w:val="27"/>
          <w:szCs w:val="27"/>
          <w:rtl/>
          <w:lang w:bidi="ar-JO"/>
        </w:rPr>
        <w:footnoteReference w:id="682"/>
      </w:r>
      <w:r w:rsidR="00E861DE" w:rsidRPr="00425BF6">
        <w:rPr>
          <w:rFonts w:cs="Simplified Arabic" w:hint="cs"/>
          <w:sz w:val="27"/>
          <w:szCs w:val="27"/>
          <w:vertAlign w:val="superscript"/>
          <w:rtl/>
          <w:lang w:bidi="ar-JO"/>
        </w:rPr>
        <w:t>)</w:t>
      </w:r>
      <w:r w:rsidRPr="00425BF6">
        <w:rPr>
          <w:rFonts w:cs="Simplified Arabic" w:hint="cs"/>
          <w:sz w:val="27"/>
          <w:szCs w:val="27"/>
          <w:rtl/>
        </w:rPr>
        <w:t xml:space="preserve">، (أي أهلها) ويريدون بالقرية مصر، ... وقيل معنى "واسأل القرية" وإن كانت جماداً، فأنت بني الله، وهو ينطق الجماد لك، وعلى هذا فلا حاجة إلى </w:t>
      </w:r>
      <w:r w:rsidR="00B02CE4" w:rsidRPr="00425BF6">
        <w:rPr>
          <w:rFonts w:cs="Simplified Arabic" w:hint="cs"/>
          <w:sz w:val="27"/>
          <w:szCs w:val="27"/>
          <w:rtl/>
        </w:rPr>
        <w:t>إ</w:t>
      </w:r>
      <w:r w:rsidRPr="00425BF6">
        <w:rPr>
          <w:rFonts w:cs="Simplified Arabic" w:hint="cs"/>
          <w:sz w:val="27"/>
          <w:szCs w:val="27"/>
          <w:rtl/>
        </w:rPr>
        <w:t>ضمار؛ قال سيبويه: ولا يجوز كلم هنداً، وأنت تريد غلام هند، لأن هذا يشكل والقول في العير كالقول في القرية سواء)</w:t>
      </w:r>
      <w:r w:rsidRPr="00425BF6">
        <w:rPr>
          <w:rFonts w:cs="Simplified Arabic" w:hint="cs"/>
          <w:sz w:val="27"/>
          <w:szCs w:val="27"/>
          <w:vertAlign w:val="superscript"/>
          <w:rtl/>
        </w:rPr>
        <w:t>(</w:t>
      </w:r>
      <w:r w:rsidRPr="00425BF6">
        <w:rPr>
          <w:rStyle w:val="a4"/>
          <w:rFonts w:cs="Simplified Arabic"/>
          <w:sz w:val="27"/>
          <w:szCs w:val="27"/>
          <w:rtl/>
        </w:rPr>
        <w:footnoteReference w:id="683"/>
      </w:r>
      <w:r w:rsidRPr="00425BF6">
        <w:rPr>
          <w:rFonts w:cs="Simplified Arabic" w:hint="cs"/>
          <w:sz w:val="27"/>
          <w:szCs w:val="27"/>
          <w:vertAlign w:val="superscript"/>
          <w:rtl/>
        </w:rPr>
        <w:t>)</w:t>
      </w:r>
      <w:r w:rsidRPr="00425BF6">
        <w:rPr>
          <w:rFonts w:cs="Simplified Arabic" w:hint="cs"/>
          <w:sz w:val="27"/>
          <w:szCs w:val="27"/>
          <w:rtl/>
        </w:rPr>
        <w:t xml:space="preserve">. </w:t>
      </w:r>
    </w:p>
    <w:p w:rsidR="00B573B3" w:rsidRPr="00C4339A"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من الواضح في المثال السابق أن القرطبي أيضاً يحمل الكلام على الحقيقة لقولهن بأن الله ينطق الجماد للرسول عليه السلام، فلا حاجة إلى إضمار وفي ذات الوقت يبين أن عدم الإضمار يحمل الكلام على الإشكال والمخالفة للغة بعدم تق</w:t>
      </w:r>
      <w:r w:rsidR="00E31E3E">
        <w:rPr>
          <w:rFonts w:cs="Simplified Arabic" w:hint="cs"/>
          <w:sz w:val="28"/>
          <w:szCs w:val="28"/>
          <w:rtl/>
        </w:rPr>
        <w:t>د</w:t>
      </w:r>
      <w:r w:rsidRPr="00C4339A">
        <w:rPr>
          <w:rFonts w:cs="Simplified Arabic" w:hint="cs"/>
          <w:sz w:val="28"/>
          <w:szCs w:val="28"/>
          <w:rtl/>
        </w:rPr>
        <w:t>ير المحذوف والذي عده من باب المجاز المرسل (علاقته المحلية) بنقل كلام سيبويه السابق.</w:t>
      </w:r>
    </w:p>
    <w:p w:rsidR="00B573B3"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 xml:space="preserve">وعلى هذا فهو يتفق مع الجرجاني فيما يقول: (إن الحذف منه ما هو حقيقة ومنه ما هو مجازي، ويكون الحذف داخلاً في الحقيقة عندما يتجرد التركيب بعد الحذف عند تغير حكم من أحكام ما بقي نحو "زيد منطلق وعمرو" فحذف الخبر لا يدخل الكلام في دائرة المجاز، بل هو باق على الحقيقة، ويكون داخلاً في دائرة المجاز، إذا تغير بعد الحذف حكم ما بقي من التركيب كقوله </w:t>
      </w:r>
      <w:r w:rsidRPr="00C4339A">
        <w:rPr>
          <w:rFonts w:cs="Simplified Arabic" w:hint="cs"/>
          <w:sz w:val="28"/>
          <w:szCs w:val="28"/>
          <w:rtl/>
        </w:rPr>
        <w:lastRenderedPageBreak/>
        <w:t xml:space="preserve">تعالى: </w:t>
      </w:r>
      <w:r w:rsidRPr="00E861DE">
        <w:rPr>
          <w:rFonts w:cs="DecoType Naskh" w:hint="cs"/>
          <w:b/>
          <w:bCs/>
          <w:sz w:val="28"/>
          <w:szCs w:val="28"/>
          <w:rtl/>
        </w:rPr>
        <w:t>"</w:t>
      </w:r>
      <w:r w:rsidRPr="00E861DE">
        <w:rPr>
          <w:rFonts w:cs="DecoType Naskh"/>
          <w:b/>
          <w:bCs/>
          <w:sz w:val="28"/>
          <w:szCs w:val="28"/>
          <w:rtl/>
        </w:rPr>
        <w:t>وَاسْأَلِ الْقَرْيَةَ</w:t>
      </w:r>
      <w:r w:rsidRPr="00E861DE">
        <w:rPr>
          <w:rFonts w:cs="DecoType Naskh" w:hint="cs"/>
          <w:b/>
          <w:bCs/>
          <w:sz w:val="28"/>
          <w:szCs w:val="28"/>
          <w:rtl/>
        </w:rPr>
        <w:t>"</w:t>
      </w:r>
      <w:r w:rsidRPr="00C4339A">
        <w:rPr>
          <w:rFonts w:cs="Simplified Arabic" w:hint="cs"/>
          <w:sz w:val="28"/>
          <w:szCs w:val="28"/>
          <w:rtl/>
        </w:rPr>
        <w:t xml:space="preserve"> فلفظ القرية مجاز، لأن حركتها في الأصل الجر، ثم صارت منصوب</w:t>
      </w:r>
      <w:r w:rsidR="00E31E3E">
        <w:rPr>
          <w:rFonts w:cs="Simplified Arabic" w:hint="cs"/>
          <w:sz w:val="28"/>
          <w:szCs w:val="28"/>
          <w:rtl/>
        </w:rPr>
        <w:t>ة</w:t>
      </w:r>
      <w:r w:rsidRPr="00C4339A">
        <w:rPr>
          <w:rFonts w:cs="Simplified Arabic" w:hint="cs"/>
          <w:sz w:val="28"/>
          <w:szCs w:val="28"/>
          <w:rtl/>
        </w:rPr>
        <w:t xml:space="preserve"> والنصب حُكم عارض فيها)</w:t>
      </w:r>
      <w:r w:rsidRPr="00C4339A">
        <w:rPr>
          <w:rFonts w:cs="Simplified Arabic" w:hint="cs"/>
          <w:sz w:val="28"/>
          <w:szCs w:val="28"/>
          <w:vertAlign w:val="superscript"/>
          <w:rtl/>
        </w:rPr>
        <w:t>(</w:t>
      </w:r>
      <w:r w:rsidRPr="00C4339A">
        <w:rPr>
          <w:rStyle w:val="a4"/>
          <w:rFonts w:cs="Simplified Arabic"/>
          <w:sz w:val="28"/>
          <w:szCs w:val="28"/>
          <w:rtl/>
        </w:rPr>
        <w:footnoteReference w:id="684"/>
      </w:r>
      <w:r w:rsidRPr="00C4339A">
        <w:rPr>
          <w:rFonts w:cs="Simplified Arabic" w:hint="cs"/>
          <w:sz w:val="28"/>
          <w:szCs w:val="28"/>
          <w:vertAlign w:val="superscript"/>
          <w:rtl/>
        </w:rPr>
        <w:t>)</w:t>
      </w:r>
      <w:r w:rsidRPr="00C4339A">
        <w:rPr>
          <w:rFonts w:cs="Simplified Arabic" w:hint="cs"/>
          <w:sz w:val="28"/>
          <w:szCs w:val="28"/>
          <w:rtl/>
        </w:rPr>
        <w:t>.</w:t>
      </w:r>
    </w:p>
    <w:p w:rsidR="005C4AEF" w:rsidRPr="005C4AEF" w:rsidRDefault="005C4AEF" w:rsidP="005C4AEF">
      <w:pPr>
        <w:bidi/>
        <w:spacing w:before="240" w:line="360" w:lineRule="auto"/>
        <w:ind w:firstLine="720"/>
        <w:jc w:val="both"/>
        <w:rPr>
          <w:rFonts w:cs="Simplified Arabic"/>
          <w:sz w:val="10"/>
          <w:szCs w:val="10"/>
          <w:rtl/>
        </w:rPr>
      </w:pP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وأظن ان الحذف متى ما قام على تقدير ووجود قرينة تدفعك إلى هذا التقدير؛ فإن ذلك يقوم على جعله من باب المجاز وخاصة إذا تغير حكم التركيب كما قال الجرجاني.</w:t>
      </w:r>
    </w:p>
    <w:p w:rsidR="00B573B3"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 xml:space="preserve">وهناك دليل على أن القرطبي ينظر إلى الحذف على أنه مجاز عندما جعل له غرضاً هو الإيجاز وظهر ذلك في قوله تعالى: </w:t>
      </w:r>
      <w:r w:rsidR="00E861DE" w:rsidRPr="00E861DE">
        <w:rPr>
          <w:rFonts w:cs="DecoType Naskh" w:hint="cs"/>
          <w:b/>
          <w:bCs/>
          <w:sz w:val="28"/>
          <w:szCs w:val="28"/>
          <w:rtl/>
        </w:rPr>
        <w:t>{</w:t>
      </w:r>
      <w:r w:rsidRPr="00E861DE">
        <w:rPr>
          <w:rFonts w:cs="DecoType Naskh"/>
          <w:b/>
          <w:bCs/>
          <w:sz w:val="28"/>
          <w:szCs w:val="28"/>
          <w:rtl/>
        </w:rPr>
        <w:t>وَقِيلَ يأَرْضُ ابْلَعِي مَاءَكِ وَيسَمَاءُ أَقْلِعِي</w:t>
      </w:r>
      <w:r w:rsidR="00E861DE" w:rsidRPr="00E861DE">
        <w:rPr>
          <w:rFonts w:cs="DecoType Naskh" w:hint="cs"/>
          <w:b/>
          <w:bCs/>
          <w:sz w:val="28"/>
          <w:szCs w:val="28"/>
          <w:rtl/>
        </w:rPr>
        <w:t>}</w:t>
      </w:r>
      <w:r w:rsidR="00E861DE" w:rsidRPr="00C4339A">
        <w:rPr>
          <w:rFonts w:cs="Simplified Arabic" w:hint="cs"/>
          <w:sz w:val="28"/>
          <w:szCs w:val="28"/>
          <w:vertAlign w:val="superscript"/>
          <w:rtl/>
          <w:lang w:bidi="ar-JO"/>
        </w:rPr>
        <w:t>(</w:t>
      </w:r>
      <w:r w:rsidR="00E861DE" w:rsidRPr="00C4339A">
        <w:rPr>
          <w:rStyle w:val="a4"/>
          <w:rFonts w:cs="Simplified Arabic"/>
          <w:sz w:val="28"/>
          <w:szCs w:val="28"/>
          <w:rtl/>
          <w:lang w:bidi="ar-JO"/>
        </w:rPr>
        <w:footnoteReference w:id="685"/>
      </w:r>
      <w:r w:rsidR="00E861DE" w:rsidRPr="00C4339A">
        <w:rPr>
          <w:rFonts w:cs="Simplified Arabic" w:hint="cs"/>
          <w:sz w:val="28"/>
          <w:szCs w:val="28"/>
          <w:vertAlign w:val="superscript"/>
          <w:rtl/>
          <w:lang w:bidi="ar-JO"/>
        </w:rPr>
        <w:t>)</w:t>
      </w:r>
      <w:r w:rsidRPr="00C4339A">
        <w:rPr>
          <w:rFonts w:cs="Simplified Arabic" w:hint="cs"/>
          <w:sz w:val="28"/>
          <w:szCs w:val="28"/>
          <w:rtl/>
        </w:rPr>
        <w:t xml:space="preserve">، قال القرطبي: (هذا مجاز لأنها موات، وقيل جعل فيها ما تميز به، والذي قال إنه مجاز، قال لوفُتّش كلام العرب والعجم ما وجد فيه مثل هذه الآية على حُسن نظمها، وبلاغة </w:t>
      </w:r>
      <w:r w:rsidR="00B02CE4">
        <w:rPr>
          <w:rFonts w:cs="Simplified Arabic" w:hint="cs"/>
          <w:sz w:val="28"/>
          <w:szCs w:val="28"/>
          <w:rtl/>
        </w:rPr>
        <w:t>و</w:t>
      </w:r>
      <w:r w:rsidRPr="00C4339A">
        <w:rPr>
          <w:rFonts w:cs="Simplified Arabic" w:hint="cs"/>
          <w:sz w:val="28"/>
          <w:szCs w:val="28"/>
          <w:rtl/>
        </w:rPr>
        <w:t>صفها، واشتمال المعاني فيها)</w:t>
      </w:r>
      <w:r w:rsidRPr="00C4339A">
        <w:rPr>
          <w:rFonts w:cs="Simplified Arabic" w:hint="cs"/>
          <w:sz w:val="28"/>
          <w:szCs w:val="28"/>
          <w:vertAlign w:val="superscript"/>
          <w:rtl/>
        </w:rPr>
        <w:t>(</w:t>
      </w:r>
      <w:r w:rsidRPr="00C4339A">
        <w:rPr>
          <w:rStyle w:val="a4"/>
          <w:rFonts w:cs="Simplified Arabic"/>
          <w:sz w:val="28"/>
          <w:szCs w:val="28"/>
          <w:rtl/>
        </w:rPr>
        <w:footnoteReference w:id="686"/>
      </w:r>
      <w:r w:rsidRPr="00C4339A">
        <w:rPr>
          <w:rFonts w:cs="Simplified Arabic" w:hint="cs"/>
          <w:sz w:val="28"/>
          <w:szCs w:val="28"/>
          <w:vertAlign w:val="superscript"/>
          <w:rtl/>
        </w:rPr>
        <w:t>)</w:t>
      </w:r>
      <w:r w:rsidRPr="00C4339A">
        <w:rPr>
          <w:rFonts w:cs="Simplified Arabic" w:hint="cs"/>
          <w:sz w:val="28"/>
          <w:szCs w:val="28"/>
          <w:rtl/>
        </w:rPr>
        <w:t xml:space="preserve"> فإن دلّ هذا فإنه يدل على استحسانه لمواطن الحذف في آيات القرآن الكريم.</w:t>
      </w:r>
    </w:p>
    <w:p w:rsidR="00B573B3" w:rsidRDefault="00D724EE" w:rsidP="005C4AEF">
      <w:pPr>
        <w:bidi/>
        <w:spacing w:before="240"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7A41A5" w:rsidRPr="007A41A5">
        <w:rPr>
          <w:rFonts w:cs="DecoType Naskh" w:hint="cs"/>
          <w:b/>
          <w:bCs/>
          <w:sz w:val="28"/>
          <w:szCs w:val="28"/>
          <w:rtl/>
        </w:rPr>
        <w:t>{</w:t>
      </w:r>
      <w:r w:rsidR="00B573B3" w:rsidRPr="007A41A5">
        <w:rPr>
          <w:rFonts w:cs="DecoType Naskh"/>
          <w:b/>
          <w:bCs/>
          <w:sz w:val="28"/>
          <w:szCs w:val="28"/>
          <w:rtl/>
        </w:rPr>
        <w:t>وَالَّذِينَ يَكْنِزُونَ الذَّهَبَ وَالْفِضَّةَ وَلاَ يُنفِقُونَهَا فِي سَبِيلِ اللَّهِ</w:t>
      </w:r>
      <w:r w:rsidR="007A41A5" w:rsidRPr="007A41A5">
        <w:rPr>
          <w:rFonts w:cs="DecoType Naskh" w:hint="cs"/>
          <w:b/>
          <w:bCs/>
          <w:sz w:val="28"/>
          <w:szCs w:val="28"/>
          <w:rtl/>
        </w:rPr>
        <w:t>}</w:t>
      </w:r>
      <w:r w:rsidR="007A41A5" w:rsidRPr="00C4339A">
        <w:rPr>
          <w:rFonts w:cs="Simplified Arabic" w:hint="cs"/>
          <w:sz w:val="28"/>
          <w:szCs w:val="28"/>
          <w:vertAlign w:val="superscript"/>
          <w:rtl/>
          <w:lang w:bidi="ar-JO"/>
        </w:rPr>
        <w:t>(</w:t>
      </w:r>
      <w:r w:rsidR="007A41A5" w:rsidRPr="00C4339A">
        <w:rPr>
          <w:rStyle w:val="a4"/>
          <w:rFonts w:cs="Simplified Arabic"/>
          <w:sz w:val="28"/>
          <w:szCs w:val="28"/>
          <w:rtl/>
          <w:lang w:bidi="ar-JO"/>
        </w:rPr>
        <w:footnoteReference w:id="687"/>
      </w:r>
      <w:r w:rsidR="007A41A5"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ولم يقل </w:t>
      </w:r>
      <w:r w:rsidR="00D63E84">
        <w:rPr>
          <w:rFonts w:cs="Simplified Arabic" w:hint="cs"/>
          <w:sz w:val="28"/>
          <w:szCs w:val="28"/>
          <w:rtl/>
        </w:rPr>
        <w:t>ينفقونهما</w:t>
      </w:r>
      <w:r w:rsidR="00B573B3" w:rsidRPr="00C4339A">
        <w:rPr>
          <w:rFonts w:cs="Simplified Arabic" w:hint="cs"/>
          <w:sz w:val="28"/>
          <w:szCs w:val="28"/>
          <w:rtl/>
        </w:rPr>
        <w:t xml:space="preserve"> ففيه أجوبة ستة: </w:t>
      </w:r>
    </w:p>
    <w:p w:rsidR="00B573B3" w:rsidRPr="00C4339A" w:rsidRDefault="00D63E84" w:rsidP="005C4AEF">
      <w:pPr>
        <w:bidi/>
        <w:spacing w:before="240" w:line="360" w:lineRule="auto"/>
        <w:jc w:val="both"/>
        <w:rPr>
          <w:rFonts w:cs="Simplified Arabic"/>
          <w:sz w:val="28"/>
          <w:szCs w:val="28"/>
          <w:rtl/>
        </w:rPr>
      </w:pPr>
      <w:r>
        <w:rPr>
          <w:rFonts w:cs="Simplified Arabic" w:hint="cs"/>
          <w:sz w:val="28"/>
          <w:szCs w:val="28"/>
          <w:rtl/>
        </w:rPr>
        <w:tab/>
      </w:r>
      <w:r w:rsidR="00B573B3" w:rsidRPr="00C4339A">
        <w:rPr>
          <w:rFonts w:cs="Simplified Arabic" w:hint="cs"/>
          <w:sz w:val="28"/>
          <w:szCs w:val="28"/>
          <w:rtl/>
        </w:rPr>
        <w:t>الأول: قال ابن ا</w:t>
      </w:r>
      <w:r>
        <w:rPr>
          <w:rFonts w:cs="Simplified Arabic" w:hint="cs"/>
          <w:sz w:val="28"/>
          <w:szCs w:val="28"/>
          <w:rtl/>
        </w:rPr>
        <w:t>لأ</w:t>
      </w:r>
      <w:r w:rsidR="00B573B3" w:rsidRPr="00C4339A">
        <w:rPr>
          <w:rFonts w:cs="Simplified Arabic" w:hint="cs"/>
          <w:sz w:val="28"/>
          <w:szCs w:val="28"/>
          <w:rtl/>
        </w:rPr>
        <w:t xml:space="preserve">نباري: قصد الأغلب، والأعم، وهي الفضة ومثله قوله </w:t>
      </w:r>
      <w:r w:rsidR="007A41A5" w:rsidRPr="007A41A5">
        <w:rPr>
          <w:rFonts w:cs="DecoType Naskh" w:hint="cs"/>
          <w:b/>
          <w:bCs/>
          <w:sz w:val="28"/>
          <w:szCs w:val="28"/>
          <w:rtl/>
        </w:rPr>
        <w:t>{</w:t>
      </w:r>
      <w:r w:rsidR="00B573B3" w:rsidRPr="007A41A5">
        <w:rPr>
          <w:rFonts w:cs="DecoType Naskh"/>
          <w:b/>
          <w:bCs/>
          <w:sz w:val="28"/>
          <w:szCs w:val="28"/>
          <w:rtl/>
        </w:rPr>
        <w:t>وَاسْتَعِينُواْ بِالصَّبْرِ وَالصَّلاَةِ وَإِنَّهَا لَكَبِيرَةٌ</w:t>
      </w:r>
      <w:r w:rsidR="007A41A5" w:rsidRPr="007A41A5">
        <w:rPr>
          <w:rFonts w:cs="DecoType Naskh" w:hint="cs"/>
          <w:b/>
          <w:bCs/>
          <w:sz w:val="28"/>
          <w:szCs w:val="28"/>
          <w:rtl/>
        </w:rPr>
        <w:t>}</w:t>
      </w:r>
      <w:r w:rsidR="007A41A5" w:rsidRPr="00C4339A">
        <w:rPr>
          <w:rFonts w:cs="Simplified Arabic" w:hint="cs"/>
          <w:sz w:val="28"/>
          <w:szCs w:val="28"/>
          <w:vertAlign w:val="superscript"/>
          <w:rtl/>
          <w:lang w:bidi="ar-JO"/>
        </w:rPr>
        <w:t>(</w:t>
      </w:r>
      <w:r w:rsidR="007A41A5" w:rsidRPr="00C4339A">
        <w:rPr>
          <w:rStyle w:val="a4"/>
          <w:rFonts w:cs="Simplified Arabic"/>
          <w:sz w:val="28"/>
          <w:szCs w:val="28"/>
          <w:rtl/>
          <w:lang w:bidi="ar-JO"/>
        </w:rPr>
        <w:footnoteReference w:id="688"/>
      </w:r>
      <w:r w:rsidR="007A41A5" w:rsidRPr="00C4339A">
        <w:rPr>
          <w:rFonts w:cs="Simplified Arabic" w:hint="cs"/>
          <w:sz w:val="28"/>
          <w:szCs w:val="28"/>
          <w:vertAlign w:val="superscript"/>
          <w:rtl/>
          <w:lang w:bidi="ar-JO"/>
        </w:rPr>
        <w:t>)</w:t>
      </w:r>
      <w:r w:rsidR="00B573B3" w:rsidRPr="00C4339A">
        <w:rPr>
          <w:rFonts w:cs="Simplified Arabic" w:hint="cs"/>
          <w:sz w:val="28"/>
          <w:szCs w:val="28"/>
          <w:rtl/>
        </w:rPr>
        <w:t xml:space="preserve">، رد الكناية إلى الصلاة؛ لأنها الأعم ومثله: </w:t>
      </w:r>
      <w:r w:rsidR="007A41A5" w:rsidRPr="00D80542">
        <w:rPr>
          <w:rFonts w:cs="DecoType Naskh" w:hint="cs"/>
          <w:b/>
          <w:bCs/>
          <w:sz w:val="28"/>
          <w:szCs w:val="28"/>
          <w:rtl/>
        </w:rPr>
        <w:t>{</w:t>
      </w:r>
      <w:r w:rsidR="00B573B3" w:rsidRPr="00D80542">
        <w:rPr>
          <w:rFonts w:cs="DecoType Naskh"/>
          <w:b/>
          <w:bCs/>
          <w:sz w:val="28"/>
          <w:szCs w:val="28"/>
          <w:rtl/>
        </w:rPr>
        <w:t xml:space="preserve">وَإِذَا رَأَوْاْ تِجَارَةً أَوْ لَهْواً انفَضُّواْ </w:t>
      </w:r>
      <w:r w:rsidR="00B573B3" w:rsidRPr="00D80542">
        <w:rPr>
          <w:rFonts w:cs="DecoType Naskh"/>
          <w:b/>
          <w:bCs/>
          <w:sz w:val="28"/>
          <w:szCs w:val="28"/>
          <w:rtl/>
        </w:rPr>
        <w:lastRenderedPageBreak/>
        <w:t>إِلَيْهَا</w:t>
      </w:r>
      <w:r w:rsidR="007A41A5" w:rsidRPr="00D80542">
        <w:rPr>
          <w:rFonts w:cs="DecoType Naskh" w:hint="cs"/>
          <w:b/>
          <w:bCs/>
          <w:sz w:val="28"/>
          <w:szCs w:val="28"/>
          <w:rtl/>
        </w:rPr>
        <w:t>}</w:t>
      </w:r>
      <w:r w:rsidR="007A41A5" w:rsidRPr="00C4339A">
        <w:rPr>
          <w:rFonts w:cs="Simplified Arabic" w:hint="cs"/>
          <w:sz w:val="28"/>
          <w:szCs w:val="28"/>
          <w:vertAlign w:val="superscript"/>
          <w:rtl/>
          <w:lang w:bidi="ar-JO"/>
        </w:rPr>
        <w:t>(</w:t>
      </w:r>
      <w:r w:rsidR="007A41A5" w:rsidRPr="00C4339A">
        <w:rPr>
          <w:rStyle w:val="a4"/>
          <w:rFonts w:cs="Simplified Arabic"/>
          <w:sz w:val="28"/>
          <w:szCs w:val="28"/>
          <w:rtl/>
          <w:lang w:bidi="ar-JO"/>
        </w:rPr>
        <w:footnoteReference w:id="689"/>
      </w:r>
      <w:r w:rsidR="007A41A5" w:rsidRPr="00C4339A">
        <w:rPr>
          <w:rFonts w:cs="Simplified Arabic" w:hint="cs"/>
          <w:sz w:val="28"/>
          <w:szCs w:val="28"/>
          <w:vertAlign w:val="superscript"/>
          <w:rtl/>
          <w:lang w:bidi="ar-JO"/>
        </w:rPr>
        <w:t>)</w:t>
      </w:r>
      <w:r w:rsidR="00B573B3" w:rsidRPr="00C4339A">
        <w:rPr>
          <w:rFonts w:cs="Simplified Arabic" w:hint="cs"/>
          <w:sz w:val="28"/>
          <w:szCs w:val="28"/>
          <w:rtl/>
        </w:rPr>
        <w:t xml:space="preserve">، فأعاد الهاء إلى التجارة؛ لأنها الأهم، وترك اللهو قال كثير من المفسرين، وأباه بعضهم، وقال لا يشبهها، لأن أو قد فصلت التجارة من اللهو، </w:t>
      </w:r>
      <w:r w:rsidR="00B573B3" w:rsidRPr="00C4339A">
        <w:rPr>
          <w:rFonts w:cs="Simplified Arabic" w:hint="cs"/>
          <w:sz w:val="28"/>
          <w:szCs w:val="28"/>
          <w:u w:val="single"/>
          <w:rtl/>
        </w:rPr>
        <w:t>فحسن عود الضمير على أحدهما</w:t>
      </w:r>
      <w:r w:rsidR="00B573B3" w:rsidRPr="00C4339A">
        <w:rPr>
          <w:rFonts w:cs="Simplified Arabic" w:hint="cs"/>
          <w:sz w:val="28"/>
          <w:szCs w:val="28"/>
          <w:rtl/>
        </w:rPr>
        <w:t xml:space="preserve">. </w:t>
      </w:r>
    </w:p>
    <w:p w:rsidR="009012DC" w:rsidRDefault="00D63E84" w:rsidP="00D63E84">
      <w:pPr>
        <w:bidi/>
        <w:spacing w:line="360" w:lineRule="auto"/>
        <w:jc w:val="both"/>
        <w:rPr>
          <w:rFonts w:cs="Simplified Arabic"/>
          <w:sz w:val="28"/>
          <w:szCs w:val="28"/>
          <w:rtl/>
        </w:rPr>
      </w:pPr>
      <w:r>
        <w:rPr>
          <w:rFonts w:cs="Simplified Arabic" w:hint="cs"/>
          <w:sz w:val="28"/>
          <w:szCs w:val="28"/>
          <w:rtl/>
        </w:rPr>
        <w:tab/>
      </w:r>
      <w:r w:rsidR="00B573B3" w:rsidRPr="00C4339A">
        <w:rPr>
          <w:rFonts w:cs="Simplified Arabic" w:hint="cs"/>
          <w:sz w:val="28"/>
          <w:szCs w:val="28"/>
          <w:rtl/>
        </w:rPr>
        <w:t xml:space="preserve">الثاني: العكس، وهو أن يكون </w:t>
      </w:r>
      <w:r w:rsidRPr="00C4339A">
        <w:rPr>
          <w:rFonts w:cs="Simplified Arabic" w:hint="cs"/>
          <w:sz w:val="28"/>
          <w:szCs w:val="28"/>
          <w:rtl/>
        </w:rPr>
        <w:t>ي</w:t>
      </w:r>
      <w:r w:rsidR="00B573B3" w:rsidRPr="00C4339A">
        <w:rPr>
          <w:rFonts w:cs="Simplified Arabic" w:hint="cs"/>
          <w:sz w:val="28"/>
          <w:szCs w:val="28"/>
          <w:rtl/>
        </w:rPr>
        <w:t>نفقونها للذهب، والثاني معطوفاً عليه والذهب ت</w:t>
      </w:r>
      <w:r>
        <w:rPr>
          <w:rFonts w:cs="Simplified Arabic" w:hint="cs"/>
          <w:sz w:val="28"/>
          <w:szCs w:val="28"/>
          <w:rtl/>
        </w:rPr>
        <w:t>ؤ</w:t>
      </w:r>
      <w:r w:rsidR="00B573B3" w:rsidRPr="00C4339A">
        <w:rPr>
          <w:rFonts w:cs="Simplified Arabic" w:hint="cs"/>
          <w:sz w:val="28"/>
          <w:szCs w:val="28"/>
          <w:rtl/>
        </w:rPr>
        <w:t xml:space="preserve">نثه العرب تقول: هي الذهب الحمراء، وقد تذكر والتأنيث أشهر، الثالث: أن يكون الضمير للكنوز. الرابع: للأموال المكنوزة، الخامس: للزكاة، التقدير ولا ينفقون زكاة الأموال المكنوزة، السادس: الاكتفاء بضمير الواحد عن ضمير الآخر، وهذا كثير في كلام العرب </w:t>
      </w:r>
    </w:p>
    <w:p w:rsidR="00B573B3" w:rsidRPr="00C4339A" w:rsidRDefault="00B573B3" w:rsidP="009012DC">
      <w:pPr>
        <w:bidi/>
        <w:spacing w:line="360" w:lineRule="auto"/>
        <w:jc w:val="both"/>
        <w:rPr>
          <w:rFonts w:cs="Simplified Arabic"/>
          <w:sz w:val="28"/>
          <w:szCs w:val="28"/>
          <w:rtl/>
        </w:rPr>
      </w:pPr>
      <w:r w:rsidRPr="00C4339A">
        <w:rPr>
          <w:rFonts w:cs="Simplified Arabic" w:hint="cs"/>
          <w:sz w:val="28"/>
          <w:szCs w:val="28"/>
          <w:rtl/>
        </w:rPr>
        <w:t xml:space="preserve">أنشد سيبويه: </w:t>
      </w:r>
    </w:p>
    <w:p w:rsidR="00B573B3" w:rsidRPr="00C4339A" w:rsidRDefault="00B573B3" w:rsidP="00F818D8">
      <w:pPr>
        <w:bidi/>
        <w:spacing w:line="360" w:lineRule="auto"/>
        <w:jc w:val="center"/>
        <w:rPr>
          <w:rFonts w:cs="Simplified Arabic"/>
          <w:sz w:val="28"/>
          <w:szCs w:val="28"/>
          <w:rtl/>
        </w:rPr>
      </w:pPr>
      <w:r w:rsidRPr="00C4339A">
        <w:rPr>
          <w:rFonts w:cs="Simplified Arabic" w:hint="cs"/>
          <w:sz w:val="28"/>
          <w:szCs w:val="28"/>
          <w:rtl/>
        </w:rPr>
        <w:t xml:space="preserve">- نحن بما عندنا </w:t>
      </w:r>
      <w:r w:rsidR="00D63E84" w:rsidRPr="00C4339A">
        <w:rPr>
          <w:rFonts w:cs="Simplified Arabic" w:hint="cs"/>
          <w:sz w:val="28"/>
          <w:szCs w:val="28"/>
          <w:rtl/>
        </w:rPr>
        <w:t>وأنت</w:t>
      </w:r>
      <w:r w:rsidR="00F818D8">
        <w:rPr>
          <w:rFonts w:cs="Simplified Arabic" w:hint="cs"/>
          <w:sz w:val="28"/>
          <w:szCs w:val="28"/>
          <w:rtl/>
        </w:rPr>
        <w:t xml:space="preserve"> بما </w:t>
      </w:r>
      <w:r w:rsidRPr="00C4339A">
        <w:rPr>
          <w:rFonts w:cs="Simplified Arabic" w:hint="cs"/>
          <w:sz w:val="28"/>
          <w:szCs w:val="28"/>
          <w:rtl/>
        </w:rPr>
        <w:tab/>
      </w:r>
      <w:r w:rsidRPr="00C4339A">
        <w:rPr>
          <w:rFonts w:cs="Simplified Arabic" w:hint="cs"/>
          <w:sz w:val="28"/>
          <w:szCs w:val="28"/>
          <w:rtl/>
        </w:rPr>
        <w:tab/>
      </w:r>
      <w:r w:rsidRPr="00C4339A">
        <w:rPr>
          <w:rFonts w:cs="Simplified Arabic" w:hint="cs"/>
          <w:sz w:val="28"/>
          <w:szCs w:val="28"/>
          <w:u w:val="single"/>
          <w:rtl/>
        </w:rPr>
        <w:t>عندك راضٍ</w:t>
      </w:r>
      <w:r w:rsidRPr="00C4339A">
        <w:rPr>
          <w:rFonts w:cs="Simplified Arabic" w:hint="cs"/>
          <w:sz w:val="28"/>
          <w:szCs w:val="28"/>
          <w:rtl/>
        </w:rPr>
        <w:t xml:space="preserve"> والرأي مختلف)</w:t>
      </w:r>
      <w:r w:rsidRPr="00C4339A">
        <w:rPr>
          <w:rFonts w:cs="Simplified Arabic" w:hint="cs"/>
          <w:sz w:val="28"/>
          <w:szCs w:val="28"/>
          <w:vertAlign w:val="superscript"/>
          <w:rtl/>
        </w:rPr>
        <w:t>(</w:t>
      </w:r>
      <w:r w:rsidRPr="00C4339A">
        <w:rPr>
          <w:rStyle w:val="a4"/>
          <w:rFonts w:cs="Simplified Arabic"/>
          <w:sz w:val="28"/>
          <w:szCs w:val="28"/>
          <w:rtl/>
        </w:rPr>
        <w:footnoteReference w:id="690"/>
      </w:r>
      <w:r w:rsidRPr="00C4339A">
        <w:rPr>
          <w:rFonts w:cs="Simplified Arabic" w:hint="cs"/>
          <w:sz w:val="28"/>
          <w:szCs w:val="28"/>
          <w:vertAlign w:val="superscript"/>
          <w:rtl/>
        </w:rPr>
        <w:t>)</w:t>
      </w:r>
    </w:p>
    <w:p w:rsidR="00B573B3" w:rsidRPr="00C4339A"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 xml:space="preserve">فالآية الكريمة: بين </w:t>
      </w:r>
      <w:r w:rsidR="00F818D8">
        <w:rPr>
          <w:rFonts w:cs="Simplified Arabic" w:hint="cs"/>
          <w:sz w:val="28"/>
          <w:szCs w:val="28"/>
          <w:rtl/>
        </w:rPr>
        <w:t>فيها</w:t>
      </w:r>
      <w:r w:rsidRPr="00C4339A">
        <w:rPr>
          <w:rFonts w:cs="Simplified Arabic" w:hint="cs"/>
          <w:sz w:val="28"/>
          <w:szCs w:val="28"/>
          <w:rtl/>
        </w:rPr>
        <w:t xml:space="preserve"> القرطبي أن الضمير يعد على الأهم والأغلب عند العرب ولذلك جُعل الضمير على حد قول القرطبي للفضة، لأنها الأكثر تداولاً بين العرب، وعبّر عنه في الوجه السادس، الاكتفاء بضمير الواحد عن ضمير الآخر إذا فهم المعنى)</w:t>
      </w:r>
      <w:r w:rsidRPr="00C4339A">
        <w:rPr>
          <w:rFonts w:cs="Simplified Arabic" w:hint="cs"/>
          <w:sz w:val="28"/>
          <w:szCs w:val="28"/>
          <w:vertAlign w:val="superscript"/>
          <w:rtl/>
        </w:rPr>
        <w:t>(</w:t>
      </w:r>
      <w:r w:rsidRPr="00C4339A">
        <w:rPr>
          <w:rStyle w:val="a4"/>
          <w:rFonts w:cs="Simplified Arabic"/>
          <w:sz w:val="28"/>
          <w:szCs w:val="28"/>
          <w:rtl/>
        </w:rPr>
        <w:footnoteReference w:id="691"/>
      </w:r>
      <w:r w:rsidRPr="00C4339A">
        <w:rPr>
          <w:rFonts w:cs="Simplified Arabic" w:hint="cs"/>
          <w:sz w:val="28"/>
          <w:szCs w:val="28"/>
          <w:vertAlign w:val="superscript"/>
          <w:rtl/>
        </w:rPr>
        <w:t>)</w:t>
      </w:r>
      <w:r w:rsidRPr="00C4339A">
        <w:rPr>
          <w:rFonts w:cs="Simplified Arabic" w:hint="cs"/>
          <w:sz w:val="28"/>
          <w:szCs w:val="28"/>
          <w:rtl/>
        </w:rPr>
        <w:t>.</w:t>
      </w:r>
    </w:p>
    <w:p w:rsidR="00B573B3" w:rsidRPr="00425BF6" w:rsidRDefault="00B573B3" w:rsidP="005C4AEF">
      <w:pPr>
        <w:bidi/>
        <w:spacing w:before="240" w:line="360" w:lineRule="auto"/>
        <w:ind w:firstLine="720"/>
        <w:jc w:val="both"/>
        <w:rPr>
          <w:rFonts w:cs="Simplified Arabic"/>
          <w:sz w:val="27"/>
          <w:szCs w:val="27"/>
          <w:rtl/>
        </w:rPr>
      </w:pPr>
      <w:r w:rsidRPr="00425BF6">
        <w:rPr>
          <w:rFonts w:cs="Simplified Arabic" w:hint="cs"/>
          <w:sz w:val="27"/>
          <w:szCs w:val="27"/>
          <w:rtl/>
        </w:rPr>
        <w:t>في حين جاء الشاه</w:t>
      </w:r>
      <w:r w:rsidR="00425BF6">
        <w:rPr>
          <w:rFonts w:cs="Simplified Arabic" w:hint="cs"/>
          <w:sz w:val="27"/>
          <w:szCs w:val="27"/>
          <w:rtl/>
        </w:rPr>
        <w:t>ـ</w:t>
      </w:r>
      <w:r w:rsidRPr="00425BF6">
        <w:rPr>
          <w:rFonts w:cs="Simplified Arabic" w:hint="cs"/>
          <w:sz w:val="27"/>
          <w:szCs w:val="27"/>
          <w:rtl/>
        </w:rPr>
        <w:t>د الشع</w:t>
      </w:r>
      <w:r w:rsidR="00425BF6">
        <w:rPr>
          <w:rFonts w:cs="Simplified Arabic" w:hint="cs"/>
          <w:sz w:val="27"/>
          <w:szCs w:val="27"/>
          <w:rtl/>
        </w:rPr>
        <w:t>ـ</w:t>
      </w:r>
      <w:r w:rsidRPr="00425BF6">
        <w:rPr>
          <w:rFonts w:cs="Simplified Arabic" w:hint="cs"/>
          <w:sz w:val="27"/>
          <w:szCs w:val="27"/>
          <w:rtl/>
        </w:rPr>
        <w:t>ري: راضٍ جعلها (واحد) ولم يقل راضون، وقد أظهر القرطبي استحسانه بتلك الوج</w:t>
      </w:r>
      <w:r w:rsidR="00425BF6">
        <w:rPr>
          <w:rFonts w:cs="Simplified Arabic" w:hint="cs"/>
          <w:sz w:val="27"/>
          <w:szCs w:val="27"/>
          <w:rtl/>
        </w:rPr>
        <w:t>ـ</w:t>
      </w:r>
      <w:r w:rsidRPr="00425BF6">
        <w:rPr>
          <w:rFonts w:cs="Simplified Arabic" w:hint="cs"/>
          <w:sz w:val="27"/>
          <w:szCs w:val="27"/>
          <w:rtl/>
        </w:rPr>
        <w:t>وه الستة في التعليل والتوضيح والشرح وقال (فحسن عود الضمير على أحدهما) وبيّن أن</w:t>
      </w:r>
      <w:r w:rsidR="00425BF6">
        <w:rPr>
          <w:rFonts w:cs="Simplified Arabic" w:hint="cs"/>
          <w:sz w:val="27"/>
          <w:szCs w:val="27"/>
          <w:rtl/>
        </w:rPr>
        <w:t>ـ</w:t>
      </w:r>
      <w:r w:rsidRPr="00425BF6">
        <w:rPr>
          <w:rFonts w:cs="Simplified Arabic" w:hint="cs"/>
          <w:sz w:val="27"/>
          <w:szCs w:val="27"/>
          <w:rtl/>
        </w:rPr>
        <w:t>ه أسلوب العرب في الكلام وهذا يبين أن القرآن حين جاء ونزل موافقاً لأساليبهم.</w:t>
      </w:r>
    </w:p>
    <w:p w:rsidR="00B573B3" w:rsidRPr="00C4339A" w:rsidRDefault="00EE49A7" w:rsidP="00425BF6">
      <w:pPr>
        <w:bidi/>
        <w:spacing w:line="276" w:lineRule="auto"/>
        <w:ind w:firstLine="720"/>
        <w:jc w:val="both"/>
        <w:rPr>
          <w:rFonts w:cs="Simplified Arabic"/>
          <w:sz w:val="28"/>
          <w:szCs w:val="28"/>
          <w:rtl/>
        </w:rPr>
      </w:pPr>
      <w:r>
        <w:rPr>
          <w:rFonts w:cs="Simplified Arabic"/>
          <w:b/>
          <w:bCs/>
          <w:sz w:val="28"/>
          <w:szCs w:val="28"/>
          <w:rtl/>
        </w:rPr>
        <w:br w:type="page"/>
      </w:r>
      <w:r w:rsidR="006D567E" w:rsidRPr="007C08C1">
        <w:rPr>
          <w:rFonts w:cs="Simplified Arabic" w:hint="cs"/>
          <w:b/>
          <w:bCs/>
          <w:sz w:val="28"/>
          <w:szCs w:val="28"/>
          <w:rtl/>
        </w:rPr>
        <w:lastRenderedPageBreak/>
        <w:t>-</w:t>
      </w:r>
      <w:r w:rsidR="006D567E">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D80542" w:rsidRPr="00D80542">
        <w:rPr>
          <w:rFonts w:cs="DecoType Naskh" w:hint="cs"/>
          <w:b/>
          <w:bCs/>
          <w:sz w:val="28"/>
          <w:szCs w:val="28"/>
          <w:rtl/>
        </w:rPr>
        <w:t>{</w:t>
      </w:r>
      <w:r w:rsidR="006D567E" w:rsidRPr="00D80542">
        <w:rPr>
          <w:rFonts w:cs="DecoType Naskh"/>
          <w:b/>
          <w:bCs/>
          <w:sz w:val="28"/>
          <w:szCs w:val="28"/>
          <w:u w:val="single"/>
          <w:rtl/>
        </w:rPr>
        <w:t>وَلَيَكُونا</w:t>
      </w:r>
      <w:r w:rsidR="00B573B3" w:rsidRPr="00D80542">
        <w:rPr>
          <w:rFonts w:cs="DecoType Naskh"/>
          <w:b/>
          <w:bCs/>
          <w:sz w:val="28"/>
          <w:szCs w:val="28"/>
          <w:u w:val="single"/>
          <w:rtl/>
        </w:rPr>
        <w:t xml:space="preserve"> مِّن</w:t>
      </w:r>
      <w:r w:rsidR="00B573B3" w:rsidRPr="00D80542">
        <w:rPr>
          <w:rFonts w:cs="DecoType Naskh"/>
          <w:b/>
          <w:bCs/>
          <w:sz w:val="28"/>
          <w:szCs w:val="28"/>
          <w:rtl/>
        </w:rPr>
        <w:t xml:space="preserve"> الصَّاغِرِينَ</w:t>
      </w:r>
      <w:r w:rsidR="00D80542" w:rsidRPr="00D80542">
        <w:rPr>
          <w:rFonts w:cs="DecoType Naskh" w:hint="cs"/>
          <w:b/>
          <w:bCs/>
          <w:sz w:val="28"/>
          <w:szCs w:val="28"/>
          <w:rtl/>
        </w:rPr>
        <w:t>}</w:t>
      </w:r>
      <w:r w:rsidR="00D80542" w:rsidRPr="00C4339A">
        <w:rPr>
          <w:rFonts w:cs="Simplified Arabic" w:hint="cs"/>
          <w:sz w:val="28"/>
          <w:szCs w:val="28"/>
          <w:vertAlign w:val="superscript"/>
          <w:rtl/>
          <w:lang w:bidi="ar-JO"/>
        </w:rPr>
        <w:t>(</w:t>
      </w:r>
      <w:r w:rsidR="00D80542" w:rsidRPr="00C4339A">
        <w:rPr>
          <w:rStyle w:val="a4"/>
          <w:rFonts w:cs="Simplified Arabic"/>
          <w:sz w:val="28"/>
          <w:szCs w:val="28"/>
          <w:rtl/>
          <w:lang w:bidi="ar-JO"/>
        </w:rPr>
        <w:footnoteReference w:id="692"/>
      </w:r>
      <w:r w:rsidR="00D80542"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EE49A7">
      <w:pPr>
        <w:bidi/>
        <w:spacing w:line="360" w:lineRule="auto"/>
        <w:ind w:firstLine="720"/>
        <w:jc w:val="both"/>
        <w:rPr>
          <w:rFonts w:cs="Simplified Arabic"/>
          <w:sz w:val="28"/>
          <w:szCs w:val="28"/>
          <w:rtl/>
        </w:rPr>
      </w:pPr>
      <w:r w:rsidRPr="00C4339A">
        <w:rPr>
          <w:rFonts w:cs="Simplified Arabic" w:hint="cs"/>
          <w:sz w:val="28"/>
          <w:szCs w:val="28"/>
          <w:rtl/>
        </w:rPr>
        <w:t>قال القرطبي: (أي الأذلاء، وخط المصحف وليكونا بالألف وتقرأ بنون مخططة للتأكيد، ونون التأكيد تثقل وتحفف والوقف على قوله ليسجنن، بالنون لأنها مثقلة، وعلى ليكونا بالأ</w:t>
      </w:r>
      <w:r w:rsidR="00D63E84">
        <w:rPr>
          <w:rFonts w:cs="Simplified Arabic" w:hint="cs"/>
          <w:sz w:val="28"/>
          <w:szCs w:val="28"/>
          <w:rtl/>
        </w:rPr>
        <w:t>لف لأنها مخففة ... كقول الأعشى:</w:t>
      </w:r>
    </w:p>
    <w:p w:rsidR="00B573B3" w:rsidRPr="00C4339A" w:rsidRDefault="00B573B3" w:rsidP="00EE49A7">
      <w:pPr>
        <w:bidi/>
        <w:spacing w:line="360" w:lineRule="auto"/>
        <w:jc w:val="center"/>
        <w:rPr>
          <w:rFonts w:cs="Simplified Arabic"/>
          <w:sz w:val="28"/>
          <w:szCs w:val="28"/>
          <w:rtl/>
        </w:rPr>
      </w:pPr>
      <w:r w:rsidRPr="00C4339A">
        <w:rPr>
          <w:rFonts w:cs="Simplified Arabic" w:hint="cs"/>
          <w:sz w:val="28"/>
          <w:szCs w:val="28"/>
          <w:rtl/>
        </w:rPr>
        <w:t xml:space="preserve">- ولا تعبد الشيطان </w:t>
      </w:r>
      <w:r w:rsidRPr="006D567E">
        <w:rPr>
          <w:rFonts w:cs="Simplified Arabic" w:hint="cs"/>
          <w:sz w:val="28"/>
          <w:szCs w:val="28"/>
          <w:u w:val="single"/>
          <w:rtl/>
        </w:rPr>
        <w:t>والله فاعبدا</w:t>
      </w:r>
    </w:p>
    <w:p w:rsidR="00B573B3" w:rsidRPr="00C4339A" w:rsidRDefault="00B573B3" w:rsidP="00EE49A7">
      <w:pPr>
        <w:bidi/>
        <w:spacing w:line="360" w:lineRule="auto"/>
        <w:ind w:firstLine="720"/>
        <w:jc w:val="both"/>
        <w:rPr>
          <w:rFonts w:cs="Simplified Arabic"/>
          <w:sz w:val="28"/>
          <w:szCs w:val="28"/>
          <w:rtl/>
        </w:rPr>
      </w:pPr>
      <w:r w:rsidRPr="00C4339A">
        <w:rPr>
          <w:rFonts w:cs="Simplified Arabic" w:hint="cs"/>
          <w:sz w:val="28"/>
          <w:szCs w:val="28"/>
          <w:rtl/>
        </w:rPr>
        <w:t>أي أراد فاعبداً، فلما وقف كان الوقف بالألف)</w:t>
      </w:r>
      <w:r w:rsidRPr="00C4339A">
        <w:rPr>
          <w:rFonts w:cs="Simplified Arabic" w:hint="cs"/>
          <w:sz w:val="28"/>
          <w:szCs w:val="28"/>
          <w:vertAlign w:val="superscript"/>
          <w:rtl/>
        </w:rPr>
        <w:t>(</w:t>
      </w:r>
      <w:r w:rsidRPr="00C4339A">
        <w:rPr>
          <w:rStyle w:val="a4"/>
          <w:rFonts w:cs="Simplified Arabic"/>
          <w:sz w:val="28"/>
          <w:szCs w:val="28"/>
          <w:rtl/>
        </w:rPr>
        <w:footnoteReference w:id="69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EE49A7">
      <w:pPr>
        <w:bidi/>
        <w:spacing w:line="360" w:lineRule="auto"/>
        <w:ind w:firstLine="720"/>
        <w:jc w:val="both"/>
        <w:rPr>
          <w:rFonts w:cs="Simplified Arabic"/>
          <w:sz w:val="28"/>
          <w:szCs w:val="28"/>
          <w:rtl/>
        </w:rPr>
      </w:pPr>
      <w:r w:rsidRPr="00C4339A">
        <w:rPr>
          <w:rFonts w:cs="Simplified Arabic" w:hint="cs"/>
          <w:sz w:val="28"/>
          <w:szCs w:val="28"/>
          <w:rtl/>
        </w:rPr>
        <w:t>فهنا في تلك الآية الكريمة، لم يصرح القرطبي بالحذف مستخدماً لفظ التخفيف الذي يقصد به الاختصار، والتخفيف غرض من أغراض الحذف وجاء الشاهد الشعري متفقاً مع الآية الكريمة في التخفيف والاختصار لكلمة (فاعبداً) إذ ت</w:t>
      </w:r>
      <w:r w:rsidR="006D567E">
        <w:rPr>
          <w:rFonts w:cs="Simplified Arabic" w:hint="cs"/>
          <w:sz w:val="28"/>
          <w:szCs w:val="28"/>
          <w:rtl/>
        </w:rPr>
        <w:t>ُ</w:t>
      </w:r>
      <w:r w:rsidRPr="00C4339A">
        <w:rPr>
          <w:rFonts w:cs="Simplified Arabic" w:hint="cs"/>
          <w:sz w:val="28"/>
          <w:szCs w:val="28"/>
          <w:rtl/>
        </w:rPr>
        <w:t>قرأ فاعبدا.</w:t>
      </w:r>
    </w:p>
    <w:p w:rsidR="00B573B3" w:rsidRPr="00C4339A" w:rsidRDefault="00B573B3" w:rsidP="005C4AEF">
      <w:pPr>
        <w:bidi/>
        <w:spacing w:line="360" w:lineRule="auto"/>
        <w:ind w:firstLine="720"/>
        <w:jc w:val="both"/>
        <w:rPr>
          <w:rFonts w:cs="Simplified Arabic"/>
          <w:sz w:val="28"/>
          <w:szCs w:val="28"/>
          <w:rtl/>
        </w:rPr>
      </w:pPr>
      <w:r w:rsidRPr="00C4339A">
        <w:rPr>
          <w:rFonts w:cs="Simplified Arabic" w:hint="cs"/>
          <w:sz w:val="28"/>
          <w:szCs w:val="28"/>
          <w:rtl/>
        </w:rPr>
        <w:t>وهذا إن دلّ فإنه يدلّ على أن القرآن وافق أساليب العرب وجرى عليها، ليقف على معنى بلاغي آخر هو (الوقف والوصل) وهو غرض من أغراض الحذف. والناظر أو الباحث في تفسير القرطبي يجد فيه بوابة عبور للمعرفة فأنت مثلاً إذا أردت الاستفسار عن قضية بلاغية فإنك ستجد القرطبي، يذكر لك ذلك في الآية المطلوبة ويعطيك مفاتيح الآيات الأُخر لتجد أبواباً تعبر منها للتعرف على تلك القضية فلا تشعر بالسأم أو الملل، لأن الآيات في سياقها مختلف، والعرض التوضيحي مختلف، فتبقى نفسك متشوقة لمعرفة المزيد وهذا في حد ذاته يبين استحسان القرطبي إذ يعبر عن آية إلى أخرى ليوضحها؛ لأن الشيء بالشيء يذكر.</w:t>
      </w:r>
      <w:r w:rsidR="006D567E" w:rsidRPr="007C08C1">
        <w:rPr>
          <w:rFonts w:cs="Simplified Arabic" w:hint="cs"/>
          <w:b/>
          <w:bCs/>
          <w:sz w:val="28"/>
          <w:szCs w:val="28"/>
          <w:rtl/>
        </w:rPr>
        <w:t>-</w:t>
      </w:r>
      <w:r w:rsidR="006D567E">
        <w:rPr>
          <w:rFonts w:cs="Simplified Arabic" w:hint="cs"/>
          <w:b/>
          <w:bCs/>
          <w:sz w:val="28"/>
          <w:szCs w:val="28"/>
          <w:rtl/>
        </w:rPr>
        <w:t xml:space="preserve"> </w:t>
      </w:r>
      <w:r w:rsidRPr="00C4339A">
        <w:rPr>
          <w:rFonts w:cs="Simplified Arabic" w:hint="cs"/>
          <w:sz w:val="28"/>
          <w:szCs w:val="28"/>
          <w:rtl/>
        </w:rPr>
        <w:t xml:space="preserve">وفي قوله تعالى: </w:t>
      </w:r>
      <w:r w:rsidR="00D80542" w:rsidRPr="00D80542">
        <w:rPr>
          <w:rFonts w:cs="DecoType Naskh" w:hint="cs"/>
          <w:b/>
          <w:bCs/>
          <w:sz w:val="28"/>
          <w:szCs w:val="28"/>
          <w:rtl/>
        </w:rPr>
        <w:t>{</w:t>
      </w:r>
      <w:r w:rsidRPr="00D80542">
        <w:rPr>
          <w:rFonts w:cs="DecoType Naskh"/>
          <w:b/>
          <w:bCs/>
          <w:sz w:val="28"/>
          <w:szCs w:val="28"/>
          <w:rtl/>
        </w:rPr>
        <w:t>وَلَوْ أَنَّ قُرْاناً سُيِّرَتْ بِهِ الْجِبَالُ</w:t>
      </w:r>
      <w:r w:rsidR="00D80542" w:rsidRPr="00D80542">
        <w:rPr>
          <w:rFonts w:cs="DecoType Naskh" w:hint="cs"/>
          <w:b/>
          <w:bCs/>
          <w:sz w:val="28"/>
          <w:szCs w:val="28"/>
          <w:rtl/>
        </w:rPr>
        <w:t>}</w:t>
      </w:r>
      <w:r w:rsidR="00D80542" w:rsidRPr="00C4339A">
        <w:rPr>
          <w:rFonts w:cs="Simplified Arabic" w:hint="cs"/>
          <w:sz w:val="28"/>
          <w:szCs w:val="28"/>
          <w:vertAlign w:val="superscript"/>
          <w:rtl/>
          <w:lang w:bidi="ar-JO"/>
        </w:rPr>
        <w:t>(</w:t>
      </w:r>
      <w:r w:rsidR="00D80542" w:rsidRPr="00C4339A">
        <w:rPr>
          <w:rStyle w:val="a4"/>
          <w:rFonts w:cs="Simplified Arabic"/>
          <w:sz w:val="28"/>
          <w:szCs w:val="28"/>
          <w:rtl/>
          <w:lang w:bidi="ar-JO"/>
        </w:rPr>
        <w:footnoteReference w:id="694"/>
      </w:r>
      <w:r w:rsidR="00D80542" w:rsidRPr="00C4339A">
        <w:rPr>
          <w:rFonts w:cs="Simplified Arabic" w:hint="cs"/>
          <w:sz w:val="28"/>
          <w:szCs w:val="28"/>
          <w:vertAlign w:val="superscript"/>
          <w:rtl/>
          <w:lang w:bidi="ar-JO"/>
        </w:rPr>
        <w:t>)</w:t>
      </w:r>
      <w:r w:rsidRPr="00C4339A">
        <w:rPr>
          <w:rFonts w:cs="Simplified Arabic" w:hint="cs"/>
          <w:sz w:val="28"/>
          <w:szCs w:val="28"/>
          <w:rtl/>
        </w:rPr>
        <w:t>.</w:t>
      </w:r>
    </w:p>
    <w:p w:rsidR="00B573B3" w:rsidRDefault="00B573B3" w:rsidP="0062552A">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قال القرطبي: ("ولو أن قرآناً سيرت ..." قال معناه الزبير بن العوّام ومجاهد وقتادة والضحاك والجواب محذوف تقديره (لكان هذا القرآن) لِكن </w:t>
      </w:r>
      <w:r w:rsidRPr="00C4339A">
        <w:rPr>
          <w:rFonts w:cs="Simplified Arabic" w:hint="cs"/>
          <w:sz w:val="28"/>
          <w:szCs w:val="28"/>
          <w:u w:val="single"/>
          <w:rtl/>
        </w:rPr>
        <w:t>حَذََفَ إيجازاً</w:t>
      </w:r>
      <w:r w:rsidRPr="00C4339A">
        <w:rPr>
          <w:rFonts w:cs="Simplified Arabic" w:hint="cs"/>
          <w:sz w:val="28"/>
          <w:szCs w:val="28"/>
          <w:rtl/>
        </w:rPr>
        <w:t xml:space="preserve">، لما في ظاهر الكلام من الدلالة عليه كما قال </w:t>
      </w:r>
      <w:r w:rsidR="00D63E84">
        <w:rPr>
          <w:rFonts w:cs="Simplified Arabic" w:hint="cs"/>
          <w:sz w:val="28"/>
          <w:szCs w:val="28"/>
          <w:rtl/>
        </w:rPr>
        <w:t>ا</w:t>
      </w:r>
      <w:r w:rsidRPr="00C4339A">
        <w:rPr>
          <w:rFonts w:cs="Simplified Arabic" w:hint="cs"/>
          <w:sz w:val="28"/>
          <w:szCs w:val="28"/>
          <w:rtl/>
        </w:rPr>
        <w:t xml:space="preserve">مرؤ القيس: </w:t>
      </w:r>
    </w:p>
    <w:p w:rsidR="005C4AEF" w:rsidRPr="00C4339A" w:rsidRDefault="005C4AEF" w:rsidP="005C4AEF">
      <w:pPr>
        <w:bidi/>
        <w:spacing w:line="360" w:lineRule="auto"/>
        <w:ind w:firstLine="720"/>
        <w:jc w:val="both"/>
        <w:rPr>
          <w:rFonts w:cs="Simplified Arabic"/>
          <w:sz w:val="28"/>
          <w:szCs w:val="28"/>
          <w:rtl/>
        </w:rPr>
      </w:pPr>
    </w:p>
    <w:p w:rsidR="00B573B3" w:rsidRPr="00C4339A" w:rsidRDefault="00B573B3" w:rsidP="006D567E">
      <w:pPr>
        <w:bidi/>
        <w:spacing w:line="360" w:lineRule="auto"/>
        <w:jc w:val="center"/>
        <w:rPr>
          <w:rFonts w:cs="Simplified Arabic"/>
          <w:sz w:val="28"/>
          <w:szCs w:val="28"/>
          <w:rtl/>
        </w:rPr>
      </w:pPr>
      <w:r w:rsidRPr="00C4339A">
        <w:rPr>
          <w:rFonts w:cs="Simplified Arabic" w:hint="cs"/>
          <w:sz w:val="28"/>
          <w:szCs w:val="28"/>
          <w:rtl/>
        </w:rPr>
        <w:t xml:space="preserve">- فَلَوْ أنَّها نَفْس تَموتُ جميعةً </w:t>
      </w:r>
      <w:r w:rsidRPr="00C4339A">
        <w:rPr>
          <w:rFonts w:cs="Simplified Arabic" w:hint="cs"/>
          <w:sz w:val="28"/>
          <w:szCs w:val="28"/>
          <w:rtl/>
        </w:rPr>
        <w:tab/>
      </w:r>
      <w:r w:rsidRPr="00C4339A">
        <w:rPr>
          <w:rFonts w:cs="Simplified Arabic" w:hint="cs"/>
          <w:sz w:val="28"/>
          <w:szCs w:val="28"/>
          <w:rtl/>
        </w:rPr>
        <w:tab/>
        <w:t xml:space="preserve">ولكنَّها </w:t>
      </w:r>
      <w:r w:rsidRPr="00C4339A">
        <w:rPr>
          <w:rFonts w:cs="Simplified Arabic" w:hint="cs"/>
          <w:sz w:val="28"/>
          <w:szCs w:val="28"/>
          <w:u w:val="single"/>
          <w:rtl/>
        </w:rPr>
        <w:t>نفسٌ تَساقَطُ أنْفُساً</w:t>
      </w:r>
    </w:p>
    <w:p w:rsidR="00B573B3" w:rsidRPr="00C4339A"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يعني لهان علي، وهذا معنى قول ق</w:t>
      </w:r>
      <w:r w:rsidR="006D567E">
        <w:rPr>
          <w:rFonts w:cs="Simplified Arabic" w:hint="cs"/>
          <w:sz w:val="28"/>
          <w:szCs w:val="28"/>
          <w:rtl/>
        </w:rPr>
        <w:t>َ</w:t>
      </w:r>
      <w:r w:rsidRPr="00C4339A">
        <w:rPr>
          <w:rFonts w:cs="Simplified Arabic" w:hint="cs"/>
          <w:sz w:val="28"/>
          <w:szCs w:val="28"/>
          <w:rtl/>
        </w:rPr>
        <w:t>ت</w:t>
      </w:r>
      <w:r w:rsidR="006D567E">
        <w:rPr>
          <w:rFonts w:cs="Simplified Arabic" w:hint="cs"/>
          <w:sz w:val="28"/>
          <w:szCs w:val="28"/>
          <w:rtl/>
        </w:rPr>
        <w:t>َ</w:t>
      </w:r>
      <w:r w:rsidRPr="00C4339A">
        <w:rPr>
          <w:rFonts w:cs="Simplified Arabic" w:hint="cs"/>
          <w:sz w:val="28"/>
          <w:szCs w:val="28"/>
          <w:rtl/>
        </w:rPr>
        <w:t>ادة. قال: لو فعل هذا قرآن قبل قرآنكم لفعل قرآنكم. وق</w:t>
      </w:r>
      <w:r w:rsidR="00975130">
        <w:rPr>
          <w:rFonts w:cs="Simplified Arabic" w:hint="cs"/>
          <w:sz w:val="28"/>
          <w:szCs w:val="28"/>
          <w:rtl/>
        </w:rPr>
        <w:t>ي</w:t>
      </w:r>
      <w:r w:rsidRPr="00C4339A">
        <w:rPr>
          <w:rFonts w:cs="Simplified Arabic" w:hint="cs"/>
          <w:sz w:val="28"/>
          <w:szCs w:val="28"/>
          <w:rtl/>
        </w:rPr>
        <w:t>ل الجواب متقدم، وفي الكلام تقديم وتأخير أي وهم يكفرون بالرحمن لو أنزلنا القرآن وفعلنا بهم ما اقترحوا. الفراء: يجوز أن يكون الجواب لو فعل بهم هذا لكفروا بالرحمن ...)</w:t>
      </w:r>
      <w:r w:rsidRPr="00C4339A">
        <w:rPr>
          <w:rFonts w:cs="Simplified Arabic" w:hint="cs"/>
          <w:sz w:val="28"/>
          <w:szCs w:val="28"/>
          <w:vertAlign w:val="superscript"/>
          <w:rtl/>
        </w:rPr>
        <w:t>(</w:t>
      </w:r>
      <w:r w:rsidRPr="00C4339A">
        <w:rPr>
          <w:rStyle w:val="a4"/>
          <w:rFonts w:cs="Simplified Arabic"/>
          <w:sz w:val="28"/>
          <w:szCs w:val="28"/>
          <w:rtl/>
        </w:rPr>
        <w:footnoteReference w:id="69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فقد بيّن القرطبي أن الآية فيها نوع من الحذف وهو حذف الإيجاز والذي شمله (جملة) لقوله: (لكان هذا القرآن) لوجود دليل عليه في الكلام وكذلك شاهد امر</w:t>
      </w:r>
      <w:r w:rsidR="0062552A">
        <w:rPr>
          <w:rFonts w:cs="Simplified Arabic" w:hint="cs"/>
          <w:sz w:val="28"/>
          <w:szCs w:val="28"/>
          <w:rtl/>
        </w:rPr>
        <w:t>ىء</w:t>
      </w:r>
      <w:r w:rsidRPr="00C4339A">
        <w:rPr>
          <w:rFonts w:cs="Simplified Arabic" w:hint="cs"/>
          <w:sz w:val="28"/>
          <w:szCs w:val="28"/>
          <w:rtl/>
        </w:rPr>
        <w:t xml:space="preserve"> القيس احتوى إيجاز</w:t>
      </w:r>
      <w:r w:rsidR="0062552A">
        <w:rPr>
          <w:rFonts w:cs="Simplified Arabic" w:hint="cs"/>
          <w:sz w:val="28"/>
          <w:szCs w:val="28"/>
          <w:rtl/>
        </w:rPr>
        <w:t>اً</w:t>
      </w:r>
      <w:r w:rsidRPr="00C4339A">
        <w:rPr>
          <w:rFonts w:cs="Simplified Arabic" w:hint="cs"/>
          <w:sz w:val="28"/>
          <w:szCs w:val="28"/>
          <w:rtl/>
        </w:rPr>
        <w:t xml:space="preserve"> إذ قدرها القرطبي بقوله (لهان علي) وهي أيضاً جملة. وقد كان </w:t>
      </w:r>
      <w:r w:rsidR="00D63E84">
        <w:rPr>
          <w:rFonts w:cs="Simplified Arabic" w:hint="cs"/>
          <w:sz w:val="28"/>
          <w:szCs w:val="28"/>
          <w:rtl/>
        </w:rPr>
        <w:t>للقرطبي</w:t>
      </w:r>
      <w:r w:rsidRPr="00C4339A">
        <w:rPr>
          <w:rFonts w:cs="Simplified Arabic" w:hint="cs"/>
          <w:sz w:val="28"/>
          <w:szCs w:val="28"/>
          <w:rtl/>
        </w:rPr>
        <w:t xml:space="preserve"> في الإيجاز قول: (لو فُتَش كلام العرب والعجم ما وجد فيه مثل هذه الآية [هود: 44] على حُسن نظمها، وبلاغة </w:t>
      </w:r>
      <w:r w:rsidR="006D567E">
        <w:rPr>
          <w:rFonts w:cs="Simplified Arabic" w:hint="cs"/>
          <w:sz w:val="28"/>
          <w:szCs w:val="28"/>
          <w:rtl/>
        </w:rPr>
        <w:t>و</w:t>
      </w:r>
      <w:r w:rsidRPr="00C4339A">
        <w:rPr>
          <w:rFonts w:cs="Simplified Arabic" w:hint="cs"/>
          <w:sz w:val="28"/>
          <w:szCs w:val="28"/>
          <w:rtl/>
        </w:rPr>
        <w:t>صفها، واشتمال المعاني فيها)</w:t>
      </w:r>
      <w:r w:rsidRPr="00C4339A">
        <w:rPr>
          <w:rFonts w:cs="Simplified Arabic" w:hint="cs"/>
          <w:sz w:val="28"/>
          <w:szCs w:val="28"/>
          <w:vertAlign w:val="superscript"/>
          <w:rtl/>
        </w:rPr>
        <w:t>(</w:t>
      </w:r>
      <w:r w:rsidRPr="00C4339A">
        <w:rPr>
          <w:rStyle w:val="a4"/>
          <w:rFonts w:cs="Simplified Arabic"/>
          <w:sz w:val="28"/>
          <w:szCs w:val="28"/>
          <w:rtl/>
        </w:rPr>
        <w:footnoteReference w:id="696"/>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6D567E" w:rsidP="00D80542">
      <w:pPr>
        <w:bidi/>
        <w:spacing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D63E84">
        <w:rPr>
          <w:rFonts w:cs="Simplified Arabic" w:hint="cs"/>
          <w:sz w:val="28"/>
          <w:szCs w:val="28"/>
          <w:rtl/>
        </w:rPr>
        <w:t>وفي قوله تعالى:</w:t>
      </w:r>
      <w:r w:rsidR="00B573B3" w:rsidRPr="00C4339A">
        <w:rPr>
          <w:rFonts w:cs="Simplified Arabic" w:hint="cs"/>
          <w:sz w:val="28"/>
          <w:szCs w:val="28"/>
          <w:rtl/>
        </w:rPr>
        <w:t xml:space="preserve"> </w:t>
      </w:r>
      <w:r w:rsidR="00D80542" w:rsidRPr="00D80542">
        <w:rPr>
          <w:rFonts w:cs="DecoType Naskh" w:hint="cs"/>
          <w:b/>
          <w:bCs/>
          <w:sz w:val="28"/>
          <w:szCs w:val="28"/>
          <w:rtl/>
        </w:rPr>
        <w:t>{</w:t>
      </w:r>
      <w:r w:rsidR="00B573B3" w:rsidRPr="00D80542">
        <w:rPr>
          <w:rFonts w:cs="DecoType Naskh"/>
          <w:b/>
          <w:bCs/>
          <w:sz w:val="28"/>
          <w:szCs w:val="28"/>
          <w:rtl/>
        </w:rPr>
        <w:t>قَالَ فَمَن رَّبُّكُمَا ي</w:t>
      </w:r>
      <w:r w:rsidRPr="00D80542">
        <w:rPr>
          <w:rFonts w:cs="DecoType Naskh" w:hint="cs"/>
          <w:b/>
          <w:bCs/>
          <w:sz w:val="28"/>
          <w:szCs w:val="28"/>
          <w:rtl/>
        </w:rPr>
        <w:t xml:space="preserve">ا </w:t>
      </w:r>
      <w:r w:rsidR="00B573B3" w:rsidRPr="00D80542">
        <w:rPr>
          <w:rFonts w:cs="DecoType Naskh"/>
          <w:b/>
          <w:bCs/>
          <w:sz w:val="28"/>
          <w:szCs w:val="28"/>
          <w:rtl/>
        </w:rPr>
        <w:t>مُوسَى</w:t>
      </w:r>
      <w:r w:rsidR="00D80542" w:rsidRPr="00D80542">
        <w:rPr>
          <w:rFonts w:cs="DecoType Naskh" w:hint="cs"/>
          <w:b/>
          <w:bCs/>
          <w:sz w:val="28"/>
          <w:szCs w:val="28"/>
          <w:rtl/>
        </w:rPr>
        <w:t>}</w:t>
      </w:r>
      <w:r w:rsidR="00D80542" w:rsidRPr="00C4339A">
        <w:rPr>
          <w:rFonts w:cs="Simplified Arabic" w:hint="cs"/>
          <w:sz w:val="28"/>
          <w:szCs w:val="28"/>
          <w:vertAlign w:val="superscript"/>
          <w:rtl/>
          <w:lang w:bidi="ar-JO"/>
        </w:rPr>
        <w:t>(</w:t>
      </w:r>
      <w:r w:rsidR="00D80542" w:rsidRPr="00C4339A">
        <w:rPr>
          <w:rStyle w:val="a4"/>
          <w:rFonts w:cs="Simplified Arabic"/>
          <w:sz w:val="28"/>
          <w:szCs w:val="28"/>
          <w:rtl/>
          <w:lang w:bidi="ar-JO"/>
        </w:rPr>
        <w:footnoteReference w:id="697"/>
      </w:r>
      <w:r w:rsidR="00D80542" w:rsidRPr="00C4339A">
        <w:rPr>
          <w:rFonts w:cs="Simplified Arabic" w:hint="cs"/>
          <w:sz w:val="28"/>
          <w:szCs w:val="28"/>
          <w:vertAlign w:val="superscript"/>
          <w:rtl/>
          <w:lang w:bidi="ar-JO"/>
        </w:rPr>
        <w:t>)</w:t>
      </w:r>
      <w:r w:rsidR="00B573B3" w:rsidRPr="00C4339A">
        <w:rPr>
          <w:rFonts w:cs="Simplified Arabic" w:hint="cs"/>
          <w:sz w:val="28"/>
          <w:szCs w:val="28"/>
          <w:rtl/>
        </w:rPr>
        <w:t>، قال القرطبي: "ذكر فرعون موسى دون هارون لرؤوس الآي، وقيل خصصه بالذكر؛ لأنه صاحب الرسالة والكلام والآية، وقيل: إنهما جميعاً بلّغا الرسالة وإن كان ساكتا؛ لأنه في وقت الكلام إنما يتكلم واحد، فإذا انقطع و</w:t>
      </w:r>
      <w:r>
        <w:rPr>
          <w:rFonts w:cs="Simplified Arabic" w:hint="cs"/>
          <w:sz w:val="28"/>
          <w:szCs w:val="28"/>
          <w:rtl/>
        </w:rPr>
        <w:t>آ</w:t>
      </w:r>
      <w:r w:rsidR="00B573B3" w:rsidRPr="00C4339A">
        <w:rPr>
          <w:rFonts w:cs="Simplified Arabic" w:hint="cs"/>
          <w:sz w:val="28"/>
          <w:szCs w:val="28"/>
          <w:rtl/>
        </w:rPr>
        <w:t xml:space="preserve">زر الآخر وأيّدهُ؛ فصار لنا في هذا البناء فائدة علم، أن </w:t>
      </w:r>
      <w:r w:rsidR="00D63E84">
        <w:rPr>
          <w:rFonts w:cs="Simplified Arabic" w:hint="cs"/>
          <w:sz w:val="28"/>
          <w:szCs w:val="28"/>
          <w:rtl/>
        </w:rPr>
        <w:t>ا</w:t>
      </w:r>
      <w:r w:rsidR="00B573B3" w:rsidRPr="00C4339A">
        <w:rPr>
          <w:rFonts w:cs="Simplified Arabic" w:hint="cs"/>
          <w:sz w:val="28"/>
          <w:szCs w:val="28"/>
          <w:rtl/>
        </w:rPr>
        <w:t xml:space="preserve">لاثنين إذا </w:t>
      </w:r>
      <w:r>
        <w:rPr>
          <w:rFonts w:cs="Simplified Arabic" w:hint="cs"/>
          <w:sz w:val="28"/>
          <w:szCs w:val="28"/>
          <w:rtl/>
        </w:rPr>
        <w:t>ق</w:t>
      </w:r>
      <w:r w:rsidR="00B573B3" w:rsidRPr="00C4339A">
        <w:rPr>
          <w:rFonts w:cs="Simplified Arabic" w:hint="cs"/>
          <w:sz w:val="28"/>
          <w:szCs w:val="28"/>
          <w:rtl/>
        </w:rPr>
        <w:t xml:space="preserve">ُلِّدا أمراً فقام به أحدهما والآخر شخصه </w:t>
      </w:r>
      <w:r w:rsidR="00B573B3" w:rsidRPr="00C4339A">
        <w:rPr>
          <w:rFonts w:cs="Simplified Arabic" w:hint="cs"/>
          <w:sz w:val="28"/>
          <w:szCs w:val="28"/>
          <w:rtl/>
        </w:rPr>
        <w:lastRenderedPageBreak/>
        <w:t>هناك موجود مستغنى عنه في وقت دون وقت أنهما أديّا الأمر الذي قُلّدا وقاما به استوجبا الثواب)</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698"/>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نجد أن القرطبي في هذه الآية لم يصرح بالشاهد الشعري، واكتفى بالتوضيح والبيان والتعليل، وبيان السبب، وهذا في منهج القرطبي وارد.</w:t>
      </w:r>
    </w:p>
    <w:p w:rsidR="00B573B3" w:rsidRPr="00C4339A" w:rsidRDefault="006D567E" w:rsidP="00D80542">
      <w:pPr>
        <w:bidi/>
        <w:spacing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D80542" w:rsidRPr="00D80542">
        <w:rPr>
          <w:rFonts w:cs="DecoType Naskh" w:hint="cs"/>
          <w:b/>
          <w:bCs/>
          <w:sz w:val="28"/>
          <w:szCs w:val="28"/>
          <w:rtl/>
        </w:rPr>
        <w:t>{</w:t>
      </w:r>
      <w:r w:rsidR="00B573B3" w:rsidRPr="00D80542">
        <w:rPr>
          <w:rFonts w:cs="DecoType Naskh"/>
          <w:b/>
          <w:bCs/>
          <w:sz w:val="28"/>
          <w:szCs w:val="28"/>
          <w:rtl/>
        </w:rPr>
        <w:t xml:space="preserve">إِنَّ </w:t>
      </w:r>
      <w:r w:rsidR="00B573B3" w:rsidRPr="00D80542">
        <w:rPr>
          <w:rFonts w:cs="DecoType Naskh"/>
          <w:b/>
          <w:bCs/>
          <w:sz w:val="28"/>
          <w:szCs w:val="28"/>
          <w:u w:val="single"/>
          <w:rtl/>
        </w:rPr>
        <w:t>الْمُسْلِمِينَ وَالْمُسْلِمَاتِ وَالْمُؤْمِنِينَ وَالْمُؤْمِنَاتِ</w:t>
      </w:r>
      <w:r w:rsidR="00D80542" w:rsidRPr="00D80542">
        <w:rPr>
          <w:rFonts w:cs="DecoType Naskh" w:hint="cs"/>
          <w:b/>
          <w:bCs/>
          <w:sz w:val="28"/>
          <w:szCs w:val="28"/>
          <w:rtl/>
        </w:rPr>
        <w:t>}</w:t>
      </w:r>
      <w:r w:rsidR="00D80542" w:rsidRPr="00C4339A">
        <w:rPr>
          <w:rFonts w:cs="Simplified Arabic" w:hint="cs"/>
          <w:sz w:val="28"/>
          <w:szCs w:val="28"/>
          <w:vertAlign w:val="superscript"/>
          <w:rtl/>
          <w:lang w:bidi="ar-JO"/>
        </w:rPr>
        <w:t>(</w:t>
      </w:r>
      <w:r w:rsidR="00D80542" w:rsidRPr="00C4339A">
        <w:rPr>
          <w:rStyle w:val="a4"/>
          <w:rFonts w:cs="Simplified Arabic"/>
          <w:sz w:val="28"/>
          <w:szCs w:val="28"/>
          <w:rtl/>
          <w:lang w:bidi="ar-JO"/>
        </w:rPr>
        <w:footnoteReference w:id="699"/>
      </w:r>
      <w:r w:rsidR="00D80542" w:rsidRPr="00C4339A">
        <w:rPr>
          <w:rFonts w:cs="Simplified Arabic" w:hint="cs"/>
          <w:sz w:val="28"/>
          <w:szCs w:val="28"/>
          <w:vertAlign w:val="superscript"/>
          <w:rtl/>
          <w:lang w:bidi="ar-JO"/>
        </w:rPr>
        <w:t>)</w:t>
      </w:r>
      <w:r w:rsidR="00D80542">
        <w:rPr>
          <w:rFonts w:cs="Simplified Arabic" w:hint="cs"/>
          <w:sz w:val="28"/>
          <w:szCs w:val="28"/>
          <w:rtl/>
          <w:lang w:bidi="ar-JO"/>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w:t>
      </w:r>
      <w:r w:rsidRPr="00C4339A">
        <w:rPr>
          <w:rFonts w:cs="Simplified Arabic"/>
          <w:sz w:val="28"/>
          <w:szCs w:val="28"/>
          <w:rtl/>
        </w:rPr>
        <w:t>وَالْحَافِظِينَ فُرُوجَهُمْ وَالْحَافِـظَاتِ</w:t>
      </w:r>
      <w:r w:rsidR="00D80542">
        <w:rPr>
          <w:rFonts w:cs="Simplified Arabic" w:hint="cs"/>
          <w:sz w:val="28"/>
          <w:szCs w:val="28"/>
          <w:rtl/>
        </w:rPr>
        <w:t>)</w:t>
      </w:r>
      <w:r w:rsidR="0062552A">
        <w:rPr>
          <w:rFonts w:cs="Simplified Arabic" w:hint="cs"/>
          <w:sz w:val="28"/>
          <w:szCs w:val="28"/>
          <w:rtl/>
        </w:rPr>
        <w:t>؛ أي مما لا يحل من الزنا</w:t>
      </w:r>
      <w:r w:rsidRPr="00C4339A">
        <w:rPr>
          <w:rFonts w:cs="Simplified Arabic" w:hint="cs"/>
          <w:sz w:val="28"/>
          <w:szCs w:val="28"/>
          <w:rtl/>
        </w:rPr>
        <w:t xml:space="preserve"> وغيره، وفي قوله (والحافظات): </w:t>
      </w:r>
      <w:r w:rsidRPr="00C4339A">
        <w:rPr>
          <w:rFonts w:cs="Simplified Arabic" w:hint="cs"/>
          <w:sz w:val="28"/>
          <w:szCs w:val="28"/>
          <w:u w:val="single"/>
          <w:rtl/>
        </w:rPr>
        <w:t>حذف</w:t>
      </w:r>
      <w:r w:rsidRPr="00C4339A">
        <w:rPr>
          <w:rFonts w:cs="Simplified Arabic" w:hint="cs"/>
          <w:sz w:val="28"/>
          <w:szCs w:val="28"/>
          <w:rtl/>
        </w:rPr>
        <w:t xml:space="preserve"> يدل عليه المتقدم، </w:t>
      </w:r>
      <w:r w:rsidRPr="00C4339A">
        <w:rPr>
          <w:rFonts w:cs="Simplified Arabic" w:hint="cs"/>
          <w:sz w:val="28"/>
          <w:szCs w:val="28"/>
          <w:u w:val="single"/>
          <w:rtl/>
        </w:rPr>
        <w:t>تقديره</w:t>
      </w:r>
      <w:r w:rsidR="006D567E">
        <w:rPr>
          <w:rFonts w:cs="Simplified Arabic" w:hint="cs"/>
          <w:sz w:val="28"/>
          <w:szCs w:val="28"/>
          <w:rtl/>
        </w:rPr>
        <w:t xml:space="preserve"> والحافظات</w:t>
      </w:r>
      <w:r w:rsidRPr="00C4339A">
        <w:rPr>
          <w:rFonts w:cs="Simplified Arabic" w:hint="cs"/>
          <w:sz w:val="28"/>
          <w:szCs w:val="28"/>
          <w:rtl/>
        </w:rPr>
        <w:t xml:space="preserve"> فاكتفى بما تقدم من </w:t>
      </w:r>
      <w:r w:rsidR="0062552A">
        <w:rPr>
          <w:rFonts w:cs="Simplified Arabic" w:hint="cs"/>
          <w:sz w:val="28"/>
          <w:szCs w:val="28"/>
          <w:rtl/>
        </w:rPr>
        <w:t xml:space="preserve">الذاكرات أيضاً مثله ونظيره قول </w:t>
      </w:r>
      <w:r w:rsidRPr="00C4339A">
        <w:rPr>
          <w:rFonts w:cs="Simplified Arabic" w:hint="cs"/>
          <w:sz w:val="28"/>
          <w:szCs w:val="28"/>
          <w:rtl/>
        </w:rPr>
        <w:t>الشاعر</w:t>
      </w:r>
      <w:r w:rsidRPr="00C4339A">
        <w:rPr>
          <w:rStyle w:val="a4"/>
          <w:rFonts w:cs="Simplified Arabic"/>
          <w:sz w:val="28"/>
          <w:szCs w:val="28"/>
        </w:rPr>
        <w:footnoteReference w:customMarkFollows="1" w:id="700"/>
        <w:t>(*)</w:t>
      </w:r>
      <w:r w:rsidRPr="00C4339A">
        <w:rPr>
          <w:rFonts w:cs="Simplified Arabic" w:hint="cs"/>
          <w:sz w:val="28"/>
          <w:szCs w:val="28"/>
          <w:rtl/>
        </w:rPr>
        <w:t xml:space="preserve">: </w:t>
      </w:r>
    </w:p>
    <w:p w:rsidR="00B573B3" w:rsidRPr="00C4339A" w:rsidRDefault="006D567E" w:rsidP="005C4AEF">
      <w:pPr>
        <w:bidi/>
        <w:spacing w:before="240" w:line="360" w:lineRule="auto"/>
        <w:jc w:val="center"/>
        <w:rPr>
          <w:rFonts w:cs="Simplified Arabic"/>
          <w:sz w:val="28"/>
          <w:szCs w:val="28"/>
          <w:u w:val="single"/>
          <w:rtl/>
        </w:rPr>
      </w:pPr>
      <w:r>
        <w:rPr>
          <w:rFonts w:cs="Simplified Arabic" w:hint="cs"/>
          <w:sz w:val="28"/>
          <w:szCs w:val="28"/>
          <w:rtl/>
        </w:rPr>
        <w:t>- وكُمْتا مُدَمّاة كـأن م</w:t>
      </w:r>
      <w:r w:rsidR="0062552A">
        <w:rPr>
          <w:rFonts w:cs="Simplified Arabic" w:hint="cs"/>
          <w:sz w:val="28"/>
          <w:szCs w:val="28"/>
          <w:rtl/>
        </w:rPr>
        <w:t>ت</w:t>
      </w:r>
      <w:r>
        <w:rPr>
          <w:rFonts w:cs="Simplified Arabic" w:hint="cs"/>
          <w:sz w:val="28"/>
          <w:szCs w:val="28"/>
          <w:rtl/>
        </w:rPr>
        <w:t xml:space="preserve">ونهـــا </w:t>
      </w:r>
      <w:r w:rsidR="00B573B3" w:rsidRPr="00C4339A">
        <w:rPr>
          <w:rFonts w:cs="Simplified Arabic" w:hint="cs"/>
          <w:sz w:val="28"/>
          <w:szCs w:val="28"/>
          <w:rtl/>
        </w:rPr>
        <w:tab/>
      </w:r>
      <w:r>
        <w:rPr>
          <w:rFonts w:cs="Simplified Arabic" w:hint="cs"/>
          <w:sz w:val="28"/>
          <w:szCs w:val="28"/>
          <w:rtl/>
        </w:rPr>
        <w:t xml:space="preserve">   </w:t>
      </w:r>
      <w:r w:rsidR="00B573B3" w:rsidRPr="00C4339A">
        <w:rPr>
          <w:rFonts w:cs="Simplified Arabic" w:hint="cs"/>
          <w:sz w:val="28"/>
          <w:szCs w:val="28"/>
          <w:rtl/>
        </w:rPr>
        <w:t xml:space="preserve">جرى فوقها </w:t>
      </w:r>
      <w:r w:rsidR="00B573B3" w:rsidRPr="00C4339A">
        <w:rPr>
          <w:rFonts w:cs="Simplified Arabic" w:hint="cs"/>
          <w:sz w:val="28"/>
          <w:szCs w:val="28"/>
          <w:u w:val="single"/>
          <w:rtl/>
        </w:rPr>
        <w:t xml:space="preserve">واستشعرتْ </w:t>
      </w:r>
      <w:r w:rsidR="0062552A">
        <w:rPr>
          <w:rFonts w:cs="Simplified Arabic" w:hint="cs"/>
          <w:sz w:val="28"/>
          <w:szCs w:val="28"/>
          <w:u w:val="single"/>
          <w:rtl/>
        </w:rPr>
        <w:t>ل</w:t>
      </w:r>
      <w:r w:rsidR="00B573B3" w:rsidRPr="00C4339A">
        <w:rPr>
          <w:rFonts w:cs="Simplified Arabic" w:hint="cs"/>
          <w:sz w:val="28"/>
          <w:szCs w:val="28"/>
          <w:u w:val="single"/>
          <w:rtl/>
        </w:rPr>
        <w:t>وْنُ مُذّهبِ</w:t>
      </w:r>
    </w:p>
    <w:p w:rsidR="00B573B3" w:rsidRPr="00C4339A"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وروى سيبويه (لَوْنَ</w:t>
      </w:r>
      <w:r w:rsidR="00D63E84">
        <w:rPr>
          <w:rFonts w:cs="Simplified Arabic" w:hint="cs"/>
          <w:sz w:val="28"/>
          <w:szCs w:val="28"/>
          <w:rtl/>
        </w:rPr>
        <w:t xml:space="preserve"> مُذْهَبِ) بالنصب؛ وإنما يجوز ا</w:t>
      </w:r>
      <w:r w:rsidRPr="00C4339A">
        <w:rPr>
          <w:rFonts w:cs="Simplified Arabic" w:hint="cs"/>
          <w:sz w:val="28"/>
          <w:szCs w:val="28"/>
          <w:rtl/>
        </w:rPr>
        <w:t xml:space="preserve">لرفع على حذف الهاء كأنه قال: </w:t>
      </w:r>
      <w:r w:rsidRPr="00C4339A">
        <w:rPr>
          <w:rFonts w:cs="Simplified Arabic" w:hint="cs"/>
          <w:sz w:val="28"/>
          <w:szCs w:val="28"/>
          <w:u w:val="single"/>
          <w:rtl/>
        </w:rPr>
        <w:t>واستشعرته</w:t>
      </w:r>
      <w:r w:rsidRPr="00C4339A">
        <w:rPr>
          <w:rFonts w:cs="Simplified Arabic" w:hint="cs"/>
          <w:sz w:val="28"/>
          <w:szCs w:val="28"/>
          <w:rtl/>
        </w:rPr>
        <w:t xml:space="preserve"> فيمن رفع لوناً)</w:t>
      </w:r>
      <w:r w:rsidRPr="00C4339A">
        <w:rPr>
          <w:rFonts w:cs="Simplified Arabic" w:hint="cs"/>
          <w:sz w:val="28"/>
          <w:szCs w:val="28"/>
          <w:vertAlign w:val="superscript"/>
          <w:rtl/>
        </w:rPr>
        <w:t>(</w:t>
      </w:r>
      <w:r w:rsidRPr="00C4339A">
        <w:rPr>
          <w:rStyle w:val="a4"/>
          <w:rFonts w:cs="Simplified Arabic"/>
          <w:sz w:val="28"/>
          <w:szCs w:val="28"/>
          <w:rtl/>
        </w:rPr>
        <w:footnoteReference w:id="70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5C4AEF">
      <w:pPr>
        <w:bidi/>
        <w:spacing w:before="240" w:line="360" w:lineRule="auto"/>
        <w:ind w:firstLine="720"/>
        <w:jc w:val="both"/>
        <w:rPr>
          <w:rFonts w:cs="Simplified Arabic"/>
          <w:sz w:val="28"/>
          <w:szCs w:val="28"/>
          <w:rtl/>
        </w:rPr>
      </w:pPr>
      <w:r w:rsidRPr="00C4339A">
        <w:rPr>
          <w:rFonts w:cs="Simplified Arabic" w:hint="cs"/>
          <w:sz w:val="28"/>
          <w:szCs w:val="28"/>
          <w:rtl/>
        </w:rPr>
        <w:t>الملاحظ أن الآية الكريمة فيها (حذف) اختزال حرف الهاء من الحافظات لدلالة السياق عليه، وهذا ما أشار إليه القرطبي، وجاء الشاهد الشعري بدون هاء في كلمة (واستشعرته) للتقدير على ما تقدم كأن متونها</w:t>
      </w:r>
      <w:r w:rsidR="00F410F1">
        <w:rPr>
          <w:rFonts w:cs="Simplified Arabic" w:hint="cs"/>
          <w:sz w:val="28"/>
          <w:szCs w:val="28"/>
          <w:rtl/>
        </w:rPr>
        <w:t>.</w:t>
      </w:r>
    </w:p>
    <w:p w:rsidR="00F410F1" w:rsidRDefault="00F410F1" w:rsidP="00D80542">
      <w:pPr>
        <w:bidi/>
        <w:spacing w:line="360" w:lineRule="auto"/>
        <w:ind w:firstLine="720"/>
        <w:jc w:val="both"/>
        <w:rPr>
          <w:rFonts w:cs="Simplified Arabic"/>
          <w:b/>
          <w:bCs/>
          <w:sz w:val="28"/>
          <w:szCs w:val="28"/>
          <w:rtl/>
          <w:lang w:bidi="ar-JO"/>
        </w:rPr>
      </w:pPr>
    </w:p>
    <w:p w:rsidR="00B573B3" w:rsidRPr="00C4339A" w:rsidRDefault="006D567E" w:rsidP="00F410F1">
      <w:pPr>
        <w:bidi/>
        <w:spacing w:line="360" w:lineRule="auto"/>
        <w:ind w:firstLine="720"/>
        <w:jc w:val="both"/>
        <w:rPr>
          <w:rFonts w:cs="Simplified Arabic"/>
          <w:sz w:val="28"/>
          <w:szCs w:val="28"/>
          <w:rtl/>
        </w:rPr>
      </w:pPr>
      <w:r w:rsidRPr="007C08C1">
        <w:rPr>
          <w:rFonts w:cs="Simplified Arabic" w:hint="cs"/>
          <w:b/>
          <w:bCs/>
          <w:sz w:val="28"/>
          <w:szCs w:val="28"/>
          <w:rtl/>
        </w:rPr>
        <w:lastRenderedPageBreak/>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D80542" w:rsidRPr="00D80542">
        <w:rPr>
          <w:rFonts w:cs="DecoType Naskh" w:hint="cs"/>
          <w:b/>
          <w:bCs/>
          <w:sz w:val="28"/>
          <w:szCs w:val="28"/>
          <w:rtl/>
        </w:rPr>
        <w:t>{</w:t>
      </w:r>
      <w:r w:rsidR="00D63E84" w:rsidRPr="00D80542">
        <w:rPr>
          <w:rFonts w:cs="DecoType Naskh"/>
          <w:b/>
          <w:bCs/>
          <w:sz w:val="28"/>
          <w:szCs w:val="28"/>
          <w:rtl/>
        </w:rPr>
        <w:t>وَالضُّحَى</w:t>
      </w:r>
      <w:r w:rsidR="00D63E84" w:rsidRPr="00D80542">
        <w:rPr>
          <w:rFonts w:cs="DecoType Naskh" w:hint="cs"/>
          <w:b/>
          <w:bCs/>
          <w:sz w:val="28"/>
          <w:szCs w:val="28"/>
          <w:rtl/>
        </w:rPr>
        <w:t xml:space="preserve"> </w:t>
      </w:r>
      <w:r w:rsidR="00B573B3" w:rsidRPr="00D80542">
        <w:rPr>
          <w:rFonts w:cs="DecoType Naskh" w:hint="cs"/>
          <w:b/>
          <w:bCs/>
          <w:sz w:val="28"/>
          <w:szCs w:val="28"/>
          <w:rtl/>
        </w:rPr>
        <w:t>*</w:t>
      </w:r>
      <w:r w:rsidR="00D63E84" w:rsidRPr="00D80542">
        <w:rPr>
          <w:rFonts w:cs="DecoType Naskh" w:hint="cs"/>
          <w:b/>
          <w:bCs/>
          <w:sz w:val="28"/>
          <w:szCs w:val="28"/>
          <w:rtl/>
        </w:rPr>
        <w:t xml:space="preserve"> </w:t>
      </w:r>
      <w:r w:rsidR="00D63E84" w:rsidRPr="00D80542">
        <w:rPr>
          <w:rFonts w:cs="DecoType Naskh"/>
          <w:b/>
          <w:bCs/>
          <w:sz w:val="28"/>
          <w:szCs w:val="28"/>
          <w:rtl/>
        </w:rPr>
        <w:t>وَاللَّيْلِ إِذَا سَجَى</w:t>
      </w:r>
      <w:r w:rsidR="00D63E84" w:rsidRPr="00D80542">
        <w:rPr>
          <w:rFonts w:cs="DecoType Naskh" w:hint="cs"/>
          <w:b/>
          <w:bCs/>
          <w:sz w:val="28"/>
          <w:szCs w:val="28"/>
          <w:rtl/>
        </w:rPr>
        <w:t xml:space="preserve"> </w:t>
      </w:r>
      <w:r w:rsidR="00B573B3" w:rsidRPr="00D80542">
        <w:rPr>
          <w:rFonts w:cs="DecoType Naskh" w:hint="cs"/>
          <w:b/>
          <w:bCs/>
          <w:sz w:val="28"/>
          <w:szCs w:val="28"/>
          <w:rtl/>
        </w:rPr>
        <w:t>*</w:t>
      </w:r>
      <w:r w:rsidR="00D63E84" w:rsidRPr="00D80542">
        <w:rPr>
          <w:rFonts w:cs="DecoType Naskh" w:hint="cs"/>
          <w:b/>
          <w:bCs/>
          <w:sz w:val="28"/>
          <w:szCs w:val="28"/>
          <w:rtl/>
        </w:rPr>
        <w:t xml:space="preserve"> </w:t>
      </w:r>
      <w:r w:rsidR="00B573B3" w:rsidRPr="00D80542">
        <w:rPr>
          <w:rFonts w:cs="DecoType Naskh"/>
          <w:b/>
          <w:bCs/>
          <w:sz w:val="28"/>
          <w:szCs w:val="28"/>
          <w:rtl/>
        </w:rPr>
        <w:t>مَا وَدَّعَ</w:t>
      </w:r>
      <w:r w:rsidR="00D63E84" w:rsidRPr="00D80542">
        <w:rPr>
          <w:rFonts w:cs="DecoType Naskh" w:hint="cs"/>
          <w:b/>
          <w:bCs/>
          <w:sz w:val="28"/>
          <w:szCs w:val="28"/>
          <w:rtl/>
        </w:rPr>
        <w:t>ـ</w:t>
      </w:r>
      <w:r w:rsidR="00B573B3" w:rsidRPr="00D80542">
        <w:rPr>
          <w:rFonts w:cs="DecoType Naskh"/>
          <w:b/>
          <w:bCs/>
          <w:sz w:val="28"/>
          <w:szCs w:val="28"/>
          <w:rtl/>
        </w:rPr>
        <w:t>كَ رَبُّكَ وَمَا قَلَ</w:t>
      </w:r>
      <w:r w:rsidR="00D63E84" w:rsidRPr="00D80542">
        <w:rPr>
          <w:rFonts w:cs="DecoType Naskh" w:hint="cs"/>
          <w:b/>
          <w:bCs/>
          <w:sz w:val="28"/>
          <w:szCs w:val="28"/>
          <w:rtl/>
        </w:rPr>
        <w:t>ـ</w:t>
      </w:r>
      <w:r w:rsidR="00B573B3" w:rsidRPr="00D80542">
        <w:rPr>
          <w:rFonts w:cs="DecoType Naskh"/>
          <w:b/>
          <w:bCs/>
          <w:sz w:val="28"/>
          <w:szCs w:val="28"/>
          <w:rtl/>
        </w:rPr>
        <w:t>ى</w:t>
      </w:r>
      <w:r w:rsidR="00D80542" w:rsidRPr="00D80542">
        <w:rPr>
          <w:rFonts w:cs="DecoType Naskh" w:hint="cs"/>
          <w:b/>
          <w:bCs/>
          <w:sz w:val="28"/>
          <w:szCs w:val="28"/>
          <w:rtl/>
        </w:rPr>
        <w:t>}</w:t>
      </w:r>
      <w:r w:rsidR="00D80542" w:rsidRPr="00C4339A">
        <w:rPr>
          <w:rFonts w:cs="Simplified Arabic" w:hint="cs"/>
          <w:sz w:val="28"/>
          <w:szCs w:val="28"/>
          <w:vertAlign w:val="superscript"/>
          <w:rtl/>
          <w:lang w:bidi="ar-JO"/>
        </w:rPr>
        <w:t>(</w:t>
      </w:r>
      <w:r w:rsidR="00D80542" w:rsidRPr="00C4339A">
        <w:rPr>
          <w:rStyle w:val="a4"/>
          <w:rFonts w:cs="Simplified Arabic"/>
          <w:sz w:val="28"/>
          <w:szCs w:val="28"/>
          <w:rtl/>
          <w:lang w:bidi="ar-JO"/>
        </w:rPr>
        <w:footnoteReference w:id="702"/>
      </w:r>
      <w:r w:rsidR="00D80542"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(قوله تعالى: "وما قلى" أي ما أبغضك ربك منذ أحبك، وترك الكاف، </w:t>
      </w:r>
      <w:r w:rsidR="00B573B3" w:rsidRPr="00C4339A">
        <w:rPr>
          <w:rFonts w:cs="Simplified Arabic" w:hint="cs"/>
          <w:sz w:val="28"/>
          <w:szCs w:val="28"/>
          <w:u w:val="single"/>
          <w:rtl/>
        </w:rPr>
        <w:t>لأنه رأس الآية</w:t>
      </w:r>
      <w:r w:rsidR="00B573B3" w:rsidRPr="00C4339A">
        <w:rPr>
          <w:rFonts w:cs="Simplified Arabic" w:hint="cs"/>
          <w:sz w:val="28"/>
          <w:szCs w:val="28"/>
          <w:rtl/>
        </w:rPr>
        <w:t xml:space="preserve">، والقلى البغض، بأن فتحت القاف ومددت ... </w:t>
      </w:r>
    </w:p>
    <w:p w:rsidR="00B573B3" w:rsidRPr="00C4339A" w:rsidRDefault="00B573B3" w:rsidP="003573B1">
      <w:pPr>
        <w:bidi/>
        <w:spacing w:line="360" w:lineRule="auto"/>
        <w:ind w:firstLine="720"/>
        <w:jc w:val="both"/>
        <w:rPr>
          <w:rFonts w:cs="Simplified Arabic"/>
          <w:sz w:val="28"/>
          <w:szCs w:val="28"/>
          <w:rtl/>
        </w:rPr>
      </w:pPr>
      <w:r w:rsidRPr="00C4339A">
        <w:rPr>
          <w:rFonts w:cs="Simplified Arabic" w:hint="cs"/>
          <w:sz w:val="28"/>
          <w:szCs w:val="28"/>
          <w:rtl/>
        </w:rPr>
        <w:t xml:space="preserve">وقال </w:t>
      </w:r>
      <w:r w:rsidR="003573B1">
        <w:rPr>
          <w:rFonts w:cs="Simplified Arabic" w:hint="cs"/>
          <w:sz w:val="28"/>
          <w:szCs w:val="28"/>
          <w:rtl/>
        </w:rPr>
        <w:t>امرؤ القيس:</w:t>
      </w:r>
    </w:p>
    <w:p w:rsidR="00B573B3" w:rsidRPr="00C4339A" w:rsidRDefault="00B573B3" w:rsidP="003573B1">
      <w:pPr>
        <w:bidi/>
        <w:spacing w:line="360" w:lineRule="auto"/>
        <w:jc w:val="center"/>
        <w:rPr>
          <w:rFonts w:cs="Simplified Arabic"/>
          <w:sz w:val="28"/>
          <w:szCs w:val="28"/>
          <w:rtl/>
        </w:rPr>
      </w:pPr>
      <w:r w:rsidRPr="00C4339A">
        <w:rPr>
          <w:rFonts w:cs="Simplified Arabic" w:hint="cs"/>
          <w:sz w:val="28"/>
          <w:szCs w:val="28"/>
          <w:rtl/>
        </w:rPr>
        <w:t xml:space="preserve">- ولست بمقليّ الخلال </w:t>
      </w:r>
      <w:r w:rsidRPr="006D567E">
        <w:rPr>
          <w:rFonts w:cs="Simplified Arabic" w:hint="cs"/>
          <w:sz w:val="28"/>
          <w:szCs w:val="28"/>
          <w:u w:val="single"/>
          <w:rtl/>
        </w:rPr>
        <w:t>ولا قال</w:t>
      </w:r>
      <w:r w:rsidRPr="00C4339A">
        <w:rPr>
          <w:rStyle w:val="a4"/>
          <w:rFonts w:cs="Simplified Arabic"/>
          <w:sz w:val="28"/>
          <w:szCs w:val="28"/>
        </w:rPr>
        <w:footnoteReference w:customMarkFollows="1" w:id="703"/>
        <w:t>(*)</w:t>
      </w:r>
    </w:p>
    <w:p w:rsidR="00B573B3" w:rsidRPr="00C4339A" w:rsidRDefault="00B573B3" w:rsidP="00D80542">
      <w:pPr>
        <w:bidi/>
        <w:spacing w:line="360" w:lineRule="auto"/>
        <w:ind w:firstLine="720"/>
        <w:jc w:val="both"/>
        <w:rPr>
          <w:rFonts w:cs="Simplified Arabic"/>
          <w:sz w:val="28"/>
          <w:szCs w:val="28"/>
          <w:rtl/>
        </w:rPr>
      </w:pPr>
      <w:r w:rsidRPr="00C4339A">
        <w:rPr>
          <w:rFonts w:cs="Simplified Arabic" w:hint="cs"/>
          <w:sz w:val="28"/>
          <w:szCs w:val="28"/>
          <w:rtl/>
        </w:rPr>
        <w:t xml:space="preserve">وتأويل الآية: "ما وعدك ربك، ما </w:t>
      </w:r>
      <w:r w:rsidR="006D567E">
        <w:rPr>
          <w:rFonts w:cs="Simplified Arabic" w:hint="cs"/>
          <w:sz w:val="28"/>
          <w:szCs w:val="28"/>
          <w:rtl/>
        </w:rPr>
        <w:t>ق</w:t>
      </w:r>
      <w:r w:rsidRPr="00C4339A">
        <w:rPr>
          <w:rFonts w:cs="Simplified Arabic" w:hint="cs"/>
          <w:sz w:val="28"/>
          <w:szCs w:val="28"/>
          <w:rtl/>
        </w:rPr>
        <w:t xml:space="preserve">لاك" فترك الكاف لأنه رأس آية، كما قال عز وجل: </w:t>
      </w:r>
      <w:r w:rsidR="00D80542" w:rsidRPr="00D80542">
        <w:rPr>
          <w:rFonts w:cs="DecoType Naskh" w:hint="cs"/>
          <w:b/>
          <w:bCs/>
          <w:sz w:val="28"/>
          <w:szCs w:val="28"/>
          <w:rtl/>
        </w:rPr>
        <w:t>{</w:t>
      </w:r>
      <w:r w:rsidRPr="00D80542">
        <w:rPr>
          <w:rFonts w:cs="DecoType Naskh"/>
          <w:b/>
          <w:bCs/>
          <w:sz w:val="28"/>
          <w:szCs w:val="28"/>
          <w:rtl/>
        </w:rPr>
        <w:t>وَالذَّاكِـرِينَ اللَّهَ كَثِيراً وَالذَّاكِرَاتِ</w:t>
      </w:r>
      <w:r w:rsidR="00D80542" w:rsidRPr="00D80542">
        <w:rPr>
          <w:rFonts w:cs="DecoType Naskh" w:hint="cs"/>
          <w:b/>
          <w:bCs/>
          <w:sz w:val="28"/>
          <w:szCs w:val="28"/>
          <w:rtl/>
        </w:rPr>
        <w:t>}</w:t>
      </w:r>
      <w:r w:rsidR="00D80542" w:rsidRPr="00C4339A">
        <w:rPr>
          <w:rFonts w:cs="Simplified Arabic" w:hint="cs"/>
          <w:sz w:val="28"/>
          <w:szCs w:val="28"/>
          <w:vertAlign w:val="superscript"/>
          <w:rtl/>
          <w:lang w:bidi="ar-JO"/>
        </w:rPr>
        <w:t>(</w:t>
      </w:r>
      <w:r w:rsidR="00D80542" w:rsidRPr="00C4339A">
        <w:rPr>
          <w:rStyle w:val="a4"/>
          <w:rFonts w:cs="Simplified Arabic"/>
          <w:sz w:val="28"/>
          <w:szCs w:val="28"/>
          <w:rtl/>
          <w:lang w:bidi="ar-JO"/>
        </w:rPr>
        <w:footnoteReference w:id="704"/>
      </w:r>
      <w:r w:rsidR="00D80542" w:rsidRPr="00C4339A">
        <w:rPr>
          <w:rFonts w:cs="Simplified Arabic" w:hint="cs"/>
          <w:sz w:val="28"/>
          <w:szCs w:val="28"/>
          <w:vertAlign w:val="superscript"/>
          <w:rtl/>
          <w:lang w:bidi="ar-JO"/>
        </w:rPr>
        <w:t>)</w:t>
      </w:r>
      <w:r w:rsidRPr="00C4339A">
        <w:rPr>
          <w:rFonts w:cs="Simplified Arabic" w:hint="cs"/>
          <w:sz w:val="28"/>
          <w:szCs w:val="28"/>
          <w:rtl/>
        </w:rPr>
        <w:t>، والذاكرات الله)</w:t>
      </w:r>
      <w:r w:rsidRPr="00C4339A">
        <w:rPr>
          <w:rFonts w:cs="Simplified Arabic" w:hint="cs"/>
          <w:sz w:val="28"/>
          <w:szCs w:val="28"/>
          <w:vertAlign w:val="superscript"/>
          <w:rtl/>
        </w:rPr>
        <w:t>(</w:t>
      </w:r>
      <w:r w:rsidRPr="00C4339A">
        <w:rPr>
          <w:rStyle w:val="a4"/>
          <w:rFonts w:cs="Simplified Arabic"/>
          <w:sz w:val="28"/>
          <w:szCs w:val="28"/>
          <w:rtl/>
        </w:rPr>
        <w:footnoteReference w:id="70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وفي الآية الكريمة حذف للمفعول به في ثلاثة مواضع (أوى، هدى، وأغنى) والتقدير: هداك، </w:t>
      </w:r>
      <w:r w:rsidR="003573B1" w:rsidRPr="00C4339A">
        <w:rPr>
          <w:rFonts w:cs="Simplified Arabic" w:hint="cs"/>
          <w:sz w:val="28"/>
          <w:szCs w:val="28"/>
          <w:rtl/>
        </w:rPr>
        <w:t>وأغناك</w:t>
      </w:r>
      <w:r w:rsidRPr="00C4339A">
        <w:rPr>
          <w:rFonts w:cs="Simplified Arabic" w:hint="cs"/>
          <w:sz w:val="28"/>
          <w:szCs w:val="28"/>
          <w:rtl/>
        </w:rPr>
        <w:t>، وآواك، وحذف منها كل (حرف) اقتطاعاً، ومراعاة للفاصلة القرآنية، التي هي غ</w:t>
      </w:r>
      <w:r w:rsidR="003573B1">
        <w:rPr>
          <w:rFonts w:cs="Simplified Arabic" w:hint="cs"/>
          <w:sz w:val="28"/>
          <w:szCs w:val="28"/>
          <w:rtl/>
        </w:rPr>
        <w:t>رض من أغراض الحذف البلاغي في ال</w:t>
      </w:r>
      <w:r w:rsidRPr="00C4339A">
        <w:rPr>
          <w:rFonts w:cs="Simplified Arabic" w:hint="cs"/>
          <w:sz w:val="28"/>
          <w:szCs w:val="28"/>
          <w:rtl/>
        </w:rPr>
        <w:t>قرآن، وتوافق ذلك مع الشاهد الشعري بحذف حرف (الياء) من قالي</w:t>
      </w:r>
      <w:r w:rsidRPr="00C4339A">
        <w:rPr>
          <w:rFonts w:cs="Simplified Arabic" w:hint="cs"/>
          <w:sz w:val="28"/>
          <w:szCs w:val="28"/>
          <w:vertAlign w:val="superscript"/>
          <w:rtl/>
        </w:rPr>
        <w:t>(</w:t>
      </w:r>
      <w:r w:rsidRPr="00C4339A">
        <w:rPr>
          <w:rStyle w:val="a4"/>
          <w:rFonts w:cs="Simplified Arabic"/>
          <w:sz w:val="28"/>
          <w:szCs w:val="28"/>
          <w:rtl/>
        </w:rPr>
        <w:footnoteReference w:id="706"/>
      </w:r>
      <w:r w:rsidRPr="00C4339A">
        <w:rPr>
          <w:rFonts w:cs="Simplified Arabic" w:hint="cs"/>
          <w:sz w:val="28"/>
          <w:szCs w:val="28"/>
          <w:vertAlign w:val="superscript"/>
          <w:rtl/>
        </w:rPr>
        <w:t>)</w:t>
      </w:r>
      <w:r w:rsidRPr="00C4339A">
        <w:rPr>
          <w:rFonts w:cs="Simplified Arabic" w:hint="cs"/>
          <w:sz w:val="28"/>
          <w:szCs w:val="28"/>
          <w:rtl/>
        </w:rPr>
        <w:t>.</w:t>
      </w:r>
    </w:p>
    <w:p w:rsidR="005C4AEF" w:rsidRDefault="005C4AEF" w:rsidP="00652138">
      <w:pPr>
        <w:bidi/>
        <w:spacing w:line="360" w:lineRule="auto"/>
        <w:jc w:val="center"/>
        <w:rPr>
          <w:rFonts w:cs="Simplified Arabic"/>
          <w:sz w:val="44"/>
          <w:szCs w:val="44"/>
          <w:rtl/>
        </w:rPr>
        <w:sectPr w:rsidR="005C4AEF" w:rsidSect="00436497">
          <w:headerReference w:type="default" r:id="rId33"/>
          <w:footnotePr>
            <w:numRestart w:val="eachPage"/>
          </w:footnotePr>
          <w:pgSz w:w="11907" w:h="16840" w:code="9"/>
          <w:pgMar w:top="1418" w:right="1985" w:bottom="1418" w:left="1418" w:header="709" w:footer="709" w:gutter="0"/>
          <w:pgNumType w:start="166"/>
          <w:cols w:space="708"/>
          <w:docGrid w:linePitch="360"/>
        </w:sectPr>
      </w:pPr>
    </w:p>
    <w:p w:rsidR="005C4AEF" w:rsidRDefault="005C4AEF" w:rsidP="00652138">
      <w:pPr>
        <w:bidi/>
        <w:spacing w:line="360" w:lineRule="auto"/>
        <w:jc w:val="center"/>
        <w:rPr>
          <w:rFonts w:cs="Simplified Arabic"/>
          <w:sz w:val="44"/>
          <w:szCs w:val="44"/>
          <w:rtl/>
        </w:rPr>
      </w:pPr>
    </w:p>
    <w:p w:rsidR="005C4AEF" w:rsidRDefault="005C4AEF" w:rsidP="005C4AEF">
      <w:pPr>
        <w:bidi/>
        <w:spacing w:line="360" w:lineRule="auto"/>
        <w:jc w:val="center"/>
        <w:rPr>
          <w:rFonts w:cs="Simplified Arabic"/>
          <w:b/>
          <w:bCs/>
          <w:sz w:val="44"/>
          <w:szCs w:val="44"/>
          <w:rtl/>
        </w:rPr>
      </w:pPr>
      <w:r>
        <w:rPr>
          <w:rFonts w:cs="Simplified Arabic" w:hint="cs"/>
          <w:b/>
          <w:bCs/>
          <w:sz w:val="44"/>
          <w:szCs w:val="44"/>
          <w:rtl/>
        </w:rPr>
        <w:t>الباب الثاني</w:t>
      </w:r>
    </w:p>
    <w:p w:rsidR="005C4AEF" w:rsidRDefault="005C4AEF" w:rsidP="005C4AEF">
      <w:pPr>
        <w:bidi/>
        <w:spacing w:line="360" w:lineRule="auto"/>
        <w:jc w:val="center"/>
        <w:rPr>
          <w:rFonts w:cs="Simplified Arabic"/>
          <w:b/>
          <w:bCs/>
          <w:sz w:val="44"/>
          <w:szCs w:val="44"/>
          <w:rtl/>
        </w:rPr>
      </w:pPr>
      <w:r>
        <w:rPr>
          <w:rFonts w:cs="Simplified Arabic" w:hint="cs"/>
          <w:b/>
          <w:bCs/>
          <w:sz w:val="44"/>
          <w:szCs w:val="44"/>
          <w:rtl/>
        </w:rPr>
        <w:t>الفصل الثاني</w:t>
      </w:r>
    </w:p>
    <w:p w:rsidR="005C4AEF" w:rsidRDefault="005C4AEF" w:rsidP="005C4AEF">
      <w:pPr>
        <w:bidi/>
        <w:spacing w:line="360" w:lineRule="auto"/>
        <w:jc w:val="center"/>
        <w:rPr>
          <w:rFonts w:cs="Simplified Arabic"/>
          <w:b/>
          <w:bCs/>
          <w:sz w:val="44"/>
          <w:szCs w:val="44"/>
          <w:rtl/>
        </w:rPr>
      </w:pPr>
    </w:p>
    <w:p w:rsidR="00B573B3" w:rsidRPr="006D567E" w:rsidRDefault="006D567E" w:rsidP="005C4AEF">
      <w:pPr>
        <w:bidi/>
        <w:spacing w:line="360" w:lineRule="auto"/>
        <w:jc w:val="center"/>
        <w:rPr>
          <w:rFonts w:cs="Simplified Arabic"/>
          <w:b/>
          <w:bCs/>
          <w:sz w:val="44"/>
          <w:szCs w:val="44"/>
          <w:rtl/>
        </w:rPr>
      </w:pPr>
      <w:r w:rsidRPr="006D567E">
        <w:rPr>
          <w:rFonts w:cs="Simplified Arabic" w:hint="cs"/>
          <w:b/>
          <w:bCs/>
          <w:sz w:val="44"/>
          <w:szCs w:val="44"/>
          <w:rtl/>
        </w:rPr>
        <w:t xml:space="preserve">المطلب </w:t>
      </w:r>
      <w:r w:rsidR="00652138">
        <w:rPr>
          <w:rFonts w:cs="Simplified Arabic" w:hint="cs"/>
          <w:b/>
          <w:bCs/>
          <w:sz w:val="44"/>
          <w:szCs w:val="44"/>
          <w:rtl/>
        </w:rPr>
        <w:t>الحادي عشر</w:t>
      </w:r>
      <w:r w:rsidRPr="006D567E">
        <w:rPr>
          <w:rFonts w:cs="Simplified Arabic" w:hint="cs"/>
          <w:b/>
          <w:bCs/>
          <w:sz w:val="44"/>
          <w:szCs w:val="44"/>
          <w:rtl/>
        </w:rPr>
        <w:t xml:space="preserve">: </w:t>
      </w:r>
      <w:r w:rsidR="00B573B3" w:rsidRPr="006D567E">
        <w:rPr>
          <w:rFonts w:cs="Simplified Arabic" w:hint="cs"/>
          <w:b/>
          <w:bCs/>
          <w:sz w:val="44"/>
          <w:szCs w:val="44"/>
          <w:rtl/>
        </w:rPr>
        <w:t>المبالغة</w:t>
      </w:r>
    </w:p>
    <w:p w:rsidR="00B573B3" w:rsidRPr="003573B1" w:rsidRDefault="003573B1" w:rsidP="003573B1">
      <w:pPr>
        <w:tabs>
          <w:tab w:val="center" w:pos="4252"/>
        </w:tabs>
        <w:bidi/>
        <w:spacing w:line="360" w:lineRule="auto"/>
        <w:jc w:val="both"/>
        <w:rPr>
          <w:rFonts w:cs="Simplified Arabic"/>
          <w:b/>
          <w:bCs/>
          <w:sz w:val="36"/>
          <w:szCs w:val="36"/>
          <w:rtl/>
        </w:rPr>
      </w:pPr>
      <w:r>
        <w:rPr>
          <w:rFonts w:cs="Simplified Arabic" w:hint="cs"/>
          <w:b/>
          <w:bCs/>
          <w:sz w:val="36"/>
          <w:szCs w:val="36"/>
          <w:rtl/>
        </w:rPr>
        <w:t>1. مفهومها</w:t>
      </w:r>
      <w:r w:rsidRPr="003573B1">
        <w:rPr>
          <w:rFonts w:cs="Simplified Arabic"/>
          <w:b/>
          <w:bCs/>
          <w:sz w:val="36"/>
          <w:szCs w:val="36"/>
          <w:rtl/>
        </w:rPr>
        <w:tab/>
      </w:r>
    </w:p>
    <w:p w:rsidR="00B573B3" w:rsidRPr="003573B1" w:rsidRDefault="00B573B3" w:rsidP="00B573B3">
      <w:pPr>
        <w:bidi/>
        <w:spacing w:line="360" w:lineRule="auto"/>
        <w:jc w:val="both"/>
        <w:rPr>
          <w:rFonts w:cs="Simplified Arabic"/>
          <w:b/>
          <w:bCs/>
          <w:sz w:val="36"/>
          <w:szCs w:val="36"/>
          <w:rtl/>
        </w:rPr>
      </w:pPr>
      <w:r w:rsidRPr="003573B1">
        <w:rPr>
          <w:rFonts w:cs="Simplified Arabic" w:hint="cs"/>
          <w:b/>
          <w:bCs/>
          <w:sz w:val="36"/>
          <w:szCs w:val="36"/>
          <w:rtl/>
        </w:rPr>
        <w:t>2. موقف اللغويين والبلاغيين من المبالغة</w:t>
      </w:r>
    </w:p>
    <w:p w:rsidR="00B573B3" w:rsidRPr="003573B1" w:rsidRDefault="00B573B3" w:rsidP="00B573B3">
      <w:pPr>
        <w:bidi/>
        <w:spacing w:line="360" w:lineRule="auto"/>
        <w:jc w:val="both"/>
        <w:rPr>
          <w:rFonts w:cs="Simplified Arabic"/>
          <w:b/>
          <w:bCs/>
          <w:sz w:val="36"/>
          <w:szCs w:val="36"/>
          <w:rtl/>
        </w:rPr>
      </w:pPr>
      <w:r w:rsidRPr="003573B1">
        <w:rPr>
          <w:rFonts w:cs="Simplified Arabic" w:hint="cs"/>
          <w:b/>
          <w:bCs/>
          <w:sz w:val="36"/>
          <w:szCs w:val="36"/>
          <w:rtl/>
        </w:rPr>
        <w:t xml:space="preserve">3. درجات المبالغة </w:t>
      </w:r>
    </w:p>
    <w:p w:rsidR="00B573B3" w:rsidRPr="003573B1" w:rsidRDefault="00B573B3" w:rsidP="00B573B3">
      <w:pPr>
        <w:bidi/>
        <w:spacing w:line="360" w:lineRule="auto"/>
        <w:jc w:val="both"/>
        <w:rPr>
          <w:rFonts w:cs="Simplified Arabic"/>
          <w:b/>
          <w:bCs/>
          <w:sz w:val="36"/>
          <w:szCs w:val="36"/>
          <w:rtl/>
        </w:rPr>
      </w:pPr>
      <w:r w:rsidRPr="003573B1">
        <w:rPr>
          <w:rFonts w:cs="Simplified Arabic" w:hint="cs"/>
          <w:b/>
          <w:bCs/>
          <w:sz w:val="36"/>
          <w:szCs w:val="36"/>
          <w:rtl/>
        </w:rPr>
        <w:t>4. أدوات تقريب المبالغة</w:t>
      </w:r>
    </w:p>
    <w:p w:rsidR="00B573B3" w:rsidRPr="003573B1" w:rsidRDefault="00B573B3" w:rsidP="00B573B3">
      <w:pPr>
        <w:bidi/>
        <w:spacing w:line="360" w:lineRule="auto"/>
        <w:jc w:val="both"/>
        <w:rPr>
          <w:rFonts w:cs="Simplified Arabic"/>
          <w:b/>
          <w:bCs/>
          <w:sz w:val="36"/>
          <w:szCs w:val="36"/>
          <w:rtl/>
        </w:rPr>
      </w:pPr>
      <w:r w:rsidRPr="003573B1">
        <w:rPr>
          <w:rFonts w:cs="Simplified Arabic" w:hint="cs"/>
          <w:b/>
          <w:bCs/>
          <w:sz w:val="36"/>
          <w:szCs w:val="36"/>
          <w:rtl/>
        </w:rPr>
        <w:t>5. المبالغة عند القرطبي</w:t>
      </w:r>
    </w:p>
    <w:p w:rsidR="00B573B3" w:rsidRPr="003573B1" w:rsidRDefault="00B573B3" w:rsidP="00B573B3">
      <w:pPr>
        <w:bidi/>
        <w:spacing w:line="360" w:lineRule="auto"/>
        <w:jc w:val="both"/>
        <w:rPr>
          <w:rFonts w:cs="Simplified Arabic"/>
          <w:b/>
          <w:bCs/>
          <w:sz w:val="36"/>
          <w:szCs w:val="36"/>
          <w:rtl/>
        </w:rPr>
      </w:pPr>
      <w:r w:rsidRPr="003573B1">
        <w:rPr>
          <w:rFonts w:cs="Simplified Arabic" w:hint="cs"/>
          <w:b/>
          <w:bCs/>
          <w:sz w:val="36"/>
          <w:szCs w:val="36"/>
          <w:rtl/>
        </w:rPr>
        <w:t xml:space="preserve">6. المبالغة بين القرآن والشاهد الشعري </w:t>
      </w:r>
    </w:p>
    <w:p w:rsidR="003A01B9" w:rsidRDefault="003A01B9" w:rsidP="00652138">
      <w:pPr>
        <w:bidi/>
        <w:spacing w:line="360" w:lineRule="auto"/>
        <w:jc w:val="both"/>
        <w:rPr>
          <w:rFonts w:cs="Simplified Arabic"/>
          <w:b/>
          <w:bCs/>
          <w:sz w:val="32"/>
          <w:szCs w:val="32"/>
          <w:rtl/>
        </w:rPr>
        <w:sectPr w:rsidR="003A01B9" w:rsidSect="005C4AEF">
          <w:headerReference w:type="default" r:id="rId34"/>
          <w:footnotePr>
            <w:numRestart w:val="eachPage"/>
          </w:footnotePr>
          <w:pgSz w:w="11907" w:h="16840" w:code="9"/>
          <w:pgMar w:top="1418" w:right="1985" w:bottom="1418" w:left="1418" w:header="709" w:footer="709" w:gutter="0"/>
          <w:pgNumType w:start="162"/>
          <w:cols w:space="708"/>
          <w:docGrid w:linePitch="360"/>
        </w:sectPr>
      </w:pPr>
    </w:p>
    <w:p w:rsidR="00B573B3" w:rsidRPr="00652138" w:rsidRDefault="00652138" w:rsidP="00652138">
      <w:pPr>
        <w:bidi/>
        <w:spacing w:line="360" w:lineRule="auto"/>
        <w:jc w:val="both"/>
        <w:rPr>
          <w:rFonts w:cs="Simplified Arabic"/>
          <w:b/>
          <w:bCs/>
          <w:sz w:val="32"/>
          <w:szCs w:val="32"/>
          <w:rtl/>
        </w:rPr>
      </w:pPr>
      <w:r w:rsidRPr="00652138">
        <w:rPr>
          <w:rFonts w:cs="Simplified Arabic" w:hint="cs"/>
          <w:b/>
          <w:bCs/>
          <w:sz w:val="32"/>
          <w:szCs w:val="32"/>
          <w:rtl/>
        </w:rPr>
        <w:lastRenderedPageBreak/>
        <w:t xml:space="preserve">المطلب الحادي عشر: </w:t>
      </w:r>
      <w:r w:rsidR="00B573B3" w:rsidRPr="00652138">
        <w:rPr>
          <w:rFonts w:cs="Simplified Arabic" w:hint="cs"/>
          <w:b/>
          <w:bCs/>
          <w:sz w:val="32"/>
          <w:szCs w:val="32"/>
          <w:rtl/>
        </w:rPr>
        <w:t>المبالغة</w:t>
      </w:r>
    </w:p>
    <w:p w:rsidR="00B573B3" w:rsidRPr="00C4339A" w:rsidRDefault="003573B1" w:rsidP="00B573B3">
      <w:pPr>
        <w:bidi/>
        <w:spacing w:line="360" w:lineRule="auto"/>
        <w:jc w:val="both"/>
        <w:rPr>
          <w:rFonts w:cs="Simplified Arabic"/>
          <w:b/>
          <w:bCs/>
          <w:sz w:val="32"/>
          <w:szCs w:val="32"/>
          <w:rtl/>
        </w:rPr>
      </w:pPr>
      <w:r>
        <w:rPr>
          <w:rFonts w:cs="Simplified Arabic" w:hint="cs"/>
          <w:b/>
          <w:bCs/>
          <w:sz w:val="32"/>
          <w:szCs w:val="32"/>
          <w:rtl/>
        </w:rPr>
        <w:t>مفهومها: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b/>
          <w:bCs/>
          <w:sz w:val="32"/>
          <w:szCs w:val="32"/>
          <w:u w:val="single"/>
          <w:rtl/>
        </w:rPr>
        <w:t>في اللغة:</w:t>
      </w:r>
      <w:r w:rsidRPr="00C4339A">
        <w:rPr>
          <w:rFonts w:cs="Simplified Arabic" w:hint="cs"/>
          <w:sz w:val="28"/>
          <w:szCs w:val="28"/>
          <w:rtl/>
        </w:rPr>
        <w:t xml:space="preserve"> (من بلغ الشيء بلوغاً وبلاغاً وصل وانتهى... وتبلّغ بالشيء وصل إلى مواده ... وبالغ يبالغ مبالغة، وبلاغاً إذا اجتهد في الأمر)</w:t>
      </w:r>
      <w:r w:rsidRPr="00C4339A">
        <w:rPr>
          <w:rFonts w:cs="Simplified Arabic" w:hint="cs"/>
          <w:sz w:val="28"/>
          <w:szCs w:val="28"/>
          <w:vertAlign w:val="superscript"/>
          <w:rtl/>
        </w:rPr>
        <w:t>(</w:t>
      </w:r>
      <w:r w:rsidRPr="00C4339A">
        <w:rPr>
          <w:rStyle w:val="a4"/>
          <w:rFonts w:cs="Simplified Arabic"/>
          <w:sz w:val="28"/>
          <w:szCs w:val="28"/>
          <w:rtl/>
        </w:rPr>
        <w:footnoteReference w:id="707"/>
      </w:r>
      <w:r w:rsidRPr="00C4339A">
        <w:rPr>
          <w:rFonts w:cs="Simplified Arabic" w:hint="cs"/>
          <w:sz w:val="28"/>
          <w:szCs w:val="28"/>
          <w:vertAlign w:val="superscript"/>
          <w:rtl/>
        </w:rPr>
        <w:t>)</w:t>
      </w:r>
      <w:r w:rsidRPr="00C4339A">
        <w:rPr>
          <w:rFonts w:cs="Simplified Arabic" w:hint="cs"/>
          <w:sz w:val="28"/>
          <w:szCs w:val="28"/>
          <w:rtl/>
        </w:rPr>
        <w:t xml:space="preserve">. </w:t>
      </w:r>
    </w:p>
    <w:p w:rsidR="00EE49A7" w:rsidRPr="00EE49A7" w:rsidRDefault="00B573B3" w:rsidP="00EE49A7">
      <w:pPr>
        <w:bidi/>
        <w:spacing w:line="276" w:lineRule="auto"/>
        <w:ind w:firstLine="720"/>
        <w:jc w:val="both"/>
        <w:rPr>
          <w:rFonts w:cs="Simplified Arabic"/>
          <w:sz w:val="2"/>
          <w:szCs w:val="2"/>
          <w:rtl/>
        </w:rPr>
      </w:pPr>
      <w:r w:rsidRPr="00C4339A">
        <w:rPr>
          <w:rFonts w:cs="Simplified Arabic" w:hint="cs"/>
          <w:b/>
          <w:bCs/>
          <w:sz w:val="32"/>
          <w:szCs w:val="32"/>
          <w:u w:val="single"/>
          <w:rtl/>
        </w:rPr>
        <w:t xml:space="preserve">في </w:t>
      </w:r>
      <w:r w:rsidR="003573B1" w:rsidRPr="00C4339A">
        <w:rPr>
          <w:rFonts w:cs="Simplified Arabic" w:hint="cs"/>
          <w:b/>
          <w:bCs/>
          <w:sz w:val="32"/>
          <w:szCs w:val="32"/>
          <w:u w:val="single"/>
          <w:rtl/>
        </w:rPr>
        <w:t>الاصطلاح</w:t>
      </w:r>
      <w:r w:rsidRPr="00C4339A">
        <w:rPr>
          <w:rFonts w:cs="Simplified Arabic" w:hint="cs"/>
          <w:b/>
          <w:bCs/>
          <w:sz w:val="32"/>
          <w:szCs w:val="32"/>
          <w:u w:val="single"/>
          <w:rtl/>
        </w:rPr>
        <w:t>:</w:t>
      </w:r>
      <w:r w:rsidRPr="00C4339A">
        <w:rPr>
          <w:rFonts w:cs="Simplified Arabic" w:hint="cs"/>
          <w:sz w:val="28"/>
          <w:szCs w:val="28"/>
          <w:rtl/>
        </w:rPr>
        <w:t xml:space="preserve"> ذكر أبو هلال العسكري المبالغة بقوله: (إن تبلغ بالمعنى أقصى غاياته وأبعد نهاياته، ولا تقتصر في العبارة عنه أدنى منازله، وأقرب مراتبه، ومثاله في القرآن: </w:t>
      </w:r>
      <w:r w:rsidR="00EE49A7">
        <w:rPr>
          <w:rFonts w:cs="Simplified Arabic"/>
          <w:sz w:val="28"/>
          <w:szCs w:val="28"/>
          <w:rtl/>
        </w:rPr>
        <w:br/>
      </w:r>
      <w:r w:rsidR="005D714B" w:rsidRPr="005D714B">
        <w:rPr>
          <w:rFonts w:cs="DecoType Naskh" w:hint="cs"/>
          <w:b/>
          <w:bCs/>
          <w:sz w:val="28"/>
          <w:szCs w:val="28"/>
          <w:rtl/>
        </w:rPr>
        <w:t>{</w:t>
      </w:r>
      <w:r w:rsidRPr="005D714B">
        <w:rPr>
          <w:rFonts w:cs="DecoType Naskh"/>
          <w:b/>
          <w:bCs/>
          <w:sz w:val="28"/>
          <w:szCs w:val="28"/>
          <w:rtl/>
        </w:rPr>
        <w:t xml:space="preserve">يَوْمَ تَرَوْنَهَا تَذْهَلُ </w:t>
      </w:r>
      <w:r w:rsidRPr="005D714B">
        <w:rPr>
          <w:rFonts w:cs="DecoType Naskh"/>
          <w:b/>
          <w:bCs/>
          <w:sz w:val="28"/>
          <w:szCs w:val="28"/>
          <w:u w:val="single"/>
          <w:rtl/>
        </w:rPr>
        <w:t>كُلُّ مُرْضِعَةٍ عَمَّا</w:t>
      </w:r>
      <w:r w:rsidRPr="005D714B">
        <w:rPr>
          <w:rFonts w:cs="DecoType Naskh"/>
          <w:b/>
          <w:bCs/>
          <w:sz w:val="28"/>
          <w:szCs w:val="28"/>
          <w:rtl/>
        </w:rPr>
        <w:t xml:space="preserve"> أَرْضَعَتْ وَتَضَعُ كُلُّ ذَاتِ حَمْلٍ حَمْلَهَا وَتَرَى النَّاسَ سُكَارَى وَمَا هُم بِسُكَارَى</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08"/>
      </w:r>
      <w:r w:rsidR="005D714B" w:rsidRPr="00C4339A">
        <w:rPr>
          <w:rFonts w:cs="Simplified Arabic" w:hint="cs"/>
          <w:sz w:val="28"/>
          <w:szCs w:val="28"/>
          <w:vertAlign w:val="superscript"/>
          <w:rtl/>
          <w:lang w:bidi="ar-JO"/>
        </w:rPr>
        <w:t>)</w:t>
      </w:r>
      <w:r w:rsidRPr="00C4339A">
        <w:rPr>
          <w:rFonts w:cs="Simplified Arabic" w:hint="cs"/>
          <w:sz w:val="28"/>
          <w:szCs w:val="28"/>
          <w:rtl/>
        </w:rPr>
        <w:t>،</w:t>
      </w:r>
      <w:r w:rsidR="00EE49A7">
        <w:rPr>
          <w:rFonts w:cs="Simplified Arabic"/>
          <w:sz w:val="28"/>
          <w:szCs w:val="28"/>
          <w:rtl/>
        </w:rPr>
        <w:br/>
      </w:r>
    </w:p>
    <w:p w:rsidR="00B573B3" w:rsidRPr="00C4339A" w:rsidRDefault="00B573B3" w:rsidP="00EE49A7">
      <w:pPr>
        <w:bidi/>
        <w:spacing w:line="360" w:lineRule="auto"/>
        <w:jc w:val="both"/>
        <w:rPr>
          <w:rFonts w:cs="Simplified Arabic"/>
          <w:sz w:val="28"/>
          <w:szCs w:val="28"/>
          <w:rtl/>
        </w:rPr>
      </w:pPr>
      <w:r w:rsidRPr="00C4339A">
        <w:rPr>
          <w:rFonts w:cs="Simplified Arabic" w:hint="cs"/>
          <w:sz w:val="28"/>
          <w:szCs w:val="28"/>
          <w:rtl/>
        </w:rPr>
        <w:t>ولو قال تذهل كل امرأ</w:t>
      </w:r>
      <w:r w:rsidR="003573B1">
        <w:rPr>
          <w:rFonts w:cs="Simplified Arabic" w:hint="cs"/>
          <w:sz w:val="28"/>
          <w:szCs w:val="28"/>
          <w:rtl/>
        </w:rPr>
        <w:t>ة عن ولده لكان بياناً حسناً، وب</w:t>
      </w:r>
      <w:r w:rsidRPr="00C4339A">
        <w:rPr>
          <w:rFonts w:cs="Simplified Arabic" w:hint="cs"/>
          <w:sz w:val="28"/>
          <w:szCs w:val="28"/>
          <w:rtl/>
        </w:rPr>
        <w:t>لاغة كاملة، وإنما</w:t>
      </w:r>
      <w:r w:rsidR="003573B1">
        <w:rPr>
          <w:rFonts w:cs="Simplified Arabic" w:hint="cs"/>
          <w:sz w:val="28"/>
          <w:szCs w:val="28"/>
          <w:rtl/>
        </w:rPr>
        <w:t xml:space="preserve"> </w:t>
      </w:r>
      <w:r w:rsidRPr="00C4339A">
        <w:rPr>
          <w:rFonts w:cs="Simplified Arabic" w:hint="cs"/>
          <w:sz w:val="28"/>
          <w:szCs w:val="28"/>
          <w:rtl/>
        </w:rPr>
        <w:t xml:space="preserve">خص المرضعة للمبالغة؛ لأن المرضعة أشفق على ولدها لمعرفتها بحاجته إليها، وأشغف به </w:t>
      </w:r>
      <w:r w:rsidR="003573B1">
        <w:rPr>
          <w:rFonts w:cs="Simplified Arabic" w:hint="cs"/>
          <w:sz w:val="28"/>
          <w:szCs w:val="28"/>
          <w:rtl/>
        </w:rPr>
        <w:t>لقربه منها</w:t>
      </w:r>
      <w:r w:rsidRPr="00C4339A">
        <w:rPr>
          <w:rFonts w:cs="Simplified Arabic" w:hint="cs"/>
          <w:sz w:val="28"/>
          <w:szCs w:val="28"/>
          <w:rtl/>
        </w:rPr>
        <w:t xml:space="preserve"> ولزومها له)</w:t>
      </w:r>
      <w:r w:rsidRPr="00C4339A">
        <w:rPr>
          <w:rFonts w:cs="Simplified Arabic" w:hint="cs"/>
          <w:sz w:val="28"/>
          <w:szCs w:val="28"/>
          <w:vertAlign w:val="superscript"/>
          <w:rtl/>
        </w:rPr>
        <w:t>(</w:t>
      </w:r>
      <w:r w:rsidRPr="00C4339A">
        <w:rPr>
          <w:rStyle w:val="a4"/>
          <w:rFonts w:cs="Simplified Arabic"/>
          <w:sz w:val="28"/>
          <w:szCs w:val="28"/>
          <w:rtl/>
        </w:rPr>
        <w:footnoteReference w:id="70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jc w:val="both"/>
        <w:rPr>
          <w:rFonts w:cs="Simplified Arabic"/>
          <w:b/>
          <w:bCs/>
          <w:sz w:val="32"/>
          <w:szCs w:val="32"/>
          <w:u w:val="single"/>
          <w:rtl/>
        </w:rPr>
      </w:pPr>
      <w:r w:rsidRPr="00C4339A">
        <w:rPr>
          <w:rFonts w:cs="Simplified Arabic" w:hint="cs"/>
          <w:b/>
          <w:bCs/>
          <w:sz w:val="32"/>
          <w:szCs w:val="32"/>
          <w:u w:val="single"/>
          <w:rtl/>
        </w:rPr>
        <w:t>موقف ال</w:t>
      </w:r>
      <w:r w:rsidR="003573B1">
        <w:rPr>
          <w:rFonts w:cs="Simplified Arabic" w:hint="cs"/>
          <w:b/>
          <w:bCs/>
          <w:sz w:val="32"/>
          <w:szCs w:val="32"/>
          <w:u w:val="single"/>
          <w:rtl/>
        </w:rPr>
        <w:t>لغويين والبلاغيين من المبالغة:</w:t>
      </w:r>
    </w:p>
    <w:p w:rsidR="00B573B3" w:rsidRPr="00C4339A" w:rsidRDefault="00B573B3" w:rsidP="008174FC">
      <w:pPr>
        <w:bidi/>
        <w:spacing w:line="360" w:lineRule="auto"/>
        <w:ind w:firstLine="720"/>
        <w:jc w:val="both"/>
        <w:rPr>
          <w:rFonts w:cs="Simplified Arabic"/>
          <w:sz w:val="28"/>
          <w:szCs w:val="28"/>
          <w:rtl/>
        </w:rPr>
      </w:pPr>
      <w:r w:rsidRPr="00C4339A">
        <w:rPr>
          <w:rFonts w:cs="Simplified Arabic" w:hint="cs"/>
          <w:sz w:val="28"/>
          <w:szCs w:val="28"/>
          <w:rtl/>
        </w:rPr>
        <w:t>موقف اللغويين والبلاغيين تباينت حول قضية المبالغة؛ فمنهم من</w:t>
      </w:r>
      <w:r w:rsidR="003573B1">
        <w:rPr>
          <w:rFonts w:cs="Simplified Arabic" w:hint="cs"/>
          <w:sz w:val="28"/>
          <w:szCs w:val="28"/>
          <w:rtl/>
        </w:rPr>
        <w:t xml:space="preserve"> </w:t>
      </w:r>
      <w:r w:rsidRPr="00C4339A">
        <w:rPr>
          <w:rFonts w:cs="Simplified Arabic" w:hint="cs"/>
          <w:sz w:val="28"/>
          <w:szCs w:val="28"/>
          <w:rtl/>
        </w:rPr>
        <w:t>وقف موقف التأييد لها ومنهم موقف التوسط ومن ذلك: أبو العباس بن ثعلب من أوسط الأمور</w:t>
      </w:r>
      <w:r w:rsidRPr="00C4339A">
        <w:rPr>
          <w:rFonts w:cs="Simplified Arabic" w:hint="cs"/>
          <w:sz w:val="28"/>
          <w:szCs w:val="28"/>
          <w:vertAlign w:val="superscript"/>
          <w:rtl/>
        </w:rPr>
        <w:t>(</w:t>
      </w:r>
      <w:r w:rsidRPr="00C4339A">
        <w:rPr>
          <w:rStyle w:val="a4"/>
          <w:rFonts w:cs="Simplified Arabic"/>
          <w:sz w:val="28"/>
          <w:szCs w:val="28"/>
          <w:rtl/>
        </w:rPr>
        <w:footnoteReference w:id="71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الجاحظ وقف موقف الاقتصاد في المبالغة بين الإفراط والتفريط</w:t>
      </w:r>
      <w:r w:rsidRPr="00C4339A">
        <w:rPr>
          <w:rFonts w:cs="Simplified Arabic" w:hint="cs"/>
          <w:sz w:val="28"/>
          <w:szCs w:val="28"/>
          <w:vertAlign w:val="superscript"/>
          <w:rtl/>
        </w:rPr>
        <w:t>(</w:t>
      </w:r>
      <w:r w:rsidRPr="00C4339A">
        <w:rPr>
          <w:rStyle w:val="a4"/>
          <w:rFonts w:cs="Simplified Arabic"/>
          <w:sz w:val="28"/>
          <w:szCs w:val="28"/>
          <w:rtl/>
        </w:rPr>
        <w:footnoteReference w:id="711"/>
      </w:r>
      <w:r w:rsidRPr="00C4339A">
        <w:rPr>
          <w:rFonts w:cs="Simplified Arabic" w:hint="cs"/>
          <w:sz w:val="28"/>
          <w:szCs w:val="28"/>
          <w:vertAlign w:val="superscript"/>
          <w:rtl/>
        </w:rPr>
        <w:t>)</w:t>
      </w:r>
      <w:r w:rsidR="003573B1">
        <w:rPr>
          <w:rFonts w:cs="Simplified Arabic" w:hint="cs"/>
          <w:sz w:val="28"/>
          <w:szCs w:val="28"/>
          <w:rtl/>
        </w:rPr>
        <w:t>، وذكره الرماني (ت386هـ):</w:t>
      </w:r>
      <w:r w:rsidRPr="00C4339A">
        <w:rPr>
          <w:rFonts w:cs="Simplified Arabic" w:hint="cs"/>
          <w:sz w:val="28"/>
          <w:szCs w:val="28"/>
          <w:rtl/>
        </w:rPr>
        <w:t xml:space="preserve"> وجوه المبالغة عنده موجودة ومثل عليها بآيات قرآنية، وقال إخراج الممكن إلى</w:t>
      </w:r>
      <w:r w:rsidR="003573B1">
        <w:rPr>
          <w:rFonts w:cs="Simplified Arabic" w:hint="cs"/>
          <w:sz w:val="28"/>
          <w:szCs w:val="28"/>
          <w:rtl/>
        </w:rPr>
        <w:t xml:space="preserve"> الممتنع للمبالغة، وإخراج الكلا</w:t>
      </w:r>
      <w:r w:rsidRPr="00C4339A">
        <w:rPr>
          <w:rFonts w:cs="Simplified Arabic" w:hint="cs"/>
          <w:sz w:val="28"/>
          <w:szCs w:val="28"/>
          <w:rtl/>
        </w:rPr>
        <w:t>م مخرج الشك للمبالغة وحذف الأجوبة للمبالغة</w:t>
      </w:r>
      <w:r w:rsidRPr="00C4339A">
        <w:rPr>
          <w:rFonts w:cs="Simplified Arabic" w:hint="cs"/>
          <w:sz w:val="28"/>
          <w:szCs w:val="28"/>
          <w:vertAlign w:val="superscript"/>
          <w:rtl/>
        </w:rPr>
        <w:t>(</w:t>
      </w:r>
      <w:r w:rsidRPr="00C4339A">
        <w:rPr>
          <w:rStyle w:val="a4"/>
          <w:rFonts w:cs="Simplified Arabic"/>
          <w:sz w:val="28"/>
          <w:szCs w:val="28"/>
          <w:rtl/>
        </w:rPr>
        <w:footnoteReference w:id="71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3573B1">
      <w:pPr>
        <w:bidi/>
        <w:spacing w:line="360" w:lineRule="auto"/>
        <w:ind w:firstLine="720"/>
        <w:jc w:val="both"/>
        <w:rPr>
          <w:rFonts w:cs="Simplified Arabic"/>
          <w:sz w:val="28"/>
          <w:szCs w:val="28"/>
          <w:rtl/>
        </w:rPr>
      </w:pPr>
      <w:r w:rsidRPr="00C4339A">
        <w:rPr>
          <w:rFonts w:cs="Simplified Arabic" w:hint="cs"/>
          <w:sz w:val="28"/>
          <w:szCs w:val="28"/>
          <w:rtl/>
        </w:rPr>
        <w:lastRenderedPageBreak/>
        <w:t>وقد ذكرها الباقلاني (ت 403هـ): (المبالغة: الغل</w:t>
      </w:r>
      <w:r w:rsidR="003573B1">
        <w:rPr>
          <w:rFonts w:cs="Simplified Arabic" w:hint="cs"/>
          <w:sz w:val="28"/>
          <w:szCs w:val="28"/>
          <w:rtl/>
        </w:rPr>
        <w:t>و</w:t>
      </w:r>
      <w:r w:rsidRPr="00C4339A">
        <w:rPr>
          <w:rFonts w:cs="Simplified Arabic" w:hint="cs"/>
          <w:sz w:val="28"/>
          <w:szCs w:val="28"/>
          <w:rtl/>
        </w:rPr>
        <w:t xml:space="preserve">، والمبالغة تأكيد معاني القول وقد قال في الغلو: (من البديع عندهم </w:t>
      </w:r>
      <w:r w:rsidR="003573B1">
        <w:rPr>
          <w:rFonts w:cs="Simplified Arabic" w:hint="cs"/>
          <w:sz w:val="28"/>
          <w:szCs w:val="28"/>
          <w:rtl/>
        </w:rPr>
        <w:t>-</w:t>
      </w:r>
      <w:r w:rsidRPr="00C4339A">
        <w:rPr>
          <w:rFonts w:cs="Simplified Arabic" w:hint="cs"/>
          <w:sz w:val="28"/>
          <w:szCs w:val="28"/>
          <w:rtl/>
        </w:rPr>
        <w:t xml:space="preserve"> أهل البلاغة </w:t>
      </w:r>
      <w:r w:rsidR="003573B1">
        <w:rPr>
          <w:rFonts w:cs="Simplified Arabic" w:hint="cs"/>
          <w:sz w:val="28"/>
          <w:szCs w:val="28"/>
          <w:rtl/>
        </w:rPr>
        <w:t>-</w:t>
      </w:r>
      <w:r w:rsidRPr="00C4339A">
        <w:rPr>
          <w:rFonts w:cs="Simplified Arabic" w:hint="cs"/>
          <w:sz w:val="28"/>
          <w:szCs w:val="28"/>
          <w:rtl/>
        </w:rPr>
        <w:t xml:space="preserve"> وهو قسم من أقسام المبالغة،</w:t>
      </w:r>
      <w:r w:rsidR="003573B1">
        <w:rPr>
          <w:rFonts w:cs="Simplified Arabic" w:hint="cs"/>
          <w:sz w:val="28"/>
          <w:szCs w:val="28"/>
          <w:rtl/>
        </w:rPr>
        <w:t xml:space="preserve"> </w:t>
      </w:r>
      <w:r w:rsidRPr="00C4339A">
        <w:rPr>
          <w:rFonts w:cs="Simplified Arabic" w:hint="cs"/>
          <w:sz w:val="28"/>
          <w:szCs w:val="28"/>
          <w:rtl/>
        </w:rPr>
        <w:t>وهي أن تدّعي لوصف بلوغ</w:t>
      </w:r>
      <w:r w:rsidR="003573B1">
        <w:rPr>
          <w:rFonts w:cs="Simplified Arabic" w:hint="cs"/>
          <w:sz w:val="28"/>
          <w:szCs w:val="28"/>
          <w:rtl/>
        </w:rPr>
        <w:t>ه</w:t>
      </w:r>
      <w:r w:rsidRPr="00C4339A">
        <w:rPr>
          <w:rFonts w:cs="Simplified Arabic" w:hint="cs"/>
          <w:sz w:val="28"/>
          <w:szCs w:val="28"/>
          <w:rtl/>
        </w:rPr>
        <w:t xml:space="preserve"> في الشدة أو للضعف حداً مستحيلاً أو مستبعداً لئلا يظن أنه غير متناهٍ في الشدة أو الضعف)</w:t>
      </w:r>
      <w:r w:rsidRPr="00C4339A">
        <w:rPr>
          <w:rFonts w:cs="Simplified Arabic" w:hint="cs"/>
          <w:sz w:val="28"/>
          <w:szCs w:val="28"/>
          <w:vertAlign w:val="superscript"/>
          <w:rtl/>
        </w:rPr>
        <w:t>(</w:t>
      </w:r>
      <w:r w:rsidRPr="00C4339A">
        <w:rPr>
          <w:rStyle w:val="a4"/>
          <w:rFonts w:cs="Simplified Arabic"/>
          <w:sz w:val="28"/>
          <w:szCs w:val="28"/>
          <w:rtl/>
        </w:rPr>
        <w:footnoteReference w:id="71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وذكر ابن جني: المبالغة زيادة في المعنى تقتضي زيادة في بناء اللفظ، فإذا أرادوا المبالغة ذلك قالوا: مُضّاء، وجُمّال فزادوا في اللفظ هذه الزيادة لزيادة معناهُ</w:t>
      </w:r>
      <w:r w:rsidRPr="00C4339A">
        <w:rPr>
          <w:rFonts w:cs="Simplified Arabic" w:hint="cs"/>
          <w:sz w:val="28"/>
          <w:szCs w:val="28"/>
          <w:vertAlign w:val="superscript"/>
          <w:rtl/>
        </w:rPr>
        <w:t>(</w:t>
      </w:r>
      <w:r w:rsidRPr="00C4339A">
        <w:rPr>
          <w:rStyle w:val="a4"/>
          <w:rFonts w:cs="Simplified Arabic"/>
          <w:sz w:val="28"/>
          <w:szCs w:val="28"/>
          <w:rtl/>
        </w:rPr>
        <w:footnoteReference w:id="71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6E4B4E">
      <w:pPr>
        <w:bidi/>
        <w:spacing w:line="360" w:lineRule="auto"/>
        <w:ind w:firstLine="720"/>
        <w:jc w:val="both"/>
        <w:rPr>
          <w:rFonts w:cs="Simplified Arabic"/>
          <w:sz w:val="28"/>
          <w:szCs w:val="28"/>
          <w:rtl/>
        </w:rPr>
      </w:pPr>
      <w:r w:rsidRPr="00C4339A">
        <w:rPr>
          <w:rFonts w:cs="Simplified Arabic" w:hint="cs"/>
          <w:sz w:val="28"/>
          <w:szCs w:val="28"/>
          <w:rtl/>
        </w:rPr>
        <w:t>وذكرها ابن رشيق في العمدة: (ولو بطلت المبالغة كلها، و</w:t>
      </w:r>
      <w:r w:rsidR="006E4B4E">
        <w:rPr>
          <w:rFonts w:cs="Simplified Arabic" w:hint="cs"/>
          <w:sz w:val="28"/>
          <w:szCs w:val="28"/>
          <w:rtl/>
        </w:rPr>
        <w:t>عيبت لبطل التشبيه و</w:t>
      </w:r>
      <w:r w:rsidRPr="00C4339A">
        <w:rPr>
          <w:rFonts w:cs="Simplified Arabic" w:hint="cs"/>
          <w:sz w:val="28"/>
          <w:szCs w:val="28"/>
          <w:rtl/>
        </w:rPr>
        <w:t xml:space="preserve">عيبت الاستعارة إلى كثير من محاسن الكلام فمن أبيات المبالغة قول امرئ القيس: </w:t>
      </w:r>
    </w:p>
    <w:p w:rsidR="00B573B3" w:rsidRPr="00C4339A" w:rsidRDefault="008174FC" w:rsidP="00B573B3">
      <w:pPr>
        <w:bidi/>
        <w:spacing w:line="360" w:lineRule="auto"/>
        <w:jc w:val="both"/>
        <w:rPr>
          <w:rFonts w:cs="Simplified Arabic"/>
          <w:sz w:val="28"/>
          <w:szCs w:val="28"/>
          <w:rtl/>
        </w:rPr>
      </w:pPr>
      <w:r>
        <w:rPr>
          <w:rFonts w:cs="Simplified Arabic" w:hint="cs"/>
          <w:sz w:val="28"/>
          <w:szCs w:val="28"/>
          <w:rtl/>
        </w:rPr>
        <w:tab/>
        <w:t xml:space="preserve">      - كأن المُدام وصوب الغمام </w:t>
      </w:r>
      <w:r>
        <w:rPr>
          <w:rFonts w:cs="Simplified Arabic" w:hint="cs"/>
          <w:sz w:val="28"/>
          <w:szCs w:val="28"/>
          <w:rtl/>
        </w:rPr>
        <w:tab/>
      </w:r>
      <w:r w:rsidR="00B573B3" w:rsidRPr="00C4339A">
        <w:rPr>
          <w:rFonts w:cs="Simplified Arabic" w:hint="cs"/>
          <w:sz w:val="28"/>
          <w:szCs w:val="28"/>
          <w:rtl/>
        </w:rPr>
        <w:tab/>
        <w:t xml:space="preserve">وريح الخزامى ونشر القطر </w:t>
      </w:r>
    </w:p>
    <w:p w:rsidR="00B573B3" w:rsidRPr="00C4339A" w:rsidRDefault="008174FC" w:rsidP="003573B1">
      <w:pPr>
        <w:bidi/>
        <w:spacing w:line="360" w:lineRule="auto"/>
        <w:jc w:val="both"/>
        <w:rPr>
          <w:rFonts w:cs="Simplified Arabic"/>
          <w:sz w:val="28"/>
          <w:szCs w:val="28"/>
          <w:rtl/>
        </w:rPr>
      </w:pPr>
      <w:r>
        <w:rPr>
          <w:rFonts w:cs="Simplified Arabic" w:hint="cs"/>
          <w:sz w:val="28"/>
          <w:szCs w:val="28"/>
          <w:rtl/>
        </w:rPr>
        <w:tab/>
        <w:t xml:space="preserve">      </w:t>
      </w:r>
      <w:r w:rsidR="00B573B3" w:rsidRPr="00C4339A">
        <w:rPr>
          <w:rFonts w:cs="Simplified Arabic" w:hint="cs"/>
          <w:sz w:val="28"/>
          <w:szCs w:val="28"/>
          <w:rtl/>
        </w:rPr>
        <w:t>- ي</w:t>
      </w:r>
      <w:r w:rsidR="003573B1">
        <w:rPr>
          <w:rFonts w:cs="Simplified Arabic" w:hint="cs"/>
          <w:sz w:val="28"/>
          <w:szCs w:val="28"/>
          <w:rtl/>
        </w:rPr>
        <w:t>ح</w:t>
      </w:r>
      <w:r w:rsidR="003B114C">
        <w:rPr>
          <w:rFonts w:cs="Simplified Arabic" w:hint="cs"/>
          <w:sz w:val="28"/>
          <w:szCs w:val="28"/>
          <w:rtl/>
        </w:rPr>
        <w:t>ــــ</w:t>
      </w:r>
      <w:r w:rsidR="00B573B3" w:rsidRPr="00C4339A">
        <w:rPr>
          <w:rFonts w:cs="Simplified Arabic" w:hint="cs"/>
          <w:sz w:val="28"/>
          <w:szCs w:val="28"/>
          <w:rtl/>
        </w:rPr>
        <w:t>ل ب</w:t>
      </w:r>
      <w:r w:rsidR="006C7916">
        <w:rPr>
          <w:rFonts w:cs="Simplified Arabic" w:hint="cs"/>
          <w:sz w:val="28"/>
          <w:szCs w:val="28"/>
          <w:rtl/>
        </w:rPr>
        <w:t>ــ</w:t>
      </w:r>
      <w:r w:rsidR="00B573B3" w:rsidRPr="00C4339A">
        <w:rPr>
          <w:rFonts w:cs="Simplified Arabic" w:hint="cs"/>
          <w:sz w:val="28"/>
          <w:szCs w:val="28"/>
          <w:rtl/>
        </w:rPr>
        <w:t xml:space="preserve">ه </w:t>
      </w:r>
      <w:r w:rsidR="00B573B3" w:rsidRPr="008174FC">
        <w:rPr>
          <w:rFonts w:cs="Simplified Arabic" w:hint="cs"/>
          <w:sz w:val="28"/>
          <w:szCs w:val="28"/>
          <w:u w:val="single"/>
          <w:rtl/>
        </w:rPr>
        <w:t>ب</w:t>
      </w:r>
      <w:r w:rsidR="006C7916">
        <w:rPr>
          <w:rFonts w:cs="Simplified Arabic" w:hint="cs"/>
          <w:sz w:val="28"/>
          <w:szCs w:val="28"/>
          <w:u w:val="single"/>
          <w:rtl/>
        </w:rPr>
        <w:t>ـ</w:t>
      </w:r>
      <w:r w:rsidR="00B573B3" w:rsidRPr="008174FC">
        <w:rPr>
          <w:rFonts w:cs="Simplified Arabic" w:hint="cs"/>
          <w:sz w:val="28"/>
          <w:szCs w:val="28"/>
          <w:u w:val="single"/>
          <w:rtl/>
        </w:rPr>
        <w:t>رد أن</w:t>
      </w:r>
      <w:r w:rsidR="003B114C">
        <w:rPr>
          <w:rFonts w:cs="Simplified Arabic" w:hint="cs"/>
          <w:sz w:val="28"/>
          <w:szCs w:val="28"/>
          <w:u w:val="single"/>
          <w:rtl/>
        </w:rPr>
        <w:t>ــ</w:t>
      </w:r>
      <w:r w:rsidR="00B573B3" w:rsidRPr="008174FC">
        <w:rPr>
          <w:rFonts w:cs="Simplified Arabic" w:hint="cs"/>
          <w:sz w:val="28"/>
          <w:szCs w:val="28"/>
          <w:u w:val="single"/>
          <w:rtl/>
        </w:rPr>
        <w:t>ي</w:t>
      </w:r>
      <w:r w:rsidR="006C7916">
        <w:rPr>
          <w:rFonts w:cs="Simplified Arabic" w:hint="cs"/>
          <w:sz w:val="28"/>
          <w:szCs w:val="28"/>
          <w:u w:val="single"/>
          <w:rtl/>
        </w:rPr>
        <w:t>ـ</w:t>
      </w:r>
      <w:r w:rsidR="00B573B3" w:rsidRPr="008174FC">
        <w:rPr>
          <w:rFonts w:cs="Simplified Arabic" w:hint="cs"/>
          <w:sz w:val="28"/>
          <w:szCs w:val="28"/>
          <w:u w:val="single"/>
          <w:rtl/>
        </w:rPr>
        <w:t>ابه</w:t>
      </w:r>
      <w:r w:rsidRPr="008174FC">
        <w:rPr>
          <w:rFonts w:cs="Simplified Arabic" w:hint="cs"/>
          <w:sz w:val="28"/>
          <w:szCs w:val="28"/>
          <w:u w:val="single"/>
          <w:rtl/>
        </w:rPr>
        <w:t>ــــا</w:t>
      </w:r>
      <w:r>
        <w:rPr>
          <w:rFonts w:cs="Simplified Arabic" w:hint="cs"/>
          <w:sz w:val="28"/>
          <w:szCs w:val="28"/>
          <w:rtl/>
        </w:rPr>
        <w:t xml:space="preserve"> </w:t>
      </w:r>
      <w:r>
        <w:rPr>
          <w:rFonts w:cs="Simplified Arabic" w:hint="cs"/>
          <w:sz w:val="28"/>
          <w:szCs w:val="28"/>
          <w:rtl/>
        </w:rPr>
        <w:tab/>
      </w:r>
      <w:r w:rsidR="003B114C">
        <w:rPr>
          <w:rFonts w:cs="Simplified Arabic" w:hint="cs"/>
          <w:sz w:val="28"/>
          <w:szCs w:val="28"/>
          <w:rtl/>
        </w:rPr>
        <w:t xml:space="preserve">          </w:t>
      </w:r>
      <w:r w:rsidR="00B573B3" w:rsidRPr="00C4339A">
        <w:rPr>
          <w:rFonts w:cs="Simplified Arabic" w:hint="cs"/>
          <w:sz w:val="28"/>
          <w:szCs w:val="28"/>
          <w:rtl/>
        </w:rPr>
        <w:tab/>
        <w:t>إذا غ</w:t>
      </w:r>
      <w:r w:rsidR="006C7916">
        <w:rPr>
          <w:rFonts w:cs="Simplified Arabic" w:hint="cs"/>
          <w:sz w:val="28"/>
          <w:szCs w:val="28"/>
          <w:rtl/>
        </w:rPr>
        <w:t>ــ</w:t>
      </w:r>
      <w:r w:rsidR="00B573B3" w:rsidRPr="00C4339A">
        <w:rPr>
          <w:rFonts w:cs="Simplified Arabic" w:hint="cs"/>
          <w:sz w:val="28"/>
          <w:szCs w:val="28"/>
          <w:rtl/>
        </w:rPr>
        <w:t>رّد ا</w:t>
      </w:r>
      <w:r w:rsidR="006C7916">
        <w:rPr>
          <w:rFonts w:cs="Simplified Arabic" w:hint="cs"/>
          <w:sz w:val="28"/>
          <w:szCs w:val="28"/>
          <w:rtl/>
        </w:rPr>
        <w:t>ـ</w:t>
      </w:r>
      <w:r w:rsidR="00B573B3" w:rsidRPr="00C4339A">
        <w:rPr>
          <w:rFonts w:cs="Simplified Arabic" w:hint="cs"/>
          <w:sz w:val="28"/>
          <w:szCs w:val="28"/>
          <w:rtl/>
        </w:rPr>
        <w:t>لطائر ال</w:t>
      </w:r>
      <w:r w:rsidR="006C7916">
        <w:rPr>
          <w:rFonts w:cs="Simplified Arabic" w:hint="cs"/>
          <w:sz w:val="28"/>
          <w:szCs w:val="28"/>
          <w:rtl/>
        </w:rPr>
        <w:t>ــ</w:t>
      </w:r>
      <w:r w:rsidR="00B573B3" w:rsidRPr="00C4339A">
        <w:rPr>
          <w:rFonts w:cs="Simplified Arabic" w:hint="cs"/>
          <w:sz w:val="28"/>
          <w:szCs w:val="28"/>
          <w:rtl/>
        </w:rPr>
        <w:t>مستم</w:t>
      </w:r>
      <w:r w:rsidR="003573B1">
        <w:rPr>
          <w:rFonts w:cs="Simplified Arabic" w:hint="cs"/>
          <w:sz w:val="28"/>
          <w:szCs w:val="28"/>
          <w:rtl/>
        </w:rPr>
        <w:t>ــ</w:t>
      </w:r>
      <w:r w:rsidR="00B573B3" w:rsidRPr="00C4339A">
        <w:rPr>
          <w:rFonts w:cs="Simplified Arabic" w:hint="cs"/>
          <w:sz w:val="28"/>
          <w:szCs w:val="28"/>
          <w:rtl/>
        </w:rPr>
        <w:t xml:space="preserve">ر </w:t>
      </w:r>
    </w:p>
    <w:p w:rsidR="00B573B3" w:rsidRPr="00C4339A" w:rsidRDefault="008174FC" w:rsidP="00B573B3">
      <w:pPr>
        <w:bidi/>
        <w:spacing w:line="360" w:lineRule="auto"/>
        <w:ind w:firstLine="720"/>
        <w:jc w:val="both"/>
        <w:rPr>
          <w:rFonts w:cs="Simplified Arabic"/>
          <w:sz w:val="28"/>
          <w:szCs w:val="28"/>
          <w:rtl/>
        </w:rPr>
      </w:pPr>
      <w:r>
        <w:rPr>
          <w:rFonts w:cs="Simplified Arabic" w:hint="cs"/>
          <w:sz w:val="28"/>
          <w:szCs w:val="28"/>
          <w:rtl/>
        </w:rPr>
        <w:t>فوصف فاهَا</w:t>
      </w:r>
      <w:r w:rsidR="00B573B3" w:rsidRPr="00C4339A">
        <w:rPr>
          <w:rFonts w:cs="Simplified Arabic" w:hint="cs"/>
          <w:sz w:val="28"/>
          <w:szCs w:val="28"/>
          <w:rtl/>
        </w:rPr>
        <w:t xml:space="preserve"> بهذه الصفة سحراً عند تغيير الأفواه، بعد النوم، فكيف تظنها في أول الليل...)</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15"/>
      </w:r>
      <w:r w:rsidR="00B573B3" w:rsidRPr="00C4339A">
        <w:rPr>
          <w:rFonts w:cs="Simplified Arabic" w:hint="cs"/>
          <w:sz w:val="28"/>
          <w:szCs w:val="28"/>
          <w:vertAlign w:val="superscript"/>
          <w:rtl/>
        </w:rPr>
        <w:t>)</w:t>
      </w:r>
    </w:p>
    <w:p w:rsidR="00B573B3" w:rsidRPr="00C4339A" w:rsidRDefault="00B573B3" w:rsidP="006E4B4E">
      <w:pPr>
        <w:bidi/>
        <w:spacing w:line="360" w:lineRule="auto"/>
        <w:ind w:firstLine="720"/>
        <w:jc w:val="both"/>
        <w:rPr>
          <w:rFonts w:cs="Simplified Arabic"/>
          <w:sz w:val="28"/>
          <w:szCs w:val="28"/>
          <w:rtl/>
        </w:rPr>
      </w:pPr>
      <w:r w:rsidRPr="00C4339A">
        <w:rPr>
          <w:rFonts w:cs="Simplified Arabic" w:hint="cs"/>
          <w:sz w:val="28"/>
          <w:szCs w:val="28"/>
          <w:rtl/>
        </w:rPr>
        <w:t xml:space="preserve">وذكرها الزركشي: (وهي أن يكون للشيء صفة ثابتة، فتزيد في التعريف بمقدار شدته أو ضعفه؛ فيدّعي له من الزيادة في تلك الصفة ما يستبعد عند </w:t>
      </w:r>
      <w:r w:rsidR="006E4B4E">
        <w:rPr>
          <w:rFonts w:cs="Simplified Arabic" w:hint="cs"/>
          <w:sz w:val="28"/>
          <w:szCs w:val="28"/>
          <w:rtl/>
        </w:rPr>
        <w:t>السماع</w:t>
      </w:r>
      <w:r w:rsidRPr="00C4339A">
        <w:rPr>
          <w:rFonts w:cs="Simplified Arabic" w:hint="cs"/>
          <w:sz w:val="28"/>
          <w:szCs w:val="28"/>
          <w:rtl/>
        </w:rPr>
        <w:t xml:space="preserve"> أو يحيل عقله ثبوته)</w:t>
      </w:r>
      <w:r w:rsidRPr="00C4339A">
        <w:rPr>
          <w:rFonts w:cs="Simplified Arabic" w:hint="cs"/>
          <w:sz w:val="28"/>
          <w:szCs w:val="28"/>
          <w:vertAlign w:val="superscript"/>
          <w:rtl/>
        </w:rPr>
        <w:t>(</w:t>
      </w:r>
      <w:r w:rsidRPr="00C4339A">
        <w:rPr>
          <w:rStyle w:val="a4"/>
          <w:rFonts w:cs="Simplified Arabic"/>
          <w:sz w:val="28"/>
          <w:szCs w:val="28"/>
          <w:rtl/>
        </w:rPr>
        <w:footnoteReference w:id="71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وعند أسامة بن منقذ (</w:t>
      </w:r>
      <w:r w:rsidR="008174FC">
        <w:rPr>
          <w:rFonts w:cs="Simplified Arabic" w:hint="cs"/>
          <w:sz w:val="28"/>
          <w:szCs w:val="28"/>
          <w:rtl/>
        </w:rPr>
        <w:t>ت584</w:t>
      </w:r>
      <w:r w:rsidRPr="00C4339A">
        <w:rPr>
          <w:rFonts w:cs="Simplified Arabic" w:hint="cs"/>
          <w:sz w:val="28"/>
          <w:szCs w:val="28"/>
          <w:rtl/>
        </w:rPr>
        <w:t>هـ) أن المبالغة درجات بعضها أرفع من بعض فمنها ما يقبل ومنها لا يقبل، وهي في نظره يعتمد على طريقة إعلانها ومستوى المتلقي</w:t>
      </w:r>
      <w:r w:rsidRPr="00C4339A">
        <w:rPr>
          <w:rFonts w:cs="Simplified Arabic" w:hint="cs"/>
          <w:sz w:val="28"/>
          <w:szCs w:val="28"/>
          <w:vertAlign w:val="superscript"/>
          <w:rtl/>
        </w:rPr>
        <w:t>(</w:t>
      </w:r>
      <w:r w:rsidRPr="00C4339A">
        <w:rPr>
          <w:rStyle w:val="a4"/>
          <w:rFonts w:cs="Simplified Arabic"/>
          <w:sz w:val="28"/>
          <w:szCs w:val="28"/>
          <w:rtl/>
        </w:rPr>
        <w:footnoteReference w:id="71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6E4B4E" w:rsidP="008174FC">
      <w:pPr>
        <w:bidi/>
        <w:spacing w:line="360" w:lineRule="auto"/>
        <w:ind w:firstLine="720"/>
        <w:jc w:val="both"/>
        <w:rPr>
          <w:rFonts w:cs="Simplified Arabic"/>
          <w:sz w:val="28"/>
          <w:szCs w:val="28"/>
          <w:rtl/>
        </w:rPr>
      </w:pPr>
      <w:r>
        <w:rPr>
          <w:rFonts w:cs="Simplified Arabic" w:hint="cs"/>
          <w:sz w:val="28"/>
          <w:szCs w:val="28"/>
          <w:rtl/>
        </w:rPr>
        <w:lastRenderedPageBreak/>
        <w:t>وذكر العلوي في طرازه</w:t>
      </w:r>
      <w:r w:rsidR="00B573B3" w:rsidRPr="00C4339A">
        <w:rPr>
          <w:rFonts w:cs="Simplified Arabic" w:hint="cs"/>
          <w:sz w:val="28"/>
          <w:szCs w:val="28"/>
          <w:rtl/>
        </w:rPr>
        <w:t xml:space="preserve">: على من عاب المبالغة ووصفه بالخطأ، فقال: أما من عاب المبالغة فقد أخطأ، فإن </w:t>
      </w:r>
      <w:r>
        <w:rPr>
          <w:rFonts w:cs="Simplified Arabic" w:hint="cs"/>
          <w:sz w:val="28"/>
          <w:szCs w:val="28"/>
          <w:rtl/>
        </w:rPr>
        <w:t>المبالغة</w:t>
      </w:r>
      <w:r w:rsidR="00B573B3" w:rsidRPr="00C4339A">
        <w:rPr>
          <w:rFonts w:cs="Simplified Arabic" w:hint="cs"/>
          <w:sz w:val="28"/>
          <w:szCs w:val="28"/>
          <w:rtl/>
        </w:rPr>
        <w:t xml:space="preserve"> </w:t>
      </w:r>
      <w:r>
        <w:rPr>
          <w:rFonts w:cs="Simplified Arabic" w:hint="cs"/>
          <w:sz w:val="28"/>
          <w:szCs w:val="28"/>
          <w:rtl/>
        </w:rPr>
        <w:t>فضيلة</w:t>
      </w:r>
      <w:r w:rsidR="00B573B3" w:rsidRPr="00C4339A">
        <w:rPr>
          <w:rFonts w:cs="Simplified Arabic" w:hint="cs"/>
          <w:sz w:val="28"/>
          <w:szCs w:val="28"/>
          <w:rtl/>
        </w:rPr>
        <w:t xml:space="preserve"> عظيمة، لا يمكن دفعها وإنكارها، لولا أنها مراتب علم البيان لما جاء القرآن ملاحظاً لها في أكثر أحواله، وجاءت منه على وجوه مختلفة لا يمكن حصرها)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18"/>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6E4B4E" w:rsidP="00B573B3">
      <w:pPr>
        <w:bidi/>
        <w:spacing w:line="360" w:lineRule="auto"/>
        <w:ind w:firstLine="720"/>
        <w:jc w:val="both"/>
        <w:rPr>
          <w:rFonts w:cs="Simplified Arabic"/>
          <w:sz w:val="28"/>
          <w:szCs w:val="28"/>
          <w:rtl/>
        </w:rPr>
      </w:pPr>
      <w:r>
        <w:rPr>
          <w:rFonts w:cs="Simplified Arabic" w:hint="cs"/>
          <w:sz w:val="28"/>
          <w:szCs w:val="28"/>
          <w:rtl/>
        </w:rPr>
        <w:t>وقال ابن أبي الأصبع (ت 654</w:t>
      </w:r>
      <w:r w:rsidR="00B573B3" w:rsidRPr="00C4339A">
        <w:rPr>
          <w:rFonts w:cs="Simplified Arabic" w:hint="cs"/>
          <w:sz w:val="28"/>
          <w:szCs w:val="28"/>
          <w:rtl/>
        </w:rPr>
        <w:t>هـ): والمذهب المرضي أن المبالغة ضرب من المحاسن إذا بعدت عن الإغراق والغلو، وإن كان الإغراق والغلو ضربين من المحاسن إذا اقترنا، وعيبي</w:t>
      </w:r>
      <w:r w:rsidR="00B44D23">
        <w:rPr>
          <w:rFonts w:cs="Simplified Arabic" w:hint="cs"/>
          <w:sz w:val="28"/>
          <w:szCs w:val="28"/>
          <w:rtl/>
        </w:rPr>
        <w:t>ّ</w:t>
      </w:r>
      <w:r w:rsidR="00B573B3" w:rsidRPr="00C4339A">
        <w:rPr>
          <w:rFonts w:cs="Simplified Arabic" w:hint="cs"/>
          <w:sz w:val="28"/>
          <w:szCs w:val="28"/>
          <w:rtl/>
        </w:rPr>
        <w:t>ن إذا أُطلقا)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19"/>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3A01B9">
      <w:pPr>
        <w:bidi/>
        <w:spacing w:before="240" w:line="360" w:lineRule="auto"/>
        <w:ind w:firstLine="720"/>
        <w:jc w:val="both"/>
        <w:rPr>
          <w:rFonts w:cs="Simplified Arabic"/>
          <w:sz w:val="28"/>
          <w:szCs w:val="28"/>
          <w:rtl/>
        </w:rPr>
      </w:pPr>
      <w:r w:rsidRPr="00C4339A">
        <w:rPr>
          <w:rFonts w:cs="Simplified Arabic" w:hint="cs"/>
          <w:sz w:val="28"/>
          <w:szCs w:val="28"/>
          <w:rtl/>
        </w:rPr>
        <w:t>وذكرها خميس ف</w:t>
      </w:r>
      <w:r w:rsidR="008174FC">
        <w:rPr>
          <w:rFonts w:cs="Simplified Arabic" w:hint="cs"/>
          <w:sz w:val="28"/>
          <w:szCs w:val="28"/>
          <w:rtl/>
        </w:rPr>
        <w:t>زاع</w:t>
      </w:r>
      <w:r w:rsidRPr="00C4339A">
        <w:rPr>
          <w:rFonts w:cs="Simplified Arabic" w:hint="cs"/>
          <w:sz w:val="28"/>
          <w:szCs w:val="28"/>
          <w:rtl/>
        </w:rPr>
        <w:t xml:space="preserve"> الد</w:t>
      </w:r>
      <w:r w:rsidR="006E4B4E">
        <w:rPr>
          <w:rFonts w:cs="Simplified Arabic" w:hint="cs"/>
          <w:sz w:val="28"/>
          <w:szCs w:val="28"/>
          <w:rtl/>
        </w:rPr>
        <w:t>ليمي:</w:t>
      </w:r>
      <w:r w:rsidRPr="00C4339A">
        <w:rPr>
          <w:rFonts w:cs="Simplified Arabic" w:hint="cs"/>
          <w:sz w:val="28"/>
          <w:szCs w:val="28"/>
          <w:rtl/>
        </w:rPr>
        <w:t xml:space="preserve"> (إن المصطلح يحمل عموماً فكرة يحملها صاحبها ثم يتفنن في وسيلة إعلانها، وبقدر ما يوافق بين مدلول الفكرة وهذا يعتمد على مستوى المتلقي)</w:t>
      </w:r>
      <w:r w:rsidRPr="00C4339A">
        <w:rPr>
          <w:rFonts w:cs="Simplified Arabic" w:hint="cs"/>
          <w:sz w:val="28"/>
          <w:szCs w:val="28"/>
          <w:vertAlign w:val="superscript"/>
          <w:rtl/>
        </w:rPr>
        <w:t>(</w:t>
      </w:r>
      <w:r w:rsidRPr="00C4339A">
        <w:rPr>
          <w:rStyle w:val="a4"/>
          <w:rFonts w:cs="Simplified Arabic"/>
          <w:sz w:val="28"/>
          <w:szCs w:val="28"/>
          <w:rtl/>
        </w:rPr>
        <w:footnoteReference w:id="72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3A01B9">
      <w:pPr>
        <w:bidi/>
        <w:spacing w:before="240" w:line="360" w:lineRule="auto"/>
        <w:ind w:firstLine="720"/>
        <w:jc w:val="both"/>
        <w:rPr>
          <w:rFonts w:cs="Simplified Arabic"/>
          <w:sz w:val="28"/>
          <w:szCs w:val="28"/>
          <w:rtl/>
        </w:rPr>
      </w:pPr>
      <w:r w:rsidRPr="00C4339A">
        <w:rPr>
          <w:rFonts w:cs="Simplified Arabic" w:hint="cs"/>
          <w:sz w:val="28"/>
          <w:szCs w:val="28"/>
          <w:rtl/>
        </w:rPr>
        <w:t>ويعقب منير سلطان في كتابه (البديع تأصيل وتجديد) على قول ابن الأثير في نص</w:t>
      </w:r>
      <w:r w:rsidR="006E4B4E">
        <w:rPr>
          <w:rFonts w:cs="Simplified Arabic" w:hint="cs"/>
          <w:sz w:val="28"/>
          <w:szCs w:val="28"/>
          <w:rtl/>
        </w:rPr>
        <w:t>ر</w:t>
      </w:r>
      <w:r w:rsidRPr="00C4339A">
        <w:rPr>
          <w:rFonts w:cs="Simplified Arabic" w:hint="cs"/>
          <w:sz w:val="28"/>
          <w:szCs w:val="28"/>
          <w:rtl/>
        </w:rPr>
        <w:t>ته للمبالغة لأن أحسن الشعر أكذب</w:t>
      </w:r>
      <w:r w:rsidR="00DD1F3D">
        <w:rPr>
          <w:rFonts w:cs="Simplified Arabic" w:hint="cs"/>
          <w:sz w:val="28"/>
          <w:szCs w:val="28"/>
          <w:rtl/>
        </w:rPr>
        <w:t xml:space="preserve">ه </w:t>
      </w:r>
      <w:r w:rsidRPr="00C4339A">
        <w:rPr>
          <w:rFonts w:cs="Simplified Arabic" w:hint="cs"/>
          <w:sz w:val="28"/>
          <w:szCs w:val="28"/>
          <w:rtl/>
        </w:rPr>
        <w:t>؛ بل أصدقه أكذبه</w:t>
      </w:r>
      <w:r w:rsidR="006E4B4E" w:rsidRPr="006E4B4E">
        <w:rPr>
          <w:rFonts w:cs="Simplified Arabic" w:hint="cs"/>
          <w:sz w:val="28"/>
          <w:szCs w:val="28"/>
          <w:vertAlign w:val="superscript"/>
          <w:rtl/>
        </w:rPr>
        <w:t>(</w:t>
      </w:r>
      <w:r w:rsidRPr="006E4B4E">
        <w:rPr>
          <w:rStyle w:val="a4"/>
          <w:rFonts w:cs="Simplified Arabic"/>
          <w:sz w:val="28"/>
          <w:szCs w:val="28"/>
          <w:rtl/>
        </w:rPr>
        <w:footnoteReference w:id="721"/>
      </w:r>
      <w:r w:rsidR="006E4B4E" w:rsidRPr="006E4B4E">
        <w:rPr>
          <w:rFonts w:cs="Simplified Arabic" w:hint="cs"/>
          <w:sz w:val="28"/>
          <w:szCs w:val="28"/>
          <w:vertAlign w:val="superscript"/>
          <w:rtl/>
        </w:rPr>
        <w:t>)</w:t>
      </w:r>
      <w:r w:rsidRPr="00C4339A">
        <w:rPr>
          <w:rFonts w:cs="Simplified Arabic" w:hint="cs"/>
          <w:sz w:val="28"/>
          <w:szCs w:val="28"/>
          <w:rtl/>
        </w:rPr>
        <w:t>، فرَدَّ منير سلطان: لا يمكن رفض المبالغة لاقترانها بالكذب ومنافاتها الصدق، فهي ليست كذباً، فغايتها زيادة المعنى وتقويته لا تزييفه وقلب الحقائق وتغييرها فهي تعبر عن العواطف التي تقصر اللغة عن التعبير عنها</w:t>
      </w:r>
      <w:r w:rsidRPr="00C4339A">
        <w:rPr>
          <w:rFonts w:cs="Simplified Arabic" w:hint="cs"/>
          <w:sz w:val="28"/>
          <w:szCs w:val="28"/>
          <w:vertAlign w:val="superscript"/>
          <w:rtl/>
        </w:rPr>
        <w:t>(</w:t>
      </w:r>
      <w:r w:rsidRPr="00C4339A">
        <w:rPr>
          <w:rStyle w:val="a4"/>
          <w:rFonts w:cs="Simplified Arabic"/>
          <w:sz w:val="28"/>
          <w:szCs w:val="28"/>
          <w:rtl/>
        </w:rPr>
        <w:footnoteReference w:id="722"/>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30C29">
      <w:pPr>
        <w:bidi/>
        <w:spacing w:line="360" w:lineRule="auto"/>
        <w:ind w:firstLine="720"/>
        <w:jc w:val="both"/>
        <w:rPr>
          <w:rFonts w:cs="Simplified Arabic"/>
          <w:sz w:val="28"/>
          <w:szCs w:val="28"/>
          <w:rtl/>
        </w:rPr>
      </w:pPr>
      <w:r w:rsidRPr="00C4339A">
        <w:rPr>
          <w:rFonts w:cs="Simplified Arabic" w:hint="cs"/>
          <w:sz w:val="28"/>
          <w:szCs w:val="28"/>
          <w:rtl/>
        </w:rPr>
        <w:t>وقف البلاغيون واللغوي</w:t>
      </w:r>
      <w:r w:rsidR="00B30C29">
        <w:rPr>
          <w:rFonts w:cs="Simplified Arabic" w:hint="cs"/>
          <w:sz w:val="28"/>
          <w:szCs w:val="28"/>
          <w:rtl/>
        </w:rPr>
        <w:t>و</w:t>
      </w:r>
      <w:r w:rsidRPr="00C4339A">
        <w:rPr>
          <w:rFonts w:cs="Simplified Arabic" w:hint="cs"/>
          <w:sz w:val="28"/>
          <w:szCs w:val="28"/>
          <w:rtl/>
        </w:rPr>
        <w:t xml:space="preserve">ن موقفاً متوسطاً في قبول المبالغة والتوسط في قبولها في أنها طريقة العرب في التعبير، وعدّ درجاتها الباقلاني في الإغراق والغلو والمبالغة في حين عدّ ابن أبي </w:t>
      </w:r>
      <w:r w:rsidRPr="00C4339A">
        <w:rPr>
          <w:rFonts w:cs="Simplified Arabic" w:hint="cs"/>
          <w:sz w:val="28"/>
          <w:szCs w:val="28"/>
          <w:rtl/>
        </w:rPr>
        <w:lastRenderedPageBreak/>
        <w:t>الأصبع أن الانطلاق فيها عيب في المبالغة وفي رأي الجرجاني حين تحدث عن الاستعارة فقد جعلها غرضاً من أغراضها من مثل التشبيه المحذوف على وجه المبالغة</w:t>
      </w:r>
      <w:r w:rsidRPr="00C4339A">
        <w:rPr>
          <w:rFonts w:cs="Simplified Arabic" w:hint="cs"/>
          <w:sz w:val="28"/>
          <w:szCs w:val="28"/>
          <w:vertAlign w:val="superscript"/>
          <w:rtl/>
        </w:rPr>
        <w:t>(</w:t>
      </w:r>
      <w:r w:rsidRPr="00C4339A">
        <w:rPr>
          <w:rStyle w:val="a4"/>
          <w:rFonts w:cs="Simplified Arabic"/>
          <w:sz w:val="28"/>
          <w:szCs w:val="28"/>
          <w:rtl/>
        </w:rPr>
        <w:footnoteReference w:id="72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6E4B4E">
      <w:pPr>
        <w:bidi/>
        <w:spacing w:line="360" w:lineRule="auto"/>
        <w:ind w:firstLine="720"/>
        <w:jc w:val="both"/>
        <w:rPr>
          <w:rFonts w:cs="Simplified Arabic"/>
          <w:sz w:val="28"/>
          <w:szCs w:val="28"/>
          <w:rtl/>
        </w:rPr>
      </w:pPr>
      <w:r w:rsidRPr="00C4339A">
        <w:rPr>
          <w:rFonts w:cs="Simplified Arabic" w:hint="cs"/>
          <w:sz w:val="28"/>
          <w:szCs w:val="28"/>
          <w:rtl/>
        </w:rPr>
        <w:t xml:space="preserve">وقال منير سلطان في كتابه أن المبالغة هي زيادة في </w:t>
      </w:r>
      <w:r w:rsidR="006E4B4E">
        <w:rPr>
          <w:rFonts w:cs="Simplified Arabic" w:hint="cs"/>
          <w:sz w:val="28"/>
          <w:szCs w:val="28"/>
          <w:rtl/>
        </w:rPr>
        <w:t>اللفظ</w:t>
      </w:r>
      <w:r w:rsidRPr="00C4339A">
        <w:rPr>
          <w:rFonts w:cs="Simplified Arabic" w:hint="cs"/>
          <w:sz w:val="28"/>
          <w:szCs w:val="28"/>
          <w:rtl/>
        </w:rPr>
        <w:t xml:space="preserve"> وه</w:t>
      </w:r>
      <w:r w:rsidR="00B30C29">
        <w:rPr>
          <w:rFonts w:cs="Simplified Arabic" w:hint="cs"/>
          <w:sz w:val="28"/>
          <w:szCs w:val="28"/>
          <w:rtl/>
        </w:rPr>
        <w:t>ذا لا يعد حشواً في الكلام، بل هو</w:t>
      </w:r>
      <w:r w:rsidRPr="00C4339A">
        <w:rPr>
          <w:rFonts w:cs="Simplified Arabic" w:hint="cs"/>
          <w:sz w:val="28"/>
          <w:szCs w:val="28"/>
          <w:rtl/>
        </w:rPr>
        <w:t xml:space="preserve"> وسيلة للتعبير عن العواطف، وزيادة للمعنى. </w:t>
      </w:r>
    </w:p>
    <w:p w:rsidR="00B573B3" w:rsidRPr="00C4339A" w:rsidRDefault="006E4B4E" w:rsidP="00B573B3">
      <w:pPr>
        <w:bidi/>
        <w:spacing w:line="360" w:lineRule="auto"/>
        <w:jc w:val="both"/>
        <w:rPr>
          <w:rFonts w:cs="Simplified Arabic"/>
          <w:b/>
          <w:bCs/>
          <w:sz w:val="32"/>
          <w:szCs w:val="32"/>
          <w:u w:val="single"/>
          <w:rtl/>
        </w:rPr>
      </w:pPr>
      <w:r>
        <w:rPr>
          <w:rFonts w:cs="Simplified Arabic" w:hint="cs"/>
          <w:b/>
          <w:bCs/>
          <w:sz w:val="32"/>
          <w:szCs w:val="32"/>
          <w:u w:val="single"/>
          <w:rtl/>
        </w:rPr>
        <w:t>درجات المبالغة:</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وقف العديد من العلماء على درجات المبالغة، ومنها: </w:t>
      </w:r>
    </w:p>
    <w:p w:rsidR="00B573B3" w:rsidRPr="00C4339A" w:rsidRDefault="006E4B4E" w:rsidP="005D714B">
      <w:pPr>
        <w:bidi/>
        <w:spacing w:line="360" w:lineRule="auto"/>
        <w:ind w:left="404" w:hanging="404"/>
        <w:jc w:val="both"/>
        <w:rPr>
          <w:rFonts w:cs="Simplified Arabic"/>
          <w:sz w:val="28"/>
          <w:szCs w:val="28"/>
          <w:rtl/>
        </w:rPr>
      </w:pPr>
      <w:r>
        <w:rPr>
          <w:rFonts w:cs="Simplified Arabic" w:hint="cs"/>
          <w:sz w:val="28"/>
          <w:szCs w:val="28"/>
          <w:rtl/>
        </w:rPr>
        <w:t>1. التبليغ:</w:t>
      </w:r>
      <w:r w:rsidR="00B573B3" w:rsidRPr="00C4339A">
        <w:rPr>
          <w:rFonts w:cs="Simplified Arabic" w:hint="cs"/>
          <w:sz w:val="28"/>
          <w:szCs w:val="28"/>
          <w:rtl/>
        </w:rPr>
        <w:t xml:space="preserve"> الذي اسماه ابن رشيق (بالإيغال) وعدّه ضرب</w:t>
      </w:r>
      <w:r w:rsidR="00B30C29">
        <w:rPr>
          <w:rFonts w:cs="Simplified Arabic" w:hint="cs"/>
          <w:sz w:val="28"/>
          <w:szCs w:val="28"/>
          <w:rtl/>
        </w:rPr>
        <w:t>اً</w:t>
      </w:r>
      <w:r w:rsidR="00B573B3" w:rsidRPr="00C4339A">
        <w:rPr>
          <w:rFonts w:cs="Simplified Arabic" w:hint="cs"/>
          <w:sz w:val="28"/>
          <w:szCs w:val="28"/>
          <w:rtl/>
        </w:rPr>
        <w:t xml:space="preserve"> من المبالغة الذ</w:t>
      </w:r>
      <w:r>
        <w:rPr>
          <w:rFonts w:cs="Simplified Arabic" w:hint="cs"/>
          <w:sz w:val="28"/>
          <w:szCs w:val="28"/>
          <w:rtl/>
        </w:rPr>
        <w:t>ي وصفه بأنه كثير ما يظهر في قوا</w:t>
      </w:r>
      <w:r w:rsidR="00B573B3" w:rsidRPr="00C4339A">
        <w:rPr>
          <w:rFonts w:cs="Simplified Arabic" w:hint="cs"/>
          <w:sz w:val="28"/>
          <w:szCs w:val="28"/>
          <w:rtl/>
        </w:rPr>
        <w:t>في الشعر ويكون موافقاً للعقل والعادة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24"/>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كقوله تعالى: </w:t>
      </w:r>
      <w:r w:rsidR="005D714B" w:rsidRPr="005D714B">
        <w:rPr>
          <w:rFonts w:cs="DecoType Naskh" w:hint="cs"/>
          <w:b/>
          <w:bCs/>
          <w:sz w:val="28"/>
          <w:szCs w:val="28"/>
          <w:rtl/>
        </w:rPr>
        <w:t>{</w:t>
      </w:r>
      <w:r w:rsidR="00B573B3" w:rsidRPr="005D714B">
        <w:rPr>
          <w:rFonts w:cs="DecoType Naskh"/>
          <w:b/>
          <w:bCs/>
          <w:sz w:val="28"/>
          <w:szCs w:val="28"/>
          <w:rtl/>
        </w:rPr>
        <w:t>خُذِ الْعَفْوَ وَأْمُرْ بِالْعُرْفِ وَأَعْرِضْ عَنِ الْجَاهِلِينَ</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25"/>
      </w:r>
      <w:r w:rsidR="005D714B"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6E4B4E" w:rsidP="005D714B">
      <w:pPr>
        <w:bidi/>
        <w:spacing w:line="360" w:lineRule="auto"/>
        <w:ind w:left="404" w:hanging="404"/>
        <w:jc w:val="both"/>
        <w:rPr>
          <w:rFonts w:cs="Simplified Arabic"/>
          <w:sz w:val="28"/>
          <w:szCs w:val="28"/>
          <w:rtl/>
        </w:rPr>
      </w:pPr>
      <w:r>
        <w:rPr>
          <w:rFonts w:cs="Simplified Arabic" w:hint="cs"/>
          <w:sz w:val="28"/>
          <w:szCs w:val="28"/>
          <w:rtl/>
        </w:rPr>
        <w:t>2. الإغراق:</w:t>
      </w:r>
      <w:r w:rsidR="00B573B3" w:rsidRPr="00C4339A">
        <w:rPr>
          <w:rFonts w:cs="Simplified Arabic" w:hint="cs"/>
          <w:sz w:val="28"/>
          <w:szCs w:val="28"/>
          <w:rtl/>
        </w:rPr>
        <w:t xml:space="preserve"> (وهو وصف الشيء بما هو ممكن عقلاً لا عادة، ... ومثال ذلك قوله تعالى: </w:t>
      </w:r>
      <w:r w:rsidR="005D714B" w:rsidRPr="005D714B">
        <w:rPr>
          <w:rFonts w:cs="DecoType Naskh" w:hint="cs"/>
          <w:b/>
          <w:bCs/>
          <w:sz w:val="28"/>
          <w:szCs w:val="28"/>
          <w:rtl/>
        </w:rPr>
        <w:t>{</w:t>
      </w:r>
      <w:r w:rsidR="00B573B3" w:rsidRPr="005D714B">
        <w:rPr>
          <w:rFonts w:cs="DecoType Naskh"/>
          <w:b/>
          <w:bCs/>
          <w:sz w:val="28"/>
          <w:szCs w:val="28"/>
          <w:rtl/>
        </w:rPr>
        <w:t>يَكَادُ زَيْتُهَا يُضِيءُ وَلَوْ لَمْ تَمْسَسْهُ نَارٌ</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26"/>
      </w:r>
      <w:r w:rsidR="005D714B" w:rsidRPr="00C4339A">
        <w:rPr>
          <w:rFonts w:cs="Simplified Arabic" w:hint="cs"/>
          <w:sz w:val="28"/>
          <w:szCs w:val="28"/>
          <w:vertAlign w:val="superscript"/>
          <w:rtl/>
          <w:lang w:bidi="ar-JO"/>
        </w:rPr>
        <w:t>)</w:t>
      </w:r>
      <w:r w:rsidR="00B573B3" w:rsidRPr="00C4339A">
        <w:rPr>
          <w:rFonts w:cs="Simplified Arabic" w:hint="cs"/>
          <w:sz w:val="28"/>
          <w:szCs w:val="28"/>
          <w:rtl/>
        </w:rPr>
        <w:t xml:space="preserve"> فإن إ</w:t>
      </w:r>
      <w:r w:rsidR="00944332">
        <w:rPr>
          <w:rFonts w:cs="Simplified Arabic" w:hint="cs"/>
          <w:sz w:val="28"/>
          <w:szCs w:val="28"/>
          <w:rtl/>
        </w:rPr>
        <w:t>ضاءة الزيت من غير مس نار مستحيل</w:t>
      </w:r>
      <w:r w:rsidR="00B573B3" w:rsidRPr="00C4339A">
        <w:rPr>
          <w:rFonts w:cs="Simplified Arabic" w:hint="cs"/>
          <w:sz w:val="28"/>
          <w:szCs w:val="28"/>
          <w:rtl/>
        </w:rPr>
        <w:t xml:space="preserve"> عقلاً؛ ولكن لفظة (يكاد) قربته فصار مقبولاً)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27"/>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6E4B4E" w:rsidP="00EE49A7">
      <w:pPr>
        <w:bidi/>
        <w:spacing w:line="276" w:lineRule="auto"/>
        <w:ind w:left="404" w:hanging="404"/>
        <w:jc w:val="both"/>
        <w:rPr>
          <w:rFonts w:cs="Simplified Arabic"/>
          <w:sz w:val="28"/>
          <w:szCs w:val="28"/>
          <w:rtl/>
        </w:rPr>
      </w:pPr>
      <w:r>
        <w:rPr>
          <w:rFonts w:cs="Simplified Arabic" w:hint="cs"/>
          <w:sz w:val="28"/>
          <w:szCs w:val="28"/>
          <w:rtl/>
        </w:rPr>
        <w:t>3. الغلو:</w:t>
      </w:r>
      <w:r w:rsidR="00B573B3" w:rsidRPr="00C4339A">
        <w:rPr>
          <w:rFonts w:cs="Simplified Arabic" w:hint="cs"/>
          <w:sz w:val="28"/>
          <w:szCs w:val="28"/>
          <w:rtl/>
        </w:rPr>
        <w:t xml:space="preserve"> وقد عرضت لمفهومه سابقاً عن الباقلاني الذي عدّه من أقسام البديع، وهو ادعاء لوصف بلوغ</w:t>
      </w:r>
      <w:r>
        <w:rPr>
          <w:rFonts w:cs="Simplified Arabic" w:hint="cs"/>
          <w:sz w:val="28"/>
          <w:szCs w:val="28"/>
          <w:rtl/>
        </w:rPr>
        <w:t>ه</w:t>
      </w:r>
      <w:r w:rsidR="00B573B3" w:rsidRPr="00C4339A">
        <w:rPr>
          <w:rFonts w:cs="Simplified Arabic" w:hint="cs"/>
          <w:sz w:val="28"/>
          <w:szCs w:val="28"/>
          <w:rtl/>
        </w:rPr>
        <w:t xml:space="preserve"> في الشدة أو الضعف حدّاً مستحيلاً ومستبعداً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28"/>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مثل قوله تعالى: </w:t>
      </w:r>
      <w:r w:rsidR="005D714B" w:rsidRPr="005D714B">
        <w:rPr>
          <w:rFonts w:cs="DecoType Naskh" w:hint="cs"/>
          <w:b/>
          <w:bCs/>
          <w:sz w:val="28"/>
          <w:szCs w:val="28"/>
          <w:rtl/>
        </w:rPr>
        <w:t>{</w:t>
      </w:r>
      <w:r w:rsidR="00B573B3" w:rsidRPr="005D714B">
        <w:rPr>
          <w:rFonts w:cs="DecoType Naskh"/>
          <w:b/>
          <w:bCs/>
          <w:sz w:val="28"/>
          <w:szCs w:val="28"/>
          <w:rtl/>
        </w:rPr>
        <w:t>وَلاَ يَدْخُلُونَ الْجَنَّةَ حَتَّى يَلِجَ الْجَمَلُ فِي سَمِّ الْخِيَاطِ</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29"/>
      </w:r>
      <w:r w:rsidR="005D714B"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6E4B4E" w:rsidP="004D6522">
      <w:pPr>
        <w:bidi/>
        <w:spacing w:line="360" w:lineRule="auto"/>
        <w:jc w:val="both"/>
        <w:rPr>
          <w:rFonts w:cs="Simplified Arabic"/>
          <w:b/>
          <w:bCs/>
          <w:sz w:val="32"/>
          <w:szCs w:val="32"/>
          <w:u w:val="single"/>
          <w:rtl/>
        </w:rPr>
      </w:pPr>
      <w:r>
        <w:rPr>
          <w:rFonts w:cs="Simplified Arabic" w:hint="cs"/>
          <w:b/>
          <w:bCs/>
          <w:sz w:val="32"/>
          <w:szCs w:val="32"/>
          <w:u w:val="single"/>
          <w:rtl/>
        </w:rPr>
        <w:lastRenderedPageBreak/>
        <w:t>أدوات تقريب المبالغة:</w:t>
      </w:r>
    </w:p>
    <w:p w:rsidR="00B573B3" w:rsidRPr="00C4339A" w:rsidRDefault="006E4B4E" w:rsidP="00B573B3">
      <w:pPr>
        <w:bidi/>
        <w:spacing w:line="360" w:lineRule="auto"/>
        <w:ind w:left="404" w:hanging="404"/>
        <w:jc w:val="both"/>
        <w:rPr>
          <w:rFonts w:cs="Simplified Arabic"/>
          <w:sz w:val="28"/>
          <w:szCs w:val="28"/>
          <w:rtl/>
        </w:rPr>
      </w:pPr>
      <w:r w:rsidRPr="00376198">
        <w:rPr>
          <w:rFonts w:cs="Simplified Arabic" w:hint="cs"/>
          <w:b/>
          <w:bCs/>
          <w:sz w:val="28"/>
          <w:szCs w:val="28"/>
          <w:rtl/>
        </w:rPr>
        <w:t>أ. أوزان صيغ المبالغة الصرفية:</w:t>
      </w:r>
      <w:r w:rsidR="00B573B3" w:rsidRPr="00C4339A">
        <w:rPr>
          <w:rFonts w:cs="Simplified Arabic" w:hint="cs"/>
          <w:sz w:val="28"/>
          <w:szCs w:val="28"/>
          <w:rtl/>
        </w:rPr>
        <w:t xml:space="preserve"> وذلك بصيغ المبالغة المعروفة مثل (اسم الفاعل، ومفعال، وفُعَال، وفُعَّال، وبالزيادة من فَعْلَ إلى فَعَلَل، والتضعيف يَفْعّلُون) ومثاله: </w:t>
      </w:r>
    </w:p>
    <w:p w:rsidR="00B573B3" w:rsidRPr="00C4339A" w:rsidRDefault="00944332" w:rsidP="005D714B">
      <w:pPr>
        <w:bidi/>
        <w:spacing w:line="360" w:lineRule="auto"/>
        <w:ind w:firstLine="720"/>
        <w:jc w:val="both"/>
        <w:rPr>
          <w:rFonts w:cs="Simplified Arabic"/>
          <w:sz w:val="28"/>
          <w:szCs w:val="28"/>
          <w:rtl/>
        </w:rPr>
      </w:pPr>
      <w:r w:rsidRPr="007C08C1">
        <w:rPr>
          <w:rFonts w:cs="Simplified Arabic" w:hint="cs"/>
          <w:b/>
          <w:bCs/>
          <w:sz w:val="28"/>
          <w:szCs w:val="28"/>
          <w:rtl/>
        </w:rPr>
        <w:t>-</w:t>
      </w:r>
      <w:r w:rsidRPr="00C4339A">
        <w:rPr>
          <w:rFonts w:cs="Simplified Arabic" w:hint="cs"/>
          <w:sz w:val="28"/>
          <w:szCs w:val="28"/>
          <w:rtl/>
        </w:rPr>
        <w:t xml:space="preserve"> </w:t>
      </w:r>
      <w:r w:rsidR="00B573B3" w:rsidRPr="00C4339A">
        <w:rPr>
          <w:rFonts w:cs="Simplified Arabic" w:hint="cs"/>
          <w:sz w:val="28"/>
          <w:szCs w:val="28"/>
          <w:rtl/>
        </w:rPr>
        <w:t>(</w:t>
      </w:r>
      <w:r>
        <w:rPr>
          <w:rFonts w:cs="Simplified Arabic" w:hint="cs"/>
          <w:sz w:val="28"/>
          <w:szCs w:val="28"/>
          <w:rtl/>
        </w:rPr>
        <w:t>يُشتق</w:t>
      </w:r>
      <w:r w:rsidR="00B573B3" w:rsidRPr="00C4339A">
        <w:rPr>
          <w:rFonts w:cs="Simplified Arabic" w:hint="cs"/>
          <w:sz w:val="28"/>
          <w:szCs w:val="28"/>
          <w:rtl/>
        </w:rPr>
        <w:t xml:space="preserve"> اسم الفاعل للدلالة على الفعل ومحدثه مثل قوله تعالى: </w:t>
      </w:r>
      <w:r w:rsidR="005D714B" w:rsidRPr="005D714B">
        <w:rPr>
          <w:rFonts w:cs="DecoType Naskh" w:hint="cs"/>
          <w:b/>
          <w:bCs/>
          <w:sz w:val="28"/>
          <w:szCs w:val="28"/>
          <w:rtl/>
        </w:rPr>
        <w:t>{</w:t>
      </w:r>
      <w:r w:rsidR="00B573B3" w:rsidRPr="005D714B">
        <w:rPr>
          <w:rFonts w:cs="DecoType Naskh"/>
          <w:b/>
          <w:bCs/>
          <w:sz w:val="28"/>
          <w:szCs w:val="28"/>
          <w:rtl/>
        </w:rPr>
        <w:t xml:space="preserve">يُجَاهِدُونَ فِي سَبِيلِ اللَّهِ وَلاَ يَخَافُونَ </w:t>
      </w:r>
      <w:r w:rsidR="00B573B3" w:rsidRPr="005D714B">
        <w:rPr>
          <w:rFonts w:cs="DecoType Naskh"/>
          <w:b/>
          <w:bCs/>
          <w:sz w:val="28"/>
          <w:szCs w:val="28"/>
          <w:u w:val="single"/>
          <w:rtl/>
        </w:rPr>
        <w:t>لَوْمَةَ لائِمٍ</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30"/>
      </w:r>
      <w:r w:rsidR="005D714B" w:rsidRPr="00C4339A">
        <w:rPr>
          <w:rFonts w:cs="Simplified Arabic" w:hint="cs"/>
          <w:sz w:val="28"/>
          <w:szCs w:val="28"/>
          <w:vertAlign w:val="superscript"/>
          <w:rtl/>
          <w:lang w:bidi="ar-JO"/>
        </w:rPr>
        <w:t>)</w:t>
      </w:r>
      <w:r w:rsidR="00B573B3" w:rsidRPr="00C4339A">
        <w:rPr>
          <w:rFonts w:cs="Simplified Arabic" w:hint="cs"/>
          <w:sz w:val="28"/>
          <w:szCs w:val="28"/>
          <w:rtl/>
        </w:rPr>
        <w:t>، فقد جاءت لائم للمبالغة إذ إن لومة لائم في تفكير لومة ولائم مبالغة لا تخفى لأن ال</w:t>
      </w:r>
      <w:r w:rsidR="006E4B4E">
        <w:rPr>
          <w:rFonts w:cs="Simplified Arabic" w:hint="cs"/>
          <w:sz w:val="28"/>
          <w:szCs w:val="28"/>
          <w:rtl/>
        </w:rPr>
        <w:t>ل</w:t>
      </w:r>
      <w:r w:rsidR="00B573B3" w:rsidRPr="00C4339A">
        <w:rPr>
          <w:rFonts w:cs="Simplified Arabic" w:hint="cs"/>
          <w:sz w:val="28"/>
          <w:szCs w:val="28"/>
          <w:rtl/>
        </w:rPr>
        <w:t>وامة المدة من اللوم)</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31"/>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944332" w:rsidP="003A01B9">
      <w:pPr>
        <w:bidi/>
        <w:spacing w:before="240"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5D714B" w:rsidRPr="005D714B">
        <w:rPr>
          <w:rFonts w:cs="DecoType Naskh" w:hint="cs"/>
          <w:b/>
          <w:bCs/>
          <w:sz w:val="28"/>
          <w:szCs w:val="28"/>
          <w:rtl/>
        </w:rPr>
        <w:t>{</w:t>
      </w:r>
      <w:r w:rsidR="00B573B3" w:rsidRPr="005D714B">
        <w:rPr>
          <w:rFonts w:cs="DecoType Naskh"/>
          <w:b/>
          <w:bCs/>
          <w:sz w:val="28"/>
          <w:szCs w:val="28"/>
          <w:rtl/>
        </w:rPr>
        <w:t xml:space="preserve">وَأَرْسَلْنَا السَّمَاءَ </w:t>
      </w:r>
      <w:r w:rsidR="00B573B3" w:rsidRPr="005D714B">
        <w:rPr>
          <w:rFonts w:cs="DecoType Naskh"/>
          <w:b/>
          <w:bCs/>
          <w:sz w:val="28"/>
          <w:szCs w:val="28"/>
          <w:u w:val="single"/>
          <w:rtl/>
        </w:rPr>
        <w:t>عَلَيْهِم مَّدْرَاراً</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32"/>
      </w:r>
      <w:r w:rsidR="005D714B"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"ومدراراً" بناء دالُّ على التكثير، كمذكار للمرأة التي كثرت دلالتها للذكور، ومئنا</w:t>
      </w:r>
      <w:r w:rsidR="006E4B4E">
        <w:rPr>
          <w:rFonts w:cs="Simplified Arabic" w:hint="cs"/>
          <w:sz w:val="28"/>
          <w:szCs w:val="28"/>
          <w:rtl/>
        </w:rPr>
        <w:t>ث</w:t>
      </w:r>
      <w:r w:rsidR="00B573B3" w:rsidRPr="00C4339A">
        <w:rPr>
          <w:rFonts w:cs="Simplified Arabic" w:hint="cs"/>
          <w:sz w:val="28"/>
          <w:szCs w:val="28"/>
          <w:rtl/>
        </w:rPr>
        <w:t xml:space="preserve"> للمرأة التي تلد الإناث، يقال: دَرّ اللبن يدّر إذا أقبل على الحالب بكثرة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33"/>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3A01B9" w:rsidRDefault="003A01B9" w:rsidP="00B573B3">
      <w:pPr>
        <w:bidi/>
        <w:spacing w:line="360" w:lineRule="auto"/>
        <w:jc w:val="both"/>
        <w:rPr>
          <w:rFonts w:cs="Simplified Arabic"/>
          <w:b/>
          <w:bCs/>
          <w:sz w:val="32"/>
          <w:szCs w:val="32"/>
          <w:u w:val="single"/>
          <w:rtl/>
        </w:rPr>
      </w:pPr>
    </w:p>
    <w:p w:rsidR="00B573B3" w:rsidRPr="00C4339A" w:rsidRDefault="00B573B3" w:rsidP="003A01B9">
      <w:pPr>
        <w:bidi/>
        <w:spacing w:line="360" w:lineRule="auto"/>
        <w:jc w:val="both"/>
        <w:rPr>
          <w:rFonts w:cs="Simplified Arabic"/>
          <w:b/>
          <w:bCs/>
          <w:sz w:val="32"/>
          <w:szCs w:val="32"/>
          <w:u w:val="single"/>
          <w:rtl/>
        </w:rPr>
      </w:pPr>
      <w:r w:rsidRPr="00C4339A">
        <w:rPr>
          <w:rFonts w:cs="Simplified Arabic" w:hint="cs"/>
          <w:b/>
          <w:bCs/>
          <w:sz w:val="32"/>
          <w:szCs w:val="32"/>
          <w:u w:val="single"/>
          <w:rtl/>
        </w:rPr>
        <w:t>ب. أساليب لغوية: (معنى)</w:t>
      </w:r>
    </w:p>
    <w:p w:rsidR="00B573B3" w:rsidRPr="00C4339A" w:rsidRDefault="006E4B4E" w:rsidP="005D714B">
      <w:pPr>
        <w:bidi/>
        <w:spacing w:line="360" w:lineRule="auto"/>
        <w:ind w:left="404" w:hanging="404"/>
        <w:jc w:val="both"/>
        <w:rPr>
          <w:rFonts w:cs="Simplified Arabic"/>
          <w:sz w:val="28"/>
          <w:szCs w:val="28"/>
          <w:rtl/>
        </w:rPr>
      </w:pPr>
      <w:r>
        <w:rPr>
          <w:rFonts w:cs="Simplified Arabic" w:hint="cs"/>
          <w:sz w:val="28"/>
          <w:szCs w:val="28"/>
          <w:rtl/>
        </w:rPr>
        <w:t>1. المبالغة بحذف الأجوبة:</w:t>
      </w:r>
      <w:r w:rsidR="00B573B3" w:rsidRPr="00C4339A">
        <w:rPr>
          <w:rFonts w:cs="Simplified Arabic" w:hint="cs"/>
          <w:sz w:val="28"/>
          <w:szCs w:val="28"/>
          <w:rtl/>
        </w:rPr>
        <w:t xml:space="preserve"> ويظهر ذلك في قوله تعالى: </w:t>
      </w:r>
      <w:r w:rsidR="005D714B" w:rsidRPr="005D714B">
        <w:rPr>
          <w:rFonts w:cs="DecoType Naskh" w:hint="cs"/>
          <w:b/>
          <w:bCs/>
          <w:sz w:val="28"/>
          <w:szCs w:val="28"/>
          <w:rtl/>
        </w:rPr>
        <w:t>{</w:t>
      </w:r>
      <w:r w:rsidR="00B573B3" w:rsidRPr="005D714B">
        <w:rPr>
          <w:rFonts w:cs="DecoType Naskh"/>
          <w:b/>
          <w:bCs/>
          <w:sz w:val="28"/>
          <w:szCs w:val="28"/>
          <w:u w:val="single"/>
          <w:rtl/>
        </w:rPr>
        <w:t>وَلَوْ تَرَى إِذْ وُقِفُواْ عَلَى النَّارِ</w:t>
      </w:r>
      <w:r w:rsidR="00B573B3" w:rsidRPr="005D714B">
        <w:rPr>
          <w:rFonts w:cs="DecoType Naskh"/>
          <w:b/>
          <w:bCs/>
          <w:sz w:val="28"/>
          <w:szCs w:val="28"/>
          <w:rtl/>
        </w:rPr>
        <w:t xml:space="preserve"> فَقَالُواْ يلَيْتَنَا نُرَدُّ وَلاَ نُكَذِّبَ بِآيَاتِ رَبِّنَا</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34"/>
      </w:r>
      <w:r w:rsidR="005D714B"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 وقيل: "وقفوا" دخلوها </w:t>
      </w:r>
      <w:r>
        <w:rPr>
          <w:rFonts w:cs="Simplified Arabic" w:hint="cs"/>
          <w:sz w:val="28"/>
          <w:szCs w:val="28"/>
          <w:rtl/>
        </w:rPr>
        <w:t>-</w:t>
      </w:r>
      <w:r w:rsidR="00B573B3" w:rsidRPr="00C4339A">
        <w:rPr>
          <w:rFonts w:cs="Simplified Arabic" w:hint="cs"/>
          <w:sz w:val="28"/>
          <w:szCs w:val="28"/>
          <w:rtl/>
        </w:rPr>
        <w:t xml:space="preserve"> أعاذنا الله </w:t>
      </w:r>
      <w:r w:rsidR="00944332">
        <w:rPr>
          <w:rFonts w:cs="Simplified Arabic" w:hint="cs"/>
          <w:sz w:val="28"/>
          <w:szCs w:val="28"/>
          <w:rtl/>
        </w:rPr>
        <w:t>مِ</w:t>
      </w:r>
      <w:r w:rsidR="00B573B3" w:rsidRPr="00C4339A">
        <w:rPr>
          <w:rFonts w:cs="Simplified Arabic" w:hint="cs"/>
          <w:sz w:val="28"/>
          <w:szCs w:val="28"/>
          <w:rtl/>
        </w:rPr>
        <w:t xml:space="preserve">نها </w:t>
      </w:r>
      <w:r>
        <w:rPr>
          <w:rFonts w:cs="Simplified Arabic" w:hint="cs"/>
          <w:sz w:val="28"/>
          <w:szCs w:val="28"/>
          <w:rtl/>
        </w:rPr>
        <w:t xml:space="preserve">- </w:t>
      </w:r>
      <w:r w:rsidR="00B573B3" w:rsidRPr="00C4339A">
        <w:rPr>
          <w:rFonts w:cs="Simplified Arabic" w:hint="cs"/>
          <w:sz w:val="28"/>
          <w:szCs w:val="28"/>
          <w:rtl/>
        </w:rPr>
        <w:t xml:space="preserve">فعلى بمعنى "في" أي وقفوا في النار، وجواب "لو" محذوف ليذهب الوهم إلى كل شيء </w:t>
      </w:r>
      <w:r w:rsidR="00B573B3" w:rsidRPr="00C4339A">
        <w:rPr>
          <w:rFonts w:cs="Simplified Arabic" w:hint="cs"/>
          <w:sz w:val="28"/>
          <w:szCs w:val="28"/>
          <w:u w:val="single"/>
          <w:rtl/>
        </w:rPr>
        <w:t xml:space="preserve">فيكون أبلغ في </w:t>
      </w:r>
      <w:r w:rsidR="00B573B3" w:rsidRPr="00C4339A">
        <w:rPr>
          <w:rFonts w:cs="Simplified Arabic" w:hint="cs"/>
          <w:sz w:val="28"/>
          <w:szCs w:val="28"/>
          <w:u w:val="single"/>
          <w:rtl/>
        </w:rPr>
        <w:lastRenderedPageBreak/>
        <w:t>التخويف</w:t>
      </w:r>
      <w:r w:rsidR="00B573B3" w:rsidRPr="00C4339A">
        <w:rPr>
          <w:rFonts w:cs="Simplified Arabic" w:hint="cs"/>
          <w:sz w:val="28"/>
          <w:szCs w:val="28"/>
          <w:rtl/>
        </w:rPr>
        <w:t>؛ والمعنى: لو تراهم في تلك الحال لرأيت أسوأ حال أو لرأيت منظراً هائلاً،</w:t>
      </w:r>
      <w:r>
        <w:rPr>
          <w:rFonts w:cs="Simplified Arabic" w:hint="cs"/>
          <w:sz w:val="28"/>
          <w:szCs w:val="28"/>
          <w:rtl/>
        </w:rPr>
        <w:t xml:space="preserve"> أو لرأيت أمراً عجباً وما كان م</w:t>
      </w:r>
      <w:r w:rsidR="00B573B3" w:rsidRPr="00C4339A">
        <w:rPr>
          <w:rFonts w:cs="Simplified Arabic" w:hint="cs"/>
          <w:sz w:val="28"/>
          <w:szCs w:val="28"/>
          <w:rtl/>
        </w:rPr>
        <w:t>ثل هذا التقدير)</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35"/>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5D714B">
      <w:pPr>
        <w:bidi/>
        <w:spacing w:line="360" w:lineRule="auto"/>
        <w:ind w:left="404" w:hanging="404"/>
        <w:jc w:val="both"/>
        <w:rPr>
          <w:rFonts w:cs="Simplified Arabic"/>
          <w:sz w:val="28"/>
          <w:szCs w:val="28"/>
          <w:rtl/>
        </w:rPr>
      </w:pPr>
      <w:r w:rsidRPr="00C4339A">
        <w:rPr>
          <w:rFonts w:cs="Simplified Arabic" w:hint="cs"/>
          <w:sz w:val="28"/>
          <w:szCs w:val="28"/>
          <w:rtl/>
        </w:rPr>
        <w:t xml:space="preserve">2. التكرار للمبالغة: كما في قوله تعالى: </w:t>
      </w:r>
      <w:r w:rsidR="005D714B" w:rsidRPr="005D714B">
        <w:rPr>
          <w:rFonts w:cs="DecoType Naskh" w:hint="cs"/>
          <w:b/>
          <w:bCs/>
          <w:sz w:val="28"/>
          <w:szCs w:val="28"/>
          <w:rtl/>
        </w:rPr>
        <w:t>{</w:t>
      </w:r>
      <w:r w:rsidRPr="005D714B">
        <w:rPr>
          <w:rFonts w:cs="DecoType Naskh"/>
          <w:b/>
          <w:bCs/>
          <w:sz w:val="28"/>
          <w:szCs w:val="28"/>
          <w:u w:val="single"/>
          <w:rtl/>
        </w:rPr>
        <w:t>وَالسَّابِقُونَ السَّابِقُونَ</w:t>
      </w:r>
      <w:r w:rsidRPr="005D714B">
        <w:rPr>
          <w:rFonts w:cs="DecoType Naskh"/>
          <w:b/>
          <w:bCs/>
          <w:sz w:val="28"/>
          <w:szCs w:val="28"/>
          <w:rtl/>
        </w:rPr>
        <w:t xml:space="preserve"> </w:t>
      </w:r>
      <w:r w:rsidRPr="005D714B">
        <w:rPr>
          <w:rFonts w:cs="DecoType Naskh" w:hint="cs"/>
          <w:b/>
          <w:bCs/>
          <w:sz w:val="28"/>
          <w:szCs w:val="28"/>
          <w:rtl/>
        </w:rPr>
        <w:t>*</w:t>
      </w:r>
      <w:r w:rsidRPr="005D714B">
        <w:rPr>
          <w:rFonts w:cs="DecoType Naskh"/>
          <w:b/>
          <w:bCs/>
          <w:sz w:val="28"/>
          <w:szCs w:val="28"/>
          <w:rtl/>
        </w:rPr>
        <w:t xml:space="preserve"> أُوْلَـئِكَ </w:t>
      </w:r>
      <w:r w:rsidRPr="005D714B">
        <w:rPr>
          <w:rFonts w:cs="DecoType Naskh"/>
          <w:b/>
          <w:bCs/>
          <w:sz w:val="28"/>
          <w:szCs w:val="28"/>
          <w:u w:val="single"/>
          <w:rtl/>
        </w:rPr>
        <w:t>الْمُقَرَّبُونَ</w:t>
      </w:r>
      <w:r w:rsidR="005D714B" w:rsidRPr="005D714B">
        <w:rPr>
          <w:rFonts w:cs="DecoType Naskh" w:hint="cs"/>
          <w:b/>
          <w:bCs/>
          <w:sz w:val="28"/>
          <w:szCs w:val="28"/>
          <w:rtl/>
        </w:rPr>
        <w:t>}</w:t>
      </w:r>
      <w:r w:rsidR="005D714B" w:rsidRPr="00C4339A">
        <w:rPr>
          <w:rFonts w:cs="Simplified Arabic" w:hint="cs"/>
          <w:sz w:val="28"/>
          <w:szCs w:val="28"/>
          <w:vertAlign w:val="superscript"/>
          <w:rtl/>
          <w:lang w:bidi="ar-JO"/>
        </w:rPr>
        <w:t>(</w:t>
      </w:r>
      <w:r w:rsidR="005D714B" w:rsidRPr="00C4339A">
        <w:rPr>
          <w:rStyle w:val="a4"/>
          <w:rFonts w:cs="Simplified Arabic"/>
          <w:sz w:val="28"/>
          <w:szCs w:val="28"/>
          <w:rtl/>
          <w:lang w:bidi="ar-JO"/>
        </w:rPr>
        <w:footnoteReference w:id="736"/>
      </w:r>
      <w:r w:rsidR="005D714B" w:rsidRPr="00C4339A">
        <w:rPr>
          <w:rFonts w:cs="Simplified Arabic" w:hint="cs"/>
          <w:sz w:val="28"/>
          <w:szCs w:val="28"/>
          <w:vertAlign w:val="superscript"/>
          <w:rtl/>
          <w:lang w:bidi="ar-JO"/>
        </w:rPr>
        <w:t>)</w:t>
      </w:r>
      <w:r w:rsidRPr="00C4339A">
        <w:rPr>
          <w:rFonts w:cs="Simplified Arabic" w:hint="cs"/>
          <w:sz w:val="28"/>
          <w:szCs w:val="28"/>
          <w:rtl/>
        </w:rPr>
        <w:t xml:space="preserve"> ، قال القرطبي: (... وقال الزجاج "السابقون" رفع بالابتداء والثاني خبرةُ والمعنى السابقون إلى طاعة الله هم السابقون إلى رحمة الله (أولئك المقربون) من صفتهم، وقيل: إذا خرج رجل من السابقين المقربين من منزله في الجنة كان له ضوء يعرفه به من دونه)</w:t>
      </w:r>
      <w:r w:rsidRPr="00C4339A">
        <w:rPr>
          <w:rFonts w:cs="Simplified Arabic" w:hint="cs"/>
          <w:sz w:val="28"/>
          <w:szCs w:val="28"/>
          <w:vertAlign w:val="superscript"/>
          <w:rtl/>
        </w:rPr>
        <w:t>(</w:t>
      </w:r>
      <w:r w:rsidRPr="00C4339A">
        <w:rPr>
          <w:rStyle w:val="a4"/>
          <w:rFonts w:cs="Simplified Arabic"/>
          <w:sz w:val="28"/>
          <w:szCs w:val="28"/>
          <w:rtl/>
        </w:rPr>
        <w:footnoteReference w:id="73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left="404" w:hanging="404"/>
        <w:jc w:val="both"/>
        <w:rPr>
          <w:rFonts w:cs="Simplified Arabic"/>
          <w:sz w:val="28"/>
          <w:szCs w:val="28"/>
          <w:rtl/>
        </w:rPr>
      </w:pPr>
      <w:r w:rsidRPr="00C4339A">
        <w:rPr>
          <w:rFonts w:cs="Simplified Arabic" w:hint="cs"/>
          <w:sz w:val="28"/>
          <w:szCs w:val="28"/>
          <w:rtl/>
        </w:rPr>
        <w:t>3. التنكير: كما في لفظة (لائم ) السابقة الذكر.</w:t>
      </w:r>
    </w:p>
    <w:p w:rsidR="00B573B3" w:rsidRDefault="00B573B3" w:rsidP="005D714B">
      <w:pPr>
        <w:bidi/>
        <w:spacing w:line="360" w:lineRule="auto"/>
        <w:ind w:left="404" w:hanging="404"/>
        <w:jc w:val="both"/>
        <w:rPr>
          <w:rFonts w:cs="Simplified Arabic"/>
          <w:sz w:val="28"/>
          <w:szCs w:val="28"/>
          <w:rtl/>
        </w:rPr>
      </w:pPr>
      <w:r w:rsidRPr="00C4339A">
        <w:rPr>
          <w:rFonts w:cs="Simplified Arabic" w:hint="cs"/>
          <w:sz w:val="28"/>
          <w:szCs w:val="28"/>
          <w:rtl/>
        </w:rPr>
        <w:t xml:space="preserve">4. إيقاع المصدر موقع اسم الفاعل للمبالغة: مثل قوله تعالى: </w:t>
      </w:r>
      <w:r w:rsidR="005D714B" w:rsidRPr="005D714B">
        <w:rPr>
          <w:rFonts w:cs="DecoType Naskh" w:hint="cs"/>
          <w:b/>
          <w:bCs/>
          <w:sz w:val="28"/>
          <w:szCs w:val="28"/>
          <w:rtl/>
        </w:rPr>
        <w:t>{</w:t>
      </w:r>
      <w:r w:rsidRPr="005D714B">
        <w:rPr>
          <w:rFonts w:cs="DecoType Naskh"/>
          <w:b/>
          <w:bCs/>
          <w:sz w:val="28"/>
          <w:szCs w:val="28"/>
          <w:rtl/>
        </w:rPr>
        <w:t xml:space="preserve">اللَّهُ </w:t>
      </w:r>
      <w:r w:rsidRPr="005D714B">
        <w:rPr>
          <w:rFonts w:cs="DecoType Naskh"/>
          <w:b/>
          <w:bCs/>
          <w:sz w:val="28"/>
          <w:szCs w:val="28"/>
          <w:u w:val="single"/>
          <w:rtl/>
        </w:rPr>
        <w:t>نُورُ</w:t>
      </w:r>
      <w:r w:rsidRPr="005D714B">
        <w:rPr>
          <w:rFonts w:cs="DecoType Naskh"/>
          <w:b/>
          <w:bCs/>
          <w:sz w:val="28"/>
          <w:szCs w:val="28"/>
          <w:rtl/>
        </w:rPr>
        <w:t xml:space="preserve"> السَّمَاوَاتِ وَالأَرْضِ مَثَلُ نُورِهِ كَمِشْكَاةٍ فِيهَا مِصْبَاحٌ</w:t>
      </w:r>
      <w:r w:rsidR="005D714B" w:rsidRPr="005D714B">
        <w:rPr>
          <w:rFonts w:cs="DecoType Naskh" w:hint="cs"/>
          <w:b/>
          <w:bCs/>
          <w:sz w:val="28"/>
          <w:szCs w:val="28"/>
          <w:rtl/>
        </w:rPr>
        <w:t>}</w:t>
      </w:r>
      <w:r w:rsidRPr="00C4339A">
        <w:rPr>
          <w:rFonts w:cs="Simplified Arabic" w:hint="cs"/>
          <w:sz w:val="28"/>
          <w:szCs w:val="28"/>
          <w:rtl/>
        </w:rPr>
        <w:t xml:space="preserve"> قال القرطبي: (... فيقل: المعنى أي به وبقدرته أنارت أضوا</w:t>
      </w:r>
      <w:r w:rsidR="00B30C29">
        <w:rPr>
          <w:rFonts w:cs="Simplified Arabic" w:hint="cs"/>
          <w:sz w:val="28"/>
          <w:szCs w:val="28"/>
          <w:rtl/>
        </w:rPr>
        <w:t>ؤ</w:t>
      </w:r>
      <w:r w:rsidRPr="00C4339A">
        <w:rPr>
          <w:rFonts w:cs="Simplified Arabic" w:hint="cs"/>
          <w:sz w:val="28"/>
          <w:szCs w:val="28"/>
          <w:rtl/>
        </w:rPr>
        <w:t>ها، واستقامت أمورها، وقامت مصنوعاتها، فالكلام على التقريب للذهن ... (مثل نورهِ) ... بل وقع التشبيه فيه جملة بجملة، "يكاد زيتها يضيء ولو لم تمسسه نار" مبالغة حسنة وصفائه وجودته)</w:t>
      </w:r>
      <w:r w:rsidRPr="00C4339A">
        <w:rPr>
          <w:rFonts w:cs="Simplified Arabic" w:hint="cs"/>
          <w:sz w:val="28"/>
          <w:szCs w:val="28"/>
          <w:vertAlign w:val="superscript"/>
          <w:rtl/>
        </w:rPr>
        <w:t>(</w:t>
      </w:r>
      <w:r w:rsidRPr="00C4339A">
        <w:rPr>
          <w:rStyle w:val="a4"/>
          <w:rFonts w:cs="Simplified Arabic"/>
          <w:sz w:val="28"/>
          <w:szCs w:val="28"/>
          <w:rtl/>
        </w:rPr>
        <w:footnoteReference w:id="738"/>
      </w:r>
      <w:r w:rsidRPr="00C4339A">
        <w:rPr>
          <w:rFonts w:cs="Simplified Arabic" w:hint="cs"/>
          <w:sz w:val="28"/>
          <w:szCs w:val="28"/>
          <w:vertAlign w:val="superscript"/>
          <w:rtl/>
        </w:rPr>
        <w:t>)</w:t>
      </w:r>
      <w:r w:rsidRPr="00C4339A">
        <w:rPr>
          <w:rFonts w:cs="Simplified Arabic" w:hint="cs"/>
          <w:sz w:val="28"/>
          <w:szCs w:val="28"/>
          <w:rtl/>
        </w:rPr>
        <w:t xml:space="preserve"> فقد استخدم القرطبي للمبالغة (هنا المصدر، والتشبيه، والاستعارة أي بمعنى آخر، أن المجاز قد يخرج إلى المبالغة بزيادة التخييل واستخدم لذلك (يكاد، لو، المصدر).</w:t>
      </w:r>
    </w:p>
    <w:p w:rsidR="00B573B3" w:rsidRPr="00C4339A" w:rsidRDefault="00B573B3" w:rsidP="006055A9">
      <w:pPr>
        <w:bidi/>
        <w:spacing w:line="276" w:lineRule="auto"/>
        <w:ind w:left="404" w:hanging="404"/>
        <w:jc w:val="both"/>
        <w:rPr>
          <w:rFonts w:cs="Simplified Arabic"/>
          <w:sz w:val="28"/>
          <w:szCs w:val="28"/>
          <w:rtl/>
        </w:rPr>
      </w:pPr>
      <w:r w:rsidRPr="00C4339A">
        <w:rPr>
          <w:rFonts w:cs="Simplified Arabic" w:hint="cs"/>
          <w:sz w:val="28"/>
          <w:szCs w:val="28"/>
          <w:rtl/>
        </w:rPr>
        <w:t xml:space="preserve">5. ومثال ذلك المجاز </w:t>
      </w:r>
      <w:r w:rsidRPr="00C4339A">
        <w:rPr>
          <w:rFonts w:cs="Simplified Arabic" w:hint="cs"/>
          <w:sz w:val="28"/>
          <w:szCs w:val="28"/>
          <w:u w:val="single"/>
          <w:rtl/>
        </w:rPr>
        <w:t>والتخييل</w:t>
      </w:r>
      <w:r w:rsidRPr="00C4339A">
        <w:rPr>
          <w:rFonts w:cs="Simplified Arabic" w:hint="cs"/>
          <w:sz w:val="28"/>
          <w:szCs w:val="28"/>
          <w:rtl/>
        </w:rPr>
        <w:t xml:space="preserve"> لإفادة المبالغة </w:t>
      </w:r>
      <w:r w:rsidR="006055A9">
        <w:rPr>
          <w:rFonts w:cs="Simplified Arabic" w:hint="cs"/>
          <w:sz w:val="28"/>
          <w:szCs w:val="28"/>
          <w:rtl/>
        </w:rPr>
        <w:t xml:space="preserve">: ويظهر </w:t>
      </w:r>
      <w:r w:rsidR="00944332">
        <w:rPr>
          <w:rFonts w:cs="Simplified Arabic" w:hint="cs"/>
          <w:sz w:val="28"/>
          <w:szCs w:val="28"/>
          <w:rtl/>
        </w:rPr>
        <w:t xml:space="preserve"> قوله تعالى: </w:t>
      </w:r>
      <w:r w:rsidR="004F5B0B" w:rsidRPr="004F5B0B">
        <w:rPr>
          <w:rFonts w:cs="DecoType Naskh" w:hint="cs"/>
          <w:b/>
          <w:bCs/>
          <w:sz w:val="28"/>
          <w:szCs w:val="28"/>
          <w:rtl/>
        </w:rPr>
        <w:t>{</w:t>
      </w:r>
      <w:r w:rsidR="00944332" w:rsidRPr="004F5B0B">
        <w:rPr>
          <w:rFonts w:cs="DecoType Naskh" w:hint="cs"/>
          <w:b/>
          <w:bCs/>
          <w:sz w:val="28"/>
          <w:szCs w:val="28"/>
          <w:rtl/>
        </w:rPr>
        <w:t>يَكَادُ زَيتُها يُضيء</w:t>
      </w:r>
      <w:r w:rsidR="004F5B0B" w:rsidRPr="004F5B0B">
        <w:rPr>
          <w:rFonts w:cs="DecoType Naskh" w:hint="cs"/>
          <w:b/>
          <w:bCs/>
          <w:sz w:val="28"/>
          <w:szCs w:val="28"/>
          <w:rtl/>
        </w:rPr>
        <w:t>}</w:t>
      </w:r>
      <w:r w:rsidR="004F5B0B" w:rsidRPr="00C4339A">
        <w:rPr>
          <w:rFonts w:cs="Simplified Arabic" w:hint="cs"/>
          <w:sz w:val="28"/>
          <w:szCs w:val="28"/>
          <w:vertAlign w:val="superscript"/>
          <w:rtl/>
          <w:lang w:bidi="ar-JO"/>
        </w:rPr>
        <w:t>(</w:t>
      </w:r>
      <w:r w:rsidR="004F5B0B" w:rsidRPr="00C4339A">
        <w:rPr>
          <w:rStyle w:val="a4"/>
          <w:rFonts w:cs="Simplified Arabic"/>
          <w:sz w:val="28"/>
          <w:szCs w:val="28"/>
          <w:rtl/>
          <w:lang w:bidi="ar-JO"/>
        </w:rPr>
        <w:footnoteReference w:id="739"/>
      </w:r>
      <w:r w:rsidR="004F5B0B" w:rsidRPr="00C4339A">
        <w:rPr>
          <w:rFonts w:cs="Simplified Arabic" w:hint="cs"/>
          <w:sz w:val="28"/>
          <w:szCs w:val="28"/>
          <w:vertAlign w:val="superscript"/>
          <w:rtl/>
          <w:lang w:bidi="ar-JO"/>
        </w:rPr>
        <w:t>)</w:t>
      </w:r>
      <w:r w:rsidR="00944332">
        <w:rPr>
          <w:rFonts w:cs="Simplified Arabic" w:hint="cs"/>
          <w:sz w:val="28"/>
          <w:szCs w:val="28"/>
          <w:rtl/>
        </w:rPr>
        <w:t>.</w:t>
      </w:r>
    </w:p>
    <w:p w:rsidR="00B573B3" w:rsidRPr="00C4339A" w:rsidRDefault="00B573B3" w:rsidP="006055A9">
      <w:pPr>
        <w:bidi/>
        <w:spacing w:line="360" w:lineRule="auto"/>
        <w:jc w:val="both"/>
        <w:rPr>
          <w:rFonts w:cs="Simplified Arabic"/>
          <w:sz w:val="28"/>
          <w:szCs w:val="28"/>
          <w:rtl/>
        </w:rPr>
      </w:pPr>
      <w:r w:rsidRPr="00C4339A">
        <w:rPr>
          <w:rFonts w:cs="Simplified Arabic" w:hint="cs"/>
          <w:sz w:val="28"/>
          <w:szCs w:val="28"/>
          <w:rtl/>
        </w:rPr>
        <w:lastRenderedPageBreak/>
        <w:t xml:space="preserve"> وترادف الصفات في </w:t>
      </w:r>
      <w:r w:rsidR="00944332">
        <w:rPr>
          <w:rFonts w:cs="Simplified Arabic" w:hint="cs"/>
          <w:sz w:val="28"/>
          <w:szCs w:val="28"/>
          <w:rtl/>
        </w:rPr>
        <w:t>إ</w:t>
      </w:r>
      <w:r w:rsidRPr="00C4339A">
        <w:rPr>
          <w:rFonts w:cs="Simplified Arabic" w:hint="cs"/>
          <w:sz w:val="28"/>
          <w:szCs w:val="28"/>
          <w:rtl/>
        </w:rPr>
        <w:t xml:space="preserve">عظام حال الموصوف ورفع شأنه من أجل التهويل كما في آية النور السابقة (35) قوله تعالى: </w:t>
      </w:r>
      <w:r w:rsidR="004F5B0B" w:rsidRPr="004F5B0B">
        <w:rPr>
          <w:rFonts w:cs="DecoType Naskh" w:hint="cs"/>
          <w:b/>
          <w:bCs/>
          <w:sz w:val="28"/>
          <w:szCs w:val="28"/>
          <w:rtl/>
        </w:rPr>
        <w:t>{</w:t>
      </w:r>
      <w:r w:rsidRPr="004F5B0B">
        <w:rPr>
          <w:rFonts w:cs="DecoType Naskh"/>
          <w:b/>
          <w:bCs/>
          <w:sz w:val="28"/>
          <w:szCs w:val="28"/>
          <w:rtl/>
        </w:rPr>
        <w:t>اللَّهُ نُورُ السَّمَاوَاتِ وَالأَرْضِ</w:t>
      </w:r>
      <w:r w:rsidRPr="004F5B0B">
        <w:rPr>
          <w:rFonts w:cs="DecoType Naskh" w:hint="cs"/>
          <w:b/>
          <w:bCs/>
          <w:sz w:val="28"/>
          <w:szCs w:val="28"/>
          <w:rtl/>
        </w:rPr>
        <w:t xml:space="preserve"> ...</w:t>
      </w:r>
      <w:r w:rsidR="004F5B0B" w:rsidRPr="004F5B0B">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74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4F5B0B">
      <w:pPr>
        <w:bidi/>
        <w:spacing w:line="360" w:lineRule="auto"/>
        <w:ind w:firstLine="720"/>
        <w:jc w:val="both"/>
        <w:rPr>
          <w:rFonts w:cs="Simplified Arabic"/>
          <w:sz w:val="28"/>
          <w:szCs w:val="28"/>
          <w:rtl/>
        </w:rPr>
      </w:pPr>
      <w:r w:rsidRPr="00C4339A">
        <w:rPr>
          <w:rFonts w:cs="Simplified Arabic" w:hint="cs"/>
          <w:sz w:val="28"/>
          <w:szCs w:val="28"/>
          <w:rtl/>
        </w:rPr>
        <w:t xml:space="preserve">واستعمال </w:t>
      </w:r>
      <w:r w:rsidRPr="00C4339A">
        <w:rPr>
          <w:rFonts w:cs="Simplified Arabic" w:hint="cs"/>
          <w:sz w:val="28"/>
          <w:szCs w:val="28"/>
          <w:u w:val="single"/>
          <w:rtl/>
        </w:rPr>
        <w:t>المجاز المرسل</w:t>
      </w:r>
      <w:r w:rsidRPr="00C4339A">
        <w:rPr>
          <w:rFonts w:cs="Simplified Arabic" w:hint="cs"/>
          <w:sz w:val="28"/>
          <w:szCs w:val="28"/>
          <w:rtl/>
        </w:rPr>
        <w:t xml:space="preserve"> كوجه من وجوه المبالغة كما في قوله تعالى:</w:t>
      </w:r>
      <w:r w:rsidR="00944332">
        <w:rPr>
          <w:rFonts w:cs="Simplified Arabic" w:hint="cs"/>
          <w:sz w:val="28"/>
          <w:szCs w:val="28"/>
          <w:rtl/>
        </w:rPr>
        <w:t xml:space="preserve"> </w:t>
      </w:r>
      <w:r w:rsidR="00944332" w:rsidRPr="007C08C1">
        <w:rPr>
          <w:rFonts w:cs="Simplified Arabic" w:hint="cs"/>
          <w:b/>
          <w:bCs/>
          <w:sz w:val="28"/>
          <w:szCs w:val="28"/>
          <w:rtl/>
        </w:rPr>
        <w:t>-</w:t>
      </w:r>
      <w:r w:rsidRPr="00C4339A">
        <w:rPr>
          <w:rFonts w:cs="Simplified Arabic" w:hint="cs"/>
          <w:sz w:val="28"/>
          <w:szCs w:val="28"/>
          <w:rtl/>
        </w:rPr>
        <w:t xml:space="preserve"> </w:t>
      </w:r>
      <w:r w:rsidR="004F5B0B" w:rsidRPr="004F5B0B">
        <w:rPr>
          <w:rFonts w:cs="DecoType Naskh" w:hint="cs"/>
          <w:b/>
          <w:bCs/>
          <w:sz w:val="28"/>
          <w:szCs w:val="28"/>
          <w:rtl/>
        </w:rPr>
        <w:t>{</w:t>
      </w:r>
      <w:r w:rsidRPr="004F5B0B">
        <w:rPr>
          <w:rFonts w:cs="DecoType Naskh"/>
          <w:b/>
          <w:bCs/>
          <w:sz w:val="28"/>
          <w:szCs w:val="28"/>
          <w:rtl/>
        </w:rPr>
        <w:t xml:space="preserve">وَمِنْهُمُ الَّذِينَ يُؤْذُونَ النَّبِيَّ وَيِقُولُونَ هُوَ </w:t>
      </w:r>
      <w:r w:rsidRPr="004F5B0B">
        <w:rPr>
          <w:rFonts w:cs="DecoType Naskh"/>
          <w:b/>
          <w:bCs/>
          <w:sz w:val="28"/>
          <w:szCs w:val="28"/>
          <w:u w:val="single"/>
          <w:rtl/>
        </w:rPr>
        <w:t>أُذُنٌ</w:t>
      </w:r>
      <w:r w:rsidRPr="004F5B0B">
        <w:rPr>
          <w:rFonts w:cs="DecoType Naskh"/>
          <w:b/>
          <w:bCs/>
          <w:sz w:val="28"/>
          <w:szCs w:val="28"/>
          <w:rtl/>
        </w:rPr>
        <w:t xml:space="preserve"> قُلْ أُذُنُ خَيْرٍ لَّكُمْ يُؤْمِنُ بِاللَّهِ وَيُؤْمِنُ لِلْمُؤْمِنِينَ وَرَحْمَةٌ لِّلَّذِينَ آمَنُواْ مِنكُمْ</w:t>
      </w:r>
      <w:r w:rsidR="004F5B0B" w:rsidRPr="004F5B0B">
        <w:rPr>
          <w:rFonts w:cs="DecoType Naskh" w:hint="cs"/>
          <w:b/>
          <w:bCs/>
          <w:sz w:val="28"/>
          <w:szCs w:val="28"/>
          <w:rtl/>
        </w:rPr>
        <w:t>}</w:t>
      </w:r>
      <w:r w:rsidR="004F5B0B" w:rsidRPr="00C4339A">
        <w:rPr>
          <w:rFonts w:cs="Simplified Arabic" w:hint="cs"/>
          <w:sz w:val="28"/>
          <w:szCs w:val="28"/>
          <w:vertAlign w:val="superscript"/>
          <w:rtl/>
          <w:lang w:bidi="ar-JO"/>
        </w:rPr>
        <w:t>(</w:t>
      </w:r>
      <w:r w:rsidR="004F5B0B" w:rsidRPr="00C4339A">
        <w:rPr>
          <w:rStyle w:val="a4"/>
          <w:rFonts w:cs="Simplified Arabic"/>
          <w:sz w:val="28"/>
          <w:szCs w:val="28"/>
          <w:rtl/>
          <w:lang w:bidi="ar-JO"/>
        </w:rPr>
        <w:footnoteReference w:id="741"/>
      </w:r>
      <w:r w:rsidR="004F5B0B" w:rsidRPr="00C4339A">
        <w:rPr>
          <w:rFonts w:cs="Simplified Arabic" w:hint="cs"/>
          <w:sz w:val="28"/>
          <w:szCs w:val="28"/>
          <w:vertAlign w:val="superscript"/>
          <w:rtl/>
          <w:lang w:bidi="ar-JO"/>
        </w:rPr>
        <w:t>)</w:t>
      </w:r>
      <w:r w:rsidRPr="00C4339A">
        <w:rPr>
          <w:rFonts w:cs="Simplified Arabic" w:hint="cs"/>
          <w:sz w:val="28"/>
          <w:szCs w:val="28"/>
          <w:rtl/>
        </w:rPr>
        <w:t xml:space="preserve">. </w:t>
      </w:r>
    </w:p>
    <w:p w:rsidR="00B573B3" w:rsidRPr="00C4339A" w:rsidRDefault="00B573B3" w:rsidP="006E4B4E">
      <w:pPr>
        <w:bidi/>
        <w:spacing w:line="360" w:lineRule="auto"/>
        <w:ind w:firstLine="720"/>
        <w:jc w:val="both"/>
        <w:rPr>
          <w:rFonts w:cs="Simplified Arabic"/>
          <w:sz w:val="28"/>
          <w:szCs w:val="28"/>
          <w:rtl/>
        </w:rPr>
      </w:pPr>
      <w:r w:rsidRPr="00C4339A">
        <w:rPr>
          <w:rFonts w:cs="Simplified Arabic" w:hint="cs"/>
          <w:sz w:val="28"/>
          <w:szCs w:val="28"/>
          <w:rtl/>
        </w:rPr>
        <w:t>قال ا</w:t>
      </w:r>
      <w:r w:rsidR="006E4B4E">
        <w:rPr>
          <w:rFonts w:cs="Simplified Arabic" w:hint="cs"/>
          <w:sz w:val="28"/>
          <w:szCs w:val="28"/>
          <w:rtl/>
        </w:rPr>
        <w:t>لقرطبي: (بيّن</w:t>
      </w:r>
      <w:r w:rsidR="00944332">
        <w:rPr>
          <w:rFonts w:cs="Simplified Arabic" w:hint="cs"/>
          <w:sz w:val="28"/>
          <w:szCs w:val="28"/>
          <w:rtl/>
        </w:rPr>
        <w:t xml:space="preserve"> الله</w:t>
      </w:r>
      <w:r w:rsidR="006E4B4E">
        <w:rPr>
          <w:rFonts w:cs="Simplified Arabic" w:hint="cs"/>
          <w:sz w:val="28"/>
          <w:szCs w:val="28"/>
          <w:rtl/>
        </w:rPr>
        <w:t xml:space="preserve"> تعالى أن في المنا</w:t>
      </w:r>
      <w:r w:rsidRPr="00C4339A">
        <w:rPr>
          <w:rFonts w:cs="Simplified Arabic" w:hint="cs"/>
          <w:sz w:val="28"/>
          <w:szCs w:val="28"/>
          <w:rtl/>
        </w:rPr>
        <w:t>فقين من كان يبسط لسانه بالوقيعة في أذيّة النبي ع</w:t>
      </w:r>
      <w:r w:rsidR="006E4B4E">
        <w:rPr>
          <w:rFonts w:cs="Simplified Arabic" w:hint="cs"/>
          <w:sz w:val="28"/>
          <w:szCs w:val="28"/>
          <w:rtl/>
        </w:rPr>
        <w:t>ليه السلام ويقول: إن عاتبني حلف</w:t>
      </w:r>
      <w:r w:rsidRPr="00C4339A">
        <w:rPr>
          <w:rFonts w:cs="Simplified Arabic" w:hint="cs"/>
          <w:sz w:val="28"/>
          <w:szCs w:val="28"/>
          <w:rtl/>
        </w:rPr>
        <w:t>ت له بأني ما قلت هذا فيقبله فإنه أُذن سامعة، قال الجوهري؛ يقال رجل أذن، إذا كان يسمع مقال كل أحد، يستو</w:t>
      </w:r>
      <w:r w:rsidR="006E4B4E">
        <w:rPr>
          <w:rFonts w:cs="Simplified Arabic" w:hint="cs"/>
          <w:sz w:val="28"/>
          <w:szCs w:val="28"/>
          <w:rtl/>
        </w:rPr>
        <w:t>ي</w:t>
      </w:r>
      <w:r w:rsidRPr="00C4339A">
        <w:rPr>
          <w:rFonts w:cs="Simplified Arabic" w:hint="cs"/>
          <w:sz w:val="28"/>
          <w:szCs w:val="28"/>
          <w:rtl/>
        </w:rPr>
        <w:t xml:space="preserve"> فيه الواحد والجمع ... "هو أذنٌ" قال: مستمع وقابل)</w:t>
      </w:r>
      <w:r w:rsidRPr="00C4339A">
        <w:rPr>
          <w:rFonts w:cs="Simplified Arabic" w:hint="cs"/>
          <w:sz w:val="28"/>
          <w:szCs w:val="28"/>
          <w:vertAlign w:val="superscript"/>
          <w:rtl/>
        </w:rPr>
        <w:t>(</w:t>
      </w:r>
      <w:r w:rsidRPr="00C4339A">
        <w:rPr>
          <w:rStyle w:val="a4"/>
          <w:rFonts w:cs="Simplified Arabic"/>
          <w:sz w:val="28"/>
          <w:szCs w:val="28"/>
          <w:rtl/>
        </w:rPr>
        <w:footnoteReference w:id="742"/>
      </w:r>
      <w:r w:rsidRPr="00C4339A">
        <w:rPr>
          <w:rFonts w:cs="Simplified Arabic" w:hint="cs"/>
          <w:sz w:val="28"/>
          <w:szCs w:val="28"/>
          <w:vertAlign w:val="superscript"/>
          <w:rtl/>
        </w:rPr>
        <w:t>)</w:t>
      </w:r>
      <w:r w:rsidRPr="00C4339A">
        <w:rPr>
          <w:rFonts w:cs="Simplified Arabic" w:hint="cs"/>
          <w:sz w:val="28"/>
          <w:szCs w:val="28"/>
          <w:rtl/>
        </w:rPr>
        <w:t>.</w:t>
      </w:r>
    </w:p>
    <w:p w:rsidR="00E70098" w:rsidRDefault="006E4B4E" w:rsidP="004F5B0B">
      <w:pPr>
        <w:bidi/>
        <w:spacing w:line="360" w:lineRule="auto"/>
        <w:ind w:firstLine="720"/>
        <w:jc w:val="both"/>
        <w:rPr>
          <w:rFonts w:cs="Simplified Arabic"/>
          <w:sz w:val="28"/>
          <w:szCs w:val="28"/>
          <w:rtl/>
        </w:rPr>
      </w:pPr>
      <w:r>
        <w:rPr>
          <w:rFonts w:cs="Simplified Arabic" w:hint="cs"/>
          <w:sz w:val="28"/>
          <w:szCs w:val="28"/>
          <w:rtl/>
        </w:rPr>
        <w:t>وقد يكون في الالتفات أيضاً وج</w:t>
      </w:r>
      <w:r w:rsidR="00B573B3" w:rsidRPr="00C4339A">
        <w:rPr>
          <w:rFonts w:cs="Simplified Arabic" w:hint="cs"/>
          <w:sz w:val="28"/>
          <w:szCs w:val="28"/>
          <w:rtl/>
        </w:rPr>
        <w:t>هاً من وجوه المبالغة كما في قوله تعالى</w:t>
      </w:r>
      <w:r w:rsidR="00944332">
        <w:rPr>
          <w:rFonts w:cs="Simplified Arabic" w:hint="cs"/>
          <w:sz w:val="28"/>
          <w:szCs w:val="28"/>
          <w:rtl/>
        </w:rPr>
        <w:t>:</w:t>
      </w:r>
      <w:r w:rsidR="00944332" w:rsidRPr="00944332">
        <w:rPr>
          <w:rFonts w:cs="Simplified Arabic" w:hint="cs"/>
          <w:b/>
          <w:bCs/>
          <w:sz w:val="28"/>
          <w:szCs w:val="28"/>
          <w:rtl/>
        </w:rPr>
        <w:t xml:space="preserve"> </w:t>
      </w:r>
      <w:r w:rsidR="00944332" w:rsidRPr="007C08C1">
        <w:rPr>
          <w:rFonts w:cs="Simplified Arabic" w:hint="cs"/>
          <w:b/>
          <w:bCs/>
          <w:sz w:val="28"/>
          <w:szCs w:val="28"/>
          <w:rtl/>
        </w:rPr>
        <w:t>-</w:t>
      </w:r>
      <w:r w:rsidR="00B573B3" w:rsidRPr="00C4339A">
        <w:rPr>
          <w:rFonts w:cs="Simplified Arabic" w:hint="cs"/>
          <w:sz w:val="28"/>
          <w:szCs w:val="28"/>
          <w:rtl/>
        </w:rPr>
        <w:t xml:space="preserve"> </w:t>
      </w:r>
      <w:r w:rsidR="004F5B0B" w:rsidRPr="004F5B0B">
        <w:rPr>
          <w:rFonts w:cs="DecoType Naskh" w:hint="cs"/>
          <w:b/>
          <w:bCs/>
          <w:sz w:val="28"/>
          <w:szCs w:val="28"/>
          <w:rtl/>
        </w:rPr>
        <w:t>{</w:t>
      </w:r>
      <w:r w:rsidR="00B573B3" w:rsidRPr="004F5B0B">
        <w:rPr>
          <w:rFonts w:cs="DecoType Naskh"/>
          <w:b/>
          <w:bCs/>
          <w:sz w:val="28"/>
          <w:szCs w:val="28"/>
          <w:rtl/>
        </w:rPr>
        <w:t xml:space="preserve">لَّوْلا إِذْ </w:t>
      </w:r>
      <w:r w:rsidR="00B573B3" w:rsidRPr="004F5B0B">
        <w:rPr>
          <w:rFonts w:cs="DecoType Naskh"/>
          <w:b/>
          <w:bCs/>
          <w:sz w:val="28"/>
          <w:szCs w:val="28"/>
          <w:u w:val="single"/>
          <w:rtl/>
        </w:rPr>
        <w:t>سَمِعْتُمُوهُ</w:t>
      </w:r>
      <w:r w:rsidR="00B573B3" w:rsidRPr="004F5B0B">
        <w:rPr>
          <w:rFonts w:cs="DecoType Naskh"/>
          <w:b/>
          <w:bCs/>
          <w:sz w:val="28"/>
          <w:szCs w:val="28"/>
          <w:rtl/>
        </w:rPr>
        <w:t xml:space="preserve"> ظَنَّ الْمُؤْمِنُونَ وَالْمُؤْمِنَاتُ </w:t>
      </w:r>
      <w:r w:rsidR="00B573B3" w:rsidRPr="004F5B0B">
        <w:rPr>
          <w:rFonts w:cs="DecoType Naskh"/>
          <w:b/>
          <w:bCs/>
          <w:sz w:val="28"/>
          <w:szCs w:val="28"/>
          <w:u w:val="single"/>
          <w:rtl/>
        </w:rPr>
        <w:t>بِأَنْفُسِهِمْ</w:t>
      </w:r>
      <w:r w:rsidR="00B573B3" w:rsidRPr="004F5B0B">
        <w:rPr>
          <w:rFonts w:cs="DecoType Naskh"/>
          <w:b/>
          <w:bCs/>
          <w:sz w:val="28"/>
          <w:szCs w:val="28"/>
          <w:rtl/>
        </w:rPr>
        <w:t xml:space="preserve"> خَيْراً</w:t>
      </w:r>
      <w:r w:rsidR="004F5B0B" w:rsidRPr="004F5B0B">
        <w:rPr>
          <w:rFonts w:cs="DecoType Naskh" w:hint="cs"/>
          <w:b/>
          <w:bCs/>
          <w:sz w:val="28"/>
          <w:szCs w:val="28"/>
          <w:rtl/>
        </w:rPr>
        <w:t>}</w:t>
      </w:r>
      <w:r w:rsidR="004F5B0B" w:rsidRPr="00C4339A">
        <w:rPr>
          <w:rFonts w:cs="Simplified Arabic" w:hint="cs"/>
          <w:sz w:val="28"/>
          <w:szCs w:val="28"/>
          <w:vertAlign w:val="superscript"/>
          <w:rtl/>
          <w:lang w:bidi="ar-JO"/>
        </w:rPr>
        <w:t>(</w:t>
      </w:r>
      <w:r w:rsidR="004F5B0B" w:rsidRPr="00C4339A">
        <w:rPr>
          <w:rStyle w:val="a4"/>
          <w:rFonts w:cs="Simplified Arabic"/>
          <w:sz w:val="28"/>
          <w:szCs w:val="28"/>
          <w:rtl/>
          <w:lang w:bidi="ar-JO"/>
        </w:rPr>
        <w:footnoteReference w:id="743"/>
      </w:r>
      <w:r w:rsidR="004F5B0B" w:rsidRPr="00C4339A">
        <w:rPr>
          <w:rFonts w:cs="Simplified Arabic" w:hint="cs"/>
          <w:sz w:val="28"/>
          <w:szCs w:val="28"/>
          <w:vertAlign w:val="superscript"/>
          <w:rtl/>
          <w:lang w:bidi="ar-JO"/>
        </w:rPr>
        <w:t>)</w:t>
      </w:r>
      <w:r w:rsidR="00B573B3" w:rsidRPr="00C4339A">
        <w:rPr>
          <w:rFonts w:cs="Simplified Arabic" w:hint="cs"/>
          <w:sz w:val="28"/>
          <w:szCs w:val="28"/>
          <w:rtl/>
        </w:rPr>
        <w:t>، قال القرطبي:</w:t>
      </w:r>
      <w:r w:rsidR="004F5B0B">
        <w:rPr>
          <w:rFonts w:cs="Simplified Arabic" w:hint="cs"/>
          <w:sz w:val="28"/>
          <w:szCs w:val="28"/>
          <w:rtl/>
        </w:rPr>
        <w:t>-</w:t>
      </w:r>
      <w:r w:rsidR="00B573B3" w:rsidRPr="00C4339A">
        <w:rPr>
          <w:rFonts w:cs="Simplified Arabic" w:hint="cs"/>
          <w:sz w:val="28"/>
          <w:szCs w:val="28"/>
          <w:rtl/>
        </w:rPr>
        <w:t xml:space="preserve"> (هذا عتاب من الله سبحانه وتعالى للمؤمنين في ظنهم حين قال أصحاب الإفك ما قالوا ... ولولا: بمعنى هلاّ، ... إلى قوله تعالى: </w:t>
      </w:r>
      <w:r w:rsidR="004F5B0B" w:rsidRPr="004F5B0B">
        <w:rPr>
          <w:rFonts w:cs="DecoType Naskh" w:hint="cs"/>
          <w:b/>
          <w:bCs/>
          <w:sz w:val="28"/>
          <w:szCs w:val="28"/>
          <w:rtl/>
        </w:rPr>
        <w:t>{</w:t>
      </w:r>
      <w:r w:rsidR="00B573B3" w:rsidRPr="004F5B0B">
        <w:rPr>
          <w:rFonts w:cs="DecoType Naskh"/>
          <w:b/>
          <w:bCs/>
          <w:sz w:val="28"/>
          <w:szCs w:val="28"/>
          <w:rtl/>
        </w:rPr>
        <w:t>لَّوْلاَ جَاءُوا عَلَيْهِ بِأَرْبَعَةِ شُهَدَاءَ</w:t>
      </w:r>
      <w:r w:rsidR="004F5B0B" w:rsidRPr="004F5B0B">
        <w:rPr>
          <w:rFonts w:cs="DecoType Naskh" w:hint="cs"/>
          <w:b/>
          <w:bCs/>
          <w:sz w:val="28"/>
          <w:szCs w:val="28"/>
          <w:rtl/>
        </w:rPr>
        <w:t>}</w:t>
      </w:r>
      <w:r w:rsidR="00B573B3" w:rsidRPr="00C4339A">
        <w:rPr>
          <w:rFonts w:cs="Simplified Arabic" w:hint="cs"/>
          <w:sz w:val="28"/>
          <w:szCs w:val="28"/>
          <w:rtl/>
        </w:rPr>
        <w:t xml:space="preserve"> هذا توبيخ لأهل الإفك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44"/>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E70098">
      <w:pPr>
        <w:bidi/>
        <w:spacing w:line="360" w:lineRule="auto"/>
        <w:ind w:firstLine="720"/>
        <w:jc w:val="both"/>
        <w:rPr>
          <w:rFonts w:cs="Simplified Arabic"/>
          <w:sz w:val="28"/>
          <w:szCs w:val="28"/>
          <w:rtl/>
        </w:rPr>
      </w:pPr>
      <w:r w:rsidRPr="00C4339A">
        <w:rPr>
          <w:rFonts w:cs="Simplified Arabic" w:hint="cs"/>
          <w:sz w:val="28"/>
          <w:szCs w:val="28"/>
          <w:rtl/>
        </w:rPr>
        <w:t>قال الزمخشري في تفسيره: (فإن قلت هلاّ قيل: لولا سمعتموه ظننتم بأنفسكم ...) ولِمَ عدل عن الخطاب إلى الغيبة، وعن الضمير إلى الظاهر ليبالغ في التوبيخ بطريقة الالتفات)</w:t>
      </w:r>
      <w:r w:rsidRPr="00C4339A">
        <w:rPr>
          <w:rFonts w:cs="Simplified Arabic" w:hint="cs"/>
          <w:sz w:val="28"/>
          <w:szCs w:val="28"/>
          <w:vertAlign w:val="superscript"/>
          <w:rtl/>
        </w:rPr>
        <w:t>(</w:t>
      </w:r>
      <w:r w:rsidRPr="00C4339A">
        <w:rPr>
          <w:rStyle w:val="a4"/>
          <w:rFonts w:cs="Simplified Arabic"/>
          <w:sz w:val="28"/>
          <w:szCs w:val="28"/>
          <w:rtl/>
        </w:rPr>
        <w:footnoteReference w:id="745"/>
      </w:r>
      <w:r w:rsidRPr="00C4339A">
        <w:rPr>
          <w:rFonts w:cs="Simplified Arabic" w:hint="cs"/>
          <w:sz w:val="28"/>
          <w:szCs w:val="28"/>
          <w:vertAlign w:val="superscript"/>
          <w:rtl/>
        </w:rPr>
        <w:t>)</w:t>
      </w:r>
      <w:r w:rsidRPr="00C4339A">
        <w:rPr>
          <w:rFonts w:cs="Simplified Arabic" w:hint="cs"/>
          <w:sz w:val="28"/>
          <w:szCs w:val="28"/>
          <w:rtl/>
        </w:rPr>
        <w:t>.</w:t>
      </w:r>
    </w:p>
    <w:p w:rsidR="004D6522" w:rsidRDefault="004D6522" w:rsidP="00B573B3">
      <w:pPr>
        <w:bidi/>
        <w:spacing w:line="360" w:lineRule="auto"/>
        <w:jc w:val="both"/>
        <w:rPr>
          <w:rFonts w:cs="Simplified Arabic"/>
          <w:b/>
          <w:bCs/>
          <w:sz w:val="32"/>
          <w:szCs w:val="32"/>
          <w:u w:val="single"/>
          <w:rtl/>
        </w:rPr>
      </w:pPr>
    </w:p>
    <w:p w:rsidR="00B573B3" w:rsidRPr="00C4339A" w:rsidRDefault="006E4B4E" w:rsidP="004D6522">
      <w:pPr>
        <w:bidi/>
        <w:spacing w:line="360" w:lineRule="auto"/>
        <w:jc w:val="both"/>
        <w:rPr>
          <w:rFonts w:cs="Simplified Arabic"/>
          <w:b/>
          <w:bCs/>
          <w:sz w:val="32"/>
          <w:szCs w:val="32"/>
          <w:u w:val="single"/>
          <w:rtl/>
        </w:rPr>
      </w:pPr>
      <w:r>
        <w:rPr>
          <w:rFonts w:cs="Simplified Arabic" w:hint="cs"/>
          <w:b/>
          <w:bCs/>
          <w:sz w:val="32"/>
          <w:szCs w:val="32"/>
          <w:u w:val="single"/>
          <w:rtl/>
        </w:rPr>
        <w:lastRenderedPageBreak/>
        <w:t>المبالغة عند القرطبي:</w:t>
      </w:r>
    </w:p>
    <w:p w:rsidR="00B573B3" w:rsidRPr="00C4339A" w:rsidRDefault="00944332" w:rsidP="004F5B0B">
      <w:pPr>
        <w:bidi/>
        <w:spacing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مثل قوله تعالى: </w:t>
      </w:r>
      <w:r w:rsidR="004F5B0B" w:rsidRPr="004F5B0B">
        <w:rPr>
          <w:rFonts w:cs="DecoType Naskh" w:hint="cs"/>
          <w:b/>
          <w:bCs/>
          <w:sz w:val="28"/>
          <w:szCs w:val="28"/>
          <w:rtl/>
        </w:rPr>
        <w:t>{</w:t>
      </w:r>
      <w:r w:rsidR="00B573B3" w:rsidRPr="004F5B0B">
        <w:rPr>
          <w:rFonts w:cs="DecoType Naskh"/>
          <w:b/>
          <w:bCs/>
          <w:sz w:val="28"/>
          <w:szCs w:val="28"/>
          <w:rtl/>
        </w:rPr>
        <w:t>يَكَادُ زَيْتُهَا يُضِيءُ وَلَوْ لَمْ تَمْسَسْهُ نَارٌ</w:t>
      </w:r>
      <w:r w:rsidR="004F5B0B" w:rsidRPr="004F5B0B">
        <w:rPr>
          <w:rFonts w:cs="DecoType Naskh" w:hint="cs"/>
          <w:b/>
          <w:bCs/>
          <w:sz w:val="28"/>
          <w:szCs w:val="28"/>
          <w:rtl/>
        </w:rPr>
        <w:t>}</w:t>
      </w:r>
      <w:r w:rsidR="004F5B0B" w:rsidRPr="00C4339A">
        <w:rPr>
          <w:rFonts w:cs="Simplified Arabic" w:hint="cs"/>
          <w:sz w:val="28"/>
          <w:szCs w:val="28"/>
          <w:vertAlign w:val="superscript"/>
          <w:rtl/>
          <w:lang w:bidi="ar-JO"/>
        </w:rPr>
        <w:t>(</w:t>
      </w:r>
      <w:r w:rsidR="004F5B0B" w:rsidRPr="00C4339A">
        <w:rPr>
          <w:rStyle w:val="a4"/>
          <w:rFonts w:cs="Simplified Arabic"/>
          <w:sz w:val="28"/>
          <w:szCs w:val="28"/>
          <w:rtl/>
          <w:lang w:bidi="ar-JO"/>
        </w:rPr>
        <w:footnoteReference w:id="746"/>
      </w:r>
      <w:r w:rsidR="004F5B0B"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 (المبالغة في حسنه وجماله وجودته (نور على نور) أي اجتمع في المشكاة ضوء المصباح إلى ضوء الزجاجة وإلى ضوء الزيت فصار لذلك نور على نور،واعتقلت هذه الأنوار في المشكاة فصار كأنور ما يكون، فكذلك </w:t>
      </w:r>
      <w:r w:rsidR="006E4B4E">
        <w:rPr>
          <w:rFonts w:cs="Simplified Arabic" w:hint="cs"/>
          <w:sz w:val="28"/>
          <w:szCs w:val="28"/>
          <w:rtl/>
        </w:rPr>
        <w:t>براهين</w:t>
      </w:r>
      <w:r w:rsidR="00B573B3" w:rsidRPr="00C4339A">
        <w:rPr>
          <w:rFonts w:cs="Simplified Arabic" w:hint="cs"/>
          <w:sz w:val="28"/>
          <w:szCs w:val="28"/>
          <w:rtl/>
        </w:rPr>
        <w:t xml:space="preserve"> الله تعالى واضحة)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47"/>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3A01B9">
      <w:pPr>
        <w:bidi/>
        <w:spacing w:before="240" w:line="360" w:lineRule="auto"/>
        <w:ind w:firstLine="720"/>
        <w:jc w:val="both"/>
        <w:rPr>
          <w:rFonts w:cs="Simplified Arabic"/>
          <w:sz w:val="28"/>
          <w:szCs w:val="28"/>
          <w:rtl/>
        </w:rPr>
      </w:pPr>
      <w:r w:rsidRPr="00C4339A">
        <w:rPr>
          <w:rFonts w:cs="Simplified Arabic" w:hint="cs"/>
          <w:sz w:val="28"/>
          <w:szCs w:val="28"/>
          <w:rtl/>
        </w:rPr>
        <w:t>فقد وضح القرطبي ملمحاً بالنوع الذي لم يشر إليه صراحة فهو من المبالغة (الغلو)</w:t>
      </w:r>
      <w:r w:rsidRPr="00C4339A">
        <w:rPr>
          <w:rFonts w:cs="Simplified Arabic" w:hint="cs"/>
          <w:sz w:val="28"/>
          <w:szCs w:val="28"/>
          <w:vertAlign w:val="superscript"/>
          <w:rtl/>
        </w:rPr>
        <w:t>(</w:t>
      </w:r>
      <w:r w:rsidRPr="00C4339A">
        <w:rPr>
          <w:rStyle w:val="a4"/>
          <w:rFonts w:cs="Simplified Arabic"/>
          <w:sz w:val="28"/>
          <w:szCs w:val="28"/>
          <w:rtl/>
        </w:rPr>
        <w:footnoteReference w:id="748"/>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4F5B0B">
      <w:pPr>
        <w:bidi/>
        <w:spacing w:line="360" w:lineRule="auto"/>
        <w:ind w:firstLine="720"/>
        <w:jc w:val="both"/>
        <w:rPr>
          <w:rFonts w:cs="Simplified Arabic"/>
          <w:sz w:val="28"/>
          <w:szCs w:val="28"/>
          <w:vertAlign w:val="superscript"/>
          <w:rtl/>
        </w:rPr>
      </w:pPr>
      <w:r w:rsidRPr="00C4339A">
        <w:rPr>
          <w:rFonts w:cs="Simplified Arabic" w:hint="cs"/>
          <w:sz w:val="28"/>
          <w:szCs w:val="28"/>
          <w:rtl/>
        </w:rPr>
        <w:t xml:space="preserve">والملاحظ أن الآية الكريمة </w:t>
      </w:r>
      <w:r w:rsidR="00944332">
        <w:rPr>
          <w:rFonts w:cs="Simplified Arabic" w:hint="cs"/>
          <w:sz w:val="28"/>
          <w:szCs w:val="28"/>
          <w:rtl/>
        </w:rPr>
        <w:t>ت</w:t>
      </w:r>
      <w:r w:rsidRPr="00C4339A">
        <w:rPr>
          <w:rFonts w:cs="Simplified Arabic" w:hint="cs"/>
          <w:sz w:val="28"/>
          <w:szCs w:val="28"/>
          <w:rtl/>
        </w:rPr>
        <w:t>ورد لفظ</w:t>
      </w:r>
      <w:r w:rsidR="00944332">
        <w:rPr>
          <w:rFonts w:cs="Simplified Arabic" w:hint="cs"/>
          <w:sz w:val="28"/>
          <w:szCs w:val="28"/>
          <w:rtl/>
        </w:rPr>
        <w:t>ة</w:t>
      </w:r>
      <w:r w:rsidRPr="00C4339A">
        <w:rPr>
          <w:rFonts w:cs="Simplified Arabic" w:hint="cs"/>
          <w:sz w:val="28"/>
          <w:szCs w:val="28"/>
          <w:rtl/>
        </w:rPr>
        <w:t xml:space="preserve"> (يكاد زيتها يضيء)، مشيراً إلى مبالغتها في الحسن والصفاء حتى أنه ليشتعل من غير مس ولا نار وقد وافق قوله هذا أبا السعود في تفسيره إرشاد العقل حين فسّرها: أي هو في الصفاء والإنارة، بحيث يكاد يضيء بنفسه من غير مساس نار أصلاً وكلمة لو في أمثال هذه المواقع ليست لبيان </w:t>
      </w:r>
      <w:r w:rsidR="006E4B4E" w:rsidRPr="00C4339A">
        <w:rPr>
          <w:rFonts w:cs="Simplified Arabic" w:hint="cs"/>
          <w:sz w:val="28"/>
          <w:szCs w:val="28"/>
          <w:rtl/>
        </w:rPr>
        <w:t>انتفاء</w:t>
      </w:r>
      <w:r w:rsidRPr="00C4339A">
        <w:rPr>
          <w:rFonts w:cs="Simplified Arabic" w:hint="cs"/>
          <w:sz w:val="28"/>
          <w:szCs w:val="28"/>
          <w:rtl/>
        </w:rPr>
        <w:t xml:space="preserve"> شيء في الزمان الماضي لانتفاء غيره، فلا يلاحظ لها جواب، وقد حذف ثقة بدلالة ما قبلها عليه ملاحظة قصدية إلا عند القصر إلى بيان الإعراب على القواعد الصناعية؛ بل هي لبيان تحقق ما يفيده الكلام السابق من الحكم الواجب ويستكمل أبو السعود شرحه على الآية بأنها على التقدير لتلك الآية </w:t>
      </w:r>
      <w:r w:rsidRPr="004F5B0B">
        <w:rPr>
          <w:rFonts w:cs="DecoType Naskh" w:hint="cs"/>
          <w:b/>
          <w:bCs/>
          <w:sz w:val="28"/>
          <w:szCs w:val="28"/>
          <w:rtl/>
        </w:rPr>
        <w:t>"</w:t>
      </w:r>
      <w:r w:rsidRPr="004F5B0B">
        <w:rPr>
          <w:rFonts w:cs="DecoType Naskh"/>
          <w:b/>
          <w:bCs/>
          <w:sz w:val="28"/>
          <w:szCs w:val="28"/>
        </w:rPr>
        <w:t xml:space="preserve"> </w:t>
      </w:r>
      <w:r w:rsidRPr="004F5B0B">
        <w:rPr>
          <w:rFonts w:cs="DecoType Naskh"/>
          <w:b/>
          <w:bCs/>
          <w:sz w:val="28"/>
          <w:szCs w:val="28"/>
          <w:rtl/>
        </w:rPr>
        <w:t>يَكَادُ زَيْتُهَا يُضِيءُ وَلَوْ لَمْ تَمْسَسْهُ نَارٌ</w:t>
      </w:r>
      <w:r w:rsidR="004F5B0B">
        <w:rPr>
          <w:rFonts w:cs="DecoType Naskh" w:hint="cs"/>
          <w:b/>
          <w:bCs/>
          <w:sz w:val="28"/>
          <w:szCs w:val="28"/>
          <w:rtl/>
        </w:rPr>
        <w:t xml:space="preserve"> </w:t>
      </w:r>
      <w:r w:rsidR="004F5B0B">
        <w:rPr>
          <w:rFonts w:cs="Simplified Arabic" w:hint="cs"/>
          <w:sz w:val="28"/>
          <w:szCs w:val="28"/>
          <w:rtl/>
        </w:rPr>
        <w:t>"</w:t>
      </w:r>
      <w:r w:rsidRPr="00C4339A">
        <w:rPr>
          <w:rFonts w:cs="Simplified Arabic" w:hint="cs"/>
          <w:sz w:val="28"/>
          <w:szCs w:val="28"/>
          <w:rtl/>
        </w:rPr>
        <w:t xml:space="preserve"> أي يضيء كائناً على كل حال)</w:t>
      </w:r>
      <w:r w:rsidRPr="00C4339A">
        <w:rPr>
          <w:rFonts w:cs="Simplified Arabic" w:hint="cs"/>
          <w:sz w:val="28"/>
          <w:szCs w:val="28"/>
          <w:vertAlign w:val="superscript"/>
          <w:rtl/>
        </w:rPr>
        <w:t xml:space="preserve"> (</w:t>
      </w:r>
      <w:r w:rsidRPr="00C4339A">
        <w:rPr>
          <w:rStyle w:val="a4"/>
          <w:rFonts w:cs="Simplified Arabic"/>
          <w:sz w:val="28"/>
          <w:szCs w:val="28"/>
          <w:rtl/>
        </w:rPr>
        <w:footnoteReference w:id="749"/>
      </w:r>
      <w:r w:rsidRPr="00C4339A">
        <w:rPr>
          <w:rFonts w:cs="Simplified Arabic" w:hint="cs"/>
          <w:sz w:val="28"/>
          <w:szCs w:val="28"/>
          <w:vertAlign w:val="superscript"/>
          <w:rtl/>
        </w:rPr>
        <w:t>).</w:t>
      </w:r>
    </w:p>
    <w:p w:rsidR="004D6522" w:rsidRDefault="004D6522" w:rsidP="00B573B3">
      <w:pPr>
        <w:bidi/>
        <w:spacing w:line="360" w:lineRule="auto"/>
        <w:jc w:val="both"/>
        <w:rPr>
          <w:rFonts w:cs="Simplified Arabic"/>
          <w:b/>
          <w:bCs/>
          <w:sz w:val="32"/>
          <w:szCs w:val="32"/>
          <w:u w:val="single"/>
          <w:rtl/>
        </w:rPr>
      </w:pPr>
    </w:p>
    <w:p w:rsidR="004D6522" w:rsidRDefault="004D6522" w:rsidP="004D6522">
      <w:pPr>
        <w:bidi/>
        <w:spacing w:line="360" w:lineRule="auto"/>
        <w:jc w:val="both"/>
        <w:rPr>
          <w:rFonts w:cs="Simplified Arabic"/>
          <w:b/>
          <w:bCs/>
          <w:sz w:val="32"/>
          <w:szCs w:val="32"/>
          <w:u w:val="single"/>
          <w:rtl/>
        </w:rPr>
      </w:pPr>
    </w:p>
    <w:p w:rsidR="00B573B3" w:rsidRPr="00C4339A" w:rsidRDefault="00B573B3" w:rsidP="004D6522">
      <w:pPr>
        <w:bidi/>
        <w:spacing w:line="360" w:lineRule="auto"/>
        <w:jc w:val="both"/>
        <w:rPr>
          <w:rFonts w:cs="Simplified Arabic"/>
          <w:b/>
          <w:bCs/>
          <w:sz w:val="32"/>
          <w:szCs w:val="32"/>
          <w:u w:val="single"/>
          <w:rtl/>
        </w:rPr>
      </w:pPr>
      <w:r w:rsidRPr="00C4339A">
        <w:rPr>
          <w:rFonts w:cs="Simplified Arabic" w:hint="cs"/>
          <w:b/>
          <w:bCs/>
          <w:sz w:val="32"/>
          <w:szCs w:val="32"/>
          <w:u w:val="single"/>
          <w:rtl/>
        </w:rPr>
        <w:lastRenderedPageBreak/>
        <w:t>المبالغة بين</w:t>
      </w:r>
      <w:r w:rsidR="00494C3E">
        <w:rPr>
          <w:rFonts w:cs="Simplified Arabic" w:hint="cs"/>
          <w:b/>
          <w:bCs/>
          <w:sz w:val="32"/>
          <w:szCs w:val="32"/>
          <w:u w:val="single"/>
          <w:rtl/>
        </w:rPr>
        <w:t xml:space="preserve"> القرآن الكريم والشاهد الشعري:</w:t>
      </w:r>
    </w:p>
    <w:p w:rsidR="00B573B3" w:rsidRPr="00C4339A" w:rsidRDefault="00BF374F" w:rsidP="00B821BB">
      <w:pPr>
        <w:bidi/>
        <w:spacing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في قوله تعالى: </w:t>
      </w:r>
      <w:r w:rsidR="00B821BB" w:rsidRPr="00B821BB">
        <w:rPr>
          <w:rFonts w:cs="DecoType Naskh" w:hint="cs"/>
          <w:b/>
          <w:bCs/>
          <w:sz w:val="28"/>
          <w:szCs w:val="28"/>
          <w:rtl/>
        </w:rPr>
        <w:t>{</w:t>
      </w:r>
      <w:r w:rsidR="00B573B3" w:rsidRPr="00B821BB">
        <w:rPr>
          <w:rFonts w:cs="DecoType Naskh"/>
          <w:b/>
          <w:bCs/>
          <w:sz w:val="28"/>
          <w:szCs w:val="28"/>
          <w:rtl/>
        </w:rPr>
        <w:t xml:space="preserve">قُلْ مَن يُنَجِّيكُمْ مِّن ظُلُمَاتِ الْبَرِّ وَالْبَحْرِ تَدْعُونَهُ تَضَرُّعاً وَخُفْيَةً لَّئِنْ أَنجَانَا مِنْ هَـذِهِ لَنَكُونَنَّ مِنَ الشَّاكِرِينَ </w:t>
      </w:r>
      <w:r w:rsidR="00B573B3" w:rsidRPr="00B821BB">
        <w:rPr>
          <w:rFonts w:cs="DecoType Naskh" w:hint="cs"/>
          <w:b/>
          <w:bCs/>
          <w:sz w:val="28"/>
          <w:szCs w:val="28"/>
          <w:rtl/>
        </w:rPr>
        <w:t>*</w:t>
      </w:r>
      <w:r w:rsidR="00B573B3" w:rsidRPr="00B821BB">
        <w:rPr>
          <w:rFonts w:cs="DecoType Naskh"/>
          <w:b/>
          <w:bCs/>
          <w:sz w:val="28"/>
          <w:szCs w:val="28"/>
          <w:rtl/>
        </w:rPr>
        <w:t xml:space="preserve"> </w:t>
      </w:r>
      <w:r w:rsidR="00B573B3" w:rsidRPr="00B821BB">
        <w:rPr>
          <w:rFonts w:cs="DecoType Naskh"/>
          <w:b/>
          <w:bCs/>
          <w:sz w:val="28"/>
          <w:szCs w:val="28"/>
          <w:u w:val="single"/>
          <w:rtl/>
        </w:rPr>
        <w:t>قُلِ اللَّهُ يُنَجِّيكُمْ مِّنْهَا</w:t>
      </w:r>
      <w:r w:rsidR="00B573B3" w:rsidRPr="00B821BB">
        <w:rPr>
          <w:rFonts w:cs="DecoType Naskh"/>
          <w:b/>
          <w:bCs/>
          <w:sz w:val="28"/>
          <w:szCs w:val="28"/>
          <w:rtl/>
        </w:rPr>
        <w:t xml:space="preserve"> وَمِن كُلِّ كَرْبٍ ثُمَّ أَنتُمْ تُشْرِكُونَ</w:t>
      </w:r>
      <w:r w:rsidR="00B821BB" w:rsidRPr="00B821BB">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50"/>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494C3E" w:rsidP="00494C3E">
      <w:pPr>
        <w:bidi/>
        <w:spacing w:line="360" w:lineRule="auto"/>
        <w:ind w:firstLine="720"/>
        <w:jc w:val="both"/>
        <w:rPr>
          <w:rFonts w:cs="Simplified Arabic"/>
          <w:sz w:val="28"/>
          <w:szCs w:val="28"/>
          <w:rtl/>
        </w:rPr>
      </w:pPr>
      <w:r>
        <w:rPr>
          <w:rFonts w:cs="Simplified Arabic" w:hint="cs"/>
          <w:sz w:val="28"/>
          <w:szCs w:val="28"/>
          <w:rtl/>
        </w:rPr>
        <w:t>قال القرطبي:</w:t>
      </w:r>
      <w:r w:rsidR="00B573B3" w:rsidRPr="00C4339A">
        <w:rPr>
          <w:rFonts w:cs="Simplified Arabic" w:hint="cs"/>
          <w:sz w:val="28"/>
          <w:szCs w:val="28"/>
          <w:rtl/>
        </w:rPr>
        <w:t xml:space="preserve"> ("قل الله ينجيكم منها ومن كل كرب"، قرأ الكوفيون (يُنَجيَّكم) بالتشديد. </w:t>
      </w:r>
      <w:r w:rsidR="00BF374F">
        <w:rPr>
          <w:rFonts w:cs="Simplified Arabic" w:hint="cs"/>
          <w:sz w:val="28"/>
          <w:szCs w:val="28"/>
          <w:rtl/>
        </w:rPr>
        <w:t>و</w:t>
      </w:r>
      <w:r w:rsidR="00B573B3" w:rsidRPr="00C4339A">
        <w:rPr>
          <w:rFonts w:cs="Simplified Arabic" w:hint="cs"/>
          <w:sz w:val="28"/>
          <w:szCs w:val="28"/>
          <w:rtl/>
        </w:rPr>
        <w:t xml:space="preserve">الباقون بالتخفيف، قيل معناها واحد مثل: </w:t>
      </w:r>
      <w:r>
        <w:rPr>
          <w:rFonts w:cs="Simplified Arabic" w:hint="cs"/>
          <w:sz w:val="28"/>
          <w:szCs w:val="28"/>
          <w:rtl/>
        </w:rPr>
        <w:t>نجا وأنجيته</w:t>
      </w:r>
      <w:r w:rsidR="00B573B3" w:rsidRPr="00C4339A">
        <w:rPr>
          <w:rFonts w:cs="Simplified Arabic" w:hint="cs"/>
          <w:sz w:val="28"/>
          <w:szCs w:val="28"/>
          <w:rtl/>
        </w:rPr>
        <w:t xml:space="preserve"> ونجيته وقيل التشديد للتكثير، والكرب، الغم يأخذ بالنفس، يقال منه:</w:t>
      </w:r>
      <w:r>
        <w:rPr>
          <w:rFonts w:cs="Simplified Arabic" w:hint="cs"/>
          <w:sz w:val="28"/>
          <w:szCs w:val="28"/>
          <w:rtl/>
        </w:rPr>
        <w:t xml:space="preserve"> رجل مكروب، قال عنترة:</w:t>
      </w:r>
      <w:r w:rsidR="00B573B3" w:rsidRPr="00C4339A">
        <w:rPr>
          <w:rFonts w:cs="Simplified Arabic" w:hint="cs"/>
          <w:sz w:val="28"/>
          <w:szCs w:val="28"/>
          <w:rtl/>
        </w:rPr>
        <w:t xml:space="preserve"> </w:t>
      </w:r>
    </w:p>
    <w:p w:rsidR="00B573B3" w:rsidRPr="00C4339A" w:rsidRDefault="00B573B3" w:rsidP="00BF374F">
      <w:pPr>
        <w:bidi/>
        <w:spacing w:line="360" w:lineRule="auto"/>
        <w:jc w:val="center"/>
        <w:rPr>
          <w:rFonts w:cs="Simplified Arabic"/>
          <w:sz w:val="28"/>
          <w:szCs w:val="28"/>
          <w:rtl/>
        </w:rPr>
      </w:pPr>
      <w:r w:rsidRPr="00C4339A">
        <w:rPr>
          <w:rFonts w:cs="Simplified Arabic" w:hint="cs"/>
          <w:sz w:val="28"/>
          <w:szCs w:val="28"/>
          <w:rtl/>
        </w:rPr>
        <w:t xml:space="preserve">- </w:t>
      </w:r>
      <w:r w:rsidRPr="00C4339A">
        <w:rPr>
          <w:rFonts w:cs="Simplified Arabic" w:hint="cs"/>
          <w:sz w:val="28"/>
          <w:szCs w:val="28"/>
          <w:u w:val="single"/>
          <w:rtl/>
        </w:rPr>
        <w:t>ومكروبٍ</w:t>
      </w:r>
      <w:r w:rsidRPr="00C4339A">
        <w:rPr>
          <w:rFonts w:cs="Simplified Arabic" w:hint="cs"/>
          <w:sz w:val="28"/>
          <w:szCs w:val="28"/>
          <w:rtl/>
        </w:rPr>
        <w:t xml:space="preserve"> كشفتُ الك</w:t>
      </w:r>
      <w:r w:rsidR="00494C3E">
        <w:rPr>
          <w:rFonts w:cs="Simplified Arabic" w:hint="cs"/>
          <w:sz w:val="28"/>
          <w:szCs w:val="28"/>
          <w:rtl/>
        </w:rPr>
        <w:t>ر</w:t>
      </w:r>
      <w:r w:rsidRPr="00C4339A">
        <w:rPr>
          <w:rFonts w:cs="Simplified Arabic" w:hint="cs"/>
          <w:sz w:val="28"/>
          <w:szCs w:val="28"/>
          <w:rtl/>
        </w:rPr>
        <w:t xml:space="preserve">ب عنه </w:t>
      </w:r>
      <w:r w:rsidRPr="00C4339A">
        <w:rPr>
          <w:rFonts w:cs="Simplified Arabic" w:hint="cs"/>
          <w:sz w:val="28"/>
          <w:szCs w:val="28"/>
          <w:rtl/>
        </w:rPr>
        <w:tab/>
      </w:r>
      <w:r w:rsidRPr="00C4339A">
        <w:rPr>
          <w:rFonts w:cs="Simplified Arabic" w:hint="cs"/>
          <w:sz w:val="28"/>
          <w:szCs w:val="28"/>
          <w:rtl/>
        </w:rPr>
        <w:tab/>
        <w:t>بطعنةِ فَيْصَل لمّا دعاني)</w:t>
      </w:r>
      <w:r w:rsidRPr="00C4339A">
        <w:rPr>
          <w:rFonts w:cs="Simplified Arabic" w:hint="cs"/>
          <w:sz w:val="28"/>
          <w:szCs w:val="28"/>
          <w:vertAlign w:val="superscript"/>
          <w:rtl/>
        </w:rPr>
        <w:t>(</w:t>
      </w:r>
      <w:r w:rsidRPr="00C4339A">
        <w:rPr>
          <w:rStyle w:val="a4"/>
          <w:rFonts w:cs="Simplified Arabic"/>
          <w:sz w:val="28"/>
          <w:szCs w:val="28"/>
          <w:rtl/>
        </w:rPr>
        <w:footnoteReference w:id="751"/>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وقال أبو السعود في تفسير الآية الكريمة:ـ (أي قُل تقريراً لهم بانحطاط شركائه</w:t>
      </w:r>
      <w:r w:rsidR="00BF374F">
        <w:rPr>
          <w:rFonts w:cs="Simplified Arabic" w:hint="cs"/>
          <w:sz w:val="28"/>
          <w:szCs w:val="28"/>
          <w:rtl/>
        </w:rPr>
        <w:t>م عن رتبة الآلهية من ينجَّكم من</w:t>
      </w:r>
      <w:r w:rsidRPr="00C4339A">
        <w:rPr>
          <w:rFonts w:cs="Simplified Arabic" w:hint="cs"/>
          <w:sz w:val="28"/>
          <w:szCs w:val="28"/>
          <w:rtl/>
        </w:rPr>
        <w:t xml:space="preserve"> شدائدهما الهائلة التي تبطل الحواس وتدحض العقول؛ ولذلك </w:t>
      </w:r>
      <w:r w:rsidRPr="00C4339A">
        <w:rPr>
          <w:rFonts w:cs="Simplified Arabic" w:hint="cs"/>
          <w:sz w:val="28"/>
          <w:szCs w:val="28"/>
          <w:u w:val="single"/>
          <w:rtl/>
        </w:rPr>
        <w:t>استعير</w:t>
      </w:r>
      <w:r w:rsidRPr="00C4339A">
        <w:rPr>
          <w:rFonts w:cs="Simplified Arabic" w:hint="cs"/>
          <w:sz w:val="28"/>
          <w:szCs w:val="28"/>
          <w:rtl/>
        </w:rPr>
        <w:t xml:space="preserve"> لها الظلمات المبطلة لحاسة البصر، يقال لليوم الشديد: يومٌ مظلمٌ ويوم ذو كواكب أو من الخسف في البر والغرق في البحر وقُويً ينجيْكم من الإنجاء والمعنى واحد ... أي من ينجيّكم منها حال كونكم داعين له، أو من فاعله. أي من ينجيكم منها حال كونه مدعواً من جهتكم ...)</w:t>
      </w:r>
      <w:r w:rsidRPr="00C4339A">
        <w:rPr>
          <w:rFonts w:cs="Simplified Arabic" w:hint="cs"/>
          <w:sz w:val="28"/>
          <w:szCs w:val="28"/>
          <w:vertAlign w:val="superscript"/>
          <w:rtl/>
        </w:rPr>
        <w:t>(</w:t>
      </w:r>
      <w:r w:rsidRPr="00C4339A">
        <w:rPr>
          <w:rStyle w:val="a4"/>
          <w:rFonts w:cs="Simplified Arabic"/>
          <w:sz w:val="28"/>
          <w:szCs w:val="28"/>
          <w:rtl/>
        </w:rPr>
        <w:footnoteReference w:id="75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فالآي</w:t>
      </w:r>
      <w:r w:rsidR="00BF374F">
        <w:rPr>
          <w:rFonts w:cs="Simplified Arabic" w:hint="cs"/>
          <w:sz w:val="28"/>
          <w:szCs w:val="28"/>
          <w:rtl/>
        </w:rPr>
        <w:t>ة الكريمة تظهر لنا على حدِّ قول</w:t>
      </w:r>
      <w:r w:rsidRPr="00C4339A">
        <w:rPr>
          <w:rFonts w:cs="Simplified Arabic" w:hint="cs"/>
          <w:sz w:val="28"/>
          <w:szCs w:val="28"/>
          <w:rtl/>
        </w:rPr>
        <w:t xml:space="preserve"> القرطبي المبالغة في النجاة سواء في التخفيف أو التشديد وأشار القرطبي الغرض من المبالغة هو التكثير. </w:t>
      </w:r>
    </w:p>
    <w:p w:rsidR="00B573B3" w:rsidRPr="00C4339A" w:rsidRDefault="00B573B3" w:rsidP="00BF374F">
      <w:pPr>
        <w:bidi/>
        <w:spacing w:line="360" w:lineRule="auto"/>
        <w:ind w:firstLine="720"/>
        <w:jc w:val="both"/>
        <w:rPr>
          <w:rFonts w:cs="Simplified Arabic"/>
          <w:sz w:val="28"/>
          <w:szCs w:val="28"/>
          <w:rtl/>
        </w:rPr>
      </w:pPr>
      <w:r w:rsidRPr="00C4339A">
        <w:rPr>
          <w:rFonts w:cs="Simplified Arabic" w:hint="cs"/>
          <w:sz w:val="28"/>
          <w:szCs w:val="28"/>
          <w:rtl/>
        </w:rPr>
        <w:t>وأشا</w:t>
      </w:r>
      <w:r w:rsidR="00494C3E">
        <w:rPr>
          <w:rFonts w:cs="Simplified Arabic" w:hint="cs"/>
          <w:sz w:val="28"/>
          <w:szCs w:val="28"/>
          <w:rtl/>
        </w:rPr>
        <w:t xml:space="preserve">ر أبو السعود إلى أن </w:t>
      </w:r>
      <w:r w:rsidR="00BF374F">
        <w:rPr>
          <w:rFonts w:cs="Simplified Arabic" w:hint="cs"/>
          <w:sz w:val="28"/>
          <w:szCs w:val="28"/>
          <w:rtl/>
        </w:rPr>
        <w:t>انحطاط</w:t>
      </w:r>
      <w:r w:rsidR="00494C3E">
        <w:rPr>
          <w:rFonts w:cs="Simplified Arabic" w:hint="cs"/>
          <w:sz w:val="28"/>
          <w:szCs w:val="28"/>
          <w:rtl/>
        </w:rPr>
        <w:t xml:space="preserve"> رتبة</w:t>
      </w:r>
      <w:r w:rsidRPr="00C4339A">
        <w:rPr>
          <w:rFonts w:cs="Simplified Arabic" w:hint="cs"/>
          <w:sz w:val="28"/>
          <w:szCs w:val="28"/>
          <w:rtl/>
        </w:rPr>
        <w:t xml:space="preserve"> شركاء الآلهة في الوصول إلى </w:t>
      </w:r>
      <w:r w:rsidR="00BF374F">
        <w:rPr>
          <w:rFonts w:cs="Simplified Arabic" w:hint="cs"/>
          <w:sz w:val="28"/>
          <w:szCs w:val="28"/>
          <w:rtl/>
        </w:rPr>
        <w:t>طلب النجاة</w:t>
      </w:r>
      <w:r w:rsidRPr="00C4339A">
        <w:rPr>
          <w:rFonts w:cs="Simplified Arabic" w:hint="cs"/>
          <w:sz w:val="28"/>
          <w:szCs w:val="28"/>
          <w:rtl/>
        </w:rPr>
        <w:t xml:space="preserve"> من الشدائد وهي في استحالة تحقق هذا الأمر لهم. </w:t>
      </w:r>
    </w:p>
    <w:p w:rsidR="00B573B3" w:rsidRPr="00C4339A" w:rsidRDefault="00B573B3" w:rsidP="00BF374F">
      <w:pPr>
        <w:bidi/>
        <w:spacing w:line="360" w:lineRule="auto"/>
        <w:ind w:firstLine="720"/>
        <w:jc w:val="both"/>
        <w:rPr>
          <w:rFonts w:cs="Simplified Arabic"/>
          <w:sz w:val="28"/>
          <w:szCs w:val="28"/>
          <w:rtl/>
        </w:rPr>
      </w:pPr>
      <w:r w:rsidRPr="00C4339A">
        <w:rPr>
          <w:rFonts w:cs="Simplified Arabic" w:hint="cs"/>
          <w:sz w:val="28"/>
          <w:szCs w:val="28"/>
          <w:rtl/>
        </w:rPr>
        <w:lastRenderedPageBreak/>
        <w:t>وجاء الشاهد الشعري، في وصف عنتر</w:t>
      </w:r>
      <w:r w:rsidR="00494C3E">
        <w:rPr>
          <w:rFonts w:cs="Simplified Arabic" w:hint="cs"/>
          <w:sz w:val="28"/>
          <w:szCs w:val="28"/>
          <w:rtl/>
        </w:rPr>
        <w:t>ة</w:t>
      </w:r>
      <w:r w:rsidRPr="00C4339A">
        <w:rPr>
          <w:rFonts w:cs="Simplified Arabic" w:hint="cs"/>
          <w:sz w:val="28"/>
          <w:szCs w:val="28"/>
          <w:rtl/>
        </w:rPr>
        <w:t xml:space="preserve"> وهو في المعركة وأنه قد استغاث به من في المعركة </w:t>
      </w:r>
      <w:r w:rsidR="00BF374F">
        <w:rPr>
          <w:rFonts w:cs="Simplified Arabic" w:hint="cs"/>
          <w:sz w:val="28"/>
          <w:szCs w:val="28"/>
          <w:rtl/>
        </w:rPr>
        <w:t>والخيل مسرعة، تكر عليهم فلم يدرِ</w:t>
      </w:r>
      <w:r w:rsidRPr="00C4339A">
        <w:rPr>
          <w:rFonts w:cs="Simplified Arabic" w:hint="cs"/>
          <w:sz w:val="28"/>
          <w:szCs w:val="28"/>
          <w:rtl/>
        </w:rPr>
        <w:t xml:space="preserve"> باسمه دعاهُ أم بكنيته وبالرغم من ذلك فقد </w:t>
      </w:r>
      <w:r w:rsidR="00BF374F">
        <w:rPr>
          <w:rFonts w:cs="Simplified Arabic" w:hint="cs"/>
          <w:sz w:val="28"/>
          <w:szCs w:val="28"/>
          <w:rtl/>
        </w:rPr>
        <w:t>أ</w:t>
      </w:r>
      <w:r w:rsidRPr="00C4339A">
        <w:rPr>
          <w:rFonts w:cs="Simplified Arabic" w:hint="cs"/>
          <w:sz w:val="28"/>
          <w:szCs w:val="28"/>
          <w:rtl/>
        </w:rPr>
        <w:t>جاب</w:t>
      </w:r>
      <w:r w:rsidR="00BF374F">
        <w:rPr>
          <w:rFonts w:cs="Simplified Arabic" w:hint="cs"/>
          <w:sz w:val="28"/>
          <w:szCs w:val="28"/>
          <w:rtl/>
        </w:rPr>
        <w:t>ه</w:t>
      </w:r>
      <w:r w:rsidRPr="00C4339A">
        <w:rPr>
          <w:rFonts w:cs="Simplified Arabic" w:hint="cs"/>
          <w:sz w:val="28"/>
          <w:szCs w:val="28"/>
          <w:rtl/>
        </w:rPr>
        <w:t xml:space="preserve"> مسرعاً قائلاً له: لبيك</w:t>
      </w:r>
      <w:r w:rsidRPr="00C4339A">
        <w:rPr>
          <w:rFonts w:cs="Simplified Arabic" w:hint="cs"/>
          <w:sz w:val="28"/>
          <w:szCs w:val="28"/>
          <w:vertAlign w:val="superscript"/>
          <w:rtl/>
        </w:rPr>
        <w:t>(</w:t>
      </w:r>
      <w:r w:rsidRPr="00C4339A">
        <w:rPr>
          <w:rStyle w:val="a4"/>
          <w:rFonts w:cs="Simplified Arabic"/>
          <w:sz w:val="28"/>
          <w:szCs w:val="28"/>
          <w:rtl/>
        </w:rPr>
        <w:footnoteReference w:id="75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فالمبالغة في الشاهد الشعري قوله "مكروب"، "دعاني" حيث أنه لم يكن على اهتمام بما سمع إلا أنه أجاب هذا الرجل المكروب سواء سمعه أم لم يسمعه وهنا تأتي المبالغة إلا أن صيغة المبالغة في الآية بالتشديد وهنا في الشاهد الشعري تشديد المبالغة في قوله مكروب التي جاءت على وزن </w:t>
      </w:r>
      <w:r w:rsidR="00B97C72">
        <w:rPr>
          <w:rFonts w:cs="Simplified Arabic" w:hint="cs"/>
          <w:sz w:val="28"/>
          <w:szCs w:val="28"/>
          <w:rtl/>
        </w:rPr>
        <w:t>م</w:t>
      </w:r>
      <w:r w:rsidRPr="00C4339A">
        <w:rPr>
          <w:rFonts w:cs="Simplified Arabic" w:hint="cs"/>
          <w:sz w:val="28"/>
          <w:szCs w:val="28"/>
          <w:rtl/>
        </w:rPr>
        <w:t xml:space="preserve">فعول وهو من أوزان المبالغة. </w:t>
      </w:r>
    </w:p>
    <w:p w:rsidR="00B573B3" w:rsidRPr="00C4339A" w:rsidRDefault="00BF374F" w:rsidP="00B821BB">
      <w:pPr>
        <w:bidi/>
        <w:spacing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B821BB" w:rsidRPr="00B821BB">
        <w:rPr>
          <w:rFonts w:cs="DecoType Naskh" w:hint="cs"/>
          <w:b/>
          <w:bCs/>
          <w:sz w:val="28"/>
          <w:szCs w:val="28"/>
          <w:rtl/>
        </w:rPr>
        <w:t>{</w:t>
      </w:r>
      <w:r w:rsidR="00B573B3" w:rsidRPr="00B821BB">
        <w:rPr>
          <w:rFonts w:cs="DecoType Naskh"/>
          <w:b/>
          <w:bCs/>
          <w:sz w:val="28"/>
          <w:szCs w:val="28"/>
          <w:rtl/>
        </w:rPr>
        <w:t xml:space="preserve">مَا كَانَ لِنَبِيٍّ أَن يَكُونَ </w:t>
      </w:r>
      <w:r w:rsidR="00B573B3" w:rsidRPr="00B821BB">
        <w:rPr>
          <w:rFonts w:cs="DecoType Naskh"/>
          <w:b/>
          <w:bCs/>
          <w:sz w:val="28"/>
          <w:szCs w:val="28"/>
          <w:u w:val="single"/>
          <w:rtl/>
        </w:rPr>
        <w:t>لَهُ أَسْرَى حَتَّى يُثْخِنَ فِي الأَرْضِ</w:t>
      </w:r>
      <w:r w:rsidR="00B573B3" w:rsidRPr="00B821BB">
        <w:rPr>
          <w:rFonts w:cs="DecoType Naskh"/>
          <w:b/>
          <w:bCs/>
          <w:sz w:val="28"/>
          <w:szCs w:val="28"/>
          <w:rtl/>
        </w:rPr>
        <w:t xml:space="preserve"> تُرِيدُونَ عَرَضَ الدُّنْيَا وَاللَّهُ يُرِيدُ الآخِرَةَ وَاللَّهُ عَزِيزٌ حَكِيمٌ</w:t>
      </w:r>
      <w:r w:rsidR="00B821BB" w:rsidRPr="00B821BB">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54"/>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494C3E">
      <w:pPr>
        <w:bidi/>
        <w:spacing w:line="360" w:lineRule="auto"/>
        <w:ind w:firstLine="720"/>
        <w:jc w:val="both"/>
        <w:rPr>
          <w:rFonts w:cs="Simplified Arabic"/>
          <w:sz w:val="28"/>
          <w:szCs w:val="28"/>
          <w:rtl/>
        </w:rPr>
      </w:pPr>
      <w:r w:rsidRPr="00C4339A">
        <w:rPr>
          <w:rFonts w:cs="Simplified Arabic" w:hint="cs"/>
          <w:sz w:val="28"/>
          <w:szCs w:val="28"/>
          <w:rtl/>
        </w:rPr>
        <w:t>قال القرطبي: (قوله تعالى "</w:t>
      </w:r>
      <w:r w:rsidRPr="00C4339A">
        <w:rPr>
          <w:rFonts w:cs="Simplified Arabic"/>
          <w:sz w:val="28"/>
          <w:szCs w:val="28"/>
        </w:rPr>
        <w:t xml:space="preserve"> </w:t>
      </w:r>
      <w:r w:rsidRPr="00C4339A">
        <w:rPr>
          <w:rFonts w:cs="Simplified Arabic"/>
          <w:sz w:val="28"/>
          <w:szCs w:val="28"/>
          <w:rtl/>
        </w:rPr>
        <w:t>أَسْرَى</w:t>
      </w:r>
      <w:r w:rsidRPr="00C4339A">
        <w:rPr>
          <w:rFonts w:cs="Simplified Arabic" w:hint="cs"/>
          <w:sz w:val="28"/>
          <w:szCs w:val="28"/>
          <w:rtl/>
        </w:rPr>
        <w:t xml:space="preserve">" جمع أسير، مثل قتيل وقتلى وجريح وجرحى، ويقال في جمع أسير </w:t>
      </w:r>
      <w:r w:rsidR="00494C3E">
        <w:rPr>
          <w:rFonts w:cs="Simplified Arabic" w:hint="cs"/>
          <w:sz w:val="28"/>
          <w:szCs w:val="28"/>
          <w:rtl/>
        </w:rPr>
        <w:t>أ</w:t>
      </w:r>
      <w:r w:rsidRPr="00C4339A">
        <w:rPr>
          <w:rFonts w:cs="Simplified Arabic" w:hint="cs"/>
          <w:sz w:val="28"/>
          <w:szCs w:val="28"/>
          <w:rtl/>
        </w:rPr>
        <w:t>يضاً أُسارى بضم الهمزة وأُسارَى بفتحها وليس بالعالية، وكانوا</w:t>
      </w:r>
      <w:r w:rsidR="00494C3E">
        <w:rPr>
          <w:rFonts w:cs="Simplified Arabic" w:hint="cs"/>
          <w:sz w:val="28"/>
          <w:szCs w:val="28"/>
          <w:rtl/>
        </w:rPr>
        <w:t xml:space="preserve"> يشدون يؤسر أسيراً، قال الأعشى:</w:t>
      </w:r>
    </w:p>
    <w:p w:rsidR="00B573B3" w:rsidRPr="00C4339A" w:rsidRDefault="00BF374F" w:rsidP="00BF374F">
      <w:pPr>
        <w:bidi/>
        <w:spacing w:line="360" w:lineRule="auto"/>
        <w:jc w:val="center"/>
        <w:rPr>
          <w:rFonts w:cs="Simplified Arabic"/>
          <w:sz w:val="28"/>
          <w:szCs w:val="28"/>
          <w:rtl/>
        </w:rPr>
      </w:pPr>
      <w:r>
        <w:rPr>
          <w:rFonts w:cs="Simplified Arabic" w:hint="cs"/>
          <w:sz w:val="28"/>
          <w:szCs w:val="28"/>
          <w:rtl/>
        </w:rPr>
        <w:t xml:space="preserve">- وقيّدني الشعر في بيتهِ </w:t>
      </w:r>
      <w:r w:rsidR="00B573B3" w:rsidRPr="00C4339A">
        <w:rPr>
          <w:rFonts w:cs="Simplified Arabic" w:hint="cs"/>
          <w:sz w:val="28"/>
          <w:szCs w:val="28"/>
          <w:rtl/>
        </w:rPr>
        <w:tab/>
        <w:t xml:space="preserve">كما </w:t>
      </w:r>
      <w:r w:rsidR="00B573B3" w:rsidRPr="00BF374F">
        <w:rPr>
          <w:rFonts w:cs="Simplified Arabic" w:hint="cs"/>
          <w:sz w:val="28"/>
          <w:szCs w:val="28"/>
          <w:u w:val="single"/>
          <w:rtl/>
        </w:rPr>
        <w:t>قيَّدَ الآسراتُ</w:t>
      </w:r>
      <w:r w:rsidR="00B573B3" w:rsidRPr="00C4339A">
        <w:rPr>
          <w:rFonts w:cs="Simplified Arabic" w:hint="cs"/>
          <w:sz w:val="28"/>
          <w:szCs w:val="28"/>
          <w:rtl/>
        </w:rPr>
        <w:t xml:space="preserve"> الحمارا)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55"/>
      </w:r>
      <w:r w:rsidR="00B573B3" w:rsidRPr="00C4339A">
        <w:rPr>
          <w:rFonts w:cs="Simplified Arabic" w:hint="cs"/>
          <w:sz w:val="28"/>
          <w:szCs w:val="28"/>
          <w:vertAlign w:val="superscript"/>
          <w:rtl/>
        </w:rPr>
        <w:t>)</w:t>
      </w:r>
    </w:p>
    <w:p w:rsidR="00B573B3" w:rsidRPr="00913513" w:rsidRDefault="00913513" w:rsidP="00913513">
      <w:pPr>
        <w:bidi/>
        <w:spacing w:line="360" w:lineRule="auto"/>
        <w:jc w:val="both"/>
        <w:rPr>
          <w:rFonts w:cs="Simplified Arabic"/>
          <w:sz w:val="27"/>
          <w:szCs w:val="27"/>
          <w:rtl/>
        </w:rPr>
      </w:pPr>
      <w:r>
        <w:rPr>
          <w:rFonts w:cs="Simplified Arabic" w:hint="cs"/>
          <w:sz w:val="27"/>
          <w:szCs w:val="27"/>
          <w:rtl/>
        </w:rPr>
        <w:t xml:space="preserve">  </w:t>
      </w:r>
      <w:r w:rsidR="00B573B3" w:rsidRPr="00913513">
        <w:rPr>
          <w:rFonts w:cs="Simplified Arabic" w:hint="cs"/>
          <w:sz w:val="27"/>
          <w:szCs w:val="27"/>
          <w:rtl/>
        </w:rPr>
        <w:t>قال الطبري: "حتى يث</w:t>
      </w:r>
      <w:r w:rsidR="00BF374F" w:rsidRPr="00913513">
        <w:rPr>
          <w:rFonts w:cs="Simplified Arabic" w:hint="cs"/>
          <w:sz w:val="27"/>
          <w:szCs w:val="27"/>
          <w:rtl/>
        </w:rPr>
        <w:t>خ</w:t>
      </w:r>
      <w:r w:rsidR="00B573B3" w:rsidRPr="00913513">
        <w:rPr>
          <w:rFonts w:cs="Simplified Arabic" w:hint="cs"/>
          <w:sz w:val="27"/>
          <w:szCs w:val="27"/>
          <w:rtl/>
        </w:rPr>
        <w:t>ن في الأرض"، حتى يبالغ في قتل المشركين فيها ويقهرهم غلبة وقسراتً، يقال منه: "أ</w:t>
      </w:r>
      <w:r w:rsidR="00B97C72" w:rsidRPr="00913513">
        <w:rPr>
          <w:rFonts w:cs="Simplified Arabic" w:hint="cs"/>
          <w:sz w:val="27"/>
          <w:szCs w:val="27"/>
          <w:rtl/>
        </w:rPr>
        <w:t>ث</w:t>
      </w:r>
      <w:r w:rsidR="00B573B3" w:rsidRPr="00913513">
        <w:rPr>
          <w:rFonts w:cs="Simplified Arabic" w:hint="cs"/>
          <w:sz w:val="27"/>
          <w:szCs w:val="27"/>
          <w:rtl/>
        </w:rPr>
        <w:t>حن فلان في هذا الأم</w:t>
      </w:r>
      <w:r w:rsidR="00494C3E" w:rsidRPr="00913513">
        <w:rPr>
          <w:rFonts w:cs="Simplified Arabic" w:hint="cs"/>
          <w:sz w:val="27"/>
          <w:szCs w:val="27"/>
          <w:rtl/>
        </w:rPr>
        <w:t>ر" إذا بالغ فيه، وحكي اثخْ</w:t>
      </w:r>
      <w:r w:rsidR="00B573B3" w:rsidRPr="00913513">
        <w:rPr>
          <w:rFonts w:cs="Simplified Arabic" w:hint="cs"/>
          <w:sz w:val="27"/>
          <w:szCs w:val="27"/>
          <w:rtl/>
        </w:rPr>
        <w:t>نته معرفة قتلته معرفة ...)</w:t>
      </w:r>
      <w:r w:rsidR="00B573B3" w:rsidRPr="00913513">
        <w:rPr>
          <w:rFonts w:cs="Simplified Arabic" w:hint="cs"/>
          <w:sz w:val="27"/>
          <w:szCs w:val="27"/>
          <w:vertAlign w:val="superscript"/>
          <w:rtl/>
        </w:rPr>
        <w:t>(</w:t>
      </w:r>
      <w:r w:rsidR="00B573B3" w:rsidRPr="00913513">
        <w:rPr>
          <w:rStyle w:val="a4"/>
          <w:rFonts w:cs="Simplified Arabic"/>
          <w:sz w:val="27"/>
          <w:szCs w:val="27"/>
          <w:rtl/>
        </w:rPr>
        <w:footnoteReference w:id="756"/>
      </w:r>
      <w:r w:rsidR="00B573B3" w:rsidRPr="00913513">
        <w:rPr>
          <w:rFonts w:cs="Simplified Arabic" w:hint="cs"/>
          <w:sz w:val="27"/>
          <w:szCs w:val="27"/>
          <w:vertAlign w:val="superscript"/>
          <w:rtl/>
        </w:rPr>
        <w:t>)</w:t>
      </w:r>
      <w:r w:rsidR="00B573B3" w:rsidRPr="00913513">
        <w:rPr>
          <w:rFonts w:cs="Simplified Arabic" w:hint="cs"/>
          <w:sz w:val="27"/>
          <w:szCs w:val="27"/>
          <w:rtl/>
        </w:rPr>
        <w:t>.</w:t>
      </w:r>
    </w:p>
    <w:p w:rsidR="00B573B3" w:rsidRPr="00C4339A" w:rsidRDefault="00B573B3" w:rsidP="00BF374F">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فالمبالغة </w:t>
      </w:r>
      <w:r w:rsidR="00494C3E">
        <w:rPr>
          <w:rFonts w:cs="Simplified Arabic" w:hint="cs"/>
          <w:sz w:val="28"/>
          <w:szCs w:val="28"/>
          <w:rtl/>
        </w:rPr>
        <w:t>عند القرطبي في قوله "له أسرى" ه</w:t>
      </w:r>
      <w:r w:rsidRPr="00C4339A">
        <w:rPr>
          <w:rFonts w:cs="Simplified Arabic" w:hint="cs"/>
          <w:sz w:val="28"/>
          <w:szCs w:val="28"/>
          <w:rtl/>
        </w:rPr>
        <w:t xml:space="preserve">نا بمعنى أُسارى جمع </w:t>
      </w:r>
      <w:r w:rsidR="00BF374F">
        <w:rPr>
          <w:rFonts w:cs="Simplified Arabic" w:hint="cs"/>
          <w:sz w:val="28"/>
          <w:szCs w:val="28"/>
          <w:rtl/>
        </w:rPr>
        <w:t>لأ</w:t>
      </w:r>
      <w:r w:rsidRPr="00C4339A">
        <w:rPr>
          <w:rFonts w:cs="Simplified Arabic" w:hint="cs"/>
          <w:sz w:val="28"/>
          <w:szCs w:val="28"/>
          <w:rtl/>
        </w:rPr>
        <w:t>سير ومثل لها بأمثلة هي "قتيل وقتلى وجريح وجرحى، والأسير كل ما يؤخذ بالقيد، يسمى أسيراً. هنا أفعل بمعنى فعيل وهي من صيغ المبالغة.</w:t>
      </w:r>
    </w:p>
    <w:p w:rsidR="00B573B3" w:rsidRPr="00C4339A" w:rsidRDefault="00B573B3" w:rsidP="003A01B9">
      <w:pPr>
        <w:bidi/>
        <w:spacing w:before="240" w:line="360" w:lineRule="auto"/>
        <w:ind w:firstLine="720"/>
        <w:jc w:val="both"/>
        <w:rPr>
          <w:rFonts w:cs="Simplified Arabic"/>
          <w:sz w:val="28"/>
          <w:szCs w:val="28"/>
          <w:rtl/>
        </w:rPr>
      </w:pPr>
      <w:r w:rsidRPr="00C4339A">
        <w:rPr>
          <w:rFonts w:cs="Simplified Arabic" w:hint="cs"/>
          <w:sz w:val="28"/>
          <w:szCs w:val="28"/>
          <w:rtl/>
        </w:rPr>
        <w:t>والطبري يرى المبالغة في كثرة القتل وهي "كلمة أث</w:t>
      </w:r>
      <w:r w:rsidR="00494C3E">
        <w:rPr>
          <w:rFonts w:cs="Simplified Arabic" w:hint="cs"/>
          <w:sz w:val="28"/>
          <w:szCs w:val="28"/>
          <w:rtl/>
        </w:rPr>
        <w:t>خ</w:t>
      </w:r>
      <w:r w:rsidRPr="00C4339A">
        <w:rPr>
          <w:rFonts w:cs="Simplified Arabic" w:hint="cs"/>
          <w:sz w:val="28"/>
          <w:szCs w:val="28"/>
          <w:rtl/>
        </w:rPr>
        <w:t xml:space="preserve">ن" أيضاً هي على وزن افعل بمعنى ثخين" أي مغلوبين مقهورين قسراً. </w:t>
      </w:r>
    </w:p>
    <w:p w:rsidR="00B573B3" w:rsidRPr="00C4339A" w:rsidRDefault="00B573B3" w:rsidP="00494C3E">
      <w:pPr>
        <w:bidi/>
        <w:spacing w:line="360" w:lineRule="auto"/>
        <w:ind w:firstLine="720"/>
        <w:jc w:val="both"/>
        <w:rPr>
          <w:rFonts w:cs="Simplified Arabic"/>
          <w:sz w:val="28"/>
          <w:szCs w:val="28"/>
          <w:rtl/>
        </w:rPr>
      </w:pPr>
      <w:r w:rsidRPr="00C4339A">
        <w:rPr>
          <w:rFonts w:cs="Simplified Arabic" w:hint="cs"/>
          <w:sz w:val="28"/>
          <w:szCs w:val="28"/>
          <w:rtl/>
        </w:rPr>
        <w:t>والشاهد الشعري ل</w:t>
      </w:r>
      <w:r w:rsidR="00494C3E">
        <w:rPr>
          <w:rFonts w:cs="Simplified Arabic" w:hint="cs"/>
          <w:sz w:val="28"/>
          <w:szCs w:val="28"/>
          <w:rtl/>
        </w:rPr>
        <w:t>لأ</w:t>
      </w:r>
      <w:r w:rsidRPr="00C4339A">
        <w:rPr>
          <w:rFonts w:cs="Simplified Arabic" w:hint="cs"/>
          <w:sz w:val="28"/>
          <w:szCs w:val="28"/>
          <w:rtl/>
        </w:rPr>
        <w:t>عشى عبر المبالغة بكلمة (الآسرات) التي أفادت الكثرة فصيغة المبالغة في الشعر جاءت في معنى البيت</w:t>
      </w:r>
      <w:r w:rsidRPr="00C4339A">
        <w:rPr>
          <w:rStyle w:val="a4"/>
          <w:rFonts w:cs="Simplified Arabic"/>
          <w:sz w:val="28"/>
          <w:szCs w:val="28"/>
        </w:rPr>
        <w:footnoteReference w:customMarkFollows="1" w:id="757"/>
        <w:t>(*)</w:t>
      </w:r>
      <w:r w:rsidRPr="00C4339A">
        <w:rPr>
          <w:rFonts w:cs="Simplified Arabic" w:hint="cs"/>
          <w:sz w:val="28"/>
          <w:szCs w:val="28"/>
          <w:rtl/>
        </w:rPr>
        <w:t xml:space="preserve"> في حين الآية كانت المبالغة فيها المعنى، والوزن.</w:t>
      </w:r>
    </w:p>
    <w:p w:rsidR="00B573B3" w:rsidRPr="00C4339A" w:rsidRDefault="00BF374F" w:rsidP="00B821BB">
      <w:pPr>
        <w:bidi/>
        <w:spacing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B821BB" w:rsidRPr="00B821BB">
        <w:rPr>
          <w:rFonts w:cs="DecoType Naskh" w:hint="cs"/>
          <w:b/>
          <w:bCs/>
          <w:sz w:val="28"/>
          <w:szCs w:val="28"/>
          <w:rtl/>
        </w:rPr>
        <w:t>{</w:t>
      </w:r>
      <w:r w:rsidR="00B573B3" w:rsidRPr="00B821BB">
        <w:rPr>
          <w:rFonts w:cs="DecoType Naskh"/>
          <w:b/>
          <w:bCs/>
          <w:sz w:val="28"/>
          <w:szCs w:val="28"/>
          <w:rtl/>
        </w:rPr>
        <w:t xml:space="preserve">وَيَخِرُّونَ لِلأَذْقَانِ يَبْكُونَ </w:t>
      </w:r>
      <w:r w:rsidR="00B573B3" w:rsidRPr="00B821BB">
        <w:rPr>
          <w:rFonts w:cs="DecoType Naskh"/>
          <w:b/>
          <w:bCs/>
          <w:sz w:val="28"/>
          <w:szCs w:val="28"/>
          <w:u w:val="single"/>
          <w:rtl/>
        </w:rPr>
        <w:t>وَيَزِيدُهُمْ خُشُوعاً</w:t>
      </w:r>
      <w:r w:rsidR="00B821BB" w:rsidRPr="00B821BB">
        <w:rPr>
          <w:rFonts w:cs="DecoType Naskh" w:hint="cs"/>
          <w:b/>
          <w:bCs/>
          <w:sz w:val="28"/>
          <w:szCs w:val="28"/>
          <w:rtl/>
        </w:rPr>
        <w:t>}</w:t>
      </w:r>
      <w:r w:rsidR="00494C3E" w:rsidRPr="00494C3E">
        <w:rPr>
          <w:rFonts w:cs="Simplified Arabic" w:hint="cs"/>
          <w:sz w:val="28"/>
          <w:szCs w:val="28"/>
          <w:vertAlign w:val="superscript"/>
          <w:rtl/>
        </w:rPr>
        <w:t>(</w:t>
      </w:r>
      <w:r w:rsidR="00B573B3" w:rsidRPr="00494C3E">
        <w:rPr>
          <w:rStyle w:val="a4"/>
          <w:rFonts w:cs="Simplified Arabic"/>
          <w:sz w:val="28"/>
          <w:szCs w:val="28"/>
          <w:rtl/>
        </w:rPr>
        <w:footnoteReference w:id="758"/>
      </w:r>
      <w:r w:rsidR="00494C3E" w:rsidRPr="00494C3E">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F374F" w:rsidP="00B573B3">
      <w:pPr>
        <w:bidi/>
        <w:spacing w:line="360" w:lineRule="auto"/>
        <w:ind w:firstLine="720"/>
        <w:jc w:val="both"/>
        <w:rPr>
          <w:rFonts w:cs="Simplified Arabic"/>
          <w:sz w:val="28"/>
          <w:szCs w:val="28"/>
          <w:rtl/>
        </w:rPr>
      </w:pPr>
      <w:r w:rsidRPr="007C08C1">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قال القرطبي: (قوله تعالى: </w:t>
      </w:r>
      <w:r w:rsidR="00B573B3" w:rsidRPr="00B821BB">
        <w:rPr>
          <w:rFonts w:cs="Simplified Arabic" w:hint="cs"/>
          <w:b/>
          <w:bCs/>
          <w:sz w:val="28"/>
          <w:szCs w:val="28"/>
          <w:rtl/>
        </w:rPr>
        <w:t>"</w:t>
      </w:r>
      <w:r w:rsidR="00B573B3" w:rsidRPr="00B821BB">
        <w:rPr>
          <w:rFonts w:cs="DecoType Naskh" w:hint="cs"/>
          <w:b/>
          <w:bCs/>
          <w:sz w:val="28"/>
          <w:szCs w:val="28"/>
          <w:rtl/>
        </w:rPr>
        <w:t xml:space="preserve">ويخرون </w:t>
      </w:r>
      <w:r w:rsidR="002D2CF5" w:rsidRPr="00B821BB">
        <w:rPr>
          <w:rFonts w:cs="DecoType Naskh" w:hint="cs"/>
          <w:b/>
          <w:bCs/>
          <w:sz w:val="28"/>
          <w:szCs w:val="28"/>
          <w:rtl/>
        </w:rPr>
        <w:t>للأذقان</w:t>
      </w:r>
      <w:r w:rsidR="00B573B3" w:rsidRPr="00B821BB">
        <w:rPr>
          <w:rFonts w:cs="DecoType Naskh" w:hint="cs"/>
          <w:b/>
          <w:bCs/>
          <w:sz w:val="28"/>
          <w:szCs w:val="28"/>
          <w:rtl/>
        </w:rPr>
        <w:t xml:space="preserve"> يبكون"</w:t>
      </w:r>
      <w:r w:rsidR="00B573B3" w:rsidRPr="00C4339A">
        <w:rPr>
          <w:rFonts w:cs="Simplified Arabic" w:hint="cs"/>
          <w:sz w:val="28"/>
          <w:szCs w:val="28"/>
          <w:rtl/>
        </w:rPr>
        <w:t>، هذه مبالغة في صفتهم ومدح لهم، وحق لكل من توسم بالعلم وحصّل منه شيئاً أن يجري إلى هذه المرتبة؛ فيخشع عند استماع القرآن ويتواضع ويذل. وفي مسند الدرامي أبي محمد عن التيمي قال: "من أوتي من العلم ما لم يبكه لخليق ألا يكون أوتي علماً؛ لأن الله تعالى نعت العلماء ثم تلا هذه الآية)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59"/>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B821BB">
      <w:pPr>
        <w:bidi/>
        <w:spacing w:line="360" w:lineRule="auto"/>
        <w:ind w:firstLine="720"/>
        <w:jc w:val="both"/>
        <w:rPr>
          <w:rFonts w:cs="Simplified Arabic"/>
          <w:sz w:val="28"/>
          <w:szCs w:val="28"/>
          <w:rtl/>
        </w:rPr>
      </w:pPr>
      <w:r w:rsidRPr="00C4339A">
        <w:rPr>
          <w:rFonts w:cs="Simplified Arabic" w:hint="cs"/>
          <w:sz w:val="28"/>
          <w:szCs w:val="28"/>
          <w:rtl/>
        </w:rPr>
        <w:t xml:space="preserve">من الملاحظ أن القرطبي جعل في دلالة (يخرون) مبالغة لأهل العلم في الخشوع والمدح لهم وذكر فضل العالم إذا خالط علمه خشوع وتواضع ثم استدل </w:t>
      </w:r>
      <w:r w:rsidR="00BF374F">
        <w:rPr>
          <w:rFonts w:cs="Simplified Arabic" w:hint="cs"/>
          <w:sz w:val="28"/>
          <w:szCs w:val="28"/>
          <w:rtl/>
        </w:rPr>
        <w:t>ب</w:t>
      </w:r>
      <w:r w:rsidRPr="00C4339A">
        <w:rPr>
          <w:rFonts w:cs="Simplified Arabic" w:hint="cs"/>
          <w:sz w:val="28"/>
          <w:szCs w:val="28"/>
          <w:rtl/>
        </w:rPr>
        <w:t xml:space="preserve">بيت شعري عندما قال: </w:t>
      </w:r>
    </w:p>
    <w:p w:rsidR="00B573B3" w:rsidRPr="00C4339A" w:rsidRDefault="002D2CF5" w:rsidP="00B821BB">
      <w:pPr>
        <w:bidi/>
        <w:spacing w:line="360" w:lineRule="auto"/>
        <w:ind w:firstLine="720"/>
        <w:jc w:val="both"/>
        <w:rPr>
          <w:rFonts w:cs="Simplified Arabic"/>
          <w:sz w:val="28"/>
          <w:szCs w:val="28"/>
          <w:rtl/>
        </w:rPr>
      </w:pPr>
      <w:r>
        <w:rPr>
          <w:rFonts w:cs="Simplified Arabic" w:hint="cs"/>
          <w:sz w:val="28"/>
          <w:szCs w:val="28"/>
          <w:rtl/>
        </w:rPr>
        <w:t>(ألا ترى قوله:</w:t>
      </w:r>
    </w:p>
    <w:p w:rsidR="00B573B3" w:rsidRPr="00C4339A" w:rsidRDefault="00BF374F" w:rsidP="00B821BB">
      <w:pPr>
        <w:bidi/>
        <w:spacing w:line="360" w:lineRule="auto"/>
        <w:jc w:val="center"/>
        <w:rPr>
          <w:rFonts w:cs="Simplified Arabic"/>
          <w:sz w:val="28"/>
          <w:szCs w:val="28"/>
          <w:rtl/>
        </w:rPr>
      </w:pPr>
      <w:r>
        <w:rPr>
          <w:rFonts w:cs="Simplified Arabic" w:hint="cs"/>
          <w:sz w:val="28"/>
          <w:szCs w:val="28"/>
          <w:rtl/>
        </w:rPr>
        <w:t>- فخرّ صَريعاً لل</w:t>
      </w:r>
      <w:r w:rsidR="00B573B3" w:rsidRPr="00C4339A">
        <w:rPr>
          <w:rFonts w:cs="Simplified Arabic" w:hint="cs"/>
          <w:sz w:val="28"/>
          <w:szCs w:val="28"/>
          <w:rtl/>
        </w:rPr>
        <w:t>يدين وللِفُمّ</w:t>
      </w:r>
    </w:p>
    <w:p w:rsidR="00B573B3" w:rsidRPr="00C4339A" w:rsidRDefault="00B573B3" w:rsidP="00B821BB">
      <w:pPr>
        <w:bidi/>
        <w:spacing w:line="360" w:lineRule="auto"/>
        <w:ind w:firstLine="720"/>
        <w:jc w:val="both"/>
        <w:rPr>
          <w:rFonts w:cs="Simplified Arabic"/>
          <w:sz w:val="28"/>
          <w:szCs w:val="28"/>
          <w:rtl/>
        </w:rPr>
      </w:pPr>
      <w:r w:rsidRPr="00C4339A">
        <w:rPr>
          <w:rFonts w:cs="Simplified Arabic" w:hint="cs"/>
          <w:sz w:val="28"/>
          <w:szCs w:val="28"/>
          <w:rtl/>
        </w:rPr>
        <w:lastRenderedPageBreak/>
        <w:t>فإنما أراد: خرّ صريعاً على وج</w:t>
      </w:r>
      <w:r w:rsidR="00BF374F">
        <w:rPr>
          <w:rFonts w:cs="Simplified Arabic" w:hint="cs"/>
          <w:sz w:val="28"/>
          <w:szCs w:val="28"/>
          <w:rtl/>
        </w:rPr>
        <w:t>ه</w:t>
      </w:r>
      <w:r w:rsidRPr="00C4339A">
        <w:rPr>
          <w:rFonts w:cs="Simplified Arabic" w:hint="cs"/>
          <w:sz w:val="28"/>
          <w:szCs w:val="28"/>
          <w:rtl/>
        </w:rPr>
        <w:t>ه ويديه)</w:t>
      </w:r>
      <w:r w:rsidRPr="00C4339A">
        <w:rPr>
          <w:rFonts w:cs="Simplified Arabic" w:hint="cs"/>
          <w:sz w:val="28"/>
          <w:szCs w:val="28"/>
          <w:vertAlign w:val="superscript"/>
          <w:rtl/>
        </w:rPr>
        <w:t>(</w:t>
      </w:r>
      <w:r w:rsidRPr="00C4339A">
        <w:rPr>
          <w:rStyle w:val="a4"/>
          <w:rFonts w:cs="Simplified Arabic"/>
          <w:sz w:val="28"/>
          <w:szCs w:val="28"/>
          <w:rtl/>
        </w:rPr>
        <w:footnoteReference w:id="76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821BB">
      <w:pPr>
        <w:bidi/>
        <w:spacing w:line="360" w:lineRule="auto"/>
        <w:ind w:firstLine="720"/>
        <w:jc w:val="both"/>
        <w:rPr>
          <w:rFonts w:cs="Simplified Arabic"/>
          <w:sz w:val="28"/>
          <w:szCs w:val="28"/>
          <w:rtl/>
        </w:rPr>
      </w:pPr>
      <w:r w:rsidRPr="00C4339A">
        <w:rPr>
          <w:rFonts w:cs="Simplified Arabic" w:hint="cs"/>
          <w:sz w:val="28"/>
          <w:szCs w:val="28"/>
          <w:rtl/>
        </w:rPr>
        <w:t xml:space="preserve">قال أبو السعود في شأن تلك السورة: "يخرون </w:t>
      </w:r>
      <w:r w:rsidR="006E7A96" w:rsidRPr="00C4339A">
        <w:rPr>
          <w:rFonts w:cs="Simplified Arabic" w:hint="cs"/>
          <w:sz w:val="28"/>
          <w:szCs w:val="28"/>
          <w:rtl/>
        </w:rPr>
        <w:t>للأذقان</w:t>
      </w:r>
      <w:r w:rsidRPr="00C4339A">
        <w:rPr>
          <w:rFonts w:cs="Simplified Arabic" w:hint="cs"/>
          <w:sz w:val="28"/>
          <w:szCs w:val="28"/>
          <w:rtl/>
        </w:rPr>
        <w:t xml:space="preserve"> يبكون" أنه من التسلية والتخفيف عن الرسول عليه السلام مما يلاقي من </w:t>
      </w:r>
      <w:r w:rsidR="006E7A96" w:rsidRPr="00C4339A">
        <w:rPr>
          <w:rFonts w:cs="Simplified Arabic" w:hint="cs"/>
          <w:sz w:val="28"/>
          <w:szCs w:val="28"/>
          <w:rtl/>
        </w:rPr>
        <w:t>أذى</w:t>
      </w:r>
      <w:r w:rsidRPr="00C4339A">
        <w:rPr>
          <w:rFonts w:cs="Simplified Arabic" w:hint="cs"/>
          <w:sz w:val="28"/>
          <w:szCs w:val="28"/>
          <w:rtl/>
        </w:rPr>
        <w:t xml:space="preserve"> الجاهلية والتقرب لأهل الإيمان والعلم وعدم الاكتراث بإيمان الجهلة </w:t>
      </w:r>
      <w:r w:rsidR="00BF374F">
        <w:rPr>
          <w:rFonts w:cs="Simplified Arabic" w:hint="cs"/>
          <w:sz w:val="28"/>
          <w:szCs w:val="28"/>
          <w:rtl/>
        </w:rPr>
        <w:t>وإعراضهم</w:t>
      </w:r>
      <w:r w:rsidR="00BF374F" w:rsidRPr="00C4339A">
        <w:rPr>
          <w:rFonts w:cs="Simplified Arabic" w:hint="cs"/>
          <w:sz w:val="28"/>
          <w:szCs w:val="28"/>
          <w:vertAlign w:val="superscript"/>
          <w:rtl/>
        </w:rPr>
        <w:t>(</w:t>
      </w:r>
      <w:r w:rsidR="00BF374F" w:rsidRPr="00C4339A">
        <w:rPr>
          <w:rStyle w:val="a4"/>
          <w:rFonts w:cs="Simplified Arabic"/>
          <w:sz w:val="28"/>
          <w:szCs w:val="28"/>
          <w:rtl/>
        </w:rPr>
        <w:footnoteReference w:id="761"/>
      </w:r>
      <w:r w:rsidR="00BF374F" w:rsidRPr="00C4339A">
        <w:rPr>
          <w:rFonts w:cs="Simplified Arabic" w:hint="cs"/>
          <w:sz w:val="28"/>
          <w:szCs w:val="28"/>
          <w:vertAlign w:val="superscript"/>
          <w:rtl/>
        </w:rPr>
        <w:t>)</w:t>
      </w:r>
      <w:r w:rsidRPr="00C4339A">
        <w:rPr>
          <w:rFonts w:cs="Simplified Arabic" w:hint="cs"/>
          <w:sz w:val="28"/>
          <w:szCs w:val="28"/>
          <w:rtl/>
        </w:rPr>
        <w:t xml:space="preserve"> واستشهد القرطبي بقول جابر فجاء (يخرون) في صيغة خرّ التي تبين شدة السقوط على الأرض بالملامسة لليدين وللفم.</w:t>
      </w:r>
    </w:p>
    <w:p w:rsidR="00B573B3" w:rsidRPr="00C4339A" w:rsidRDefault="00B573B3" w:rsidP="00B821BB">
      <w:pPr>
        <w:bidi/>
        <w:spacing w:line="360" w:lineRule="auto"/>
        <w:ind w:firstLine="720"/>
        <w:jc w:val="both"/>
        <w:rPr>
          <w:rFonts w:cs="Simplified Arabic"/>
          <w:sz w:val="28"/>
          <w:szCs w:val="28"/>
          <w:rtl/>
        </w:rPr>
      </w:pPr>
      <w:r w:rsidRPr="00C4339A">
        <w:rPr>
          <w:rFonts w:cs="Simplified Arabic" w:hint="cs"/>
          <w:sz w:val="28"/>
          <w:szCs w:val="28"/>
          <w:rtl/>
        </w:rPr>
        <w:t xml:space="preserve">وفي قوله تعالى: </w:t>
      </w:r>
      <w:r w:rsidR="00B821BB" w:rsidRPr="00B821BB">
        <w:rPr>
          <w:rFonts w:cs="DecoType Naskh" w:hint="cs"/>
          <w:b/>
          <w:bCs/>
          <w:sz w:val="28"/>
          <w:szCs w:val="28"/>
          <w:rtl/>
        </w:rPr>
        <w:t>{</w:t>
      </w:r>
      <w:r w:rsidRPr="00B821BB">
        <w:rPr>
          <w:rFonts w:cs="DecoType Naskh"/>
          <w:b/>
          <w:bCs/>
          <w:sz w:val="28"/>
          <w:szCs w:val="28"/>
          <w:rtl/>
        </w:rPr>
        <w:t>وَبَلَغَتِ الْقُلُوبُ الْحَنَاجِرَ</w:t>
      </w:r>
      <w:r w:rsidR="00B821BB" w:rsidRPr="00B821BB">
        <w:rPr>
          <w:rFonts w:cs="DecoType Naskh" w:hint="cs"/>
          <w:b/>
          <w:bCs/>
          <w:sz w:val="28"/>
          <w:szCs w:val="28"/>
          <w:rtl/>
        </w:rPr>
        <w:t>}</w:t>
      </w:r>
      <w:r w:rsidR="00B821BB" w:rsidRPr="00C4339A">
        <w:rPr>
          <w:rFonts w:cs="Simplified Arabic" w:hint="cs"/>
          <w:sz w:val="28"/>
          <w:szCs w:val="28"/>
          <w:vertAlign w:val="superscript"/>
          <w:rtl/>
          <w:lang w:bidi="ar-JO"/>
        </w:rPr>
        <w:t>(</w:t>
      </w:r>
      <w:r w:rsidR="00B821BB" w:rsidRPr="00C4339A">
        <w:rPr>
          <w:rStyle w:val="a4"/>
          <w:rFonts w:cs="Simplified Arabic"/>
          <w:sz w:val="28"/>
          <w:szCs w:val="28"/>
          <w:rtl/>
          <w:lang w:bidi="ar-JO"/>
        </w:rPr>
        <w:footnoteReference w:id="762"/>
      </w:r>
      <w:r w:rsidR="00B821BB" w:rsidRPr="00C4339A">
        <w:rPr>
          <w:rFonts w:cs="Simplified Arabic" w:hint="cs"/>
          <w:sz w:val="28"/>
          <w:szCs w:val="28"/>
          <w:vertAlign w:val="superscript"/>
          <w:rtl/>
          <w:lang w:bidi="ar-JO"/>
        </w:rPr>
        <w:t>)</w:t>
      </w:r>
      <w:r w:rsidRPr="00C4339A">
        <w:rPr>
          <w:rFonts w:cs="Simplified Arabic" w:hint="cs"/>
          <w:sz w:val="28"/>
          <w:szCs w:val="28"/>
          <w:rtl/>
        </w:rPr>
        <w:t xml:space="preserve">. </w:t>
      </w:r>
    </w:p>
    <w:p w:rsidR="00B573B3" w:rsidRPr="00C4339A" w:rsidRDefault="00B573B3" w:rsidP="00915B60">
      <w:pPr>
        <w:bidi/>
        <w:spacing w:line="360" w:lineRule="auto"/>
        <w:ind w:firstLine="720"/>
        <w:jc w:val="both"/>
        <w:rPr>
          <w:rFonts w:cs="Simplified Arabic"/>
          <w:sz w:val="28"/>
          <w:szCs w:val="28"/>
          <w:rtl/>
        </w:rPr>
      </w:pPr>
      <w:r w:rsidRPr="00C4339A">
        <w:rPr>
          <w:rFonts w:cs="Simplified Arabic" w:hint="cs"/>
          <w:sz w:val="28"/>
          <w:szCs w:val="28"/>
          <w:rtl/>
        </w:rPr>
        <w:t>قال القرطبي: (</w:t>
      </w:r>
      <w:r w:rsidR="006E7A96" w:rsidRPr="00C4339A">
        <w:rPr>
          <w:rFonts w:cs="Simplified Arabic" w:hint="cs"/>
          <w:sz w:val="28"/>
          <w:szCs w:val="28"/>
          <w:rtl/>
        </w:rPr>
        <w:t>أي</w:t>
      </w:r>
      <w:r w:rsidRPr="00C4339A">
        <w:rPr>
          <w:rFonts w:cs="Simplified Arabic" w:hint="cs"/>
          <w:sz w:val="28"/>
          <w:szCs w:val="28"/>
          <w:rtl/>
        </w:rPr>
        <w:t xml:space="preserve"> زالت عن أماكنها من الصدور متى بلغت الحناجر وهي الحلاقيم، و</w:t>
      </w:r>
      <w:r w:rsidR="00915B60">
        <w:rPr>
          <w:rFonts w:cs="Simplified Arabic" w:hint="cs"/>
          <w:sz w:val="28"/>
          <w:szCs w:val="28"/>
          <w:rtl/>
        </w:rPr>
        <w:t>ا</w:t>
      </w:r>
      <w:r w:rsidRPr="00C4339A">
        <w:rPr>
          <w:rFonts w:cs="Simplified Arabic" w:hint="cs"/>
          <w:sz w:val="28"/>
          <w:szCs w:val="28"/>
          <w:rtl/>
        </w:rPr>
        <w:t>حدها حنجرة، فلولا أن الحلوق ضاقت عنها لخرجت، قاله قتادة، وقيل: هو على معنى ا</w:t>
      </w:r>
      <w:r w:rsidR="006E7A96">
        <w:rPr>
          <w:rFonts w:cs="Simplified Arabic" w:hint="cs"/>
          <w:sz w:val="28"/>
          <w:szCs w:val="28"/>
          <w:rtl/>
        </w:rPr>
        <w:t>لمبالغة على مذهب العرب على إضما</w:t>
      </w:r>
      <w:r w:rsidRPr="00C4339A">
        <w:rPr>
          <w:rFonts w:cs="Simplified Arabic" w:hint="cs"/>
          <w:sz w:val="28"/>
          <w:szCs w:val="28"/>
          <w:rtl/>
        </w:rPr>
        <w:t>ر</w:t>
      </w:r>
      <w:r w:rsidR="006E7A96">
        <w:rPr>
          <w:rFonts w:cs="Simplified Arabic" w:hint="cs"/>
          <w:sz w:val="28"/>
          <w:szCs w:val="28"/>
          <w:rtl/>
        </w:rPr>
        <w:t xml:space="preserve"> </w:t>
      </w:r>
      <w:r w:rsidRPr="00C4339A">
        <w:rPr>
          <w:rFonts w:cs="Simplified Arabic" w:hint="cs"/>
          <w:sz w:val="28"/>
          <w:szCs w:val="28"/>
          <w:rtl/>
        </w:rPr>
        <w:t xml:space="preserve">كاد؛ قال: </w:t>
      </w:r>
    </w:p>
    <w:p w:rsidR="00B573B3" w:rsidRPr="00C4339A" w:rsidRDefault="00B573B3" w:rsidP="00915B60">
      <w:pPr>
        <w:bidi/>
        <w:spacing w:line="360" w:lineRule="auto"/>
        <w:jc w:val="center"/>
        <w:rPr>
          <w:rFonts w:cs="Simplified Arabic"/>
          <w:sz w:val="28"/>
          <w:szCs w:val="28"/>
          <w:rtl/>
        </w:rPr>
      </w:pPr>
      <w:r w:rsidRPr="00C4339A">
        <w:rPr>
          <w:rFonts w:cs="Simplified Arabic" w:hint="cs"/>
          <w:sz w:val="28"/>
          <w:szCs w:val="28"/>
          <w:rtl/>
        </w:rPr>
        <w:t>- إ</w:t>
      </w:r>
      <w:r w:rsidR="006E7A96">
        <w:rPr>
          <w:rFonts w:cs="Simplified Arabic" w:hint="cs"/>
          <w:sz w:val="28"/>
          <w:szCs w:val="28"/>
          <w:rtl/>
        </w:rPr>
        <w:t>ذا ما غَضِبْنَا غَضْبَةً مُضَرِي</w:t>
      </w:r>
      <w:r w:rsidRPr="00C4339A">
        <w:rPr>
          <w:rFonts w:cs="Simplified Arabic" w:hint="cs"/>
          <w:sz w:val="28"/>
          <w:szCs w:val="28"/>
          <w:rtl/>
        </w:rPr>
        <w:t xml:space="preserve">َّة </w:t>
      </w:r>
      <w:r w:rsidR="006E7A96">
        <w:rPr>
          <w:rFonts w:cs="Simplified Arabic" w:hint="cs"/>
          <w:sz w:val="28"/>
          <w:szCs w:val="28"/>
          <w:rtl/>
        </w:rPr>
        <w:tab/>
      </w:r>
      <w:r w:rsidR="006E7A96">
        <w:rPr>
          <w:rFonts w:cs="Simplified Arabic" w:hint="cs"/>
          <w:sz w:val="28"/>
          <w:szCs w:val="28"/>
          <w:rtl/>
        </w:rPr>
        <w:tab/>
      </w:r>
      <w:r w:rsidRPr="00C4339A">
        <w:rPr>
          <w:rFonts w:cs="Simplified Arabic" w:hint="cs"/>
          <w:sz w:val="28"/>
          <w:szCs w:val="28"/>
          <w:rtl/>
        </w:rPr>
        <w:t>هَتكنا حجاب الشمس أو قطرات دَمَا</w:t>
      </w:r>
    </w:p>
    <w:p w:rsidR="00B573B3" w:rsidRPr="006E7A96" w:rsidRDefault="00B573B3" w:rsidP="00915B60">
      <w:pPr>
        <w:bidi/>
        <w:spacing w:line="360" w:lineRule="auto"/>
        <w:ind w:firstLine="720"/>
        <w:jc w:val="both"/>
        <w:rPr>
          <w:rFonts w:cs="Simplified Arabic"/>
          <w:sz w:val="28"/>
          <w:szCs w:val="28"/>
          <w:rtl/>
        </w:rPr>
      </w:pPr>
      <w:r w:rsidRPr="00C4339A">
        <w:rPr>
          <w:rFonts w:cs="Simplified Arabic" w:hint="cs"/>
          <w:sz w:val="28"/>
          <w:szCs w:val="28"/>
          <w:rtl/>
        </w:rPr>
        <w:t>أي كادت تقطر، ويقال: إن الرئة تنفخ عند الخوف فيرتفع القلب حتى يكاد يبلغ الحنجرة مثلاً وبهذا يقال للجبان انتفخ سَحْره، وقيل: إنه مثل مضروب في شدّة الخوف ببلوغ القلوب ال</w:t>
      </w:r>
      <w:r w:rsidR="00915B60">
        <w:rPr>
          <w:rFonts w:cs="Simplified Arabic" w:hint="cs"/>
          <w:sz w:val="28"/>
          <w:szCs w:val="28"/>
          <w:rtl/>
        </w:rPr>
        <w:t>ح</w:t>
      </w:r>
      <w:r w:rsidRPr="00C4339A">
        <w:rPr>
          <w:rFonts w:cs="Simplified Arabic" w:hint="cs"/>
          <w:sz w:val="28"/>
          <w:szCs w:val="28"/>
          <w:rtl/>
        </w:rPr>
        <w:t>ناجر</w:t>
      </w:r>
      <w:r w:rsidR="00274CD6">
        <w:rPr>
          <w:rFonts w:cs="Simplified Arabic" w:hint="cs"/>
          <w:sz w:val="28"/>
          <w:szCs w:val="28"/>
          <w:rtl/>
        </w:rPr>
        <w:t>،</w:t>
      </w:r>
      <w:r w:rsidRPr="00C4339A">
        <w:rPr>
          <w:rFonts w:cs="Simplified Arabic" w:hint="cs"/>
          <w:sz w:val="28"/>
          <w:szCs w:val="28"/>
          <w:rtl/>
        </w:rPr>
        <w:t xml:space="preserve"> وإن لم تزل عن أماكنها مع بقاء الحياة)</w:t>
      </w:r>
      <w:r w:rsidRPr="00C4339A">
        <w:rPr>
          <w:rFonts w:cs="Simplified Arabic" w:hint="cs"/>
          <w:sz w:val="28"/>
          <w:szCs w:val="28"/>
          <w:vertAlign w:val="superscript"/>
          <w:rtl/>
        </w:rPr>
        <w:t>(</w:t>
      </w:r>
      <w:r w:rsidRPr="00C4339A">
        <w:rPr>
          <w:rStyle w:val="a4"/>
          <w:rFonts w:cs="Simplified Arabic"/>
          <w:sz w:val="28"/>
          <w:szCs w:val="28"/>
          <w:rtl/>
        </w:rPr>
        <w:footnoteReference w:id="763"/>
      </w:r>
      <w:r w:rsidRPr="00C4339A">
        <w:rPr>
          <w:rFonts w:cs="Simplified Arabic" w:hint="cs"/>
          <w:sz w:val="28"/>
          <w:szCs w:val="28"/>
          <w:vertAlign w:val="superscript"/>
          <w:rtl/>
        </w:rPr>
        <w:t>)</w:t>
      </w:r>
      <w:r w:rsidR="006E7A96">
        <w:rPr>
          <w:rFonts w:cs="Simplified Arabic" w:hint="cs"/>
          <w:sz w:val="28"/>
          <w:szCs w:val="28"/>
          <w:rtl/>
        </w:rPr>
        <w:t>.</w:t>
      </w:r>
    </w:p>
    <w:p w:rsidR="00B573B3" w:rsidRPr="00B821BB" w:rsidRDefault="00915B60" w:rsidP="00B821BB">
      <w:pPr>
        <w:bidi/>
        <w:spacing w:line="360" w:lineRule="auto"/>
        <w:ind w:firstLine="720"/>
        <w:jc w:val="both"/>
        <w:rPr>
          <w:rFonts w:cs="Simplified Arabic"/>
          <w:sz w:val="28"/>
          <w:szCs w:val="28"/>
          <w:rtl/>
          <w:lang w:bidi="ar-JO"/>
        </w:rPr>
      </w:pPr>
      <w:r w:rsidRPr="00915B60">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B821BB" w:rsidRPr="00B821BB">
        <w:rPr>
          <w:rFonts w:cs="DecoType Naskh" w:hint="cs"/>
          <w:b/>
          <w:bCs/>
          <w:sz w:val="28"/>
          <w:szCs w:val="28"/>
          <w:rtl/>
        </w:rPr>
        <w:t>{</w:t>
      </w:r>
      <w:r w:rsidR="00B573B3" w:rsidRPr="00B821BB">
        <w:rPr>
          <w:rFonts w:cs="DecoType Naskh"/>
          <w:b/>
          <w:bCs/>
          <w:sz w:val="28"/>
          <w:szCs w:val="28"/>
          <w:rtl/>
        </w:rPr>
        <w:t xml:space="preserve">فَإِذَا أَنزَلْنَا عَلَيْهَا الْمَاءَ اهْتَزَّتْ </w:t>
      </w:r>
      <w:r w:rsidR="00B573B3" w:rsidRPr="00B821BB">
        <w:rPr>
          <w:rFonts w:cs="DecoType Naskh"/>
          <w:b/>
          <w:bCs/>
          <w:sz w:val="28"/>
          <w:szCs w:val="28"/>
          <w:u w:val="single"/>
          <w:rtl/>
        </w:rPr>
        <w:t>وَرَبَتْ</w:t>
      </w:r>
      <w:r w:rsidR="00B821BB" w:rsidRPr="00B821BB">
        <w:rPr>
          <w:rFonts w:cs="DecoType Naskh" w:hint="cs"/>
          <w:b/>
          <w:bCs/>
          <w:sz w:val="28"/>
          <w:szCs w:val="28"/>
          <w:rtl/>
        </w:rPr>
        <w:t>}</w:t>
      </w:r>
      <w:r w:rsidR="00B821BB" w:rsidRPr="00C4339A">
        <w:rPr>
          <w:rFonts w:cs="Simplified Arabic" w:hint="cs"/>
          <w:sz w:val="28"/>
          <w:szCs w:val="28"/>
          <w:vertAlign w:val="superscript"/>
          <w:rtl/>
          <w:lang w:bidi="ar-JO"/>
        </w:rPr>
        <w:t>(</w:t>
      </w:r>
      <w:r w:rsidR="00B821BB" w:rsidRPr="00C4339A">
        <w:rPr>
          <w:rStyle w:val="a4"/>
          <w:rFonts w:cs="Simplified Arabic"/>
          <w:sz w:val="28"/>
          <w:szCs w:val="28"/>
          <w:rtl/>
          <w:lang w:bidi="ar-JO"/>
        </w:rPr>
        <w:footnoteReference w:id="764"/>
      </w:r>
      <w:r w:rsidR="00B821BB" w:rsidRPr="00C4339A">
        <w:rPr>
          <w:rFonts w:cs="Simplified Arabic" w:hint="cs"/>
          <w:sz w:val="28"/>
          <w:szCs w:val="28"/>
          <w:vertAlign w:val="superscript"/>
          <w:rtl/>
          <w:lang w:bidi="ar-JO"/>
        </w:rPr>
        <w:t>)</w:t>
      </w:r>
      <w:r w:rsidR="00B821BB">
        <w:rPr>
          <w:rFonts w:cs="Simplified Arabic" w:hint="cs"/>
          <w:sz w:val="28"/>
          <w:szCs w:val="28"/>
          <w:rtl/>
          <w:lang w:bidi="ar-JO"/>
        </w:rPr>
        <w:t>.</w:t>
      </w:r>
    </w:p>
    <w:p w:rsidR="00B573B3" w:rsidRPr="00C4339A" w:rsidRDefault="00B573B3" w:rsidP="00C2021D">
      <w:pPr>
        <w:bidi/>
        <w:spacing w:line="360" w:lineRule="auto"/>
        <w:ind w:firstLine="720"/>
        <w:jc w:val="both"/>
        <w:rPr>
          <w:rFonts w:cs="Simplified Arabic"/>
          <w:sz w:val="28"/>
          <w:szCs w:val="28"/>
          <w:rtl/>
        </w:rPr>
      </w:pPr>
      <w:r w:rsidRPr="00C4339A">
        <w:rPr>
          <w:rFonts w:cs="Simplified Arabic" w:hint="cs"/>
          <w:sz w:val="28"/>
          <w:szCs w:val="28"/>
          <w:rtl/>
        </w:rPr>
        <w:t>قال القرطبي: ("</w:t>
      </w:r>
      <w:r w:rsidRPr="00C4339A">
        <w:rPr>
          <w:rFonts w:cs="Simplified Arabic"/>
          <w:sz w:val="28"/>
          <w:szCs w:val="28"/>
          <w:rtl/>
        </w:rPr>
        <w:t>وَرَبَتْ</w:t>
      </w:r>
      <w:r w:rsidRPr="00C4339A">
        <w:rPr>
          <w:rFonts w:cs="Simplified Arabic" w:hint="cs"/>
          <w:sz w:val="28"/>
          <w:szCs w:val="28"/>
          <w:rtl/>
        </w:rPr>
        <w:t xml:space="preserve">": أي ارتفعت وزادت، وقيل: انتفخت، والمعنى واحد، وأصله الزيادة، ربا الشيء يربو رُبُواً، أي زاد ومنه الربا والربوة، وقرأ يزيد بن القعقاع وخالد بن </w:t>
      </w:r>
      <w:r w:rsidR="006E7A96">
        <w:rPr>
          <w:rFonts w:cs="Simplified Arabic" w:hint="cs"/>
          <w:sz w:val="28"/>
          <w:szCs w:val="28"/>
          <w:rtl/>
        </w:rPr>
        <w:t>إ</w:t>
      </w:r>
      <w:r w:rsidRPr="00C4339A">
        <w:rPr>
          <w:rFonts w:cs="Simplified Arabic" w:hint="cs"/>
          <w:sz w:val="28"/>
          <w:szCs w:val="28"/>
          <w:rtl/>
        </w:rPr>
        <w:t>لياس (و</w:t>
      </w:r>
      <w:r w:rsidR="00595E56">
        <w:rPr>
          <w:rFonts w:cs="Simplified Arabic" w:hint="cs"/>
          <w:sz w:val="28"/>
          <w:szCs w:val="28"/>
          <w:rtl/>
        </w:rPr>
        <w:t>ر</w:t>
      </w:r>
      <w:r w:rsidRPr="00C4339A">
        <w:rPr>
          <w:rFonts w:cs="Simplified Arabic" w:hint="cs"/>
          <w:sz w:val="28"/>
          <w:szCs w:val="28"/>
          <w:rtl/>
        </w:rPr>
        <w:t xml:space="preserve">بأت)، أي </w:t>
      </w:r>
      <w:r w:rsidRPr="00C4339A">
        <w:rPr>
          <w:rFonts w:cs="Simplified Arabic" w:hint="cs"/>
          <w:sz w:val="28"/>
          <w:szCs w:val="28"/>
          <w:rtl/>
        </w:rPr>
        <w:lastRenderedPageBreak/>
        <w:t>ارتفعت حتى صارت بمنزلة الربيئة، و</w:t>
      </w:r>
      <w:r w:rsidR="00595E56">
        <w:rPr>
          <w:rFonts w:cs="Simplified Arabic" w:hint="cs"/>
          <w:sz w:val="28"/>
          <w:szCs w:val="28"/>
          <w:rtl/>
        </w:rPr>
        <w:t>هو الذي يحفظ القوم على شيء مُشْر</w:t>
      </w:r>
      <w:r w:rsidRPr="00C4339A">
        <w:rPr>
          <w:rFonts w:cs="Simplified Arabic" w:hint="cs"/>
          <w:sz w:val="28"/>
          <w:szCs w:val="28"/>
          <w:rtl/>
        </w:rPr>
        <w:t xml:space="preserve">ِف فهو رابئ وربيئة على المبالغة، قال امرؤ القيسِ: </w:t>
      </w:r>
    </w:p>
    <w:p w:rsidR="00B573B3" w:rsidRPr="00C4339A" w:rsidRDefault="00B573B3" w:rsidP="00915B60">
      <w:pPr>
        <w:bidi/>
        <w:spacing w:line="360" w:lineRule="auto"/>
        <w:jc w:val="center"/>
        <w:rPr>
          <w:rFonts w:cs="Simplified Arabic"/>
          <w:sz w:val="28"/>
          <w:szCs w:val="28"/>
          <w:rtl/>
        </w:rPr>
      </w:pPr>
      <w:r w:rsidRPr="00C4339A">
        <w:rPr>
          <w:rFonts w:cs="Simplified Arabic" w:hint="cs"/>
          <w:sz w:val="28"/>
          <w:szCs w:val="28"/>
          <w:rtl/>
        </w:rPr>
        <w:t xml:space="preserve">- بَعَثْنَا </w:t>
      </w:r>
      <w:r w:rsidRPr="00C4339A">
        <w:rPr>
          <w:rFonts w:cs="Simplified Arabic" w:hint="cs"/>
          <w:sz w:val="28"/>
          <w:szCs w:val="28"/>
          <w:u w:val="single"/>
          <w:rtl/>
        </w:rPr>
        <w:t>رَبِيئاً</w:t>
      </w:r>
      <w:r w:rsidRPr="00C4339A">
        <w:rPr>
          <w:rFonts w:cs="Simplified Arabic" w:hint="cs"/>
          <w:sz w:val="28"/>
          <w:szCs w:val="28"/>
          <w:rtl/>
        </w:rPr>
        <w:t xml:space="preserve"> قبل ذاك </w:t>
      </w:r>
      <w:r w:rsidR="00915B60">
        <w:rPr>
          <w:rFonts w:cs="Simplified Arabic" w:hint="cs"/>
          <w:sz w:val="28"/>
          <w:szCs w:val="28"/>
          <w:rtl/>
        </w:rPr>
        <w:t xml:space="preserve">مُخَمَّــلاً </w:t>
      </w:r>
      <w:r w:rsidRPr="00C4339A">
        <w:rPr>
          <w:rFonts w:cs="Simplified Arabic" w:hint="cs"/>
          <w:sz w:val="28"/>
          <w:szCs w:val="28"/>
          <w:rtl/>
        </w:rPr>
        <w:tab/>
      </w:r>
      <w:r w:rsidR="006055A9">
        <w:rPr>
          <w:rFonts w:cs="Simplified Arabic" w:hint="cs"/>
          <w:sz w:val="28"/>
          <w:szCs w:val="28"/>
          <w:rtl/>
        </w:rPr>
        <w:t xml:space="preserve">         </w:t>
      </w:r>
      <w:r w:rsidRPr="00C4339A">
        <w:rPr>
          <w:rFonts w:cs="Simplified Arabic" w:hint="cs"/>
          <w:sz w:val="28"/>
          <w:szCs w:val="28"/>
          <w:rtl/>
        </w:rPr>
        <w:t>كذئب الغَضَا يمشي الضَّرَاء ويتقَّي)</w:t>
      </w:r>
      <w:r w:rsidRPr="00C4339A">
        <w:rPr>
          <w:rFonts w:cs="Simplified Arabic" w:hint="cs"/>
          <w:sz w:val="28"/>
          <w:szCs w:val="28"/>
          <w:vertAlign w:val="superscript"/>
          <w:rtl/>
        </w:rPr>
        <w:t>(</w:t>
      </w:r>
      <w:r w:rsidRPr="00C4339A">
        <w:rPr>
          <w:rStyle w:val="a4"/>
          <w:rFonts w:cs="Simplified Arabic"/>
          <w:sz w:val="28"/>
          <w:szCs w:val="28"/>
          <w:rtl/>
        </w:rPr>
        <w:footnoteReference w:id="765"/>
      </w:r>
      <w:r w:rsidRPr="00C4339A">
        <w:rPr>
          <w:rFonts w:cs="Simplified Arabic" w:hint="cs"/>
          <w:sz w:val="28"/>
          <w:szCs w:val="28"/>
          <w:vertAlign w:val="superscript"/>
          <w:rtl/>
        </w:rPr>
        <w:t>)</w:t>
      </w:r>
    </w:p>
    <w:p w:rsidR="00B573B3" w:rsidRPr="00C4339A" w:rsidRDefault="00B573B3" w:rsidP="00915B60">
      <w:pPr>
        <w:bidi/>
        <w:spacing w:line="360" w:lineRule="auto"/>
        <w:ind w:firstLine="720"/>
        <w:jc w:val="both"/>
        <w:rPr>
          <w:rFonts w:cs="Simplified Arabic"/>
          <w:sz w:val="28"/>
          <w:szCs w:val="28"/>
          <w:rtl/>
        </w:rPr>
      </w:pPr>
      <w:r w:rsidRPr="00C4339A">
        <w:rPr>
          <w:rFonts w:cs="Simplified Arabic" w:hint="cs"/>
          <w:sz w:val="28"/>
          <w:szCs w:val="28"/>
          <w:rtl/>
        </w:rPr>
        <w:t xml:space="preserve">قال الزمخشري: ("واهتزت </w:t>
      </w:r>
      <w:r w:rsidR="00915B60">
        <w:rPr>
          <w:rFonts w:cs="Simplified Arabic" w:hint="cs"/>
          <w:sz w:val="28"/>
          <w:szCs w:val="28"/>
          <w:rtl/>
        </w:rPr>
        <w:t>و</w:t>
      </w:r>
      <w:r w:rsidRPr="00C4339A">
        <w:rPr>
          <w:rFonts w:cs="Simplified Arabic" w:hint="cs"/>
          <w:sz w:val="28"/>
          <w:szCs w:val="28"/>
          <w:rtl/>
        </w:rPr>
        <w:t>ربت" تحركت بالنبات وانتفخت، وقرئ ربأت أي: ارتفعت)</w:t>
      </w:r>
      <w:r w:rsidRPr="00C4339A">
        <w:rPr>
          <w:rFonts w:cs="Simplified Arabic" w:hint="cs"/>
          <w:sz w:val="28"/>
          <w:szCs w:val="28"/>
          <w:vertAlign w:val="superscript"/>
          <w:rtl/>
        </w:rPr>
        <w:t>(</w:t>
      </w:r>
      <w:r w:rsidRPr="00C4339A">
        <w:rPr>
          <w:rStyle w:val="a4"/>
          <w:rFonts w:cs="Simplified Arabic"/>
          <w:sz w:val="28"/>
          <w:szCs w:val="28"/>
          <w:rtl/>
        </w:rPr>
        <w:footnoteReference w:id="76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15B60">
      <w:pPr>
        <w:bidi/>
        <w:spacing w:line="360" w:lineRule="auto"/>
        <w:ind w:firstLine="720"/>
        <w:jc w:val="both"/>
        <w:rPr>
          <w:rFonts w:cs="Simplified Arabic"/>
          <w:sz w:val="28"/>
          <w:szCs w:val="28"/>
          <w:rtl/>
        </w:rPr>
      </w:pPr>
      <w:r w:rsidRPr="00C4339A">
        <w:rPr>
          <w:rFonts w:cs="Simplified Arabic" w:hint="cs"/>
          <w:sz w:val="28"/>
          <w:szCs w:val="28"/>
          <w:rtl/>
        </w:rPr>
        <w:t xml:space="preserve">وذكر صاحب في ظلال القرآن: (وهي حركة عجيبة سجلها القرآن، قبل أن تسجلها الملاحظة العلمية بمئات الأعوام، فالتربة الجافة حين ينزل عليها الماء تتحرك حركة اهتزاز، وهي تتشرب الماء، وتنتفخ فتربو ثم تتفتح بالحياة عن </w:t>
      </w:r>
      <w:r w:rsidR="00915B60">
        <w:rPr>
          <w:rFonts w:cs="Simplified Arabic" w:hint="cs"/>
          <w:sz w:val="28"/>
          <w:szCs w:val="28"/>
          <w:rtl/>
        </w:rPr>
        <w:t>النبات</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76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274CD6">
      <w:pPr>
        <w:bidi/>
        <w:spacing w:line="360" w:lineRule="auto"/>
        <w:ind w:firstLine="720"/>
        <w:jc w:val="both"/>
        <w:rPr>
          <w:rFonts w:cs="Simplified Arabic"/>
          <w:sz w:val="28"/>
          <w:szCs w:val="28"/>
          <w:rtl/>
        </w:rPr>
      </w:pPr>
      <w:r w:rsidRPr="00C4339A">
        <w:rPr>
          <w:rFonts w:cs="Simplified Arabic" w:hint="cs"/>
          <w:sz w:val="28"/>
          <w:szCs w:val="28"/>
          <w:rtl/>
        </w:rPr>
        <w:t>المبالغة في وصف اهتزاز الأرض وحركتها فرقاً بنزول الماء، فجاء بصيغة تمثل هذا الانتفاخ والارتفاع "</w:t>
      </w:r>
      <w:r w:rsidR="00274CD6">
        <w:rPr>
          <w:rFonts w:cs="Simplified Arabic" w:hint="cs"/>
          <w:sz w:val="28"/>
          <w:szCs w:val="28"/>
          <w:rtl/>
        </w:rPr>
        <w:t>ر</w:t>
      </w:r>
      <w:r w:rsidRPr="00C4339A">
        <w:rPr>
          <w:rFonts w:cs="Simplified Arabic" w:hint="cs"/>
          <w:sz w:val="28"/>
          <w:szCs w:val="28"/>
          <w:rtl/>
        </w:rPr>
        <w:t>بأت" فقراءة تلك اللفظة جاءت بـِ ربت وربأت، وهذا ما أكدَهُ قول امرئ القيس بقول "ربيئا" في دلالة وصفه.</w:t>
      </w:r>
    </w:p>
    <w:p w:rsidR="00B573B3" w:rsidRPr="00C4339A" w:rsidRDefault="00915B60" w:rsidP="00B821BB">
      <w:pPr>
        <w:bidi/>
        <w:spacing w:line="360" w:lineRule="auto"/>
        <w:ind w:firstLine="720"/>
        <w:jc w:val="both"/>
        <w:rPr>
          <w:rFonts w:cs="Simplified Arabic"/>
          <w:sz w:val="28"/>
          <w:szCs w:val="28"/>
          <w:rtl/>
        </w:rPr>
      </w:pPr>
      <w:r w:rsidRPr="00915B60">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B821BB" w:rsidRPr="00B821BB">
        <w:rPr>
          <w:rFonts w:cs="DecoType Naskh" w:hint="cs"/>
          <w:b/>
          <w:bCs/>
          <w:sz w:val="28"/>
          <w:szCs w:val="28"/>
          <w:rtl/>
        </w:rPr>
        <w:t>{</w:t>
      </w:r>
      <w:r w:rsidR="00B573B3" w:rsidRPr="00B821BB">
        <w:rPr>
          <w:rFonts w:cs="DecoType Naskh"/>
          <w:b/>
          <w:bCs/>
          <w:sz w:val="28"/>
          <w:szCs w:val="28"/>
          <w:rtl/>
        </w:rPr>
        <w:t xml:space="preserve">وَأَنزَلْنَا مِنَ السَّمَاءِ مَاءً </w:t>
      </w:r>
      <w:r w:rsidR="00B573B3" w:rsidRPr="00B821BB">
        <w:rPr>
          <w:rFonts w:cs="DecoType Naskh"/>
          <w:b/>
          <w:bCs/>
          <w:sz w:val="28"/>
          <w:szCs w:val="28"/>
          <w:u w:val="single"/>
          <w:rtl/>
        </w:rPr>
        <w:t>طَهُوراً</w:t>
      </w:r>
      <w:r w:rsidR="00B821BB" w:rsidRPr="00B821BB">
        <w:rPr>
          <w:rFonts w:cs="DecoType Naskh" w:hint="cs"/>
          <w:b/>
          <w:bCs/>
          <w:sz w:val="28"/>
          <w:szCs w:val="28"/>
          <w:rtl/>
        </w:rPr>
        <w:t>}</w:t>
      </w:r>
      <w:r w:rsidR="00B821BB" w:rsidRPr="00C4339A">
        <w:rPr>
          <w:rFonts w:cs="Simplified Arabic" w:hint="cs"/>
          <w:sz w:val="28"/>
          <w:szCs w:val="28"/>
          <w:vertAlign w:val="superscript"/>
          <w:rtl/>
          <w:lang w:bidi="ar-JO"/>
        </w:rPr>
        <w:t>(</w:t>
      </w:r>
      <w:r w:rsidR="00B821BB" w:rsidRPr="00C4339A">
        <w:rPr>
          <w:rStyle w:val="a4"/>
          <w:rFonts w:cs="Simplified Arabic"/>
          <w:sz w:val="28"/>
          <w:szCs w:val="28"/>
          <w:rtl/>
          <w:lang w:bidi="ar-JO"/>
        </w:rPr>
        <w:footnoteReference w:id="768"/>
      </w:r>
      <w:r w:rsidR="00B821BB"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B821BB">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(فإن الطهور </w:t>
      </w:r>
      <w:r w:rsidRPr="00C4339A">
        <w:rPr>
          <w:rFonts w:cs="Simplified Arabic" w:hint="cs"/>
          <w:sz w:val="28"/>
          <w:szCs w:val="28"/>
          <w:u w:val="single"/>
          <w:rtl/>
        </w:rPr>
        <w:t>بناء مبالغة</w:t>
      </w:r>
      <w:r w:rsidRPr="00C4339A">
        <w:rPr>
          <w:rFonts w:cs="Simplified Arabic" w:hint="cs"/>
          <w:sz w:val="28"/>
          <w:szCs w:val="28"/>
          <w:rtl/>
        </w:rPr>
        <w:t xml:space="preserve"> في طاهر وهذه المبالغة اقتضت أن يكون طاهراً مطهراً، وإلى هذا مذهب الجمهور، وقيل: إن "طهوراً" بمعنى طاهر وهو قول أبي حنيفة، وتعلق بقوله تعالى: </w:t>
      </w:r>
      <w:r w:rsidR="00B821BB" w:rsidRPr="00B821BB">
        <w:rPr>
          <w:rFonts w:cs="DecoType Naskh" w:hint="cs"/>
          <w:b/>
          <w:bCs/>
          <w:sz w:val="28"/>
          <w:szCs w:val="28"/>
          <w:rtl/>
        </w:rPr>
        <w:t>{</w:t>
      </w:r>
      <w:r w:rsidRPr="00B821BB">
        <w:rPr>
          <w:rFonts w:cs="DecoType Naskh"/>
          <w:b/>
          <w:bCs/>
          <w:sz w:val="28"/>
          <w:szCs w:val="28"/>
          <w:rtl/>
        </w:rPr>
        <w:t xml:space="preserve">وَسَقَاهُمْ رَبُّهُمْ </w:t>
      </w:r>
      <w:r w:rsidRPr="00B821BB">
        <w:rPr>
          <w:rFonts w:cs="DecoType Naskh"/>
          <w:b/>
          <w:bCs/>
          <w:sz w:val="28"/>
          <w:szCs w:val="28"/>
          <w:u w:val="single"/>
          <w:rtl/>
        </w:rPr>
        <w:t>شَرَاباً طَهُوراً</w:t>
      </w:r>
      <w:r w:rsidR="00B821BB" w:rsidRPr="00B821BB">
        <w:rPr>
          <w:rFonts w:cs="DecoType Naskh" w:hint="cs"/>
          <w:b/>
          <w:bCs/>
          <w:sz w:val="28"/>
          <w:szCs w:val="28"/>
          <w:rtl/>
        </w:rPr>
        <w:t>}</w:t>
      </w:r>
      <w:r w:rsidR="00B821BB" w:rsidRPr="00C4339A">
        <w:rPr>
          <w:rFonts w:cs="Simplified Arabic" w:hint="cs"/>
          <w:sz w:val="28"/>
          <w:szCs w:val="28"/>
          <w:vertAlign w:val="superscript"/>
          <w:rtl/>
          <w:lang w:bidi="ar-JO"/>
        </w:rPr>
        <w:t>(</w:t>
      </w:r>
      <w:r w:rsidR="00B821BB" w:rsidRPr="00C4339A">
        <w:rPr>
          <w:rStyle w:val="a4"/>
          <w:rFonts w:cs="Simplified Arabic"/>
          <w:sz w:val="28"/>
          <w:szCs w:val="28"/>
          <w:rtl/>
          <w:lang w:bidi="ar-JO"/>
        </w:rPr>
        <w:footnoteReference w:id="769"/>
      </w:r>
      <w:r w:rsidR="00B821BB" w:rsidRPr="00C4339A">
        <w:rPr>
          <w:rFonts w:cs="Simplified Arabic" w:hint="cs"/>
          <w:sz w:val="28"/>
          <w:szCs w:val="28"/>
          <w:vertAlign w:val="superscript"/>
          <w:rtl/>
          <w:lang w:bidi="ar-JO"/>
        </w:rPr>
        <w:t>)</w:t>
      </w:r>
      <w:r w:rsidRPr="00C4339A">
        <w:rPr>
          <w:rFonts w:cs="Simplified Arabic" w:hint="cs"/>
          <w:sz w:val="28"/>
          <w:szCs w:val="28"/>
          <w:rtl/>
        </w:rPr>
        <w:t xml:space="preserve">، يعني طاهراً / وبقول الشاعر:ـ </w:t>
      </w:r>
    </w:p>
    <w:p w:rsidR="00B573B3" w:rsidRPr="00C4339A" w:rsidRDefault="00915B60" w:rsidP="00B573B3">
      <w:pPr>
        <w:bidi/>
        <w:spacing w:line="360" w:lineRule="auto"/>
        <w:jc w:val="both"/>
        <w:rPr>
          <w:rFonts w:cs="Simplified Arabic"/>
          <w:sz w:val="28"/>
          <w:szCs w:val="28"/>
          <w:rtl/>
        </w:rPr>
      </w:pPr>
      <w:r>
        <w:rPr>
          <w:rFonts w:cs="Simplified Arabic" w:hint="cs"/>
          <w:sz w:val="28"/>
          <w:szCs w:val="28"/>
          <w:rtl/>
        </w:rPr>
        <w:tab/>
        <w:t xml:space="preserve">    </w:t>
      </w:r>
      <w:r w:rsidR="00B573B3" w:rsidRPr="00C4339A">
        <w:rPr>
          <w:rFonts w:cs="Simplified Arabic" w:hint="cs"/>
          <w:sz w:val="28"/>
          <w:szCs w:val="28"/>
          <w:rtl/>
        </w:rPr>
        <w:t>- خليليَّ هل نظرة بعد توب</w:t>
      </w:r>
      <w:r>
        <w:rPr>
          <w:rFonts w:cs="Simplified Arabic" w:hint="cs"/>
          <w:sz w:val="28"/>
          <w:szCs w:val="28"/>
          <w:rtl/>
        </w:rPr>
        <w:t xml:space="preserve">ـــة </w:t>
      </w:r>
      <w:r>
        <w:rPr>
          <w:rFonts w:cs="Simplified Arabic" w:hint="cs"/>
          <w:sz w:val="28"/>
          <w:szCs w:val="28"/>
          <w:rtl/>
        </w:rPr>
        <w:tab/>
      </w:r>
      <w:r w:rsidR="00B573B3" w:rsidRPr="00C4339A">
        <w:rPr>
          <w:rFonts w:cs="Simplified Arabic" w:hint="cs"/>
          <w:sz w:val="28"/>
          <w:szCs w:val="28"/>
          <w:rtl/>
        </w:rPr>
        <w:tab/>
        <w:t xml:space="preserve">أداوي بها قلبي عليّ فُجورُ </w:t>
      </w:r>
    </w:p>
    <w:p w:rsidR="00B573B3" w:rsidRDefault="00915B60" w:rsidP="00B573B3">
      <w:pPr>
        <w:bidi/>
        <w:spacing w:line="360" w:lineRule="auto"/>
        <w:jc w:val="both"/>
        <w:rPr>
          <w:rFonts w:cs="Simplified Arabic"/>
          <w:sz w:val="28"/>
          <w:szCs w:val="28"/>
          <w:rtl/>
        </w:rPr>
      </w:pPr>
      <w:r>
        <w:rPr>
          <w:rFonts w:cs="Simplified Arabic" w:hint="cs"/>
          <w:sz w:val="28"/>
          <w:szCs w:val="28"/>
          <w:rtl/>
        </w:rPr>
        <w:tab/>
        <w:t xml:space="preserve">      </w:t>
      </w:r>
      <w:r w:rsidR="00B573B3" w:rsidRPr="00C4339A">
        <w:rPr>
          <w:rFonts w:cs="Simplified Arabic" w:hint="cs"/>
          <w:sz w:val="28"/>
          <w:szCs w:val="28"/>
          <w:rtl/>
        </w:rPr>
        <w:t>إلى ر</w:t>
      </w:r>
      <w:r>
        <w:rPr>
          <w:rFonts w:cs="Simplified Arabic" w:hint="cs"/>
          <w:sz w:val="28"/>
          <w:szCs w:val="28"/>
          <w:rtl/>
        </w:rPr>
        <w:t>ُجّحِ الأكفال غِيدٍ من الظِّبا</w:t>
      </w:r>
      <w:r>
        <w:rPr>
          <w:rFonts w:cs="Simplified Arabic" w:hint="cs"/>
          <w:sz w:val="28"/>
          <w:szCs w:val="28"/>
          <w:rtl/>
        </w:rPr>
        <w:tab/>
      </w:r>
      <w:r w:rsidR="00B573B3" w:rsidRPr="00C4339A">
        <w:rPr>
          <w:rFonts w:cs="Simplified Arabic" w:hint="cs"/>
          <w:sz w:val="28"/>
          <w:szCs w:val="28"/>
          <w:rtl/>
        </w:rPr>
        <w:tab/>
        <w:t xml:space="preserve">عذاب الثنايا </w:t>
      </w:r>
      <w:r w:rsidR="00B573B3" w:rsidRPr="00915B60">
        <w:rPr>
          <w:rFonts w:cs="Simplified Arabic" w:hint="cs"/>
          <w:sz w:val="28"/>
          <w:szCs w:val="28"/>
          <w:u w:val="single"/>
          <w:rtl/>
        </w:rPr>
        <w:t>ريقهُنَّ طهُورُ</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فوصف الريق بأنه</w:t>
      </w:r>
      <w:r w:rsidR="00595E56">
        <w:rPr>
          <w:rFonts w:cs="Simplified Arabic" w:hint="cs"/>
          <w:sz w:val="28"/>
          <w:szCs w:val="28"/>
          <w:rtl/>
        </w:rPr>
        <w:t xml:space="preserve"> طهور، وليس بمطهر، وتقول العرب:</w:t>
      </w:r>
      <w:r w:rsidRPr="00C4339A">
        <w:rPr>
          <w:rFonts w:cs="Simplified Arabic" w:hint="cs"/>
          <w:sz w:val="28"/>
          <w:szCs w:val="28"/>
          <w:rtl/>
        </w:rPr>
        <w:t xml:space="preserve"> رجل نؤوم وليس ذلك بمعنى أنه منيم لغيره، وإنما يرجع ذلك إلى فعل نفسه ... وأما قول الشاعر: ... ريقُهُنَّ طَهُورُ ...، بأنه قصد بذلك للمبالغة في وصف الريق بالطهورية لعذوبته، وتعلقه بالقلوب وطيبة في النفوس، وسكون غليل المحب برشفة حتى كأنه الماء الطهور)</w:t>
      </w:r>
      <w:r w:rsidRPr="00C4339A">
        <w:rPr>
          <w:rFonts w:cs="Simplified Arabic" w:hint="cs"/>
          <w:sz w:val="28"/>
          <w:szCs w:val="28"/>
          <w:vertAlign w:val="superscript"/>
          <w:rtl/>
        </w:rPr>
        <w:t>(</w:t>
      </w:r>
      <w:r w:rsidRPr="00C4339A">
        <w:rPr>
          <w:rStyle w:val="a4"/>
          <w:rFonts w:cs="Simplified Arabic"/>
          <w:sz w:val="28"/>
          <w:szCs w:val="28"/>
          <w:rtl/>
        </w:rPr>
        <w:footnoteReference w:id="77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595E56" w:rsidP="00B821BB">
      <w:pPr>
        <w:bidi/>
        <w:spacing w:line="360" w:lineRule="auto"/>
        <w:ind w:firstLine="720"/>
        <w:jc w:val="both"/>
        <w:rPr>
          <w:rFonts w:cs="Simplified Arabic"/>
          <w:sz w:val="28"/>
          <w:szCs w:val="28"/>
          <w:rtl/>
        </w:rPr>
      </w:pPr>
      <w:r>
        <w:rPr>
          <w:rFonts w:cs="Simplified Arabic" w:hint="cs"/>
          <w:sz w:val="28"/>
          <w:szCs w:val="28"/>
          <w:rtl/>
        </w:rPr>
        <w:t xml:space="preserve">قال الزمخشري: </w:t>
      </w:r>
      <w:r w:rsidR="00B573B3" w:rsidRPr="00C4339A">
        <w:rPr>
          <w:rFonts w:cs="Simplified Arabic" w:hint="cs"/>
          <w:sz w:val="28"/>
          <w:szCs w:val="28"/>
          <w:rtl/>
        </w:rPr>
        <w:t xml:space="preserve">("طهوراً" بليغاً في طهارته، وعن أحمد بن يحيى هو ما كان طاهراً في نفسه مطهراً لغيره، فإن كان ما قاله شرحاً لبلاغته في الطهارة كان سديداً ويعضده قوله تعالى: </w:t>
      </w:r>
      <w:r w:rsidR="00B821BB">
        <w:rPr>
          <w:rFonts w:cs="DecoType Naskh" w:hint="cs"/>
          <w:b/>
          <w:bCs/>
          <w:sz w:val="28"/>
          <w:szCs w:val="28"/>
          <w:rtl/>
        </w:rPr>
        <w:t>{</w:t>
      </w:r>
      <w:r w:rsidR="00B821BB" w:rsidRPr="00B821BB">
        <w:rPr>
          <w:rFonts w:cs="DecoType Naskh"/>
          <w:b/>
          <w:bCs/>
          <w:sz w:val="28"/>
          <w:szCs w:val="28"/>
          <w:rtl/>
        </w:rPr>
        <w:t>وَيُنَزِّلُ عَلَيْكُم مِّن السَّمَاءِ مَاءً لِّيُطَهِّرَكُمْ بِهِ</w:t>
      </w:r>
      <w:r w:rsidR="00B821BB">
        <w:rPr>
          <w:rFonts w:cs="DecoType Naskh" w:hint="cs"/>
          <w:b/>
          <w:bCs/>
          <w:sz w:val="28"/>
          <w:szCs w:val="28"/>
          <w:rtl/>
        </w:rPr>
        <w:t>}</w:t>
      </w:r>
      <w:r w:rsidR="00B573B3" w:rsidRPr="00C4339A">
        <w:rPr>
          <w:rFonts w:cs="Simplified Arabic" w:hint="cs"/>
          <w:sz w:val="28"/>
          <w:szCs w:val="28"/>
          <w:rtl/>
        </w:rPr>
        <w:t>، وإلا فليس مقول من التفعيل في شيء، والطهور على وجهين في العربية صفة واسم غير صفة فالصفة قولك: ماء طهور كقولك: طاهر والاسم قولك: لما يتطهر به طهور كالوضوء، والوقود لما يتوضأ به وتوقد به النار، وقولهم: تطهرت طهوراً حسناً كقولك: وضوء حسناً. ذكره سيبويه ومنه قوله صلى الله عليه وسلم: لا صلاة إلا بطهور أي طهارة)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71"/>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821BB">
      <w:pPr>
        <w:bidi/>
        <w:spacing w:line="360" w:lineRule="auto"/>
        <w:ind w:firstLine="720"/>
        <w:jc w:val="both"/>
        <w:rPr>
          <w:rFonts w:cs="Simplified Arabic"/>
          <w:sz w:val="28"/>
          <w:szCs w:val="28"/>
          <w:rtl/>
        </w:rPr>
      </w:pPr>
      <w:r w:rsidRPr="00C4339A">
        <w:rPr>
          <w:rFonts w:cs="Simplified Arabic" w:hint="cs"/>
          <w:sz w:val="28"/>
          <w:szCs w:val="28"/>
          <w:rtl/>
        </w:rPr>
        <w:t xml:space="preserve">خلاصة القول </w:t>
      </w:r>
      <w:r w:rsidR="00915B60">
        <w:rPr>
          <w:rFonts w:cs="Simplified Arabic" w:hint="cs"/>
          <w:sz w:val="28"/>
          <w:szCs w:val="28"/>
          <w:rtl/>
        </w:rPr>
        <w:t>أ</w:t>
      </w:r>
      <w:r w:rsidRPr="00C4339A">
        <w:rPr>
          <w:rFonts w:cs="Simplified Arabic" w:hint="cs"/>
          <w:sz w:val="28"/>
          <w:szCs w:val="28"/>
          <w:rtl/>
        </w:rPr>
        <w:t xml:space="preserve">ن الآية الكريمة جاءت في دلالتها (طهوراً) صيغة مبالغة من طهر التي هي بمعنى "طاهر" وكما قال الزمخشري أن دلالة طهوراً أن المساء طاهر في نفسه مطهراً لغيرهُ، وهذا في حدّ قوله "مبالغة" واستشهد بآية أخرى لتدل على أن شراب أهل الجنة من صفة هذا الماء بقوله تعالى: </w:t>
      </w:r>
      <w:r w:rsidR="00B821BB" w:rsidRPr="00B821BB">
        <w:rPr>
          <w:rFonts w:cs="DecoType Naskh" w:hint="cs"/>
          <w:b/>
          <w:bCs/>
          <w:sz w:val="28"/>
          <w:szCs w:val="28"/>
          <w:rtl/>
        </w:rPr>
        <w:t>{</w:t>
      </w:r>
      <w:r w:rsidRPr="00B821BB">
        <w:rPr>
          <w:rFonts w:cs="DecoType Naskh"/>
          <w:b/>
          <w:bCs/>
          <w:sz w:val="28"/>
          <w:szCs w:val="28"/>
          <w:rtl/>
        </w:rPr>
        <w:t>وَسَقَاهُمْ رَبُّهُمْ شَرَاباً طَهُوراً</w:t>
      </w:r>
      <w:r w:rsidR="00B821BB" w:rsidRPr="00B821BB">
        <w:rPr>
          <w:rFonts w:cs="DecoType Naskh" w:hint="cs"/>
          <w:b/>
          <w:bCs/>
          <w:sz w:val="28"/>
          <w:szCs w:val="28"/>
          <w:rtl/>
        </w:rPr>
        <w:t>}</w:t>
      </w:r>
      <w:r w:rsidRPr="00C4339A">
        <w:rPr>
          <w:rFonts w:cs="Simplified Arabic" w:hint="cs"/>
          <w:sz w:val="28"/>
          <w:szCs w:val="28"/>
          <w:rtl/>
        </w:rPr>
        <w:t xml:space="preserve"> والشاهد الشعري جاء بتلك الصيغ</w:t>
      </w:r>
      <w:r w:rsidR="00915B60">
        <w:rPr>
          <w:rFonts w:cs="Simplified Arabic" w:hint="cs"/>
          <w:sz w:val="28"/>
          <w:szCs w:val="28"/>
          <w:rtl/>
        </w:rPr>
        <w:t xml:space="preserve">ة لوصف </w:t>
      </w:r>
      <w:r w:rsidRPr="00C4339A">
        <w:rPr>
          <w:rFonts w:cs="Simplified Arabic" w:hint="cs"/>
          <w:sz w:val="28"/>
          <w:szCs w:val="28"/>
          <w:rtl/>
        </w:rPr>
        <w:t xml:space="preserve">ريق المحبوبة بأنه طاهرٌ في ذاته وعذوبته وشغف القلوب وسكون النفس في إطفاء تحليل المحب كما قال القرطبي، ويبين الزمخشري أن هذه الصيغة تأتي في موضعين الاسمية والصفة. </w:t>
      </w:r>
    </w:p>
    <w:p w:rsidR="00B573B3" w:rsidRPr="00C4339A" w:rsidRDefault="0040672F" w:rsidP="00B821BB">
      <w:pPr>
        <w:bidi/>
        <w:spacing w:line="360" w:lineRule="auto"/>
        <w:ind w:firstLine="720"/>
        <w:jc w:val="both"/>
        <w:rPr>
          <w:rFonts w:cs="Simplified Arabic"/>
          <w:sz w:val="28"/>
          <w:szCs w:val="28"/>
          <w:rtl/>
        </w:rPr>
      </w:pPr>
      <w:r w:rsidRPr="0040672F">
        <w:rPr>
          <w:rFonts w:cs="Simplified Arabic" w:hint="cs"/>
          <w:b/>
          <w:bCs/>
          <w:sz w:val="28"/>
          <w:szCs w:val="28"/>
          <w:rtl/>
        </w:rPr>
        <w:lastRenderedPageBreak/>
        <w:t>-</w:t>
      </w:r>
      <w:r>
        <w:rPr>
          <w:rFonts w:cs="Simplified Arabic" w:hint="cs"/>
          <w:sz w:val="28"/>
          <w:szCs w:val="28"/>
          <w:rtl/>
        </w:rPr>
        <w:t xml:space="preserve"> </w:t>
      </w:r>
      <w:r w:rsidR="00B573B3" w:rsidRPr="00C4339A">
        <w:rPr>
          <w:rFonts w:cs="Simplified Arabic" w:hint="cs"/>
          <w:sz w:val="28"/>
          <w:szCs w:val="28"/>
          <w:rtl/>
        </w:rPr>
        <w:t xml:space="preserve">قال تعالى: </w:t>
      </w:r>
      <w:r w:rsidR="00B821BB" w:rsidRPr="00B821BB">
        <w:rPr>
          <w:rFonts w:cs="DecoType Naskh" w:hint="cs"/>
          <w:b/>
          <w:bCs/>
          <w:sz w:val="28"/>
          <w:szCs w:val="28"/>
          <w:rtl/>
        </w:rPr>
        <w:t>{</w:t>
      </w:r>
      <w:r w:rsidR="00B573B3" w:rsidRPr="00B821BB">
        <w:rPr>
          <w:rFonts w:cs="DecoType Naskh"/>
          <w:b/>
          <w:bCs/>
          <w:sz w:val="28"/>
          <w:szCs w:val="28"/>
          <w:rtl/>
        </w:rPr>
        <w:t xml:space="preserve">إِنَّ الإِنسَانَ خُلِقَ هَلُوعاً </w:t>
      </w:r>
      <w:r w:rsidR="00B573B3" w:rsidRPr="00B821BB">
        <w:rPr>
          <w:rFonts w:cs="DecoType Naskh" w:hint="cs"/>
          <w:b/>
          <w:bCs/>
          <w:sz w:val="28"/>
          <w:szCs w:val="28"/>
          <w:rtl/>
        </w:rPr>
        <w:t>*</w:t>
      </w:r>
      <w:r w:rsidR="00B573B3" w:rsidRPr="00B821BB">
        <w:rPr>
          <w:rFonts w:cs="DecoType Naskh"/>
          <w:b/>
          <w:bCs/>
          <w:sz w:val="28"/>
          <w:szCs w:val="28"/>
          <w:rtl/>
        </w:rPr>
        <w:t xml:space="preserve"> إِذَا مَسَّهُ الشَّرُّ جَزُوعاً </w:t>
      </w:r>
      <w:r w:rsidR="00B573B3" w:rsidRPr="00B821BB">
        <w:rPr>
          <w:rFonts w:cs="DecoType Naskh" w:hint="cs"/>
          <w:b/>
          <w:bCs/>
          <w:sz w:val="28"/>
          <w:szCs w:val="28"/>
          <w:rtl/>
        </w:rPr>
        <w:t>*</w:t>
      </w:r>
      <w:r w:rsidR="00B573B3" w:rsidRPr="00B821BB">
        <w:rPr>
          <w:rFonts w:cs="DecoType Naskh"/>
          <w:b/>
          <w:bCs/>
          <w:sz w:val="28"/>
          <w:szCs w:val="28"/>
          <w:rtl/>
        </w:rPr>
        <w:t xml:space="preserve"> وَإِذَا مَسَّهُ الْخَيْرُ مَنُوعاً</w:t>
      </w:r>
      <w:r w:rsidR="00B821BB" w:rsidRPr="00B821BB">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72"/>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 قال القرطبي: (إن الإنسان خلق هلوعاً، يعني الكافر عن الضحاك والهلع في اللغة شدة الحرص، وأسوأ الجزع، وأفحشه، وكذلك قال قتادة ومجاهد وغيرهما، وقد (هَلع) بالكسر بُهْلَع فهو هَليع وهَلوع على التكثير والمعنى أنه لا يصبر على</w:t>
      </w:r>
      <w:r w:rsidR="00915B60">
        <w:rPr>
          <w:rFonts w:cs="Simplified Arabic" w:hint="cs"/>
          <w:sz w:val="28"/>
          <w:szCs w:val="28"/>
          <w:rtl/>
        </w:rPr>
        <w:t xml:space="preserve"> خير ولا شر حتى يفعل فيه</w:t>
      </w:r>
      <w:r w:rsidRPr="00C4339A">
        <w:rPr>
          <w:rFonts w:cs="Simplified Arabic" w:hint="cs"/>
          <w:sz w:val="28"/>
          <w:szCs w:val="28"/>
          <w:rtl/>
        </w:rPr>
        <w:t>ما / ما لا ينبغي)</w:t>
      </w:r>
      <w:r w:rsidRPr="00C4339A">
        <w:rPr>
          <w:rFonts w:cs="Simplified Arabic" w:hint="cs"/>
          <w:sz w:val="28"/>
          <w:szCs w:val="28"/>
          <w:vertAlign w:val="superscript"/>
          <w:rtl/>
        </w:rPr>
        <w:t>(</w:t>
      </w:r>
      <w:r w:rsidRPr="00C4339A">
        <w:rPr>
          <w:rStyle w:val="a4"/>
          <w:rFonts w:cs="Simplified Arabic"/>
          <w:sz w:val="28"/>
          <w:szCs w:val="28"/>
          <w:rtl/>
        </w:rPr>
        <w:footnoteReference w:id="77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ويستكمل القرطبي بقوله: (.... والعرب تقول ناقة </w:t>
      </w:r>
      <w:r w:rsidR="00595E56">
        <w:rPr>
          <w:rFonts w:cs="Simplified Arabic" w:hint="cs"/>
          <w:sz w:val="28"/>
          <w:szCs w:val="28"/>
          <w:rtl/>
        </w:rPr>
        <w:t>هِلواعة وهِلواع إذا كانت سريعة السير خفيفة قال:</w:t>
      </w:r>
    </w:p>
    <w:p w:rsidR="00B573B3" w:rsidRPr="00C4339A" w:rsidRDefault="00B573B3" w:rsidP="00915B60">
      <w:pPr>
        <w:bidi/>
        <w:spacing w:line="360" w:lineRule="auto"/>
        <w:jc w:val="center"/>
        <w:rPr>
          <w:rFonts w:cs="Simplified Arabic"/>
          <w:sz w:val="28"/>
          <w:szCs w:val="28"/>
          <w:rtl/>
        </w:rPr>
      </w:pPr>
      <w:r w:rsidRPr="00C4339A">
        <w:rPr>
          <w:rFonts w:cs="Simplified Arabic" w:hint="cs"/>
          <w:sz w:val="28"/>
          <w:szCs w:val="28"/>
          <w:rtl/>
        </w:rPr>
        <w:t>-</w:t>
      </w:r>
      <w:r w:rsidR="00915B60">
        <w:rPr>
          <w:rFonts w:cs="Simplified Arabic" w:hint="cs"/>
          <w:sz w:val="28"/>
          <w:szCs w:val="28"/>
          <w:rtl/>
        </w:rPr>
        <w:t xml:space="preserve"> صكّاء ذِعِلْبة إذا استدبرتها </w:t>
      </w:r>
      <w:r w:rsidR="00915B60">
        <w:rPr>
          <w:rFonts w:cs="Simplified Arabic" w:hint="cs"/>
          <w:sz w:val="28"/>
          <w:szCs w:val="28"/>
          <w:rtl/>
        </w:rPr>
        <w:tab/>
      </w:r>
      <w:r w:rsidRPr="00C4339A">
        <w:rPr>
          <w:rFonts w:cs="Simplified Arabic" w:hint="cs"/>
          <w:sz w:val="28"/>
          <w:szCs w:val="28"/>
          <w:rtl/>
        </w:rPr>
        <w:tab/>
        <w:t xml:space="preserve">حَرَج إذا </w:t>
      </w:r>
      <w:r w:rsidRPr="00915B60">
        <w:rPr>
          <w:rFonts w:cs="Simplified Arabic" w:hint="cs"/>
          <w:sz w:val="28"/>
          <w:szCs w:val="28"/>
          <w:u w:val="single"/>
          <w:rtl/>
        </w:rPr>
        <w:t>استقبلتها هِلوَاع</w:t>
      </w:r>
      <w:r w:rsidRPr="00C4339A">
        <w:rPr>
          <w:rStyle w:val="a4"/>
          <w:rFonts w:cs="Simplified Arabic"/>
          <w:sz w:val="28"/>
          <w:szCs w:val="28"/>
        </w:rPr>
        <w:footnoteReference w:customMarkFollows="1" w:id="774"/>
        <w:t>(*)</w:t>
      </w:r>
    </w:p>
    <w:p w:rsidR="00B573B3" w:rsidRPr="00C4339A" w:rsidRDefault="00B573B3" w:rsidP="00274CD6">
      <w:pPr>
        <w:bidi/>
        <w:spacing w:line="360" w:lineRule="auto"/>
        <w:ind w:firstLine="720"/>
        <w:jc w:val="both"/>
        <w:rPr>
          <w:rFonts w:cs="Simplified Arabic"/>
          <w:sz w:val="28"/>
          <w:szCs w:val="28"/>
          <w:rtl/>
        </w:rPr>
      </w:pPr>
      <w:r w:rsidRPr="00C4339A">
        <w:rPr>
          <w:rFonts w:cs="Simplified Arabic" w:hint="cs"/>
          <w:sz w:val="28"/>
          <w:szCs w:val="28"/>
          <w:rtl/>
        </w:rPr>
        <w:t>الذِّعْلِب والذ</w:t>
      </w:r>
      <w:r w:rsidR="00595E56">
        <w:rPr>
          <w:rFonts w:cs="Simplified Arabic" w:hint="cs"/>
          <w:sz w:val="28"/>
          <w:szCs w:val="28"/>
          <w:rtl/>
        </w:rPr>
        <w:t>علبة</w:t>
      </w:r>
      <w:r w:rsidRPr="00C4339A">
        <w:rPr>
          <w:rFonts w:cs="Simplified Arabic" w:hint="cs"/>
          <w:sz w:val="28"/>
          <w:szCs w:val="28"/>
          <w:rtl/>
        </w:rPr>
        <w:t xml:space="preserve"> ال</w:t>
      </w:r>
      <w:r w:rsidR="00274CD6">
        <w:rPr>
          <w:rFonts w:cs="Simplified Arabic" w:hint="cs"/>
          <w:sz w:val="28"/>
          <w:szCs w:val="28"/>
          <w:rtl/>
        </w:rPr>
        <w:t>ن</w:t>
      </w:r>
      <w:r w:rsidRPr="00C4339A">
        <w:rPr>
          <w:rFonts w:cs="Simplified Arabic" w:hint="cs"/>
          <w:sz w:val="28"/>
          <w:szCs w:val="28"/>
          <w:rtl/>
        </w:rPr>
        <w:t>اقهُ السريعة)</w:t>
      </w:r>
      <w:r w:rsidRPr="00C4339A">
        <w:rPr>
          <w:rFonts w:cs="Simplified Arabic" w:hint="cs"/>
          <w:sz w:val="28"/>
          <w:szCs w:val="28"/>
          <w:vertAlign w:val="superscript"/>
          <w:rtl/>
        </w:rPr>
        <w:t>(</w:t>
      </w:r>
      <w:r w:rsidRPr="00C4339A">
        <w:rPr>
          <w:rStyle w:val="a4"/>
          <w:rFonts w:cs="Simplified Arabic"/>
          <w:sz w:val="28"/>
          <w:szCs w:val="28"/>
          <w:rtl/>
        </w:rPr>
        <w:footnoteReference w:id="77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يشير القرطبي: (الهلع شدة الجزع مع شدة الحرصُ الضجر)</w:t>
      </w:r>
      <w:r w:rsidRPr="00C4339A">
        <w:rPr>
          <w:rFonts w:cs="Simplified Arabic" w:hint="cs"/>
          <w:sz w:val="28"/>
          <w:szCs w:val="28"/>
          <w:vertAlign w:val="superscript"/>
          <w:rtl/>
        </w:rPr>
        <w:t>(</w:t>
      </w:r>
      <w:r w:rsidRPr="00C4339A">
        <w:rPr>
          <w:rStyle w:val="a4"/>
          <w:rFonts w:cs="Simplified Arabic"/>
          <w:sz w:val="28"/>
          <w:szCs w:val="28"/>
          <w:rtl/>
        </w:rPr>
        <w:footnoteReference w:id="77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274CD6">
      <w:pPr>
        <w:bidi/>
        <w:spacing w:line="360" w:lineRule="auto"/>
        <w:ind w:firstLine="720"/>
        <w:jc w:val="both"/>
        <w:rPr>
          <w:rFonts w:cs="Simplified Arabic"/>
          <w:sz w:val="28"/>
          <w:szCs w:val="28"/>
          <w:rtl/>
        </w:rPr>
      </w:pPr>
      <w:r w:rsidRPr="00C4339A">
        <w:rPr>
          <w:rFonts w:cs="Simplified Arabic" w:hint="cs"/>
          <w:sz w:val="28"/>
          <w:szCs w:val="28"/>
          <w:rtl/>
        </w:rPr>
        <w:t>يشير القرطبي إلى المبالغة بقوله على التكثير وفسر معنى الهلع بعدم الصبر على</w:t>
      </w:r>
      <w:r w:rsidR="00595E56">
        <w:rPr>
          <w:rFonts w:cs="Simplified Arabic" w:hint="cs"/>
          <w:sz w:val="28"/>
          <w:szCs w:val="28"/>
          <w:rtl/>
        </w:rPr>
        <w:t xml:space="preserve"> </w:t>
      </w:r>
      <w:r w:rsidRPr="00C4339A">
        <w:rPr>
          <w:rFonts w:cs="Simplified Arabic" w:hint="cs"/>
          <w:sz w:val="28"/>
          <w:szCs w:val="28"/>
          <w:rtl/>
        </w:rPr>
        <w:t>الخير أو الشر وقد أشار الشاهد إلى معنى المبالغة في قوله (هِلوَاع) التي هي من صيغ الهلع على</w:t>
      </w:r>
      <w:r w:rsidR="00595E56">
        <w:rPr>
          <w:rFonts w:cs="Simplified Arabic" w:hint="cs"/>
          <w:sz w:val="28"/>
          <w:szCs w:val="28"/>
          <w:rtl/>
        </w:rPr>
        <w:t xml:space="preserve"> </w:t>
      </w:r>
      <w:r w:rsidRPr="00C4339A">
        <w:rPr>
          <w:rFonts w:cs="Simplified Arabic" w:hint="cs"/>
          <w:sz w:val="28"/>
          <w:szCs w:val="28"/>
          <w:rtl/>
        </w:rPr>
        <w:t>وزن فع</w:t>
      </w:r>
      <w:r w:rsidR="00274CD6">
        <w:rPr>
          <w:rFonts w:cs="Simplified Arabic" w:hint="cs"/>
          <w:sz w:val="28"/>
          <w:szCs w:val="28"/>
          <w:rtl/>
        </w:rPr>
        <w:t>و</w:t>
      </w:r>
      <w:r w:rsidRPr="00C4339A">
        <w:rPr>
          <w:rFonts w:cs="Simplified Arabic" w:hint="cs"/>
          <w:sz w:val="28"/>
          <w:szCs w:val="28"/>
          <w:rtl/>
        </w:rPr>
        <w:t xml:space="preserve">ل </w:t>
      </w:r>
      <w:r w:rsidR="00595E56">
        <w:rPr>
          <w:rFonts w:cs="Simplified Arabic" w:hint="cs"/>
          <w:sz w:val="28"/>
          <w:szCs w:val="28"/>
          <w:rtl/>
        </w:rPr>
        <w:t>التي تفيد</w:t>
      </w:r>
      <w:r w:rsidRPr="00C4339A">
        <w:rPr>
          <w:rFonts w:cs="Simplified Arabic" w:hint="cs"/>
          <w:sz w:val="28"/>
          <w:szCs w:val="28"/>
          <w:rtl/>
        </w:rPr>
        <w:t xml:space="preserve"> أيضاً التكثير بالخوف من السوط لذلك هي سريع</w:t>
      </w:r>
      <w:r w:rsidR="00595E56">
        <w:rPr>
          <w:rFonts w:cs="Simplified Arabic" w:hint="cs"/>
          <w:sz w:val="28"/>
          <w:szCs w:val="28"/>
          <w:rtl/>
        </w:rPr>
        <w:t>ة</w:t>
      </w:r>
      <w:r w:rsidR="00274CD6">
        <w:rPr>
          <w:rFonts w:cs="Simplified Arabic" w:hint="cs"/>
          <w:sz w:val="28"/>
          <w:szCs w:val="28"/>
          <w:rtl/>
        </w:rPr>
        <w:t xml:space="preserve"> في</w:t>
      </w:r>
      <w:r w:rsidR="00595E56">
        <w:rPr>
          <w:rFonts w:cs="Simplified Arabic" w:hint="cs"/>
          <w:sz w:val="28"/>
          <w:szCs w:val="28"/>
          <w:rtl/>
        </w:rPr>
        <w:t xml:space="preserve"> مشيها، وقد أعطاها صفة النعامة</w:t>
      </w:r>
      <w:r w:rsidRPr="00C4339A">
        <w:rPr>
          <w:rFonts w:cs="Simplified Arabic" w:hint="cs"/>
          <w:sz w:val="28"/>
          <w:szCs w:val="28"/>
          <w:rtl/>
        </w:rPr>
        <w:t xml:space="preserve"> في اضطراب الركبتين والعرقو</w:t>
      </w:r>
      <w:r w:rsidR="00915B60">
        <w:rPr>
          <w:rFonts w:cs="Simplified Arabic" w:hint="cs"/>
          <w:sz w:val="28"/>
          <w:szCs w:val="28"/>
          <w:rtl/>
        </w:rPr>
        <w:t>ب</w:t>
      </w:r>
      <w:r w:rsidRPr="00C4339A">
        <w:rPr>
          <w:rFonts w:cs="Simplified Arabic" w:hint="cs"/>
          <w:sz w:val="28"/>
          <w:szCs w:val="28"/>
          <w:rtl/>
        </w:rPr>
        <w:t>ين وهذا فيه أيضاً مبالغة بالغلو والخروج عن صفة ليست لها</w:t>
      </w:r>
      <w:r w:rsidRPr="00C4339A">
        <w:rPr>
          <w:rFonts w:cs="Simplified Arabic" w:hint="cs"/>
          <w:sz w:val="28"/>
          <w:szCs w:val="28"/>
          <w:vertAlign w:val="superscript"/>
          <w:rtl/>
        </w:rPr>
        <w:t>(</w:t>
      </w:r>
      <w:r w:rsidRPr="00C4339A">
        <w:rPr>
          <w:rStyle w:val="a4"/>
          <w:rFonts w:cs="Simplified Arabic"/>
          <w:sz w:val="28"/>
          <w:szCs w:val="28"/>
          <w:rtl/>
        </w:rPr>
        <w:footnoteReference w:id="77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915B60" w:rsidP="0072385D">
      <w:pPr>
        <w:bidi/>
        <w:spacing w:line="360" w:lineRule="auto"/>
        <w:ind w:firstLine="720"/>
        <w:jc w:val="both"/>
        <w:rPr>
          <w:rFonts w:cs="Simplified Arabic"/>
          <w:sz w:val="28"/>
          <w:szCs w:val="28"/>
          <w:rtl/>
        </w:rPr>
      </w:pPr>
      <w:r w:rsidRPr="00915B60">
        <w:rPr>
          <w:rFonts w:cs="Simplified Arabic" w:hint="cs"/>
          <w:b/>
          <w:bCs/>
          <w:sz w:val="28"/>
          <w:szCs w:val="28"/>
          <w:rtl/>
        </w:rPr>
        <w:lastRenderedPageBreak/>
        <w:t>-</w:t>
      </w:r>
      <w:r>
        <w:rPr>
          <w:rFonts w:cs="Simplified Arabic" w:hint="cs"/>
          <w:b/>
          <w:bCs/>
          <w:sz w:val="28"/>
          <w:szCs w:val="28"/>
          <w:rtl/>
        </w:rPr>
        <w:t xml:space="preserve"> </w:t>
      </w:r>
      <w:r w:rsidR="00595E56">
        <w:rPr>
          <w:rFonts w:cs="Simplified Arabic" w:hint="cs"/>
          <w:sz w:val="28"/>
          <w:szCs w:val="28"/>
          <w:rtl/>
        </w:rPr>
        <w:t>وقوله تعالى:</w:t>
      </w:r>
      <w:r w:rsidR="00B573B3" w:rsidRPr="00C4339A">
        <w:rPr>
          <w:rFonts w:cs="Simplified Arabic" w:hint="cs"/>
          <w:sz w:val="28"/>
          <w:szCs w:val="28"/>
          <w:rtl/>
        </w:rPr>
        <w:t xml:space="preserve"> </w:t>
      </w:r>
      <w:r w:rsidR="0072385D" w:rsidRPr="0072385D">
        <w:rPr>
          <w:rFonts w:cs="DecoType Naskh" w:hint="cs"/>
          <w:b/>
          <w:bCs/>
          <w:sz w:val="28"/>
          <w:szCs w:val="28"/>
          <w:rtl/>
        </w:rPr>
        <w:t>{</w:t>
      </w:r>
      <w:r w:rsidR="00B573B3" w:rsidRPr="0072385D">
        <w:rPr>
          <w:rFonts w:cs="DecoType Naskh"/>
          <w:b/>
          <w:bCs/>
          <w:sz w:val="28"/>
          <w:szCs w:val="28"/>
          <w:rtl/>
        </w:rPr>
        <w:t>بَلِ الإِنسَانُ عَلَى نَفْسِهِ بَصِيرَةٌ</w:t>
      </w:r>
      <w:r w:rsidR="0072385D" w:rsidRPr="0072385D">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78"/>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72385D" w:rsidP="00954F0F">
      <w:pPr>
        <w:bidi/>
        <w:spacing w:line="360" w:lineRule="auto"/>
        <w:ind w:firstLine="720"/>
        <w:jc w:val="both"/>
        <w:rPr>
          <w:rFonts w:cs="Simplified Arabic"/>
          <w:sz w:val="28"/>
          <w:szCs w:val="28"/>
          <w:rtl/>
        </w:rPr>
      </w:pPr>
      <w:r>
        <w:rPr>
          <w:rFonts w:cs="Simplified Arabic" w:hint="cs"/>
          <w:sz w:val="28"/>
          <w:szCs w:val="28"/>
          <w:rtl/>
        </w:rPr>
        <w:t>قال القرطبي: (قوله</w:t>
      </w:r>
      <w:r w:rsidR="00B573B3" w:rsidRPr="00C4339A">
        <w:rPr>
          <w:rFonts w:cs="Simplified Arabic"/>
          <w:sz w:val="28"/>
          <w:szCs w:val="28"/>
        </w:rPr>
        <w:t xml:space="preserve"> </w:t>
      </w:r>
      <w:r w:rsidR="00B573B3" w:rsidRPr="00C4339A">
        <w:rPr>
          <w:rFonts w:cs="Simplified Arabic"/>
          <w:sz w:val="28"/>
          <w:szCs w:val="28"/>
          <w:rtl/>
        </w:rPr>
        <w:t>بَلِ الإِنسَانُ عَلَى نَفْسِهِ بَصِيرَةٌ</w:t>
      </w:r>
      <w:r w:rsidR="00B573B3" w:rsidRPr="00C4339A">
        <w:rPr>
          <w:rFonts w:cs="Simplified Arabic" w:hint="cs"/>
          <w:sz w:val="28"/>
          <w:szCs w:val="28"/>
          <w:rtl/>
        </w:rPr>
        <w:t>" قال الأخفش، جعله هو البصير</w:t>
      </w:r>
      <w:r w:rsidR="00595E56">
        <w:rPr>
          <w:rFonts w:cs="Simplified Arabic" w:hint="cs"/>
          <w:sz w:val="28"/>
          <w:szCs w:val="28"/>
          <w:rtl/>
        </w:rPr>
        <w:t>ة</w:t>
      </w:r>
      <w:r w:rsidR="00B573B3" w:rsidRPr="00C4339A">
        <w:rPr>
          <w:rFonts w:cs="Simplified Arabic" w:hint="cs"/>
          <w:sz w:val="28"/>
          <w:szCs w:val="28"/>
          <w:rtl/>
        </w:rPr>
        <w:t>، كما تقول للرجل أنت حجة على نفسك، وقال ابن عباس "بصير</w:t>
      </w:r>
      <w:r w:rsidR="00595E56">
        <w:rPr>
          <w:rFonts w:cs="Simplified Arabic" w:hint="cs"/>
          <w:sz w:val="28"/>
          <w:szCs w:val="28"/>
          <w:rtl/>
        </w:rPr>
        <w:t>ة</w:t>
      </w:r>
      <w:r w:rsidR="00B573B3" w:rsidRPr="00C4339A">
        <w:rPr>
          <w:rFonts w:cs="Simplified Arabic" w:hint="cs"/>
          <w:sz w:val="28"/>
          <w:szCs w:val="28"/>
          <w:rtl/>
        </w:rPr>
        <w:t>" أي شاهد وهو شهود جوارحه عليه، يداه بما بطش بهما، ورجلا</w:t>
      </w:r>
      <w:r w:rsidR="00954F0F">
        <w:rPr>
          <w:rFonts w:cs="Simplified Arabic" w:hint="cs"/>
          <w:sz w:val="28"/>
          <w:szCs w:val="28"/>
          <w:rtl/>
        </w:rPr>
        <w:t>ه</w:t>
      </w:r>
      <w:r w:rsidR="00B573B3" w:rsidRPr="00C4339A">
        <w:rPr>
          <w:rFonts w:cs="Simplified Arabic" w:hint="cs"/>
          <w:sz w:val="28"/>
          <w:szCs w:val="28"/>
          <w:rtl/>
        </w:rPr>
        <w:t xml:space="preserve"> بما مشى عليهما، وعيناه بما أبصر بهما، </w:t>
      </w:r>
      <w:r w:rsidR="00595E56">
        <w:rPr>
          <w:rFonts w:cs="Simplified Arabic" w:hint="cs"/>
          <w:sz w:val="28"/>
          <w:szCs w:val="28"/>
          <w:rtl/>
        </w:rPr>
        <w:t>والبصيرة الشاهد، وأنشد الفرّاء:</w:t>
      </w:r>
    </w:p>
    <w:p w:rsidR="00B573B3" w:rsidRPr="00C4339A" w:rsidRDefault="00915B60" w:rsidP="00B573B3">
      <w:pPr>
        <w:bidi/>
        <w:spacing w:line="360" w:lineRule="auto"/>
        <w:jc w:val="both"/>
        <w:rPr>
          <w:rFonts w:cs="Simplified Arabic"/>
          <w:sz w:val="28"/>
          <w:szCs w:val="28"/>
          <w:rtl/>
        </w:rPr>
      </w:pPr>
      <w:r>
        <w:rPr>
          <w:rFonts w:cs="Simplified Arabic" w:hint="cs"/>
          <w:sz w:val="28"/>
          <w:szCs w:val="28"/>
          <w:rtl/>
        </w:rPr>
        <w:tab/>
      </w:r>
      <w:r w:rsidR="00B573B3" w:rsidRPr="00C4339A">
        <w:rPr>
          <w:rFonts w:cs="Simplified Arabic" w:hint="cs"/>
          <w:sz w:val="28"/>
          <w:szCs w:val="28"/>
          <w:rtl/>
        </w:rPr>
        <w:t>- كأن على ذي العقلِ عَ</w:t>
      </w:r>
      <w:r>
        <w:rPr>
          <w:rFonts w:cs="Simplified Arabic" w:hint="cs"/>
          <w:sz w:val="28"/>
          <w:szCs w:val="28"/>
          <w:rtl/>
        </w:rPr>
        <w:t xml:space="preserve">يْناً بصيرةً </w:t>
      </w:r>
      <w:r w:rsidR="00B573B3" w:rsidRPr="00C4339A">
        <w:rPr>
          <w:rFonts w:cs="Simplified Arabic" w:hint="cs"/>
          <w:sz w:val="28"/>
          <w:szCs w:val="28"/>
          <w:rtl/>
        </w:rPr>
        <w:tab/>
      </w:r>
      <w:r w:rsidR="0072385D">
        <w:rPr>
          <w:rFonts w:cs="Simplified Arabic" w:hint="cs"/>
          <w:sz w:val="28"/>
          <w:szCs w:val="28"/>
          <w:rtl/>
        </w:rPr>
        <w:t xml:space="preserve">      </w:t>
      </w:r>
      <w:r w:rsidR="00B573B3" w:rsidRPr="00C4339A">
        <w:rPr>
          <w:rFonts w:cs="Simplified Arabic" w:hint="cs"/>
          <w:sz w:val="28"/>
          <w:szCs w:val="28"/>
          <w:rtl/>
        </w:rPr>
        <w:t>بَمْعَدهِ أو مَنْظَرٍ ه</w:t>
      </w:r>
      <w:r w:rsidR="00595E56">
        <w:rPr>
          <w:rFonts w:cs="Simplified Arabic" w:hint="cs"/>
          <w:sz w:val="28"/>
          <w:szCs w:val="28"/>
          <w:rtl/>
        </w:rPr>
        <w:t>ــ</w:t>
      </w:r>
      <w:r w:rsidR="00B573B3" w:rsidRPr="00C4339A">
        <w:rPr>
          <w:rFonts w:cs="Simplified Arabic" w:hint="cs"/>
          <w:sz w:val="28"/>
          <w:szCs w:val="28"/>
          <w:rtl/>
        </w:rPr>
        <w:t xml:space="preserve">و </w:t>
      </w:r>
      <w:r w:rsidR="00B573B3" w:rsidRPr="00C4339A">
        <w:rPr>
          <w:rFonts w:cs="Simplified Arabic" w:hint="cs"/>
          <w:sz w:val="28"/>
          <w:szCs w:val="28"/>
          <w:u w:val="single"/>
          <w:rtl/>
        </w:rPr>
        <w:t>ناظ</w:t>
      </w:r>
      <w:r w:rsidR="00595E56">
        <w:rPr>
          <w:rFonts w:cs="Simplified Arabic" w:hint="cs"/>
          <w:sz w:val="28"/>
          <w:szCs w:val="28"/>
          <w:u w:val="single"/>
          <w:rtl/>
        </w:rPr>
        <w:t>ــ</w:t>
      </w:r>
      <w:r w:rsidR="00B573B3" w:rsidRPr="00C4339A">
        <w:rPr>
          <w:rFonts w:cs="Simplified Arabic" w:hint="cs"/>
          <w:sz w:val="28"/>
          <w:szCs w:val="28"/>
          <w:u w:val="single"/>
          <w:rtl/>
        </w:rPr>
        <w:t>رُهُ</w:t>
      </w:r>
    </w:p>
    <w:p w:rsidR="00B573B3" w:rsidRPr="00C4339A" w:rsidRDefault="0072385D" w:rsidP="0072385D">
      <w:pPr>
        <w:bidi/>
        <w:spacing w:line="360" w:lineRule="auto"/>
        <w:jc w:val="both"/>
        <w:rPr>
          <w:rFonts w:cs="Simplified Arabic"/>
          <w:sz w:val="28"/>
          <w:szCs w:val="28"/>
          <w:u w:val="single"/>
          <w:rtl/>
        </w:rPr>
      </w:pPr>
      <w:r>
        <w:rPr>
          <w:rFonts w:cs="Simplified Arabic" w:hint="cs"/>
          <w:sz w:val="28"/>
          <w:szCs w:val="28"/>
          <w:rtl/>
        </w:rPr>
        <w:t xml:space="preserve">     </w:t>
      </w:r>
      <w:r w:rsidR="00954F0F">
        <w:rPr>
          <w:rFonts w:cs="Simplified Arabic" w:hint="cs"/>
          <w:sz w:val="28"/>
          <w:szCs w:val="28"/>
          <w:rtl/>
        </w:rPr>
        <w:t xml:space="preserve">   </w:t>
      </w:r>
      <w:r w:rsidR="00B573B3" w:rsidRPr="00C4339A">
        <w:rPr>
          <w:rFonts w:cs="Simplified Arabic" w:hint="cs"/>
          <w:sz w:val="28"/>
          <w:szCs w:val="28"/>
          <w:rtl/>
        </w:rPr>
        <w:t xml:space="preserve">- </w:t>
      </w:r>
      <w:r>
        <w:rPr>
          <w:rFonts w:cs="Simplified Arabic" w:hint="cs"/>
          <w:sz w:val="28"/>
          <w:szCs w:val="28"/>
          <w:rtl/>
        </w:rPr>
        <w:t xml:space="preserve"> </w:t>
      </w:r>
      <w:r w:rsidR="00B573B3" w:rsidRPr="00C4339A">
        <w:rPr>
          <w:rFonts w:cs="Simplified Arabic" w:hint="cs"/>
          <w:sz w:val="28"/>
          <w:szCs w:val="28"/>
          <w:rtl/>
        </w:rPr>
        <w:t>يُحاذِرُ حتى يجيبَ الناس كُلهْ</w:t>
      </w:r>
      <w:r w:rsidR="00595E56">
        <w:rPr>
          <w:rFonts w:cs="Simplified Arabic" w:hint="cs"/>
          <w:sz w:val="28"/>
          <w:szCs w:val="28"/>
          <w:rtl/>
        </w:rPr>
        <w:t>ـم</w:t>
      </w:r>
      <w:r w:rsidR="00595E56">
        <w:rPr>
          <w:rFonts w:cs="Simplified Arabic" w:hint="cs"/>
          <w:sz w:val="28"/>
          <w:szCs w:val="28"/>
          <w:rtl/>
        </w:rPr>
        <w:tab/>
      </w:r>
      <w:r w:rsidR="00954F0F">
        <w:rPr>
          <w:rFonts w:cs="Simplified Arabic" w:hint="cs"/>
          <w:sz w:val="28"/>
          <w:szCs w:val="28"/>
          <w:rtl/>
        </w:rPr>
        <w:t xml:space="preserve">      من </w:t>
      </w:r>
      <w:r w:rsidR="00B573B3" w:rsidRPr="00C4339A">
        <w:rPr>
          <w:rFonts w:cs="Simplified Arabic" w:hint="cs"/>
          <w:sz w:val="28"/>
          <w:szCs w:val="28"/>
          <w:rtl/>
        </w:rPr>
        <w:t xml:space="preserve">الخوف لا تخفى عليَّهم </w:t>
      </w:r>
      <w:r w:rsidR="00B573B3" w:rsidRPr="00C4339A">
        <w:rPr>
          <w:rFonts w:cs="Simplified Arabic" w:hint="cs"/>
          <w:sz w:val="28"/>
          <w:szCs w:val="28"/>
          <w:u w:val="single"/>
          <w:rtl/>
        </w:rPr>
        <w:t xml:space="preserve">سرائرهٌ </w:t>
      </w:r>
    </w:p>
    <w:p w:rsidR="00B573B3" w:rsidRPr="00C4339A" w:rsidRDefault="00B573B3" w:rsidP="00595E56">
      <w:pPr>
        <w:bidi/>
        <w:spacing w:line="360" w:lineRule="auto"/>
        <w:ind w:firstLine="720"/>
        <w:jc w:val="both"/>
        <w:rPr>
          <w:rFonts w:cs="Simplified Arabic"/>
          <w:sz w:val="28"/>
          <w:szCs w:val="28"/>
          <w:rtl/>
        </w:rPr>
      </w:pPr>
      <w:r w:rsidRPr="00C4339A">
        <w:rPr>
          <w:rFonts w:cs="Simplified Arabic" w:hint="cs"/>
          <w:sz w:val="28"/>
          <w:szCs w:val="28"/>
          <w:rtl/>
        </w:rPr>
        <w:t>... وهذه الهاء في قوله "بصيره" هي التي يسميها أهل ا</w:t>
      </w:r>
      <w:r w:rsidR="00595E56">
        <w:rPr>
          <w:rFonts w:cs="Simplified Arabic" w:hint="cs"/>
          <w:sz w:val="28"/>
          <w:szCs w:val="28"/>
          <w:rtl/>
        </w:rPr>
        <w:t>لإ</w:t>
      </w:r>
      <w:r w:rsidRPr="00C4339A">
        <w:rPr>
          <w:rFonts w:cs="Simplified Arabic" w:hint="cs"/>
          <w:sz w:val="28"/>
          <w:szCs w:val="28"/>
          <w:rtl/>
        </w:rPr>
        <w:t xml:space="preserve">عراب هاء المبالغة، </w:t>
      </w:r>
      <w:r w:rsidR="00595E56">
        <w:rPr>
          <w:rFonts w:cs="Simplified Arabic" w:hint="cs"/>
          <w:sz w:val="28"/>
          <w:szCs w:val="28"/>
          <w:rtl/>
        </w:rPr>
        <w:t>كالهاء</w:t>
      </w:r>
      <w:r w:rsidRPr="00C4339A">
        <w:rPr>
          <w:rFonts w:cs="Simplified Arabic" w:hint="cs"/>
          <w:sz w:val="28"/>
          <w:szCs w:val="28"/>
          <w:rtl/>
        </w:rPr>
        <w:t xml:space="preserve"> في قولهم "واهية، وعلاَّمة، وراويةً وهو قول أبي عُبيد)</w:t>
      </w:r>
      <w:r w:rsidRPr="00C4339A">
        <w:rPr>
          <w:rFonts w:cs="Simplified Arabic" w:hint="cs"/>
          <w:sz w:val="28"/>
          <w:szCs w:val="28"/>
          <w:vertAlign w:val="superscript"/>
          <w:rtl/>
        </w:rPr>
        <w:t>(</w:t>
      </w:r>
      <w:r w:rsidRPr="00C4339A">
        <w:rPr>
          <w:rStyle w:val="a4"/>
          <w:rFonts w:cs="Simplified Arabic"/>
          <w:sz w:val="28"/>
          <w:szCs w:val="28"/>
          <w:rtl/>
        </w:rPr>
        <w:footnoteReference w:id="77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15B60">
      <w:pPr>
        <w:bidi/>
        <w:spacing w:line="360" w:lineRule="auto"/>
        <w:ind w:firstLine="720"/>
        <w:jc w:val="both"/>
        <w:rPr>
          <w:rFonts w:cs="Simplified Arabic"/>
          <w:sz w:val="28"/>
          <w:szCs w:val="28"/>
          <w:rtl/>
        </w:rPr>
      </w:pPr>
      <w:r w:rsidRPr="00C4339A">
        <w:rPr>
          <w:rFonts w:cs="Simplified Arabic" w:hint="cs"/>
          <w:sz w:val="28"/>
          <w:szCs w:val="28"/>
          <w:rtl/>
        </w:rPr>
        <w:t xml:space="preserve">ويورد القرطبي في </w:t>
      </w:r>
      <w:r w:rsidR="00595E56">
        <w:rPr>
          <w:rFonts w:cs="Simplified Arabic" w:hint="cs"/>
          <w:sz w:val="28"/>
          <w:szCs w:val="28"/>
          <w:rtl/>
        </w:rPr>
        <w:t xml:space="preserve">الآية </w:t>
      </w:r>
      <w:r w:rsidR="00915B60">
        <w:rPr>
          <w:rFonts w:cs="Simplified Arabic" w:hint="cs"/>
          <w:sz w:val="28"/>
          <w:szCs w:val="28"/>
          <w:rtl/>
        </w:rPr>
        <w:t>إ</w:t>
      </w:r>
      <w:r w:rsidR="00595E56">
        <w:rPr>
          <w:rFonts w:cs="Simplified Arabic" w:hint="cs"/>
          <w:sz w:val="28"/>
          <w:szCs w:val="28"/>
          <w:rtl/>
        </w:rPr>
        <w:t>شارات إلى معنى البصيرة و</w:t>
      </w:r>
      <w:r w:rsidR="00595E56" w:rsidRPr="00C4339A">
        <w:rPr>
          <w:rFonts w:cs="Simplified Arabic" w:hint="cs"/>
          <w:sz w:val="28"/>
          <w:szCs w:val="28"/>
          <w:rtl/>
        </w:rPr>
        <w:t>معاذيره</w:t>
      </w:r>
      <w:r w:rsidRPr="00C4339A">
        <w:rPr>
          <w:rFonts w:cs="Simplified Arabic" w:hint="cs"/>
          <w:sz w:val="28"/>
          <w:szCs w:val="28"/>
          <w:rtl/>
        </w:rPr>
        <w:t xml:space="preserve"> مفسراً أقوال أهل العلم في الدليل على قبول المرء للإقرار على نفسه بالشهادة على ما كان يقوم به ومستشهداً بآيات قرآنية توضح معنى بصير</w:t>
      </w:r>
      <w:r w:rsidR="00595E56">
        <w:rPr>
          <w:rFonts w:cs="Simplified Arabic" w:hint="cs"/>
          <w:sz w:val="28"/>
          <w:szCs w:val="28"/>
          <w:rtl/>
        </w:rPr>
        <w:t>ة</w:t>
      </w:r>
      <w:r w:rsidRPr="00C4339A">
        <w:rPr>
          <w:rFonts w:cs="Simplified Arabic" w:hint="cs"/>
          <w:sz w:val="28"/>
          <w:szCs w:val="28"/>
          <w:vertAlign w:val="superscript"/>
          <w:rtl/>
        </w:rPr>
        <w:t>(</w:t>
      </w:r>
      <w:r w:rsidRPr="00C4339A">
        <w:rPr>
          <w:rStyle w:val="a4"/>
          <w:rFonts w:cs="Simplified Arabic"/>
          <w:sz w:val="28"/>
          <w:szCs w:val="28"/>
          <w:rtl/>
        </w:rPr>
        <w:footnoteReference w:id="78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72385D">
      <w:pPr>
        <w:bidi/>
        <w:spacing w:line="360" w:lineRule="auto"/>
        <w:ind w:firstLine="720"/>
        <w:jc w:val="both"/>
        <w:rPr>
          <w:rFonts w:cs="Simplified Arabic"/>
          <w:sz w:val="28"/>
          <w:szCs w:val="28"/>
          <w:rtl/>
        </w:rPr>
      </w:pPr>
      <w:r w:rsidRPr="00C4339A">
        <w:rPr>
          <w:rFonts w:cs="Simplified Arabic" w:hint="cs"/>
          <w:sz w:val="28"/>
          <w:szCs w:val="28"/>
          <w:rtl/>
        </w:rPr>
        <w:t xml:space="preserve">أورد أبو السعود في تفسيره "بصيرة" أي هي الحجة، والبينة على الإنسان بما صدر عنه من أعمال سيئة، والجملة عند ذلك هي حالية إذ وصفت بالبصارة مجازاً كما وصفت الآيات العديدة بالأبصار كما في قوله تعالى: </w:t>
      </w:r>
      <w:r w:rsidR="0072385D" w:rsidRPr="0072385D">
        <w:rPr>
          <w:rFonts w:cs="DecoType Naskh" w:hint="cs"/>
          <w:b/>
          <w:bCs/>
          <w:sz w:val="28"/>
          <w:szCs w:val="28"/>
          <w:rtl/>
        </w:rPr>
        <w:t>{</w:t>
      </w:r>
      <w:r w:rsidRPr="0072385D">
        <w:rPr>
          <w:rFonts w:cs="DecoType Naskh"/>
          <w:b/>
          <w:bCs/>
          <w:sz w:val="28"/>
          <w:szCs w:val="28"/>
          <w:rtl/>
        </w:rPr>
        <w:t>فَلَمَّا جَاءَتْهُمْ آيَاتُنَا مُبْصِرَةً</w:t>
      </w:r>
      <w:r w:rsidR="0072385D" w:rsidRPr="0072385D">
        <w:rPr>
          <w:rFonts w:cs="DecoType Naskh" w:hint="cs"/>
          <w:b/>
          <w:bCs/>
          <w:sz w:val="28"/>
          <w:szCs w:val="28"/>
          <w:rtl/>
        </w:rPr>
        <w:t>}</w:t>
      </w:r>
      <w:r w:rsidR="0072385D" w:rsidRPr="00C4339A">
        <w:rPr>
          <w:rFonts w:cs="Simplified Arabic" w:hint="cs"/>
          <w:sz w:val="28"/>
          <w:szCs w:val="28"/>
          <w:vertAlign w:val="superscript"/>
          <w:rtl/>
          <w:lang w:bidi="ar-JO"/>
        </w:rPr>
        <w:t>(</w:t>
      </w:r>
      <w:r w:rsidR="0072385D" w:rsidRPr="00C4339A">
        <w:rPr>
          <w:rStyle w:val="a4"/>
          <w:rFonts w:cs="Simplified Arabic"/>
          <w:sz w:val="28"/>
          <w:szCs w:val="28"/>
          <w:rtl/>
          <w:lang w:bidi="ar-JO"/>
        </w:rPr>
        <w:footnoteReference w:id="781"/>
      </w:r>
      <w:r w:rsidR="0072385D" w:rsidRPr="00C4339A">
        <w:rPr>
          <w:rFonts w:cs="Simplified Arabic" w:hint="cs"/>
          <w:sz w:val="28"/>
          <w:szCs w:val="28"/>
          <w:vertAlign w:val="superscript"/>
          <w:rtl/>
          <w:lang w:bidi="ar-JO"/>
        </w:rPr>
        <w:t>)</w:t>
      </w:r>
      <w:r w:rsidRPr="00C4339A">
        <w:rPr>
          <w:rFonts w:cs="Simplified Arabic" w:hint="cs"/>
          <w:sz w:val="28"/>
          <w:szCs w:val="28"/>
          <w:rtl/>
        </w:rPr>
        <w:t>، فالتاء عنده للمبالغة لأن الجوارح هي من تشهد عليه</w:t>
      </w:r>
      <w:r w:rsidRPr="00C4339A">
        <w:rPr>
          <w:rFonts w:cs="Simplified Arabic" w:hint="cs"/>
          <w:sz w:val="28"/>
          <w:szCs w:val="28"/>
          <w:vertAlign w:val="superscript"/>
          <w:rtl/>
        </w:rPr>
        <w:t>(</w:t>
      </w:r>
      <w:r w:rsidRPr="00C4339A">
        <w:rPr>
          <w:rStyle w:val="a4"/>
          <w:rFonts w:cs="Simplified Arabic"/>
          <w:sz w:val="28"/>
          <w:szCs w:val="28"/>
          <w:rtl/>
        </w:rPr>
        <w:footnoteReference w:id="782"/>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والمبالغة قد تأتي من </w:t>
      </w:r>
      <w:r w:rsidRPr="00C4339A">
        <w:rPr>
          <w:rFonts w:cs="Simplified Arabic" w:hint="cs"/>
          <w:sz w:val="28"/>
          <w:szCs w:val="28"/>
          <w:u w:val="single"/>
          <w:rtl/>
        </w:rPr>
        <w:t>باب التخيل</w:t>
      </w:r>
      <w:r w:rsidRPr="00C4339A">
        <w:rPr>
          <w:rFonts w:cs="Simplified Arabic" w:hint="cs"/>
          <w:sz w:val="28"/>
          <w:szCs w:val="28"/>
          <w:rtl/>
        </w:rPr>
        <w:t xml:space="preserve"> التي عبر عنه بالمجاز من الاستعارة والتشبيه</w:t>
      </w:r>
      <w:r w:rsidR="00915B60" w:rsidRPr="00915B60">
        <w:rPr>
          <w:rFonts w:cs="Simplified Arabic" w:hint="cs"/>
          <w:sz w:val="28"/>
          <w:szCs w:val="28"/>
          <w:vertAlign w:val="superscript"/>
          <w:rtl/>
        </w:rPr>
        <w:t>(</w:t>
      </w:r>
      <w:r w:rsidRPr="00915B60">
        <w:rPr>
          <w:rStyle w:val="a4"/>
          <w:rFonts w:cs="Simplified Arabic"/>
          <w:sz w:val="28"/>
          <w:szCs w:val="28"/>
          <w:rtl/>
        </w:rPr>
        <w:footnoteReference w:id="783"/>
      </w:r>
      <w:r w:rsidR="00915B60" w:rsidRPr="00915B60">
        <w:rPr>
          <w:rFonts w:cs="Simplified Arabic" w:hint="cs"/>
          <w:sz w:val="28"/>
          <w:szCs w:val="28"/>
          <w:vertAlign w:val="superscript"/>
          <w:rtl/>
        </w:rPr>
        <w:t>)</w:t>
      </w:r>
      <w:r w:rsidRPr="00C4339A">
        <w:rPr>
          <w:rFonts w:cs="Simplified Arabic" w:hint="cs"/>
          <w:sz w:val="28"/>
          <w:szCs w:val="28"/>
          <w:rtl/>
        </w:rPr>
        <w:t>.</w:t>
      </w:r>
    </w:p>
    <w:p w:rsidR="00B573B3" w:rsidRPr="00C4339A" w:rsidRDefault="00595E56" w:rsidP="00595E56">
      <w:pPr>
        <w:bidi/>
        <w:spacing w:line="360" w:lineRule="auto"/>
        <w:ind w:firstLine="720"/>
        <w:jc w:val="both"/>
        <w:rPr>
          <w:rFonts w:cs="Simplified Arabic"/>
          <w:sz w:val="28"/>
          <w:szCs w:val="28"/>
          <w:rtl/>
        </w:rPr>
      </w:pPr>
      <w:r>
        <w:rPr>
          <w:rFonts w:cs="Simplified Arabic" w:hint="cs"/>
          <w:sz w:val="28"/>
          <w:szCs w:val="28"/>
          <w:rtl/>
        </w:rPr>
        <w:t>جاء في المحيط: ("بصيرة":</w:t>
      </w:r>
      <w:r w:rsidR="00B573B3" w:rsidRPr="00C4339A">
        <w:rPr>
          <w:rFonts w:cs="Simplified Arabic" w:hint="cs"/>
          <w:sz w:val="28"/>
          <w:szCs w:val="28"/>
          <w:rtl/>
        </w:rPr>
        <w:t xml:space="preserve"> خبر عن الإنسان، أي شاهد قاله قتادة والهاء للمبالغة </w:t>
      </w:r>
      <w:r>
        <w:rPr>
          <w:rFonts w:cs="Simplified Arabic" w:hint="cs"/>
          <w:sz w:val="28"/>
          <w:szCs w:val="28"/>
          <w:rtl/>
        </w:rPr>
        <w:t>وقال الأخفش هو كقولك: فلان عبرة</w:t>
      </w:r>
      <w:r w:rsidR="00B573B3" w:rsidRPr="00C4339A">
        <w:rPr>
          <w:rFonts w:cs="Simplified Arabic" w:hint="cs"/>
          <w:sz w:val="28"/>
          <w:szCs w:val="28"/>
          <w:rtl/>
        </w:rPr>
        <w:t xml:space="preserve"> وحجة وقيل أنت لأنه أراد جوارحه، أي جوارحه على نفسه بصيرة ... أي عين بصير</w:t>
      </w:r>
      <w:r>
        <w:rPr>
          <w:rFonts w:cs="Simplified Arabic" w:hint="cs"/>
          <w:sz w:val="28"/>
          <w:szCs w:val="28"/>
          <w:rtl/>
        </w:rPr>
        <w:t>ة</w:t>
      </w:r>
      <w:r w:rsidR="00B573B3" w:rsidRPr="00C4339A">
        <w:rPr>
          <w:rFonts w:cs="Simplified Arabic" w:hint="cs"/>
          <w:sz w:val="28"/>
          <w:szCs w:val="28"/>
          <w:rtl/>
        </w:rPr>
        <w:t xml:space="preserve"> وإليه ذهب الفراء وأنشد القول السابق)</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84"/>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915B60" w:rsidP="0072385D">
      <w:pPr>
        <w:bidi/>
        <w:spacing w:line="360" w:lineRule="auto"/>
        <w:ind w:firstLine="720"/>
        <w:jc w:val="both"/>
        <w:rPr>
          <w:rFonts w:cs="Simplified Arabic"/>
          <w:sz w:val="28"/>
          <w:szCs w:val="28"/>
          <w:rtl/>
        </w:rPr>
      </w:pPr>
      <w:r w:rsidRPr="00915B60">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قوله تعالى: </w:t>
      </w:r>
      <w:r w:rsidR="0072385D" w:rsidRPr="0072385D">
        <w:rPr>
          <w:rFonts w:cs="DecoType Naskh" w:hint="cs"/>
          <w:b/>
          <w:bCs/>
          <w:sz w:val="28"/>
          <w:szCs w:val="28"/>
          <w:rtl/>
        </w:rPr>
        <w:t>{</w:t>
      </w:r>
      <w:r w:rsidR="00B573B3" w:rsidRPr="0072385D">
        <w:rPr>
          <w:rFonts w:cs="DecoType Naskh"/>
          <w:b/>
          <w:bCs/>
          <w:sz w:val="28"/>
          <w:szCs w:val="28"/>
          <w:rtl/>
        </w:rPr>
        <w:t xml:space="preserve">قُلْ إِنَّ الْمَوْتَ الَّذِي تَفِرُّونَ مِنْهُ </w:t>
      </w:r>
      <w:r w:rsidR="00B573B3" w:rsidRPr="0072385D">
        <w:rPr>
          <w:rFonts w:cs="DecoType Naskh"/>
          <w:b/>
          <w:bCs/>
          <w:sz w:val="28"/>
          <w:szCs w:val="28"/>
          <w:u w:val="single"/>
          <w:rtl/>
        </w:rPr>
        <w:t>فَإِنَّهُ مُلاَقِيكُمْ</w:t>
      </w:r>
      <w:r w:rsidR="00B573B3" w:rsidRPr="0072385D">
        <w:rPr>
          <w:rFonts w:cs="DecoType Naskh"/>
          <w:b/>
          <w:bCs/>
          <w:sz w:val="28"/>
          <w:szCs w:val="28"/>
          <w:rtl/>
        </w:rPr>
        <w:t xml:space="preserve"> ثُمَّ تُرَدُّونَ إِلَى عَالِمِ الْغَيْبِ وَالشَّهَادَةِ فَيُنَبِّئُكُم بِمَا كُنتُمْ تَعْمَلُونَ</w:t>
      </w:r>
      <w:r w:rsidR="0072385D" w:rsidRPr="0072385D">
        <w:rPr>
          <w:rFonts w:cs="DecoType Naskh" w:hint="cs"/>
          <w:b/>
          <w:bCs/>
          <w:sz w:val="28"/>
          <w:szCs w:val="28"/>
          <w:rtl/>
        </w:rPr>
        <w:t>}</w:t>
      </w:r>
      <w:r w:rsidR="0072385D" w:rsidRPr="00C4339A">
        <w:rPr>
          <w:rFonts w:cs="Simplified Arabic" w:hint="cs"/>
          <w:sz w:val="28"/>
          <w:szCs w:val="28"/>
          <w:vertAlign w:val="superscript"/>
          <w:rtl/>
          <w:lang w:bidi="ar-JO"/>
        </w:rPr>
        <w:t>(</w:t>
      </w:r>
      <w:r w:rsidR="0072385D" w:rsidRPr="00C4339A">
        <w:rPr>
          <w:rStyle w:val="a4"/>
          <w:rFonts w:cs="Simplified Arabic"/>
          <w:sz w:val="28"/>
          <w:szCs w:val="28"/>
          <w:rtl/>
          <w:lang w:bidi="ar-JO"/>
        </w:rPr>
        <w:footnoteReference w:id="785"/>
      </w:r>
      <w:r w:rsidR="0072385D" w:rsidRPr="00C4339A">
        <w:rPr>
          <w:rFonts w:cs="Simplified Arabic" w:hint="cs"/>
          <w:sz w:val="28"/>
          <w:szCs w:val="28"/>
          <w:vertAlign w:val="superscript"/>
          <w:rtl/>
          <w:lang w:bidi="ar-JO"/>
        </w:rPr>
        <w:t>)</w:t>
      </w:r>
      <w:r w:rsidR="0072385D">
        <w:rPr>
          <w:rFonts w:cs="Simplified Arabic" w:hint="cs"/>
          <w:sz w:val="28"/>
          <w:szCs w:val="28"/>
          <w:rtl/>
          <w:lang w:bidi="ar-JO"/>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w:t>
      </w:r>
      <w:r w:rsidRPr="00915B60">
        <w:rPr>
          <w:rFonts w:cs="Simplified Arabic" w:hint="cs"/>
          <w:sz w:val="28"/>
          <w:szCs w:val="28"/>
          <w:u w:val="single"/>
          <w:rtl/>
        </w:rPr>
        <w:t>فإنه ملاقيكم"</w:t>
      </w:r>
      <w:r w:rsidRPr="00C4339A">
        <w:rPr>
          <w:rFonts w:cs="Simplified Arabic" w:hint="cs"/>
          <w:sz w:val="28"/>
          <w:szCs w:val="28"/>
          <w:rtl/>
        </w:rPr>
        <w:t xml:space="preserve"> لما فيه معنى "الذي" من الشرط والجزاء أي إن فررتم منه فإنه ملاقيكم، ويكون </w:t>
      </w:r>
      <w:r w:rsidRPr="00C4339A">
        <w:rPr>
          <w:rFonts w:cs="Simplified Arabic" w:hint="cs"/>
          <w:sz w:val="28"/>
          <w:szCs w:val="28"/>
          <w:u w:val="single"/>
          <w:rtl/>
        </w:rPr>
        <w:t>مبالغة</w:t>
      </w:r>
      <w:r w:rsidRPr="00C4339A">
        <w:rPr>
          <w:rFonts w:cs="Simplified Arabic" w:hint="cs"/>
          <w:sz w:val="28"/>
          <w:szCs w:val="28"/>
          <w:rtl/>
        </w:rPr>
        <w:t xml:space="preserve"> في الدلالة على أنه لا ينفع الفرار منه. قال زهير: </w:t>
      </w:r>
    </w:p>
    <w:p w:rsidR="00B573B3" w:rsidRPr="00C4339A" w:rsidRDefault="00915B60" w:rsidP="00915B60">
      <w:pPr>
        <w:bidi/>
        <w:spacing w:line="360" w:lineRule="auto"/>
        <w:jc w:val="center"/>
        <w:rPr>
          <w:rFonts w:cs="Simplified Arabic"/>
          <w:sz w:val="28"/>
          <w:szCs w:val="28"/>
          <w:rtl/>
        </w:rPr>
      </w:pPr>
      <w:r>
        <w:rPr>
          <w:rFonts w:cs="Simplified Arabic" w:hint="cs"/>
          <w:sz w:val="28"/>
          <w:szCs w:val="28"/>
          <w:rtl/>
        </w:rPr>
        <w:t>- ومن هاب أسباب</w:t>
      </w:r>
      <w:r w:rsidR="000C151D">
        <w:rPr>
          <w:rFonts w:cs="Simplified Arabic" w:hint="cs"/>
          <w:sz w:val="28"/>
          <w:szCs w:val="28"/>
          <w:rtl/>
        </w:rPr>
        <w:t xml:space="preserve"> المنايا</w:t>
      </w:r>
      <w:r>
        <w:rPr>
          <w:rFonts w:cs="Simplified Arabic" w:hint="cs"/>
          <w:sz w:val="28"/>
          <w:szCs w:val="28"/>
          <w:rtl/>
        </w:rPr>
        <w:t xml:space="preserve"> ينلن</w:t>
      </w:r>
      <w:r w:rsidR="000B0622">
        <w:rPr>
          <w:rFonts w:cs="Simplified Arabic" w:hint="cs"/>
          <w:sz w:val="28"/>
          <w:szCs w:val="28"/>
          <w:rtl/>
        </w:rPr>
        <w:t>ــ</w:t>
      </w:r>
      <w:r>
        <w:rPr>
          <w:rFonts w:cs="Simplified Arabic" w:hint="cs"/>
          <w:sz w:val="28"/>
          <w:szCs w:val="28"/>
          <w:rtl/>
        </w:rPr>
        <w:t xml:space="preserve">ه </w:t>
      </w:r>
      <w:r w:rsidR="00B573B3" w:rsidRPr="00C4339A">
        <w:rPr>
          <w:rFonts w:cs="Simplified Arabic" w:hint="cs"/>
          <w:sz w:val="28"/>
          <w:szCs w:val="28"/>
          <w:rtl/>
        </w:rPr>
        <w:tab/>
      </w:r>
      <w:r w:rsidR="00B532A4">
        <w:rPr>
          <w:rFonts w:cs="Simplified Arabic" w:hint="cs"/>
          <w:sz w:val="28"/>
          <w:szCs w:val="28"/>
          <w:rtl/>
        </w:rPr>
        <w:tab/>
      </w:r>
      <w:r w:rsidR="00B573B3" w:rsidRPr="00C4339A">
        <w:rPr>
          <w:rFonts w:cs="Simplified Arabic" w:hint="cs"/>
          <w:sz w:val="28"/>
          <w:szCs w:val="28"/>
          <w:rtl/>
        </w:rPr>
        <w:t xml:space="preserve">ولو رام </w:t>
      </w:r>
      <w:r w:rsidR="00B573B3" w:rsidRPr="00B532A4">
        <w:rPr>
          <w:rFonts w:cs="Simplified Arabic" w:hint="cs"/>
          <w:sz w:val="28"/>
          <w:szCs w:val="28"/>
          <w:u w:val="single"/>
          <w:rtl/>
        </w:rPr>
        <w:t>أسباب السَّماء بسُلّمِ</w:t>
      </w:r>
      <w:r w:rsidR="00B573B3" w:rsidRPr="00C4339A">
        <w:rPr>
          <w:rFonts w:cs="Simplified Arabic" w:hint="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86"/>
      </w:r>
      <w:r w:rsidR="00B573B3" w:rsidRPr="00C4339A">
        <w:rPr>
          <w:rFonts w:cs="Simplified Arabic" w:hint="cs"/>
          <w:sz w:val="28"/>
          <w:szCs w:val="28"/>
          <w:vertAlign w:val="superscript"/>
          <w:rtl/>
        </w:rPr>
        <w:t>)</w:t>
      </w:r>
    </w:p>
    <w:p w:rsidR="00B573B3" w:rsidRPr="00C4339A" w:rsidRDefault="00B573B3" w:rsidP="00B532A4">
      <w:pPr>
        <w:bidi/>
        <w:spacing w:line="360" w:lineRule="auto"/>
        <w:ind w:firstLine="720"/>
        <w:jc w:val="both"/>
        <w:rPr>
          <w:rFonts w:cs="Simplified Arabic"/>
          <w:sz w:val="28"/>
          <w:szCs w:val="28"/>
          <w:rtl/>
        </w:rPr>
      </w:pPr>
      <w:r w:rsidRPr="00C4339A">
        <w:rPr>
          <w:rFonts w:cs="Simplified Arabic" w:hint="cs"/>
          <w:sz w:val="28"/>
          <w:szCs w:val="28"/>
          <w:rtl/>
        </w:rPr>
        <w:t xml:space="preserve">قال الزمخشري: (... وقرأ زيد بن علي رضي الله عنه: إنه ملاقيكم، وفي قراءة ةابن مسعود: تفرون منه ملاقيكم وهي ظاهرة، وأما التي بالغاء فلتضمن الذي معنى الشرط، وقد جعل أن الموت الذي تفرون منه كلاماً برأسه وفي قراءة زيد أي: إن الموت هو الشيء الذي تفرّون منه، ثم </w:t>
      </w:r>
      <w:r w:rsidR="00B532A4">
        <w:rPr>
          <w:rFonts w:cs="Simplified Arabic" w:hint="cs"/>
          <w:sz w:val="28"/>
          <w:szCs w:val="28"/>
          <w:rtl/>
        </w:rPr>
        <w:t>استأنف</w:t>
      </w:r>
      <w:r w:rsidRPr="00C4339A">
        <w:rPr>
          <w:rFonts w:cs="Simplified Arabic" w:hint="cs"/>
          <w:sz w:val="28"/>
          <w:szCs w:val="28"/>
          <w:rtl/>
        </w:rPr>
        <w:t xml:space="preserve"> </w:t>
      </w:r>
      <w:r w:rsidR="00B532A4">
        <w:rPr>
          <w:rFonts w:cs="Simplified Arabic" w:hint="cs"/>
          <w:sz w:val="28"/>
          <w:szCs w:val="28"/>
          <w:rtl/>
        </w:rPr>
        <w:t>أ</w:t>
      </w:r>
      <w:r w:rsidRPr="00C4339A">
        <w:rPr>
          <w:rFonts w:cs="Simplified Arabic" w:hint="cs"/>
          <w:sz w:val="28"/>
          <w:szCs w:val="28"/>
          <w:rtl/>
        </w:rPr>
        <w:t>نه ملاقيكم يوم الجمعة)</w:t>
      </w:r>
      <w:r w:rsidRPr="00C4339A">
        <w:rPr>
          <w:rFonts w:cs="Simplified Arabic" w:hint="cs"/>
          <w:sz w:val="28"/>
          <w:szCs w:val="28"/>
          <w:vertAlign w:val="superscript"/>
          <w:rtl/>
        </w:rPr>
        <w:t>(</w:t>
      </w:r>
      <w:r w:rsidRPr="00C4339A">
        <w:rPr>
          <w:rStyle w:val="a4"/>
          <w:rFonts w:cs="Simplified Arabic"/>
          <w:sz w:val="28"/>
          <w:szCs w:val="28"/>
          <w:rtl/>
        </w:rPr>
        <w:footnoteReference w:id="78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وفي الآية الكريمة جاءت دلالة (فإنه ملاقيكم) دلالة مبالغة في عدم الفرار من الموت والمردّ إلى الله تعالى الذي ينبئك بما عملت في الدنيا والآخرة وقد جعل القرطبي منه شرطاً وجزاء واتفق معه في المعنى الزمخشري.</w:t>
      </w:r>
    </w:p>
    <w:p w:rsidR="00B573B3" w:rsidRPr="00C4339A" w:rsidRDefault="00B573B3" w:rsidP="001F6E8A">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والشاهد الشعري لزهير بن أبي سُلمى يبين أن الإنسان مما فرّ وهرب من الموت حتى لو حاول صعود السماء من أجل الفرار فلن يفلح في الهروب منه وقد استعمل زهير الصورة التخيلية في وصف العجز وعدم القدرة على الهروب من الموت في حين جاءت الآية الكريمة بتركيب لغوي قائم على الشرط والجزاء الموت </w:t>
      </w:r>
      <w:r w:rsidR="000F2145" w:rsidRPr="00C4339A">
        <w:rPr>
          <w:rFonts w:cs="Simplified Arabic" w:hint="cs"/>
          <w:sz w:val="28"/>
          <w:szCs w:val="28"/>
          <w:rtl/>
        </w:rPr>
        <w:t>ومجيئه</w:t>
      </w:r>
      <w:r w:rsidRPr="00C4339A">
        <w:rPr>
          <w:rFonts w:cs="Simplified Arabic" w:hint="cs"/>
          <w:sz w:val="28"/>
          <w:szCs w:val="28"/>
          <w:rtl/>
        </w:rPr>
        <w:t xml:space="preserve"> في مقابل الجزاء وهو لقا</w:t>
      </w:r>
      <w:r w:rsidR="001F6E8A">
        <w:rPr>
          <w:rFonts w:cs="Simplified Arabic" w:hint="cs"/>
          <w:sz w:val="28"/>
          <w:szCs w:val="28"/>
          <w:rtl/>
        </w:rPr>
        <w:t>ؤ</w:t>
      </w:r>
      <w:r w:rsidRPr="00C4339A">
        <w:rPr>
          <w:rFonts w:cs="Simplified Arabic" w:hint="cs"/>
          <w:sz w:val="28"/>
          <w:szCs w:val="28"/>
          <w:rtl/>
        </w:rPr>
        <w:t>ه.</w:t>
      </w:r>
    </w:p>
    <w:p w:rsidR="003A01B9" w:rsidRDefault="003A01B9" w:rsidP="00652138">
      <w:pPr>
        <w:bidi/>
        <w:spacing w:line="360" w:lineRule="auto"/>
        <w:jc w:val="center"/>
        <w:rPr>
          <w:rFonts w:cs="Simplified Arabic"/>
          <w:b/>
          <w:bCs/>
          <w:sz w:val="44"/>
          <w:szCs w:val="44"/>
          <w:rtl/>
        </w:rPr>
        <w:sectPr w:rsidR="003A01B9" w:rsidSect="00436497">
          <w:headerReference w:type="default" r:id="rId35"/>
          <w:footnotePr>
            <w:numRestart w:val="eachPage"/>
          </w:footnotePr>
          <w:pgSz w:w="11907" w:h="16840" w:code="9"/>
          <w:pgMar w:top="1418" w:right="1985" w:bottom="1418" w:left="1418" w:header="709" w:footer="709" w:gutter="0"/>
          <w:pgNumType w:start="182"/>
          <w:cols w:space="708"/>
          <w:docGrid w:linePitch="360"/>
        </w:sectPr>
      </w:pPr>
    </w:p>
    <w:p w:rsidR="003A01B9" w:rsidRDefault="003A01B9" w:rsidP="00652138">
      <w:pPr>
        <w:bidi/>
        <w:spacing w:line="360" w:lineRule="auto"/>
        <w:jc w:val="center"/>
        <w:rPr>
          <w:rFonts w:cs="Simplified Arabic"/>
          <w:b/>
          <w:bCs/>
          <w:sz w:val="44"/>
          <w:szCs w:val="44"/>
          <w:rtl/>
        </w:rPr>
      </w:pPr>
    </w:p>
    <w:p w:rsidR="003A01B9" w:rsidRDefault="003A01B9" w:rsidP="003A01B9">
      <w:pPr>
        <w:bidi/>
        <w:spacing w:line="360" w:lineRule="auto"/>
        <w:jc w:val="center"/>
        <w:rPr>
          <w:rFonts w:cs="Simplified Arabic"/>
          <w:b/>
          <w:bCs/>
          <w:sz w:val="44"/>
          <w:szCs w:val="44"/>
          <w:rtl/>
        </w:rPr>
      </w:pPr>
      <w:r>
        <w:rPr>
          <w:rFonts w:cs="Simplified Arabic" w:hint="cs"/>
          <w:b/>
          <w:bCs/>
          <w:sz w:val="44"/>
          <w:szCs w:val="44"/>
          <w:rtl/>
        </w:rPr>
        <w:t>الباب الثاني</w:t>
      </w:r>
    </w:p>
    <w:p w:rsidR="003A01B9" w:rsidRDefault="003A01B9" w:rsidP="003A01B9">
      <w:pPr>
        <w:bidi/>
        <w:spacing w:line="360" w:lineRule="auto"/>
        <w:jc w:val="center"/>
        <w:rPr>
          <w:rFonts w:cs="Simplified Arabic"/>
          <w:b/>
          <w:bCs/>
          <w:sz w:val="44"/>
          <w:szCs w:val="44"/>
          <w:rtl/>
        </w:rPr>
      </w:pPr>
      <w:r>
        <w:rPr>
          <w:rFonts w:cs="Simplified Arabic" w:hint="cs"/>
          <w:b/>
          <w:bCs/>
          <w:sz w:val="44"/>
          <w:szCs w:val="44"/>
          <w:rtl/>
        </w:rPr>
        <w:t>الفصل الثاني</w:t>
      </w:r>
    </w:p>
    <w:p w:rsidR="003A01B9" w:rsidRDefault="003A01B9" w:rsidP="003A01B9">
      <w:pPr>
        <w:bidi/>
        <w:spacing w:line="360" w:lineRule="auto"/>
        <w:jc w:val="center"/>
        <w:rPr>
          <w:rFonts w:cs="Simplified Arabic"/>
          <w:b/>
          <w:bCs/>
          <w:sz w:val="44"/>
          <w:szCs w:val="44"/>
          <w:rtl/>
        </w:rPr>
      </w:pPr>
    </w:p>
    <w:p w:rsidR="00B573B3" w:rsidRDefault="004305EC" w:rsidP="003A01B9">
      <w:pPr>
        <w:bidi/>
        <w:spacing w:line="360" w:lineRule="auto"/>
        <w:jc w:val="center"/>
        <w:rPr>
          <w:rFonts w:cs="Simplified Arabic"/>
          <w:b/>
          <w:bCs/>
          <w:sz w:val="44"/>
          <w:szCs w:val="44"/>
          <w:rtl/>
        </w:rPr>
      </w:pPr>
      <w:r w:rsidRPr="004305EC">
        <w:rPr>
          <w:rFonts w:cs="Simplified Arabic" w:hint="cs"/>
          <w:b/>
          <w:bCs/>
          <w:sz w:val="44"/>
          <w:szCs w:val="44"/>
          <w:rtl/>
        </w:rPr>
        <w:t xml:space="preserve">المطلب </w:t>
      </w:r>
      <w:r w:rsidR="00652138">
        <w:rPr>
          <w:rFonts w:cs="Simplified Arabic" w:hint="cs"/>
          <w:b/>
          <w:bCs/>
          <w:sz w:val="44"/>
          <w:szCs w:val="44"/>
          <w:rtl/>
        </w:rPr>
        <w:t>الثاني عشر</w:t>
      </w:r>
      <w:r w:rsidRPr="004305EC">
        <w:rPr>
          <w:rFonts w:cs="Simplified Arabic" w:hint="cs"/>
          <w:b/>
          <w:bCs/>
          <w:sz w:val="44"/>
          <w:szCs w:val="44"/>
          <w:rtl/>
        </w:rPr>
        <w:t xml:space="preserve">: </w:t>
      </w:r>
      <w:r w:rsidR="00B573B3" w:rsidRPr="004305EC">
        <w:rPr>
          <w:rFonts w:cs="Simplified Arabic" w:hint="cs"/>
          <w:b/>
          <w:bCs/>
          <w:sz w:val="44"/>
          <w:szCs w:val="44"/>
          <w:rtl/>
        </w:rPr>
        <w:t>الاعتراض</w:t>
      </w:r>
    </w:p>
    <w:p w:rsidR="003A01B9" w:rsidRPr="004305EC" w:rsidRDefault="003A01B9" w:rsidP="003A01B9">
      <w:pPr>
        <w:bidi/>
        <w:spacing w:line="360" w:lineRule="auto"/>
        <w:jc w:val="center"/>
        <w:rPr>
          <w:rFonts w:cs="Simplified Arabic"/>
          <w:b/>
          <w:bCs/>
          <w:sz w:val="44"/>
          <w:szCs w:val="44"/>
          <w:rtl/>
        </w:rPr>
      </w:pPr>
    </w:p>
    <w:p w:rsidR="00B573B3" w:rsidRPr="009C50B3" w:rsidRDefault="00B573B3" w:rsidP="00B573B3">
      <w:pPr>
        <w:bidi/>
        <w:spacing w:line="360" w:lineRule="auto"/>
        <w:jc w:val="both"/>
        <w:rPr>
          <w:rFonts w:cs="Simplified Arabic"/>
          <w:b/>
          <w:bCs/>
          <w:sz w:val="36"/>
          <w:szCs w:val="36"/>
          <w:rtl/>
        </w:rPr>
      </w:pPr>
      <w:r w:rsidRPr="009C50B3">
        <w:rPr>
          <w:rFonts w:cs="Simplified Arabic" w:hint="cs"/>
          <w:b/>
          <w:bCs/>
          <w:sz w:val="36"/>
          <w:szCs w:val="36"/>
          <w:rtl/>
        </w:rPr>
        <w:t xml:space="preserve">1. مفهومه </w:t>
      </w:r>
    </w:p>
    <w:p w:rsidR="00B573B3" w:rsidRPr="009C50B3" w:rsidRDefault="00B573B3" w:rsidP="00B573B3">
      <w:pPr>
        <w:bidi/>
        <w:spacing w:line="360" w:lineRule="auto"/>
        <w:jc w:val="both"/>
        <w:rPr>
          <w:rFonts w:cs="Simplified Arabic"/>
          <w:b/>
          <w:bCs/>
          <w:sz w:val="36"/>
          <w:szCs w:val="36"/>
          <w:rtl/>
        </w:rPr>
      </w:pPr>
      <w:r w:rsidRPr="009C50B3">
        <w:rPr>
          <w:rFonts w:cs="Simplified Arabic" w:hint="cs"/>
          <w:b/>
          <w:bCs/>
          <w:sz w:val="36"/>
          <w:szCs w:val="36"/>
          <w:rtl/>
        </w:rPr>
        <w:t xml:space="preserve">2. الفرق بين الاعتراض والاحتراس والتتميم </w:t>
      </w:r>
    </w:p>
    <w:p w:rsidR="00B573B3" w:rsidRPr="009C50B3" w:rsidRDefault="00B573B3" w:rsidP="00B573B3">
      <w:pPr>
        <w:bidi/>
        <w:spacing w:line="360" w:lineRule="auto"/>
        <w:jc w:val="both"/>
        <w:rPr>
          <w:rFonts w:cs="Simplified Arabic"/>
          <w:b/>
          <w:bCs/>
          <w:sz w:val="36"/>
          <w:szCs w:val="36"/>
          <w:rtl/>
        </w:rPr>
      </w:pPr>
      <w:r w:rsidRPr="009C50B3">
        <w:rPr>
          <w:rFonts w:cs="Simplified Arabic" w:hint="cs"/>
          <w:b/>
          <w:bCs/>
          <w:sz w:val="36"/>
          <w:szCs w:val="36"/>
          <w:rtl/>
        </w:rPr>
        <w:t xml:space="preserve">3. فائدة الاعتراض البلاغية </w:t>
      </w:r>
    </w:p>
    <w:p w:rsidR="00B573B3" w:rsidRPr="009C50B3" w:rsidRDefault="00B573B3" w:rsidP="00B573B3">
      <w:pPr>
        <w:bidi/>
        <w:spacing w:line="360" w:lineRule="auto"/>
        <w:jc w:val="both"/>
        <w:rPr>
          <w:rFonts w:cs="Simplified Arabic"/>
          <w:b/>
          <w:bCs/>
          <w:sz w:val="36"/>
          <w:szCs w:val="36"/>
          <w:rtl/>
        </w:rPr>
      </w:pPr>
      <w:r w:rsidRPr="009C50B3">
        <w:rPr>
          <w:rFonts w:cs="Simplified Arabic" w:hint="cs"/>
          <w:b/>
          <w:bCs/>
          <w:sz w:val="36"/>
          <w:szCs w:val="36"/>
          <w:rtl/>
        </w:rPr>
        <w:t xml:space="preserve">4. منهج القرطبي في الإشارة للبنية الاعتراضية </w:t>
      </w:r>
    </w:p>
    <w:p w:rsidR="003A01B9" w:rsidRDefault="003A01B9" w:rsidP="00B573B3">
      <w:pPr>
        <w:bidi/>
        <w:spacing w:line="360" w:lineRule="auto"/>
        <w:jc w:val="both"/>
        <w:rPr>
          <w:rFonts w:cs="Simplified Arabic"/>
          <w:sz w:val="28"/>
          <w:szCs w:val="28"/>
          <w:rtl/>
        </w:rPr>
        <w:sectPr w:rsidR="003A01B9" w:rsidSect="003A01B9">
          <w:headerReference w:type="default" r:id="rId36"/>
          <w:footnotePr>
            <w:numRestart w:val="eachPage"/>
          </w:footnotePr>
          <w:pgSz w:w="11907" w:h="16840" w:code="9"/>
          <w:pgMar w:top="1418" w:right="1985" w:bottom="1418" w:left="1418" w:header="709" w:footer="709" w:gutter="0"/>
          <w:pgNumType w:start="178"/>
          <w:cols w:space="708"/>
          <w:docGrid w:linePitch="360"/>
        </w:sectPr>
      </w:pPr>
    </w:p>
    <w:p w:rsidR="003A01B9" w:rsidRDefault="003A01B9" w:rsidP="003A01B9">
      <w:pPr>
        <w:bidi/>
        <w:spacing w:line="360" w:lineRule="auto"/>
        <w:jc w:val="center"/>
        <w:rPr>
          <w:rFonts w:cs="Simplified Arabic"/>
          <w:b/>
          <w:bCs/>
          <w:sz w:val="32"/>
          <w:szCs w:val="32"/>
          <w:rtl/>
        </w:rPr>
      </w:pPr>
      <w:r>
        <w:rPr>
          <w:rFonts w:cs="Simplified Arabic" w:hint="cs"/>
          <w:b/>
          <w:bCs/>
          <w:sz w:val="32"/>
          <w:szCs w:val="32"/>
          <w:rtl/>
        </w:rPr>
        <w:lastRenderedPageBreak/>
        <w:t>الباب الثاني</w:t>
      </w:r>
    </w:p>
    <w:p w:rsidR="003A01B9" w:rsidRDefault="003A01B9" w:rsidP="003A01B9">
      <w:pPr>
        <w:bidi/>
        <w:spacing w:line="360" w:lineRule="auto"/>
        <w:jc w:val="center"/>
        <w:rPr>
          <w:rFonts w:cs="Simplified Arabic"/>
          <w:b/>
          <w:bCs/>
          <w:sz w:val="32"/>
          <w:szCs w:val="32"/>
          <w:rtl/>
        </w:rPr>
      </w:pPr>
      <w:r>
        <w:rPr>
          <w:rFonts w:cs="Simplified Arabic" w:hint="cs"/>
          <w:b/>
          <w:bCs/>
          <w:sz w:val="32"/>
          <w:szCs w:val="32"/>
          <w:rtl/>
        </w:rPr>
        <w:t>الفصل الثاني</w:t>
      </w:r>
    </w:p>
    <w:p w:rsidR="00B573B3" w:rsidRPr="00652138" w:rsidRDefault="00652138" w:rsidP="003A01B9">
      <w:pPr>
        <w:bidi/>
        <w:spacing w:line="360" w:lineRule="auto"/>
        <w:jc w:val="both"/>
        <w:rPr>
          <w:rFonts w:cs="Simplified Arabic"/>
          <w:b/>
          <w:bCs/>
          <w:sz w:val="32"/>
          <w:szCs w:val="32"/>
          <w:rtl/>
        </w:rPr>
      </w:pPr>
      <w:r w:rsidRPr="00652138">
        <w:rPr>
          <w:rFonts w:cs="Simplified Arabic" w:hint="cs"/>
          <w:b/>
          <w:bCs/>
          <w:sz w:val="32"/>
          <w:szCs w:val="32"/>
          <w:rtl/>
        </w:rPr>
        <w:t xml:space="preserve">المطلب الثاني عشر: </w:t>
      </w:r>
      <w:r w:rsidR="00B573B3" w:rsidRPr="00C4339A">
        <w:rPr>
          <w:rFonts w:cs="Simplified Arabic" w:hint="cs"/>
          <w:b/>
          <w:bCs/>
          <w:sz w:val="32"/>
          <w:szCs w:val="32"/>
          <w:rtl/>
        </w:rPr>
        <w:t>الاعتراض</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b/>
          <w:bCs/>
          <w:sz w:val="32"/>
          <w:szCs w:val="32"/>
          <w:u w:val="single"/>
          <w:rtl/>
        </w:rPr>
        <w:t>مفهومه لغة:</w:t>
      </w:r>
      <w:r w:rsidRPr="00C4339A">
        <w:rPr>
          <w:rFonts w:cs="Simplified Arabic" w:hint="cs"/>
          <w:sz w:val="28"/>
          <w:szCs w:val="28"/>
          <w:rtl/>
        </w:rPr>
        <w:t xml:space="preserve"> (اعتراض الشيء دون الشي</w:t>
      </w:r>
      <w:r w:rsidR="002E6949">
        <w:rPr>
          <w:rFonts w:cs="Simplified Arabic" w:hint="cs"/>
          <w:sz w:val="28"/>
          <w:szCs w:val="28"/>
          <w:rtl/>
        </w:rPr>
        <w:t>ء</w:t>
      </w:r>
      <w:r w:rsidRPr="00C4339A">
        <w:rPr>
          <w:rFonts w:cs="Simplified Arabic" w:hint="cs"/>
          <w:sz w:val="28"/>
          <w:szCs w:val="28"/>
          <w:rtl/>
        </w:rPr>
        <w:t>، أي حال دونه، واعتراض فلان الشيء تكلفه، واعتراض عرضه: نحا</w:t>
      </w:r>
      <w:r w:rsidR="002E6949">
        <w:rPr>
          <w:rFonts w:cs="Simplified Arabic" w:hint="cs"/>
          <w:sz w:val="28"/>
          <w:szCs w:val="28"/>
          <w:rtl/>
        </w:rPr>
        <w:t xml:space="preserve"> </w:t>
      </w:r>
      <w:r w:rsidRPr="00C4339A">
        <w:rPr>
          <w:rFonts w:cs="Simplified Arabic" w:hint="cs"/>
          <w:sz w:val="28"/>
          <w:szCs w:val="28"/>
          <w:rtl/>
        </w:rPr>
        <w:t>نحوه، واعترض لهِ بسهم: أقبل قبله فرماهُ فقتله ... وعرض: خلاف الطول)</w:t>
      </w:r>
      <w:r w:rsidRPr="00C4339A">
        <w:rPr>
          <w:rFonts w:cs="Simplified Arabic" w:hint="cs"/>
          <w:sz w:val="28"/>
          <w:szCs w:val="28"/>
          <w:vertAlign w:val="superscript"/>
          <w:rtl/>
        </w:rPr>
        <w:t>(</w:t>
      </w:r>
      <w:r w:rsidRPr="00C4339A">
        <w:rPr>
          <w:rStyle w:val="a4"/>
          <w:rFonts w:cs="Simplified Arabic"/>
          <w:sz w:val="28"/>
          <w:szCs w:val="28"/>
          <w:rtl/>
        </w:rPr>
        <w:footnoteReference w:id="78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وقيل: (الدخول بين الشيئين، حتى يكون الداخل المعترض فاصلاً بينهما ويسمى عارضاً، أي حائلاً ومانعاً بينهما، ومنه أُخذ الاعتراض في البلاغة والنحو)</w:t>
      </w:r>
      <w:r w:rsidRPr="00C4339A">
        <w:rPr>
          <w:rFonts w:cs="Simplified Arabic" w:hint="cs"/>
          <w:sz w:val="28"/>
          <w:szCs w:val="28"/>
          <w:vertAlign w:val="superscript"/>
          <w:rtl/>
        </w:rPr>
        <w:t>(</w:t>
      </w:r>
      <w:r w:rsidRPr="00C4339A">
        <w:rPr>
          <w:rStyle w:val="a4"/>
          <w:rFonts w:cs="Simplified Arabic"/>
          <w:sz w:val="28"/>
          <w:szCs w:val="28"/>
          <w:rtl/>
        </w:rPr>
        <w:footnoteReference w:id="78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2E6949" w:rsidP="008066A7">
      <w:pPr>
        <w:bidi/>
        <w:spacing w:line="360" w:lineRule="auto"/>
        <w:ind w:firstLine="720"/>
        <w:jc w:val="both"/>
        <w:rPr>
          <w:rFonts w:cs="Simplified Arabic"/>
          <w:sz w:val="28"/>
          <w:szCs w:val="28"/>
          <w:rtl/>
        </w:rPr>
      </w:pPr>
      <w:r w:rsidRPr="006055A9">
        <w:rPr>
          <w:rFonts w:cs="Simplified Arabic" w:hint="cs"/>
          <w:b/>
          <w:bCs/>
          <w:sz w:val="28"/>
          <w:szCs w:val="28"/>
          <w:u w:val="single"/>
          <w:rtl/>
        </w:rPr>
        <w:t>مفهومه اصطلاحاً:</w:t>
      </w:r>
      <w:r w:rsidR="00B573B3" w:rsidRPr="00C4339A">
        <w:rPr>
          <w:rFonts w:cs="Simplified Arabic" w:hint="cs"/>
          <w:sz w:val="28"/>
          <w:szCs w:val="28"/>
          <w:rtl/>
        </w:rPr>
        <w:t xml:space="preserve"> عرّفه القزويني في إيضاحه: (أن يؤتى في أثناء الكلام أو بين كلامين متصلين في معناها بجملة، أو أكثر لا محل لها من الإعراب </w:t>
      </w:r>
      <w:r w:rsidR="008066A7">
        <w:rPr>
          <w:rFonts w:cs="Simplified Arabic" w:hint="cs"/>
          <w:sz w:val="28"/>
          <w:szCs w:val="28"/>
          <w:rtl/>
        </w:rPr>
        <w:t xml:space="preserve">لغاية </w:t>
      </w:r>
      <w:r w:rsidR="00B573B3" w:rsidRPr="00C4339A">
        <w:rPr>
          <w:rFonts w:cs="Simplified Arabic" w:hint="cs"/>
          <w:sz w:val="28"/>
          <w:szCs w:val="28"/>
          <w:rtl/>
        </w:rPr>
        <w:t xml:space="preserve"> بلاغية كالتنزيه والتعظيم)</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790"/>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884EFC">
      <w:pPr>
        <w:bidi/>
        <w:spacing w:line="360" w:lineRule="auto"/>
        <w:ind w:firstLine="720"/>
        <w:jc w:val="both"/>
        <w:rPr>
          <w:rFonts w:cs="Simplified Arabic"/>
          <w:sz w:val="28"/>
          <w:szCs w:val="28"/>
          <w:rtl/>
        </w:rPr>
      </w:pPr>
      <w:r w:rsidRPr="00C4339A">
        <w:rPr>
          <w:rFonts w:cs="Simplified Arabic" w:hint="cs"/>
          <w:sz w:val="28"/>
          <w:szCs w:val="28"/>
          <w:rtl/>
        </w:rPr>
        <w:t xml:space="preserve">قال الشارح المحقق </w:t>
      </w:r>
      <w:r w:rsidR="002E6949">
        <w:rPr>
          <w:rFonts w:cs="Simplified Arabic" w:hint="cs"/>
          <w:sz w:val="28"/>
          <w:szCs w:val="28"/>
          <w:rtl/>
        </w:rPr>
        <w:t>-</w:t>
      </w:r>
      <w:r w:rsidRPr="00C4339A">
        <w:rPr>
          <w:rFonts w:cs="Simplified Arabic" w:hint="cs"/>
          <w:sz w:val="28"/>
          <w:szCs w:val="28"/>
          <w:rtl/>
        </w:rPr>
        <w:t xml:space="preserve"> لتلخيص المفتاح </w:t>
      </w:r>
      <w:r w:rsidR="002E6949">
        <w:rPr>
          <w:rFonts w:cs="Simplified Arabic" w:hint="cs"/>
          <w:sz w:val="28"/>
          <w:szCs w:val="28"/>
          <w:rtl/>
        </w:rPr>
        <w:t>-</w:t>
      </w:r>
      <w:r w:rsidRPr="00C4339A">
        <w:rPr>
          <w:rFonts w:cs="Simplified Arabic" w:hint="cs"/>
          <w:sz w:val="28"/>
          <w:szCs w:val="28"/>
          <w:rtl/>
        </w:rPr>
        <w:t>: (والمراد باتصال الكل</w:t>
      </w:r>
      <w:r w:rsidR="004305EC">
        <w:rPr>
          <w:rFonts w:cs="Simplified Arabic" w:hint="cs"/>
          <w:sz w:val="28"/>
          <w:szCs w:val="28"/>
          <w:rtl/>
        </w:rPr>
        <w:t>امين أن يكون</w:t>
      </w:r>
      <w:r w:rsidRPr="00C4339A">
        <w:rPr>
          <w:rFonts w:cs="Simplified Arabic" w:hint="cs"/>
          <w:sz w:val="28"/>
          <w:szCs w:val="28"/>
          <w:rtl/>
        </w:rPr>
        <w:t xml:space="preserve"> الثاني بياناً للأول أو تأكيداً أو بدلاً منه هذا، وقد فاته أن يكون الثاني معطوفاً على الأول. كما في قوله تعالى: </w:t>
      </w:r>
      <w:r w:rsidR="00884EFC" w:rsidRPr="00884EFC">
        <w:rPr>
          <w:rFonts w:cs="DecoType Naskh" w:hint="cs"/>
          <w:b/>
          <w:bCs/>
          <w:sz w:val="28"/>
          <w:szCs w:val="28"/>
          <w:rtl/>
        </w:rPr>
        <w:t>{</w:t>
      </w:r>
      <w:r w:rsidRPr="00884EFC">
        <w:rPr>
          <w:rFonts w:cs="DecoType Naskh"/>
          <w:b/>
          <w:bCs/>
          <w:sz w:val="28"/>
          <w:szCs w:val="28"/>
          <w:rtl/>
        </w:rPr>
        <w:t>إِنِّي وَضَعْتُهَا أُنْثَى وَاللَّهُ أَعْلَمُ بِمَا وَضَعَتْ وَلَيْسَ الذَّكَرُ كَالأُنْثَى وَإِنِّي سَمَّيْتُهَا مَرْيَمَ</w:t>
      </w:r>
      <w:r w:rsidR="00884EFC">
        <w:rPr>
          <w:rFonts w:cs="DecoType Naskh" w:hint="cs"/>
          <w:b/>
          <w:bCs/>
          <w:sz w:val="28"/>
          <w:szCs w:val="28"/>
          <w:rtl/>
        </w:rPr>
        <w:t>}</w:t>
      </w:r>
      <w:r w:rsidR="00884EFC" w:rsidRPr="00C4339A">
        <w:rPr>
          <w:rFonts w:cs="Simplified Arabic" w:hint="cs"/>
          <w:sz w:val="28"/>
          <w:szCs w:val="28"/>
          <w:vertAlign w:val="superscript"/>
          <w:rtl/>
          <w:lang w:bidi="ar-JO"/>
        </w:rPr>
        <w:t>(</w:t>
      </w:r>
      <w:r w:rsidR="00884EFC" w:rsidRPr="00C4339A">
        <w:rPr>
          <w:rStyle w:val="a4"/>
          <w:rFonts w:cs="Simplified Arabic"/>
          <w:sz w:val="28"/>
          <w:szCs w:val="28"/>
          <w:rtl/>
          <w:lang w:bidi="ar-JO"/>
        </w:rPr>
        <w:footnoteReference w:id="791"/>
      </w:r>
      <w:r w:rsidR="00884EFC" w:rsidRPr="00C4339A">
        <w:rPr>
          <w:rFonts w:cs="Simplified Arabic" w:hint="cs"/>
          <w:sz w:val="28"/>
          <w:szCs w:val="28"/>
          <w:vertAlign w:val="superscript"/>
          <w:rtl/>
          <w:lang w:bidi="ar-JO"/>
        </w:rPr>
        <w:t>)</w:t>
      </w:r>
      <w:r w:rsidRPr="00C4339A">
        <w:rPr>
          <w:rFonts w:cs="Simplified Arabic" w:hint="cs"/>
          <w:sz w:val="28"/>
          <w:szCs w:val="28"/>
          <w:rtl/>
        </w:rPr>
        <w:t xml:space="preserve"> خبر الجملة </w:t>
      </w:r>
      <w:r w:rsidR="00884EFC" w:rsidRPr="00884EFC">
        <w:rPr>
          <w:rFonts w:cs="DecoType Naskh" w:hint="cs"/>
          <w:b/>
          <w:bCs/>
          <w:sz w:val="28"/>
          <w:szCs w:val="28"/>
          <w:rtl/>
        </w:rPr>
        <w:t>{</w:t>
      </w:r>
      <w:r w:rsidRPr="00884EFC">
        <w:rPr>
          <w:rFonts w:cs="DecoType Naskh"/>
          <w:b/>
          <w:bCs/>
          <w:sz w:val="28"/>
          <w:szCs w:val="28"/>
          <w:rtl/>
        </w:rPr>
        <w:t>وَاللَّهُ أَعْلَمُ بِمَا وَضَعَتْ وَلَيْسَ الذَّكَرُ كَالأُنْثَى</w:t>
      </w:r>
      <w:r w:rsidR="00884EFC" w:rsidRPr="00884EFC">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792"/>
      </w:r>
      <w:r w:rsidRPr="00C4339A">
        <w:rPr>
          <w:rFonts w:cs="Simplified Arabic" w:hint="cs"/>
          <w:sz w:val="28"/>
          <w:szCs w:val="28"/>
          <w:vertAlign w:val="superscript"/>
          <w:rtl/>
        </w:rPr>
        <w:t>)</w:t>
      </w:r>
      <w:r w:rsidR="00884EFC">
        <w:rPr>
          <w:rFonts w:cs="Simplified Arabic" w:hint="cs"/>
          <w:sz w:val="28"/>
          <w:szCs w:val="28"/>
          <w:rtl/>
        </w:rPr>
        <w:t>.</w:t>
      </w:r>
    </w:p>
    <w:p w:rsidR="00BE4663" w:rsidRDefault="00B573B3" w:rsidP="00BE4663">
      <w:pPr>
        <w:bidi/>
        <w:spacing w:line="360" w:lineRule="auto"/>
        <w:ind w:firstLine="720"/>
        <w:jc w:val="both"/>
        <w:rPr>
          <w:rFonts w:cs="Simplified Arabic"/>
          <w:sz w:val="28"/>
          <w:szCs w:val="28"/>
          <w:rtl/>
        </w:rPr>
      </w:pPr>
      <w:r w:rsidRPr="00C4339A">
        <w:rPr>
          <w:rFonts w:cs="Simplified Arabic" w:hint="cs"/>
          <w:sz w:val="28"/>
          <w:szCs w:val="28"/>
          <w:rtl/>
        </w:rPr>
        <w:lastRenderedPageBreak/>
        <w:t>وقد ذكر العديد من علماء البلاغة على أن الاعتراض يشترط أن يكون للجملة المعترضة فائدة، قالها أسامة بن منقذ، كما صنفهُ الباقلاني من البديع وسماهُ بالالتفات، وهو</w:t>
      </w:r>
      <w:r w:rsidR="002E6949">
        <w:rPr>
          <w:rFonts w:cs="Simplified Arabic" w:hint="cs"/>
          <w:sz w:val="28"/>
          <w:szCs w:val="28"/>
          <w:rtl/>
        </w:rPr>
        <w:t xml:space="preserve"> اعتراض في الكلام؛ فمتى خرج عن </w:t>
      </w:r>
      <w:r w:rsidRPr="00C4339A">
        <w:rPr>
          <w:rFonts w:cs="Simplified Arabic" w:hint="cs"/>
          <w:sz w:val="28"/>
          <w:szCs w:val="28"/>
          <w:rtl/>
        </w:rPr>
        <w:t>الكلام الأول، ثم رجع إليه على وجه يلطف، كان ذلك التفا</w:t>
      </w:r>
      <w:r w:rsidR="00BE4663">
        <w:rPr>
          <w:rFonts w:cs="Simplified Arabic" w:hint="cs"/>
          <w:sz w:val="28"/>
          <w:szCs w:val="28"/>
          <w:rtl/>
        </w:rPr>
        <w:t>تاً</w:t>
      </w:r>
      <w:r w:rsidR="00884EFC" w:rsidRPr="00C4339A">
        <w:rPr>
          <w:rFonts w:cs="Simplified Arabic" w:hint="cs"/>
          <w:sz w:val="28"/>
          <w:szCs w:val="28"/>
          <w:vertAlign w:val="superscript"/>
          <w:rtl/>
        </w:rPr>
        <w:t>(</w:t>
      </w:r>
      <w:r w:rsidR="00884EFC" w:rsidRPr="00C4339A">
        <w:rPr>
          <w:rStyle w:val="a4"/>
          <w:rFonts w:cs="Simplified Arabic"/>
          <w:sz w:val="28"/>
          <w:szCs w:val="28"/>
          <w:rtl/>
        </w:rPr>
        <w:footnoteReference w:id="793"/>
      </w:r>
      <w:r w:rsidR="00884EFC" w:rsidRPr="00C4339A">
        <w:rPr>
          <w:rFonts w:cs="Simplified Arabic" w:hint="cs"/>
          <w:sz w:val="28"/>
          <w:szCs w:val="28"/>
          <w:vertAlign w:val="superscript"/>
          <w:rtl/>
        </w:rPr>
        <w:t>)</w:t>
      </w:r>
      <w:r w:rsidR="00BE4663">
        <w:rPr>
          <w:rFonts w:cs="Simplified Arabic" w:hint="cs"/>
          <w:sz w:val="28"/>
          <w:szCs w:val="28"/>
          <w:rtl/>
        </w:rPr>
        <w:t xml:space="preserve">. </w:t>
      </w:r>
    </w:p>
    <w:p w:rsidR="00B573B3" w:rsidRPr="00C4339A" w:rsidRDefault="00B573B3" w:rsidP="00884EFC">
      <w:pPr>
        <w:bidi/>
        <w:spacing w:line="360" w:lineRule="auto"/>
        <w:ind w:firstLine="720"/>
        <w:jc w:val="both"/>
        <w:rPr>
          <w:rFonts w:cs="Simplified Arabic"/>
          <w:sz w:val="28"/>
          <w:szCs w:val="28"/>
          <w:rtl/>
        </w:rPr>
      </w:pPr>
      <w:r w:rsidRPr="00C4339A">
        <w:rPr>
          <w:rFonts w:cs="Simplified Arabic" w:hint="cs"/>
          <w:sz w:val="28"/>
          <w:szCs w:val="28"/>
          <w:rtl/>
        </w:rPr>
        <w:t xml:space="preserve">وذكر مثاله في القرآن قوله تعالى: </w:t>
      </w:r>
      <w:r w:rsidR="00884EFC" w:rsidRPr="00884EFC">
        <w:rPr>
          <w:rFonts w:cs="DecoType Naskh" w:hint="cs"/>
          <w:b/>
          <w:bCs/>
          <w:sz w:val="28"/>
          <w:szCs w:val="28"/>
          <w:rtl/>
        </w:rPr>
        <w:t>{</w:t>
      </w:r>
      <w:r w:rsidRPr="00884EFC">
        <w:rPr>
          <w:rFonts w:cs="DecoType Naskh"/>
          <w:b/>
          <w:bCs/>
          <w:sz w:val="28"/>
          <w:szCs w:val="28"/>
          <w:rtl/>
        </w:rPr>
        <w:t xml:space="preserve">إِن يَشَأْ يُذْهِبْكُمْ وَيَأْتِ بِخَلْقٍ جَدِيدٍ </w:t>
      </w:r>
      <w:r w:rsidRPr="00884EFC">
        <w:rPr>
          <w:rFonts w:cs="DecoType Naskh" w:hint="cs"/>
          <w:b/>
          <w:bCs/>
          <w:sz w:val="28"/>
          <w:szCs w:val="28"/>
          <w:rtl/>
        </w:rPr>
        <w:t>*</w:t>
      </w:r>
      <w:r w:rsidRPr="00884EFC">
        <w:rPr>
          <w:rFonts w:cs="DecoType Naskh"/>
          <w:b/>
          <w:bCs/>
          <w:sz w:val="28"/>
          <w:szCs w:val="28"/>
          <w:rtl/>
        </w:rPr>
        <w:t xml:space="preserve"> وَمَا ذلِكَ عَلَى اللَّهِ بِعَزِيزٍ </w:t>
      </w:r>
      <w:r w:rsidRPr="00884EFC">
        <w:rPr>
          <w:rFonts w:cs="DecoType Naskh" w:hint="cs"/>
          <w:b/>
          <w:bCs/>
          <w:sz w:val="28"/>
          <w:szCs w:val="28"/>
          <w:rtl/>
        </w:rPr>
        <w:t>*</w:t>
      </w:r>
      <w:r w:rsidRPr="00884EFC">
        <w:rPr>
          <w:rFonts w:cs="DecoType Naskh"/>
          <w:b/>
          <w:bCs/>
          <w:sz w:val="28"/>
          <w:szCs w:val="28"/>
          <w:rtl/>
        </w:rPr>
        <w:t xml:space="preserve"> وَبَرَزُواْ للَّهِ جَمِيعاً</w:t>
      </w:r>
      <w:r w:rsidR="00884EFC" w:rsidRPr="00884EFC">
        <w:rPr>
          <w:rFonts w:cs="DecoType Naskh" w:hint="cs"/>
          <w:b/>
          <w:bCs/>
          <w:sz w:val="28"/>
          <w:szCs w:val="28"/>
          <w:rtl/>
        </w:rPr>
        <w:t>}</w:t>
      </w:r>
      <w:r w:rsidR="00884EFC" w:rsidRPr="00C4339A">
        <w:rPr>
          <w:rFonts w:cs="Simplified Arabic" w:hint="cs"/>
          <w:sz w:val="28"/>
          <w:szCs w:val="28"/>
          <w:vertAlign w:val="superscript"/>
          <w:rtl/>
          <w:lang w:bidi="ar-JO"/>
        </w:rPr>
        <w:t>(</w:t>
      </w:r>
      <w:r w:rsidR="00884EFC" w:rsidRPr="00C4339A">
        <w:rPr>
          <w:rStyle w:val="a4"/>
          <w:rFonts w:cs="Simplified Arabic"/>
          <w:sz w:val="28"/>
          <w:szCs w:val="28"/>
          <w:rtl/>
          <w:lang w:bidi="ar-JO"/>
        </w:rPr>
        <w:footnoteReference w:id="794"/>
      </w:r>
      <w:r w:rsidR="00884EFC" w:rsidRPr="00C4339A">
        <w:rPr>
          <w:rFonts w:cs="Simplified Arabic" w:hint="cs"/>
          <w:sz w:val="28"/>
          <w:szCs w:val="28"/>
          <w:vertAlign w:val="superscript"/>
          <w:rtl/>
          <w:lang w:bidi="ar-JO"/>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وذكرهُ ابن رشيق القيرواني في باب الالتفات وقال: (... وهو الاعتراض عند قوم، وسماهُ آخرون الاستدراك، حكاهُ (قدامة بن جعفر) وسبيله أن يكون الشاعر آخذاً في معنى ثم يعرض له غيره؛ فيعدل عن الأول إلى الثاني فيأتي به ثم يعود إلى الأول من غير أن يقل في شيء)</w:t>
      </w:r>
      <w:r w:rsidRPr="00C4339A">
        <w:rPr>
          <w:rFonts w:cs="Simplified Arabic" w:hint="cs"/>
          <w:sz w:val="28"/>
          <w:szCs w:val="28"/>
          <w:vertAlign w:val="superscript"/>
          <w:rtl/>
        </w:rPr>
        <w:t>(</w:t>
      </w:r>
      <w:r w:rsidRPr="00C4339A">
        <w:rPr>
          <w:rStyle w:val="a4"/>
          <w:rFonts w:cs="Simplified Arabic"/>
          <w:sz w:val="28"/>
          <w:szCs w:val="28"/>
          <w:rtl/>
        </w:rPr>
        <w:footnoteReference w:id="795"/>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F5156C">
      <w:pPr>
        <w:bidi/>
        <w:spacing w:line="360" w:lineRule="auto"/>
        <w:ind w:firstLine="720"/>
        <w:jc w:val="both"/>
        <w:rPr>
          <w:rFonts w:cs="Simplified Arabic"/>
          <w:sz w:val="28"/>
          <w:szCs w:val="28"/>
          <w:rtl/>
        </w:rPr>
      </w:pPr>
      <w:r w:rsidRPr="00C4339A">
        <w:rPr>
          <w:rFonts w:cs="Simplified Arabic" w:hint="cs"/>
          <w:sz w:val="28"/>
          <w:szCs w:val="28"/>
          <w:rtl/>
        </w:rPr>
        <w:t>المستفاد من الأقوال السابقة أن الاعتراض قسم من فنون البلاغة، وهو فرع من الإطناب</w:t>
      </w:r>
      <w:r w:rsidRPr="00C4339A">
        <w:rPr>
          <w:rFonts w:cs="Simplified Arabic" w:hint="cs"/>
          <w:sz w:val="28"/>
          <w:szCs w:val="28"/>
          <w:vertAlign w:val="superscript"/>
          <w:rtl/>
        </w:rPr>
        <w:t>(</w:t>
      </w:r>
      <w:r w:rsidRPr="00C4339A">
        <w:rPr>
          <w:rStyle w:val="a4"/>
          <w:rFonts w:cs="Simplified Arabic"/>
          <w:sz w:val="28"/>
          <w:szCs w:val="28"/>
          <w:rtl/>
        </w:rPr>
        <w:footnoteReference w:id="796"/>
      </w:r>
      <w:r w:rsidRPr="00C4339A">
        <w:rPr>
          <w:rFonts w:cs="Simplified Arabic" w:hint="cs"/>
          <w:sz w:val="28"/>
          <w:szCs w:val="28"/>
          <w:vertAlign w:val="superscript"/>
          <w:rtl/>
        </w:rPr>
        <w:t>)</w:t>
      </w:r>
      <w:r w:rsidRPr="00C4339A">
        <w:rPr>
          <w:rFonts w:cs="Simplified Arabic" w:hint="cs"/>
          <w:sz w:val="28"/>
          <w:szCs w:val="28"/>
          <w:rtl/>
        </w:rPr>
        <w:t>، والاعتراض ليس له موقع محدد من الكلام فقد يأتي بين المضاف والمضاف إليه، وبين القسم والمقسم عليه، وبين المعطوف والمعطوف عليه</w:t>
      </w:r>
      <w:r w:rsidRPr="00C4339A">
        <w:rPr>
          <w:rFonts w:cs="Simplified Arabic" w:hint="cs"/>
          <w:sz w:val="28"/>
          <w:szCs w:val="28"/>
          <w:vertAlign w:val="superscript"/>
          <w:rtl/>
        </w:rPr>
        <w:t>(</w:t>
      </w:r>
      <w:r w:rsidRPr="00C4339A">
        <w:rPr>
          <w:rStyle w:val="a4"/>
          <w:rFonts w:cs="Simplified Arabic"/>
          <w:sz w:val="28"/>
          <w:szCs w:val="28"/>
          <w:rtl/>
        </w:rPr>
        <w:footnoteReference w:id="797"/>
      </w:r>
      <w:r w:rsidRPr="00C4339A">
        <w:rPr>
          <w:rFonts w:cs="Simplified Arabic" w:hint="cs"/>
          <w:sz w:val="28"/>
          <w:szCs w:val="28"/>
          <w:vertAlign w:val="superscript"/>
          <w:rtl/>
        </w:rPr>
        <w:t>)</w:t>
      </w:r>
      <w:r w:rsidRPr="00C4339A">
        <w:rPr>
          <w:rFonts w:cs="Simplified Arabic" w:hint="cs"/>
          <w:sz w:val="28"/>
          <w:szCs w:val="28"/>
          <w:rtl/>
        </w:rPr>
        <w:t>، ويشترط له أن يكون بين كلامين أحدهما مرتبط بالآخر من توكيد، أو بيان له، واختلاف العلماء في مسمياته ما بين الالتفات والاحتراس والاعتراض إذا سمّى على الجارم الاعتراض من احتراساً، إذا كان الغرض منه دفع الإيهام.</w:t>
      </w:r>
    </w:p>
    <w:p w:rsidR="00B573B3" w:rsidRPr="00C4339A" w:rsidRDefault="00884EFC" w:rsidP="00B573B3">
      <w:pPr>
        <w:bidi/>
        <w:spacing w:line="360" w:lineRule="auto"/>
        <w:jc w:val="both"/>
        <w:rPr>
          <w:rFonts w:cs="Simplified Arabic"/>
          <w:b/>
          <w:bCs/>
          <w:sz w:val="32"/>
          <w:szCs w:val="32"/>
          <w:u w:val="single"/>
          <w:rtl/>
        </w:rPr>
      </w:pPr>
      <w:r>
        <w:rPr>
          <w:rFonts w:cs="Simplified Arabic"/>
          <w:b/>
          <w:bCs/>
          <w:sz w:val="32"/>
          <w:szCs w:val="32"/>
          <w:u w:val="single"/>
          <w:rtl/>
        </w:rPr>
        <w:br w:type="page"/>
      </w:r>
      <w:r w:rsidR="00B573B3" w:rsidRPr="00C4339A">
        <w:rPr>
          <w:rFonts w:cs="Simplified Arabic" w:hint="cs"/>
          <w:b/>
          <w:bCs/>
          <w:sz w:val="32"/>
          <w:szCs w:val="32"/>
          <w:u w:val="single"/>
          <w:rtl/>
        </w:rPr>
        <w:lastRenderedPageBreak/>
        <w:t>الفرق بي</w:t>
      </w:r>
      <w:r w:rsidR="002E6949">
        <w:rPr>
          <w:rFonts w:cs="Simplified Arabic" w:hint="cs"/>
          <w:b/>
          <w:bCs/>
          <w:sz w:val="32"/>
          <w:szCs w:val="32"/>
          <w:u w:val="single"/>
          <w:rtl/>
        </w:rPr>
        <w:t xml:space="preserve">ن الاعتراض، </w:t>
      </w:r>
      <w:r w:rsidR="00BE4663">
        <w:rPr>
          <w:rFonts w:cs="Simplified Arabic" w:hint="cs"/>
          <w:b/>
          <w:bCs/>
          <w:sz w:val="32"/>
          <w:szCs w:val="32"/>
          <w:u w:val="single"/>
          <w:rtl/>
        </w:rPr>
        <w:t>و</w:t>
      </w:r>
      <w:r w:rsidR="002E6949">
        <w:rPr>
          <w:rFonts w:cs="Simplified Arabic" w:hint="cs"/>
          <w:b/>
          <w:bCs/>
          <w:sz w:val="32"/>
          <w:szCs w:val="32"/>
          <w:u w:val="single"/>
          <w:rtl/>
        </w:rPr>
        <w:t>الاحتراس، والتتميم:</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(يتشابه الاعتراض مع الاحتراس في السماح لدخول الجملة المعترضة أو لزيادة في صياغة الجملة؛ لكن في الاحتراس تأتي هذه الزيادة لدفع التوهم أو الاحتراس مما قد يتوهم، بينما في الاعتراض، قد تتشكل الدواعي البلاغية وتتسع دلالاتها)</w:t>
      </w:r>
      <w:r w:rsidRPr="00C4339A">
        <w:rPr>
          <w:rFonts w:cs="Simplified Arabic" w:hint="cs"/>
          <w:sz w:val="28"/>
          <w:szCs w:val="28"/>
          <w:vertAlign w:val="superscript"/>
          <w:rtl/>
        </w:rPr>
        <w:t>(</w:t>
      </w:r>
      <w:r w:rsidRPr="00C4339A">
        <w:rPr>
          <w:rStyle w:val="a4"/>
          <w:rFonts w:cs="Simplified Arabic"/>
          <w:sz w:val="28"/>
          <w:szCs w:val="28"/>
          <w:rtl/>
        </w:rPr>
        <w:footnoteReference w:id="79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وقال أبو العدوس: الاحتراس يقع على ضربين، أولاهما: (ضرب يتوسط الكلام والآخر، يقع في آخر الكلام)</w:t>
      </w:r>
      <w:r w:rsidRPr="00C4339A">
        <w:rPr>
          <w:rFonts w:cs="Simplified Arabic" w:hint="cs"/>
          <w:sz w:val="28"/>
          <w:szCs w:val="28"/>
          <w:vertAlign w:val="superscript"/>
          <w:rtl/>
        </w:rPr>
        <w:t>(</w:t>
      </w:r>
      <w:r w:rsidRPr="00C4339A">
        <w:rPr>
          <w:rStyle w:val="a4"/>
          <w:rFonts w:cs="Simplified Arabic"/>
          <w:sz w:val="28"/>
          <w:szCs w:val="28"/>
          <w:rtl/>
        </w:rPr>
        <w:footnoteReference w:id="79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F5156C" w:rsidP="00881AF0">
      <w:pPr>
        <w:bidi/>
        <w:spacing w:line="360" w:lineRule="auto"/>
        <w:ind w:firstLine="720"/>
        <w:jc w:val="both"/>
        <w:rPr>
          <w:rFonts w:cs="Simplified Arabic"/>
          <w:sz w:val="28"/>
          <w:szCs w:val="28"/>
          <w:rtl/>
        </w:rPr>
      </w:pPr>
      <w:r w:rsidRPr="00915B60">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ومثال ذلك قوله تعالى: </w:t>
      </w:r>
      <w:r w:rsidR="00881AF0" w:rsidRPr="00881AF0">
        <w:rPr>
          <w:rFonts w:cs="DecoType Naskh" w:hint="cs"/>
          <w:b/>
          <w:bCs/>
          <w:sz w:val="28"/>
          <w:szCs w:val="28"/>
          <w:rtl/>
        </w:rPr>
        <w:t>{</w:t>
      </w:r>
      <w:r w:rsidR="00B573B3" w:rsidRPr="00881AF0">
        <w:rPr>
          <w:rFonts w:cs="DecoType Naskh"/>
          <w:b/>
          <w:bCs/>
          <w:sz w:val="28"/>
          <w:szCs w:val="28"/>
          <w:rtl/>
        </w:rPr>
        <w:t xml:space="preserve">وَأَدْخِلْ يَدَكَ فِي جَيْبِكَ تَخْرُجْ بَيْضَاءَ مِنْ </w:t>
      </w:r>
      <w:r w:rsidR="00B573B3" w:rsidRPr="00881AF0">
        <w:rPr>
          <w:rFonts w:cs="DecoType Naskh"/>
          <w:b/>
          <w:bCs/>
          <w:sz w:val="28"/>
          <w:szCs w:val="28"/>
          <w:u w:val="single"/>
          <w:rtl/>
        </w:rPr>
        <w:t>غَيْرِ سُوءٍ</w:t>
      </w:r>
      <w:r w:rsidR="00881AF0" w:rsidRPr="00881AF0">
        <w:rPr>
          <w:rFonts w:cs="DecoType Naskh" w:hint="cs"/>
          <w:b/>
          <w:bCs/>
          <w:sz w:val="28"/>
          <w:szCs w:val="28"/>
          <w:rtl/>
        </w:rPr>
        <w:t>}</w:t>
      </w:r>
      <w:r w:rsidR="00881AF0" w:rsidRPr="00C4339A">
        <w:rPr>
          <w:rFonts w:cs="Simplified Arabic" w:hint="cs"/>
          <w:sz w:val="28"/>
          <w:szCs w:val="28"/>
          <w:vertAlign w:val="superscript"/>
          <w:rtl/>
          <w:lang w:bidi="ar-JO"/>
        </w:rPr>
        <w:t>(</w:t>
      </w:r>
      <w:r w:rsidR="00881AF0" w:rsidRPr="00C4339A">
        <w:rPr>
          <w:rStyle w:val="a4"/>
          <w:rFonts w:cs="Simplified Arabic"/>
          <w:sz w:val="28"/>
          <w:szCs w:val="28"/>
          <w:rtl/>
          <w:lang w:bidi="ar-JO"/>
        </w:rPr>
        <w:footnoteReference w:id="800"/>
      </w:r>
      <w:r w:rsidR="00881AF0" w:rsidRPr="00C4339A">
        <w:rPr>
          <w:rFonts w:cs="Simplified Arabic" w:hint="cs"/>
          <w:sz w:val="28"/>
          <w:szCs w:val="28"/>
          <w:vertAlign w:val="superscript"/>
          <w:rtl/>
          <w:lang w:bidi="ar-JO"/>
        </w:rPr>
        <w:t>)</w:t>
      </w:r>
      <w:r w:rsidR="00B573B3" w:rsidRPr="00C4339A">
        <w:rPr>
          <w:rFonts w:cs="Simplified Arabic" w:hint="cs"/>
          <w:sz w:val="28"/>
          <w:szCs w:val="28"/>
          <w:rtl/>
        </w:rPr>
        <w:t>، قال القرطبي: ("من غير سوء" من صلة (بيضاء) كما تقول: "أبيضت من غير سوء")</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01"/>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فقد عبّر القرطبي عن الاعتراض بكلمة "صلة" وذكر المماثل لها في نظير آية أُخرى كقوله تعالى: (</w:t>
      </w:r>
      <w:r w:rsidR="00B573B3" w:rsidRPr="00C4339A">
        <w:rPr>
          <w:rFonts w:cs="Simplified Arabic"/>
          <w:sz w:val="28"/>
          <w:szCs w:val="28"/>
          <w:rtl/>
        </w:rPr>
        <w:t>بَيْضَاءَ مِنْ غَيْرِ سُوءٍ</w:t>
      </w:r>
      <w:r w:rsidR="00B573B3" w:rsidRPr="00C4339A">
        <w:rPr>
          <w:rFonts w:cs="Simplified Arabic" w:hint="cs"/>
          <w:sz w:val="28"/>
          <w:szCs w:val="28"/>
          <w:rtl/>
        </w:rPr>
        <w:t>) في حين أشار أبو العدوس إلى أن الآية فيها احتراس عمن توهم البياض من مرض كالبرص، أو نحو، وق</w:t>
      </w:r>
      <w:r w:rsidR="002E6949">
        <w:rPr>
          <w:rFonts w:cs="Simplified Arabic" w:hint="cs"/>
          <w:sz w:val="28"/>
          <w:szCs w:val="28"/>
          <w:rtl/>
        </w:rPr>
        <w:t>ول الشاعر فيه (طرفة بن العبد):</w:t>
      </w:r>
    </w:p>
    <w:p w:rsidR="00B573B3" w:rsidRPr="00C4339A" w:rsidRDefault="00B573B3" w:rsidP="00F5156C">
      <w:pPr>
        <w:bidi/>
        <w:spacing w:line="360" w:lineRule="auto"/>
        <w:jc w:val="center"/>
        <w:rPr>
          <w:rFonts w:cs="Simplified Arabic"/>
          <w:sz w:val="28"/>
          <w:szCs w:val="28"/>
          <w:rtl/>
        </w:rPr>
      </w:pPr>
      <w:r w:rsidRPr="00C4339A">
        <w:rPr>
          <w:rFonts w:cs="Simplified Arabic" w:hint="cs"/>
          <w:sz w:val="28"/>
          <w:szCs w:val="28"/>
          <w:rtl/>
        </w:rPr>
        <w:t xml:space="preserve">- فسقى ديارك </w:t>
      </w:r>
      <w:r w:rsidRPr="00C4339A">
        <w:rPr>
          <w:rFonts w:cs="Simplified Arabic" w:hint="cs"/>
          <w:sz w:val="28"/>
          <w:szCs w:val="28"/>
          <w:u w:val="single"/>
          <w:rtl/>
        </w:rPr>
        <w:t>غير مفسدها</w:t>
      </w:r>
      <w:r w:rsidR="00F5156C">
        <w:rPr>
          <w:rFonts w:cs="Simplified Arabic" w:hint="cs"/>
          <w:sz w:val="28"/>
          <w:szCs w:val="28"/>
          <w:rtl/>
        </w:rPr>
        <w:t xml:space="preserve"> </w:t>
      </w:r>
      <w:r w:rsidR="00F5156C">
        <w:rPr>
          <w:rFonts w:cs="Simplified Arabic" w:hint="cs"/>
          <w:sz w:val="28"/>
          <w:szCs w:val="28"/>
          <w:rtl/>
        </w:rPr>
        <w:tab/>
      </w:r>
      <w:r w:rsidRPr="00C4339A">
        <w:rPr>
          <w:rFonts w:cs="Simplified Arabic" w:hint="cs"/>
          <w:sz w:val="28"/>
          <w:szCs w:val="28"/>
          <w:rtl/>
        </w:rPr>
        <w:tab/>
        <w:t>صوب الربيع وديمة تهمي)</w:t>
      </w:r>
      <w:r w:rsidRPr="00C4339A">
        <w:rPr>
          <w:rFonts w:cs="Simplified Arabic" w:hint="cs"/>
          <w:sz w:val="28"/>
          <w:szCs w:val="28"/>
          <w:vertAlign w:val="superscript"/>
          <w:rtl/>
        </w:rPr>
        <w:t>(</w:t>
      </w:r>
      <w:r w:rsidRPr="00C4339A">
        <w:rPr>
          <w:rStyle w:val="a4"/>
          <w:rFonts w:cs="Simplified Arabic"/>
          <w:sz w:val="28"/>
          <w:szCs w:val="28"/>
          <w:rtl/>
        </w:rPr>
        <w:footnoteReference w:id="802"/>
      </w:r>
      <w:r w:rsidRPr="00C4339A">
        <w:rPr>
          <w:rFonts w:cs="Simplified Arabic" w:hint="cs"/>
          <w:sz w:val="28"/>
          <w:szCs w:val="28"/>
          <w:vertAlign w:val="superscript"/>
          <w:rtl/>
        </w:rPr>
        <w:t>)</w:t>
      </w:r>
    </w:p>
    <w:p w:rsidR="00B573B3" w:rsidRPr="00C4339A" w:rsidRDefault="00F5156C" w:rsidP="00881AF0">
      <w:pPr>
        <w:bidi/>
        <w:spacing w:line="360" w:lineRule="auto"/>
        <w:ind w:firstLine="720"/>
        <w:jc w:val="both"/>
        <w:rPr>
          <w:rFonts w:cs="Simplified Arabic"/>
          <w:sz w:val="28"/>
          <w:szCs w:val="28"/>
          <w:rtl/>
        </w:rPr>
      </w:pPr>
      <w:r w:rsidRPr="00915B60">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وقوله تعالى: </w:t>
      </w:r>
      <w:r w:rsidR="00881AF0" w:rsidRPr="00881AF0">
        <w:rPr>
          <w:rFonts w:cs="DecoType Naskh" w:hint="cs"/>
          <w:b/>
          <w:bCs/>
          <w:sz w:val="28"/>
          <w:szCs w:val="28"/>
          <w:rtl/>
        </w:rPr>
        <w:t>{</w:t>
      </w:r>
      <w:r w:rsidR="00B573B3" w:rsidRPr="00881AF0">
        <w:rPr>
          <w:rFonts w:cs="DecoType Naskh"/>
          <w:b/>
          <w:bCs/>
          <w:sz w:val="28"/>
          <w:szCs w:val="28"/>
          <w:rtl/>
        </w:rPr>
        <w:t xml:space="preserve">وَآتَى الْمَالَ </w:t>
      </w:r>
      <w:r w:rsidR="00B573B3" w:rsidRPr="00881AF0">
        <w:rPr>
          <w:rFonts w:cs="DecoType Naskh"/>
          <w:b/>
          <w:bCs/>
          <w:sz w:val="28"/>
          <w:szCs w:val="28"/>
          <w:u w:val="single"/>
          <w:rtl/>
        </w:rPr>
        <w:t>عَلَى حُبِّهِ</w:t>
      </w:r>
      <w:r w:rsidR="00881AF0" w:rsidRPr="00881AF0">
        <w:rPr>
          <w:rFonts w:cs="DecoType Naskh" w:hint="cs"/>
          <w:b/>
          <w:bCs/>
          <w:sz w:val="28"/>
          <w:szCs w:val="28"/>
          <w:rtl/>
        </w:rPr>
        <w:t>}</w:t>
      </w:r>
      <w:r w:rsidR="00881AF0" w:rsidRPr="00C4339A">
        <w:rPr>
          <w:rFonts w:cs="Simplified Arabic" w:hint="cs"/>
          <w:sz w:val="28"/>
          <w:szCs w:val="28"/>
          <w:vertAlign w:val="superscript"/>
          <w:rtl/>
          <w:lang w:bidi="ar-JO"/>
        </w:rPr>
        <w:t>(</w:t>
      </w:r>
      <w:r w:rsidR="00881AF0" w:rsidRPr="00C4339A">
        <w:rPr>
          <w:rStyle w:val="a4"/>
          <w:rFonts w:cs="Simplified Arabic"/>
          <w:sz w:val="28"/>
          <w:szCs w:val="28"/>
          <w:rtl/>
          <w:lang w:bidi="ar-JO"/>
        </w:rPr>
        <w:footnoteReference w:id="803"/>
      </w:r>
      <w:r w:rsidR="00881AF0"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 وهذا النوع عندهم يسمى التتميم، وهو نوع من البلاغة ويُسمى أيضاً الاحتراس والاحتياط، فتمم بقوله (على حبه))</w:t>
      </w:r>
      <w:r w:rsidRPr="00C4339A">
        <w:rPr>
          <w:rFonts w:cs="Simplified Arabic" w:hint="cs"/>
          <w:sz w:val="28"/>
          <w:szCs w:val="28"/>
          <w:vertAlign w:val="superscript"/>
          <w:rtl/>
        </w:rPr>
        <w:t>(</w:t>
      </w:r>
      <w:r w:rsidRPr="00C4339A">
        <w:rPr>
          <w:rStyle w:val="a4"/>
          <w:rFonts w:cs="Simplified Arabic"/>
          <w:sz w:val="28"/>
          <w:szCs w:val="28"/>
          <w:rtl/>
        </w:rPr>
        <w:footnoteReference w:id="80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C40571">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فمن الواضح أن مفهوم الاعتراض قائم على المنع والحيلولة له بين كلامين متصلين بالفصل والمنع دون التأثير على المعنى، وتمّ الخلط بين الاعتراض ومصطلحي التتميم والاحتراس والالتفات لما له من أغراض </w:t>
      </w:r>
      <w:r w:rsidR="00ED2313">
        <w:rPr>
          <w:rFonts w:cs="Simplified Arabic" w:hint="cs"/>
          <w:sz w:val="28"/>
          <w:szCs w:val="28"/>
          <w:rtl/>
        </w:rPr>
        <w:t>متشابه في دفع الإيهام والغموض ع</w:t>
      </w:r>
      <w:r w:rsidRPr="00C4339A">
        <w:rPr>
          <w:rFonts w:cs="Simplified Arabic" w:hint="cs"/>
          <w:sz w:val="28"/>
          <w:szCs w:val="28"/>
          <w:rtl/>
        </w:rPr>
        <w:t xml:space="preserve">ما قصده القائل. </w:t>
      </w:r>
    </w:p>
    <w:p w:rsidR="00B573B3" w:rsidRPr="00C4339A" w:rsidRDefault="002E6949" w:rsidP="00B573B3">
      <w:pPr>
        <w:bidi/>
        <w:spacing w:line="360" w:lineRule="auto"/>
        <w:jc w:val="both"/>
        <w:rPr>
          <w:rFonts w:cs="Simplified Arabic"/>
          <w:b/>
          <w:bCs/>
          <w:sz w:val="32"/>
          <w:szCs w:val="32"/>
          <w:u w:val="single"/>
          <w:rtl/>
        </w:rPr>
      </w:pPr>
      <w:r>
        <w:rPr>
          <w:rFonts w:cs="Simplified Arabic" w:hint="cs"/>
          <w:b/>
          <w:bCs/>
          <w:sz w:val="32"/>
          <w:szCs w:val="32"/>
          <w:u w:val="single"/>
          <w:rtl/>
        </w:rPr>
        <w:t>فائدة الاعتراض البلاغية:</w:t>
      </w:r>
    </w:p>
    <w:p w:rsidR="00B573B3" w:rsidRPr="00C4339A" w:rsidRDefault="002E6949" w:rsidP="00B573B3">
      <w:pPr>
        <w:bidi/>
        <w:spacing w:line="360" w:lineRule="auto"/>
        <w:ind w:firstLine="720"/>
        <w:jc w:val="both"/>
        <w:rPr>
          <w:rFonts w:cs="Simplified Arabic"/>
          <w:sz w:val="28"/>
          <w:szCs w:val="28"/>
          <w:rtl/>
        </w:rPr>
      </w:pPr>
      <w:r>
        <w:rPr>
          <w:rFonts w:cs="Simplified Arabic" w:hint="cs"/>
          <w:sz w:val="28"/>
          <w:szCs w:val="28"/>
          <w:rtl/>
        </w:rPr>
        <w:t>قال ابن الأثير:</w:t>
      </w:r>
      <w:r w:rsidR="00B573B3" w:rsidRPr="00C4339A">
        <w:rPr>
          <w:rFonts w:cs="Simplified Arabic" w:hint="cs"/>
          <w:sz w:val="28"/>
          <w:szCs w:val="28"/>
          <w:rtl/>
        </w:rPr>
        <w:t xml:space="preserve"> (اعتراض حسن، واعتراض قبيح، مشيراً بذلك إلى أغراض الاعتراض)</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05"/>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وقال علي الجارم: (... ويجب أن يكون للبليغ في الاعتراض، غرض يومي إليه دفع الإيهام، فإن كان الغرض دفع الإيهام كان احتراساً)</w:t>
      </w:r>
      <w:r w:rsidRPr="00C4339A">
        <w:rPr>
          <w:rFonts w:cs="Simplified Arabic" w:hint="cs"/>
          <w:sz w:val="28"/>
          <w:szCs w:val="28"/>
          <w:vertAlign w:val="superscript"/>
          <w:rtl/>
        </w:rPr>
        <w:t>(</w:t>
      </w:r>
      <w:r w:rsidRPr="00C4339A">
        <w:rPr>
          <w:rStyle w:val="a4"/>
          <w:rFonts w:cs="Simplified Arabic"/>
          <w:sz w:val="28"/>
          <w:szCs w:val="28"/>
          <w:rtl/>
        </w:rPr>
        <w:footnoteReference w:id="80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ED2313" w:rsidP="00B573B3">
      <w:pPr>
        <w:bidi/>
        <w:spacing w:line="360" w:lineRule="auto"/>
        <w:ind w:firstLine="720"/>
        <w:jc w:val="both"/>
        <w:rPr>
          <w:rFonts w:cs="Simplified Arabic"/>
          <w:sz w:val="28"/>
          <w:szCs w:val="28"/>
          <w:rtl/>
        </w:rPr>
      </w:pPr>
      <w:r>
        <w:rPr>
          <w:rFonts w:cs="Simplified Arabic" w:hint="cs"/>
          <w:sz w:val="28"/>
          <w:szCs w:val="28"/>
          <w:rtl/>
        </w:rPr>
        <w:t>وقال فيه عبد المتعال الصعيدي:</w:t>
      </w:r>
      <w:r w:rsidR="00B573B3" w:rsidRPr="00C4339A">
        <w:rPr>
          <w:rFonts w:cs="Simplified Arabic" w:hint="cs"/>
          <w:sz w:val="28"/>
          <w:szCs w:val="28"/>
          <w:rtl/>
        </w:rPr>
        <w:t xml:space="preserve"> (الاعتراض المعيب ... فإذا لم يكن الاعتراض لغرض وفائدة فهو على ضربين: أولهما ضرب يكون دخوله في الكلام كخروجه منه لا يك</w:t>
      </w:r>
      <w:r w:rsidR="00F5156C">
        <w:rPr>
          <w:rFonts w:cs="Simplified Arabic" w:hint="cs"/>
          <w:sz w:val="28"/>
          <w:szCs w:val="28"/>
          <w:rtl/>
        </w:rPr>
        <w:t>تسب به حسناً ولا قبحاً ومنه قول</w:t>
      </w:r>
      <w:r w:rsidR="00B573B3" w:rsidRPr="00C4339A">
        <w:rPr>
          <w:rFonts w:cs="Simplified Arabic" w:hint="cs"/>
          <w:sz w:val="28"/>
          <w:szCs w:val="28"/>
          <w:rtl/>
        </w:rPr>
        <w:t xml:space="preserve"> النابغة الذبيان</w:t>
      </w:r>
      <w:r>
        <w:rPr>
          <w:rFonts w:cs="Simplified Arabic" w:hint="cs"/>
          <w:sz w:val="28"/>
          <w:szCs w:val="28"/>
          <w:rtl/>
        </w:rPr>
        <w:t>ي:</w:t>
      </w:r>
      <w:r w:rsidR="00B573B3" w:rsidRPr="00C4339A">
        <w:rPr>
          <w:rFonts w:cs="Simplified Arabic" w:hint="cs"/>
          <w:sz w:val="28"/>
          <w:szCs w:val="28"/>
          <w:rtl/>
        </w:rPr>
        <w:t xml:space="preserve"> </w:t>
      </w:r>
    </w:p>
    <w:p w:rsidR="00B573B3" w:rsidRPr="00C4339A" w:rsidRDefault="00ED2313" w:rsidP="00F5156C">
      <w:pPr>
        <w:bidi/>
        <w:spacing w:line="360" w:lineRule="auto"/>
        <w:jc w:val="center"/>
        <w:rPr>
          <w:rFonts w:cs="Simplified Arabic"/>
          <w:sz w:val="28"/>
          <w:szCs w:val="28"/>
          <w:rtl/>
        </w:rPr>
      </w:pPr>
      <w:r>
        <w:rPr>
          <w:rFonts w:cs="Simplified Arabic" w:hint="cs"/>
          <w:sz w:val="28"/>
          <w:szCs w:val="28"/>
          <w:rtl/>
        </w:rPr>
        <w:t>- يقولُ رجالٌ يجهلون خلَ</w:t>
      </w:r>
      <w:r w:rsidR="00F5156C">
        <w:rPr>
          <w:rFonts w:cs="Simplified Arabic" w:hint="cs"/>
          <w:sz w:val="28"/>
          <w:szCs w:val="28"/>
          <w:rtl/>
        </w:rPr>
        <w:t xml:space="preserve">يقتي </w:t>
      </w:r>
      <w:r w:rsidR="00F5156C">
        <w:rPr>
          <w:rFonts w:cs="Simplified Arabic" w:hint="cs"/>
          <w:sz w:val="28"/>
          <w:szCs w:val="28"/>
          <w:rtl/>
        </w:rPr>
        <w:tab/>
      </w:r>
      <w:r w:rsidR="00B573B3" w:rsidRPr="00C4339A">
        <w:rPr>
          <w:rFonts w:cs="Simplified Arabic" w:hint="cs"/>
          <w:sz w:val="28"/>
          <w:szCs w:val="28"/>
          <w:rtl/>
        </w:rPr>
        <w:tab/>
        <w:t xml:space="preserve">لعلَّ زياداً </w:t>
      </w:r>
      <w:r w:rsidR="00B573B3" w:rsidRPr="00F5156C">
        <w:rPr>
          <w:rFonts w:cs="Simplified Arabic" w:hint="cs"/>
          <w:sz w:val="28"/>
          <w:szCs w:val="28"/>
          <w:u w:val="single"/>
          <w:rtl/>
        </w:rPr>
        <w:t>لا أبا لكَ</w:t>
      </w:r>
      <w:r w:rsidR="00B573B3" w:rsidRPr="00C4339A">
        <w:rPr>
          <w:rFonts w:cs="Simplified Arabic" w:hint="cs"/>
          <w:sz w:val="28"/>
          <w:szCs w:val="28"/>
          <w:rtl/>
        </w:rPr>
        <w:t xml:space="preserve"> عاقلُ</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فق</w:t>
      </w:r>
      <w:r w:rsidR="00ED2313">
        <w:rPr>
          <w:rFonts w:cs="Simplified Arabic" w:hint="cs"/>
          <w:sz w:val="28"/>
          <w:szCs w:val="28"/>
          <w:rtl/>
        </w:rPr>
        <w:t>وله "لا أبا لك" اعتراض لا فائدة</w:t>
      </w:r>
      <w:r w:rsidRPr="00C4339A">
        <w:rPr>
          <w:rFonts w:cs="Simplified Arabic" w:hint="cs"/>
          <w:sz w:val="28"/>
          <w:szCs w:val="28"/>
          <w:rtl/>
        </w:rPr>
        <w:t xml:space="preserve"> فيه، ولا يفيد في البيت حسناً ولا قبحاً، وقد وردت هذه اللفظة في موضع آخر فكان للاعترا</w:t>
      </w:r>
      <w:r w:rsidR="00ED2313">
        <w:rPr>
          <w:rFonts w:cs="Simplified Arabic" w:hint="cs"/>
          <w:sz w:val="28"/>
          <w:szCs w:val="28"/>
          <w:rtl/>
        </w:rPr>
        <w:t>ض بها فائدة حسنة كقول أبي تمام:</w:t>
      </w:r>
      <w:r w:rsidRPr="00C4339A">
        <w:rPr>
          <w:rFonts w:cs="Simplified Arabic" w:hint="cs"/>
          <w:sz w:val="28"/>
          <w:szCs w:val="28"/>
          <w:rtl/>
        </w:rPr>
        <w:t xml:space="preserve"> </w:t>
      </w:r>
    </w:p>
    <w:p w:rsidR="00B573B3" w:rsidRPr="00C4339A" w:rsidRDefault="00B573B3" w:rsidP="00F5156C">
      <w:pPr>
        <w:bidi/>
        <w:spacing w:line="360" w:lineRule="auto"/>
        <w:jc w:val="center"/>
        <w:rPr>
          <w:rFonts w:cs="Simplified Arabic"/>
          <w:sz w:val="28"/>
          <w:szCs w:val="28"/>
          <w:rtl/>
        </w:rPr>
      </w:pPr>
      <w:r w:rsidRPr="00C4339A">
        <w:rPr>
          <w:rFonts w:cs="Simplified Arabic" w:hint="cs"/>
          <w:sz w:val="28"/>
          <w:szCs w:val="28"/>
          <w:rtl/>
        </w:rPr>
        <w:t xml:space="preserve">- عِتابكِ عَنّى </w:t>
      </w:r>
      <w:r w:rsidR="00ED2313">
        <w:rPr>
          <w:rFonts w:cs="Simplified Arabic" w:hint="cs"/>
          <w:sz w:val="28"/>
          <w:szCs w:val="28"/>
          <w:rtl/>
        </w:rPr>
        <w:t>-</w:t>
      </w:r>
      <w:r w:rsidRPr="00C4339A">
        <w:rPr>
          <w:rFonts w:cs="Simplified Arabic" w:hint="cs"/>
          <w:sz w:val="28"/>
          <w:szCs w:val="28"/>
          <w:rtl/>
        </w:rPr>
        <w:t xml:space="preserve"> </w:t>
      </w:r>
      <w:r w:rsidRPr="00F5156C">
        <w:rPr>
          <w:rFonts w:cs="Simplified Arabic" w:hint="cs"/>
          <w:sz w:val="28"/>
          <w:szCs w:val="28"/>
          <w:u w:val="single"/>
          <w:rtl/>
        </w:rPr>
        <w:t>لا أبا لك</w:t>
      </w:r>
      <w:r w:rsidRPr="00C4339A">
        <w:rPr>
          <w:rFonts w:cs="Simplified Arabic" w:hint="cs"/>
          <w:sz w:val="28"/>
          <w:szCs w:val="28"/>
          <w:rtl/>
        </w:rPr>
        <w:t xml:space="preserve"> </w:t>
      </w:r>
      <w:r w:rsidR="00ED2313">
        <w:rPr>
          <w:rFonts w:cs="Simplified Arabic" w:hint="cs"/>
          <w:sz w:val="28"/>
          <w:szCs w:val="28"/>
          <w:rtl/>
        </w:rPr>
        <w:t>-</w:t>
      </w:r>
      <w:r w:rsidRPr="00C4339A">
        <w:rPr>
          <w:rFonts w:cs="Simplified Arabic" w:hint="cs"/>
          <w:sz w:val="28"/>
          <w:szCs w:val="28"/>
          <w:rtl/>
        </w:rPr>
        <w:t xml:space="preserve"> وأقصدى</w:t>
      </w:r>
    </w:p>
    <w:p w:rsidR="00B573B3" w:rsidRPr="00C4339A" w:rsidRDefault="00C40571" w:rsidP="00C40571">
      <w:pPr>
        <w:bidi/>
        <w:spacing w:line="360" w:lineRule="auto"/>
        <w:jc w:val="both"/>
        <w:rPr>
          <w:rFonts w:cs="Simplified Arabic"/>
          <w:sz w:val="28"/>
          <w:szCs w:val="28"/>
          <w:rtl/>
        </w:rPr>
      </w:pPr>
      <w:r>
        <w:rPr>
          <w:rFonts w:cs="Simplified Arabic" w:hint="cs"/>
          <w:sz w:val="28"/>
          <w:szCs w:val="28"/>
          <w:rtl/>
        </w:rPr>
        <w:t xml:space="preserve">      </w:t>
      </w:r>
      <w:r>
        <w:rPr>
          <w:rFonts w:cs="Simplified Arabic" w:hint="cs"/>
          <w:sz w:val="28"/>
          <w:szCs w:val="28"/>
          <w:rtl/>
        </w:rPr>
        <w:tab/>
      </w:r>
      <w:r w:rsidR="00B573B3" w:rsidRPr="00C4339A">
        <w:rPr>
          <w:rFonts w:cs="Simplified Arabic" w:hint="cs"/>
          <w:sz w:val="28"/>
          <w:szCs w:val="28"/>
          <w:rtl/>
        </w:rPr>
        <w:t>فإنما لما كره عتابها اعترض بين الأمر والمعطوف عليه بهذه اللفظة على طريق الذم)</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07"/>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C40571" w:rsidP="00C40571">
      <w:pPr>
        <w:bidi/>
        <w:spacing w:line="360" w:lineRule="auto"/>
        <w:jc w:val="both"/>
        <w:rPr>
          <w:rFonts w:cs="Simplified Arabic"/>
          <w:sz w:val="28"/>
          <w:szCs w:val="28"/>
          <w:rtl/>
        </w:rPr>
      </w:pPr>
      <w:r>
        <w:rPr>
          <w:rFonts w:cs="Simplified Arabic" w:hint="cs"/>
          <w:sz w:val="28"/>
          <w:szCs w:val="28"/>
          <w:rtl/>
        </w:rPr>
        <w:t xml:space="preserve">      </w:t>
      </w:r>
      <w:r>
        <w:rPr>
          <w:rFonts w:cs="Simplified Arabic" w:hint="cs"/>
          <w:sz w:val="28"/>
          <w:szCs w:val="28"/>
          <w:rtl/>
        </w:rPr>
        <w:tab/>
      </w:r>
      <w:r w:rsidR="00B573B3" w:rsidRPr="00C4339A">
        <w:rPr>
          <w:rFonts w:cs="Simplified Arabic" w:hint="cs"/>
          <w:sz w:val="28"/>
          <w:szCs w:val="28"/>
          <w:rtl/>
        </w:rPr>
        <w:t>فالاعتراض؛ هو الحيلولة والمنع بين جملتين، وقد يكون الاعتراض بكلمة مفردة أو جملة أو تركيب؛ فت</w:t>
      </w:r>
      <w:r w:rsidR="00BE4663">
        <w:rPr>
          <w:rFonts w:cs="Simplified Arabic" w:hint="cs"/>
          <w:sz w:val="28"/>
          <w:szCs w:val="28"/>
          <w:rtl/>
        </w:rPr>
        <w:t>ع</w:t>
      </w:r>
      <w:r w:rsidR="00B573B3" w:rsidRPr="00C4339A">
        <w:rPr>
          <w:rFonts w:cs="Simplified Arabic" w:hint="cs"/>
          <w:sz w:val="28"/>
          <w:szCs w:val="28"/>
          <w:rtl/>
        </w:rPr>
        <w:t xml:space="preserve">طي هذه الزيادة وظيفة بلاغية، عبّر عنها تمّام حسان بقوله: (إن تتصل </w:t>
      </w:r>
      <w:r w:rsidR="00ED2313" w:rsidRPr="00C4339A">
        <w:rPr>
          <w:rFonts w:cs="Simplified Arabic" w:hint="cs"/>
          <w:sz w:val="28"/>
          <w:szCs w:val="28"/>
          <w:rtl/>
        </w:rPr>
        <w:t>أجزاؤها</w:t>
      </w:r>
      <w:r w:rsidR="00B573B3" w:rsidRPr="00C4339A">
        <w:rPr>
          <w:rFonts w:cs="Simplified Arabic" w:hint="cs"/>
          <w:sz w:val="28"/>
          <w:szCs w:val="28"/>
          <w:rtl/>
        </w:rPr>
        <w:t xml:space="preserve"> لتتضح في الرتبة والاختصاص والعلاقات الأخرى؛ ولكن لأغراض أُسلوبية، قد يعترض هذا البناء </w:t>
      </w:r>
      <w:r w:rsidR="00B573B3" w:rsidRPr="00C4339A">
        <w:rPr>
          <w:rFonts w:cs="Simplified Arabic" w:hint="cs"/>
          <w:sz w:val="28"/>
          <w:szCs w:val="28"/>
          <w:rtl/>
        </w:rPr>
        <w:lastRenderedPageBreak/>
        <w:t>جملة أو مفردة يتطلبها الموقف لا محل لها من الإعراب؛ لأنها تحل محل أحد مفردات السياق الأصلي)</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08"/>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982FD9" w:rsidP="00F5156C">
      <w:pPr>
        <w:bidi/>
        <w:spacing w:line="360" w:lineRule="auto"/>
        <w:ind w:firstLine="720"/>
        <w:jc w:val="both"/>
        <w:rPr>
          <w:rFonts w:cs="Simplified Arabic"/>
          <w:sz w:val="28"/>
          <w:szCs w:val="28"/>
          <w:rtl/>
        </w:rPr>
      </w:pPr>
      <w:r>
        <w:rPr>
          <w:rFonts w:cs="Simplified Arabic" w:hint="cs"/>
          <w:sz w:val="28"/>
          <w:szCs w:val="28"/>
          <w:rtl/>
        </w:rPr>
        <w:t>وأشارت خولة الأسعد في بحثها</w:t>
      </w:r>
      <w:r w:rsidR="00B573B3" w:rsidRPr="00C4339A">
        <w:rPr>
          <w:rFonts w:cs="Simplified Arabic" w:hint="cs"/>
          <w:sz w:val="28"/>
          <w:szCs w:val="28"/>
          <w:rtl/>
        </w:rPr>
        <w:t xml:space="preserve"> إلى أن اللحظة الاعتراضية هي إبلاغ المتلقي حيزاً له إما مكاني أو زماني، ثم يعاود النص والسياق اكتماله بعد الانقطاع، وهو دائماً يكون لغايات بلاغية فنية متعددة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0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996FA0">
      <w:pPr>
        <w:bidi/>
        <w:spacing w:line="360" w:lineRule="auto"/>
        <w:ind w:firstLine="720"/>
        <w:jc w:val="both"/>
        <w:rPr>
          <w:rFonts w:cs="Simplified Arabic"/>
          <w:sz w:val="28"/>
          <w:szCs w:val="28"/>
          <w:rtl/>
        </w:rPr>
      </w:pPr>
      <w:r w:rsidRPr="00C4339A">
        <w:rPr>
          <w:rFonts w:cs="Simplified Arabic" w:hint="cs"/>
          <w:sz w:val="28"/>
          <w:szCs w:val="28"/>
          <w:rtl/>
        </w:rPr>
        <w:t>ويخرج الاعتراض لغايات بلاغية متعددة منها: التنزيه، كقوله تعالى:</w:t>
      </w:r>
      <w:r w:rsidR="00F5156C" w:rsidRPr="00F5156C">
        <w:rPr>
          <w:rFonts w:cs="Simplified Arabic" w:hint="cs"/>
          <w:b/>
          <w:bCs/>
          <w:sz w:val="28"/>
          <w:szCs w:val="28"/>
          <w:rtl/>
        </w:rPr>
        <w:t xml:space="preserve"> </w:t>
      </w:r>
      <w:r w:rsidR="00F5156C" w:rsidRPr="00915B60">
        <w:rPr>
          <w:rFonts w:cs="Simplified Arabic" w:hint="cs"/>
          <w:b/>
          <w:bCs/>
          <w:sz w:val="28"/>
          <w:szCs w:val="28"/>
          <w:rtl/>
        </w:rPr>
        <w:t>-</w:t>
      </w:r>
      <w:r w:rsidRPr="00C4339A">
        <w:rPr>
          <w:rFonts w:cs="Simplified Arabic" w:hint="cs"/>
          <w:sz w:val="28"/>
          <w:szCs w:val="28"/>
          <w:rtl/>
        </w:rPr>
        <w:t xml:space="preserve"> </w:t>
      </w:r>
      <w:r w:rsidR="00996FA0" w:rsidRPr="00996FA0">
        <w:rPr>
          <w:rFonts w:cs="DecoType Naskh" w:hint="cs"/>
          <w:b/>
          <w:bCs/>
          <w:sz w:val="28"/>
          <w:szCs w:val="28"/>
          <w:rtl/>
        </w:rPr>
        <w:t>{</w:t>
      </w:r>
      <w:r w:rsidRPr="00996FA0">
        <w:rPr>
          <w:rFonts w:cs="DecoType Naskh"/>
          <w:b/>
          <w:bCs/>
          <w:sz w:val="28"/>
          <w:szCs w:val="28"/>
          <w:rtl/>
        </w:rPr>
        <w:t xml:space="preserve">وَيَجْعَلُونَ لِلَّهِ الْبَنَاتِ </w:t>
      </w:r>
      <w:r w:rsidRPr="00996FA0">
        <w:rPr>
          <w:rFonts w:cs="DecoType Naskh"/>
          <w:b/>
          <w:bCs/>
          <w:sz w:val="28"/>
          <w:szCs w:val="28"/>
          <w:u w:val="single"/>
          <w:rtl/>
        </w:rPr>
        <w:t>سُبْحَانَهُ</w:t>
      </w:r>
      <w:r w:rsidRPr="00996FA0">
        <w:rPr>
          <w:rFonts w:cs="DecoType Naskh"/>
          <w:b/>
          <w:bCs/>
          <w:sz w:val="28"/>
          <w:szCs w:val="28"/>
          <w:rtl/>
        </w:rPr>
        <w:t xml:space="preserve"> وَلَهُمْ مَّا يَشْتَهُونَ</w:t>
      </w:r>
      <w:r w:rsidR="00996FA0" w:rsidRPr="00996FA0">
        <w:rPr>
          <w:rFonts w:cs="DecoType Naskh" w:hint="cs"/>
          <w:b/>
          <w:bCs/>
          <w:sz w:val="28"/>
          <w:szCs w:val="28"/>
          <w:rtl/>
        </w:rPr>
        <w:t>}</w:t>
      </w:r>
      <w:r w:rsidR="00996FA0" w:rsidRPr="00C4339A">
        <w:rPr>
          <w:rFonts w:cs="Simplified Arabic" w:hint="cs"/>
          <w:sz w:val="28"/>
          <w:szCs w:val="28"/>
          <w:vertAlign w:val="superscript"/>
          <w:rtl/>
          <w:lang w:bidi="ar-JO"/>
        </w:rPr>
        <w:t>(</w:t>
      </w:r>
      <w:r w:rsidR="00996FA0" w:rsidRPr="00C4339A">
        <w:rPr>
          <w:rStyle w:val="a4"/>
          <w:rFonts w:cs="Simplified Arabic"/>
          <w:sz w:val="28"/>
          <w:szCs w:val="28"/>
          <w:rtl/>
          <w:lang w:bidi="ar-JO"/>
        </w:rPr>
        <w:footnoteReference w:id="810"/>
      </w:r>
      <w:r w:rsidR="00996FA0" w:rsidRPr="00C4339A">
        <w:rPr>
          <w:rFonts w:cs="Simplified Arabic" w:hint="cs"/>
          <w:sz w:val="28"/>
          <w:szCs w:val="28"/>
          <w:vertAlign w:val="superscript"/>
          <w:rtl/>
          <w:lang w:bidi="ar-JO"/>
        </w:rPr>
        <w:t>)</w:t>
      </w:r>
      <w:r w:rsidRPr="00C4339A">
        <w:rPr>
          <w:rFonts w:cs="Simplified Arabic" w:hint="cs"/>
          <w:sz w:val="28"/>
          <w:szCs w:val="28"/>
          <w:rtl/>
        </w:rPr>
        <w:t>، فقد جاءت المفردة (سبحانه) لتدل على التنزيه والتعظيم، بعد إقامة البرهان على وحدانية الله تعالى، وتنزيهه عن الولد، والجرأة على الله تعالى بقوله هذا والتعجب من حالهم هذا</w:t>
      </w:r>
      <w:r w:rsidRPr="00C4339A">
        <w:rPr>
          <w:rFonts w:cs="Simplified Arabic" w:hint="cs"/>
          <w:sz w:val="28"/>
          <w:szCs w:val="28"/>
          <w:vertAlign w:val="superscript"/>
          <w:rtl/>
        </w:rPr>
        <w:t>(</w:t>
      </w:r>
      <w:r w:rsidRPr="00C4339A">
        <w:rPr>
          <w:rStyle w:val="a4"/>
          <w:rFonts w:cs="Simplified Arabic"/>
          <w:sz w:val="28"/>
          <w:szCs w:val="28"/>
          <w:rtl/>
        </w:rPr>
        <w:footnoteReference w:id="811"/>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996FA0">
      <w:pPr>
        <w:bidi/>
        <w:spacing w:line="360" w:lineRule="auto"/>
        <w:ind w:firstLine="720"/>
        <w:jc w:val="both"/>
        <w:rPr>
          <w:rFonts w:cs="Simplified Arabic"/>
          <w:sz w:val="28"/>
          <w:szCs w:val="28"/>
          <w:rtl/>
        </w:rPr>
      </w:pPr>
      <w:r w:rsidRPr="00C4339A">
        <w:rPr>
          <w:rFonts w:cs="Simplified Arabic" w:hint="cs"/>
          <w:sz w:val="28"/>
          <w:szCs w:val="28"/>
          <w:rtl/>
        </w:rPr>
        <w:t>وقد يكون غرض الاعتراض التأكيد كقوله تعالى:</w:t>
      </w:r>
      <w:r w:rsidR="00F5156C" w:rsidRPr="00F5156C">
        <w:rPr>
          <w:rFonts w:cs="Simplified Arabic" w:hint="cs"/>
          <w:b/>
          <w:bCs/>
          <w:sz w:val="28"/>
          <w:szCs w:val="28"/>
          <w:rtl/>
        </w:rPr>
        <w:t xml:space="preserve"> </w:t>
      </w:r>
      <w:r w:rsidR="00F5156C" w:rsidRPr="00915B60">
        <w:rPr>
          <w:rFonts w:cs="Simplified Arabic" w:hint="cs"/>
          <w:b/>
          <w:bCs/>
          <w:sz w:val="28"/>
          <w:szCs w:val="28"/>
          <w:rtl/>
        </w:rPr>
        <w:t>-</w:t>
      </w:r>
      <w:r w:rsidRPr="00C4339A">
        <w:rPr>
          <w:rFonts w:cs="Simplified Arabic" w:hint="cs"/>
          <w:sz w:val="28"/>
          <w:szCs w:val="28"/>
          <w:rtl/>
        </w:rPr>
        <w:t xml:space="preserve"> </w:t>
      </w:r>
      <w:r w:rsidR="00996FA0" w:rsidRPr="00996FA0">
        <w:rPr>
          <w:rFonts w:cs="DecoType Naskh" w:hint="cs"/>
          <w:b/>
          <w:bCs/>
          <w:sz w:val="28"/>
          <w:szCs w:val="28"/>
          <w:rtl/>
        </w:rPr>
        <w:t>{</w:t>
      </w:r>
      <w:r w:rsidRPr="00996FA0">
        <w:rPr>
          <w:rFonts w:cs="DecoType Naskh"/>
          <w:b/>
          <w:bCs/>
          <w:sz w:val="28"/>
          <w:szCs w:val="28"/>
          <w:rtl/>
        </w:rPr>
        <w:t xml:space="preserve">وَقَوْمَ نُوحٍ </w:t>
      </w:r>
      <w:r w:rsidRPr="00996FA0">
        <w:rPr>
          <w:rFonts w:cs="DecoType Naskh"/>
          <w:b/>
          <w:bCs/>
          <w:sz w:val="28"/>
          <w:szCs w:val="28"/>
          <w:u w:val="single"/>
          <w:rtl/>
        </w:rPr>
        <w:t>مِّن قَبْلُ</w:t>
      </w:r>
      <w:r w:rsidRPr="00996FA0">
        <w:rPr>
          <w:rFonts w:cs="DecoType Naskh"/>
          <w:b/>
          <w:bCs/>
          <w:sz w:val="28"/>
          <w:szCs w:val="28"/>
          <w:rtl/>
        </w:rPr>
        <w:t xml:space="preserve"> إِنَّهُمْ كَانُواْ هُمْ أَظْلَمَ وَأَطْغَى</w:t>
      </w:r>
      <w:r w:rsidR="00996FA0" w:rsidRPr="00996FA0">
        <w:rPr>
          <w:rFonts w:cs="DecoType Naskh" w:hint="cs"/>
          <w:b/>
          <w:bCs/>
          <w:sz w:val="28"/>
          <w:szCs w:val="28"/>
          <w:rtl/>
        </w:rPr>
        <w:t>}</w:t>
      </w:r>
      <w:r w:rsidR="00996FA0" w:rsidRPr="00C4339A">
        <w:rPr>
          <w:rFonts w:cs="Simplified Arabic" w:hint="cs"/>
          <w:sz w:val="28"/>
          <w:szCs w:val="28"/>
          <w:vertAlign w:val="superscript"/>
          <w:rtl/>
          <w:lang w:bidi="ar-JO"/>
        </w:rPr>
        <w:t>(</w:t>
      </w:r>
      <w:r w:rsidR="00996FA0" w:rsidRPr="00C4339A">
        <w:rPr>
          <w:rStyle w:val="a4"/>
          <w:rFonts w:cs="Simplified Arabic"/>
          <w:sz w:val="28"/>
          <w:szCs w:val="28"/>
          <w:rtl/>
          <w:lang w:bidi="ar-JO"/>
        </w:rPr>
        <w:footnoteReference w:id="812"/>
      </w:r>
      <w:r w:rsidR="00996FA0" w:rsidRPr="00C4339A">
        <w:rPr>
          <w:rFonts w:cs="Simplified Arabic" w:hint="cs"/>
          <w:sz w:val="28"/>
          <w:szCs w:val="28"/>
          <w:vertAlign w:val="superscript"/>
          <w:rtl/>
          <w:lang w:bidi="ar-JO"/>
        </w:rPr>
        <w:t>)</w:t>
      </w:r>
      <w:r w:rsidRPr="00C4339A">
        <w:rPr>
          <w:rFonts w:cs="Simplified Arabic" w:hint="cs"/>
          <w:sz w:val="28"/>
          <w:szCs w:val="28"/>
          <w:rtl/>
        </w:rPr>
        <w:t>، فالاعتراض في قوله "من قبل" جاء للتأكيد والتنويه إلى أن عذاب الله مستمر للأقوام الطاغية، وسينالهم مثل ما أصاب الأقوام السابقة من العذاب</w:t>
      </w:r>
      <w:r w:rsidRPr="00C4339A">
        <w:rPr>
          <w:rFonts w:cs="Simplified Arabic" w:hint="cs"/>
          <w:sz w:val="28"/>
          <w:szCs w:val="28"/>
          <w:vertAlign w:val="superscript"/>
          <w:rtl/>
        </w:rPr>
        <w:t>(</w:t>
      </w:r>
      <w:r w:rsidRPr="00C4339A">
        <w:rPr>
          <w:rStyle w:val="a4"/>
          <w:rFonts w:cs="Simplified Arabic"/>
          <w:sz w:val="28"/>
          <w:szCs w:val="28"/>
          <w:rtl/>
        </w:rPr>
        <w:footnoteReference w:id="81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ومن دواعيه وأغراضه الأخرى: (التبرك،وتقرير الكلام، والرد على الخصم، وبيان الثاني للأول، والاستعطاف، والتنبيه والدعاء)</w:t>
      </w:r>
      <w:r w:rsidRPr="00C4339A">
        <w:rPr>
          <w:rFonts w:cs="Simplified Arabic" w:hint="cs"/>
          <w:sz w:val="28"/>
          <w:szCs w:val="28"/>
          <w:vertAlign w:val="superscript"/>
          <w:rtl/>
        </w:rPr>
        <w:t>(</w:t>
      </w:r>
      <w:r w:rsidRPr="00C4339A">
        <w:rPr>
          <w:rStyle w:val="a4"/>
          <w:rFonts w:cs="Simplified Arabic"/>
          <w:sz w:val="28"/>
          <w:szCs w:val="28"/>
          <w:rtl/>
        </w:rPr>
        <w:footnoteReference w:id="81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96FA0">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ومن الملاحظ أن القرطبي يلمح في الاعتراض لبعض الآيات، وكان الاعتراض في جملة فعلية كقوله تعالى </w:t>
      </w:r>
      <w:r w:rsidR="00996FA0">
        <w:rPr>
          <w:rFonts w:cs="DecoType Naskh" w:hint="cs"/>
          <w:b/>
          <w:bCs/>
          <w:sz w:val="28"/>
          <w:szCs w:val="28"/>
          <w:rtl/>
        </w:rPr>
        <w:t>{</w:t>
      </w:r>
      <w:r w:rsidRPr="00996FA0">
        <w:rPr>
          <w:rFonts w:cs="DecoType Naskh"/>
          <w:b/>
          <w:bCs/>
          <w:sz w:val="28"/>
          <w:szCs w:val="28"/>
          <w:rtl/>
        </w:rPr>
        <w:t>وَوَصَّيْنَا الإِنْسَانَ بِوَالِدَيْهِ</w:t>
      </w:r>
      <w:r w:rsidR="00996FA0">
        <w:rPr>
          <w:rFonts w:cs="DecoType Naskh" w:hint="cs"/>
          <w:b/>
          <w:bCs/>
          <w:sz w:val="28"/>
          <w:szCs w:val="28"/>
          <w:rtl/>
        </w:rPr>
        <w:t>}</w:t>
      </w:r>
      <w:r w:rsidRPr="00C4339A">
        <w:rPr>
          <w:rFonts w:cs="Simplified Arabic" w:hint="cs"/>
          <w:sz w:val="28"/>
          <w:szCs w:val="28"/>
          <w:rtl/>
        </w:rPr>
        <w:t xml:space="preserve"> أو ما أصله جملة اسمية كقوله (إن شاء الله)، أو كلمة مفردة كما في قوله (سبحانه). دون الاستشهاد بالشواهد الشعرية المصرحة بهذا الفن البلاغي.</w:t>
      </w:r>
    </w:p>
    <w:p w:rsidR="00B573B3" w:rsidRPr="00982FD9" w:rsidRDefault="00B573B3" w:rsidP="00B573B3">
      <w:pPr>
        <w:bidi/>
        <w:spacing w:line="360" w:lineRule="auto"/>
        <w:jc w:val="both"/>
        <w:rPr>
          <w:rFonts w:cs="Simplified Arabic"/>
          <w:b/>
          <w:bCs/>
          <w:sz w:val="32"/>
          <w:szCs w:val="32"/>
          <w:u w:val="single"/>
          <w:rtl/>
        </w:rPr>
      </w:pPr>
      <w:r w:rsidRPr="00982FD9">
        <w:rPr>
          <w:rFonts w:cs="Simplified Arabic" w:hint="cs"/>
          <w:b/>
          <w:bCs/>
          <w:sz w:val="32"/>
          <w:szCs w:val="32"/>
          <w:u w:val="single"/>
          <w:rtl/>
        </w:rPr>
        <w:t>منهج القرطب</w:t>
      </w:r>
      <w:r w:rsidR="00982FD9">
        <w:rPr>
          <w:rFonts w:cs="Simplified Arabic" w:hint="cs"/>
          <w:b/>
          <w:bCs/>
          <w:sz w:val="32"/>
          <w:szCs w:val="32"/>
          <w:u w:val="single"/>
          <w:rtl/>
        </w:rPr>
        <w:t>ي في الإشارة للبنية الاعتراضية:</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الناظر في</w:t>
      </w:r>
      <w:r w:rsidR="000C151D">
        <w:rPr>
          <w:rFonts w:cs="Simplified Arabic" w:hint="cs"/>
          <w:sz w:val="28"/>
          <w:szCs w:val="28"/>
          <w:rtl/>
        </w:rPr>
        <w:t xml:space="preserve"> تفاسير القرآن الكريم، يجد جُلَّ</w:t>
      </w:r>
      <w:r w:rsidRPr="00C4339A">
        <w:rPr>
          <w:rFonts w:cs="Simplified Arabic" w:hint="cs"/>
          <w:sz w:val="28"/>
          <w:szCs w:val="28"/>
          <w:rtl/>
        </w:rPr>
        <w:t xml:space="preserve"> العلماء، قد أشاروا إلى الاعتراض باللفظ الصريح أو الإشارة إلى مصطلحاته المتداخلة فيه منها: التذييل والاحتراس، والإيغال، والتتميم والتكرار، موضحين لها بالإسهاب والشرح والتفصيل مستعينين بآراء العلماء، وأهل اللغة والتفسير والقراءات القرآنية؛ لأن القراءة القرآنية هي الفيصل في تحديد الجملة الاعتراضية</w:t>
      </w:r>
      <w:r w:rsidRPr="00C4339A">
        <w:rPr>
          <w:rFonts w:cs="Simplified Arabic" w:hint="cs"/>
          <w:sz w:val="28"/>
          <w:szCs w:val="28"/>
          <w:vertAlign w:val="superscript"/>
          <w:rtl/>
        </w:rPr>
        <w:t>(</w:t>
      </w:r>
      <w:r w:rsidRPr="00C4339A">
        <w:rPr>
          <w:rStyle w:val="a4"/>
          <w:rFonts w:cs="Simplified Arabic"/>
          <w:sz w:val="28"/>
          <w:szCs w:val="28"/>
          <w:rtl/>
        </w:rPr>
        <w:footnoteReference w:id="815"/>
      </w:r>
      <w:r w:rsidRPr="00C4339A">
        <w:rPr>
          <w:rFonts w:cs="Simplified Arabic" w:hint="cs"/>
          <w:sz w:val="28"/>
          <w:szCs w:val="28"/>
          <w:vertAlign w:val="superscript"/>
          <w:rtl/>
        </w:rPr>
        <w:t>)</w:t>
      </w:r>
      <w:r w:rsidR="00982FD9">
        <w:rPr>
          <w:rFonts w:cs="Simplified Arabic" w:hint="cs"/>
          <w:sz w:val="28"/>
          <w:szCs w:val="28"/>
          <w:rtl/>
        </w:rPr>
        <w:t xml:space="preserve"> ومن ذلك:</w:t>
      </w:r>
    </w:p>
    <w:p w:rsidR="00B573B3" w:rsidRDefault="00F5156C" w:rsidP="00996FA0">
      <w:pPr>
        <w:bidi/>
        <w:spacing w:line="360" w:lineRule="auto"/>
        <w:ind w:firstLine="720"/>
        <w:jc w:val="both"/>
        <w:rPr>
          <w:rFonts w:cs="Simplified Arabic"/>
          <w:sz w:val="28"/>
          <w:szCs w:val="28"/>
          <w:rtl/>
        </w:rPr>
      </w:pPr>
      <w:r w:rsidRPr="00915B60">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قوله تعالى: </w:t>
      </w:r>
      <w:r w:rsidR="00996FA0" w:rsidRPr="00996FA0">
        <w:rPr>
          <w:rFonts w:cs="DecoType Naskh" w:hint="cs"/>
          <w:b/>
          <w:bCs/>
          <w:sz w:val="28"/>
          <w:szCs w:val="28"/>
          <w:rtl/>
        </w:rPr>
        <w:t>{</w:t>
      </w:r>
      <w:r w:rsidR="00B573B3" w:rsidRPr="00996FA0">
        <w:rPr>
          <w:rFonts w:cs="DecoType Naskh"/>
          <w:b/>
          <w:bCs/>
          <w:sz w:val="28"/>
          <w:szCs w:val="28"/>
          <w:rtl/>
        </w:rPr>
        <w:t>وَوَصَّيْنَا الإِنْسَانَ بِوَالِدَيْهِ حَمَلَتْهُ أُمُّهُ وَهْناً عَلَى وَهْنٍ وَفِصَالُهُ فِي عَامَيْنِ أَنِ اشْكُرْ لِي وَلِوَالِدَيْكَ إِلَيَّ الْمَصِيرُ</w:t>
      </w:r>
      <w:r w:rsidR="00996FA0" w:rsidRPr="00996FA0">
        <w:rPr>
          <w:rFonts w:cs="DecoType Naskh" w:hint="cs"/>
          <w:b/>
          <w:bCs/>
          <w:sz w:val="28"/>
          <w:szCs w:val="28"/>
          <w:rtl/>
        </w:rPr>
        <w:t>}</w:t>
      </w:r>
      <w:r w:rsidR="00996FA0" w:rsidRPr="00C4339A">
        <w:rPr>
          <w:rFonts w:cs="Simplified Arabic" w:hint="cs"/>
          <w:sz w:val="28"/>
          <w:szCs w:val="28"/>
          <w:vertAlign w:val="superscript"/>
          <w:rtl/>
          <w:lang w:bidi="ar-JO"/>
        </w:rPr>
        <w:t>(</w:t>
      </w:r>
      <w:r w:rsidR="00996FA0" w:rsidRPr="00C4339A">
        <w:rPr>
          <w:rStyle w:val="a4"/>
          <w:rFonts w:cs="Simplified Arabic"/>
          <w:sz w:val="28"/>
          <w:szCs w:val="28"/>
          <w:rtl/>
          <w:lang w:bidi="ar-JO"/>
        </w:rPr>
        <w:footnoteReference w:id="816"/>
      </w:r>
      <w:r w:rsidR="00996FA0" w:rsidRPr="00C4339A">
        <w:rPr>
          <w:rFonts w:cs="Simplified Arabic" w:hint="cs"/>
          <w:sz w:val="28"/>
          <w:szCs w:val="28"/>
          <w:vertAlign w:val="superscript"/>
          <w:rtl/>
          <w:lang w:bidi="ar-JO"/>
        </w:rPr>
        <w:t>)</w:t>
      </w:r>
      <w:r w:rsidR="00B573B3" w:rsidRPr="00C4339A">
        <w:rPr>
          <w:rFonts w:cs="Simplified Arabic" w:hint="cs"/>
          <w:sz w:val="28"/>
          <w:szCs w:val="28"/>
          <w:rtl/>
        </w:rPr>
        <w:t>، قال الزمخشري "</w:t>
      </w:r>
      <w:r w:rsidR="00B573B3" w:rsidRPr="00C4339A">
        <w:rPr>
          <w:rFonts w:cs="Simplified Arabic"/>
          <w:sz w:val="28"/>
          <w:szCs w:val="28"/>
          <w:rtl/>
        </w:rPr>
        <w:t>حَمَلَتْهُ أُمُّهُ وَهْناً عَلَى وَهْنٍ وَفِصَالُهُ فِي عَامَيْنِ</w:t>
      </w:r>
      <w:r w:rsidR="00B573B3" w:rsidRPr="00C4339A">
        <w:rPr>
          <w:rFonts w:cs="Simplified Arabic" w:hint="cs"/>
          <w:sz w:val="28"/>
          <w:szCs w:val="28"/>
          <w:rtl/>
        </w:rPr>
        <w:t>": كيف اعترض به بين المفسر والمفسر؟ قلت لمّا وصّى بالوالدين، ذكر ما تكابده الأم وتعانيه من المشاق والمتاعب في حملة وفصاله هذه المدة المتطاولة إيجاباً للتوصية بالوالدة خصوصاً، وتذكيراً بحقها. العظيم مفرداً)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17"/>
      </w:r>
      <w:r w:rsidR="00B573B3" w:rsidRPr="00C4339A">
        <w:rPr>
          <w:rFonts w:cs="Simplified Arabic" w:hint="cs"/>
          <w:sz w:val="28"/>
          <w:szCs w:val="28"/>
          <w:vertAlign w:val="superscript"/>
          <w:rtl/>
        </w:rPr>
        <w:t>)</w:t>
      </w:r>
      <w:r w:rsidR="00B573B3" w:rsidRPr="00C4339A">
        <w:rPr>
          <w:rFonts w:cs="Simplified Arabic" w:hint="cs"/>
          <w:sz w:val="28"/>
          <w:szCs w:val="28"/>
          <w:rtl/>
        </w:rPr>
        <w:t>، فقد نوّه الزمخشري إلى جملة الاعتراض وبيّن الغرض البلاغي فيها، وهو التخصيص للأم بمجهودها وعظم حقها مفرداً دون الوالد، وأكد ذلك بإيراد حديث النبي صلى الله عليه وسلم في حق الأم، والإحسان إليها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18"/>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996FA0">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وأشار أبو السعود إلى أن ذلك (شروع في حكاية </w:t>
      </w:r>
      <w:r w:rsidR="00982FD9">
        <w:rPr>
          <w:rFonts w:cs="Simplified Arabic" w:hint="cs"/>
          <w:sz w:val="28"/>
          <w:szCs w:val="28"/>
          <w:rtl/>
        </w:rPr>
        <w:t>نبيه</w:t>
      </w:r>
      <w:r w:rsidRPr="00C4339A">
        <w:rPr>
          <w:rFonts w:cs="Simplified Arabic" w:hint="cs"/>
          <w:sz w:val="28"/>
          <w:szCs w:val="28"/>
          <w:rtl/>
        </w:rPr>
        <w:t xml:space="preserve"> وصايا لقمان إثر تقرير ما في مطلعها من النهي من الشرك وتأكيدهُ بالاعتراض)</w:t>
      </w:r>
      <w:r w:rsidRPr="00C4339A">
        <w:rPr>
          <w:rFonts w:cs="Simplified Arabic" w:hint="cs"/>
          <w:sz w:val="28"/>
          <w:szCs w:val="28"/>
          <w:vertAlign w:val="superscript"/>
          <w:rtl/>
        </w:rPr>
        <w:t>(</w:t>
      </w:r>
      <w:r w:rsidRPr="00C4339A">
        <w:rPr>
          <w:rStyle w:val="a4"/>
          <w:rFonts w:cs="Simplified Arabic"/>
          <w:sz w:val="28"/>
          <w:szCs w:val="28"/>
          <w:rtl/>
        </w:rPr>
        <w:footnoteReference w:id="819"/>
      </w:r>
      <w:r w:rsidRPr="00C4339A">
        <w:rPr>
          <w:rFonts w:cs="Simplified Arabic" w:hint="cs"/>
          <w:sz w:val="28"/>
          <w:szCs w:val="28"/>
          <w:vertAlign w:val="superscript"/>
          <w:rtl/>
        </w:rPr>
        <w:t>)</w:t>
      </w:r>
      <w:r w:rsidRPr="00C4339A">
        <w:rPr>
          <w:rFonts w:cs="Simplified Arabic" w:hint="cs"/>
          <w:sz w:val="28"/>
          <w:szCs w:val="28"/>
          <w:rtl/>
        </w:rPr>
        <w:t xml:space="preserve"> وفي قوله تعالى: </w:t>
      </w:r>
      <w:r w:rsidR="00996FA0" w:rsidRPr="00996FA0">
        <w:rPr>
          <w:rFonts w:cs="DecoType Naskh" w:hint="cs"/>
          <w:b/>
          <w:bCs/>
          <w:sz w:val="28"/>
          <w:szCs w:val="28"/>
          <w:rtl/>
        </w:rPr>
        <w:t>{</w:t>
      </w:r>
      <w:r w:rsidRPr="00996FA0">
        <w:rPr>
          <w:rFonts w:cs="DecoType Naskh"/>
          <w:b/>
          <w:bCs/>
          <w:sz w:val="28"/>
          <w:szCs w:val="28"/>
          <w:rtl/>
        </w:rPr>
        <w:t xml:space="preserve">وَكَأَيِّن مِّن قَرْيَةٍ أَمْلَيْتُ لَهَا </w:t>
      </w:r>
      <w:r w:rsidRPr="00996FA0">
        <w:rPr>
          <w:rFonts w:cs="DecoType Naskh"/>
          <w:b/>
          <w:bCs/>
          <w:sz w:val="28"/>
          <w:szCs w:val="28"/>
          <w:u w:val="single"/>
          <w:rtl/>
        </w:rPr>
        <w:t>وَهِيَ ظَالِمَةٌ</w:t>
      </w:r>
      <w:r w:rsidRPr="00996FA0">
        <w:rPr>
          <w:rFonts w:cs="DecoType Naskh"/>
          <w:b/>
          <w:bCs/>
          <w:sz w:val="28"/>
          <w:szCs w:val="28"/>
          <w:rtl/>
        </w:rPr>
        <w:t xml:space="preserve"> ثُمَّ أَخَذْتُهَا وَإِلَيَّ الْمَصِيرُ</w:t>
      </w:r>
      <w:r w:rsidR="00996FA0" w:rsidRPr="00996FA0">
        <w:rPr>
          <w:rFonts w:cs="DecoType Naskh" w:hint="cs"/>
          <w:b/>
          <w:bCs/>
          <w:sz w:val="28"/>
          <w:szCs w:val="28"/>
          <w:rtl/>
        </w:rPr>
        <w:t>}</w:t>
      </w:r>
      <w:r w:rsidR="00996FA0" w:rsidRPr="00C4339A">
        <w:rPr>
          <w:rFonts w:cs="Simplified Arabic" w:hint="cs"/>
          <w:sz w:val="28"/>
          <w:szCs w:val="28"/>
          <w:vertAlign w:val="superscript"/>
          <w:rtl/>
          <w:lang w:bidi="ar-JO"/>
        </w:rPr>
        <w:t>(</w:t>
      </w:r>
      <w:r w:rsidR="00996FA0" w:rsidRPr="00C4339A">
        <w:rPr>
          <w:rStyle w:val="a4"/>
          <w:rFonts w:cs="Simplified Arabic"/>
          <w:sz w:val="28"/>
          <w:szCs w:val="28"/>
          <w:rtl/>
          <w:lang w:bidi="ar-JO"/>
        </w:rPr>
        <w:footnoteReference w:id="820"/>
      </w:r>
      <w:r w:rsidR="00996FA0" w:rsidRPr="00C4339A">
        <w:rPr>
          <w:rFonts w:cs="Simplified Arabic" w:hint="cs"/>
          <w:sz w:val="28"/>
          <w:szCs w:val="28"/>
          <w:vertAlign w:val="superscript"/>
          <w:rtl/>
          <w:lang w:bidi="ar-JO"/>
        </w:rPr>
        <w:t>)</w:t>
      </w:r>
      <w:r w:rsidRPr="00C4339A">
        <w:rPr>
          <w:rFonts w:cs="Simplified Arabic" w:hint="cs"/>
          <w:sz w:val="28"/>
          <w:szCs w:val="28"/>
          <w:rtl/>
        </w:rPr>
        <w:t>، قال أبو ا</w:t>
      </w:r>
      <w:r w:rsidR="00982FD9">
        <w:rPr>
          <w:rFonts w:cs="Simplified Arabic" w:hint="cs"/>
          <w:sz w:val="28"/>
          <w:szCs w:val="28"/>
          <w:rtl/>
        </w:rPr>
        <w:t>لسعود: وهي ظالمة، جملة حالية مفيدة لكلمة</w:t>
      </w:r>
      <w:r w:rsidRPr="00C4339A">
        <w:rPr>
          <w:rFonts w:cs="Simplified Arabic" w:hint="cs"/>
          <w:sz w:val="28"/>
          <w:szCs w:val="28"/>
          <w:rtl/>
        </w:rPr>
        <w:t xml:space="preserve"> حلمه تعالى ومشعرة </w:t>
      </w:r>
      <w:r w:rsidRPr="00C4339A">
        <w:rPr>
          <w:rFonts w:cs="Simplified Arabic" w:hint="cs"/>
          <w:sz w:val="28"/>
          <w:szCs w:val="28"/>
          <w:u w:val="single"/>
          <w:rtl/>
        </w:rPr>
        <w:t>بطريق للتعريض</w:t>
      </w:r>
      <w:r w:rsidRPr="00C4339A">
        <w:rPr>
          <w:rFonts w:cs="Simplified Arabic" w:hint="cs"/>
          <w:sz w:val="28"/>
          <w:szCs w:val="28"/>
          <w:rtl/>
        </w:rPr>
        <w:t xml:space="preserve"> بظلم المستعجلين. </w:t>
      </w:r>
    </w:p>
    <w:p w:rsidR="00B573B3" w:rsidRPr="00C4339A" w:rsidRDefault="00B573B3" w:rsidP="00996FA0">
      <w:pPr>
        <w:bidi/>
        <w:spacing w:line="360" w:lineRule="auto"/>
        <w:ind w:firstLine="720"/>
        <w:jc w:val="both"/>
        <w:rPr>
          <w:rFonts w:cs="Simplified Arabic"/>
          <w:sz w:val="28"/>
          <w:szCs w:val="28"/>
          <w:rtl/>
        </w:rPr>
      </w:pPr>
      <w:r w:rsidRPr="00C4339A">
        <w:rPr>
          <w:rFonts w:cs="Simplified Arabic" w:hint="cs"/>
          <w:sz w:val="28"/>
          <w:szCs w:val="28"/>
          <w:rtl/>
        </w:rPr>
        <w:t>أي أمليت لها والحال أنها ظا</w:t>
      </w:r>
      <w:r w:rsidR="00F5156C">
        <w:rPr>
          <w:rFonts w:cs="Simplified Arabic" w:hint="cs"/>
          <w:sz w:val="28"/>
          <w:szCs w:val="28"/>
          <w:rtl/>
        </w:rPr>
        <w:t>لمة مستوجبة لتعجيل العقوبة، كدّ</w:t>
      </w:r>
      <w:r w:rsidRPr="00C4339A">
        <w:rPr>
          <w:rFonts w:cs="Simplified Arabic" w:hint="cs"/>
          <w:sz w:val="28"/>
          <w:szCs w:val="28"/>
          <w:rtl/>
        </w:rPr>
        <w:t xml:space="preserve">أَب هؤلاء (ثم أخذتها) بالعذاب والنكال بعد طول الإملاء والإمهال وقوله تعالى: </w:t>
      </w:r>
      <w:r w:rsidR="00996FA0">
        <w:rPr>
          <w:rFonts w:cs="DecoType Naskh" w:hint="cs"/>
          <w:b/>
          <w:bCs/>
          <w:sz w:val="28"/>
          <w:szCs w:val="28"/>
          <w:rtl/>
        </w:rPr>
        <w:t>{</w:t>
      </w:r>
      <w:r w:rsidRPr="00996FA0">
        <w:rPr>
          <w:rFonts w:cs="DecoType Naskh"/>
          <w:b/>
          <w:bCs/>
          <w:sz w:val="28"/>
          <w:szCs w:val="28"/>
          <w:rtl/>
        </w:rPr>
        <w:t>وَإِلَيَّ الْمَصِيرُ</w:t>
      </w:r>
      <w:r w:rsidR="00996FA0">
        <w:rPr>
          <w:rFonts w:cs="DecoType Naskh" w:hint="cs"/>
          <w:b/>
          <w:bCs/>
          <w:sz w:val="28"/>
          <w:szCs w:val="28"/>
          <w:rtl/>
        </w:rPr>
        <w:t>}</w:t>
      </w:r>
      <w:r w:rsidRPr="00C4339A">
        <w:rPr>
          <w:rFonts w:cs="Simplified Arabic" w:hint="cs"/>
          <w:sz w:val="28"/>
          <w:szCs w:val="28"/>
          <w:rtl/>
        </w:rPr>
        <w:t xml:space="preserve"> اعتراض تذييلي، مقرر لما قبله، ومصرح بما أفاده ذلك بطريق التعريض من أن أمر المستعجلين أيضاً ما ذكر من الأخذ، الوبيل أي إلى حكمي مرجع الكل جميعاً لا إلى أحد غيري لا استقلالاً ولا شركة فأفعل مما يليق بأعمالهم ...)</w:t>
      </w:r>
      <w:r w:rsidRPr="00C4339A">
        <w:rPr>
          <w:rFonts w:cs="Simplified Arabic" w:hint="cs"/>
          <w:sz w:val="28"/>
          <w:szCs w:val="28"/>
          <w:vertAlign w:val="superscript"/>
          <w:rtl/>
        </w:rPr>
        <w:t>(</w:t>
      </w:r>
      <w:r w:rsidRPr="00C4339A">
        <w:rPr>
          <w:rStyle w:val="a4"/>
          <w:rFonts w:cs="Simplified Arabic"/>
          <w:sz w:val="28"/>
          <w:szCs w:val="28"/>
          <w:rtl/>
        </w:rPr>
        <w:footnoteReference w:id="82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982FD9" w:rsidP="00996FA0">
      <w:pPr>
        <w:bidi/>
        <w:spacing w:line="360" w:lineRule="auto"/>
        <w:ind w:firstLine="720"/>
        <w:jc w:val="both"/>
        <w:rPr>
          <w:rFonts w:cs="Simplified Arabic"/>
          <w:sz w:val="28"/>
          <w:szCs w:val="28"/>
          <w:rtl/>
        </w:rPr>
      </w:pPr>
      <w:r>
        <w:rPr>
          <w:rFonts w:cs="Simplified Arabic" w:hint="cs"/>
          <w:sz w:val="28"/>
          <w:szCs w:val="28"/>
          <w:rtl/>
        </w:rPr>
        <w:t xml:space="preserve">وأما القرطبي فقد جرى على </w:t>
      </w:r>
      <w:r w:rsidR="00B573B3" w:rsidRPr="00C4339A">
        <w:rPr>
          <w:rFonts w:cs="Simplified Arabic" w:hint="cs"/>
          <w:sz w:val="28"/>
          <w:szCs w:val="28"/>
          <w:rtl/>
        </w:rPr>
        <w:t>غرار العلماء بتوضيح الاعتراض بالشرح والتفسير والخلط بين المصطلح ومن ذلك قول القرطبي في تفسير قوله تعالى:</w:t>
      </w:r>
      <w:r w:rsidR="00057E07" w:rsidRPr="00915B60">
        <w:rPr>
          <w:rFonts w:cs="Simplified Arabic" w:hint="cs"/>
          <w:b/>
          <w:bCs/>
          <w:sz w:val="28"/>
          <w:szCs w:val="28"/>
          <w:rtl/>
        </w:rPr>
        <w:t>-</w:t>
      </w:r>
      <w:r w:rsidR="00B573B3" w:rsidRPr="00C4339A">
        <w:rPr>
          <w:rFonts w:cs="Simplified Arabic" w:hint="cs"/>
          <w:sz w:val="28"/>
          <w:szCs w:val="28"/>
          <w:rtl/>
        </w:rPr>
        <w:t xml:space="preserve"> </w:t>
      </w:r>
      <w:r w:rsidR="00996FA0" w:rsidRPr="00996FA0">
        <w:rPr>
          <w:rFonts w:cs="DecoType Naskh" w:hint="cs"/>
          <w:b/>
          <w:bCs/>
          <w:sz w:val="28"/>
          <w:szCs w:val="28"/>
          <w:rtl/>
        </w:rPr>
        <w:t>{</w:t>
      </w:r>
      <w:r w:rsidR="00B573B3" w:rsidRPr="00996FA0">
        <w:rPr>
          <w:rFonts w:cs="DecoType Naskh"/>
          <w:b/>
          <w:bCs/>
          <w:sz w:val="28"/>
          <w:szCs w:val="28"/>
          <w:rtl/>
        </w:rPr>
        <w:t>وَوَصَّيْنَا الإِنْسَانَ بِوَالِدَيْهِ حَمَلَتْهُ أُمُّهُ وَهْناً عَلَى وَهْنٍ وَفِصَالُهُ فِي عَامَيْنِ أَنِ اشْكُرْ لِي وَلِوَالِدَيْكَ إِلَيَّ الْمَصِيرُ</w:t>
      </w:r>
      <w:r w:rsidR="00996FA0" w:rsidRPr="00996FA0">
        <w:rPr>
          <w:rFonts w:cs="DecoType Naskh" w:hint="cs"/>
          <w:b/>
          <w:bCs/>
          <w:sz w:val="28"/>
          <w:szCs w:val="28"/>
          <w:rtl/>
        </w:rPr>
        <w:t>}</w:t>
      </w:r>
      <w:r w:rsidR="00996FA0" w:rsidRPr="00C4339A">
        <w:rPr>
          <w:rFonts w:cs="Simplified Arabic" w:hint="cs"/>
          <w:sz w:val="28"/>
          <w:szCs w:val="28"/>
          <w:vertAlign w:val="superscript"/>
          <w:rtl/>
          <w:lang w:bidi="ar-JO"/>
        </w:rPr>
        <w:t>(</w:t>
      </w:r>
      <w:r w:rsidR="00996FA0" w:rsidRPr="00C4339A">
        <w:rPr>
          <w:rStyle w:val="a4"/>
          <w:rFonts w:cs="Simplified Arabic"/>
          <w:sz w:val="28"/>
          <w:szCs w:val="28"/>
          <w:rtl/>
          <w:lang w:bidi="ar-JO"/>
        </w:rPr>
        <w:footnoteReference w:id="822"/>
      </w:r>
      <w:r w:rsidR="00996FA0" w:rsidRPr="00C4339A">
        <w:rPr>
          <w:rFonts w:cs="Simplified Arabic" w:hint="cs"/>
          <w:sz w:val="28"/>
          <w:szCs w:val="28"/>
          <w:vertAlign w:val="superscript"/>
          <w:rtl/>
          <w:lang w:bidi="ar-JO"/>
        </w:rPr>
        <w:t>)</w:t>
      </w:r>
      <w:r w:rsidR="00B573B3" w:rsidRPr="00C4339A">
        <w:rPr>
          <w:rFonts w:cs="Simplified Arabic" w:hint="cs"/>
          <w:sz w:val="28"/>
          <w:szCs w:val="28"/>
          <w:rtl/>
        </w:rPr>
        <w:t xml:space="preserve"> قال القرطبي:</w:t>
      </w:r>
      <w:r w:rsidR="00057E07" w:rsidRPr="00915B60">
        <w:rPr>
          <w:rFonts w:cs="Simplified Arabic" w:hint="cs"/>
          <w:b/>
          <w:bCs/>
          <w:sz w:val="28"/>
          <w:szCs w:val="28"/>
          <w:rtl/>
        </w:rPr>
        <w:t>-</w:t>
      </w:r>
      <w:r w:rsidR="00B573B3" w:rsidRPr="00C4339A">
        <w:rPr>
          <w:rFonts w:cs="Simplified Arabic" w:hint="cs"/>
          <w:sz w:val="28"/>
          <w:szCs w:val="28"/>
          <w:rtl/>
        </w:rPr>
        <w:t xml:space="preserve"> ("</w:t>
      </w:r>
      <w:r w:rsidR="00B573B3" w:rsidRPr="00C4339A">
        <w:rPr>
          <w:rFonts w:cs="Simplified Arabic"/>
          <w:sz w:val="28"/>
          <w:szCs w:val="28"/>
          <w:rtl/>
        </w:rPr>
        <w:t>وَوَصَّيْنَا الإِنْسَانَ بِوَالِدَيْهِ</w:t>
      </w:r>
      <w:r w:rsidR="00B573B3" w:rsidRPr="00C4339A">
        <w:rPr>
          <w:rFonts w:cs="Simplified Arabic" w:hint="cs"/>
          <w:sz w:val="28"/>
          <w:szCs w:val="28"/>
          <w:rtl/>
        </w:rPr>
        <w:t>"، هاتان الآيتان اعتراض بيّن أثناء وصيّة لقمان، وقيل: إن هذا مما أوصى به لقمان ابنه أخبر الله به عنه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23"/>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فمن الواضح أن القرطبي قد صرّح بالاعتراض وبيّن م</w:t>
      </w:r>
      <w:r w:rsidR="00982FD9">
        <w:rPr>
          <w:rFonts w:cs="Simplified Arabic" w:hint="cs"/>
          <w:sz w:val="28"/>
          <w:szCs w:val="28"/>
          <w:rtl/>
        </w:rPr>
        <w:t>وضعه، إلا أنه لم يشر إلى الغاية</w:t>
      </w:r>
      <w:r w:rsidRPr="00C4339A">
        <w:rPr>
          <w:rFonts w:cs="Simplified Arabic" w:hint="cs"/>
          <w:sz w:val="28"/>
          <w:szCs w:val="28"/>
          <w:rtl/>
        </w:rPr>
        <w:t xml:space="preserve"> البلاغية له، في حين وجدنا في تفسير الزمخشري أنه صرّح بالغاية البلاغية، وفصل في القول، وهذا ما تناولته سابقاً في الشرح. </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t xml:space="preserve">وقد يسند القول حكاية، مشيراً إلى الغاية البلاغية فيها كقوله في تفسير قوله تعالى: </w:t>
      </w:r>
      <w:r w:rsidR="00B64D2E" w:rsidRPr="00B64D2E">
        <w:rPr>
          <w:rFonts w:cs="DecoType Naskh" w:hint="cs"/>
          <w:b/>
          <w:bCs/>
          <w:sz w:val="28"/>
          <w:szCs w:val="28"/>
          <w:rtl/>
        </w:rPr>
        <w:t>{</w:t>
      </w:r>
      <w:r w:rsidRPr="00B64D2E">
        <w:rPr>
          <w:rFonts w:cs="DecoType Naskh"/>
          <w:b/>
          <w:bCs/>
          <w:sz w:val="28"/>
          <w:szCs w:val="28"/>
          <w:rtl/>
        </w:rPr>
        <w:t>لَّقَدْ صَدَقَ اللَّهُ رَسُولَهُ الرُّؤْيَا بِالْحَقِّ لَتَدْخُلُنَّ الْمَسْجِدَ الْحَرَامَ إِن شَاءَ اللَّهُ امِنِينَ</w:t>
      </w:r>
      <w:r w:rsidR="00B64D2E" w:rsidRPr="00B64D2E">
        <w:rPr>
          <w:rFonts w:cs="DecoType Naskh" w:hint="cs"/>
          <w:b/>
          <w:bCs/>
          <w:sz w:val="28"/>
          <w:szCs w:val="28"/>
          <w:rtl/>
        </w:rPr>
        <w:t>}</w:t>
      </w:r>
      <w:r w:rsidR="00B64D2E" w:rsidRPr="00C4339A">
        <w:rPr>
          <w:rFonts w:cs="Simplified Arabic" w:hint="cs"/>
          <w:sz w:val="28"/>
          <w:szCs w:val="28"/>
          <w:vertAlign w:val="superscript"/>
          <w:rtl/>
          <w:lang w:bidi="ar-JO"/>
        </w:rPr>
        <w:t>(</w:t>
      </w:r>
      <w:r w:rsidR="00B64D2E" w:rsidRPr="00C4339A">
        <w:rPr>
          <w:rStyle w:val="a4"/>
          <w:rFonts w:cs="Simplified Arabic"/>
          <w:sz w:val="28"/>
          <w:szCs w:val="28"/>
          <w:rtl/>
          <w:lang w:bidi="ar-JO"/>
        </w:rPr>
        <w:footnoteReference w:id="824"/>
      </w:r>
      <w:r w:rsidR="00B64D2E" w:rsidRPr="00C4339A">
        <w:rPr>
          <w:rFonts w:cs="Simplified Arabic" w:hint="cs"/>
          <w:sz w:val="28"/>
          <w:szCs w:val="28"/>
          <w:vertAlign w:val="superscript"/>
          <w:rtl/>
          <w:lang w:bidi="ar-JO"/>
        </w:rPr>
        <w:t>)</w:t>
      </w:r>
      <w:r w:rsidRPr="00C4339A">
        <w:rPr>
          <w:rFonts w:cs="Simplified Arabic" w:hint="cs"/>
          <w:sz w:val="28"/>
          <w:szCs w:val="28"/>
          <w:rtl/>
        </w:rPr>
        <w:t>.</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t>قال القرطبي:ـ (لتدخلن: أي في العام المقابل، (المسجد الحرام إن شاء الله)</w:t>
      </w:r>
      <w:r w:rsidR="00B64D2E" w:rsidRPr="00C4339A">
        <w:rPr>
          <w:rFonts w:cs="Simplified Arabic" w:hint="cs"/>
          <w:sz w:val="28"/>
          <w:szCs w:val="28"/>
          <w:vertAlign w:val="superscript"/>
          <w:rtl/>
        </w:rPr>
        <w:t>(</w:t>
      </w:r>
      <w:r w:rsidR="00B64D2E" w:rsidRPr="00C4339A">
        <w:rPr>
          <w:rStyle w:val="a4"/>
          <w:rFonts w:cs="Simplified Arabic"/>
          <w:sz w:val="28"/>
          <w:szCs w:val="28"/>
          <w:rtl/>
        </w:rPr>
        <w:footnoteReference w:id="825"/>
      </w:r>
      <w:r w:rsidR="00B64D2E" w:rsidRPr="00C4339A">
        <w:rPr>
          <w:rFonts w:cs="Simplified Arabic" w:hint="cs"/>
          <w:sz w:val="28"/>
          <w:szCs w:val="28"/>
          <w:vertAlign w:val="superscript"/>
          <w:rtl/>
        </w:rPr>
        <w:t>)</w:t>
      </w:r>
      <w:r w:rsidRPr="00C4339A">
        <w:rPr>
          <w:rFonts w:cs="Simplified Arabic" w:hint="cs"/>
          <w:sz w:val="28"/>
          <w:szCs w:val="28"/>
          <w:rtl/>
        </w:rPr>
        <w:t xml:space="preserve"> قال </w:t>
      </w:r>
      <w:r w:rsidR="00BE4663">
        <w:rPr>
          <w:rFonts w:cs="Simplified Arabic" w:hint="cs"/>
          <w:sz w:val="28"/>
          <w:szCs w:val="28"/>
          <w:rtl/>
        </w:rPr>
        <w:t>اب</w:t>
      </w:r>
      <w:r w:rsidRPr="00C4339A">
        <w:rPr>
          <w:rFonts w:cs="Simplified Arabic" w:hint="cs"/>
          <w:sz w:val="28"/>
          <w:szCs w:val="28"/>
          <w:rtl/>
        </w:rPr>
        <w:t>ن كي</w:t>
      </w:r>
      <w:r w:rsidR="00057E07">
        <w:rPr>
          <w:rFonts w:cs="Simplified Arabic" w:hint="cs"/>
          <w:sz w:val="28"/>
          <w:szCs w:val="28"/>
          <w:rtl/>
        </w:rPr>
        <w:t>س</w:t>
      </w:r>
      <w:r w:rsidRPr="00C4339A">
        <w:rPr>
          <w:rFonts w:cs="Simplified Arabic" w:hint="cs"/>
          <w:sz w:val="28"/>
          <w:szCs w:val="28"/>
          <w:rtl/>
        </w:rPr>
        <w:t xml:space="preserve">ان: إنه حكاية ما قيل للنبي عليه السلام في منامه خوطب في منامه، بما جرت به العادة، فأخبر الله عن رسوله أنه قال ذلك ولهذا استثنى؛ تأدب بأدب الله تعالى حيث قال تعالى: </w:t>
      </w:r>
      <w:r w:rsidR="00B64D2E" w:rsidRPr="00B64D2E">
        <w:rPr>
          <w:rFonts w:cs="DecoType Naskh" w:hint="cs"/>
          <w:b/>
          <w:bCs/>
          <w:sz w:val="28"/>
          <w:szCs w:val="28"/>
          <w:rtl/>
        </w:rPr>
        <w:t>{</w:t>
      </w:r>
      <w:r w:rsidRPr="00B64D2E">
        <w:rPr>
          <w:rFonts w:cs="DecoType Naskh"/>
          <w:b/>
          <w:bCs/>
          <w:sz w:val="28"/>
          <w:szCs w:val="28"/>
          <w:rtl/>
        </w:rPr>
        <w:t xml:space="preserve">وَلاَ تَقْولَنَّ لِشَيْءٍ إِنِّي فَاعِلٌ ذلِكَ غَداً </w:t>
      </w:r>
      <w:r w:rsidR="00057E07" w:rsidRPr="00B64D2E">
        <w:rPr>
          <w:rFonts w:cs="DecoType Naskh" w:hint="cs"/>
          <w:b/>
          <w:bCs/>
          <w:sz w:val="28"/>
          <w:szCs w:val="28"/>
          <w:rtl/>
        </w:rPr>
        <w:t>*</w:t>
      </w:r>
      <w:r w:rsidRPr="00B64D2E">
        <w:rPr>
          <w:rFonts w:cs="DecoType Naskh"/>
          <w:b/>
          <w:bCs/>
          <w:sz w:val="28"/>
          <w:szCs w:val="28"/>
          <w:rtl/>
        </w:rPr>
        <w:t xml:space="preserve"> إِلاَّ أَن يَشَاءَ اللَّهُ</w:t>
      </w:r>
      <w:r w:rsidR="00B64D2E" w:rsidRPr="00B64D2E">
        <w:rPr>
          <w:rFonts w:cs="DecoType Naskh" w:hint="cs"/>
          <w:b/>
          <w:bCs/>
          <w:sz w:val="28"/>
          <w:szCs w:val="28"/>
          <w:rtl/>
        </w:rPr>
        <w:t>}</w:t>
      </w:r>
      <w:r w:rsidR="00B64D2E" w:rsidRPr="00C4339A">
        <w:rPr>
          <w:rFonts w:cs="Simplified Arabic" w:hint="cs"/>
          <w:sz w:val="28"/>
          <w:szCs w:val="28"/>
          <w:vertAlign w:val="superscript"/>
          <w:rtl/>
          <w:lang w:bidi="ar-JO"/>
        </w:rPr>
        <w:t>(</w:t>
      </w:r>
      <w:r w:rsidR="00B64D2E" w:rsidRPr="00C4339A">
        <w:rPr>
          <w:rStyle w:val="a4"/>
          <w:rFonts w:cs="Simplified Arabic"/>
          <w:sz w:val="28"/>
          <w:szCs w:val="28"/>
          <w:rtl/>
          <w:lang w:bidi="ar-JO"/>
        </w:rPr>
        <w:footnoteReference w:id="826"/>
      </w:r>
      <w:r w:rsidR="00B64D2E" w:rsidRPr="00C4339A">
        <w:rPr>
          <w:rFonts w:cs="Simplified Arabic" w:hint="cs"/>
          <w:sz w:val="28"/>
          <w:szCs w:val="28"/>
          <w:vertAlign w:val="superscript"/>
          <w:rtl/>
          <w:lang w:bidi="ar-JO"/>
        </w:rPr>
        <w:t>)</w:t>
      </w:r>
      <w:r w:rsidRPr="00C4339A">
        <w:rPr>
          <w:rFonts w:cs="Simplified Arabic" w:hint="cs"/>
          <w:sz w:val="28"/>
          <w:szCs w:val="28"/>
          <w:rtl/>
        </w:rPr>
        <w:t>.</w:t>
      </w:r>
    </w:p>
    <w:p w:rsidR="00B573B3" w:rsidRPr="00C4339A" w:rsidRDefault="00B573B3" w:rsidP="00982FD9">
      <w:pPr>
        <w:bidi/>
        <w:spacing w:line="360" w:lineRule="auto"/>
        <w:ind w:firstLine="720"/>
        <w:jc w:val="both"/>
        <w:rPr>
          <w:rFonts w:cs="Simplified Arabic"/>
          <w:sz w:val="28"/>
          <w:szCs w:val="28"/>
          <w:rtl/>
        </w:rPr>
      </w:pPr>
      <w:r w:rsidRPr="00C4339A">
        <w:rPr>
          <w:rFonts w:cs="Simplified Arabic" w:hint="cs"/>
          <w:sz w:val="28"/>
          <w:szCs w:val="28"/>
          <w:rtl/>
        </w:rPr>
        <w:t>فالآية الكريمة ربطت دخول المسجد الحرام (بمشيئة الله تعالى) في المستقبل البعيد عندما حاصرت قريش الرسول صلى الله عليه وسلم وأصحابه في أثناء رغبتهم بتأدية الحج، فجمل</w:t>
      </w:r>
      <w:r w:rsidR="00982FD9">
        <w:rPr>
          <w:rFonts w:cs="Simplified Arabic" w:hint="cs"/>
          <w:sz w:val="28"/>
          <w:szCs w:val="28"/>
          <w:rtl/>
        </w:rPr>
        <w:t>ـ</w:t>
      </w:r>
      <w:r w:rsidRPr="00C4339A">
        <w:rPr>
          <w:rFonts w:cs="Simplified Arabic" w:hint="cs"/>
          <w:sz w:val="28"/>
          <w:szCs w:val="28"/>
          <w:rtl/>
        </w:rPr>
        <w:t xml:space="preserve">ة </w:t>
      </w:r>
      <w:r w:rsidR="00982FD9">
        <w:rPr>
          <w:rFonts w:cs="Simplified Arabic" w:hint="cs"/>
          <w:sz w:val="28"/>
          <w:szCs w:val="28"/>
          <w:rtl/>
        </w:rPr>
        <w:t>-</w:t>
      </w:r>
      <w:r w:rsidRPr="00C4339A">
        <w:rPr>
          <w:rFonts w:cs="Simplified Arabic" w:hint="cs"/>
          <w:sz w:val="28"/>
          <w:szCs w:val="28"/>
          <w:rtl/>
        </w:rPr>
        <w:t xml:space="preserve"> إن شاء الله </w:t>
      </w:r>
      <w:r w:rsidR="00982FD9">
        <w:rPr>
          <w:rFonts w:cs="Simplified Arabic" w:hint="cs"/>
          <w:sz w:val="28"/>
          <w:szCs w:val="28"/>
          <w:rtl/>
        </w:rPr>
        <w:t>-</w:t>
      </w:r>
      <w:r w:rsidRPr="00C4339A">
        <w:rPr>
          <w:rFonts w:cs="Simplified Arabic" w:hint="cs"/>
          <w:sz w:val="28"/>
          <w:szCs w:val="28"/>
          <w:rtl/>
        </w:rPr>
        <w:t xml:space="preserve"> جملة اعتراضية في سياق الآية الكريمة. جاء</w:t>
      </w:r>
      <w:r w:rsidR="00BE4663">
        <w:rPr>
          <w:rFonts w:cs="Simplified Arabic" w:hint="cs"/>
          <w:sz w:val="28"/>
          <w:szCs w:val="28"/>
          <w:rtl/>
        </w:rPr>
        <w:t xml:space="preserve">ت </w:t>
      </w:r>
      <w:r w:rsidRPr="00C4339A">
        <w:rPr>
          <w:rFonts w:cs="Simplified Arabic" w:hint="cs"/>
          <w:sz w:val="28"/>
          <w:szCs w:val="28"/>
          <w:rtl/>
        </w:rPr>
        <w:t xml:space="preserve"> للتنبيه على أمر هام وهو تعليق كل أمر بمشيئة الله تعالى</w:t>
      </w:r>
      <w:r w:rsidRPr="00C4339A">
        <w:rPr>
          <w:rFonts w:cs="Simplified Arabic" w:hint="cs"/>
          <w:sz w:val="28"/>
          <w:szCs w:val="28"/>
          <w:vertAlign w:val="superscript"/>
          <w:rtl/>
        </w:rPr>
        <w:t>(</w:t>
      </w:r>
      <w:r w:rsidRPr="00C4339A">
        <w:rPr>
          <w:rStyle w:val="a4"/>
          <w:rFonts w:cs="Simplified Arabic"/>
          <w:sz w:val="28"/>
          <w:szCs w:val="28"/>
          <w:rtl/>
        </w:rPr>
        <w:footnoteReference w:id="82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t xml:space="preserve">الاعتراض في كلام القرطبي في إشارته إلى قول كيان: (تأدب بأدب الله تعالى) مشيراً إلى الغاية في حين عرض لآية أخرى: </w:t>
      </w:r>
      <w:r w:rsidR="00B64D2E" w:rsidRPr="00B64D2E">
        <w:rPr>
          <w:rFonts w:cs="DecoType Naskh" w:hint="cs"/>
          <w:b/>
          <w:bCs/>
          <w:sz w:val="28"/>
          <w:szCs w:val="28"/>
          <w:rtl/>
        </w:rPr>
        <w:t>{</w:t>
      </w:r>
      <w:r w:rsidRPr="00B64D2E">
        <w:rPr>
          <w:rFonts w:cs="DecoType Naskh"/>
          <w:b/>
          <w:bCs/>
          <w:sz w:val="28"/>
          <w:szCs w:val="28"/>
          <w:rtl/>
        </w:rPr>
        <w:t xml:space="preserve">وَلاَ تَقْولَنَّ لِشَيْءٍ إِنِّي فَاعِلٌ ذلِكَ غَداً </w:t>
      </w:r>
      <w:r w:rsidRPr="00B64D2E">
        <w:rPr>
          <w:rFonts w:cs="DecoType Naskh" w:hint="cs"/>
          <w:b/>
          <w:bCs/>
          <w:sz w:val="28"/>
          <w:szCs w:val="28"/>
          <w:rtl/>
        </w:rPr>
        <w:t>*</w:t>
      </w:r>
      <w:r w:rsidRPr="00B64D2E">
        <w:rPr>
          <w:rFonts w:cs="DecoType Naskh"/>
          <w:b/>
          <w:bCs/>
          <w:sz w:val="28"/>
          <w:szCs w:val="28"/>
          <w:rtl/>
        </w:rPr>
        <w:t xml:space="preserve"> إِلاَّ أَن يَشَاءَ اللَّهُ</w:t>
      </w:r>
      <w:r w:rsidR="00B64D2E" w:rsidRPr="00B64D2E">
        <w:rPr>
          <w:rFonts w:cs="DecoType Naskh" w:hint="cs"/>
          <w:b/>
          <w:bCs/>
          <w:sz w:val="28"/>
          <w:szCs w:val="28"/>
          <w:rtl/>
        </w:rPr>
        <w:t>}</w:t>
      </w:r>
      <w:r w:rsidRPr="00C4339A">
        <w:rPr>
          <w:rFonts w:cs="Simplified Arabic" w:hint="cs"/>
          <w:sz w:val="28"/>
          <w:szCs w:val="28"/>
          <w:rtl/>
        </w:rPr>
        <w:t xml:space="preserve"> فالاستثناء عنده قطع للكلام وكثيراً ما يعبر به أو يأخذه على الحكاية والصلة وهذه </w:t>
      </w:r>
      <w:r w:rsidR="00982FD9" w:rsidRPr="00C4339A">
        <w:rPr>
          <w:rFonts w:cs="Simplified Arabic" w:hint="cs"/>
          <w:sz w:val="28"/>
          <w:szCs w:val="28"/>
          <w:rtl/>
        </w:rPr>
        <w:t>ألفاظ</w:t>
      </w:r>
      <w:r w:rsidRPr="00C4339A">
        <w:rPr>
          <w:rFonts w:cs="Simplified Arabic" w:hint="cs"/>
          <w:sz w:val="28"/>
          <w:szCs w:val="28"/>
          <w:rtl/>
        </w:rPr>
        <w:t xml:space="preserve"> وكثيراً ما يعبر به أو </w:t>
      </w:r>
      <w:r w:rsidRPr="00C4339A">
        <w:rPr>
          <w:rFonts w:cs="Simplified Arabic" w:hint="cs"/>
          <w:sz w:val="28"/>
          <w:szCs w:val="28"/>
          <w:rtl/>
        </w:rPr>
        <w:lastRenderedPageBreak/>
        <w:t>يأخذه على الحكاية والصلة وهذه ألفاظ يستخدمها القرطبي ليشير إلى موضع الاعتراض بالإشارة والتلميح</w:t>
      </w:r>
      <w:r w:rsidRPr="00C4339A">
        <w:rPr>
          <w:rFonts w:cs="Simplified Arabic" w:hint="cs"/>
          <w:sz w:val="28"/>
          <w:szCs w:val="28"/>
          <w:vertAlign w:val="superscript"/>
          <w:rtl/>
        </w:rPr>
        <w:t>(</w:t>
      </w:r>
      <w:r w:rsidRPr="00C4339A">
        <w:rPr>
          <w:rStyle w:val="a4"/>
          <w:rFonts w:cs="Simplified Arabic"/>
          <w:sz w:val="28"/>
          <w:szCs w:val="28"/>
          <w:rtl/>
        </w:rPr>
        <w:footnoteReference w:id="82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057E07" w:rsidP="00C40571">
      <w:pPr>
        <w:bidi/>
        <w:spacing w:line="360" w:lineRule="auto"/>
        <w:jc w:val="both"/>
        <w:rPr>
          <w:rFonts w:cs="Simplified Arabic"/>
          <w:sz w:val="28"/>
          <w:szCs w:val="28"/>
          <w:rtl/>
        </w:rPr>
      </w:pPr>
      <w:r w:rsidRPr="00915B60">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B64D2E" w:rsidRPr="00B64D2E">
        <w:rPr>
          <w:rFonts w:cs="DecoType Naskh" w:hint="cs"/>
          <w:b/>
          <w:bCs/>
          <w:sz w:val="28"/>
          <w:szCs w:val="28"/>
          <w:rtl/>
        </w:rPr>
        <w:t>{</w:t>
      </w:r>
      <w:r w:rsidR="00B573B3" w:rsidRPr="00B64D2E">
        <w:rPr>
          <w:rFonts w:cs="DecoType Naskh"/>
          <w:b/>
          <w:bCs/>
          <w:sz w:val="28"/>
          <w:szCs w:val="28"/>
          <w:rtl/>
        </w:rPr>
        <w:t xml:space="preserve">فَلَمَّا وَضَعَتْهَا قَالَتْ رَبِّ إِنِّي وَضَعْتُهَا أُنْثَى </w:t>
      </w:r>
      <w:r w:rsidR="00B573B3" w:rsidRPr="00B64D2E">
        <w:rPr>
          <w:rFonts w:cs="DecoType Naskh"/>
          <w:b/>
          <w:bCs/>
          <w:sz w:val="28"/>
          <w:szCs w:val="28"/>
          <w:u w:val="single"/>
          <w:rtl/>
        </w:rPr>
        <w:t>وَاللَّهُ أَعْلَمُ بِمَا وَضَعَتْ</w:t>
      </w:r>
      <w:r w:rsidR="00B573B3" w:rsidRPr="00B64D2E">
        <w:rPr>
          <w:rFonts w:cs="DecoType Naskh"/>
          <w:b/>
          <w:bCs/>
          <w:sz w:val="28"/>
          <w:szCs w:val="28"/>
          <w:rtl/>
        </w:rPr>
        <w:t xml:space="preserve"> وَلَيْسَ الذَّكَرُ كَالأُنْثَى</w:t>
      </w:r>
      <w:r w:rsidR="00B64D2E" w:rsidRPr="00B64D2E">
        <w:rPr>
          <w:rFonts w:cs="DecoType Naskh" w:hint="cs"/>
          <w:b/>
          <w:b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2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057E07">
      <w:pPr>
        <w:bidi/>
        <w:spacing w:line="360" w:lineRule="auto"/>
        <w:ind w:firstLine="720"/>
        <w:jc w:val="both"/>
        <w:rPr>
          <w:rFonts w:cs="Simplified Arabic"/>
          <w:sz w:val="28"/>
          <w:szCs w:val="28"/>
          <w:rtl/>
        </w:rPr>
      </w:pPr>
      <w:r w:rsidRPr="00C4339A">
        <w:rPr>
          <w:rFonts w:cs="Simplified Arabic" w:hint="cs"/>
          <w:sz w:val="28"/>
          <w:szCs w:val="28"/>
          <w:rtl/>
        </w:rPr>
        <w:t>قال القرطبي: (</w:t>
      </w:r>
      <w:r w:rsidRPr="00B64D2E">
        <w:rPr>
          <w:rFonts w:cs="DecoType Naskh" w:hint="cs"/>
          <w:b/>
          <w:bCs/>
          <w:sz w:val="28"/>
          <w:szCs w:val="28"/>
          <w:rtl/>
        </w:rPr>
        <w:t>"</w:t>
      </w:r>
      <w:r w:rsidRPr="00B64D2E">
        <w:rPr>
          <w:rFonts w:cs="DecoType Naskh"/>
          <w:b/>
          <w:bCs/>
          <w:sz w:val="28"/>
          <w:szCs w:val="28"/>
          <w:rtl/>
        </w:rPr>
        <w:t>وَاللَّهُ أَعْلَمُ بِمَا وَضَعَتْ</w:t>
      </w:r>
      <w:r w:rsidRPr="00B64D2E">
        <w:rPr>
          <w:rFonts w:cs="DecoType Naskh" w:hint="cs"/>
          <w:b/>
          <w:bCs/>
          <w:sz w:val="28"/>
          <w:szCs w:val="28"/>
          <w:rtl/>
        </w:rPr>
        <w:t>"</w:t>
      </w:r>
      <w:r w:rsidRPr="00B64D2E">
        <w:rPr>
          <w:rFonts w:cs="Simplified Arabic" w:hint="cs"/>
          <w:sz w:val="28"/>
          <w:szCs w:val="28"/>
          <w:rtl/>
        </w:rPr>
        <w:t>،</w:t>
      </w:r>
      <w:r w:rsidRPr="00B64D2E">
        <w:rPr>
          <w:rFonts w:cs="DecoType Naskh" w:hint="cs"/>
          <w:b/>
          <w:bCs/>
          <w:sz w:val="28"/>
          <w:szCs w:val="28"/>
          <w:rtl/>
        </w:rPr>
        <w:t xml:space="preserve"> </w:t>
      </w:r>
      <w:r w:rsidRPr="00C4339A">
        <w:rPr>
          <w:rFonts w:cs="Simplified Arabic" w:hint="cs"/>
          <w:sz w:val="28"/>
          <w:szCs w:val="28"/>
          <w:rtl/>
        </w:rPr>
        <w:t>هو على قراءة من قرأ "وضعتُ" بضم التاء من جملة كلامها، فالكلام متصل، وهي قراءة أبي بكر وابن عامر وفيها معنى التسليم لله والخضوع والتنزيه له أن يخف</w:t>
      </w:r>
      <w:r w:rsidR="00057E07">
        <w:rPr>
          <w:rFonts w:cs="Simplified Arabic" w:hint="cs"/>
          <w:sz w:val="28"/>
          <w:szCs w:val="28"/>
          <w:rtl/>
        </w:rPr>
        <w:t>ى</w:t>
      </w:r>
      <w:r w:rsidRPr="00C4339A">
        <w:rPr>
          <w:rFonts w:cs="Simplified Arabic" w:hint="cs"/>
          <w:sz w:val="28"/>
          <w:szCs w:val="28"/>
          <w:rtl/>
        </w:rPr>
        <w:t xml:space="preserve"> عليه شيء، ولم تقله على طريق الإخبار؛ لأنه علم الله في كل شيء قد تقرر في نفس المؤمن، وإنما قالته على طريق التعظيم والتنزيه لله تعالى، ... وروي عن أبن عباس (بما وضعتِ) بكسر التاء، أي قيل لها هذا)</w:t>
      </w:r>
      <w:r w:rsidRPr="00C4339A">
        <w:rPr>
          <w:rFonts w:cs="Simplified Arabic" w:hint="cs"/>
          <w:sz w:val="28"/>
          <w:szCs w:val="28"/>
          <w:vertAlign w:val="superscript"/>
          <w:rtl/>
        </w:rPr>
        <w:t>(</w:t>
      </w:r>
      <w:r w:rsidRPr="00C4339A">
        <w:rPr>
          <w:rStyle w:val="a4"/>
          <w:rFonts w:cs="Simplified Arabic"/>
          <w:sz w:val="28"/>
          <w:szCs w:val="28"/>
          <w:rtl/>
        </w:rPr>
        <w:footnoteReference w:id="83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t>وقال الزمخشري: (</w:t>
      </w:r>
      <w:r w:rsidR="00057E07">
        <w:rPr>
          <w:rFonts w:cs="Simplified Arabic" w:hint="cs"/>
          <w:sz w:val="28"/>
          <w:szCs w:val="28"/>
          <w:rtl/>
        </w:rPr>
        <w:t>ولتكلمها</w:t>
      </w:r>
      <w:r w:rsidRPr="00C4339A">
        <w:rPr>
          <w:rFonts w:cs="Simplified Arabic" w:hint="cs"/>
          <w:sz w:val="28"/>
          <w:szCs w:val="28"/>
          <w:rtl/>
        </w:rPr>
        <w:t xml:space="preserve"> بذلك على وجه التحسس والتخزن، قال الله تعالى:</w:t>
      </w:r>
      <w:r w:rsidR="00057E07" w:rsidRPr="00915B60">
        <w:rPr>
          <w:rFonts w:cs="Simplified Arabic" w:hint="cs"/>
          <w:b/>
          <w:bCs/>
          <w:sz w:val="28"/>
          <w:szCs w:val="28"/>
          <w:rtl/>
        </w:rPr>
        <w:t>-</w:t>
      </w:r>
      <w:r w:rsidRPr="00C4339A">
        <w:rPr>
          <w:rFonts w:cs="Simplified Arabic" w:hint="cs"/>
          <w:sz w:val="28"/>
          <w:szCs w:val="28"/>
          <w:rtl/>
        </w:rPr>
        <w:t xml:space="preserve"> </w:t>
      </w:r>
      <w:r w:rsidR="00B64D2E" w:rsidRPr="00B64D2E">
        <w:rPr>
          <w:rFonts w:cs="DecoType Naskh" w:hint="cs"/>
          <w:b/>
          <w:bCs/>
          <w:sz w:val="28"/>
          <w:szCs w:val="28"/>
          <w:rtl/>
        </w:rPr>
        <w:t>{</w:t>
      </w:r>
      <w:r w:rsidRPr="00B64D2E">
        <w:rPr>
          <w:rFonts w:cs="DecoType Naskh"/>
          <w:b/>
          <w:bCs/>
          <w:sz w:val="28"/>
          <w:szCs w:val="28"/>
          <w:rtl/>
        </w:rPr>
        <w:t>وَاللَّهُ أَعْلَمُ بِمَا وَضَعَتْ</w:t>
      </w:r>
      <w:r w:rsidR="00B64D2E" w:rsidRPr="00B64D2E">
        <w:rPr>
          <w:rFonts w:cs="DecoType Naskh" w:hint="cs"/>
          <w:b/>
          <w:bCs/>
          <w:sz w:val="28"/>
          <w:szCs w:val="28"/>
          <w:rtl/>
        </w:rPr>
        <w:t>}</w:t>
      </w:r>
      <w:r w:rsidRPr="00C4339A">
        <w:rPr>
          <w:rFonts w:cs="Simplified Arabic" w:hint="cs"/>
          <w:sz w:val="28"/>
          <w:szCs w:val="28"/>
          <w:rtl/>
        </w:rPr>
        <w:t xml:space="preserve"> تعظيماً لموضوعها وتجهيلاً لها بقدر ما وهب لها منه ومعناه، والله أعلم بالشيء الذي وضعت علق به عظائم الأمور وأن تجعله وولده آية للعالمين، وهي جاهلة بذلك لا تعلم منه شيئاً، فلذلك تحسرت، وفيه قراءة ابن عباس (</w:t>
      </w:r>
      <w:r w:rsidRPr="00C4339A">
        <w:rPr>
          <w:rFonts w:cs="Simplified Arabic"/>
          <w:sz w:val="28"/>
          <w:szCs w:val="28"/>
          <w:rtl/>
        </w:rPr>
        <w:t>وَاللَّهُ أَعْلَمُ بِمَا وَضَعَت</w:t>
      </w:r>
      <w:r w:rsidRPr="00C4339A">
        <w:rPr>
          <w:rFonts w:cs="Simplified Arabic" w:hint="cs"/>
          <w:sz w:val="28"/>
          <w:szCs w:val="28"/>
          <w:rtl/>
        </w:rPr>
        <w:t xml:space="preserve">ِ) على خطاب الله تعالى أي أنك لا تعلمين قدر هذا الموهوب لها، وما أعلم الله من عظم شأنه وقدره وقرئ وضعتِ بمعنى، ولعل الله تعالى فيه سراً وحكمة ولعل هذه الأنثى خير من الذكر تسلية لنفسها، فإن قلت: فما معنى قوله </w:t>
      </w:r>
      <w:r w:rsidR="00B64D2E">
        <w:rPr>
          <w:rFonts w:cs="DecoType Naskh" w:hint="cs"/>
          <w:b/>
          <w:bCs/>
          <w:sz w:val="28"/>
          <w:szCs w:val="28"/>
          <w:rtl/>
        </w:rPr>
        <w:t>{</w:t>
      </w:r>
      <w:r w:rsidRPr="00B64D2E">
        <w:rPr>
          <w:rFonts w:cs="DecoType Naskh"/>
          <w:b/>
          <w:bCs/>
          <w:sz w:val="28"/>
          <w:szCs w:val="28"/>
          <w:rtl/>
        </w:rPr>
        <w:t>وَلَيْسَ الذَّكَرُ كَالأُنْثَى</w:t>
      </w:r>
      <w:r w:rsidR="00B64D2E">
        <w:rPr>
          <w:rFonts w:cs="DecoType Naskh" w:hint="cs"/>
          <w:b/>
          <w:bCs/>
          <w:sz w:val="28"/>
          <w:szCs w:val="28"/>
          <w:rtl/>
        </w:rPr>
        <w:t>}</w:t>
      </w:r>
      <w:r w:rsidRPr="00C4339A">
        <w:rPr>
          <w:rFonts w:cs="Simplified Arabic" w:hint="cs"/>
          <w:sz w:val="28"/>
          <w:szCs w:val="28"/>
          <w:rtl/>
        </w:rPr>
        <w:t xml:space="preserve"> قلت: هو بيان لما في قوله: </w:t>
      </w:r>
      <w:r w:rsidR="00B64D2E" w:rsidRPr="00B64D2E">
        <w:rPr>
          <w:rFonts w:cs="DecoType Naskh" w:hint="cs"/>
          <w:b/>
          <w:bCs/>
          <w:sz w:val="28"/>
          <w:szCs w:val="28"/>
          <w:rtl/>
        </w:rPr>
        <w:t>{</w:t>
      </w:r>
      <w:r w:rsidRPr="00B64D2E">
        <w:rPr>
          <w:rFonts w:cs="DecoType Naskh"/>
          <w:b/>
          <w:bCs/>
          <w:sz w:val="28"/>
          <w:szCs w:val="28"/>
          <w:rtl/>
        </w:rPr>
        <w:t>وَاللَّهُ أَعْلَمُ بِمَا وَضَعَتْ</w:t>
      </w:r>
      <w:r w:rsidR="00B64D2E" w:rsidRPr="00B64D2E">
        <w:rPr>
          <w:rFonts w:cs="DecoType Naskh" w:hint="cs"/>
          <w:b/>
          <w:bCs/>
          <w:sz w:val="28"/>
          <w:szCs w:val="28"/>
          <w:rtl/>
        </w:rPr>
        <w:t>}</w:t>
      </w:r>
      <w:r w:rsidRPr="00C4339A">
        <w:rPr>
          <w:rFonts w:cs="Simplified Arabic" w:hint="cs"/>
          <w:sz w:val="28"/>
          <w:szCs w:val="28"/>
          <w:rtl/>
        </w:rPr>
        <w:t xml:space="preserve"> والتعظيم للموضوع، والرفع منه، معناهُ: "وليس الذكر كالأنثى" التي وهبت لها،واللام فيها للعهد، فإن قلت كلام العطف </w:t>
      </w:r>
      <w:r w:rsidRPr="00C4339A">
        <w:rPr>
          <w:rFonts w:cs="Simplified Arabic" w:hint="cs"/>
          <w:sz w:val="28"/>
          <w:szCs w:val="28"/>
          <w:rtl/>
        </w:rPr>
        <w:lastRenderedPageBreak/>
        <w:t xml:space="preserve">قوله: </w:t>
      </w:r>
      <w:r w:rsidR="00B64D2E" w:rsidRPr="00B64D2E">
        <w:rPr>
          <w:rFonts w:cs="DecoType Naskh" w:hint="cs"/>
          <w:b/>
          <w:bCs/>
          <w:sz w:val="28"/>
          <w:szCs w:val="28"/>
          <w:rtl/>
        </w:rPr>
        <w:t>{</w:t>
      </w:r>
      <w:r w:rsidRPr="00B64D2E">
        <w:rPr>
          <w:rFonts w:cs="DecoType Naskh"/>
          <w:b/>
          <w:bCs/>
          <w:sz w:val="28"/>
          <w:szCs w:val="28"/>
          <w:rtl/>
        </w:rPr>
        <w:t>وَإِنِّي سَمَّيْتُهَا مَرْيَمَ</w:t>
      </w:r>
      <w:r w:rsidR="00B64D2E" w:rsidRPr="00B64D2E">
        <w:rPr>
          <w:rFonts w:cs="DecoType Naskh" w:hint="cs"/>
          <w:b/>
          <w:bCs/>
          <w:sz w:val="28"/>
          <w:szCs w:val="28"/>
          <w:rtl/>
        </w:rPr>
        <w:t>}</w:t>
      </w:r>
      <w:r w:rsidRPr="00C4339A">
        <w:rPr>
          <w:rFonts w:cs="Simplified Arabic" w:hint="cs"/>
          <w:sz w:val="28"/>
          <w:szCs w:val="28"/>
          <w:rtl/>
        </w:rPr>
        <w:t>، قلت: هو عطف على إني وضعتها أنثى بينهما جملتان (معترضتان)</w:t>
      </w:r>
      <w:r w:rsidRPr="00C4339A">
        <w:rPr>
          <w:rFonts w:cs="Simplified Arabic" w:hint="cs"/>
          <w:sz w:val="28"/>
          <w:szCs w:val="28"/>
          <w:vertAlign w:val="superscript"/>
          <w:rtl/>
        </w:rPr>
        <w:t>(</w:t>
      </w:r>
      <w:r w:rsidRPr="00C4339A">
        <w:rPr>
          <w:rStyle w:val="a4"/>
          <w:rFonts w:cs="Simplified Arabic"/>
          <w:sz w:val="28"/>
          <w:szCs w:val="28"/>
          <w:rtl/>
        </w:rPr>
        <w:footnoteReference w:id="83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t>فالملاحظ أن الآية الكريمة قائمة على وجود جملتين ثنائيتين</w:t>
      </w:r>
      <w:r w:rsidRPr="00C4339A">
        <w:rPr>
          <w:rFonts w:cs="Simplified Arabic" w:hint="cs"/>
          <w:sz w:val="28"/>
          <w:szCs w:val="28"/>
          <w:vertAlign w:val="superscript"/>
          <w:rtl/>
        </w:rPr>
        <w:t>(</w:t>
      </w:r>
      <w:r w:rsidRPr="00C4339A">
        <w:rPr>
          <w:rStyle w:val="a4"/>
          <w:rFonts w:cs="Simplified Arabic"/>
          <w:sz w:val="28"/>
          <w:szCs w:val="28"/>
          <w:rtl/>
        </w:rPr>
        <w:footnoteReference w:id="832"/>
      </w:r>
      <w:r w:rsidRPr="00C4339A">
        <w:rPr>
          <w:rFonts w:cs="Simplified Arabic" w:hint="cs"/>
          <w:sz w:val="28"/>
          <w:szCs w:val="28"/>
          <w:vertAlign w:val="superscript"/>
          <w:rtl/>
        </w:rPr>
        <w:t>)</w:t>
      </w:r>
      <w:r w:rsidRPr="00C4339A">
        <w:rPr>
          <w:rFonts w:cs="Simplified Arabic" w:hint="cs"/>
          <w:sz w:val="28"/>
          <w:szCs w:val="28"/>
          <w:rtl/>
        </w:rPr>
        <w:t xml:space="preserve"> معترضتين أشار القرطبي إلى موضع واحد منها </w:t>
      </w:r>
      <w:r w:rsidR="00B64D2E" w:rsidRPr="00B64D2E">
        <w:rPr>
          <w:rFonts w:cs="DecoType Naskh" w:hint="cs"/>
          <w:b/>
          <w:bCs/>
          <w:sz w:val="28"/>
          <w:szCs w:val="28"/>
          <w:rtl/>
        </w:rPr>
        <w:t>{</w:t>
      </w:r>
      <w:r w:rsidRPr="00B64D2E">
        <w:rPr>
          <w:rFonts w:cs="DecoType Naskh"/>
          <w:b/>
          <w:bCs/>
          <w:sz w:val="28"/>
          <w:szCs w:val="28"/>
          <w:rtl/>
        </w:rPr>
        <w:t>وَاللَّهُ أَعْلَمُ بِمَا وَضَعَت</w:t>
      </w:r>
      <w:r w:rsidRPr="00B64D2E">
        <w:rPr>
          <w:rFonts w:cs="DecoType Naskh" w:hint="cs"/>
          <w:b/>
          <w:bCs/>
          <w:sz w:val="28"/>
          <w:szCs w:val="28"/>
          <w:rtl/>
        </w:rPr>
        <w:t>ُ</w:t>
      </w:r>
      <w:r w:rsidR="00B64D2E" w:rsidRPr="00B64D2E">
        <w:rPr>
          <w:rFonts w:cs="DecoType Naskh" w:hint="cs"/>
          <w:b/>
          <w:bCs/>
          <w:sz w:val="28"/>
          <w:szCs w:val="28"/>
          <w:rtl/>
        </w:rPr>
        <w:t>}</w:t>
      </w:r>
      <w:r w:rsidRPr="00C4339A">
        <w:rPr>
          <w:rFonts w:cs="Simplified Arabic" w:hint="cs"/>
          <w:sz w:val="28"/>
          <w:szCs w:val="28"/>
          <w:rtl/>
        </w:rPr>
        <w:t xml:space="preserve"> وأتى بقراءتين لما لها من أثر في تغيير المعنى وتحوله، والغاية البلاغية هو: التشبيه والتعظيم والتنزيه والتذكير، ولم يقم القرطبي بالاستشهاد بالشعر.</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t xml:space="preserve">وإذا كان القرطبي لم يصرح بمصطلح الاعتراض في هذه الآية، فإنه يعمد إلى ذلك في مثل قوله تعالى: </w:t>
      </w:r>
      <w:r w:rsidR="00B64D2E" w:rsidRPr="00B64D2E">
        <w:rPr>
          <w:rFonts w:cs="DecoType Naskh" w:hint="cs"/>
          <w:b/>
          <w:bCs/>
          <w:sz w:val="28"/>
          <w:szCs w:val="28"/>
          <w:rtl/>
        </w:rPr>
        <w:t>{</w:t>
      </w:r>
      <w:r w:rsidRPr="00B64D2E">
        <w:rPr>
          <w:rFonts w:cs="DecoType Naskh"/>
          <w:b/>
          <w:bCs/>
          <w:sz w:val="28"/>
          <w:szCs w:val="28"/>
          <w:rtl/>
        </w:rPr>
        <w:t xml:space="preserve">قَالَ فَالْحَقُّ </w:t>
      </w:r>
      <w:r w:rsidRPr="00B64D2E">
        <w:rPr>
          <w:rFonts w:cs="DecoType Naskh"/>
          <w:b/>
          <w:bCs/>
          <w:sz w:val="28"/>
          <w:szCs w:val="28"/>
          <w:u w:val="single"/>
          <w:rtl/>
        </w:rPr>
        <w:t>وَالْحَقَّ أَقُولُ</w:t>
      </w:r>
      <w:r w:rsidR="00B64D2E" w:rsidRPr="00B64D2E">
        <w:rPr>
          <w:rFonts w:cs="DecoType Naskh" w:hint="cs"/>
          <w:b/>
          <w:bCs/>
          <w:sz w:val="28"/>
          <w:szCs w:val="28"/>
          <w:rtl/>
        </w:rPr>
        <w:t>}</w:t>
      </w:r>
      <w:r w:rsidR="00B64D2E" w:rsidRPr="00C4339A">
        <w:rPr>
          <w:rFonts w:cs="Simplified Arabic" w:hint="cs"/>
          <w:sz w:val="28"/>
          <w:szCs w:val="28"/>
          <w:vertAlign w:val="superscript"/>
          <w:rtl/>
          <w:lang w:bidi="ar-JO"/>
        </w:rPr>
        <w:t>(</w:t>
      </w:r>
      <w:r w:rsidR="00B64D2E" w:rsidRPr="00C4339A">
        <w:rPr>
          <w:rStyle w:val="a4"/>
          <w:rFonts w:cs="Simplified Arabic"/>
          <w:sz w:val="28"/>
          <w:szCs w:val="28"/>
          <w:rtl/>
          <w:lang w:bidi="ar-JO"/>
        </w:rPr>
        <w:footnoteReference w:id="833"/>
      </w:r>
      <w:r w:rsidR="00B64D2E" w:rsidRPr="00C4339A">
        <w:rPr>
          <w:rFonts w:cs="Simplified Arabic" w:hint="cs"/>
          <w:sz w:val="28"/>
          <w:szCs w:val="28"/>
          <w:vertAlign w:val="superscript"/>
          <w:rtl/>
          <w:lang w:bidi="ar-JO"/>
        </w:rPr>
        <w:t>)</w:t>
      </w:r>
      <w:r w:rsidRPr="00C4339A">
        <w:rPr>
          <w:rFonts w:cs="Simplified Arabic" w:hint="cs"/>
          <w:sz w:val="28"/>
          <w:szCs w:val="28"/>
          <w:rtl/>
        </w:rPr>
        <w:t xml:space="preserve"> قال القرطبي:ـ ("</w:t>
      </w:r>
      <w:r w:rsidRPr="00C4339A">
        <w:rPr>
          <w:rFonts w:cs="Simplified Arabic"/>
          <w:sz w:val="28"/>
          <w:szCs w:val="28"/>
          <w:rtl/>
        </w:rPr>
        <w:t>وَالْحَقَّ أَقُولُ</w:t>
      </w:r>
      <w:r w:rsidRPr="00C4339A">
        <w:rPr>
          <w:rFonts w:cs="Simplified Arabic" w:hint="cs"/>
          <w:sz w:val="28"/>
          <w:szCs w:val="28"/>
          <w:rtl/>
        </w:rPr>
        <w:t>: جملة اعترضت بين القسم والمقسم عليه على إرادة القسم)</w:t>
      </w:r>
      <w:r w:rsidRPr="00C4339A">
        <w:rPr>
          <w:rFonts w:cs="Simplified Arabic" w:hint="cs"/>
          <w:sz w:val="28"/>
          <w:szCs w:val="28"/>
          <w:vertAlign w:val="superscript"/>
          <w:rtl/>
        </w:rPr>
        <w:t>(</w:t>
      </w:r>
      <w:r w:rsidRPr="00C4339A">
        <w:rPr>
          <w:rStyle w:val="a4"/>
          <w:rFonts w:cs="Simplified Arabic"/>
          <w:sz w:val="28"/>
          <w:szCs w:val="28"/>
          <w:rtl/>
        </w:rPr>
        <w:footnoteReference w:id="834"/>
      </w:r>
      <w:r w:rsidRPr="00C4339A">
        <w:rPr>
          <w:rFonts w:cs="Simplified Arabic" w:hint="cs"/>
          <w:sz w:val="28"/>
          <w:szCs w:val="28"/>
          <w:vertAlign w:val="superscript"/>
          <w:rtl/>
        </w:rPr>
        <w:t>)</w:t>
      </w:r>
      <w:r w:rsidRPr="00C4339A">
        <w:rPr>
          <w:rFonts w:cs="Simplified Arabic" w:hint="cs"/>
          <w:sz w:val="28"/>
          <w:szCs w:val="28"/>
          <w:rtl/>
        </w:rPr>
        <w:t>، وهو ينقل ذلك عن الزمخشري الذي يقول: (والحق أقول: اعتراض بين المقسم به والمقسم عليه، ومعناهُ ولا أقول إلا الح</w:t>
      </w:r>
      <w:r w:rsidR="00B64D2E">
        <w:rPr>
          <w:rFonts w:cs="Simplified Arabic" w:hint="cs"/>
          <w:sz w:val="28"/>
          <w:szCs w:val="28"/>
          <w:rtl/>
        </w:rPr>
        <w:t>ق</w:t>
      </w:r>
      <w:r w:rsidR="00B64D2E" w:rsidRPr="00C4339A">
        <w:rPr>
          <w:rFonts w:cs="Simplified Arabic" w:hint="cs"/>
          <w:sz w:val="28"/>
          <w:szCs w:val="28"/>
          <w:vertAlign w:val="superscript"/>
          <w:rtl/>
        </w:rPr>
        <w:t>(</w:t>
      </w:r>
      <w:r w:rsidR="00B64D2E" w:rsidRPr="00C4339A">
        <w:rPr>
          <w:rStyle w:val="a4"/>
          <w:rFonts w:cs="Simplified Arabic"/>
          <w:sz w:val="28"/>
          <w:szCs w:val="28"/>
          <w:rtl/>
        </w:rPr>
        <w:footnoteReference w:id="835"/>
      </w:r>
      <w:r w:rsidR="00B64D2E" w:rsidRPr="00C4339A">
        <w:rPr>
          <w:rFonts w:cs="Simplified Arabic" w:hint="cs"/>
          <w:sz w:val="28"/>
          <w:szCs w:val="28"/>
          <w:vertAlign w:val="superscript"/>
          <w:rtl/>
        </w:rPr>
        <w:t>)</w:t>
      </w:r>
      <w:r w:rsidR="00B64D2E">
        <w:rPr>
          <w:rFonts w:cs="Simplified Arabic" w:hint="cs"/>
          <w:sz w:val="28"/>
          <w:szCs w:val="28"/>
          <w:rtl/>
        </w:rPr>
        <w:t>، والمراد بالحق: إما اسمه الذي</w:t>
      </w:r>
      <w:r w:rsidR="00BE4663">
        <w:rPr>
          <w:rFonts w:cs="Simplified Arabic" w:hint="cs"/>
          <w:sz w:val="28"/>
          <w:szCs w:val="28"/>
          <w:rtl/>
        </w:rPr>
        <w:t xml:space="preserve"> ارتفع </w:t>
      </w:r>
      <w:r w:rsidRPr="00C4339A">
        <w:rPr>
          <w:rFonts w:cs="Simplified Arabic" w:hint="cs"/>
          <w:sz w:val="28"/>
          <w:szCs w:val="28"/>
          <w:rtl/>
        </w:rPr>
        <w:t xml:space="preserve">في قوله تعالى: </w:t>
      </w:r>
      <w:r w:rsidR="00B64D2E" w:rsidRPr="00B64D2E">
        <w:rPr>
          <w:rFonts w:cs="DecoType Naskh" w:hint="cs"/>
          <w:b/>
          <w:bCs/>
          <w:sz w:val="28"/>
          <w:szCs w:val="28"/>
          <w:rtl/>
        </w:rPr>
        <w:t>{</w:t>
      </w:r>
      <w:r w:rsidRPr="00B64D2E">
        <w:rPr>
          <w:rFonts w:cs="DecoType Naskh"/>
          <w:b/>
          <w:bCs/>
          <w:sz w:val="28"/>
          <w:szCs w:val="28"/>
          <w:rtl/>
        </w:rPr>
        <w:t>أَنَّ اللَّهَ هُوَ الْحَقُّ الْمُبِينُ</w:t>
      </w:r>
      <w:r w:rsidR="00B64D2E" w:rsidRPr="00B64D2E">
        <w:rPr>
          <w:rFonts w:cs="DecoType Naskh" w:hint="cs"/>
          <w:b/>
          <w:bCs/>
          <w:sz w:val="28"/>
          <w:szCs w:val="28"/>
          <w:rtl/>
        </w:rPr>
        <w:t>}</w:t>
      </w:r>
      <w:r w:rsidR="00B64D2E" w:rsidRPr="00C4339A">
        <w:rPr>
          <w:rFonts w:cs="Simplified Arabic" w:hint="cs"/>
          <w:sz w:val="28"/>
          <w:szCs w:val="28"/>
          <w:vertAlign w:val="superscript"/>
          <w:rtl/>
          <w:lang w:bidi="ar-JO"/>
        </w:rPr>
        <w:t>(</w:t>
      </w:r>
      <w:r w:rsidR="00B64D2E" w:rsidRPr="00C4339A">
        <w:rPr>
          <w:rStyle w:val="a4"/>
          <w:rFonts w:cs="Simplified Arabic"/>
          <w:sz w:val="28"/>
          <w:szCs w:val="28"/>
          <w:rtl/>
          <w:lang w:bidi="ar-JO"/>
        </w:rPr>
        <w:footnoteReference w:id="836"/>
      </w:r>
      <w:r w:rsidR="00B64D2E" w:rsidRPr="00C4339A">
        <w:rPr>
          <w:rFonts w:cs="Simplified Arabic" w:hint="cs"/>
          <w:sz w:val="28"/>
          <w:szCs w:val="28"/>
          <w:vertAlign w:val="superscript"/>
          <w:rtl/>
          <w:lang w:bidi="ar-JO"/>
        </w:rPr>
        <w:t>)</w:t>
      </w:r>
      <w:r w:rsidRPr="00C4339A">
        <w:rPr>
          <w:rFonts w:cs="Simplified Arabic" w:hint="cs"/>
          <w:sz w:val="28"/>
          <w:szCs w:val="28"/>
          <w:rtl/>
        </w:rPr>
        <w:t>.</w:t>
      </w:r>
    </w:p>
    <w:p w:rsidR="00B573B3" w:rsidRPr="00C4339A" w:rsidRDefault="00982FD9" w:rsidP="00BE4663">
      <w:pPr>
        <w:bidi/>
        <w:spacing w:line="360" w:lineRule="auto"/>
        <w:ind w:firstLine="720"/>
        <w:jc w:val="both"/>
        <w:rPr>
          <w:rFonts w:cs="Simplified Arabic"/>
          <w:sz w:val="28"/>
          <w:szCs w:val="28"/>
          <w:rtl/>
        </w:rPr>
      </w:pPr>
      <w:r>
        <w:rPr>
          <w:rFonts w:cs="Simplified Arabic" w:hint="cs"/>
          <w:sz w:val="28"/>
          <w:szCs w:val="28"/>
          <w:rtl/>
        </w:rPr>
        <w:t>أش</w:t>
      </w:r>
      <w:r w:rsidR="00B573B3" w:rsidRPr="00C4339A">
        <w:rPr>
          <w:rFonts w:cs="Simplified Arabic" w:hint="cs"/>
          <w:sz w:val="28"/>
          <w:szCs w:val="28"/>
          <w:rtl/>
        </w:rPr>
        <w:t>ار القرطبي أن الاعتراض هنا جاء لتوكي</w:t>
      </w:r>
      <w:r>
        <w:rPr>
          <w:rFonts w:cs="Simplified Arabic" w:hint="cs"/>
          <w:sz w:val="28"/>
          <w:szCs w:val="28"/>
          <w:rtl/>
        </w:rPr>
        <w:t>د القصة (بطرد آدم مع إبليس من ا</w:t>
      </w:r>
      <w:r w:rsidR="00B573B3" w:rsidRPr="00C4339A">
        <w:rPr>
          <w:rFonts w:cs="Simplified Arabic" w:hint="cs"/>
          <w:sz w:val="28"/>
          <w:szCs w:val="28"/>
          <w:rtl/>
        </w:rPr>
        <w:t>لجنة وتوعد الله إبليس بأن يملأ جهنم ومنه ومن اتبعه من الناس.</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lastRenderedPageBreak/>
        <w:t>ومال القرطبي إلى تعضيد الاعتراض في القرآن بالشاهد الشعري إذ جاء ذلك</w:t>
      </w:r>
      <w:r w:rsidR="00BE4663">
        <w:rPr>
          <w:rFonts w:cs="Simplified Arabic" w:hint="cs"/>
          <w:sz w:val="28"/>
          <w:szCs w:val="28"/>
          <w:rtl/>
        </w:rPr>
        <w:t xml:space="preserve"> في</w:t>
      </w:r>
      <w:r w:rsidRPr="00C4339A">
        <w:rPr>
          <w:rFonts w:cs="Simplified Arabic" w:hint="cs"/>
          <w:sz w:val="28"/>
          <w:szCs w:val="28"/>
          <w:rtl/>
        </w:rPr>
        <w:t xml:space="preserve"> مواضع محدودة، ومن ذلك قول الله تعالى: </w:t>
      </w:r>
      <w:r w:rsidR="00B64D2E" w:rsidRPr="00B64D2E">
        <w:rPr>
          <w:rFonts w:cs="DecoType Naskh" w:hint="cs"/>
          <w:b/>
          <w:bCs/>
          <w:sz w:val="28"/>
          <w:szCs w:val="28"/>
          <w:rtl/>
        </w:rPr>
        <w:t>{</w:t>
      </w:r>
      <w:r w:rsidRPr="00B64D2E">
        <w:rPr>
          <w:rFonts w:cs="DecoType Naskh"/>
          <w:b/>
          <w:bCs/>
          <w:sz w:val="28"/>
          <w:szCs w:val="28"/>
          <w:rtl/>
        </w:rPr>
        <w:t xml:space="preserve">لَّيْسَ الْبِرَّ أَن تُوَلُّواْ وُجُوهَكُمْ قِبَلَ الْمَشْرِقِ وَالْمَغْرِبِ وَلَـكِنَّ الْبِرَّ مَنْ آمَنَ بِاللَّهِ وَالْيَوْمِ الآخِرِ وَالْمَلائِكَةِ وَالْكِتَابِ وَالنَّبِيِّينَ وَآتَى الْمَالَ </w:t>
      </w:r>
      <w:r w:rsidRPr="00B64D2E">
        <w:rPr>
          <w:rFonts w:cs="DecoType Naskh"/>
          <w:b/>
          <w:bCs/>
          <w:sz w:val="28"/>
          <w:szCs w:val="28"/>
          <w:u w:val="single"/>
          <w:rtl/>
        </w:rPr>
        <w:t>عَلَى حُبِّهِ</w:t>
      </w:r>
      <w:r w:rsidRPr="00B64D2E">
        <w:rPr>
          <w:rFonts w:cs="DecoType Naskh"/>
          <w:b/>
          <w:bCs/>
          <w:sz w:val="28"/>
          <w:szCs w:val="28"/>
          <w:rtl/>
        </w:rPr>
        <w:t xml:space="preserve"> ذَوِي الْقُرْبَى وَالْيَتَامَى</w:t>
      </w:r>
      <w:r w:rsidRPr="00B64D2E">
        <w:rPr>
          <w:rFonts w:cs="DecoType Naskh" w:hint="cs"/>
          <w:b/>
          <w:bCs/>
          <w:sz w:val="28"/>
          <w:szCs w:val="28"/>
          <w:rtl/>
        </w:rPr>
        <w:t xml:space="preserve"> ....</w:t>
      </w:r>
      <w:r w:rsidR="00B64D2E" w:rsidRPr="00B64D2E">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83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64D2E">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القرطبي:ـ (... قال ابن عطية: ويجيء قوله (على حبه) اعتراضاً بليغاً أثناء القول، قلت: ونظيره قوله الحق: </w:t>
      </w:r>
      <w:r w:rsidR="00B64D2E" w:rsidRPr="00B64D2E">
        <w:rPr>
          <w:rFonts w:cs="DecoType Naskh" w:hint="cs"/>
          <w:b/>
          <w:bCs/>
          <w:sz w:val="28"/>
          <w:szCs w:val="28"/>
          <w:rtl/>
        </w:rPr>
        <w:t>{</w:t>
      </w:r>
      <w:r w:rsidRPr="00B64D2E">
        <w:rPr>
          <w:rFonts w:cs="DecoType Naskh"/>
          <w:b/>
          <w:bCs/>
          <w:sz w:val="28"/>
          <w:szCs w:val="28"/>
          <w:rtl/>
        </w:rPr>
        <w:t>وَيُطْعِمُونَ الطَّعَامَ عَلَى حُبِّهِ مِسْكِيناً</w:t>
      </w:r>
      <w:r w:rsidR="00B64D2E" w:rsidRPr="00B64D2E">
        <w:rPr>
          <w:rFonts w:cs="DecoType Naskh" w:hint="cs"/>
          <w:b/>
          <w:bCs/>
          <w:sz w:val="28"/>
          <w:szCs w:val="28"/>
          <w:rtl/>
        </w:rPr>
        <w:t>}</w:t>
      </w:r>
      <w:r w:rsidR="00B64D2E" w:rsidRPr="00C4339A">
        <w:rPr>
          <w:rFonts w:cs="Simplified Arabic" w:hint="cs"/>
          <w:sz w:val="28"/>
          <w:szCs w:val="28"/>
          <w:vertAlign w:val="superscript"/>
          <w:rtl/>
          <w:lang w:bidi="ar-JO"/>
        </w:rPr>
        <w:t>(</w:t>
      </w:r>
      <w:r w:rsidR="00B64D2E" w:rsidRPr="00C4339A">
        <w:rPr>
          <w:rStyle w:val="a4"/>
          <w:rFonts w:cs="Simplified Arabic"/>
          <w:sz w:val="28"/>
          <w:szCs w:val="28"/>
          <w:rtl/>
          <w:lang w:bidi="ar-JO"/>
        </w:rPr>
        <w:footnoteReference w:id="838"/>
      </w:r>
      <w:r w:rsidR="00B64D2E" w:rsidRPr="00C4339A">
        <w:rPr>
          <w:rFonts w:cs="Simplified Arabic" w:hint="cs"/>
          <w:sz w:val="28"/>
          <w:szCs w:val="28"/>
          <w:vertAlign w:val="superscript"/>
          <w:rtl/>
          <w:lang w:bidi="ar-JO"/>
        </w:rPr>
        <w:t>)</w:t>
      </w:r>
      <w:r w:rsidRPr="00C4339A">
        <w:rPr>
          <w:rFonts w:cs="Simplified Arabic" w:hint="cs"/>
          <w:sz w:val="28"/>
          <w:szCs w:val="28"/>
          <w:rtl/>
        </w:rPr>
        <w:t xml:space="preserve"> فإنه جمع المعنيين، الاعتراض، وإضافة المصدر إلى المفعول. أي على حب الطعام، ومن الاعتراض  قوله الحق </w:t>
      </w:r>
      <w:r w:rsidR="00B64D2E" w:rsidRPr="00B64D2E">
        <w:rPr>
          <w:rFonts w:cs="DecoType Naskh" w:hint="cs"/>
          <w:b/>
          <w:bCs/>
          <w:sz w:val="28"/>
          <w:szCs w:val="28"/>
          <w:rtl/>
        </w:rPr>
        <w:t>{</w:t>
      </w:r>
      <w:r w:rsidRPr="00B64D2E">
        <w:rPr>
          <w:rFonts w:cs="DecoType Naskh"/>
          <w:b/>
          <w:bCs/>
          <w:sz w:val="28"/>
          <w:szCs w:val="28"/>
          <w:rtl/>
        </w:rPr>
        <w:t xml:space="preserve">وَمَن يَعْمَلْ مِنَ الصَّالِحَاتَ مِن ذَكَرٍ أَوْ أُنْثَى </w:t>
      </w:r>
      <w:r w:rsidRPr="00B64D2E">
        <w:rPr>
          <w:rFonts w:cs="DecoType Naskh"/>
          <w:b/>
          <w:bCs/>
          <w:sz w:val="28"/>
          <w:szCs w:val="28"/>
          <w:u w:val="single"/>
          <w:rtl/>
        </w:rPr>
        <w:t>وَهُوَ مُؤْمِنٌ</w:t>
      </w:r>
      <w:r w:rsidRPr="00B64D2E">
        <w:rPr>
          <w:rFonts w:cs="DecoType Naskh"/>
          <w:b/>
          <w:bCs/>
          <w:sz w:val="28"/>
          <w:szCs w:val="28"/>
          <w:rtl/>
        </w:rPr>
        <w:t xml:space="preserve"> فَأُوْلَـئِكَ يَدْخُلُونَ الْجَنَّةَ</w:t>
      </w:r>
      <w:r w:rsidR="00B64D2E" w:rsidRPr="00B64D2E">
        <w:rPr>
          <w:rFonts w:cs="DecoType Naskh" w:hint="cs"/>
          <w:b/>
          <w:bCs/>
          <w:sz w:val="28"/>
          <w:szCs w:val="28"/>
          <w:rtl/>
        </w:rPr>
        <w:t>}</w:t>
      </w:r>
      <w:r w:rsidR="00B64D2E" w:rsidRPr="00C4339A">
        <w:rPr>
          <w:rFonts w:cs="Simplified Arabic" w:hint="cs"/>
          <w:sz w:val="28"/>
          <w:szCs w:val="28"/>
          <w:vertAlign w:val="superscript"/>
          <w:rtl/>
          <w:lang w:bidi="ar-JO"/>
        </w:rPr>
        <w:t>(</w:t>
      </w:r>
      <w:r w:rsidR="00B64D2E" w:rsidRPr="00C4339A">
        <w:rPr>
          <w:rStyle w:val="a4"/>
          <w:rFonts w:cs="Simplified Arabic"/>
          <w:sz w:val="28"/>
          <w:szCs w:val="28"/>
          <w:rtl/>
          <w:lang w:bidi="ar-JO"/>
        </w:rPr>
        <w:footnoteReference w:id="839"/>
      </w:r>
      <w:r w:rsidR="00B64D2E" w:rsidRPr="00C4339A">
        <w:rPr>
          <w:rFonts w:cs="Simplified Arabic" w:hint="cs"/>
          <w:sz w:val="28"/>
          <w:szCs w:val="28"/>
          <w:vertAlign w:val="superscript"/>
          <w:rtl/>
          <w:lang w:bidi="ar-JO"/>
        </w:rPr>
        <w:t>)</w:t>
      </w:r>
      <w:r w:rsidRPr="00C4339A">
        <w:rPr>
          <w:rFonts w:cs="Simplified Arabic" w:hint="cs"/>
          <w:sz w:val="28"/>
          <w:szCs w:val="28"/>
          <w:rtl/>
        </w:rPr>
        <w:t xml:space="preserve">، وهذا عندهم يسمى التتميم، وهو نوع من البلاغة، ويُسمى أيضاً (الاحتراس والاحتياط) فتمم بقوله (على حبه) وقوله </w:t>
      </w:r>
      <w:r w:rsidR="00B64D2E" w:rsidRPr="00B64D2E">
        <w:rPr>
          <w:rFonts w:cs="DecoType Naskh" w:hint="cs"/>
          <w:b/>
          <w:bCs/>
          <w:sz w:val="28"/>
          <w:szCs w:val="28"/>
          <w:rtl/>
        </w:rPr>
        <w:t>{</w:t>
      </w:r>
      <w:r w:rsidRPr="00B64D2E">
        <w:rPr>
          <w:rFonts w:cs="DecoType Naskh" w:hint="cs"/>
          <w:b/>
          <w:bCs/>
          <w:sz w:val="28"/>
          <w:szCs w:val="28"/>
          <w:rtl/>
        </w:rPr>
        <w:t>و</w:t>
      </w:r>
      <w:r w:rsidR="00B64D2E" w:rsidRPr="00B64D2E">
        <w:rPr>
          <w:rFonts w:cs="DecoType Naskh" w:hint="cs"/>
          <w:b/>
          <w:bCs/>
          <w:sz w:val="28"/>
          <w:szCs w:val="28"/>
          <w:rtl/>
        </w:rPr>
        <w:t>َ</w:t>
      </w:r>
      <w:r w:rsidRPr="00B64D2E">
        <w:rPr>
          <w:rFonts w:cs="DecoType Naskh" w:hint="cs"/>
          <w:b/>
          <w:bCs/>
          <w:sz w:val="28"/>
          <w:szCs w:val="28"/>
          <w:rtl/>
        </w:rPr>
        <w:t>ه</w:t>
      </w:r>
      <w:r w:rsidR="00B64D2E" w:rsidRPr="00B64D2E">
        <w:rPr>
          <w:rFonts w:cs="DecoType Naskh" w:hint="cs"/>
          <w:b/>
          <w:bCs/>
          <w:sz w:val="28"/>
          <w:szCs w:val="28"/>
          <w:rtl/>
        </w:rPr>
        <w:t>ُ</w:t>
      </w:r>
      <w:r w:rsidRPr="00B64D2E">
        <w:rPr>
          <w:rFonts w:cs="DecoType Naskh" w:hint="cs"/>
          <w:b/>
          <w:bCs/>
          <w:sz w:val="28"/>
          <w:szCs w:val="28"/>
          <w:rtl/>
        </w:rPr>
        <w:t>و</w:t>
      </w:r>
      <w:r w:rsidR="00B64D2E" w:rsidRPr="00B64D2E">
        <w:rPr>
          <w:rFonts w:cs="DecoType Naskh" w:hint="cs"/>
          <w:b/>
          <w:bCs/>
          <w:sz w:val="28"/>
          <w:szCs w:val="28"/>
          <w:rtl/>
        </w:rPr>
        <w:t>َ</w:t>
      </w:r>
      <w:r w:rsidRPr="00B64D2E">
        <w:rPr>
          <w:rFonts w:cs="DecoType Naskh" w:hint="cs"/>
          <w:b/>
          <w:bCs/>
          <w:sz w:val="28"/>
          <w:szCs w:val="28"/>
          <w:rtl/>
        </w:rPr>
        <w:t xml:space="preserve"> م</w:t>
      </w:r>
      <w:r w:rsidR="00B64D2E" w:rsidRPr="00B64D2E">
        <w:rPr>
          <w:rFonts w:cs="DecoType Naskh" w:hint="cs"/>
          <w:b/>
          <w:bCs/>
          <w:sz w:val="28"/>
          <w:szCs w:val="28"/>
          <w:rtl/>
        </w:rPr>
        <w:t>ُ</w:t>
      </w:r>
      <w:r w:rsidRPr="00B64D2E">
        <w:rPr>
          <w:rFonts w:cs="DecoType Naskh" w:hint="cs"/>
          <w:b/>
          <w:bCs/>
          <w:sz w:val="28"/>
          <w:szCs w:val="28"/>
          <w:rtl/>
        </w:rPr>
        <w:t>ؤ</w:t>
      </w:r>
      <w:r w:rsidR="00B64D2E" w:rsidRPr="00B64D2E">
        <w:rPr>
          <w:rFonts w:cs="DecoType Naskh" w:hint="cs"/>
          <w:b/>
          <w:bCs/>
          <w:sz w:val="28"/>
          <w:szCs w:val="28"/>
          <w:rtl/>
        </w:rPr>
        <w:t>ْ</w:t>
      </w:r>
      <w:r w:rsidRPr="00B64D2E">
        <w:rPr>
          <w:rFonts w:cs="DecoType Naskh" w:hint="cs"/>
          <w:b/>
          <w:bCs/>
          <w:sz w:val="28"/>
          <w:szCs w:val="28"/>
          <w:rtl/>
        </w:rPr>
        <w:t>م</w:t>
      </w:r>
      <w:r w:rsidR="00B64D2E" w:rsidRPr="00B64D2E">
        <w:rPr>
          <w:rFonts w:cs="DecoType Naskh" w:hint="cs"/>
          <w:b/>
          <w:bCs/>
          <w:sz w:val="28"/>
          <w:szCs w:val="28"/>
          <w:rtl/>
        </w:rPr>
        <w:t>ِ</w:t>
      </w:r>
      <w:r w:rsidRPr="00B64D2E">
        <w:rPr>
          <w:rFonts w:cs="DecoType Naskh" w:hint="cs"/>
          <w:b/>
          <w:bCs/>
          <w:sz w:val="28"/>
          <w:szCs w:val="28"/>
          <w:rtl/>
        </w:rPr>
        <w:t>ن</w:t>
      </w:r>
      <w:r w:rsidR="00B64D2E" w:rsidRPr="00B64D2E">
        <w:rPr>
          <w:rFonts w:cs="DecoType Naskh" w:hint="cs"/>
          <w:b/>
          <w:bCs/>
          <w:sz w:val="28"/>
          <w:szCs w:val="28"/>
          <w:rtl/>
        </w:rPr>
        <w:t>ْ}</w:t>
      </w:r>
      <w:r w:rsidRPr="00C4339A">
        <w:rPr>
          <w:rFonts w:cs="Simplified Arabic" w:hint="cs"/>
          <w:sz w:val="28"/>
          <w:szCs w:val="28"/>
          <w:rtl/>
        </w:rPr>
        <w:t>، ومنه قول زهير:</w:t>
      </w:r>
    </w:p>
    <w:p w:rsidR="00B573B3" w:rsidRPr="00C4339A" w:rsidRDefault="00B573B3" w:rsidP="00057E07">
      <w:pPr>
        <w:bidi/>
        <w:spacing w:line="360" w:lineRule="auto"/>
        <w:jc w:val="center"/>
        <w:rPr>
          <w:rFonts w:cs="Simplified Arabic"/>
          <w:sz w:val="28"/>
          <w:szCs w:val="28"/>
          <w:rtl/>
        </w:rPr>
      </w:pPr>
      <w:r w:rsidRPr="00C4339A">
        <w:rPr>
          <w:rFonts w:cs="Simplified Arabic" w:hint="cs"/>
          <w:sz w:val="28"/>
          <w:szCs w:val="28"/>
          <w:rtl/>
        </w:rPr>
        <w:t xml:space="preserve">- مَنْ يَلْقَ يوماً </w:t>
      </w:r>
      <w:r w:rsidRPr="00C4339A">
        <w:rPr>
          <w:rFonts w:cs="Simplified Arabic" w:hint="cs"/>
          <w:sz w:val="28"/>
          <w:szCs w:val="28"/>
          <w:u w:val="single"/>
          <w:rtl/>
        </w:rPr>
        <w:t>على علاّته</w:t>
      </w:r>
      <w:r w:rsidR="00057E07">
        <w:rPr>
          <w:rFonts w:cs="Simplified Arabic" w:hint="cs"/>
          <w:sz w:val="28"/>
          <w:szCs w:val="28"/>
          <w:rtl/>
        </w:rPr>
        <w:t xml:space="preserve"> هَوِماً</w:t>
      </w:r>
      <w:r w:rsidR="00057E07">
        <w:rPr>
          <w:rFonts w:cs="Simplified Arabic" w:hint="cs"/>
          <w:sz w:val="28"/>
          <w:szCs w:val="28"/>
          <w:rtl/>
        </w:rPr>
        <w:tab/>
      </w:r>
      <w:r w:rsidRPr="00C4339A">
        <w:rPr>
          <w:rFonts w:cs="Simplified Arabic" w:hint="cs"/>
          <w:sz w:val="28"/>
          <w:szCs w:val="28"/>
          <w:rtl/>
        </w:rPr>
        <w:tab/>
        <w:t>يَلق السماحة منه والنَّدَى خُلْقَا</w:t>
      </w:r>
      <w:r w:rsidR="00252403" w:rsidRPr="00C4339A">
        <w:rPr>
          <w:rFonts w:cs="Simplified Arabic" w:hint="cs"/>
          <w:sz w:val="28"/>
          <w:szCs w:val="28"/>
          <w:vertAlign w:val="superscript"/>
          <w:rtl/>
          <w:lang w:bidi="ar-JO"/>
        </w:rPr>
        <w:t>(</w:t>
      </w:r>
      <w:r w:rsidR="00252403" w:rsidRPr="00C4339A">
        <w:rPr>
          <w:rStyle w:val="a4"/>
          <w:rFonts w:cs="Simplified Arabic"/>
          <w:sz w:val="28"/>
          <w:szCs w:val="28"/>
          <w:rtl/>
          <w:lang w:bidi="ar-JO"/>
        </w:rPr>
        <w:footnoteReference w:id="840"/>
      </w:r>
      <w:r w:rsidR="00252403" w:rsidRPr="00C4339A">
        <w:rPr>
          <w:rFonts w:cs="Simplified Arabic" w:hint="cs"/>
          <w:sz w:val="28"/>
          <w:szCs w:val="28"/>
          <w:vertAlign w:val="superscript"/>
          <w:rtl/>
          <w:lang w:bidi="ar-JO"/>
        </w:rPr>
        <w:t>)</w:t>
      </w:r>
    </w:p>
    <w:p w:rsidR="00B573B3" w:rsidRPr="00C4339A" w:rsidRDefault="00982FD9" w:rsidP="00B573B3">
      <w:pPr>
        <w:bidi/>
        <w:spacing w:line="360" w:lineRule="auto"/>
        <w:ind w:firstLine="720"/>
        <w:jc w:val="both"/>
        <w:rPr>
          <w:rFonts w:cs="Simplified Arabic"/>
          <w:sz w:val="28"/>
          <w:szCs w:val="28"/>
          <w:rtl/>
        </w:rPr>
      </w:pPr>
      <w:r>
        <w:rPr>
          <w:rFonts w:cs="Simplified Arabic" w:hint="cs"/>
          <w:sz w:val="28"/>
          <w:szCs w:val="28"/>
          <w:rtl/>
        </w:rPr>
        <w:t>وقال أمر</w:t>
      </w:r>
      <w:r w:rsidR="00BE4663">
        <w:rPr>
          <w:rFonts w:cs="Simplified Arabic" w:hint="cs"/>
          <w:sz w:val="28"/>
          <w:szCs w:val="28"/>
          <w:rtl/>
        </w:rPr>
        <w:t>ؤ</w:t>
      </w:r>
      <w:r>
        <w:rPr>
          <w:rFonts w:cs="Simplified Arabic" w:hint="cs"/>
          <w:sz w:val="28"/>
          <w:szCs w:val="28"/>
          <w:rtl/>
        </w:rPr>
        <w:t xml:space="preserve"> القيس:</w:t>
      </w:r>
      <w:r w:rsidR="00B573B3" w:rsidRPr="00C4339A">
        <w:rPr>
          <w:rFonts w:cs="Simplified Arabic" w:hint="cs"/>
          <w:sz w:val="28"/>
          <w:szCs w:val="28"/>
          <w:rtl/>
        </w:rPr>
        <w:t xml:space="preserve"> </w:t>
      </w:r>
    </w:p>
    <w:p w:rsidR="00B573B3" w:rsidRPr="00C4339A" w:rsidRDefault="00B573B3" w:rsidP="00BE4663">
      <w:pPr>
        <w:bidi/>
        <w:spacing w:line="360" w:lineRule="auto"/>
        <w:jc w:val="center"/>
        <w:rPr>
          <w:rFonts w:cs="Simplified Arabic"/>
          <w:sz w:val="28"/>
          <w:szCs w:val="28"/>
          <w:rtl/>
        </w:rPr>
      </w:pPr>
      <w:r w:rsidRPr="00C4339A">
        <w:rPr>
          <w:rFonts w:cs="Simplified Arabic" w:hint="cs"/>
          <w:sz w:val="28"/>
          <w:szCs w:val="28"/>
          <w:rtl/>
        </w:rPr>
        <w:t xml:space="preserve">- على هَيْكل يُعطيكَ </w:t>
      </w:r>
      <w:r w:rsidRPr="00C4339A">
        <w:rPr>
          <w:rFonts w:cs="Simplified Arabic" w:hint="cs"/>
          <w:sz w:val="28"/>
          <w:szCs w:val="28"/>
          <w:u w:val="single"/>
          <w:rtl/>
        </w:rPr>
        <w:t>قبل سؤاله</w:t>
      </w:r>
      <w:r w:rsidR="00057E07">
        <w:rPr>
          <w:rFonts w:cs="Simplified Arabic" w:hint="cs"/>
          <w:sz w:val="28"/>
          <w:szCs w:val="28"/>
          <w:rtl/>
        </w:rPr>
        <w:tab/>
      </w:r>
      <w:r w:rsidR="00BE4663">
        <w:rPr>
          <w:rFonts w:cs="Simplified Arabic" w:hint="cs"/>
          <w:sz w:val="28"/>
          <w:szCs w:val="28"/>
          <w:rtl/>
        </w:rPr>
        <w:tab/>
        <w:t>أفانين</w:t>
      </w:r>
      <w:r w:rsidRPr="00C4339A">
        <w:rPr>
          <w:rFonts w:cs="Simplified Arabic" w:hint="cs"/>
          <w:sz w:val="28"/>
          <w:szCs w:val="28"/>
          <w:rtl/>
        </w:rPr>
        <w:t xml:space="preserve"> جَرْي غير كزٍّ ولا وَانِ</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فقوله: (على علاته) و(قبل سؤاله) تتميم حسن، ومنه قول عنترة: </w:t>
      </w:r>
    </w:p>
    <w:p w:rsidR="00B573B3" w:rsidRPr="00C4339A" w:rsidRDefault="00B64D2E" w:rsidP="00B64D2E">
      <w:pPr>
        <w:bidi/>
        <w:spacing w:line="360" w:lineRule="auto"/>
        <w:jc w:val="center"/>
        <w:rPr>
          <w:rFonts w:cs="Simplified Arabic"/>
          <w:sz w:val="28"/>
          <w:szCs w:val="28"/>
          <w:rtl/>
        </w:rPr>
      </w:pPr>
      <w:r>
        <w:rPr>
          <w:rFonts w:cs="Simplified Arabic" w:hint="cs"/>
          <w:sz w:val="28"/>
          <w:szCs w:val="28"/>
          <w:rtl/>
        </w:rPr>
        <w:t xml:space="preserve">- أثنى عليَّ بما علمت فإنني </w:t>
      </w:r>
      <w:r>
        <w:rPr>
          <w:rFonts w:cs="Simplified Arabic" w:hint="cs"/>
          <w:sz w:val="28"/>
          <w:szCs w:val="28"/>
          <w:rtl/>
        </w:rPr>
        <w:tab/>
      </w:r>
      <w:r w:rsidR="00B573B3" w:rsidRPr="00C4339A">
        <w:rPr>
          <w:rFonts w:cs="Simplified Arabic" w:hint="cs"/>
          <w:sz w:val="28"/>
          <w:szCs w:val="28"/>
          <w:rtl/>
        </w:rPr>
        <w:tab/>
        <w:t xml:space="preserve">سَهَلٌ مخالفتي </w:t>
      </w:r>
      <w:r w:rsidR="00B573B3" w:rsidRPr="00C4339A">
        <w:rPr>
          <w:rFonts w:cs="Simplified Arabic" w:hint="cs"/>
          <w:sz w:val="28"/>
          <w:szCs w:val="28"/>
          <w:u w:val="single"/>
          <w:rtl/>
        </w:rPr>
        <w:t>إذا لم أُظْلَم</w:t>
      </w:r>
      <w:r w:rsidR="00252403" w:rsidRPr="00C4339A">
        <w:rPr>
          <w:rFonts w:cs="Simplified Arabic" w:hint="cs"/>
          <w:sz w:val="28"/>
          <w:szCs w:val="28"/>
          <w:vertAlign w:val="superscript"/>
          <w:rtl/>
          <w:lang w:bidi="ar-JO"/>
        </w:rPr>
        <w:t>(</w:t>
      </w:r>
      <w:r w:rsidR="00252403" w:rsidRPr="00C4339A">
        <w:rPr>
          <w:rStyle w:val="a4"/>
          <w:rFonts w:cs="Simplified Arabic"/>
          <w:sz w:val="28"/>
          <w:szCs w:val="28"/>
          <w:rtl/>
          <w:lang w:bidi="ar-JO"/>
        </w:rPr>
        <w:footnoteReference w:id="841"/>
      </w:r>
      <w:r w:rsidR="00252403" w:rsidRPr="00C4339A">
        <w:rPr>
          <w:rFonts w:cs="Simplified Arabic" w:hint="cs"/>
          <w:sz w:val="28"/>
          <w:szCs w:val="28"/>
          <w:vertAlign w:val="superscript"/>
          <w:rtl/>
          <w:lang w:bidi="ar-JO"/>
        </w:rPr>
        <w:t>)</w:t>
      </w:r>
    </w:p>
    <w:p w:rsidR="00B573B3" w:rsidRPr="00C4339A" w:rsidRDefault="00C40571" w:rsidP="00B573B3">
      <w:pPr>
        <w:bidi/>
        <w:spacing w:line="360" w:lineRule="auto"/>
        <w:ind w:firstLine="720"/>
        <w:jc w:val="both"/>
        <w:rPr>
          <w:rFonts w:cs="Simplified Arabic"/>
          <w:sz w:val="28"/>
          <w:szCs w:val="28"/>
          <w:rtl/>
        </w:rPr>
      </w:pPr>
      <w:r>
        <w:rPr>
          <w:rFonts w:cs="Simplified Arabic"/>
          <w:sz w:val="28"/>
          <w:szCs w:val="28"/>
          <w:rtl/>
        </w:rPr>
        <w:br w:type="page"/>
      </w:r>
      <w:r w:rsidR="00B573B3" w:rsidRPr="00C4339A">
        <w:rPr>
          <w:rFonts w:cs="Simplified Arabic" w:hint="cs"/>
          <w:sz w:val="28"/>
          <w:szCs w:val="28"/>
          <w:rtl/>
        </w:rPr>
        <w:lastRenderedPageBreak/>
        <w:t xml:space="preserve">فقوله: (إذا لم أظلم) لتتميم حسن، وقال طرفه:ـ </w:t>
      </w:r>
    </w:p>
    <w:p w:rsidR="00B573B3" w:rsidRPr="00C4339A" w:rsidRDefault="00B573B3" w:rsidP="00B64D2E">
      <w:pPr>
        <w:bidi/>
        <w:spacing w:line="360" w:lineRule="auto"/>
        <w:jc w:val="center"/>
        <w:rPr>
          <w:rFonts w:cs="Simplified Arabic"/>
          <w:sz w:val="28"/>
          <w:szCs w:val="28"/>
          <w:rtl/>
        </w:rPr>
      </w:pPr>
      <w:r w:rsidRPr="00C4339A">
        <w:rPr>
          <w:rFonts w:cs="Simplified Arabic" w:hint="cs"/>
          <w:sz w:val="28"/>
          <w:szCs w:val="28"/>
          <w:rtl/>
        </w:rPr>
        <w:t xml:space="preserve">- فسقى ديارَك </w:t>
      </w:r>
      <w:r w:rsidRPr="00C4339A">
        <w:rPr>
          <w:rFonts w:cs="Simplified Arabic" w:hint="cs"/>
          <w:sz w:val="28"/>
          <w:szCs w:val="28"/>
          <w:u w:val="single"/>
          <w:rtl/>
        </w:rPr>
        <w:t>غير مفسدِها</w:t>
      </w:r>
      <w:r w:rsidR="00B64D2E">
        <w:rPr>
          <w:rFonts w:cs="Simplified Arabic" w:hint="cs"/>
          <w:sz w:val="28"/>
          <w:szCs w:val="28"/>
          <w:rtl/>
        </w:rPr>
        <w:tab/>
      </w:r>
      <w:r w:rsidRPr="00C4339A">
        <w:rPr>
          <w:rFonts w:cs="Simplified Arabic" w:hint="cs"/>
          <w:sz w:val="28"/>
          <w:szCs w:val="28"/>
          <w:rtl/>
        </w:rPr>
        <w:tab/>
        <w:t>صوبُ الربيع وديمةٌ تَهْمِي)</w:t>
      </w:r>
      <w:r w:rsidR="00982FD9" w:rsidRPr="00982FD9">
        <w:rPr>
          <w:rFonts w:cs="Simplified Arabic" w:hint="cs"/>
          <w:sz w:val="28"/>
          <w:szCs w:val="28"/>
          <w:vertAlign w:val="superscript"/>
          <w:rtl/>
        </w:rPr>
        <w:t>(</w:t>
      </w:r>
      <w:r w:rsidRPr="00982FD9">
        <w:rPr>
          <w:rStyle w:val="a4"/>
          <w:rFonts w:cs="Simplified Arabic"/>
          <w:sz w:val="28"/>
          <w:szCs w:val="28"/>
          <w:rtl/>
        </w:rPr>
        <w:footnoteReference w:id="842"/>
      </w:r>
      <w:r w:rsidR="00982FD9" w:rsidRPr="00982FD9">
        <w:rPr>
          <w:rFonts w:cs="Simplified Arabic" w:hint="cs"/>
          <w:sz w:val="28"/>
          <w:szCs w:val="28"/>
          <w:vertAlign w:val="superscript"/>
          <w:rtl/>
        </w:rPr>
        <w:t>)</w:t>
      </w:r>
    </w:p>
    <w:p w:rsidR="00B573B3" w:rsidRPr="00C4339A" w:rsidRDefault="00982FD9" w:rsidP="00B573B3">
      <w:pPr>
        <w:bidi/>
        <w:spacing w:line="360" w:lineRule="auto"/>
        <w:ind w:firstLine="720"/>
        <w:jc w:val="both"/>
        <w:rPr>
          <w:rFonts w:cs="Simplified Arabic"/>
          <w:sz w:val="28"/>
          <w:szCs w:val="28"/>
          <w:rtl/>
        </w:rPr>
      </w:pPr>
      <w:r>
        <w:rPr>
          <w:rFonts w:cs="Simplified Arabic" w:hint="cs"/>
          <w:sz w:val="28"/>
          <w:szCs w:val="28"/>
          <w:rtl/>
        </w:rPr>
        <w:t>من الواضح أن الآية الكريمة</w:t>
      </w:r>
      <w:r w:rsidR="00B573B3" w:rsidRPr="00C4339A">
        <w:rPr>
          <w:rFonts w:cs="Simplified Arabic" w:hint="cs"/>
          <w:sz w:val="28"/>
          <w:szCs w:val="28"/>
          <w:rtl/>
        </w:rPr>
        <w:t xml:space="preserve"> تقوم على الاعتراض الذي صرّح به القرطبي في البداية وعدّه بليغاً، والمقصود (على حبه) حب الله وقيل: على حب الإيتاء</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43"/>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982FD9" w:rsidP="00B573B3">
      <w:pPr>
        <w:bidi/>
        <w:spacing w:line="360" w:lineRule="auto"/>
        <w:ind w:firstLine="720"/>
        <w:jc w:val="both"/>
        <w:rPr>
          <w:rFonts w:cs="Simplified Arabic"/>
          <w:sz w:val="28"/>
          <w:szCs w:val="28"/>
          <w:rtl/>
        </w:rPr>
      </w:pPr>
      <w:r>
        <w:rPr>
          <w:rFonts w:cs="Simplified Arabic" w:hint="cs"/>
          <w:sz w:val="28"/>
          <w:szCs w:val="28"/>
          <w:rtl/>
        </w:rPr>
        <w:t>وضرب لنا أمثلة من القرآن ا</w:t>
      </w:r>
      <w:r w:rsidR="00B573B3" w:rsidRPr="00C4339A">
        <w:rPr>
          <w:rFonts w:cs="Simplified Arabic" w:hint="cs"/>
          <w:sz w:val="28"/>
          <w:szCs w:val="28"/>
          <w:rtl/>
        </w:rPr>
        <w:t>لكريم فيمن يسير على الاعتبار بالاعتراض في سورة الإنسان، والنساء، ويستشهد بأ</w:t>
      </w:r>
      <w:r>
        <w:rPr>
          <w:rFonts w:cs="Simplified Arabic" w:hint="cs"/>
          <w:sz w:val="28"/>
          <w:szCs w:val="28"/>
          <w:rtl/>
        </w:rPr>
        <w:t xml:space="preserve">بيات شعرية بعد أن أورد أنها من </w:t>
      </w:r>
      <w:r w:rsidR="00B573B3" w:rsidRPr="00C4339A">
        <w:rPr>
          <w:rFonts w:cs="Simplified Arabic" w:hint="cs"/>
          <w:sz w:val="28"/>
          <w:szCs w:val="28"/>
          <w:rtl/>
        </w:rPr>
        <w:t>الاعتراض ثم من الاحتراس والاحتياط والتتميم مبنياً أنها نصب في فق</w:t>
      </w:r>
      <w:r w:rsidR="00057E07">
        <w:rPr>
          <w:rFonts w:cs="Simplified Arabic" w:hint="cs"/>
          <w:sz w:val="28"/>
          <w:szCs w:val="28"/>
          <w:rtl/>
        </w:rPr>
        <w:t>ه</w:t>
      </w:r>
      <w:r w:rsidR="00B573B3" w:rsidRPr="00C4339A">
        <w:rPr>
          <w:rFonts w:cs="Simplified Arabic" w:hint="cs"/>
          <w:sz w:val="28"/>
          <w:szCs w:val="28"/>
          <w:rtl/>
        </w:rPr>
        <w:t xml:space="preserve"> البلاغة ف</w:t>
      </w:r>
      <w:r>
        <w:rPr>
          <w:rFonts w:cs="Simplified Arabic" w:hint="cs"/>
          <w:sz w:val="28"/>
          <w:szCs w:val="28"/>
          <w:rtl/>
        </w:rPr>
        <w:t>هو يشير إلى المصطلح مفهو</w:t>
      </w:r>
      <w:r w:rsidR="00B573B3" w:rsidRPr="00C4339A">
        <w:rPr>
          <w:rFonts w:cs="Simplified Arabic" w:hint="cs"/>
          <w:sz w:val="28"/>
          <w:szCs w:val="28"/>
          <w:rtl/>
        </w:rPr>
        <w:t xml:space="preserve">ماً عاماً. </w:t>
      </w:r>
    </w:p>
    <w:p w:rsidR="00B573B3" w:rsidRPr="00C4339A" w:rsidRDefault="00B573B3" w:rsidP="00995CE7">
      <w:pPr>
        <w:bidi/>
        <w:spacing w:line="360" w:lineRule="auto"/>
        <w:ind w:firstLine="720"/>
        <w:jc w:val="both"/>
        <w:rPr>
          <w:rFonts w:cs="Simplified Arabic"/>
          <w:sz w:val="28"/>
          <w:szCs w:val="28"/>
          <w:rtl/>
        </w:rPr>
      </w:pPr>
      <w:r w:rsidRPr="00C4339A">
        <w:rPr>
          <w:rFonts w:cs="Simplified Arabic" w:hint="cs"/>
          <w:sz w:val="28"/>
          <w:szCs w:val="28"/>
          <w:rtl/>
        </w:rPr>
        <w:t>وبالنسبة للشواهد الشعرية بي</w:t>
      </w:r>
      <w:r w:rsidR="00057E07">
        <w:rPr>
          <w:rFonts w:cs="Simplified Arabic" w:hint="cs"/>
          <w:sz w:val="28"/>
          <w:szCs w:val="28"/>
          <w:rtl/>
        </w:rPr>
        <w:t>ّن فيها ما اعترض فيها من الجمل ق</w:t>
      </w:r>
      <w:r w:rsidRPr="00C4339A">
        <w:rPr>
          <w:rFonts w:cs="Simplified Arabic" w:hint="cs"/>
          <w:sz w:val="28"/>
          <w:szCs w:val="28"/>
          <w:rtl/>
        </w:rPr>
        <w:t>وله (على علاته) وسمّاه تتميماً و(قبل سؤاله) وسماه تتميماً و(قبل سؤاله) وسماه أيضاً تتميماً (وإذا لم أظلم) (وغير مفسدها) كلها من التتميم، والتتميم يشابهُ الاعتراض في الوضع العام لها (فالقرطبي يصرح بالاعتراض ثم يخلط المصطلح العام بتخصيصه بمصطلحات (الاحتراس والتتميم) ويذكر ذلك بالشعر م</w:t>
      </w:r>
      <w:r w:rsidR="00982FD9">
        <w:rPr>
          <w:rFonts w:cs="Simplified Arabic" w:hint="cs"/>
          <w:sz w:val="28"/>
          <w:szCs w:val="28"/>
          <w:rtl/>
        </w:rPr>
        <w:t>و</w:t>
      </w:r>
      <w:r w:rsidRPr="00C4339A">
        <w:rPr>
          <w:rFonts w:cs="Simplified Arabic" w:hint="cs"/>
          <w:sz w:val="28"/>
          <w:szCs w:val="28"/>
          <w:rtl/>
        </w:rPr>
        <w:t>ثقاً بالشعراء الجاهليين ويظهر ذوقه في قوله (تتميم حسن) فالبنية الاعتراضية (شبه جملة ظرفية وجار ومجرور) في الشواهد الشعرية في حين جاءت في الآية الكريمة (جار ومجرة)</w:t>
      </w:r>
      <w:r w:rsidR="00B64D2E">
        <w:rPr>
          <w:rFonts w:cs="Simplified Arabic" w:hint="cs"/>
          <w:sz w:val="28"/>
          <w:szCs w:val="28"/>
          <w:rtl/>
        </w:rPr>
        <w:t xml:space="preserve"> </w:t>
      </w:r>
      <w:r w:rsidRPr="00C4339A">
        <w:rPr>
          <w:rFonts w:cs="Simplified Arabic" w:hint="cs"/>
          <w:sz w:val="28"/>
          <w:szCs w:val="28"/>
          <w:rtl/>
        </w:rPr>
        <w:t>(على حبه) واجتماع الفنون البلاغية السابقة الذكر في آية واحدة؛ لهي دليل على توسع الانفتاح القرآني وجري</w:t>
      </w:r>
      <w:r w:rsidR="00982FD9">
        <w:rPr>
          <w:rFonts w:cs="Simplified Arabic" w:hint="cs"/>
          <w:sz w:val="28"/>
          <w:szCs w:val="28"/>
          <w:rtl/>
        </w:rPr>
        <w:t>ه</w:t>
      </w:r>
      <w:r w:rsidRPr="00C4339A">
        <w:rPr>
          <w:rFonts w:cs="Simplified Arabic" w:hint="cs"/>
          <w:sz w:val="28"/>
          <w:szCs w:val="28"/>
          <w:rtl/>
        </w:rPr>
        <w:t xml:space="preserve"> على أساليب العرب ف</w:t>
      </w:r>
      <w:r w:rsidR="00995CE7">
        <w:rPr>
          <w:rFonts w:cs="Simplified Arabic" w:hint="cs"/>
          <w:sz w:val="28"/>
          <w:szCs w:val="28"/>
          <w:rtl/>
        </w:rPr>
        <w:t>ي</w:t>
      </w:r>
      <w:r w:rsidRPr="00C4339A">
        <w:rPr>
          <w:rFonts w:cs="Simplified Arabic" w:hint="cs"/>
          <w:sz w:val="28"/>
          <w:szCs w:val="28"/>
          <w:rtl/>
        </w:rPr>
        <w:t xml:space="preserve">هم. </w:t>
      </w:r>
    </w:p>
    <w:p w:rsidR="00B573B3" w:rsidRPr="00C4339A" w:rsidRDefault="00B573B3" w:rsidP="00057E07">
      <w:pPr>
        <w:bidi/>
        <w:spacing w:line="360" w:lineRule="auto"/>
        <w:ind w:firstLine="720"/>
        <w:jc w:val="both"/>
        <w:rPr>
          <w:rFonts w:cs="Simplified Arabic"/>
          <w:sz w:val="28"/>
          <w:szCs w:val="28"/>
          <w:rtl/>
        </w:rPr>
      </w:pPr>
      <w:r w:rsidRPr="00C4339A">
        <w:rPr>
          <w:rFonts w:cs="Simplified Arabic" w:hint="cs"/>
          <w:sz w:val="28"/>
          <w:szCs w:val="28"/>
          <w:rtl/>
        </w:rPr>
        <w:t xml:space="preserve">ونخلص إلى القول </w:t>
      </w:r>
      <w:r w:rsidR="00057E07">
        <w:rPr>
          <w:rFonts w:cs="Simplified Arabic" w:hint="cs"/>
          <w:sz w:val="28"/>
          <w:szCs w:val="28"/>
          <w:rtl/>
        </w:rPr>
        <w:t>أ</w:t>
      </w:r>
      <w:r w:rsidRPr="00C4339A">
        <w:rPr>
          <w:rFonts w:cs="Simplified Arabic" w:hint="cs"/>
          <w:sz w:val="28"/>
          <w:szCs w:val="28"/>
          <w:rtl/>
        </w:rPr>
        <w:t>ن القرطبي منح الاعتراض القر</w:t>
      </w:r>
      <w:r w:rsidR="00057E07">
        <w:rPr>
          <w:rFonts w:cs="Simplified Arabic" w:hint="cs"/>
          <w:sz w:val="28"/>
          <w:szCs w:val="28"/>
          <w:rtl/>
        </w:rPr>
        <w:t>آني حُ</w:t>
      </w:r>
      <w:r w:rsidRPr="00C4339A">
        <w:rPr>
          <w:rFonts w:cs="Simplified Arabic" w:hint="cs"/>
          <w:sz w:val="28"/>
          <w:szCs w:val="28"/>
          <w:rtl/>
        </w:rPr>
        <w:t>سناً وبلاغة ولم نجد لذلك حضوراً في الشاهد الشعري، وهذا ما يمنح هذا الجانب تأصيلاً لأسلوب القرآن الكريم.</w:t>
      </w:r>
    </w:p>
    <w:p w:rsidR="003A01B9" w:rsidRDefault="003A01B9" w:rsidP="00652138">
      <w:pPr>
        <w:bidi/>
        <w:spacing w:line="360" w:lineRule="auto"/>
        <w:rPr>
          <w:rFonts w:cs="Simplified Arabic"/>
          <w:b/>
          <w:bCs/>
          <w:sz w:val="44"/>
          <w:szCs w:val="44"/>
          <w:rtl/>
        </w:rPr>
        <w:sectPr w:rsidR="003A01B9" w:rsidSect="00436497">
          <w:headerReference w:type="default" r:id="rId37"/>
          <w:footnotePr>
            <w:numRestart w:val="eachPage"/>
          </w:footnotePr>
          <w:pgSz w:w="11907" w:h="16840" w:code="9"/>
          <w:pgMar w:top="1418" w:right="1985" w:bottom="1418" w:left="1418" w:header="709" w:footer="709" w:gutter="0"/>
          <w:pgNumType w:start="201"/>
          <w:cols w:space="708"/>
          <w:docGrid w:linePitch="360"/>
        </w:sectPr>
      </w:pPr>
    </w:p>
    <w:p w:rsidR="003A01B9" w:rsidRDefault="003A01B9" w:rsidP="00652138">
      <w:pPr>
        <w:bidi/>
        <w:spacing w:line="360" w:lineRule="auto"/>
        <w:rPr>
          <w:rFonts w:cs="Simplified Arabic"/>
          <w:b/>
          <w:bCs/>
          <w:sz w:val="44"/>
          <w:szCs w:val="44"/>
          <w:rtl/>
        </w:rPr>
      </w:pPr>
    </w:p>
    <w:p w:rsidR="003A01B9" w:rsidRDefault="003A01B9" w:rsidP="003A01B9">
      <w:pPr>
        <w:bidi/>
        <w:spacing w:line="360" w:lineRule="auto"/>
        <w:jc w:val="center"/>
        <w:rPr>
          <w:rFonts w:cs="Simplified Arabic"/>
          <w:b/>
          <w:bCs/>
          <w:sz w:val="44"/>
          <w:szCs w:val="44"/>
          <w:rtl/>
        </w:rPr>
      </w:pPr>
      <w:r>
        <w:rPr>
          <w:rFonts w:cs="Simplified Arabic" w:hint="cs"/>
          <w:b/>
          <w:bCs/>
          <w:sz w:val="44"/>
          <w:szCs w:val="44"/>
          <w:rtl/>
        </w:rPr>
        <w:t>الباب الثاني</w:t>
      </w:r>
    </w:p>
    <w:p w:rsidR="003A01B9" w:rsidRDefault="003A01B9" w:rsidP="003A01B9">
      <w:pPr>
        <w:bidi/>
        <w:spacing w:line="360" w:lineRule="auto"/>
        <w:jc w:val="center"/>
        <w:rPr>
          <w:rFonts w:cs="Simplified Arabic"/>
          <w:b/>
          <w:bCs/>
          <w:sz w:val="44"/>
          <w:szCs w:val="44"/>
          <w:rtl/>
        </w:rPr>
      </w:pPr>
      <w:r>
        <w:rPr>
          <w:rFonts w:cs="Simplified Arabic" w:hint="cs"/>
          <w:b/>
          <w:bCs/>
          <w:sz w:val="44"/>
          <w:szCs w:val="44"/>
          <w:rtl/>
        </w:rPr>
        <w:t>الفصل الثاني</w:t>
      </w:r>
    </w:p>
    <w:p w:rsidR="003A01B9" w:rsidRDefault="003A01B9" w:rsidP="003A01B9">
      <w:pPr>
        <w:bidi/>
        <w:spacing w:line="360" w:lineRule="auto"/>
        <w:jc w:val="center"/>
        <w:rPr>
          <w:rFonts w:cs="Simplified Arabic"/>
          <w:b/>
          <w:bCs/>
          <w:sz w:val="44"/>
          <w:szCs w:val="44"/>
          <w:rtl/>
        </w:rPr>
      </w:pPr>
    </w:p>
    <w:p w:rsidR="00B573B3" w:rsidRPr="00880B8B" w:rsidRDefault="00880B8B" w:rsidP="003A01B9">
      <w:pPr>
        <w:bidi/>
        <w:spacing w:line="360" w:lineRule="auto"/>
        <w:rPr>
          <w:rFonts w:cs="Simplified Arabic"/>
          <w:b/>
          <w:bCs/>
          <w:sz w:val="44"/>
          <w:szCs w:val="44"/>
          <w:rtl/>
        </w:rPr>
      </w:pPr>
      <w:r w:rsidRPr="00880B8B">
        <w:rPr>
          <w:rFonts w:cs="Simplified Arabic" w:hint="cs"/>
          <w:b/>
          <w:bCs/>
          <w:sz w:val="44"/>
          <w:szCs w:val="44"/>
          <w:rtl/>
        </w:rPr>
        <w:t xml:space="preserve">المطلب </w:t>
      </w:r>
      <w:r w:rsidR="00652138">
        <w:rPr>
          <w:rFonts w:cs="Simplified Arabic" w:hint="cs"/>
          <w:b/>
          <w:bCs/>
          <w:sz w:val="44"/>
          <w:szCs w:val="44"/>
          <w:rtl/>
        </w:rPr>
        <w:t>الثالث عشر</w:t>
      </w:r>
      <w:r w:rsidRPr="00880B8B">
        <w:rPr>
          <w:rFonts w:cs="Simplified Arabic" w:hint="cs"/>
          <w:b/>
          <w:bCs/>
          <w:sz w:val="44"/>
          <w:szCs w:val="44"/>
          <w:rtl/>
        </w:rPr>
        <w:t xml:space="preserve">: </w:t>
      </w:r>
      <w:r w:rsidR="00B573B3" w:rsidRPr="00880B8B">
        <w:rPr>
          <w:rFonts w:cs="Simplified Arabic" w:hint="cs"/>
          <w:b/>
          <w:bCs/>
          <w:sz w:val="44"/>
          <w:szCs w:val="44"/>
          <w:rtl/>
        </w:rPr>
        <w:t>الالتفات في القرآن</w:t>
      </w:r>
    </w:p>
    <w:p w:rsidR="00B573B3" w:rsidRPr="00982FD9" w:rsidRDefault="00B573B3" w:rsidP="00880B8B">
      <w:pPr>
        <w:bidi/>
        <w:spacing w:line="360" w:lineRule="auto"/>
        <w:ind w:firstLine="404"/>
        <w:jc w:val="both"/>
        <w:rPr>
          <w:rFonts w:cs="Simplified Arabic"/>
          <w:b/>
          <w:bCs/>
          <w:sz w:val="36"/>
          <w:szCs w:val="36"/>
          <w:rtl/>
        </w:rPr>
      </w:pPr>
      <w:r w:rsidRPr="00982FD9">
        <w:rPr>
          <w:rFonts w:cs="Simplified Arabic" w:hint="cs"/>
          <w:b/>
          <w:bCs/>
          <w:sz w:val="36"/>
          <w:szCs w:val="36"/>
          <w:rtl/>
        </w:rPr>
        <w:t xml:space="preserve">1. مفهومه </w:t>
      </w:r>
    </w:p>
    <w:p w:rsidR="00B573B3" w:rsidRPr="00982FD9" w:rsidRDefault="00B573B3" w:rsidP="00880B8B">
      <w:pPr>
        <w:bidi/>
        <w:spacing w:line="360" w:lineRule="auto"/>
        <w:ind w:firstLine="404"/>
        <w:jc w:val="both"/>
        <w:rPr>
          <w:rFonts w:cs="Simplified Arabic"/>
          <w:b/>
          <w:bCs/>
          <w:sz w:val="36"/>
          <w:szCs w:val="36"/>
          <w:rtl/>
        </w:rPr>
      </w:pPr>
      <w:r w:rsidRPr="00982FD9">
        <w:rPr>
          <w:rFonts w:cs="Simplified Arabic" w:hint="cs"/>
          <w:b/>
          <w:bCs/>
          <w:sz w:val="36"/>
          <w:szCs w:val="36"/>
          <w:rtl/>
        </w:rPr>
        <w:t xml:space="preserve">2. موقف العلماء من الالتفات </w:t>
      </w:r>
    </w:p>
    <w:p w:rsidR="00B573B3" w:rsidRPr="00982FD9" w:rsidRDefault="00B573B3" w:rsidP="00880B8B">
      <w:pPr>
        <w:bidi/>
        <w:spacing w:line="360" w:lineRule="auto"/>
        <w:ind w:firstLine="404"/>
        <w:jc w:val="both"/>
        <w:rPr>
          <w:rFonts w:cs="Simplified Arabic"/>
          <w:b/>
          <w:bCs/>
          <w:sz w:val="36"/>
          <w:szCs w:val="36"/>
          <w:rtl/>
        </w:rPr>
      </w:pPr>
      <w:r w:rsidRPr="00982FD9">
        <w:rPr>
          <w:rFonts w:cs="Simplified Arabic" w:hint="cs"/>
          <w:b/>
          <w:bCs/>
          <w:sz w:val="36"/>
          <w:szCs w:val="36"/>
          <w:rtl/>
        </w:rPr>
        <w:t xml:space="preserve">3. صور الالتفات عن القرطبي </w:t>
      </w:r>
    </w:p>
    <w:p w:rsidR="00B573B3" w:rsidRPr="00982FD9" w:rsidRDefault="00B573B3" w:rsidP="00880B8B">
      <w:pPr>
        <w:bidi/>
        <w:spacing w:line="360" w:lineRule="auto"/>
        <w:ind w:firstLine="404"/>
        <w:jc w:val="both"/>
        <w:rPr>
          <w:rFonts w:cs="Simplified Arabic"/>
          <w:b/>
          <w:bCs/>
          <w:sz w:val="36"/>
          <w:szCs w:val="36"/>
          <w:rtl/>
        </w:rPr>
      </w:pPr>
      <w:r w:rsidRPr="00982FD9">
        <w:rPr>
          <w:rFonts w:cs="Simplified Arabic" w:hint="cs"/>
          <w:b/>
          <w:bCs/>
          <w:sz w:val="36"/>
          <w:szCs w:val="36"/>
          <w:rtl/>
        </w:rPr>
        <w:t>4. القيمة البلاغية للالتفات عند القرطبي</w:t>
      </w:r>
    </w:p>
    <w:p w:rsidR="00B573B3" w:rsidRPr="00982FD9" w:rsidRDefault="00B573B3" w:rsidP="00880B8B">
      <w:pPr>
        <w:bidi/>
        <w:spacing w:line="360" w:lineRule="auto"/>
        <w:ind w:firstLine="404"/>
        <w:jc w:val="both"/>
        <w:rPr>
          <w:rFonts w:cs="Simplified Arabic"/>
          <w:b/>
          <w:bCs/>
          <w:sz w:val="36"/>
          <w:szCs w:val="36"/>
          <w:rtl/>
        </w:rPr>
      </w:pPr>
      <w:r w:rsidRPr="00982FD9">
        <w:rPr>
          <w:rFonts w:cs="Simplified Arabic" w:hint="cs"/>
          <w:b/>
          <w:bCs/>
          <w:sz w:val="36"/>
          <w:szCs w:val="36"/>
          <w:rtl/>
        </w:rPr>
        <w:t xml:space="preserve">5. الالتفات المصرّح به في الشواهد الشعرية </w:t>
      </w:r>
    </w:p>
    <w:p w:rsidR="003A01B9" w:rsidRDefault="003A01B9" w:rsidP="00652138">
      <w:pPr>
        <w:bidi/>
        <w:spacing w:line="360" w:lineRule="auto"/>
        <w:jc w:val="both"/>
        <w:rPr>
          <w:rFonts w:cs="Simplified Arabic"/>
          <w:b/>
          <w:bCs/>
          <w:sz w:val="32"/>
          <w:szCs w:val="32"/>
          <w:rtl/>
        </w:rPr>
        <w:sectPr w:rsidR="003A01B9" w:rsidSect="003A01B9">
          <w:headerReference w:type="default" r:id="rId38"/>
          <w:footnotePr>
            <w:numRestart w:val="eachPage"/>
          </w:footnotePr>
          <w:pgSz w:w="11907" w:h="16840" w:code="9"/>
          <w:pgMar w:top="1418" w:right="1985" w:bottom="1418" w:left="1418" w:header="709" w:footer="709" w:gutter="0"/>
          <w:pgNumType w:start="197"/>
          <w:cols w:space="708"/>
          <w:docGrid w:linePitch="360"/>
        </w:sectPr>
      </w:pPr>
    </w:p>
    <w:p w:rsidR="003A01B9" w:rsidRDefault="003A01B9" w:rsidP="003A01B9">
      <w:pPr>
        <w:bidi/>
        <w:spacing w:line="360" w:lineRule="auto"/>
        <w:jc w:val="center"/>
        <w:rPr>
          <w:rFonts w:cs="Simplified Arabic"/>
          <w:b/>
          <w:bCs/>
          <w:sz w:val="32"/>
          <w:szCs w:val="32"/>
          <w:rtl/>
        </w:rPr>
      </w:pPr>
      <w:r>
        <w:rPr>
          <w:rFonts w:cs="Simplified Arabic" w:hint="cs"/>
          <w:b/>
          <w:bCs/>
          <w:sz w:val="32"/>
          <w:szCs w:val="32"/>
          <w:rtl/>
        </w:rPr>
        <w:lastRenderedPageBreak/>
        <w:t>الباب الثاني</w:t>
      </w:r>
    </w:p>
    <w:p w:rsidR="003A01B9" w:rsidRDefault="003A01B9" w:rsidP="003A01B9">
      <w:pPr>
        <w:bidi/>
        <w:spacing w:line="360" w:lineRule="auto"/>
        <w:jc w:val="center"/>
        <w:rPr>
          <w:rFonts w:cs="Simplified Arabic"/>
          <w:b/>
          <w:bCs/>
          <w:sz w:val="32"/>
          <w:szCs w:val="32"/>
          <w:rtl/>
        </w:rPr>
      </w:pPr>
      <w:r>
        <w:rPr>
          <w:rFonts w:cs="Simplified Arabic" w:hint="cs"/>
          <w:b/>
          <w:bCs/>
          <w:sz w:val="32"/>
          <w:szCs w:val="32"/>
          <w:rtl/>
        </w:rPr>
        <w:t>الفصل الثاني</w:t>
      </w:r>
    </w:p>
    <w:p w:rsidR="00B573B3" w:rsidRPr="00652138" w:rsidRDefault="00652138" w:rsidP="003A01B9">
      <w:pPr>
        <w:bidi/>
        <w:spacing w:line="360" w:lineRule="auto"/>
        <w:jc w:val="both"/>
        <w:rPr>
          <w:rFonts w:cs="Simplified Arabic"/>
          <w:b/>
          <w:bCs/>
          <w:sz w:val="32"/>
          <w:szCs w:val="32"/>
          <w:rtl/>
        </w:rPr>
      </w:pPr>
      <w:r w:rsidRPr="00652138">
        <w:rPr>
          <w:rFonts w:cs="Simplified Arabic" w:hint="cs"/>
          <w:b/>
          <w:bCs/>
          <w:sz w:val="32"/>
          <w:szCs w:val="32"/>
          <w:rtl/>
        </w:rPr>
        <w:t xml:space="preserve">المطلب الثالث عشر: </w:t>
      </w:r>
      <w:r w:rsidR="00B573B3" w:rsidRPr="00652138">
        <w:rPr>
          <w:rFonts w:cs="Simplified Arabic" w:hint="cs"/>
          <w:b/>
          <w:bCs/>
          <w:sz w:val="32"/>
          <w:szCs w:val="32"/>
          <w:rtl/>
        </w:rPr>
        <w:t>الالتفات</w:t>
      </w:r>
      <w:r w:rsidR="009506FB">
        <w:rPr>
          <w:rFonts w:cs="Simplified Arabic" w:hint="cs"/>
          <w:b/>
          <w:bCs/>
          <w:sz w:val="32"/>
          <w:szCs w:val="32"/>
          <w:rtl/>
        </w:rPr>
        <w:t xml:space="preserve"> في القرآن الكريم</w:t>
      </w:r>
    </w:p>
    <w:p w:rsidR="00B573B3" w:rsidRPr="00652138" w:rsidRDefault="00652138" w:rsidP="00652138">
      <w:pPr>
        <w:bidi/>
        <w:spacing w:line="360" w:lineRule="auto"/>
        <w:jc w:val="both"/>
        <w:rPr>
          <w:rFonts w:cs="Simplified Arabic"/>
          <w:b/>
          <w:bCs/>
          <w:sz w:val="32"/>
          <w:szCs w:val="32"/>
          <w:u w:val="single"/>
          <w:rtl/>
        </w:rPr>
      </w:pPr>
      <w:r w:rsidRPr="00652138">
        <w:rPr>
          <w:rFonts w:cs="Simplified Arabic" w:hint="cs"/>
          <w:b/>
          <w:bCs/>
          <w:sz w:val="32"/>
          <w:szCs w:val="32"/>
          <w:rtl/>
        </w:rPr>
        <w:tab/>
      </w:r>
      <w:r w:rsidR="00B573B3" w:rsidRPr="00C4339A">
        <w:rPr>
          <w:rFonts w:cs="Simplified Arabic" w:hint="cs"/>
          <w:b/>
          <w:bCs/>
          <w:sz w:val="32"/>
          <w:szCs w:val="32"/>
          <w:u w:val="single"/>
          <w:rtl/>
        </w:rPr>
        <w:t>مفه</w:t>
      </w:r>
      <w:r w:rsidR="00982FD9">
        <w:rPr>
          <w:rFonts w:cs="Simplified Arabic" w:hint="cs"/>
          <w:b/>
          <w:bCs/>
          <w:sz w:val="32"/>
          <w:szCs w:val="32"/>
          <w:u w:val="single"/>
          <w:rtl/>
        </w:rPr>
        <w:t>ومهُ:</w:t>
      </w:r>
      <w:r w:rsidRPr="00652138">
        <w:rPr>
          <w:rFonts w:cs="Simplified Arabic" w:hint="cs"/>
          <w:b/>
          <w:bCs/>
          <w:sz w:val="32"/>
          <w:szCs w:val="32"/>
          <w:rtl/>
        </w:rPr>
        <w:t xml:space="preserve"> </w:t>
      </w:r>
      <w:r w:rsidR="00982FD9">
        <w:rPr>
          <w:rFonts w:cs="Simplified Arabic" w:hint="cs"/>
          <w:sz w:val="28"/>
          <w:szCs w:val="28"/>
          <w:rtl/>
        </w:rPr>
        <w:t>الالتفات لغة:</w:t>
      </w:r>
      <w:r w:rsidR="00B573B3" w:rsidRPr="00C4339A">
        <w:rPr>
          <w:rFonts w:cs="Simplified Arabic" w:hint="cs"/>
          <w:sz w:val="28"/>
          <w:szCs w:val="28"/>
          <w:rtl/>
        </w:rPr>
        <w:t xml:space="preserve"> (يقال، لفت وجهه عن القوم، أي صرفه والتفت التفاتاً، ولفته عن الشيء يلفته لفتاً، صرفه، ولفت فلاناً عن رأيه، أي صرفته عنه، ومن</w:t>
      </w:r>
      <w:r w:rsidR="00083619">
        <w:rPr>
          <w:rFonts w:cs="Simplified Arabic" w:hint="cs"/>
          <w:sz w:val="28"/>
          <w:szCs w:val="28"/>
          <w:rtl/>
        </w:rPr>
        <w:t>ه</w:t>
      </w:r>
      <w:r w:rsidR="00B573B3" w:rsidRPr="00C4339A">
        <w:rPr>
          <w:rFonts w:cs="Simplified Arabic" w:hint="cs"/>
          <w:sz w:val="28"/>
          <w:szCs w:val="28"/>
          <w:rtl/>
        </w:rPr>
        <w:t xml:space="preserve"> الالتفات)</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44"/>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والالتفات اصطلاحاً: (هو نقل الكلام من أسلوب إلى أسلوب آخر تطرية واستدراراً للسامع، وتجديداً لنشاطه، وصيانة لخاطره من الملال والضجر، بدوام ا</w:t>
      </w:r>
      <w:r w:rsidR="00982FD9">
        <w:rPr>
          <w:rFonts w:cs="Simplified Arabic" w:hint="cs"/>
          <w:sz w:val="28"/>
          <w:szCs w:val="28"/>
          <w:rtl/>
        </w:rPr>
        <w:t>لأسلوب الواحد على سمعه كما قيل:</w:t>
      </w:r>
    </w:p>
    <w:p w:rsidR="00B573B3" w:rsidRPr="00C4339A" w:rsidRDefault="00B573B3" w:rsidP="00880B8B">
      <w:pPr>
        <w:bidi/>
        <w:spacing w:line="360" w:lineRule="auto"/>
        <w:jc w:val="center"/>
        <w:rPr>
          <w:rFonts w:cs="Simplified Arabic"/>
          <w:sz w:val="28"/>
          <w:szCs w:val="28"/>
          <w:rtl/>
        </w:rPr>
      </w:pPr>
      <w:r w:rsidRPr="00C4339A">
        <w:rPr>
          <w:rFonts w:cs="Simplified Arabic" w:hint="cs"/>
          <w:sz w:val="28"/>
          <w:szCs w:val="28"/>
          <w:rtl/>
        </w:rPr>
        <w:t xml:space="preserve">- </w:t>
      </w:r>
      <w:r w:rsidR="00880B8B">
        <w:rPr>
          <w:rFonts w:cs="Simplified Arabic" w:hint="cs"/>
          <w:sz w:val="28"/>
          <w:szCs w:val="28"/>
          <w:rtl/>
        </w:rPr>
        <w:t xml:space="preserve">لا يُصلحُ النفس إن كان مصرّفةً </w:t>
      </w:r>
      <w:r w:rsidRPr="00C4339A">
        <w:rPr>
          <w:rFonts w:cs="Simplified Arabic" w:hint="cs"/>
          <w:sz w:val="28"/>
          <w:szCs w:val="28"/>
          <w:rtl/>
        </w:rPr>
        <w:tab/>
      </w:r>
      <w:r w:rsidR="00880B8B">
        <w:rPr>
          <w:rFonts w:cs="Simplified Arabic" w:hint="cs"/>
          <w:sz w:val="28"/>
          <w:szCs w:val="28"/>
          <w:rtl/>
        </w:rPr>
        <w:t>إ</w:t>
      </w:r>
      <w:r w:rsidRPr="00C4339A">
        <w:rPr>
          <w:rFonts w:cs="Simplified Arabic" w:hint="cs"/>
          <w:sz w:val="28"/>
          <w:szCs w:val="28"/>
          <w:rtl/>
        </w:rPr>
        <w:t>لا التنقل من حالٍ إلى حالٍ)</w:t>
      </w:r>
      <w:r w:rsidRPr="00C4339A">
        <w:rPr>
          <w:rFonts w:cs="Simplified Arabic" w:hint="cs"/>
          <w:sz w:val="28"/>
          <w:szCs w:val="28"/>
          <w:vertAlign w:val="superscript"/>
          <w:rtl/>
        </w:rPr>
        <w:t>(</w:t>
      </w:r>
      <w:r w:rsidRPr="00C4339A">
        <w:rPr>
          <w:rStyle w:val="a4"/>
          <w:rFonts w:cs="Simplified Arabic"/>
          <w:sz w:val="28"/>
          <w:szCs w:val="28"/>
          <w:rtl/>
        </w:rPr>
        <w:footnoteReference w:id="845"/>
      </w:r>
      <w:r w:rsidRPr="00C4339A">
        <w:rPr>
          <w:rFonts w:cs="Simplified Arabic" w:hint="cs"/>
          <w:sz w:val="28"/>
          <w:szCs w:val="28"/>
          <w:vertAlign w:val="superscript"/>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(والالتفات: هو التعبير عن المعنى من هذه الطرق: التكلم أو الخطاب أو الغيبة بعد التعبير عنه بطريق آخر منه، واشترطوا لذلك أن يكون المسند إليه في الحالين واحداً، وأن يكون التعبير الثاني معدولاً به عن ظاهر الكلام)</w:t>
      </w:r>
      <w:r w:rsidRPr="00C4339A">
        <w:rPr>
          <w:rFonts w:cs="Simplified Arabic" w:hint="cs"/>
          <w:sz w:val="28"/>
          <w:szCs w:val="28"/>
          <w:vertAlign w:val="superscript"/>
          <w:rtl/>
        </w:rPr>
        <w:t>(</w:t>
      </w:r>
      <w:r w:rsidRPr="00C4339A">
        <w:rPr>
          <w:rStyle w:val="a4"/>
          <w:rFonts w:cs="Simplified Arabic"/>
          <w:sz w:val="28"/>
          <w:szCs w:val="28"/>
          <w:rtl/>
        </w:rPr>
        <w:footnoteReference w:id="84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982FD9" w:rsidP="00B573B3">
      <w:pPr>
        <w:bidi/>
        <w:spacing w:line="360" w:lineRule="auto"/>
        <w:jc w:val="both"/>
        <w:rPr>
          <w:rFonts w:cs="Simplified Arabic"/>
          <w:b/>
          <w:bCs/>
          <w:sz w:val="32"/>
          <w:szCs w:val="32"/>
          <w:u w:val="single"/>
          <w:rtl/>
        </w:rPr>
      </w:pPr>
      <w:r>
        <w:rPr>
          <w:rFonts w:cs="Simplified Arabic" w:hint="cs"/>
          <w:b/>
          <w:bCs/>
          <w:sz w:val="32"/>
          <w:szCs w:val="32"/>
          <w:u w:val="single"/>
          <w:rtl/>
        </w:rPr>
        <w:t>موقف العلماء من الالتفات:</w:t>
      </w:r>
      <w:r w:rsidR="00B573B3" w:rsidRPr="00C4339A">
        <w:rPr>
          <w:rFonts w:cs="Simplified Arabic" w:hint="cs"/>
          <w:b/>
          <w:bCs/>
          <w:sz w:val="32"/>
          <w:szCs w:val="32"/>
          <w:u w:val="single"/>
          <w:rtl/>
        </w:rPr>
        <w:t xml:space="preserve"> </w:t>
      </w:r>
    </w:p>
    <w:p w:rsidR="00B573B3" w:rsidRPr="00C4339A" w:rsidRDefault="00B573B3" w:rsidP="004E64DF">
      <w:pPr>
        <w:bidi/>
        <w:spacing w:line="360" w:lineRule="auto"/>
        <w:ind w:firstLine="720"/>
        <w:jc w:val="both"/>
        <w:rPr>
          <w:rFonts w:cs="Simplified Arabic"/>
          <w:sz w:val="28"/>
          <w:szCs w:val="28"/>
          <w:rtl/>
        </w:rPr>
      </w:pPr>
      <w:r w:rsidRPr="00C4339A">
        <w:rPr>
          <w:rFonts w:cs="Simplified Arabic" w:hint="cs"/>
          <w:sz w:val="28"/>
          <w:szCs w:val="28"/>
          <w:rtl/>
        </w:rPr>
        <w:t xml:space="preserve">وقف كثير من العلماء على مصطلح الالتفات، وأثره في الدرس البلاغي منهم، والاستقصاء في هذا المجال فخرج بالبحث عن الغاية ولذلك اكتفي بنموذجين: الأول، ابن جنى في المحتسب: الذي تجاوز وصفه الظاهري للالتفات إلى مجال التوظيف البلاغي له بالوقف على الأسرار والمغزى له من خلال الآيات القرآنية في قوله تعالى: </w:t>
      </w:r>
      <w:r w:rsidR="004E64DF" w:rsidRPr="004E64DF">
        <w:rPr>
          <w:rFonts w:cs="DecoType Naskh" w:hint="cs"/>
          <w:b/>
          <w:bCs/>
          <w:sz w:val="28"/>
          <w:szCs w:val="28"/>
          <w:rtl/>
        </w:rPr>
        <w:t>{</w:t>
      </w:r>
      <w:r w:rsidRPr="004E64DF">
        <w:rPr>
          <w:rFonts w:cs="DecoType Naskh"/>
          <w:b/>
          <w:bCs/>
          <w:sz w:val="28"/>
          <w:szCs w:val="28"/>
          <w:rtl/>
        </w:rPr>
        <w:t xml:space="preserve">وَاتَّقُواْ يَوْماً تُرْجَعُونَ فِيهِ إِلَى اللَّهِ ثُمَّ تُوَفَّى </w:t>
      </w:r>
      <w:r w:rsidRPr="004E64DF">
        <w:rPr>
          <w:rFonts w:cs="DecoType Naskh"/>
          <w:b/>
          <w:bCs/>
          <w:sz w:val="28"/>
          <w:szCs w:val="28"/>
          <w:rtl/>
        </w:rPr>
        <w:lastRenderedPageBreak/>
        <w:t>كُلُّ نَفْسٍ مَّا كَسَبَتْ وَهُمْ لاَ يُظْلَمُونَ</w:t>
      </w:r>
      <w:r w:rsidR="004E64DF" w:rsidRPr="004E64DF">
        <w:rPr>
          <w:rFonts w:cs="DecoType Naskh" w:hint="cs"/>
          <w:b/>
          <w:bCs/>
          <w:sz w:val="28"/>
          <w:szCs w:val="28"/>
          <w:rtl/>
        </w:rPr>
        <w:t>}</w:t>
      </w:r>
      <w:r w:rsidR="004E64DF" w:rsidRPr="00C4339A">
        <w:rPr>
          <w:rFonts w:cs="Simplified Arabic" w:hint="cs"/>
          <w:sz w:val="28"/>
          <w:szCs w:val="28"/>
          <w:vertAlign w:val="superscript"/>
          <w:rtl/>
          <w:lang w:bidi="ar-JO"/>
        </w:rPr>
        <w:t>(</w:t>
      </w:r>
      <w:r w:rsidR="004E64DF" w:rsidRPr="00C4339A">
        <w:rPr>
          <w:rStyle w:val="a4"/>
          <w:rFonts w:cs="Simplified Arabic"/>
          <w:sz w:val="28"/>
          <w:szCs w:val="28"/>
          <w:rtl/>
          <w:lang w:bidi="ar-JO"/>
        </w:rPr>
        <w:footnoteReference w:id="847"/>
      </w:r>
      <w:r w:rsidR="004E64DF" w:rsidRPr="00C4339A">
        <w:rPr>
          <w:rFonts w:cs="Simplified Arabic" w:hint="cs"/>
          <w:sz w:val="28"/>
          <w:szCs w:val="28"/>
          <w:vertAlign w:val="superscript"/>
          <w:rtl/>
          <w:lang w:bidi="ar-JO"/>
        </w:rPr>
        <w:t>)</w:t>
      </w:r>
      <w:r w:rsidRPr="00C4339A">
        <w:rPr>
          <w:rFonts w:cs="Simplified Arabic" w:hint="cs"/>
          <w:sz w:val="28"/>
          <w:szCs w:val="28"/>
          <w:rtl/>
        </w:rPr>
        <w:t>، حيث قال: (واتقوا يوماً يرجع فيه البشر إلى الله فأضمر ذلك، فقال: (</w:t>
      </w:r>
      <w:r w:rsidR="00083619">
        <w:rPr>
          <w:rFonts w:cs="Simplified Arabic" w:hint="cs"/>
          <w:sz w:val="28"/>
          <w:szCs w:val="28"/>
          <w:rtl/>
        </w:rPr>
        <w:t>ت</w:t>
      </w:r>
      <w:r w:rsidRPr="00C4339A">
        <w:rPr>
          <w:rFonts w:cs="Simplified Arabic" w:hint="cs"/>
          <w:sz w:val="28"/>
          <w:szCs w:val="28"/>
          <w:rtl/>
        </w:rPr>
        <w:t xml:space="preserve">رجعون فيه) إلى الله، وقد شاع عنهم حمل ظاهر اللفظ على معقود المعنى، وترك الظاهر ... وكأنه </w:t>
      </w:r>
      <w:r w:rsidR="00982FD9">
        <w:rPr>
          <w:rFonts w:cs="Simplified Arabic" w:hint="cs"/>
          <w:sz w:val="28"/>
          <w:szCs w:val="28"/>
          <w:rtl/>
        </w:rPr>
        <w:t>-</w:t>
      </w:r>
      <w:r w:rsidRPr="00C4339A">
        <w:rPr>
          <w:rFonts w:cs="Simplified Arabic" w:hint="cs"/>
          <w:sz w:val="28"/>
          <w:szCs w:val="28"/>
          <w:rtl/>
        </w:rPr>
        <w:t xml:space="preserve"> والله أعلم </w:t>
      </w:r>
      <w:r w:rsidR="00982FD9">
        <w:rPr>
          <w:rFonts w:cs="Simplified Arabic" w:hint="cs"/>
          <w:sz w:val="28"/>
          <w:szCs w:val="28"/>
          <w:rtl/>
        </w:rPr>
        <w:t>-</w:t>
      </w:r>
      <w:r w:rsidRPr="00C4339A">
        <w:rPr>
          <w:rFonts w:cs="Simplified Arabic" w:hint="cs"/>
          <w:sz w:val="28"/>
          <w:szCs w:val="28"/>
          <w:rtl/>
        </w:rPr>
        <w:t xml:space="preserve"> إنما عدل فيه عن الخطاب إلى الغيبة فقال: يرجعون بالياء رفقاً من الله سبحانه بصالحي عباد</w:t>
      </w:r>
      <w:r w:rsidR="00880B8B">
        <w:rPr>
          <w:rFonts w:cs="Simplified Arabic" w:hint="cs"/>
          <w:sz w:val="28"/>
          <w:szCs w:val="28"/>
          <w:rtl/>
        </w:rPr>
        <w:t>ه</w:t>
      </w:r>
      <w:r w:rsidRPr="00C4339A">
        <w:rPr>
          <w:rFonts w:cs="Simplified Arabic" w:hint="cs"/>
          <w:sz w:val="28"/>
          <w:szCs w:val="28"/>
          <w:rtl/>
        </w:rPr>
        <w:t xml:space="preserve"> المطيعين لأمره)</w:t>
      </w:r>
      <w:r w:rsidRPr="00C4339A">
        <w:rPr>
          <w:rFonts w:cs="Simplified Arabic" w:hint="cs"/>
          <w:sz w:val="28"/>
          <w:szCs w:val="28"/>
          <w:vertAlign w:val="superscript"/>
          <w:rtl/>
        </w:rPr>
        <w:t>(</w:t>
      </w:r>
      <w:r w:rsidRPr="00C4339A">
        <w:rPr>
          <w:rStyle w:val="a4"/>
          <w:rFonts w:cs="Simplified Arabic"/>
          <w:sz w:val="28"/>
          <w:szCs w:val="28"/>
          <w:rtl/>
        </w:rPr>
        <w:footnoteReference w:id="84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880B8B">
      <w:pPr>
        <w:bidi/>
        <w:spacing w:line="360" w:lineRule="auto"/>
        <w:ind w:firstLine="720"/>
        <w:jc w:val="both"/>
        <w:rPr>
          <w:rFonts w:cs="Simplified Arabic"/>
          <w:sz w:val="28"/>
          <w:szCs w:val="28"/>
          <w:rtl/>
        </w:rPr>
      </w:pPr>
      <w:r w:rsidRPr="00C4339A">
        <w:rPr>
          <w:rFonts w:cs="Simplified Arabic" w:hint="cs"/>
          <w:sz w:val="28"/>
          <w:szCs w:val="28"/>
          <w:rtl/>
        </w:rPr>
        <w:t>ويستوفي ابن جنى قوله: (وليس ينبغي أن يقتصر في ذكر علة الانتقال من الخطاب إلى الغيبة ومن الغيبة إلى الخطاب بما عادة توسط أهل النظر أن يفعلوه، وهو قولهم: إن فيه ضرباً من الاستسا</w:t>
      </w:r>
      <w:r w:rsidR="00880B8B">
        <w:rPr>
          <w:rFonts w:cs="Simplified Arabic" w:hint="cs"/>
          <w:sz w:val="28"/>
          <w:szCs w:val="28"/>
          <w:rtl/>
        </w:rPr>
        <w:t>غ</w:t>
      </w:r>
      <w:r w:rsidRPr="00C4339A">
        <w:rPr>
          <w:rFonts w:cs="Simplified Arabic" w:hint="cs"/>
          <w:sz w:val="28"/>
          <w:szCs w:val="28"/>
          <w:rtl/>
        </w:rPr>
        <w:t xml:space="preserve"> في اللغة لانتقاله من لفظ إلى لفظ، هذا يعني أن يقال: إذا عَرِي الموضع من غرض معتمد وسر على مثله تنعقد اليد)</w:t>
      </w:r>
      <w:r w:rsidRPr="00C4339A">
        <w:rPr>
          <w:rFonts w:cs="Simplified Arabic" w:hint="cs"/>
          <w:sz w:val="28"/>
          <w:szCs w:val="28"/>
          <w:vertAlign w:val="superscript"/>
          <w:rtl/>
        </w:rPr>
        <w:t>(</w:t>
      </w:r>
      <w:r w:rsidRPr="00C4339A">
        <w:rPr>
          <w:rStyle w:val="a4"/>
          <w:rFonts w:cs="Simplified Arabic"/>
          <w:sz w:val="28"/>
          <w:szCs w:val="28"/>
          <w:rtl/>
        </w:rPr>
        <w:footnoteReference w:id="84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82FD9">
      <w:pPr>
        <w:bidi/>
        <w:spacing w:line="360" w:lineRule="auto"/>
        <w:ind w:firstLine="720"/>
        <w:jc w:val="both"/>
        <w:rPr>
          <w:rFonts w:cs="Simplified Arabic"/>
          <w:sz w:val="28"/>
          <w:szCs w:val="28"/>
          <w:rtl/>
        </w:rPr>
      </w:pPr>
      <w:r w:rsidRPr="00C4339A">
        <w:rPr>
          <w:rFonts w:cs="Simplified Arabic" w:hint="cs"/>
          <w:sz w:val="28"/>
          <w:szCs w:val="28"/>
          <w:rtl/>
        </w:rPr>
        <w:t>والثاني: الإمام الزمخشري، الذي قال في مطلع تفسيره</w:t>
      </w:r>
      <w:r w:rsidRPr="00C4339A">
        <w:rPr>
          <w:rFonts w:cs="Simplified Arabic" w:hint="cs"/>
          <w:sz w:val="28"/>
          <w:szCs w:val="28"/>
          <w:vertAlign w:val="superscript"/>
          <w:rtl/>
        </w:rPr>
        <w:t>(</w:t>
      </w:r>
      <w:r w:rsidRPr="00C4339A">
        <w:rPr>
          <w:rStyle w:val="a4"/>
          <w:rFonts w:cs="Simplified Arabic"/>
          <w:sz w:val="28"/>
          <w:szCs w:val="28"/>
          <w:rtl/>
        </w:rPr>
        <w:footnoteReference w:id="850"/>
      </w:r>
      <w:r w:rsidRPr="00C4339A">
        <w:rPr>
          <w:rFonts w:cs="Simplified Arabic" w:hint="cs"/>
          <w:sz w:val="28"/>
          <w:szCs w:val="28"/>
          <w:vertAlign w:val="superscript"/>
          <w:rtl/>
        </w:rPr>
        <w:t>)</w:t>
      </w:r>
      <w:r w:rsidRPr="00C4339A">
        <w:rPr>
          <w:rFonts w:cs="Simplified Arabic" w:hint="cs"/>
          <w:sz w:val="28"/>
          <w:szCs w:val="28"/>
          <w:rtl/>
        </w:rPr>
        <w:t xml:space="preserve">: (إن للالتفات غرضين أحدهما: تطرية نشاط السامع، وإيقاظ </w:t>
      </w:r>
      <w:r w:rsidR="00982FD9">
        <w:rPr>
          <w:rFonts w:cs="Simplified Arabic" w:hint="cs"/>
          <w:sz w:val="28"/>
          <w:szCs w:val="28"/>
          <w:rtl/>
        </w:rPr>
        <w:t>إ</w:t>
      </w:r>
      <w:r w:rsidRPr="00C4339A">
        <w:rPr>
          <w:rFonts w:cs="Simplified Arabic" w:hint="cs"/>
          <w:sz w:val="28"/>
          <w:szCs w:val="28"/>
          <w:rtl/>
        </w:rPr>
        <w:t>صغائه إلى الكلام).</w:t>
      </w:r>
    </w:p>
    <w:p w:rsidR="00B573B3" w:rsidRPr="00C4339A" w:rsidRDefault="00B573B3" w:rsidP="00880B8B">
      <w:pPr>
        <w:bidi/>
        <w:spacing w:line="360" w:lineRule="auto"/>
        <w:ind w:firstLine="720"/>
        <w:jc w:val="both"/>
        <w:rPr>
          <w:rFonts w:cs="Simplified Arabic"/>
          <w:sz w:val="28"/>
          <w:szCs w:val="28"/>
          <w:rtl/>
        </w:rPr>
      </w:pPr>
      <w:r w:rsidRPr="00C4339A">
        <w:rPr>
          <w:rFonts w:cs="Simplified Arabic" w:hint="cs"/>
          <w:sz w:val="28"/>
          <w:szCs w:val="28"/>
          <w:rtl/>
        </w:rPr>
        <w:t>وقد سار على نهجهم العلماء منهم: السكاكي، القزويني، في قولهم بصور الالتفات، والغرض منه في تطري</w:t>
      </w:r>
      <w:r w:rsidR="00880B8B">
        <w:rPr>
          <w:rFonts w:cs="Simplified Arabic" w:hint="cs"/>
          <w:sz w:val="28"/>
          <w:szCs w:val="28"/>
          <w:rtl/>
        </w:rPr>
        <w:t>ة</w:t>
      </w:r>
      <w:r w:rsidRPr="00C4339A">
        <w:rPr>
          <w:rFonts w:cs="Simplified Arabic" w:hint="cs"/>
          <w:sz w:val="28"/>
          <w:szCs w:val="28"/>
          <w:rtl/>
        </w:rPr>
        <w:t xml:space="preserve"> النفس، وتشويق السامع لمتابعة الحديث القرآني، وبيان أن هذه الأساليب من الأساليب المتبعة عند العرب وبمثل هذا قال الزركشي، والسيوطي</w:t>
      </w:r>
      <w:r w:rsidRPr="00C4339A">
        <w:rPr>
          <w:rFonts w:cs="Simplified Arabic" w:hint="cs"/>
          <w:sz w:val="28"/>
          <w:szCs w:val="28"/>
          <w:vertAlign w:val="superscript"/>
          <w:rtl/>
        </w:rPr>
        <w:t>(</w:t>
      </w:r>
      <w:r w:rsidRPr="00C4339A">
        <w:rPr>
          <w:rStyle w:val="a4"/>
          <w:rFonts w:cs="Simplified Arabic"/>
          <w:sz w:val="28"/>
          <w:szCs w:val="28"/>
          <w:rtl/>
        </w:rPr>
        <w:footnoteReference w:id="85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2A6278">
      <w:pPr>
        <w:bidi/>
        <w:spacing w:line="360" w:lineRule="auto"/>
        <w:ind w:firstLine="720"/>
        <w:jc w:val="both"/>
        <w:rPr>
          <w:rFonts w:cs="Simplified Arabic"/>
          <w:sz w:val="28"/>
          <w:szCs w:val="28"/>
          <w:rtl/>
        </w:rPr>
      </w:pPr>
      <w:r w:rsidRPr="00C4339A">
        <w:rPr>
          <w:rFonts w:cs="Simplified Arabic" w:hint="cs"/>
          <w:sz w:val="28"/>
          <w:szCs w:val="28"/>
          <w:rtl/>
        </w:rPr>
        <w:t xml:space="preserve">وقد وجدت مثل هذا القول عند الإمام القرطبي الذي وقف على أساليب الالتفات ذاكراً صوره في التحول من الغيبة إلى الخطاب وعكسه، وظهر ذلك في قوله تعالى: </w:t>
      </w:r>
      <w:r w:rsidR="002A6278" w:rsidRPr="002A6278">
        <w:rPr>
          <w:rFonts w:cs="DecoType Naskh" w:hint="cs"/>
          <w:b/>
          <w:bCs/>
          <w:sz w:val="28"/>
          <w:szCs w:val="28"/>
          <w:rtl/>
        </w:rPr>
        <w:t>{</w:t>
      </w:r>
      <w:r w:rsidRPr="002A6278">
        <w:rPr>
          <w:rFonts w:cs="DecoType Naskh"/>
          <w:b/>
          <w:bCs/>
          <w:sz w:val="28"/>
          <w:szCs w:val="28"/>
          <w:u w:val="single"/>
          <w:rtl/>
        </w:rPr>
        <w:t>وَاتَّقُواْ يَوْماً تُرْجَعُونَ</w:t>
      </w:r>
      <w:r w:rsidRPr="002A6278">
        <w:rPr>
          <w:rFonts w:cs="DecoType Naskh"/>
          <w:b/>
          <w:bCs/>
          <w:sz w:val="28"/>
          <w:szCs w:val="28"/>
          <w:rtl/>
        </w:rPr>
        <w:t xml:space="preserve"> </w:t>
      </w:r>
      <w:r w:rsidRPr="002A6278">
        <w:rPr>
          <w:rFonts w:cs="DecoType Naskh"/>
          <w:b/>
          <w:bCs/>
          <w:sz w:val="28"/>
          <w:szCs w:val="28"/>
          <w:rtl/>
        </w:rPr>
        <w:lastRenderedPageBreak/>
        <w:t>فِيهِ إِلَى اللَّهِ ثُمَّ تُوَفَّى كُلُّ نَفْسٍ مَّا كَسَبَتْ وَهُمْ لاَ يُظْلَمُونَ</w:t>
      </w:r>
      <w:r w:rsidR="002A6278" w:rsidRPr="002A6278">
        <w:rPr>
          <w:rFonts w:cs="DecoType Naskh" w:hint="cs"/>
          <w:b/>
          <w:bCs/>
          <w:sz w:val="28"/>
          <w:szCs w:val="28"/>
          <w:rtl/>
        </w:rPr>
        <w:t>}</w:t>
      </w:r>
      <w:r w:rsidR="002A6278" w:rsidRPr="00C4339A">
        <w:rPr>
          <w:rFonts w:cs="Simplified Arabic" w:hint="cs"/>
          <w:sz w:val="28"/>
          <w:szCs w:val="28"/>
          <w:vertAlign w:val="superscript"/>
          <w:rtl/>
          <w:lang w:bidi="ar-JO"/>
        </w:rPr>
        <w:t>(</w:t>
      </w:r>
      <w:r w:rsidR="002A6278" w:rsidRPr="00C4339A">
        <w:rPr>
          <w:rStyle w:val="a4"/>
          <w:rFonts w:cs="Simplified Arabic"/>
          <w:sz w:val="28"/>
          <w:szCs w:val="28"/>
          <w:rtl/>
          <w:lang w:bidi="ar-JO"/>
        </w:rPr>
        <w:footnoteReference w:id="852"/>
      </w:r>
      <w:r w:rsidR="002A6278" w:rsidRPr="00C4339A">
        <w:rPr>
          <w:rFonts w:cs="Simplified Arabic" w:hint="cs"/>
          <w:sz w:val="28"/>
          <w:szCs w:val="28"/>
          <w:vertAlign w:val="superscript"/>
          <w:rtl/>
          <w:lang w:bidi="ar-JO"/>
        </w:rPr>
        <w:t>)</w:t>
      </w:r>
      <w:r w:rsidRPr="00C4339A">
        <w:rPr>
          <w:rFonts w:cs="Simplified Arabic" w:hint="cs"/>
          <w:sz w:val="28"/>
          <w:szCs w:val="28"/>
          <w:rtl/>
        </w:rPr>
        <w:t>، قال القرطبي: (قال ابن جني كأن الله تعالى رفق بالمؤمنين على أن يواجههم بذكر الرجعة إذ هي مما ينفطر لها القلوب، فقال لهم: (واتقوا يوماً) ثم رجع في ذكر الرجعة إلى الغيبة رفقاً بهم)</w:t>
      </w:r>
      <w:r w:rsidRPr="00C4339A">
        <w:rPr>
          <w:rFonts w:cs="Simplified Arabic" w:hint="cs"/>
          <w:sz w:val="28"/>
          <w:szCs w:val="28"/>
          <w:vertAlign w:val="superscript"/>
          <w:rtl/>
        </w:rPr>
        <w:t>(</w:t>
      </w:r>
      <w:r w:rsidRPr="00C4339A">
        <w:rPr>
          <w:rStyle w:val="a4"/>
          <w:rFonts w:cs="Simplified Arabic"/>
          <w:sz w:val="28"/>
          <w:szCs w:val="28"/>
          <w:rtl/>
        </w:rPr>
        <w:footnoteReference w:id="853"/>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3A01B9">
      <w:pPr>
        <w:bidi/>
        <w:spacing w:before="240" w:line="360" w:lineRule="auto"/>
        <w:ind w:firstLine="720"/>
        <w:jc w:val="both"/>
        <w:rPr>
          <w:rFonts w:cs="Simplified Arabic"/>
          <w:sz w:val="28"/>
          <w:szCs w:val="28"/>
          <w:rtl/>
        </w:rPr>
      </w:pPr>
      <w:r w:rsidRPr="00C4339A">
        <w:rPr>
          <w:rFonts w:cs="Simplified Arabic" w:hint="cs"/>
          <w:sz w:val="28"/>
          <w:szCs w:val="28"/>
          <w:rtl/>
        </w:rPr>
        <w:t>فالملاحظ أن القرطبي يصرح بالالتفات، ويذكر صورة التي ذكرها من سبقه في الالتفات من التكلم إلى الغيبة، ومن التكلم إلى الخطاب ومن الخطاب إلى التكلم</w:t>
      </w:r>
      <w:r w:rsidRPr="00C4339A">
        <w:rPr>
          <w:rFonts w:cs="Simplified Arabic" w:hint="cs"/>
          <w:sz w:val="28"/>
          <w:szCs w:val="28"/>
          <w:vertAlign w:val="superscript"/>
          <w:rtl/>
        </w:rPr>
        <w:t>(</w:t>
      </w:r>
      <w:r w:rsidRPr="00C4339A">
        <w:rPr>
          <w:rStyle w:val="a4"/>
          <w:rFonts w:cs="Simplified Arabic"/>
          <w:sz w:val="28"/>
          <w:szCs w:val="28"/>
          <w:rtl/>
        </w:rPr>
        <w:footnoteReference w:id="85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3A01B9">
      <w:pPr>
        <w:bidi/>
        <w:spacing w:before="240" w:line="360" w:lineRule="auto"/>
        <w:jc w:val="both"/>
        <w:rPr>
          <w:rFonts w:cs="Simplified Arabic"/>
          <w:b/>
          <w:bCs/>
          <w:sz w:val="32"/>
          <w:szCs w:val="32"/>
          <w:u w:val="single"/>
          <w:rtl/>
        </w:rPr>
      </w:pPr>
      <w:r w:rsidRPr="00C4339A">
        <w:rPr>
          <w:rFonts w:cs="Simplified Arabic" w:hint="cs"/>
          <w:b/>
          <w:bCs/>
          <w:sz w:val="32"/>
          <w:szCs w:val="32"/>
          <w:u w:val="single"/>
          <w:rtl/>
        </w:rPr>
        <w:t>- ص</w:t>
      </w:r>
      <w:r w:rsidR="00982FD9">
        <w:rPr>
          <w:rFonts w:cs="Simplified Arabic" w:hint="cs"/>
          <w:b/>
          <w:bCs/>
          <w:sz w:val="32"/>
          <w:szCs w:val="32"/>
          <w:u w:val="single"/>
          <w:rtl/>
        </w:rPr>
        <w:t>ور الالتفات عند الإمام القرطبي:</w:t>
      </w:r>
    </w:p>
    <w:p w:rsidR="00B573B3" w:rsidRPr="00C40571" w:rsidRDefault="00B573B3" w:rsidP="00880B8B">
      <w:pPr>
        <w:bidi/>
        <w:spacing w:line="360" w:lineRule="auto"/>
        <w:ind w:firstLine="720"/>
        <w:jc w:val="both"/>
        <w:rPr>
          <w:rFonts w:cs="Simplified Arabic"/>
          <w:sz w:val="27"/>
          <w:szCs w:val="27"/>
          <w:rtl/>
        </w:rPr>
      </w:pPr>
      <w:r w:rsidRPr="00C40571">
        <w:rPr>
          <w:rFonts w:cs="Simplified Arabic" w:hint="cs"/>
          <w:sz w:val="27"/>
          <w:szCs w:val="27"/>
          <w:rtl/>
        </w:rPr>
        <w:t xml:space="preserve">تناول القرطبي الالتفات تارة بالتصريح وتارة بالإشارة حتى </w:t>
      </w:r>
      <w:r w:rsidR="00880B8B" w:rsidRPr="00C40571">
        <w:rPr>
          <w:rFonts w:cs="Simplified Arabic" w:hint="cs"/>
          <w:sz w:val="27"/>
          <w:szCs w:val="27"/>
          <w:rtl/>
        </w:rPr>
        <w:t>أ</w:t>
      </w:r>
      <w:r w:rsidRPr="00C40571">
        <w:rPr>
          <w:rFonts w:cs="Simplified Arabic" w:hint="cs"/>
          <w:sz w:val="27"/>
          <w:szCs w:val="27"/>
          <w:rtl/>
        </w:rPr>
        <w:t>نه أظهرها بمسميات</w:t>
      </w:r>
      <w:r w:rsidR="00982FD9" w:rsidRPr="00C40571">
        <w:rPr>
          <w:rFonts w:cs="Simplified Arabic" w:hint="cs"/>
          <w:sz w:val="27"/>
          <w:szCs w:val="27"/>
          <w:rtl/>
        </w:rPr>
        <w:t xml:space="preserve"> متعددة منها: تلوين الخطاب، ور</w:t>
      </w:r>
      <w:r w:rsidRPr="00C40571">
        <w:rPr>
          <w:rFonts w:cs="Simplified Arabic" w:hint="cs"/>
          <w:sz w:val="27"/>
          <w:szCs w:val="27"/>
          <w:rtl/>
        </w:rPr>
        <w:t>جوع من الخطاب إلى الغيبة، وإبدال الكاف من الهاء، وخروج من الخطاب إلى الغيبة وظهر هذا في الضمائر، وتنبّه القرطبي إلى الالتفات في الأفعال فظهر عنده الالتفات من الأفعال الماضية إلى المستقبل، أو العكس والأفعال الماضية إلى أمر أو العكس، وقد تناول نوع</w:t>
      </w:r>
      <w:r w:rsidR="00083619" w:rsidRPr="00C40571">
        <w:rPr>
          <w:rFonts w:cs="Simplified Arabic" w:hint="cs"/>
          <w:sz w:val="27"/>
          <w:szCs w:val="27"/>
          <w:rtl/>
        </w:rPr>
        <w:t>اً</w:t>
      </w:r>
      <w:r w:rsidRPr="00C40571">
        <w:rPr>
          <w:rFonts w:cs="Simplified Arabic" w:hint="cs"/>
          <w:sz w:val="27"/>
          <w:szCs w:val="27"/>
          <w:rtl/>
        </w:rPr>
        <w:t xml:space="preserve"> آخر عرف بالالتفات العددي</w:t>
      </w:r>
      <w:r w:rsidR="00083619" w:rsidRPr="00C40571">
        <w:rPr>
          <w:rFonts w:cs="Simplified Arabic" w:hint="cs"/>
          <w:sz w:val="27"/>
          <w:szCs w:val="27"/>
          <w:rtl/>
        </w:rPr>
        <w:t>، كالخطاب من الواحد إلى الاثنين</w:t>
      </w:r>
      <w:r w:rsidRPr="00C40571">
        <w:rPr>
          <w:rFonts w:cs="Simplified Arabic" w:hint="cs"/>
          <w:sz w:val="27"/>
          <w:szCs w:val="27"/>
          <w:rtl/>
        </w:rPr>
        <w:t xml:space="preserve"> أو العكس ومن الاثنين إلى الجمع، أو العكس أو من الواحد إلى الجمع</w:t>
      </w:r>
      <w:r w:rsidRPr="00C40571">
        <w:rPr>
          <w:rFonts w:cs="Simplified Arabic" w:hint="cs"/>
          <w:sz w:val="27"/>
          <w:szCs w:val="27"/>
          <w:vertAlign w:val="superscript"/>
          <w:rtl/>
        </w:rPr>
        <w:t>(</w:t>
      </w:r>
      <w:r w:rsidRPr="00C40571">
        <w:rPr>
          <w:rStyle w:val="a4"/>
          <w:rFonts w:cs="Simplified Arabic"/>
          <w:sz w:val="27"/>
          <w:szCs w:val="27"/>
          <w:rtl/>
        </w:rPr>
        <w:footnoteReference w:id="855"/>
      </w:r>
      <w:r w:rsidRPr="00C40571">
        <w:rPr>
          <w:rFonts w:cs="Simplified Arabic" w:hint="cs"/>
          <w:sz w:val="27"/>
          <w:szCs w:val="27"/>
          <w:vertAlign w:val="superscript"/>
          <w:rtl/>
        </w:rPr>
        <w:t>)</w:t>
      </w:r>
      <w:r w:rsidRPr="00C40571">
        <w:rPr>
          <w:rFonts w:cs="Simplified Arabic" w:hint="cs"/>
          <w:sz w:val="27"/>
          <w:szCs w:val="27"/>
          <w:rtl/>
        </w:rPr>
        <w:t>، وقد جاء الالتف</w:t>
      </w:r>
      <w:r w:rsidR="003D4BB6" w:rsidRPr="00C40571">
        <w:rPr>
          <w:rFonts w:cs="Simplified Arabic" w:hint="cs"/>
          <w:sz w:val="27"/>
          <w:szCs w:val="27"/>
          <w:rtl/>
        </w:rPr>
        <w:t>ات في البلاغة بصور</w:t>
      </w:r>
      <w:r w:rsidRPr="00C40571">
        <w:rPr>
          <w:rFonts w:cs="Simplified Arabic" w:hint="cs"/>
          <w:sz w:val="27"/>
          <w:szCs w:val="27"/>
          <w:rtl/>
        </w:rPr>
        <w:t xml:space="preserve"> متعددة</w:t>
      </w:r>
      <w:r w:rsidRPr="00C40571">
        <w:rPr>
          <w:rFonts w:cs="Simplified Arabic" w:hint="cs"/>
          <w:sz w:val="27"/>
          <w:szCs w:val="27"/>
          <w:vertAlign w:val="superscript"/>
          <w:rtl/>
        </w:rPr>
        <w:t>(</w:t>
      </w:r>
      <w:r w:rsidRPr="00C40571">
        <w:rPr>
          <w:rStyle w:val="a4"/>
          <w:rFonts w:cs="Simplified Arabic"/>
          <w:sz w:val="27"/>
          <w:szCs w:val="27"/>
          <w:rtl/>
        </w:rPr>
        <w:footnoteReference w:id="856"/>
      </w:r>
      <w:r w:rsidRPr="00C40571">
        <w:rPr>
          <w:rFonts w:cs="Simplified Arabic" w:hint="cs"/>
          <w:sz w:val="27"/>
          <w:szCs w:val="27"/>
          <w:vertAlign w:val="superscript"/>
          <w:rtl/>
        </w:rPr>
        <w:t>)</w:t>
      </w:r>
      <w:r w:rsidRPr="00C40571">
        <w:rPr>
          <w:rFonts w:cs="Simplified Arabic" w:hint="cs"/>
          <w:sz w:val="27"/>
          <w:szCs w:val="27"/>
          <w:rtl/>
        </w:rPr>
        <w:t>.</w:t>
      </w:r>
    </w:p>
    <w:p w:rsidR="00B573B3" w:rsidRPr="00C4339A" w:rsidRDefault="00B573B3" w:rsidP="003A01B9">
      <w:pPr>
        <w:bidi/>
        <w:spacing w:line="360" w:lineRule="auto"/>
        <w:jc w:val="both"/>
        <w:rPr>
          <w:rFonts w:cs="Simplified Arabic"/>
          <w:sz w:val="28"/>
          <w:szCs w:val="28"/>
          <w:rtl/>
        </w:rPr>
      </w:pPr>
      <w:r w:rsidRPr="00C4339A">
        <w:rPr>
          <w:rFonts w:cs="Simplified Arabic" w:hint="cs"/>
          <w:b/>
          <w:bCs/>
          <w:sz w:val="32"/>
          <w:szCs w:val="32"/>
          <w:u w:val="single"/>
          <w:rtl/>
        </w:rPr>
        <w:t>- القيمة البلاغية للالتفات عند القرطبي</w:t>
      </w:r>
      <w:r w:rsidR="003A01B9">
        <w:rPr>
          <w:rFonts w:cs="Simplified Arabic" w:hint="cs"/>
          <w:b/>
          <w:bCs/>
          <w:sz w:val="32"/>
          <w:szCs w:val="32"/>
          <w:u w:val="single"/>
          <w:rtl/>
        </w:rPr>
        <w:t>:</w:t>
      </w:r>
      <w:r w:rsidR="003A01B9" w:rsidRPr="003A01B9">
        <w:rPr>
          <w:rFonts w:cs="Simplified Arabic" w:hint="cs"/>
          <w:b/>
          <w:bCs/>
          <w:sz w:val="32"/>
          <w:szCs w:val="32"/>
          <w:rtl/>
        </w:rPr>
        <w:t xml:space="preserve">  </w:t>
      </w:r>
      <w:r w:rsidRPr="00C4339A">
        <w:rPr>
          <w:rFonts w:cs="Simplified Arabic" w:hint="cs"/>
          <w:sz w:val="28"/>
          <w:szCs w:val="28"/>
          <w:rtl/>
        </w:rPr>
        <w:t>(حصر البلاغيون أسباب الالتفات في فوائد عامة</w:t>
      </w:r>
      <w:r w:rsidR="00982FD9">
        <w:rPr>
          <w:rFonts w:cs="Simplified Arabic" w:hint="cs"/>
          <w:sz w:val="28"/>
          <w:szCs w:val="28"/>
          <w:rtl/>
        </w:rPr>
        <w:t xml:space="preserve"> </w:t>
      </w:r>
      <w:r w:rsidRPr="00C4339A">
        <w:rPr>
          <w:rFonts w:cs="Simplified Arabic" w:hint="cs"/>
          <w:sz w:val="28"/>
          <w:szCs w:val="28"/>
          <w:rtl/>
        </w:rPr>
        <w:t>وخاصة فمن الفوائد العامة التفنن والانتقال من أسلوب إلى</w:t>
      </w:r>
      <w:r w:rsidR="00982FD9">
        <w:rPr>
          <w:rFonts w:cs="Simplified Arabic" w:hint="cs"/>
          <w:sz w:val="28"/>
          <w:szCs w:val="28"/>
          <w:rtl/>
        </w:rPr>
        <w:t xml:space="preserve"> </w:t>
      </w:r>
      <w:r w:rsidRPr="00C4339A">
        <w:rPr>
          <w:rFonts w:cs="Simplified Arabic" w:hint="cs"/>
          <w:sz w:val="28"/>
          <w:szCs w:val="28"/>
          <w:rtl/>
        </w:rPr>
        <w:t xml:space="preserve">آخر، لما </w:t>
      </w:r>
      <w:r w:rsidR="00083619">
        <w:rPr>
          <w:rFonts w:cs="Simplified Arabic" w:hint="cs"/>
          <w:sz w:val="28"/>
          <w:szCs w:val="28"/>
          <w:rtl/>
        </w:rPr>
        <w:t>في ذلك من تنشيط السامع، واستحضار</w:t>
      </w:r>
      <w:r w:rsidRPr="00C4339A">
        <w:rPr>
          <w:rFonts w:cs="Simplified Arabic" w:hint="cs"/>
          <w:sz w:val="28"/>
          <w:szCs w:val="28"/>
          <w:rtl/>
        </w:rPr>
        <w:t xml:space="preserve"> صفاته واتساع مجرى الكلام، وتسهيل الوزن والقافية)</w:t>
      </w:r>
      <w:r w:rsidRPr="00C4339A">
        <w:rPr>
          <w:rFonts w:cs="Simplified Arabic" w:hint="cs"/>
          <w:sz w:val="28"/>
          <w:szCs w:val="28"/>
          <w:vertAlign w:val="superscript"/>
          <w:rtl/>
        </w:rPr>
        <w:t>(</w:t>
      </w:r>
      <w:r w:rsidRPr="00C4339A">
        <w:rPr>
          <w:rStyle w:val="a4"/>
          <w:rFonts w:cs="Simplified Arabic"/>
          <w:sz w:val="28"/>
          <w:szCs w:val="28"/>
          <w:rtl/>
        </w:rPr>
        <w:footnoteReference w:id="85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2A6278">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وقد تنبّه القرطبي للقيمة البلاغية وذكر بعضاً منها في مثل قوله تعالى: </w:t>
      </w:r>
      <w:r w:rsidR="002A6278" w:rsidRPr="002A6278">
        <w:rPr>
          <w:rFonts w:cs="DecoType Naskh" w:hint="cs"/>
          <w:b/>
          <w:bCs/>
          <w:sz w:val="28"/>
          <w:szCs w:val="28"/>
          <w:rtl/>
        </w:rPr>
        <w:t>{</w:t>
      </w:r>
      <w:r w:rsidRPr="002A6278">
        <w:rPr>
          <w:rFonts w:cs="DecoType Naskh"/>
          <w:b/>
          <w:bCs/>
          <w:sz w:val="28"/>
          <w:szCs w:val="28"/>
          <w:u w:val="single"/>
          <w:rtl/>
        </w:rPr>
        <w:t>سَنَفْرُغُ لَكُمْ أَيُّهَا الثَّقَلاَنِ</w:t>
      </w:r>
      <w:r w:rsidR="002A6278" w:rsidRPr="002A6278">
        <w:rPr>
          <w:rFonts w:cs="DecoType Naskh" w:hint="cs"/>
          <w:b/>
          <w:bCs/>
          <w:sz w:val="28"/>
          <w:szCs w:val="28"/>
          <w:rtl/>
        </w:rPr>
        <w:t>}</w:t>
      </w:r>
      <w:r w:rsidR="002A6278" w:rsidRPr="00C4339A">
        <w:rPr>
          <w:rFonts w:cs="Simplified Arabic" w:hint="cs"/>
          <w:sz w:val="28"/>
          <w:szCs w:val="28"/>
          <w:vertAlign w:val="superscript"/>
          <w:rtl/>
          <w:lang w:bidi="ar-JO"/>
        </w:rPr>
        <w:t>(</w:t>
      </w:r>
      <w:r w:rsidR="002A6278" w:rsidRPr="00C4339A">
        <w:rPr>
          <w:rStyle w:val="a4"/>
          <w:rFonts w:cs="Simplified Arabic"/>
          <w:sz w:val="28"/>
          <w:szCs w:val="28"/>
          <w:rtl/>
          <w:lang w:bidi="ar-JO"/>
        </w:rPr>
        <w:footnoteReference w:id="858"/>
      </w:r>
      <w:r w:rsidR="002A6278" w:rsidRPr="00C4339A">
        <w:rPr>
          <w:rFonts w:cs="Simplified Arabic" w:hint="cs"/>
          <w:sz w:val="28"/>
          <w:szCs w:val="28"/>
          <w:vertAlign w:val="superscript"/>
          <w:rtl/>
          <w:lang w:bidi="ar-JO"/>
        </w:rPr>
        <w:t>)</w:t>
      </w:r>
      <w:r w:rsidR="00982FD9">
        <w:rPr>
          <w:rFonts w:cs="Simplified Arabic" w:hint="cs"/>
          <w:sz w:val="28"/>
          <w:szCs w:val="28"/>
          <w:rtl/>
        </w:rPr>
        <w:t>، قال القرطبي: (سنفرغ لكم) فج</w:t>
      </w:r>
      <w:r w:rsidRPr="00C4339A">
        <w:rPr>
          <w:rFonts w:cs="Simplified Arabic" w:hint="cs"/>
          <w:sz w:val="28"/>
          <w:szCs w:val="28"/>
          <w:rtl/>
        </w:rPr>
        <w:t xml:space="preserve">مع ثم قال (أيه الثقلان) لأنهما فريقان، وكل فريق جمع، وكذا قوله تعالى: </w:t>
      </w:r>
      <w:r w:rsidR="002A6278" w:rsidRPr="002A6278">
        <w:rPr>
          <w:rFonts w:cs="DecoType Naskh" w:hint="cs"/>
          <w:b/>
          <w:bCs/>
          <w:sz w:val="28"/>
          <w:szCs w:val="28"/>
          <w:rtl/>
        </w:rPr>
        <w:t>{</w:t>
      </w:r>
      <w:r w:rsidRPr="002A6278">
        <w:rPr>
          <w:rFonts w:cs="DecoType Naskh"/>
          <w:b/>
          <w:bCs/>
          <w:sz w:val="28"/>
          <w:szCs w:val="28"/>
          <w:rtl/>
        </w:rPr>
        <w:t>يمَعْشَرَ الْجِنِّ وَالإِنسِ إِنِ اسْتَطَعْتُمْ</w:t>
      </w:r>
      <w:r w:rsidR="002A6278" w:rsidRPr="002A6278">
        <w:rPr>
          <w:rFonts w:cs="DecoType Naskh" w:hint="cs"/>
          <w:b/>
          <w:bCs/>
          <w:sz w:val="28"/>
          <w:szCs w:val="28"/>
          <w:rtl/>
        </w:rPr>
        <w:t>}</w:t>
      </w:r>
      <w:r w:rsidRPr="00C4339A">
        <w:rPr>
          <w:rFonts w:cs="Simplified Arabic" w:hint="cs"/>
          <w:sz w:val="28"/>
          <w:szCs w:val="28"/>
          <w:rtl/>
        </w:rPr>
        <w:t xml:space="preserve"> ولم يقل أن استطعتما لأنهما فريقان في حال الجمع)</w:t>
      </w:r>
      <w:r w:rsidRPr="00C4339A">
        <w:rPr>
          <w:rFonts w:cs="Simplified Arabic" w:hint="cs"/>
          <w:sz w:val="28"/>
          <w:szCs w:val="28"/>
          <w:vertAlign w:val="superscript"/>
          <w:rtl/>
        </w:rPr>
        <w:t>(</w:t>
      </w:r>
      <w:r w:rsidRPr="00C4339A">
        <w:rPr>
          <w:rStyle w:val="a4"/>
          <w:rFonts w:cs="Simplified Arabic"/>
          <w:sz w:val="28"/>
          <w:szCs w:val="28"/>
          <w:rtl/>
        </w:rPr>
        <w:footnoteReference w:id="859"/>
      </w:r>
      <w:r w:rsidRPr="00C4339A">
        <w:rPr>
          <w:rFonts w:cs="Simplified Arabic" w:hint="cs"/>
          <w:sz w:val="28"/>
          <w:szCs w:val="28"/>
          <w:vertAlign w:val="superscript"/>
          <w:rtl/>
        </w:rPr>
        <w:t>)</w:t>
      </w:r>
      <w:r w:rsidRPr="00C4339A">
        <w:rPr>
          <w:rFonts w:cs="Simplified Arabic" w:hint="cs"/>
          <w:sz w:val="28"/>
          <w:szCs w:val="28"/>
          <w:rtl/>
        </w:rPr>
        <w:t>. وهنا أشار إلى الالتفات العددي</w:t>
      </w:r>
      <w:r w:rsidRPr="00C4339A">
        <w:rPr>
          <w:rFonts w:cs="Simplified Arabic" w:hint="cs"/>
          <w:sz w:val="28"/>
          <w:szCs w:val="28"/>
          <w:vertAlign w:val="superscript"/>
          <w:rtl/>
        </w:rPr>
        <w:t>(</w:t>
      </w:r>
      <w:r w:rsidRPr="00C4339A">
        <w:rPr>
          <w:rStyle w:val="a4"/>
          <w:rFonts w:cs="Simplified Arabic"/>
          <w:sz w:val="28"/>
          <w:szCs w:val="28"/>
          <w:rtl/>
        </w:rPr>
        <w:footnoteReference w:id="86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880B8B" w:rsidP="002A6278">
      <w:pPr>
        <w:bidi/>
        <w:spacing w:line="360" w:lineRule="auto"/>
        <w:ind w:firstLine="720"/>
        <w:jc w:val="both"/>
        <w:rPr>
          <w:rFonts w:cs="Simplified Arabic"/>
          <w:sz w:val="28"/>
          <w:szCs w:val="28"/>
          <w:rtl/>
        </w:rPr>
      </w:pPr>
      <w:r w:rsidRPr="00880B8B">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2A6278" w:rsidRPr="002A6278">
        <w:rPr>
          <w:rFonts w:cs="DecoType Naskh" w:hint="cs"/>
          <w:b/>
          <w:bCs/>
          <w:sz w:val="28"/>
          <w:szCs w:val="28"/>
          <w:rtl/>
        </w:rPr>
        <w:t>{</w:t>
      </w:r>
      <w:r w:rsidR="00B573B3" w:rsidRPr="002A6278">
        <w:rPr>
          <w:rFonts w:cs="DecoType Naskh"/>
          <w:b/>
          <w:bCs/>
          <w:sz w:val="28"/>
          <w:szCs w:val="28"/>
          <w:rtl/>
        </w:rPr>
        <w:t xml:space="preserve">يأيُّهَا النَّبِيُّ إِذَا </w:t>
      </w:r>
      <w:r w:rsidR="00B573B3" w:rsidRPr="002A6278">
        <w:rPr>
          <w:rFonts w:cs="DecoType Naskh"/>
          <w:b/>
          <w:bCs/>
          <w:sz w:val="28"/>
          <w:szCs w:val="28"/>
          <w:u w:val="single"/>
          <w:rtl/>
        </w:rPr>
        <w:t>طَلَّقْتُمُ</w:t>
      </w:r>
      <w:r w:rsidR="00B573B3" w:rsidRPr="002A6278">
        <w:rPr>
          <w:rFonts w:cs="DecoType Naskh"/>
          <w:b/>
          <w:bCs/>
          <w:sz w:val="28"/>
          <w:szCs w:val="28"/>
          <w:rtl/>
        </w:rPr>
        <w:t xml:space="preserve"> النِّسَاءَ فَطَلِّقُوهُنَّ لِعِدَّتِهِنَّ</w:t>
      </w:r>
      <w:r w:rsidR="002A6278" w:rsidRPr="002A6278">
        <w:rPr>
          <w:rFonts w:cs="DecoType Naskh" w:hint="cs"/>
          <w:b/>
          <w:bCs/>
          <w:sz w:val="28"/>
          <w:szCs w:val="28"/>
          <w:rtl/>
        </w:rPr>
        <w:t>}</w:t>
      </w:r>
      <w:r w:rsidR="002A6278" w:rsidRPr="00C4339A">
        <w:rPr>
          <w:rFonts w:cs="Simplified Arabic" w:hint="cs"/>
          <w:sz w:val="28"/>
          <w:szCs w:val="28"/>
          <w:vertAlign w:val="superscript"/>
          <w:rtl/>
          <w:lang w:bidi="ar-JO"/>
        </w:rPr>
        <w:t>(</w:t>
      </w:r>
      <w:r w:rsidR="002A6278" w:rsidRPr="00C4339A">
        <w:rPr>
          <w:rStyle w:val="a4"/>
          <w:rFonts w:cs="Simplified Arabic"/>
          <w:sz w:val="28"/>
          <w:szCs w:val="28"/>
          <w:rtl/>
          <w:lang w:bidi="ar-JO"/>
        </w:rPr>
        <w:footnoteReference w:id="861"/>
      </w:r>
      <w:r w:rsidR="002A6278"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(الخطاب للنبي عليه السلام، خوطب بلفظ الجماعة تعظيماً وتفخيما)</w:t>
      </w:r>
      <w:r w:rsidRPr="00C4339A">
        <w:rPr>
          <w:rFonts w:cs="Simplified Arabic" w:hint="cs"/>
          <w:sz w:val="28"/>
          <w:szCs w:val="28"/>
          <w:vertAlign w:val="superscript"/>
          <w:rtl/>
        </w:rPr>
        <w:t>(</w:t>
      </w:r>
      <w:r w:rsidRPr="00C4339A">
        <w:rPr>
          <w:rStyle w:val="a4"/>
          <w:rFonts w:cs="Simplified Arabic"/>
          <w:sz w:val="28"/>
          <w:szCs w:val="28"/>
          <w:rtl/>
        </w:rPr>
        <w:footnoteReference w:id="86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2A6278">
      <w:pPr>
        <w:bidi/>
        <w:spacing w:line="360" w:lineRule="auto"/>
        <w:ind w:firstLine="720"/>
        <w:jc w:val="both"/>
        <w:rPr>
          <w:rFonts w:cs="Simplified Arabic"/>
          <w:sz w:val="28"/>
          <w:szCs w:val="28"/>
          <w:rtl/>
        </w:rPr>
      </w:pPr>
      <w:r w:rsidRPr="00C4339A">
        <w:rPr>
          <w:rFonts w:cs="Simplified Arabic" w:hint="cs"/>
          <w:sz w:val="28"/>
          <w:szCs w:val="28"/>
          <w:rtl/>
        </w:rPr>
        <w:t xml:space="preserve">وفي قوله تعالى: </w:t>
      </w:r>
      <w:r w:rsidR="002A6278" w:rsidRPr="002A6278">
        <w:rPr>
          <w:rFonts w:cs="DecoType Naskh" w:hint="cs"/>
          <w:b/>
          <w:bCs/>
          <w:sz w:val="28"/>
          <w:szCs w:val="28"/>
          <w:rtl/>
        </w:rPr>
        <w:t>{</w:t>
      </w:r>
      <w:r w:rsidRPr="002A6278">
        <w:rPr>
          <w:rFonts w:cs="DecoType Naskh"/>
          <w:b/>
          <w:bCs/>
          <w:sz w:val="28"/>
          <w:szCs w:val="28"/>
          <w:rtl/>
        </w:rPr>
        <w:t xml:space="preserve">وَيَوْمَ يُنفَخُ فِي الصُّورِ </w:t>
      </w:r>
      <w:r w:rsidRPr="002A6278">
        <w:rPr>
          <w:rFonts w:cs="DecoType Naskh"/>
          <w:b/>
          <w:bCs/>
          <w:sz w:val="28"/>
          <w:szCs w:val="28"/>
          <w:u w:val="single"/>
          <w:rtl/>
        </w:rPr>
        <w:t>فَفَزِعَ</w:t>
      </w:r>
      <w:r w:rsidRPr="002A6278">
        <w:rPr>
          <w:rFonts w:cs="DecoType Naskh"/>
          <w:b/>
          <w:bCs/>
          <w:sz w:val="28"/>
          <w:szCs w:val="28"/>
          <w:rtl/>
        </w:rPr>
        <w:t xml:space="preserve"> مَن فِي السَّمَاوَاتِ وَمَن فِي الأَرْضِ إِلاَّ مَن شَاءَ اللَّهُ وَكُلٌّ </w:t>
      </w:r>
      <w:r w:rsidRPr="002A6278">
        <w:rPr>
          <w:rFonts w:cs="DecoType Naskh"/>
          <w:b/>
          <w:bCs/>
          <w:sz w:val="28"/>
          <w:szCs w:val="28"/>
          <w:u w:val="single"/>
          <w:rtl/>
        </w:rPr>
        <w:t>أَتَوْهُ</w:t>
      </w:r>
      <w:r w:rsidRPr="002A6278">
        <w:rPr>
          <w:rFonts w:cs="DecoType Naskh"/>
          <w:b/>
          <w:bCs/>
          <w:sz w:val="28"/>
          <w:szCs w:val="28"/>
          <w:rtl/>
        </w:rPr>
        <w:t xml:space="preserve"> دَاخِرِينَ</w:t>
      </w:r>
      <w:r w:rsidR="002A6278" w:rsidRPr="002A6278">
        <w:rPr>
          <w:rFonts w:cs="DecoType Naskh" w:hint="cs"/>
          <w:b/>
          <w:bCs/>
          <w:sz w:val="28"/>
          <w:szCs w:val="28"/>
          <w:rtl/>
        </w:rPr>
        <w:t>}</w:t>
      </w:r>
      <w:r w:rsidR="002A6278" w:rsidRPr="00C4339A">
        <w:rPr>
          <w:rFonts w:cs="Simplified Arabic" w:hint="cs"/>
          <w:sz w:val="28"/>
          <w:szCs w:val="28"/>
          <w:vertAlign w:val="superscript"/>
          <w:rtl/>
          <w:lang w:bidi="ar-JO"/>
        </w:rPr>
        <w:t>(</w:t>
      </w:r>
      <w:r w:rsidR="002A6278" w:rsidRPr="00C4339A">
        <w:rPr>
          <w:rStyle w:val="a4"/>
          <w:rFonts w:cs="Simplified Arabic"/>
          <w:sz w:val="28"/>
          <w:szCs w:val="28"/>
          <w:rtl/>
          <w:lang w:bidi="ar-JO"/>
        </w:rPr>
        <w:footnoteReference w:id="863"/>
      </w:r>
      <w:r w:rsidR="002A6278" w:rsidRPr="00C4339A">
        <w:rPr>
          <w:rFonts w:cs="Simplified Arabic" w:hint="cs"/>
          <w:sz w:val="28"/>
          <w:szCs w:val="28"/>
          <w:vertAlign w:val="superscript"/>
          <w:rtl/>
          <w:lang w:bidi="ar-JO"/>
        </w:rPr>
        <w:t>)</w:t>
      </w:r>
      <w:r w:rsidRPr="00C4339A">
        <w:rPr>
          <w:rFonts w:cs="Simplified Arabic" w:hint="cs"/>
          <w:sz w:val="28"/>
          <w:szCs w:val="28"/>
          <w:rtl/>
        </w:rPr>
        <w:t>.</w:t>
      </w:r>
    </w:p>
    <w:p w:rsidR="00B573B3" w:rsidRPr="00C4339A" w:rsidRDefault="00B573B3" w:rsidP="003D4BB6">
      <w:pPr>
        <w:bidi/>
        <w:spacing w:line="360" w:lineRule="auto"/>
        <w:ind w:firstLine="720"/>
        <w:jc w:val="both"/>
        <w:rPr>
          <w:rFonts w:cs="Simplified Arabic"/>
          <w:sz w:val="28"/>
          <w:szCs w:val="28"/>
          <w:rtl/>
        </w:rPr>
      </w:pPr>
      <w:r w:rsidRPr="00C4339A">
        <w:rPr>
          <w:rFonts w:cs="Simplified Arabic" w:hint="cs"/>
          <w:sz w:val="28"/>
          <w:szCs w:val="28"/>
          <w:rtl/>
        </w:rPr>
        <w:t>قال القرطبي: (قوله "</w:t>
      </w:r>
      <w:r w:rsidRPr="00C4339A">
        <w:rPr>
          <w:rFonts w:cs="Simplified Arabic"/>
          <w:sz w:val="28"/>
          <w:szCs w:val="28"/>
          <w:rtl/>
        </w:rPr>
        <w:t>فَفَزِعَ مَن فِي السَّمَاوَاتِ</w:t>
      </w:r>
      <w:r w:rsidR="000D3A72">
        <w:rPr>
          <w:rFonts w:cs="Simplified Arabic" w:hint="cs"/>
          <w:sz w:val="28"/>
          <w:szCs w:val="28"/>
          <w:rtl/>
        </w:rPr>
        <w:t>" ماضٍ</w:t>
      </w:r>
      <w:r w:rsidRPr="00C4339A">
        <w:rPr>
          <w:rFonts w:cs="Simplified Arabic" w:hint="cs"/>
          <w:sz w:val="28"/>
          <w:szCs w:val="28"/>
          <w:rtl/>
        </w:rPr>
        <w:t xml:space="preserve"> وينُفخُ مستقبل، فيقال كيف عطف ماض على </w:t>
      </w:r>
      <w:r w:rsidR="00982FD9">
        <w:rPr>
          <w:rFonts w:cs="Simplified Arabic" w:hint="cs"/>
          <w:sz w:val="28"/>
          <w:szCs w:val="28"/>
          <w:rtl/>
        </w:rPr>
        <w:t>مستقبل؟ فزعم الفرّاء أن هذا محم</w:t>
      </w:r>
      <w:r w:rsidRPr="00C4339A">
        <w:rPr>
          <w:rFonts w:cs="Simplified Arabic" w:hint="cs"/>
          <w:sz w:val="28"/>
          <w:szCs w:val="28"/>
          <w:rtl/>
        </w:rPr>
        <w:t>ول على المعن</w:t>
      </w:r>
      <w:r w:rsidR="00982FD9">
        <w:rPr>
          <w:rFonts w:cs="Simplified Arabic" w:hint="cs"/>
          <w:sz w:val="28"/>
          <w:szCs w:val="28"/>
          <w:rtl/>
        </w:rPr>
        <w:t>ى</w:t>
      </w:r>
      <w:r w:rsidRPr="00C4339A">
        <w:rPr>
          <w:rFonts w:cs="Simplified Arabic" w:hint="cs"/>
          <w:sz w:val="28"/>
          <w:szCs w:val="28"/>
          <w:rtl/>
        </w:rPr>
        <w:t>؟ لأن المعنى: إذا نفخ في الصور فزع ... (وكل أتو</w:t>
      </w:r>
      <w:r w:rsidR="003D4BB6">
        <w:rPr>
          <w:rFonts w:cs="Simplified Arabic" w:hint="cs"/>
          <w:sz w:val="28"/>
          <w:szCs w:val="28"/>
          <w:rtl/>
        </w:rPr>
        <w:t>ه</w:t>
      </w:r>
      <w:r w:rsidRPr="00C4339A">
        <w:rPr>
          <w:rFonts w:cs="Simplified Arabic" w:hint="cs"/>
          <w:sz w:val="28"/>
          <w:szCs w:val="28"/>
          <w:rtl/>
        </w:rPr>
        <w:t>) فلم يوّحد وإنما جمع / ولو وحد لقال (أتاه) ولكن من قال (أتوه) جمع على المعنى وجاء به ماضياً لأنه ردّه إلى "ففزع" ...)</w:t>
      </w:r>
      <w:r w:rsidRPr="00880B8B">
        <w:rPr>
          <w:rFonts w:cs="Simplified Arabic" w:hint="cs"/>
          <w:sz w:val="28"/>
          <w:szCs w:val="28"/>
          <w:vertAlign w:val="superscript"/>
          <w:rtl/>
        </w:rPr>
        <w:t>(</w:t>
      </w:r>
      <w:r w:rsidRPr="00880B8B">
        <w:rPr>
          <w:rStyle w:val="a4"/>
          <w:rFonts w:cs="Simplified Arabic"/>
          <w:sz w:val="28"/>
          <w:szCs w:val="28"/>
          <w:rtl/>
        </w:rPr>
        <w:footnoteReference w:id="864"/>
      </w:r>
      <w:r w:rsidRPr="00880B8B">
        <w:rPr>
          <w:rFonts w:cs="Simplified Arabic" w:hint="cs"/>
          <w:sz w:val="28"/>
          <w:szCs w:val="28"/>
          <w:vertAlign w:val="superscript"/>
          <w:rtl/>
        </w:rPr>
        <w:t>)</w:t>
      </w:r>
      <w:r w:rsidRPr="00C4339A">
        <w:rPr>
          <w:rFonts w:cs="Simplified Arabic" w:hint="cs"/>
          <w:sz w:val="28"/>
          <w:szCs w:val="28"/>
          <w:rtl/>
        </w:rPr>
        <w:t>.</w:t>
      </w:r>
    </w:p>
    <w:p w:rsidR="00B573B3" w:rsidRDefault="00B573B3" w:rsidP="002A6278">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وقد أشار القرطبي إلى غاية الالتفات في قوله تعالى: </w:t>
      </w:r>
      <w:r w:rsidR="002A6278" w:rsidRPr="002A6278">
        <w:rPr>
          <w:rFonts w:cs="DecoType Naskh" w:hint="cs"/>
          <w:b/>
          <w:bCs/>
          <w:sz w:val="28"/>
          <w:szCs w:val="28"/>
          <w:rtl/>
        </w:rPr>
        <w:t>{</w:t>
      </w:r>
      <w:r w:rsidRPr="002A6278">
        <w:rPr>
          <w:rFonts w:cs="DecoType Naskh"/>
          <w:b/>
          <w:bCs/>
          <w:sz w:val="28"/>
          <w:szCs w:val="28"/>
          <w:rtl/>
        </w:rPr>
        <w:t xml:space="preserve">وَاللَّهُ الَّذِي أَرْسَلَ الرِّيَاحَ </w:t>
      </w:r>
      <w:r w:rsidRPr="002A6278">
        <w:rPr>
          <w:rFonts w:cs="DecoType Naskh"/>
          <w:b/>
          <w:bCs/>
          <w:sz w:val="28"/>
          <w:szCs w:val="28"/>
          <w:u w:val="single"/>
          <w:rtl/>
        </w:rPr>
        <w:t>فَتُثِيرُ سَحَاباً فَسُقْنَاهُ</w:t>
      </w:r>
      <w:r w:rsidRPr="002A6278">
        <w:rPr>
          <w:rFonts w:cs="DecoType Naskh"/>
          <w:b/>
          <w:bCs/>
          <w:sz w:val="28"/>
          <w:szCs w:val="28"/>
          <w:rtl/>
        </w:rPr>
        <w:t xml:space="preserve"> إِلَى بَلَدٍ مَّيِّتٍ </w:t>
      </w:r>
      <w:r w:rsidRPr="002A6278">
        <w:rPr>
          <w:rFonts w:cs="DecoType Naskh"/>
          <w:b/>
          <w:bCs/>
          <w:sz w:val="28"/>
          <w:szCs w:val="28"/>
          <w:u w:val="single"/>
          <w:rtl/>
        </w:rPr>
        <w:t>فَأَحْيَيْنَا بِهِ</w:t>
      </w:r>
      <w:r w:rsidRPr="002A6278">
        <w:rPr>
          <w:rFonts w:cs="DecoType Naskh"/>
          <w:b/>
          <w:bCs/>
          <w:sz w:val="28"/>
          <w:szCs w:val="28"/>
          <w:rtl/>
        </w:rPr>
        <w:t xml:space="preserve"> الأَرْضَ بَعْدَ مَوْتِهَا كَذَلِكَ النُّشُورُ</w:t>
      </w:r>
      <w:r w:rsidR="002A6278" w:rsidRPr="002A6278">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865"/>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وتستحضر تلك الصورة البديعة الدالة على القدرة الربانية ... لما كانا من الدلائل القدرة الباهرة مثل: فسقناه وأحيينا </w:t>
      </w:r>
      <w:r w:rsidRPr="00C4339A">
        <w:rPr>
          <w:rFonts w:cs="Simplified Arabic" w:hint="cs"/>
          <w:sz w:val="28"/>
          <w:szCs w:val="28"/>
          <w:u w:val="single"/>
          <w:rtl/>
        </w:rPr>
        <w:t>معدولاً بهما</w:t>
      </w:r>
      <w:r w:rsidRPr="00C4339A">
        <w:rPr>
          <w:rFonts w:cs="Simplified Arabic" w:hint="cs"/>
          <w:sz w:val="28"/>
          <w:szCs w:val="28"/>
          <w:rtl/>
        </w:rPr>
        <w:t xml:space="preserve"> من لفظة الغيبة إلى ما هو أدخل في الاختصاص وأدل عليه)</w:t>
      </w:r>
      <w:r w:rsidRPr="00C4339A">
        <w:rPr>
          <w:rFonts w:cs="Simplified Arabic" w:hint="cs"/>
          <w:sz w:val="28"/>
          <w:szCs w:val="28"/>
          <w:vertAlign w:val="superscript"/>
          <w:rtl/>
        </w:rPr>
        <w:t>(</w:t>
      </w:r>
      <w:r w:rsidRPr="00C4339A">
        <w:rPr>
          <w:rStyle w:val="a4"/>
          <w:rFonts w:cs="Simplified Arabic"/>
          <w:sz w:val="28"/>
          <w:szCs w:val="28"/>
          <w:rtl/>
        </w:rPr>
        <w:footnoteReference w:id="866"/>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jc w:val="both"/>
        <w:rPr>
          <w:rFonts w:cs="Simplified Arabic"/>
          <w:b/>
          <w:bCs/>
          <w:sz w:val="32"/>
          <w:szCs w:val="32"/>
          <w:u w:val="single"/>
          <w:rtl/>
        </w:rPr>
      </w:pPr>
      <w:r w:rsidRPr="00C4339A">
        <w:rPr>
          <w:rFonts w:cs="Simplified Arabic" w:hint="cs"/>
          <w:b/>
          <w:bCs/>
          <w:sz w:val="32"/>
          <w:szCs w:val="32"/>
          <w:u w:val="single"/>
          <w:rtl/>
        </w:rPr>
        <w:t>الالتفا</w:t>
      </w:r>
      <w:r w:rsidR="00982FD9">
        <w:rPr>
          <w:rFonts w:cs="Simplified Arabic" w:hint="cs"/>
          <w:b/>
          <w:bCs/>
          <w:sz w:val="32"/>
          <w:szCs w:val="32"/>
          <w:u w:val="single"/>
          <w:rtl/>
        </w:rPr>
        <w:t>ت المصرّح به بالشواهد الشعرية:</w:t>
      </w:r>
    </w:p>
    <w:p w:rsidR="00B573B3" w:rsidRPr="00C4339A" w:rsidRDefault="00880B8B" w:rsidP="00C40571">
      <w:pPr>
        <w:bidi/>
        <w:spacing w:line="360" w:lineRule="auto"/>
        <w:jc w:val="both"/>
        <w:rPr>
          <w:rFonts w:cs="Simplified Arabic"/>
          <w:sz w:val="28"/>
          <w:szCs w:val="28"/>
          <w:rtl/>
        </w:rPr>
      </w:pPr>
      <w:r w:rsidRPr="00880B8B">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في قوله تعالى: </w:t>
      </w:r>
      <w:r w:rsidR="002A6278" w:rsidRPr="002A6278">
        <w:rPr>
          <w:rFonts w:cs="DecoType Naskh" w:hint="cs"/>
          <w:b/>
          <w:bCs/>
          <w:sz w:val="28"/>
          <w:szCs w:val="28"/>
          <w:rtl/>
        </w:rPr>
        <w:t>{</w:t>
      </w:r>
      <w:r w:rsidR="00B573B3" w:rsidRPr="002A6278">
        <w:rPr>
          <w:rFonts w:cs="DecoType Naskh"/>
          <w:b/>
          <w:bCs/>
          <w:sz w:val="28"/>
          <w:szCs w:val="28"/>
          <w:rtl/>
        </w:rPr>
        <w:t xml:space="preserve">حَتَّى إِذَا كُنتُمْ فِي الْفُلْكِ </w:t>
      </w:r>
      <w:r w:rsidR="00B573B3" w:rsidRPr="002A6278">
        <w:rPr>
          <w:rFonts w:cs="DecoType Naskh"/>
          <w:b/>
          <w:bCs/>
          <w:sz w:val="28"/>
          <w:szCs w:val="28"/>
          <w:u w:val="single"/>
          <w:rtl/>
        </w:rPr>
        <w:t>وَجَرَيْنَ بِهِم</w:t>
      </w:r>
      <w:r w:rsidR="00B573B3" w:rsidRPr="002A6278">
        <w:rPr>
          <w:rFonts w:cs="DecoType Naskh"/>
          <w:b/>
          <w:bCs/>
          <w:sz w:val="28"/>
          <w:szCs w:val="28"/>
          <w:rtl/>
        </w:rPr>
        <w:t xml:space="preserve"> بِرِيحٍ طَيِّبَةٍ وَفَرِحُواْ بِهَا </w:t>
      </w:r>
      <w:r w:rsidR="00B573B3" w:rsidRPr="002A6278">
        <w:rPr>
          <w:rFonts w:cs="DecoType Naskh"/>
          <w:b/>
          <w:bCs/>
          <w:sz w:val="28"/>
          <w:szCs w:val="28"/>
          <w:u w:val="single"/>
          <w:rtl/>
        </w:rPr>
        <w:t>جَاءَتْهَا رِيحٌ</w:t>
      </w:r>
      <w:r w:rsidR="00B573B3" w:rsidRPr="002A6278">
        <w:rPr>
          <w:rFonts w:cs="DecoType Naskh"/>
          <w:b/>
          <w:bCs/>
          <w:sz w:val="28"/>
          <w:szCs w:val="28"/>
          <w:rtl/>
        </w:rPr>
        <w:t xml:space="preserve"> عَاصِفٌ</w:t>
      </w:r>
      <w:r w:rsidR="002A6278" w:rsidRPr="002A6278">
        <w:rPr>
          <w:rFonts w:cs="DecoType Naskh" w:hint="cs"/>
          <w:b/>
          <w:bCs/>
          <w:sz w:val="28"/>
          <w:szCs w:val="28"/>
          <w:rtl/>
        </w:rPr>
        <w:t>}</w:t>
      </w:r>
      <w:r w:rsidR="002A6278" w:rsidRPr="00C4339A">
        <w:rPr>
          <w:rFonts w:cs="Simplified Arabic" w:hint="cs"/>
          <w:sz w:val="28"/>
          <w:szCs w:val="28"/>
          <w:vertAlign w:val="superscript"/>
          <w:rtl/>
          <w:lang w:bidi="ar-JO"/>
        </w:rPr>
        <w:t>(</w:t>
      </w:r>
      <w:r w:rsidR="002A6278" w:rsidRPr="00C4339A">
        <w:rPr>
          <w:rStyle w:val="a4"/>
          <w:rFonts w:cs="Simplified Arabic"/>
          <w:sz w:val="28"/>
          <w:szCs w:val="28"/>
          <w:rtl/>
          <w:lang w:bidi="ar-JO"/>
        </w:rPr>
        <w:footnoteReference w:id="867"/>
      </w:r>
      <w:r w:rsidR="002A6278"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 "وجرين</w:t>
      </w:r>
      <w:r w:rsidR="00982FD9">
        <w:rPr>
          <w:rFonts w:cs="Simplified Arabic" w:hint="cs"/>
          <w:sz w:val="28"/>
          <w:szCs w:val="28"/>
          <w:rtl/>
        </w:rPr>
        <w:t xml:space="preserve"> لهم" خروج من الخطاب إلى الغيبة</w:t>
      </w:r>
      <w:r w:rsidRPr="00C4339A">
        <w:rPr>
          <w:rFonts w:cs="Simplified Arabic" w:hint="cs"/>
          <w:sz w:val="28"/>
          <w:szCs w:val="28"/>
          <w:rtl/>
        </w:rPr>
        <w:t xml:space="preserve"> وهو في القرآن، وأشعار العرب كثيرة، قال النابغة الذبياني. </w:t>
      </w:r>
    </w:p>
    <w:p w:rsidR="00B573B3" w:rsidRPr="00C4339A" w:rsidRDefault="00880B8B" w:rsidP="00880B8B">
      <w:pPr>
        <w:bidi/>
        <w:spacing w:line="360" w:lineRule="auto"/>
        <w:jc w:val="center"/>
        <w:rPr>
          <w:rFonts w:cs="Simplified Arabic"/>
          <w:sz w:val="28"/>
          <w:szCs w:val="28"/>
          <w:rtl/>
        </w:rPr>
      </w:pPr>
      <w:r>
        <w:rPr>
          <w:rFonts w:cs="Simplified Arabic" w:hint="cs"/>
          <w:sz w:val="28"/>
          <w:szCs w:val="28"/>
          <w:rtl/>
        </w:rPr>
        <w:t xml:space="preserve">- يا دار مَيّة بالعلياء فالسند </w:t>
      </w:r>
      <w:r w:rsidR="00B573B3" w:rsidRPr="00C4339A">
        <w:rPr>
          <w:rFonts w:cs="Simplified Arabic" w:hint="cs"/>
          <w:sz w:val="28"/>
          <w:szCs w:val="28"/>
          <w:rtl/>
        </w:rPr>
        <w:tab/>
      </w:r>
      <w:r w:rsidR="00B573B3" w:rsidRPr="00C4339A">
        <w:rPr>
          <w:rFonts w:cs="Simplified Arabic" w:hint="cs"/>
          <w:sz w:val="28"/>
          <w:szCs w:val="28"/>
          <w:rtl/>
        </w:rPr>
        <w:tab/>
      </w:r>
      <w:r w:rsidR="00B573B3" w:rsidRPr="00880B8B">
        <w:rPr>
          <w:rFonts w:cs="Simplified Arabic" w:hint="cs"/>
          <w:sz w:val="28"/>
          <w:szCs w:val="28"/>
          <w:u w:val="single"/>
          <w:rtl/>
        </w:rPr>
        <w:t>أقوت وطال عليها سالف الأمَدِ</w:t>
      </w:r>
    </w:p>
    <w:p w:rsidR="00B573B3" w:rsidRPr="00C4339A" w:rsidRDefault="00B573B3" w:rsidP="00C40571">
      <w:pPr>
        <w:bidi/>
        <w:spacing w:line="276" w:lineRule="auto"/>
        <w:ind w:firstLine="720"/>
        <w:jc w:val="both"/>
        <w:rPr>
          <w:rFonts w:cs="Simplified Arabic"/>
          <w:sz w:val="28"/>
          <w:szCs w:val="28"/>
          <w:rtl/>
        </w:rPr>
      </w:pPr>
      <w:r w:rsidRPr="00C4339A">
        <w:rPr>
          <w:rFonts w:cs="Simplified Arabic" w:hint="cs"/>
          <w:sz w:val="28"/>
          <w:szCs w:val="28"/>
          <w:rtl/>
        </w:rPr>
        <w:t xml:space="preserve">قال ابن الأنباري: وجائز في اللغة، أن يرجع من الخطاب إلى الغيبة إلى لفظ المواجهة بالخطاب، قال الله تعالى: </w:t>
      </w:r>
      <w:r w:rsidR="00082375" w:rsidRPr="00082375">
        <w:rPr>
          <w:rFonts w:cs="DecoType Naskh" w:hint="cs"/>
          <w:b/>
          <w:bCs/>
          <w:sz w:val="28"/>
          <w:szCs w:val="28"/>
          <w:rtl/>
        </w:rPr>
        <w:t>{</w:t>
      </w:r>
      <w:r w:rsidRPr="00082375">
        <w:rPr>
          <w:rFonts w:cs="DecoType Naskh"/>
          <w:b/>
          <w:bCs/>
          <w:sz w:val="28"/>
          <w:szCs w:val="28"/>
          <w:rtl/>
        </w:rPr>
        <w:t xml:space="preserve">وَسَقَاهُمْ رَبُّهُمْ شَرَاباً طَهُوراً </w:t>
      </w:r>
      <w:r w:rsidRPr="00082375">
        <w:rPr>
          <w:rFonts w:cs="DecoType Naskh" w:hint="cs"/>
          <w:b/>
          <w:bCs/>
          <w:sz w:val="28"/>
          <w:szCs w:val="28"/>
          <w:rtl/>
        </w:rPr>
        <w:t>*</w:t>
      </w:r>
      <w:r w:rsidRPr="00082375">
        <w:rPr>
          <w:rFonts w:cs="DecoType Naskh"/>
          <w:b/>
          <w:bCs/>
          <w:sz w:val="28"/>
          <w:szCs w:val="28"/>
          <w:rtl/>
        </w:rPr>
        <w:t xml:space="preserve"> إِنَّ هَـذَا كَانَ لَكُمْ جَزَاءً وَكَانَ سَعْيُكُم مَّشْكُوراً</w:t>
      </w:r>
      <w:r w:rsidR="00082375" w:rsidRPr="00082375">
        <w:rPr>
          <w:rFonts w:cs="DecoType Naskh" w:hint="cs"/>
          <w:b/>
          <w:bCs/>
          <w:sz w:val="28"/>
          <w:szCs w:val="28"/>
          <w:rtl/>
        </w:rPr>
        <w:t>}</w:t>
      </w:r>
      <w:r w:rsidR="00082375" w:rsidRPr="00C4339A">
        <w:rPr>
          <w:rFonts w:cs="Simplified Arabic" w:hint="cs"/>
          <w:sz w:val="28"/>
          <w:szCs w:val="28"/>
          <w:vertAlign w:val="superscript"/>
          <w:rtl/>
          <w:lang w:bidi="ar-JO"/>
        </w:rPr>
        <w:t>(</w:t>
      </w:r>
      <w:r w:rsidR="00082375" w:rsidRPr="00C4339A">
        <w:rPr>
          <w:rStyle w:val="a4"/>
          <w:rFonts w:cs="Simplified Arabic"/>
          <w:sz w:val="28"/>
          <w:szCs w:val="28"/>
          <w:rtl/>
          <w:lang w:bidi="ar-JO"/>
        </w:rPr>
        <w:footnoteReference w:id="868"/>
      </w:r>
      <w:r w:rsidR="00082375" w:rsidRPr="00C4339A">
        <w:rPr>
          <w:rFonts w:cs="Simplified Arabic" w:hint="cs"/>
          <w:sz w:val="28"/>
          <w:szCs w:val="28"/>
          <w:vertAlign w:val="superscript"/>
          <w:rtl/>
          <w:lang w:bidi="ar-JO"/>
        </w:rPr>
        <w:t>)</w:t>
      </w:r>
      <w:r w:rsidRPr="00C4339A">
        <w:rPr>
          <w:rFonts w:cs="Simplified Arabic" w:hint="cs"/>
          <w:sz w:val="28"/>
          <w:szCs w:val="28"/>
          <w:rtl/>
        </w:rPr>
        <w:t xml:space="preserve">، </w:t>
      </w:r>
      <w:r w:rsidRPr="00C4339A">
        <w:rPr>
          <w:rFonts w:cs="Simplified Arabic" w:hint="cs"/>
          <w:sz w:val="28"/>
          <w:szCs w:val="28"/>
          <w:u w:val="single"/>
          <w:rtl/>
        </w:rPr>
        <w:t>فأبدل الكاف من الهاء</w:t>
      </w:r>
      <w:r w:rsidRPr="00C4339A">
        <w:rPr>
          <w:rFonts w:cs="Simplified Arabic" w:hint="cs"/>
          <w:sz w:val="28"/>
          <w:szCs w:val="28"/>
          <w:vertAlign w:val="superscript"/>
          <w:rtl/>
        </w:rPr>
        <w:t>(</w:t>
      </w:r>
      <w:r w:rsidRPr="00C4339A">
        <w:rPr>
          <w:rStyle w:val="a4"/>
          <w:rFonts w:cs="Simplified Arabic"/>
          <w:sz w:val="28"/>
          <w:szCs w:val="28"/>
          <w:rtl/>
        </w:rPr>
        <w:footnoteReference w:id="86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975130">
      <w:pPr>
        <w:bidi/>
        <w:spacing w:line="360" w:lineRule="auto"/>
        <w:ind w:firstLine="720"/>
        <w:jc w:val="both"/>
        <w:rPr>
          <w:rFonts w:cs="Simplified Arabic"/>
          <w:sz w:val="28"/>
          <w:szCs w:val="28"/>
          <w:rtl/>
        </w:rPr>
      </w:pPr>
      <w:r w:rsidRPr="00C4339A">
        <w:rPr>
          <w:rFonts w:cs="Simplified Arabic" w:hint="cs"/>
          <w:sz w:val="28"/>
          <w:szCs w:val="28"/>
          <w:rtl/>
        </w:rPr>
        <w:t xml:space="preserve">قال الزركشي: (حتى إذا كنتم في الفلك وجرين بهم" فقد </w:t>
      </w:r>
      <w:r w:rsidR="00975130">
        <w:rPr>
          <w:rFonts w:cs="Simplified Arabic" w:hint="cs"/>
          <w:sz w:val="28"/>
          <w:szCs w:val="28"/>
          <w:rtl/>
        </w:rPr>
        <w:t>ا</w:t>
      </w:r>
      <w:r w:rsidRPr="00C4339A">
        <w:rPr>
          <w:rFonts w:cs="Simplified Arabic" w:hint="cs"/>
          <w:sz w:val="28"/>
          <w:szCs w:val="28"/>
          <w:rtl/>
        </w:rPr>
        <w:t>لتفت عن (كنتم) إلى (جرين بهم)، وفائدة العدول من خطابهم لفاتت تلك الفائدة)</w:t>
      </w:r>
      <w:r w:rsidRPr="00C4339A">
        <w:rPr>
          <w:rFonts w:cs="Simplified Arabic" w:hint="cs"/>
          <w:sz w:val="28"/>
          <w:szCs w:val="28"/>
          <w:vertAlign w:val="superscript"/>
          <w:rtl/>
        </w:rPr>
        <w:t>(</w:t>
      </w:r>
      <w:r w:rsidRPr="00C4339A">
        <w:rPr>
          <w:rStyle w:val="a4"/>
          <w:rFonts w:cs="Simplified Arabic"/>
          <w:sz w:val="28"/>
          <w:szCs w:val="28"/>
          <w:rtl/>
        </w:rPr>
        <w:footnoteReference w:id="87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644028" w:rsidP="00B573B3">
      <w:pPr>
        <w:bidi/>
        <w:spacing w:line="360" w:lineRule="auto"/>
        <w:ind w:firstLine="720"/>
        <w:jc w:val="both"/>
        <w:rPr>
          <w:rFonts w:cs="Simplified Arabic"/>
          <w:sz w:val="28"/>
          <w:szCs w:val="28"/>
          <w:rtl/>
        </w:rPr>
      </w:pPr>
      <w:r>
        <w:rPr>
          <w:rFonts w:cs="Simplified Arabic" w:hint="cs"/>
          <w:sz w:val="28"/>
          <w:szCs w:val="28"/>
          <w:rtl/>
        </w:rPr>
        <w:lastRenderedPageBreak/>
        <w:t>ويستمر ا</w:t>
      </w:r>
      <w:r w:rsidR="00B573B3" w:rsidRPr="00C4339A">
        <w:rPr>
          <w:rFonts w:cs="Simplified Arabic" w:hint="cs"/>
          <w:sz w:val="28"/>
          <w:szCs w:val="28"/>
          <w:rtl/>
        </w:rPr>
        <w:t xml:space="preserve">لزركشي بوضع أسباب لهذا الالتفات فتارة أن الخطاب كان لكل الناس المؤمن منهم والكافر، ولهذا كان الأسلوب خطابياً، واستعمل الغائب لتخصيصهم "أي الكفار" بالذم، ولو جاء بالخطاب (وجرين لكم) للزم الذم للجميع.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وقيل أيضاً في تفسير آخر: عندما كان القوم يركبون السفينة وخافوا الهلاك، وتقلبّ الرياح نداهم نداء الحاضرين، وقد جرت الريح الطيبة فيما بعد فأمنوا ولم يعودوا خائفين، فغابوا داخل السفينة ولهذا جاء </w:t>
      </w:r>
      <w:r w:rsidR="00644028">
        <w:rPr>
          <w:rFonts w:cs="Simplified Arabic" w:hint="cs"/>
          <w:sz w:val="28"/>
          <w:szCs w:val="28"/>
          <w:rtl/>
        </w:rPr>
        <w:t>أ</w:t>
      </w:r>
      <w:r w:rsidRPr="00C4339A">
        <w:rPr>
          <w:rFonts w:cs="Simplified Arabic" w:hint="cs"/>
          <w:sz w:val="28"/>
          <w:szCs w:val="28"/>
          <w:rtl/>
        </w:rPr>
        <w:t>سلوب الغياب</w:t>
      </w:r>
      <w:r w:rsidRPr="00C4339A">
        <w:rPr>
          <w:rFonts w:cs="Simplified Arabic" w:hint="cs"/>
          <w:sz w:val="28"/>
          <w:szCs w:val="28"/>
          <w:vertAlign w:val="superscript"/>
          <w:rtl/>
        </w:rPr>
        <w:t>(</w:t>
      </w:r>
      <w:r w:rsidRPr="00C4339A">
        <w:rPr>
          <w:rStyle w:val="a4"/>
          <w:rFonts w:cs="Simplified Arabic"/>
          <w:sz w:val="28"/>
          <w:szCs w:val="28"/>
          <w:rtl/>
        </w:rPr>
        <w:footnoteReference w:id="87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فالقصد البلاغي هنا هو المبالغة في طلب النجاة من العذاب والغرق المحتوم</w:t>
      </w:r>
      <w:r w:rsidRPr="00C4339A">
        <w:rPr>
          <w:rFonts w:cs="Simplified Arabic" w:hint="cs"/>
          <w:sz w:val="28"/>
          <w:szCs w:val="28"/>
          <w:vertAlign w:val="superscript"/>
          <w:rtl/>
        </w:rPr>
        <w:t>(</w:t>
      </w:r>
      <w:r w:rsidRPr="00C4339A">
        <w:rPr>
          <w:rStyle w:val="a4"/>
          <w:rFonts w:cs="Simplified Arabic"/>
          <w:sz w:val="28"/>
          <w:szCs w:val="28"/>
          <w:rtl/>
        </w:rPr>
        <w:footnoteReference w:id="872"/>
      </w:r>
      <w:r w:rsidRPr="00C4339A">
        <w:rPr>
          <w:rFonts w:cs="Simplified Arabic" w:hint="cs"/>
          <w:sz w:val="28"/>
          <w:szCs w:val="28"/>
          <w:vertAlign w:val="superscript"/>
          <w:rtl/>
        </w:rPr>
        <w:t>)</w:t>
      </w:r>
      <w:r w:rsidRPr="00C4339A">
        <w:rPr>
          <w:rFonts w:cs="Simplified Arabic" w:hint="cs"/>
          <w:sz w:val="28"/>
          <w:szCs w:val="28"/>
          <w:rtl/>
        </w:rPr>
        <w:t>، في حين جاء الشاهد الشعري للنابغة يخاطبها بواسطة أداة النداء و</w:t>
      </w:r>
      <w:r w:rsidR="000D3A72">
        <w:rPr>
          <w:rFonts w:cs="Simplified Arabic" w:hint="cs"/>
          <w:sz w:val="28"/>
          <w:szCs w:val="28"/>
          <w:rtl/>
        </w:rPr>
        <w:t>انتقل من أسلوب الخطاب إلى الغيب</w:t>
      </w:r>
      <w:r w:rsidRPr="00C4339A">
        <w:rPr>
          <w:rFonts w:cs="Simplified Arabic" w:hint="cs"/>
          <w:sz w:val="28"/>
          <w:szCs w:val="28"/>
          <w:rtl/>
        </w:rPr>
        <w:t>ة في أقوت هي وطال عليها سالف الأمد.</w:t>
      </w:r>
    </w:p>
    <w:p w:rsidR="00B573B3" w:rsidRPr="00C4339A" w:rsidRDefault="00B573B3" w:rsidP="00082375">
      <w:pPr>
        <w:bidi/>
        <w:spacing w:line="360" w:lineRule="auto"/>
        <w:ind w:firstLine="720"/>
        <w:jc w:val="both"/>
        <w:rPr>
          <w:rFonts w:cs="Simplified Arabic"/>
          <w:sz w:val="28"/>
          <w:szCs w:val="28"/>
          <w:rtl/>
        </w:rPr>
      </w:pPr>
      <w:r w:rsidRPr="00C4339A">
        <w:rPr>
          <w:rFonts w:cs="Simplified Arabic" w:hint="cs"/>
          <w:sz w:val="28"/>
          <w:szCs w:val="28"/>
          <w:rtl/>
        </w:rPr>
        <w:t xml:space="preserve">فالالتفات القرآني جارٍ مجرى أساليب العرب في شعرهم وفي قوله تعالى: </w:t>
      </w:r>
      <w:r w:rsidR="00082375" w:rsidRPr="00082375">
        <w:rPr>
          <w:rFonts w:cs="DecoType Naskh" w:hint="cs"/>
          <w:b/>
          <w:bCs/>
          <w:sz w:val="28"/>
          <w:szCs w:val="28"/>
          <w:rtl/>
        </w:rPr>
        <w:t>{</w:t>
      </w:r>
      <w:r w:rsidRPr="00082375">
        <w:rPr>
          <w:rFonts w:cs="DecoType Naskh"/>
          <w:b/>
          <w:bCs/>
          <w:sz w:val="28"/>
          <w:szCs w:val="28"/>
          <w:u w:val="single"/>
          <w:rtl/>
        </w:rPr>
        <w:t>وَإِذْ</w:t>
      </w:r>
      <w:r w:rsidRPr="00082375">
        <w:rPr>
          <w:rFonts w:cs="DecoType Naskh"/>
          <w:b/>
          <w:bCs/>
          <w:sz w:val="28"/>
          <w:szCs w:val="28"/>
          <w:rtl/>
        </w:rPr>
        <w:t xml:space="preserve"> قَالَ اللَّهُ يعِيسَى ابْنَ مَرْيَمَ أَأَنتَ قُلتَ لِلنَّاسِ اتَّخِذُونِي وَأُمِّيَ إِلَـهَيْنِ مِن دُونِ اللَّهِ</w:t>
      </w:r>
      <w:r w:rsidR="00082375" w:rsidRPr="00082375">
        <w:rPr>
          <w:rFonts w:cs="DecoType Naskh" w:hint="cs"/>
          <w:b/>
          <w:bCs/>
          <w:sz w:val="28"/>
          <w:szCs w:val="28"/>
          <w:rtl/>
        </w:rPr>
        <w:t>}</w:t>
      </w:r>
      <w:r w:rsidR="00082375" w:rsidRPr="00C4339A">
        <w:rPr>
          <w:rFonts w:cs="Simplified Arabic" w:hint="cs"/>
          <w:sz w:val="28"/>
          <w:szCs w:val="28"/>
          <w:vertAlign w:val="superscript"/>
          <w:rtl/>
          <w:lang w:bidi="ar-JO"/>
        </w:rPr>
        <w:t>(</w:t>
      </w:r>
      <w:r w:rsidR="00082375" w:rsidRPr="00C4339A">
        <w:rPr>
          <w:rStyle w:val="a4"/>
          <w:rFonts w:cs="Simplified Arabic"/>
          <w:sz w:val="28"/>
          <w:szCs w:val="28"/>
          <w:rtl/>
          <w:lang w:bidi="ar-JO"/>
        </w:rPr>
        <w:footnoteReference w:id="873"/>
      </w:r>
      <w:r w:rsidR="00082375" w:rsidRPr="00C4339A">
        <w:rPr>
          <w:rFonts w:cs="Simplified Arabic" w:hint="cs"/>
          <w:sz w:val="28"/>
          <w:szCs w:val="28"/>
          <w:vertAlign w:val="superscript"/>
          <w:rtl/>
          <w:lang w:bidi="ar-JO"/>
        </w:rPr>
        <w:t>)</w:t>
      </w:r>
      <w:r w:rsidRPr="00C4339A">
        <w:rPr>
          <w:rFonts w:cs="Simplified Arabic" w:hint="cs"/>
          <w:sz w:val="28"/>
          <w:szCs w:val="28"/>
          <w:rtl/>
        </w:rPr>
        <w:t xml:space="preserve">. </w:t>
      </w:r>
    </w:p>
    <w:p w:rsidR="00B573B3" w:rsidRPr="00C4339A" w:rsidRDefault="00B573B3" w:rsidP="00082375">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 فإن "إذا" في كلام العرب لما </w:t>
      </w:r>
      <w:r w:rsidR="00880B8B">
        <w:rPr>
          <w:rFonts w:cs="Simplified Arabic" w:hint="cs"/>
          <w:sz w:val="28"/>
          <w:szCs w:val="28"/>
          <w:rtl/>
        </w:rPr>
        <w:t>مضى</w:t>
      </w:r>
      <w:r w:rsidRPr="00C4339A">
        <w:rPr>
          <w:rFonts w:cs="Simplified Arabic" w:hint="cs"/>
          <w:sz w:val="28"/>
          <w:szCs w:val="28"/>
          <w:rtl/>
        </w:rPr>
        <w:t xml:space="preserve">، ... يدل عليه ما قبله من قوله: </w:t>
      </w:r>
      <w:r w:rsidR="00082375" w:rsidRPr="009935A1">
        <w:rPr>
          <w:rFonts w:cs="DecoType Naskh" w:hint="cs"/>
          <w:b/>
          <w:bCs/>
          <w:sz w:val="28"/>
          <w:szCs w:val="28"/>
          <w:rtl/>
        </w:rPr>
        <w:t>{</w:t>
      </w:r>
      <w:r w:rsidRPr="009935A1">
        <w:rPr>
          <w:rFonts w:cs="DecoType Naskh"/>
          <w:b/>
          <w:bCs/>
          <w:sz w:val="28"/>
          <w:szCs w:val="28"/>
          <w:rtl/>
        </w:rPr>
        <w:t>يَوْمَ يَجْمَعُ اللَّهُ الرُّسُلَ</w:t>
      </w:r>
      <w:r w:rsidR="00082375" w:rsidRPr="009935A1">
        <w:rPr>
          <w:rFonts w:cs="DecoType Naskh" w:hint="cs"/>
          <w:b/>
          <w:bCs/>
          <w:sz w:val="28"/>
          <w:szCs w:val="28"/>
          <w:rtl/>
        </w:rPr>
        <w:t>}</w:t>
      </w:r>
      <w:r w:rsidR="00082375" w:rsidRPr="00C4339A">
        <w:rPr>
          <w:rFonts w:cs="Simplified Arabic" w:hint="cs"/>
          <w:sz w:val="28"/>
          <w:szCs w:val="28"/>
          <w:vertAlign w:val="superscript"/>
          <w:rtl/>
          <w:lang w:bidi="ar-JO"/>
        </w:rPr>
        <w:t>(</w:t>
      </w:r>
      <w:r w:rsidR="00082375" w:rsidRPr="00C4339A">
        <w:rPr>
          <w:rStyle w:val="a4"/>
          <w:rFonts w:cs="Simplified Arabic"/>
          <w:sz w:val="28"/>
          <w:szCs w:val="28"/>
          <w:rtl/>
          <w:lang w:bidi="ar-JO"/>
        </w:rPr>
        <w:footnoteReference w:id="874"/>
      </w:r>
      <w:r w:rsidR="00082375" w:rsidRPr="00C4339A">
        <w:rPr>
          <w:rFonts w:cs="Simplified Arabic" w:hint="cs"/>
          <w:sz w:val="28"/>
          <w:szCs w:val="28"/>
          <w:vertAlign w:val="superscript"/>
          <w:rtl/>
          <w:lang w:bidi="ar-JO"/>
        </w:rPr>
        <w:t>)</w:t>
      </w:r>
      <w:r w:rsidRPr="00C4339A">
        <w:rPr>
          <w:rFonts w:cs="Simplified Arabic" w:hint="cs"/>
          <w:sz w:val="28"/>
          <w:szCs w:val="28"/>
          <w:rtl/>
        </w:rPr>
        <w:t xml:space="preserve"> الآية، ما بعده </w:t>
      </w:r>
      <w:r w:rsidR="00082375" w:rsidRPr="00082375">
        <w:rPr>
          <w:rFonts w:cs="DecoType Naskh" w:hint="cs"/>
          <w:b/>
          <w:bCs/>
          <w:sz w:val="28"/>
          <w:szCs w:val="28"/>
          <w:rtl/>
        </w:rPr>
        <w:t>{</w:t>
      </w:r>
      <w:r w:rsidRPr="00082375">
        <w:rPr>
          <w:rFonts w:cs="DecoType Naskh"/>
          <w:b/>
          <w:bCs/>
          <w:sz w:val="28"/>
          <w:szCs w:val="28"/>
          <w:rtl/>
        </w:rPr>
        <w:t>هَـذَا يَوْمُ يَنفَعُ الصَّادِقِينَ صِدْقُهُمْ</w:t>
      </w:r>
      <w:r w:rsidR="00082375" w:rsidRPr="00082375">
        <w:rPr>
          <w:rFonts w:cs="DecoType Naskh" w:hint="cs"/>
          <w:b/>
          <w:bCs/>
          <w:sz w:val="28"/>
          <w:szCs w:val="28"/>
          <w:rtl/>
        </w:rPr>
        <w:t>}</w:t>
      </w:r>
      <w:r w:rsidR="00082375" w:rsidRPr="00C4339A">
        <w:rPr>
          <w:rFonts w:cs="Simplified Arabic" w:hint="cs"/>
          <w:sz w:val="28"/>
          <w:szCs w:val="28"/>
          <w:vertAlign w:val="superscript"/>
          <w:rtl/>
          <w:lang w:bidi="ar-JO"/>
        </w:rPr>
        <w:t>(</w:t>
      </w:r>
      <w:r w:rsidR="00082375" w:rsidRPr="00C4339A">
        <w:rPr>
          <w:rStyle w:val="a4"/>
          <w:rFonts w:cs="Simplified Arabic"/>
          <w:sz w:val="28"/>
          <w:szCs w:val="28"/>
          <w:rtl/>
          <w:lang w:bidi="ar-JO"/>
        </w:rPr>
        <w:footnoteReference w:id="875"/>
      </w:r>
      <w:r w:rsidR="00082375" w:rsidRPr="00C4339A">
        <w:rPr>
          <w:rFonts w:cs="Simplified Arabic" w:hint="cs"/>
          <w:sz w:val="28"/>
          <w:szCs w:val="28"/>
          <w:vertAlign w:val="superscript"/>
          <w:rtl/>
          <w:lang w:bidi="ar-JO"/>
        </w:rPr>
        <w:t>)</w:t>
      </w:r>
      <w:r w:rsidRPr="00C4339A">
        <w:rPr>
          <w:rFonts w:cs="Simplified Arabic" w:hint="cs"/>
          <w:sz w:val="28"/>
          <w:szCs w:val="28"/>
          <w:rtl/>
        </w:rPr>
        <w:t xml:space="preserve"> وعلى هذا تكون "إذ" بمعنى إذا كقوله تعالى: </w:t>
      </w:r>
      <w:r w:rsidR="00082375" w:rsidRPr="00082375">
        <w:rPr>
          <w:rFonts w:cs="DecoType Naskh" w:hint="cs"/>
          <w:b/>
          <w:bCs/>
          <w:sz w:val="28"/>
          <w:szCs w:val="28"/>
          <w:rtl/>
        </w:rPr>
        <w:t>{</w:t>
      </w:r>
      <w:r w:rsidRPr="00082375">
        <w:rPr>
          <w:rFonts w:cs="DecoType Naskh"/>
          <w:b/>
          <w:bCs/>
          <w:sz w:val="28"/>
          <w:szCs w:val="28"/>
          <w:rtl/>
        </w:rPr>
        <w:t xml:space="preserve">وَلَوْ تَرَى </w:t>
      </w:r>
      <w:r w:rsidRPr="00082375">
        <w:rPr>
          <w:rFonts w:cs="DecoType Naskh"/>
          <w:b/>
          <w:bCs/>
          <w:sz w:val="28"/>
          <w:szCs w:val="28"/>
          <w:u w:val="single"/>
          <w:rtl/>
        </w:rPr>
        <w:t>إِذْ</w:t>
      </w:r>
      <w:r w:rsidRPr="00082375">
        <w:rPr>
          <w:rFonts w:cs="DecoType Naskh"/>
          <w:b/>
          <w:bCs/>
          <w:sz w:val="28"/>
          <w:szCs w:val="28"/>
          <w:rtl/>
        </w:rPr>
        <w:t xml:space="preserve"> فَزِعُواْ</w:t>
      </w:r>
      <w:r w:rsidR="00082375" w:rsidRPr="00082375">
        <w:rPr>
          <w:rFonts w:cs="DecoType Naskh" w:hint="cs"/>
          <w:b/>
          <w:bCs/>
          <w:sz w:val="28"/>
          <w:szCs w:val="28"/>
          <w:rtl/>
        </w:rPr>
        <w:t>}</w:t>
      </w:r>
      <w:r w:rsidR="00082375" w:rsidRPr="00C4339A">
        <w:rPr>
          <w:rFonts w:cs="Simplified Arabic" w:hint="cs"/>
          <w:sz w:val="28"/>
          <w:szCs w:val="28"/>
          <w:vertAlign w:val="superscript"/>
          <w:rtl/>
          <w:lang w:bidi="ar-JO"/>
        </w:rPr>
        <w:t>(</w:t>
      </w:r>
      <w:r w:rsidR="00082375" w:rsidRPr="00C4339A">
        <w:rPr>
          <w:rStyle w:val="a4"/>
          <w:rFonts w:cs="Simplified Arabic"/>
          <w:sz w:val="28"/>
          <w:szCs w:val="28"/>
          <w:rtl/>
          <w:lang w:bidi="ar-JO"/>
        </w:rPr>
        <w:footnoteReference w:id="876"/>
      </w:r>
      <w:r w:rsidR="00082375" w:rsidRPr="00C4339A">
        <w:rPr>
          <w:rFonts w:cs="Simplified Arabic" w:hint="cs"/>
          <w:sz w:val="28"/>
          <w:szCs w:val="28"/>
          <w:vertAlign w:val="superscript"/>
          <w:rtl/>
          <w:lang w:bidi="ar-JO"/>
        </w:rPr>
        <w:t>)</w:t>
      </w:r>
      <w:r w:rsidRPr="00C4339A">
        <w:rPr>
          <w:rFonts w:cs="Simplified Arabic" w:hint="cs"/>
          <w:sz w:val="28"/>
          <w:szCs w:val="28"/>
          <w:rtl/>
        </w:rPr>
        <w:t xml:space="preserve">، أي إذا فزعوا: </w:t>
      </w:r>
    </w:p>
    <w:p w:rsidR="00B573B3" w:rsidRPr="00C4339A" w:rsidRDefault="009935A1" w:rsidP="00B573B3">
      <w:pPr>
        <w:bidi/>
        <w:spacing w:line="360" w:lineRule="auto"/>
        <w:ind w:firstLine="720"/>
        <w:jc w:val="both"/>
        <w:rPr>
          <w:rFonts w:cs="Simplified Arabic"/>
          <w:sz w:val="28"/>
          <w:szCs w:val="28"/>
          <w:rtl/>
        </w:rPr>
      </w:pPr>
      <w:r>
        <w:rPr>
          <w:rFonts w:cs="Simplified Arabic"/>
          <w:sz w:val="28"/>
          <w:szCs w:val="28"/>
          <w:rtl/>
        </w:rPr>
        <w:br w:type="page"/>
      </w:r>
      <w:r w:rsidR="00644028">
        <w:rPr>
          <w:rFonts w:cs="Simplified Arabic" w:hint="cs"/>
          <w:sz w:val="28"/>
          <w:szCs w:val="28"/>
          <w:rtl/>
        </w:rPr>
        <w:lastRenderedPageBreak/>
        <w:t>... وقال الأسود بن جعفر الأزدي:</w:t>
      </w:r>
    </w:p>
    <w:p w:rsidR="00B573B3" w:rsidRPr="00C4339A" w:rsidRDefault="00880B8B" w:rsidP="00880B8B">
      <w:pPr>
        <w:bidi/>
        <w:spacing w:line="360" w:lineRule="auto"/>
        <w:jc w:val="center"/>
        <w:rPr>
          <w:rFonts w:cs="Simplified Arabic"/>
          <w:sz w:val="28"/>
          <w:szCs w:val="28"/>
          <w:rtl/>
        </w:rPr>
      </w:pPr>
      <w:r>
        <w:rPr>
          <w:rFonts w:cs="Simplified Arabic" w:hint="cs"/>
          <w:sz w:val="28"/>
          <w:szCs w:val="28"/>
          <w:rtl/>
        </w:rPr>
        <w:t xml:space="preserve">- فالآن، </w:t>
      </w:r>
      <w:r w:rsidRPr="00880B8B">
        <w:rPr>
          <w:rFonts w:cs="Simplified Arabic" w:hint="cs"/>
          <w:sz w:val="28"/>
          <w:szCs w:val="28"/>
          <w:u w:val="single"/>
          <w:rtl/>
        </w:rPr>
        <w:t>إذ</w:t>
      </w:r>
      <w:r>
        <w:rPr>
          <w:rFonts w:cs="Simplified Arabic" w:hint="cs"/>
          <w:sz w:val="28"/>
          <w:szCs w:val="28"/>
          <w:rtl/>
        </w:rPr>
        <w:t xml:space="preserve"> هازلتهن فإنما </w:t>
      </w:r>
      <w:r>
        <w:rPr>
          <w:rFonts w:cs="Simplified Arabic" w:hint="cs"/>
          <w:sz w:val="28"/>
          <w:szCs w:val="28"/>
          <w:rtl/>
        </w:rPr>
        <w:tab/>
      </w:r>
      <w:r w:rsidR="00B573B3" w:rsidRPr="00C4339A">
        <w:rPr>
          <w:rFonts w:cs="Simplified Arabic" w:hint="cs"/>
          <w:sz w:val="28"/>
          <w:szCs w:val="28"/>
          <w:rtl/>
        </w:rPr>
        <w:t>يقلن ألا لَمْ يذهب الشيخ مَذْهبا</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يعني إذا هازلته، فعبر عن المستقبل بلفظ الماضي، لأنه لتحقيق أمرهِ، وظهور برهانه، كأنه قد دفع)</w:t>
      </w:r>
      <w:r w:rsidRPr="00C4339A">
        <w:rPr>
          <w:rFonts w:cs="Simplified Arabic" w:hint="cs"/>
          <w:sz w:val="28"/>
          <w:szCs w:val="28"/>
          <w:vertAlign w:val="superscript"/>
          <w:rtl/>
        </w:rPr>
        <w:t>(</w:t>
      </w:r>
      <w:r w:rsidRPr="00C4339A">
        <w:rPr>
          <w:rStyle w:val="a4"/>
          <w:rFonts w:cs="Simplified Arabic"/>
          <w:sz w:val="28"/>
          <w:szCs w:val="28"/>
          <w:rtl/>
        </w:rPr>
        <w:footnoteReference w:id="87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644028">
      <w:pPr>
        <w:bidi/>
        <w:spacing w:line="360" w:lineRule="auto"/>
        <w:ind w:firstLine="720"/>
        <w:jc w:val="both"/>
        <w:rPr>
          <w:rFonts w:cs="Simplified Arabic"/>
          <w:sz w:val="28"/>
          <w:szCs w:val="28"/>
          <w:rtl/>
        </w:rPr>
      </w:pPr>
      <w:r w:rsidRPr="00C4339A">
        <w:rPr>
          <w:rFonts w:cs="Simplified Arabic" w:hint="cs"/>
          <w:sz w:val="28"/>
          <w:szCs w:val="28"/>
          <w:rtl/>
        </w:rPr>
        <w:t xml:space="preserve">نجد القرطبي في الآية الكريمة صرّح بالالتفات في استعمال إذ التي هي للماضي بلفظ يدل على المستقبل "إذا" وقد وافق هذا بيت الأسود في قوله إذ هازلتهن </w:t>
      </w:r>
      <w:r w:rsidR="00644028">
        <w:rPr>
          <w:rFonts w:cs="Simplified Arabic" w:hint="cs"/>
          <w:sz w:val="28"/>
          <w:szCs w:val="28"/>
          <w:rtl/>
        </w:rPr>
        <w:t>-</w:t>
      </w:r>
      <w:r w:rsidRPr="00C4339A">
        <w:rPr>
          <w:rFonts w:cs="Simplified Arabic" w:hint="cs"/>
          <w:sz w:val="28"/>
          <w:szCs w:val="28"/>
          <w:rtl/>
        </w:rPr>
        <w:t xml:space="preserve"> المقصود بها إذا هازلتهن وبين القيمة البلاغية لكل منهما بالتأكيد على وقوع الأمر وظهوره كأنه قد وقع في الحاضر.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ويظهر من خلال ما سبق أن اعتماد القرطبي على الشاهد الشعري كان قليلاً؛ لأنه من الفنون البلاغية العامة في الشعر الجاهلي.</w:t>
      </w:r>
    </w:p>
    <w:p w:rsidR="00C609A3" w:rsidRDefault="00C609A3" w:rsidP="00B573B3">
      <w:pPr>
        <w:bidi/>
        <w:spacing w:line="360" w:lineRule="auto"/>
        <w:jc w:val="center"/>
        <w:rPr>
          <w:rFonts w:cs="Simplified Arabic"/>
          <w:sz w:val="50"/>
          <w:szCs w:val="50"/>
          <w:rtl/>
        </w:rPr>
        <w:sectPr w:rsidR="00C609A3" w:rsidSect="00436497">
          <w:headerReference w:type="default" r:id="rId39"/>
          <w:footnotePr>
            <w:numRestart w:val="eachPage"/>
          </w:footnotePr>
          <w:pgSz w:w="11907" w:h="16840" w:code="9"/>
          <w:pgMar w:top="1418" w:right="1985" w:bottom="1418" w:left="1418" w:header="709" w:footer="709" w:gutter="0"/>
          <w:pgNumType w:start="214"/>
          <w:cols w:space="708"/>
          <w:docGrid w:linePitch="360"/>
        </w:sectPr>
      </w:pPr>
    </w:p>
    <w:p w:rsidR="00880B8B" w:rsidRPr="00880B8B" w:rsidRDefault="00880B8B" w:rsidP="00B573B3">
      <w:pPr>
        <w:bidi/>
        <w:spacing w:line="360" w:lineRule="auto"/>
        <w:jc w:val="center"/>
        <w:rPr>
          <w:rFonts w:cs="Simplified Arabic"/>
          <w:b/>
          <w:bCs/>
          <w:sz w:val="50"/>
          <w:szCs w:val="50"/>
          <w:rtl/>
        </w:rPr>
      </w:pPr>
      <w:r w:rsidRPr="00880B8B">
        <w:rPr>
          <w:rFonts w:cs="Simplified Arabic" w:hint="cs"/>
          <w:b/>
          <w:bCs/>
          <w:sz w:val="50"/>
          <w:szCs w:val="50"/>
          <w:rtl/>
        </w:rPr>
        <w:lastRenderedPageBreak/>
        <w:t>الباب الثاني</w:t>
      </w:r>
    </w:p>
    <w:p w:rsidR="00B573B3" w:rsidRPr="00880B8B" w:rsidRDefault="00B573B3" w:rsidP="00880B8B">
      <w:pPr>
        <w:bidi/>
        <w:spacing w:line="360" w:lineRule="auto"/>
        <w:jc w:val="center"/>
        <w:rPr>
          <w:rFonts w:cs="Simplified Arabic"/>
          <w:b/>
          <w:bCs/>
          <w:sz w:val="44"/>
          <w:szCs w:val="44"/>
          <w:rtl/>
        </w:rPr>
      </w:pPr>
      <w:r w:rsidRPr="00880B8B">
        <w:rPr>
          <w:rFonts w:cs="Simplified Arabic" w:hint="cs"/>
          <w:b/>
          <w:bCs/>
          <w:sz w:val="44"/>
          <w:szCs w:val="44"/>
          <w:rtl/>
        </w:rPr>
        <w:t>الفصل الثالث</w:t>
      </w:r>
    </w:p>
    <w:p w:rsidR="00B573B3" w:rsidRPr="005C7D19" w:rsidRDefault="00B573B3" w:rsidP="00373442">
      <w:pPr>
        <w:bidi/>
        <w:spacing w:line="360" w:lineRule="auto"/>
        <w:jc w:val="center"/>
        <w:rPr>
          <w:rFonts w:cs="Simplified Arabic"/>
          <w:b/>
          <w:bCs/>
          <w:sz w:val="40"/>
          <w:szCs w:val="40"/>
          <w:rtl/>
        </w:rPr>
      </w:pPr>
      <w:r w:rsidRPr="005C7D19">
        <w:rPr>
          <w:rFonts w:cs="Simplified Arabic" w:hint="cs"/>
          <w:b/>
          <w:bCs/>
          <w:sz w:val="40"/>
          <w:szCs w:val="40"/>
          <w:rtl/>
        </w:rPr>
        <w:t>الإيقاعية</w:t>
      </w:r>
    </w:p>
    <w:p w:rsidR="00B573B3" w:rsidRPr="00644028" w:rsidRDefault="003470F2" w:rsidP="003470F2">
      <w:pPr>
        <w:bidi/>
        <w:spacing w:line="360" w:lineRule="auto"/>
        <w:jc w:val="both"/>
        <w:rPr>
          <w:rFonts w:cs="Simplified Arabic"/>
          <w:b/>
          <w:bCs/>
          <w:sz w:val="36"/>
          <w:szCs w:val="36"/>
          <w:rtl/>
        </w:rPr>
      </w:pPr>
      <w:r>
        <w:rPr>
          <w:rFonts w:cs="Simplified Arabic" w:hint="cs"/>
          <w:b/>
          <w:bCs/>
          <w:sz w:val="36"/>
          <w:szCs w:val="36"/>
          <w:rtl/>
        </w:rPr>
        <w:t xml:space="preserve">     </w:t>
      </w:r>
      <w:r w:rsidR="00B573B3" w:rsidRPr="00644028">
        <w:rPr>
          <w:rFonts w:cs="Simplified Arabic" w:hint="cs"/>
          <w:b/>
          <w:bCs/>
          <w:sz w:val="36"/>
          <w:szCs w:val="36"/>
          <w:rtl/>
        </w:rPr>
        <w:t>التمهيد.</w:t>
      </w:r>
    </w:p>
    <w:p w:rsidR="00B573B3" w:rsidRPr="00644028" w:rsidRDefault="003470F2" w:rsidP="005C7D19">
      <w:pPr>
        <w:bidi/>
        <w:spacing w:line="360" w:lineRule="auto"/>
        <w:ind w:firstLine="404"/>
        <w:jc w:val="both"/>
        <w:rPr>
          <w:rFonts w:cs="Simplified Arabic"/>
          <w:b/>
          <w:bCs/>
          <w:sz w:val="36"/>
          <w:szCs w:val="36"/>
          <w:rtl/>
        </w:rPr>
      </w:pPr>
      <w:r>
        <w:rPr>
          <w:rFonts w:cs="Simplified Arabic" w:hint="cs"/>
          <w:b/>
          <w:bCs/>
          <w:sz w:val="36"/>
          <w:szCs w:val="36"/>
          <w:rtl/>
        </w:rPr>
        <w:t xml:space="preserve">المطلب الأول : </w:t>
      </w:r>
      <w:r w:rsidR="00B573B3" w:rsidRPr="00644028">
        <w:rPr>
          <w:rFonts w:cs="Simplified Arabic" w:hint="cs"/>
          <w:b/>
          <w:bCs/>
          <w:sz w:val="36"/>
          <w:szCs w:val="36"/>
          <w:rtl/>
        </w:rPr>
        <w:t>التداعي الصوتي.</w:t>
      </w:r>
    </w:p>
    <w:p w:rsidR="00B573B3" w:rsidRPr="00644028" w:rsidRDefault="003470F2" w:rsidP="00975130">
      <w:pPr>
        <w:bidi/>
        <w:spacing w:line="360" w:lineRule="auto"/>
        <w:ind w:firstLine="404"/>
        <w:jc w:val="both"/>
        <w:rPr>
          <w:rFonts w:cs="Simplified Arabic"/>
          <w:b/>
          <w:bCs/>
          <w:sz w:val="36"/>
          <w:szCs w:val="36"/>
          <w:rtl/>
        </w:rPr>
      </w:pPr>
      <w:r>
        <w:rPr>
          <w:rFonts w:cs="Simplified Arabic" w:hint="cs"/>
          <w:b/>
          <w:bCs/>
          <w:sz w:val="36"/>
          <w:szCs w:val="36"/>
          <w:rtl/>
        </w:rPr>
        <w:t xml:space="preserve">1. </w:t>
      </w:r>
      <w:r w:rsidR="00915D61" w:rsidRPr="00644028">
        <w:rPr>
          <w:rFonts w:cs="Simplified Arabic" w:hint="cs"/>
          <w:b/>
          <w:bCs/>
          <w:sz w:val="36"/>
          <w:szCs w:val="36"/>
          <w:rtl/>
        </w:rPr>
        <w:t xml:space="preserve">جمالية </w:t>
      </w:r>
      <w:r w:rsidR="00975130">
        <w:rPr>
          <w:rFonts w:cs="Simplified Arabic" w:hint="cs"/>
          <w:b/>
          <w:bCs/>
          <w:sz w:val="36"/>
          <w:szCs w:val="36"/>
          <w:rtl/>
        </w:rPr>
        <w:t>التداعي</w:t>
      </w:r>
      <w:r w:rsidR="00915D61" w:rsidRPr="00644028">
        <w:rPr>
          <w:rFonts w:cs="Simplified Arabic" w:hint="cs"/>
          <w:b/>
          <w:bCs/>
          <w:sz w:val="36"/>
          <w:szCs w:val="36"/>
          <w:rtl/>
        </w:rPr>
        <w:t xml:space="preserve"> في تفسيبر القرطبي</w:t>
      </w:r>
      <w:r w:rsidR="00915D61">
        <w:rPr>
          <w:rFonts w:cs="Simplified Arabic" w:hint="cs"/>
          <w:b/>
          <w:bCs/>
          <w:sz w:val="36"/>
          <w:szCs w:val="36"/>
          <w:rtl/>
        </w:rPr>
        <w:t>.</w:t>
      </w:r>
    </w:p>
    <w:p w:rsidR="00B573B3" w:rsidRDefault="00E41D00" w:rsidP="00915D61">
      <w:pPr>
        <w:bidi/>
        <w:spacing w:line="360" w:lineRule="auto"/>
        <w:ind w:firstLine="404"/>
        <w:jc w:val="both"/>
        <w:rPr>
          <w:rFonts w:cs="Simplified Arabic"/>
          <w:b/>
          <w:bCs/>
          <w:sz w:val="36"/>
          <w:szCs w:val="36"/>
          <w:rtl/>
        </w:rPr>
      </w:pPr>
      <w:r>
        <w:rPr>
          <w:rFonts w:cs="Simplified Arabic" w:hint="cs"/>
          <w:b/>
          <w:bCs/>
          <w:sz w:val="36"/>
          <w:szCs w:val="36"/>
          <w:rtl/>
        </w:rPr>
        <w:t xml:space="preserve">المطلب الثاني : </w:t>
      </w:r>
      <w:r w:rsidR="00915D61" w:rsidRPr="00915D61">
        <w:rPr>
          <w:rFonts w:cs="Simplified Arabic" w:hint="cs"/>
          <w:b/>
          <w:bCs/>
          <w:sz w:val="36"/>
          <w:szCs w:val="36"/>
          <w:rtl/>
        </w:rPr>
        <w:t xml:space="preserve"> </w:t>
      </w:r>
      <w:r w:rsidR="00915D61">
        <w:rPr>
          <w:rFonts w:cs="Simplified Arabic" w:hint="cs"/>
          <w:b/>
          <w:bCs/>
          <w:sz w:val="36"/>
          <w:szCs w:val="36"/>
          <w:rtl/>
        </w:rPr>
        <w:t>دلالة التكرار العا</w:t>
      </w:r>
      <w:r w:rsidR="00915D61" w:rsidRPr="00644028">
        <w:rPr>
          <w:rFonts w:cs="Simplified Arabic" w:hint="cs"/>
          <w:b/>
          <w:bCs/>
          <w:sz w:val="36"/>
          <w:szCs w:val="36"/>
          <w:rtl/>
        </w:rPr>
        <w:t>مة والخاصة</w:t>
      </w:r>
    </w:p>
    <w:p w:rsidR="005C7D19" w:rsidRPr="005C7D19" w:rsidRDefault="005C7D19" w:rsidP="005C7D19">
      <w:pPr>
        <w:bidi/>
        <w:spacing w:line="360" w:lineRule="auto"/>
        <w:ind w:firstLine="404"/>
        <w:jc w:val="both"/>
        <w:rPr>
          <w:rFonts w:cs="Simplified Arabic"/>
          <w:b/>
          <w:bCs/>
          <w:sz w:val="18"/>
          <w:szCs w:val="18"/>
          <w:rtl/>
        </w:rPr>
      </w:pPr>
    </w:p>
    <w:p w:rsidR="00B573B3" w:rsidRPr="005C7D19" w:rsidRDefault="003470F2" w:rsidP="009E1E8F">
      <w:pPr>
        <w:bidi/>
        <w:spacing w:line="360" w:lineRule="auto"/>
        <w:jc w:val="both"/>
        <w:rPr>
          <w:rFonts w:cs="Simplified Arabic"/>
          <w:b/>
          <w:bCs/>
          <w:sz w:val="36"/>
          <w:szCs w:val="36"/>
          <w:rtl/>
        </w:rPr>
      </w:pPr>
      <w:r>
        <w:rPr>
          <w:rFonts w:cs="Simplified Arabic" w:hint="cs"/>
          <w:b/>
          <w:bCs/>
          <w:sz w:val="36"/>
          <w:szCs w:val="36"/>
          <w:rtl/>
        </w:rPr>
        <w:t xml:space="preserve">  </w:t>
      </w:r>
      <w:r w:rsidR="00E41D00">
        <w:rPr>
          <w:rFonts w:cs="Simplified Arabic" w:hint="cs"/>
          <w:b/>
          <w:bCs/>
          <w:sz w:val="36"/>
          <w:szCs w:val="36"/>
          <w:rtl/>
        </w:rPr>
        <w:t xml:space="preserve"> المطلب الثالث</w:t>
      </w:r>
      <w:r>
        <w:rPr>
          <w:rFonts w:cs="Simplified Arabic" w:hint="cs"/>
          <w:b/>
          <w:bCs/>
          <w:sz w:val="36"/>
          <w:szCs w:val="36"/>
          <w:rtl/>
        </w:rPr>
        <w:t xml:space="preserve"> :  </w:t>
      </w:r>
      <w:r w:rsidR="00B573B3" w:rsidRPr="005C7D19">
        <w:rPr>
          <w:rFonts w:cs="Simplified Arabic" w:hint="cs"/>
          <w:b/>
          <w:bCs/>
          <w:sz w:val="36"/>
          <w:szCs w:val="36"/>
          <w:rtl/>
        </w:rPr>
        <w:t>الفاصلة القرآنية.</w:t>
      </w:r>
    </w:p>
    <w:p w:rsidR="00B573B3" w:rsidRPr="00644028" w:rsidRDefault="003470F2" w:rsidP="00373442">
      <w:pPr>
        <w:bidi/>
        <w:spacing w:line="360" w:lineRule="auto"/>
        <w:ind w:firstLine="404"/>
        <w:jc w:val="both"/>
        <w:rPr>
          <w:rFonts w:cs="Simplified Arabic"/>
          <w:b/>
          <w:bCs/>
          <w:sz w:val="36"/>
          <w:szCs w:val="36"/>
          <w:rtl/>
        </w:rPr>
      </w:pPr>
      <w:r>
        <w:rPr>
          <w:rFonts w:cs="Simplified Arabic" w:hint="cs"/>
          <w:b/>
          <w:bCs/>
          <w:sz w:val="36"/>
          <w:szCs w:val="36"/>
          <w:rtl/>
        </w:rPr>
        <w:t>1.</w:t>
      </w:r>
      <w:r w:rsidR="00B573B3" w:rsidRPr="00644028">
        <w:rPr>
          <w:rFonts w:cs="Simplified Arabic" w:hint="cs"/>
          <w:b/>
          <w:bCs/>
          <w:sz w:val="36"/>
          <w:szCs w:val="36"/>
          <w:rtl/>
        </w:rPr>
        <w:t xml:space="preserve"> الإيقاع في الفاصلة القرآنية. </w:t>
      </w:r>
    </w:p>
    <w:p w:rsidR="00B573B3" w:rsidRPr="00644028" w:rsidRDefault="003470F2" w:rsidP="00373442">
      <w:pPr>
        <w:bidi/>
        <w:spacing w:line="360" w:lineRule="auto"/>
        <w:ind w:firstLine="404"/>
        <w:jc w:val="both"/>
        <w:rPr>
          <w:rFonts w:cs="Simplified Arabic"/>
          <w:b/>
          <w:bCs/>
          <w:sz w:val="36"/>
          <w:szCs w:val="36"/>
          <w:rtl/>
        </w:rPr>
      </w:pPr>
      <w:r>
        <w:rPr>
          <w:rFonts w:cs="Simplified Arabic" w:hint="cs"/>
          <w:b/>
          <w:bCs/>
          <w:sz w:val="36"/>
          <w:szCs w:val="36"/>
          <w:rtl/>
        </w:rPr>
        <w:t xml:space="preserve">2. </w:t>
      </w:r>
      <w:r w:rsidR="00B573B3" w:rsidRPr="00644028">
        <w:rPr>
          <w:rFonts w:cs="Simplified Arabic" w:hint="cs"/>
          <w:b/>
          <w:bCs/>
          <w:sz w:val="36"/>
          <w:szCs w:val="36"/>
          <w:rtl/>
        </w:rPr>
        <w:t xml:space="preserve"> جمالية الإيقاع في الفاصلة القرآنية.</w:t>
      </w:r>
    </w:p>
    <w:p w:rsidR="00B573B3" w:rsidRDefault="003470F2" w:rsidP="00373442">
      <w:pPr>
        <w:bidi/>
        <w:spacing w:line="360" w:lineRule="auto"/>
        <w:ind w:firstLine="404"/>
        <w:jc w:val="both"/>
        <w:rPr>
          <w:rFonts w:cs="Simplified Arabic"/>
          <w:b/>
          <w:bCs/>
          <w:sz w:val="36"/>
          <w:szCs w:val="36"/>
          <w:rtl/>
        </w:rPr>
      </w:pPr>
      <w:r>
        <w:rPr>
          <w:rFonts w:cs="Simplified Arabic" w:hint="cs"/>
          <w:b/>
          <w:bCs/>
          <w:sz w:val="36"/>
          <w:szCs w:val="36"/>
          <w:rtl/>
        </w:rPr>
        <w:t>3.</w:t>
      </w:r>
      <w:r w:rsidR="00B573B3" w:rsidRPr="00644028">
        <w:rPr>
          <w:rFonts w:cs="Simplified Arabic" w:hint="cs"/>
          <w:b/>
          <w:bCs/>
          <w:sz w:val="36"/>
          <w:szCs w:val="36"/>
          <w:rtl/>
        </w:rPr>
        <w:t xml:space="preserve"> التكرار بين القرآن والشاهد الشعري الجاهلي</w:t>
      </w:r>
    </w:p>
    <w:p w:rsidR="006E1ABF" w:rsidRPr="00644028" w:rsidRDefault="006E1ABF" w:rsidP="006E1ABF">
      <w:pPr>
        <w:bidi/>
        <w:spacing w:line="360" w:lineRule="auto"/>
        <w:ind w:firstLine="404"/>
        <w:jc w:val="both"/>
        <w:rPr>
          <w:rFonts w:cs="Simplified Arabic"/>
          <w:b/>
          <w:bCs/>
          <w:sz w:val="36"/>
          <w:szCs w:val="36"/>
          <w:rtl/>
        </w:rPr>
      </w:pPr>
      <w:r>
        <w:rPr>
          <w:rFonts w:cs="Simplified Arabic" w:hint="cs"/>
          <w:b/>
          <w:bCs/>
          <w:sz w:val="36"/>
          <w:szCs w:val="36"/>
          <w:rtl/>
        </w:rPr>
        <w:t xml:space="preserve">المطلب الرابع : المشاكلة </w:t>
      </w:r>
    </w:p>
    <w:p w:rsidR="00C609A3" w:rsidRDefault="00C609A3" w:rsidP="00B573B3">
      <w:pPr>
        <w:bidi/>
        <w:spacing w:line="360" w:lineRule="auto"/>
        <w:jc w:val="center"/>
        <w:rPr>
          <w:rFonts w:cs="Simplified Arabic"/>
          <w:sz w:val="28"/>
          <w:szCs w:val="28"/>
          <w:rtl/>
        </w:rPr>
        <w:sectPr w:rsidR="00C609A3" w:rsidSect="003A01B9">
          <w:headerReference w:type="default" r:id="rId40"/>
          <w:footnotePr>
            <w:numRestart w:val="eachPage"/>
          </w:footnotePr>
          <w:pgSz w:w="11907" w:h="16840" w:code="9"/>
          <w:pgMar w:top="1418" w:right="1985" w:bottom="1418" w:left="1418" w:header="709" w:footer="709" w:gutter="0"/>
          <w:pgNumType w:start="210"/>
          <w:cols w:space="708"/>
          <w:docGrid w:linePitch="360"/>
        </w:sectPr>
      </w:pPr>
    </w:p>
    <w:p w:rsidR="00C609A3" w:rsidRDefault="00C609A3" w:rsidP="00B573B3">
      <w:pPr>
        <w:bidi/>
        <w:spacing w:line="360" w:lineRule="auto"/>
        <w:jc w:val="center"/>
        <w:rPr>
          <w:rFonts w:cs="Simplified Arabic"/>
          <w:b/>
          <w:bCs/>
          <w:sz w:val="32"/>
          <w:szCs w:val="32"/>
          <w:rtl/>
        </w:rPr>
      </w:pPr>
      <w:r>
        <w:rPr>
          <w:rFonts w:cs="Simplified Arabic" w:hint="cs"/>
          <w:b/>
          <w:bCs/>
          <w:sz w:val="32"/>
          <w:szCs w:val="32"/>
          <w:rtl/>
        </w:rPr>
        <w:lastRenderedPageBreak/>
        <w:t>الباب الثاني</w:t>
      </w:r>
    </w:p>
    <w:p w:rsidR="00373442" w:rsidRPr="00373442" w:rsidRDefault="00373442" w:rsidP="00C609A3">
      <w:pPr>
        <w:bidi/>
        <w:spacing w:line="360" w:lineRule="auto"/>
        <w:jc w:val="center"/>
        <w:rPr>
          <w:rFonts w:cs="Simplified Arabic"/>
          <w:b/>
          <w:bCs/>
          <w:sz w:val="32"/>
          <w:szCs w:val="32"/>
          <w:rtl/>
        </w:rPr>
      </w:pPr>
      <w:r w:rsidRPr="00373442">
        <w:rPr>
          <w:rFonts w:cs="Simplified Arabic" w:hint="cs"/>
          <w:b/>
          <w:bCs/>
          <w:sz w:val="32"/>
          <w:szCs w:val="32"/>
          <w:rtl/>
        </w:rPr>
        <w:t>الفصل الثالث</w:t>
      </w:r>
    </w:p>
    <w:p w:rsidR="00B573B3" w:rsidRPr="00373442" w:rsidRDefault="00B573B3" w:rsidP="00373442">
      <w:pPr>
        <w:bidi/>
        <w:spacing w:line="360" w:lineRule="auto"/>
        <w:jc w:val="center"/>
        <w:rPr>
          <w:rFonts w:cs="Simplified Arabic"/>
          <w:b/>
          <w:bCs/>
          <w:sz w:val="32"/>
          <w:szCs w:val="32"/>
          <w:rtl/>
        </w:rPr>
      </w:pPr>
      <w:r w:rsidRPr="00373442">
        <w:rPr>
          <w:rFonts w:cs="Simplified Arabic" w:hint="cs"/>
          <w:b/>
          <w:bCs/>
          <w:sz w:val="32"/>
          <w:szCs w:val="32"/>
          <w:rtl/>
        </w:rPr>
        <w:t>الإيقاعية</w:t>
      </w:r>
    </w:p>
    <w:p w:rsidR="00B573B3" w:rsidRPr="00373442" w:rsidRDefault="00B573B3" w:rsidP="00337D2B">
      <w:pPr>
        <w:bidi/>
        <w:spacing w:line="360" w:lineRule="auto"/>
        <w:jc w:val="both"/>
        <w:rPr>
          <w:rFonts w:cs="Simplified Arabic"/>
          <w:b/>
          <w:bCs/>
          <w:sz w:val="32"/>
          <w:szCs w:val="32"/>
          <w:rtl/>
        </w:rPr>
      </w:pPr>
      <w:r w:rsidRPr="00373442">
        <w:rPr>
          <w:rFonts w:cs="Simplified Arabic" w:hint="cs"/>
          <w:b/>
          <w:bCs/>
          <w:sz w:val="32"/>
          <w:szCs w:val="32"/>
          <w:rtl/>
        </w:rPr>
        <w:t xml:space="preserve">التمهيد: </w:t>
      </w:r>
    </w:p>
    <w:p w:rsidR="00B573B3" w:rsidRPr="00C609A3" w:rsidRDefault="00B573B3" w:rsidP="005C7D19">
      <w:pPr>
        <w:bidi/>
        <w:spacing w:line="360" w:lineRule="auto"/>
        <w:ind w:firstLine="720"/>
        <w:jc w:val="both"/>
        <w:rPr>
          <w:rFonts w:cs="Simplified Arabic"/>
          <w:sz w:val="28"/>
          <w:szCs w:val="28"/>
          <w:rtl/>
        </w:rPr>
      </w:pPr>
      <w:r w:rsidRPr="00C609A3">
        <w:rPr>
          <w:rFonts w:cs="Simplified Arabic" w:hint="cs"/>
          <w:sz w:val="28"/>
          <w:szCs w:val="28"/>
          <w:rtl/>
        </w:rPr>
        <w:t>الإيقاع من المفاهيم القديمة التي تناولها القدماء من الإغريق والعرب في مؤلفاتهم شارحين مفهومه، وأنواعه وتراكيبه</w:t>
      </w:r>
      <w:r w:rsidRPr="00C609A3">
        <w:rPr>
          <w:rFonts w:cs="Simplified Arabic" w:hint="cs"/>
          <w:sz w:val="28"/>
          <w:szCs w:val="28"/>
          <w:vertAlign w:val="superscript"/>
          <w:rtl/>
        </w:rPr>
        <w:t>(</w:t>
      </w:r>
      <w:r w:rsidRPr="00C609A3">
        <w:rPr>
          <w:rStyle w:val="a4"/>
          <w:rFonts w:cs="Simplified Arabic"/>
          <w:sz w:val="28"/>
          <w:szCs w:val="28"/>
          <w:rtl/>
        </w:rPr>
        <w:footnoteReference w:id="878"/>
      </w:r>
      <w:r w:rsidRPr="00C609A3">
        <w:rPr>
          <w:rFonts w:cs="Simplified Arabic" w:hint="cs"/>
          <w:sz w:val="28"/>
          <w:szCs w:val="28"/>
          <w:vertAlign w:val="superscript"/>
          <w:rtl/>
        </w:rPr>
        <w:t>)</w:t>
      </w:r>
      <w:r w:rsidRPr="00C609A3">
        <w:rPr>
          <w:rFonts w:cs="Simplified Arabic" w:hint="cs"/>
          <w:sz w:val="28"/>
          <w:szCs w:val="28"/>
          <w:rtl/>
        </w:rPr>
        <w:t>، وقد تنبّه إليه العرب في مؤلفاتهم أمثال: الرماني، والباقلاني، والزركشي، وقد ذكره الباقلاني في إعجازه (الكلام يتبيّن فضله ورجحان فصاحته بأن تذكر منه الكلمة في تضاعيف كلام أو تقذف ما بين شعر فتأخذه الأسماع فتتو</w:t>
      </w:r>
      <w:r w:rsidR="005C7D19" w:rsidRPr="00C609A3">
        <w:rPr>
          <w:rFonts w:cs="Simplified Arabic" w:hint="cs"/>
          <w:sz w:val="28"/>
          <w:szCs w:val="28"/>
          <w:rtl/>
        </w:rPr>
        <w:t xml:space="preserve">ق </w:t>
      </w:r>
      <w:r w:rsidRPr="00C609A3">
        <w:rPr>
          <w:rFonts w:cs="Simplified Arabic" w:hint="cs"/>
          <w:sz w:val="28"/>
          <w:szCs w:val="28"/>
          <w:rtl/>
        </w:rPr>
        <w:t>إليها النفوس)</w:t>
      </w:r>
      <w:r w:rsidRPr="00C609A3">
        <w:rPr>
          <w:rFonts w:cs="Simplified Arabic" w:hint="cs"/>
          <w:sz w:val="28"/>
          <w:szCs w:val="28"/>
          <w:vertAlign w:val="superscript"/>
          <w:rtl/>
        </w:rPr>
        <w:t>(</w:t>
      </w:r>
      <w:r w:rsidRPr="00C609A3">
        <w:rPr>
          <w:rStyle w:val="a4"/>
          <w:rFonts w:cs="Simplified Arabic"/>
          <w:sz w:val="28"/>
          <w:szCs w:val="28"/>
          <w:rtl/>
        </w:rPr>
        <w:footnoteReference w:id="879"/>
      </w:r>
      <w:r w:rsidRPr="00C609A3">
        <w:rPr>
          <w:rFonts w:cs="Simplified Arabic" w:hint="cs"/>
          <w:sz w:val="28"/>
          <w:szCs w:val="28"/>
          <w:vertAlign w:val="superscript"/>
          <w:rtl/>
        </w:rPr>
        <w:t>)</w:t>
      </w:r>
      <w:r w:rsidRPr="00C609A3">
        <w:rPr>
          <w:rFonts w:cs="Simplified Arabic" w:hint="cs"/>
          <w:sz w:val="28"/>
          <w:szCs w:val="28"/>
          <w:rtl/>
        </w:rPr>
        <w:t xml:space="preserve">. </w:t>
      </w:r>
    </w:p>
    <w:p w:rsidR="00B573B3" w:rsidRPr="00C609A3" w:rsidRDefault="00B573B3" w:rsidP="00644028">
      <w:pPr>
        <w:bidi/>
        <w:spacing w:line="360" w:lineRule="auto"/>
        <w:ind w:firstLine="720"/>
        <w:jc w:val="both"/>
        <w:rPr>
          <w:rFonts w:cs="Simplified Arabic"/>
          <w:sz w:val="28"/>
          <w:szCs w:val="28"/>
          <w:rtl/>
          <w:lang w:bidi="ar-JO"/>
        </w:rPr>
      </w:pPr>
      <w:r w:rsidRPr="00C609A3">
        <w:rPr>
          <w:rFonts w:cs="Simplified Arabic" w:hint="cs"/>
          <w:sz w:val="28"/>
          <w:szCs w:val="28"/>
          <w:rtl/>
        </w:rPr>
        <w:t xml:space="preserve">وقال نال من اهتمام المحدثين في مؤلفاتهم أمثال: سيد قطب، عبد </w:t>
      </w:r>
      <w:r w:rsidR="00644028" w:rsidRPr="00C609A3">
        <w:rPr>
          <w:rFonts w:cs="Simplified Arabic" w:hint="cs"/>
          <w:sz w:val="28"/>
          <w:szCs w:val="28"/>
          <w:rtl/>
        </w:rPr>
        <w:t>الملك</w:t>
      </w:r>
      <w:r w:rsidRPr="00C609A3">
        <w:rPr>
          <w:rFonts w:cs="Simplified Arabic" w:hint="cs"/>
          <w:sz w:val="28"/>
          <w:szCs w:val="28"/>
          <w:rtl/>
        </w:rPr>
        <w:t xml:space="preserve"> مرتاض ومحمد سعيد رمضان البوطي، وصبحي الصالح، وإبراهيم أنيس</w:t>
      </w:r>
      <w:r w:rsidRPr="00C609A3">
        <w:rPr>
          <w:rFonts w:cs="Simplified Arabic" w:hint="cs"/>
          <w:sz w:val="28"/>
          <w:szCs w:val="28"/>
          <w:vertAlign w:val="superscript"/>
          <w:rtl/>
        </w:rPr>
        <w:t>(</w:t>
      </w:r>
      <w:r w:rsidRPr="00C609A3">
        <w:rPr>
          <w:rStyle w:val="a4"/>
          <w:rFonts w:cs="Simplified Arabic"/>
          <w:sz w:val="28"/>
          <w:szCs w:val="28"/>
          <w:rtl/>
        </w:rPr>
        <w:footnoteReference w:id="880"/>
      </w:r>
      <w:r w:rsidRPr="00C609A3">
        <w:rPr>
          <w:rFonts w:cs="Simplified Arabic" w:hint="cs"/>
          <w:sz w:val="28"/>
          <w:szCs w:val="28"/>
          <w:vertAlign w:val="superscript"/>
          <w:rtl/>
        </w:rPr>
        <w:t>)</w:t>
      </w:r>
      <w:r w:rsidRPr="00C609A3">
        <w:rPr>
          <w:rFonts w:cs="Simplified Arabic" w:hint="cs"/>
          <w:sz w:val="28"/>
          <w:szCs w:val="28"/>
          <w:rtl/>
        </w:rPr>
        <w:t xml:space="preserve">. فضلاً عن المحدثين الغرب الذين تنبهوا للإيقاع في القرآن، وأثره في تحقيق التوازن وشد النفوس إليه مبنية على ترانيم داخلية وخارجية المستشرق </w:t>
      </w:r>
      <w:r w:rsidRPr="00C609A3">
        <w:rPr>
          <w:rFonts w:cs="Simplified Arabic"/>
          <w:sz w:val="28"/>
          <w:szCs w:val="28"/>
        </w:rPr>
        <w:t>(Arberry)</w:t>
      </w:r>
      <w:r w:rsidRPr="00C609A3">
        <w:rPr>
          <w:rFonts w:cs="Simplified Arabic" w:hint="cs"/>
          <w:sz w:val="28"/>
          <w:szCs w:val="28"/>
          <w:rtl/>
          <w:lang w:bidi="ar-JO"/>
        </w:rPr>
        <w:t xml:space="preserve"> حين خصص فصلاً للحديث عن موسيقى القرآن</w:t>
      </w:r>
      <w:r w:rsidRPr="00C609A3">
        <w:rPr>
          <w:rFonts w:cs="Simplified Arabic" w:hint="cs"/>
          <w:sz w:val="28"/>
          <w:szCs w:val="28"/>
          <w:vertAlign w:val="superscript"/>
          <w:rtl/>
          <w:lang w:bidi="ar-JO"/>
        </w:rPr>
        <w:t>(</w:t>
      </w:r>
      <w:r w:rsidRPr="00C609A3">
        <w:rPr>
          <w:rStyle w:val="a4"/>
          <w:rFonts w:cs="Simplified Arabic"/>
          <w:sz w:val="28"/>
          <w:szCs w:val="28"/>
          <w:rtl/>
          <w:lang w:bidi="ar-JO"/>
        </w:rPr>
        <w:footnoteReference w:id="881"/>
      </w:r>
      <w:r w:rsidRPr="00C609A3">
        <w:rPr>
          <w:rFonts w:cs="Simplified Arabic" w:hint="cs"/>
          <w:sz w:val="28"/>
          <w:szCs w:val="28"/>
          <w:vertAlign w:val="superscript"/>
          <w:rtl/>
          <w:lang w:bidi="ar-JO"/>
        </w:rPr>
        <w:t>)</w:t>
      </w:r>
      <w:r w:rsidRPr="00C609A3">
        <w:rPr>
          <w:rFonts w:cs="Simplified Arabic" w:hint="cs"/>
          <w:sz w:val="28"/>
          <w:szCs w:val="28"/>
          <w:rtl/>
          <w:lang w:bidi="ar-JO"/>
        </w:rPr>
        <w:t>.</w:t>
      </w:r>
    </w:p>
    <w:p w:rsidR="00B573B3" w:rsidRPr="00915D61" w:rsidRDefault="00915D61" w:rsidP="00915D61">
      <w:pPr>
        <w:bidi/>
        <w:spacing w:line="360" w:lineRule="auto"/>
        <w:jc w:val="both"/>
        <w:rPr>
          <w:rFonts w:cs="Simplified Arabic"/>
          <w:b/>
          <w:bCs/>
          <w:sz w:val="32"/>
          <w:szCs w:val="32"/>
          <w:rtl/>
          <w:lang w:bidi="ar-JO"/>
        </w:rPr>
      </w:pPr>
      <w:r>
        <w:rPr>
          <w:rFonts w:cs="Simplified Arabic" w:hint="cs"/>
          <w:b/>
          <w:bCs/>
          <w:sz w:val="32"/>
          <w:szCs w:val="32"/>
          <w:rtl/>
          <w:lang w:bidi="ar-JO"/>
        </w:rPr>
        <w:tab/>
      </w:r>
      <w:r w:rsidR="00B573B3" w:rsidRPr="00915D61">
        <w:rPr>
          <w:rFonts w:cs="Simplified Arabic" w:hint="cs"/>
          <w:b/>
          <w:bCs/>
          <w:sz w:val="32"/>
          <w:szCs w:val="32"/>
          <w:rtl/>
          <w:lang w:bidi="ar-JO"/>
        </w:rPr>
        <w:t xml:space="preserve">مفهومه: </w:t>
      </w:r>
      <w:r w:rsidR="00B573B3" w:rsidRPr="00C4339A">
        <w:rPr>
          <w:rFonts w:cs="Simplified Arabic" w:hint="cs"/>
          <w:sz w:val="28"/>
          <w:szCs w:val="28"/>
          <w:rtl/>
          <w:lang w:bidi="ar-JO"/>
        </w:rPr>
        <w:t>ومما ورد في ل</w:t>
      </w:r>
      <w:r w:rsidR="00644028">
        <w:rPr>
          <w:rFonts w:cs="Simplified Arabic" w:hint="cs"/>
          <w:sz w:val="28"/>
          <w:szCs w:val="28"/>
          <w:rtl/>
          <w:lang w:bidi="ar-JO"/>
        </w:rPr>
        <w:t>سان العرب عن معنى الإيقاع قوله:</w:t>
      </w:r>
      <w:r w:rsidR="00B573B3" w:rsidRPr="00C4339A">
        <w:rPr>
          <w:rFonts w:cs="Simplified Arabic" w:hint="cs"/>
          <w:sz w:val="28"/>
          <w:szCs w:val="28"/>
          <w:rtl/>
          <w:lang w:bidi="ar-JO"/>
        </w:rPr>
        <w:t xml:space="preserve"> (التوقيع، رمي قريب لا تباعده، كأنك تريد أن توقعه على شيء، والتوقيع الإصابة ... إصابة، المطر بعض الأرض و</w:t>
      </w:r>
      <w:r w:rsidR="005C7D19">
        <w:rPr>
          <w:rFonts w:cs="Simplified Arabic" w:hint="cs"/>
          <w:sz w:val="28"/>
          <w:szCs w:val="28"/>
          <w:rtl/>
          <w:lang w:bidi="ar-JO"/>
        </w:rPr>
        <w:t>إِ</w:t>
      </w:r>
      <w:r w:rsidR="00B573B3" w:rsidRPr="00C4339A">
        <w:rPr>
          <w:rFonts w:cs="Simplified Arabic" w:hint="cs"/>
          <w:sz w:val="28"/>
          <w:szCs w:val="28"/>
          <w:rtl/>
          <w:lang w:bidi="ar-JO"/>
        </w:rPr>
        <w:t xml:space="preserve">خطاؤه بعضاً، وقيل، هو إثبات بعضها دون بعض. </w:t>
      </w:r>
    </w:p>
    <w:p w:rsidR="00B573B3" w:rsidRPr="005C7D19" w:rsidRDefault="00B573B3" w:rsidP="009935A1">
      <w:pPr>
        <w:bidi/>
        <w:spacing w:line="360" w:lineRule="auto"/>
        <w:ind w:firstLine="720"/>
        <w:jc w:val="both"/>
        <w:rPr>
          <w:rFonts w:cs="Simplified Arabic"/>
          <w:sz w:val="28"/>
          <w:szCs w:val="28"/>
          <w:rtl/>
          <w:lang w:bidi="ar-JO"/>
        </w:rPr>
      </w:pPr>
      <w:r w:rsidRPr="00C4339A">
        <w:rPr>
          <w:rFonts w:cs="Simplified Arabic" w:hint="cs"/>
          <w:sz w:val="28"/>
          <w:szCs w:val="28"/>
          <w:rtl/>
          <w:lang w:bidi="ar-JO"/>
        </w:rPr>
        <w:lastRenderedPageBreak/>
        <w:t>والتوقيع في الكتاب إلحاق شيء فيه بعد الفراغ حسن</w:t>
      </w:r>
      <w:r w:rsidR="005C7D19">
        <w:rPr>
          <w:rFonts w:cs="Simplified Arabic" w:hint="cs"/>
          <w:sz w:val="28"/>
          <w:szCs w:val="28"/>
          <w:rtl/>
          <w:lang w:bidi="ar-JO"/>
        </w:rPr>
        <w:t>هُ</w:t>
      </w:r>
      <w:r w:rsidRPr="00C4339A">
        <w:rPr>
          <w:rFonts w:cs="Simplified Arabic" w:hint="cs"/>
          <w:sz w:val="28"/>
          <w:szCs w:val="28"/>
          <w:rtl/>
          <w:lang w:bidi="ar-JO"/>
        </w:rPr>
        <w:t xml:space="preserve">، وقيل هو مشتق من التوقيع الذي هو مخالفة الثاني للأول ... والإيقاع: من إيقاع اللحن والغناء، وهو أن يوقع الألحان </w:t>
      </w:r>
      <w:r w:rsidR="005C7D19">
        <w:rPr>
          <w:rFonts w:cs="Simplified Arabic" w:hint="cs"/>
          <w:sz w:val="28"/>
          <w:szCs w:val="28"/>
          <w:rtl/>
          <w:lang w:bidi="ar-JO"/>
        </w:rPr>
        <w:t>ويبينها</w:t>
      </w:r>
      <w:r w:rsidRPr="00C4339A">
        <w:rPr>
          <w:rFonts w:cs="Simplified Arabic" w:hint="cs"/>
          <w:sz w:val="28"/>
          <w:szCs w:val="28"/>
          <w:rtl/>
          <w:lang w:bidi="ar-JO"/>
        </w:rPr>
        <w:t xml:space="preserve"> وس</w:t>
      </w:r>
      <w:r w:rsidR="00644028">
        <w:rPr>
          <w:rFonts w:cs="Simplified Arabic" w:hint="cs"/>
          <w:sz w:val="28"/>
          <w:szCs w:val="28"/>
          <w:rtl/>
          <w:lang w:bidi="ar-JO"/>
        </w:rPr>
        <w:t>مّ</w:t>
      </w:r>
      <w:r w:rsidRPr="00C4339A">
        <w:rPr>
          <w:rFonts w:cs="Simplified Arabic" w:hint="cs"/>
          <w:sz w:val="28"/>
          <w:szCs w:val="28"/>
          <w:rtl/>
          <w:lang w:bidi="ar-JO"/>
        </w:rPr>
        <w:t xml:space="preserve">ى الخليل </w:t>
      </w:r>
      <w:r w:rsidR="009935A1">
        <w:rPr>
          <w:rFonts w:cs="Simplified Arabic" w:hint="cs"/>
          <w:sz w:val="28"/>
          <w:szCs w:val="28"/>
          <w:rtl/>
          <w:lang w:bidi="ar-JO"/>
        </w:rPr>
        <w:t>-</w:t>
      </w:r>
      <w:r w:rsidRPr="00C4339A">
        <w:rPr>
          <w:rFonts w:cs="Simplified Arabic" w:hint="cs"/>
          <w:sz w:val="28"/>
          <w:szCs w:val="28"/>
          <w:rtl/>
          <w:lang w:bidi="ar-JO"/>
        </w:rPr>
        <w:t xml:space="preserve"> رحمه الله </w:t>
      </w:r>
      <w:r w:rsidR="009935A1">
        <w:rPr>
          <w:rFonts w:cs="Simplified Arabic" w:hint="cs"/>
          <w:sz w:val="28"/>
          <w:szCs w:val="28"/>
          <w:rtl/>
          <w:lang w:bidi="ar-JO"/>
        </w:rPr>
        <w:t>-</w:t>
      </w:r>
      <w:r w:rsidRPr="00C4339A">
        <w:rPr>
          <w:rFonts w:cs="Simplified Arabic" w:hint="cs"/>
          <w:sz w:val="28"/>
          <w:szCs w:val="28"/>
          <w:rtl/>
          <w:lang w:bidi="ar-JO"/>
        </w:rPr>
        <w:t xml:space="preserve"> كتاباً في ذلك المعنى (الإيقاع)</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882"/>
      </w:r>
      <w:r w:rsidRPr="00C4339A">
        <w:rPr>
          <w:rFonts w:cs="Simplified Arabic" w:hint="cs"/>
          <w:sz w:val="28"/>
          <w:szCs w:val="28"/>
          <w:vertAlign w:val="superscript"/>
          <w:rtl/>
          <w:lang w:bidi="ar-JO"/>
        </w:rPr>
        <w:t>)</w:t>
      </w:r>
      <w:r w:rsidR="005C7D19">
        <w:rPr>
          <w:rFonts w:cs="Simplified Arabic" w:hint="cs"/>
          <w:sz w:val="28"/>
          <w:szCs w:val="28"/>
          <w:rtl/>
          <w:lang w:bidi="ar-JO"/>
        </w:rPr>
        <w:t>.</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والإيقاع بمعناه الحقيقي لا يتحقق كاملاً إلا في الموسيقى، وتحقيق جزئياً في أوزان الشعر وتنغيم النثر</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883"/>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ومن قوانين الإيقاع في الموسيقى سبعة: النظام، وا</w:t>
      </w:r>
      <w:r w:rsidR="00644028">
        <w:rPr>
          <w:rFonts w:cs="Simplified Arabic" w:hint="cs"/>
          <w:sz w:val="28"/>
          <w:szCs w:val="28"/>
          <w:rtl/>
          <w:lang w:bidi="ar-JO"/>
        </w:rPr>
        <w:t>لتغير، والتساوي والتوازي، والتو</w:t>
      </w:r>
      <w:r w:rsidRPr="00C4339A">
        <w:rPr>
          <w:rFonts w:cs="Simplified Arabic" w:hint="cs"/>
          <w:sz w:val="28"/>
          <w:szCs w:val="28"/>
          <w:rtl/>
          <w:lang w:bidi="ar-JO"/>
        </w:rPr>
        <w:t>ازن، والتلاؤم، والتكرار</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884"/>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والأسلوب القرآني جاء موافقاً للأساليب التي عهدها العرب في الإيقاع الموسيقي ويلمح ذلك من خلال: (مخارج الحروف، وصفاته من المد واللين وتناسق الكلمات وطبيعة الظل والجرس، وحروف الفواصل</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885"/>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4D41DF" w:rsidP="00B573B3">
      <w:pPr>
        <w:bidi/>
        <w:spacing w:line="360" w:lineRule="auto"/>
        <w:jc w:val="both"/>
        <w:rPr>
          <w:rFonts w:cs="Simplified Arabic"/>
          <w:b/>
          <w:bCs/>
          <w:sz w:val="32"/>
          <w:szCs w:val="32"/>
          <w:u w:val="single"/>
          <w:rtl/>
          <w:lang w:bidi="ar-JO"/>
        </w:rPr>
      </w:pPr>
      <w:r>
        <w:rPr>
          <w:rFonts w:cs="Simplified Arabic" w:hint="cs"/>
          <w:b/>
          <w:bCs/>
          <w:sz w:val="32"/>
          <w:szCs w:val="32"/>
          <w:u w:val="single"/>
          <w:rtl/>
          <w:lang w:bidi="ar-JO"/>
        </w:rPr>
        <w:t xml:space="preserve">المطلب الأول : </w:t>
      </w:r>
      <w:r w:rsidR="00B573B3" w:rsidRPr="00C4339A">
        <w:rPr>
          <w:rFonts w:cs="Simplified Arabic" w:hint="cs"/>
          <w:b/>
          <w:bCs/>
          <w:sz w:val="32"/>
          <w:szCs w:val="32"/>
          <w:u w:val="single"/>
          <w:rtl/>
          <w:lang w:bidi="ar-JO"/>
        </w:rPr>
        <w:t xml:space="preserve">التداعي الصوتي: </w:t>
      </w:r>
    </w:p>
    <w:p w:rsidR="00B573B3" w:rsidRPr="00C4339A" w:rsidRDefault="00B573B3" w:rsidP="00337D2B">
      <w:pPr>
        <w:bidi/>
        <w:spacing w:line="360" w:lineRule="auto"/>
        <w:ind w:firstLine="720"/>
        <w:jc w:val="both"/>
        <w:rPr>
          <w:rFonts w:cs="Simplified Arabic"/>
          <w:sz w:val="28"/>
          <w:szCs w:val="28"/>
          <w:rtl/>
          <w:lang w:bidi="ar-JO"/>
        </w:rPr>
      </w:pPr>
      <w:r w:rsidRPr="00C4339A">
        <w:rPr>
          <w:rFonts w:cs="Simplified Arabic" w:hint="cs"/>
          <w:sz w:val="28"/>
          <w:szCs w:val="28"/>
          <w:rtl/>
          <w:lang w:bidi="ar-JO"/>
        </w:rPr>
        <w:t>الذي يظهر من خلال مخارج الحروف وصفاته وكيفية توزيع هذه الحروف في الكلمات وحركاتها، فمنها (جوفية هوائية: وهي حروف اللين، واللثوية: كالظاء والذال والفاء، ومخارجها متقاربة،</w:t>
      </w:r>
      <w:r w:rsidR="00644028">
        <w:rPr>
          <w:rFonts w:cs="Simplified Arabic" w:hint="cs"/>
          <w:sz w:val="28"/>
          <w:szCs w:val="28"/>
          <w:rtl/>
          <w:lang w:bidi="ar-JO"/>
        </w:rPr>
        <w:t xml:space="preserve"> والخيشومية</w:t>
      </w:r>
      <w:r w:rsidRPr="00C4339A">
        <w:rPr>
          <w:rFonts w:cs="Simplified Arabic" w:hint="cs"/>
          <w:sz w:val="28"/>
          <w:szCs w:val="28"/>
          <w:rtl/>
          <w:lang w:bidi="ar-JO"/>
        </w:rPr>
        <w:t>: كالنون الساك</w:t>
      </w:r>
      <w:r w:rsidR="00337D2B">
        <w:rPr>
          <w:rFonts w:cs="Simplified Arabic" w:hint="cs"/>
          <w:sz w:val="28"/>
          <w:szCs w:val="28"/>
          <w:rtl/>
          <w:lang w:bidi="ar-JO"/>
        </w:rPr>
        <w:t>ن</w:t>
      </w:r>
      <w:r w:rsidRPr="00C4339A">
        <w:rPr>
          <w:rFonts w:cs="Simplified Arabic" w:hint="cs"/>
          <w:sz w:val="28"/>
          <w:szCs w:val="28"/>
          <w:rtl/>
          <w:lang w:bidi="ar-JO"/>
        </w:rPr>
        <w:t>ة والميم والنون المشددين، والتنوين، مع الالتزام في الحركة وحرف الروي)</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886"/>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lastRenderedPageBreak/>
        <w:t>وكذلك ملاحظة الوزن العرو</w:t>
      </w:r>
      <w:r w:rsidR="00644028">
        <w:rPr>
          <w:rFonts w:cs="Simplified Arabic" w:hint="cs"/>
          <w:sz w:val="28"/>
          <w:szCs w:val="28"/>
          <w:rtl/>
          <w:lang w:bidi="ar-JO"/>
        </w:rPr>
        <w:t>ضي وخصوصاً للفواصل ونسبة توزيعها</w:t>
      </w:r>
      <w:r w:rsidRPr="00C4339A">
        <w:rPr>
          <w:rFonts w:cs="Simplified Arabic" w:hint="cs"/>
          <w:sz w:val="28"/>
          <w:szCs w:val="28"/>
          <w:rtl/>
          <w:lang w:bidi="ar-JO"/>
        </w:rPr>
        <w:t xml:space="preserve"> وقد أشار إلى هذه الظاهرة الصوتية: إبراهيم إنيس في كتابه (موسيقى الشعر) الذي بيّن أن حركة الفت</w:t>
      </w:r>
      <w:r w:rsidR="00AD0651">
        <w:rPr>
          <w:rFonts w:cs="Simplified Arabic" w:hint="cs"/>
          <w:sz w:val="28"/>
          <w:szCs w:val="28"/>
          <w:rtl/>
          <w:lang w:bidi="ar-JO"/>
        </w:rPr>
        <w:t>ح</w:t>
      </w:r>
      <w:r w:rsidRPr="00C4339A">
        <w:rPr>
          <w:rFonts w:cs="Simplified Arabic" w:hint="cs"/>
          <w:sz w:val="28"/>
          <w:szCs w:val="28"/>
          <w:rtl/>
          <w:lang w:bidi="ar-JO"/>
        </w:rPr>
        <w:t xml:space="preserve"> وألف المد أفصح كل الحركات في السمع وتناوب حروف المد مع الحركات وتماثل وتقارب حروف الفواصل ونسبة توزيع الوزن وتكراره له أثر في الموسيقى وقد طبقها على سورة الكهف</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887"/>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AD0651" w:rsidP="000B653F">
      <w:pPr>
        <w:bidi/>
        <w:spacing w:line="360" w:lineRule="auto"/>
        <w:ind w:firstLine="720"/>
        <w:jc w:val="both"/>
        <w:rPr>
          <w:rFonts w:cs="Simplified Arabic"/>
          <w:sz w:val="28"/>
          <w:szCs w:val="28"/>
          <w:rtl/>
        </w:rPr>
      </w:pPr>
      <w:r w:rsidRPr="00880B8B">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lang w:bidi="ar-JO"/>
        </w:rPr>
        <w:t>ومثال</w:t>
      </w:r>
      <w:r>
        <w:rPr>
          <w:rFonts w:cs="Simplified Arabic" w:hint="cs"/>
          <w:sz w:val="28"/>
          <w:szCs w:val="28"/>
          <w:rtl/>
          <w:lang w:bidi="ar-JO"/>
        </w:rPr>
        <w:t xml:space="preserve"> ذلك</w:t>
      </w:r>
      <w:r w:rsidR="00B573B3" w:rsidRPr="00C4339A">
        <w:rPr>
          <w:rFonts w:cs="Simplified Arabic" w:hint="cs"/>
          <w:sz w:val="28"/>
          <w:szCs w:val="28"/>
          <w:rtl/>
          <w:lang w:bidi="ar-JO"/>
        </w:rPr>
        <w:t xml:space="preserve"> في قوله تعالى: </w:t>
      </w:r>
      <w:r w:rsidR="000B653F" w:rsidRPr="000B653F">
        <w:rPr>
          <w:rFonts w:cs="DecoType Naskh" w:hint="cs"/>
          <w:b/>
          <w:bCs/>
          <w:sz w:val="28"/>
          <w:szCs w:val="28"/>
          <w:rtl/>
          <w:lang w:bidi="ar-JO"/>
        </w:rPr>
        <w:t>{</w:t>
      </w:r>
      <w:r w:rsidR="00B573B3" w:rsidRPr="000B653F">
        <w:rPr>
          <w:rFonts w:cs="DecoType Naskh"/>
          <w:b/>
          <w:bCs/>
          <w:sz w:val="28"/>
          <w:szCs w:val="28"/>
          <w:rtl/>
        </w:rPr>
        <w:t xml:space="preserve">إِنَّا أَعْطَيْنَاكَ الْكَوْثَرَ </w:t>
      </w:r>
      <w:r w:rsidR="00B573B3" w:rsidRPr="000B653F">
        <w:rPr>
          <w:rFonts w:cs="DecoType Naskh" w:hint="cs"/>
          <w:b/>
          <w:bCs/>
          <w:sz w:val="28"/>
          <w:szCs w:val="28"/>
          <w:rtl/>
        </w:rPr>
        <w:t>*</w:t>
      </w:r>
      <w:r w:rsidR="00B573B3" w:rsidRPr="000B653F">
        <w:rPr>
          <w:rFonts w:cs="DecoType Naskh"/>
          <w:b/>
          <w:bCs/>
          <w:sz w:val="28"/>
          <w:szCs w:val="28"/>
          <w:rtl/>
        </w:rPr>
        <w:t xml:space="preserve"> فَصَلِّ لِرَبِّكَ وَانْحَرْ </w:t>
      </w:r>
      <w:r w:rsidR="00B573B3" w:rsidRPr="000B653F">
        <w:rPr>
          <w:rFonts w:cs="DecoType Naskh" w:hint="cs"/>
          <w:b/>
          <w:bCs/>
          <w:sz w:val="28"/>
          <w:szCs w:val="28"/>
          <w:rtl/>
        </w:rPr>
        <w:t>*</w:t>
      </w:r>
      <w:r w:rsidR="00B573B3" w:rsidRPr="000B653F">
        <w:rPr>
          <w:rFonts w:cs="DecoType Naskh"/>
          <w:b/>
          <w:bCs/>
          <w:sz w:val="28"/>
          <w:szCs w:val="28"/>
          <w:rtl/>
        </w:rPr>
        <w:t xml:space="preserve"> إِنَّ شَانِئَكَ هُوَ الأَبْتَرُ</w:t>
      </w:r>
      <w:r w:rsidR="000B653F" w:rsidRP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888"/>
      </w:r>
      <w:r w:rsidR="000B653F" w:rsidRPr="00C4339A">
        <w:rPr>
          <w:rFonts w:cs="Simplified Arabic" w:hint="cs"/>
          <w:sz w:val="28"/>
          <w:szCs w:val="28"/>
          <w:vertAlign w:val="superscript"/>
          <w:rtl/>
          <w:lang w:bidi="ar-JO"/>
        </w:rPr>
        <w:t>)</w:t>
      </w:r>
      <w:r w:rsidR="00B573B3" w:rsidRPr="00C4339A">
        <w:rPr>
          <w:rFonts w:cs="Simplified Arabic" w:hint="cs"/>
          <w:sz w:val="28"/>
          <w:szCs w:val="28"/>
          <w:rtl/>
        </w:rPr>
        <w:t>، الذي رأى فيه حرف</w:t>
      </w:r>
      <w:r w:rsidR="00337D2B">
        <w:rPr>
          <w:rFonts w:cs="Simplified Arabic" w:hint="cs"/>
          <w:sz w:val="28"/>
          <w:szCs w:val="28"/>
          <w:rtl/>
        </w:rPr>
        <w:t xml:space="preserve">اَ </w:t>
      </w:r>
      <w:r w:rsidR="00B573B3" w:rsidRPr="00C4339A">
        <w:rPr>
          <w:rFonts w:cs="Simplified Arabic" w:hint="cs"/>
          <w:sz w:val="28"/>
          <w:szCs w:val="28"/>
          <w:rtl/>
        </w:rPr>
        <w:t xml:space="preserve">روياً ساكناً في خمسين موضعاً في أكثر من سورة (كالقدر، والعصر، والكوثر، والقمر، والضحى (9 </w:t>
      </w:r>
      <w:r w:rsidR="00B573B3" w:rsidRPr="00C4339A">
        <w:rPr>
          <w:rFonts w:cs="Simplified Arabic"/>
          <w:sz w:val="28"/>
          <w:szCs w:val="28"/>
          <w:rtl/>
        </w:rPr>
        <w:t>–</w:t>
      </w:r>
      <w:r w:rsidR="00B573B3" w:rsidRPr="00C4339A">
        <w:rPr>
          <w:rFonts w:cs="Simplified Arabic" w:hint="cs"/>
          <w:sz w:val="28"/>
          <w:szCs w:val="28"/>
          <w:rtl/>
        </w:rPr>
        <w:t xml:space="preserve"> 10) والفجر في بعض آياتها ...)</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89"/>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337D2B">
      <w:pPr>
        <w:bidi/>
        <w:spacing w:line="360" w:lineRule="auto"/>
        <w:ind w:firstLine="720"/>
        <w:jc w:val="both"/>
        <w:rPr>
          <w:rFonts w:cs="Simplified Arabic"/>
          <w:sz w:val="28"/>
          <w:szCs w:val="28"/>
          <w:rtl/>
        </w:rPr>
      </w:pPr>
      <w:r w:rsidRPr="00C4339A">
        <w:rPr>
          <w:rFonts w:cs="Simplified Arabic" w:hint="cs"/>
          <w:sz w:val="28"/>
          <w:szCs w:val="28"/>
          <w:rtl/>
        </w:rPr>
        <w:t>والذي سّماه العروض</w:t>
      </w:r>
      <w:r w:rsidR="00644028">
        <w:rPr>
          <w:rFonts w:cs="Simplified Arabic" w:hint="cs"/>
          <w:sz w:val="28"/>
          <w:szCs w:val="28"/>
          <w:rtl/>
        </w:rPr>
        <w:t>ي</w:t>
      </w:r>
      <w:r w:rsidR="00337D2B">
        <w:rPr>
          <w:rFonts w:cs="Simplified Arabic" w:hint="cs"/>
          <w:sz w:val="28"/>
          <w:szCs w:val="28"/>
          <w:rtl/>
        </w:rPr>
        <w:t>و</w:t>
      </w:r>
      <w:r w:rsidRPr="00C4339A">
        <w:rPr>
          <w:rFonts w:cs="Simplified Arabic" w:hint="cs"/>
          <w:sz w:val="28"/>
          <w:szCs w:val="28"/>
          <w:rtl/>
        </w:rPr>
        <w:t>ن (لزوم ما لا يلزم) في الشعر وفي النثر (الالتزام) وهو التزام حرف قبل الروي أو أكثر، بشرط عدم الكلفة، وهذا الالتزام قد يطول حرف</w:t>
      </w:r>
      <w:r w:rsidR="00337D2B">
        <w:rPr>
          <w:rFonts w:cs="Simplified Arabic" w:hint="cs"/>
          <w:sz w:val="28"/>
          <w:szCs w:val="28"/>
          <w:rtl/>
        </w:rPr>
        <w:t>اَ</w:t>
      </w:r>
      <w:r w:rsidRPr="00C4339A">
        <w:rPr>
          <w:rFonts w:cs="Simplified Arabic" w:hint="cs"/>
          <w:sz w:val="28"/>
          <w:szCs w:val="28"/>
          <w:rtl/>
        </w:rPr>
        <w:t xml:space="preserve"> وحرفين ومقطع</w:t>
      </w:r>
      <w:r w:rsidR="00337D2B">
        <w:rPr>
          <w:rFonts w:cs="Simplified Arabic" w:hint="cs"/>
          <w:sz w:val="28"/>
          <w:szCs w:val="28"/>
          <w:rtl/>
        </w:rPr>
        <w:t>اَ</w:t>
      </w:r>
      <w:r w:rsidRPr="00C4339A">
        <w:rPr>
          <w:rFonts w:cs="Simplified Arabic" w:hint="cs"/>
          <w:sz w:val="28"/>
          <w:szCs w:val="28"/>
          <w:rtl/>
        </w:rPr>
        <w:t xml:space="preserve"> وكلمة وجملة</w:t>
      </w:r>
      <w:r w:rsidRPr="00C4339A">
        <w:rPr>
          <w:rFonts w:cs="Simplified Arabic" w:hint="cs"/>
          <w:sz w:val="28"/>
          <w:szCs w:val="28"/>
          <w:vertAlign w:val="superscript"/>
          <w:rtl/>
        </w:rPr>
        <w:t>(</w:t>
      </w:r>
      <w:r w:rsidRPr="00C4339A">
        <w:rPr>
          <w:rStyle w:val="a4"/>
          <w:rFonts w:cs="Simplified Arabic"/>
          <w:sz w:val="28"/>
          <w:szCs w:val="28"/>
          <w:rtl/>
        </w:rPr>
        <w:footnoteReference w:id="890"/>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AD0651" w:rsidP="000B653F">
      <w:pPr>
        <w:bidi/>
        <w:spacing w:line="360" w:lineRule="auto"/>
        <w:ind w:firstLine="720"/>
        <w:jc w:val="both"/>
        <w:rPr>
          <w:rFonts w:cs="Simplified Arabic"/>
          <w:sz w:val="28"/>
          <w:szCs w:val="28"/>
          <w:rtl/>
        </w:rPr>
      </w:pPr>
      <w:r w:rsidRPr="00880B8B">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ومثال </w:t>
      </w:r>
      <w:r>
        <w:rPr>
          <w:rFonts w:cs="Simplified Arabic" w:hint="cs"/>
          <w:sz w:val="28"/>
          <w:szCs w:val="28"/>
          <w:rtl/>
        </w:rPr>
        <w:t xml:space="preserve">ذلك </w:t>
      </w:r>
      <w:r w:rsidR="00B573B3" w:rsidRPr="00C4339A">
        <w:rPr>
          <w:rFonts w:cs="Simplified Arabic" w:hint="cs"/>
          <w:sz w:val="28"/>
          <w:szCs w:val="28"/>
          <w:rtl/>
        </w:rPr>
        <w:t xml:space="preserve">في القرآن، قوله تعالى: </w:t>
      </w:r>
      <w:r w:rsidR="000B653F" w:rsidRPr="000B653F">
        <w:rPr>
          <w:rFonts w:cs="DecoType Naskh" w:hint="cs"/>
          <w:b/>
          <w:bCs/>
          <w:sz w:val="28"/>
          <w:szCs w:val="28"/>
          <w:rtl/>
        </w:rPr>
        <w:t>{</w:t>
      </w:r>
      <w:r w:rsidR="00B573B3" w:rsidRPr="000B653F">
        <w:rPr>
          <w:rFonts w:cs="DecoType Naskh"/>
          <w:b/>
          <w:bCs/>
          <w:sz w:val="28"/>
          <w:szCs w:val="28"/>
          <w:rtl/>
        </w:rPr>
        <w:t xml:space="preserve">كَذَّبَتْ قَوْمُ </w:t>
      </w:r>
      <w:r w:rsidR="00B573B3" w:rsidRPr="000B653F">
        <w:rPr>
          <w:rFonts w:cs="DecoType Naskh"/>
          <w:b/>
          <w:bCs/>
          <w:sz w:val="28"/>
          <w:szCs w:val="28"/>
          <w:u w:val="single"/>
          <w:rtl/>
        </w:rPr>
        <w:t>نُوحٍ</w:t>
      </w:r>
      <w:r w:rsidR="00B573B3" w:rsidRPr="000B653F">
        <w:rPr>
          <w:rFonts w:cs="DecoType Naskh"/>
          <w:b/>
          <w:bCs/>
          <w:sz w:val="28"/>
          <w:szCs w:val="28"/>
          <w:rtl/>
        </w:rPr>
        <w:t xml:space="preserve"> الْمُرْسَلِينَ </w:t>
      </w:r>
      <w:r w:rsidR="00B573B3" w:rsidRPr="000B653F">
        <w:rPr>
          <w:rFonts w:cs="DecoType Naskh" w:hint="cs"/>
          <w:b/>
          <w:bCs/>
          <w:sz w:val="28"/>
          <w:szCs w:val="28"/>
          <w:rtl/>
        </w:rPr>
        <w:t>*</w:t>
      </w:r>
      <w:r w:rsidR="00B573B3" w:rsidRPr="000B653F">
        <w:rPr>
          <w:rFonts w:cs="DecoType Naskh"/>
          <w:b/>
          <w:bCs/>
          <w:sz w:val="28"/>
          <w:szCs w:val="28"/>
          <w:rtl/>
        </w:rPr>
        <w:t xml:space="preserve"> إِذْ قَالَ لَهُمْ أَخُوهُمْ نُوحٌ أَلاَ تَتَّقُونَ </w:t>
      </w:r>
      <w:r w:rsidR="00B573B3" w:rsidRPr="000B653F">
        <w:rPr>
          <w:rFonts w:cs="DecoType Naskh" w:hint="cs"/>
          <w:b/>
          <w:bCs/>
          <w:sz w:val="28"/>
          <w:szCs w:val="28"/>
          <w:rtl/>
        </w:rPr>
        <w:t>*</w:t>
      </w:r>
      <w:r w:rsidR="00B573B3" w:rsidRPr="000B653F">
        <w:rPr>
          <w:rFonts w:cs="DecoType Naskh"/>
          <w:b/>
          <w:bCs/>
          <w:sz w:val="28"/>
          <w:szCs w:val="28"/>
          <w:rtl/>
        </w:rPr>
        <w:t xml:space="preserve"> إِنِّي لَكُمْ رَسُولٌ أَمِينٌ </w:t>
      </w:r>
      <w:r w:rsidR="00B573B3" w:rsidRPr="000B653F">
        <w:rPr>
          <w:rFonts w:cs="DecoType Naskh" w:hint="cs"/>
          <w:b/>
          <w:bCs/>
          <w:sz w:val="28"/>
          <w:szCs w:val="28"/>
          <w:rtl/>
        </w:rPr>
        <w:t>*</w:t>
      </w:r>
      <w:r w:rsidR="00B573B3" w:rsidRPr="000B653F">
        <w:rPr>
          <w:rFonts w:cs="DecoType Naskh"/>
          <w:b/>
          <w:bCs/>
          <w:sz w:val="28"/>
          <w:szCs w:val="28"/>
          <w:rtl/>
        </w:rPr>
        <w:t xml:space="preserve"> فَاتَّقُواْ اللَّهَ وَأَطِيعُونِ</w:t>
      </w:r>
      <w:r w:rsidR="000B653F" w:rsidRP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891"/>
      </w:r>
      <w:r w:rsidR="000B653F" w:rsidRPr="00C4339A">
        <w:rPr>
          <w:rFonts w:cs="Simplified Arabic" w:hint="cs"/>
          <w:sz w:val="28"/>
          <w:szCs w:val="28"/>
          <w:vertAlign w:val="superscript"/>
          <w:rtl/>
          <w:lang w:bidi="ar-JO"/>
        </w:rPr>
        <w:t>)</w:t>
      </w:r>
      <w:r w:rsidR="00B573B3" w:rsidRPr="00C4339A">
        <w:rPr>
          <w:rFonts w:cs="Simplified Arabic" w:hint="cs"/>
          <w:sz w:val="28"/>
          <w:szCs w:val="28"/>
          <w:rtl/>
        </w:rPr>
        <w:t xml:space="preserve"> وقد سمته نازك الملائكة (تكرار التقسيم)، وقالت: (هو من الوسائل التي تساعد على تكرار التقسيم، وتنقذه من </w:t>
      </w:r>
      <w:r w:rsidR="00644028">
        <w:rPr>
          <w:rFonts w:cs="Simplified Arabic" w:hint="cs"/>
          <w:sz w:val="28"/>
          <w:szCs w:val="28"/>
          <w:rtl/>
        </w:rPr>
        <w:t>الرتابة</w:t>
      </w:r>
      <w:r w:rsidR="00B573B3" w:rsidRPr="00C4339A">
        <w:rPr>
          <w:rFonts w:cs="Simplified Arabic" w:hint="cs"/>
          <w:sz w:val="28"/>
          <w:szCs w:val="28"/>
          <w:rtl/>
        </w:rPr>
        <w:t>،</w:t>
      </w:r>
      <w:r w:rsidR="00644028">
        <w:rPr>
          <w:rFonts w:cs="Simplified Arabic" w:hint="cs"/>
          <w:sz w:val="28"/>
          <w:szCs w:val="28"/>
          <w:rtl/>
        </w:rPr>
        <w:t xml:space="preserve"> وإن يدخل الشاعر تغيراً طف</w:t>
      </w:r>
      <w:r w:rsidR="00B573B3" w:rsidRPr="00C4339A">
        <w:rPr>
          <w:rFonts w:cs="Simplified Arabic" w:hint="cs"/>
          <w:sz w:val="28"/>
          <w:szCs w:val="28"/>
          <w:rtl/>
        </w:rPr>
        <w:t>يفاً على العبارة المكررة في كل موضع يستعمل فيها، وبذلك يعطي القارئ ه</w:t>
      </w:r>
      <w:r w:rsidR="00D4569C">
        <w:rPr>
          <w:rFonts w:cs="Simplified Arabic" w:hint="cs"/>
          <w:sz w:val="28"/>
          <w:szCs w:val="28"/>
          <w:rtl/>
        </w:rPr>
        <w:t>زة</w:t>
      </w:r>
      <w:r w:rsidR="004D41DF">
        <w:rPr>
          <w:rFonts w:cs="Simplified Arabic" w:hint="cs"/>
          <w:sz w:val="28"/>
          <w:szCs w:val="28"/>
          <w:rtl/>
        </w:rPr>
        <w:t>ً</w:t>
      </w:r>
      <w:r w:rsidR="00D4569C">
        <w:rPr>
          <w:rFonts w:cs="Simplified Arabic" w:hint="cs"/>
          <w:sz w:val="28"/>
          <w:szCs w:val="28"/>
          <w:rtl/>
        </w:rPr>
        <w:t xml:space="preserve"> </w:t>
      </w:r>
      <w:r w:rsidR="00B573B3" w:rsidRPr="00C4339A">
        <w:rPr>
          <w:rFonts w:cs="Simplified Arabic" w:hint="cs"/>
          <w:sz w:val="28"/>
          <w:szCs w:val="28"/>
          <w:rtl/>
        </w:rPr>
        <w:t xml:space="preserve"> ومفاجأة</w:t>
      </w:r>
      <w:r w:rsidR="004D41DF">
        <w:rPr>
          <w:rFonts w:cs="Simplified Arabic" w:hint="cs"/>
          <w:sz w:val="28"/>
          <w:szCs w:val="28"/>
          <w:rtl/>
        </w:rPr>
        <w:t>ً</w:t>
      </w:r>
      <w:r w:rsidR="00B573B3" w:rsidRPr="00C4339A">
        <w:rPr>
          <w:rFonts w:cs="Simplified Arabic" w:hint="cs"/>
          <w:sz w:val="28"/>
          <w:szCs w:val="28"/>
          <w:rtl/>
        </w:rPr>
        <w:t>)</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92"/>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AD0651" w:rsidP="00AD0651">
      <w:pPr>
        <w:bidi/>
        <w:spacing w:line="360" w:lineRule="auto"/>
        <w:ind w:firstLine="44"/>
        <w:jc w:val="both"/>
        <w:rPr>
          <w:rFonts w:cs="Simplified Arabic"/>
          <w:sz w:val="28"/>
          <w:szCs w:val="28"/>
          <w:rtl/>
        </w:rPr>
      </w:pPr>
      <w:r>
        <w:rPr>
          <w:rFonts w:cs="Simplified Arabic" w:hint="cs"/>
          <w:sz w:val="28"/>
          <w:szCs w:val="28"/>
          <w:rtl/>
        </w:rPr>
        <w:lastRenderedPageBreak/>
        <w:t xml:space="preserve">     </w:t>
      </w:r>
      <w:r w:rsidR="00B573B3" w:rsidRPr="00C4339A">
        <w:rPr>
          <w:rFonts w:cs="Simplified Arabic" w:hint="cs"/>
          <w:sz w:val="28"/>
          <w:szCs w:val="28"/>
          <w:rtl/>
        </w:rPr>
        <w:t>بناءً على ما سبق نتبيّن أن الحروف لها جرس موسيقي يظهر من خلال مخارجها وصفاتها من الهمس والصفير، والانتشار، والرخاوة، والتفخيم، وجرس للكلمات وهو نغمتها وصوتها وإيقاعها الذي يحصل على نتيجة التلاؤم بين حروفها وائتلافها مما ينعكس على نفسية القارئ</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893"/>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والتلاؤم هذا لا يحصل بالجرس فقط؛ بل لا بد من التناسق، والجرس والإيقاع لتتولد الموسيقى وتخلق عند المتلقي نوعا، من التأثر يظهر في نظم فصيح ومعنى مترابط، ونسق متسلسل وتوافق في الموسيقى</w:t>
      </w:r>
      <w:r w:rsidRPr="00C4339A">
        <w:rPr>
          <w:rFonts w:cs="Simplified Arabic" w:hint="cs"/>
          <w:sz w:val="28"/>
          <w:szCs w:val="28"/>
          <w:vertAlign w:val="superscript"/>
          <w:rtl/>
        </w:rPr>
        <w:t>(</w:t>
      </w:r>
      <w:r w:rsidRPr="00C4339A">
        <w:rPr>
          <w:rStyle w:val="a4"/>
          <w:rFonts w:cs="Simplified Arabic"/>
          <w:sz w:val="28"/>
          <w:szCs w:val="28"/>
          <w:rtl/>
        </w:rPr>
        <w:footnoteReference w:id="89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ولا يظهر الإيقاع إلا بالتداعي الصوتي، والتكرار الصوتي، والفاصلة القرآنية والمحسنات اللفظية كالتقسيم، والمشاكلة، والجناس والمقابلة ... </w:t>
      </w:r>
    </w:p>
    <w:p w:rsidR="00B573B3" w:rsidRPr="00C4339A" w:rsidRDefault="00AD0651" w:rsidP="000B653F">
      <w:pPr>
        <w:bidi/>
        <w:spacing w:line="360" w:lineRule="auto"/>
        <w:ind w:firstLine="720"/>
        <w:jc w:val="both"/>
        <w:rPr>
          <w:rFonts w:cs="Simplified Arabic"/>
          <w:sz w:val="28"/>
          <w:szCs w:val="28"/>
          <w:rtl/>
        </w:rPr>
      </w:pPr>
      <w:r w:rsidRPr="00880B8B">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lang w:bidi="ar-JO"/>
        </w:rPr>
        <w:t xml:space="preserve">وقد جاء في قوله تعالى: </w:t>
      </w:r>
      <w:r w:rsidR="000B653F" w:rsidRPr="000B653F">
        <w:rPr>
          <w:rFonts w:cs="DecoType Naskh" w:hint="cs"/>
          <w:b/>
          <w:bCs/>
          <w:sz w:val="28"/>
          <w:szCs w:val="28"/>
          <w:rtl/>
          <w:lang w:bidi="ar-JO"/>
        </w:rPr>
        <w:t>{</w:t>
      </w:r>
      <w:r w:rsidR="00B573B3" w:rsidRPr="000B653F">
        <w:rPr>
          <w:rFonts w:cs="DecoType Naskh"/>
          <w:b/>
          <w:bCs/>
          <w:sz w:val="28"/>
          <w:szCs w:val="28"/>
          <w:rtl/>
        </w:rPr>
        <w:t xml:space="preserve">وَالَّذِينَ كَفَرُواْ لَهُمْ نَارُ جَهَنَّمَ لاَ يُقْضَى عَلَيْهِمْ فَيَمُوتُواْ وَلاَ يُخَفَّفُ عَنْهُمْ مِّنْ عَذَابِهَا كَذَلِكَ نَجْزِي كُلَّ كَفُورٍ </w:t>
      </w:r>
      <w:r w:rsidR="00B573B3" w:rsidRPr="000B653F">
        <w:rPr>
          <w:rFonts w:cs="DecoType Naskh" w:hint="cs"/>
          <w:b/>
          <w:bCs/>
          <w:sz w:val="28"/>
          <w:szCs w:val="28"/>
          <w:rtl/>
        </w:rPr>
        <w:t>*</w:t>
      </w:r>
      <w:r w:rsidR="00B573B3" w:rsidRPr="000B653F">
        <w:rPr>
          <w:rFonts w:cs="DecoType Naskh"/>
          <w:b/>
          <w:bCs/>
          <w:sz w:val="28"/>
          <w:szCs w:val="28"/>
          <w:rtl/>
        </w:rPr>
        <w:t xml:space="preserve"> </w:t>
      </w:r>
      <w:r w:rsidR="00B573B3" w:rsidRPr="000B653F">
        <w:rPr>
          <w:rFonts w:cs="DecoType Naskh"/>
          <w:b/>
          <w:bCs/>
          <w:sz w:val="28"/>
          <w:szCs w:val="28"/>
          <w:u w:val="single"/>
          <w:rtl/>
        </w:rPr>
        <w:t>وَهُمْ يَصْطَرِخُونَ فِيهَا</w:t>
      </w:r>
      <w:r w:rsidR="00B573B3" w:rsidRPr="000B653F">
        <w:rPr>
          <w:rFonts w:cs="DecoType Naskh"/>
          <w:b/>
          <w:bCs/>
          <w:sz w:val="28"/>
          <w:szCs w:val="28"/>
          <w:rtl/>
        </w:rPr>
        <w:t xml:space="preserve"> رَبَّنَا أَخْرِجْنَا نَعْمَلْ صَالِحاً غَيْرَ الَّذِي كُـنَّا نَعْمَلُ</w:t>
      </w:r>
      <w:r w:rsidR="00B573B3" w:rsidRPr="000B653F">
        <w:rPr>
          <w:rFonts w:cs="DecoType Naskh" w:hint="cs"/>
          <w:b/>
          <w:bCs/>
          <w:sz w:val="28"/>
          <w:szCs w:val="28"/>
          <w:rtl/>
        </w:rPr>
        <w:t xml:space="preserve"> ....</w:t>
      </w:r>
      <w:r w:rsidR="000B653F" w:rsidRP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895"/>
      </w:r>
      <w:r w:rsidR="000B653F"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B573B3" w:rsidP="000B653F">
      <w:pPr>
        <w:bidi/>
        <w:spacing w:line="360" w:lineRule="auto"/>
        <w:ind w:firstLine="720"/>
        <w:jc w:val="both"/>
        <w:rPr>
          <w:rFonts w:cs="Simplified Arabic"/>
          <w:sz w:val="28"/>
          <w:szCs w:val="28"/>
          <w:rtl/>
        </w:rPr>
      </w:pPr>
      <w:r w:rsidRPr="00C4339A">
        <w:rPr>
          <w:rFonts w:cs="Simplified Arabic" w:hint="cs"/>
          <w:sz w:val="28"/>
          <w:szCs w:val="28"/>
          <w:rtl/>
        </w:rPr>
        <w:t>قال القرطبي: (وهم يصطرخون فيها: أي يستغيثون في النار بالصوت العالي والصراخ، الصوت العالي، والصارخ: ا</w:t>
      </w:r>
      <w:r w:rsidR="00644028">
        <w:rPr>
          <w:rFonts w:cs="Simplified Arabic" w:hint="cs"/>
          <w:sz w:val="28"/>
          <w:szCs w:val="28"/>
          <w:rtl/>
        </w:rPr>
        <w:t>لمستغيث والمُصْرَخ المغيث قال:</w:t>
      </w:r>
    </w:p>
    <w:p w:rsidR="00B573B3" w:rsidRPr="00AD0651" w:rsidRDefault="00B573B3" w:rsidP="000B653F">
      <w:pPr>
        <w:bidi/>
        <w:spacing w:line="360" w:lineRule="auto"/>
        <w:jc w:val="center"/>
        <w:rPr>
          <w:rFonts w:cs="Simplified Arabic"/>
          <w:sz w:val="28"/>
          <w:szCs w:val="28"/>
          <w:rtl/>
        </w:rPr>
      </w:pPr>
      <w:r w:rsidRPr="00C4339A">
        <w:rPr>
          <w:rFonts w:cs="Simplified Arabic" w:hint="cs"/>
          <w:sz w:val="28"/>
          <w:szCs w:val="28"/>
          <w:rtl/>
        </w:rPr>
        <w:t>- كُ</w:t>
      </w:r>
      <w:r w:rsidR="00AD0651">
        <w:rPr>
          <w:rFonts w:cs="Simplified Arabic" w:hint="cs"/>
          <w:sz w:val="28"/>
          <w:szCs w:val="28"/>
          <w:rtl/>
        </w:rPr>
        <w:t xml:space="preserve">نَّا إذا ما آتانا </w:t>
      </w:r>
      <w:r w:rsidR="00AD0651" w:rsidRPr="00AD0651">
        <w:rPr>
          <w:rFonts w:cs="Simplified Arabic" w:hint="cs"/>
          <w:sz w:val="28"/>
          <w:szCs w:val="28"/>
          <w:u w:val="single"/>
          <w:rtl/>
        </w:rPr>
        <w:t>صارخ</w:t>
      </w:r>
      <w:r w:rsidR="00AD0651">
        <w:rPr>
          <w:rFonts w:cs="Simplified Arabic" w:hint="cs"/>
          <w:sz w:val="28"/>
          <w:szCs w:val="28"/>
          <w:rtl/>
        </w:rPr>
        <w:t xml:space="preserve"> فَزِعٌ </w:t>
      </w:r>
      <w:r w:rsidR="00AD0651">
        <w:rPr>
          <w:rFonts w:cs="Simplified Arabic" w:hint="cs"/>
          <w:sz w:val="28"/>
          <w:szCs w:val="28"/>
          <w:rtl/>
        </w:rPr>
        <w:tab/>
      </w:r>
      <w:r w:rsidRPr="00C4339A">
        <w:rPr>
          <w:rFonts w:cs="Simplified Arabic" w:hint="cs"/>
          <w:sz w:val="28"/>
          <w:szCs w:val="28"/>
          <w:rtl/>
        </w:rPr>
        <w:tab/>
        <w:t xml:space="preserve">كان </w:t>
      </w:r>
      <w:r w:rsidRPr="00AD0651">
        <w:rPr>
          <w:rFonts w:cs="Simplified Arabic" w:hint="cs"/>
          <w:sz w:val="28"/>
          <w:szCs w:val="28"/>
          <w:u w:val="single"/>
          <w:rtl/>
        </w:rPr>
        <w:t>الصراخُ له</w:t>
      </w:r>
      <w:r w:rsidRPr="00C4339A">
        <w:rPr>
          <w:rFonts w:cs="Simplified Arabic" w:hint="cs"/>
          <w:sz w:val="28"/>
          <w:szCs w:val="28"/>
          <w:rtl/>
        </w:rPr>
        <w:t xml:space="preserve"> قرعَ الظَّنانيب)</w:t>
      </w:r>
      <w:r w:rsidRPr="00C4339A">
        <w:rPr>
          <w:rFonts w:cs="Simplified Arabic" w:hint="cs"/>
          <w:sz w:val="28"/>
          <w:szCs w:val="28"/>
          <w:vertAlign w:val="superscript"/>
          <w:rtl/>
        </w:rPr>
        <w:t>(</w:t>
      </w:r>
      <w:r w:rsidRPr="00C4339A">
        <w:rPr>
          <w:rStyle w:val="a4"/>
          <w:rFonts w:cs="Simplified Arabic"/>
          <w:sz w:val="28"/>
          <w:szCs w:val="28"/>
          <w:rtl/>
        </w:rPr>
        <w:footnoteReference w:id="896"/>
      </w:r>
      <w:r w:rsidRPr="00C4339A">
        <w:rPr>
          <w:rFonts w:cs="Simplified Arabic" w:hint="cs"/>
          <w:sz w:val="28"/>
          <w:szCs w:val="28"/>
          <w:vertAlign w:val="superscript"/>
          <w:rtl/>
        </w:rPr>
        <w:t>)</w:t>
      </w:r>
    </w:p>
    <w:p w:rsidR="00B573B3" w:rsidRPr="00C4339A" w:rsidRDefault="004D41DF" w:rsidP="000B653F">
      <w:pPr>
        <w:bidi/>
        <w:spacing w:line="360" w:lineRule="auto"/>
        <w:ind w:firstLine="720"/>
        <w:jc w:val="both"/>
        <w:rPr>
          <w:rFonts w:cs="Simplified Arabic"/>
          <w:sz w:val="28"/>
          <w:szCs w:val="28"/>
          <w:rtl/>
          <w:lang w:bidi="ar-JO"/>
        </w:rPr>
      </w:pPr>
      <w:r>
        <w:rPr>
          <w:rFonts w:cs="Simplified Arabic" w:hint="cs"/>
          <w:sz w:val="28"/>
          <w:szCs w:val="28"/>
          <w:rtl/>
          <w:lang w:bidi="ar-JO"/>
        </w:rPr>
        <w:t xml:space="preserve">وقد عقب </w:t>
      </w:r>
      <w:r w:rsidR="00B573B3" w:rsidRPr="00C4339A">
        <w:rPr>
          <w:rFonts w:cs="Simplified Arabic" w:hint="cs"/>
          <w:sz w:val="28"/>
          <w:szCs w:val="28"/>
          <w:rtl/>
          <w:lang w:bidi="ar-JO"/>
        </w:rPr>
        <w:t xml:space="preserve"> المطعني</w:t>
      </w:r>
      <w:r>
        <w:rPr>
          <w:rFonts w:cs="Simplified Arabic" w:hint="cs"/>
          <w:sz w:val="28"/>
          <w:szCs w:val="28"/>
          <w:rtl/>
          <w:lang w:bidi="ar-JO"/>
        </w:rPr>
        <w:t xml:space="preserve"> على هذه الآية </w:t>
      </w:r>
      <w:r w:rsidR="00B573B3" w:rsidRPr="00C4339A">
        <w:rPr>
          <w:rFonts w:cs="Simplified Arabic" w:hint="cs"/>
          <w:sz w:val="28"/>
          <w:szCs w:val="28"/>
          <w:rtl/>
          <w:lang w:bidi="ar-JO"/>
        </w:rPr>
        <w:t xml:space="preserve"> بقوله: (ونقصد في هذا النص كلمة (يصطرخون) الذات؛ لأنها تبيّن جأرهم باللجوء إلى الله أن يخلصهم </w:t>
      </w:r>
      <w:r w:rsidR="00D4569C">
        <w:rPr>
          <w:rFonts w:cs="Simplified Arabic" w:hint="cs"/>
          <w:sz w:val="28"/>
          <w:szCs w:val="28"/>
          <w:rtl/>
          <w:lang w:bidi="ar-JO"/>
        </w:rPr>
        <w:t>ع</w:t>
      </w:r>
      <w:r w:rsidR="00B573B3" w:rsidRPr="00C4339A">
        <w:rPr>
          <w:rFonts w:cs="Simplified Arabic" w:hint="cs"/>
          <w:sz w:val="28"/>
          <w:szCs w:val="28"/>
          <w:rtl/>
          <w:lang w:bidi="ar-JO"/>
        </w:rPr>
        <w:t>ما</w:t>
      </w:r>
      <w:r w:rsidR="00D4569C">
        <w:rPr>
          <w:rFonts w:cs="Simplified Arabic" w:hint="cs"/>
          <w:sz w:val="28"/>
          <w:szCs w:val="28"/>
          <w:rtl/>
          <w:lang w:bidi="ar-JO"/>
        </w:rPr>
        <w:t xml:space="preserve"> </w:t>
      </w:r>
      <w:r w:rsidR="00B573B3" w:rsidRPr="00C4339A">
        <w:rPr>
          <w:rFonts w:cs="Simplified Arabic" w:hint="cs"/>
          <w:sz w:val="28"/>
          <w:szCs w:val="28"/>
          <w:rtl/>
          <w:lang w:bidi="ar-JO"/>
        </w:rPr>
        <w:t xml:space="preserve">هم فيه، وهي بجرسها الغليظ الصاخب ورنينها الخشن الصاك، الذي يكاد يخترق صماخ الأذن؟ تمثل الموقف أدقّ تمثيل، فإن الصُّراخ المنبعث من نفوس تئن </w:t>
      </w:r>
      <w:r w:rsidR="00AD0651">
        <w:rPr>
          <w:rFonts w:cs="Simplified Arabic" w:hint="cs"/>
          <w:sz w:val="28"/>
          <w:szCs w:val="28"/>
          <w:rtl/>
          <w:lang w:bidi="ar-JO"/>
        </w:rPr>
        <w:t>تحت</w:t>
      </w:r>
      <w:r w:rsidR="00B573B3" w:rsidRPr="00C4339A">
        <w:rPr>
          <w:rFonts w:cs="Simplified Arabic" w:hint="cs"/>
          <w:sz w:val="28"/>
          <w:szCs w:val="28"/>
          <w:rtl/>
          <w:lang w:bidi="ar-JO"/>
        </w:rPr>
        <w:t xml:space="preserve"> وطأة العذاب صُراخ عا</w:t>
      </w:r>
      <w:r w:rsidR="00D4569C">
        <w:rPr>
          <w:rFonts w:cs="Simplified Arabic" w:hint="cs"/>
          <w:sz w:val="28"/>
          <w:szCs w:val="28"/>
          <w:rtl/>
          <w:lang w:bidi="ar-JO"/>
        </w:rPr>
        <w:t xml:space="preserve">لي الحدود </w:t>
      </w:r>
      <w:r w:rsidR="00B573B3" w:rsidRPr="00C4339A">
        <w:rPr>
          <w:rFonts w:cs="Simplified Arabic" w:hint="cs"/>
          <w:sz w:val="28"/>
          <w:szCs w:val="28"/>
          <w:rtl/>
          <w:lang w:bidi="ar-JO"/>
        </w:rPr>
        <w:t xml:space="preserve">يختلط بعضه ببعض بدءاً ونهاية </w:t>
      </w:r>
      <w:r w:rsidR="00B573B3" w:rsidRPr="00C4339A">
        <w:rPr>
          <w:rFonts w:cs="Simplified Arabic" w:hint="cs"/>
          <w:sz w:val="28"/>
          <w:szCs w:val="28"/>
          <w:rtl/>
          <w:lang w:bidi="ar-JO"/>
        </w:rPr>
        <w:lastRenderedPageBreak/>
        <w:t>ويملأ المكان صخباً ورنيناً، وإنك لتلحظ أثر الصاد والطاء في إبراز الصوت بمثل هذه الصورة الغليظة، فهل كنت تحس شيئاً من ذلك لو وضعت كلمة (يدعون) الهادئة الوديعة مكان كلمة (يصطرخون) الملائمة لجوهم النفسي أدق ملا</w:t>
      </w:r>
      <w:r w:rsidR="00644028">
        <w:rPr>
          <w:rFonts w:cs="Simplified Arabic" w:hint="cs"/>
          <w:sz w:val="28"/>
          <w:szCs w:val="28"/>
          <w:rtl/>
          <w:lang w:bidi="ar-JO"/>
        </w:rPr>
        <w:t>ء</w:t>
      </w:r>
      <w:r w:rsidR="00B573B3" w:rsidRPr="00C4339A">
        <w:rPr>
          <w:rFonts w:cs="Simplified Arabic" w:hint="cs"/>
          <w:sz w:val="28"/>
          <w:szCs w:val="28"/>
          <w:rtl/>
          <w:lang w:bidi="ar-JO"/>
        </w:rPr>
        <w:t>مة و</w:t>
      </w:r>
      <w:r w:rsidR="00D4569C">
        <w:rPr>
          <w:rFonts w:cs="Simplified Arabic" w:hint="cs"/>
          <w:sz w:val="28"/>
          <w:szCs w:val="28"/>
          <w:rtl/>
          <w:lang w:bidi="ar-JO"/>
        </w:rPr>
        <w:t>أ</w:t>
      </w:r>
      <w:r w:rsidR="00B573B3" w:rsidRPr="00C4339A">
        <w:rPr>
          <w:rFonts w:cs="Simplified Arabic" w:hint="cs"/>
          <w:sz w:val="28"/>
          <w:szCs w:val="28"/>
          <w:rtl/>
          <w:lang w:bidi="ar-JO"/>
        </w:rPr>
        <w:t>بدعها)</w:t>
      </w:r>
      <w:r w:rsidR="00B573B3" w:rsidRPr="00C4339A">
        <w:rPr>
          <w:rFonts w:cs="Simplified Arabic" w:hint="cs"/>
          <w:sz w:val="28"/>
          <w:szCs w:val="28"/>
          <w:vertAlign w:val="superscript"/>
          <w:rtl/>
          <w:lang w:bidi="ar-JO"/>
        </w:rPr>
        <w:t>(</w:t>
      </w:r>
      <w:r w:rsidR="00B573B3" w:rsidRPr="00C4339A">
        <w:rPr>
          <w:rStyle w:val="a4"/>
          <w:rFonts w:cs="Simplified Arabic"/>
          <w:sz w:val="28"/>
          <w:szCs w:val="28"/>
          <w:rtl/>
          <w:lang w:bidi="ar-JO"/>
        </w:rPr>
        <w:footnoteReference w:id="897"/>
      </w:r>
      <w:r w:rsidR="00B573B3" w:rsidRPr="00C4339A">
        <w:rPr>
          <w:rFonts w:cs="Simplified Arabic" w:hint="cs"/>
          <w:sz w:val="28"/>
          <w:szCs w:val="28"/>
          <w:vertAlign w:val="superscript"/>
          <w:rtl/>
          <w:lang w:bidi="ar-JO"/>
        </w:rPr>
        <w:t>)</w:t>
      </w:r>
      <w:r w:rsidR="00B573B3" w:rsidRPr="00C4339A">
        <w:rPr>
          <w:rFonts w:cs="Simplified Arabic" w:hint="cs"/>
          <w:sz w:val="28"/>
          <w:szCs w:val="28"/>
          <w:rtl/>
          <w:lang w:bidi="ar-JO"/>
        </w:rPr>
        <w:t>.</w:t>
      </w:r>
    </w:p>
    <w:p w:rsidR="00B573B3" w:rsidRPr="00C4339A" w:rsidRDefault="00B573B3" w:rsidP="000B653F">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فالمفردة (يصطرخون)، تمتاز بجمال وقعها في السمع، واتساقها الكامل مع المعنى و</w:t>
      </w:r>
      <w:r w:rsidR="000B653F">
        <w:rPr>
          <w:rFonts w:cs="Simplified Arabic" w:hint="cs"/>
          <w:sz w:val="28"/>
          <w:szCs w:val="28"/>
          <w:rtl/>
          <w:lang w:bidi="ar-JO"/>
        </w:rPr>
        <w:t>ا</w:t>
      </w:r>
      <w:r w:rsidRPr="00C4339A">
        <w:rPr>
          <w:rFonts w:cs="Simplified Arabic" w:hint="cs"/>
          <w:sz w:val="28"/>
          <w:szCs w:val="28"/>
          <w:rtl/>
          <w:lang w:bidi="ar-JO"/>
        </w:rPr>
        <w:t>تساع دلالتها لما لا تتسع إليه كلمة "تدعون" وهو ما أسهم في تحقيق إيقاع لها، عدا عن مخرجي الصاد الذي يحمل المغلظة في الاستعلاء</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898"/>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B573B3" w:rsidP="000B653F">
      <w:pPr>
        <w:bidi/>
        <w:spacing w:line="360" w:lineRule="auto"/>
        <w:ind w:firstLine="720"/>
        <w:jc w:val="both"/>
        <w:rPr>
          <w:rFonts w:cs="Simplified Arabic"/>
          <w:sz w:val="28"/>
          <w:szCs w:val="28"/>
          <w:rtl/>
        </w:rPr>
      </w:pPr>
      <w:r w:rsidRPr="00C4339A">
        <w:rPr>
          <w:rFonts w:cs="Simplified Arabic" w:hint="cs"/>
          <w:sz w:val="28"/>
          <w:szCs w:val="28"/>
          <w:rtl/>
          <w:lang w:bidi="ar-JO"/>
        </w:rPr>
        <w:t xml:space="preserve">قال سيد قطب: (... وهم يصطرخون فيها: وجرس اللفظ نفسه يلقي في الحس هذه المعاني جميعاً ... فلنبَيّن من ذلك الصوت الغليظ ماذا يقول؛ إنه يقول: </w:t>
      </w:r>
      <w:r w:rsidR="000B653F" w:rsidRPr="000B653F">
        <w:rPr>
          <w:rFonts w:cs="DecoType Naskh" w:hint="cs"/>
          <w:b/>
          <w:bCs/>
          <w:sz w:val="28"/>
          <w:szCs w:val="28"/>
          <w:rtl/>
          <w:lang w:bidi="ar-JO"/>
        </w:rPr>
        <w:t>{</w:t>
      </w:r>
      <w:r w:rsidRPr="000B653F">
        <w:rPr>
          <w:rFonts w:cs="DecoType Naskh"/>
          <w:b/>
          <w:bCs/>
          <w:sz w:val="28"/>
          <w:szCs w:val="28"/>
          <w:rtl/>
        </w:rPr>
        <w:t>رَبَّنَا أَخْرِجْنَا نَعْمَلْ صَالِحاً غَيْرَ الَّذِي كُـنَّا نَعْمَلُ</w:t>
      </w:r>
      <w:r w:rsidR="000B653F" w:rsidRPr="000B653F">
        <w:rPr>
          <w:rFonts w:cs="DecoType Naskh" w:hint="cs"/>
          <w:b/>
          <w:bCs/>
          <w:sz w:val="28"/>
          <w:szCs w:val="28"/>
          <w:rtl/>
        </w:rPr>
        <w:t>}</w:t>
      </w:r>
      <w:r w:rsidRPr="00C4339A">
        <w:rPr>
          <w:rFonts w:cs="Simplified Arabic" w:hint="cs"/>
          <w:sz w:val="28"/>
          <w:szCs w:val="28"/>
          <w:rtl/>
        </w:rPr>
        <w:t xml:space="preserve"> ... إنه الإنابة والاعتراف والندم إذن، ولكن بعد فوات الأوان، فها نحن أولاء نسمع الرد الحاسم التأنيب القاسي: </w:t>
      </w:r>
      <w:r w:rsidR="000B653F" w:rsidRPr="000B653F">
        <w:rPr>
          <w:rFonts w:cs="DecoType Naskh" w:hint="cs"/>
          <w:b/>
          <w:bCs/>
          <w:sz w:val="28"/>
          <w:szCs w:val="28"/>
          <w:rtl/>
        </w:rPr>
        <w:t>{</w:t>
      </w:r>
      <w:r w:rsidRPr="000B653F">
        <w:rPr>
          <w:rFonts w:cs="DecoType Naskh"/>
          <w:b/>
          <w:bCs/>
          <w:sz w:val="28"/>
          <w:szCs w:val="28"/>
          <w:rtl/>
        </w:rPr>
        <w:t>أَوَلَمْ نُعَمِّرْكُمْ مَّا يَتَذَكَّرُ فِيهِ مَن تَذَكَّرَ</w:t>
      </w:r>
      <w:r w:rsidR="000B653F" w:rsidRPr="000B653F">
        <w:rPr>
          <w:rFonts w:cs="DecoType Naskh" w:hint="cs"/>
          <w:b/>
          <w:bCs/>
          <w:sz w:val="28"/>
          <w:szCs w:val="28"/>
          <w:rtl/>
        </w:rPr>
        <w:t>}</w:t>
      </w:r>
      <w:r w:rsidR="000B653F">
        <w:rPr>
          <w:rFonts w:cs="Simplified Arabic" w:hint="cs"/>
          <w:sz w:val="28"/>
          <w:szCs w:val="28"/>
          <w:rtl/>
        </w:rPr>
        <w:t>؟</w:t>
      </w:r>
      <w:r w:rsidRPr="00C4339A">
        <w:rPr>
          <w:rFonts w:cs="Simplified Arabic" w:hint="cs"/>
          <w:sz w:val="28"/>
          <w:szCs w:val="28"/>
          <w:rtl/>
        </w:rPr>
        <w:t xml:space="preserve"> فلم ينتفعوا بهذ</w:t>
      </w:r>
      <w:r w:rsidR="00644028">
        <w:rPr>
          <w:rFonts w:cs="Simplified Arabic" w:hint="cs"/>
          <w:sz w:val="28"/>
          <w:szCs w:val="28"/>
          <w:rtl/>
        </w:rPr>
        <w:t>ه</w:t>
      </w:r>
      <w:r w:rsidRPr="00C4339A">
        <w:rPr>
          <w:rFonts w:cs="Simplified Arabic" w:hint="cs"/>
          <w:sz w:val="28"/>
          <w:szCs w:val="28"/>
          <w:rtl/>
        </w:rPr>
        <w:t xml:space="preserve"> القسمة من العمر، وهي كافية لتذكر من أراد أن يتذكر "وجاءكم النذير" زيادة في التنبيه والتحذير ... إنهما صورتان متقابلتان: صورة الأمن والراحة، تقابلها صورة القلق والاضطراب ونعمة الشكر والدعاء تقابله</w:t>
      </w:r>
      <w:r w:rsidR="00644028">
        <w:rPr>
          <w:rFonts w:cs="Simplified Arabic" w:hint="cs"/>
          <w:sz w:val="28"/>
          <w:szCs w:val="28"/>
          <w:rtl/>
        </w:rPr>
        <w:t>م</w:t>
      </w:r>
      <w:r w:rsidRPr="00C4339A">
        <w:rPr>
          <w:rFonts w:cs="Simplified Arabic" w:hint="cs"/>
          <w:sz w:val="28"/>
          <w:szCs w:val="28"/>
          <w:rtl/>
        </w:rPr>
        <w:t>ا ضجة الاصطراخ وال</w:t>
      </w:r>
      <w:r w:rsidR="00644028">
        <w:rPr>
          <w:rFonts w:cs="Simplified Arabic" w:hint="cs"/>
          <w:sz w:val="28"/>
          <w:szCs w:val="28"/>
          <w:rtl/>
        </w:rPr>
        <w:t>ن</w:t>
      </w:r>
      <w:r w:rsidRPr="00C4339A">
        <w:rPr>
          <w:rFonts w:cs="Simplified Arabic" w:hint="cs"/>
          <w:sz w:val="28"/>
          <w:szCs w:val="28"/>
          <w:rtl/>
        </w:rPr>
        <w:t xml:space="preserve">داء، ... والجرس واللين والإيقاع الرتيب </w:t>
      </w:r>
      <w:r w:rsidR="00644028">
        <w:rPr>
          <w:rFonts w:cs="Simplified Arabic" w:hint="cs"/>
          <w:sz w:val="28"/>
          <w:szCs w:val="28"/>
          <w:rtl/>
        </w:rPr>
        <w:t>يقابلهما الجرس الغليظ والإيقاع العنيف فيتم التقابل</w:t>
      </w:r>
      <w:r w:rsidRPr="00C4339A">
        <w:rPr>
          <w:rFonts w:cs="Simplified Arabic" w:hint="cs"/>
          <w:sz w:val="28"/>
          <w:szCs w:val="28"/>
          <w:rtl/>
        </w:rPr>
        <w:t>، ويتم التناسق في الجزئيات والكليات سواء</w:t>
      </w:r>
      <w:r w:rsidRPr="00C4339A">
        <w:rPr>
          <w:rFonts w:cs="Simplified Arabic" w:hint="cs"/>
          <w:sz w:val="28"/>
          <w:szCs w:val="28"/>
          <w:vertAlign w:val="superscript"/>
          <w:rtl/>
        </w:rPr>
        <w:t>(</w:t>
      </w:r>
      <w:r w:rsidRPr="00C4339A">
        <w:rPr>
          <w:rStyle w:val="a4"/>
          <w:rFonts w:cs="Simplified Arabic"/>
          <w:sz w:val="28"/>
          <w:szCs w:val="28"/>
          <w:rtl/>
        </w:rPr>
        <w:footnoteReference w:id="89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فقد أشار القرطبي إلى دلالة (يصطرخون) بمعنى الاستغاثة، ورفع الصوت العالي، وكان الشاهد الشعري يحمل (صارخ والصراخ) بمعنى المستغيث والمغيث باللفظ الصرفي لاسم الفاعل (صارخ) والمصدر (صُراخ).</w:t>
      </w:r>
    </w:p>
    <w:p w:rsidR="00B573B3" w:rsidRPr="00C4339A" w:rsidRDefault="00B573B3" w:rsidP="00FE1D8B">
      <w:pPr>
        <w:bidi/>
        <w:spacing w:line="360" w:lineRule="auto"/>
        <w:ind w:firstLine="720"/>
        <w:jc w:val="both"/>
        <w:rPr>
          <w:rFonts w:cs="Simplified Arabic"/>
          <w:sz w:val="28"/>
          <w:szCs w:val="28"/>
          <w:rtl/>
        </w:rPr>
      </w:pPr>
      <w:r w:rsidRPr="00C4339A">
        <w:rPr>
          <w:rFonts w:cs="Simplified Arabic" w:hint="cs"/>
          <w:sz w:val="28"/>
          <w:szCs w:val="28"/>
          <w:rtl/>
        </w:rPr>
        <w:lastRenderedPageBreak/>
        <w:t>فالإيقاع الصَّوتي ظهر بتحول الدلالة الصرفية للكلمة، وكذلك ظهر الإيقاع في استعمال كلمة (فزعٌ) و(قرعَ) بالتبديل الصوتي، والذي تناسق مع كلمة (صارخ) وملاءمتها لفزع فهو خائف مف</w:t>
      </w:r>
      <w:r w:rsidR="00644028">
        <w:rPr>
          <w:rFonts w:cs="Simplified Arabic" w:hint="cs"/>
          <w:sz w:val="28"/>
          <w:szCs w:val="28"/>
          <w:rtl/>
        </w:rPr>
        <w:t>ز</w:t>
      </w:r>
      <w:r w:rsidRPr="00C4339A">
        <w:rPr>
          <w:rFonts w:cs="Simplified Arabic" w:hint="cs"/>
          <w:sz w:val="28"/>
          <w:szCs w:val="28"/>
          <w:rtl/>
        </w:rPr>
        <w:t>وع فالتلاؤم</w:t>
      </w:r>
      <w:r w:rsidR="00644028">
        <w:rPr>
          <w:rFonts w:cs="Simplified Arabic" w:hint="cs"/>
          <w:sz w:val="28"/>
          <w:szCs w:val="28"/>
          <w:rtl/>
        </w:rPr>
        <w:t xml:space="preserve"> بالمجاورة لهذه الكلمة (لكل مستغ</w:t>
      </w:r>
      <w:r w:rsidRPr="00C4339A">
        <w:rPr>
          <w:rFonts w:cs="Simplified Arabic" w:hint="cs"/>
          <w:sz w:val="28"/>
          <w:szCs w:val="28"/>
          <w:rtl/>
        </w:rPr>
        <w:t xml:space="preserve">يث وقرع) تشرعنا بأن المغيث شخص أنذر بالقرع بالظنابيب (في العظام) لينذر القوم بحالة المساعدة وتقديم العون للخائف، فالبيت الشعري حمل إيقاعاً بالتداعي الصوتي إلا أن دلالة الآية القرآنية كانت في قوة استخدام اللفظ ذاته (حيث قلبت التاء إلى طاء لتناسب مخرج الصاد </w:t>
      </w:r>
      <w:r w:rsidR="00644028">
        <w:rPr>
          <w:rFonts w:cs="Simplified Arabic" w:hint="cs"/>
          <w:sz w:val="28"/>
          <w:szCs w:val="28"/>
          <w:rtl/>
        </w:rPr>
        <w:t>وتكون أسهل نطقاً</w:t>
      </w:r>
      <w:r w:rsidRPr="00C4339A">
        <w:rPr>
          <w:rFonts w:cs="Simplified Arabic" w:hint="cs"/>
          <w:sz w:val="28"/>
          <w:szCs w:val="28"/>
          <w:rtl/>
        </w:rPr>
        <w:t xml:space="preserve"> (يصترخون) عدا عن الحروف التي حملت الاستعلاء </w:t>
      </w:r>
      <w:r w:rsidR="00644028">
        <w:rPr>
          <w:rFonts w:cs="Simplified Arabic" w:hint="cs"/>
          <w:sz w:val="28"/>
          <w:szCs w:val="28"/>
          <w:rtl/>
        </w:rPr>
        <w:t>والقوة في (خ، ص، ق) على أن الشا</w:t>
      </w:r>
      <w:r w:rsidRPr="00C4339A">
        <w:rPr>
          <w:rFonts w:cs="Simplified Arabic" w:hint="cs"/>
          <w:sz w:val="28"/>
          <w:szCs w:val="28"/>
          <w:rtl/>
        </w:rPr>
        <w:t xml:space="preserve">هد الشعري استعان أيضاً بمرافقات لغوية ودلالية للوصول إلى الغاية في حين </w:t>
      </w:r>
      <w:r w:rsidR="00FE1D8B">
        <w:rPr>
          <w:rFonts w:cs="Simplified Arabic" w:hint="cs"/>
          <w:sz w:val="28"/>
          <w:szCs w:val="28"/>
          <w:rtl/>
        </w:rPr>
        <w:t>أ</w:t>
      </w:r>
      <w:r w:rsidRPr="00C4339A">
        <w:rPr>
          <w:rFonts w:cs="Simplified Arabic" w:hint="cs"/>
          <w:sz w:val="28"/>
          <w:szCs w:val="28"/>
          <w:rtl/>
        </w:rPr>
        <w:t xml:space="preserve">ن يصطرخون دلت بمفردها على الفزع وشدة الصوت ... الخ. </w:t>
      </w:r>
    </w:p>
    <w:p w:rsidR="00B573B3" w:rsidRPr="00C4339A" w:rsidRDefault="00AD0651" w:rsidP="009935A1">
      <w:pPr>
        <w:bidi/>
        <w:spacing w:line="276" w:lineRule="auto"/>
        <w:ind w:firstLine="720"/>
        <w:jc w:val="both"/>
        <w:rPr>
          <w:rFonts w:cs="Simplified Arabic"/>
          <w:sz w:val="28"/>
          <w:szCs w:val="28"/>
          <w:rtl/>
        </w:rPr>
      </w:pPr>
      <w:r w:rsidRPr="00880B8B">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rPr>
        <w:t xml:space="preserve">وفي قوله تعالى: </w:t>
      </w:r>
      <w:r w:rsidR="000B653F" w:rsidRPr="000B653F">
        <w:rPr>
          <w:rFonts w:cs="DecoType Naskh" w:hint="cs"/>
          <w:b/>
          <w:bCs/>
          <w:sz w:val="28"/>
          <w:szCs w:val="28"/>
          <w:rtl/>
        </w:rPr>
        <w:t>{</w:t>
      </w:r>
      <w:r w:rsidR="00B573B3" w:rsidRPr="000B653F">
        <w:rPr>
          <w:rFonts w:cs="DecoType Naskh"/>
          <w:b/>
          <w:bCs/>
          <w:sz w:val="28"/>
          <w:szCs w:val="28"/>
          <w:rtl/>
        </w:rPr>
        <w:t xml:space="preserve">يأَيُّهَا الَّذِينَ آمَنُواْ مَا لَكُمْ إِذَا قِيلَ لَكُمُ انفِرُواْ فِي سَبِيلِ اللَّهِ </w:t>
      </w:r>
      <w:r w:rsidR="00B573B3" w:rsidRPr="000B653F">
        <w:rPr>
          <w:rFonts w:cs="DecoType Naskh"/>
          <w:b/>
          <w:bCs/>
          <w:sz w:val="28"/>
          <w:szCs w:val="28"/>
          <w:u w:val="single"/>
          <w:rtl/>
        </w:rPr>
        <w:t>اثَّاقَلْتُمْ</w:t>
      </w:r>
      <w:r w:rsidR="00B573B3" w:rsidRPr="000B653F">
        <w:rPr>
          <w:rFonts w:cs="DecoType Naskh"/>
          <w:b/>
          <w:bCs/>
          <w:sz w:val="28"/>
          <w:szCs w:val="28"/>
          <w:rtl/>
        </w:rPr>
        <w:t xml:space="preserve"> إِلَى الأَرْضِ أَرَضِيتُمْ بِالْحَيَاةِ الدُّنْيَا مِنَ الآخِرَةِ فَمَا مَتَاعُ الْحَيَاةِ الدُّنْيَا فِي الآخِرَةِ إِلاَّ قَلِيلٌ</w:t>
      </w:r>
      <w:r w:rsidR="000B653F" w:rsidRP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900"/>
      </w:r>
      <w:r w:rsidR="000B653F" w:rsidRPr="00C4339A">
        <w:rPr>
          <w:rFonts w:cs="Simplified Arabic" w:hint="cs"/>
          <w:sz w:val="28"/>
          <w:szCs w:val="28"/>
          <w:vertAlign w:val="superscript"/>
          <w:rtl/>
          <w:lang w:bidi="ar-JO"/>
        </w:rPr>
        <w:t>)</w:t>
      </w:r>
      <w:r w:rsidR="009935A1">
        <w:rPr>
          <w:rFonts w:cs="Simplified Arabic" w:hint="cs"/>
          <w:sz w:val="28"/>
          <w:szCs w:val="28"/>
          <w:rtl/>
          <w:lang w:bidi="ar-JO"/>
        </w:rPr>
        <w:t>.</w:t>
      </w:r>
      <w:r w:rsidR="00B573B3" w:rsidRPr="00C4339A">
        <w:rPr>
          <w:rFonts w:cs="Simplified Arabic" w:hint="cs"/>
          <w:sz w:val="28"/>
          <w:szCs w:val="28"/>
          <w:rtl/>
        </w:rPr>
        <w:t xml:space="preserve"> </w:t>
      </w:r>
    </w:p>
    <w:p w:rsidR="00B573B3" w:rsidRPr="00C4339A" w:rsidRDefault="00B573B3" w:rsidP="000B653F">
      <w:pPr>
        <w:bidi/>
        <w:spacing w:line="360" w:lineRule="auto"/>
        <w:ind w:firstLine="720"/>
        <w:jc w:val="both"/>
        <w:rPr>
          <w:rFonts w:cs="Simplified Arabic"/>
          <w:sz w:val="28"/>
          <w:szCs w:val="28"/>
          <w:rtl/>
        </w:rPr>
      </w:pPr>
      <w:r w:rsidRPr="00C4339A">
        <w:rPr>
          <w:rFonts w:cs="Simplified Arabic" w:hint="cs"/>
          <w:sz w:val="28"/>
          <w:szCs w:val="28"/>
          <w:rtl/>
        </w:rPr>
        <w:t>قال القرطبي: (معناهُ "</w:t>
      </w:r>
      <w:r w:rsidR="00D4569C">
        <w:rPr>
          <w:rFonts w:cs="Simplified Arabic" w:hint="cs"/>
          <w:sz w:val="28"/>
          <w:szCs w:val="28"/>
          <w:rtl/>
        </w:rPr>
        <w:t>ا</w:t>
      </w:r>
      <w:r w:rsidRPr="00C4339A">
        <w:rPr>
          <w:rFonts w:cs="Simplified Arabic" w:hint="cs"/>
          <w:sz w:val="28"/>
          <w:szCs w:val="28"/>
          <w:rtl/>
        </w:rPr>
        <w:t>ثَّاقلتم" إلى نعيم الأرض، أو إلى الإقامة بالأرض وهو توبيخ على ترك الجهاد، وعتابٌ على التقاعد</w:t>
      </w:r>
      <w:r w:rsidR="00AD0651">
        <w:rPr>
          <w:rFonts w:cs="Simplified Arabic" w:hint="cs"/>
          <w:sz w:val="28"/>
          <w:szCs w:val="28"/>
          <w:rtl/>
        </w:rPr>
        <w:t xml:space="preserve"> والتقاعس</w:t>
      </w:r>
      <w:r w:rsidRPr="00C4339A">
        <w:rPr>
          <w:rFonts w:cs="Simplified Arabic" w:hint="cs"/>
          <w:sz w:val="28"/>
          <w:szCs w:val="28"/>
          <w:rtl/>
        </w:rPr>
        <w:t xml:space="preserve"> عن المبادرة إلى الخروج، وهو نحو من أخلد إلى الأرض، وأصله تثاقلتم، أدغمت التاء في الثاء لقربهما منها، واحتاجت إلى ألف الوصل لتصل إلى النطق بالساكن، ومثلها </w:t>
      </w:r>
      <w:r w:rsidR="000B653F">
        <w:rPr>
          <w:rFonts w:cs="DecoType Naskh" w:hint="cs"/>
          <w:b/>
          <w:bCs/>
          <w:sz w:val="28"/>
          <w:szCs w:val="28"/>
          <w:rtl/>
        </w:rPr>
        <w:t>{</w:t>
      </w:r>
      <w:r w:rsidRPr="000B653F">
        <w:rPr>
          <w:rFonts w:cs="DecoType Naskh" w:hint="cs"/>
          <w:b/>
          <w:bCs/>
          <w:sz w:val="28"/>
          <w:szCs w:val="28"/>
          <w:rtl/>
        </w:rPr>
        <w:t>أدّاركوا</w:t>
      </w:r>
      <w:r w:rsid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901"/>
      </w:r>
      <w:r w:rsidR="000B653F" w:rsidRPr="00C4339A">
        <w:rPr>
          <w:rFonts w:cs="Simplified Arabic" w:hint="cs"/>
          <w:sz w:val="28"/>
          <w:szCs w:val="28"/>
          <w:vertAlign w:val="superscript"/>
          <w:rtl/>
          <w:lang w:bidi="ar-JO"/>
        </w:rPr>
        <w:t>)</w:t>
      </w:r>
      <w:r w:rsidRPr="00C4339A">
        <w:rPr>
          <w:rFonts w:cs="Simplified Arabic" w:hint="cs"/>
          <w:sz w:val="28"/>
          <w:szCs w:val="28"/>
          <w:rtl/>
        </w:rPr>
        <w:t>، و</w:t>
      </w:r>
      <w:r w:rsidR="000B653F">
        <w:rPr>
          <w:rFonts w:cs="DecoType Naskh" w:hint="cs"/>
          <w:b/>
          <w:bCs/>
          <w:sz w:val="28"/>
          <w:szCs w:val="28"/>
          <w:rtl/>
        </w:rPr>
        <w:t>{</w:t>
      </w:r>
      <w:r w:rsidRPr="000B653F">
        <w:rPr>
          <w:rFonts w:cs="DecoType Naskh" w:hint="cs"/>
          <w:b/>
          <w:bCs/>
          <w:sz w:val="28"/>
          <w:szCs w:val="28"/>
          <w:rtl/>
        </w:rPr>
        <w:t>ادّارأتم</w:t>
      </w:r>
      <w:r w:rsid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902"/>
      </w:r>
      <w:r w:rsidR="000B653F" w:rsidRPr="00C4339A">
        <w:rPr>
          <w:rFonts w:cs="Simplified Arabic" w:hint="cs"/>
          <w:sz w:val="28"/>
          <w:szCs w:val="28"/>
          <w:vertAlign w:val="superscript"/>
          <w:rtl/>
          <w:lang w:bidi="ar-JO"/>
        </w:rPr>
        <w:t>)</w:t>
      </w:r>
      <w:r w:rsidRPr="00C4339A">
        <w:rPr>
          <w:rFonts w:cs="Simplified Arabic" w:hint="cs"/>
          <w:sz w:val="28"/>
          <w:szCs w:val="28"/>
          <w:rtl/>
        </w:rPr>
        <w:t xml:space="preserve"> و</w:t>
      </w:r>
      <w:r w:rsidR="000B653F">
        <w:rPr>
          <w:rFonts w:cs="DecoType Naskh" w:hint="cs"/>
          <w:b/>
          <w:bCs/>
          <w:sz w:val="28"/>
          <w:szCs w:val="28"/>
          <w:rtl/>
        </w:rPr>
        <w:t>{</w:t>
      </w:r>
      <w:r w:rsidRPr="000B653F">
        <w:rPr>
          <w:rFonts w:cs="DecoType Naskh" w:hint="cs"/>
          <w:b/>
          <w:bCs/>
          <w:sz w:val="28"/>
          <w:szCs w:val="28"/>
          <w:rtl/>
        </w:rPr>
        <w:t>أطيرنا</w:t>
      </w:r>
      <w:r w:rsid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903"/>
      </w:r>
      <w:r w:rsidR="000B653F" w:rsidRPr="00C4339A">
        <w:rPr>
          <w:rFonts w:cs="Simplified Arabic" w:hint="cs"/>
          <w:sz w:val="28"/>
          <w:szCs w:val="28"/>
          <w:vertAlign w:val="superscript"/>
          <w:rtl/>
          <w:lang w:bidi="ar-JO"/>
        </w:rPr>
        <w:t>)</w:t>
      </w:r>
      <w:r w:rsidR="000B653F">
        <w:rPr>
          <w:rFonts w:cs="Simplified Arabic" w:hint="cs"/>
          <w:sz w:val="28"/>
          <w:szCs w:val="28"/>
          <w:vertAlign w:val="superscript"/>
          <w:rtl/>
          <w:lang w:bidi="ar-JO"/>
        </w:rPr>
        <w:t xml:space="preserve"> </w:t>
      </w:r>
      <w:r w:rsidRPr="00C4339A">
        <w:rPr>
          <w:rFonts w:cs="Simplified Arabic" w:hint="cs"/>
          <w:sz w:val="28"/>
          <w:szCs w:val="28"/>
          <w:rtl/>
        </w:rPr>
        <w:t>، و</w:t>
      </w:r>
      <w:r w:rsidR="000B653F">
        <w:rPr>
          <w:rFonts w:cs="DecoType Naskh" w:hint="cs"/>
          <w:b/>
          <w:bCs/>
          <w:sz w:val="28"/>
          <w:szCs w:val="28"/>
          <w:rtl/>
        </w:rPr>
        <w:t>{</w:t>
      </w:r>
      <w:r w:rsidR="00804FA1" w:rsidRPr="000B653F">
        <w:rPr>
          <w:rFonts w:cs="DecoType Naskh"/>
          <w:b/>
          <w:bCs/>
          <w:sz w:val="28"/>
          <w:szCs w:val="28"/>
          <w:rtl/>
        </w:rPr>
        <w:t>وَازَّيَّنَتْ</w:t>
      </w:r>
      <w:r w:rsid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904"/>
      </w:r>
      <w:r w:rsidR="000B653F" w:rsidRPr="00C4339A">
        <w:rPr>
          <w:rFonts w:cs="Simplified Arabic" w:hint="cs"/>
          <w:sz w:val="28"/>
          <w:szCs w:val="28"/>
          <w:vertAlign w:val="superscript"/>
          <w:rtl/>
          <w:lang w:bidi="ar-JO"/>
        </w:rPr>
        <w:t>)</w:t>
      </w:r>
      <w:r w:rsidRPr="00C4339A">
        <w:rPr>
          <w:rFonts w:cs="Simplified Arabic" w:hint="cs"/>
          <w:sz w:val="28"/>
          <w:szCs w:val="28"/>
          <w:rtl/>
        </w:rPr>
        <w:t>، وأنشد الكسائي:</w:t>
      </w:r>
    </w:p>
    <w:p w:rsidR="00B573B3" w:rsidRPr="00C4339A" w:rsidRDefault="00B573B3" w:rsidP="00804FA1">
      <w:pPr>
        <w:bidi/>
        <w:spacing w:line="360" w:lineRule="auto"/>
        <w:jc w:val="center"/>
        <w:rPr>
          <w:rFonts w:cs="Simplified Arabic"/>
          <w:sz w:val="28"/>
          <w:szCs w:val="28"/>
          <w:rtl/>
        </w:rPr>
      </w:pPr>
      <w:r w:rsidRPr="00C4339A">
        <w:rPr>
          <w:rFonts w:cs="Simplified Arabic" w:hint="cs"/>
          <w:sz w:val="28"/>
          <w:szCs w:val="28"/>
          <w:rtl/>
        </w:rPr>
        <w:t>- تُوِلي ال</w:t>
      </w:r>
      <w:r w:rsidR="00804FA1">
        <w:rPr>
          <w:rFonts w:cs="Simplified Arabic" w:hint="cs"/>
          <w:sz w:val="28"/>
          <w:szCs w:val="28"/>
          <w:rtl/>
        </w:rPr>
        <w:t xml:space="preserve">ضَّجيعَ إذا ما استافها خَصِراً </w:t>
      </w:r>
      <w:r w:rsidRPr="00C4339A">
        <w:rPr>
          <w:rFonts w:cs="Simplified Arabic" w:hint="cs"/>
          <w:sz w:val="28"/>
          <w:szCs w:val="28"/>
          <w:rtl/>
        </w:rPr>
        <w:tab/>
      </w:r>
      <w:r w:rsidR="00804FA1">
        <w:rPr>
          <w:rFonts w:cs="Simplified Arabic" w:hint="cs"/>
          <w:sz w:val="28"/>
          <w:szCs w:val="28"/>
          <w:rtl/>
        </w:rPr>
        <w:t xml:space="preserve">      </w:t>
      </w:r>
      <w:r w:rsidR="00B318A4">
        <w:rPr>
          <w:rFonts w:cs="Simplified Arabic" w:hint="cs"/>
          <w:sz w:val="28"/>
          <w:szCs w:val="28"/>
          <w:rtl/>
        </w:rPr>
        <w:t>عَ</w:t>
      </w:r>
      <w:r w:rsidRPr="00C4339A">
        <w:rPr>
          <w:rFonts w:cs="Simplified Arabic" w:hint="cs"/>
          <w:sz w:val="28"/>
          <w:szCs w:val="28"/>
          <w:rtl/>
        </w:rPr>
        <w:t xml:space="preserve">ذبَ المَذَاق إذا ما </w:t>
      </w:r>
      <w:r w:rsidRPr="00C4339A">
        <w:rPr>
          <w:rFonts w:cs="Simplified Arabic" w:hint="cs"/>
          <w:sz w:val="28"/>
          <w:szCs w:val="28"/>
          <w:u w:val="single"/>
          <w:rtl/>
        </w:rPr>
        <w:t>أتّابع</w:t>
      </w:r>
      <w:r w:rsidR="009B5109">
        <w:rPr>
          <w:rFonts w:cs="Simplified Arabic" w:hint="cs"/>
          <w:sz w:val="28"/>
          <w:szCs w:val="28"/>
          <w:rtl/>
        </w:rPr>
        <w:t xml:space="preserve"> القُبَ</w:t>
      </w:r>
      <w:r w:rsidRPr="00C4339A">
        <w:rPr>
          <w:rFonts w:cs="Simplified Arabic" w:hint="cs"/>
          <w:sz w:val="28"/>
          <w:szCs w:val="28"/>
          <w:rtl/>
        </w:rPr>
        <w:t>لُ</w:t>
      </w:r>
    </w:p>
    <w:p w:rsidR="00B573B3" w:rsidRPr="00C4339A" w:rsidRDefault="00B573B3" w:rsidP="00804FA1">
      <w:pPr>
        <w:bidi/>
        <w:spacing w:line="360" w:lineRule="auto"/>
        <w:ind w:firstLine="720"/>
        <w:jc w:val="both"/>
        <w:rPr>
          <w:rFonts w:cs="Simplified Arabic"/>
          <w:sz w:val="28"/>
          <w:szCs w:val="28"/>
          <w:rtl/>
          <w:lang w:bidi="ar-JO"/>
        </w:rPr>
      </w:pPr>
      <w:r w:rsidRPr="00C4339A">
        <w:rPr>
          <w:rFonts w:cs="Simplified Arabic" w:hint="cs"/>
          <w:sz w:val="28"/>
          <w:szCs w:val="28"/>
          <w:rtl/>
          <w:lang w:bidi="ar-JO"/>
        </w:rPr>
        <w:lastRenderedPageBreak/>
        <w:t>وقرأ الأعمش (تَ</w:t>
      </w:r>
      <w:r w:rsidR="00804FA1">
        <w:rPr>
          <w:rFonts w:cs="Simplified Arabic" w:hint="cs"/>
          <w:sz w:val="28"/>
          <w:szCs w:val="28"/>
          <w:rtl/>
          <w:lang w:bidi="ar-JO"/>
        </w:rPr>
        <w:t>ثَ</w:t>
      </w:r>
      <w:r w:rsidRPr="00C4339A">
        <w:rPr>
          <w:rFonts w:cs="Simplified Arabic" w:hint="cs"/>
          <w:sz w:val="28"/>
          <w:szCs w:val="28"/>
          <w:rtl/>
          <w:lang w:bidi="ar-JO"/>
        </w:rPr>
        <w:t>اقَلْتُمْ) على الأصل، حكاهُ المهدوي، وكانت تبوك التي خرج إليها رسول ال</w:t>
      </w:r>
      <w:r w:rsidR="00B318A4">
        <w:rPr>
          <w:rFonts w:cs="Simplified Arabic" w:hint="cs"/>
          <w:sz w:val="28"/>
          <w:szCs w:val="28"/>
          <w:rtl/>
          <w:lang w:bidi="ar-JO"/>
        </w:rPr>
        <w:t>ل</w:t>
      </w:r>
      <w:r w:rsidRPr="00C4339A">
        <w:rPr>
          <w:rFonts w:cs="Simplified Arabic" w:hint="cs"/>
          <w:sz w:val="28"/>
          <w:szCs w:val="28"/>
          <w:rtl/>
          <w:lang w:bidi="ar-JO"/>
        </w:rPr>
        <w:t>ه صلى ال</w:t>
      </w:r>
      <w:r w:rsidR="00B318A4">
        <w:rPr>
          <w:rFonts w:cs="Simplified Arabic" w:hint="cs"/>
          <w:sz w:val="28"/>
          <w:szCs w:val="28"/>
          <w:rtl/>
          <w:lang w:bidi="ar-JO"/>
        </w:rPr>
        <w:t>ل</w:t>
      </w:r>
      <w:r w:rsidRPr="00C4339A">
        <w:rPr>
          <w:rFonts w:cs="Simplified Arabic" w:hint="cs"/>
          <w:sz w:val="28"/>
          <w:szCs w:val="28"/>
          <w:rtl/>
          <w:lang w:bidi="ar-JO"/>
        </w:rPr>
        <w:t>ه عليه وسلم ودعا الناس إليها في حرارة القيظ وطيب الثمار وبرد الظلال ـ كما جاء في الحديث الصحيح ... فاستولى على الناس الكسل فتقاعدوا وتثاقلوا ...)</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05"/>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3F2440" w:rsidP="003F2440">
      <w:pPr>
        <w:bidi/>
        <w:spacing w:line="360" w:lineRule="auto"/>
        <w:ind w:firstLine="720"/>
        <w:jc w:val="both"/>
        <w:rPr>
          <w:rFonts w:cs="Simplified Arabic"/>
          <w:sz w:val="28"/>
          <w:szCs w:val="28"/>
          <w:rtl/>
          <w:lang w:bidi="ar-JO"/>
        </w:rPr>
      </w:pPr>
      <w:r>
        <w:rPr>
          <w:rFonts w:cs="Simplified Arabic" w:hint="cs"/>
          <w:sz w:val="28"/>
          <w:szCs w:val="28"/>
          <w:rtl/>
          <w:lang w:bidi="ar-JO"/>
        </w:rPr>
        <w:t>وذكر سيد قطب في تفسيره: (ذلك بد</w:t>
      </w:r>
      <w:r w:rsidR="00B573B3" w:rsidRPr="00C4339A">
        <w:rPr>
          <w:rFonts w:cs="Simplified Arabic" w:hint="cs"/>
          <w:sz w:val="28"/>
          <w:szCs w:val="28"/>
          <w:rtl/>
          <w:lang w:bidi="ar-JO"/>
        </w:rPr>
        <w:t>ء العتاب للمتخلفين يعاقبه التثاقل عند الجها</w:t>
      </w:r>
      <w:r>
        <w:rPr>
          <w:rFonts w:cs="Simplified Arabic" w:hint="cs"/>
          <w:sz w:val="28"/>
          <w:szCs w:val="28"/>
          <w:rtl/>
          <w:lang w:bidi="ar-JO"/>
        </w:rPr>
        <w:t>د</w:t>
      </w:r>
      <w:r w:rsidR="00B573B3" w:rsidRPr="00C4339A">
        <w:rPr>
          <w:rFonts w:cs="Simplified Arabic" w:hint="cs"/>
          <w:sz w:val="28"/>
          <w:szCs w:val="28"/>
          <w:rtl/>
          <w:lang w:bidi="ar-JO"/>
        </w:rPr>
        <w:t xml:space="preserve"> في سبيل الله، والتذكير لهم بما كان من نصر ... إنها ثقلة الأرض ومطامع الأرض، وتصورات الأرض ... ثقلة الخوف على الحياة، والخوف على المال والخوف على </w:t>
      </w:r>
      <w:r>
        <w:rPr>
          <w:rFonts w:cs="Simplified Arabic" w:hint="cs"/>
          <w:sz w:val="28"/>
          <w:szCs w:val="28"/>
          <w:rtl/>
          <w:lang w:bidi="ar-JO"/>
        </w:rPr>
        <w:t>اللذائذ</w:t>
      </w:r>
      <w:r w:rsidR="00B573B3" w:rsidRPr="00C4339A">
        <w:rPr>
          <w:rFonts w:cs="Simplified Arabic" w:hint="cs"/>
          <w:sz w:val="28"/>
          <w:szCs w:val="28"/>
          <w:rtl/>
          <w:lang w:bidi="ar-JO"/>
        </w:rPr>
        <w:t xml:space="preserve"> والمصالح والمتاع ... ثقلة الدعة والراحة والاستقرار ... والتعبير يلقي كل هذه الظلال بجرس ألفاظه (اثاقلتم)، وهي بجرسها تمثل الجسم المسترخي الثقيل يرفعه الرافعون في جهد فيسقط منهم في ثقل! ويلقيها بمعنى ألفاظه "أثاقلتهم إلى الأرض" وما لها من جاذبية تشد إلى أسفل وتقادم رفرفة </w:t>
      </w:r>
      <w:r w:rsidRPr="00C4339A">
        <w:rPr>
          <w:rFonts w:cs="Simplified Arabic" w:hint="cs"/>
          <w:sz w:val="28"/>
          <w:szCs w:val="28"/>
          <w:rtl/>
          <w:lang w:bidi="ar-JO"/>
        </w:rPr>
        <w:t>الأرواح</w:t>
      </w:r>
      <w:r w:rsidR="00B573B3" w:rsidRPr="00C4339A">
        <w:rPr>
          <w:rFonts w:cs="Simplified Arabic" w:hint="cs"/>
          <w:sz w:val="28"/>
          <w:szCs w:val="28"/>
          <w:rtl/>
          <w:lang w:bidi="ar-JO"/>
        </w:rPr>
        <w:t xml:space="preserve"> ...)</w:t>
      </w:r>
      <w:r w:rsidR="00B573B3" w:rsidRPr="00C4339A">
        <w:rPr>
          <w:rFonts w:cs="Simplified Arabic" w:hint="cs"/>
          <w:sz w:val="28"/>
          <w:szCs w:val="28"/>
          <w:vertAlign w:val="superscript"/>
          <w:rtl/>
          <w:lang w:bidi="ar-JO"/>
        </w:rPr>
        <w:t>(</w:t>
      </w:r>
      <w:r w:rsidR="00B573B3" w:rsidRPr="00C4339A">
        <w:rPr>
          <w:rStyle w:val="a4"/>
          <w:rFonts w:cs="Simplified Arabic"/>
          <w:sz w:val="28"/>
          <w:szCs w:val="28"/>
          <w:rtl/>
          <w:lang w:bidi="ar-JO"/>
        </w:rPr>
        <w:footnoteReference w:id="906"/>
      </w:r>
      <w:r w:rsidR="00B573B3" w:rsidRPr="00C4339A">
        <w:rPr>
          <w:rFonts w:cs="Simplified Arabic" w:hint="cs"/>
          <w:sz w:val="28"/>
          <w:szCs w:val="28"/>
          <w:vertAlign w:val="superscript"/>
          <w:rtl/>
          <w:lang w:bidi="ar-JO"/>
        </w:rPr>
        <w:t>)</w:t>
      </w:r>
      <w:r w:rsidR="00B573B3" w:rsidRPr="00C4339A">
        <w:rPr>
          <w:rFonts w:cs="Simplified Arabic" w:hint="cs"/>
          <w:sz w:val="28"/>
          <w:szCs w:val="28"/>
          <w:rtl/>
          <w:lang w:bidi="ar-JO"/>
        </w:rPr>
        <w:t>.</w:t>
      </w:r>
    </w:p>
    <w:p w:rsidR="00B65027" w:rsidRDefault="00B573B3" w:rsidP="000B653F">
      <w:pPr>
        <w:bidi/>
        <w:spacing w:line="360" w:lineRule="auto"/>
        <w:ind w:firstLine="720"/>
        <w:jc w:val="both"/>
        <w:rPr>
          <w:rFonts w:cs="Simplified Arabic"/>
          <w:sz w:val="28"/>
          <w:szCs w:val="28"/>
          <w:rtl/>
          <w:lang w:bidi="ar-JO"/>
        </w:rPr>
      </w:pPr>
      <w:r w:rsidRPr="00C4339A">
        <w:rPr>
          <w:rFonts w:cs="Simplified Arabic" w:hint="cs"/>
          <w:sz w:val="28"/>
          <w:szCs w:val="28"/>
          <w:rtl/>
          <w:lang w:bidi="ar-JO"/>
        </w:rPr>
        <w:t xml:space="preserve">وذكر المطعني: إن الهدف من الإنكار للمتقاعدين عن الجهاد </w:t>
      </w:r>
      <w:r w:rsidR="00B318A4">
        <w:rPr>
          <w:rFonts w:cs="Simplified Arabic" w:hint="cs"/>
          <w:sz w:val="28"/>
          <w:szCs w:val="28"/>
          <w:rtl/>
          <w:lang w:bidi="ar-JO"/>
        </w:rPr>
        <w:t>وا</w:t>
      </w:r>
      <w:r w:rsidRPr="00C4339A">
        <w:rPr>
          <w:rFonts w:cs="Simplified Arabic" w:hint="cs"/>
          <w:sz w:val="28"/>
          <w:szCs w:val="28"/>
          <w:rtl/>
          <w:lang w:bidi="ar-JO"/>
        </w:rPr>
        <w:t>ست</w:t>
      </w:r>
      <w:r w:rsidR="00804FA1">
        <w:rPr>
          <w:rFonts w:cs="Simplified Arabic" w:hint="cs"/>
          <w:sz w:val="28"/>
          <w:szCs w:val="28"/>
          <w:rtl/>
          <w:lang w:bidi="ar-JO"/>
        </w:rPr>
        <w:t>ث</w:t>
      </w:r>
      <w:r w:rsidRPr="00C4339A">
        <w:rPr>
          <w:rFonts w:cs="Simplified Arabic" w:hint="cs"/>
          <w:sz w:val="28"/>
          <w:szCs w:val="28"/>
          <w:rtl/>
          <w:lang w:bidi="ar-JO"/>
        </w:rPr>
        <w:t>ارة الهمم فجاءت كلمة (اث</w:t>
      </w:r>
      <w:r w:rsidR="00B318A4">
        <w:rPr>
          <w:rFonts w:cs="Simplified Arabic" w:hint="cs"/>
          <w:sz w:val="28"/>
          <w:szCs w:val="28"/>
          <w:rtl/>
          <w:lang w:bidi="ar-JO"/>
        </w:rPr>
        <w:t>َ</w:t>
      </w:r>
      <w:r w:rsidRPr="00C4339A">
        <w:rPr>
          <w:rFonts w:cs="Simplified Arabic" w:hint="cs"/>
          <w:sz w:val="28"/>
          <w:szCs w:val="28"/>
          <w:rtl/>
          <w:lang w:bidi="ar-JO"/>
        </w:rPr>
        <w:t>اقلتم) تصوّر لنا المتثاقل عن الحركة والخفة في ا</w:t>
      </w:r>
      <w:r w:rsidR="000B653F">
        <w:rPr>
          <w:rFonts w:cs="Simplified Arabic" w:hint="cs"/>
          <w:sz w:val="28"/>
          <w:szCs w:val="28"/>
          <w:rtl/>
          <w:lang w:bidi="ar-JO"/>
        </w:rPr>
        <w:t>لا</w:t>
      </w:r>
      <w:r w:rsidRPr="00C4339A">
        <w:rPr>
          <w:rFonts w:cs="Simplified Arabic" w:hint="cs"/>
          <w:sz w:val="28"/>
          <w:szCs w:val="28"/>
          <w:rtl/>
          <w:lang w:bidi="ar-JO"/>
        </w:rPr>
        <w:t>نتقال وما توحيه من جرس وظل في طريقة نطقها من أربعة مقاطع صوتية وكل م</w:t>
      </w:r>
      <w:r w:rsidR="003F2440">
        <w:rPr>
          <w:rFonts w:cs="Simplified Arabic" w:hint="cs"/>
          <w:sz w:val="28"/>
          <w:szCs w:val="28"/>
          <w:rtl/>
          <w:lang w:bidi="ar-JO"/>
        </w:rPr>
        <w:t>قطع مكون من فتح وسكون والفتح وا</w:t>
      </w:r>
      <w:r w:rsidRPr="00C4339A">
        <w:rPr>
          <w:rFonts w:cs="Simplified Arabic" w:hint="cs"/>
          <w:sz w:val="28"/>
          <w:szCs w:val="28"/>
          <w:rtl/>
          <w:lang w:bidi="ar-JO"/>
        </w:rPr>
        <w:t>لضم حركة تشبه دعوة الداعي والسكون على المقاطع ..... تملص من تلك الحركات الرافعة وإخلاء إلى</w:t>
      </w:r>
    </w:p>
    <w:p w:rsidR="00B573B3" w:rsidRPr="00C4339A" w:rsidRDefault="00B573B3" w:rsidP="00B65027">
      <w:pPr>
        <w:bidi/>
        <w:spacing w:line="360" w:lineRule="auto"/>
        <w:ind w:firstLine="720"/>
        <w:jc w:val="both"/>
        <w:rPr>
          <w:rFonts w:cs="Simplified Arabic"/>
          <w:sz w:val="28"/>
          <w:szCs w:val="28"/>
          <w:rtl/>
          <w:lang w:bidi="ar-JO"/>
        </w:rPr>
      </w:pPr>
      <w:r w:rsidRPr="00C4339A">
        <w:rPr>
          <w:rFonts w:cs="Simplified Arabic" w:hint="cs"/>
          <w:sz w:val="28"/>
          <w:szCs w:val="28"/>
          <w:rtl/>
          <w:lang w:bidi="ar-JO"/>
        </w:rPr>
        <w:t xml:space="preserve"> الأرض، والفرق بين (</w:t>
      </w:r>
      <w:r w:rsidR="00FE7637">
        <w:rPr>
          <w:rFonts w:cs="Simplified Arabic" w:hint="cs"/>
          <w:sz w:val="28"/>
          <w:szCs w:val="28"/>
          <w:rtl/>
          <w:lang w:bidi="ar-JO"/>
        </w:rPr>
        <w:t>ا</w:t>
      </w:r>
      <w:r w:rsidRPr="00C4339A">
        <w:rPr>
          <w:rFonts w:cs="Simplified Arabic" w:hint="cs"/>
          <w:sz w:val="28"/>
          <w:szCs w:val="28"/>
          <w:rtl/>
          <w:lang w:bidi="ar-JO"/>
        </w:rPr>
        <w:t>نفروا و</w:t>
      </w:r>
      <w:r w:rsidR="00FE7637">
        <w:rPr>
          <w:rFonts w:cs="Simplified Arabic" w:hint="cs"/>
          <w:sz w:val="28"/>
          <w:szCs w:val="28"/>
          <w:rtl/>
          <w:lang w:bidi="ar-JO"/>
        </w:rPr>
        <w:t>ا</w:t>
      </w:r>
      <w:r w:rsidRPr="00C4339A">
        <w:rPr>
          <w:rFonts w:cs="Simplified Arabic" w:hint="cs"/>
          <w:sz w:val="28"/>
          <w:szCs w:val="28"/>
          <w:rtl/>
          <w:lang w:bidi="ar-JO"/>
        </w:rPr>
        <w:t>ثاقلتم) خفة وث</w:t>
      </w:r>
      <w:r w:rsidR="00FE7637">
        <w:rPr>
          <w:rFonts w:cs="Simplified Arabic" w:hint="cs"/>
          <w:sz w:val="28"/>
          <w:szCs w:val="28"/>
          <w:rtl/>
          <w:lang w:bidi="ar-JO"/>
        </w:rPr>
        <w:t>ق</w:t>
      </w:r>
      <w:r w:rsidRPr="00C4339A">
        <w:rPr>
          <w:rFonts w:cs="Simplified Arabic" w:hint="cs"/>
          <w:sz w:val="28"/>
          <w:szCs w:val="28"/>
          <w:rtl/>
          <w:lang w:bidi="ar-JO"/>
        </w:rPr>
        <w:t>ل فبينهما ما بين الحركة السريعة والبطء المتثاقل)</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07"/>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0B653F">
      <w:pPr>
        <w:bidi/>
        <w:spacing w:line="360" w:lineRule="auto"/>
        <w:ind w:firstLine="720"/>
        <w:jc w:val="both"/>
        <w:rPr>
          <w:rFonts w:cs="Simplified Arabic"/>
          <w:sz w:val="28"/>
          <w:szCs w:val="28"/>
          <w:rtl/>
          <w:lang w:bidi="ar-JO"/>
        </w:rPr>
      </w:pPr>
      <w:r w:rsidRPr="00C4339A">
        <w:rPr>
          <w:rFonts w:cs="Simplified Arabic" w:hint="cs"/>
          <w:sz w:val="28"/>
          <w:szCs w:val="28"/>
          <w:rtl/>
          <w:lang w:bidi="ar-JO"/>
        </w:rPr>
        <w:t>(</w:t>
      </w:r>
      <w:r w:rsidR="003F2440">
        <w:rPr>
          <w:rFonts w:cs="Simplified Arabic" w:hint="cs"/>
          <w:sz w:val="28"/>
          <w:szCs w:val="28"/>
          <w:rtl/>
          <w:lang w:bidi="ar-JO"/>
        </w:rPr>
        <w:t>فالأداء الفني الذي قامت به لفظة</w:t>
      </w:r>
      <w:r w:rsidRPr="00C4339A">
        <w:rPr>
          <w:rFonts w:cs="Simplified Arabic" w:hint="cs"/>
          <w:sz w:val="28"/>
          <w:szCs w:val="28"/>
          <w:rtl/>
          <w:lang w:bidi="ar-JO"/>
        </w:rPr>
        <w:t xml:space="preserve"> (اثّاقلتم) بكل ما تكونت به من حروف ومن صورة ترتيب هذه الحروف ومن حركة التشديد على الحرف اللثوي "الثاء" والمد بعده ثم مجيء القاف الذي </w:t>
      </w:r>
      <w:r w:rsidRPr="00C4339A">
        <w:rPr>
          <w:rFonts w:cs="Simplified Arabic" w:hint="cs"/>
          <w:sz w:val="28"/>
          <w:szCs w:val="28"/>
          <w:rtl/>
          <w:lang w:bidi="ar-JO"/>
        </w:rPr>
        <w:lastRenderedPageBreak/>
        <w:t>هو أحد حروف القلقلة ثم التاء المهموسة، والميم التي تنطبق عليها الشفتان ويخرج صوتها من الأنف، ألا تجد نظام الحروف، وصورة أداء الكلمة ذاتها أوحت إليك بالمعنى ... ألا تحس أن البطء في تلفظ الكلمة ذاتها يوحي بالحركة البطيئة التي تكون م</w:t>
      </w:r>
      <w:r w:rsidR="00804FA1">
        <w:rPr>
          <w:rFonts w:cs="Simplified Arabic" w:hint="cs"/>
          <w:sz w:val="28"/>
          <w:szCs w:val="28"/>
          <w:rtl/>
          <w:lang w:bidi="ar-JO"/>
        </w:rPr>
        <w:t>ـ</w:t>
      </w:r>
      <w:r w:rsidRPr="00C4339A">
        <w:rPr>
          <w:rFonts w:cs="Simplified Arabic" w:hint="cs"/>
          <w:sz w:val="28"/>
          <w:szCs w:val="28"/>
          <w:rtl/>
          <w:lang w:bidi="ar-JO"/>
        </w:rPr>
        <w:t>ن المت</w:t>
      </w:r>
      <w:r w:rsidR="003F2440">
        <w:rPr>
          <w:rFonts w:cs="Simplified Arabic" w:hint="cs"/>
          <w:sz w:val="28"/>
          <w:szCs w:val="28"/>
          <w:rtl/>
          <w:lang w:bidi="ar-JO"/>
        </w:rPr>
        <w:t>ث</w:t>
      </w:r>
      <w:r w:rsidRPr="00C4339A">
        <w:rPr>
          <w:rFonts w:cs="Simplified Arabic" w:hint="cs"/>
          <w:sz w:val="28"/>
          <w:szCs w:val="28"/>
          <w:rtl/>
          <w:lang w:bidi="ar-JO"/>
        </w:rPr>
        <w:t>اقل؟ ولو (</w:t>
      </w:r>
      <w:r w:rsidR="00B65027">
        <w:rPr>
          <w:rFonts w:cs="Simplified Arabic" w:hint="cs"/>
          <w:sz w:val="28"/>
          <w:szCs w:val="28"/>
          <w:rtl/>
          <w:lang w:bidi="ar-JO"/>
        </w:rPr>
        <w:t>استبدلت</w:t>
      </w:r>
      <w:r w:rsidRPr="00C4339A">
        <w:rPr>
          <w:rFonts w:cs="Simplified Arabic" w:hint="cs"/>
          <w:sz w:val="28"/>
          <w:szCs w:val="28"/>
          <w:rtl/>
          <w:lang w:bidi="ar-JO"/>
        </w:rPr>
        <w:t xml:space="preserve"> بكلمة "تَثَاقَلْتم" تحس من السرعة والخفة بل والنشاط الذي أوصت به؛ بسبب رصف حروفها وزوال الشدّة، وسبق التاء قبل الثاء، إذن فالبلاغة تتم في استعمال اللفظ القرآني (اثاقلتم)</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08"/>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804FA1">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فالملاحظ أن للكلمة (</w:t>
      </w:r>
      <w:r w:rsidR="00804FA1">
        <w:rPr>
          <w:rFonts w:cs="Simplified Arabic" w:hint="cs"/>
          <w:sz w:val="28"/>
          <w:szCs w:val="28"/>
          <w:rtl/>
          <w:lang w:bidi="ar-JO"/>
        </w:rPr>
        <w:t>اثاقلتم</w:t>
      </w:r>
      <w:r w:rsidRPr="00C4339A">
        <w:rPr>
          <w:rFonts w:cs="Simplified Arabic" w:hint="cs"/>
          <w:sz w:val="28"/>
          <w:szCs w:val="28"/>
          <w:rtl/>
          <w:lang w:bidi="ar-JO"/>
        </w:rPr>
        <w:t>) بجرسها الصوتي وتلازم الحروف (الثاء والقاف والتاء) مع مناسبة الحركة أثراً بأن</w:t>
      </w:r>
      <w:r w:rsidR="00804FA1">
        <w:rPr>
          <w:rFonts w:cs="Simplified Arabic" w:hint="cs"/>
          <w:sz w:val="28"/>
          <w:szCs w:val="28"/>
          <w:rtl/>
          <w:lang w:bidi="ar-JO"/>
        </w:rPr>
        <w:t xml:space="preserve"> جعلها أكثر وقعاً من</w:t>
      </w:r>
      <w:r w:rsidRPr="00C4339A">
        <w:rPr>
          <w:rFonts w:cs="Simplified Arabic" w:hint="cs"/>
          <w:sz w:val="28"/>
          <w:szCs w:val="28"/>
          <w:rtl/>
          <w:lang w:bidi="ar-JO"/>
        </w:rPr>
        <w:t xml:space="preserve"> الكلمة الخفية في السرعة "تثاقلتم" فالشدّة فيها جعلت الأمر أكثر ثقلاً، ووقعاً في النفس وما أعطته من ظل بتصوّر الحمل الثقيل. والشاهد الشعري جاء ملائماً للفظ القرآني في متابعة الحركة في كل</w:t>
      </w:r>
      <w:r w:rsidR="003F2440">
        <w:rPr>
          <w:rFonts w:cs="Simplified Arabic" w:hint="cs"/>
          <w:sz w:val="28"/>
          <w:szCs w:val="28"/>
          <w:rtl/>
          <w:lang w:bidi="ar-JO"/>
        </w:rPr>
        <w:t>م</w:t>
      </w:r>
      <w:r w:rsidRPr="00C4339A">
        <w:rPr>
          <w:rFonts w:cs="Simplified Arabic" w:hint="cs"/>
          <w:sz w:val="28"/>
          <w:szCs w:val="28"/>
          <w:rtl/>
          <w:lang w:bidi="ar-JO"/>
        </w:rPr>
        <w:t>ة (أتابع) والذي هي من تتابع غير أنه مخالف لها في هذه الزيادة الحركية التصويرية؛ فالأسلوب القرآني جاء موافقاً لأساليب العرب في كلامهم بالإد</w:t>
      </w:r>
      <w:r w:rsidR="003F2440">
        <w:rPr>
          <w:rFonts w:cs="Simplified Arabic" w:hint="cs"/>
          <w:sz w:val="28"/>
          <w:szCs w:val="28"/>
          <w:rtl/>
          <w:lang w:bidi="ar-JO"/>
        </w:rPr>
        <w:t>غ</w:t>
      </w:r>
      <w:r w:rsidRPr="00C4339A">
        <w:rPr>
          <w:rFonts w:cs="Simplified Arabic" w:hint="cs"/>
          <w:sz w:val="28"/>
          <w:szCs w:val="28"/>
          <w:rtl/>
          <w:lang w:bidi="ar-JO"/>
        </w:rPr>
        <w:t>ام لجعلها متقاربة في المخرج (ث، ت).</w:t>
      </w:r>
    </w:p>
    <w:p w:rsidR="00C609A3" w:rsidRDefault="00C609A3">
      <w:pPr>
        <w:rPr>
          <w:rFonts w:cs="Simplified Arabic"/>
          <w:b/>
          <w:bCs/>
          <w:sz w:val="32"/>
          <w:szCs w:val="32"/>
          <w:lang w:bidi="ar-JO"/>
        </w:rPr>
      </w:pPr>
      <w:r>
        <w:rPr>
          <w:rFonts w:cs="Simplified Arabic"/>
          <w:b/>
          <w:bCs/>
          <w:sz w:val="32"/>
          <w:szCs w:val="32"/>
          <w:rtl/>
          <w:lang w:bidi="ar-JO"/>
        </w:rPr>
        <w:br w:type="page"/>
      </w:r>
    </w:p>
    <w:p w:rsidR="00B573B3" w:rsidRPr="00915D61" w:rsidRDefault="00915D61" w:rsidP="00975130">
      <w:pPr>
        <w:bidi/>
        <w:spacing w:line="360" w:lineRule="auto"/>
        <w:jc w:val="both"/>
        <w:rPr>
          <w:rFonts w:cs="Simplified Arabic"/>
          <w:b/>
          <w:bCs/>
          <w:sz w:val="32"/>
          <w:szCs w:val="32"/>
          <w:rtl/>
          <w:lang w:bidi="ar-JO"/>
        </w:rPr>
      </w:pPr>
      <w:r>
        <w:rPr>
          <w:rFonts w:cs="Simplified Arabic" w:hint="cs"/>
          <w:b/>
          <w:bCs/>
          <w:sz w:val="32"/>
          <w:szCs w:val="32"/>
          <w:rtl/>
          <w:lang w:bidi="ar-JO"/>
        </w:rPr>
        <w:lastRenderedPageBreak/>
        <w:t xml:space="preserve">- </w:t>
      </w:r>
      <w:r w:rsidR="00B573B3" w:rsidRPr="00915D61">
        <w:rPr>
          <w:rFonts w:cs="Simplified Arabic" w:hint="cs"/>
          <w:b/>
          <w:bCs/>
          <w:sz w:val="32"/>
          <w:szCs w:val="32"/>
          <w:rtl/>
          <w:lang w:bidi="ar-JO"/>
        </w:rPr>
        <w:t>ج</w:t>
      </w:r>
      <w:r w:rsidR="00B65027">
        <w:rPr>
          <w:rFonts w:cs="Simplified Arabic" w:hint="cs"/>
          <w:b/>
          <w:bCs/>
          <w:sz w:val="32"/>
          <w:szCs w:val="32"/>
          <w:rtl/>
          <w:lang w:bidi="ar-JO"/>
        </w:rPr>
        <w:t xml:space="preserve">مالية </w:t>
      </w:r>
      <w:r w:rsidR="00975130">
        <w:rPr>
          <w:rFonts w:cs="Simplified Arabic" w:hint="cs"/>
          <w:b/>
          <w:bCs/>
          <w:sz w:val="32"/>
          <w:szCs w:val="32"/>
          <w:rtl/>
          <w:lang w:bidi="ar-JO"/>
        </w:rPr>
        <w:t>التداعي</w:t>
      </w:r>
      <w:r w:rsidR="001057B1" w:rsidRPr="00915D61">
        <w:rPr>
          <w:rFonts w:cs="Simplified Arabic" w:hint="cs"/>
          <w:b/>
          <w:bCs/>
          <w:sz w:val="32"/>
          <w:szCs w:val="32"/>
          <w:rtl/>
          <w:lang w:bidi="ar-JO"/>
        </w:rPr>
        <w:t xml:space="preserve"> في تفسير القرطبي:</w:t>
      </w:r>
    </w:p>
    <w:p w:rsidR="00B573B3" w:rsidRPr="00C4339A" w:rsidRDefault="00B65027" w:rsidP="00B573B3">
      <w:pPr>
        <w:bidi/>
        <w:spacing w:line="360" w:lineRule="auto"/>
        <w:ind w:firstLine="720"/>
        <w:jc w:val="both"/>
        <w:rPr>
          <w:rFonts w:cs="Simplified Arabic"/>
          <w:sz w:val="28"/>
          <w:szCs w:val="28"/>
          <w:rtl/>
          <w:lang w:bidi="ar-JO"/>
        </w:rPr>
      </w:pPr>
      <w:r>
        <w:rPr>
          <w:rFonts w:cs="Simplified Arabic" w:hint="cs"/>
          <w:sz w:val="28"/>
          <w:szCs w:val="28"/>
          <w:rtl/>
          <w:lang w:bidi="ar-JO"/>
        </w:rPr>
        <w:t>من جماليات التوظيف لتداعي</w:t>
      </w:r>
      <w:r w:rsidR="00B573B3" w:rsidRPr="00C4339A">
        <w:rPr>
          <w:rFonts w:cs="Simplified Arabic" w:hint="cs"/>
          <w:sz w:val="28"/>
          <w:szCs w:val="28"/>
          <w:rtl/>
          <w:lang w:bidi="ar-JO"/>
        </w:rPr>
        <w:t xml:space="preserve"> في النص القرآني سواء كانت صرفية أم صوتية، تنتشر في ثنايا التفسير، مما يؤدي إلى تآلف الأصوات مع بعضها البعض، يؤدي إلى ما يُسمى (بالتداعي الصوتي)</w:t>
      </w:r>
      <w:r w:rsidR="00B573B3" w:rsidRPr="00C4339A">
        <w:rPr>
          <w:rFonts w:cs="Simplified Arabic" w:hint="cs"/>
          <w:sz w:val="28"/>
          <w:szCs w:val="28"/>
          <w:vertAlign w:val="superscript"/>
          <w:rtl/>
          <w:lang w:bidi="ar-JO"/>
        </w:rPr>
        <w:t>(</w:t>
      </w:r>
      <w:r w:rsidR="00B573B3" w:rsidRPr="00C4339A">
        <w:rPr>
          <w:rStyle w:val="a4"/>
          <w:rFonts w:cs="Simplified Arabic"/>
          <w:sz w:val="28"/>
          <w:szCs w:val="28"/>
          <w:rtl/>
          <w:lang w:bidi="ar-JO"/>
        </w:rPr>
        <w:footnoteReference w:id="909"/>
      </w:r>
      <w:r w:rsidR="00B573B3" w:rsidRPr="00C4339A">
        <w:rPr>
          <w:rFonts w:cs="Simplified Arabic" w:hint="cs"/>
          <w:sz w:val="28"/>
          <w:szCs w:val="28"/>
          <w:vertAlign w:val="superscript"/>
          <w:rtl/>
          <w:lang w:bidi="ar-JO"/>
        </w:rPr>
        <w:t>)</w:t>
      </w:r>
      <w:r w:rsidR="00B573B3" w:rsidRPr="00C4339A">
        <w:rPr>
          <w:rFonts w:cs="Simplified Arabic" w:hint="cs"/>
          <w:sz w:val="28"/>
          <w:szCs w:val="28"/>
          <w:rtl/>
          <w:lang w:bidi="ar-JO"/>
        </w:rPr>
        <w:t>.</w:t>
      </w:r>
    </w:p>
    <w:p w:rsidR="00B573B3" w:rsidRPr="00C4339A" w:rsidRDefault="00B573B3" w:rsidP="000B653F">
      <w:pPr>
        <w:bidi/>
        <w:spacing w:line="360" w:lineRule="auto"/>
        <w:ind w:firstLine="720"/>
        <w:jc w:val="both"/>
        <w:rPr>
          <w:rFonts w:cs="Simplified Arabic"/>
          <w:sz w:val="28"/>
          <w:szCs w:val="28"/>
          <w:rtl/>
        </w:rPr>
      </w:pPr>
      <w:r w:rsidRPr="00C4339A">
        <w:rPr>
          <w:rFonts w:cs="Simplified Arabic" w:hint="cs"/>
          <w:sz w:val="28"/>
          <w:szCs w:val="28"/>
          <w:rtl/>
          <w:lang w:bidi="ar-JO"/>
        </w:rPr>
        <w:t xml:space="preserve">قوله تعالى: </w:t>
      </w:r>
      <w:r w:rsidR="000B653F" w:rsidRPr="000B653F">
        <w:rPr>
          <w:rFonts w:cs="DecoType Naskh" w:hint="cs"/>
          <w:b/>
          <w:bCs/>
          <w:sz w:val="28"/>
          <w:szCs w:val="28"/>
          <w:rtl/>
          <w:lang w:bidi="ar-JO"/>
        </w:rPr>
        <w:t>{</w:t>
      </w:r>
      <w:r w:rsidRPr="000B653F">
        <w:rPr>
          <w:rFonts w:cs="DecoType Naskh"/>
          <w:b/>
          <w:bCs/>
          <w:sz w:val="28"/>
          <w:szCs w:val="28"/>
          <w:rtl/>
        </w:rPr>
        <w:t>فِيهِمَا عَيْنَانِ نَضَّاخَتَانِ</w:t>
      </w:r>
      <w:r w:rsidR="000B653F" w:rsidRPr="000B653F">
        <w:rPr>
          <w:rFonts w:cs="DecoType Naskh" w:hint="cs"/>
          <w:b/>
          <w:bCs/>
          <w:sz w:val="28"/>
          <w:szCs w:val="28"/>
          <w:rtl/>
        </w:rPr>
        <w:t>}</w:t>
      </w:r>
      <w:r w:rsidR="000B653F" w:rsidRPr="00C4339A">
        <w:rPr>
          <w:rFonts w:cs="Simplified Arabic" w:hint="cs"/>
          <w:sz w:val="28"/>
          <w:szCs w:val="28"/>
          <w:vertAlign w:val="superscript"/>
          <w:rtl/>
          <w:lang w:bidi="ar-JO"/>
        </w:rPr>
        <w:t>(</w:t>
      </w:r>
      <w:r w:rsidR="000B653F" w:rsidRPr="00C4339A">
        <w:rPr>
          <w:rStyle w:val="a4"/>
          <w:rFonts w:cs="Simplified Arabic"/>
          <w:sz w:val="28"/>
          <w:szCs w:val="28"/>
          <w:rtl/>
          <w:lang w:bidi="ar-JO"/>
        </w:rPr>
        <w:footnoteReference w:id="910"/>
      </w:r>
      <w:r w:rsidR="000B653F" w:rsidRPr="00C4339A">
        <w:rPr>
          <w:rFonts w:cs="Simplified Arabic" w:hint="cs"/>
          <w:sz w:val="28"/>
          <w:szCs w:val="28"/>
          <w:vertAlign w:val="superscript"/>
          <w:rtl/>
          <w:lang w:bidi="ar-JO"/>
        </w:rPr>
        <w:t>)</w:t>
      </w:r>
      <w:r w:rsidRPr="00C4339A">
        <w:rPr>
          <w:rFonts w:cs="Simplified Arabic" w:hint="cs"/>
          <w:sz w:val="28"/>
          <w:szCs w:val="28"/>
          <w:rtl/>
        </w:rPr>
        <w:t>، قال القرطبي: (في</w:t>
      </w:r>
      <w:r w:rsidR="00B65027">
        <w:rPr>
          <w:rFonts w:cs="Simplified Arabic" w:hint="cs"/>
          <w:sz w:val="28"/>
          <w:szCs w:val="28"/>
          <w:rtl/>
        </w:rPr>
        <w:t>هم</w:t>
      </w:r>
      <w:r w:rsidRPr="00C4339A">
        <w:rPr>
          <w:rFonts w:cs="Simplified Arabic" w:hint="cs"/>
          <w:sz w:val="28"/>
          <w:szCs w:val="28"/>
          <w:rtl/>
        </w:rPr>
        <w:t>ا عينان نضاختان أي فوراتان بالماء، والنضخ بالخاء أكثر من النض</w:t>
      </w:r>
      <w:r w:rsidR="00804FA1">
        <w:rPr>
          <w:rFonts w:cs="Simplified Arabic" w:hint="cs"/>
          <w:sz w:val="28"/>
          <w:szCs w:val="28"/>
          <w:rtl/>
        </w:rPr>
        <w:t>ح</w:t>
      </w:r>
      <w:r w:rsidRPr="00C4339A">
        <w:rPr>
          <w:rFonts w:cs="Simplified Arabic" w:hint="cs"/>
          <w:sz w:val="28"/>
          <w:szCs w:val="28"/>
          <w:rtl/>
        </w:rPr>
        <w:t xml:space="preserve"> بالحاء، وعنه أن المعنى نضاختان بالخير والبركة، وقال المحسن ومجاهد، ابن مسعود وابن عباس وأنس، تنضخ على أولياء </w:t>
      </w:r>
      <w:r w:rsidR="00804FA1">
        <w:rPr>
          <w:rFonts w:cs="Simplified Arabic" w:hint="cs"/>
          <w:sz w:val="28"/>
          <w:szCs w:val="28"/>
          <w:rtl/>
        </w:rPr>
        <w:t>الله</w:t>
      </w:r>
      <w:r w:rsidRPr="00C4339A">
        <w:rPr>
          <w:rFonts w:cs="Simplified Arabic" w:hint="cs"/>
          <w:sz w:val="28"/>
          <w:szCs w:val="28"/>
          <w:rtl/>
        </w:rPr>
        <w:t xml:space="preserve"> بالمسك والعنبر وللكافور في دور أهل الجنة ... فقال الترمذي: وهذا يدلّ على</w:t>
      </w:r>
      <w:r w:rsidR="00804FA1">
        <w:rPr>
          <w:rFonts w:cs="Simplified Arabic" w:hint="cs"/>
          <w:sz w:val="28"/>
          <w:szCs w:val="28"/>
          <w:rtl/>
        </w:rPr>
        <w:t xml:space="preserve"> أن</w:t>
      </w:r>
      <w:r w:rsidRPr="00C4339A">
        <w:rPr>
          <w:rFonts w:cs="Simplified Arabic" w:hint="cs"/>
          <w:sz w:val="28"/>
          <w:szCs w:val="28"/>
          <w:rtl/>
        </w:rPr>
        <w:t xml:space="preserve"> النضخ أكثر</w:t>
      </w:r>
      <w:r w:rsidR="00804FA1">
        <w:rPr>
          <w:rFonts w:cs="Simplified Arabic" w:hint="cs"/>
          <w:sz w:val="28"/>
          <w:szCs w:val="28"/>
          <w:rtl/>
        </w:rPr>
        <w:t xml:space="preserve"> م</w:t>
      </w:r>
      <w:r w:rsidRPr="00C4339A">
        <w:rPr>
          <w:rFonts w:cs="Simplified Arabic" w:hint="cs"/>
          <w:sz w:val="28"/>
          <w:szCs w:val="28"/>
          <w:rtl/>
        </w:rPr>
        <w:t>ن الجري وقيل: تنبعان ثم تجريان)</w:t>
      </w:r>
      <w:r w:rsidRPr="00C4339A">
        <w:rPr>
          <w:rFonts w:cs="Simplified Arabic" w:hint="cs"/>
          <w:sz w:val="28"/>
          <w:szCs w:val="28"/>
          <w:vertAlign w:val="superscript"/>
          <w:rtl/>
        </w:rPr>
        <w:t>(</w:t>
      </w:r>
      <w:r w:rsidRPr="00C4339A">
        <w:rPr>
          <w:rStyle w:val="a4"/>
          <w:rFonts w:cs="Simplified Arabic"/>
          <w:sz w:val="28"/>
          <w:szCs w:val="28"/>
          <w:rtl/>
        </w:rPr>
        <w:footnoteReference w:id="911"/>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1057B1">
      <w:pPr>
        <w:bidi/>
        <w:spacing w:line="360" w:lineRule="auto"/>
        <w:ind w:firstLine="720"/>
        <w:jc w:val="both"/>
        <w:rPr>
          <w:rFonts w:cs="Simplified Arabic"/>
          <w:sz w:val="28"/>
          <w:szCs w:val="28"/>
          <w:rtl/>
          <w:lang w:bidi="ar-JO"/>
        </w:rPr>
      </w:pPr>
      <w:r w:rsidRPr="00C4339A">
        <w:rPr>
          <w:rFonts w:cs="Simplified Arabic" w:hint="cs"/>
          <w:sz w:val="28"/>
          <w:szCs w:val="28"/>
          <w:rtl/>
          <w:lang w:bidi="ar-JO"/>
        </w:rPr>
        <w:t xml:space="preserve">فالمعنى واضح بين النضخ الذي فيه جرس </w:t>
      </w:r>
      <w:r w:rsidR="001057B1">
        <w:rPr>
          <w:rFonts w:cs="Simplified Arabic" w:hint="cs"/>
          <w:sz w:val="28"/>
          <w:szCs w:val="28"/>
          <w:rtl/>
          <w:lang w:bidi="ar-JO"/>
        </w:rPr>
        <w:t>موسيقي</w:t>
      </w:r>
      <w:r w:rsidRPr="00C4339A">
        <w:rPr>
          <w:rFonts w:cs="Simplified Arabic" w:hint="cs"/>
          <w:sz w:val="28"/>
          <w:szCs w:val="28"/>
          <w:rtl/>
          <w:lang w:bidi="ar-JO"/>
        </w:rPr>
        <w:t xml:space="preserve"> بحروف النون فالضاد والخاء تتسم بالقوة في فوران الماء، في حين تنضح فسرها القرطبي بجريان الماء العادي والذي خفف من قوة الكلمة حرف الحاء. </w:t>
      </w:r>
    </w:p>
    <w:p w:rsidR="00B573B3" w:rsidRPr="00C4339A" w:rsidRDefault="0040672F" w:rsidP="00416895">
      <w:pPr>
        <w:bidi/>
        <w:spacing w:line="360" w:lineRule="auto"/>
        <w:ind w:firstLine="720"/>
        <w:jc w:val="both"/>
        <w:rPr>
          <w:rFonts w:cs="Simplified Arabic"/>
          <w:sz w:val="28"/>
          <w:szCs w:val="28"/>
          <w:rtl/>
        </w:rPr>
      </w:pPr>
      <w:r w:rsidRPr="0040672F">
        <w:rPr>
          <w:rFonts w:cs="Simplified Arabic" w:hint="cs"/>
          <w:b/>
          <w:bCs/>
          <w:sz w:val="28"/>
          <w:szCs w:val="28"/>
          <w:rtl/>
        </w:rPr>
        <w:t>-</w:t>
      </w:r>
      <w:r>
        <w:rPr>
          <w:rFonts w:cs="Simplified Arabic" w:hint="cs"/>
          <w:b/>
          <w:bCs/>
          <w:sz w:val="28"/>
          <w:szCs w:val="28"/>
          <w:rtl/>
        </w:rPr>
        <w:t xml:space="preserve"> </w:t>
      </w:r>
      <w:r w:rsidR="00B573B3" w:rsidRPr="00C4339A">
        <w:rPr>
          <w:rFonts w:cs="Simplified Arabic" w:hint="cs"/>
          <w:sz w:val="28"/>
          <w:szCs w:val="28"/>
          <w:rtl/>
          <w:lang w:bidi="ar-JO"/>
        </w:rPr>
        <w:t xml:space="preserve">وقال تعالى: </w:t>
      </w:r>
      <w:r w:rsidR="00416895" w:rsidRPr="00416895">
        <w:rPr>
          <w:rFonts w:cs="DecoType Naskh" w:hint="cs"/>
          <w:b/>
          <w:bCs/>
          <w:sz w:val="28"/>
          <w:szCs w:val="28"/>
          <w:rtl/>
          <w:lang w:bidi="ar-JO"/>
        </w:rPr>
        <w:t>{</w:t>
      </w:r>
      <w:r w:rsidR="00B573B3" w:rsidRPr="00416895">
        <w:rPr>
          <w:rFonts w:cs="DecoType Naskh"/>
          <w:b/>
          <w:bCs/>
          <w:sz w:val="28"/>
          <w:szCs w:val="28"/>
          <w:rtl/>
        </w:rPr>
        <w:t xml:space="preserve">وَاللَّيْلِ إِذَا عَسْعَسَ </w:t>
      </w:r>
      <w:r w:rsidR="00B573B3" w:rsidRPr="00416895">
        <w:rPr>
          <w:rFonts w:cs="DecoType Naskh" w:hint="cs"/>
          <w:b/>
          <w:bCs/>
          <w:sz w:val="28"/>
          <w:szCs w:val="28"/>
          <w:rtl/>
        </w:rPr>
        <w:t>*</w:t>
      </w:r>
      <w:r w:rsidR="00B573B3" w:rsidRPr="00416895">
        <w:rPr>
          <w:rFonts w:cs="DecoType Naskh"/>
          <w:b/>
          <w:bCs/>
          <w:sz w:val="28"/>
          <w:szCs w:val="28"/>
          <w:rtl/>
        </w:rPr>
        <w:t xml:space="preserve"> وَالصُّبْحِ إِذَا تَنَفَّسَ</w:t>
      </w:r>
      <w:r w:rsidR="00416895" w:rsidRPr="00416895">
        <w:rPr>
          <w:rFonts w:cs="DecoType Naskh" w:hint="cs"/>
          <w:b/>
          <w:bCs/>
          <w:sz w:val="28"/>
          <w:szCs w:val="28"/>
          <w:rtl/>
        </w:rPr>
        <w:t>}</w:t>
      </w:r>
      <w:r w:rsidR="00416895" w:rsidRPr="00C4339A">
        <w:rPr>
          <w:rFonts w:cs="Simplified Arabic" w:hint="cs"/>
          <w:sz w:val="28"/>
          <w:szCs w:val="28"/>
          <w:vertAlign w:val="superscript"/>
          <w:rtl/>
          <w:lang w:bidi="ar-JO"/>
        </w:rPr>
        <w:t>(</w:t>
      </w:r>
      <w:r w:rsidR="00416895" w:rsidRPr="00C4339A">
        <w:rPr>
          <w:rStyle w:val="a4"/>
          <w:rFonts w:cs="Simplified Arabic"/>
          <w:sz w:val="28"/>
          <w:szCs w:val="28"/>
          <w:rtl/>
          <w:lang w:bidi="ar-JO"/>
        </w:rPr>
        <w:footnoteReference w:id="912"/>
      </w:r>
      <w:r w:rsidR="00416895"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 الم</w:t>
      </w:r>
      <w:r w:rsidR="001057B1">
        <w:rPr>
          <w:rFonts w:cs="Simplified Arabic" w:hint="cs"/>
          <w:sz w:val="28"/>
          <w:szCs w:val="28"/>
          <w:rtl/>
        </w:rPr>
        <w:t>اوردي: وأصل العس</w:t>
      </w:r>
      <w:r w:rsidRPr="00C4339A">
        <w:rPr>
          <w:rFonts w:cs="Simplified Arabic" w:hint="cs"/>
          <w:sz w:val="28"/>
          <w:szCs w:val="28"/>
          <w:rtl/>
        </w:rPr>
        <w:t xml:space="preserve"> الامتلاء، ومنه قيل للقدح الكبير عُسىّ لامتلائه بما فيه، فأطلق على إقبال الليل لابتداء امتلائه، وأطلق على إدباره لانتهاء امتلائه على ظلامه، وقوله في "والصبح إذا تنفس" أي امتد حتى يصير نهاراً واضحاً، يقال للنهار إذا زاد تنفس </w:t>
      </w:r>
      <w:r w:rsidRPr="00C4339A">
        <w:rPr>
          <w:rFonts w:cs="Simplified Arabic" w:hint="cs"/>
          <w:sz w:val="28"/>
          <w:szCs w:val="28"/>
          <w:rtl/>
        </w:rPr>
        <w:lastRenderedPageBreak/>
        <w:t>وكذلك الموج إذا نفح الماء ومعنى التنفس خروج النسيم من الحرف)</w:t>
      </w:r>
      <w:r w:rsidRPr="00C4339A">
        <w:rPr>
          <w:rFonts w:cs="Simplified Arabic" w:hint="cs"/>
          <w:sz w:val="28"/>
          <w:szCs w:val="28"/>
          <w:vertAlign w:val="superscript"/>
          <w:rtl/>
        </w:rPr>
        <w:t>(</w:t>
      </w:r>
      <w:r w:rsidRPr="00C4339A">
        <w:rPr>
          <w:rStyle w:val="a4"/>
          <w:rFonts w:cs="Simplified Arabic"/>
          <w:sz w:val="28"/>
          <w:szCs w:val="28"/>
          <w:rtl/>
        </w:rPr>
        <w:footnoteReference w:id="913"/>
      </w:r>
      <w:r w:rsidRPr="00C4339A">
        <w:rPr>
          <w:rFonts w:cs="Simplified Arabic" w:hint="cs"/>
          <w:sz w:val="28"/>
          <w:szCs w:val="28"/>
          <w:vertAlign w:val="superscript"/>
          <w:rtl/>
        </w:rPr>
        <w:t>)</w:t>
      </w:r>
      <w:r w:rsidRPr="00C4339A">
        <w:rPr>
          <w:rFonts w:cs="Simplified Arabic" w:hint="cs"/>
          <w:sz w:val="28"/>
          <w:szCs w:val="28"/>
          <w:rtl/>
        </w:rPr>
        <w:t xml:space="preserve"> فسيد قطب قال في تفسير: (والليل إذا عسعس أي إذا اظلم ... فلفظ عسعس مؤلف من مقطعين عس عس وهو يوحي بجرسه بحياة في هذا الليل، وهو يعسُّ في الظلام بيده أو برجله لا يرى! ... ومثله (والصبح إذا تنفس) بل هو أظهر حيوية، وأشد إيحاء والصبح حي يتنفس، أنفاسه النور والحياة والحركة التي تدب في كل حي ...)</w:t>
      </w:r>
      <w:r w:rsidRPr="00C4339A">
        <w:rPr>
          <w:rFonts w:cs="Simplified Arabic" w:hint="cs"/>
          <w:sz w:val="28"/>
          <w:szCs w:val="28"/>
          <w:vertAlign w:val="superscript"/>
          <w:rtl/>
        </w:rPr>
        <w:t>(</w:t>
      </w:r>
      <w:r w:rsidRPr="00C4339A">
        <w:rPr>
          <w:rStyle w:val="a4"/>
          <w:rFonts w:cs="Simplified Arabic"/>
          <w:sz w:val="28"/>
          <w:szCs w:val="28"/>
          <w:rtl/>
        </w:rPr>
        <w:footnoteReference w:id="914"/>
      </w:r>
      <w:r w:rsidRPr="00C4339A">
        <w:rPr>
          <w:rFonts w:cs="Simplified Arabic" w:hint="cs"/>
          <w:sz w:val="28"/>
          <w:szCs w:val="28"/>
          <w:vertAlign w:val="superscript"/>
          <w:rtl/>
        </w:rPr>
        <w:t>)</w:t>
      </w:r>
      <w:r w:rsidRPr="00C4339A">
        <w:rPr>
          <w:rFonts w:cs="Simplified Arabic" w:hint="cs"/>
          <w:sz w:val="28"/>
          <w:szCs w:val="28"/>
          <w:rtl/>
        </w:rPr>
        <w:t>.</w:t>
      </w:r>
    </w:p>
    <w:p w:rsidR="003D14E0" w:rsidRDefault="003D14E0" w:rsidP="003D14E0">
      <w:pPr>
        <w:bidi/>
        <w:spacing w:line="360" w:lineRule="auto"/>
        <w:ind w:firstLine="720"/>
        <w:jc w:val="both"/>
        <w:rPr>
          <w:rFonts w:cs="Simplified Arabic"/>
          <w:sz w:val="28"/>
          <w:szCs w:val="28"/>
          <w:rtl/>
        </w:rPr>
      </w:pPr>
    </w:p>
    <w:p w:rsidR="00B573B3" w:rsidRPr="00915D61" w:rsidRDefault="00373442" w:rsidP="00B573B3">
      <w:pPr>
        <w:bidi/>
        <w:spacing w:line="360" w:lineRule="auto"/>
        <w:jc w:val="both"/>
        <w:rPr>
          <w:rFonts w:cs="Simplified Arabic"/>
          <w:b/>
          <w:bCs/>
          <w:sz w:val="32"/>
          <w:szCs w:val="32"/>
          <w:rtl/>
        </w:rPr>
      </w:pPr>
      <w:r w:rsidRPr="00915D61">
        <w:rPr>
          <w:rFonts w:cs="Simplified Arabic" w:hint="cs"/>
          <w:b/>
          <w:bCs/>
          <w:sz w:val="32"/>
          <w:szCs w:val="32"/>
          <w:rtl/>
        </w:rPr>
        <w:t>-</w:t>
      </w:r>
      <w:r w:rsidR="00B573B3" w:rsidRPr="00915D61">
        <w:rPr>
          <w:rFonts w:cs="Simplified Arabic" w:hint="cs"/>
          <w:b/>
          <w:bCs/>
          <w:sz w:val="32"/>
          <w:szCs w:val="32"/>
          <w:rtl/>
        </w:rPr>
        <w:t xml:space="preserve"> </w:t>
      </w:r>
      <w:r w:rsidR="00E41D00">
        <w:rPr>
          <w:rFonts w:cs="Simplified Arabic" w:hint="cs"/>
          <w:b/>
          <w:bCs/>
          <w:sz w:val="32"/>
          <w:szCs w:val="32"/>
          <w:rtl/>
        </w:rPr>
        <w:t xml:space="preserve">المطلب الثاني : </w:t>
      </w:r>
      <w:r w:rsidR="001057B1" w:rsidRPr="00915D61">
        <w:rPr>
          <w:rFonts w:cs="Simplified Arabic" w:hint="cs"/>
          <w:b/>
          <w:bCs/>
          <w:sz w:val="32"/>
          <w:szCs w:val="32"/>
          <w:rtl/>
        </w:rPr>
        <w:t>دلالة التكرار (العامة والخاصة):</w:t>
      </w:r>
    </w:p>
    <w:p w:rsidR="00B573B3" w:rsidRPr="00C4339A" w:rsidRDefault="00B573B3" w:rsidP="003D14E0">
      <w:pPr>
        <w:bidi/>
        <w:spacing w:line="360" w:lineRule="auto"/>
        <w:jc w:val="both"/>
        <w:rPr>
          <w:rFonts w:cs="Simplified Arabic"/>
          <w:sz w:val="28"/>
          <w:szCs w:val="28"/>
          <w:rtl/>
          <w:lang w:bidi="ar-JO"/>
        </w:rPr>
      </w:pPr>
      <w:r w:rsidRPr="00C4339A">
        <w:rPr>
          <w:rFonts w:cs="Simplified Arabic" w:hint="cs"/>
          <w:sz w:val="28"/>
          <w:szCs w:val="28"/>
          <w:rtl/>
          <w:lang w:bidi="ar-JO"/>
        </w:rPr>
        <w:t>رأى ابن قتيبة في تأويله (باب تكرار الكلام والزيادة فيه) أن في التكرار حكمة مغايرة للأُخرى ... وإذا كان بلفظين مختلفين فالإشباع للمعنى والاتساع في الألفاظ ... أو من باب الزيادة في التوكيد)</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15"/>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B573B3" w:rsidP="00994705">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في حين رأى الزركشي أن التكرار أبلغ من التأكيد (لأنه وقع في تكرار التأسيس)</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16"/>
      </w:r>
      <w:r w:rsidRPr="00C4339A">
        <w:rPr>
          <w:rFonts w:cs="Simplified Arabic" w:hint="cs"/>
          <w:sz w:val="28"/>
          <w:szCs w:val="28"/>
          <w:vertAlign w:val="superscript"/>
          <w:rtl/>
          <w:lang w:bidi="ar-JO"/>
        </w:rPr>
        <w:t>)</w:t>
      </w:r>
      <w:r w:rsidRPr="00C4339A">
        <w:rPr>
          <w:rFonts w:cs="Simplified Arabic" w:hint="cs"/>
          <w:sz w:val="28"/>
          <w:szCs w:val="28"/>
          <w:rtl/>
          <w:lang w:bidi="ar-JO"/>
        </w:rPr>
        <w:t>، وعند السيوطي التقرير، لأنها أبلغ من التأكيد</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17"/>
      </w:r>
      <w:r w:rsidRPr="00C4339A">
        <w:rPr>
          <w:rFonts w:cs="Simplified Arabic" w:hint="cs"/>
          <w:sz w:val="28"/>
          <w:szCs w:val="28"/>
          <w:vertAlign w:val="superscript"/>
          <w:rtl/>
          <w:lang w:bidi="ar-JO"/>
        </w:rPr>
        <w:t>)</w:t>
      </w:r>
      <w:r w:rsidRPr="00C4339A">
        <w:rPr>
          <w:rFonts w:cs="Simplified Arabic" w:hint="cs"/>
          <w:sz w:val="28"/>
          <w:szCs w:val="28"/>
          <w:rtl/>
          <w:lang w:bidi="ar-JO"/>
        </w:rPr>
        <w:t>. ورأي الطيبي، (أن التكرار يقع في المعنى واللفظ، ويقع في جملة واحدة أو جمل متعددة على وجوه منها الخاص بعد العام، والعام بعد الخاص وتتميم وتقسيم والجمع مع التفريق ومع التقسيم)</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18"/>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F37E19">
      <w:pPr>
        <w:bidi/>
        <w:spacing w:line="360" w:lineRule="auto"/>
        <w:ind w:firstLine="720"/>
        <w:jc w:val="both"/>
        <w:rPr>
          <w:rFonts w:cs="Simplified Arabic"/>
          <w:sz w:val="28"/>
          <w:szCs w:val="28"/>
          <w:rtl/>
          <w:lang w:bidi="ar-JO"/>
        </w:rPr>
      </w:pPr>
      <w:r w:rsidRPr="00C4339A">
        <w:rPr>
          <w:rFonts w:cs="Simplified Arabic" w:hint="cs"/>
          <w:sz w:val="28"/>
          <w:szCs w:val="28"/>
          <w:rtl/>
          <w:lang w:bidi="ar-JO"/>
        </w:rPr>
        <w:lastRenderedPageBreak/>
        <w:t>في حين رأى إبراهيم أنيس أن التكرار "ترنم موسيقي" يقوم على تماثل الحروف وتقاربها في أواخر الكلمات والتي سمّاها (روي الفواصل)</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19"/>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وقد عرّفه الهاشمي: (ذكر الشيء مرتين أو أكثر لأغراض منها: التأكيد وطول الكلام لئلا يجيء </w:t>
      </w:r>
      <w:r w:rsidR="00F37E19">
        <w:rPr>
          <w:rFonts w:cs="Simplified Arabic" w:hint="cs"/>
          <w:sz w:val="28"/>
          <w:szCs w:val="28"/>
          <w:rtl/>
          <w:lang w:bidi="ar-JO"/>
        </w:rPr>
        <w:t>مبتوراً</w:t>
      </w:r>
      <w:r w:rsidRPr="00C4339A">
        <w:rPr>
          <w:rFonts w:cs="Simplified Arabic" w:hint="cs"/>
          <w:sz w:val="28"/>
          <w:szCs w:val="28"/>
          <w:rtl/>
          <w:lang w:bidi="ar-JO"/>
        </w:rPr>
        <w:t>، ليس له طلاوة، والإرشاد والاستيعاب والتنويه بشأن المخاطب)</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20"/>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C609A3">
      <w:pPr>
        <w:bidi/>
        <w:spacing w:before="240" w:line="360" w:lineRule="auto"/>
        <w:ind w:firstLine="720"/>
        <w:jc w:val="both"/>
        <w:rPr>
          <w:rFonts w:cs="Simplified Arabic"/>
          <w:sz w:val="28"/>
          <w:szCs w:val="28"/>
          <w:rtl/>
          <w:lang w:bidi="ar-JO"/>
        </w:rPr>
      </w:pPr>
      <w:r w:rsidRPr="00C4339A">
        <w:rPr>
          <w:rFonts w:cs="Simplified Arabic" w:hint="cs"/>
          <w:sz w:val="28"/>
          <w:szCs w:val="28"/>
          <w:rtl/>
          <w:lang w:bidi="ar-JO"/>
        </w:rPr>
        <w:t>والتكرار قد يقع لفظاً، وتكون له فوائد، وقد يقع في حرف وكلمة وجملة وقصة يكون فيه لهدف وغاية، وقد يكون التكرار لمعنى دون اللفظ وهو على وجوه ذكر الخاص بعد العام وعك</w:t>
      </w:r>
      <w:r w:rsidR="00B65027">
        <w:rPr>
          <w:rFonts w:cs="Simplified Arabic" w:hint="cs"/>
          <w:sz w:val="28"/>
          <w:szCs w:val="28"/>
          <w:rtl/>
          <w:lang w:bidi="ar-JO"/>
        </w:rPr>
        <w:t>س</w:t>
      </w:r>
      <w:r w:rsidRPr="00C4339A">
        <w:rPr>
          <w:rFonts w:cs="Simplified Arabic" w:hint="cs"/>
          <w:sz w:val="28"/>
          <w:szCs w:val="28"/>
          <w:rtl/>
          <w:lang w:bidi="ar-JO"/>
        </w:rPr>
        <w:t>هُ</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21"/>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ورأى عبد الله الطيب (أن الغرض الرئيسي من التكرار هو الخطاب</w:t>
      </w:r>
      <w:r w:rsidR="00F37E19">
        <w:rPr>
          <w:rFonts w:cs="Simplified Arabic" w:hint="cs"/>
          <w:sz w:val="28"/>
          <w:szCs w:val="28"/>
          <w:rtl/>
        </w:rPr>
        <w:t>ـ</w:t>
      </w:r>
      <w:r w:rsidRPr="00C4339A">
        <w:rPr>
          <w:rFonts w:cs="Simplified Arabic" w:hint="cs"/>
          <w:sz w:val="28"/>
          <w:szCs w:val="28"/>
          <w:rtl/>
        </w:rPr>
        <w:t>ة، ويعني بالخطابة أن يعم</w:t>
      </w:r>
      <w:r w:rsidR="00F37E19">
        <w:rPr>
          <w:rFonts w:cs="Simplified Arabic" w:hint="cs"/>
          <w:sz w:val="28"/>
          <w:szCs w:val="28"/>
          <w:rtl/>
        </w:rPr>
        <w:t>ـ</w:t>
      </w:r>
      <w:r w:rsidRPr="00C4339A">
        <w:rPr>
          <w:rFonts w:cs="Simplified Arabic" w:hint="cs"/>
          <w:sz w:val="28"/>
          <w:szCs w:val="28"/>
          <w:rtl/>
        </w:rPr>
        <w:t>د الأديب إلى تقوي</w:t>
      </w:r>
      <w:r w:rsidR="00F37E19">
        <w:rPr>
          <w:rFonts w:cs="Simplified Arabic" w:hint="cs"/>
          <w:sz w:val="28"/>
          <w:szCs w:val="28"/>
          <w:rtl/>
        </w:rPr>
        <w:t>ـ</w:t>
      </w:r>
      <w:r w:rsidRPr="00C4339A">
        <w:rPr>
          <w:rFonts w:cs="Simplified Arabic" w:hint="cs"/>
          <w:sz w:val="28"/>
          <w:szCs w:val="28"/>
          <w:rtl/>
        </w:rPr>
        <w:t>ة ناحية الإنشاء (أي ناحي</w:t>
      </w:r>
      <w:r w:rsidR="00F37E19">
        <w:rPr>
          <w:rFonts w:cs="Simplified Arabic" w:hint="cs"/>
          <w:sz w:val="28"/>
          <w:szCs w:val="28"/>
          <w:rtl/>
        </w:rPr>
        <w:t>ـ</w:t>
      </w:r>
      <w:r w:rsidRPr="00C4339A">
        <w:rPr>
          <w:rFonts w:cs="Simplified Arabic" w:hint="cs"/>
          <w:sz w:val="28"/>
          <w:szCs w:val="28"/>
          <w:rtl/>
        </w:rPr>
        <w:t>ة العواط</w:t>
      </w:r>
      <w:r w:rsidR="00F37E19">
        <w:rPr>
          <w:rFonts w:cs="Simplified Arabic" w:hint="cs"/>
          <w:sz w:val="28"/>
          <w:szCs w:val="28"/>
          <w:rtl/>
        </w:rPr>
        <w:t>ـ</w:t>
      </w:r>
      <w:r w:rsidRPr="00C4339A">
        <w:rPr>
          <w:rFonts w:cs="Simplified Arabic" w:hint="cs"/>
          <w:sz w:val="28"/>
          <w:szCs w:val="28"/>
          <w:rtl/>
        </w:rPr>
        <w:t>ف كالتعجب والحنين والاستغراب ...)</w:t>
      </w:r>
      <w:r w:rsidR="001057B1" w:rsidRPr="001057B1">
        <w:rPr>
          <w:rFonts w:cs="Simplified Arabic" w:hint="cs"/>
          <w:sz w:val="28"/>
          <w:szCs w:val="28"/>
          <w:vertAlign w:val="superscript"/>
          <w:rtl/>
        </w:rPr>
        <w:t>(</w:t>
      </w:r>
      <w:r w:rsidRPr="001057B1">
        <w:rPr>
          <w:rStyle w:val="a4"/>
          <w:rFonts w:cs="Simplified Arabic"/>
          <w:sz w:val="28"/>
          <w:szCs w:val="28"/>
          <w:rtl/>
        </w:rPr>
        <w:footnoteReference w:id="922"/>
      </w:r>
      <w:r w:rsidR="001057B1" w:rsidRPr="001057B1">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C609A3">
      <w:pPr>
        <w:bidi/>
        <w:spacing w:before="240" w:line="360" w:lineRule="auto"/>
        <w:ind w:firstLine="720"/>
        <w:jc w:val="both"/>
        <w:rPr>
          <w:rFonts w:cs="Simplified Arabic"/>
          <w:sz w:val="28"/>
          <w:szCs w:val="28"/>
          <w:rtl/>
        </w:rPr>
      </w:pPr>
      <w:r w:rsidRPr="00C4339A">
        <w:rPr>
          <w:rFonts w:cs="Simplified Arabic" w:hint="cs"/>
          <w:sz w:val="28"/>
          <w:szCs w:val="28"/>
          <w:rtl/>
        </w:rPr>
        <w:t>وتكون غايات التكرار</w:t>
      </w:r>
      <w:r w:rsidRPr="00C4339A">
        <w:rPr>
          <w:rFonts w:cs="Simplified Arabic" w:hint="cs"/>
          <w:sz w:val="28"/>
          <w:szCs w:val="28"/>
          <w:vertAlign w:val="superscript"/>
          <w:rtl/>
        </w:rPr>
        <w:t>(</w:t>
      </w:r>
      <w:r w:rsidRPr="00C4339A">
        <w:rPr>
          <w:rStyle w:val="a4"/>
          <w:rFonts w:cs="Simplified Arabic"/>
          <w:sz w:val="28"/>
          <w:szCs w:val="28"/>
          <w:rtl/>
        </w:rPr>
        <w:footnoteReference w:id="923"/>
      </w:r>
      <w:r w:rsidRPr="00C4339A">
        <w:rPr>
          <w:rFonts w:cs="Simplified Arabic" w:hint="cs"/>
          <w:sz w:val="28"/>
          <w:szCs w:val="28"/>
          <w:vertAlign w:val="superscript"/>
          <w:rtl/>
        </w:rPr>
        <w:t>)</w:t>
      </w:r>
      <w:r w:rsidRPr="00C4339A">
        <w:rPr>
          <w:rFonts w:cs="Simplified Arabic" w:hint="cs"/>
          <w:sz w:val="28"/>
          <w:szCs w:val="28"/>
          <w:rtl/>
        </w:rPr>
        <w:t xml:space="preserve"> لأمور عدة م</w:t>
      </w:r>
      <w:r w:rsidR="001057B1">
        <w:rPr>
          <w:rFonts w:cs="Simplified Arabic" w:hint="cs"/>
          <w:sz w:val="28"/>
          <w:szCs w:val="28"/>
          <w:rtl/>
        </w:rPr>
        <w:t>نها:</w:t>
      </w:r>
    </w:p>
    <w:p w:rsidR="00B573B3" w:rsidRPr="00C4339A" w:rsidRDefault="00B573B3" w:rsidP="00C609A3">
      <w:pPr>
        <w:bidi/>
        <w:spacing w:before="240" w:line="360" w:lineRule="auto"/>
        <w:ind w:left="403" w:hanging="403"/>
        <w:jc w:val="both"/>
        <w:rPr>
          <w:rFonts w:cs="Simplified Arabic"/>
          <w:sz w:val="28"/>
          <w:szCs w:val="28"/>
          <w:rtl/>
        </w:rPr>
      </w:pPr>
      <w:r w:rsidRPr="00C4339A">
        <w:rPr>
          <w:rFonts w:cs="Simplified Arabic" w:hint="cs"/>
          <w:sz w:val="28"/>
          <w:szCs w:val="28"/>
          <w:rtl/>
        </w:rPr>
        <w:t xml:space="preserve">1. تأكيد أمر من الأمور كما في قوله تعالى: </w:t>
      </w:r>
      <w:r w:rsidR="00994705" w:rsidRPr="00994705">
        <w:rPr>
          <w:rFonts w:cs="DecoType Naskh" w:hint="cs"/>
          <w:b/>
          <w:bCs/>
          <w:sz w:val="28"/>
          <w:szCs w:val="28"/>
          <w:rtl/>
        </w:rPr>
        <w:t>{</w:t>
      </w:r>
      <w:r w:rsidRPr="00994705">
        <w:rPr>
          <w:rFonts w:cs="DecoType Naskh"/>
          <w:b/>
          <w:bCs/>
          <w:sz w:val="28"/>
          <w:szCs w:val="28"/>
          <w:rtl/>
        </w:rPr>
        <w:t xml:space="preserve">كَلاَّ سَوْفَ تَعْلَمُونَ </w:t>
      </w:r>
      <w:r w:rsidRPr="00994705">
        <w:rPr>
          <w:rFonts w:cs="DecoType Naskh" w:hint="cs"/>
          <w:b/>
          <w:bCs/>
          <w:sz w:val="28"/>
          <w:szCs w:val="28"/>
          <w:rtl/>
        </w:rPr>
        <w:t>*</w:t>
      </w:r>
      <w:r w:rsidRPr="00994705">
        <w:rPr>
          <w:rFonts w:cs="DecoType Naskh"/>
          <w:b/>
          <w:bCs/>
          <w:sz w:val="28"/>
          <w:szCs w:val="28"/>
          <w:rtl/>
        </w:rPr>
        <w:t xml:space="preserve"> ثُمَّ كَلاَّ سَوْفَ تَعْلَمُونَ</w:t>
      </w:r>
      <w:r w:rsidR="00994705" w:rsidRPr="00994705">
        <w:rPr>
          <w:rFonts w:cs="DecoType Naskh" w:hint="cs"/>
          <w:b/>
          <w:bCs/>
          <w:sz w:val="28"/>
          <w:szCs w:val="28"/>
          <w:rtl/>
        </w:rPr>
        <w:t>}</w:t>
      </w:r>
      <w:r w:rsidR="00994705" w:rsidRPr="00C4339A">
        <w:rPr>
          <w:rFonts w:cs="Simplified Arabic" w:hint="cs"/>
          <w:sz w:val="28"/>
          <w:szCs w:val="28"/>
          <w:vertAlign w:val="superscript"/>
          <w:rtl/>
          <w:lang w:bidi="ar-JO"/>
        </w:rPr>
        <w:t>(</w:t>
      </w:r>
      <w:r w:rsidR="00994705" w:rsidRPr="00C4339A">
        <w:rPr>
          <w:rStyle w:val="a4"/>
          <w:rFonts w:cs="Simplified Arabic"/>
          <w:sz w:val="28"/>
          <w:szCs w:val="28"/>
          <w:rtl/>
          <w:lang w:bidi="ar-JO"/>
        </w:rPr>
        <w:footnoteReference w:id="924"/>
      </w:r>
      <w:r w:rsidR="00994705" w:rsidRPr="00C4339A">
        <w:rPr>
          <w:rFonts w:cs="Simplified Arabic" w:hint="cs"/>
          <w:sz w:val="28"/>
          <w:szCs w:val="28"/>
          <w:vertAlign w:val="superscript"/>
          <w:rtl/>
          <w:lang w:bidi="ar-JO"/>
        </w:rPr>
        <w:t>)</w:t>
      </w:r>
      <w:r w:rsidRPr="00C4339A">
        <w:rPr>
          <w:rFonts w:cs="Simplified Arabic" w:hint="cs"/>
          <w:sz w:val="28"/>
          <w:szCs w:val="28"/>
          <w:rtl/>
        </w:rPr>
        <w:t>.</w:t>
      </w:r>
      <w:r w:rsidR="00B65027">
        <w:rPr>
          <w:rFonts w:cs="Simplified Arabic" w:hint="cs"/>
          <w:sz w:val="28"/>
          <w:szCs w:val="28"/>
          <w:rtl/>
        </w:rPr>
        <w:t xml:space="preserve"> وهو</w:t>
      </w:r>
      <w:r w:rsidR="00F37E19">
        <w:rPr>
          <w:rFonts w:cs="Simplified Arabic" w:hint="cs"/>
          <w:sz w:val="28"/>
          <w:szCs w:val="28"/>
          <w:rtl/>
        </w:rPr>
        <w:t xml:space="preserve"> وقع التكرار (للفاصلة القرآنية).</w:t>
      </w:r>
    </w:p>
    <w:p w:rsidR="00B573B3" w:rsidRPr="00C4339A" w:rsidRDefault="00B573B3" w:rsidP="00C609A3">
      <w:pPr>
        <w:bidi/>
        <w:spacing w:before="240" w:line="360" w:lineRule="auto"/>
        <w:ind w:left="403" w:hanging="403"/>
        <w:jc w:val="both"/>
        <w:rPr>
          <w:rFonts w:cs="Simplified Arabic"/>
          <w:sz w:val="28"/>
          <w:szCs w:val="28"/>
          <w:rtl/>
        </w:rPr>
      </w:pPr>
      <w:r w:rsidRPr="00C4339A">
        <w:rPr>
          <w:rFonts w:cs="Simplified Arabic" w:hint="cs"/>
          <w:sz w:val="28"/>
          <w:szCs w:val="28"/>
          <w:rtl/>
        </w:rPr>
        <w:t xml:space="preserve">2. طول الكلام كما في قوله تعالى: </w:t>
      </w:r>
      <w:r w:rsidR="00994705" w:rsidRPr="00994705">
        <w:rPr>
          <w:rFonts w:cs="DecoType Naskh" w:hint="cs"/>
          <w:b/>
          <w:bCs/>
          <w:sz w:val="28"/>
          <w:szCs w:val="28"/>
          <w:rtl/>
        </w:rPr>
        <w:t>{</w:t>
      </w:r>
      <w:r w:rsidRPr="00994705">
        <w:rPr>
          <w:rFonts w:cs="DecoType Naskh"/>
          <w:b/>
          <w:bCs/>
          <w:sz w:val="28"/>
          <w:szCs w:val="28"/>
          <w:rtl/>
        </w:rPr>
        <w:t>ثُمَّ إِنَّ رَبَّكَ لِلَّذِينَ عَمِلُواْ السُّوءَ بِجَهَالَةٍ ثُمَّ تَابُواْ مِن بَعْدِ ذَلِكَ وَأَصْلَحُواْ إِنَّ رَبَّكَ مِن بَعْدِهَا لَغَفُورٌ رَّحِيمٌ</w:t>
      </w:r>
      <w:r w:rsidR="00994705" w:rsidRPr="00994705">
        <w:rPr>
          <w:rFonts w:cs="DecoType Naskh" w:hint="cs"/>
          <w:b/>
          <w:bCs/>
          <w:sz w:val="28"/>
          <w:szCs w:val="28"/>
          <w:rtl/>
        </w:rPr>
        <w:t>}</w:t>
      </w:r>
      <w:r w:rsidR="00994705" w:rsidRPr="00C4339A">
        <w:rPr>
          <w:rFonts w:cs="Simplified Arabic" w:hint="cs"/>
          <w:sz w:val="28"/>
          <w:szCs w:val="28"/>
          <w:vertAlign w:val="superscript"/>
          <w:rtl/>
          <w:lang w:bidi="ar-JO"/>
        </w:rPr>
        <w:t>(</w:t>
      </w:r>
      <w:r w:rsidR="00994705" w:rsidRPr="00C4339A">
        <w:rPr>
          <w:rStyle w:val="a4"/>
          <w:rFonts w:cs="Simplified Arabic"/>
          <w:sz w:val="28"/>
          <w:szCs w:val="28"/>
          <w:rtl/>
          <w:lang w:bidi="ar-JO"/>
        </w:rPr>
        <w:footnoteReference w:id="925"/>
      </w:r>
      <w:r w:rsidR="00994705" w:rsidRPr="00C4339A">
        <w:rPr>
          <w:rFonts w:cs="Simplified Arabic" w:hint="cs"/>
          <w:sz w:val="28"/>
          <w:szCs w:val="28"/>
          <w:vertAlign w:val="superscript"/>
          <w:rtl/>
          <w:lang w:bidi="ar-JO"/>
        </w:rPr>
        <w:t>)</w:t>
      </w:r>
      <w:r w:rsidRPr="00C4339A">
        <w:rPr>
          <w:rFonts w:cs="Simplified Arabic" w:hint="cs"/>
          <w:sz w:val="28"/>
          <w:szCs w:val="28"/>
          <w:rtl/>
        </w:rPr>
        <w:t xml:space="preserve">. </w:t>
      </w:r>
      <w:r w:rsidR="00F37E19">
        <w:rPr>
          <w:rFonts w:cs="Simplified Arabic" w:hint="cs"/>
          <w:sz w:val="28"/>
          <w:szCs w:val="28"/>
          <w:rtl/>
        </w:rPr>
        <w:t>باستخدام حروف العطف، والجمل المعطوفة.</w:t>
      </w:r>
    </w:p>
    <w:p w:rsidR="00B573B3" w:rsidRPr="00C4339A" w:rsidRDefault="00B573B3" w:rsidP="00994705">
      <w:pPr>
        <w:bidi/>
        <w:spacing w:line="360" w:lineRule="auto"/>
        <w:ind w:left="404" w:hanging="404"/>
        <w:jc w:val="both"/>
        <w:rPr>
          <w:rFonts w:cs="Simplified Arabic"/>
          <w:sz w:val="28"/>
          <w:szCs w:val="28"/>
          <w:rtl/>
        </w:rPr>
      </w:pPr>
      <w:r w:rsidRPr="00C4339A">
        <w:rPr>
          <w:rFonts w:cs="Simplified Arabic" w:hint="cs"/>
          <w:sz w:val="28"/>
          <w:szCs w:val="28"/>
          <w:rtl/>
        </w:rPr>
        <w:lastRenderedPageBreak/>
        <w:t xml:space="preserve">3. التكرار لتعدد المتعلق به كما في قوله تعالى: </w:t>
      </w:r>
      <w:r w:rsidR="00994705" w:rsidRPr="00994705">
        <w:rPr>
          <w:rFonts w:cs="DecoType Naskh" w:hint="cs"/>
          <w:b/>
          <w:bCs/>
          <w:sz w:val="28"/>
          <w:szCs w:val="28"/>
          <w:rtl/>
        </w:rPr>
        <w:t>{</w:t>
      </w:r>
      <w:r w:rsidRPr="00994705">
        <w:rPr>
          <w:rFonts w:cs="DecoType Naskh"/>
          <w:b/>
          <w:bCs/>
          <w:sz w:val="28"/>
          <w:szCs w:val="28"/>
          <w:rtl/>
        </w:rPr>
        <w:t xml:space="preserve">فَبِأَيِّ </w:t>
      </w:r>
      <w:r w:rsidR="001057B1" w:rsidRPr="00994705">
        <w:rPr>
          <w:rFonts w:cs="DecoType Naskh" w:hint="cs"/>
          <w:b/>
          <w:bCs/>
          <w:sz w:val="28"/>
          <w:szCs w:val="28"/>
          <w:rtl/>
        </w:rPr>
        <w:t>آ</w:t>
      </w:r>
      <w:r w:rsidRPr="00994705">
        <w:rPr>
          <w:rFonts w:cs="DecoType Naskh"/>
          <w:b/>
          <w:bCs/>
          <w:sz w:val="28"/>
          <w:szCs w:val="28"/>
          <w:rtl/>
        </w:rPr>
        <w:t>لاءِ رَبِّكُمَا تُكَذِّبَانِ</w:t>
      </w:r>
      <w:r w:rsidR="00994705" w:rsidRPr="00994705">
        <w:rPr>
          <w:rFonts w:cs="DecoType Naskh" w:hint="cs"/>
          <w:b/>
          <w:bCs/>
          <w:sz w:val="28"/>
          <w:szCs w:val="28"/>
          <w:rtl/>
        </w:rPr>
        <w:t>}</w:t>
      </w:r>
      <w:r w:rsidR="00994705" w:rsidRPr="00C4339A">
        <w:rPr>
          <w:rFonts w:cs="Simplified Arabic" w:hint="cs"/>
          <w:sz w:val="28"/>
          <w:szCs w:val="28"/>
          <w:vertAlign w:val="superscript"/>
          <w:rtl/>
          <w:lang w:bidi="ar-JO"/>
        </w:rPr>
        <w:t>(</w:t>
      </w:r>
      <w:r w:rsidR="00994705" w:rsidRPr="00C4339A">
        <w:rPr>
          <w:rStyle w:val="a4"/>
          <w:rFonts w:cs="Simplified Arabic"/>
          <w:sz w:val="28"/>
          <w:szCs w:val="28"/>
          <w:rtl/>
          <w:lang w:bidi="ar-JO"/>
        </w:rPr>
        <w:footnoteReference w:id="926"/>
      </w:r>
      <w:r w:rsidR="00994705" w:rsidRPr="00C4339A">
        <w:rPr>
          <w:rFonts w:cs="Simplified Arabic" w:hint="cs"/>
          <w:sz w:val="28"/>
          <w:szCs w:val="28"/>
          <w:vertAlign w:val="superscript"/>
          <w:rtl/>
          <w:lang w:bidi="ar-JO"/>
        </w:rPr>
        <w:t>)</w:t>
      </w:r>
      <w:r w:rsidRPr="00C4339A">
        <w:rPr>
          <w:rFonts w:cs="Simplified Arabic" w:hint="cs"/>
          <w:sz w:val="28"/>
          <w:szCs w:val="28"/>
          <w:rtl/>
        </w:rPr>
        <w:t xml:space="preserve">. </w:t>
      </w:r>
      <w:r w:rsidR="00F37E19">
        <w:rPr>
          <w:rFonts w:cs="Simplified Arabic" w:hint="cs"/>
          <w:sz w:val="28"/>
          <w:szCs w:val="28"/>
          <w:rtl/>
        </w:rPr>
        <w:t>وهذا تكرار متعلق بما قبله من ذكر النعم.</w:t>
      </w:r>
    </w:p>
    <w:p w:rsidR="00C609A3" w:rsidRDefault="00C609A3" w:rsidP="009E1E8F">
      <w:pPr>
        <w:bidi/>
        <w:spacing w:line="360" w:lineRule="auto"/>
        <w:jc w:val="both"/>
        <w:rPr>
          <w:rFonts w:cs="Simplified Arabic"/>
          <w:b/>
          <w:bCs/>
          <w:sz w:val="32"/>
          <w:szCs w:val="32"/>
          <w:rtl/>
          <w:lang w:bidi="ar-JO"/>
        </w:rPr>
      </w:pPr>
    </w:p>
    <w:p w:rsidR="00B573B3" w:rsidRPr="00915D61" w:rsidRDefault="00915D61" w:rsidP="00C609A3">
      <w:pPr>
        <w:bidi/>
        <w:spacing w:line="360" w:lineRule="auto"/>
        <w:jc w:val="both"/>
        <w:rPr>
          <w:rFonts w:cs="Simplified Arabic"/>
          <w:b/>
          <w:bCs/>
          <w:sz w:val="32"/>
          <w:szCs w:val="32"/>
          <w:rtl/>
          <w:lang w:bidi="ar-JO"/>
        </w:rPr>
      </w:pPr>
      <w:r w:rsidRPr="00915D61">
        <w:rPr>
          <w:rFonts w:cs="Simplified Arabic" w:hint="cs"/>
          <w:b/>
          <w:bCs/>
          <w:sz w:val="32"/>
          <w:szCs w:val="32"/>
          <w:rtl/>
          <w:lang w:bidi="ar-JO"/>
        </w:rPr>
        <w:t xml:space="preserve">المطلب </w:t>
      </w:r>
      <w:r w:rsidR="003470F2">
        <w:rPr>
          <w:rFonts w:cs="Simplified Arabic" w:hint="cs"/>
          <w:b/>
          <w:bCs/>
          <w:sz w:val="32"/>
          <w:szCs w:val="32"/>
          <w:rtl/>
          <w:lang w:bidi="ar-JO"/>
        </w:rPr>
        <w:t>ال</w:t>
      </w:r>
      <w:r w:rsidR="00E41D00">
        <w:rPr>
          <w:rFonts w:cs="Simplified Arabic" w:hint="cs"/>
          <w:b/>
          <w:bCs/>
          <w:sz w:val="32"/>
          <w:szCs w:val="32"/>
          <w:rtl/>
          <w:lang w:bidi="ar-JO"/>
        </w:rPr>
        <w:t>ثالث</w:t>
      </w:r>
      <w:r w:rsidR="00E60C01">
        <w:rPr>
          <w:rFonts w:cs="Simplified Arabic" w:hint="cs"/>
          <w:b/>
          <w:bCs/>
          <w:sz w:val="32"/>
          <w:szCs w:val="32"/>
          <w:rtl/>
          <w:lang w:bidi="ar-JO"/>
        </w:rPr>
        <w:t xml:space="preserve"> </w:t>
      </w:r>
      <w:r w:rsidRPr="00915D61">
        <w:rPr>
          <w:rFonts w:cs="Simplified Arabic" w:hint="cs"/>
          <w:b/>
          <w:bCs/>
          <w:sz w:val="32"/>
          <w:szCs w:val="32"/>
          <w:rtl/>
          <w:lang w:bidi="ar-JO"/>
        </w:rPr>
        <w:t>:</w:t>
      </w:r>
      <w:r>
        <w:rPr>
          <w:rFonts w:cs="Simplified Arabic" w:hint="cs"/>
          <w:b/>
          <w:bCs/>
          <w:sz w:val="32"/>
          <w:szCs w:val="32"/>
          <w:rtl/>
          <w:lang w:bidi="ar-JO"/>
        </w:rPr>
        <w:t xml:space="preserve"> الفاصلة القرآنية</w:t>
      </w:r>
    </w:p>
    <w:p w:rsidR="00B573B3" w:rsidRPr="00373442" w:rsidRDefault="00373442" w:rsidP="00373442">
      <w:pPr>
        <w:bidi/>
        <w:spacing w:line="360" w:lineRule="auto"/>
        <w:jc w:val="both"/>
        <w:rPr>
          <w:rFonts w:cs="Simplified Arabic"/>
          <w:b/>
          <w:bCs/>
          <w:sz w:val="32"/>
          <w:szCs w:val="32"/>
          <w:u w:val="single"/>
          <w:rtl/>
          <w:lang w:bidi="ar-JO"/>
        </w:rPr>
      </w:pPr>
      <w:r w:rsidRPr="00373442">
        <w:rPr>
          <w:rFonts w:cs="Simplified Arabic" w:hint="cs"/>
          <w:b/>
          <w:bCs/>
          <w:sz w:val="32"/>
          <w:szCs w:val="32"/>
          <w:rtl/>
          <w:lang w:bidi="ar-JO"/>
        </w:rPr>
        <w:tab/>
      </w:r>
      <w:r w:rsidR="001057B1" w:rsidRPr="00373442">
        <w:rPr>
          <w:rFonts w:cs="Simplified Arabic" w:hint="cs"/>
          <w:b/>
          <w:bCs/>
          <w:sz w:val="32"/>
          <w:szCs w:val="32"/>
          <w:rtl/>
          <w:lang w:bidi="ar-JO"/>
        </w:rPr>
        <w:t>مفهومها:</w:t>
      </w:r>
      <w:r w:rsidRPr="00373442">
        <w:rPr>
          <w:rFonts w:cs="Simplified Arabic" w:hint="cs"/>
          <w:b/>
          <w:bCs/>
          <w:sz w:val="32"/>
          <w:szCs w:val="32"/>
          <w:rtl/>
          <w:lang w:bidi="ar-JO"/>
        </w:rPr>
        <w:t xml:space="preserve"> </w:t>
      </w:r>
      <w:r w:rsidR="00B573B3" w:rsidRPr="00373442">
        <w:rPr>
          <w:rFonts w:cs="Simplified Arabic" w:hint="cs"/>
          <w:sz w:val="28"/>
          <w:szCs w:val="28"/>
          <w:rtl/>
          <w:lang w:bidi="ar-JO"/>
        </w:rPr>
        <w:t>ه</w:t>
      </w:r>
      <w:r w:rsidR="00B573B3" w:rsidRPr="00C4339A">
        <w:rPr>
          <w:rFonts w:cs="Simplified Arabic" w:hint="cs"/>
          <w:sz w:val="28"/>
          <w:szCs w:val="28"/>
          <w:rtl/>
          <w:lang w:bidi="ar-JO"/>
        </w:rPr>
        <w:t>ي الخرزة التي تفصل بين الخرزتين في النظام، وقد فصل النظم وعقد مفصّل، أي جعل بين كل لؤلؤتين خرزة</w:t>
      </w:r>
      <w:r w:rsidR="00B573B3" w:rsidRPr="00C4339A">
        <w:rPr>
          <w:rFonts w:cs="Simplified Arabic" w:hint="cs"/>
          <w:sz w:val="28"/>
          <w:szCs w:val="28"/>
          <w:vertAlign w:val="superscript"/>
          <w:rtl/>
          <w:lang w:bidi="ar-JO"/>
        </w:rPr>
        <w:t>(</w:t>
      </w:r>
      <w:r w:rsidR="00B573B3" w:rsidRPr="00C4339A">
        <w:rPr>
          <w:rStyle w:val="a4"/>
          <w:rFonts w:cs="Simplified Arabic"/>
          <w:sz w:val="28"/>
          <w:szCs w:val="28"/>
          <w:rtl/>
          <w:lang w:bidi="ar-JO"/>
        </w:rPr>
        <w:footnoteReference w:id="927"/>
      </w:r>
      <w:r w:rsidR="00B573B3" w:rsidRPr="00C4339A">
        <w:rPr>
          <w:rFonts w:cs="Simplified Arabic" w:hint="cs"/>
          <w:sz w:val="28"/>
          <w:szCs w:val="28"/>
          <w:vertAlign w:val="superscript"/>
          <w:rtl/>
          <w:lang w:bidi="ar-JO"/>
        </w:rPr>
        <w:t>)</w:t>
      </w:r>
      <w:r w:rsidR="00B573B3" w:rsidRPr="00C4339A">
        <w:rPr>
          <w:rFonts w:cs="Simplified Arabic" w:hint="cs"/>
          <w:sz w:val="28"/>
          <w:szCs w:val="28"/>
          <w:rtl/>
          <w:lang w:bidi="ar-JO"/>
        </w:rPr>
        <w:t xml:space="preserve">. </w:t>
      </w:r>
    </w:p>
    <w:p w:rsidR="00B573B3"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وعرّفها الرماني: (الفواصل حروف متشاكلة في المقاطع توجب حسن إفهام المعاني)</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28"/>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373442" w:rsidRPr="00C4339A" w:rsidRDefault="00373442" w:rsidP="00373442">
      <w:pPr>
        <w:bidi/>
        <w:spacing w:line="360" w:lineRule="auto"/>
        <w:ind w:firstLine="720"/>
        <w:jc w:val="both"/>
        <w:rPr>
          <w:rFonts w:cs="Simplified Arabic"/>
          <w:sz w:val="28"/>
          <w:szCs w:val="28"/>
          <w:rtl/>
          <w:lang w:bidi="ar-JO"/>
        </w:rPr>
      </w:pPr>
      <w:r w:rsidRPr="00C4339A">
        <w:rPr>
          <w:rFonts w:cs="Simplified Arabic" w:hint="cs"/>
          <w:sz w:val="28"/>
          <w:szCs w:val="28"/>
          <w:rtl/>
          <w:lang w:bidi="ar-JO"/>
        </w:rPr>
        <w:t xml:space="preserve">الفاصلة القرآنية، يقع بها إفهام المعاني، </w:t>
      </w:r>
      <w:r>
        <w:rPr>
          <w:rFonts w:cs="Simplified Arabic" w:hint="cs"/>
          <w:sz w:val="28"/>
          <w:szCs w:val="28"/>
          <w:rtl/>
          <w:lang w:bidi="ar-JO"/>
        </w:rPr>
        <w:t>ويحسن الكلام بها، مستقرة في قرا</w:t>
      </w:r>
      <w:r w:rsidRPr="00C4339A">
        <w:rPr>
          <w:rFonts w:cs="Simplified Arabic" w:hint="cs"/>
          <w:sz w:val="28"/>
          <w:szCs w:val="28"/>
          <w:rtl/>
          <w:lang w:bidi="ar-JO"/>
        </w:rPr>
        <w:t>رها غير نافرة</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29"/>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373442" w:rsidRPr="00C4339A" w:rsidRDefault="00373442" w:rsidP="009B5109">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وقد سماها الفرّا</w:t>
      </w:r>
      <w:r w:rsidR="009B5109">
        <w:rPr>
          <w:rFonts w:cs="Simplified Arabic" w:hint="cs"/>
          <w:sz w:val="28"/>
          <w:szCs w:val="28"/>
          <w:rtl/>
          <w:lang w:bidi="ar-JO"/>
        </w:rPr>
        <w:t>ء</w:t>
      </w:r>
      <w:r w:rsidRPr="00C4339A">
        <w:rPr>
          <w:rFonts w:cs="Simplified Arabic" w:hint="cs"/>
          <w:sz w:val="28"/>
          <w:szCs w:val="28"/>
          <w:rtl/>
          <w:lang w:bidi="ar-JO"/>
        </w:rPr>
        <w:t xml:space="preserve"> (رؤوس الآيات)</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30"/>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373442" w:rsidRPr="00C4339A" w:rsidRDefault="00373442" w:rsidP="00373442">
      <w:pPr>
        <w:bidi/>
        <w:spacing w:line="360" w:lineRule="auto"/>
        <w:ind w:firstLine="720"/>
        <w:jc w:val="both"/>
        <w:rPr>
          <w:rFonts w:cs="Simplified Arabic"/>
          <w:sz w:val="28"/>
          <w:szCs w:val="28"/>
          <w:rtl/>
          <w:lang w:bidi="ar-JO"/>
        </w:rPr>
      </w:pPr>
      <w:r w:rsidRPr="00C4339A">
        <w:rPr>
          <w:rFonts w:cs="Simplified Arabic" w:hint="cs"/>
          <w:sz w:val="28"/>
          <w:szCs w:val="28"/>
          <w:rtl/>
          <w:lang w:bidi="ar-JO"/>
        </w:rPr>
        <w:t xml:space="preserve">ومن الكلام السابق، نستنتج أن الفاصلة القرآنية تأتي في أواخر الآيات، ولا يجوز أن يطلق عليها قافية لأنها كلمة مقرونة بالشعر وما شاء الله أن يكون القرآن كذلك. والفاصلة القرآنية لها فائدة ربط المعنى، </w:t>
      </w:r>
      <w:r w:rsidR="003574E0">
        <w:rPr>
          <w:rFonts w:cs="Simplified Arabic" w:hint="cs"/>
          <w:sz w:val="28"/>
          <w:szCs w:val="28"/>
          <w:rtl/>
          <w:lang w:bidi="ar-JO"/>
        </w:rPr>
        <w:t>و</w:t>
      </w:r>
      <w:r w:rsidRPr="00C4339A">
        <w:rPr>
          <w:rFonts w:cs="Simplified Arabic" w:hint="cs"/>
          <w:sz w:val="28"/>
          <w:szCs w:val="28"/>
          <w:rtl/>
          <w:lang w:bidi="ar-JO"/>
        </w:rPr>
        <w:t>تنبيه القارئ للسابق والتالي من الآيات والتأكيد للمفهوم المراد إيصاله للقارئ.</w:t>
      </w:r>
    </w:p>
    <w:p w:rsidR="005D3D0D" w:rsidRDefault="001057B1" w:rsidP="005D3D0D">
      <w:pPr>
        <w:bidi/>
        <w:spacing w:line="360" w:lineRule="auto"/>
        <w:jc w:val="both"/>
        <w:rPr>
          <w:rFonts w:cs="Simplified Arabic"/>
          <w:sz w:val="28"/>
          <w:szCs w:val="28"/>
          <w:rtl/>
          <w:lang w:bidi="ar-JO"/>
        </w:rPr>
      </w:pPr>
      <w:r>
        <w:rPr>
          <w:rFonts w:cs="Simplified Arabic" w:hint="cs"/>
          <w:b/>
          <w:bCs/>
          <w:sz w:val="32"/>
          <w:szCs w:val="32"/>
          <w:u w:val="single"/>
          <w:rtl/>
          <w:lang w:bidi="ar-JO"/>
        </w:rPr>
        <w:t>الفرق بين الفاصلة والسجع:</w:t>
      </w:r>
      <w:r w:rsidR="005D3D0D" w:rsidRPr="005D3D0D">
        <w:rPr>
          <w:rFonts w:cs="Simplified Arabic" w:hint="cs"/>
          <w:b/>
          <w:bCs/>
          <w:sz w:val="32"/>
          <w:szCs w:val="32"/>
          <w:rtl/>
          <w:lang w:bidi="ar-JO"/>
        </w:rPr>
        <w:t xml:space="preserve">  </w:t>
      </w:r>
      <w:r w:rsidR="00B573B3" w:rsidRPr="00C4339A">
        <w:rPr>
          <w:rFonts w:cs="Simplified Arabic" w:hint="cs"/>
          <w:sz w:val="28"/>
          <w:szCs w:val="28"/>
          <w:rtl/>
          <w:lang w:bidi="ar-JO"/>
        </w:rPr>
        <w:t>(فاصلة الآية كقر</w:t>
      </w:r>
      <w:r w:rsidR="009935A1">
        <w:rPr>
          <w:rFonts w:cs="Simplified Arabic" w:hint="cs"/>
          <w:sz w:val="28"/>
          <w:szCs w:val="28"/>
          <w:rtl/>
          <w:lang w:bidi="ar-JO"/>
        </w:rPr>
        <w:t>ين</w:t>
      </w:r>
      <w:r w:rsidR="00B573B3" w:rsidRPr="00C4339A">
        <w:rPr>
          <w:rFonts w:cs="Simplified Arabic" w:hint="cs"/>
          <w:sz w:val="28"/>
          <w:szCs w:val="28"/>
          <w:rtl/>
          <w:lang w:bidi="ar-JO"/>
        </w:rPr>
        <w:t>ة السجعة في النثر وقافية البيت في الشعر، وما يذكر من عيوب القافية اخت</w:t>
      </w:r>
      <w:r w:rsidR="005D3D0D">
        <w:rPr>
          <w:rFonts w:cs="Simplified Arabic" w:hint="cs"/>
          <w:sz w:val="28"/>
          <w:szCs w:val="28"/>
          <w:rtl/>
          <w:lang w:bidi="ar-JO"/>
        </w:rPr>
        <w:t>لاف الحركة، والإشباع، والتوجيه.</w:t>
      </w:r>
    </w:p>
    <w:p w:rsidR="005D3D0D" w:rsidRDefault="00B573B3" w:rsidP="005D3D0D">
      <w:pPr>
        <w:bidi/>
        <w:spacing w:line="360" w:lineRule="auto"/>
        <w:jc w:val="both"/>
        <w:rPr>
          <w:rFonts w:cs="Simplified Arabic"/>
          <w:sz w:val="28"/>
          <w:szCs w:val="28"/>
          <w:rtl/>
          <w:lang w:bidi="ar-JO"/>
        </w:rPr>
      </w:pPr>
      <w:r w:rsidRPr="00C4339A">
        <w:rPr>
          <w:rFonts w:cs="Simplified Arabic" w:hint="cs"/>
          <w:sz w:val="28"/>
          <w:szCs w:val="28"/>
          <w:rtl/>
          <w:lang w:bidi="ar-JO"/>
        </w:rPr>
        <w:lastRenderedPageBreak/>
        <w:t xml:space="preserve"> فليس بعيب في الفاصلة، وجاز الانتقال في الفاصلة، والقرينة </w:t>
      </w:r>
    </w:p>
    <w:p w:rsidR="00B573B3" w:rsidRPr="005D3D0D" w:rsidRDefault="00B573B3" w:rsidP="005D3D0D">
      <w:pPr>
        <w:bidi/>
        <w:spacing w:line="360" w:lineRule="auto"/>
        <w:jc w:val="both"/>
        <w:rPr>
          <w:rFonts w:cs="Simplified Arabic"/>
          <w:b/>
          <w:bCs/>
          <w:sz w:val="32"/>
          <w:szCs w:val="32"/>
          <w:u w:val="single"/>
          <w:rtl/>
          <w:lang w:bidi="ar-JO"/>
        </w:rPr>
      </w:pPr>
      <w:r w:rsidRPr="00C4339A">
        <w:rPr>
          <w:rFonts w:cs="Simplified Arabic" w:hint="cs"/>
          <w:sz w:val="28"/>
          <w:szCs w:val="28"/>
          <w:rtl/>
          <w:lang w:bidi="ar-JO"/>
        </w:rPr>
        <w:t>وقافية الأرج</w:t>
      </w:r>
      <w:r w:rsidR="00F37E19">
        <w:rPr>
          <w:rFonts w:cs="Simplified Arabic" w:hint="cs"/>
          <w:sz w:val="28"/>
          <w:szCs w:val="28"/>
          <w:rtl/>
          <w:lang w:bidi="ar-JO"/>
        </w:rPr>
        <w:t>ـ</w:t>
      </w:r>
      <w:r w:rsidRPr="00C4339A">
        <w:rPr>
          <w:rFonts w:cs="Simplified Arabic" w:hint="cs"/>
          <w:sz w:val="28"/>
          <w:szCs w:val="28"/>
          <w:rtl/>
          <w:lang w:bidi="ar-JO"/>
        </w:rPr>
        <w:t>وزة من نوع إلى آخر بخلاف قافية القصيدة، ....)</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31"/>
      </w:r>
      <w:r w:rsidRPr="00C4339A">
        <w:rPr>
          <w:rFonts w:cs="Simplified Arabic" w:hint="cs"/>
          <w:sz w:val="28"/>
          <w:szCs w:val="28"/>
          <w:vertAlign w:val="superscript"/>
          <w:rtl/>
          <w:lang w:bidi="ar-JO"/>
        </w:rPr>
        <w:t>)</w:t>
      </w:r>
      <w:r w:rsidR="00F37E19">
        <w:rPr>
          <w:rFonts w:cs="Simplified Arabic" w:hint="cs"/>
          <w:sz w:val="28"/>
          <w:szCs w:val="28"/>
          <w:rtl/>
          <w:lang w:bidi="ar-JO"/>
        </w:rPr>
        <w:t>.</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وقال إبراهيم أنيس: (ليست القافية إلا عدة أصوات تتكرر في أواخر الأشطر، أو الأبيات في القصيدة، وتكر</w:t>
      </w:r>
      <w:r w:rsidR="00F37E19">
        <w:rPr>
          <w:rFonts w:cs="Simplified Arabic" w:hint="cs"/>
          <w:sz w:val="28"/>
          <w:szCs w:val="28"/>
          <w:rtl/>
          <w:lang w:bidi="ar-JO"/>
        </w:rPr>
        <w:t>ا</w:t>
      </w:r>
      <w:r w:rsidRPr="00C4339A">
        <w:rPr>
          <w:rFonts w:cs="Simplified Arabic" w:hint="cs"/>
          <w:sz w:val="28"/>
          <w:szCs w:val="28"/>
          <w:rtl/>
          <w:lang w:bidi="ar-JO"/>
        </w:rPr>
        <w:t>رها هذا يكون جزءاً هاماً من الموسيقى الشعرية، فهي بمثابة الفواصل الموسيقية، ... يسمى بالوزن)</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32"/>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C609A3" w:rsidRDefault="00C609A3" w:rsidP="00B573B3">
      <w:pPr>
        <w:bidi/>
        <w:spacing w:line="360" w:lineRule="auto"/>
        <w:jc w:val="both"/>
        <w:rPr>
          <w:rFonts w:cs="Simplified Arabic"/>
          <w:b/>
          <w:bCs/>
          <w:sz w:val="32"/>
          <w:szCs w:val="32"/>
          <w:u w:val="single"/>
          <w:rtl/>
          <w:lang w:bidi="ar-JO"/>
        </w:rPr>
      </w:pPr>
    </w:p>
    <w:p w:rsidR="00B573B3" w:rsidRPr="00C4339A" w:rsidRDefault="00B573B3" w:rsidP="00C609A3">
      <w:pPr>
        <w:bidi/>
        <w:spacing w:line="360" w:lineRule="auto"/>
        <w:jc w:val="both"/>
        <w:rPr>
          <w:rFonts w:cs="Simplified Arabic"/>
          <w:b/>
          <w:bCs/>
          <w:sz w:val="32"/>
          <w:szCs w:val="32"/>
          <w:u w:val="single"/>
          <w:rtl/>
          <w:lang w:bidi="ar-JO"/>
        </w:rPr>
      </w:pPr>
      <w:r w:rsidRPr="00C4339A">
        <w:rPr>
          <w:rFonts w:cs="Simplified Arabic" w:hint="cs"/>
          <w:b/>
          <w:bCs/>
          <w:sz w:val="32"/>
          <w:szCs w:val="32"/>
          <w:u w:val="single"/>
          <w:rtl/>
          <w:lang w:bidi="ar-JO"/>
        </w:rPr>
        <w:t>الإيقاع في الفاصلة</w:t>
      </w:r>
      <w:r w:rsidR="001057B1">
        <w:rPr>
          <w:rFonts w:cs="Simplified Arabic" w:hint="cs"/>
          <w:b/>
          <w:bCs/>
          <w:sz w:val="32"/>
          <w:szCs w:val="32"/>
          <w:u w:val="single"/>
          <w:rtl/>
          <w:lang w:bidi="ar-JO"/>
        </w:rPr>
        <w:t xml:space="preserve"> القرآنية:</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قد يقع الإيقاع في الفاصلة القرآنية من ناحيتين هما: الإيقاع الخارجي، والإيقاع الداخلي،ويكون الغرض تمكين المعنى أو إيقاع</w:t>
      </w:r>
      <w:r w:rsidR="00093C12">
        <w:rPr>
          <w:rFonts w:cs="Simplified Arabic" w:hint="cs"/>
          <w:sz w:val="28"/>
          <w:szCs w:val="28"/>
          <w:rtl/>
          <w:lang w:bidi="ar-JO"/>
        </w:rPr>
        <w:t>اَ</w:t>
      </w:r>
      <w:r w:rsidRPr="00C4339A">
        <w:rPr>
          <w:rFonts w:cs="Simplified Arabic" w:hint="cs"/>
          <w:sz w:val="28"/>
          <w:szCs w:val="28"/>
          <w:rtl/>
          <w:lang w:bidi="ar-JO"/>
        </w:rPr>
        <w:t xml:space="preserve"> موسيقي</w:t>
      </w:r>
      <w:r w:rsidR="00F61631">
        <w:rPr>
          <w:rFonts w:cs="Simplified Arabic" w:hint="cs"/>
          <w:sz w:val="28"/>
          <w:szCs w:val="28"/>
          <w:rtl/>
          <w:lang w:bidi="ar-JO"/>
        </w:rPr>
        <w:t>اً</w:t>
      </w:r>
      <w:r w:rsidRPr="00C4339A">
        <w:rPr>
          <w:rFonts w:cs="Simplified Arabic" w:hint="cs"/>
          <w:sz w:val="28"/>
          <w:szCs w:val="28"/>
          <w:rtl/>
          <w:lang w:bidi="ar-JO"/>
        </w:rPr>
        <w:t xml:space="preserve"> قرآني</w:t>
      </w:r>
      <w:r w:rsidR="00F61631">
        <w:rPr>
          <w:rFonts w:cs="Simplified Arabic" w:hint="cs"/>
          <w:sz w:val="28"/>
          <w:szCs w:val="28"/>
          <w:rtl/>
          <w:lang w:bidi="ar-JO"/>
        </w:rPr>
        <w:t>اً</w:t>
      </w:r>
      <w:r w:rsidRPr="00C4339A">
        <w:rPr>
          <w:rFonts w:cs="Simplified Arabic" w:hint="cs"/>
          <w:sz w:val="28"/>
          <w:szCs w:val="28"/>
          <w:rtl/>
          <w:lang w:bidi="ar-JO"/>
        </w:rPr>
        <w:t>، وجعلوا لذلك ضوابط منها: الوزن، والقرينة، والروي، والتضمين والإيطاء</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33"/>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F37E19" w:rsidP="00F61631">
      <w:pPr>
        <w:bidi/>
        <w:spacing w:line="360" w:lineRule="auto"/>
        <w:ind w:firstLine="720"/>
        <w:jc w:val="both"/>
        <w:rPr>
          <w:rFonts w:cs="Simplified Arabic"/>
          <w:sz w:val="28"/>
          <w:szCs w:val="28"/>
          <w:rtl/>
        </w:rPr>
      </w:pPr>
      <w:r w:rsidRPr="00F37E19">
        <w:rPr>
          <w:rFonts w:cs="Simplified Arabic" w:hint="cs"/>
          <w:b/>
          <w:bCs/>
          <w:sz w:val="28"/>
          <w:szCs w:val="28"/>
          <w:rtl/>
          <w:lang w:bidi="ar-JO"/>
        </w:rPr>
        <w:t>-</w:t>
      </w:r>
      <w:r>
        <w:rPr>
          <w:rFonts w:cs="Simplified Arabic" w:hint="cs"/>
          <w:sz w:val="28"/>
          <w:szCs w:val="28"/>
          <w:rtl/>
          <w:lang w:bidi="ar-JO"/>
        </w:rPr>
        <w:t xml:space="preserve"> </w:t>
      </w:r>
      <w:r w:rsidR="00B573B3" w:rsidRPr="00C4339A">
        <w:rPr>
          <w:rFonts w:cs="Simplified Arabic" w:hint="cs"/>
          <w:sz w:val="28"/>
          <w:szCs w:val="28"/>
          <w:rtl/>
          <w:lang w:bidi="ar-JO"/>
        </w:rPr>
        <w:t xml:space="preserve">وقد جاء </w:t>
      </w:r>
      <w:r>
        <w:rPr>
          <w:rFonts w:cs="Simplified Arabic" w:hint="cs"/>
          <w:sz w:val="28"/>
          <w:szCs w:val="28"/>
          <w:rtl/>
          <w:lang w:bidi="ar-JO"/>
        </w:rPr>
        <w:t xml:space="preserve">في </w:t>
      </w:r>
      <w:r w:rsidR="00B573B3" w:rsidRPr="00C4339A">
        <w:rPr>
          <w:rFonts w:cs="Simplified Arabic" w:hint="cs"/>
          <w:sz w:val="28"/>
          <w:szCs w:val="28"/>
          <w:rtl/>
          <w:lang w:bidi="ar-JO"/>
        </w:rPr>
        <w:t>القرآن الكريم من مثل ذلك قوله ت</w:t>
      </w:r>
      <w:r w:rsidR="001057B1">
        <w:rPr>
          <w:rFonts w:cs="Simplified Arabic" w:hint="cs"/>
          <w:sz w:val="28"/>
          <w:szCs w:val="28"/>
          <w:rtl/>
          <w:lang w:bidi="ar-JO"/>
        </w:rPr>
        <w:t>عالى:</w:t>
      </w:r>
      <w:r w:rsidR="00B573B3" w:rsidRPr="00C4339A">
        <w:rPr>
          <w:rFonts w:cs="Simplified Arabic" w:hint="cs"/>
          <w:sz w:val="28"/>
          <w:szCs w:val="28"/>
          <w:rtl/>
          <w:lang w:bidi="ar-JO"/>
        </w:rPr>
        <w:t xml:space="preserve"> </w:t>
      </w:r>
      <w:r w:rsidR="00F61631" w:rsidRPr="00F61631">
        <w:rPr>
          <w:rFonts w:cs="DecoType Naskh" w:hint="cs"/>
          <w:b/>
          <w:bCs/>
          <w:sz w:val="28"/>
          <w:szCs w:val="28"/>
          <w:u w:val="single"/>
          <w:rtl/>
          <w:lang w:bidi="ar-JO"/>
        </w:rPr>
        <w:t>{</w:t>
      </w:r>
      <w:r w:rsidR="00B573B3" w:rsidRPr="00F61631">
        <w:rPr>
          <w:rFonts w:cs="DecoType Naskh"/>
          <w:b/>
          <w:bCs/>
          <w:sz w:val="28"/>
          <w:szCs w:val="28"/>
          <w:u w:val="single"/>
          <w:rtl/>
        </w:rPr>
        <w:t>إِيَّاكَ نَعْبُدُ وإِيَّاكَ نَسْتَعِينُ</w:t>
      </w:r>
      <w:r w:rsidR="00F61631" w:rsidRPr="00F61631">
        <w:rPr>
          <w:rFonts w:cs="DecoType Naskh" w:hint="cs"/>
          <w:b/>
          <w:bCs/>
          <w:sz w:val="28"/>
          <w:szCs w:val="28"/>
          <w:rtl/>
        </w:rPr>
        <w:t>}</w:t>
      </w:r>
      <w:r w:rsidR="00F61631" w:rsidRPr="00C4339A">
        <w:rPr>
          <w:rFonts w:cs="Simplified Arabic" w:hint="cs"/>
          <w:sz w:val="28"/>
          <w:szCs w:val="28"/>
          <w:vertAlign w:val="superscript"/>
          <w:rtl/>
          <w:lang w:bidi="ar-JO"/>
        </w:rPr>
        <w:t>(</w:t>
      </w:r>
      <w:r w:rsidR="00F61631" w:rsidRPr="00C4339A">
        <w:rPr>
          <w:rStyle w:val="a4"/>
          <w:rFonts w:cs="Simplified Arabic"/>
          <w:sz w:val="28"/>
          <w:szCs w:val="28"/>
          <w:rtl/>
          <w:lang w:bidi="ar-JO"/>
        </w:rPr>
        <w:footnoteReference w:id="934"/>
      </w:r>
      <w:r w:rsidR="00F61631" w:rsidRPr="00C4339A">
        <w:rPr>
          <w:rFonts w:cs="Simplified Arabic" w:hint="cs"/>
          <w:sz w:val="28"/>
          <w:szCs w:val="28"/>
          <w:vertAlign w:val="superscript"/>
          <w:rtl/>
          <w:lang w:bidi="ar-JO"/>
        </w:rPr>
        <w:t>)</w:t>
      </w:r>
      <w:r w:rsidR="00B573B3" w:rsidRPr="00C4339A">
        <w:rPr>
          <w:rFonts w:cs="Simplified Arabic" w:hint="cs"/>
          <w:sz w:val="28"/>
          <w:szCs w:val="28"/>
          <w:rtl/>
        </w:rPr>
        <w:t>؛ فالقرطبي في معرض حديثه عن تلك الآية أشار إلى أمور عدة منها أهمية التقديم، وقراءة (إياك) بالتضعيف أو</w:t>
      </w:r>
      <w:r w:rsidR="001057B1">
        <w:rPr>
          <w:rFonts w:cs="Simplified Arabic" w:hint="cs"/>
          <w:sz w:val="28"/>
          <w:szCs w:val="28"/>
          <w:rtl/>
        </w:rPr>
        <w:t xml:space="preserve"> التخفيف، وقد أخذت من أقواله ما</w:t>
      </w:r>
      <w:r w:rsidR="00B573B3" w:rsidRPr="00C4339A">
        <w:rPr>
          <w:rFonts w:cs="Simplified Arabic" w:hint="cs"/>
          <w:sz w:val="28"/>
          <w:szCs w:val="28"/>
          <w:rtl/>
        </w:rPr>
        <w:t xml:space="preserve"> وجدته ضمن بحثي الذي اكتب فيه فقد قال:ـ (... أما قول الشاعر</w:t>
      </w:r>
      <w:r w:rsidR="00B573B3" w:rsidRPr="00C4339A">
        <w:rPr>
          <w:rStyle w:val="a4"/>
          <w:rFonts w:cs="Simplified Arabic"/>
          <w:sz w:val="28"/>
          <w:szCs w:val="28"/>
        </w:rPr>
        <w:footnoteReference w:customMarkFollows="1" w:id="935"/>
        <w:t>(*)</w:t>
      </w:r>
      <w:r w:rsidR="00B573B3" w:rsidRPr="00C4339A">
        <w:rPr>
          <w:rFonts w:cs="Simplified Arabic" w:hint="cs"/>
          <w:sz w:val="28"/>
          <w:szCs w:val="28"/>
          <w:rtl/>
        </w:rPr>
        <w:t xml:space="preserve">: </w:t>
      </w:r>
    </w:p>
    <w:p w:rsidR="00B573B3" w:rsidRPr="00C4339A" w:rsidRDefault="00B573B3" w:rsidP="001057B1">
      <w:pPr>
        <w:bidi/>
        <w:spacing w:line="360" w:lineRule="auto"/>
        <w:jc w:val="center"/>
        <w:rPr>
          <w:rFonts w:cs="Simplified Arabic"/>
          <w:sz w:val="28"/>
          <w:szCs w:val="28"/>
          <w:rtl/>
        </w:rPr>
      </w:pPr>
      <w:r w:rsidRPr="00C4339A">
        <w:rPr>
          <w:rFonts w:cs="Simplified Arabic" w:hint="cs"/>
          <w:sz w:val="28"/>
          <w:szCs w:val="28"/>
          <w:rtl/>
        </w:rPr>
        <w:t xml:space="preserve">- إليك حتى بَلَغَتْ </w:t>
      </w:r>
      <w:r w:rsidRPr="00C4339A">
        <w:rPr>
          <w:rFonts w:cs="Simplified Arabic" w:hint="cs"/>
          <w:sz w:val="28"/>
          <w:szCs w:val="28"/>
          <w:u w:val="single"/>
          <w:rtl/>
        </w:rPr>
        <w:t>إياكا</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lastRenderedPageBreak/>
        <w:t>فشاذ لا يقاس عليه (الورق) بكسر الراء من الدراهم، وبفتحها المال، وكرر الاسم (</w:t>
      </w:r>
      <w:r w:rsidR="001057B1">
        <w:rPr>
          <w:rFonts w:cs="Simplified Arabic" w:hint="cs"/>
          <w:sz w:val="28"/>
          <w:szCs w:val="28"/>
          <w:rtl/>
          <w:lang w:bidi="ar-JO"/>
        </w:rPr>
        <w:t>إياك) لئلا يتوهم إياك نعبد ونستع</w:t>
      </w:r>
      <w:r w:rsidRPr="00C4339A">
        <w:rPr>
          <w:rFonts w:cs="Simplified Arabic" w:hint="cs"/>
          <w:sz w:val="28"/>
          <w:szCs w:val="28"/>
          <w:rtl/>
          <w:lang w:bidi="ar-JO"/>
        </w:rPr>
        <w:t>ين غيرك)</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36"/>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B573B3" w:rsidP="00616D87">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وقد سبق قولنا إن الفاصلة القرآنية قد تقع في حروف أو كلمات أو جمل أو مقاطع، والملاحظ أن الفاصلة هنا جاءت في تكرار الاسم (إياك) والذي دَلَّ القرطبي فيه على أهمية العبادة والاستعانة بالله؛ فلا يجدر بالإنسان أن يعبد الله ولا يستعين به؛ فلا بد من حصول العبادة والاستعانة معاً، فضلاً مما تركه ا</w:t>
      </w:r>
      <w:r w:rsidR="00F37E19">
        <w:rPr>
          <w:rFonts w:cs="Simplified Arabic" w:hint="cs"/>
          <w:sz w:val="28"/>
          <w:szCs w:val="28"/>
          <w:rtl/>
          <w:lang w:bidi="ar-JO"/>
        </w:rPr>
        <w:t>ل</w:t>
      </w:r>
      <w:r w:rsidRPr="00C4339A">
        <w:rPr>
          <w:rFonts w:cs="Simplified Arabic" w:hint="cs"/>
          <w:sz w:val="28"/>
          <w:szCs w:val="28"/>
          <w:rtl/>
          <w:lang w:bidi="ar-JO"/>
        </w:rPr>
        <w:t>لفظ</w:t>
      </w:r>
      <w:r w:rsidR="00616D87">
        <w:rPr>
          <w:rFonts w:cs="Simplified Arabic" w:hint="cs"/>
          <w:sz w:val="28"/>
          <w:szCs w:val="28"/>
          <w:rtl/>
          <w:lang w:bidi="ar-JO"/>
        </w:rPr>
        <w:t>ا</w:t>
      </w:r>
      <w:r w:rsidRPr="00C4339A">
        <w:rPr>
          <w:rFonts w:cs="Simplified Arabic" w:hint="cs"/>
          <w:sz w:val="28"/>
          <w:szCs w:val="28"/>
          <w:rtl/>
          <w:lang w:bidi="ar-JO"/>
        </w:rPr>
        <w:t xml:space="preserve">ن من أثر في "نعبد" و"نستعين" اللذان </w:t>
      </w:r>
      <w:r w:rsidR="001057B1" w:rsidRPr="00C4339A">
        <w:rPr>
          <w:rFonts w:cs="Simplified Arabic" w:hint="cs"/>
          <w:sz w:val="28"/>
          <w:szCs w:val="28"/>
          <w:rtl/>
          <w:lang w:bidi="ar-JO"/>
        </w:rPr>
        <w:t>أسهما</w:t>
      </w:r>
      <w:r w:rsidRPr="00C4339A">
        <w:rPr>
          <w:rFonts w:cs="Simplified Arabic" w:hint="cs"/>
          <w:sz w:val="28"/>
          <w:szCs w:val="28"/>
          <w:rtl/>
          <w:lang w:bidi="ar-JO"/>
        </w:rPr>
        <w:t xml:space="preserve"> في تحقيق إيقاع موسيقي بالصيغة اللغوية والصرفية وذلك بتكرار حرفين (النون، والعين) والصيغة الص</w:t>
      </w:r>
      <w:r w:rsidR="009B5109">
        <w:rPr>
          <w:rFonts w:cs="Simplified Arabic" w:hint="cs"/>
          <w:sz w:val="28"/>
          <w:szCs w:val="28"/>
          <w:rtl/>
          <w:lang w:bidi="ar-JO"/>
        </w:rPr>
        <w:t>ر</w:t>
      </w:r>
      <w:r w:rsidRPr="00C4339A">
        <w:rPr>
          <w:rFonts w:cs="Simplified Arabic" w:hint="cs"/>
          <w:sz w:val="28"/>
          <w:szCs w:val="28"/>
          <w:rtl/>
          <w:lang w:bidi="ar-JO"/>
        </w:rPr>
        <w:t xml:space="preserve">فية في صيغة الجمع ودلالتها الفعلية في حركة العبادة والاستعانة.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في حين جاء الشاهد الشعري لا يحمل هذا التوكيد من اللفظ (إياك) بأن جعل إياك اسماً مؤخراً عن الفعل (بلغت) وحذفها منه، ما أسهم في قبح المعنى في حذف المؤكد، وترك التوكيد مؤكدّاً، وهذا ما أشار إليه القرطبي بقوله: (فشاذ لا يقاس عليه)</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37"/>
      </w:r>
      <w:r w:rsidRPr="00C4339A">
        <w:rPr>
          <w:rFonts w:cs="Simplified Arabic" w:hint="cs"/>
          <w:sz w:val="28"/>
          <w:szCs w:val="28"/>
          <w:vertAlign w:val="superscript"/>
          <w:rtl/>
          <w:lang w:bidi="ar-JO"/>
        </w:rPr>
        <w:t>)</w:t>
      </w:r>
      <w:r w:rsidRPr="00C4339A">
        <w:rPr>
          <w:rFonts w:cs="Simplified Arabic" w:hint="cs"/>
          <w:sz w:val="28"/>
          <w:szCs w:val="28"/>
          <w:rtl/>
          <w:lang w:bidi="ar-JO"/>
        </w:rPr>
        <w:t>.</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وقد قال الأعلم: الشاهد وضع "إياك" موضع الكاف ضرورة، وقال الزجاج أراد (بلغتك إياك) فحذف الكاف ضرورة، وهذا التقدير ليس بشيء؛ لأنه حذف المؤكد، وترك التوكيد مؤكداًَ لغير موجود ف</w:t>
      </w:r>
      <w:r w:rsidR="00F37E19">
        <w:rPr>
          <w:rFonts w:cs="Simplified Arabic" w:hint="cs"/>
          <w:sz w:val="28"/>
          <w:szCs w:val="28"/>
          <w:rtl/>
          <w:lang w:bidi="ar-JO"/>
        </w:rPr>
        <w:t>ل</w:t>
      </w:r>
      <w:r w:rsidRPr="00C4339A">
        <w:rPr>
          <w:rFonts w:cs="Simplified Arabic" w:hint="cs"/>
          <w:sz w:val="28"/>
          <w:szCs w:val="28"/>
          <w:rtl/>
          <w:lang w:bidi="ar-JO"/>
        </w:rPr>
        <w:t xml:space="preserve">م يخرج من الضرورة إلا إلى أقبح منها، والمعنى سارت هذه الناقة إليك حتى بلغتك. </w:t>
      </w:r>
    </w:p>
    <w:p w:rsidR="00B573B3" w:rsidRPr="00C4339A" w:rsidRDefault="00B573B3" w:rsidP="00B573B3">
      <w:pPr>
        <w:bidi/>
        <w:spacing w:line="360" w:lineRule="auto"/>
        <w:ind w:firstLine="720"/>
        <w:jc w:val="both"/>
        <w:rPr>
          <w:rFonts w:cs="Simplified Arabic"/>
          <w:sz w:val="28"/>
          <w:szCs w:val="28"/>
          <w:rtl/>
          <w:lang w:bidi="ar-JO"/>
        </w:rPr>
      </w:pPr>
      <w:r w:rsidRPr="00C4339A">
        <w:rPr>
          <w:rFonts w:cs="Simplified Arabic" w:hint="cs"/>
          <w:sz w:val="28"/>
          <w:szCs w:val="28"/>
          <w:rtl/>
          <w:lang w:bidi="ar-JO"/>
        </w:rPr>
        <w:t>فالملاحظ في القول السابق أن التكرار في الآية جاء مؤكداً لربوبية الله تعالى وعبودية الإنسان، في حين جاء الشاهد الشعري في استعماله لذات اللفظ (إياكا) شاذ لأنه وضعها في غير موضعها فلم يستفد منها غير قبح المعنى</w:t>
      </w:r>
      <w:r w:rsidRPr="00C4339A">
        <w:rPr>
          <w:rFonts w:cs="Simplified Arabic" w:hint="cs"/>
          <w:sz w:val="28"/>
          <w:szCs w:val="28"/>
          <w:vertAlign w:val="superscript"/>
          <w:rtl/>
          <w:lang w:bidi="ar-JO"/>
        </w:rPr>
        <w:t>(</w:t>
      </w:r>
      <w:r w:rsidRPr="00C4339A">
        <w:rPr>
          <w:rStyle w:val="a4"/>
          <w:rFonts w:cs="Simplified Arabic"/>
          <w:sz w:val="28"/>
          <w:szCs w:val="28"/>
          <w:rtl/>
          <w:lang w:bidi="ar-JO"/>
        </w:rPr>
        <w:footnoteReference w:id="938"/>
      </w:r>
      <w:r w:rsidRPr="00C4339A">
        <w:rPr>
          <w:rFonts w:cs="Simplified Arabic" w:hint="cs"/>
          <w:sz w:val="28"/>
          <w:szCs w:val="28"/>
          <w:vertAlign w:val="superscript"/>
          <w:rtl/>
          <w:lang w:bidi="ar-JO"/>
        </w:rPr>
        <w:t>)</w:t>
      </w:r>
      <w:r w:rsidRPr="00C4339A">
        <w:rPr>
          <w:rFonts w:cs="Simplified Arabic" w:hint="cs"/>
          <w:sz w:val="28"/>
          <w:szCs w:val="28"/>
          <w:rtl/>
          <w:lang w:bidi="ar-JO"/>
        </w:rPr>
        <w:t xml:space="preserve">. </w:t>
      </w:r>
    </w:p>
    <w:p w:rsidR="00B573B3" w:rsidRPr="00C4339A" w:rsidRDefault="00F37E19" w:rsidP="00F61631">
      <w:pPr>
        <w:bidi/>
        <w:spacing w:line="360" w:lineRule="auto"/>
        <w:ind w:firstLine="720"/>
        <w:jc w:val="both"/>
        <w:rPr>
          <w:rFonts w:cs="Simplified Arabic"/>
          <w:sz w:val="28"/>
          <w:szCs w:val="28"/>
          <w:rtl/>
        </w:rPr>
      </w:pPr>
      <w:r w:rsidRPr="00F37E19">
        <w:rPr>
          <w:rFonts w:cs="Simplified Arabic" w:hint="cs"/>
          <w:b/>
          <w:bCs/>
          <w:sz w:val="28"/>
          <w:szCs w:val="28"/>
          <w:rtl/>
          <w:lang w:bidi="ar-JO"/>
        </w:rPr>
        <w:lastRenderedPageBreak/>
        <w:t>-</w:t>
      </w:r>
      <w:r>
        <w:rPr>
          <w:rFonts w:cs="Simplified Arabic" w:hint="cs"/>
          <w:b/>
          <w:bCs/>
          <w:sz w:val="28"/>
          <w:szCs w:val="28"/>
          <w:rtl/>
          <w:lang w:bidi="ar-JO"/>
        </w:rPr>
        <w:t xml:space="preserve"> </w:t>
      </w:r>
      <w:r w:rsidR="00B573B3" w:rsidRPr="00C4339A">
        <w:rPr>
          <w:rFonts w:cs="Simplified Arabic" w:hint="cs"/>
          <w:sz w:val="28"/>
          <w:szCs w:val="28"/>
          <w:rtl/>
          <w:lang w:bidi="ar-JO"/>
        </w:rPr>
        <w:t xml:space="preserve">وقوله تعالى: </w:t>
      </w:r>
      <w:r w:rsidR="00F61631" w:rsidRPr="00F61631">
        <w:rPr>
          <w:rFonts w:cs="DecoType Naskh" w:hint="cs"/>
          <w:b/>
          <w:bCs/>
          <w:sz w:val="28"/>
          <w:szCs w:val="28"/>
          <w:rtl/>
          <w:lang w:bidi="ar-JO"/>
        </w:rPr>
        <w:t>{</w:t>
      </w:r>
      <w:r w:rsidR="00B573B3" w:rsidRPr="00F61631">
        <w:rPr>
          <w:rFonts w:cs="DecoType Naskh"/>
          <w:b/>
          <w:bCs/>
          <w:sz w:val="28"/>
          <w:szCs w:val="28"/>
          <w:rtl/>
        </w:rPr>
        <w:t xml:space="preserve">لاَ يَصْلاَهَا إِلاَّ </w:t>
      </w:r>
      <w:r w:rsidR="00B573B3" w:rsidRPr="00F61631">
        <w:rPr>
          <w:rFonts w:cs="DecoType Naskh"/>
          <w:b/>
          <w:bCs/>
          <w:sz w:val="28"/>
          <w:szCs w:val="28"/>
          <w:u w:val="single"/>
          <w:rtl/>
        </w:rPr>
        <w:t>الأَشْقَى</w:t>
      </w:r>
      <w:r w:rsidR="00B573B3" w:rsidRPr="00F61631">
        <w:rPr>
          <w:rFonts w:cs="DecoType Naskh"/>
          <w:b/>
          <w:bCs/>
          <w:sz w:val="28"/>
          <w:szCs w:val="28"/>
          <w:rtl/>
        </w:rPr>
        <w:t xml:space="preserve"> </w:t>
      </w:r>
      <w:r w:rsidR="00B573B3" w:rsidRPr="00F61631">
        <w:rPr>
          <w:rFonts w:cs="DecoType Naskh" w:hint="cs"/>
          <w:b/>
          <w:bCs/>
          <w:sz w:val="28"/>
          <w:szCs w:val="28"/>
          <w:rtl/>
        </w:rPr>
        <w:t>*</w:t>
      </w:r>
      <w:r w:rsidR="00B573B3" w:rsidRPr="00F61631">
        <w:rPr>
          <w:rFonts w:cs="DecoType Naskh"/>
          <w:b/>
          <w:bCs/>
          <w:sz w:val="28"/>
          <w:szCs w:val="28"/>
          <w:rtl/>
        </w:rPr>
        <w:t xml:space="preserve"> الَّذِي كَذَّبَ وَتَوَلَّى </w:t>
      </w:r>
      <w:r w:rsidR="00B573B3" w:rsidRPr="00F61631">
        <w:rPr>
          <w:rFonts w:cs="DecoType Naskh" w:hint="cs"/>
          <w:b/>
          <w:bCs/>
          <w:sz w:val="28"/>
          <w:szCs w:val="28"/>
          <w:rtl/>
        </w:rPr>
        <w:t>*</w:t>
      </w:r>
      <w:r w:rsidR="00B573B3" w:rsidRPr="00F61631">
        <w:rPr>
          <w:rFonts w:cs="DecoType Naskh"/>
          <w:b/>
          <w:bCs/>
          <w:sz w:val="28"/>
          <w:szCs w:val="28"/>
          <w:rtl/>
        </w:rPr>
        <w:t xml:space="preserve"> وَسَيُجَنَّبُهَا </w:t>
      </w:r>
      <w:r w:rsidR="00B573B3" w:rsidRPr="00F61631">
        <w:rPr>
          <w:rFonts w:cs="DecoType Naskh"/>
          <w:b/>
          <w:bCs/>
          <w:sz w:val="28"/>
          <w:szCs w:val="28"/>
          <w:u w:val="single"/>
          <w:rtl/>
        </w:rPr>
        <w:t>الأَتْقَى</w:t>
      </w:r>
      <w:r w:rsidR="00F61631" w:rsidRPr="00F61631">
        <w:rPr>
          <w:rFonts w:cs="DecoType Naskh" w:hint="cs"/>
          <w:b/>
          <w:bCs/>
          <w:sz w:val="28"/>
          <w:szCs w:val="28"/>
          <w:rtl/>
        </w:rPr>
        <w:t>}</w:t>
      </w:r>
      <w:r w:rsidR="00F61631" w:rsidRPr="00C4339A">
        <w:rPr>
          <w:rFonts w:cs="Simplified Arabic" w:hint="cs"/>
          <w:sz w:val="28"/>
          <w:szCs w:val="28"/>
          <w:vertAlign w:val="superscript"/>
          <w:rtl/>
          <w:lang w:bidi="ar-JO"/>
        </w:rPr>
        <w:t>(</w:t>
      </w:r>
      <w:r w:rsidR="00F61631" w:rsidRPr="00C4339A">
        <w:rPr>
          <w:rStyle w:val="a4"/>
          <w:rFonts w:cs="Simplified Arabic"/>
          <w:sz w:val="28"/>
          <w:szCs w:val="28"/>
          <w:rtl/>
          <w:lang w:bidi="ar-JO"/>
        </w:rPr>
        <w:footnoteReference w:id="939"/>
      </w:r>
      <w:r w:rsidR="00F61631" w:rsidRPr="00C4339A">
        <w:rPr>
          <w:rFonts w:cs="Simplified Arabic" w:hint="cs"/>
          <w:sz w:val="28"/>
          <w:szCs w:val="28"/>
          <w:vertAlign w:val="superscript"/>
          <w:rtl/>
          <w:lang w:bidi="ar-JO"/>
        </w:rPr>
        <w:t>)</w:t>
      </w:r>
      <w:r w:rsidR="00B573B3" w:rsidRPr="00C4339A">
        <w:rPr>
          <w:rFonts w:cs="Simplified Arabic" w:hint="cs"/>
          <w:sz w:val="28"/>
          <w:szCs w:val="28"/>
          <w:rtl/>
        </w:rPr>
        <w:t>. قال القرطبي: (... وقال بعض أهل المعاني أراد بقوله "الأتقى" و"الأشقى" أي التقي والشقي؛ كق</w:t>
      </w:r>
      <w:r>
        <w:rPr>
          <w:rFonts w:cs="Simplified Arabic" w:hint="cs"/>
          <w:sz w:val="28"/>
          <w:szCs w:val="28"/>
          <w:rtl/>
        </w:rPr>
        <w:t>ول</w:t>
      </w:r>
      <w:r w:rsidR="00B573B3" w:rsidRPr="00C4339A">
        <w:rPr>
          <w:rFonts w:cs="Simplified Arabic" w:hint="cs"/>
          <w:sz w:val="28"/>
          <w:szCs w:val="28"/>
          <w:rtl/>
        </w:rPr>
        <w:t xml:space="preserve"> </w:t>
      </w:r>
      <w:r w:rsidR="009B5109">
        <w:rPr>
          <w:rFonts w:cs="Simplified Arabic" w:hint="cs"/>
          <w:sz w:val="28"/>
          <w:szCs w:val="28"/>
          <w:rtl/>
        </w:rPr>
        <w:t>طرفة</w:t>
      </w:r>
      <w:r>
        <w:rPr>
          <w:rFonts w:cs="Simplified Arabic" w:hint="cs"/>
          <w:sz w:val="28"/>
          <w:szCs w:val="28"/>
          <w:rtl/>
        </w:rPr>
        <w:t>:</w:t>
      </w:r>
    </w:p>
    <w:p w:rsidR="00B573B3" w:rsidRPr="00C4339A" w:rsidRDefault="00B573B3" w:rsidP="00F37E19">
      <w:pPr>
        <w:bidi/>
        <w:spacing w:line="360" w:lineRule="auto"/>
        <w:jc w:val="center"/>
        <w:rPr>
          <w:rFonts w:cs="Simplified Arabic"/>
          <w:sz w:val="28"/>
          <w:szCs w:val="28"/>
          <w:rtl/>
        </w:rPr>
      </w:pPr>
      <w:r w:rsidRPr="00C4339A">
        <w:rPr>
          <w:rFonts w:cs="Simplified Arabic" w:hint="cs"/>
          <w:sz w:val="28"/>
          <w:szCs w:val="28"/>
          <w:rtl/>
        </w:rPr>
        <w:t>- تمنى رجال أن</w:t>
      </w:r>
      <w:r w:rsidRPr="00C4339A">
        <w:rPr>
          <w:rFonts w:cs="Simplified Arabic" w:hint="cs"/>
          <w:sz w:val="28"/>
          <w:szCs w:val="28"/>
          <w:u w:val="single"/>
          <w:rtl/>
        </w:rPr>
        <w:t xml:space="preserve"> أموت</w:t>
      </w:r>
      <w:r w:rsidRPr="00C4339A">
        <w:rPr>
          <w:rFonts w:cs="Simplified Arabic" w:hint="cs"/>
          <w:sz w:val="28"/>
          <w:szCs w:val="28"/>
          <w:rtl/>
        </w:rPr>
        <w:t xml:space="preserve"> وإن </w:t>
      </w:r>
      <w:r w:rsidRPr="00C4339A">
        <w:rPr>
          <w:rFonts w:cs="Simplified Arabic" w:hint="cs"/>
          <w:sz w:val="28"/>
          <w:szCs w:val="28"/>
          <w:u w:val="single"/>
          <w:rtl/>
        </w:rPr>
        <w:t>أمت</w:t>
      </w:r>
      <w:r w:rsidR="00616D87">
        <w:rPr>
          <w:rFonts w:cs="Simplified Arabic" w:hint="cs"/>
          <w:sz w:val="28"/>
          <w:szCs w:val="28"/>
          <w:rtl/>
        </w:rPr>
        <w:t xml:space="preserve"> </w:t>
      </w:r>
      <w:r w:rsidRPr="00C4339A">
        <w:rPr>
          <w:rFonts w:cs="Simplified Arabic" w:hint="cs"/>
          <w:sz w:val="28"/>
          <w:szCs w:val="28"/>
          <w:rtl/>
        </w:rPr>
        <w:tab/>
      </w:r>
      <w:r w:rsidR="004F5237">
        <w:rPr>
          <w:rFonts w:cs="Simplified Arabic" w:hint="cs"/>
          <w:sz w:val="28"/>
          <w:szCs w:val="28"/>
          <w:rtl/>
        </w:rPr>
        <w:t xml:space="preserve">  </w:t>
      </w:r>
      <w:r w:rsidRPr="00C4339A">
        <w:rPr>
          <w:rFonts w:cs="Simplified Arabic" w:hint="cs"/>
          <w:sz w:val="28"/>
          <w:szCs w:val="28"/>
          <w:rtl/>
        </w:rPr>
        <w:t>فتلك سبيل لست فيها بأوحدِ</w:t>
      </w:r>
    </w:p>
    <w:p w:rsidR="00B573B3" w:rsidRPr="00C4339A" w:rsidRDefault="00B573B3" w:rsidP="00F61631">
      <w:pPr>
        <w:bidi/>
        <w:spacing w:line="360" w:lineRule="auto"/>
        <w:ind w:firstLine="720"/>
        <w:jc w:val="both"/>
        <w:rPr>
          <w:rFonts w:cs="Simplified Arabic"/>
          <w:sz w:val="28"/>
          <w:szCs w:val="28"/>
          <w:rtl/>
        </w:rPr>
      </w:pPr>
      <w:r w:rsidRPr="00C4339A">
        <w:rPr>
          <w:rFonts w:cs="Simplified Arabic" w:hint="cs"/>
          <w:sz w:val="28"/>
          <w:szCs w:val="28"/>
          <w:rtl/>
        </w:rPr>
        <w:t xml:space="preserve">أي واحد وحيد، وتوضع (أفعل) موضع فعيل، نحو قولهم: الله أكبر بمعنى كبير </w:t>
      </w:r>
      <w:r w:rsidR="00F61631" w:rsidRPr="00F61631">
        <w:rPr>
          <w:rFonts w:cs="DecoType Naskh" w:hint="cs"/>
          <w:b/>
          <w:bCs/>
          <w:sz w:val="28"/>
          <w:szCs w:val="28"/>
          <w:rtl/>
        </w:rPr>
        <w:t>{</w:t>
      </w:r>
      <w:r w:rsidRPr="00F61631">
        <w:rPr>
          <w:rFonts w:cs="DecoType Naskh"/>
          <w:b/>
          <w:bCs/>
          <w:sz w:val="28"/>
          <w:szCs w:val="28"/>
          <w:rtl/>
        </w:rPr>
        <w:t>وَهُوَ أَهْوَنُ عَلَيْهِ</w:t>
      </w:r>
      <w:r w:rsidR="00F61631" w:rsidRPr="00F61631">
        <w:rPr>
          <w:rFonts w:cs="DecoType Naskh" w:hint="cs"/>
          <w:b/>
          <w:bCs/>
          <w:sz w:val="28"/>
          <w:szCs w:val="28"/>
          <w:rtl/>
        </w:rPr>
        <w:t>}</w:t>
      </w:r>
      <w:r w:rsidR="00F61631" w:rsidRPr="00C4339A">
        <w:rPr>
          <w:rFonts w:cs="Simplified Arabic" w:hint="cs"/>
          <w:sz w:val="28"/>
          <w:szCs w:val="28"/>
          <w:vertAlign w:val="superscript"/>
          <w:rtl/>
          <w:lang w:bidi="ar-JO"/>
        </w:rPr>
        <w:t>(</w:t>
      </w:r>
      <w:r w:rsidR="00F61631" w:rsidRPr="00C4339A">
        <w:rPr>
          <w:rStyle w:val="a4"/>
          <w:rFonts w:cs="Simplified Arabic"/>
          <w:sz w:val="28"/>
          <w:szCs w:val="28"/>
          <w:rtl/>
          <w:lang w:bidi="ar-JO"/>
        </w:rPr>
        <w:footnoteReference w:id="940"/>
      </w:r>
      <w:r w:rsidR="00F61631" w:rsidRPr="00C4339A">
        <w:rPr>
          <w:rFonts w:cs="Simplified Arabic" w:hint="cs"/>
          <w:sz w:val="28"/>
          <w:szCs w:val="28"/>
          <w:vertAlign w:val="superscript"/>
          <w:rtl/>
          <w:lang w:bidi="ar-JO"/>
        </w:rPr>
        <w:t>)</w:t>
      </w:r>
      <w:r w:rsidRPr="00C4339A">
        <w:rPr>
          <w:rFonts w:cs="Simplified Arabic" w:hint="cs"/>
          <w:sz w:val="28"/>
          <w:szCs w:val="28"/>
          <w:rtl/>
        </w:rPr>
        <w:t xml:space="preserve"> بمعنى هين)</w:t>
      </w:r>
      <w:r w:rsidRPr="00C4339A">
        <w:rPr>
          <w:rFonts w:cs="Simplified Arabic" w:hint="cs"/>
          <w:sz w:val="28"/>
          <w:szCs w:val="28"/>
          <w:vertAlign w:val="superscript"/>
          <w:rtl/>
        </w:rPr>
        <w:t>(</w:t>
      </w:r>
      <w:r w:rsidRPr="00C4339A">
        <w:rPr>
          <w:rStyle w:val="a4"/>
          <w:rFonts w:cs="Simplified Arabic"/>
          <w:sz w:val="28"/>
          <w:szCs w:val="28"/>
          <w:rtl/>
        </w:rPr>
        <w:footnoteReference w:id="941"/>
      </w:r>
      <w:r w:rsidRPr="00C4339A">
        <w:rPr>
          <w:rFonts w:cs="Simplified Arabic" w:hint="cs"/>
          <w:sz w:val="28"/>
          <w:szCs w:val="28"/>
          <w:vertAlign w:val="superscript"/>
          <w:rtl/>
        </w:rPr>
        <w:t>)</w:t>
      </w:r>
      <w:r w:rsidRPr="00C4339A">
        <w:rPr>
          <w:rFonts w:cs="Simplified Arabic" w:hint="cs"/>
          <w:sz w:val="28"/>
          <w:szCs w:val="28"/>
          <w:rtl/>
        </w:rPr>
        <w:t>.</w:t>
      </w:r>
    </w:p>
    <w:p w:rsidR="00B573B3" w:rsidRDefault="00B573B3" w:rsidP="00C609A3">
      <w:pPr>
        <w:bidi/>
        <w:spacing w:before="240" w:line="360" w:lineRule="auto"/>
        <w:ind w:firstLine="720"/>
        <w:jc w:val="both"/>
        <w:rPr>
          <w:rFonts w:cs="Simplified Arabic"/>
          <w:sz w:val="28"/>
          <w:szCs w:val="28"/>
          <w:rtl/>
        </w:rPr>
      </w:pPr>
      <w:r w:rsidRPr="00C4339A">
        <w:rPr>
          <w:rFonts w:cs="Simplified Arabic" w:hint="cs"/>
          <w:sz w:val="28"/>
          <w:szCs w:val="28"/>
          <w:rtl/>
        </w:rPr>
        <w:t xml:space="preserve">وأورد سيد قطب في تفسيره: بيان معنى الاشقى والذي حمل معنى </w:t>
      </w:r>
      <w:r w:rsidR="001057B1" w:rsidRPr="00C4339A">
        <w:rPr>
          <w:rFonts w:cs="Simplified Arabic" w:hint="cs"/>
          <w:sz w:val="28"/>
          <w:szCs w:val="28"/>
          <w:rtl/>
        </w:rPr>
        <w:t>أشقى</w:t>
      </w:r>
      <w:r w:rsidRPr="00C4339A">
        <w:rPr>
          <w:rFonts w:cs="Simplified Arabic" w:hint="cs"/>
          <w:sz w:val="28"/>
          <w:szCs w:val="28"/>
          <w:rtl/>
        </w:rPr>
        <w:t xml:space="preserve"> العباد جميعاً وبين صفات هذا الشقي بأن يتولى ويعرض عن الحق، ويكذب بالدعوة في مقابل ذلك من ه</w:t>
      </w:r>
      <w:r w:rsidR="001057B1">
        <w:rPr>
          <w:rFonts w:cs="Simplified Arabic" w:hint="cs"/>
          <w:sz w:val="28"/>
          <w:szCs w:val="28"/>
          <w:rtl/>
        </w:rPr>
        <w:t>و الأتقى؟ الذي بين أنه أسعد الخ</w:t>
      </w:r>
      <w:r w:rsidRPr="00C4339A">
        <w:rPr>
          <w:rFonts w:cs="Simplified Arabic" w:hint="cs"/>
          <w:sz w:val="28"/>
          <w:szCs w:val="28"/>
          <w:rtl/>
        </w:rPr>
        <w:t>لق لأنه يؤتي من ماله ويتزكى وما ينتظر الفريقان من النعيم والشقاء</w:t>
      </w:r>
      <w:r w:rsidRPr="00C4339A">
        <w:rPr>
          <w:rFonts w:cs="Simplified Arabic" w:hint="cs"/>
          <w:sz w:val="28"/>
          <w:szCs w:val="28"/>
          <w:vertAlign w:val="superscript"/>
          <w:rtl/>
        </w:rPr>
        <w:t>(</w:t>
      </w:r>
      <w:r w:rsidRPr="00C4339A">
        <w:rPr>
          <w:rStyle w:val="a4"/>
          <w:rFonts w:cs="Simplified Arabic"/>
          <w:sz w:val="28"/>
          <w:szCs w:val="28"/>
          <w:rtl/>
        </w:rPr>
        <w:footnoteReference w:id="942"/>
      </w:r>
      <w:r w:rsidRPr="00C4339A">
        <w:rPr>
          <w:rFonts w:cs="Simplified Arabic" w:hint="cs"/>
          <w:sz w:val="28"/>
          <w:szCs w:val="28"/>
          <w:vertAlign w:val="superscript"/>
          <w:rtl/>
        </w:rPr>
        <w:t>)</w:t>
      </w:r>
      <w:r w:rsidRPr="00C4339A">
        <w:rPr>
          <w:rFonts w:cs="Simplified Arabic" w:hint="cs"/>
          <w:sz w:val="28"/>
          <w:szCs w:val="28"/>
          <w:rtl/>
        </w:rPr>
        <w:t xml:space="preserve"> فالفاصلة القرآنية قائمة على المقابلة بين الفريقين من النعيم والش</w:t>
      </w:r>
      <w:r w:rsidR="00B47B5A">
        <w:rPr>
          <w:rFonts w:cs="Simplified Arabic" w:hint="cs"/>
          <w:sz w:val="28"/>
          <w:szCs w:val="28"/>
          <w:rtl/>
        </w:rPr>
        <w:t>ق</w:t>
      </w:r>
      <w:r w:rsidRPr="00C4339A">
        <w:rPr>
          <w:rFonts w:cs="Simplified Arabic" w:hint="cs"/>
          <w:sz w:val="28"/>
          <w:szCs w:val="28"/>
          <w:rtl/>
        </w:rPr>
        <w:t>اء، وقد أورد القرطبي، أن الاشقى توضعه بمعنى الشقي والاتقى بمعنى التقي، أي تحويلاً صرفياً، وأورد بيتاً للطرفي</w:t>
      </w:r>
      <w:r w:rsidR="004F5237">
        <w:rPr>
          <w:rFonts w:cs="Simplified Arabic" w:hint="cs"/>
          <w:sz w:val="28"/>
          <w:szCs w:val="28"/>
          <w:rtl/>
        </w:rPr>
        <w:t>ن</w:t>
      </w:r>
      <w:r w:rsidRPr="00C4339A">
        <w:rPr>
          <w:rFonts w:cs="Simplified Arabic" w:hint="cs"/>
          <w:sz w:val="28"/>
          <w:szCs w:val="28"/>
          <w:rtl/>
        </w:rPr>
        <w:t xml:space="preserve"> بيّن فيه أن هذا مستعمل عند العرب حين قال: "أن أموت" ـ وإن أ</w:t>
      </w:r>
      <w:r w:rsidR="001057B1">
        <w:rPr>
          <w:rFonts w:cs="Simplified Arabic" w:hint="cs"/>
          <w:sz w:val="28"/>
          <w:szCs w:val="28"/>
          <w:rtl/>
        </w:rPr>
        <w:t>مت" فالموت لا يقع عليه وحده وهو</w:t>
      </w:r>
      <w:r w:rsidRPr="00C4339A">
        <w:rPr>
          <w:rFonts w:cs="Simplified Arabic" w:hint="cs"/>
          <w:sz w:val="28"/>
          <w:szCs w:val="28"/>
          <w:rtl/>
        </w:rPr>
        <w:t xml:space="preserve"> ليس وحيد</w:t>
      </w:r>
      <w:r w:rsidR="00A73733">
        <w:rPr>
          <w:rFonts w:cs="Simplified Arabic" w:hint="cs"/>
          <w:sz w:val="28"/>
          <w:szCs w:val="28"/>
          <w:rtl/>
        </w:rPr>
        <w:t>اً</w:t>
      </w:r>
      <w:r w:rsidRPr="00C4339A">
        <w:rPr>
          <w:rFonts w:cs="Simplified Arabic" w:hint="cs"/>
          <w:sz w:val="28"/>
          <w:szCs w:val="28"/>
          <w:rtl/>
        </w:rPr>
        <w:t xml:space="preserve"> فيه</w:t>
      </w:r>
      <w:r w:rsidR="00E60C01">
        <w:rPr>
          <w:rFonts w:cs="Simplified Arabic" w:hint="cs"/>
          <w:sz w:val="28"/>
          <w:szCs w:val="28"/>
          <w:rtl/>
        </w:rPr>
        <w:t>؛</w:t>
      </w:r>
      <w:r w:rsidRPr="00C4339A">
        <w:rPr>
          <w:rFonts w:cs="Simplified Arabic" w:hint="cs"/>
          <w:sz w:val="28"/>
          <w:szCs w:val="28"/>
          <w:rtl/>
        </w:rPr>
        <w:t xml:space="preserve"> فالكل ميت وأورد قول</w:t>
      </w:r>
      <w:r w:rsidR="00B47B5A">
        <w:rPr>
          <w:rFonts w:cs="Simplified Arabic" w:hint="cs"/>
          <w:sz w:val="28"/>
          <w:szCs w:val="28"/>
          <w:rtl/>
        </w:rPr>
        <w:t>اً</w:t>
      </w:r>
      <w:r w:rsidRPr="00C4339A">
        <w:rPr>
          <w:rFonts w:cs="Simplified Arabic" w:hint="cs"/>
          <w:sz w:val="28"/>
          <w:szCs w:val="28"/>
          <w:rtl/>
        </w:rPr>
        <w:t xml:space="preserve"> من القرآن أه</w:t>
      </w:r>
      <w:r w:rsidR="001057B1">
        <w:rPr>
          <w:rFonts w:cs="Simplified Arabic" w:hint="cs"/>
          <w:sz w:val="28"/>
          <w:szCs w:val="28"/>
          <w:rtl/>
        </w:rPr>
        <w:t>ون بمعنى هين فالآية الكريمة حققت</w:t>
      </w:r>
      <w:r w:rsidRPr="00C4339A">
        <w:rPr>
          <w:rFonts w:cs="Simplified Arabic" w:hint="cs"/>
          <w:sz w:val="28"/>
          <w:szCs w:val="28"/>
          <w:rtl/>
        </w:rPr>
        <w:t xml:space="preserve"> إيقاعاً في التقابل طابق ذلك الإيقاع في الشاهد. </w:t>
      </w:r>
    </w:p>
    <w:p w:rsidR="00D3193D" w:rsidRDefault="00D3193D" w:rsidP="00D3193D">
      <w:pPr>
        <w:bidi/>
        <w:spacing w:before="240" w:line="360" w:lineRule="auto"/>
        <w:ind w:firstLine="720"/>
        <w:jc w:val="both"/>
        <w:rPr>
          <w:rFonts w:cs="Simplified Arabic"/>
          <w:sz w:val="28"/>
          <w:szCs w:val="28"/>
          <w:rtl/>
        </w:rPr>
      </w:pPr>
    </w:p>
    <w:p w:rsidR="00D3193D" w:rsidRPr="00C4339A" w:rsidRDefault="00D3193D" w:rsidP="00D3193D">
      <w:pPr>
        <w:bidi/>
        <w:spacing w:before="240" w:line="360" w:lineRule="auto"/>
        <w:ind w:firstLine="720"/>
        <w:jc w:val="both"/>
        <w:rPr>
          <w:rFonts w:cs="Simplified Arabic"/>
          <w:sz w:val="28"/>
          <w:szCs w:val="28"/>
          <w:rtl/>
        </w:rPr>
      </w:pPr>
    </w:p>
    <w:p w:rsidR="00B573B3" w:rsidRPr="00C4339A" w:rsidRDefault="00D3193D" w:rsidP="00D3193D">
      <w:pPr>
        <w:bidi/>
        <w:spacing w:line="360" w:lineRule="auto"/>
        <w:jc w:val="both"/>
        <w:rPr>
          <w:rFonts w:cs="Simplified Arabic"/>
          <w:b/>
          <w:bCs/>
          <w:sz w:val="32"/>
          <w:szCs w:val="32"/>
          <w:rtl/>
        </w:rPr>
      </w:pPr>
      <w:r>
        <w:rPr>
          <w:rFonts w:cs="Simplified Arabic" w:hint="cs"/>
          <w:b/>
          <w:bCs/>
          <w:sz w:val="32"/>
          <w:szCs w:val="32"/>
          <w:rtl/>
        </w:rPr>
        <w:lastRenderedPageBreak/>
        <w:t xml:space="preserve">- </w:t>
      </w:r>
      <w:r w:rsidR="00B573B3" w:rsidRPr="00C4339A">
        <w:rPr>
          <w:rFonts w:cs="Simplified Arabic" w:hint="cs"/>
          <w:b/>
          <w:bCs/>
          <w:sz w:val="32"/>
          <w:szCs w:val="32"/>
          <w:rtl/>
        </w:rPr>
        <w:t>جمال</w:t>
      </w:r>
      <w:r w:rsidR="001057B1">
        <w:rPr>
          <w:rFonts w:cs="Simplified Arabic" w:hint="cs"/>
          <w:b/>
          <w:bCs/>
          <w:sz w:val="32"/>
          <w:szCs w:val="32"/>
          <w:rtl/>
        </w:rPr>
        <w:t>ية الإيقاع في الفاصلة القرآنية:</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من جماليات الإيقاع في الفاصلة القرآنية ما أوردهُ الزركشي في برهانه: (واعلم أن إيقاع المناسبة في مقاطع الفواصل؛ حيث تطرّد متأكداً جداً، ومؤثراً في اعتدال نسق الكلام</w:t>
      </w:r>
      <w:r w:rsidR="001057B1">
        <w:rPr>
          <w:rFonts w:cs="Simplified Arabic" w:hint="cs"/>
          <w:sz w:val="28"/>
          <w:szCs w:val="28"/>
          <w:rtl/>
        </w:rPr>
        <w:t>، وحسن موقعه في النفس تأثيراً ع</w:t>
      </w:r>
      <w:r w:rsidRPr="00C4339A">
        <w:rPr>
          <w:rFonts w:cs="Simplified Arabic" w:hint="cs"/>
          <w:sz w:val="28"/>
          <w:szCs w:val="28"/>
          <w:rtl/>
        </w:rPr>
        <w:t>ظيماً، ولذلك خرج عن نظم الكلام لأجلها)</w:t>
      </w:r>
      <w:r w:rsidRPr="00C4339A">
        <w:rPr>
          <w:rFonts w:cs="Simplified Arabic" w:hint="cs"/>
          <w:sz w:val="28"/>
          <w:szCs w:val="28"/>
          <w:vertAlign w:val="superscript"/>
          <w:rtl/>
        </w:rPr>
        <w:t>(</w:t>
      </w:r>
      <w:r w:rsidRPr="00C4339A">
        <w:rPr>
          <w:rStyle w:val="a4"/>
          <w:rFonts w:cs="Simplified Arabic"/>
          <w:sz w:val="28"/>
          <w:szCs w:val="28"/>
          <w:rtl/>
        </w:rPr>
        <w:footnoteReference w:id="943"/>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وأغلب الفواصل القرآنية تكون م</w:t>
      </w:r>
      <w:r w:rsidR="001057B1">
        <w:rPr>
          <w:rFonts w:cs="Simplified Arabic" w:hint="cs"/>
          <w:sz w:val="28"/>
          <w:szCs w:val="28"/>
          <w:rtl/>
        </w:rPr>
        <w:t>ختومة بحروف المد واللين وهي حرو</w:t>
      </w:r>
      <w:r w:rsidRPr="00C4339A">
        <w:rPr>
          <w:rFonts w:cs="Simplified Arabic" w:hint="cs"/>
          <w:sz w:val="28"/>
          <w:szCs w:val="28"/>
          <w:rtl/>
        </w:rPr>
        <w:t>ف يترنم بها</w:t>
      </w:r>
      <w:r w:rsidR="00E60C01">
        <w:rPr>
          <w:rFonts w:cs="Simplified Arabic" w:hint="cs"/>
          <w:sz w:val="28"/>
          <w:szCs w:val="28"/>
          <w:rtl/>
        </w:rPr>
        <w:t xml:space="preserve"> الإنسان</w:t>
      </w:r>
      <w:r w:rsidRPr="00C4339A">
        <w:rPr>
          <w:rFonts w:cs="Simplified Arabic" w:hint="cs"/>
          <w:sz w:val="28"/>
          <w:szCs w:val="28"/>
          <w:rtl/>
        </w:rPr>
        <w:t>، و</w:t>
      </w:r>
      <w:r w:rsidR="001057B1">
        <w:rPr>
          <w:rFonts w:cs="Simplified Arabic" w:hint="cs"/>
          <w:sz w:val="28"/>
          <w:szCs w:val="28"/>
          <w:rtl/>
        </w:rPr>
        <w:t>لها موسيقى في لفظها. وهذا ما أكده</w:t>
      </w:r>
      <w:r w:rsidRPr="00C4339A">
        <w:rPr>
          <w:rFonts w:cs="Simplified Arabic" w:hint="cs"/>
          <w:sz w:val="28"/>
          <w:szCs w:val="28"/>
          <w:rtl/>
        </w:rPr>
        <w:t xml:space="preserve"> الزركشي بقوله: كثر في القرآن الكريم ختم كلمة المقطع من الفاصلة بحروف المد واللين، وإلحاق النون وحكمته وجود التمكن من التطريب)</w:t>
      </w:r>
      <w:r w:rsidRPr="00C4339A">
        <w:rPr>
          <w:rFonts w:cs="Simplified Arabic" w:hint="cs"/>
          <w:sz w:val="28"/>
          <w:szCs w:val="28"/>
          <w:vertAlign w:val="superscript"/>
          <w:rtl/>
        </w:rPr>
        <w:t>(</w:t>
      </w:r>
      <w:r w:rsidRPr="00C4339A">
        <w:rPr>
          <w:rStyle w:val="a4"/>
          <w:rFonts w:cs="Simplified Arabic"/>
          <w:sz w:val="28"/>
          <w:szCs w:val="28"/>
          <w:rtl/>
        </w:rPr>
        <w:footnoteReference w:id="944"/>
      </w:r>
      <w:r w:rsidRPr="00C4339A">
        <w:rPr>
          <w:rFonts w:cs="Simplified Arabic" w:hint="cs"/>
          <w:sz w:val="28"/>
          <w:szCs w:val="28"/>
          <w:vertAlign w:val="superscript"/>
          <w:rtl/>
        </w:rPr>
        <w:t>)</w:t>
      </w:r>
      <w:r w:rsidRPr="00C4339A">
        <w:rPr>
          <w:rFonts w:cs="Simplified Arabic" w:hint="cs"/>
          <w:sz w:val="28"/>
          <w:szCs w:val="28"/>
          <w:rtl/>
        </w:rPr>
        <w:t xml:space="preserve"> كما ذكر سيبويه رأيه في الفاصلة وترك التنوين فيها: </w:t>
      </w:r>
    </w:p>
    <w:p w:rsidR="00B573B3" w:rsidRPr="00C4339A" w:rsidRDefault="00B573B3" w:rsidP="002D5CA6">
      <w:pPr>
        <w:bidi/>
        <w:spacing w:line="360" w:lineRule="auto"/>
        <w:ind w:firstLine="720"/>
        <w:jc w:val="both"/>
        <w:rPr>
          <w:rFonts w:cs="Simplified Arabic"/>
          <w:sz w:val="28"/>
          <w:szCs w:val="28"/>
          <w:rtl/>
        </w:rPr>
      </w:pPr>
      <w:r w:rsidRPr="00C4339A">
        <w:rPr>
          <w:rFonts w:cs="Simplified Arabic" w:hint="cs"/>
          <w:sz w:val="28"/>
          <w:szCs w:val="28"/>
          <w:rtl/>
        </w:rPr>
        <w:t>(والفاصلة القرآنية ترد، وهي تحمل شحنتين في آن واحد: شحنة من الوقع الموسيقي، وشحنة من المعنى المتمم للآية)</w:t>
      </w:r>
      <w:r w:rsidRPr="00C4339A">
        <w:rPr>
          <w:rFonts w:cs="Simplified Arabic" w:hint="cs"/>
          <w:sz w:val="28"/>
          <w:szCs w:val="28"/>
          <w:vertAlign w:val="superscript"/>
          <w:rtl/>
        </w:rPr>
        <w:t>(</w:t>
      </w:r>
      <w:r w:rsidRPr="00C4339A">
        <w:rPr>
          <w:rStyle w:val="a4"/>
          <w:rFonts w:cs="Simplified Arabic"/>
          <w:sz w:val="28"/>
          <w:szCs w:val="28"/>
          <w:rtl/>
        </w:rPr>
        <w:footnoteReference w:id="945"/>
      </w:r>
      <w:r w:rsidRPr="00C4339A">
        <w:rPr>
          <w:rFonts w:cs="Simplified Arabic" w:hint="cs"/>
          <w:sz w:val="28"/>
          <w:szCs w:val="28"/>
          <w:vertAlign w:val="superscript"/>
          <w:rtl/>
        </w:rPr>
        <w:t>)</w:t>
      </w:r>
      <w:r w:rsidRPr="00C4339A">
        <w:rPr>
          <w:rFonts w:cs="Simplified Arabic" w:hint="cs"/>
          <w:sz w:val="28"/>
          <w:szCs w:val="28"/>
          <w:rtl/>
        </w:rPr>
        <w:t xml:space="preserve"> وأورد الرافع</w:t>
      </w:r>
      <w:r w:rsidR="001057B1">
        <w:rPr>
          <w:rFonts w:cs="Simplified Arabic" w:hint="cs"/>
          <w:sz w:val="28"/>
          <w:szCs w:val="28"/>
          <w:rtl/>
        </w:rPr>
        <w:t>ي قوله:</w:t>
      </w:r>
      <w:r w:rsidRPr="00C4339A">
        <w:rPr>
          <w:rFonts w:cs="Simplified Arabic" w:hint="cs"/>
          <w:sz w:val="28"/>
          <w:szCs w:val="28"/>
          <w:rtl/>
        </w:rPr>
        <w:t xml:space="preserve"> (وما هذه الفواصل التي تنتهي بها آيات القرآن إلا صور تامة لل</w:t>
      </w:r>
      <w:r w:rsidR="002D5CA6">
        <w:rPr>
          <w:rFonts w:cs="Simplified Arabic" w:hint="cs"/>
          <w:sz w:val="28"/>
          <w:szCs w:val="28"/>
          <w:rtl/>
        </w:rPr>
        <w:t>أ</w:t>
      </w:r>
      <w:r w:rsidRPr="00C4339A">
        <w:rPr>
          <w:rFonts w:cs="Simplified Arabic" w:hint="cs"/>
          <w:sz w:val="28"/>
          <w:szCs w:val="28"/>
          <w:rtl/>
        </w:rPr>
        <w:t>بعاد التي تنتهي بها جملة الموسيقى وهي متفقة مع آياتها في قرار الصوت اتفاقاً عجيباً يلائم نوع الصوت، والوجه الذي يساق عليه بما ليس وراءه في العجب مذهب وتراها أك</w:t>
      </w:r>
      <w:r w:rsidR="004F5237">
        <w:rPr>
          <w:rFonts w:cs="Simplified Arabic" w:hint="cs"/>
          <w:sz w:val="28"/>
          <w:szCs w:val="28"/>
          <w:rtl/>
        </w:rPr>
        <w:t>ثر ما تنتهي بالنون والميم، وهما</w:t>
      </w:r>
      <w:r w:rsidRPr="00C4339A">
        <w:rPr>
          <w:rFonts w:cs="Simplified Arabic" w:hint="cs"/>
          <w:sz w:val="28"/>
          <w:szCs w:val="28"/>
          <w:rtl/>
        </w:rPr>
        <w:t xml:space="preserve"> الحرفان الطبيعيان في الموسيقى نفسها أو بالمد، وهو كذلك طبيعي في القرآن. فإن لم تنته بواحدة من هذه، ك</w:t>
      </w:r>
      <w:r w:rsidR="002D5CA6">
        <w:rPr>
          <w:rFonts w:cs="Simplified Arabic" w:hint="cs"/>
          <w:sz w:val="28"/>
          <w:szCs w:val="28"/>
          <w:rtl/>
        </w:rPr>
        <w:t>أ</w:t>
      </w:r>
      <w:r w:rsidRPr="00C4339A">
        <w:rPr>
          <w:rFonts w:cs="Simplified Arabic" w:hint="cs"/>
          <w:sz w:val="28"/>
          <w:szCs w:val="28"/>
          <w:rtl/>
        </w:rPr>
        <w:t xml:space="preserve">ن انتهت بسكون حرف من الحروف الأخرى كان ذلك متابعة لصوت الجملة، وتقطيع كلماتها ومناسبة للون المنطق بما هو أشبه، </w:t>
      </w:r>
      <w:r w:rsidR="001057B1" w:rsidRPr="00C4339A">
        <w:rPr>
          <w:rFonts w:cs="Simplified Arabic" w:hint="cs"/>
          <w:sz w:val="28"/>
          <w:szCs w:val="28"/>
          <w:rtl/>
        </w:rPr>
        <w:t>وأليق</w:t>
      </w:r>
      <w:r w:rsidRPr="00C4339A">
        <w:rPr>
          <w:rFonts w:cs="Simplified Arabic" w:hint="cs"/>
          <w:sz w:val="28"/>
          <w:szCs w:val="28"/>
          <w:rtl/>
        </w:rPr>
        <w:t xml:space="preserve"> بموضعه</w:t>
      </w:r>
      <w:r w:rsidRPr="00C4339A">
        <w:rPr>
          <w:rFonts w:cs="Simplified Arabic" w:hint="cs"/>
          <w:sz w:val="28"/>
          <w:szCs w:val="28"/>
          <w:vertAlign w:val="superscript"/>
          <w:rtl/>
        </w:rPr>
        <w:t>(</w:t>
      </w:r>
      <w:r w:rsidRPr="00C4339A">
        <w:rPr>
          <w:rStyle w:val="a4"/>
          <w:rFonts w:cs="Simplified Arabic"/>
          <w:sz w:val="28"/>
          <w:szCs w:val="28"/>
          <w:rtl/>
        </w:rPr>
        <w:footnoteReference w:id="946"/>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2D5CA6">
      <w:pPr>
        <w:bidi/>
        <w:spacing w:line="360" w:lineRule="auto"/>
        <w:ind w:firstLine="720"/>
        <w:jc w:val="both"/>
        <w:rPr>
          <w:rFonts w:cs="Simplified Arabic"/>
          <w:sz w:val="28"/>
          <w:szCs w:val="28"/>
          <w:rtl/>
        </w:rPr>
      </w:pPr>
      <w:r w:rsidRPr="00C4339A">
        <w:rPr>
          <w:rFonts w:cs="Simplified Arabic" w:hint="cs"/>
          <w:sz w:val="28"/>
          <w:szCs w:val="28"/>
          <w:rtl/>
        </w:rPr>
        <w:t xml:space="preserve">من الكلام السابق نتبين الجمالية للإيقاع تتحقق بوجود شحنتين هما الإيقاع </w:t>
      </w:r>
      <w:r w:rsidR="001057B1">
        <w:rPr>
          <w:rFonts w:cs="Simplified Arabic" w:hint="cs"/>
          <w:sz w:val="28"/>
          <w:szCs w:val="28"/>
          <w:rtl/>
        </w:rPr>
        <w:t>الموسيقي</w:t>
      </w:r>
      <w:r w:rsidRPr="00C4339A">
        <w:rPr>
          <w:rFonts w:cs="Simplified Arabic" w:hint="cs"/>
          <w:sz w:val="28"/>
          <w:szCs w:val="28"/>
          <w:rtl/>
        </w:rPr>
        <w:t xml:space="preserve"> والإيقاع في تتمة المعنى </w:t>
      </w:r>
      <w:r w:rsidR="00E60C01">
        <w:rPr>
          <w:rFonts w:cs="Simplified Arabic" w:hint="cs"/>
          <w:sz w:val="28"/>
          <w:szCs w:val="28"/>
          <w:rtl/>
        </w:rPr>
        <w:t>،</w:t>
      </w:r>
      <w:r w:rsidRPr="00C4339A">
        <w:rPr>
          <w:rFonts w:cs="Simplified Arabic" w:hint="cs"/>
          <w:sz w:val="28"/>
          <w:szCs w:val="28"/>
          <w:rtl/>
        </w:rPr>
        <w:t>وتمكين</w:t>
      </w:r>
      <w:r w:rsidR="00E60C01">
        <w:rPr>
          <w:rFonts w:cs="Simplified Arabic" w:hint="cs"/>
          <w:sz w:val="28"/>
          <w:szCs w:val="28"/>
          <w:rtl/>
        </w:rPr>
        <w:t>،</w:t>
      </w:r>
      <w:r w:rsidRPr="00C4339A">
        <w:rPr>
          <w:rFonts w:cs="Simplified Arabic" w:hint="cs"/>
          <w:sz w:val="28"/>
          <w:szCs w:val="28"/>
          <w:rtl/>
        </w:rPr>
        <w:t xml:space="preserve"> وتطريب للقارئ والسامع على حد سواء، وذكر صور</w:t>
      </w:r>
      <w:r w:rsidR="007751B7">
        <w:rPr>
          <w:rFonts w:cs="Simplified Arabic" w:hint="cs"/>
          <w:sz w:val="28"/>
          <w:szCs w:val="28"/>
          <w:rtl/>
        </w:rPr>
        <w:t>اً</w:t>
      </w:r>
      <w:r w:rsidRPr="00C4339A">
        <w:rPr>
          <w:rFonts w:cs="Simplified Arabic" w:hint="cs"/>
          <w:sz w:val="28"/>
          <w:szCs w:val="28"/>
          <w:rtl/>
        </w:rPr>
        <w:t xml:space="preserve"> من هذه </w:t>
      </w:r>
      <w:r w:rsidRPr="00C4339A">
        <w:rPr>
          <w:rFonts w:cs="Simplified Arabic" w:hint="cs"/>
          <w:sz w:val="28"/>
          <w:szCs w:val="28"/>
          <w:rtl/>
        </w:rPr>
        <w:lastRenderedPageBreak/>
        <w:t>الفواصل منها ما يتحقق بوجود حروف معينة تنتهي بها الآيات، أو ترك التنوين في حروف معينة، أو تسكينها، أو تكرار لجمل وكلمات وكلها تعمل على تحقيق ترنيم معين يتحقق بتلاوة حسنة وترتيل يبعث في النفوس الخشوع والعظمة بهذا الأسلوب البلاغي.</w:t>
      </w:r>
    </w:p>
    <w:p w:rsidR="00C609A3" w:rsidRPr="00C609A3" w:rsidRDefault="00C609A3" w:rsidP="00B573B3">
      <w:pPr>
        <w:bidi/>
        <w:spacing w:line="360" w:lineRule="auto"/>
        <w:jc w:val="both"/>
        <w:rPr>
          <w:rFonts w:cs="Simplified Arabic"/>
          <w:b/>
          <w:bCs/>
          <w:sz w:val="26"/>
          <w:szCs w:val="26"/>
          <w:rtl/>
        </w:rPr>
      </w:pPr>
    </w:p>
    <w:p w:rsidR="00B573B3" w:rsidRPr="00915D61" w:rsidRDefault="00915D61" w:rsidP="00C609A3">
      <w:pPr>
        <w:bidi/>
        <w:spacing w:line="360" w:lineRule="auto"/>
        <w:jc w:val="both"/>
        <w:rPr>
          <w:rFonts w:cs="Simplified Arabic"/>
          <w:b/>
          <w:bCs/>
          <w:sz w:val="32"/>
          <w:szCs w:val="32"/>
          <w:u w:val="single"/>
          <w:rtl/>
        </w:rPr>
      </w:pPr>
      <w:r w:rsidRPr="009506FB">
        <w:rPr>
          <w:rFonts w:cs="Simplified Arabic" w:hint="cs"/>
          <w:b/>
          <w:bCs/>
          <w:sz w:val="32"/>
          <w:szCs w:val="32"/>
          <w:rtl/>
        </w:rPr>
        <w:t>-</w:t>
      </w:r>
      <w:r w:rsidRPr="00915D61">
        <w:rPr>
          <w:rFonts w:cs="Simplified Arabic" w:hint="cs"/>
          <w:b/>
          <w:bCs/>
          <w:sz w:val="32"/>
          <w:szCs w:val="32"/>
          <w:u w:val="single"/>
          <w:rtl/>
        </w:rPr>
        <w:t xml:space="preserve"> </w:t>
      </w:r>
      <w:r w:rsidR="00B573B3" w:rsidRPr="00915D61">
        <w:rPr>
          <w:rFonts w:cs="Simplified Arabic" w:hint="cs"/>
          <w:b/>
          <w:bCs/>
          <w:sz w:val="32"/>
          <w:szCs w:val="32"/>
          <w:u w:val="single"/>
          <w:rtl/>
        </w:rPr>
        <w:t>التكرار بي</w:t>
      </w:r>
      <w:r w:rsidR="001057B1" w:rsidRPr="00915D61">
        <w:rPr>
          <w:rFonts w:cs="Simplified Arabic" w:hint="cs"/>
          <w:b/>
          <w:bCs/>
          <w:sz w:val="32"/>
          <w:szCs w:val="32"/>
          <w:u w:val="single"/>
          <w:rtl/>
        </w:rPr>
        <w:t>ن القرآن الكريم والشاهد الشعري:</w:t>
      </w:r>
    </w:p>
    <w:p w:rsidR="00B573B3" w:rsidRPr="00C4339A" w:rsidRDefault="004F5237" w:rsidP="00F61631">
      <w:pPr>
        <w:bidi/>
        <w:spacing w:line="360" w:lineRule="auto"/>
        <w:ind w:firstLine="720"/>
        <w:jc w:val="both"/>
        <w:rPr>
          <w:rFonts w:cs="Simplified Arabic"/>
          <w:sz w:val="28"/>
          <w:szCs w:val="28"/>
          <w:rtl/>
        </w:rPr>
      </w:pPr>
      <w:r w:rsidRPr="00F37E19">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 xml:space="preserve">قوله تعالى: </w:t>
      </w:r>
      <w:r w:rsidR="00F61631" w:rsidRPr="00F61631">
        <w:rPr>
          <w:rFonts w:cs="DecoType Naskh" w:hint="cs"/>
          <w:b/>
          <w:bCs/>
          <w:sz w:val="28"/>
          <w:szCs w:val="28"/>
          <w:rtl/>
        </w:rPr>
        <w:t>{</w:t>
      </w:r>
      <w:r w:rsidR="00B573B3" w:rsidRPr="00F61631">
        <w:rPr>
          <w:rFonts w:cs="DecoType Naskh"/>
          <w:b/>
          <w:bCs/>
          <w:sz w:val="28"/>
          <w:szCs w:val="28"/>
          <w:u w:val="single"/>
          <w:rtl/>
        </w:rPr>
        <w:t xml:space="preserve">فَبِأَيِّ </w:t>
      </w:r>
      <w:r w:rsidR="001057B1" w:rsidRPr="00F61631">
        <w:rPr>
          <w:rFonts w:cs="DecoType Naskh" w:hint="cs"/>
          <w:b/>
          <w:bCs/>
          <w:sz w:val="28"/>
          <w:szCs w:val="28"/>
          <w:u w:val="single"/>
          <w:rtl/>
        </w:rPr>
        <w:t>آ</w:t>
      </w:r>
      <w:r w:rsidR="00B573B3" w:rsidRPr="00F61631">
        <w:rPr>
          <w:rFonts w:cs="DecoType Naskh"/>
          <w:b/>
          <w:bCs/>
          <w:sz w:val="28"/>
          <w:szCs w:val="28"/>
          <w:u w:val="single"/>
          <w:rtl/>
        </w:rPr>
        <w:t>لاءِ رَبِّكُمَا تُكَذِّبَانِ</w:t>
      </w:r>
      <w:r w:rsidR="00F61631" w:rsidRPr="00F61631">
        <w:rPr>
          <w:rFonts w:cs="DecoType Naskh" w:hint="cs"/>
          <w:b/>
          <w:bCs/>
          <w:sz w:val="28"/>
          <w:szCs w:val="28"/>
          <w:rtl/>
        </w:rPr>
        <w:t>}</w:t>
      </w:r>
      <w:r w:rsidR="00F61631" w:rsidRPr="00C4339A">
        <w:rPr>
          <w:rFonts w:cs="Simplified Arabic" w:hint="cs"/>
          <w:sz w:val="28"/>
          <w:szCs w:val="28"/>
          <w:vertAlign w:val="superscript"/>
          <w:rtl/>
          <w:lang w:bidi="ar-JO"/>
        </w:rPr>
        <w:t>(</w:t>
      </w:r>
      <w:r w:rsidR="00F61631" w:rsidRPr="00C4339A">
        <w:rPr>
          <w:rStyle w:val="a4"/>
          <w:rFonts w:cs="Simplified Arabic"/>
          <w:sz w:val="28"/>
          <w:szCs w:val="28"/>
          <w:rtl/>
          <w:lang w:bidi="ar-JO"/>
        </w:rPr>
        <w:footnoteReference w:id="947"/>
      </w:r>
      <w:r w:rsidR="00F61631" w:rsidRPr="00C4339A">
        <w:rPr>
          <w:rFonts w:cs="Simplified Arabic" w:hint="cs"/>
          <w:sz w:val="28"/>
          <w:szCs w:val="28"/>
          <w:vertAlign w:val="superscript"/>
          <w:rtl/>
          <w:lang w:bidi="ar-JO"/>
        </w:rPr>
        <w:t>)</w:t>
      </w:r>
      <w:r w:rsidR="00F61631">
        <w:rPr>
          <w:rFonts w:cs="Simplified Arabic" w:hint="cs"/>
          <w:sz w:val="28"/>
          <w:szCs w:val="28"/>
          <w:rtl/>
          <w:lang w:bidi="ar-JO"/>
        </w:rPr>
        <w:t>.</w:t>
      </w:r>
      <w:r w:rsidR="00B573B3" w:rsidRPr="00C4339A">
        <w:rPr>
          <w:rFonts w:cs="Simplified Arabic" w:hint="cs"/>
          <w:sz w:val="28"/>
          <w:szCs w:val="28"/>
          <w:rtl/>
        </w:rPr>
        <w:t xml:space="preserve"> </w:t>
      </w:r>
    </w:p>
    <w:p w:rsidR="00B573B3" w:rsidRPr="00C4339A" w:rsidRDefault="00B573B3" w:rsidP="00C609A3">
      <w:pPr>
        <w:bidi/>
        <w:spacing w:before="240" w:line="360" w:lineRule="auto"/>
        <w:ind w:firstLine="720"/>
        <w:jc w:val="both"/>
        <w:rPr>
          <w:rFonts w:cs="Simplified Arabic"/>
          <w:sz w:val="28"/>
          <w:szCs w:val="28"/>
          <w:rtl/>
        </w:rPr>
      </w:pPr>
      <w:r w:rsidRPr="00C4339A">
        <w:rPr>
          <w:rFonts w:cs="Simplified Arabic" w:hint="cs"/>
          <w:sz w:val="28"/>
          <w:szCs w:val="28"/>
          <w:rtl/>
        </w:rPr>
        <w:t xml:space="preserve">قال القرطبي: ("فبأي آلاء ربكما تكذبان" أي بأي قدرة ربكما تكذبان فإنه له في كل خلق بعد خلق قدرة بعد قدرة، </w:t>
      </w:r>
      <w:r w:rsidRPr="00C4339A">
        <w:rPr>
          <w:rFonts w:cs="Simplified Arabic" w:hint="cs"/>
          <w:sz w:val="28"/>
          <w:szCs w:val="28"/>
          <w:u w:val="single"/>
          <w:rtl/>
        </w:rPr>
        <w:t>فالتكرير في هذه الآيات للتأكيد والمبالغة في التقرير</w:t>
      </w:r>
      <w:r w:rsidRPr="00C4339A">
        <w:rPr>
          <w:rFonts w:cs="Simplified Arabic" w:hint="cs"/>
          <w:sz w:val="28"/>
          <w:szCs w:val="28"/>
          <w:rtl/>
        </w:rPr>
        <w:t xml:space="preserve">، واتخاذ الحجة عليهم بما وقفهم على خلقٍ </w:t>
      </w:r>
      <w:r w:rsidR="007751B7">
        <w:rPr>
          <w:rFonts w:cs="Simplified Arabic" w:hint="cs"/>
          <w:sz w:val="28"/>
          <w:szCs w:val="28"/>
          <w:rtl/>
        </w:rPr>
        <w:t>و</w:t>
      </w:r>
      <w:r w:rsidRPr="00C4339A">
        <w:rPr>
          <w:rFonts w:cs="Simplified Arabic" w:hint="cs"/>
          <w:sz w:val="28"/>
          <w:szCs w:val="28"/>
          <w:rtl/>
        </w:rPr>
        <w:t xml:space="preserve">خلقٍ، وقال القتبي: إن الله تعالى عدّد في هذه السورة نعماءه وذكر خلقه </w:t>
      </w:r>
      <w:r w:rsidR="001057B1">
        <w:rPr>
          <w:rFonts w:cs="Simplified Arabic" w:hint="cs"/>
          <w:sz w:val="28"/>
          <w:szCs w:val="28"/>
          <w:rtl/>
        </w:rPr>
        <w:t>آلا</w:t>
      </w:r>
      <w:r w:rsidRPr="00C4339A">
        <w:rPr>
          <w:rFonts w:cs="Simplified Arabic" w:hint="cs"/>
          <w:sz w:val="28"/>
          <w:szCs w:val="28"/>
          <w:rtl/>
        </w:rPr>
        <w:t>ءه، ثم اتبع كل خلَّ</w:t>
      </w:r>
      <w:r w:rsidR="007751B7">
        <w:rPr>
          <w:rFonts w:cs="Simplified Arabic" w:hint="cs"/>
          <w:sz w:val="28"/>
          <w:szCs w:val="28"/>
          <w:rtl/>
        </w:rPr>
        <w:t>ق</w:t>
      </w:r>
      <w:r w:rsidRPr="00C4339A">
        <w:rPr>
          <w:rFonts w:cs="Simplified Arabic" w:hint="cs"/>
          <w:sz w:val="28"/>
          <w:szCs w:val="28"/>
          <w:rtl/>
        </w:rPr>
        <w:t xml:space="preserve">هَ وصفها ونعمة وضعها بهذه، </w:t>
      </w:r>
      <w:r w:rsidR="001057B1">
        <w:rPr>
          <w:rFonts w:cs="Simplified Arabic" w:hint="cs"/>
          <w:sz w:val="28"/>
          <w:szCs w:val="28"/>
          <w:rtl/>
        </w:rPr>
        <w:t>وجعلها</w:t>
      </w:r>
      <w:r w:rsidRPr="00C4339A">
        <w:rPr>
          <w:rFonts w:cs="Simplified Arabic" w:hint="cs"/>
          <w:sz w:val="28"/>
          <w:szCs w:val="28"/>
          <w:rtl/>
        </w:rPr>
        <w:t xml:space="preserve"> فاصلة بين كل نعمتين </w:t>
      </w:r>
      <w:r w:rsidR="004F5237">
        <w:rPr>
          <w:rFonts w:cs="Simplified Arabic" w:hint="cs"/>
          <w:sz w:val="28"/>
          <w:szCs w:val="28"/>
          <w:rtl/>
        </w:rPr>
        <w:t>لينب</w:t>
      </w:r>
      <w:r w:rsidR="007751B7">
        <w:rPr>
          <w:rFonts w:cs="Simplified Arabic" w:hint="cs"/>
          <w:sz w:val="28"/>
          <w:szCs w:val="28"/>
          <w:rtl/>
        </w:rPr>
        <w:t>ه</w:t>
      </w:r>
      <w:r w:rsidR="004F5237">
        <w:rPr>
          <w:rFonts w:cs="Simplified Arabic" w:hint="cs"/>
          <w:sz w:val="28"/>
          <w:szCs w:val="28"/>
          <w:rtl/>
        </w:rPr>
        <w:t>هم</w:t>
      </w:r>
      <w:r w:rsidRPr="00C4339A">
        <w:rPr>
          <w:rFonts w:cs="Simplified Arabic" w:hint="cs"/>
          <w:sz w:val="28"/>
          <w:szCs w:val="28"/>
          <w:rtl/>
        </w:rPr>
        <w:t xml:space="preserve"> على النعم ويقررهم بها، كما تقول لمن تتابع فيه إحسانك وهو يكفرهُ وينكرهُ، ألم تكن فقيراً </w:t>
      </w:r>
      <w:r w:rsidR="001057B1">
        <w:rPr>
          <w:rFonts w:cs="Simplified Arabic" w:hint="cs"/>
          <w:sz w:val="28"/>
          <w:szCs w:val="28"/>
          <w:rtl/>
        </w:rPr>
        <w:t>فأغنيتك</w:t>
      </w:r>
      <w:r w:rsidRPr="00C4339A">
        <w:rPr>
          <w:rFonts w:cs="Simplified Arabic" w:hint="cs"/>
          <w:sz w:val="28"/>
          <w:szCs w:val="28"/>
          <w:rtl/>
        </w:rPr>
        <w:t xml:space="preserve"> هذا؟! ... </w:t>
      </w:r>
      <w:r w:rsidRPr="00C4339A">
        <w:rPr>
          <w:rFonts w:cs="Simplified Arabic" w:hint="cs"/>
          <w:sz w:val="28"/>
          <w:szCs w:val="28"/>
          <w:u w:val="single"/>
          <w:rtl/>
        </w:rPr>
        <w:t>والتكرير حسن</w:t>
      </w:r>
      <w:r w:rsidRPr="00C4339A">
        <w:rPr>
          <w:rFonts w:cs="Simplified Arabic" w:hint="cs"/>
          <w:sz w:val="28"/>
          <w:szCs w:val="28"/>
          <w:rtl/>
        </w:rPr>
        <w:t xml:space="preserve"> في مثل هذا. قال: </w:t>
      </w:r>
    </w:p>
    <w:p w:rsidR="00B573B3" w:rsidRPr="00C4339A" w:rsidRDefault="00B573B3" w:rsidP="00C609A3">
      <w:pPr>
        <w:bidi/>
        <w:spacing w:before="240" w:line="360" w:lineRule="auto"/>
        <w:jc w:val="center"/>
        <w:rPr>
          <w:rFonts w:cs="Simplified Arabic"/>
          <w:sz w:val="28"/>
          <w:szCs w:val="28"/>
          <w:u w:val="single"/>
          <w:rtl/>
        </w:rPr>
      </w:pPr>
      <w:r w:rsidRPr="00C4339A">
        <w:rPr>
          <w:rFonts w:cs="Simplified Arabic" w:hint="cs"/>
          <w:sz w:val="28"/>
          <w:szCs w:val="28"/>
          <w:rtl/>
        </w:rPr>
        <w:t xml:space="preserve">- كم نعمةٍ كانت لَكُمْ </w:t>
      </w:r>
      <w:r w:rsidRPr="00C4339A">
        <w:rPr>
          <w:rFonts w:cs="Simplified Arabic" w:hint="cs"/>
          <w:sz w:val="28"/>
          <w:szCs w:val="28"/>
          <w:u w:val="single"/>
          <w:rtl/>
        </w:rPr>
        <w:t>كَمْ كَمْ وكَمْ</w:t>
      </w:r>
    </w:p>
    <w:p w:rsidR="00B573B3" w:rsidRPr="00C4339A" w:rsidRDefault="001057B1" w:rsidP="00B573B3">
      <w:pPr>
        <w:bidi/>
        <w:spacing w:line="360" w:lineRule="auto"/>
        <w:ind w:firstLine="720"/>
        <w:jc w:val="both"/>
        <w:rPr>
          <w:rFonts w:cs="Simplified Arabic"/>
          <w:sz w:val="28"/>
          <w:szCs w:val="28"/>
          <w:rtl/>
        </w:rPr>
      </w:pPr>
      <w:r>
        <w:rPr>
          <w:rFonts w:cs="Simplified Arabic" w:hint="cs"/>
          <w:sz w:val="28"/>
          <w:szCs w:val="28"/>
          <w:rtl/>
        </w:rPr>
        <w:t>وقال آخر:</w:t>
      </w:r>
    </w:p>
    <w:p w:rsidR="00B573B3" w:rsidRPr="00C4339A" w:rsidRDefault="00B573B3" w:rsidP="004F5237">
      <w:pPr>
        <w:bidi/>
        <w:spacing w:line="360" w:lineRule="auto"/>
        <w:jc w:val="center"/>
        <w:rPr>
          <w:rFonts w:cs="Simplified Arabic"/>
          <w:sz w:val="28"/>
          <w:szCs w:val="28"/>
          <w:rtl/>
        </w:rPr>
      </w:pPr>
      <w:r w:rsidRPr="00C4339A">
        <w:rPr>
          <w:rFonts w:cs="Simplified Arabic" w:hint="cs"/>
          <w:sz w:val="28"/>
          <w:szCs w:val="28"/>
          <w:rtl/>
        </w:rPr>
        <w:t xml:space="preserve">- لا تقطعنَّ الصديقَ ما طَرَفتْ </w:t>
      </w:r>
      <w:r w:rsidRPr="00C4339A">
        <w:rPr>
          <w:rFonts w:cs="Simplified Arabic" w:hint="cs"/>
          <w:sz w:val="28"/>
          <w:szCs w:val="28"/>
          <w:rtl/>
        </w:rPr>
        <w:tab/>
      </w:r>
      <w:r w:rsidRPr="00C4339A">
        <w:rPr>
          <w:rFonts w:cs="Simplified Arabic" w:hint="cs"/>
          <w:sz w:val="28"/>
          <w:szCs w:val="28"/>
          <w:rtl/>
        </w:rPr>
        <w:tab/>
        <w:t>عيناكَ من قول كاشح أشِر</w:t>
      </w:r>
    </w:p>
    <w:p w:rsidR="00B573B3" w:rsidRPr="00C4339A" w:rsidRDefault="00B573B3" w:rsidP="004F5237">
      <w:pPr>
        <w:bidi/>
        <w:spacing w:line="360" w:lineRule="auto"/>
        <w:jc w:val="center"/>
        <w:rPr>
          <w:rFonts w:cs="Simplified Arabic"/>
          <w:sz w:val="28"/>
          <w:szCs w:val="28"/>
          <w:rtl/>
        </w:rPr>
      </w:pPr>
      <w:r w:rsidRPr="00C4339A">
        <w:rPr>
          <w:rFonts w:cs="Simplified Arabic" w:hint="cs"/>
          <w:sz w:val="28"/>
          <w:szCs w:val="28"/>
          <w:rtl/>
        </w:rPr>
        <w:t xml:space="preserve">- ولا تمُلَّنَّ من زيارته زره </w:t>
      </w:r>
      <w:r w:rsidRPr="00C4339A">
        <w:rPr>
          <w:rFonts w:cs="Simplified Arabic" w:hint="cs"/>
          <w:sz w:val="28"/>
          <w:szCs w:val="28"/>
          <w:rtl/>
        </w:rPr>
        <w:tab/>
      </w:r>
      <w:r w:rsidRPr="00C4339A">
        <w:rPr>
          <w:rFonts w:cs="Simplified Arabic" w:hint="cs"/>
          <w:sz w:val="28"/>
          <w:szCs w:val="28"/>
          <w:rtl/>
        </w:rPr>
        <w:tab/>
      </w:r>
      <w:r w:rsidRPr="004F5237">
        <w:rPr>
          <w:rFonts w:cs="Simplified Arabic" w:hint="cs"/>
          <w:sz w:val="28"/>
          <w:szCs w:val="28"/>
          <w:u w:val="single"/>
          <w:rtl/>
        </w:rPr>
        <w:t>وزُرْهُ وزُرْ وزُرْ وزُرِ</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948"/>
      </w:r>
      <w:r w:rsidRPr="00C4339A">
        <w:rPr>
          <w:rFonts w:cs="Simplified Arabic" w:hint="cs"/>
          <w:sz w:val="28"/>
          <w:szCs w:val="28"/>
          <w:vertAlign w:val="superscript"/>
          <w:rtl/>
        </w:rPr>
        <w:t>)</w:t>
      </w:r>
    </w:p>
    <w:p w:rsidR="00B573B3" w:rsidRPr="00C4339A" w:rsidRDefault="00F61631" w:rsidP="00B573B3">
      <w:pPr>
        <w:bidi/>
        <w:spacing w:line="360" w:lineRule="auto"/>
        <w:ind w:firstLine="720"/>
        <w:jc w:val="both"/>
        <w:rPr>
          <w:rFonts w:cs="Simplified Arabic"/>
          <w:sz w:val="28"/>
          <w:szCs w:val="28"/>
          <w:rtl/>
        </w:rPr>
      </w:pPr>
      <w:r>
        <w:rPr>
          <w:rFonts w:cs="Simplified Arabic" w:hint="cs"/>
          <w:sz w:val="28"/>
          <w:szCs w:val="28"/>
          <w:rtl/>
        </w:rPr>
        <w:t>وقال الحسين ب</w:t>
      </w:r>
      <w:r w:rsidR="00B573B3" w:rsidRPr="00C4339A">
        <w:rPr>
          <w:rFonts w:cs="Simplified Arabic" w:hint="cs"/>
          <w:sz w:val="28"/>
          <w:szCs w:val="28"/>
          <w:rtl/>
        </w:rPr>
        <w:t>ن الف</w:t>
      </w:r>
      <w:r w:rsidR="007751B7">
        <w:rPr>
          <w:rFonts w:cs="Simplified Arabic" w:hint="cs"/>
          <w:sz w:val="28"/>
          <w:szCs w:val="28"/>
          <w:rtl/>
        </w:rPr>
        <w:t>ضل: التكرير طرد للغفلة، وتأكيد</w:t>
      </w:r>
      <w:r w:rsidR="00B573B3" w:rsidRPr="00C4339A">
        <w:rPr>
          <w:rFonts w:cs="Simplified Arabic" w:hint="cs"/>
          <w:sz w:val="28"/>
          <w:szCs w:val="28"/>
          <w:rtl/>
        </w:rPr>
        <w:t xml:space="preserve"> للحجة)</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949"/>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7751B7">
      <w:pPr>
        <w:bidi/>
        <w:spacing w:line="360" w:lineRule="auto"/>
        <w:ind w:firstLine="720"/>
        <w:jc w:val="both"/>
        <w:rPr>
          <w:rFonts w:cs="Simplified Arabic"/>
          <w:sz w:val="28"/>
          <w:szCs w:val="28"/>
          <w:rtl/>
        </w:rPr>
      </w:pPr>
      <w:r w:rsidRPr="00C4339A">
        <w:rPr>
          <w:rFonts w:cs="Simplified Arabic" w:hint="cs"/>
          <w:sz w:val="28"/>
          <w:szCs w:val="28"/>
          <w:rtl/>
        </w:rPr>
        <w:lastRenderedPageBreak/>
        <w:t>وذكر صاحب روح المعاني: (... والفاء لترتيب الإنكار، والتوبيخ على ما فصل من فنون النعماء وصن</w:t>
      </w:r>
      <w:r w:rsidR="001057B1">
        <w:rPr>
          <w:rFonts w:cs="Simplified Arabic" w:hint="cs"/>
          <w:sz w:val="28"/>
          <w:szCs w:val="28"/>
          <w:rtl/>
        </w:rPr>
        <w:t>و</w:t>
      </w:r>
      <w:r w:rsidRPr="00C4339A">
        <w:rPr>
          <w:rFonts w:cs="Simplified Arabic" w:hint="cs"/>
          <w:sz w:val="28"/>
          <w:szCs w:val="28"/>
          <w:rtl/>
        </w:rPr>
        <w:t xml:space="preserve">ف الآلاء الموجبة للإيمان والشكر حتماً، ... مع الإضافة إلى ضميرهم </w:t>
      </w:r>
      <w:r w:rsidR="007751B7">
        <w:rPr>
          <w:rFonts w:cs="Simplified Arabic" w:hint="cs"/>
          <w:sz w:val="28"/>
          <w:szCs w:val="28"/>
          <w:rtl/>
        </w:rPr>
        <w:t>لتأكيد النك</w:t>
      </w:r>
      <w:r w:rsidRPr="00C4339A">
        <w:rPr>
          <w:rFonts w:cs="Simplified Arabic" w:hint="cs"/>
          <w:sz w:val="28"/>
          <w:szCs w:val="28"/>
          <w:rtl/>
        </w:rPr>
        <w:t>ر وتشديد التوبيخ ....)</w:t>
      </w:r>
      <w:r w:rsidRPr="00C4339A">
        <w:rPr>
          <w:rFonts w:cs="Simplified Arabic" w:hint="cs"/>
          <w:sz w:val="28"/>
          <w:szCs w:val="28"/>
          <w:vertAlign w:val="superscript"/>
          <w:rtl/>
        </w:rPr>
        <w:t>(</w:t>
      </w:r>
      <w:r w:rsidRPr="00C4339A">
        <w:rPr>
          <w:rStyle w:val="a4"/>
          <w:rFonts w:cs="Simplified Arabic"/>
          <w:sz w:val="28"/>
          <w:szCs w:val="28"/>
          <w:rtl/>
        </w:rPr>
        <w:footnoteReference w:id="95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1057B1" w:rsidP="00B573B3">
      <w:pPr>
        <w:bidi/>
        <w:spacing w:line="360" w:lineRule="auto"/>
        <w:ind w:firstLine="720"/>
        <w:jc w:val="both"/>
        <w:rPr>
          <w:rFonts w:cs="Simplified Arabic"/>
          <w:sz w:val="28"/>
          <w:szCs w:val="28"/>
          <w:rtl/>
        </w:rPr>
      </w:pPr>
      <w:r>
        <w:rPr>
          <w:rFonts w:cs="Simplified Arabic" w:hint="cs"/>
          <w:sz w:val="28"/>
          <w:szCs w:val="28"/>
          <w:rtl/>
        </w:rPr>
        <w:t>وأكد هذا</w:t>
      </w:r>
      <w:r w:rsidR="00B573B3" w:rsidRPr="00C4339A">
        <w:rPr>
          <w:rFonts w:cs="Simplified Arabic" w:hint="cs"/>
          <w:sz w:val="28"/>
          <w:szCs w:val="28"/>
          <w:rtl/>
        </w:rPr>
        <w:t xml:space="preserve"> ا</w:t>
      </w:r>
      <w:r>
        <w:rPr>
          <w:rFonts w:cs="Simplified Arabic" w:hint="cs"/>
          <w:sz w:val="28"/>
          <w:szCs w:val="28"/>
          <w:rtl/>
        </w:rPr>
        <w:t>ل</w:t>
      </w:r>
      <w:r w:rsidR="00B573B3" w:rsidRPr="00C4339A">
        <w:rPr>
          <w:rFonts w:cs="Simplified Arabic" w:hint="cs"/>
          <w:sz w:val="28"/>
          <w:szCs w:val="28"/>
          <w:rtl/>
        </w:rPr>
        <w:t>معنى الزمخشري في تفسيره</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951"/>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4F5237">
      <w:pPr>
        <w:bidi/>
        <w:spacing w:line="360" w:lineRule="auto"/>
        <w:ind w:firstLine="720"/>
        <w:jc w:val="both"/>
        <w:rPr>
          <w:rFonts w:cs="Simplified Arabic"/>
          <w:sz w:val="28"/>
          <w:szCs w:val="28"/>
          <w:rtl/>
        </w:rPr>
      </w:pPr>
      <w:r w:rsidRPr="00C4339A">
        <w:rPr>
          <w:rFonts w:cs="Simplified Arabic" w:hint="cs"/>
          <w:sz w:val="28"/>
          <w:szCs w:val="28"/>
          <w:rtl/>
        </w:rPr>
        <w:t>فقد جاء التكرار (لقوله فبأ</w:t>
      </w:r>
      <w:r w:rsidR="001057B1">
        <w:rPr>
          <w:rFonts w:cs="Simplified Arabic" w:hint="cs"/>
          <w:sz w:val="28"/>
          <w:szCs w:val="28"/>
          <w:rtl/>
        </w:rPr>
        <w:t>ي</w:t>
      </w:r>
      <w:r w:rsidRPr="00C4339A">
        <w:rPr>
          <w:rFonts w:cs="Simplified Arabic" w:hint="cs"/>
          <w:sz w:val="28"/>
          <w:szCs w:val="28"/>
          <w:rtl/>
        </w:rPr>
        <w:t xml:space="preserve"> آلاء ربكم تكذبان) كما قال القرطبي للتأكيد والمبالغ</w:t>
      </w:r>
      <w:r w:rsidR="007751B7">
        <w:rPr>
          <w:rFonts w:cs="Simplified Arabic" w:hint="cs"/>
          <w:sz w:val="28"/>
          <w:szCs w:val="28"/>
          <w:rtl/>
        </w:rPr>
        <w:t>ة</w:t>
      </w:r>
      <w:r w:rsidRPr="00C4339A">
        <w:rPr>
          <w:rFonts w:cs="Simplified Arabic" w:hint="cs"/>
          <w:sz w:val="28"/>
          <w:szCs w:val="28"/>
          <w:rtl/>
        </w:rPr>
        <w:t xml:space="preserve"> في التقرير لنعم الله تعالى إذ كانت تجيء بعد كل </w:t>
      </w:r>
      <w:r w:rsidR="001057B1" w:rsidRPr="00C4339A">
        <w:rPr>
          <w:rFonts w:cs="Simplified Arabic" w:hint="cs"/>
          <w:sz w:val="28"/>
          <w:szCs w:val="28"/>
          <w:rtl/>
        </w:rPr>
        <w:t>نعمتين</w:t>
      </w:r>
      <w:r w:rsidRPr="00C4339A">
        <w:rPr>
          <w:rFonts w:cs="Simplified Arabic" w:hint="cs"/>
          <w:sz w:val="28"/>
          <w:szCs w:val="28"/>
          <w:rtl/>
        </w:rPr>
        <w:t xml:space="preserve"> وتكون حجة عليهم وتنبيهاً، وقيل مثل هذا التكرير حسن. وإلزام للشكر من </w:t>
      </w:r>
      <w:r w:rsidR="001057B1">
        <w:rPr>
          <w:rFonts w:cs="Simplified Arabic" w:hint="cs"/>
          <w:sz w:val="28"/>
          <w:szCs w:val="28"/>
          <w:rtl/>
        </w:rPr>
        <w:t>ا</w:t>
      </w:r>
      <w:r w:rsidRPr="00C4339A">
        <w:rPr>
          <w:rFonts w:cs="Simplified Arabic" w:hint="cs"/>
          <w:sz w:val="28"/>
          <w:szCs w:val="28"/>
          <w:rtl/>
        </w:rPr>
        <w:t xml:space="preserve">لعبد لله تعالى "بقوله فلك الحمد" وهذا مما قاله الألوسي، وإضافة للتوبيخ </w:t>
      </w:r>
      <w:r w:rsidR="004F5237">
        <w:rPr>
          <w:rFonts w:cs="Simplified Arabic" w:hint="cs"/>
          <w:sz w:val="28"/>
          <w:szCs w:val="28"/>
          <w:rtl/>
        </w:rPr>
        <w:t>ي</w:t>
      </w:r>
      <w:r w:rsidR="001057B1">
        <w:rPr>
          <w:rFonts w:cs="Simplified Arabic" w:hint="cs"/>
          <w:sz w:val="28"/>
          <w:szCs w:val="28"/>
          <w:rtl/>
        </w:rPr>
        <w:t>جد</w:t>
      </w:r>
      <w:r w:rsidRPr="00C4339A">
        <w:rPr>
          <w:rFonts w:cs="Simplified Arabic" w:hint="cs"/>
          <w:sz w:val="28"/>
          <w:szCs w:val="28"/>
          <w:rtl/>
        </w:rPr>
        <w:t xml:space="preserve"> نعم الله</w:t>
      </w:r>
      <w:r w:rsidR="004F5237">
        <w:rPr>
          <w:rFonts w:cs="Simplified Arabic" w:hint="cs"/>
          <w:sz w:val="28"/>
          <w:szCs w:val="28"/>
          <w:rtl/>
        </w:rPr>
        <w:t>،</w:t>
      </w:r>
      <w:r w:rsidRPr="00C4339A">
        <w:rPr>
          <w:rFonts w:cs="Simplified Arabic" w:hint="cs"/>
          <w:sz w:val="28"/>
          <w:szCs w:val="28"/>
          <w:rtl/>
        </w:rPr>
        <w:t xml:space="preserve"> جاء</w:t>
      </w:r>
      <w:r w:rsidR="004F5237">
        <w:rPr>
          <w:rFonts w:cs="Simplified Arabic" w:hint="cs"/>
          <w:sz w:val="28"/>
          <w:szCs w:val="28"/>
          <w:rtl/>
        </w:rPr>
        <w:t>ت</w:t>
      </w:r>
      <w:r w:rsidRPr="00C4339A">
        <w:rPr>
          <w:rFonts w:cs="Simplified Arabic" w:hint="cs"/>
          <w:sz w:val="28"/>
          <w:szCs w:val="28"/>
          <w:rtl/>
        </w:rPr>
        <w:t xml:space="preserve"> العبارة مقترن</w:t>
      </w:r>
      <w:r w:rsidR="001057B1">
        <w:rPr>
          <w:rFonts w:cs="Simplified Arabic" w:hint="cs"/>
          <w:sz w:val="28"/>
          <w:szCs w:val="28"/>
          <w:rtl/>
        </w:rPr>
        <w:t>ة</w:t>
      </w:r>
      <w:r w:rsidRPr="00C4339A">
        <w:rPr>
          <w:rFonts w:cs="Simplified Arabic" w:hint="cs"/>
          <w:sz w:val="28"/>
          <w:szCs w:val="28"/>
          <w:rtl/>
        </w:rPr>
        <w:t xml:space="preserve"> بالضمائر ألف الاثنين، وحرف الفاء في بداية الآية.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والشواهد الشعرية جاء فيها التكرير بلفظة واحدة هي (كَمْ) بعد ذكر (كم) الخبرية التي تفيد التكثير في النعم فالألفاظ كانت متوالية في التكرار بعكس التكرار القرآني جاءت فاصلة قرآنية تشعرنا بعظم النعم، وضرورة الشكر عليها وشكلت إيقاعاً بالتناسق والتوالي لكل نعمتين، والوزن واحد في التكرار لنفس العبارة، جعل لها جرساً موسيقياً؛ فالإيقاع القرآني شامل المقومات </w:t>
      </w:r>
      <w:r w:rsidR="004F5237">
        <w:rPr>
          <w:rFonts w:cs="Simplified Arabic" w:hint="cs"/>
          <w:sz w:val="28"/>
          <w:szCs w:val="28"/>
          <w:rtl/>
        </w:rPr>
        <w:t>و</w:t>
      </w:r>
      <w:r w:rsidRPr="00C4339A">
        <w:rPr>
          <w:rFonts w:cs="Simplified Arabic" w:hint="cs"/>
          <w:sz w:val="28"/>
          <w:szCs w:val="28"/>
          <w:rtl/>
        </w:rPr>
        <w:t xml:space="preserve">الإيقاع بغض النظر عن الشاهد الشعري الذي جاء يحمل عبارة "كم" أشعرت بالملل في تكرارها، وجعلت الإيقاع رتيباً على لفظة واحدة. </w:t>
      </w:r>
    </w:p>
    <w:p w:rsidR="00B573B3" w:rsidRPr="00C4339A" w:rsidRDefault="00B573B3" w:rsidP="007751B7">
      <w:pPr>
        <w:bidi/>
        <w:spacing w:line="360" w:lineRule="auto"/>
        <w:ind w:firstLine="720"/>
        <w:jc w:val="both"/>
        <w:rPr>
          <w:rFonts w:cs="Simplified Arabic"/>
          <w:sz w:val="28"/>
          <w:szCs w:val="28"/>
          <w:rtl/>
        </w:rPr>
      </w:pPr>
      <w:r w:rsidRPr="00C4339A">
        <w:rPr>
          <w:rFonts w:cs="Simplified Arabic" w:hint="cs"/>
          <w:sz w:val="28"/>
          <w:szCs w:val="28"/>
          <w:rtl/>
        </w:rPr>
        <w:t>في حين جاء الشاهد الثاني أيضاً يحمل التكرار في فعل أمْر وأسنده إلى ضمير ليقر تلك الزيا</w:t>
      </w:r>
      <w:r w:rsidR="007751B7">
        <w:rPr>
          <w:rFonts w:cs="Simplified Arabic" w:hint="cs"/>
          <w:sz w:val="28"/>
          <w:szCs w:val="28"/>
          <w:rtl/>
        </w:rPr>
        <w:t>ر</w:t>
      </w:r>
      <w:r w:rsidRPr="00C4339A">
        <w:rPr>
          <w:rFonts w:cs="Simplified Arabic" w:hint="cs"/>
          <w:sz w:val="28"/>
          <w:szCs w:val="28"/>
          <w:rtl/>
        </w:rPr>
        <w:t xml:space="preserve">ة وكررها </w:t>
      </w:r>
      <w:r w:rsidR="004F5237">
        <w:rPr>
          <w:rFonts w:cs="Simplified Arabic" w:hint="cs"/>
          <w:sz w:val="28"/>
          <w:szCs w:val="28"/>
          <w:rtl/>
        </w:rPr>
        <w:t xml:space="preserve">على </w:t>
      </w:r>
      <w:r w:rsidRPr="00C4339A">
        <w:rPr>
          <w:rFonts w:cs="Simplified Arabic" w:hint="cs"/>
          <w:sz w:val="28"/>
          <w:szCs w:val="28"/>
          <w:rtl/>
        </w:rPr>
        <w:t xml:space="preserve">نحو مشابه </w:t>
      </w:r>
      <w:r w:rsidR="004F5237">
        <w:rPr>
          <w:rFonts w:cs="Simplified Arabic" w:hint="cs"/>
          <w:sz w:val="28"/>
          <w:szCs w:val="28"/>
          <w:rtl/>
        </w:rPr>
        <w:t>للشاهد الأول، وأشار الحسين ب</w:t>
      </w:r>
      <w:r w:rsidRPr="00C4339A">
        <w:rPr>
          <w:rFonts w:cs="Simplified Arabic" w:hint="cs"/>
          <w:sz w:val="28"/>
          <w:szCs w:val="28"/>
          <w:rtl/>
        </w:rPr>
        <w:t xml:space="preserve">ن الفضل أن مثل هذا التكرار يشعرنا بالحجة وإقامتها على </w:t>
      </w:r>
      <w:r w:rsidR="001057B1" w:rsidRPr="00C4339A">
        <w:rPr>
          <w:rFonts w:cs="Simplified Arabic" w:hint="cs"/>
          <w:sz w:val="28"/>
          <w:szCs w:val="28"/>
          <w:rtl/>
        </w:rPr>
        <w:t>القارئ</w:t>
      </w:r>
      <w:r w:rsidRPr="00C4339A">
        <w:rPr>
          <w:rFonts w:cs="Simplified Arabic" w:hint="cs"/>
          <w:sz w:val="28"/>
          <w:szCs w:val="28"/>
          <w:rtl/>
        </w:rPr>
        <w:t xml:space="preserve"> وتطرد الغفلة.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ونلاحظ الإيقاعية في الشواهد الشعرية في الجرس الصوتي لحرفي الكاف والميم؛ وهما حرفان مختلفان في المخرج الصوتي أحدهما ناتج من إطباق الشفتين والآخر من إغلاق الحلق كأنه وافق الحالة فيها من الإنكار لهذه النعم بإطباق النظر عن رؤيتها</w:t>
      </w:r>
      <w:r w:rsidRPr="00C4339A">
        <w:rPr>
          <w:rFonts w:cs="Simplified Arabic" w:hint="cs"/>
          <w:sz w:val="28"/>
          <w:szCs w:val="28"/>
          <w:vertAlign w:val="superscript"/>
          <w:rtl/>
        </w:rPr>
        <w:t>(</w:t>
      </w:r>
      <w:r w:rsidRPr="00C4339A">
        <w:rPr>
          <w:rStyle w:val="a4"/>
          <w:rFonts w:cs="Simplified Arabic"/>
          <w:sz w:val="28"/>
          <w:szCs w:val="28"/>
          <w:rtl/>
        </w:rPr>
        <w:footnoteReference w:id="95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وكذلك الشاهد الثاني، خلق نوعاً من الجرس الصوتي المهموس </w:t>
      </w:r>
      <w:r w:rsidR="001057B1" w:rsidRPr="00C4339A">
        <w:rPr>
          <w:rFonts w:cs="Simplified Arabic" w:hint="cs"/>
          <w:sz w:val="28"/>
          <w:szCs w:val="28"/>
          <w:rtl/>
        </w:rPr>
        <w:t>بالإصرار</w:t>
      </w:r>
      <w:r w:rsidR="001057B1">
        <w:rPr>
          <w:rFonts w:cs="Simplified Arabic" w:hint="cs"/>
          <w:sz w:val="28"/>
          <w:szCs w:val="28"/>
          <w:rtl/>
        </w:rPr>
        <w:t xml:space="preserve"> على زيار</w:t>
      </w:r>
      <w:r w:rsidRPr="00C4339A">
        <w:rPr>
          <w:rFonts w:cs="Simplified Arabic" w:hint="cs"/>
          <w:sz w:val="28"/>
          <w:szCs w:val="28"/>
          <w:rtl/>
        </w:rPr>
        <w:t xml:space="preserve">ة الصديق وعدم الملل من تلك الزيارة للصديق الذي تهمس في أُذنه دائماً بالذي يهمك ويتعبك؛ فلا تقطع ذلك الهمس ولا تملّ تلك الزيارة. </w:t>
      </w:r>
    </w:p>
    <w:p w:rsidR="00B573B3" w:rsidRPr="00C4339A" w:rsidRDefault="00B573B3" w:rsidP="00A9130F">
      <w:pPr>
        <w:bidi/>
        <w:spacing w:line="360" w:lineRule="auto"/>
        <w:ind w:firstLine="720"/>
        <w:jc w:val="both"/>
        <w:rPr>
          <w:rFonts w:cs="Simplified Arabic"/>
          <w:sz w:val="28"/>
          <w:szCs w:val="28"/>
          <w:rtl/>
        </w:rPr>
      </w:pPr>
      <w:r w:rsidRPr="00C4339A">
        <w:rPr>
          <w:rFonts w:cs="Simplified Arabic" w:hint="cs"/>
          <w:sz w:val="28"/>
          <w:szCs w:val="28"/>
          <w:rtl/>
        </w:rPr>
        <w:t xml:space="preserve">ومن التكرار أن تعاد ألفاظ محاورة نوح </w:t>
      </w:r>
      <w:r w:rsidR="001057B1">
        <w:rPr>
          <w:rFonts w:cs="Simplified Arabic" w:hint="cs"/>
          <w:sz w:val="28"/>
          <w:szCs w:val="28"/>
          <w:rtl/>
        </w:rPr>
        <w:t>لقومه</w:t>
      </w:r>
      <w:r w:rsidRPr="00C4339A">
        <w:rPr>
          <w:rFonts w:cs="Simplified Arabic" w:hint="cs"/>
          <w:sz w:val="28"/>
          <w:szCs w:val="28"/>
          <w:rtl/>
        </w:rPr>
        <w:t xml:space="preserve"> على سبيل المثال في سورة هود كما جاءت في سورة الأعراف، ولكنها تكررت في قالب قرآني منوّع، ونسق مختلف اختلافاً لا يخرج هذه القصص من إطار التكرار اللفظي وذلك لسببين هما: </w:t>
      </w:r>
    </w:p>
    <w:p w:rsidR="00B573B3" w:rsidRPr="00C4339A" w:rsidRDefault="001057B1" w:rsidP="00A9130F">
      <w:pPr>
        <w:bidi/>
        <w:spacing w:line="360" w:lineRule="auto"/>
        <w:ind w:left="404" w:hanging="404"/>
        <w:jc w:val="both"/>
        <w:rPr>
          <w:rFonts w:cs="Simplified Arabic"/>
          <w:sz w:val="28"/>
          <w:szCs w:val="28"/>
          <w:rtl/>
        </w:rPr>
      </w:pPr>
      <w:r>
        <w:rPr>
          <w:rFonts w:cs="Simplified Arabic" w:hint="cs"/>
          <w:sz w:val="28"/>
          <w:szCs w:val="28"/>
          <w:rtl/>
        </w:rPr>
        <w:t>1. المعجم اللغوي المستخد</w:t>
      </w:r>
      <w:r w:rsidR="00B573B3" w:rsidRPr="00C4339A">
        <w:rPr>
          <w:rFonts w:cs="Simplified Arabic" w:hint="cs"/>
          <w:sz w:val="28"/>
          <w:szCs w:val="28"/>
          <w:rtl/>
        </w:rPr>
        <w:t>م في القصة المتكررة واحدة بالإضافة إلى الجمل والصيغ التعبيرية، ليس ثمة فرق كبير بين قوله تعالى:</w:t>
      </w:r>
      <w:r w:rsidR="00FF3A8D" w:rsidRPr="00F37E19">
        <w:rPr>
          <w:rFonts w:cs="Simplified Arabic" w:hint="cs"/>
          <w:b/>
          <w:bCs/>
          <w:sz w:val="28"/>
          <w:szCs w:val="28"/>
          <w:rtl/>
          <w:lang w:bidi="ar-JO"/>
        </w:rPr>
        <w:t>-</w:t>
      </w:r>
      <w:r w:rsidR="00B573B3" w:rsidRPr="00C4339A">
        <w:rPr>
          <w:rFonts w:cs="Simplified Arabic" w:hint="cs"/>
          <w:sz w:val="28"/>
          <w:szCs w:val="28"/>
          <w:rtl/>
        </w:rPr>
        <w:t xml:space="preserve"> </w:t>
      </w:r>
      <w:r w:rsidR="00A9130F" w:rsidRPr="00A9130F">
        <w:rPr>
          <w:rFonts w:cs="DecoType Naskh" w:hint="cs"/>
          <w:b/>
          <w:bCs/>
          <w:sz w:val="28"/>
          <w:szCs w:val="28"/>
          <w:rtl/>
        </w:rPr>
        <w:t>{</w:t>
      </w:r>
      <w:r w:rsidR="00A9130F" w:rsidRPr="00A9130F">
        <w:rPr>
          <w:rFonts w:cs="DecoType Naskh"/>
          <w:b/>
          <w:bCs/>
          <w:sz w:val="28"/>
          <w:szCs w:val="28"/>
          <w:rtl/>
        </w:rPr>
        <w:t xml:space="preserve"> لَقَدْ أَرْسَلْنَا نُوحاً إِلَى قَوْمِهِ فَقَالَ يَاقَوْمِ اعْبُدُواْ اللَّهَ مَا لَكُمْ مِّنْ إِلَـهٍ غَيْرُهُ إِنِّي أَخَافُ عَلَيْكُمْ عَذَابَ يَوْمٍ عَظِيمٍ</w:t>
      </w:r>
      <w:r w:rsidR="00A9130F" w:rsidRPr="00A9130F">
        <w:rPr>
          <w:rFonts w:cs="DecoType Naskh" w:hint="cs"/>
          <w:b/>
          <w:bCs/>
          <w:sz w:val="28"/>
          <w:szCs w:val="28"/>
          <w:rtl/>
        </w:rPr>
        <w:t>}</w:t>
      </w:r>
      <w:r w:rsidR="00A9130F" w:rsidRPr="00C4339A">
        <w:rPr>
          <w:rFonts w:cs="Simplified Arabic" w:hint="cs"/>
          <w:sz w:val="28"/>
          <w:szCs w:val="28"/>
          <w:vertAlign w:val="superscript"/>
          <w:rtl/>
          <w:lang w:bidi="ar-JO"/>
        </w:rPr>
        <w:t>(</w:t>
      </w:r>
      <w:r w:rsidR="00A9130F" w:rsidRPr="00C4339A">
        <w:rPr>
          <w:rStyle w:val="a4"/>
          <w:rFonts w:cs="Simplified Arabic"/>
          <w:sz w:val="28"/>
          <w:szCs w:val="28"/>
          <w:rtl/>
          <w:lang w:bidi="ar-JO"/>
        </w:rPr>
        <w:footnoteReference w:id="953"/>
      </w:r>
      <w:r w:rsidR="00A9130F" w:rsidRPr="00C4339A">
        <w:rPr>
          <w:rFonts w:cs="Simplified Arabic" w:hint="cs"/>
          <w:sz w:val="28"/>
          <w:szCs w:val="28"/>
          <w:vertAlign w:val="superscript"/>
          <w:rtl/>
          <w:lang w:bidi="ar-JO"/>
        </w:rPr>
        <w:t>)</w:t>
      </w:r>
      <w:r w:rsidR="00B573B3" w:rsidRPr="00C4339A">
        <w:rPr>
          <w:rFonts w:cs="Simplified Arabic" w:hint="cs"/>
          <w:sz w:val="28"/>
          <w:szCs w:val="28"/>
          <w:rtl/>
        </w:rPr>
        <w:t xml:space="preserve">، وقوله تعالى: </w:t>
      </w:r>
      <w:r w:rsidR="00A9130F" w:rsidRPr="00A9130F">
        <w:rPr>
          <w:rFonts w:cs="DecoType Naskh" w:hint="cs"/>
          <w:b/>
          <w:bCs/>
          <w:sz w:val="28"/>
          <w:szCs w:val="28"/>
          <w:rtl/>
        </w:rPr>
        <w:t>{</w:t>
      </w:r>
      <w:r w:rsidR="00B573B3" w:rsidRPr="00A9130F">
        <w:rPr>
          <w:rFonts w:cs="DecoType Naskh"/>
          <w:b/>
          <w:bCs/>
          <w:sz w:val="28"/>
          <w:szCs w:val="28"/>
          <w:rtl/>
        </w:rPr>
        <w:t>إِنِّي أَخَافُ عَلَيْكُمْ عَذَابَ يَوْمٍ أَلِيمٍ</w:t>
      </w:r>
      <w:r w:rsidR="00A9130F" w:rsidRPr="00A9130F">
        <w:rPr>
          <w:rFonts w:cs="DecoType Naskh" w:hint="cs"/>
          <w:b/>
          <w:bCs/>
          <w:sz w:val="28"/>
          <w:szCs w:val="28"/>
          <w:rtl/>
        </w:rPr>
        <w:t>}</w:t>
      </w:r>
      <w:r w:rsidR="00A9130F" w:rsidRPr="00C4339A">
        <w:rPr>
          <w:rFonts w:cs="Simplified Arabic" w:hint="cs"/>
          <w:sz w:val="28"/>
          <w:szCs w:val="28"/>
          <w:vertAlign w:val="superscript"/>
          <w:rtl/>
          <w:lang w:bidi="ar-JO"/>
        </w:rPr>
        <w:t>(</w:t>
      </w:r>
      <w:r w:rsidR="00A9130F" w:rsidRPr="00C4339A">
        <w:rPr>
          <w:rStyle w:val="a4"/>
          <w:rFonts w:cs="Simplified Arabic"/>
          <w:sz w:val="28"/>
          <w:szCs w:val="28"/>
          <w:rtl/>
          <w:lang w:bidi="ar-JO"/>
        </w:rPr>
        <w:footnoteReference w:id="954"/>
      </w:r>
      <w:r w:rsidR="00A9130F" w:rsidRPr="00C4339A">
        <w:rPr>
          <w:rFonts w:cs="Simplified Arabic" w:hint="cs"/>
          <w:sz w:val="28"/>
          <w:szCs w:val="28"/>
          <w:vertAlign w:val="superscript"/>
          <w:rtl/>
          <w:lang w:bidi="ar-JO"/>
        </w:rPr>
        <w:t>)</w:t>
      </w:r>
      <w:r w:rsidR="00B573B3" w:rsidRPr="00C4339A">
        <w:rPr>
          <w:rFonts w:cs="Simplified Arabic" w:hint="cs"/>
          <w:sz w:val="28"/>
          <w:szCs w:val="28"/>
          <w:rtl/>
        </w:rPr>
        <w:t>، سوى أن القرطبي قال: (لمّا بيّن أنه الخالق القادر على الكمال ذكر أقاصيص الأمم وما فيها من تحذير الكفار...)</w:t>
      </w:r>
      <w:r w:rsidR="00FF3A8D" w:rsidRPr="00FF3A8D">
        <w:rPr>
          <w:rFonts w:cs="Simplified Arabic" w:hint="cs"/>
          <w:sz w:val="28"/>
          <w:szCs w:val="28"/>
          <w:vertAlign w:val="superscript"/>
          <w:rtl/>
        </w:rPr>
        <w:t>(</w:t>
      </w:r>
      <w:r w:rsidR="00B573B3" w:rsidRPr="00FF3A8D">
        <w:rPr>
          <w:rStyle w:val="a4"/>
          <w:rFonts w:cs="Simplified Arabic"/>
          <w:sz w:val="28"/>
          <w:szCs w:val="28"/>
          <w:rtl/>
        </w:rPr>
        <w:footnoteReference w:id="955"/>
      </w:r>
      <w:r w:rsidR="00FF3A8D" w:rsidRPr="00FF3A8D">
        <w:rPr>
          <w:rFonts w:cs="Simplified Arabic" w:hint="cs"/>
          <w:sz w:val="28"/>
          <w:szCs w:val="28"/>
          <w:vertAlign w:val="superscript"/>
          <w:rtl/>
        </w:rPr>
        <w:t>)</w:t>
      </w:r>
      <w:r w:rsidR="00B573B3" w:rsidRPr="00C4339A">
        <w:rPr>
          <w:rFonts w:cs="Simplified Arabic" w:hint="cs"/>
          <w:sz w:val="28"/>
          <w:szCs w:val="28"/>
          <w:rtl/>
        </w:rPr>
        <w:t>. وقوله في سورة هو</w:t>
      </w:r>
      <w:r w:rsidR="00863AC0">
        <w:rPr>
          <w:rFonts w:cs="Simplified Arabic" w:hint="cs"/>
          <w:sz w:val="28"/>
          <w:szCs w:val="28"/>
          <w:rtl/>
        </w:rPr>
        <w:t>د</w:t>
      </w:r>
      <w:r w:rsidR="00B573B3" w:rsidRPr="00C4339A">
        <w:rPr>
          <w:rFonts w:cs="Simplified Arabic" w:hint="cs"/>
          <w:sz w:val="28"/>
          <w:szCs w:val="28"/>
          <w:rtl/>
        </w:rPr>
        <w:t xml:space="preserve">: (ذكر سبحانه قصص الأنبياء عليهم السلام للنبي عليه السلام </w:t>
      </w:r>
      <w:r w:rsidR="00863AC0">
        <w:rPr>
          <w:rFonts w:cs="Simplified Arabic" w:hint="cs"/>
          <w:sz w:val="28"/>
          <w:szCs w:val="28"/>
          <w:rtl/>
        </w:rPr>
        <w:t>كتنبيهٍ</w:t>
      </w:r>
      <w:r w:rsidR="00B573B3" w:rsidRPr="00C4339A">
        <w:rPr>
          <w:rFonts w:cs="Simplified Arabic" w:hint="cs"/>
          <w:sz w:val="28"/>
          <w:szCs w:val="28"/>
          <w:rtl/>
        </w:rPr>
        <w:t xml:space="preserve"> له على ملازمة الصبر على أذى الكفار إلى أن يكفيه الله أمرهم)</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956"/>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فالتكرار كان في بعض الكلمات، وتكرار القصص مع تنوع في الألفاظ البسيطة ك</w:t>
      </w:r>
      <w:r w:rsidR="00D17D1B">
        <w:rPr>
          <w:rFonts w:cs="Simplified Arabic" w:hint="cs"/>
          <w:sz w:val="28"/>
          <w:szCs w:val="28"/>
          <w:rtl/>
        </w:rPr>
        <w:t>إبدال لفظة (عظيم) بـِ (أليم) لت</w:t>
      </w:r>
      <w:r w:rsidRPr="00C4339A">
        <w:rPr>
          <w:rFonts w:cs="Simplified Arabic" w:hint="cs"/>
          <w:sz w:val="28"/>
          <w:szCs w:val="28"/>
          <w:rtl/>
        </w:rPr>
        <w:t>ؤدي معنى مناسب</w:t>
      </w:r>
      <w:r w:rsidR="00D17D1B">
        <w:rPr>
          <w:rFonts w:cs="Simplified Arabic" w:hint="cs"/>
          <w:sz w:val="28"/>
          <w:szCs w:val="28"/>
          <w:rtl/>
        </w:rPr>
        <w:t>اً</w:t>
      </w:r>
      <w:r w:rsidRPr="00C4339A">
        <w:rPr>
          <w:rFonts w:cs="Simplified Arabic" w:hint="cs"/>
          <w:sz w:val="28"/>
          <w:szCs w:val="28"/>
          <w:rtl/>
        </w:rPr>
        <w:t xml:space="preserve"> لما سبقها من الآيات وهذه الزيادة في المبني لبعض الجمل تؤدي إلى زيادة في المعنى</w:t>
      </w:r>
      <w:r w:rsidRPr="00C4339A">
        <w:rPr>
          <w:rFonts w:cs="Simplified Arabic" w:hint="cs"/>
          <w:sz w:val="28"/>
          <w:szCs w:val="28"/>
          <w:vertAlign w:val="superscript"/>
          <w:rtl/>
        </w:rPr>
        <w:t>(</w:t>
      </w:r>
      <w:r w:rsidRPr="00C4339A">
        <w:rPr>
          <w:rStyle w:val="a4"/>
          <w:rFonts w:cs="Simplified Arabic"/>
          <w:sz w:val="28"/>
          <w:szCs w:val="28"/>
          <w:rtl/>
        </w:rPr>
        <w:footnoteReference w:id="95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فقد رأى بعض العلماء كالزركشي، والسيوطي، والرافعي، إنها ليس من التكرار لتغير الحال وطريقة الأداء للمعنى</w:t>
      </w:r>
      <w:r w:rsidRPr="00C4339A">
        <w:rPr>
          <w:rFonts w:cs="Simplified Arabic" w:hint="cs"/>
          <w:sz w:val="28"/>
          <w:szCs w:val="28"/>
          <w:vertAlign w:val="superscript"/>
          <w:rtl/>
        </w:rPr>
        <w:t>(</w:t>
      </w:r>
      <w:r w:rsidRPr="00C4339A">
        <w:rPr>
          <w:rStyle w:val="a4"/>
          <w:rFonts w:cs="Simplified Arabic"/>
          <w:sz w:val="28"/>
          <w:szCs w:val="28"/>
          <w:rtl/>
        </w:rPr>
        <w:footnoteReference w:id="95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3E7FAE" w:rsidP="00CE3DD3">
      <w:pPr>
        <w:bidi/>
        <w:spacing w:line="276" w:lineRule="auto"/>
        <w:ind w:firstLine="720"/>
        <w:jc w:val="both"/>
        <w:rPr>
          <w:rFonts w:cs="Simplified Arabic"/>
          <w:sz w:val="28"/>
          <w:szCs w:val="28"/>
          <w:rtl/>
        </w:rPr>
      </w:pPr>
      <w:r w:rsidRPr="00F37E19">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 xml:space="preserve">وفي قوله تعالى: </w:t>
      </w:r>
      <w:r w:rsidR="00A9130F" w:rsidRPr="00A9130F">
        <w:rPr>
          <w:rFonts w:cs="DecoType Naskh" w:hint="cs"/>
          <w:b/>
          <w:bCs/>
          <w:sz w:val="28"/>
          <w:szCs w:val="28"/>
          <w:rtl/>
        </w:rPr>
        <w:t>{</w:t>
      </w:r>
      <w:r w:rsidR="00B573B3" w:rsidRPr="00A9130F">
        <w:rPr>
          <w:rFonts w:cs="DecoType Naskh"/>
          <w:b/>
          <w:bCs/>
          <w:sz w:val="28"/>
          <w:szCs w:val="28"/>
          <w:rtl/>
        </w:rPr>
        <w:t xml:space="preserve">أَوْلَى لَكَ فَأَوْلَى </w:t>
      </w:r>
      <w:r w:rsidR="00B573B3" w:rsidRPr="00A9130F">
        <w:rPr>
          <w:rFonts w:cs="DecoType Naskh" w:hint="cs"/>
          <w:b/>
          <w:bCs/>
          <w:sz w:val="28"/>
          <w:szCs w:val="28"/>
          <w:rtl/>
        </w:rPr>
        <w:t>*</w:t>
      </w:r>
      <w:r w:rsidR="00B573B3" w:rsidRPr="00A9130F">
        <w:rPr>
          <w:rFonts w:cs="DecoType Naskh"/>
          <w:b/>
          <w:bCs/>
          <w:sz w:val="28"/>
          <w:szCs w:val="28"/>
          <w:rtl/>
        </w:rPr>
        <w:t xml:space="preserve"> ثُمَّ أَوْلَى لَكَ فَأَوْلَى</w:t>
      </w:r>
      <w:r w:rsidR="00A9130F" w:rsidRPr="00A9130F">
        <w:rPr>
          <w:rFonts w:cs="DecoType Naskh" w:hint="cs"/>
          <w:b/>
          <w:bCs/>
          <w:sz w:val="28"/>
          <w:szCs w:val="28"/>
          <w:rtl/>
        </w:rPr>
        <w:t>}</w:t>
      </w:r>
      <w:r w:rsidR="00A9130F" w:rsidRPr="00C4339A">
        <w:rPr>
          <w:rFonts w:cs="Simplified Arabic" w:hint="cs"/>
          <w:sz w:val="28"/>
          <w:szCs w:val="28"/>
          <w:vertAlign w:val="superscript"/>
          <w:rtl/>
          <w:lang w:bidi="ar-JO"/>
        </w:rPr>
        <w:t>(</w:t>
      </w:r>
      <w:r w:rsidR="00A9130F" w:rsidRPr="00C4339A">
        <w:rPr>
          <w:rStyle w:val="a4"/>
          <w:rFonts w:cs="Simplified Arabic"/>
          <w:sz w:val="28"/>
          <w:szCs w:val="28"/>
          <w:rtl/>
          <w:lang w:bidi="ar-JO"/>
        </w:rPr>
        <w:footnoteReference w:id="959"/>
      </w:r>
      <w:r w:rsidR="00A9130F"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القرطبي: (</w:t>
      </w:r>
      <w:r w:rsidRPr="00C4339A">
        <w:rPr>
          <w:rFonts w:cs="Simplified Arabic"/>
          <w:sz w:val="28"/>
          <w:szCs w:val="28"/>
          <w:rtl/>
        </w:rPr>
        <w:t xml:space="preserve">أَوْلَى لَكَ فَأَوْلَى </w:t>
      </w:r>
      <w:r w:rsidRPr="00C4339A">
        <w:rPr>
          <w:rFonts w:cs="Simplified Arabic" w:hint="cs"/>
          <w:sz w:val="28"/>
          <w:szCs w:val="28"/>
          <w:rtl/>
        </w:rPr>
        <w:t>*</w:t>
      </w:r>
      <w:r w:rsidRPr="00C4339A">
        <w:rPr>
          <w:rFonts w:cs="Simplified Arabic"/>
          <w:sz w:val="28"/>
          <w:szCs w:val="28"/>
          <w:rtl/>
        </w:rPr>
        <w:t xml:space="preserve"> ثُمَّ أَوْلَى لَكَ فَأَوْلَى</w:t>
      </w:r>
      <w:r w:rsidRPr="00C4339A">
        <w:rPr>
          <w:rFonts w:cs="Simplified Arabic" w:hint="cs"/>
          <w:sz w:val="28"/>
          <w:szCs w:val="28"/>
          <w:rtl/>
        </w:rPr>
        <w:t xml:space="preserve">)، تهديد بعد تهديد، ووعيد بعد وعيد، أي فهو وعيد أربعة </w:t>
      </w:r>
      <w:r w:rsidR="001057B1">
        <w:rPr>
          <w:rFonts w:cs="Simplified Arabic" w:hint="cs"/>
          <w:sz w:val="28"/>
          <w:szCs w:val="28"/>
          <w:rtl/>
        </w:rPr>
        <w:t>لأربعة؛ فقد روي أنها نزلت وعيداً</w:t>
      </w:r>
      <w:r w:rsidRPr="00C4339A">
        <w:rPr>
          <w:rFonts w:cs="Simplified Arabic" w:hint="cs"/>
          <w:sz w:val="28"/>
          <w:szCs w:val="28"/>
          <w:rtl/>
        </w:rPr>
        <w:t xml:space="preserve"> لأبي جهل (أولى لك فأولى)؛ فقال له أ</w:t>
      </w:r>
      <w:r w:rsidR="00D17D1B">
        <w:rPr>
          <w:rFonts w:cs="Simplified Arabic" w:hint="cs"/>
          <w:sz w:val="28"/>
          <w:szCs w:val="28"/>
          <w:rtl/>
        </w:rPr>
        <w:t>بو جهل: أتهددني؟ فو الله إني لأ</w:t>
      </w:r>
      <w:r w:rsidRPr="00C4339A">
        <w:rPr>
          <w:rFonts w:cs="Simplified Arabic" w:hint="cs"/>
          <w:sz w:val="28"/>
          <w:szCs w:val="28"/>
          <w:rtl/>
        </w:rPr>
        <w:t xml:space="preserve">عزُّ أهل الوادي وأكرمه، ونزل على رسول الله عليه السلام، كما قال لأبي جهل، وهي كلمة وعيد قال </w:t>
      </w:r>
      <w:r w:rsidR="001057B1">
        <w:rPr>
          <w:rFonts w:cs="Simplified Arabic" w:hint="cs"/>
          <w:sz w:val="28"/>
          <w:szCs w:val="28"/>
          <w:rtl/>
        </w:rPr>
        <w:t>الشاعر:</w:t>
      </w:r>
    </w:p>
    <w:p w:rsidR="00B573B3" w:rsidRPr="00C4339A" w:rsidRDefault="00B573B3" w:rsidP="003E7FAE">
      <w:pPr>
        <w:bidi/>
        <w:spacing w:line="360" w:lineRule="auto"/>
        <w:jc w:val="center"/>
        <w:rPr>
          <w:rFonts w:cs="Simplified Arabic"/>
          <w:sz w:val="28"/>
          <w:szCs w:val="28"/>
          <w:rtl/>
        </w:rPr>
      </w:pPr>
      <w:r w:rsidRPr="00C4339A">
        <w:rPr>
          <w:rFonts w:cs="Simplified Arabic" w:hint="cs"/>
          <w:sz w:val="28"/>
          <w:szCs w:val="28"/>
          <w:rtl/>
        </w:rPr>
        <w:t xml:space="preserve">- </w:t>
      </w:r>
      <w:r w:rsidRPr="00C4339A">
        <w:rPr>
          <w:rFonts w:cs="Simplified Arabic" w:hint="cs"/>
          <w:sz w:val="28"/>
          <w:szCs w:val="28"/>
          <w:u w:val="single"/>
          <w:rtl/>
        </w:rPr>
        <w:t>فأوْلى ثم أوْلَى ثم أوْلَى</w:t>
      </w:r>
      <w:r w:rsidR="003E7FAE">
        <w:rPr>
          <w:rFonts w:cs="Simplified Arabic" w:hint="cs"/>
          <w:sz w:val="28"/>
          <w:szCs w:val="28"/>
          <w:rtl/>
        </w:rPr>
        <w:t xml:space="preserve"> </w:t>
      </w:r>
      <w:r w:rsidRPr="00C4339A">
        <w:rPr>
          <w:rFonts w:cs="Simplified Arabic" w:hint="cs"/>
          <w:sz w:val="28"/>
          <w:szCs w:val="28"/>
          <w:rtl/>
        </w:rPr>
        <w:tab/>
        <w:t>وهل للدّر يُحلَبُ من مَرَدِّ</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قال قتادة: أقل أبو جهل بن هشام يتبخ</w:t>
      </w:r>
      <w:r w:rsidR="001057B1">
        <w:rPr>
          <w:rFonts w:cs="Simplified Arabic" w:hint="cs"/>
          <w:sz w:val="28"/>
          <w:szCs w:val="28"/>
          <w:rtl/>
        </w:rPr>
        <w:t>تر، فأخذ النبي عليه السلام بيده</w:t>
      </w:r>
      <w:r w:rsidRPr="00C4339A">
        <w:rPr>
          <w:rFonts w:cs="Simplified Arabic" w:hint="cs"/>
          <w:sz w:val="28"/>
          <w:szCs w:val="28"/>
          <w:rtl/>
        </w:rPr>
        <w:t xml:space="preserve"> فقال: (</w:t>
      </w:r>
      <w:r w:rsidRPr="00C4339A">
        <w:rPr>
          <w:rFonts w:cs="Simplified Arabic"/>
          <w:sz w:val="28"/>
          <w:szCs w:val="28"/>
          <w:rtl/>
        </w:rPr>
        <w:t xml:space="preserve">أَوْلَى لَكَ فَأَوْلَى </w:t>
      </w:r>
      <w:r w:rsidRPr="00C4339A">
        <w:rPr>
          <w:rFonts w:cs="Simplified Arabic" w:hint="cs"/>
          <w:sz w:val="28"/>
          <w:szCs w:val="28"/>
          <w:rtl/>
        </w:rPr>
        <w:t>*</w:t>
      </w:r>
      <w:r w:rsidRPr="00C4339A">
        <w:rPr>
          <w:rFonts w:cs="Simplified Arabic"/>
          <w:sz w:val="28"/>
          <w:szCs w:val="28"/>
          <w:rtl/>
        </w:rPr>
        <w:t xml:space="preserve"> ثُمَّ أَوْلَى لَكَ فَأَوْلَى</w:t>
      </w:r>
      <w:r w:rsidR="00D17D1B">
        <w:rPr>
          <w:rFonts w:cs="Simplified Arabic" w:hint="cs"/>
          <w:sz w:val="28"/>
          <w:szCs w:val="28"/>
          <w:rtl/>
        </w:rPr>
        <w:t xml:space="preserve">) فقال </w:t>
      </w:r>
      <w:r w:rsidR="001057B1">
        <w:rPr>
          <w:rFonts w:cs="Simplified Arabic" w:hint="cs"/>
          <w:sz w:val="28"/>
          <w:szCs w:val="28"/>
          <w:rtl/>
        </w:rPr>
        <w:t>ما تست</w:t>
      </w:r>
      <w:r w:rsidRPr="00C4339A">
        <w:rPr>
          <w:rFonts w:cs="Simplified Arabic" w:hint="cs"/>
          <w:sz w:val="28"/>
          <w:szCs w:val="28"/>
          <w:rtl/>
        </w:rPr>
        <w:t xml:space="preserve">طيع أنت ولا ربك لي شيئاً، إني لأعزُّ من بين جبليها فلما كان يوم بدر أشرف على المسلمين فقال: لا </w:t>
      </w:r>
      <w:r w:rsidR="00D17D1B">
        <w:rPr>
          <w:rFonts w:cs="Simplified Arabic" w:hint="cs"/>
          <w:sz w:val="28"/>
          <w:szCs w:val="28"/>
          <w:rtl/>
        </w:rPr>
        <w:t>ي</w:t>
      </w:r>
      <w:r w:rsidR="00A9130F">
        <w:rPr>
          <w:rFonts w:cs="Simplified Arabic" w:hint="cs"/>
          <w:sz w:val="28"/>
          <w:szCs w:val="28"/>
          <w:rtl/>
        </w:rPr>
        <w:t>ُعْبَد الله بعد هذا اليوم أبداً</w:t>
      </w:r>
      <w:r w:rsidRPr="00C4339A">
        <w:rPr>
          <w:rFonts w:cs="Simplified Arabic" w:hint="cs"/>
          <w:sz w:val="28"/>
          <w:szCs w:val="28"/>
          <w:rtl/>
        </w:rPr>
        <w:t xml:space="preserve">، فضرب الله عنقه وقتله شر قتله، ... وقيل: معناه الويل لك ومنه قول الخنساء: </w:t>
      </w:r>
    </w:p>
    <w:p w:rsidR="00B573B3" w:rsidRPr="00C4339A" w:rsidRDefault="003E7FAE" w:rsidP="00621CC0">
      <w:pPr>
        <w:bidi/>
        <w:spacing w:line="276" w:lineRule="auto"/>
        <w:jc w:val="both"/>
        <w:rPr>
          <w:rFonts w:cs="Simplified Arabic"/>
          <w:sz w:val="28"/>
          <w:szCs w:val="28"/>
          <w:rtl/>
        </w:rPr>
      </w:pPr>
      <w:r>
        <w:rPr>
          <w:rFonts w:cs="Simplified Arabic" w:hint="cs"/>
          <w:sz w:val="28"/>
          <w:szCs w:val="28"/>
          <w:rtl/>
        </w:rPr>
        <w:tab/>
      </w:r>
      <w:r>
        <w:rPr>
          <w:rFonts w:cs="Simplified Arabic" w:hint="cs"/>
          <w:sz w:val="28"/>
          <w:szCs w:val="28"/>
          <w:rtl/>
        </w:rPr>
        <w:tab/>
        <w:t xml:space="preserve">- </w:t>
      </w:r>
      <w:r w:rsidR="00621CC0">
        <w:rPr>
          <w:rFonts w:cs="Simplified Arabic" w:hint="cs"/>
          <w:sz w:val="28"/>
          <w:szCs w:val="28"/>
          <w:rtl/>
        </w:rPr>
        <w:t>هممت بنفسي على آلة</w:t>
      </w:r>
      <w:r>
        <w:rPr>
          <w:rFonts w:cs="Simplified Arabic" w:hint="cs"/>
          <w:sz w:val="28"/>
          <w:szCs w:val="28"/>
          <w:rtl/>
        </w:rPr>
        <w:t xml:space="preserve"> </w:t>
      </w:r>
      <w:r>
        <w:rPr>
          <w:rFonts w:cs="Simplified Arabic" w:hint="cs"/>
          <w:sz w:val="28"/>
          <w:szCs w:val="28"/>
          <w:rtl/>
        </w:rPr>
        <w:tab/>
      </w:r>
      <w:r w:rsidR="00B573B3" w:rsidRPr="00C4339A">
        <w:rPr>
          <w:rFonts w:cs="Simplified Arabic" w:hint="cs"/>
          <w:sz w:val="28"/>
          <w:szCs w:val="28"/>
          <w:rtl/>
        </w:rPr>
        <w:tab/>
      </w:r>
      <w:r w:rsidR="00B573B3" w:rsidRPr="00C4339A">
        <w:rPr>
          <w:rFonts w:cs="Simplified Arabic" w:hint="cs"/>
          <w:sz w:val="28"/>
          <w:szCs w:val="28"/>
          <w:u w:val="single"/>
          <w:rtl/>
        </w:rPr>
        <w:t>فأولى لنفسي أوْلَى لها</w:t>
      </w:r>
    </w:p>
    <w:p w:rsidR="00B573B3" w:rsidRPr="00C4339A" w:rsidRDefault="00BB040F" w:rsidP="00CE3DD3">
      <w:pPr>
        <w:bidi/>
        <w:spacing w:line="276" w:lineRule="auto"/>
        <w:jc w:val="both"/>
        <w:rPr>
          <w:rFonts w:cs="Simplified Arabic"/>
          <w:sz w:val="28"/>
          <w:szCs w:val="28"/>
          <w:rtl/>
        </w:rPr>
      </w:pPr>
      <w:r>
        <w:rPr>
          <w:rFonts w:cs="Simplified Arabic" w:hint="cs"/>
          <w:sz w:val="28"/>
          <w:szCs w:val="28"/>
          <w:rtl/>
        </w:rPr>
        <w:t xml:space="preserve"> </w:t>
      </w:r>
      <w:r w:rsidR="003E7FAE">
        <w:rPr>
          <w:rFonts w:cs="Simplified Arabic" w:hint="cs"/>
          <w:sz w:val="28"/>
          <w:szCs w:val="28"/>
          <w:rtl/>
        </w:rPr>
        <w:tab/>
      </w:r>
      <w:r w:rsidR="003E7FAE">
        <w:rPr>
          <w:rFonts w:cs="Simplified Arabic" w:hint="cs"/>
          <w:sz w:val="28"/>
          <w:szCs w:val="28"/>
          <w:rtl/>
        </w:rPr>
        <w:tab/>
      </w:r>
      <w:r>
        <w:rPr>
          <w:rFonts w:cs="Simplified Arabic" w:hint="cs"/>
          <w:sz w:val="28"/>
          <w:szCs w:val="28"/>
          <w:rtl/>
        </w:rPr>
        <w:t xml:space="preserve">  </w:t>
      </w:r>
      <w:r w:rsidR="003E7FAE">
        <w:rPr>
          <w:rFonts w:cs="Simplified Arabic" w:hint="cs"/>
          <w:sz w:val="28"/>
          <w:szCs w:val="28"/>
          <w:rtl/>
        </w:rPr>
        <w:t xml:space="preserve"> سأحْمِلُ نفسي على آلةٍ </w:t>
      </w:r>
      <w:r>
        <w:rPr>
          <w:rFonts w:cs="Simplified Arabic" w:hint="cs"/>
          <w:sz w:val="28"/>
          <w:szCs w:val="28"/>
          <w:rtl/>
        </w:rPr>
        <w:tab/>
      </w:r>
      <w:r w:rsidR="00B573B3" w:rsidRPr="00C4339A">
        <w:rPr>
          <w:rFonts w:cs="Simplified Arabic" w:hint="cs"/>
          <w:sz w:val="28"/>
          <w:szCs w:val="28"/>
          <w:rtl/>
        </w:rPr>
        <w:tab/>
        <w:t>فإما عليها وإما له</w:t>
      </w:r>
      <w:r>
        <w:rPr>
          <w:rFonts w:cs="Simplified Arabic" w:hint="cs"/>
          <w:sz w:val="28"/>
          <w:szCs w:val="28"/>
          <w:rtl/>
        </w:rPr>
        <w:t>ــ</w:t>
      </w:r>
      <w:r w:rsidR="00B573B3" w:rsidRPr="00C4339A">
        <w:rPr>
          <w:rFonts w:cs="Simplified Arabic" w:hint="cs"/>
          <w:sz w:val="28"/>
          <w:szCs w:val="28"/>
          <w:rtl/>
        </w:rPr>
        <w:t>ا</w:t>
      </w:r>
    </w:p>
    <w:p w:rsidR="00B573B3" w:rsidRPr="00C4339A" w:rsidRDefault="00B573B3" w:rsidP="00BB040F">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الآلة: الحالة، والآلة: السرير، أيضاً الذي يحمل عليه الميت وعلى هذا التأويل قيل: هو من المقلوب، كأنه قيل: أوْيلَ ثم أخرّ الحرف المعتل والمعنى: الويل لك حياً، والويل لك ميتاً والويل لك يوم البعث ... وهذا التكرير كما قال </w:t>
      </w:r>
      <w:r w:rsidR="00BB040F">
        <w:rPr>
          <w:rFonts w:cs="Simplified Arabic" w:hint="cs"/>
          <w:sz w:val="28"/>
          <w:szCs w:val="28"/>
          <w:rtl/>
        </w:rPr>
        <w:t>امرؤ القيس:</w:t>
      </w:r>
      <w:r w:rsidRPr="00C4339A">
        <w:rPr>
          <w:rFonts w:cs="Simplified Arabic" w:hint="cs"/>
          <w:sz w:val="28"/>
          <w:szCs w:val="28"/>
          <w:rtl/>
        </w:rPr>
        <w:t xml:space="preserve"> </w:t>
      </w:r>
    </w:p>
    <w:p w:rsidR="00B573B3" w:rsidRPr="00C4339A" w:rsidRDefault="00BB040F" w:rsidP="00BB040F">
      <w:pPr>
        <w:bidi/>
        <w:spacing w:line="360" w:lineRule="auto"/>
        <w:jc w:val="center"/>
        <w:rPr>
          <w:rFonts w:cs="Simplified Arabic"/>
          <w:sz w:val="28"/>
          <w:szCs w:val="28"/>
          <w:rtl/>
        </w:rPr>
      </w:pPr>
      <w:r>
        <w:rPr>
          <w:rFonts w:cs="Simplified Arabic" w:hint="cs"/>
          <w:sz w:val="28"/>
          <w:szCs w:val="28"/>
          <w:rtl/>
        </w:rPr>
        <w:t>-</w:t>
      </w:r>
      <w:r w:rsidR="00B573B3" w:rsidRPr="00C4339A">
        <w:rPr>
          <w:rFonts w:cs="Simplified Arabic" w:hint="cs"/>
          <w:sz w:val="28"/>
          <w:szCs w:val="28"/>
          <w:rtl/>
        </w:rPr>
        <w:t xml:space="preserve"> لك الوَيْلات إنكَ مُرْجلي</w:t>
      </w:r>
      <w:r w:rsidR="00B573B3" w:rsidRPr="00C4339A">
        <w:rPr>
          <w:rStyle w:val="a4"/>
          <w:rFonts w:cs="Simplified Arabic"/>
          <w:sz w:val="28"/>
          <w:szCs w:val="28"/>
        </w:rPr>
        <w:footnoteReference w:customMarkFollows="1" w:id="960"/>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أي لك الويل، ثم الويل، ثم الويل مَضعف هذا القول ...)</w:t>
      </w:r>
      <w:r w:rsidRPr="00C4339A">
        <w:rPr>
          <w:rFonts w:cs="Simplified Arabic" w:hint="cs"/>
          <w:sz w:val="28"/>
          <w:szCs w:val="28"/>
          <w:vertAlign w:val="superscript"/>
          <w:rtl/>
        </w:rPr>
        <w:t>(</w:t>
      </w:r>
      <w:r w:rsidRPr="00C4339A">
        <w:rPr>
          <w:rStyle w:val="a4"/>
          <w:rFonts w:cs="Simplified Arabic"/>
          <w:sz w:val="28"/>
          <w:szCs w:val="28"/>
          <w:rtl/>
        </w:rPr>
        <w:footnoteReference w:id="961"/>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A9130F">
      <w:pPr>
        <w:bidi/>
        <w:spacing w:line="360" w:lineRule="auto"/>
        <w:ind w:firstLine="720"/>
        <w:jc w:val="both"/>
        <w:rPr>
          <w:rFonts w:cs="Simplified Arabic"/>
          <w:sz w:val="28"/>
          <w:szCs w:val="28"/>
          <w:rtl/>
        </w:rPr>
      </w:pPr>
      <w:r w:rsidRPr="00C4339A">
        <w:rPr>
          <w:rFonts w:cs="Simplified Arabic" w:hint="cs"/>
          <w:sz w:val="28"/>
          <w:szCs w:val="28"/>
          <w:rtl/>
        </w:rPr>
        <w:t>كانت الآية تحمل التكرار في جملتين حققت فيها الإيقاع بالتكرار الذي أفاد معنى التهديد والوعيد، لأبي جهل الذي جاهر بكفره وتحديه للرسول صلى الله عليه وسلم، ولربه عز وجل فجاء التكرار لفظاً ومعنىً بالتناسق الصوتي بتكرار الأحرف التي أظهرت الويل والوعيد وتتابع حرف العطف الفاء ال</w:t>
      </w:r>
      <w:r w:rsidR="00A9130F">
        <w:rPr>
          <w:rFonts w:cs="Simplified Arabic" w:hint="cs"/>
          <w:sz w:val="28"/>
          <w:szCs w:val="28"/>
          <w:rtl/>
        </w:rPr>
        <w:t>ـ</w:t>
      </w:r>
      <w:r w:rsidRPr="00C4339A">
        <w:rPr>
          <w:rFonts w:cs="Simplified Arabic" w:hint="cs"/>
          <w:sz w:val="28"/>
          <w:szCs w:val="28"/>
          <w:rtl/>
        </w:rPr>
        <w:t>ذي يفيد السرعة ف</w:t>
      </w:r>
      <w:r w:rsidR="00A9130F">
        <w:rPr>
          <w:rFonts w:cs="Simplified Arabic" w:hint="cs"/>
          <w:sz w:val="28"/>
          <w:szCs w:val="28"/>
          <w:rtl/>
        </w:rPr>
        <w:t>ـ</w:t>
      </w:r>
      <w:r w:rsidRPr="00C4339A">
        <w:rPr>
          <w:rFonts w:cs="Simplified Arabic" w:hint="cs"/>
          <w:sz w:val="28"/>
          <w:szCs w:val="28"/>
          <w:rtl/>
        </w:rPr>
        <w:t>ي الوعيد وثم بتكرار هذا العذاب مرات ومرات، وحقق الإيقاع</w:t>
      </w:r>
      <w:r w:rsidR="003E7FAE">
        <w:rPr>
          <w:rFonts w:cs="Simplified Arabic" w:hint="cs"/>
          <w:sz w:val="28"/>
          <w:szCs w:val="28"/>
          <w:rtl/>
        </w:rPr>
        <w:t>،</w:t>
      </w:r>
      <w:r w:rsidRPr="00C4339A">
        <w:rPr>
          <w:rFonts w:cs="Simplified Arabic" w:hint="cs"/>
          <w:sz w:val="28"/>
          <w:szCs w:val="28"/>
          <w:rtl/>
        </w:rPr>
        <w:t xml:space="preserve"> الفاصل</w:t>
      </w:r>
      <w:r w:rsidR="00A9130F">
        <w:rPr>
          <w:rFonts w:cs="Simplified Arabic" w:hint="cs"/>
          <w:sz w:val="28"/>
          <w:szCs w:val="28"/>
          <w:rtl/>
        </w:rPr>
        <w:t>ـ</w:t>
      </w:r>
      <w:r w:rsidRPr="00C4339A">
        <w:rPr>
          <w:rFonts w:cs="Simplified Arabic" w:hint="cs"/>
          <w:sz w:val="28"/>
          <w:szCs w:val="28"/>
          <w:rtl/>
        </w:rPr>
        <w:t xml:space="preserve">ة القرآنية التي ظهرت من خلال ما سبقهما من آية </w:t>
      </w:r>
      <w:r w:rsidR="00A9130F" w:rsidRPr="00A9130F">
        <w:rPr>
          <w:rFonts w:cs="DecoType Naskh" w:hint="cs"/>
          <w:b/>
          <w:bCs/>
          <w:sz w:val="28"/>
          <w:szCs w:val="28"/>
          <w:rtl/>
        </w:rPr>
        <w:t>{</w:t>
      </w:r>
      <w:r w:rsidR="00A9130F" w:rsidRPr="00A9130F">
        <w:rPr>
          <w:rFonts w:cs="DecoType Naskh"/>
          <w:b/>
          <w:bCs/>
          <w:sz w:val="28"/>
          <w:szCs w:val="28"/>
          <w:rtl/>
        </w:rPr>
        <w:t>ثُمَّ ذَهَبَ إِلَى أَهْلِهِ يَتَمَطَّى</w:t>
      </w:r>
      <w:r w:rsidR="00A9130F" w:rsidRPr="00A9130F">
        <w:rPr>
          <w:rFonts w:cs="DecoType Naskh" w:hint="cs"/>
          <w:b/>
          <w:bCs/>
          <w:sz w:val="28"/>
          <w:szCs w:val="28"/>
          <w:rtl/>
        </w:rPr>
        <w:t>}</w:t>
      </w:r>
      <w:r w:rsidRPr="00C4339A">
        <w:rPr>
          <w:rFonts w:cs="Simplified Arabic" w:hint="cs"/>
          <w:sz w:val="28"/>
          <w:szCs w:val="28"/>
          <w:rtl/>
        </w:rPr>
        <w:t xml:space="preserve"> والتالية لها </w:t>
      </w:r>
      <w:r w:rsidR="00A9130F">
        <w:rPr>
          <w:rFonts w:cs="DecoType Naskh" w:hint="cs"/>
          <w:b/>
          <w:bCs/>
          <w:sz w:val="28"/>
          <w:szCs w:val="28"/>
          <w:rtl/>
        </w:rPr>
        <w:t>{</w:t>
      </w:r>
      <w:r w:rsidR="00A9130F" w:rsidRPr="00A9130F">
        <w:rPr>
          <w:rFonts w:cs="DecoType Naskh"/>
          <w:b/>
          <w:bCs/>
          <w:sz w:val="28"/>
          <w:szCs w:val="28"/>
          <w:rtl/>
        </w:rPr>
        <w:t>أَيَحْسَبُ الإِنسَانُ أَن يُتْرَكَ سُدًى</w:t>
      </w:r>
      <w:r w:rsidR="00A9130F">
        <w:rPr>
          <w:rFonts w:cs="DecoType Naskh" w:hint="cs"/>
          <w:b/>
          <w:bCs/>
          <w:sz w:val="28"/>
          <w:szCs w:val="28"/>
          <w:rtl/>
        </w:rPr>
        <w:t>}</w:t>
      </w:r>
      <w:r w:rsidRPr="00C4339A">
        <w:rPr>
          <w:rFonts w:cs="Simplified Arabic" w:hint="cs"/>
          <w:sz w:val="28"/>
          <w:szCs w:val="28"/>
          <w:rtl/>
        </w:rPr>
        <w:t xml:space="preserve"> وتكرار نفس الأح</w:t>
      </w:r>
      <w:r w:rsidR="00BB040F">
        <w:rPr>
          <w:rFonts w:cs="Simplified Arabic" w:hint="cs"/>
          <w:sz w:val="28"/>
          <w:szCs w:val="28"/>
          <w:rtl/>
        </w:rPr>
        <w:t>ـ</w:t>
      </w:r>
      <w:r w:rsidRPr="00C4339A">
        <w:rPr>
          <w:rFonts w:cs="Simplified Arabic" w:hint="cs"/>
          <w:sz w:val="28"/>
          <w:szCs w:val="28"/>
          <w:rtl/>
        </w:rPr>
        <w:t>رف جع</w:t>
      </w:r>
      <w:r w:rsidR="00A9130F">
        <w:rPr>
          <w:rFonts w:cs="Simplified Arabic" w:hint="cs"/>
          <w:sz w:val="28"/>
          <w:szCs w:val="28"/>
          <w:rtl/>
        </w:rPr>
        <w:t>ـ</w:t>
      </w:r>
      <w:r w:rsidRPr="00C4339A">
        <w:rPr>
          <w:rFonts w:cs="Simplified Arabic" w:hint="cs"/>
          <w:sz w:val="28"/>
          <w:szCs w:val="28"/>
          <w:rtl/>
        </w:rPr>
        <w:t>ل فيه</w:t>
      </w:r>
      <w:r w:rsidR="00A9130F">
        <w:rPr>
          <w:rFonts w:cs="Simplified Arabic" w:hint="cs"/>
          <w:sz w:val="28"/>
          <w:szCs w:val="28"/>
          <w:rtl/>
        </w:rPr>
        <w:t>ـ</w:t>
      </w:r>
      <w:r w:rsidRPr="00C4339A">
        <w:rPr>
          <w:rFonts w:cs="Simplified Arabic" w:hint="cs"/>
          <w:sz w:val="28"/>
          <w:szCs w:val="28"/>
          <w:rtl/>
        </w:rPr>
        <w:t>ا إيقاع</w:t>
      </w:r>
      <w:r w:rsidR="00A9130F">
        <w:rPr>
          <w:rFonts w:cs="Simplified Arabic" w:hint="cs"/>
          <w:sz w:val="28"/>
          <w:szCs w:val="28"/>
          <w:rtl/>
        </w:rPr>
        <w:t>ـ</w:t>
      </w:r>
      <w:r w:rsidRPr="00C4339A">
        <w:rPr>
          <w:rFonts w:cs="Simplified Arabic" w:hint="cs"/>
          <w:sz w:val="28"/>
          <w:szCs w:val="28"/>
          <w:rtl/>
        </w:rPr>
        <w:t>اً (و، ل، ى)</w:t>
      </w:r>
      <w:r w:rsidRPr="00C4339A">
        <w:rPr>
          <w:rFonts w:cs="Simplified Arabic" w:hint="cs"/>
          <w:sz w:val="28"/>
          <w:szCs w:val="28"/>
          <w:vertAlign w:val="superscript"/>
          <w:rtl/>
        </w:rPr>
        <w:t>(</w:t>
      </w:r>
      <w:r w:rsidRPr="00C4339A">
        <w:rPr>
          <w:rStyle w:val="a4"/>
          <w:rFonts w:cs="Simplified Arabic"/>
          <w:sz w:val="28"/>
          <w:szCs w:val="28"/>
          <w:rtl/>
        </w:rPr>
        <w:footnoteReference w:id="962"/>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6E6A9D">
      <w:pPr>
        <w:bidi/>
        <w:spacing w:line="360" w:lineRule="auto"/>
        <w:ind w:firstLine="720"/>
        <w:jc w:val="both"/>
        <w:rPr>
          <w:rFonts w:cs="Simplified Arabic"/>
          <w:sz w:val="28"/>
          <w:szCs w:val="28"/>
          <w:rtl/>
        </w:rPr>
      </w:pPr>
      <w:r w:rsidRPr="00C4339A">
        <w:rPr>
          <w:rFonts w:cs="Simplified Arabic" w:hint="cs"/>
          <w:sz w:val="28"/>
          <w:szCs w:val="28"/>
          <w:rtl/>
        </w:rPr>
        <w:t>في حين جاء الشاهد الأول تكرار عبارة (أوْلَى) متبوعاً بحرف العطف ثم الاستفهام جعل فيها إيقاعاً من الوزن الشعري لبحر "الوافر" (وقد استخدمت الشاعرة الخنساء عبارة (الويل) في التهديد والوعيد لنفسها بالقتل)</w:t>
      </w:r>
      <w:r w:rsidRPr="00A9130F">
        <w:rPr>
          <w:rFonts w:cs="Simplified Arabic" w:hint="cs"/>
          <w:sz w:val="28"/>
          <w:szCs w:val="28"/>
          <w:vertAlign w:val="superscript"/>
          <w:rtl/>
        </w:rPr>
        <w:t>(</w:t>
      </w:r>
      <w:r w:rsidRPr="00A9130F">
        <w:rPr>
          <w:rStyle w:val="a4"/>
          <w:rFonts w:cs="Simplified Arabic"/>
          <w:sz w:val="28"/>
          <w:szCs w:val="28"/>
          <w:rtl/>
        </w:rPr>
        <w:footnoteReference w:id="963"/>
      </w:r>
      <w:r w:rsidRPr="00A9130F">
        <w:rPr>
          <w:rFonts w:cs="Simplified Arabic" w:hint="cs"/>
          <w:sz w:val="28"/>
          <w:szCs w:val="28"/>
          <w:vertAlign w:val="superscript"/>
          <w:rtl/>
        </w:rPr>
        <w:t>)</w:t>
      </w:r>
      <w:r w:rsidRPr="00A9130F">
        <w:rPr>
          <w:rFonts w:cs="Simplified Arabic" w:hint="cs"/>
          <w:sz w:val="28"/>
          <w:szCs w:val="28"/>
          <w:rtl/>
        </w:rPr>
        <w:t>،</w:t>
      </w:r>
      <w:r w:rsidRPr="00C4339A">
        <w:rPr>
          <w:rFonts w:cs="Simplified Arabic" w:hint="cs"/>
          <w:sz w:val="28"/>
          <w:szCs w:val="28"/>
          <w:rtl/>
        </w:rPr>
        <w:t xml:space="preserve"> وجاء شاهد امرئ القيس لتهدده امرأة عندما دخل بها متوعد</w:t>
      </w:r>
      <w:r w:rsidR="003E7FAE">
        <w:rPr>
          <w:rFonts w:cs="Simplified Arabic" w:hint="cs"/>
          <w:sz w:val="28"/>
          <w:szCs w:val="28"/>
          <w:rtl/>
        </w:rPr>
        <w:t>ة</w:t>
      </w:r>
      <w:r w:rsidRPr="00C4339A">
        <w:rPr>
          <w:rFonts w:cs="Simplified Arabic" w:hint="cs"/>
          <w:sz w:val="28"/>
          <w:szCs w:val="28"/>
          <w:rtl/>
        </w:rPr>
        <w:t xml:space="preserve"> له بجمعها على الويلات التي تعني لك الويل متكررة، فالشواهد الشعرية مقتصرة</w:t>
      </w:r>
      <w:r w:rsidR="006E6A9D">
        <w:rPr>
          <w:rFonts w:cs="Simplified Arabic" w:hint="cs"/>
          <w:sz w:val="28"/>
          <w:szCs w:val="28"/>
          <w:rtl/>
        </w:rPr>
        <w:t xml:space="preserve"> </w:t>
      </w:r>
      <w:r w:rsidRPr="00C4339A">
        <w:rPr>
          <w:rFonts w:cs="Simplified Arabic" w:hint="cs"/>
          <w:sz w:val="28"/>
          <w:szCs w:val="28"/>
          <w:rtl/>
        </w:rPr>
        <w:t>على الوعيد والتهديد لشخص واحد، بينما الآيات هي مخصوصة السبب</w:t>
      </w:r>
      <w:r w:rsidR="0034700F">
        <w:rPr>
          <w:rFonts w:cs="Simplified Arabic" w:hint="cs"/>
          <w:sz w:val="28"/>
          <w:szCs w:val="28"/>
          <w:rtl/>
        </w:rPr>
        <w:t>،</w:t>
      </w:r>
      <w:r w:rsidRPr="00C4339A">
        <w:rPr>
          <w:rFonts w:cs="Simplified Arabic" w:hint="cs"/>
          <w:sz w:val="28"/>
          <w:szCs w:val="28"/>
          <w:rtl/>
        </w:rPr>
        <w:t xml:space="preserve"> عمومة اللفظ لكل من يتصرف تصرف أبي </w:t>
      </w:r>
      <w:r w:rsidRPr="00C4339A">
        <w:rPr>
          <w:rFonts w:cs="Simplified Arabic" w:hint="cs"/>
          <w:sz w:val="28"/>
          <w:szCs w:val="28"/>
          <w:rtl/>
        </w:rPr>
        <w:lastRenderedPageBreak/>
        <w:t>جهل كما أن (جمهور المفسرين ذهبوا إلى أنه للتهديد، وإنما كررها، لأن المعنى أولى ل</w:t>
      </w:r>
      <w:r w:rsidR="00BB040F">
        <w:rPr>
          <w:rFonts w:cs="Simplified Arabic" w:hint="cs"/>
          <w:sz w:val="28"/>
          <w:szCs w:val="28"/>
          <w:rtl/>
        </w:rPr>
        <w:t>ك الموت، فأولى لك العذاب في الق</w:t>
      </w:r>
      <w:r w:rsidRPr="00C4339A">
        <w:rPr>
          <w:rFonts w:cs="Simplified Arabic" w:hint="cs"/>
          <w:sz w:val="28"/>
          <w:szCs w:val="28"/>
          <w:rtl/>
        </w:rPr>
        <w:t>بر، ثم أولى لك أهوال القيامة وأولى لك عذاب النار)</w:t>
      </w:r>
      <w:r w:rsidRPr="00C4339A">
        <w:rPr>
          <w:rFonts w:cs="Simplified Arabic" w:hint="cs"/>
          <w:sz w:val="28"/>
          <w:szCs w:val="28"/>
          <w:vertAlign w:val="superscript"/>
          <w:rtl/>
        </w:rPr>
        <w:t>(</w:t>
      </w:r>
      <w:r w:rsidRPr="00C4339A">
        <w:rPr>
          <w:rStyle w:val="a4"/>
          <w:rFonts w:cs="Simplified Arabic"/>
          <w:sz w:val="28"/>
          <w:szCs w:val="28"/>
          <w:rtl/>
        </w:rPr>
        <w:footnoteReference w:id="964"/>
      </w:r>
      <w:r w:rsidRPr="00C4339A">
        <w:rPr>
          <w:rFonts w:cs="Simplified Arabic" w:hint="cs"/>
          <w:sz w:val="28"/>
          <w:szCs w:val="28"/>
          <w:vertAlign w:val="superscript"/>
          <w:rtl/>
        </w:rPr>
        <w:t>)</w:t>
      </w:r>
      <w:r w:rsidRPr="00C4339A">
        <w:rPr>
          <w:rFonts w:cs="Simplified Arabic" w:hint="cs"/>
          <w:sz w:val="28"/>
          <w:szCs w:val="28"/>
          <w:rtl/>
        </w:rPr>
        <w:t xml:space="preserve"> فالويل في كل أحوال الكافر. </w:t>
      </w:r>
    </w:p>
    <w:p w:rsidR="00B573B3" w:rsidRPr="00C4339A" w:rsidRDefault="003E7FAE" w:rsidP="00C609A3">
      <w:pPr>
        <w:bidi/>
        <w:spacing w:before="240" w:line="360" w:lineRule="auto"/>
        <w:ind w:firstLine="720"/>
        <w:jc w:val="both"/>
        <w:rPr>
          <w:rFonts w:cs="Simplified Arabic"/>
          <w:sz w:val="28"/>
          <w:szCs w:val="28"/>
          <w:rtl/>
        </w:rPr>
      </w:pPr>
      <w:r w:rsidRPr="00F37E19">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 xml:space="preserve">وفي قوله تعالى: </w:t>
      </w:r>
      <w:r w:rsidR="006E6A9D" w:rsidRPr="006E6A9D">
        <w:rPr>
          <w:rFonts w:cs="DecoType Naskh" w:hint="cs"/>
          <w:b/>
          <w:bCs/>
          <w:sz w:val="28"/>
          <w:szCs w:val="28"/>
          <w:rtl/>
        </w:rPr>
        <w:t>{</w:t>
      </w:r>
      <w:r w:rsidR="00B573B3" w:rsidRPr="006E6A9D">
        <w:rPr>
          <w:rFonts w:cs="DecoType Naskh"/>
          <w:b/>
          <w:bCs/>
          <w:sz w:val="28"/>
          <w:szCs w:val="28"/>
          <w:rtl/>
        </w:rPr>
        <w:t xml:space="preserve">فَإِنَّ مَعَ الْعُسْرِ يُسْراً </w:t>
      </w:r>
      <w:r w:rsidR="00B573B3" w:rsidRPr="006E6A9D">
        <w:rPr>
          <w:rFonts w:cs="DecoType Naskh" w:hint="cs"/>
          <w:b/>
          <w:bCs/>
          <w:sz w:val="28"/>
          <w:szCs w:val="28"/>
          <w:rtl/>
        </w:rPr>
        <w:t>*</w:t>
      </w:r>
      <w:r w:rsidR="00B573B3" w:rsidRPr="006E6A9D">
        <w:rPr>
          <w:rFonts w:cs="DecoType Naskh"/>
          <w:b/>
          <w:bCs/>
          <w:sz w:val="28"/>
          <w:szCs w:val="28"/>
          <w:rtl/>
        </w:rPr>
        <w:t xml:space="preserve"> إِنَّ مَعَ الْعُسْرِ يُسْراً</w:t>
      </w:r>
      <w:r w:rsidR="00A9130F" w:rsidRPr="006E6A9D">
        <w:rPr>
          <w:rFonts w:cs="DecoType Naskh" w:hint="cs"/>
          <w:b/>
          <w:bCs/>
          <w:sz w:val="28"/>
          <w:szCs w:val="28"/>
          <w:rtl/>
        </w:rPr>
        <w:t>}</w:t>
      </w:r>
      <w:r w:rsidR="00A9130F" w:rsidRPr="00C4339A">
        <w:rPr>
          <w:rFonts w:cs="Simplified Arabic" w:hint="cs"/>
          <w:sz w:val="28"/>
          <w:szCs w:val="28"/>
          <w:vertAlign w:val="superscript"/>
          <w:rtl/>
          <w:lang w:bidi="ar-JO"/>
        </w:rPr>
        <w:t>(</w:t>
      </w:r>
      <w:r w:rsidR="00A9130F" w:rsidRPr="00C4339A">
        <w:rPr>
          <w:rStyle w:val="a4"/>
          <w:rFonts w:cs="Simplified Arabic"/>
          <w:sz w:val="28"/>
          <w:szCs w:val="28"/>
          <w:rtl/>
          <w:lang w:bidi="ar-JO"/>
        </w:rPr>
        <w:footnoteReference w:id="965"/>
      </w:r>
      <w:r w:rsidR="00A9130F" w:rsidRPr="00C4339A">
        <w:rPr>
          <w:rFonts w:cs="Simplified Arabic" w:hint="cs"/>
          <w:sz w:val="28"/>
          <w:szCs w:val="28"/>
          <w:vertAlign w:val="superscript"/>
          <w:rtl/>
          <w:lang w:bidi="ar-JO"/>
        </w:rPr>
        <w:t>)</w:t>
      </w:r>
      <w:r w:rsidR="00B573B3" w:rsidRPr="00C4339A">
        <w:rPr>
          <w:rFonts w:cs="Simplified Arabic" w:hint="cs"/>
          <w:sz w:val="28"/>
          <w:szCs w:val="28"/>
          <w:rtl/>
        </w:rPr>
        <w:t>.</w:t>
      </w:r>
    </w:p>
    <w:p w:rsidR="00B573B3" w:rsidRPr="00C4339A" w:rsidRDefault="00B573B3" w:rsidP="00C609A3">
      <w:pPr>
        <w:bidi/>
        <w:spacing w:before="240" w:line="360" w:lineRule="auto"/>
        <w:ind w:firstLine="720"/>
        <w:jc w:val="both"/>
        <w:rPr>
          <w:rFonts w:cs="Simplified Arabic"/>
          <w:sz w:val="28"/>
          <w:szCs w:val="28"/>
          <w:rtl/>
        </w:rPr>
      </w:pPr>
      <w:r w:rsidRPr="00C4339A">
        <w:rPr>
          <w:rFonts w:cs="Simplified Arabic" w:hint="cs"/>
          <w:sz w:val="28"/>
          <w:szCs w:val="28"/>
          <w:rtl/>
        </w:rPr>
        <w:t xml:space="preserve">قال القرطبي: (أي أن مع الضيقة والشدة يسراً، أي سعة وغنى ثم كرر فقال: (إن مع العسر يسرا)، فقال قوم، هذا التكرير تأكيد للكلام، كما يقال: إرمِ إرمِ، اعجلْ اعجلْ قال الله تعالى: </w:t>
      </w:r>
      <w:r w:rsidR="006E6A9D" w:rsidRPr="006E6A9D">
        <w:rPr>
          <w:rFonts w:cs="DecoType Naskh" w:hint="cs"/>
          <w:b/>
          <w:bCs/>
          <w:sz w:val="28"/>
          <w:szCs w:val="28"/>
          <w:rtl/>
        </w:rPr>
        <w:t>{</w:t>
      </w:r>
      <w:r w:rsidRPr="006E6A9D">
        <w:rPr>
          <w:rFonts w:cs="DecoType Naskh"/>
          <w:b/>
          <w:bCs/>
          <w:sz w:val="28"/>
          <w:szCs w:val="28"/>
          <w:rtl/>
        </w:rPr>
        <w:t xml:space="preserve">كَلاَّ سَوْفَ تَعْلَمُونَ </w:t>
      </w:r>
      <w:r w:rsidRPr="006E6A9D">
        <w:rPr>
          <w:rFonts w:cs="DecoType Naskh" w:hint="cs"/>
          <w:b/>
          <w:bCs/>
          <w:sz w:val="28"/>
          <w:szCs w:val="28"/>
          <w:rtl/>
        </w:rPr>
        <w:t>*</w:t>
      </w:r>
      <w:r w:rsidRPr="006E6A9D">
        <w:rPr>
          <w:rFonts w:cs="DecoType Naskh"/>
          <w:b/>
          <w:bCs/>
          <w:sz w:val="28"/>
          <w:szCs w:val="28"/>
          <w:rtl/>
        </w:rPr>
        <w:t xml:space="preserve"> ثُمَّ كَلاَّ سَوْفَ تَعْلَمُونَ</w:t>
      </w:r>
      <w:r w:rsidR="006E6A9D" w:rsidRPr="006E6A9D">
        <w:rPr>
          <w:rFonts w:cs="DecoType Naskh" w:hint="cs"/>
          <w:b/>
          <w:bCs/>
          <w:sz w:val="28"/>
          <w:szCs w:val="28"/>
          <w:rtl/>
        </w:rPr>
        <w:t>}</w:t>
      </w:r>
      <w:r w:rsidR="006E6A9D" w:rsidRPr="00C4339A">
        <w:rPr>
          <w:rFonts w:cs="Simplified Arabic" w:hint="cs"/>
          <w:sz w:val="28"/>
          <w:szCs w:val="28"/>
          <w:vertAlign w:val="superscript"/>
          <w:rtl/>
          <w:lang w:bidi="ar-JO"/>
        </w:rPr>
        <w:t>(</w:t>
      </w:r>
      <w:r w:rsidR="006E6A9D" w:rsidRPr="00C4339A">
        <w:rPr>
          <w:rStyle w:val="a4"/>
          <w:rFonts w:cs="Simplified Arabic"/>
          <w:sz w:val="28"/>
          <w:szCs w:val="28"/>
          <w:rtl/>
          <w:lang w:bidi="ar-JO"/>
        </w:rPr>
        <w:footnoteReference w:id="966"/>
      </w:r>
      <w:r w:rsidR="006E6A9D" w:rsidRPr="00C4339A">
        <w:rPr>
          <w:rFonts w:cs="Simplified Arabic" w:hint="cs"/>
          <w:sz w:val="28"/>
          <w:szCs w:val="28"/>
          <w:vertAlign w:val="superscript"/>
          <w:rtl/>
          <w:lang w:bidi="ar-JO"/>
        </w:rPr>
        <w:t>)</w:t>
      </w:r>
      <w:r w:rsidRPr="00C4339A">
        <w:rPr>
          <w:rFonts w:cs="Simplified Arabic" w:hint="cs"/>
          <w:sz w:val="28"/>
          <w:szCs w:val="28"/>
          <w:rtl/>
        </w:rPr>
        <w:t xml:space="preserve"> ونظيره </w:t>
      </w:r>
      <w:r w:rsidR="00E76AC5">
        <w:rPr>
          <w:rFonts w:cs="Simplified Arabic" w:hint="cs"/>
          <w:sz w:val="28"/>
          <w:szCs w:val="28"/>
          <w:rtl/>
        </w:rPr>
        <w:t>في تكرار الجواب: بلى، بلى، لا</w:t>
      </w:r>
      <w:r w:rsidRPr="00C4339A">
        <w:rPr>
          <w:rFonts w:cs="Simplified Arabic" w:hint="cs"/>
          <w:sz w:val="28"/>
          <w:szCs w:val="28"/>
          <w:rtl/>
        </w:rPr>
        <w:t xml:space="preserve"> وذلك للإطناب والمبالغة قاله الفرّاء ومنه قول الشاعرة (الخنساء): </w:t>
      </w:r>
    </w:p>
    <w:p w:rsidR="00B573B3" w:rsidRPr="00C4339A" w:rsidRDefault="003E7FAE" w:rsidP="00C609A3">
      <w:pPr>
        <w:bidi/>
        <w:spacing w:before="240" w:line="360" w:lineRule="auto"/>
        <w:jc w:val="center"/>
        <w:rPr>
          <w:rFonts w:cs="Simplified Arabic"/>
          <w:sz w:val="28"/>
          <w:szCs w:val="28"/>
          <w:rtl/>
        </w:rPr>
      </w:pPr>
      <w:r>
        <w:rPr>
          <w:rFonts w:cs="Simplified Arabic" w:hint="cs"/>
          <w:sz w:val="28"/>
          <w:szCs w:val="28"/>
          <w:rtl/>
        </w:rPr>
        <w:t xml:space="preserve">- </w:t>
      </w:r>
      <w:r w:rsidRPr="003E7FAE">
        <w:rPr>
          <w:rFonts w:cs="Simplified Arabic" w:hint="cs"/>
          <w:sz w:val="28"/>
          <w:szCs w:val="28"/>
          <w:u w:val="single"/>
          <w:rtl/>
        </w:rPr>
        <w:t>هممتُ</w:t>
      </w:r>
      <w:r>
        <w:rPr>
          <w:rFonts w:cs="Simplified Arabic" w:hint="cs"/>
          <w:sz w:val="28"/>
          <w:szCs w:val="28"/>
          <w:rtl/>
        </w:rPr>
        <w:t xml:space="preserve"> بنفسي بعضَ الهموُمُ </w:t>
      </w:r>
      <w:r>
        <w:rPr>
          <w:rFonts w:cs="Simplified Arabic" w:hint="cs"/>
          <w:sz w:val="28"/>
          <w:szCs w:val="28"/>
          <w:rtl/>
        </w:rPr>
        <w:tab/>
      </w:r>
      <w:r w:rsidR="00B573B3" w:rsidRPr="00C4339A">
        <w:rPr>
          <w:rFonts w:cs="Simplified Arabic" w:hint="cs"/>
          <w:sz w:val="28"/>
          <w:szCs w:val="28"/>
          <w:rtl/>
        </w:rPr>
        <w:tab/>
      </w:r>
      <w:r w:rsidR="00B573B3" w:rsidRPr="003E7FAE">
        <w:rPr>
          <w:rFonts w:cs="Simplified Arabic" w:hint="cs"/>
          <w:sz w:val="28"/>
          <w:szCs w:val="28"/>
          <w:u w:val="single"/>
          <w:rtl/>
        </w:rPr>
        <w:t>فأولى</w:t>
      </w:r>
      <w:r w:rsidR="00B573B3" w:rsidRPr="00C4339A">
        <w:rPr>
          <w:rFonts w:cs="Simplified Arabic" w:hint="cs"/>
          <w:sz w:val="28"/>
          <w:szCs w:val="28"/>
          <w:rtl/>
        </w:rPr>
        <w:t xml:space="preserve"> لنفس</w:t>
      </w:r>
      <w:r>
        <w:rPr>
          <w:rFonts w:cs="Simplified Arabic" w:hint="cs"/>
          <w:sz w:val="28"/>
          <w:szCs w:val="28"/>
          <w:rtl/>
        </w:rPr>
        <w:t>ــ</w:t>
      </w:r>
      <w:r w:rsidR="00B573B3" w:rsidRPr="00C4339A">
        <w:rPr>
          <w:rFonts w:cs="Simplified Arabic" w:hint="cs"/>
          <w:sz w:val="28"/>
          <w:szCs w:val="28"/>
          <w:rtl/>
        </w:rPr>
        <w:t xml:space="preserve">يَ </w:t>
      </w:r>
      <w:r w:rsidR="00B573B3" w:rsidRPr="003E7FAE">
        <w:rPr>
          <w:rFonts w:cs="Simplified Arabic" w:hint="cs"/>
          <w:sz w:val="28"/>
          <w:szCs w:val="28"/>
          <w:u w:val="single"/>
          <w:rtl/>
        </w:rPr>
        <w:t>أوْلى لها</w:t>
      </w:r>
    </w:p>
    <w:p w:rsidR="00B573B3" w:rsidRPr="00C4339A" w:rsidRDefault="00B573B3" w:rsidP="00BB040F">
      <w:pPr>
        <w:bidi/>
        <w:spacing w:line="360" w:lineRule="auto"/>
        <w:ind w:firstLine="720"/>
        <w:jc w:val="both"/>
        <w:rPr>
          <w:rFonts w:cs="Simplified Arabic"/>
          <w:sz w:val="28"/>
          <w:szCs w:val="28"/>
          <w:rtl/>
        </w:rPr>
      </w:pPr>
      <w:r w:rsidRPr="00C4339A">
        <w:rPr>
          <w:rFonts w:cs="Simplified Arabic" w:hint="cs"/>
          <w:sz w:val="28"/>
          <w:szCs w:val="28"/>
          <w:rtl/>
        </w:rPr>
        <w:t xml:space="preserve">وقال قوم: إن من عادة العرب إذا ذكروا </w:t>
      </w:r>
      <w:r w:rsidR="00BB040F">
        <w:rPr>
          <w:rFonts w:cs="Simplified Arabic" w:hint="cs"/>
          <w:sz w:val="28"/>
          <w:szCs w:val="28"/>
          <w:rtl/>
        </w:rPr>
        <w:t>ا</w:t>
      </w:r>
      <w:r w:rsidRPr="00C4339A">
        <w:rPr>
          <w:rFonts w:cs="Simplified Arabic" w:hint="cs"/>
          <w:sz w:val="28"/>
          <w:szCs w:val="28"/>
          <w:rtl/>
        </w:rPr>
        <w:t>سماً معرفاً ثم كرروه فهو هو وإذا نك</w:t>
      </w:r>
      <w:r w:rsidR="00BB040F">
        <w:rPr>
          <w:rFonts w:cs="Simplified Arabic" w:hint="cs"/>
          <w:sz w:val="28"/>
          <w:szCs w:val="28"/>
          <w:rtl/>
        </w:rPr>
        <w:t>رّ</w:t>
      </w:r>
      <w:r w:rsidRPr="00C4339A">
        <w:rPr>
          <w:rFonts w:cs="Simplified Arabic" w:hint="cs"/>
          <w:sz w:val="28"/>
          <w:szCs w:val="28"/>
          <w:rtl/>
        </w:rPr>
        <w:t xml:space="preserve">وه ثم كرروه فهو غيره، وهما </w:t>
      </w:r>
      <w:r w:rsidR="00BB040F" w:rsidRPr="00C4339A">
        <w:rPr>
          <w:rFonts w:cs="Simplified Arabic" w:hint="cs"/>
          <w:sz w:val="28"/>
          <w:szCs w:val="28"/>
          <w:rtl/>
        </w:rPr>
        <w:t>اثنان</w:t>
      </w:r>
      <w:r w:rsidRPr="00C4339A">
        <w:rPr>
          <w:rFonts w:cs="Simplified Arabic" w:hint="cs"/>
          <w:sz w:val="28"/>
          <w:szCs w:val="28"/>
          <w:rtl/>
        </w:rPr>
        <w:t xml:space="preserve"> ليكون أقوى للأمل، وأبعث على الصبر، قاله ثعلب، وقال ابن عباس: يقول الله تعالى خلقت عُسراً واحداً، فخلقت يُسرين (ولن يغلب عسر يسرين) ...)</w:t>
      </w:r>
      <w:r w:rsidRPr="00C4339A">
        <w:rPr>
          <w:rFonts w:cs="Simplified Arabic" w:hint="cs"/>
          <w:sz w:val="28"/>
          <w:szCs w:val="28"/>
          <w:vertAlign w:val="superscript"/>
          <w:rtl/>
        </w:rPr>
        <w:t>(</w:t>
      </w:r>
      <w:r w:rsidRPr="00C4339A">
        <w:rPr>
          <w:rStyle w:val="a4"/>
          <w:rFonts w:cs="Simplified Arabic"/>
          <w:sz w:val="28"/>
          <w:szCs w:val="28"/>
          <w:rtl/>
        </w:rPr>
        <w:footnoteReference w:id="96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C609A3">
      <w:pPr>
        <w:bidi/>
        <w:spacing w:before="240" w:line="360" w:lineRule="auto"/>
        <w:ind w:firstLine="720"/>
        <w:jc w:val="both"/>
        <w:rPr>
          <w:rFonts w:cs="Simplified Arabic"/>
          <w:sz w:val="28"/>
          <w:szCs w:val="28"/>
          <w:rtl/>
        </w:rPr>
      </w:pPr>
      <w:r w:rsidRPr="00C4339A">
        <w:rPr>
          <w:rFonts w:cs="Simplified Arabic" w:hint="cs"/>
          <w:sz w:val="28"/>
          <w:szCs w:val="28"/>
          <w:rtl/>
        </w:rPr>
        <w:t xml:space="preserve">أورد الزمخشري في تفسيره الآية الكريمة، أنه بالمقارنة (بين العسر واليسر) </w:t>
      </w:r>
      <w:r w:rsidR="00643038">
        <w:rPr>
          <w:rFonts w:cs="Simplified Arabic" w:hint="cs"/>
          <w:sz w:val="28"/>
          <w:szCs w:val="28"/>
          <w:rtl/>
        </w:rPr>
        <w:t>زيادة</w:t>
      </w:r>
      <w:r w:rsidRPr="00C4339A">
        <w:rPr>
          <w:rFonts w:cs="Simplified Arabic" w:hint="cs"/>
          <w:sz w:val="28"/>
          <w:szCs w:val="28"/>
          <w:rtl/>
        </w:rPr>
        <w:t xml:space="preserve"> في التسلية وتقوية القلوب، وتقرير معناها في النفوس، وفسر اليسر في </w:t>
      </w:r>
      <w:r w:rsidR="002E404C" w:rsidRPr="00C4339A">
        <w:rPr>
          <w:rFonts w:cs="Simplified Arabic" w:hint="cs"/>
          <w:sz w:val="28"/>
          <w:szCs w:val="28"/>
          <w:rtl/>
        </w:rPr>
        <w:t>الآية</w:t>
      </w:r>
      <w:r w:rsidRPr="00C4339A">
        <w:rPr>
          <w:rFonts w:cs="Simplified Arabic" w:hint="cs"/>
          <w:sz w:val="28"/>
          <w:szCs w:val="28"/>
          <w:rtl/>
        </w:rPr>
        <w:t xml:space="preserve"> التوسع في الدارين الدنيا والآخرة، للتفخيم</w:t>
      </w:r>
      <w:r w:rsidRPr="00C4339A">
        <w:rPr>
          <w:rFonts w:cs="Simplified Arabic" w:hint="cs"/>
          <w:sz w:val="28"/>
          <w:szCs w:val="28"/>
          <w:vertAlign w:val="superscript"/>
          <w:rtl/>
        </w:rPr>
        <w:t>(</w:t>
      </w:r>
      <w:r w:rsidRPr="00C4339A">
        <w:rPr>
          <w:rStyle w:val="a4"/>
          <w:rFonts w:cs="Simplified Arabic"/>
          <w:sz w:val="28"/>
          <w:szCs w:val="28"/>
          <w:rtl/>
        </w:rPr>
        <w:footnoteReference w:id="968"/>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34700F">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الآية الكريمة فيها إيقاع بالتكرار الحاصل في ترديد لفظتي العسر معرّفة واليسر نكرة وكما قال القرطبي أن العرب إذا ذكرت الاسم معرفاً ثم كرره فهو واحد، وإذا نكروه فهو غيره بمعنى </w:t>
      </w:r>
      <w:r w:rsidR="0034700F">
        <w:rPr>
          <w:rFonts w:cs="Simplified Arabic" w:hint="cs"/>
          <w:sz w:val="28"/>
          <w:szCs w:val="28"/>
          <w:rtl/>
        </w:rPr>
        <w:t>ا</w:t>
      </w:r>
      <w:r w:rsidRPr="00C4339A">
        <w:rPr>
          <w:rFonts w:cs="Simplified Arabic" w:hint="cs"/>
          <w:sz w:val="28"/>
          <w:szCs w:val="28"/>
          <w:rtl/>
        </w:rPr>
        <w:t xml:space="preserve">ثنين </w:t>
      </w:r>
      <w:r w:rsidR="00643038">
        <w:rPr>
          <w:rFonts w:cs="Simplified Arabic" w:hint="cs"/>
          <w:sz w:val="28"/>
          <w:szCs w:val="28"/>
          <w:rtl/>
        </w:rPr>
        <w:t>لذلك</w:t>
      </w:r>
      <w:r w:rsidRPr="00C4339A">
        <w:rPr>
          <w:rFonts w:cs="Simplified Arabic" w:hint="cs"/>
          <w:sz w:val="28"/>
          <w:szCs w:val="28"/>
          <w:rtl/>
        </w:rPr>
        <w:t xml:space="preserve"> جاء في الحديث: (ولن يغلب عسر يسرين). </w:t>
      </w:r>
    </w:p>
    <w:p w:rsidR="00B573B3" w:rsidRPr="00C4339A" w:rsidRDefault="00643038" w:rsidP="00C609A3">
      <w:pPr>
        <w:bidi/>
        <w:spacing w:before="240" w:line="360" w:lineRule="auto"/>
        <w:ind w:firstLine="720"/>
        <w:jc w:val="both"/>
        <w:rPr>
          <w:rFonts w:cs="Simplified Arabic"/>
          <w:sz w:val="28"/>
          <w:szCs w:val="28"/>
          <w:rtl/>
        </w:rPr>
      </w:pPr>
      <w:r>
        <w:rPr>
          <w:rFonts w:cs="Simplified Arabic" w:hint="cs"/>
          <w:sz w:val="28"/>
          <w:szCs w:val="28"/>
          <w:rtl/>
        </w:rPr>
        <w:t>والسبب الثاني في الإيقاعية الح</w:t>
      </w:r>
      <w:r w:rsidR="00B573B3" w:rsidRPr="00C4339A">
        <w:rPr>
          <w:rFonts w:cs="Simplified Arabic" w:hint="cs"/>
          <w:sz w:val="28"/>
          <w:szCs w:val="28"/>
          <w:rtl/>
        </w:rPr>
        <w:t xml:space="preserve">روف المهموسة في السين لكل من العسر، واليسر، وتكرار التوكيد، وحرف الجر الذي يفيد (المصاحبة والفاصلة القرآنية في </w:t>
      </w:r>
      <w:r w:rsidR="003E7FAE">
        <w:rPr>
          <w:rFonts w:cs="Simplified Arabic" w:hint="cs"/>
          <w:sz w:val="28"/>
          <w:szCs w:val="28"/>
          <w:rtl/>
        </w:rPr>
        <w:t>-</w:t>
      </w:r>
      <w:r w:rsidR="00B573B3" w:rsidRPr="00C4339A">
        <w:rPr>
          <w:rFonts w:cs="Simplified Arabic" w:hint="cs"/>
          <w:sz w:val="28"/>
          <w:szCs w:val="28"/>
          <w:rtl/>
        </w:rPr>
        <w:t xml:space="preserve"> يسرا </w:t>
      </w:r>
      <w:r w:rsidR="003E7FAE">
        <w:rPr>
          <w:rFonts w:cs="Simplified Arabic" w:hint="cs"/>
          <w:sz w:val="28"/>
          <w:szCs w:val="28"/>
          <w:rtl/>
        </w:rPr>
        <w:t>-</w:t>
      </w:r>
      <w:r w:rsidR="00B573B3" w:rsidRPr="00C4339A">
        <w:rPr>
          <w:rFonts w:cs="Simplified Arabic" w:hint="cs"/>
          <w:sz w:val="28"/>
          <w:szCs w:val="28"/>
          <w:rtl/>
        </w:rPr>
        <w:t xml:space="preserve"> كل هذه أسهمت في تحقيق الإيقاعية، والتوسع في المعن</w:t>
      </w:r>
      <w:r>
        <w:rPr>
          <w:rFonts w:cs="Simplified Arabic" w:hint="cs"/>
          <w:sz w:val="28"/>
          <w:szCs w:val="28"/>
          <w:rtl/>
        </w:rPr>
        <w:t>ى، حين جعل من العسر هماً دنيوياً</w:t>
      </w:r>
      <w:r w:rsidR="00B573B3" w:rsidRPr="00C4339A">
        <w:rPr>
          <w:rFonts w:cs="Simplified Arabic" w:hint="cs"/>
          <w:sz w:val="28"/>
          <w:szCs w:val="28"/>
          <w:rtl/>
        </w:rPr>
        <w:t xml:space="preserve">، واليسر التوسع والتحقيق في المصاب دنيا وآخرة الذي أعقبه الزمخشري أن التنكير في يسرا يفيد التفخيم والتعظيم والتعريف </w:t>
      </w:r>
      <w:r w:rsidR="0034700F">
        <w:rPr>
          <w:rFonts w:cs="Simplified Arabic" w:hint="cs"/>
          <w:sz w:val="28"/>
          <w:szCs w:val="28"/>
          <w:rtl/>
        </w:rPr>
        <w:t>و</w:t>
      </w:r>
      <w:r w:rsidR="00B573B3" w:rsidRPr="00C4339A">
        <w:rPr>
          <w:rFonts w:cs="Simplified Arabic" w:hint="cs"/>
          <w:sz w:val="28"/>
          <w:szCs w:val="28"/>
          <w:rtl/>
        </w:rPr>
        <w:t>الحصر، والضيق في الدنيا فقط. ولو جئنا إلى معنى الزيادة في المبنى زيادة في المعنى</w:t>
      </w:r>
      <w:r w:rsidR="003E7FAE" w:rsidRPr="003E7FAE">
        <w:rPr>
          <w:rFonts w:cs="Simplified Arabic" w:hint="cs"/>
          <w:sz w:val="28"/>
          <w:szCs w:val="28"/>
          <w:vertAlign w:val="superscript"/>
          <w:rtl/>
        </w:rPr>
        <w:t>(</w:t>
      </w:r>
      <w:r w:rsidR="00B573B3" w:rsidRPr="003E7FAE">
        <w:rPr>
          <w:rStyle w:val="a4"/>
          <w:rFonts w:cs="Simplified Arabic"/>
          <w:sz w:val="28"/>
          <w:szCs w:val="28"/>
          <w:rtl/>
        </w:rPr>
        <w:footnoteReference w:id="969"/>
      </w:r>
      <w:r w:rsidR="003E7FAE" w:rsidRPr="003E7FAE">
        <w:rPr>
          <w:rFonts w:cs="Simplified Arabic" w:hint="cs"/>
          <w:sz w:val="28"/>
          <w:szCs w:val="28"/>
          <w:vertAlign w:val="superscript"/>
          <w:rtl/>
        </w:rPr>
        <w:t>)</w:t>
      </w:r>
      <w:r w:rsidR="00B573B3" w:rsidRPr="00C4339A">
        <w:rPr>
          <w:rFonts w:cs="Simplified Arabic" w:hint="cs"/>
          <w:sz w:val="28"/>
          <w:szCs w:val="28"/>
          <w:rtl/>
        </w:rPr>
        <w:t xml:space="preserve"> وكذلك الآية الكريم</w:t>
      </w:r>
      <w:r>
        <w:rPr>
          <w:rFonts w:cs="Simplified Arabic" w:hint="cs"/>
          <w:sz w:val="28"/>
          <w:szCs w:val="28"/>
          <w:rtl/>
        </w:rPr>
        <w:t>ة بإعطاء وقفة للأمة والت</w:t>
      </w:r>
      <w:r w:rsidR="00B573B3" w:rsidRPr="00C4339A">
        <w:rPr>
          <w:rFonts w:cs="Simplified Arabic" w:hint="cs"/>
          <w:sz w:val="28"/>
          <w:szCs w:val="28"/>
          <w:rtl/>
        </w:rPr>
        <w:t>خفيف عن الهموم ودفعه للصبر. وظهرت الإيقاعية أيضاً في التخفيف من التنوين في (يسرا)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970"/>
      </w:r>
      <w:r w:rsidR="00B573B3"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34700F" w:rsidRDefault="00B573B3" w:rsidP="006E6A9D">
      <w:pPr>
        <w:bidi/>
        <w:spacing w:line="360" w:lineRule="auto"/>
        <w:ind w:firstLine="720"/>
        <w:jc w:val="both"/>
        <w:rPr>
          <w:rFonts w:cs="Simplified Arabic"/>
          <w:sz w:val="28"/>
          <w:szCs w:val="28"/>
          <w:rtl/>
        </w:rPr>
      </w:pPr>
      <w:r w:rsidRPr="00C4339A">
        <w:rPr>
          <w:rFonts w:cs="Simplified Arabic" w:hint="cs"/>
          <w:sz w:val="28"/>
          <w:szCs w:val="28"/>
          <w:rtl/>
        </w:rPr>
        <w:t>في حين جاء شاهد الخنساء يحمل التكرار في كلمة واحدة (أولى لها) و(أولى لنفسي) وهي أيضاً عبارة ترددها العرب في الدعاء على النفس بالهلاك إذا أفلتت من القتل أو من شيء تريده ولا يتحقق. وتحقق الإيقاع في الشاهد بالتكرار لكلمة (أولى)، وربما الوزن الشعري أعطاها إيقاعاً والتأكيد في العبارة مرة بالتصريح (لنفسي) ومرة (بالضمير)</w:t>
      </w:r>
      <w:r w:rsidR="003E7FAE">
        <w:rPr>
          <w:rFonts w:cs="Simplified Arabic" w:hint="cs"/>
          <w:sz w:val="28"/>
          <w:szCs w:val="28"/>
          <w:rtl/>
        </w:rPr>
        <w:t xml:space="preserve"> ومرة بالاشتقاق من كلمة هم: هممت وهموم فالهم داخلي وخارجي على حسب ظني.</w:t>
      </w:r>
      <w:r w:rsidRPr="00C4339A">
        <w:rPr>
          <w:rFonts w:cs="Simplified Arabic" w:hint="cs"/>
          <w:sz w:val="28"/>
          <w:szCs w:val="28"/>
          <w:rtl/>
        </w:rPr>
        <w:t xml:space="preserve"> يظهر لنا التكرار موقف القرطبي منه حيث يقوم التكرار عنده لحكمة وغاية وهدف وله سر وليس عبثاً فالتكرار سمي تكراراً إذا أُعيدت العبارة في </w:t>
      </w:r>
      <w:r w:rsidRPr="00C4339A">
        <w:rPr>
          <w:rFonts w:cs="Simplified Arabic" w:hint="cs"/>
          <w:sz w:val="28"/>
          <w:szCs w:val="28"/>
          <w:rtl/>
        </w:rPr>
        <w:lastRenderedPageBreak/>
        <w:t xml:space="preserve">نفس الموضوع لنفس العبارة وإلا كان لغير هذا المسمى ويشهد لذلك قوله في سورة المرسلات لآية: </w:t>
      </w:r>
      <w:r w:rsidR="006E6A9D" w:rsidRPr="006E6A9D">
        <w:rPr>
          <w:rFonts w:cs="DecoType Naskh" w:hint="cs"/>
          <w:b/>
          <w:bCs/>
          <w:sz w:val="28"/>
          <w:szCs w:val="28"/>
          <w:rtl/>
        </w:rPr>
        <w:t>{</w:t>
      </w:r>
      <w:r w:rsidRPr="006E6A9D">
        <w:rPr>
          <w:rFonts w:cs="DecoType Naskh"/>
          <w:b/>
          <w:bCs/>
          <w:sz w:val="28"/>
          <w:szCs w:val="28"/>
          <w:rtl/>
        </w:rPr>
        <w:t>وَيْلٌ يَوْمَئِذٍ لِّلْمُكَذِّبِينَ</w:t>
      </w:r>
      <w:r w:rsidR="006E6A9D" w:rsidRPr="006E6A9D">
        <w:rPr>
          <w:rFonts w:cs="DecoType Naskh" w:hint="cs"/>
          <w:b/>
          <w:bCs/>
          <w:sz w:val="28"/>
          <w:szCs w:val="28"/>
          <w:rtl/>
        </w:rPr>
        <w:t>}</w:t>
      </w:r>
      <w:r w:rsidR="006E6A9D" w:rsidRPr="00C4339A">
        <w:rPr>
          <w:rFonts w:cs="Simplified Arabic" w:hint="cs"/>
          <w:sz w:val="28"/>
          <w:szCs w:val="28"/>
          <w:vertAlign w:val="superscript"/>
          <w:rtl/>
          <w:lang w:bidi="ar-JO"/>
        </w:rPr>
        <w:t>(</w:t>
      </w:r>
      <w:r w:rsidR="006E6A9D" w:rsidRPr="00C4339A">
        <w:rPr>
          <w:rStyle w:val="a4"/>
          <w:rFonts w:cs="Simplified Arabic"/>
          <w:sz w:val="28"/>
          <w:szCs w:val="28"/>
          <w:rtl/>
          <w:lang w:bidi="ar-JO"/>
        </w:rPr>
        <w:footnoteReference w:id="971"/>
      </w:r>
      <w:r w:rsidR="006E6A9D" w:rsidRPr="00C4339A">
        <w:rPr>
          <w:rFonts w:cs="Simplified Arabic" w:hint="cs"/>
          <w:sz w:val="28"/>
          <w:szCs w:val="28"/>
          <w:vertAlign w:val="superscript"/>
          <w:rtl/>
          <w:lang w:bidi="ar-JO"/>
        </w:rPr>
        <w:t>)</w:t>
      </w:r>
      <w:r w:rsidR="0034700F">
        <w:rPr>
          <w:rFonts w:cs="Simplified Arabic" w:hint="cs"/>
          <w:sz w:val="28"/>
          <w:szCs w:val="28"/>
          <w:rtl/>
        </w:rPr>
        <w:t>.</w:t>
      </w:r>
    </w:p>
    <w:p w:rsidR="00B573B3" w:rsidRPr="00C4339A" w:rsidRDefault="00B573B3" w:rsidP="0034700F">
      <w:pPr>
        <w:bidi/>
        <w:spacing w:line="360" w:lineRule="auto"/>
        <w:ind w:firstLine="720"/>
        <w:jc w:val="both"/>
        <w:rPr>
          <w:rFonts w:cs="Simplified Arabic"/>
          <w:sz w:val="28"/>
          <w:szCs w:val="28"/>
          <w:rtl/>
        </w:rPr>
      </w:pPr>
      <w:r w:rsidRPr="00C4339A">
        <w:rPr>
          <w:rFonts w:cs="Simplified Arabic" w:hint="cs"/>
          <w:sz w:val="28"/>
          <w:szCs w:val="28"/>
          <w:rtl/>
        </w:rPr>
        <w:t xml:space="preserve"> قال القرطبي: (وكرر "</w:t>
      </w:r>
      <w:r w:rsidRPr="00C4339A">
        <w:rPr>
          <w:rFonts w:cs="Simplified Arabic"/>
          <w:sz w:val="28"/>
          <w:szCs w:val="28"/>
          <w:rtl/>
        </w:rPr>
        <w:t>وَيْلٌ يَوْمَئِذٍ لِّلْمُكَذِّبِينَ</w:t>
      </w:r>
      <w:r w:rsidRPr="00C4339A">
        <w:rPr>
          <w:rFonts w:cs="Simplified Arabic" w:hint="cs"/>
          <w:sz w:val="28"/>
          <w:szCs w:val="28"/>
          <w:rtl/>
        </w:rPr>
        <w:t>" لمعنى تكرير التخويف والوعيد، وقيل: ليس بتكرار لأنه أراد بكل قول منه غير الذي أراد بالآخرة كأنه ذكر شيئاً فقال: ويل لمن يكذب بهذا، ثم ذكر شيئاً آخر فقال: ويل لمن يكذب بهذا، ثم ذكر شيئاً آخر فق</w:t>
      </w:r>
      <w:r w:rsidR="003E7FAE">
        <w:rPr>
          <w:rFonts w:cs="Simplified Arabic" w:hint="cs"/>
          <w:sz w:val="28"/>
          <w:szCs w:val="28"/>
          <w:rtl/>
        </w:rPr>
        <w:t>ـ</w:t>
      </w:r>
      <w:r w:rsidRPr="00C4339A">
        <w:rPr>
          <w:rFonts w:cs="Simplified Arabic" w:hint="cs"/>
          <w:sz w:val="28"/>
          <w:szCs w:val="28"/>
          <w:rtl/>
        </w:rPr>
        <w:t>ال: ويل لمن يكذب بهذا، ثم كذلك إلى آخرها)</w:t>
      </w:r>
      <w:r w:rsidRPr="00C4339A">
        <w:rPr>
          <w:rFonts w:cs="Simplified Arabic" w:hint="cs"/>
          <w:sz w:val="28"/>
          <w:szCs w:val="28"/>
          <w:vertAlign w:val="superscript"/>
          <w:rtl/>
        </w:rPr>
        <w:t>(</w:t>
      </w:r>
      <w:r w:rsidRPr="00C4339A">
        <w:rPr>
          <w:rStyle w:val="a4"/>
          <w:rFonts w:cs="Simplified Arabic"/>
          <w:sz w:val="28"/>
          <w:szCs w:val="28"/>
          <w:rtl/>
        </w:rPr>
        <w:footnoteReference w:id="972"/>
      </w:r>
      <w:r w:rsidRPr="00C4339A">
        <w:rPr>
          <w:rFonts w:cs="Simplified Arabic" w:hint="cs"/>
          <w:sz w:val="28"/>
          <w:szCs w:val="28"/>
          <w:vertAlign w:val="superscript"/>
          <w:rtl/>
        </w:rPr>
        <w:t>)</w:t>
      </w:r>
      <w:r w:rsidRPr="00C4339A">
        <w:rPr>
          <w:rFonts w:cs="Simplified Arabic" w:hint="cs"/>
          <w:sz w:val="28"/>
          <w:szCs w:val="28"/>
          <w:rtl/>
        </w:rPr>
        <w:t>.</w:t>
      </w:r>
    </w:p>
    <w:p w:rsidR="004D6522" w:rsidRDefault="004D6522" w:rsidP="003E7FAE">
      <w:pPr>
        <w:bidi/>
        <w:spacing w:line="360" w:lineRule="auto"/>
        <w:jc w:val="center"/>
        <w:rPr>
          <w:rFonts w:cs="Simplified Arabic"/>
          <w:sz w:val="28"/>
          <w:szCs w:val="28"/>
          <w:rtl/>
          <w:lang w:bidi="ar-JO"/>
        </w:rPr>
      </w:pPr>
    </w:p>
    <w:p w:rsidR="00C609A3" w:rsidRDefault="00B573B3" w:rsidP="004D6522">
      <w:pPr>
        <w:bidi/>
        <w:spacing w:line="360" w:lineRule="auto"/>
        <w:jc w:val="center"/>
        <w:rPr>
          <w:rFonts w:cs="Simplified Arabic"/>
          <w:sz w:val="28"/>
          <w:szCs w:val="28"/>
        </w:rPr>
        <w:sectPr w:rsidR="00C609A3" w:rsidSect="000C1DEE">
          <w:headerReference w:type="default" r:id="rId41"/>
          <w:footnotePr>
            <w:numRestart w:val="eachPage"/>
          </w:footnotePr>
          <w:pgSz w:w="11907" w:h="16840" w:code="9"/>
          <w:pgMar w:top="1418" w:right="1985" w:bottom="1418" w:left="1418" w:header="709" w:footer="709" w:gutter="0"/>
          <w:pgNumType w:start="222"/>
          <w:cols w:space="708"/>
          <w:docGrid w:linePitch="360"/>
        </w:sectPr>
      </w:pPr>
      <w:r w:rsidRPr="00C4339A">
        <w:rPr>
          <w:rFonts w:cs="Simplified Arabic"/>
          <w:sz w:val="28"/>
          <w:szCs w:val="28"/>
        </w:rPr>
        <w:br w:type="page"/>
      </w:r>
    </w:p>
    <w:p w:rsidR="00CE3DD3" w:rsidRDefault="00CE3DD3" w:rsidP="004D6522">
      <w:pPr>
        <w:bidi/>
        <w:spacing w:line="360" w:lineRule="auto"/>
        <w:jc w:val="center"/>
        <w:rPr>
          <w:rFonts w:cs="Simplified Arabic"/>
          <w:sz w:val="28"/>
          <w:szCs w:val="28"/>
          <w:rtl/>
          <w:lang w:bidi="ar-JO"/>
        </w:rPr>
      </w:pPr>
    </w:p>
    <w:p w:rsidR="00B573B3" w:rsidRPr="00253720" w:rsidRDefault="003E7FAE" w:rsidP="00CE3DD3">
      <w:pPr>
        <w:bidi/>
        <w:spacing w:line="360" w:lineRule="auto"/>
        <w:jc w:val="center"/>
        <w:rPr>
          <w:rFonts w:cs="Simplified Arabic"/>
          <w:b/>
          <w:bCs/>
          <w:sz w:val="50"/>
          <w:szCs w:val="50"/>
          <w:rtl/>
        </w:rPr>
      </w:pPr>
      <w:r>
        <w:rPr>
          <w:rFonts w:cs="Simplified Arabic" w:hint="cs"/>
          <w:b/>
          <w:bCs/>
          <w:sz w:val="50"/>
          <w:szCs w:val="50"/>
          <w:rtl/>
        </w:rPr>
        <w:t>الباب</w:t>
      </w:r>
      <w:r w:rsidR="00B573B3" w:rsidRPr="00253720">
        <w:rPr>
          <w:rFonts w:cs="Simplified Arabic" w:hint="cs"/>
          <w:b/>
          <w:bCs/>
          <w:sz w:val="50"/>
          <w:szCs w:val="50"/>
          <w:rtl/>
        </w:rPr>
        <w:t xml:space="preserve"> الثاني</w:t>
      </w:r>
    </w:p>
    <w:p w:rsidR="003E7FAE" w:rsidRDefault="003E7FAE" w:rsidP="003E7FAE">
      <w:pPr>
        <w:bidi/>
        <w:spacing w:line="360" w:lineRule="auto"/>
        <w:jc w:val="both"/>
        <w:rPr>
          <w:rFonts w:cs="Simplified Arabic"/>
          <w:b/>
          <w:bCs/>
          <w:sz w:val="44"/>
          <w:szCs w:val="44"/>
          <w:rtl/>
        </w:rPr>
      </w:pPr>
    </w:p>
    <w:p w:rsidR="00B573B3" w:rsidRPr="003E7FAE" w:rsidRDefault="00915D61" w:rsidP="00865695">
      <w:pPr>
        <w:bidi/>
        <w:spacing w:line="360" w:lineRule="auto"/>
        <w:jc w:val="both"/>
        <w:rPr>
          <w:rFonts w:cs="Simplified Arabic"/>
          <w:b/>
          <w:bCs/>
          <w:sz w:val="44"/>
          <w:szCs w:val="44"/>
          <w:rtl/>
        </w:rPr>
      </w:pPr>
      <w:r>
        <w:rPr>
          <w:rFonts w:cs="Simplified Arabic" w:hint="cs"/>
          <w:b/>
          <w:bCs/>
          <w:sz w:val="44"/>
          <w:szCs w:val="44"/>
          <w:rtl/>
        </w:rPr>
        <w:t xml:space="preserve">المطلب </w:t>
      </w:r>
      <w:r w:rsidR="00FF666E">
        <w:rPr>
          <w:rFonts w:cs="Simplified Arabic" w:hint="cs"/>
          <w:b/>
          <w:bCs/>
          <w:sz w:val="44"/>
          <w:szCs w:val="44"/>
          <w:rtl/>
        </w:rPr>
        <w:t>الرابع</w:t>
      </w:r>
      <w:r w:rsidR="003E7FAE">
        <w:rPr>
          <w:rFonts w:cs="Simplified Arabic" w:hint="cs"/>
          <w:b/>
          <w:bCs/>
          <w:sz w:val="44"/>
          <w:szCs w:val="44"/>
          <w:rtl/>
        </w:rPr>
        <w:t xml:space="preserve">: </w:t>
      </w:r>
      <w:r w:rsidR="00B573B3" w:rsidRPr="00253720">
        <w:rPr>
          <w:rFonts w:cs="Simplified Arabic" w:hint="cs"/>
          <w:b/>
          <w:bCs/>
          <w:sz w:val="50"/>
          <w:szCs w:val="50"/>
          <w:rtl/>
        </w:rPr>
        <w:t>المشاكلة</w:t>
      </w:r>
    </w:p>
    <w:p w:rsidR="00B573B3" w:rsidRPr="00253720" w:rsidRDefault="00B573B3" w:rsidP="00B573B3">
      <w:pPr>
        <w:bidi/>
        <w:spacing w:line="360" w:lineRule="auto"/>
        <w:jc w:val="both"/>
        <w:rPr>
          <w:rFonts w:cs="Simplified Arabic"/>
          <w:b/>
          <w:bCs/>
          <w:sz w:val="36"/>
          <w:szCs w:val="36"/>
          <w:rtl/>
        </w:rPr>
      </w:pPr>
      <w:r w:rsidRPr="00253720">
        <w:rPr>
          <w:rFonts w:cs="Simplified Arabic" w:hint="cs"/>
          <w:b/>
          <w:bCs/>
          <w:sz w:val="36"/>
          <w:szCs w:val="36"/>
          <w:rtl/>
        </w:rPr>
        <w:t xml:space="preserve">- </w:t>
      </w:r>
      <w:r w:rsidR="00253720">
        <w:rPr>
          <w:rFonts w:cs="Simplified Arabic" w:hint="cs"/>
          <w:b/>
          <w:bCs/>
          <w:sz w:val="36"/>
          <w:szCs w:val="36"/>
          <w:rtl/>
        </w:rPr>
        <w:t>التمهيد: المشاكلة عند أهل العلم</w:t>
      </w:r>
    </w:p>
    <w:p w:rsidR="00B573B3" w:rsidRPr="00253720" w:rsidRDefault="00B573B3" w:rsidP="00B573B3">
      <w:pPr>
        <w:bidi/>
        <w:spacing w:line="360" w:lineRule="auto"/>
        <w:jc w:val="both"/>
        <w:rPr>
          <w:rFonts w:cs="Simplified Arabic"/>
          <w:b/>
          <w:bCs/>
          <w:sz w:val="36"/>
          <w:szCs w:val="36"/>
          <w:rtl/>
        </w:rPr>
      </w:pPr>
      <w:r w:rsidRPr="00253720">
        <w:rPr>
          <w:rFonts w:cs="Simplified Arabic" w:hint="cs"/>
          <w:b/>
          <w:bCs/>
          <w:sz w:val="36"/>
          <w:szCs w:val="36"/>
          <w:rtl/>
        </w:rPr>
        <w:t>- ظواهر المشاكلة البيانية عند القرطبي</w:t>
      </w:r>
    </w:p>
    <w:p w:rsidR="00B573B3" w:rsidRPr="00253720" w:rsidRDefault="00253720" w:rsidP="00253720">
      <w:pPr>
        <w:bidi/>
        <w:spacing w:line="360" w:lineRule="auto"/>
        <w:ind w:firstLine="584"/>
        <w:jc w:val="both"/>
        <w:rPr>
          <w:rFonts w:cs="Simplified Arabic"/>
          <w:b/>
          <w:bCs/>
          <w:sz w:val="36"/>
          <w:szCs w:val="36"/>
          <w:rtl/>
        </w:rPr>
      </w:pPr>
      <w:r>
        <w:rPr>
          <w:rFonts w:cs="Simplified Arabic" w:hint="cs"/>
          <w:b/>
          <w:bCs/>
          <w:sz w:val="36"/>
          <w:szCs w:val="36"/>
          <w:rtl/>
        </w:rPr>
        <w:t>أ. المشاكلة والمجاز والاستعارة</w:t>
      </w:r>
    </w:p>
    <w:p w:rsidR="00B573B3" w:rsidRPr="00253720" w:rsidRDefault="00253720" w:rsidP="00253720">
      <w:pPr>
        <w:bidi/>
        <w:spacing w:line="360" w:lineRule="auto"/>
        <w:ind w:firstLine="584"/>
        <w:jc w:val="both"/>
        <w:rPr>
          <w:rFonts w:cs="Simplified Arabic"/>
          <w:b/>
          <w:bCs/>
          <w:sz w:val="36"/>
          <w:szCs w:val="36"/>
          <w:rtl/>
        </w:rPr>
      </w:pPr>
      <w:r>
        <w:rPr>
          <w:rFonts w:cs="Simplified Arabic" w:hint="cs"/>
          <w:b/>
          <w:bCs/>
          <w:sz w:val="36"/>
          <w:szCs w:val="36"/>
          <w:rtl/>
        </w:rPr>
        <w:t>ب. المشاكلة والمقابلة والمزا</w:t>
      </w:r>
      <w:r w:rsidR="003E7FAE">
        <w:rPr>
          <w:rFonts w:cs="Simplified Arabic" w:hint="cs"/>
          <w:b/>
          <w:bCs/>
          <w:sz w:val="36"/>
          <w:szCs w:val="36"/>
          <w:rtl/>
        </w:rPr>
        <w:t>و</w:t>
      </w:r>
      <w:r>
        <w:rPr>
          <w:rFonts w:cs="Simplified Arabic" w:hint="cs"/>
          <w:b/>
          <w:bCs/>
          <w:sz w:val="36"/>
          <w:szCs w:val="36"/>
          <w:rtl/>
        </w:rPr>
        <w:t>جة</w:t>
      </w:r>
    </w:p>
    <w:p w:rsidR="00B573B3" w:rsidRPr="00253720" w:rsidRDefault="00B573B3" w:rsidP="00253720">
      <w:pPr>
        <w:bidi/>
        <w:spacing w:line="360" w:lineRule="auto"/>
        <w:ind w:firstLine="584"/>
        <w:jc w:val="both"/>
        <w:rPr>
          <w:rFonts w:cs="Simplified Arabic"/>
          <w:b/>
          <w:bCs/>
          <w:sz w:val="36"/>
          <w:szCs w:val="36"/>
          <w:rtl/>
        </w:rPr>
      </w:pPr>
      <w:r w:rsidRPr="00253720">
        <w:rPr>
          <w:rFonts w:cs="Simplified Arabic" w:hint="cs"/>
          <w:b/>
          <w:bCs/>
          <w:sz w:val="36"/>
          <w:szCs w:val="36"/>
          <w:rtl/>
        </w:rPr>
        <w:t xml:space="preserve">ج. المشاكلة والجناس </w:t>
      </w:r>
    </w:p>
    <w:p w:rsidR="00C609A3" w:rsidRDefault="00C609A3" w:rsidP="00865695">
      <w:pPr>
        <w:bidi/>
        <w:spacing w:line="360" w:lineRule="auto"/>
        <w:jc w:val="both"/>
        <w:rPr>
          <w:rFonts w:cs="Simplified Arabic"/>
          <w:sz w:val="32"/>
          <w:szCs w:val="32"/>
          <w:rtl/>
        </w:rPr>
        <w:sectPr w:rsidR="00C609A3" w:rsidSect="00C609A3">
          <w:headerReference w:type="default" r:id="rId42"/>
          <w:footnotePr>
            <w:numRestart w:val="eachPage"/>
          </w:footnotePr>
          <w:pgSz w:w="11907" w:h="16840" w:code="9"/>
          <w:pgMar w:top="1418" w:right="1985" w:bottom="1418" w:left="1418" w:header="709" w:footer="709" w:gutter="0"/>
          <w:pgNumType w:start="218"/>
          <w:cols w:space="708"/>
          <w:docGrid w:linePitch="360"/>
        </w:sectPr>
      </w:pPr>
    </w:p>
    <w:p w:rsidR="00C609A3" w:rsidRDefault="00C609A3" w:rsidP="00C609A3">
      <w:pPr>
        <w:bidi/>
        <w:spacing w:line="360" w:lineRule="auto"/>
        <w:jc w:val="center"/>
        <w:rPr>
          <w:rFonts w:cs="Simplified Arabic"/>
          <w:b/>
          <w:bCs/>
          <w:sz w:val="32"/>
          <w:szCs w:val="32"/>
          <w:rtl/>
        </w:rPr>
      </w:pPr>
      <w:r>
        <w:rPr>
          <w:rFonts w:cs="Simplified Arabic" w:hint="cs"/>
          <w:b/>
          <w:bCs/>
          <w:sz w:val="32"/>
          <w:szCs w:val="32"/>
          <w:rtl/>
        </w:rPr>
        <w:lastRenderedPageBreak/>
        <w:t>الباب الثاني</w:t>
      </w:r>
    </w:p>
    <w:p w:rsidR="00C609A3" w:rsidRDefault="00C609A3" w:rsidP="00C609A3">
      <w:pPr>
        <w:bidi/>
        <w:spacing w:line="360" w:lineRule="auto"/>
        <w:jc w:val="center"/>
        <w:rPr>
          <w:rFonts w:cs="Simplified Arabic"/>
          <w:b/>
          <w:bCs/>
          <w:sz w:val="32"/>
          <w:szCs w:val="32"/>
          <w:rtl/>
        </w:rPr>
      </w:pPr>
      <w:r>
        <w:rPr>
          <w:rFonts w:cs="Simplified Arabic" w:hint="cs"/>
          <w:b/>
          <w:bCs/>
          <w:sz w:val="32"/>
          <w:szCs w:val="32"/>
          <w:rtl/>
        </w:rPr>
        <w:t>الفصل الثالث</w:t>
      </w:r>
    </w:p>
    <w:p w:rsidR="00915D61" w:rsidRPr="00915D61" w:rsidRDefault="006550FE" w:rsidP="00C609A3">
      <w:pPr>
        <w:bidi/>
        <w:spacing w:line="360" w:lineRule="auto"/>
        <w:jc w:val="both"/>
        <w:rPr>
          <w:rFonts w:cs="Simplified Arabic"/>
          <w:sz w:val="32"/>
          <w:szCs w:val="32"/>
          <w:rtl/>
        </w:rPr>
      </w:pPr>
      <w:r>
        <w:rPr>
          <w:rFonts w:cs="Simplified Arabic" w:hint="cs"/>
          <w:b/>
          <w:bCs/>
          <w:sz w:val="32"/>
          <w:szCs w:val="32"/>
          <w:rtl/>
        </w:rPr>
        <w:t xml:space="preserve">   المطلب الرابع </w:t>
      </w:r>
      <w:r w:rsidR="00915D61" w:rsidRPr="00915D61">
        <w:rPr>
          <w:rFonts w:cs="Simplified Arabic" w:hint="cs"/>
          <w:b/>
          <w:bCs/>
          <w:sz w:val="32"/>
          <w:szCs w:val="32"/>
          <w:rtl/>
        </w:rPr>
        <w:t>: المشاكلة</w:t>
      </w:r>
    </w:p>
    <w:p w:rsidR="00B573B3" w:rsidRPr="00C4339A" w:rsidRDefault="00915D61" w:rsidP="00915D61">
      <w:pPr>
        <w:bidi/>
        <w:spacing w:line="360" w:lineRule="auto"/>
        <w:jc w:val="both"/>
        <w:rPr>
          <w:rFonts w:cs="Simplified Arabic"/>
          <w:b/>
          <w:bCs/>
          <w:sz w:val="32"/>
          <w:szCs w:val="32"/>
          <w:rtl/>
        </w:rPr>
      </w:pPr>
      <w:r>
        <w:rPr>
          <w:rFonts w:cs="Simplified Arabic" w:hint="cs"/>
          <w:b/>
          <w:bCs/>
          <w:sz w:val="32"/>
          <w:szCs w:val="32"/>
          <w:rtl/>
        </w:rPr>
        <w:t xml:space="preserve">- </w:t>
      </w:r>
      <w:r w:rsidR="00253720">
        <w:rPr>
          <w:rFonts w:cs="Simplified Arabic" w:hint="cs"/>
          <w:b/>
          <w:bCs/>
          <w:sz w:val="32"/>
          <w:szCs w:val="32"/>
          <w:rtl/>
        </w:rPr>
        <w:t>المشاكلة عن أهل العلم:</w:t>
      </w:r>
    </w:p>
    <w:p w:rsidR="00B573B3" w:rsidRPr="00C4339A" w:rsidRDefault="00B573B3" w:rsidP="00865695">
      <w:pPr>
        <w:bidi/>
        <w:spacing w:line="360" w:lineRule="auto"/>
        <w:ind w:firstLine="720"/>
        <w:jc w:val="both"/>
        <w:rPr>
          <w:rFonts w:cs="Simplified Arabic"/>
          <w:sz w:val="28"/>
          <w:szCs w:val="28"/>
          <w:rtl/>
        </w:rPr>
      </w:pPr>
      <w:r w:rsidRPr="00C4339A">
        <w:rPr>
          <w:rFonts w:cs="Simplified Arabic" w:hint="cs"/>
          <w:sz w:val="28"/>
          <w:szCs w:val="28"/>
          <w:rtl/>
        </w:rPr>
        <w:t>ذكر المشاكلة العديد من أهل العلم، منهم الفرّاء (ت 20</w:t>
      </w:r>
      <w:r w:rsidR="00253720">
        <w:rPr>
          <w:rFonts w:cs="Simplified Arabic" w:hint="cs"/>
          <w:sz w:val="28"/>
          <w:szCs w:val="28"/>
          <w:rtl/>
        </w:rPr>
        <w:t>7هـ) والمبرد (ت 285</w:t>
      </w:r>
      <w:r w:rsidRPr="00C4339A">
        <w:rPr>
          <w:rFonts w:cs="Simplified Arabic" w:hint="cs"/>
          <w:sz w:val="28"/>
          <w:szCs w:val="28"/>
          <w:rtl/>
        </w:rPr>
        <w:t>هـ) والتبريزي (ت 502هـ)، والقزويني (</w:t>
      </w:r>
      <w:r w:rsidR="003E7FAE">
        <w:rPr>
          <w:rFonts w:cs="Simplified Arabic" w:hint="cs"/>
          <w:sz w:val="28"/>
          <w:szCs w:val="28"/>
          <w:rtl/>
        </w:rPr>
        <w:t xml:space="preserve">ت </w:t>
      </w:r>
      <w:r w:rsidRPr="00C4339A">
        <w:rPr>
          <w:rFonts w:cs="Simplified Arabic" w:hint="cs"/>
          <w:sz w:val="28"/>
          <w:szCs w:val="28"/>
          <w:rtl/>
        </w:rPr>
        <w:t>739هـ)، وقد ذهب أحمد مطلوب في معجمهِ، أن الفرّاء تحدث عن هذا النوع؛ ولكنه لم يُسمه باسمه، وقال المتأخرون: (هي أن تذكر الشيء بلفظ غيره لوقوعه في صحبته تحقيقاً أو تقديراً)، وقال الفرّاء في قوله تعالى: (</w:t>
      </w:r>
      <w:r w:rsidRPr="00C4339A">
        <w:rPr>
          <w:rFonts w:cs="Simplified Arabic"/>
          <w:sz w:val="28"/>
          <w:szCs w:val="28"/>
          <w:rtl/>
        </w:rPr>
        <w:t>فَإِنِ انْتَهَواْ فَلاَ عُدْوَانَ إِلاَّ عَلَى الظَّالِمِينَ</w:t>
      </w:r>
      <w:r w:rsidRPr="00C4339A">
        <w:rPr>
          <w:rFonts w:cs="Simplified Arabic" w:hint="cs"/>
          <w:sz w:val="28"/>
          <w:szCs w:val="28"/>
          <w:rtl/>
        </w:rPr>
        <w:t xml:space="preserve">) أعدوان هو وقد أباحه الله لهم؟ قلنا: ليس بعدوان في المعنى؛ إنما هو لفظ على مثل ما سبق قبله، ألا ترى أنه قال: </w:t>
      </w:r>
      <w:r w:rsidR="00865695" w:rsidRPr="00865695">
        <w:rPr>
          <w:rFonts w:cs="DecoType Naskh" w:hint="cs"/>
          <w:b/>
          <w:bCs/>
          <w:sz w:val="28"/>
          <w:szCs w:val="28"/>
          <w:rtl/>
        </w:rPr>
        <w:t>{</w:t>
      </w:r>
      <w:r w:rsidRPr="00865695">
        <w:rPr>
          <w:rFonts w:cs="DecoType Naskh"/>
          <w:b/>
          <w:bCs/>
          <w:sz w:val="28"/>
          <w:szCs w:val="28"/>
          <w:rtl/>
        </w:rPr>
        <w:t xml:space="preserve">فَمَنِ </w:t>
      </w:r>
      <w:r w:rsidRPr="00865695">
        <w:rPr>
          <w:rFonts w:cs="DecoType Naskh"/>
          <w:b/>
          <w:bCs/>
          <w:sz w:val="28"/>
          <w:szCs w:val="28"/>
          <w:u w:val="single"/>
          <w:rtl/>
        </w:rPr>
        <w:t>اعْتَدَى</w:t>
      </w:r>
      <w:r w:rsidRPr="00865695">
        <w:rPr>
          <w:rFonts w:cs="DecoType Naskh"/>
          <w:b/>
          <w:bCs/>
          <w:sz w:val="28"/>
          <w:szCs w:val="28"/>
          <w:rtl/>
        </w:rPr>
        <w:t xml:space="preserve"> عَلَيْكُمْ </w:t>
      </w:r>
      <w:r w:rsidRPr="00865695">
        <w:rPr>
          <w:rFonts w:cs="DecoType Naskh"/>
          <w:b/>
          <w:bCs/>
          <w:sz w:val="28"/>
          <w:szCs w:val="28"/>
          <w:u w:val="single"/>
          <w:rtl/>
        </w:rPr>
        <w:t>فَاعْتَدُواْ</w:t>
      </w:r>
      <w:r w:rsidRPr="00865695">
        <w:rPr>
          <w:rFonts w:cs="DecoType Naskh"/>
          <w:b/>
          <w:bCs/>
          <w:sz w:val="28"/>
          <w:szCs w:val="28"/>
          <w:rtl/>
        </w:rPr>
        <w:t xml:space="preserve"> عَلَيْهِ بِمِثْلِ مَا اعْتَدَى عَلَيْكُمْ</w:t>
      </w:r>
      <w:r w:rsidR="00865695" w:rsidRPr="00865695">
        <w:rPr>
          <w:rFonts w:cs="DecoType Naskh" w:hint="cs"/>
          <w:b/>
          <w:bCs/>
          <w:sz w:val="28"/>
          <w:szCs w:val="28"/>
          <w:rtl/>
        </w:rPr>
        <w:t>}</w:t>
      </w:r>
      <w:r w:rsidR="00865695" w:rsidRPr="00C4339A">
        <w:rPr>
          <w:rFonts w:cs="Simplified Arabic" w:hint="cs"/>
          <w:sz w:val="28"/>
          <w:szCs w:val="28"/>
          <w:vertAlign w:val="superscript"/>
          <w:rtl/>
          <w:lang w:bidi="ar-JO"/>
        </w:rPr>
        <w:t>(</w:t>
      </w:r>
      <w:r w:rsidR="00865695" w:rsidRPr="00C4339A">
        <w:rPr>
          <w:rStyle w:val="a4"/>
          <w:rFonts w:cs="Simplified Arabic"/>
          <w:sz w:val="28"/>
          <w:szCs w:val="28"/>
          <w:rtl/>
          <w:lang w:bidi="ar-JO"/>
        </w:rPr>
        <w:footnoteReference w:id="973"/>
      </w:r>
      <w:r w:rsidR="00865695" w:rsidRPr="00C4339A">
        <w:rPr>
          <w:rFonts w:cs="Simplified Arabic" w:hint="cs"/>
          <w:sz w:val="28"/>
          <w:szCs w:val="28"/>
          <w:vertAlign w:val="superscript"/>
          <w:rtl/>
          <w:lang w:bidi="ar-JO"/>
        </w:rPr>
        <w:t>)</w:t>
      </w:r>
      <w:r w:rsidRPr="00C4339A">
        <w:rPr>
          <w:rFonts w:cs="Simplified Arabic" w:hint="cs"/>
          <w:sz w:val="28"/>
          <w:szCs w:val="28"/>
          <w:rtl/>
        </w:rPr>
        <w:t xml:space="preserve"> فالعدوان من المشركين في اللفظ ظلم في المعنى، والعدوان الذي أباحه الله وأمر به المسلمين</w:t>
      </w:r>
      <w:r w:rsidR="00253720">
        <w:rPr>
          <w:rFonts w:cs="Simplified Arabic" w:hint="cs"/>
          <w:sz w:val="28"/>
          <w:szCs w:val="28"/>
          <w:rtl/>
        </w:rPr>
        <w:t>؛ إنما هو قصاص، فلا يكون القصاص</w:t>
      </w:r>
      <w:r w:rsidRPr="00C4339A">
        <w:rPr>
          <w:rFonts w:cs="Simplified Arabic" w:hint="cs"/>
          <w:sz w:val="28"/>
          <w:szCs w:val="28"/>
          <w:rtl/>
        </w:rPr>
        <w:t xml:space="preserve"> ظلماً، وإن كان لفظه واحداً، وهذا أحد أنواع المشاكلة، وهو تحقيقاً، وأما تقديراً في قوله تعالى: </w:t>
      </w:r>
      <w:r w:rsidR="00865695" w:rsidRPr="00865695">
        <w:rPr>
          <w:rFonts w:cs="DecoType Naskh" w:hint="cs"/>
          <w:b/>
          <w:bCs/>
          <w:sz w:val="28"/>
          <w:szCs w:val="28"/>
          <w:rtl/>
        </w:rPr>
        <w:t>{</w:t>
      </w:r>
      <w:r w:rsidRPr="00865695">
        <w:rPr>
          <w:rFonts w:cs="DecoType Naskh"/>
          <w:b/>
          <w:bCs/>
          <w:sz w:val="28"/>
          <w:szCs w:val="28"/>
          <w:u w:val="single"/>
          <w:rtl/>
        </w:rPr>
        <w:t>صِبْغَةَ اللَّهِ</w:t>
      </w:r>
      <w:r w:rsidRPr="00865695">
        <w:rPr>
          <w:rFonts w:cs="DecoType Naskh"/>
          <w:b/>
          <w:bCs/>
          <w:sz w:val="28"/>
          <w:szCs w:val="28"/>
          <w:rtl/>
        </w:rPr>
        <w:t xml:space="preserve"> وَمَنْ أَحْسَنُ مِنَ </w:t>
      </w:r>
      <w:r w:rsidRPr="00865695">
        <w:rPr>
          <w:rFonts w:cs="DecoType Naskh"/>
          <w:b/>
          <w:bCs/>
          <w:sz w:val="28"/>
          <w:szCs w:val="28"/>
          <w:u w:val="single"/>
          <w:rtl/>
        </w:rPr>
        <w:t>اللَّهِ صِبْغَةً</w:t>
      </w:r>
      <w:r w:rsidR="00865695" w:rsidRPr="00865695">
        <w:rPr>
          <w:rFonts w:cs="DecoType Naskh" w:hint="cs"/>
          <w:b/>
          <w:b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974"/>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253720">
      <w:pPr>
        <w:bidi/>
        <w:spacing w:line="360" w:lineRule="auto"/>
        <w:ind w:firstLine="720"/>
        <w:jc w:val="both"/>
        <w:rPr>
          <w:rFonts w:cs="Simplified Arabic"/>
          <w:sz w:val="28"/>
          <w:szCs w:val="28"/>
          <w:rtl/>
        </w:rPr>
      </w:pPr>
      <w:r w:rsidRPr="00C4339A">
        <w:rPr>
          <w:rFonts w:cs="Simplified Arabic" w:hint="cs"/>
          <w:sz w:val="28"/>
          <w:szCs w:val="28"/>
          <w:rtl/>
        </w:rPr>
        <w:t xml:space="preserve">وانتقل أحمد مطلوب إلى المبرد لينقل قوله: إنه </w:t>
      </w:r>
      <w:r w:rsidR="00253720">
        <w:rPr>
          <w:rFonts w:cs="Simplified Arabic" w:hint="cs"/>
          <w:sz w:val="28"/>
          <w:szCs w:val="28"/>
          <w:rtl/>
        </w:rPr>
        <w:t>سمّى</w:t>
      </w:r>
      <w:r w:rsidRPr="00C4339A">
        <w:rPr>
          <w:rFonts w:cs="Simplified Arabic" w:hint="cs"/>
          <w:sz w:val="28"/>
          <w:szCs w:val="28"/>
          <w:rtl/>
        </w:rPr>
        <w:t xml:space="preserve"> هذا النوع من المشاكلة بالمزج، ولعل أبا علي الفارسي كان أول من أطلق عليه اسم المشاكلة</w:t>
      </w:r>
      <w:r w:rsidR="00253720" w:rsidRPr="00253720">
        <w:rPr>
          <w:rFonts w:cs="Simplified Arabic" w:hint="cs"/>
          <w:sz w:val="28"/>
          <w:szCs w:val="28"/>
          <w:vertAlign w:val="superscript"/>
          <w:rtl/>
        </w:rPr>
        <w:t>(</w:t>
      </w:r>
      <w:r w:rsidRPr="00253720">
        <w:rPr>
          <w:rStyle w:val="a4"/>
          <w:rFonts w:cs="Simplified Arabic"/>
          <w:sz w:val="28"/>
          <w:szCs w:val="28"/>
          <w:rtl/>
        </w:rPr>
        <w:footnoteReference w:id="975"/>
      </w:r>
      <w:r w:rsidR="00253720" w:rsidRPr="00253720">
        <w:rPr>
          <w:rFonts w:cs="Simplified Arabic" w:hint="cs"/>
          <w:sz w:val="28"/>
          <w:szCs w:val="28"/>
          <w:vertAlign w:val="superscript"/>
          <w:rtl/>
        </w:rPr>
        <w:t>)</w:t>
      </w:r>
      <w:r w:rsidR="00253720">
        <w:rPr>
          <w:rFonts w:cs="Simplified Arabic" w:hint="cs"/>
          <w:sz w:val="28"/>
          <w:szCs w:val="28"/>
          <w:rtl/>
        </w:rPr>
        <w:t xml:space="preserve"> وقد أشار ابن رشيق (ت456</w:t>
      </w:r>
      <w:r w:rsidRPr="00C4339A">
        <w:rPr>
          <w:rFonts w:cs="Simplified Arabic" w:hint="cs"/>
          <w:sz w:val="28"/>
          <w:szCs w:val="28"/>
          <w:rtl/>
        </w:rPr>
        <w:t xml:space="preserve">هـ)، وهو </w:t>
      </w:r>
      <w:r w:rsidRPr="00C4339A">
        <w:rPr>
          <w:rFonts w:cs="Simplified Arabic" w:hint="cs"/>
          <w:sz w:val="28"/>
          <w:szCs w:val="28"/>
          <w:rtl/>
        </w:rPr>
        <w:lastRenderedPageBreak/>
        <w:t xml:space="preserve">يتحدث عن الجناس المضارع أو تجنيس المضارعة، وقال: (وهذا النوع </w:t>
      </w:r>
      <w:r w:rsidR="00253720">
        <w:rPr>
          <w:rFonts w:cs="Simplified Arabic" w:hint="cs"/>
          <w:sz w:val="28"/>
          <w:szCs w:val="28"/>
          <w:rtl/>
        </w:rPr>
        <w:t>يسميه</w:t>
      </w:r>
      <w:r w:rsidRPr="00C4339A">
        <w:rPr>
          <w:rFonts w:cs="Simplified Arabic" w:hint="cs"/>
          <w:sz w:val="28"/>
          <w:szCs w:val="28"/>
          <w:rtl/>
        </w:rPr>
        <w:t xml:space="preserve"> الر</w:t>
      </w:r>
      <w:r w:rsidR="00253720">
        <w:rPr>
          <w:rFonts w:cs="Simplified Arabic" w:hint="cs"/>
          <w:sz w:val="28"/>
          <w:szCs w:val="28"/>
          <w:rtl/>
        </w:rPr>
        <w:t>ماني المشاكلة وهي ع</w:t>
      </w:r>
      <w:r w:rsidRPr="00C4339A">
        <w:rPr>
          <w:rFonts w:cs="Simplified Arabic" w:hint="cs"/>
          <w:sz w:val="28"/>
          <w:szCs w:val="28"/>
          <w:rtl/>
        </w:rPr>
        <w:t>ند ضروب أحدها: وهي المشاكلة في اللفظ خاصة، وأما المشاكلة في المعنى)</w:t>
      </w:r>
      <w:r w:rsidRPr="00C4339A">
        <w:rPr>
          <w:rFonts w:cs="Simplified Arabic" w:hint="cs"/>
          <w:sz w:val="28"/>
          <w:szCs w:val="28"/>
          <w:vertAlign w:val="superscript"/>
          <w:rtl/>
        </w:rPr>
        <w:t>(</w:t>
      </w:r>
      <w:r w:rsidRPr="00C4339A">
        <w:rPr>
          <w:rStyle w:val="a4"/>
          <w:rFonts w:cs="Simplified Arabic"/>
          <w:sz w:val="28"/>
          <w:szCs w:val="28"/>
          <w:rtl/>
        </w:rPr>
        <w:footnoteReference w:id="976"/>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253720" w:rsidP="00C609A3">
      <w:pPr>
        <w:bidi/>
        <w:spacing w:before="240" w:line="360" w:lineRule="auto"/>
        <w:ind w:firstLine="720"/>
        <w:jc w:val="both"/>
        <w:rPr>
          <w:rFonts w:cs="Simplified Arabic"/>
          <w:sz w:val="28"/>
          <w:szCs w:val="28"/>
          <w:rtl/>
        </w:rPr>
      </w:pPr>
      <w:r>
        <w:rPr>
          <w:rFonts w:cs="Simplified Arabic" w:hint="cs"/>
          <w:sz w:val="28"/>
          <w:szCs w:val="28"/>
          <w:rtl/>
        </w:rPr>
        <w:t>ونظر التبريزي (ت 502</w:t>
      </w:r>
      <w:r w:rsidR="00B573B3" w:rsidRPr="00C4339A">
        <w:rPr>
          <w:rFonts w:cs="Simplified Arabic" w:hint="cs"/>
          <w:sz w:val="28"/>
          <w:szCs w:val="28"/>
          <w:rtl/>
        </w:rPr>
        <w:t>هـ): إلى المشاكلة نظرة أخرى فقال: (والمشاكلة أن يجمع الشاعر في البيت كلمتين متجاورتين أو غير متجاورتين شكلهما واحد ومعن</w:t>
      </w:r>
      <w:r w:rsidR="0034700F">
        <w:rPr>
          <w:rFonts w:cs="Simplified Arabic" w:hint="cs"/>
          <w:sz w:val="28"/>
          <w:szCs w:val="28"/>
          <w:rtl/>
        </w:rPr>
        <w:t>ا</w:t>
      </w:r>
      <w:r w:rsidR="00B573B3" w:rsidRPr="00C4339A">
        <w:rPr>
          <w:rFonts w:cs="Simplified Arabic" w:hint="cs"/>
          <w:sz w:val="28"/>
          <w:szCs w:val="28"/>
          <w:rtl/>
        </w:rPr>
        <w:t>هما مختلفان</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977"/>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C609A3">
      <w:pPr>
        <w:bidi/>
        <w:spacing w:before="240" w:line="360" w:lineRule="auto"/>
        <w:ind w:firstLine="720"/>
        <w:jc w:val="both"/>
        <w:rPr>
          <w:rFonts w:cs="Simplified Arabic"/>
          <w:sz w:val="28"/>
          <w:szCs w:val="28"/>
          <w:rtl/>
        </w:rPr>
      </w:pPr>
      <w:r w:rsidRPr="00C4339A">
        <w:rPr>
          <w:rFonts w:cs="Simplified Arabic" w:hint="cs"/>
          <w:sz w:val="28"/>
          <w:szCs w:val="28"/>
          <w:rtl/>
        </w:rPr>
        <w:t>وقال القزويني (ت</w:t>
      </w:r>
      <w:r w:rsidR="00865695">
        <w:rPr>
          <w:rFonts w:cs="Simplified Arabic" w:hint="cs"/>
          <w:sz w:val="28"/>
          <w:szCs w:val="28"/>
          <w:rtl/>
        </w:rPr>
        <w:t xml:space="preserve"> 739</w:t>
      </w:r>
      <w:r w:rsidRPr="00C4339A">
        <w:rPr>
          <w:rFonts w:cs="Simplified Arabic" w:hint="cs"/>
          <w:sz w:val="28"/>
          <w:szCs w:val="28"/>
          <w:rtl/>
        </w:rPr>
        <w:t>هـ): المشاكلة، ذكر الشيء بلفظ غيره لوقوعه في صحبته تحقيقا</w:t>
      </w:r>
      <w:r w:rsidR="00253720">
        <w:rPr>
          <w:rFonts w:cs="Simplified Arabic" w:hint="cs"/>
          <w:sz w:val="28"/>
          <w:szCs w:val="28"/>
          <w:rtl/>
        </w:rPr>
        <w:t>ً أو تقديراً، فالأول نحو قوله:</w:t>
      </w:r>
    </w:p>
    <w:p w:rsidR="00B573B3" w:rsidRPr="00C4339A" w:rsidRDefault="00B573B3" w:rsidP="00C609A3">
      <w:pPr>
        <w:bidi/>
        <w:spacing w:before="240" w:line="360" w:lineRule="auto"/>
        <w:jc w:val="center"/>
        <w:rPr>
          <w:rFonts w:cs="Simplified Arabic"/>
          <w:sz w:val="28"/>
          <w:szCs w:val="28"/>
          <w:rtl/>
        </w:rPr>
      </w:pPr>
      <w:r w:rsidRPr="00C4339A">
        <w:rPr>
          <w:rFonts w:cs="Simplified Arabic" w:hint="cs"/>
          <w:sz w:val="28"/>
          <w:szCs w:val="28"/>
          <w:rtl/>
        </w:rPr>
        <w:t>- ق</w:t>
      </w:r>
      <w:r w:rsidR="003E7FAE">
        <w:rPr>
          <w:rFonts w:cs="Simplified Arabic" w:hint="cs"/>
          <w:sz w:val="28"/>
          <w:szCs w:val="28"/>
          <w:rtl/>
        </w:rPr>
        <w:t xml:space="preserve">الوا اقترح شيئاً نجد لك </w:t>
      </w:r>
      <w:r w:rsidR="003E7FAE" w:rsidRPr="003E7FAE">
        <w:rPr>
          <w:rFonts w:cs="Simplified Arabic" w:hint="cs"/>
          <w:sz w:val="28"/>
          <w:szCs w:val="28"/>
          <w:u w:val="single"/>
          <w:rtl/>
        </w:rPr>
        <w:t>طبخُهُ</w:t>
      </w:r>
      <w:r w:rsidR="003E7FAE">
        <w:rPr>
          <w:rFonts w:cs="Simplified Arabic" w:hint="cs"/>
          <w:sz w:val="28"/>
          <w:szCs w:val="28"/>
          <w:rtl/>
        </w:rPr>
        <w:t xml:space="preserve"> </w:t>
      </w:r>
      <w:r w:rsidRPr="00C4339A">
        <w:rPr>
          <w:rFonts w:cs="Simplified Arabic" w:hint="cs"/>
          <w:sz w:val="28"/>
          <w:szCs w:val="28"/>
          <w:rtl/>
        </w:rPr>
        <w:tab/>
      </w:r>
      <w:r w:rsidR="003E7FAE">
        <w:rPr>
          <w:rFonts w:cs="Simplified Arabic" w:hint="cs"/>
          <w:sz w:val="28"/>
          <w:szCs w:val="28"/>
          <w:rtl/>
        </w:rPr>
        <w:t xml:space="preserve">  </w:t>
      </w:r>
      <w:r w:rsidRPr="003E7FAE">
        <w:rPr>
          <w:rFonts w:cs="Simplified Arabic" w:hint="cs"/>
          <w:sz w:val="28"/>
          <w:szCs w:val="28"/>
          <w:u w:val="single"/>
          <w:rtl/>
        </w:rPr>
        <w:t>قلت اطبخوا</w:t>
      </w:r>
      <w:r w:rsidRPr="00C4339A">
        <w:rPr>
          <w:rFonts w:cs="Simplified Arabic" w:hint="cs"/>
          <w:sz w:val="28"/>
          <w:szCs w:val="28"/>
          <w:rtl/>
        </w:rPr>
        <w:t xml:space="preserve"> لي جبَّةً وقميصاً</w:t>
      </w:r>
    </w:p>
    <w:p w:rsidR="00B573B3" w:rsidRPr="00C4339A" w:rsidRDefault="003E7FAE" w:rsidP="003E7FAE">
      <w:pPr>
        <w:bidi/>
        <w:spacing w:line="360" w:lineRule="auto"/>
        <w:ind w:firstLine="720"/>
        <w:jc w:val="both"/>
        <w:rPr>
          <w:rFonts w:cs="Simplified Arabic"/>
          <w:sz w:val="28"/>
          <w:szCs w:val="28"/>
          <w:rtl/>
        </w:rPr>
      </w:pPr>
      <w:r w:rsidRPr="00F37E19">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ونحو قوله تعالى: (</w:t>
      </w:r>
      <w:r w:rsidR="00B573B3" w:rsidRPr="00C4339A">
        <w:rPr>
          <w:rFonts w:cs="Simplified Arabic"/>
          <w:sz w:val="28"/>
          <w:szCs w:val="28"/>
          <w:rtl/>
        </w:rPr>
        <w:t>صِبْغَةَ اللَّهِ</w:t>
      </w:r>
      <w:r w:rsidR="00B573B3" w:rsidRPr="00C4339A">
        <w:rPr>
          <w:rFonts w:cs="Simplified Arabic" w:hint="cs"/>
          <w:sz w:val="28"/>
          <w:szCs w:val="28"/>
          <w:rtl/>
        </w:rPr>
        <w:t xml:space="preserve">) وهو مصدر مؤكد، لآمنا بالله أي تطهير الله، لأن الإيمان يطهر النفوس ... فعبّر عن الإيمان بالله بصبغة الله للمشاركة بهذه </w:t>
      </w:r>
      <w:r>
        <w:rPr>
          <w:rFonts w:cs="Simplified Arabic" w:hint="cs"/>
          <w:sz w:val="28"/>
          <w:szCs w:val="28"/>
          <w:rtl/>
        </w:rPr>
        <w:t>القرينة</w:t>
      </w:r>
      <w:r w:rsidR="00B573B3" w:rsidRPr="00C4339A">
        <w:rPr>
          <w:rFonts w:cs="Simplified Arabic" w:hint="cs"/>
          <w:sz w:val="28"/>
          <w:szCs w:val="28"/>
          <w:rtl/>
        </w:rPr>
        <w:t>، ومنه المزاوجة أن يزاوج بين معنيين في الشرط والجزاء)</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978"/>
      </w:r>
      <w:r w:rsidR="00B573B3" w:rsidRPr="00C4339A">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C609A3">
      <w:pPr>
        <w:bidi/>
        <w:spacing w:before="240" w:line="360" w:lineRule="auto"/>
        <w:ind w:firstLine="720"/>
        <w:jc w:val="both"/>
        <w:rPr>
          <w:rFonts w:cs="Simplified Arabic"/>
          <w:sz w:val="28"/>
          <w:szCs w:val="28"/>
          <w:rtl/>
        </w:rPr>
      </w:pPr>
      <w:r w:rsidRPr="00C4339A">
        <w:rPr>
          <w:rFonts w:cs="Simplified Arabic" w:hint="cs"/>
          <w:sz w:val="28"/>
          <w:szCs w:val="28"/>
          <w:rtl/>
        </w:rPr>
        <w:t xml:space="preserve">من التعريفات السابقة: نستنتج أن مصطلح (المشاكلة) حتى عند أهل العلم، مصطلح عام، يمزج بينه وبين المحسنات البديعية الأخرى كالمقابلة والجناس، والمزاوجة، وله نوعان هما </w:t>
      </w:r>
      <w:r w:rsidR="0034700F">
        <w:rPr>
          <w:rFonts w:cs="Simplified Arabic" w:hint="cs"/>
          <w:sz w:val="28"/>
          <w:szCs w:val="28"/>
          <w:rtl/>
        </w:rPr>
        <w:t>مشاكلة اللفظ للفظ (أي أن الكلمتي</w:t>
      </w:r>
      <w:r w:rsidRPr="00C4339A">
        <w:rPr>
          <w:rFonts w:cs="Simplified Arabic" w:hint="cs"/>
          <w:sz w:val="28"/>
          <w:szCs w:val="28"/>
          <w:rtl/>
        </w:rPr>
        <w:t>ن في لفظيهما واحد مع اختلاف المعنى، ويسمى تجنيس المضارعة ومنهم من قال مشاكلة)</w:t>
      </w:r>
      <w:r w:rsidRPr="00C4339A">
        <w:rPr>
          <w:rFonts w:cs="Simplified Arabic" w:hint="cs"/>
          <w:sz w:val="28"/>
          <w:szCs w:val="28"/>
          <w:vertAlign w:val="superscript"/>
          <w:rtl/>
        </w:rPr>
        <w:t>(</w:t>
      </w:r>
      <w:r w:rsidRPr="00C4339A">
        <w:rPr>
          <w:rStyle w:val="a4"/>
          <w:rFonts w:cs="Simplified Arabic"/>
          <w:sz w:val="28"/>
          <w:szCs w:val="28"/>
          <w:rtl/>
        </w:rPr>
        <w:footnoteReference w:id="97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وكذلك نتبين أن المشاكلة تقوم على المشابهة المحققة للفظين لذلك قيل: تحقيقاً، والقسم الآخر يظهر بالتقدير لوجود </w:t>
      </w:r>
      <w:r w:rsidR="00253720">
        <w:rPr>
          <w:rFonts w:cs="Simplified Arabic" w:hint="cs"/>
          <w:sz w:val="28"/>
          <w:szCs w:val="28"/>
          <w:rtl/>
        </w:rPr>
        <w:t>أسباب لذلك، كالقرينة على نحو ما</w:t>
      </w:r>
      <w:r w:rsidRPr="00C4339A">
        <w:rPr>
          <w:rFonts w:cs="Simplified Arabic" w:hint="cs"/>
          <w:sz w:val="28"/>
          <w:szCs w:val="28"/>
          <w:rtl/>
        </w:rPr>
        <w:t xml:space="preserve"> ذكر القزويني</w:t>
      </w:r>
      <w:r w:rsidRPr="00C4339A">
        <w:rPr>
          <w:rFonts w:cs="Simplified Arabic" w:hint="cs"/>
          <w:sz w:val="28"/>
          <w:szCs w:val="28"/>
          <w:vertAlign w:val="superscript"/>
          <w:rtl/>
        </w:rPr>
        <w:t>(</w:t>
      </w:r>
      <w:r w:rsidRPr="00C4339A">
        <w:rPr>
          <w:rStyle w:val="a4"/>
          <w:rFonts w:cs="Simplified Arabic"/>
          <w:sz w:val="28"/>
          <w:szCs w:val="28"/>
          <w:rtl/>
        </w:rPr>
        <w:footnoteReference w:id="980"/>
      </w:r>
      <w:r w:rsidRPr="00C4339A">
        <w:rPr>
          <w:rFonts w:cs="Simplified Arabic" w:hint="cs"/>
          <w:sz w:val="28"/>
          <w:szCs w:val="28"/>
          <w:vertAlign w:val="superscript"/>
          <w:rtl/>
        </w:rPr>
        <w:t>)</w:t>
      </w:r>
      <w:r w:rsidRPr="00C4339A">
        <w:rPr>
          <w:rFonts w:cs="Simplified Arabic" w:hint="cs"/>
          <w:sz w:val="28"/>
          <w:szCs w:val="28"/>
          <w:rtl/>
        </w:rPr>
        <w:t>، أو العطف على نحو ذكر المرزوقي</w:t>
      </w:r>
      <w:r w:rsidRPr="00C4339A">
        <w:rPr>
          <w:rFonts w:cs="Simplified Arabic" w:hint="cs"/>
          <w:sz w:val="28"/>
          <w:szCs w:val="28"/>
          <w:vertAlign w:val="superscript"/>
          <w:rtl/>
        </w:rPr>
        <w:t>(</w:t>
      </w:r>
      <w:r w:rsidRPr="00C4339A">
        <w:rPr>
          <w:rStyle w:val="a4"/>
          <w:rFonts w:cs="Simplified Arabic"/>
          <w:sz w:val="28"/>
          <w:szCs w:val="28"/>
          <w:rtl/>
        </w:rPr>
        <w:footnoteReference w:id="981"/>
      </w:r>
      <w:r w:rsidRPr="00C4339A">
        <w:rPr>
          <w:rFonts w:cs="Simplified Arabic" w:hint="cs"/>
          <w:sz w:val="28"/>
          <w:szCs w:val="28"/>
          <w:vertAlign w:val="superscript"/>
          <w:rtl/>
        </w:rPr>
        <w:t>)</w:t>
      </w:r>
      <w:r w:rsidRPr="00C4339A">
        <w:rPr>
          <w:rFonts w:cs="Simplified Arabic" w:hint="cs"/>
          <w:sz w:val="28"/>
          <w:szCs w:val="28"/>
          <w:rtl/>
        </w:rPr>
        <w:t>.</w:t>
      </w:r>
    </w:p>
    <w:p w:rsidR="00B573B3" w:rsidRPr="00253720" w:rsidRDefault="00B573B3" w:rsidP="00865695">
      <w:pPr>
        <w:bidi/>
        <w:spacing w:line="360" w:lineRule="auto"/>
        <w:ind w:firstLine="720"/>
        <w:jc w:val="both"/>
        <w:rPr>
          <w:rFonts w:cs="Simplified Arabic"/>
          <w:sz w:val="28"/>
          <w:szCs w:val="28"/>
          <w:rtl/>
        </w:rPr>
      </w:pPr>
      <w:r w:rsidRPr="00253720">
        <w:rPr>
          <w:rFonts w:cs="Simplified Arabic" w:hint="cs"/>
          <w:sz w:val="28"/>
          <w:szCs w:val="28"/>
          <w:rtl/>
        </w:rPr>
        <w:t xml:space="preserve">فقد صرّح القرطبي لمصطلح المشاكلة كما في قوله تعالى: </w:t>
      </w:r>
      <w:r w:rsidR="00865695" w:rsidRPr="00865695">
        <w:rPr>
          <w:rFonts w:cs="DecoType Naskh" w:hint="cs"/>
          <w:b/>
          <w:bCs/>
          <w:sz w:val="28"/>
          <w:szCs w:val="28"/>
          <w:rtl/>
        </w:rPr>
        <w:t>{</w:t>
      </w:r>
      <w:r w:rsidRPr="00865695">
        <w:rPr>
          <w:rFonts w:cs="DecoType Naskh"/>
          <w:b/>
          <w:bCs/>
          <w:sz w:val="28"/>
          <w:szCs w:val="28"/>
          <w:rtl/>
        </w:rPr>
        <w:t xml:space="preserve">فَلَعَلَّكَ </w:t>
      </w:r>
      <w:r w:rsidRPr="00865695">
        <w:rPr>
          <w:rFonts w:cs="DecoType Naskh"/>
          <w:b/>
          <w:bCs/>
          <w:sz w:val="28"/>
          <w:szCs w:val="28"/>
          <w:u w:val="single"/>
          <w:rtl/>
        </w:rPr>
        <w:t>تَارِكٌ</w:t>
      </w:r>
      <w:r w:rsidRPr="00865695">
        <w:rPr>
          <w:rFonts w:cs="DecoType Naskh"/>
          <w:b/>
          <w:bCs/>
          <w:sz w:val="28"/>
          <w:szCs w:val="28"/>
          <w:rtl/>
        </w:rPr>
        <w:t xml:space="preserve"> بَعْضَ مَا يُوحَى إِلَيْكَ </w:t>
      </w:r>
      <w:r w:rsidRPr="00865695">
        <w:rPr>
          <w:rFonts w:cs="DecoType Naskh"/>
          <w:b/>
          <w:bCs/>
          <w:sz w:val="28"/>
          <w:szCs w:val="28"/>
          <w:u w:val="single"/>
          <w:rtl/>
        </w:rPr>
        <w:t>وَضَائِقٌ بِهِ</w:t>
      </w:r>
      <w:r w:rsidRPr="00865695">
        <w:rPr>
          <w:rFonts w:cs="DecoType Naskh"/>
          <w:b/>
          <w:bCs/>
          <w:sz w:val="28"/>
          <w:szCs w:val="28"/>
          <w:rtl/>
        </w:rPr>
        <w:t xml:space="preserve"> صَدْرُكَ</w:t>
      </w:r>
      <w:r w:rsidR="00865695" w:rsidRPr="00865695">
        <w:rPr>
          <w:rFonts w:cs="DecoType Naskh" w:hint="cs"/>
          <w:b/>
          <w:bCs/>
          <w:sz w:val="28"/>
          <w:szCs w:val="28"/>
          <w:rtl/>
        </w:rPr>
        <w:t>}</w:t>
      </w:r>
      <w:r w:rsidR="00865695" w:rsidRPr="00C4339A">
        <w:rPr>
          <w:rFonts w:cs="Simplified Arabic" w:hint="cs"/>
          <w:sz w:val="28"/>
          <w:szCs w:val="28"/>
          <w:vertAlign w:val="superscript"/>
          <w:rtl/>
          <w:lang w:bidi="ar-JO"/>
        </w:rPr>
        <w:t>(</w:t>
      </w:r>
      <w:r w:rsidR="00865695" w:rsidRPr="00C4339A">
        <w:rPr>
          <w:rStyle w:val="a4"/>
          <w:rFonts w:cs="Simplified Arabic"/>
          <w:sz w:val="28"/>
          <w:szCs w:val="28"/>
          <w:rtl/>
          <w:lang w:bidi="ar-JO"/>
        </w:rPr>
        <w:footnoteReference w:id="982"/>
      </w:r>
      <w:r w:rsidR="00865695" w:rsidRPr="00C4339A">
        <w:rPr>
          <w:rFonts w:cs="Simplified Arabic" w:hint="cs"/>
          <w:sz w:val="28"/>
          <w:szCs w:val="28"/>
          <w:vertAlign w:val="superscript"/>
          <w:rtl/>
          <w:lang w:bidi="ar-JO"/>
        </w:rPr>
        <w:t>)</w:t>
      </w:r>
      <w:r w:rsidRPr="00253720">
        <w:rPr>
          <w:rFonts w:cs="Simplified Arabic" w:hint="cs"/>
          <w:sz w:val="28"/>
          <w:szCs w:val="28"/>
          <w:rtl/>
        </w:rPr>
        <w:t xml:space="preserve">. </w:t>
      </w:r>
    </w:p>
    <w:p w:rsidR="00B573B3" w:rsidRPr="00253720" w:rsidRDefault="00B573B3" w:rsidP="00B573B3">
      <w:pPr>
        <w:bidi/>
        <w:spacing w:line="360" w:lineRule="auto"/>
        <w:ind w:firstLine="720"/>
        <w:jc w:val="both"/>
        <w:rPr>
          <w:rFonts w:cs="Simplified Arabic"/>
          <w:sz w:val="28"/>
          <w:szCs w:val="28"/>
          <w:rtl/>
        </w:rPr>
      </w:pPr>
      <w:r w:rsidRPr="00253720">
        <w:rPr>
          <w:rFonts w:cs="Simplified Arabic" w:hint="cs"/>
          <w:sz w:val="28"/>
          <w:szCs w:val="28"/>
          <w:rtl/>
        </w:rPr>
        <w:t>قال القرطبي: (وقال ضائق ولم يقل: ضيق (</w:t>
      </w:r>
      <w:r w:rsidRPr="00253720">
        <w:rPr>
          <w:rFonts w:cs="Simplified Arabic" w:hint="cs"/>
          <w:sz w:val="28"/>
          <w:szCs w:val="28"/>
          <w:u w:val="single"/>
          <w:rtl/>
        </w:rPr>
        <w:t>يشاكل</w:t>
      </w:r>
      <w:r w:rsidRPr="00253720">
        <w:rPr>
          <w:rFonts w:cs="Simplified Arabic" w:hint="cs"/>
          <w:sz w:val="28"/>
          <w:szCs w:val="28"/>
          <w:rtl/>
        </w:rPr>
        <w:t>) تارك</w:t>
      </w:r>
      <w:r w:rsidR="003E7FAE">
        <w:rPr>
          <w:rFonts w:cs="Simplified Arabic" w:hint="cs"/>
          <w:sz w:val="28"/>
          <w:szCs w:val="28"/>
          <w:rtl/>
        </w:rPr>
        <w:t>ً</w:t>
      </w:r>
      <w:r w:rsidRPr="00253720">
        <w:rPr>
          <w:rFonts w:cs="Simplified Arabic" w:hint="cs"/>
          <w:sz w:val="28"/>
          <w:szCs w:val="28"/>
          <w:rtl/>
        </w:rPr>
        <w:t xml:space="preserve"> الذي قبله؛ ولأن الضائق عارض والضيق الزم منه)</w:t>
      </w:r>
      <w:r w:rsidRPr="00253720">
        <w:rPr>
          <w:rFonts w:cs="Simplified Arabic" w:hint="cs"/>
          <w:sz w:val="28"/>
          <w:szCs w:val="28"/>
          <w:vertAlign w:val="superscript"/>
          <w:rtl/>
        </w:rPr>
        <w:t>(</w:t>
      </w:r>
      <w:r w:rsidRPr="00253720">
        <w:rPr>
          <w:rStyle w:val="a4"/>
          <w:rFonts w:cs="Simplified Arabic"/>
          <w:sz w:val="28"/>
          <w:szCs w:val="28"/>
          <w:rtl/>
        </w:rPr>
        <w:footnoteReference w:id="983"/>
      </w:r>
      <w:r w:rsidRPr="00253720">
        <w:rPr>
          <w:rFonts w:cs="Simplified Arabic" w:hint="cs"/>
          <w:sz w:val="28"/>
          <w:szCs w:val="28"/>
          <w:vertAlign w:val="superscript"/>
          <w:rtl/>
        </w:rPr>
        <w:t>)</w:t>
      </w:r>
      <w:r w:rsidRPr="00253720">
        <w:rPr>
          <w:rFonts w:cs="Simplified Arabic" w:hint="cs"/>
          <w:sz w:val="28"/>
          <w:szCs w:val="28"/>
          <w:rtl/>
        </w:rPr>
        <w:t xml:space="preserve">. </w:t>
      </w:r>
    </w:p>
    <w:p w:rsidR="00B573B3" w:rsidRPr="00C4339A" w:rsidRDefault="00B573B3" w:rsidP="00253720">
      <w:pPr>
        <w:bidi/>
        <w:spacing w:line="360" w:lineRule="auto"/>
        <w:ind w:firstLine="720"/>
        <w:jc w:val="both"/>
        <w:rPr>
          <w:rFonts w:cs="Simplified Arabic"/>
          <w:sz w:val="28"/>
          <w:szCs w:val="28"/>
          <w:rtl/>
          <w:lang w:bidi="ar-JO"/>
        </w:rPr>
      </w:pPr>
      <w:r w:rsidRPr="00C4339A">
        <w:rPr>
          <w:rFonts w:cs="Simplified Arabic" w:hint="cs"/>
          <w:sz w:val="28"/>
          <w:szCs w:val="28"/>
          <w:rtl/>
        </w:rPr>
        <w:t xml:space="preserve">في هذا المثال كشف القرطبي عن سر العدول عن الصفة المشبهة </w:t>
      </w:r>
      <w:r w:rsidR="00253720">
        <w:rPr>
          <w:rFonts w:cs="Simplified Arabic" w:hint="cs"/>
          <w:sz w:val="28"/>
          <w:szCs w:val="28"/>
          <w:rtl/>
        </w:rPr>
        <w:t>(</w:t>
      </w:r>
      <w:r w:rsidRPr="00C4339A">
        <w:rPr>
          <w:rFonts w:cs="Simplified Arabic" w:hint="cs"/>
          <w:sz w:val="28"/>
          <w:szCs w:val="28"/>
          <w:rtl/>
        </w:rPr>
        <w:t>ضيق) إلى اسم الفاعل (ضائق) وأجاب جوابين: الأول: للمشاكلة، أي ليكون على وزن تارك، فقد أشار إلى ذلك الألوسي في تفسيره ... وقيل: إن العدول لمشاركة (تارك) ...)</w:t>
      </w:r>
      <w:r w:rsidRPr="00C4339A">
        <w:rPr>
          <w:rFonts w:cs="Simplified Arabic" w:hint="cs"/>
          <w:sz w:val="28"/>
          <w:szCs w:val="28"/>
          <w:vertAlign w:val="superscript"/>
          <w:rtl/>
        </w:rPr>
        <w:t>(</w:t>
      </w:r>
      <w:r w:rsidRPr="00C4339A">
        <w:rPr>
          <w:rStyle w:val="a4"/>
          <w:rFonts w:cs="Simplified Arabic"/>
          <w:sz w:val="28"/>
          <w:szCs w:val="28"/>
          <w:rtl/>
        </w:rPr>
        <w:footnoteReference w:id="984"/>
      </w:r>
      <w:r w:rsidRPr="00C4339A">
        <w:rPr>
          <w:rFonts w:cs="Simplified Arabic" w:hint="cs"/>
          <w:sz w:val="28"/>
          <w:szCs w:val="28"/>
          <w:vertAlign w:val="superscript"/>
          <w:rtl/>
        </w:rPr>
        <w:t>)</w:t>
      </w:r>
      <w:r w:rsidR="00253720">
        <w:rPr>
          <w:rFonts w:cs="Simplified Arabic" w:hint="cs"/>
          <w:sz w:val="28"/>
          <w:szCs w:val="28"/>
          <w:rtl/>
        </w:rPr>
        <w:t xml:space="preserve"> والثاني:</w:t>
      </w:r>
      <w:r w:rsidRPr="00C4339A">
        <w:rPr>
          <w:rFonts w:cs="Simplified Arabic" w:hint="cs"/>
          <w:sz w:val="28"/>
          <w:szCs w:val="28"/>
          <w:rtl/>
        </w:rPr>
        <w:t xml:space="preserve"> إنه عبّر بـ (ضائق) ليدل على أن الضيق أمر عارض غير ثابت ولو عبّر بـِ (ضي</w:t>
      </w:r>
      <w:r w:rsidR="00253720">
        <w:rPr>
          <w:rFonts w:cs="Simplified Arabic" w:hint="cs"/>
          <w:sz w:val="28"/>
          <w:szCs w:val="28"/>
          <w:rtl/>
        </w:rPr>
        <w:t>ق) لكان الضيق لازماً، وهذا ما أ</w:t>
      </w:r>
      <w:r w:rsidRPr="00C4339A">
        <w:rPr>
          <w:rFonts w:cs="Simplified Arabic" w:hint="cs"/>
          <w:sz w:val="28"/>
          <w:szCs w:val="28"/>
          <w:rtl/>
        </w:rPr>
        <w:t>كدّه الشوكاني في تفسيره: (... وعبّر بضائق دون ضيق، لأن اسم الفاعل فيه معنى الحدوث، والعروض والصفة المشبهة فيها معنى اللزوم)</w:t>
      </w:r>
      <w:r w:rsidRPr="00C4339A">
        <w:rPr>
          <w:rFonts w:cs="Simplified Arabic" w:hint="cs"/>
          <w:sz w:val="28"/>
          <w:szCs w:val="28"/>
          <w:vertAlign w:val="superscript"/>
          <w:rtl/>
        </w:rPr>
        <w:t>(</w:t>
      </w:r>
      <w:r w:rsidRPr="00C4339A">
        <w:rPr>
          <w:rStyle w:val="a4"/>
          <w:rFonts w:cs="Simplified Arabic"/>
          <w:sz w:val="28"/>
          <w:szCs w:val="28"/>
          <w:rtl/>
        </w:rPr>
        <w:footnoteReference w:id="985"/>
      </w:r>
      <w:r w:rsidRPr="00C4339A">
        <w:rPr>
          <w:rFonts w:cs="Simplified Arabic" w:hint="cs"/>
          <w:sz w:val="28"/>
          <w:szCs w:val="28"/>
          <w:vertAlign w:val="superscript"/>
          <w:rtl/>
        </w:rPr>
        <w:t>)</w:t>
      </w:r>
      <w:r w:rsidRPr="00C4339A">
        <w:rPr>
          <w:rFonts w:cs="Simplified Arabic" w:hint="cs"/>
          <w:sz w:val="28"/>
          <w:szCs w:val="28"/>
          <w:rtl/>
        </w:rPr>
        <w:t>.</w:t>
      </w:r>
    </w:p>
    <w:p w:rsidR="008E786A" w:rsidRDefault="008E786A" w:rsidP="00B573B3">
      <w:pPr>
        <w:bidi/>
        <w:spacing w:line="360" w:lineRule="auto"/>
        <w:jc w:val="both"/>
        <w:rPr>
          <w:rFonts w:cs="Simplified Arabic"/>
          <w:b/>
          <w:bCs/>
          <w:sz w:val="32"/>
          <w:szCs w:val="32"/>
          <w:u w:val="single"/>
          <w:rtl/>
        </w:rPr>
      </w:pPr>
    </w:p>
    <w:p w:rsidR="008E786A" w:rsidRDefault="008E786A" w:rsidP="008E786A">
      <w:pPr>
        <w:bidi/>
        <w:spacing w:line="360" w:lineRule="auto"/>
        <w:jc w:val="both"/>
        <w:rPr>
          <w:rFonts w:cs="Simplified Arabic"/>
          <w:b/>
          <w:bCs/>
          <w:sz w:val="32"/>
          <w:szCs w:val="32"/>
          <w:u w:val="single"/>
          <w:rtl/>
        </w:rPr>
      </w:pPr>
    </w:p>
    <w:p w:rsidR="00B573B3" w:rsidRPr="00C4339A" w:rsidRDefault="00B573B3" w:rsidP="008E786A">
      <w:pPr>
        <w:bidi/>
        <w:spacing w:line="360" w:lineRule="auto"/>
        <w:jc w:val="both"/>
        <w:rPr>
          <w:rFonts w:cs="Simplified Arabic"/>
          <w:b/>
          <w:bCs/>
          <w:sz w:val="32"/>
          <w:szCs w:val="32"/>
          <w:u w:val="single"/>
          <w:rtl/>
        </w:rPr>
      </w:pPr>
      <w:r w:rsidRPr="00C4339A">
        <w:rPr>
          <w:rFonts w:cs="Simplified Arabic" w:hint="cs"/>
          <w:b/>
          <w:bCs/>
          <w:sz w:val="32"/>
          <w:szCs w:val="32"/>
          <w:u w:val="single"/>
          <w:rtl/>
        </w:rPr>
        <w:lastRenderedPageBreak/>
        <w:t>ظواهر المشاكلة البيانية عند القرطبي</w:t>
      </w:r>
    </w:p>
    <w:p w:rsidR="00B573B3" w:rsidRPr="00C4339A" w:rsidRDefault="00253720" w:rsidP="00B573B3">
      <w:pPr>
        <w:bidi/>
        <w:spacing w:line="360" w:lineRule="auto"/>
        <w:jc w:val="both"/>
        <w:rPr>
          <w:rFonts w:cs="Simplified Arabic"/>
          <w:b/>
          <w:bCs/>
          <w:sz w:val="32"/>
          <w:szCs w:val="32"/>
          <w:rtl/>
        </w:rPr>
      </w:pPr>
      <w:r>
        <w:rPr>
          <w:rFonts w:cs="Simplified Arabic" w:hint="cs"/>
          <w:b/>
          <w:bCs/>
          <w:sz w:val="32"/>
          <w:szCs w:val="32"/>
          <w:rtl/>
        </w:rPr>
        <w:t>أ. المشاكلة والمجاز والاستعارة:</w:t>
      </w:r>
    </w:p>
    <w:p w:rsidR="00B573B3" w:rsidRPr="00C4339A" w:rsidRDefault="00B573B3" w:rsidP="00865695">
      <w:pPr>
        <w:bidi/>
        <w:spacing w:line="360" w:lineRule="auto"/>
        <w:ind w:firstLine="720"/>
        <w:jc w:val="both"/>
        <w:rPr>
          <w:rFonts w:cs="Simplified Arabic"/>
          <w:sz w:val="28"/>
          <w:szCs w:val="28"/>
          <w:rtl/>
        </w:rPr>
      </w:pPr>
      <w:r w:rsidRPr="00C4339A">
        <w:rPr>
          <w:rFonts w:cs="Simplified Arabic" w:hint="cs"/>
          <w:sz w:val="28"/>
          <w:szCs w:val="28"/>
          <w:rtl/>
        </w:rPr>
        <w:t>فقد تنبّه القرطبي إلى ما كان حقيقة</w:t>
      </w:r>
      <w:r w:rsidR="003E7FAE">
        <w:rPr>
          <w:rFonts w:cs="Simplified Arabic" w:hint="cs"/>
          <w:sz w:val="28"/>
          <w:szCs w:val="28"/>
          <w:rtl/>
        </w:rPr>
        <w:t>ً</w:t>
      </w:r>
      <w:r w:rsidRPr="00C4339A">
        <w:rPr>
          <w:rFonts w:cs="Simplified Arabic" w:hint="cs"/>
          <w:sz w:val="28"/>
          <w:szCs w:val="28"/>
          <w:rtl/>
        </w:rPr>
        <w:t xml:space="preserve">، وما كان مجازاً في هذا الأسلوب: (من ذكر الشيء بلفظه ... وذلك حين عرض لقوله تعالى: </w:t>
      </w:r>
      <w:r w:rsidR="00865695" w:rsidRPr="00865695">
        <w:rPr>
          <w:rFonts w:cs="DecoType Naskh" w:hint="cs"/>
          <w:b/>
          <w:bCs/>
          <w:sz w:val="28"/>
          <w:szCs w:val="28"/>
          <w:rtl/>
        </w:rPr>
        <w:t>{</w:t>
      </w:r>
      <w:r w:rsidRPr="00865695">
        <w:rPr>
          <w:rFonts w:cs="DecoType Naskh"/>
          <w:b/>
          <w:bCs/>
          <w:sz w:val="28"/>
          <w:szCs w:val="28"/>
          <w:rtl/>
        </w:rPr>
        <w:t>صِبْغَةَ اللَّهِ وَمَنْ أَحْسَنُ مِنَ اللَّهِ صِبْغَةً وَنَحْنُ لَهُ عَابِدونَ</w:t>
      </w:r>
      <w:r w:rsidR="00865695" w:rsidRPr="00865695">
        <w:rPr>
          <w:rFonts w:cs="DecoType Naskh" w:hint="cs"/>
          <w:b/>
          <w:bCs/>
          <w:sz w:val="28"/>
          <w:szCs w:val="28"/>
          <w:rtl/>
        </w:rPr>
        <w:t>}</w:t>
      </w:r>
      <w:r w:rsidR="00865695" w:rsidRPr="00C4339A">
        <w:rPr>
          <w:rFonts w:cs="Simplified Arabic" w:hint="cs"/>
          <w:sz w:val="28"/>
          <w:szCs w:val="28"/>
          <w:vertAlign w:val="superscript"/>
          <w:rtl/>
          <w:lang w:bidi="ar-JO"/>
        </w:rPr>
        <w:t>(</w:t>
      </w:r>
      <w:r w:rsidR="00865695" w:rsidRPr="00C4339A">
        <w:rPr>
          <w:rStyle w:val="a4"/>
          <w:rFonts w:cs="Simplified Arabic"/>
          <w:sz w:val="28"/>
          <w:szCs w:val="28"/>
          <w:rtl/>
          <w:lang w:bidi="ar-JO"/>
        </w:rPr>
        <w:footnoteReference w:id="986"/>
      </w:r>
      <w:r w:rsidR="00865695" w:rsidRPr="00C4339A">
        <w:rPr>
          <w:rFonts w:cs="Simplified Arabic" w:hint="cs"/>
          <w:sz w:val="28"/>
          <w:szCs w:val="28"/>
          <w:vertAlign w:val="superscript"/>
          <w:rtl/>
          <w:lang w:bidi="ar-JO"/>
        </w:rPr>
        <w:t>)</w:t>
      </w:r>
      <w:r w:rsidRPr="00C4339A">
        <w:rPr>
          <w:rFonts w:cs="Simplified Arabic" w:hint="cs"/>
          <w:sz w:val="28"/>
          <w:szCs w:val="28"/>
          <w:rtl/>
        </w:rPr>
        <w:t xml:space="preserve">، قال القرطبي: (... قال الأخفش وغيره: دين الله وهو بدل من ملّة .... إن اليهود تصبغ </w:t>
      </w:r>
      <w:r w:rsidR="00253720" w:rsidRPr="00C4339A">
        <w:rPr>
          <w:rFonts w:cs="Simplified Arabic" w:hint="cs"/>
          <w:sz w:val="28"/>
          <w:szCs w:val="28"/>
          <w:rtl/>
        </w:rPr>
        <w:t>أبناءهم</w:t>
      </w:r>
      <w:r w:rsidRPr="00C4339A">
        <w:rPr>
          <w:rFonts w:cs="Simplified Arabic" w:hint="cs"/>
          <w:sz w:val="28"/>
          <w:szCs w:val="28"/>
          <w:rtl/>
        </w:rPr>
        <w:t xml:space="preserve"> يهوداً وإن النصارى تصبغ </w:t>
      </w:r>
      <w:r w:rsidR="00253720" w:rsidRPr="00C4339A">
        <w:rPr>
          <w:rFonts w:cs="Simplified Arabic" w:hint="cs"/>
          <w:sz w:val="28"/>
          <w:szCs w:val="28"/>
          <w:rtl/>
        </w:rPr>
        <w:t>أبناءهم</w:t>
      </w:r>
      <w:r w:rsidRPr="00C4339A">
        <w:rPr>
          <w:rFonts w:cs="Simplified Arabic" w:hint="cs"/>
          <w:sz w:val="28"/>
          <w:szCs w:val="28"/>
          <w:rtl/>
        </w:rPr>
        <w:t xml:space="preserve"> نصارى ... فردّ الله تعالى ذلك عليهم بأن قال: (صبغة الله)، أي صبغة الله أحسن صبغة، وهي الإسلام فسُمّي الدين صبغة استعارة ومجازاً، من حيث تظهر أعماله وسَمته على المتدين، كما يظهر أثر الصبغ على الثوب)</w:t>
      </w:r>
      <w:r w:rsidRPr="00C4339A">
        <w:rPr>
          <w:rFonts w:cs="Simplified Arabic" w:hint="cs"/>
          <w:sz w:val="28"/>
          <w:szCs w:val="28"/>
          <w:vertAlign w:val="superscript"/>
          <w:rtl/>
        </w:rPr>
        <w:t>(</w:t>
      </w:r>
      <w:r w:rsidRPr="00C4339A">
        <w:rPr>
          <w:rStyle w:val="a4"/>
          <w:rFonts w:cs="Simplified Arabic"/>
          <w:sz w:val="28"/>
          <w:szCs w:val="28"/>
          <w:rtl/>
        </w:rPr>
        <w:footnoteReference w:id="987"/>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253720">
      <w:pPr>
        <w:bidi/>
        <w:spacing w:line="360" w:lineRule="auto"/>
        <w:ind w:firstLine="720"/>
        <w:jc w:val="both"/>
        <w:rPr>
          <w:rFonts w:cs="Simplified Arabic"/>
          <w:sz w:val="28"/>
          <w:szCs w:val="28"/>
          <w:rtl/>
        </w:rPr>
      </w:pPr>
      <w:r w:rsidRPr="00C4339A">
        <w:rPr>
          <w:rFonts w:cs="Simplified Arabic" w:hint="cs"/>
          <w:sz w:val="28"/>
          <w:szCs w:val="28"/>
          <w:rtl/>
        </w:rPr>
        <w:t xml:space="preserve">فالدين كالصبغة التي يظهر أثره على المسلم تماماً كالثوب الذي يصبغ فيظهر أثر الصبغ فيه هذا هو المجاز، وعلى </w:t>
      </w:r>
      <w:r w:rsidR="00253720">
        <w:rPr>
          <w:rFonts w:cs="Simplified Arabic" w:hint="cs"/>
          <w:sz w:val="28"/>
          <w:szCs w:val="28"/>
          <w:rtl/>
        </w:rPr>
        <w:t>الحقيقة</w:t>
      </w:r>
      <w:r w:rsidRPr="00C4339A">
        <w:rPr>
          <w:rFonts w:cs="Simplified Arabic" w:hint="cs"/>
          <w:sz w:val="28"/>
          <w:szCs w:val="28"/>
          <w:rtl/>
        </w:rPr>
        <w:t xml:space="preserve"> ما كانت تفعله اليهود والنصارى بأولادهم من الغمس على اعتبار الطهارة. </w:t>
      </w:r>
    </w:p>
    <w:p w:rsidR="00B573B3" w:rsidRPr="00C4339A" w:rsidRDefault="00B573B3" w:rsidP="00253720">
      <w:pPr>
        <w:bidi/>
        <w:spacing w:line="360" w:lineRule="auto"/>
        <w:ind w:firstLine="720"/>
        <w:jc w:val="both"/>
        <w:rPr>
          <w:rFonts w:cs="Simplified Arabic"/>
          <w:sz w:val="28"/>
          <w:szCs w:val="28"/>
          <w:rtl/>
        </w:rPr>
      </w:pPr>
      <w:r w:rsidRPr="00C4339A">
        <w:rPr>
          <w:rFonts w:cs="Simplified Arabic" w:hint="cs"/>
          <w:sz w:val="28"/>
          <w:szCs w:val="28"/>
          <w:rtl/>
        </w:rPr>
        <w:t>في حين صرّح الألوسي، بأنها من المشاكلة قائلاً: (صبغة الله: الصبغة بالكس</w:t>
      </w:r>
      <w:r w:rsidR="00253720">
        <w:rPr>
          <w:rFonts w:cs="Simplified Arabic" w:hint="cs"/>
          <w:sz w:val="28"/>
          <w:szCs w:val="28"/>
          <w:rtl/>
        </w:rPr>
        <w:t>ر</w:t>
      </w:r>
      <w:r w:rsidRPr="00C4339A">
        <w:rPr>
          <w:rFonts w:cs="Simplified Arabic" w:hint="cs"/>
          <w:sz w:val="28"/>
          <w:szCs w:val="28"/>
          <w:rtl/>
        </w:rPr>
        <w:t>، فعله م</w:t>
      </w:r>
      <w:r w:rsidR="0034700F">
        <w:rPr>
          <w:rFonts w:cs="Simplified Arabic" w:hint="cs"/>
          <w:sz w:val="28"/>
          <w:szCs w:val="28"/>
          <w:rtl/>
        </w:rPr>
        <w:t>ن صبغة كالجلسة من جلس، وهي الحال</w:t>
      </w:r>
      <w:r w:rsidRPr="00C4339A">
        <w:rPr>
          <w:rFonts w:cs="Simplified Arabic" w:hint="cs"/>
          <w:sz w:val="28"/>
          <w:szCs w:val="28"/>
          <w:rtl/>
        </w:rPr>
        <w:t xml:space="preserve"> التي يقع عليها الصبغ، عبّر بها عن التطهير بالإيمان بما ذكر على الوجه الذي فصّل؛ لأنه ظهر أثر عليهم ظهور الصبغ على المصبوغ ... وقيل: للمشاكلة التقديرية؛ فإن النصارى كانوا يصبغون أولادهم بماء أصفر يسمونه المعمودية، يزعمون أنه الماء الذي ولد فيه عيسى عليه السلام، ويعتقدون أنه تطهير كالختان)</w:t>
      </w:r>
      <w:r w:rsidRPr="00C4339A">
        <w:rPr>
          <w:rFonts w:cs="Simplified Arabic" w:hint="cs"/>
          <w:sz w:val="28"/>
          <w:szCs w:val="28"/>
          <w:vertAlign w:val="superscript"/>
          <w:rtl/>
        </w:rPr>
        <w:t>(</w:t>
      </w:r>
      <w:r w:rsidRPr="00C4339A">
        <w:rPr>
          <w:rStyle w:val="a4"/>
          <w:rFonts w:cs="Simplified Arabic"/>
          <w:sz w:val="28"/>
          <w:szCs w:val="28"/>
          <w:rtl/>
        </w:rPr>
        <w:footnoteReference w:id="98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253720">
      <w:pPr>
        <w:bidi/>
        <w:spacing w:line="360" w:lineRule="auto"/>
        <w:ind w:firstLine="720"/>
        <w:jc w:val="both"/>
        <w:rPr>
          <w:rFonts w:cs="Simplified Arabic"/>
          <w:sz w:val="28"/>
          <w:szCs w:val="28"/>
          <w:rtl/>
        </w:rPr>
      </w:pPr>
      <w:r w:rsidRPr="00C4339A">
        <w:rPr>
          <w:rFonts w:cs="Simplified Arabic" w:hint="cs"/>
          <w:sz w:val="28"/>
          <w:szCs w:val="28"/>
          <w:rtl/>
        </w:rPr>
        <w:lastRenderedPageBreak/>
        <w:t xml:space="preserve">وأكّد تلك المشاكلة مؤلف بغية الإيضاح "عبد </w:t>
      </w:r>
      <w:r w:rsidR="00253720">
        <w:rPr>
          <w:rFonts w:cs="Simplified Arabic" w:hint="cs"/>
          <w:sz w:val="28"/>
          <w:szCs w:val="28"/>
          <w:rtl/>
        </w:rPr>
        <w:t>المتعال</w:t>
      </w:r>
      <w:r w:rsidRPr="00C4339A">
        <w:rPr>
          <w:rFonts w:cs="Simplified Arabic" w:hint="cs"/>
          <w:sz w:val="28"/>
          <w:szCs w:val="28"/>
          <w:rtl/>
        </w:rPr>
        <w:t xml:space="preserve"> الصعيدي" قائلاً: صبغنا الله بالإيمان، صبغته، ولم يصبغ صب</w:t>
      </w:r>
      <w:r w:rsidR="00253720">
        <w:rPr>
          <w:rFonts w:cs="Simplified Arabic" w:hint="cs"/>
          <w:sz w:val="28"/>
          <w:szCs w:val="28"/>
          <w:rtl/>
        </w:rPr>
        <w:t>غتكم، وجيء بلفظ الصبغة للمشاكلة</w:t>
      </w:r>
      <w:r w:rsidRPr="00C4339A">
        <w:rPr>
          <w:rFonts w:cs="Simplified Arabic" w:hint="cs"/>
          <w:sz w:val="28"/>
          <w:szCs w:val="28"/>
          <w:rtl/>
        </w:rPr>
        <w:t>، وإن لم يكن قد تقدم الصبغ؛ لأن قرينة الحال التي هي سبب النزول من غمس النصارى أولادهم في الماء الأصفر)</w:t>
      </w:r>
      <w:r w:rsidRPr="00C4339A">
        <w:rPr>
          <w:rFonts w:cs="Simplified Arabic" w:hint="cs"/>
          <w:sz w:val="28"/>
          <w:szCs w:val="28"/>
          <w:vertAlign w:val="superscript"/>
          <w:rtl/>
        </w:rPr>
        <w:t>(</w:t>
      </w:r>
      <w:r w:rsidRPr="00C4339A">
        <w:rPr>
          <w:rStyle w:val="a4"/>
          <w:rFonts w:cs="Simplified Arabic"/>
          <w:sz w:val="28"/>
          <w:szCs w:val="28"/>
          <w:rtl/>
        </w:rPr>
        <w:footnoteReference w:id="98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يظهر الإيقاع الصوتي في قراءة الكلمتين (صبغة الله، ومن أحسن من الله صبغة) التي تعمل على جذب انتباه السامع، وشد انتباه القارئ ليجدّ في البحث عن المعنى لكل منهما. </w:t>
      </w:r>
    </w:p>
    <w:p w:rsidR="00B573B3" w:rsidRPr="00C4339A" w:rsidRDefault="00733F3B" w:rsidP="00865695">
      <w:pPr>
        <w:bidi/>
        <w:spacing w:line="360" w:lineRule="auto"/>
        <w:ind w:firstLine="720"/>
        <w:jc w:val="both"/>
        <w:rPr>
          <w:rFonts w:cs="Simplified Arabic"/>
          <w:sz w:val="28"/>
          <w:szCs w:val="28"/>
          <w:rtl/>
        </w:rPr>
      </w:pPr>
      <w:r w:rsidRPr="00F37E19">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 xml:space="preserve">وفي قوله تعالى: </w:t>
      </w:r>
      <w:r w:rsidR="00865695" w:rsidRPr="00865695">
        <w:rPr>
          <w:rFonts w:cs="DecoType Naskh" w:hint="cs"/>
          <w:b/>
          <w:bCs/>
          <w:sz w:val="28"/>
          <w:szCs w:val="28"/>
          <w:rtl/>
        </w:rPr>
        <w:t>{</w:t>
      </w:r>
      <w:r w:rsidR="00B573B3" w:rsidRPr="00865695">
        <w:rPr>
          <w:rFonts w:cs="DecoType Naskh"/>
          <w:b/>
          <w:bCs/>
          <w:sz w:val="28"/>
          <w:szCs w:val="28"/>
          <w:rtl/>
        </w:rPr>
        <w:t xml:space="preserve">وَإِنْ </w:t>
      </w:r>
      <w:r w:rsidR="00B573B3" w:rsidRPr="00865695">
        <w:rPr>
          <w:rFonts w:cs="DecoType Naskh"/>
          <w:b/>
          <w:bCs/>
          <w:sz w:val="28"/>
          <w:szCs w:val="28"/>
          <w:u w:val="single"/>
          <w:rtl/>
        </w:rPr>
        <w:t>عَاقَبْتُمْ فَعَاقِبُواْ</w:t>
      </w:r>
      <w:r w:rsidR="00B573B3" w:rsidRPr="00865695">
        <w:rPr>
          <w:rFonts w:cs="DecoType Naskh"/>
          <w:b/>
          <w:bCs/>
          <w:sz w:val="28"/>
          <w:szCs w:val="28"/>
          <w:rtl/>
        </w:rPr>
        <w:t xml:space="preserve"> بِمِثْلِ مَا </w:t>
      </w:r>
      <w:r w:rsidR="00B573B3" w:rsidRPr="00865695">
        <w:rPr>
          <w:rFonts w:cs="DecoType Naskh"/>
          <w:b/>
          <w:bCs/>
          <w:sz w:val="28"/>
          <w:szCs w:val="28"/>
          <w:u w:val="single"/>
          <w:rtl/>
        </w:rPr>
        <w:t>عُوقِبْتُمْ بِهِ</w:t>
      </w:r>
      <w:r w:rsidR="00B573B3" w:rsidRPr="00865695">
        <w:rPr>
          <w:rFonts w:cs="DecoType Naskh"/>
          <w:b/>
          <w:bCs/>
          <w:sz w:val="28"/>
          <w:szCs w:val="28"/>
          <w:rtl/>
        </w:rPr>
        <w:t xml:space="preserve"> وَلَئِن صَبَرْتُمْ لَهُوَ خَيْرٌ لِّلصَّابِرينَ</w:t>
      </w:r>
      <w:r w:rsidR="00865695" w:rsidRPr="00865695">
        <w:rPr>
          <w:rFonts w:cs="DecoType Naskh" w:hint="cs"/>
          <w:b/>
          <w:bCs/>
          <w:sz w:val="28"/>
          <w:szCs w:val="28"/>
          <w:rtl/>
        </w:rPr>
        <w:t>}</w:t>
      </w:r>
      <w:r w:rsidR="00865695" w:rsidRPr="00C4339A">
        <w:rPr>
          <w:rFonts w:cs="Simplified Arabic" w:hint="cs"/>
          <w:sz w:val="28"/>
          <w:szCs w:val="28"/>
          <w:vertAlign w:val="superscript"/>
          <w:rtl/>
          <w:lang w:bidi="ar-JO"/>
        </w:rPr>
        <w:t>(</w:t>
      </w:r>
      <w:r w:rsidR="00865695" w:rsidRPr="00C4339A">
        <w:rPr>
          <w:rStyle w:val="a4"/>
          <w:rFonts w:cs="Simplified Arabic"/>
          <w:sz w:val="28"/>
          <w:szCs w:val="28"/>
          <w:rtl/>
          <w:lang w:bidi="ar-JO"/>
        </w:rPr>
        <w:footnoteReference w:id="990"/>
      </w:r>
      <w:r w:rsidR="00865695" w:rsidRPr="00C4339A">
        <w:rPr>
          <w:rFonts w:cs="Simplified Arabic" w:hint="cs"/>
          <w:sz w:val="28"/>
          <w:szCs w:val="28"/>
          <w:vertAlign w:val="superscript"/>
          <w:rtl/>
          <w:lang w:bidi="ar-JO"/>
        </w:rPr>
        <w:t>)</w:t>
      </w:r>
      <w:r w:rsidR="00B573B3" w:rsidRPr="00C4339A">
        <w:rPr>
          <w:rFonts w:cs="Simplified Arabic" w:hint="cs"/>
          <w:sz w:val="28"/>
          <w:szCs w:val="28"/>
          <w:rtl/>
        </w:rPr>
        <w:t xml:space="preserve"> </w:t>
      </w:r>
    </w:p>
    <w:p w:rsidR="00B573B3" w:rsidRPr="00C4339A" w:rsidRDefault="00B573B3" w:rsidP="00865695">
      <w:pPr>
        <w:bidi/>
        <w:spacing w:line="360" w:lineRule="auto"/>
        <w:ind w:firstLine="720"/>
        <w:jc w:val="both"/>
        <w:rPr>
          <w:rFonts w:cs="Simplified Arabic"/>
          <w:sz w:val="28"/>
          <w:szCs w:val="28"/>
          <w:rtl/>
        </w:rPr>
      </w:pPr>
      <w:r w:rsidRPr="00C4339A">
        <w:rPr>
          <w:rFonts w:cs="Simplified Arabic" w:hint="cs"/>
          <w:sz w:val="28"/>
          <w:szCs w:val="28"/>
          <w:rtl/>
        </w:rPr>
        <w:t xml:space="preserve">قال القرطبي </w:t>
      </w:r>
      <w:r w:rsidR="00253720">
        <w:rPr>
          <w:rFonts w:cs="Simplified Arabic" w:hint="cs"/>
          <w:sz w:val="28"/>
          <w:szCs w:val="28"/>
          <w:rtl/>
        </w:rPr>
        <w:t>في المسألة الر</w:t>
      </w:r>
      <w:r w:rsidRPr="00C4339A">
        <w:rPr>
          <w:rFonts w:cs="Simplified Arabic" w:hint="cs"/>
          <w:sz w:val="28"/>
          <w:szCs w:val="28"/>
          <w:rtl/>
        </w:rPr>
        <w:t xml:space="preserve">ابعة: (سمّى الله الإذايات في هذه الآية عقوبة، والعقوبة حقيقة إنما هي الثانية، وإنما فعل ذلك ليستوي اللفظان، وتتناسب </w:t>
      </w:r>
      <w:r w:rsidR="00253720" w:rsidRPr="00C4339A">
        <w:rPr>
          <w:rFonts w:cs="Simplified Arabic" w:hint="cs"/>
          <w:sz w:val="28"/>
          <w:szCs w:val="28"/>
          <w:rtl/>
        </w:rPr>
        <w:t>ديباج</w:t>
      </w:r>
      <w:r w:rsidR="00253720" w:rsidRPr="00C4339A">
        <w:rPr>
          <w:rFonts w:cs="Simplified Arabic" w:hint="eastAsia"/>
          <w:sz w:val="28"/>
          <w:szCs w:val="28"/>
          <w:rtl/>
        </w:rPr>
        <w:t>ة</w:t>
      </w:r>
      <w:r w:rsidRPr="00C4339A">
        <w:rPr>
          <w:rFonts w:cs="Simplified Arabic" w:hint="cs"/>
          <w:sz w:val="28"/>
          <w:szCs w:val="28"/>
          <w:rtl/>
        </w:rPr>
        <w:t xml:space="preserve"> القول،</w:t>
      </w:r>
      <w:r w:rsidR="00253720">
        <w:rPr>
          <w:rFonts w:cs="Simplified Arabic" w:hint="cs"/>
          <w:sz w:val="28"/>
          <w:szCs w:val="28"/>
          <w:rtl/>
        </w:rPr>
        <w:t xml:space="preserve"> </w:t>
      </w:r>
      <w:r w:rsidRPr="00C4339A">
        <w:rPr>
          <w:rFonts w:cs="Simplified Arabic" w:hint="cs"/>
          <w:sz w:val="28"/>
          <w:szCs w:val="28"/>
          <w:rtl/>
        </w:rPr>
        <w:t xml:space="preserve">وهذا بعكس قوله تعالى: </w:t>
      </w:r>
      <w:r w:rsidR="00865695" w:rsidRPr="00865695">
        <w:rPr>
          <w:rFonts w:cs="DecoType Naskh" w:hint="cs"/>
          <w:b/>
          <w:bCs/>
          <w:sz w:val="28"/>
          <w:szCs w:val="28"/>
          <w:rtl/>
        </w:rPr>
        <w:t>{</w:t>
      </w:r>
      <w:r w:rsidRPr="00865695">
        <w:rPr>
          <w:rFonts w:cs="DecoType Naskh"/>
          <w:b/>
          <w:bCs/>
          <w:sz w:val="28"/>
          <w:szCs w:val="28"/>
          <w:rtl/>
        </w:rPr>
        <w:t>وَمَكَرُواْ وَمَكَرَ اللَّهُ وَاللَّهُ خَيْرُ الْمَاكِرِينَ</w:t>
      </w:r>
      <w:r w:rsidR="00865695" w:rsidRPr="00865695">
        <w:rPr>
          <w:rFonts w:cs="DecoType Naskh" w:hint="cs"/>
          <w:b/>
          <w:bCs/>
          <w:sz w:val="28"/>
          <w:szCs w:val="28"/>
          <w:rtl/>
        </w:rPr>
        <w:t>}</w:t>
      </w:r>
      <w:r w:rsidR="00865695" w:rsidRPr="00C4339A">
        <w:rPr>
          <w:rFonts w:cs="Simplified Arabic" w:hint="cs"/>
          <w:sz w:val="28"/>
          <w:szCs w:val="28"/>
          <w:vertAlign w:val="superscript"/>
          <w:rtl/>
          <w:lang w:bidi="ar-JO"/>
        </w:rPr>
        <w:t>(</w:t>
      </w:r>
      <w:r w:rsidR="00865695" w:rsidRPr="00C4339A">
        <w:rPr>
          <w:rStyle w:val="a4"/>
          <w:rFonts w:cs="Simplified Arabic"/>
          <w:sz w:val="28"/>
          <w:szCs w:val="28"/>
          <w:rtl/>
          <w:lang w:bidi="ar-JO"/>
        </w:rPr>
        <w:footnoteReference w:id="991"/>
      </w:r>
      <w:r w:rsidR="00865695" w:rsidRPr="00C4339A">
        <w:rPr>
          <w:rFonts w:cs="Simplified Arabic" w:hint="cs"/>
          <w:sz w:val="28"/>
          <w:szCs w:val="28"/>
          <w:vertAlign w:val="superscript"/>
          <w:rtl/>
          <w:lang w:bidi="ar-JO"/>
        </w:rPr>
        <w:t>)</w:t>
      </w:r>
      <w:r w:rsidR="00865695">
        <w:rPr>
          <w:rFonts w:cs="Simplified Arabic" w:hint="cs"/>
          <w:sz w:val="28"/>
          <w:szCs w:val="28"/>
          <w:rtl/>
        </w:rPr>
        <w:t xml:space="preserve"> وقوله </w:t>
      </w:r>
      <w:r w:rsidR="00865695" w:rsidRPr="00865695">
        <w:rPr>
          <w:rFonts w:cs="DecoType Naskh" w:hint="cs"/>
          <w:b/>
          <w:bCs/>
          <w:sz w:val="28"/>
          <w:szCs w:val="28"/>
          <w:rtl/>
        </w:rPr>
        <w:t>{</w:t>
      </w:r>
      <w:r w:rsidRPr="00865695">
        <w:rPr>
          <w:rFonts w:cs="DecoType Naskh"/>
          <w:b/>
          <w:bCs/>
          <w:sz w:val="28"/>
          <w:szCs w:val="28"/>
          <w:rtl/>
        </w:rPr>
        <w:t>اللَّهُ يَسْتَهْزِىءُ بِهِمْ</w:t>
      </w:r>
      <w:r w:rsidR="00865695" w:rsidRPr="00865695">
        <w:rPr>
          <w:rFonts w:cs="DecoType Naskh" w:hint="cs"/>
          <w:b/>
          <w:bCs/>
          <w:sz w:val="28"/>
          <w:szCs w:val="28"/>
          <w:rtl/>
        </w:rPr>
        <w:t>}</w:t>
      </w:r>
      <w:r w:rsidR="00865695" w:rsidRPr="00C4339A">
        <w:rPr>
          <w:rFonts w:cs="Simplified Arabic" w:hint="cs"/>
          <w:sz w:val="28"/>
          <w:szCs w:val="28"/>
          <w:vertAlign w:val="superscript"/>
          <w:rtl/>
          <w:lang w:bidi="ar-JO"/>
        </w:rPr>
        <w:t>(</w:t>
      </w:r>
      <w:r w:rsidR="00865695" w:rsidRPr="00C4339A">
        <w:rPr>
          <w:rStyle w:val="a4"/>
          <w:rFonts w:cs="Simplified Arabic"/>
          <w:sz w:val="28"/>
          <w:szCs w:val="28"/>
          <w:rtl/>
          <w:lang w:bidi="ar-JO"/>
        </w:rPr>
        <w:footnoteReference w:id="992"/>
      </w:r>
      <w:r w:rsidR="00865695" w:rsidRPr="00C4339A">
        <w:rPr>
          <w:rFonts w:cs="Simplified Arabic" w:hint="cs"/>
          <w:sz w:val="28"/>
          <w:szCs w:val="28"/>
          <w:vertAlign w:val="superscript"/>
          <w:rtl/>
          <w:lang w:bidi="ar-JO"/>
        </w:rPr>
        <w:t>)</w:t>
      </w:r>
      <w:r w:rsidR="00253720">
        <w:rPr>
          <w:rFonts w:cs="Simplified Arabic" w:hint="cs"/>
          <w:sz w:val="28"/>
          <w:szCs w:val="28"/>
          <w:rtl/>
        </w:rPr>
        <w:t xml:space="preserve"> فإن الثاني هنا هو المجاز، و</w:t>
      </w:r>
      <w:r w:rsidRPr="00C4339A">
        <w:rPr>
          <w:rFonts w:cs="Simplified Arabic" w:hint="cs"/>
          <w:sz w:val="28"/>
          <w:szCs w:val="28"/>
          <w:rtl/>
        </w:rPr>
        <w:t>الأول هو الحقيقة، قال ابن عطية)</w:t>
      </w:r>
      <w:r w:rsidR="00733F3B" w:rsidRPr="00733F3B">
        <w:rPr>
          <w:rFonts w:cs="Simplified Arabic" w:hint="cs"/>
          <w:sz w:val="28"/>
          <w:szCs w:val="28"/>
          <w:vertAlign w:val="superscript"/>
          <w:rtl/>
        </w:rPr>
        <w:t>(</w:t>
      </w:r>
      <w:r w:rsidRPr="00733F3B">
        <w:rPr>
          <w:rStyle w:val="a4"/>
          <w:rFonts w:cs="Simplified Arabic"/>
          <w:sz w:val="28"/>
          <w:szCs w:val="28"/>
          <w:rtl/>
        </w:rPr>
        <w:footnoteReference w:id="993"/>
      </w:r>
      <w:r w:rsidR="00733F3B" w:rsidRPr="00733F3B">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865695" w:rsidP="00865695">
      <w:pPr>
        <w:bidi/>
        <w:spacing w:line="360" w:lineRule="auto"/>
        <w:ind w:firstLine="720"/>
        <w:jc w:val="both"/>
        <w:rPr>
          <w:rFonts w:cs="Simplified Arabic"/>
          <w:sz w:val="28"/>
          <w:szCs w:val="28"/>
          <w:rtl/>
        </w:rPr>
      </w:pPr>
      <w:r>
        <w:rPr>
          <w:rFonts w:cs="Simplified Arabic" w:hint="cs"/>
          <w:sz w:val="28"/>
          <w:szCs w:val="28"/>
          <w:rtl/>
        </w:rPr>
        <w:t>قال ابن عطيّة (ت 541</w:t>
      </w:r>
      <w:r w:rsidR="00B573B3" w:rsidRPr="00C4339A">
        <w:rPr>
          <w:rFonts w:cs="Simplified Arabic" w:hint="cs"/>
          <w:sz w:val="28"/>
          <w:szCs w:val="28"/>
          <w:rtl/>
        </w:rPr>
        <w:t xml:space="preserve">هـ): (.... وسُمّي الإذايات في هذه الآية عقوبة، والعقوبة حقيقية إنما هي الثانية، وإنما فعل ذلك ليستوي اللفظان وتتناسب </w:t>
      </w:r>
      <w:r w:rsidR="00253720" w:rsidRPr="00C4339A">
        <w:rPr>
          <w:rFonts w:cs="Simplified Arabic" w:hint="cs"/>
          <w:sz w:val="28"/>
          <w:szCs w:val="28"/>
          <w:rtl/>
        </w:rPr>
        <w:t>ديباج</w:t>
      </w:r>
      <w:r w:rsidR="00253720" w:rsidRPr="00C4339A">
        <w:rPr>
          <w:rFonts w:cs="Simplified Arabic" w:hint="eastAsia"/>
          <w:sz w:val="28"/>
          <w:szCs w:val="28"/>
          <w:rtl/>
        </w:rPr>
        <w:t>ة</w:t>
      </w:r>
      <w:r w:rsidR="00B573B3" w:rsidRPr="00C4339A">
        <w:rPr>
          <w:rFonts w:cs="Simplified Arabic" w:hint="cs"/>
          <w:sz w:val="28"/>
          <w:szCs w:val="28"/>
          <w:rtl/>
        </w:rPr>
        <w:t xml:space="preserve"> القول، وهذا بعكس </w:t>
      </w:r>
      <w:r w:rsidR="00733F3B">
        <w:rPr>
          <w:rFonts w:cs="Simplified Arabic" w:hint="cs"/>
          <w:sz w:val="28"/>
          <w:szCs w:val="28"/>
          <w:rtl/>
        </w:rPr>
        <w:t>قوله</w:t>
      </w:r>
      <w:r w:rsidR="00B573B3" w:rsidRPr="00C4339A">
        <w:rPr>
          <w:rFonts w:cs="Simplified Arabic" w:hint="cs"/>
          <w:sz w:val="28"/>
          <w:szCs w:val="28"/>
          <w:rtl/>
        </w:rPr>
        <w:t xml:space="preserve"> تعالى </w:t>
      </w:r>
      <w:r>
        <w:rPr>
          <w:rFonts w:cs="DecoType Naskh" w:hint="cs"/>
          <w:b/>
          <w:bCs/>
          <w:sz w:val="28"/>
          <w:szCs w:val="28"/>
          <w:rtl/>
        </w:rPr>
        <w:t>{</w:t>
      </w:r>
      <w:r w:rsidR="00B573B3" w:rsidRPr="00865695">
        <w:rPr>
          <w:rFonts w:cs="DecoType Naskh"/>
          <w:b/>
          <w:bCs/>
          <w:sz w:val="28"/>
          <w:szCs w:val="28"/>
          <w:rtl/>
        </w:rPr>
        <w:t>وَمَكَرُواْ وَمَكَرَ اللَّهُ</w:t>
      </w:r>
      <w:r>
        <w:rPr>
          <w:rFonts w:cs="DecoType Naskh" w:hint="cs"/>
          <w:b/>
          <w:bCs/>
          <w:sz w:val="28"/>
          <w:szCs w:val="28"/>
          <w:rtl/>
        </w:rPr>
        <w:t>}</w:t>
      </w:r>
      <w:r w:rsidR="00B573B3" w:rsidRPr="00C4339A">
        <w:rPr>
          <w:rFonts w:cs="Simplified Arabic" w:hint="cs"/>
          <w:sz w:val="28"/>
          <w:szCs w:val="28"/>
          <w:rtl/>
        </w:rPr>
        <w:t xml:space="preserve"> وقوله: </w:t>
      </w:r>
      <w:r>
        <w:rPr>
          <w:rFonts w:cs="DecoType Naskh" w:hint="cs"/>
          <w:b/>
          <w:bCs/>
          <w:sz w:val="28"/>
          <w:szCs w:val="28"/>
          <w:rtl/>
        </w:rPr>
        <w:t>{</w:t>
      </w:r>
      <w:r w:rsidR="00B573B3" w:rsidRPr="00865695">
        <w:rPr>
          <w:rFonts w:cs="DecoType Naskh"/>
          <w:b/>
          <w:bCs/>
          <w:sz w:val="28"/>
          <w:szCs w:val="28"/>
          <w:rtl/>
        </w:rPr>
        <w:t>اللَّهُ يَسْتَهْزِىءُ بِهِمْ</w:t>
      </w:r>
      <w:r>
        <w:rPr>
          <w:rFonts w:cs="DecoType Naskh" w:hint="cs"/>
          <w:b/>
          <w:bCs/>
          <w:sz w:val="28"/>
          <w:szCs w:val="28"/>
          <w:rtl/>
        </w:rPr>
        <w:t>}</w:t>
      </w:r>
      <w:r w:rsidR="00B573B3" w:rsidRPr="00C4339A">
        <w:rPr>
          <w:rFonts w:cs="Simplified Arabic" w:hint="cs"/>
          <w:sz w:val="28"/>
          <w:szCs w:val="28"/>
          <w:rtl/>
        </w:rPr>
        <w:t xml:space="preserve"> فإن الثاني هو المجاز، والأول هو الحقيقة وقرأ ابن سيرين: (وإن عقبّتُم قعقبّوا)</w:t>
      </w:r>
      <w:r w:rsidR="00253720" w:rsidRPr="00253720">
        <w:rPr>
          <w:rFonts w:cs="Simplified Arabic" w:hint="cs"/>
          <w:sz w:val="28"/>
          <w:szCs w:val="28"/>
          <w:vertAlign w:val="superscript"/>
          <w:rtl/>
        </w:rPr>
        <w:t>(</w:t>
      </w:r>
      <w:r w:rsidR="00B573B3" w:rsidRPr="00253720">
        <w:rPr>
          <w:rStyle w:val="a4"/>
          <w:rFonts w:cs="Simplified Arabic"/>
          <w:sz w:val="28"/>
          <w:szCs w:val="28"/>
          <w:rtl/>
        </w:rPr>
        <w:footnoteReference w:id="994"/>
      </w:r>
      <w:r w:rsidR="00253720" w:rsidRPr="00253720">
        <w:rPr>
          <w:rFonts w:cs="Simplified Arabic" w:hint="cs"/>
          <w:sz w:val="28"/>
          <w:szCs w:val="28"/>
          <w:vertAlign w:val="superscript"/>
          <w:rtl/>
        </w:rPr>
        <w:t>)</w:t>
      </w:r>
      <w:r w:rsidR="00B573B3"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وقال الألوسي: (... وقد عبّر عنه بالعقاب على طريق إطلاق اسم المسبب على السبب نحو: كما تدين تدان على نهج المشاكلة)</w:t>
      </w:r>
      <w:r w:rsidRPr="00C4339A">
        <w:rPr>
          <w:rFonts w:cs="Simplified Arabic" w:hint="cs"/>
          <w:sz w:val="28"/>
          <w:szCs w:val="28"/>
          <w:vertAlign w:val="superscript"/>
          <w:rtl/>
        </w:rPr>
        <w:t>(</w:t>
      </w:r>
      <w:r w:rsidRPr="00C4339A">
        <w:rPr>
          <w:rStyle w:val="a4"/>
          <w:rFonts w:cs="Simplified Arabic"/>
          <w:sz w:val="28"/>
          <w:szCs w:val="28"/>
          <w:rtl/>
        </w:rPr>
        <w:footnoteReference w:id="995"/>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Default="00B573B3" w:rsidP="00995B1C">
      <w:pPr>
        <w:bidi/>
        <w:spacing w:line="360" w:lineRule="auto"/>
        <w:ind w:firstLine="720"/>
        <w:jc w:val="both"/>
        <w:rPr>
          <w:rFonts w:cs="Simplified Arabic"/>
          <w:sz w:val="28"/>
          <w:szCs w:val="28"/>
          <w:rtl/>
        </w:rPr>
      </w:pPr>
      <w:r w:rsidRPr="00C4339A">
        <w:rPr>
          <w:rFonts w:cs="Simplified Arabic" w:hint="cs"/>
          <w:sz w:val="28"/>
          <w:szCs w:val="28"/>
          <w:rtl/>
        </w:rPr>
        <w:t xml:space="preserve">ومن الأقوال السابقة نتبين أن القرطبي لم يعطِ هذا الفن عناية كبيرة، وربما في منهجه هذا كان محتذياً أكثر </w:t>
      </w:r>
      <w:r w:rsidR="00733F3B">
        <w:rPr>
          <w:rFonts w:cs="Simplified Arabic" w:hint="cs"/>
          <w:sz w:val="28"/>
          <w:szCs w:val="28"/>
          <w:rtl/>
        </w:rPr>
        <w:t>بالرازي (ت 606</w:t>
      </w:r>
      <w:r w:rsidRPr="00C4339A">
        <w:rPr>
          <w:rFonts w:cs="Simplified Arabic" w:hint="cs"/>
          <w:sz w:val="28"/>
          <w:szCs w:val="28"/>
          <w:rtl/>
        </w:rPr>
        <w:t>هـ) في عدم الاعتدا</w:t>
      </w:r>
      <w:r w:rsidR="00995B1C">
        <w:rPr>
          <w:rFonts w:cs="Simplified Arabic" w:hint="cs"/>
          <w:sz w:val="28"/>
          <w:szCs w:val="28"/>
          <w:rtl/>
        </w:rPr>
        <w:t>د</w:t>
      </w:r>
      <w:r w:rsidRPr="00C4339A">
        <w:rPr>
          <w:rFonts w:cs="Simplified Arabic" w:hint="cs"/>
          <w:sz w:val="28"/>
          <w:szCs w:val="28"/>
          <w:rtl/>
        </w:rPr>
        <w:t xml:space="preserve"> بالمحسنات البديعية، فقد رأى في هذه المحسنات </w:t>
      </w:r>
      <w:r w:rsidR="00733F3B">
        <w:rPr>
          <w:rFonts w:cs="Simplified Arabic" w:hint="cs"/>
          <w:sz w:val="28"/>
          <w:szCs w:val="28"/>
          <w:rtl/>
        </w:rPr>
        <w:t>خروجاً</w:t>
      </w:r>
      <w:r w:rsidRPr="00C4339A">
        <w:rPr>
          <w:rFonts w:cs="Simplified Arabic" w:hint="cs"/>
          <w:sz w:val="28"/>
          <w:szCs w:val="28"/>
          <w:rtl/>
        </w:rPr>
        <w:t xml:space="preserve"> إلى المجاز والحقيقة ووضح ذلك بقوله: إن العقوبة حقيقة في الثانية، وذكر سبب ذلك الاستواء الفعلين ف</w:t>
      </w:r>
      <w:r w:rsidR="00733F3B">
        <w:rPr>
          <w:rFonts w:cs="Simplified Arabic" w:hint="cs"/>
          <w:sz w:val="28"/>
          <w:szCs w:val="28"/>
          <w:rtl/>
        </w:rPr>
        <w:t>ـ</w:t>
      </w:r>
      <w:r w:rsidRPr="00C4339A">
        <w:rPr>
          <w:rFonts w:cs="Simplified Arabic" w:hint="cs"/>
          <w:sz w:val="28"/>
          <w:szCs w:val="28"/>
          <w:rtl/>
        </w:rPr>
        <w:t>ي اللفظ مما يعطي إيقاعاً بتكرارهما وتكون أسهل في النطق.</w:t>
      </w:r>
    </w:p>
    <w:p w:rsidR="004D6522" w:rsidRPr="00C4339A" w:rsidRDefault="004D6522" w:rsidP="004D6522">
      <w:pPr>
        <w:bidi/>
        <w:spacing w:line="360" w:lineRule="auto"/>
        <w:ind w:firstLine="720"/>
        <w:jc w:val="both"/>
        <w:rPr>
          <w:rFonts w:cs="Simplified Arabic"/>
          <w:sz w:val="28"/>
          <w:szCs w:val="28"/>
          <w:rtl/>
        </w:rPr>
      </w:pPr>
    </w:p>
    <w:p w:rsidR="00B573B3" w:rsidRPr="00C4339A" w:rsidRDefault="00253720" w:rsidP="00253720">
      <w:pPr>
        <w:bidi/>
        <w:spacing w:line="360" w:lineRule="auto"/>
        <w:jc w:val="both"/>
        <w:rPr>
          <w:rFonts w:cs="Simplified Arabic"/>
          <w:b/>
          <w:bCs/>
          <w:sz w:val="32"/>
          <w:szCs w:val="32"/>
          <w:rtl/>
        </w:rPr>
      </w:pPr>
      <w:r>
        <w:rPr>
          <w:rFonts w:cs="Simplified Arabic" w:hint="cs"/>
          <w:b/>
          <w:bCs/>
          <w:sz w:val="32"/>
          <w:szCs w:val="32"/>
          <w:rtl/>
        </w:rPr>
        <w:t>ب. المشاكلة والمقابلة والمزواجة:</w:t>
      </w:r>
    </w:p>
    <w:p w:rsidR="00B573B3" w:rsidRPr="00C4339A" w:rsidRDefault="00B573B3" w:rsidP="00865695">
      <w:pPr>
        <w:bidi/>
        <w:spacing w:line="360" w:lineRule="auto"/>
        <w:ind w:firstLine="720"/>
        <w:jc w:val="both"/>
        <w:rPr>
          <w:rFonts w:cs="Simplified Arabic"/>
          <w:sz w:val="28"/>
          <w:szCs w:val="28"/>
          <w:rtl/>
        </w:rPr>
      </w:pPr>
      <w:r w:rsidRPr="00C4339A">
        <w:rPr>
          <w:rFonts w:cs="Simplified Arabic" w:hint="cs"/>
          <w:sz w:val="28"/>
          <w:szCs w:val="28"/>
          <w:rtl/>
        </w:rPr>
        <w:t xml:space="preserve">أشرت سابقاً إلى الخلط في إفراد المصطلحات البلاغية؛ حتى إنه كان يسمى المصطلح بأكثر مما هو له فتارة مزواجة، وأُخرى مقابلة ومجاز ومن ذلك قوله تعالى: </w:t>
      </w:r>
      <w:r w:rsidR="00865695" w:rsidRPr="00865695">
        <w:rPr>
          <w:rFonts w:cs="DecoType Naskh" w:hint="cs"/>
          <w:b/>
          <w:bCs/>
          <w:sz w:val="28"/>
          <w:szCs w:val="28"/>
          <w:rtl/>
        </w:rPr>
        <w:t>{</w:t>
      </w:r>
      <w:r w:rsidRPr="00865695">
        <w:rPr>
          <w:rFonts w:cs="DecoType Naskh"/>
          <w:b/>
          <w:bCs/>
          <w:sz w:val="28"/>
          <w:szCs w:val="28"/>
          <w:rtl/>
        </w:rPr>
        <w:t xml:space="preserve">فَمَنِ </w:t>
      </w:r>
      <w:r w:rsidRPr="00865695">
        <w:rPr>
          <w:rFonts w:cs="DecoType Naskh"/>
          <w:b/>
          <w:bCs/>
          <w:sz w:val="28"/>
          <w:szCs w:val="28"/>
          <w:u w:val="single"/>
          <w:rtl/>
        </w:rPr>
        <w:t>اعْتَدَى</w:t>
      </w:r>
      <w:r w:rsidRPr="00865695">
        <w:rPr>
          <w:rFonts w:cs="DecoType Naskh"/>
          <w:b/>
          <w:bCs/>
          <w:sz w:val="28"/>
          <w:szCs w:val="28"/>
          <w:rtl/>
        </w:rPr>
        <w:t xml:space="preserve"> عَلَيْكُمْ فَاعْتَدُواْ عَلَيْهِ بِمِثْلِ مَا </w:t>
      </w:r>
      <w:r w:rsidRPr="00865695">
        <w:rPr>
          <w:rFonts w:cs="DecoType Naskh"/>
          <w:b/>
          <w:bCs/>
          <w:sz w:val="28"/>
          <w:szCs w:val="28"/>
          <w:u w:val="single"/>
          <w:rtl/>
        </w:rPr>
        <w:t>اعْتَدَى</w:t>
      </w:r>
      <w:r w:rsidRPr="00865695">
        <w:rPr>
          <w:rFonts w:cs="DecoType Naskh"/>
          <w:b/>
          <w:bCs/>
          <w:sz w:val="28"/>
          <w:szCs w:val="28"/>
          <w:rtl/>
        </w:rPr>
        <w:t xml:space="preserve"> عَلَيْكُمْ</w:t>
      </w:r>
      <w:r w:rsidR="00865695" w:rsidRPr="00865695">
        <w:rPr>
          <w:rFonts w:cs="DecoType Naskh" w:hint="cs"/>
          <w:b/>
          <w:bCs/>
          <w:sz w:val="28"/>
          <w:szCs w:val="28"/>
          <w:rtl/>
        </w:rPr>
        <w:t>}</w:t>
      </w:r>
      <w:r w:rsidR="00865695" w:rsidRPr="00C4339A">
        <w:rPr>
          <w:rFonts w:cs="Simplified Arabic" w:hint="cs"/>
          <w:sz w:val="28"/>
          <w:szCs w:val="28"/>
          <w:vertAlign w:val="superscript"/>
          <w:rtl/>
          <w:lang w:bidi="ar-JO"/>
        </w:rPr>
        <w:t>(</w:t>
      </w:r>
      <w:r w:rsidR="00865695" w:rsidRPr="00C4339A">
        <w:rPr>
          <w:rStyle w:val="a4"/>
          <w:rFonts w:cs="Simplified Arabic"/>
          <w:sz w:val="28"/>
          <w:szCs w:val="28"/>
          <w:rtl/>
          <w:lang w:bidi="ar-JO"/>
        </w:rPr>
        <w:footnoteReference w:id="996"/>
      </w:r>
      <w:r w:rsidR="00865695" w:rsidRPr="00C4339A">
        <w:rPr>
          <w:rFonts w:cs="Simplified Arabic" w:hint="cs"/>
          <w:sz w:val="28"/>
          <w:szCs w:val="28"/>
          <w:vertAlign w:val="superscript"/>
          <w:rtl/>
          <w:lang w:bidi="ar-JO"/>
        </w:rPr>
        <w:t>)</w:t>
      </w:r>
      <w:r w:rsidRPr="00C4339A">
        <w:rPr>
          <w:rFonts w:cs="Simplified Arabic" w:hint="cs"/>
          <w:sz w:val="28"/>
          <w:szCs w:val="28"/>
          <w:rtl/>
        </w:rPr>
        <w:t xml:space="preserve">، قال القرطبي: (... واختلف الناس في </w:t>
      </w:r>
      <w:r w:rsidRPr="00C4339A">
        <w:rPr>
          <w:rFonts w:cs="Simplified Arabic" w:hint="cs"/>
          <w:sz w:val="28"/>
          <w:szCs w:val="28"/>
          <w:u w:val="single"/>
          <w:rtl/>
        </w:rPr>
        <w:t>المكافأة</w:t>
      </w:r>
      <w:r w:rsidRPr="00C4339A">
        <w:rPr>
          <w:rFonts w:cs="Simplified Arabic" w:hint="cs"/>
          <w:sz w:val="28"/>
          <w:szCs w:val="28"/>
          <w:rtl/>
        </w:rPr>
        <w:t xml:space="preserve"> هل تسمى عدواناً أم لا؟ فمن قال: ليس في القرآن مجاز، قال: المقابلة عدوان، وهو مباح، كما </w:t>
      </w:r>
      <w:r w:rsidR="00733F3B">
        <w:rPr>
          <w:rFonts w:cs="Simplified Arabic" w:hint="cs"/>
          <w:sz w:val="28"/>
          <w:szCs w:val="28"/>
          <w:rtl/>
        </w:rPr>
        <w:t>أ</w:t>
      </w:r>
      <w:r w:rsidRPr="00C4339A">
        <w:rPr>
          <w:rFonts w:cs="Simplified Arabic" w:hint="cs"/>
          <w:sz w:val="28"/>
          <w:szCs w:val="28"/>
          <w:rtl/>
        </w:rPr>
        <w:t>ن المجاز في كلام العرب كذب مباح لأن قول القائل ...</w:t>
      </w:r>
    </w:p>
    <w:p w:rsidR="00B573B3" w:rsidRPr="00C4339A" w:rsidRDefault="00B573B3" w:rsidP="00733F3B">
      <w:pPr>
        <w:bidi/>
        <w:spacing w:line="360" w:lineRule="auto"/>
        <w:jc w:val="center"/>
        <w:rPr>
          <w:rFonts w:cs="Simplified Arabic"/>
          <w:sz w:val="28"/>
          <w:szCs w:val="28"/>
          <w:rtl/>
        </w:rPr>
      </w:pPr>
      <w:r w:rsidRPr="00C4339A">
        <w:rPr>
          <w:rFonts w:cs="Simplified Arabic" w:hint="cs"/>
          <w:sz w:val="28"/>
          <w:szCs w:val="28"/>
          <w:rtl/>
        </w:rPr>
        <w:t xml:space="preserve">- امتلأ الحوض، وقال </w:t>
      </w:r>
      <w:r w:rsidRPr="00C4339A">
        <w:rPr>
          <w:rFonts w:cs="Simplified Arabic" w:hint="cs"/>
          <w:sz w:val="28"/>
          <w:szCs w:val="28"/>
          <w:u w:val="single"/>
          <w:rtl/>
        </w:rPr>
        <w:t>قطني</w:t>
      </w:r>
      <w:r w:rsidRPr="00C4339A">
        <w:rPr>
          <w:rFonts w:cs="Simplified Arabic" w:hint="cs"/>
          <w:sz w:val="28"/>
          <w:szCs w:val="28"/>
          <w:rtl/>
        </w:rPr>
        <w:t>.</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ومعلوم إن هذه الأشياء لا تنطق، وحدّ الكذب، إخبار عن الشيء على خلاف ما هو به، ومن قال في القرآن مجاز سمّى هذا عدواناً على طريق المجاز ومقابلة الكلام بمثله كما قال عمرو بن كلثوم: </w:t>
      </w:r>
    </w:p>
    <w:p w:rsidR="00B573B3" w:rsidRPr="00C4339A" w:rsidRDefault="00733F3B" w:rsidP="00733F3B">
      <w:pPr>
        <w:bidi/>
        <w:spacing w:line="360" w:lineRule="auto"/>
        <w:jc w:val="center"/>
        <w:rPr>
          <w:rFonts w:cs="Simplified Arabic"/>
          <w:sz w:val="28"/>
          <w:szCs w:val="28"/>
          <w:rtl/>
        </w:rPr>
      </w:pPr>
      <w:r>
        <w:rPr>
          <w:rFonts w:cs="Simplified Arabic" w:hint="cs"/>
          <w:sz w:val="28"/>
          <w:szCs w:val="28"/>
          <w:rtl/>
        </w:rPr>
        <w:lastRenderedPageBreak/>
        <w:t xml:space="preserve">- ألا لا </w:t>
      </w:r>
      <w:r w:rsidRPr="00733F3B">
        <w:rPr>
          <w:rFonts w:cs="Simplified Arabic" w:hint="cs"/>
          <w:sz w:val="28"/>
          <w:szCs w:val="28"/>
          <w:u w:val="single"/>
          <w:rtl/>
        </w:rPr>
        <w:t>يجهلن أحدٌ</w:t>
      </w:r>
      <w:r>
        <w:rPr>
          <w:rFonts w:cs="Simplified Arabic" w:hint="cs"/>
          <w:sz w:val="28"/>
          <w:szCs w:val="28"/>
          <w:rtl/>
        </w:rPr>
        <w:t xml:space="preserve"> علينا </w:t>
      </w:r>
      <w:r>
        <w:rPr>
          <w:rFonts w:cs="Simplified Arabic" w:hint="cs"/>
          <w:sz w:val="28"/>
          <w:szCs w:val="28"/>
          <w:rtl/>
        </w:rPr>
        <w:tab/>
      </w:r>
      <w:r w:rsidR="00B573B3" w:rsidRPr="00733F3B">
        <w:rPr>
          <w:rFonts w:cs="Simplified Arabic" w:hint="cs"/>
          <w:sz w:val="28"/>
          <w:szCs w:val="28"/>
          <w:u w:val="single"/>
          <w:rtl/>
        </w:rPr>
        <w:t>فنجهل</w:t>
      </w:r>
      <w:r w:rsidR="00B573B3" w:rsidRPr="00C4339A">
        <w:rPr>
          <w:rFonts w:cs="Simplified Arabic" w:hint="cs"/>
          <w:sz w:val="28"/>
          <w:szCs w:val="28"/>
          <w:rtl/>
        </w:rPr>
        <w:t xml:space="preserve"> فوق جهل الجاهلينا)</w:t>
      </w:r>
      <w:r w:rsidR="00B573B3" w:rsidRPr="00C4339A">
        <w:rPr>
          <w:rFonts w:cs="Simplified Arabic" w:hint="cs"/>
          <w:sz w:val="28"/>
          <w:szCs w:val="28"/>
          <w:vertAlign w:val="superscript"/>
          <w:rtl/>
        </w:rPr>
        <w:t>(</w:t>
      </w:r>
      <w:r w:rsidR="00B573B3" w:rsidRPr="00C4339A">
        <w:rPr>
          <w:rStyle w:val="a4"/>
          <w:rFonts w:cs="Simplified Arabic"/>
          <w:sz w:val="28"/>
          <w:szCs w:val="28"/>
          <w:rtl/>
        </w:rPr>
        <w:footnoteReference w:id="997"/>
      </w:r>
      <w:r w:rsidR="00B573B3" w:rsidRPr="00C4339A">
        <w:rPr>
          <w:rFonts w:cs="Simplified Arabic" w:hint="cs"/>
          <w:sz w:val="28"/>
          <w:szCs w:val="28"/>
          <w:vertAlign w:val="superscript"/>
          <w:rtl/>
        </w:rPr>
        <w:t>)</w:t>
      </w:r>
    </w:p>
    <w:p w:rsidR="00B573B3" w:rsidRPr="00C4339A" w:rsidRDefault="00B573B3" w:rsidP="0055318A">
      <w:pPr>
        <w:bidi/>
        <w:spacing w:line="360" w:lineRule="auto"/>
        <w:ind w:firstLine="720"/>
        <w:jc w:val="both"/>
        <w:rPr>
          <w:rFonts w:cs="Simplified Arabic"/>
          <w:sz w:val="28"/>
          <w:szCs w:val="28"/>
          <w:rtl/>
        </w:rPr>
      </w:pPr>
      <w:r w:rsidRPr="00C4339A">
        <w:rPr>
          <w:rFonts w:cs="Simplified Arabic" w:hint="cs"/>
          <w:sz w:val="28"/>
          <w:szCs w:val="28"/>
          <w:rtl/>
        </w:rPr>
        <w:t xml:space="preserve">وقال الألوسي: (... والعدوان: هو الظلم، كما في قوله تعالى: </w:t>
      </w:r>
      <w:r w:rsidR="0055318A" w:rsidRPr="0055318A">
        <w:rPr>
          <w:rFonts w:cs="DecoType Naskh" w:hint="cs"/>
          <w:b/>
          <w:bCs/>
          <w:sz w:val="28"/>
          <w:szCs w:val="28"/>
          <w:rtl/>
        </w:rPr>
        <w:t>{</w:t>
      </w:r>
      <w:r w:rsidRPr="0055318A">
        <w:rPr>
          <w:rFonts w:cs="DecoType Naskh"/>
          <w:b/>
          <w:bCs/>
          <w:sz w:val="28"/>
          <w:szCs w:val="28"/>
          <w:rtl/>
        </w:rPr>
        <w:t>فَمَنِ اعْتَدَى عَلَيْكُمْ</w:t>
      </w:r>
      <w:r w:rsidRPr="0055318A">
        <w:rPr>
          <w:rFonts w:cs="DecoType Naskh" w:hint="cs"/>
          <w:b/>
          <w:bCs/>
          <w:sz w:val="28"/>
          <w:szCs w:val="28"/>
          <w:rtl/>
        </w:rPr>
        <w:t xml:space="preserve"> ...</w:t>
      </w:r>
      <w:r w:rsidR="0055318A" w:rsidRPr="0055318A">
        <w:rPr>
          <w:rFonts w:cs="DecoType Naskh" w:hint="cs"/>
          <w:b/>
          <w:bCs/>
          <w:sz w:val="28"/>
          <w:szCs w:val="28"/>
          <w:rtl/>
        </w:rPr>
        <w:t>}</w:t>
      </w:r>
      <w:r w:rsidRPr="00C4339A">
        <w:rPr>
          <w:rFonts w:cs="Simplified Arabic" w:hint="cs"/>
          <w:sz w:val="28"/>
          <w:szCs w:val="28"/>
          <w:rtl/>
        </w:rPr>
        <w:t xml:space="preserve"> وقوله: </w:t>
      </w:r>
      <w:r w:rsidR="0055318A" w:rsidRPr="0055318A">
        <w:rPr>
          <w:rFonts w:cs="DecoType Naskh" w:hint="cs"/>
          <w:b/>
          <w:bCs/>
          <w:sz w:val="28"/>
          <w:szCs w:val="28"/>
          <w:rtl/>
        </w:rPr>
        <w:t>{</w:t>
      </w:r>
      <w:r w:rsidRPr="0055318A">
        <w:rPr>
          <w:rFonts w:cs="DecoType Naskh"/>
          <w:b/>
          <w:bCs/>
          <w:sz w:val="28"/>
          <w:szCs w:val="28"/>
          <w:rtl/>
        </w:rPr>
        <w:t>وَجَزَاءُ سَيِّئَةٍ سَيِّئَةٌ مِّثْلُهَا</w:t>
      </w:r>
      <w:r w:rsidR="0055318A" w:rsidRPr="0055318A">
        <w:rPr>
          <w:rFonts w:cs="DecoType Naskh" w:hint="cs"/>
          <w:b/>
          <w:bCs/>
          <w:sz w:val="28"/>
          <w:szCs w:val="28"/>
          <w:rtl/>
        </w:rPr>
        <w:t>}</w:t>
      </w:r>
      <w:r w:rsidRPr="00C4339A">
        <w:rPr>
          <w:rFonts w:cs="Simplified Arabic" w:hint="cs"/>
          <w:sz w:val="28"/>
          <w:szCs w:val="28"/>
          <w:rtl/>
        </w:rPr>
        <w:t xml:space="preserve"> وحسن ذلك </w:t>
      </w:r>
      <w:r w:rsidR="00253720" w:rsidRPr="00C4339A">
        <w:rPr>
          <w:rFonts w:cs="Simplified Arabic" w:hint="cs"/>
          <w:sz w:val="28"/>
          <w:szCs w:val="28"/>
          <w:u w:val="single"/>
          <w:rtl/>
        </w:rPr>
        <w:t>لازدواج</w:t>
      </w:r>
      <w:r w:rsidRPr="00C4339A">
        <w:rPr>
          <w:rFonts w:cs="Simplified Arabic" w:hint="cs"/>
          <w:sz w:val="28"/>
          <w:szCs w:val="28"/>
          <w:u w:val="single"/>
          <w:rtl/>
        </w:rPr>
        <w:t xml:space="preserve"> الكلام</w:t>
      </w:r>
      <w:r w:rsidRPr="00C4339A">
        <w:rPr>
          <w:rFonts w:cs="Simplified Arabic" w:hint="cs"/>
          <w:sz w:val="28"/>
          <w:szCs w:val="28"/>
          <w:rtl/>
        </w:rPr>
        <w:t xml:space="preserve"> والمزواجة هنا معنوي)</w:t>
      </w:r>
      <w:r w:rsidRPr="00C4339A">
        <w:rPr>
          <w:rFonts w:cs="Simplified Arabic" w:hint="cs"/>
          <w:sz w:val="28"/>
          <w:szCs w:val="28"/>
          <w:vertAlign w:val="superscript"/>
          <w:rtl/>
        </w:rPr>
        <w:t>(</w:t>
      </w:r>
      <w:r w:rsidRPr="00C4339A">
        <w:rPr>
          <w:rStyle w:val="a4"/>
          <w:rFonts w:cs="Simplified Arabic"/>
          <w:sz w:val="28"/>
          <w:szCs w:val="28"/>
          <w:rtl/>
        </w:rPr>
        <w:footnoteReference w:id="998"/>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280C4F">
      <w:pPr>
        <w:bidi/>
        <w:spacing w:before="240" w:line="360" w:lineRule="auto"/>
        <w:ind w:firstLine="720"/>
        <w:jc w:val="both"/>
        <w:rPr>
          <w:rFonts w:cs="Simplified Arabic"/>
          <w:sz w:val="28"/>
          <w:szCs w:val="28"/>
          <w:rtl/>
        </w:rPr>
      </w:pPr>
      <w:r w:rsidRPr="00C4339A">
        <w:rPr>
          <w:rFonts w:cs="Simplified Arabic" w:hint="cs"/>
          <w:sz w:val="28"/>
          <w:szCs w:val="28"/>
          <w:rtl/>
        </w:rPr>
        <w:t>في حين رأى الفرّاء أنها من المشاكلة بقوله: (... والعدوان من المشركين في اللفظ ظلم في المعنى، والعدوان الذي أباحه الله، وأمر به المسلمين إنما هو قصاص؛ فلا يكون القصاص ظلماً، وأن كان لفظه واحد</w:t>
      </w:r>
      <w:r w:rsidR="00995B1C">
        <w:rPr>
          <w:rFonts w:cs="Simplified Arabic" w:hint="cs"/>
          <w:sz w:val="28"/>
          <w:szCs w:val="28"/>
          <w:rtl/>
        </w:rPr>
        <w:t xml:space="preserve">اً </w:t>
      </w:r>
      <w:r w:rsidRPr="00C4339A">
        <w:rPr>
          <w:rFonts w:cs="Simplified Arabic" w:hint="cs"/>
          <w:sz w:val="28"/>
          <w:szCs w:val="28"/>
          <w:rtl/>
        </w:rPr>
        <w:t>، وهذا أحد أنواع المشاكلة وهو تحقيقاً)</w:t>
      </w:r>
      <w:r w:rsidRPr="00C4339A">
        <w:rPr>
          <w:rFonts w:cs="Simplified Arabic" w:hint="cs"/>
          <w:sz w:val="28"/>
          <w:szCs w:val="28"/>
          <w:vertAlign w:val="superscript"/>
          <w:rtl/>
        </w:rPr>
        <w:t>(</w:t>
      </w:r>
      <w:r w:rsidRPr="00C4339A">
        <w:rPr>
          <w:rStyle w:val="a4"/>
          <w:rFonts w:cs="Simplified Arabic"/>
          <w:sz w:val="28"/>
          <w:szCs w:val="28"/>
          <w:rtl/>
        </w:rPr>
        <w:footnoteReference w:id="999"/>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253720">
      <w:pPr>
        <w:bidi/>
        <w:spacing w:line="360" w:lineRule="auto"/>
        <w:ind w:firstLine="720"/>
        <w:jc w:val="both"/>
        <w:rPr>
          <w:rFonts w:cs="Simplified Arabic"/>
          <w:sz w:val="28"/>
          <w:szCs w:val="28"/>
          <w:rtl/>
        </w:rPr>
      </w:pPr>
      <w:r w:rsidRPr="00C4339A">
        <w:rPr>
          <w:rFonts w:cs="Simplified Arabic" w:hint="cs"/>
          <w:sz w:val="28"/>
          <w:szCs w:val="28"/>
          <w:rtl/>
        </w:rPr>
        <w:t>فمن الملاحظ أن القرطبي في المثال السابق لم يذكر المشاكلة في هذه الآية، وذكر الفنون البلاغية الأخُر من المقابلة والمجاز والمزاو</w:t>
      </w:r>
      <w:r w:rsidR="00253720">
        <w:rPr>
          <w:rFonts w:cs="Simplified Arabic" w:hint="cs"/>
          <w:sz w:val="28"/>
          <w:szCs w:val="28"/>
          <w:rtl/>
        </w:rPr>
        <w:t>ج</w:t>
      </w:r>
      <w:r w:rsidRPr="00C4339A">
        <w:rPr>
          <w:rFonts w:cs="Simplified Arabic" w:hint="cs"/>
          <w:sz w:val="28"/>
          <w:szCs w:val="28"/>
          <w:rtl/>
        </w:rPr>
        <w:t>ة والمكافأة التي هي في ظني (المكافأة) لفظ دال على المشاكلة لمَا تحمله هذه اللفظة من دلالة المشابهة، والمساواة في اللفظ، وما حمله البيت الشعري في الشاهد الأول من الاستعارة في جعل الحوض إنسان</w:t>
      </w:r>
      <w:r w:rsidR="00995B1C">
        <w:rPr>
          <w:rFonts w:cs="Simplified Arabic" w:hint="cs"/>
          <w:sz w:val="28"/>
          <w:szCs w:val="28"/>
          <w:rtl/>
        </w:rPr>
        <w:t>اً</w:t>
      </w:r>
      <w:r w:rsidRPr="00C4339A">
        <w:rPr>
          <w:rFonts w:cs="Simplified Arabic" w:hint="cs"/>
          <w:sz w:val="28"/>
          <w:szCs w:val="28"/>
          <w:rtl/>
        </w:rPr>
        <w:t xml:space="preserve"> ناطق</w:t>
      </w:r>
      <w:r w:rsidR="00995B1C">
        <w:rPr>
          <w:rFonts w:cs="Simplified Arabic" w:hint="cs"/>
          <w:sz w:val="28"/>
          <w:szCs w:val="28"/>
          <w:rtl/>
        </w:rPr>
        <w:t>اً</w:t>
      </w:r>
      <w:r w:rsidRPr="00C4339A">
        <w:rPr>
          <w:rFonts w:cs="Simplified Arabic" w:hint="cs"/>
          <w:sz w:val="28"/>
          <w:szCs w:val="28"/>
          <w:rtl/>
        </w:rPr>
        <w:t xml:space="preserve"> في حين جاء الشاهد الثاني يحمل فناً هو المقابلة على حدِّ قول القرطبي في ذكر اللفظ في الجهل، أي من يجهل ويعتدي علينا بالبذي</w:t>
      </w:r>
      <w:r w:rsidR="00253720">
        <w:rPr>
          <w:rFonts w:cs="Simplified Arabic" w:hint="cs"/>
          <w:sz w:val="28"/>
          <w:szCs w:val="28"/>
          <w:rtl/>
        </w:rPr>
        <w:t>ء</w:t>
      </w:r>
      <w:r w:rsidRPr="00C4339A">
        <w:rPr>
          <w:rFonts w:cs="Simplified Arabic" w:hint="cs"/>
          <w:sz w:val="28"/>
          <w:szCs w:val="28"/>
          <w:rtl/>
        </w:rPr>
        <w:t xml:space="preserve"> من القول يكن له جزاء مثل ما فعل، وهو ما يسمى بالمزاوجة، لأن العمل مشروط</w:t>
      </w:r>
      <w:r w:rsidRPr="00C4339A">
        <w:rPr>
          <w:rFonts w:cs="Simplified Arabic" w:hint="cs"/>
          <w:sz w:val="28"/>
          <w:szCs w:val="28"/>
          <w:vertAlign w:val="superscript"/>
          <w:rtl/>
        </w:rPr>
        <w:t>(</w:t>
      </w:r>
      <w:r w:rsidRPr="00C4339A">
        <w:rPr>
          <w:rStyle w:val="a4"/>
          <w:rFonts w:cs="Simplified Arabic"/>
          <w:sz w:val="28"/>
          <w:szCs w:val="28"/>
          <w:rtl/>
        </w:rPr>
        <w:footnoteReference w:id="1000"/>
      </w:r>
      <w:r w:rsidRPr="00C4339A">
        <w:rPr>
          <w:rFonts w:cs="Simplified Arabic" w:hint="cs"/>
          <w:sz w:val="28"/>
          <w:szCs w:val="28"/>
          <w:vertAlign w:val="superscript"/>
          <w:rtl/>
        </w:rPr>
        <w:t>)</w:t>
      </w:r>
      <w:r w:rsidRPr="00C4339A">
        <w:rPr>
          <w:rFonts w:cs="Simplified Arabic" w:hint="cs"/>
          <w:sz w:val="28"/>
          <w:szCs w:val="28"/>
          <w:rtl/>
        </w:rPr>
        <w:t xml:space="preserve">، وهذا يدل على أنه المزاوجة والمقابلة والمشاكلة (المكافأة) سواء عنده. </w:t>
      </w:r>
    </w:p>
    <w:p w:rsidR="00B573B3" w:rsidRPr="00C4339A" w:rsidRDefault="00B573B3" w:rsidP="00280C4F">
      <w:pPr>
        <w:bidi/>
        <w:spacing w:before="240" w:line="360" w:lineRule="auto"/>
        <w:ind w:firstLine="720"/>
        <w:jc w:val="both"/>
        <w:rPr>
          <w:rFonts w:cs="Simplified Arabic"/>
          <w:sz w:val="28"/>
          <w:szCs w:val="28"/>
          <w:rtl/>
        </w:rPr>
      </w:pPr>
      <w:r w:rsidRPr="00C4339A">
        <w:rPr>
          <w:rFonts w:cs="Simplified Arabic" w:hint="cs"/>
          <w:sz w:val="28"/>
          <w:szCs w:val="28"/>
          <w:rtl/>
        </w:rPr>
        <w:t xml:space="preserve">وتظهر الإيقاعية في ازدواج الكلام، وتكراره بمشتقات الكلمة نفسها (اعتدى </w:t>
      </w:r>
      <w:r w:rsidR="00733F3B">
        <w:rPr>
          <w:rFonts w:cs="Simplified Arabic" w:hint="cs"/>
          <w:sz w:val="28"/>
          <w:szCs w:val="28"/>
          <w:rtl/>
        </w:rPr>
        <w:t>-</w:t>
      </w:r>
      <w:r w:rsidRPr="00C4339A">
        <w:rPr>
          <w:rFonts w:cs="Simplified Arabic" w:hint="cs"/>
          <w:sz w:val="28"/>
          <w:szCs w:val="28"/>
          <w:rtl/>
        </w:rPr>
        <w:t xml:space="preserve"> فاعتدوا)؛ فالمزاوجة: (أن يزاوج بين معنيين في الشرط والجزاء أو ما جرى مجراها)</w:t>
      </w:r>
      <w:r w:rsidRPr="00C4339A">
        <w:rPr>
          <w:rFonts w:cs="Simplified Arabic" w:hint="cs"/>
          <w:sz w:val="28"/>
          <w:szCs w:val="28"/>
          <w:vertAlign w:val="superscript"/>
          <w:rtl/>
        </w:rPr>
        <w:t>(</w:t>
      </w:r>
      <w:r w:rsidRPr="00C4339A">
        <w:rPr>
          <w:rStyle w:val="a4"/>
          <w:rFonts w:cs="Simplified Arabic"/>
          <w:sz w:val="28"/>
          <w:szCs w:val="28"/>
          <w:rtl/>
        </w:rPr>
        <w:footnoteReference w:id="1001"/>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lastRenderedPageBreak/>
        <w:t>بمعنى أنت لا ت</w:t>
      </w:r>
      <w:r w:rsidR="00253720">
        <w:rPr>
          <w:rFonts w:cs="Simplified Arabic" w:hint="cs"/>
          <w:sz w:val="28"/>
          <w:szCs w:val="28"/>
          <w:rtl/>
        </w:rPr>
        <w:t>عتدي على أحد من الناس إلا إذا ك</w:t>
      </w:r>
      <w:r w:rsidRPr="00C4339A">
        <w:rPr>
          <w:rFonts w:cs="Simplified Arabic" w:hint="cs"/>
          <w:sz w:val="28"/>
          <w:szCs w:val="28"/>
          <w:rtl/>
        </w:rPr>
        <w:t xml:space="preserve">ان هو </w:t>
      </w:r>
      <w:r w:rsidR="00253720" w:rsidRPr="00C4339A">
        <w:rPr>
          <w:rFonts w:cs="Simplified Arabic" w:hint="cs"/>
          <w:sz w:val="28"/>
          <w:szCs w:val="28"/>
          <w:rtl/>
        </w:rPr>
        <w:t>البادئ</w:t>
      </w:r>
      <w:r w:rsidRPr="00C4339A">
        <w:rPr>
          <w:rFonts w:cs="Simplified Arabic" w:hint="cs"/>
          <w:sz w:val="28"/>
          <w:szCs w:val="28"/>
          <w:rtl/>
        </w:rPr>
        <w:t xml:space="preserve"> في ا</w:t>
      </w:r>
      <w:r w:rsidR="00253720">
        <w:rPr>
          <w:rFonts w:cs="Simplified Arabic" w:hint="cs"/>
          <w:sz w:val="28"/>
          <w:szCs w:val="28"/>
          <w:rtl/>
        </w:rPr>
        <w:t>لاعتداء، وفي تناسب الألفاظ وديب</w:t>
      </w:r>
      <w:r w:rsidRPr="00C4339A">
        <w:rPr>
          <w:rFonts w:cs="Simplified Arabic" w:hint="cs"/>
          <w:sz w:val="28"/>
          <w:szCs w:val="28"/>
          <w:rtl/>
        </w:rPr>
        <w:t>اجتها كما قال القرطبي</w:t>
      </w:r>
      <w:r w:rsidRPr="00C4339A">
        <w:rPr>
          <w:rFonts w:cs="Simplified Arabic" w:hint="cs"/>
          <w:sz w:val="28"/>
          <w:szCs w:val="28"/>
          <w:vertAlign w:val="superscript"/>
          <w:rtl/>
        </w:rPr>
        <w:t>(</w:t>
      </w:r>
      <w:r w:rsidRPr="00C4339A">
        <w:rPr>
          <w:rStyle w:val="a4"/>
          <w:rFonts w:cs="Simplified Arabic"/>
          <w:sz w:val="28"/>
          <w:szCs w:val="28"/>
          <w:rtl/>
        </w:rPr>
        <w:footnoteReference w:id="1002"/>
      </w:r>
      <w:r w:rsidRPr="00C4339A">
        <w:rPr>
          <w:rFonts w:cs="Simplified Arabic" w:hint="cs"/>
          <w:sz w:val="28"/>
          <w:szCs w:val="28"/>
          <w:vertAlign w:val="superscript"/>
          <w:rtl/>
        </w:rPr>
        <w:t>)</w:t>
      </w:r>
      <w:r w:rsidRPr="00C4339A">
        <w:rPr>
          <w:rFonts w:cs="Simplified Arabic" w:hint="cs"/>
          <w:sz w:val="28"/>
          <w:szCs w:val="28"/>
          <w:rtl/>
        </w:rPr>
        <w:t xml:space="preserve"> لغاية استواء اللفظين، والعمل على شد انتباه القارئ والسامع على حدٍّ سواء، وتذكير لهذا المعتدى، وبمثل ما فعل </w:t>
      </w:r>
      <w:r w:rsidR="00253720" w:rsidRPr="00C4339A">
        <w:rPr>
          <w:rFonts w:cs="Simplified Arabic" w:hint="cs"/>
          <w:sz w:val="28"/>
          <w:szCs w:val="28"/>
          <w:rtl/>
        </w:rPr>
        <w:t>وإعطاؤك</w:t>
      </w:r>
      <w:r w:rsidRPr="00C4339A">
        <w:rPr>
          <w:rFonts w:cs="Simplified Arabic" w:hint="cs"/>
          <w:sz w:val="28"/>
          <w:szCs w:val="28"/>
          <w:rtl/>
        </w:rPr>
        <w:t xml:space="preserve"> شعور داخلي بأنك قد أخذت واسترجعت حقك</w:t>
      </w:r>
      <w:r w:rsidRPr="00C4339A">
        <w:rPr>
          <w:rFonts w:cs="Simplified Arabic" w:hint="cs"/>
          <w:sz w:val="28"/>
          <w:szCs w:val="28"/>
          <w:vertAlign w:val="superscript"/>
          <w:rtl/>
        </w:rPr>
        <w:t>(</w:t>
      </w:r>
      <w:r w:rsidRPr="00C4339A">
        <w:rPr>
          <w:rStyle w:val="a4"/>
          <w:rFonts w:cs="Simplified Arabic"/>
          <w:sz w:val="28"/>
          <w:szCs w:val="28"/>
          <w:rtl/>
        </w:rPr>
        <w:footnoteReference w:id="1003"/>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733F3B" w:rsidP="0055318A">
      <w:pPr>
        <w:bidi/>
        <w:spacing w:line="360" w:lineRule="auto"/>
        <w:ind w:firstLine="720"/>
        <w:jc w:val="both"/>
        <w:rPr>
          <w:rFonts w:cs="Simplified Arabic"/>
          <w:sz w:val="28"/>
          <w:szCs w:val="28"/>
          <w:rtl/>
        </w:rPr>
      </w:pPr>
      <w:r w:rsidRPr="00F37E19">
        <w:rPr>
          <w:rFonts w:cs="Simplified Arabic" w:hint="cs"/>
          <w:b/>
          <w:bCs/>
          <w:sz w:val="28"/>
          <w:szCs w:val="28"/>
          <w:rtl/>
          <w:lang w:bidi="ar-JO"/>
        </w:rPr>
        <w:t>-</w:t>
      </w:r>
      <w:r>
        <w:rPr>
          <w:rFonts w:cs="Simplified Arabic" w:hint="cs"/>
          <w:b/>
          <w:bCs/>
          <w:sz w:val="28"/>
          <w:szCs w:val="28"/>
          <w:rtl/>
          <w:lang w:bidi="ar-JO"/>
        </w:rPr>
        <w:t xml:space="preserve"> </w:t>
      </w:r>
      <w:r w:rsidR="00B573B3" w:rsidRPr="00C4339A">
        <w:rPr>
          <w:rFonts w:cs="Simplified Arabic" w:hint="cs"/>
          <w:sz w:val="28"/>
          <w:szCs w:val="28"/>
          <w:rtl/>
        </w:rPr>
        <w:t xml:space="preserve">ومثله قوله تعالى: </w:t>
      </w:r>
      <w:r w:rsidR="0055318A">
        <w:rPr>
          <w:rFonts w:cs="DecoType Naskh" w:hint="cs"/>
          <w:b/>
          <w:bCs/>
          <w:sz w:val="28"/>
          <w:szCs w:val="28"/>
          <w:rtl/>
        </w:rPr>
        <w:t>{</w:t>
      </w:r>
      <w:r w:rsidR="00B573B3" w:rsidRPr="0055318A">
        <w:rPr>
          <w:rFonts w:cs="DecoType Naskh"/>
          <w:b/>
          <w:bCs/>
          <w:sz w:val="28"/>
          <w:szCs w:val="28"/>
          <w:rtl/>
        </w:rPr>
        <w:t xml:space="preserve">وَإِذَا لَقُواْ الَّذِينَ آمَنُواْ قَالُوا آمَنَّا وَإِذَا خَلَوْاْ إِلَى شَيَاطِينِهِمْ قَالُواْ إِنَّا مَعَكْمْ إِنَّمَا نَحْنُ </w:t>
      </w:r>
      <w:r w:rsidR="00B573B3" w:rsidRPr="0055318A">
        <w:rPr>
          <w:rFonts w:cs="DecoType Naskh"/>
          <w:b/>
          <w:bCs/>
          <w:sz w:val="28"/>
          <w:szCs w:val="28"/>
          <w:u w:val="single"/>
          <w:rtl/>
        </w:rPr>
        <w:t>مُسْتَهْزِئُونَ</w:t>
      </w:r>
      <w:r w:rsidR="00B573B3" w:rsidRPr="0055318A">
        <w:rPr>
          <w:rFonts w:cs="DecoType Naskh" w:hint="cs"/>
          <w:b/>
          <w:bCs/>
          <w:sz w:val="28"/>
          <w:szCs w:val="28"/>
          <w:rtl/>
        </w:rPr>
        <w:t>*</w:t>
      </w:r>
      <w:r w:rsidR="00B573B3" w:rsidRPr="0055318A">
        <w:rPr>
          <w:rFonts w:cs="DecoType Naskh"/>
          <w:b/>
          <w:bCs/>
          <w:sz w:val="28"/>
          <w:szCs w:val="28"/>
          <w:rtl/>
        </w:rPr>
        <w:t xml:space="preserve">اللَّهُ </w:t>
      </w:r>
      <w:r w:rsidR="00B573B3" w:rsidRPr="0055318A">
        <w:rPr>
          <w:rFonts w:cs="DecoType Naskh"/>
          <w:b/>
          <w:bCs/>
          <w:sz w:val="28"/>
          <w:szCs w:val="28"/>
          <w:u w:val="single"/>
          <w:rtl/>
        </w:rPr>
        <w:t>يَسْتَهْزِىءُ</w:t>
      </w:r>
      <w:r w:rsidR="00B573B3" w:rsidRPr="0055318A">
        <w:rPr>
          <w:rFonts w:cs="DecoType Naskh"/>
          <w:b/>
          <w:bCs/>
          <w:sz w:val="28"/>
          <w:szCs w:val="28"/>
          <w:rtl/>
        </w:rPr>
        <w:t xml:space="preserve"> بِهِمْ وَيَمُدُّهُمْ فِي طُغْيَانِهِمْ يَعْمَهُونَ</w:t>
      </w:r>
      <w:r w:rsidR="0055318A">
        <w:rPr>
          <w:rFonts w:cs="DecoType Naskh" w:hint="cs"/>
          <w:b/>
          <w:bCs/>
          <w:sz w:val="28"/>
          <w:szCs w:val="28"/>
          <w:rtl/>
        </w:rPr>
        <w:t>}</w:t>
      </w:r>
      <w:r w:rsidR="0055318A" w:rsidRPr="00C4339A">
        <w:rPr>
          <w:rFonts w:cs="Simplified Arabic" w:hint="cs"/>
          <w:sz w:val="28"/>
          <w:szCs w:val="28"/>
          <w:vertAlign w:val="superscript"/>
          <w:rtl/>
        </w:rPr>
        <w:t>(</w:t>
      </w:r>
      <w:r w:rsidR="0055318A" w:rsidRPr="00C4339A">
        <w:rPr>
          <w:rStyle w:val="a4"/>
          <w:rFonts w:cs="Simplified Arabic"/>
          <w:sz w:val="28"/>
          <w:szCs w:val="28"/>
          <w:rtl/>
        </w:rPr>
        <w:footnoteReference w:id="1004"/>
      </w:r>
      <w:r w:rsidR="0055318A" w:rsidRPr="00C4339A">
        <w:rPr>
          <w:rFonts w:cs="Simplified Arabic" w:hint="cs"/>
          <w:sz w:val="28"/>
          <w:szCs w:val="28"/>
          <w:vertAlign w:val="superscript"/>
          <w:rtl/>
        </w:rPr>
        <w:t>)</w:t>
      </w:r>
      <w:r w:rsidR="00B573B3" w:rsidRPr="00C4339A">
        <w:rPr>
          <w:rFonts w:cs="Simplified Arabic" w:hint="cs"/>
          <w:sz w:val="28"/>
          <w:szCs w:val="28"/>
          <w:rtl/>
        </w:rPr>
        <w:t xml:space="preserve">. </w:t>
      </w:r>
    </w:p>
    <w:p w:rsidR="00B573B3" w:rsidRPr="00C4339A" w:rsidRDefault="00B573B3" w:rsidP="00995B1C">
      <w:pPr>
        <w:bidi/>
        <w:spacing w:line="360" w:lineRule="auto"/>
        <w:ind w:firstLine="720"/>
        <w:jc w:val="both"/>
        <w:rPr>
          <w:rFonts w:cs="Simplified Arabic"/>
          <w:sz w:val="28"/>
          <w:szCs w:val="28"/>
          <w:rtl/>
        </w:rPr>
      </w:pPr>
      <w:r w:rsidRPr="00C4339A">
        <w:rPr>
          <w:rFonts w:cs="Simplified Arabic" w:hint="cs"/>
          <w:sz w:val="28"/>
          <w:szCs w:val="28"/>
          <w:rtl/>
        </w:rPr>
        <w:t>قال القرطبي: (... فسّمى ا</w:t>
      </w:r>
      <w:r w:rsidR="00995B1C">
        <w:rPr>
          <w:rFonts w:cs="Simplified Arabic" w:hint="cs"/>
          <w:sz w:val="28"/>
          <w:szCs w:val="28"/>
          <w:rtl/>
        </w:rPr>
        <w:t>ن</w:t>
      </w:r>
      <w:r w:rsidRPr="00C4339A">
        <w:rPr>
          <w:rFonts w:cs="Simplified Arabic" w:hint="cs"/>
          <w:sz w:val="28"/>
          <w:szCs w:val="28"/>
          <w:rtl/>
        </w:rPr>
        <w:t xml:space="preserve">تصارهُ جهلاً، والجهل لا يفتخر به ذو عقل، وإنما قال </w:t>
      </w:r>
      <w:r w:rsidRPr="00C4339A">
        <w:rPr>
          <w:rFonts w:cs="Simplified Arabic" w:hint="cs"/>
          <w:sz w:val="28"/>
          <w:szCs w:val="28"/>
          <w:u w:val="single"/>
          <w:rtl/>
        </w:rPr>
        <w:t>ليزدوج الكلام</w:t>
      </w:r>
      <w:r w:rsidRPr="00C4339A">
        <w:rPr>
          <w:rFonts w:cs="Simplified Arabic" w:hint="cs"/>
          <w:sz w:val="28"/>
          <w:szCs w:val="28"/>
          <w:rtl/>
        </w:rPr>
        <w:t>، فيكون أخف على اللسان من المخالفة بينهما، وكانت العرب إذا وضعوا لفظاً بآزاء لفظ جواباً وجزاءً ذكروه بمثل لفظه، وإن كان مخالفاً له في معناه)</w:t>
      </w:r>
      <w:r w:rsidRPr="00C4339A">
        <w:rPr>
          <w:rFonts w:cs="Simplified Arabic" w:hint="cs"/>
          <w:sz w:val="28"/>
          <w:szCs w:val="28"/>
          <w:vertAlign w:val="superscript"/>
          <w:rtl/>
        </w:rPr>
        <w:t>(</w:t>
      </w:r>
      <w:r w:rsidRPr="00C4339A">
        <w:rPr>
          <w:rStyle w:val="a4"/>
          <w:rFonts w:cs="Simplified Arabic"/>
          <w:sz w:val="28"/>
          <w:szCs w:val="28"/>
          <w:rtl/>
        </w:rPr>
        <w:footnoteReference w:id="1005"/>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4339A" w:rsidRDefault="00B573B3" w:rsidP="00733F3B">
      <w:pPr>
        <w:bidi/>
        <w:spacing w:line="360" w:lineRule="auto"/>
        <w:ind w:firstLine="720"/>
        <w:jc w:val="both"/>
        <w:rPr>
          <w:rFonts w:cs="Simplified Arabic"/>
          <w:sz w:val="28"/>
          <w:szCs w:val="28"/>
          <w:rtl/>
        </w:rPr>
      </w:pPr>
      <w:r w:rsidRPr="00C4339A">
        <w:rPr>
          <w:rFonts w:cs="Simplified Arabic" w:hint="cs"/>
          <w:sz w:val="28"/>
          <w:szCs w:val="28"/>
          <w:rtl/>
        </w:rPr>
        <w:t>وقد كرر القرطبي</w:t>
      </w:r>
      <w:r w:rsidR="00CE3DD3">
        <w:rPr>
          <w:rFonts w:cs="Simplified Arabic" w:hint="cs"/>
          <w:sz w:val="28"/>
          <w:szCs w:val="28"/>
          <w:rtl/>
        </w:rPr>
        <w:t xml:space="preserve"> الشاهد الشعري الذي ذكره سابقاً:</w:t>
      </w:r>
    </w:p>
    <w:p w:rsidR="00B573B3" w:rsidRPr="00C4339A" w:rsidRDefault="00CE3DD3" w:rsidP="00CE3DD3">
      <w:pPr>
        <w:bidi/>
        <w:spacing w:line="360" w:lineRule="auto"/>
        <w:ind w:hanging="1"/>
        <w:jc w:val="center"/>
        <w:rPr>
          <w:rFonts w:cs="Simplified Arabic"/>
          <w:sz w:val="28"/>
          <w:szCs w:val="28"/>
          <w:rtl/>
        </w:rPr>
      </w:pPr>
      <w:r>
        <w:rPr>
          <w:rFonts w:cs="Simplified Arabic" w:hint="cs"/>
          <w:sz w:val="28"/>
          <w:szCs w:val="28"/>
          <w:rtl/>
        </w:rPr>
        <w:t xml:space="preserve">- </w:t>
      </w:r>
      <w:r w:rsidR="00B573B3" w:rsidRPr="00C4339A">
        <w:rPr>
          <w:rFonts w:cs="Simplified Arabic" w:hint="cs"/>
          <w:sz w:val="28"/>
          <w:szCs w:val="28"/>
          <w:rtl/>
        </w:rPr>
        <w:t>ألا لا يجهلن أحدٌ علينا ...</w:t>
      </w:r>
    </w:p>
    <w:p w:rsidR="00B573B3" w:rsidRPr="00C4339A" w:rsidRDefault="00B573B3" w:rsidP="00733F3B">
      <w:pPr>
        <w:bidi/>
        <w:spacing w:line="360" w:lineRule="auto"/>
        <w:ind w:firstLine="720"/>
        <w:jc w:val="both"/>
        <w:rPr>
          <w:rFonts w:cs="Simplified Arabic"/>
          <w:sz w:val="28"/>
          <w:szCs w:val="28"/>
          <w:rtl/>
        </w:rPr>
      </w:pPr>
      <w:r w:rsidRPr="00C4339A">
        <w:rPr>
          <w:rFonts w:cs="Simplified Arabic" w:hint="cs"/>
          <w:sz w:val="28"/>
          <w:szCs w:val="28"/>
          <w:rtl/>
        </w:rPr>
        <w:t>في حين صرّح الألوسي؛ بأنها من المشاكلة بقوله: (... ومقتضى الحكمة والرحمة أن يريهُ الصواب؛ فإن كان عند</w:t>
      </w:r>
      <w:r w:rsidR="00253720">
        <w:rPr>
          <w:rFonts w:cs="Simplified Arabic" w:hint="cs"/>
          <w:sz w:val="28"/>
          <w:szCs w:val="28"/>
          <w:rtl/>
        </w:rPr>
        <w:t>ه</w:t>
      </w:r>
      <w:r w:rsidRPr="00C4339A">
        <w:rPr>
          <w:rFonts w:cs="Simplified Arabic" w:hint="cs"/>
          <w:sz w:val="28"/>
          <w:szCs w:val="28"/>
          <w:rtl/>
        </w:rPr>
        <w:t xml:space="preserve"> اله ليس متصفاً بالمستهزأ به فهو لعب لا يليق بكبريائه تعالى؛ فالآية على هذا مؤولة إما أن يراد بالاستهزاء جزاؤه  لما بين الفعل وجزائه من </w:t>
      </w:r>
      <w:r w:rsidR="00253720">
        <w:rPr>
          <w:rFonts w:cs="Simplified Arabic" w:hint="cs"/>
          <w:sz w:val="28"/>
          <w:szCs w:val="28"/>
          <w:rtl/>
        </w:rPr>
        <w:t>مشابه</w:t>
      </w:r>
      <w:r w:rsidR="00733F3B">
        <w:rPr>
          <w:rFonts w:cs="Simplified Arabic" w:hint="cs"/>
          <w:sz w:val="28"/>
          <w:szCs w:val="28"/>
          <w:rtl/>
        </w:rPr>
        <w:t>ة</w:t>
      </w:r>
      <w:r w:rsidRPr="00C4339A">
        <w:rPr>
          <w:rFonts w:cs="Simplified Arabic" w:hint="cs"/>
          <w:sz w:val="28"/>
          <w:szCs w:val="28"/>
          <w:rtl/>
        </w:rPr>
        <w:t xml:space="preserve"> في القدر </w:t>
      </w:r>
      <w:r w:rsidR="00253720">
        <w:rPr>
          <w:rFonts w:cs="Simplified Arabic" w:hint="cs"/>
          <w:sz w:val="28"/>
          <w:szCs w:val="28"/>
          <w:rtl/>
        </w:rPr>
        <w:t>وملابسة</w:t>
      </w:r>
      <w:r w:rsidRPr="00C4339A">
        <w:rPr>
          <w:rFonts w:cs="Simplified Arabic" w:hint="cs"/>
          <w:sz w:val="28"/>
          <w:szCs w:val="28"/>
          <w:rtl/>
        </w:rPr>
        <w:t xml:space="preserve"> قوية، ونوع سببه مع وجود المشاكلة المحسنة ها هنا ...)</w:t>
      </w:r>
      <w:r w:rsidRPr="00C4339A">
        <w:rPr>
          <w:rFonts w:cs="Simplified Arabic" w:hint="cs"/>
          <w:sz w:val="28"/>
          <w:szCs w:val="28"/>
          <w:vertAlign w:val="superscript"/>
          <w:rtl/>
        </w:rPr>
        <w:t>(</w:t>
      </w:r>
      <w:r w:rsidRPr="00C4339A">
        <w:rPr>
          <w:rStyle w:val="a4"/>
          <w:rFonts w:cs="Simplified Arabic"/>
          <w:sz w:val="28"/>
          <w:szCs w:val="28"/>
          <w:rtl/>
        </w:rPr>
        <w:footnoteReference w:id="1006"/>
      </w:r>
      <w:r w:rsidRPr="00C4339A">
        <w:rPr>
          <w:rFonts w:cs="Simplified Arabic" w:hint="cs"/>
          <w:sz w:val="28"/>
          <w:szCs w:val="28"/>
          <w:vertAlign w:val="superscript"/>
          <w:rtl/>
        </w:rPr>
        <w:t>)</w:t>
      </w:r>
      <w:r w:rsidRPr="00C4339A">
        <w:rPr>
          <w:rFonts w:cs="Simplified Arabic" w:hint="cs"/>
          <w:sz w:val="28"/>
          <w:szCs w:val="28"/>
          <w:rtl/>
        </w:rPr>
        <w:t xml:space="preserve">. </w:t>
      </w:r>
    </w:p>
    <w:p w:rsidR="00B573B3" w:rsidRPr="00CE3DD3" w:rsidRDefault="00B573B3" w:rsidP="00995B1C">
      <w:pPr>
        <w:bidi/>
        <w:spacing w:line="360" w:lineRule="auto"/>
        <w:ind w:firstLine="720"/>
        <w:jc w:val="both"/>
        <w:rPr>
          <w:rFonts w:cs="Simplified Arabic"/>
          <w:sz w:val="27"/>
          <w:szCs w:val="27"/>
          <w:rtl/>
        </w:rPr>
      </w:pPr>
      <w:r w:rsidRPr="00CE3DD3">
        <w:rPr>
          <w:rFonts w:cs="Simplified Arabic" w:hint="cs"/>
          <w:sz w:val="27"/>
          <w:szCs w:val="27"/>
          <w:rtl/>
        </w:rPr>
        <w:lastRenderedPageBreak/>
        <w:t>وم</w:t>
      </w:r>
      <w:r w:rsidR="00253720" w:rsidRPr="00CE3DD3">
        <w:rPr>
          <w:rFonts w:cs="Simplified Arabic" w:hint="cs"/>
          <w:sz w:val="27"/>
          <w:szCs w:val="27"/>
          <w:rtl/>
        </w:rPr>
        <w:t>ن منهج القرطبي أنه قد يكرر الشا</w:t>
      </w:r>
      <w:r w:rsidRPr="00CE3DD3">
        <w:rPr>
          <w:rFonts w:cs="Simplified Arabic" w:hint="cs"/>
          <w:sz w:val="27"/>
          <w:szCs w:val="27"/>
          <w:rtl/>
        </w:rPr>
        <w:t>هد الشعري في أكثر من موضع ليوضح قضايا بلاغية أو نحوية أو صرفية في هذه الآية الكريمة بين ا</w:t>
      </w:r>
      <w:r w:rsidR="00253720" w:rsidRPr="00CE3DD3">
        <w:rPr>
          <w:rFonts w:cs="Simplified Arabic" w:hint="cs"/>
          <w:sz w:val="27"/>
          <w:szCs w:val="27"/>
          <w:rtl/>
        </w:rPr>
        <w:t>لازدواجية (المزاوجة) في استخدام</w:t>
      </w:r>
      <w:r w:rsidRPr="00CE3DD3">
        <w:rPr>
          <w:rFonts w:cs="Simplified Arabic" w:hint="cs"/>
          <w:sz w:val="27"/>
          <w:szCs w:val="27"/>
          <w:rtl/>
        </w:rPr>
        <w:t xml:space="preserve"> الانتصار بلفظ الاستهزاء وبين سبب ذلك بقوله أخف على اللسان، وهو أسلوب استخدمه العرب في لغتهم، وهذا يدل على أن القرآن جاء جارياً على أسلوبهم، وفي تكرار الشواهد على أن القرطبي كان ر</w:t>
      </w:r>
      <w:r w:rsidR="00995B1C" w:rsidRPr="00CE3DD3">
        <w:rPr>
          <w:rFonts w:cs="Simplified Arabic" w:hint="cs"/>
          <w:sz w:val="27"/>
          <w:szCs w:val="27"/>
          <w:rtl/>
        </w:rPr>
        <w:t>ا</w:t>
      </w:r>
      <w:r w:rsidRPr="00CE3DD3">
        <w:rPr>
          <w:rFonts w:cs="Simplified Arabic" w:hint="cs"/>
          <w:sz w:val="27"/>
          <w:szCs w:val="27"/>
          <w:rtl/>
        </w:rPr>
        <w:t>وية للشعر وناقداً للآيات الكريمة</w:t>
      </w:r>
      <w:r w:rsidR="00995B1C" w:rsidRPr="00CE3DD3">
        <w:rPr>
          <w:rFonts w:cs="Simplified Arabic" w:hint="cs"/>
          <w:sz w:val="27"/>
          <w:szCs w:val="27"/>
          <w:rtl/>
        </w:rPr>
        <w:t>، ولأن الشاهد الشعري هو الأساس في الاستشهاد</w:t>
      </w:r>
      <w:r w:rsidRPr="00CE3DD3">
        <w:rPr>
          <w:rFonts w:cs="Simplified Arabic" w:hint="cs"/>
          <w:sz w:val="27"/>
          <w:szCs w:val="27"/>
          <w:rtl/>
        </w:rPr>
        <w:t>.</w:t>
      </w:r>
    </w:p>
    <w:p w:rsidR="00280C4F" w:rsidRDefault="00280C4F" w:rsidP="00B573B3">
      <w:pPr>
        <w:bidi/>
        <w:spacing w:line="360" w:lineRule="auto"/>
        <w:jc w:val="both"/>
        <w:rPr>
          <w:rFonts w:cs="Simplified Arabic"/>
          <w:b/>
          <w:bCs/>
          <w:sz w:val="32"/>
          <w:szCs w:val="32"/>
          <w:u w:val="single"/>
          <w:rtl/>
        </w:rPr>
      </w:pPr>
    </w:p>
    <w:p w:rsidR="00B573B3" w:rsidRPr="00C4339A" w:rsidRDefault="00B573B3" w:rsidP="00280C4F">
      <w:pPr>
        <w:bidi/>
        <w:spacing w:line="360" w:lineRule="auto"/>
        <w:jc w:val="both"/>
        <w:rPr>
          <w:rFonts w:cs="Simplified Arabic"/>
          <w:b/>
          <w:bCs/>
          <w:sz w:val="32"/>
          <w:szCs w:val="32"/>
          <w:u w:val="single"/>
          <w:rtl/>
        </w:rPr>
      </w:pPr>
      <w:r w:rsidRPr="00C4339A">
        <w:rPr>
          <w:rFonts w:cs="Simplified Arabic" w:hint="cs"/>
          <w:b/>
          <w:bCs/>
          <w:sz w:val="32"/>
          <w:szCs w:val="32"/>
          <w:u w:val="single"/>
          <w:rtl/>
        </w:rPr>
        <w:t xml:space="preserve">ج. المشاكلة والجناس </w:t>
      </w:r>
    </w:p>
    <w:p w:rsidR="00B573B3" w:rsidRPr="00C4339A" w:rsidRDefault="00B573B3" w:rsidP="00280C4F">
      <w:pPr>
        <w:bidi/>
        <w:spacing w:before="240" w:line="360" w:lineRule="auto"/>
        <w:ind w:firstLine="720"/>
        <w:jc w:val="both"/>
        <w:rPr>
          <w:rFonts w:cs="Simplified Arabic"/>
          <w:sz w:val="28"/>
          <w:szCs w:val="28"/>
          <w:rtl/>
        </w:rPr>
      </w:pPr>
      <w:r w:rsidRPr="00C4339A">
        <w:rPr>
          <w:rFonts w:cs="Simplified Arabic" w:hint="cs"/>
          <w:sz w:val="28"/>
          <w:szCs w:val="28"/>
          <w:rtl/>
        </w:rPr>
        <w:t>في مفهوم الجناس، قال ابن رشيق: (التجنيس ضروب كثيرة، منها المماثلة، وهي أن تكون اللفظة واحدة باختلاف المعنى)</w:t>
      </w:r>
      <w:r w:rsidRPr="00C4339A">
        <w:rPr>
          <w:rFonts w:cs="Simplified Arabic" w:hint="cs"/>
          <w:sz w:val="28"/>
          <w:szCs w:val="28"/>
          <w:vertAlign w:val="superscript"/>
          <w:rtl/>
        </w:rPr>
        <w:t>(</w:t>
      </w:r>
      <w:r w:rsidRPr="00C4339A">
        <w:rPr>
          <w:rStyle w:val="a4"/>
          <w:rFonts w:cs="Simplified Arabic"/>
          <w:sz w:val="28"/>
          <w:szCs w:val="28"/>
          <w:rtl/>
        </w:rPr>
        <w:footnoteReference w:id="1007"/>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280C4F">
      <w:pPr>
        <w:bidi/>
        <w:spacing w:before="240" w:line="360" w:lineRule="auto"/>
        <w:ind w:firstLine="720"/>
        <w:jc w:val="both"/>
        <w:rPr>
          <w:rFonts w:cs="Simplified Arabic"/>
          <w:sz w:val="28"/>
          <w:szCs w:val="28"/>
          <w:rtl/>
        </w:rPr>
      </w:pPr>
      <w:r w:rsidRPr="00C4339A">
        <w:rPr>
          <w:rFonts w:cs="Simplified Arabic" w:hint="cs"/>
          <w:sz w:val="28"/>
          <w:szCs w:val="28"/>
          <w:rtl/>
        </w:rPr>
        <w:t xml:space="preserve">والناظر في تفسير القرطبي يجد أنه </w:t>
      </w:r>
      <w:r w:rsidR="00253720" w:rsidRPr="00C4339A">
        <w:rPr>
          <w:rFonts w:cs="Simplified Arabic" w:hint="cs"/>
          <w:sz w:val="28"/>
          <w:szCs w:val="28"/>
          <w:rtl/>
        </w:rPr>
        <w:t>أشار</w:t>
      </w:r>
      <w:r w:rsidRPr="00C4339A">
        <w:rPr>
          <w:rFonts w:cs="Simplified Arabic" w:hint="cs"/>
          <w:sz w:val="28"/>
          <w:szCs w:val="28"/>
          <w:rtl/>
        </w:rPr>
        <w:t xml:space="preserve"> إلى مصطلح التجانس دون عرض الشواهد الشعرية، ومن ذلك قوله تعالى: </w:t>
      </w:r>
      <w:r w:rsidR="0055318A" w:rsidRPr="0055318A">
        <w:rPr>
          <w:rFonts w:cs="DecoType Naskh" w:hint="cs"/>
          <w:b/>
          <w:bCs/>
          <w:sz w:val="28"/>
          <w:szCs w:val="28"/>
          <w:rtl/>
        </w:rPr>
        <w:t>{</w:t>
      </w:r>
      <w:r w:rsidRPr="0055318A">
        <w:rPr>
          <w:rFonts w:cs="DecoType Naskh"/>
          <w:b/>
          <w:bCs/>
          <w:sz w:val="28"/>
          <w:szCs w:val="28"/>
          <w:rtl/>
        </w:rPr>
        <w:t>يُخَادِعُونَ اللَّهَ وَالَّذِينَ آمَنُوا وَمَا يَخْدَعُونَ إِلاَّ أَنْفُسَهُم وَمَا يَشْعُرُونَ</w:t>
      </w:r>
      <w:r w:rsidR="0055318A" w:rsidRPr="0055318A">
        <w:rPr>
          <w:rFonts w:cs="DecoType Naskh" w:hint="cs"/>
          <w:b/>
          <w:bCs/>
          <w:sz w:val="28"/>
          <w:szCs w:val="28"/>
          <w:rtl/>
        </w:rPr>
        <w:t>}</w:t>
      </w:r>
      <w:r w:rsidR="0055318A" w:rsidRPr="00C4339A">
        <w:rPr>
          <w:rFonts w:cs="Simplified Arabic" w:hint="cs"/>
          <w:sz w:val="28"/>
          <w:szCs w:val="28"/>
          <w:vertAlign w:val="superscript"/>
          <w:rtl/>
        </w:rPr>
        <w:t>(</w:t>
      </w:r>
      <w:r w:rsidR="0055318A" w:rsidRPr="00C4339A">
        <w:rPr>
          <w:rStyle w:val="a4"/>
          <w:rFonts w:cs="Simplified Arabic"/>
          <w:sz w:val="28"/>
          <w:szCs w:val="28"/>
          <w:rtl/>
        </w:rPr>
        <w:footnoteReference w:id="1008"/>
      </w:r>
      <w:r w:rsidR="0055318A"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733F3B">
      <w:pPr>
        <w:bidi/>
        <w:spacing w:line="360" w:lineRule="auto"/>
        <w:ind w:firstLine="720"/>
        <w:jc w:val="both"/>
        <w:rPr>
          <w:rFonts w:cs="Simplified Arabic"/>
          <w:sz w:val="28"/>
          <w:szCs w:val="28"/>
          <w:rtl/>
        </w:rPr>
      </w:pPr>
      <w:r w:rsidRPr="00C4339A">
        <w:rPr>
          <w:rFonts w:cs="Simplified Arabic" w:hint="cs"/>
          <w:sz w:val="28"/>
          <w:szCs w:val="28"/>
          <w:rtl/>
        </w:rPr>
        <w:t>قال القرطبي: (قال علماؤنا: معنى (يخادعون الله): أي يخادعونه عند أنفسهم وظنهم، وقيل: ذلك لعملهم عمل المخادع .... وقلت: "ويخادعون الله" على هذا، أي يفسدون إيمانهم، وأعمالهم فيما بينهم، وبين الله تعالى بالرياء</w:t>
      </w:r>
      <w:r w:rsidR="00E87493">
        <w:rPr>
          <w:rFonts w:cs="Simplified Arabic" w:hint="cs"/>
          <w:sz w:val="28"/>
          <w:szCs w:val="28"/>
          <w:rtl/>
        </w:rPr>
        <w:t>، وقرأ نافع وابن كثير وأبو عمرو</w:t>
      </w:r>
      <w:r w:rsidRPr="00C4339A">
        <w:rPr>
          <w:rFonts w:cs="Simplified Arabic" w:hint="cs"/>
          <w:sz w:val="28"/>
          <w:szCs w:val="28"/>
          <w:rtl/>
        </w:rPr>
        <w:t xml:space="preserve"> "يخادعون" في الموضعين ليتجانس اللفظان). </w:t>
      </w:r>
    </w:p>
    <w:p w:rsidR="00B573B3" w:rsidRPr="00C4339A" w:rsidRDefault="00B573B3" w:rsidP="00B573B3">
      <w:pPr>
        <w:bidi/>
        <w:spacing w:line="360" w:lineRule="auto"/>
        <w:ind w:firstLine="720"/>
        <w:jc w:val="both"/>
        <w:rPr>
          <w:rFonts w:cs="Simplified Arabic"/>
          <w:sz w:val="28"/>
          <w:szCs w:val="28"/>
          <w:rtl/>
        </w:rPr>
      </w:pPr>
      <w:r w:rsidRPr="00C4339A">
        <w:rPr>
          <w:rFonts w:cs="Simplified Arabic" w:hint="cs"/>
          <w:sz w:val="28"/>
          <w:szCs w:val="28"/>
          <w:rtl/>
        </w:rPr>
        <w:t xml:space="preserve">قال الزمخشري: (... ومع ذلك مُنع أن ينسب الخداع إلى الله تعالى: لما يوهم ظاهره من أنه إنما يكون عجز عن المكافحة وإظهار المكتوم هذا هو الموهوم، ومنه في الإطلاق؛ ولكن حيث </w:t>
      </w:r>
      <w:r w:rsidRPr="00C4339A">
        <w:rPr>
          <w:rFonts w:cs="Simplified Arabic" w:hint="cs"/>
          <w:sz w:val="28"/>
          <w:szCs w:val="28"/>
          <w:rtl/>
        </w:rPr>
        <w:lastRenderedPageBreak/>
        <w:t xml:space="preserve">أطلقه تعالى مقابلاً لما ذكره من خداع المنافقين كمقابلة المكر بمكرهم وعلمنا أن المراد منه أنه فعل فعلهم، فعلاً سماهُ خداعاً ومقابلة </w:t>
      </w:r>
      <w:r w:rsidRPr="00C4339A">
        <w:rPr>
          <w:rFonts w:cs="Simplified Arabic" w:hint="cs"/>
          <w:sz w:val="28"/>
          <w:szCs w:val="28"/>
          <w:u w:val="single"/>
          <w:rtl/>
        </w:rPr>
        <w:t xml:space="preserve">ومشاكلة </w:t>
      </w:r>
      <w:r w:rsidRPr="00C4339A">
        <w:rPr>
          <w:rFonts w:cs="Simplified Arabic" w:hint="cs"/>
          <w:sz w:val="28"/>
          <w:szCs w:val="28"/>
          <w:rtl/>
        </w:rPr>
        <w:t>...)</w:t>
      </w:r>
      <w:r w:rsidRPr="00C4339A">
        <w:rPr>
          <w:rFonts w:cs="Simplified Arabic" w:hint="cs"/>
          <w:sz w:val="28"/>
          <w:szCs w:val="28"/>
          <w:vertAlign w:val="superscript"/>
          <w:rtl/>
        </w:rPr>
        <w:t>(</w:t>
      </w:r>
      <w:r w:rsidRPr="00C4339A">
        <w:rPr>
          <w:rStyle w:val="a4"/>
          <w:rFonts w:cs="Simplified Arabic"/>
          <w:sz w:val="28"/>
          <w:szCs w:val="28"/>
          <w:rtl/>
        </w:rPr>
        <w:footnoteReference w:id="1009"/>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733F3B">
      <w:pPr>
        <w:bidi/>
        <w:spacing w:line="360" w:lineRule="auto"/>
        <w:ind w:firstLine="720"/>
        <w:jc w:val="both"/>
        <w:rPr>
          <w:rFonts w:cs="Simplified Arabic"/>
          <w:sz w:val="28"/>
          <w:szCs w:val="28"/>
          <w:rtl/>
          <w:lang w:bidi="ar-JO"/>
        </w:rPr>
      </w:pPr>
      <w:r w:rsidRPr="00C4339A">
        <w:rPr>
          <w:rFonts w:cs="Simplified Arabic" w:hint="cs"/>
          <w:sz w:val="28"/>
          <w:szCs w:val="28"/>
          <w:rtl/>
        </w:rPr>
        <w:t>وقد عقّب الدكتور مصطفى عليان بقوله: (مما سبق يتبدى لنا أن القرطبي في هذا المصطلح البلاغي المشاكلة، قليلاً ما يذكره بلفظه وقد يتداخل عنده مع مصطلحات بلاغية أخرى: هي المقابلة والمزاوجة والمجانسة، غير أنه يلازم ذلك بالشاهد الشعري و</w:t>
      </w:r>
      <w:r w:rsidR="00733F3B">
        <w:rPr>
          <w:rFonts w:cs="Simplified Arabic" w:hint="cs"/>
          <w:sz w:val="28"/>
          <w:szCs w:val="28"/>
          <w:rtl/>
        </w:rPr>
        <w:t>إ</w:t>
      </w:r>
      <w:r w:rsidRPr="00C4339A">
        <w:rPr>
          <w:rFonts w:cs="Simplified Arabic" w:hint="cs"/>
          <w:sz w:val="28"/>
          <w:szCs w:val="28"/>
          <w:rtl/>
        </w:rPr>
        <w:t>ن غاب هذا الشاهد عن بعض المواضع)</w:t>
      </w:r>
      <w:r w:rsidRPr="00C4339A">
        <w:rPr>
          <w:rFonts w:cs="Simplified Arabic" w:hint="cs"/>
          <w:sz w:val="28"/>
          <w:szCs w:val="28"/>
          <w:vertAlign w:val="superscript"/>
          <w:rtl/>
        </w:rPr>
        <w:t>(</w:t>
      </w:r>
      <w:r w:rsidRPr="00C4339A">
        <w:rPr>
          <w:rStyle w:val="a4"/>
          <w:rFonts w:cs="Simplified Arabic"/>
          <w:sz w:val="28"/>
          <w:szCs w:val="28"/>
          <w:rtl/>
        </w:rPr>
        <w:footnoteReference w:id="1010"/>
      </w:r>
      <w:r w:rsidRPr="00C4339A">
        <w:rPr>
          <w:rFonts w:cs="Simplified Arabic" w:hint="cs"/>
          <w:sz w:val="28"/>
          <w:szCs w:val="28"/>
          <w:vertAlign w:val="superscript"/>
          <w:rtl/>
        </w:rPr>
        <w:t>)</w:t>
      </w:r>
      <w:r w:rsidRPr="00C4339A">
        <w:rPr>
          <w:rFonts w:cs="Simplified Arabic" w:hint="cs"/>
          <w:sz w:val="28"/>
          <w:szCs w:val="28"/>
          <w:rtl/>
        </w:rPr>
        <w:t>.</w:t>
      </w:r>
    </w:p>
    <w:p w:rsidR="00B573B3" w:rsidRPr="00C4339A" w:rsidRDefault="00B573B3" w:rsidP="00B573B3">
      <w:pPr>
        <w:rPr>
          <w:rFonts w:cs="Simplified Arabic"/>
        </w:rPr>
      </w:pPr>
    </w:p>
    <w:p w:rsidR="00BE40AD" w:rsidRDefault="008C4CBC" w:rsidP="00BE40AD">
      <w:pPr>
        <w:bidi/>
        <w:spacing w:line="360" w:lineRule="auto"/>
        <w:jc w:val="center"/>
        <w:rPr>
          <w:rFonts w:cs="Simplified Arabic"/>
          <w:b/>
          <w:bCs/>
          <w:sz w:val="32"/>
          <w:szCs w:val="32"/>
          <w:rtl/>
          <w:lang w:bidi="ar-JO"/>
        </w:rPr>
      </w:pPr>
      <w:r>
        <w:rPr>
          <w:rFonts w:cs="Simplified Arabic"/>
          <w:sz w:val="28"/>
          <w:szCs w:val="28"/>
          <w:lang w:bidi="ar-JO"/>
        </w:rPr>
        <w:br w:type="page"/>
      </w:r>
      <w:r w:rsidR="00BE40AD" w:rsidRPr="00B755A8">
        <w:rPr>
          <w:rFonts w:cs="Simplified Arabic" w:hint="cs"/>
          <w:b/>
          <w:bCs/>
          <w:sz w:val="32"/>
          <w:szCs w:val="32"/>
          <w:rtl/>
          <w:lang w:bidi="ar-JO"/>
        </w:rPr>
        <w:lastRenderedPageBreak/>
        <w:t>الخاتمة</w:t>
      </w:r>
    </w:p>
    <w:p w:rsidR="00BE40AD" w:rsidRPr="00A42294" w:rsidRDefault="00BE40AD" w:rsidP="00CE3DD3">
      <w:pPr>
        <w:bidi/>
        <w:spacing w:line="360" w:lineRule="auto"/>
        <w:ind w:hanging="1"/>
        <w:jc w:val="both"/>
        <w:rPr>
          <w:rFonts w:cs="Simplified Arabic"/>
          <w:sz w:val="28"/>
          <w:szCs w:val="28"/>
          <w:rtl/>
          <w:lang w:bidi="ar-JO"/>
        </w:rPr>
      </w:pPr>
      <w:r w:rsidRPr="00280C4F">
        <w:rPr>
          <w:rFonts w:cs="Simplified Arabic"/>
          <w:b/>
          <w:bCs/>
          <w:sz w:val="28"/>
          <w:szCs w:val="28"/>
          <w:rtl/>
          <w:lang w:bidi="ar-JO"/>
        </w:rPr>
        <w:t>بعد هذا البحث في ظلال التفسير انتهيت بخلاصة تقوم على ما يلي</w:t>
      </w:r>
      <w:r w:rsidRPr="00A42294">
        <w:rPr>
          <w:rFonts w:cs="Simplified Arabic"/>
          <w:sz w:val="28"/>
          <w:szCs w:val="28"/>
          <w:rtl/>
          <w:lang w:bidi="ar-JO"/>
        </w:rPr>
        <w:t>:</w:t>
      </w:r>
    </w:p>
    <w:p w:rsidR="00BE40AD" w:rsidRDefault="00BE40AD" w:rsidP="00CE3DD3">
      <w:pPr>
        <w:pStyle w:val="msolistparagraph0"/>
        <w:numPr>
          <w:ilvl w:val="0"/>
          <w:numId w:val="27"/>
        </w:numPr>
        <w:spacing w:after="0" w:line="360" w:lineRule="auto"/>
        <w:ind w:left="707" w:hanging="425"/>
        <w:jc w:val="both"/>
        <w:rPr>
          <w:rFonts w:ascii="Times New Roman" w:hAnsi="Times New Roman" w:cs="Simplified Arabic"/>
          <w:sz w:val="28"/>
          <w:szCs w:val="28"/>
          <w:lang w:bidi="ar-JO"/>
        </w:rPr>
      </w:pPr>
      <w:r w:rsidRPr="00A42294">
        <w:rPr>
          <w:rFonts w:ascii="Times New Roman" w:hAnsi="Times New Roman" w:cs="Simplified Arabic"/>
          <w:sz w:val="28"/>
          <w:szCs w:val="28"/>
          <w:rtl/>
          <w:lang w:bidi="ar-JO"/>
        </w:rPr>
        <w:t>تنوعت رواية القرطبي للشواهد الشعرية ما بين المسائل اللغوية والبيانية والبلاغية مع تنوع عصور الشعراء على أن القرطبي حاول أن ينسب الشعر إلى صاحبه في كثير من الشواهد وقد غابت هذه النسبة أحياناً.</w:t>
      </w:r>
    </w:p>
    <w:p w:rsidR="00BE40AD" w:rsidRDefault="00BE40AD" w:rsidP="00CE3DD3">
      <w:pPr>
        <w:pStyle w:val="msolistparagraph0"/>
        <w:numPr>
          <w:ilvl w:val="0"/>
          <w:numId w:val="27"/>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القرطبي في روايته للشعر</w:t>
      </w:r>
      <w:r w:rsidR="00E95509">
        <w:rPr>
          <w:rFonts w:ascii="Times New Roman" w:hAnsi="Times New Roman" w:cs="Simplified Arabic" w:hint="cs"/>
          <w:sz w:val="28"/>
          <w:szCs w:val="28"/>
          <w:rtl/>
          <w:lang w:bidi="ar-JO"/>
        </w:rPr>
        <w:t xml:space="preserve"> الفاحش أخذ بالمقولة المشهورة "ناقل الكفر ليس بكافر</w:t>
      </w:r>
      <w:r>
        <w:rPr>
          <w:rFonts w:ascii="Times New Roman" w:hAnsi="Times New Roman" w:cs="Simplified Arabic" w:hint="cs"/>
          <w:sz w:val="28"/>
          <w:szCs w:val="28"/>
          <w:rtl/>
          <w:lang w:bidi="ar-JO"/>
        </w:rPr>
        <w:t>" إذ كانت الأشعار عنده للحفظ والرواية</w:t>
      </w:r>
      <w:r w:rsidR="00E95509">
        <w:rPr>
          <w:rFonts w:ascii="Times New Roman" w:hAnsi="Times New Roman" w:cs="Simplified Arabic" w:hint="cs"/>
          <w:sz w:val="28"/>
          <w:szCs w:val="28"/>
          <w:rtl/>
          <w:lang w:bidi="ar-JO"/>
        </w:rPr>
        <w:t>، ولتوضيح معاني الآيات الكريمة</w:t>
      </w:r>
      <w:r>
        <w:rPr>
          <w:rFonts w:ascii="Times New Roman" w:hAnsi="Times New Roman" w:cs="Simplified Arabic" w:hint="cs"/>
          <w:sz w:val="28"/>
          <w:szCs w:val="28"/>
          <w:rtl/>
          <w:lang w:bidi="ar-JO"/>
        </w:rPr>
        <w:t>، وقد ذكر موقفه من رواية الشعر المحمود ممثلاً لها بمواق</w:t>
      </w:r>
      <w:r w:rsidR="00E95509">
        <w:rPr>
          <w:rFonts w:ascii="Times New Roman" w:hAnsi="Times New Roman" w:cs="Simplified Arabic" w:hint="cs"/>
          <w:sz w:val="28"/>
          <w:szCs w:val="28"/>
          <w:rtl/>
          <w:lang w:bidi="ar-JO"/>
        </w:rPr>
        <w:t>ف بين فيها قبوله لمثل هذا الشعر</w:t>
      </w:r>
      <w:r>
        <w:rPr>
          <w:rFonts w:ascii="Times New Roman" w:hAnsi="Times New Roman" w:cs="Simplified Arabic" w:hint="cs"/>
          <w:sz w:val="28"/>
          <w:szCs w:val="28"/>
          <w:rtl/>
          <w:lang w:bidi="ar-JO"/>
        </w:rPr>
        <w:t>، وذكر الشعر المذموم وبين أن صاحب هذا الشعر ملوم وخاصة إذا أفرط  في الكلام وغيره بغير وجه حق</w:t>
      </w:r>
      <w:r w:rsidR="00E95509">
        <w:rPr>
          <w:rFonts w:ascii="Times New Roman" w:hAnsi="Times New Roman" w:cs="Simplified Arabic" w:hint="cs"/>
          <w:sz w:val="28"/>
          <w:szCs w:val="28"/>
          <w:rtl/>
          <w:lang w:bidi="ar-JO"/>
        </w:rPr>
        <w:t>: كأن يبهت البريء، ويفسق التقي، ويتكلم بالباطل</w:t>
      </w:r>
      <w:r>
        <w:rPr>
          <w:rFonts w:ascii="Times New Roman" w:hAnsi="Times New Roman" w:cs="Simplified Arabic" w:hint="cs"/>
          <w:sz w:val="28"/>
          <w:szCs w:val="28"/>
          <w:rtl/>
          <w:lang w:bidi="ar-JO"/>
        </w:rPr>
        <w:t>.</w:t>
      </w:r>
    </w:p>
    <w:p w:rsidR="00BE40AD" w:rsidRPr="002C53FC" w:rsidRDefault="00BE40AD" w:rsidP="00CE3DD3">
      <w:pPr>
        <w:pStyle w:val="msolistparagraph0"/>
        <w:numPr>
          <w:ilvl w:val="0"/>
          <w:numId w:val="27"/>
        </w:numPr>
        <w:spacing w:after="0" w:line="360" w:lineRule="auto"/>
        <w:ind w:left="707" w:hanging="425"/>
        <w:jc w:val="both"/>
        <w:rPr>
          <w:rFonts w:ascii="Times New Roman" w:hAnsi="Times New Roman" w:cs="Simplified Arabic"/>
          <w:sz w:val="28"/>
          <w:szCs w:val="28"/>
          <w:lang w:bidi="ar-JO"/>
        </w:rPr>
      </w:pPr>
      <w:r w:rsidRPr="00A42294">
        <w:rPr>
          <w:rFonts w:cs="Simplified Arabic"/>
          <w:sz w:val="28"/>
          <w:szCs w:val="28"/>
          <w:rtl/>
          <w:lang w:bidi="ar-JO"/>
        </w:rPr>
        <w:t>تأثر الإمام القرطبي في البيان القرآني بمن سبقه من علماء ال</w:t>
      </w:r>
      <w:r>
        <w:rPr>
          <w:rFonts w:cs="Simplified Arabic"/>
          <w:sz w:val="28"/>
          <w:szCs w:val="28"/>
          <w:rtl/>
          <w:lang w:bidi="ar-JO"/>
        </w:rPr>
        <w:t>تفسير الأندلسيين منهم والمشارقة</w:t>
      </w:r>
      <w:r w:rsidRPr="00A42294">
        <w:rPr>
          <w:rFonts w:cs="Simplified Arabic"/>
          <w:sz w:val="28"/>
          <w:szCs w:val="28"/>
          <w:rtl/>
          <w:lang w:bidi="ar-JO"/>
        </w:rPr>
        <w:t>، إضافة إلى أهل اللغة وا</w:t>
      </w:r>
      <w:r>
        <w:rPr>
          <w:rFonts w:cs="Simplified Arabic"/>
          <w:sz w:val="28"/>
          <w:szCs w:val="28"/>
          <w:rtl/>
          <w:lang w:bidi="ar-JO"/>
        </w:rPr>
        <w:t>لبيان بأنه لم يكتفِ بالنقل عنهم؛ بل كان له منهج</w:t>
      </w:r>
      <w:r>
        <w:rPr>
          <w:rFonts w:cs="Simplified Arabic" w:hint="cs"/>
          <w:sz w:val="28"/>
          <w:szCs w:val="28"/>
          <w:rtl/>
          <w:lang w:bidi="ar-JO"/>
        </w:rPr>
        <w:t xml:space="preserve"> </w:t>
      </w:r>
      <w:r w:rsidRPr="00A42294">
        <w:rPr>
          <w:rFonts w:cs="Simplified Arabic"/>
          <w:sz w:val="28"/>
          <w:szCs w:val="28"/>
          <w:rtl/>
          <w:lang w:bidi="ar-JO"/>
        </w:rPr>
        <w:t>أضافه في عرض المس</w:t>
      </w:r>
      <w:r>
        <w:rPr>
          <w:rFonts w:cs="Simplified Arabic"/>
          <w:sz w:val="28"/>
          <w:szCs w:val="28"/>
          <w:rtl/>
          <w:lang w:bidi="ar-JO"/>
        </w:rPr>
        <w:t>ائل البيانية ومن هؤلاء ابن عطية</w:t>
      </w:r>
      <w:r w:rsidRPr="00A42294">
        <w:rPr>
          <w:rFonts w:cs="Simplified Arabic"/>
          <w:sz w:val="28"/>
          <w:szCs w:val="28"/>
          <w:rtl/>
          <w:lang w:bidi="ar-JO"/>
        </w:rPr>
        <w:t>.</w:t>
      </w:r>
    </w:p>
    <w:p w:rsidR="00BE40AD" w:rsidRDefault="00BE40AD" w:rsidP="00CE3DD3">
      <w:pPr>
        <w:pStyle w:val="msolistparagraph0"/>
        <w:numPr>
          <w:ilvl w:val="0"/>
          <w:numId w:val="27"/>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كانت طبيعة ه</w:t>
      </w:r>
      <w:r w:rsidR="00E95509">
        <w:rPr>
          <w:rFonts w:ascii="Times New Roman" w:hAnsi="Times New Roman" w:cs="Simplified Arabic" w:hint="cs"/>
          <w:sz w:val="28"/>
          <w:szCs w:val="28"/>
          <w:rtl/>
          <w:lang w:bidi="ar-JO"/>
        </w:rPr>
        <w:t>ذا التأثر بالنقل الصريح للأقوال، أو بالملاحظة المباشرة، ونقل هذا الاستحسان</w:t>
      </w:r>
      <w:r>
        <w:rPr>
          <w:rFonts w:ascii="Times New Roman" w:hAnsi="Times New Roman" w:cs="Simplified Arabic" w:hint="cs"/>
          <w:sz w:val="28"/>
          <w:szCs w:val="28"/>
          <w:rtl/>
          <w:lang w:bidi="ar-JO"/>
        </w:rPr>
        <w:t>، أو نقل خطأ ما وتصويبه والمناقشة فيما يقول إلى أن يصل إلى ما يريد إثباته.</w:t>
      </w:r>
    </w:p>
    <w:p w:rsidR="00BE40AD" w:rsidRDefault="00BE40AD" w:rsidP="00CE3DD3">
      <w:pPr>
        <w:pStyle w:val="msolistparagraph0"/>
        <w:numPr>
          <w:ilvl w:val="0"/>
          <w:numId w:val="27"/>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عرضت لمف</w:t>
      </w:r>
      <w:r w:rsidR="00E95509">
        <w:rPr>
          <w:rFonts w:ascii="Times New Roman" w:hAnsi="Times New Roman" w:cs="Simplified Arabic" w:hint="cs"/>
          <w:sz w:val="28"/>
          <w:szCs w:val="28"/>
          <w:rtl/>
          <w:lang w:bidi="ar-JO"/>
        </w:rPr>
        <w:t>هوم الدلالة</w:t>
      </w:r>
      <w:r>
        <w:rPr>
          <w:rFonts w:ascii="Times New Roman" w:hAnsi="Times New Roman" w:cs="Simplified Arabic" w:hint="cs"/>
          <w:sz w:val="28"/>
          <w:szCs w:val="28"/>
          <w:rtl/>
          <w:lang w:bidi="ar-JO"/>
        </w:rPr>
        <w:t>، وعلاقتها بالمظاهر اللغوية ( كا</w:t>
      </w:r>
      <w:r w:rsidR="00E95509">
        <w:rPr>
          <w:rFonts w:ascii="Times New Roman" w:hAnsi="Times New Roman" w:cs="Simplified Arabic" w:hint="cs"/>
          <w:sz w:val="28"/>
          <w:szCs w:val="28"/>
          <w:rtl/>
          <w:lang w:bidi="ar-JO"/>
        </w:rPr>
        <w:t>لمعنى، والتطورالدلالي، والسياق</w:t>
      </w:r>
      <w:r>
        <w:rPr>
          <w:rFonts w:ascii="Times New Roman" w:hAnsi="Times New Roman" w:cs="Simplified Arabic" w:hint="cs"/>
          <w:sz w:val="28"/>
          <w:szCs w:val="28"/>
          <w:rtl/>
          <w:lang w:bidi="ar-JO"/>
        </w:rPr>
        <w:t>، والتأويل) ممّا نجم عنه</w:t>
      </w:r>
      <w:r w:rsidR="00E95509">
        <w:rPr>
          <w:rFonts w:ascii="Times New Roman" w:hAnsi="Times New Roman" w:cs="Simplified Arabic" w:hint="cs"/>
          <w:sz w:val="28"/>
          <w:szCs w:val="28"/>
          <w:rtl/>
          <w:lang w:bidi="ar-JO"/>
        </w:rPr>
        <w:t xml:space="preserve"> انفتاح دلالي وافق النص القرآني</w:t>
      </w:r>
      <w:r>
        <w:rPr>
          <w:rFonts w:ascii="Times New Roman" w:hAnsi="Times New Roman" w:cs="Simplified Arabic" w:hint="cs"/>
          <w:sz w:val="28"/>
          <w:szCs w:val="28"/>
          <w:rtl/>
          <w:lang w:bidi="ar-JO"/>
        </w:rPr>
        <w:t>، و</w:t>
      </w:r>
      <w:r w:rsidR="00E95509">
        <w:rPr>
          <w:rFonts w:ascii="Times New Roman" w:hAnsi="Times New Roman" w:cs="Simplified Arabic" w:hint="cs"/>
          <w:sz w:val="28"/>
          <w:szCs w:val="28"/>
          <w:rtl/>
          <w:lang w:bidi="ar-JO"/>
        </w:rPr>
        <w:t>ذلك بالوقوف على المشترك اللفظي، والترادف، والتضاد والأضداد</w:t>
      </w:r>
      <w:r>
        <w:rPr>
          <w:rFonts w:ascii="Times New Roman" w:hAnsi="Times New Roman" w:cs="Simplified Arabic" w:hint="cs"/>
          <w:sz w:val="28"/>
          <w:szCs w:val="28"/>
          <w:rtl/>
          <w:lang w:bidi="ar-JO"/>
        </w:rPr>
        <w:t xml:space="preserve">، وقد ظهرت عند الإمام القرطبي مع ملازمة الشعر </w:t>
      </w:r>
      <w:r>
        <w:rPr>
          <w:rFonts w:ascii="Times New Roman" w:hAnsi="Times New Roman" w:cs="Simplified Arabic" w:hint="cs"/>
          <w:sz w:val="28"/>
          <w:szCs w:val="28"/>
          <w:rtl/>
          <w:lang w:bidi="ar-JO"/>
        </w:rPr>
        <w:lastRenderedPageBreak/>
        <w:t>للآيات القرآ</w:t>
      </w:r>
      <w:r w:rsidR="00E95509">
        <w:rPr>
          <w:rFonts w:ascii="Times New Roman" w:hAnsi="Times New Roman" w:cs="Simplified Arabic" w:hint="cs"/>
          <w:sz w:val="28"/>
          <w:szCs w:val="28"/>
          <w:rtl/>
          <w:lang w:bidi="ar-JO"/>
        </w:rPr>
        <w:t>نية المستشهد بها</w:t>
      </w:r>
      <w:r>
        <w:rPr>
          <w:rFonts w:ascii="Times New Roman" w:hAnsi="Times New Roman" w:cs="Simplified Arabic" w:hint="cs"/>
          <w:sz w:val="28"/>
          <w:szCs w:val="28"/>
          <w:rtl/>
          <w:lang w:bidi="ar-JO"/>
        </w:rPr>
        <w:t xml:space="preserve">، لينتهي بنا إلى تجدد </w:t>
      </w:r>
      <w:r w:rsidR="00E95509">
        <w:rPr>
          <w:rFonts w:ascii="Times New Roman" w:hAnsi="Times New Roman" w:cs="Simplified Arabic" w:hint="cs"/>
          <w:sz w:val="28"/>
          <w:szCs w:val="28"/>
          <w:rtl/>
          <w:lang w:bidi="ar-JO"/>
        </w:rPr>
        <w:t>وانفتاح في النص القرآني</w:t>
      </w:r>
      <w:r>
        <w:rPr>
          <w:rFonts w:ascii="Times New Roman" w:hAnsi="Times New Roman" w:cs="Simplified Arabic" w:hint="cs"/>
          <w:sz w:val="28"/>
          <w:szCs w:val="28"/>
          <w:rtl/>
          <w:lang w:bidi="ar-JO"/>
        </w:rPr>
        <w:t>، وأن أسلوب القرآن البياني جاء موافقاً لأساليب العرب وسننهم.</w:t>
      </w:r>
    </w:p>
    <w:p w:rsidR="00BE40AD" w:rsidRPr="00CF14F1" w:rsidRDefault="00BE40AD" w:rsidP="00CE3DD3">
      <w:pPr>
        <w:pStyle w:val="msolistparagraph0"/>
        <w:tabs>
          <w:tab w:val="num" w:pos="584"/>
          <w:tab w:val="right" w:pos="8504"/>
        </w:tabs>
        <w:spacing w:after="0" w:line="360" w:lineRule="auto"/>
        <w:ind w:left="707" w:hanging="425"/>
        <w:jc w:val="both"/>
        <w:rPr>
          <w:rFonts w:cs="Simplified Arabic"/>
          <w:sz w:val="28"/>
          <w:szCs w:val="28"/>
          <w:rtl/>
          <w:lang w:bidi="ar-JO"/>
        </w:rPr>
      </w:pPr>
      <w:r>
        <w:rPr>
          <w:rFonts w:cs="Simplified Arabic" w:hint="cs"/>
          <w:sz w:val="28"/>
          <w:szCs w:val="28"/>
          <w:rtl/>
          <w:lang w:bidi="ar-JO"/>
        </w:rPr>
        <w:t xml:space="preserve">7) </w:t>
      </w:r>
      <w:r w:rsidRPr="00CF14F1">
        <w:rPr>
          <w:rFonts w:cs="Simplified Arabic"/>
          <w:sz w:val="28"/>
          <w:szCs w:val="28"/>
          <w:rtl/>
          <w:lang w:bidi="ar-JO"/>
        </w:rPr>
        <w:t>مال القرطبي إلى  رأي الجمهور في المجاز وسار عليه في تفسيره، بدليل ما استدل به من الآيات  القرآنية والشواهد الشعرية على حدٍ سواء</w:t>
      </w:r>
      <w:r>
        <w:rPr>
          <w:rFonts w:cs="Simplified Arabic" w:hint="cs"/>
          <w:sz w:val="28"/>
          <w:szCs w:val="28"/>
          <w:rtl/>
          <w:lang w:bidi="ar-JO"/>
        </w:rPr>
        <w:t>ٍ</w:t>
      </w:r>
      <w:r w:rsidRPr="00CF14F1">
        <w:rPr>
          <w:rFonts w:cs="Simplified Arabic"/>
          <w:sz w:val="28"/>
          <w:szCs w:val="28"/>
          <w:rtl/>
          <w:lang w:bidi="ar-JO"/>
        </w:rPr>
        <w:t>، وهو في إشارته له كان يأخذ بالنص الصريح تارة،</w:t>
      </w:r>
      <w:r>
        <w:rPr>
          <w:rFonts w:cs="Simplified Arabic"/>
          <w:sz w:val="28"/>
          <w:szCs w:val="28"/>
          <w:rtl/>
          <w:lang w:bidi="ar-JO"/>
        </w:rPr>
        <w:t xml:space="preserve"> و</w:t>
      </w:r>
      <w:r w:rsidRPr="00CF14F1">
        <w:rPr>
          <w:rFonts w:cs="Simplified Arabic"/>
          <w:sz w:val="28"/>
          <w:szCs w:val="28"/>
          <w:rtl/>
          <w:lang w:bidi="ar-JO"/>
        </w:rPr>
        <w:t>التلميح بالشرح والتحليل تارة</w:t>
      </w:r>
      <w:r w:rsidR="00E95509">
        <w:rPr>
          <w:rFonts w:cs="Simplified Arabic" w:hint="cs"/>
          <w:sz w:val="28"/>
          <w:szCs w:val="28"/>
          <w:rtl/>
          <w:lang w:bidi="ar-JO"/>
        </w:rPr>
        <w:t xml:space="preserve"> اخرى</w:t>
      </w:r>
      <w:r w:rsidRPr="00CF14F1">
        <w:rPr>
          <w:rFonts w:cs="Simplified Arabic"/>
          <w:sz w:val="28"/>
          <w:szCs w:val="28"/>
          <w:rtl/>
          <w:lang w:bidi="ar-JO"/>
        </w:rPr>
        <w:t>. ذاكراً أسباباً لذلك من (التوسع والاستعارة، والتشبيه، والكناية)، وفي المجاز المرسل لم يعرض لعلاقاته وإنما اكتفى بذكر أسبابه من الإسناد الذي يخرج لمعانٍ متعددة كالتوكيد، والإسناد، وبهذا يدفع ما يقوله المانعون من أن المجاز في القرآن محال على الله تعالى.</w:t>
      </w:r>
    </w:p>
    <w:p w:rsidR="00BE40AD" w:rsidRPr="0039132B" w:rsidRDefault="00BE40AD" w:rsidP="00CE3DD3">
      <w:pPr>
        <w:pStyle w:val="msolistparagraph0"/>
        <w:spacing w:after="0" w:line="360" w:lineRule="auto"/>
        <w:ind w:left="707" w:hanging="425"/>
        <w:jc w:val="both"/>
        <w:rPr>
          <w:rFonts w:ascii="Times New Roman" w:hAnsi="Times New Roman" w:cs="Simplified Arabic"/>
          <w:sz w:val="28"/>
          <w:szCs w:val="28"/>
          <w:lang w:bidi="ar-JO"/>
        </w:rPr>
      </w:pPr>
      <w:r>
        <w:rPr>
          <w:rFonts w:cs="Simplified Arabic" w:hint="cs"/>
          <w:sz w:val="28"/>
          <w:szCs w:val="28"/>
          <w:rtl/>
          <w:lang w:bidi="ar-JO"/>
        </w:rPr>
        <w:t xml:space="preserve">8) </w:t>
      </w:r>
      <w:r w:rsidRPr="0039132B">
        <w:rPr>
          <w:rFonts w:cs="Simplified Arabic"/>
          <w:sz w:val="28"/>
          <w:szCs w:val="28"/>
          <w:rtl/>
          <w:lang w:bidi="ar-JO"/>
        </w:rPr>
        <w:t>استخدم الإمام القرط</w:t>
      </w:r>
      <w:r w:rsidR="00E95509">
        <w:rPr>
          <w:rFonts w:cs="Simplified Arabic"/>
          <w:sz w:val="28"/>
          <w:szCs w:val="28"/>
          <w:rtl/>
          <w:lang w:bidi="ar-JO"/>
        </w:rPr>
        <w:t>بي العديد من المصطلحات البلاغية</w:t>
      </w:r>
      <w:r>
        <w:rPr>
          <w:rFonts w:cs="Simplified Arabic" w:hint="cs"/>
          <w:sz w:val="28"/>
          <w:szCs w:val="28"/>
          <w:rtl/>
          <w:lang w:bidi="ar-JO"/>
        </w:rPr>
        <w:t xml:space="preserve">، </w:t>
      </w:r>
      <w:r w:rsidRPr="0039132B">
        <w:rPr>
          <w:rFonts w:cs="Simplified Arabic"/>
          <w:sz w:val="28"/>
          <w:szCs w:val="28"/>
          <w:rtl/>
          <w:lang w:bidi="ar-JO"/>
        </w:rPr>
        <w:t>غير أنه لم يضبطها بتحد</w:t>
      </w:r>
      <w:r w:rsidR="00E95509">
        <w:rPr>
          <w:rFonts w:cs="Simplified Arabic"/>
          <w:sz w:val="28"/>
          <w:szCs w:val="28"/>
          <w:rtl/>
          <w:lang w:bidi="ar-JO"/>
        </w:rPr>
        <w:t>يد المسمى، وإنما ظهر عنده الخلط</w:t>
      </w:r>
      <w:r>
        <w:rPr>
          <w:rFonts w:cs="Simplified Arabic" w:hint="cs"/>
          <w:sz w:val="28"/>
          <w:szCs w:val="28"/>
          <w:rtl/>
          <w:lang w:bidi="ar-JO"/>
        </w:rPr>
        <w:t xml:space="preserve">؛ </w:t>
      </w:r>
      <w:r w:rsidRPr="0039132B">
        <w:rPr>
          <w:rFonts w:cs="Simplified Arabic"/>
          <w:sz w:val="28"/>
          <w:szCs w:val="28"/>
          <w:rtl/>
          <w:lang w:bidi="ar-JO"/>
        </w:rPr>
        <w:t>فكانت عنايته للمصطلحات على وجه العموم، ولكنه أظهر هذه المصطلحات بالشرح والتحليل والتعليل والنقد.</w:t>
      </w:r>
    </w:p>
    <w:p w:rsidR="00BE40AD" w:rsidRDefault="00E95509" w:rsidP="00CE3DD3">
      <w:pPr>
        <w:pStyle w:val="msolistparagraph0"/>
        <w:spacing w:after="0" w:line="360" w:lineRule="auto"/>
        <w:ind w:left="707" w:hanging="425"/>
        <w:jc w:val="both"/>
        <w:rPr>
          <w:rFonts w:ascii="Times New Roman" w:hAnsi="Times New Roman" w:cs="Simplified Arabic"/>
          <w:sz w:val="28"/>
          <w:szCs w:val="28"/>
          <w:rtl/>
          <w:lang w:bidi="ar-JO"/>
        </w:rPr>
      </w:pPr>
      <w:r>
        <w:rPr>
          <w:rFonts w:ascii="Times New Roman" w:hAnsi="Times New Roman" w:cs="Simplified Arabic" w:hint="cs"/>
          <w:sz w:val="28"/>
          <w:szCs w:val="28"/>
          <w:rtl/>
          <w:lang w:bidi="ar-JO"/>
        </w:rPr>
        <w:t>9) عرض القرطبي لمصطلح الاستعارة، غير أنه</w:t>
      </w:r>
      <w:r w:rsidR="00BE40AD">
        <w:rPr>
          <w:rFonts w:ascii="Times New Roman" w:hAnsi="Times New Roman" w:cs="Simplified Arabic" w:hint="cs"/>
          <w:sz w:val="28"/>
          <w:szCs w:val="28"/>
          <w:rtl/>
          <w:lang w:bidi="ar-JO"/>
        </w:rPr>
        <w:t xml:space="preserve"> لم يُعنَ بالتقسيمات المعروفة للاست</w:t>
      </w:r>
      <w:r>
        <w:rPr>
          <w:rFonts w:ascii="Times New Roman" w:hAnsi="Times New Roman" w:cs="Simplified Arabic" w:hint="cs"/>
          <w:sz w:val="28"/>
          <w:szCs w:val="28"/>
          <w:rtl/>
          <w:lang w:bidi="ar-JO"/>
        </w:rPr>
        <w:t>عارة، مكتفياً بعبارة من المجاز، أو من الاستعارة، أو توسع</w:t>
      </w:r>
      <w:r w:rsidR="00BE40AD">
        <w:rPr>
          <w:rFonts w:ascii="Times New Roman" w:hAnsi="Times New Roman" w:cs="Simplified Arabic" w:hint="cs"/>
          <w:sz w:val="28"/>
          <w:szCs w:val="28"/>
          <w:rtl/>
          <w:lang w:bidi="ar-JO"/>
        </w:rPr>
        <w:t>: على أنها شيْ واحد وملازم لها با</w:t>
      </w:r>
      <w:r>
        <w:rPr>
          <w:rFonts w:ascii="Times New Roman" w:hAnsi="Times New Roman" w:cs="Simplified Arabic" w:hint="cs"/>
          <w:sz w:val="28"/>
          <w:szCs w:val="28"/>
          <w:rtl/>
          <w:lang w:bidi="ar-JO"/>
        </w:rPr>
        <w:t>لشعر تارة أو بالأشارة تارة أخرى</w:t>
      </w:r>
      <w:r w:rsidR="00BE40AD">
        <w:rPr>
          <w:rFonts w:ascii="Times New Roman" w:hAnsi="Times New Roman" w:cs="Simplified Arabic" w:hint="cs"/>
          <w:sz w:val="28"/>
          <w:szCs w:val="28"/>
          <w:rtl/>
          <w:lang w:bidi="ar-JO"/>
        </w:rPr>
        <w:t xml:space="preserve">، شارحا ً ومعللاً ومدققاً في تفصيل هذه الاستعارة. </w:t>
      </w:r>
      <w:r w:rsidR="00BE40AD" w:rsidRPr="0039132B">
        <w:rPr>
          <w:rFonts w:cs="Simplified Arabic"/>
          <w:sz w:val="28"/>
          <w:szCs w:val="28"/>
          <w:rtl/>
          <w:lang w:bidi="ar-JO"/>
        </w:rPr>
        <w:t>استخدم الإمام القرطبي العديد من المصطلحات البلاغية غير أنه لم يضبطها بتحديد المسمى، وإنما ظهر عنده الخلط فكانت عنايته للمصطلحات على وجه العموم، ولكنه أظهر هذه المصطلحات بالشرح والتحليل والتعليل والنقد</w:t>
      </w:r>
      <w:r>
        <w:rPr>
          <w:rFonts w:cs="Simplified Arabic" w:hint="cs"/>
          <w:sz w:val="28"/>
          <w:szCs w:val="28"/>
          <w:rtl/>
          <w:lang w:bidi="ar-JO"/>
        </w:rPr>
        <w:t>.</w:t>
      </w:r>
    </w:p>
    <w:p w:rsidR="00BE40AD" w:rsidRDefault="00BE40AD" w:rsidP="00CE3DD3">
      <w:pPr>
        <w:pStyle w:val="msolistparagraph0"/>
        <w:numPr>
          <w:ilvl w:val="0"/>
          <w:numId w:val="28"/>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 xml:space="preserve"> كان للإمام القرطبي مو</w:t>
      </w:r>
      <w:r w:rsidR="00E95509">
        <w:rPr>
          <w:rFonts w:ascii="Times New Roman" w:hAnsi="Times New Roman" w:cs="Simplified Arabic" w:hint="cs"/>
          <w:sz w:val="28"/>
          <w:szCs w:val="28"/>
          <w:rtl/>
          <w:lang w:bidi="ar-JO"/>
        </w:rPr>
        <w:t>قفاً من التشبيه والتمثيل بنوعيه: المفرد والمركب</w:t>
      </w:r>
      <w:r>
        <w:rPr>
          <w:rFonts w:ascii="Times New Roman" w:hAnsi="Times New Roman" w:cs="Simplified Arabic" w:hint="cs"/>
          <w:sz w:val="28"/>
          <w:szCs w:val="28"/>
          <w:rtl/>
          <w:lang w:bidi="ar-JO"/>
        </w:rPr>
        <w:t>، والذي و</w:t>
      </w:r>
      <w:r w:rsidR="00E95509">
        <w:rPr>
          <w:rFonts w:ascii="Times New Roman" w:hAnsi="Times New Roman" w:cs="Simplified Arabic" w:hint="cs"/>
          <w:sz w:val="28"/>
          <w:szCs w:val="28"/>
          <w:rtl/>
          <w:lang w:bidi="ar-JO"/>
        </w:rPr>
        <w:t>قف عليهما في تفسيره مظهراً لها المصطلح العام</w:t>
      </w:r>
      <w:r>
        <w:rPr>
          <w:rFonts w:ascii="Times New Roman" w:hAnsi="Times New Roman" w:cs="Simplified Arabic" w:hint="cs"/>
          <w:sz w:val="28"/>
          <w:szCs w:val="28"/>
          <w:rtl/>
          <w:lang w:bidi="ar-JO"/>
        </w:rPr>
        <w:t>، ولكنه كان م</w:t>
      </w:r>
      <w:r w:rsidR="00E95509">
        <w:rPr>
          <w:rFonts w:ascii="Times New Roman" w:hAnsi="Times New Roman" w:cs="Simplified Arabic" w:hint="cs"/>
          <w:sz w:val="28"/>
          <w:szCs w:val="28"/>
          <w:rtl/>
          <w:lang w:bidi="ar-JO"/>
        </w:rPr>
        <w:t xml:space="preserve">حللاً لهذا التشبيه بذكر </w:t>
      </w:r>
      <w:r w:rsidR="00E95509">
        <w:rPr>
          <w:rFonts w:ascii="Times New Roman" w:hAnsi="Times New Roman" w:cs="Simplified Arabic" w:hint="cs"/>
          <w:sz w:val="28"/>
          <w:szCs w:val="28"/>
          <w:rtl/>
          <w:lang w:bidi="ar-JO"/>
        </w:rPr>
        <w:lastRenderedPageBreak/>
        <w:t>المصطلح، وهو تشبيه مفرد أو مركب</w:t>
      </w:r>
      <w:r>
        <w:rPr>
          <w:rFonts w:ascii="Times New Roman" w:hAnsi="Times New Roman" w:cs="Simplified Arabic" w:hint="cs"/>
          <w:sz w:val="28"/>
          <w:szCs w:val="28"/>
          <w:rtl/>
          <w:lang w:bidi="ar-JO"/>
        </w:rPr>
        <w:t xml:space="preserve">، ويقوم بتحليل التمثيل أو التشبيه مظهراً الدقة في جزيئات هذا التمثيل أو </w:t>
      </w:r>
      <w:r w:rsidR="00E95509">
        <w:rPr>
          <w:rFonts w:ascii="Times New Roman" w:hAnsi="Times New Roman" w:cs="Simplified Arabic" w:hint="cs"/>
          <w:sz w:val="28"/>
          <w:szCs w:val="28"/>
          <w:rtl/>
          <w:lang w:bidi="ar-JO"/>
        </w:rPr>
        <w:t>التشبيه</w:t>
      </w:r>
      <w:r>
        <w:rPr>
          <w:rFonts w:ascii="Times New Roman" w:hAnsi="Times New Roman" w:cs="Simplified Arabic" w:hint="cs"/>
          <w:sz w:val="28"/>
          <w:szCs w:val="28"/>
          <w:rtl/>
          <w:lang w:bidi="ar-JO"/>
        </w:rPr>
        <w:t xml:space="preserve">، وأكثر المواضع </w:t>
      </w:r>
      <w:r w:rsidR="00E95509">
        <w:rPr>
          <w:rFonts w:ascii="Times New Roman" w:hAnsi="Times New Roman" w:cs="Simplified Arabic" w:hint="cs"/>
          <w:sz w:val="28"/>
          <w:szCs w:val="28"/>
          <w:rtl/>
          <w:lang w:bidi="ar-JO"/>
        </w:rPr>
        <w:t>لتلك الآيات جاءت  ملازمةً للشعر</w:t>
      </w:r>
      <w:r>
        <w:rPr>
          <w:rFonts w:ascii="Times New Roman" w:hAnsi="Times New Roman" w:cs="Simplified Arabic" w:hint="cs"/>
          <w:sz w:val="28"/>
          <w:szCs w:val="28"/>
          <w:rtl/>
          <w:lang w:bidi="ar-JO"/>
        </w:rPr>
        <w:t>.</w:t>
      </w:r>
    </w:p>
    <w:p w:rsidR="00BE40AD" w:rsidRDefault="00BE40AD" w:rsidP="00CE3DD3">
      <w:pPr>
        <w:pStyle w:val="msolistparagraph0"/>
        <w:numPr>
          <w:ilvl w:val="0"/>
          <w:numId w:val="28"/>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 xml:space="preserve"> لم يختلف م</w:t>
      </w:r>
      <w:r w:rsidR="00E95509">
        <w:rPr>
          <w:rFonts w:ascii="Times New Roman" w:hAnsi="Times New Roman" w:cs="Simplified Arabic" w:hint="cs"/>
          <w:sz w:val="28"/>
          <w:szCs w:val="28"/>
          <w:rtl/>
          <w:lang w:bidi="ar-JO"/>
        </w:rPr>
        <w:t>فهوم الكناية عند الإمام القرطبي</w:t>
      </w:r>
      <w:r>
        <w:rPr>
          <w:rFonts w:ascii="Times New Roman" w:hAnsi="Times New Roman" w:cs="Simplified Arabic" w:hint="cs"/>
          <w:sz w:val="28"/>
          <w:szCs w:val="28"/>
          <w:rtl/>
          <w:lang w:bidi="ar-JO"/>
        </w:rPr>
        <w:t>؛ بل جاء عنده على ما كا</w:t>
      </w:r>
      <w:r w:rsidR="00E95509">
        <w:rPr>
          <w:rFonts w:ascii="Times New Roman" w:hAnsi="Times New Roman" w:cs="Simplified Arabic" w:hint="cs"/>
          <w:sz w:val="28"/>
          <w:szCs w:val="28"/>
          <w:rtl/>
          <w:lang w:bidi="ar-JO"/>
        </w:rPr>
        <w:t>ن متعارفاعليه عند علماء البلاغة</w:t>
      </w:r>
      <w:r>
        <w:rPr>
          <w:rFonts w:ascii="Times New Roman" w:hAnsi="Times New Roman" w:cs="Simplified Arabic" w:hint="cs"/>
          <w:sz w:val="28"/>
          <w:szCs w:val="28"/>
          <w:rtl/>
          <w:lang w:bidi="ar-JO"/>
        </w:rPr>
        <w:t>،</w:t>
      </w:r>
      <w:r w:rsidR="00E95509">
        <w:rPr>
          <w:rFonts w:ascii="Times New Roman" w:hAnsi="Times New Roman" w:cs="Simplified Arabic" w:hint="cs"/>
          <w:sz w:val="28"/>
          <w:szCs w:val="28"/>
          <w:rtl/>
          <w:lang w:bidi="ar-JO"/>
        </w:rPr>
        <w:t xml:space="preserve"> وقد عده مرادفاً لمفهوم التعريض</w:t>
      </w:r>
      <w:r>
        <w:rPr>
          <w:rFonts w:ascii="Times New Roman" w:hAnsi="Times New Roman" w:cs="Simplified Arabic" w:hint="cs"/>
          <w:sz w:val="28"/>
          <w:szCs w:val="28"/>
          <w:rtl/>
          <w:lang w:bidi="ar-JO"/>
        </w:rPr>
        <w:t xml:space="preserve">، وعد </w:t>
      </w:r>
      <w:r w:rsidR="00E95509">
        <w:rPr>
          <w:rFonts w:ascii="Times New Roman" w:hAnsi="Times New Roman" w:cs="Simplified Arabic" w:hint="cs"/>
          <w:sz w:val="28"/>
          <w:szCs w:val="28"/>
          <w:rtl/>
          <w:lang w:bidi="ar-JO"/>
        </w:rPr>
        <w:t>الكناية من المجاز مصرحا به تارة، وملمحا به تارة أخرى</w:t>
      </w:r>
      <w:r>
        <w:rPr>
          <w:rFonts w:ascii="Times New Roman" w:hAnsi="Times New Roman" w:cs="Simplified Arabic" w:hint="cs"/>
          <w:sz w:val="28"/>
          <w:szCs w:val="28"/>
          <w:rtl/>
          <w:lang w:bidi="ar-JO"/>
        </w:rPr>
        <w:t>، ولكن في أكثر مواضعه جاء ملازما للشعر.</w:t>
      </w:r>
    </w:p>
    <w:p w:rsidR="00BE40AD" w:rsidRDefault="00E95509" w:rsidP="00CE3DD3">
      <w:pPr>
        <w:pStyle w:val="msolistparagraph0"/>
        <w:numPr>
          <w:ilvl w:val="0"/>
          <w:numId w:val="28"/>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 xml:space="preserve"> رأى الإمام القرطبي في الحذف أنه لا يلجأ إليه إلا للضرورة</w:t>
      </w:r>
      <w:r w:rsidR="00BE40AD">
        <w:rPr>
          <w:rFonts w:ascii="Times New Roman" w:hAnsi="Times New Roman" w:cs="Simplified Arabic" w:hint="cs"/>
          <w:sz w:val="28"/>
          <w:szCs w:val="28"/>
          <w:rtl/>
          <w:lang w:bidi="ar-JO"/>
        </w:rPr>
        <w:t>، وأنه ل</w:t>
      </w:r>
      <w:r>
        <w:rPr>
          <w:rFonts w:ascii="Times New Roman" w:hAnsi="Times New Roman" w:cs="Simplified Arabic" w:hint="cs"/>
          <w:sz w:val="28"/>
          <w:szCs w:val="28"/>
          <w:rtl/>
          <w:lang w:bidi="ar-JO"/>
        </w:rPr>
        <w:t>ا بد من وجود دليلاً على المحذوف</w:t>
      </w:r>
      <w:r w:rsidR="00BE40AD">
        <w:rPr>
          <w:rFonts w:ascii="Times New Roman" w:hAnsi="Times New Roman" w:cs="Simplified Arabic" w:hint="cs"/>
          <w:sz w:val="28"/>
          <w:szCs w:val="28"/>
          <w:rtl/>
          <w:lang w:bidi="ar-JO"/>
        </w:rPr>
        <w:t>، وهو بذلك يبدي تأثره بعلماء الأندلس</w:t>
      </w:r>
      <w:r>
        <w:rPr>
          <w:rFonts w:ascii="Times New Roman" w:hAnsi="Times New Roman" w:cs="Simplified Arabic" w:hint="cs"/>
          <w:sz w:val="28"/>
          <w:szCs w:val="28"/>
          <w:rtl/>
          <w:lang w:bidi="ar-JO"/>
        </w:rPr>
        <w:t xml:space="preserve"> الذين كانوا يميلون إلى الحقيقة</w:t>
      </w:r>
      <w:r w:rsidR="00BE40AD">
        <w:rPr>
          <w:rFonts w:ascii="Times New Roman" w:hAnsi="Times New Roman" w:cs="Simplified Arabic" w:hint="cs"/>
          <w:sz w:val="28"/>
          <w:szCs w:val="28"/>
          <w:rtl/>
          <w:lang w:bidi="ar-JO"/>
        </w:rPr>
        <w:t>، ولكن هذا لا يمنع أن القرطبي رأى في الحذف الذي تنوع عنده ما بين التفصيل الواضح بالدليل القاطع والملازم له بالشعر إلا أنه وقف عليه وعده من المجاز للأغراض البل</w:t>
      </w:r>
      <w:r>
        <w:rPr>
          <w:rFonts w:ascii="Times New Roman" w:hAnsi="Times New Roman" w:cs="Simplified Arabic" w:hint="cs"/>
          <w:sz w:val="28"/>
          <w:szCs w:val="28"/>
          <w:rtl/>
          <w:lang w:bidi="ar-JO"/>
        </w:rPr>
        <w:t>اغية التي يخرج إليها "كالإيجاز، والتوكيد، والتوسع</w:t>
      </w:r>
      <w:r w:rsidR="00BE40AD">
        <w:rPr>
          <w:rFonts w:ascii="Times New Roman" w:hAnsi="Times New Roman" w:cs="Simplified Arabic" w:hint="cs"/>
          <w:sz w:val="28"/>
          <w:szCs w:val="28"/>
          <w:rtl/>
          <w:lang w:bidi="ar-JO"/>
        </w:rPr>
        <w:t>" واشترط لذلك تغيير الحكم</w:t>
      </w:r>
      <w:r>
        <w:rPr>
          <w:rFonts w:ascii="Times New Roman" w:hAnsi="Times New Roman" w:cs="Simplified Arabic" w:hint="cs"/>
          <w:sz w:val="28"/>
          <w:szCs w:val="28"/>
          <w:rtl/>
          <w:lang w:bidi="ar-JO"/>
        </w:rPr>
        <w:t xml:space="preserve"> عنده حتى لا يعد من باب الحقيقة</w:t>
      </w:r>
      <w:r w:rsidR="00BE40AD">
        <w:rPr>
          <w:rFonts w:ascii="Times New Roman" w:hAnsi="Times New Roman" w:cs="Simplified Arabic" w:hint="cs"/>
          <w:sz w:val="28"/>
          <w:szCs w:val="28"/>
          <w:rtl/>
          <w:lang w:bidi="ar-JO"/>
        </w:rPr>
        <w:t>.</w:t>
      </w:r>
    </w:p>
    <w:p w:rsidR="00BE40AD" w:rsidRDefault="00BE40AD" w:rsidP="00CE3DD3">
      <w:pPr>
        <w:pStyle w:val="msolistparagraph0"/>
        <w:numPr>
          <w:ilvl w:val="0"/>
          <w:numId w:val="28"/>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 xml:space="preserve"> قا</w:t>
      </w:r>
      <w:r w:rsidR="00E95509">
        <w:rPr>
          <w:rFonts w:ascii="Times New Roman" w:hAnsi="Times New Roman" w:cs="Simplified Arabic" w:hint="cs"/>
          <w:sz w:val="28"/>
          <w:szCs w:val="28"/>
          <w:rtl/>
          <w:lang w:bidi="ar-JO"/>
        </w:rPr>
        <w:t>ل الإمام القرطبي في حق المبالغة: "</w:t>
      </w:r>
      <w:r>
        <w:rPr>
          <w:rFonts w:ascii="Times New Roman" w:hAnsi="Times New Roman" w:cs="Simplified Arabic" w:hint="cs"/>
          <w:sz w:val="28"/>
          <w:szCs w:val="28"/>
          <w:rtl/>
          <w:lang w:bidi="ar-JO"/>
        </w:rPr>
        <w:t>هي من الأبواب ا</w:t>
      </w:r>
      <w:r w:rsidR="00E95509">
        <w:rPr>
          <w:rFonts w:ascii="Times New Roman" w:hAnsi="Times New Roman" w:cs="Simplified Arabic" w:hint="cs"/>
          <w:sz w:val="28"/>
          <w:szCs w:val="28"/>
          <w:rtl/>
          <w:lang w:bidi="ar-JO"/>
        </w:rPr>
        <w:t>لتي تزيد حسن وجمال وجودة الكلام"، مشيرا بالتلميح إلى أنواعه من: "الغلو، والتبليغ، والإغراق</w:t>
      </w:r>
      <w:r>
        <w:rPr>
          <w:rFonts w:ascii="Times New Roman" w:hAnsi="Times New Roman" w:cs="Simplified Arabic" w:hint="cs"/>
          <w:sz w:val="28"/>
          <w:szCs w:val="28"/>
          <w:rtl/>
          <w:lang w:bidi="ar-JO"/>
        </w:rPr>
        <w:t>" واصفا جمال هذا الفن البلاغي في الآيات الكريمة التي استشهد</w:t>
      </w:r>
      <w:r w:rsidR="00E95509">
        <w:rPr>
          <w:rFonts w:ascii="Times New Roman" w:hAnsi="Times New Roman" w:cs="Simplified Arabic" w:hint="cs"/>
          <w:sz w:val="28"/>
          <w:szCs w:val="28"/>
          <w:rtl/>
          <w:lang w:bidi="ar-JO"/>
        </w:rPr>
        <w:t xml:space="preserve"> بها في تفسيره في قوله تعالى: "</w:t>
      </w:r>
      <w:r>
        <w:rPr>
          <w:rFonts w:ascii="Times New Roman" w:hAnsi="Times New Roman" w:cs="Simplified Arabic" w:hint="cs"/>
          <w:sz w:val="28"/>
          <w:szCs w:val="28"/>
          <w:rtl/>
          <w:lang w:bidi="ar-JO"/>
        </w:rPr>
        <w:t>يكاد زيتها يضيء</w:t>
      </w:r>
      <w:r w:rsidR="00E95509">
        <w:rPr>
          <w:rFonts w:ascii="Times New Roman" w:hAnsi="Times New Roman" w:cs="Simplified Arabic" w:hint="cs"/>
          <w:sz w:val="28"/>
          <w:szCs w:val="28"/>
          <w:rtl/>
          <w:lang w:bidi="ar-JO"/>
        </w:rPr>
        <w:t xml:space="preserve"> ولو لم تمسسه نار نور على نور" قال القرطبي في حق هذه الآية</w:t>
      </w:r>
      <w:r>
        <w:rPr>
          <w:rFonts w:ascii="Times New Roman" w:hAnsi="Times New Roman" w:cs="Simplified Arabic" w:hint="cs"/>
          <w:sz w:val="28"/>
          <w:szCs w:val="28"/>
          <w:rtl/>
          <w:lang w:bidi="ar-JO"/>
        </w:rPr>
        <w:t>: ا</w:t>
      </w:r>
      <w:r w:rsidR="00E95509">
        <w:rPr>
          <w:rFonts w:ascii="Times New Roman" w:hAnsi="Times New Roman" w:cs="Simplified Arabic" w:hint="cs"/>
          <w:sz w:val="28"/>
          <w:szCs w:val="28"/>
          <w:rtl/>
          <w:lang w:bidi="ar-JO"/>
        </w:rPr>
        <w:t>لمبالغة في حسنه وجماله وجودته "</w:t>
      </w:r>
      <w:r>
        <w:rPr>
          <w:rFonts w:ascii="Times New Roman" w:hAnsi="Times New Roman" w:cs="Simplified Arabic" w:hint="cs"/>
          <w:sz w:val="28"/>
          <w:szCs w:val="28"/>
          <w:rtl/>
          <w:lang w:bidi="ar-JO"/>
        </w:rPr>
        <w:t>نور على نور" أي اجتمع في المشكاة ضوء المصبا</w:t>
      </w:r>
      <w:r w:rsidR="00E95509">
        <w:rPr>
          <w:rFonts w:ascii="Times New Roman" w:hAnsi="Times New Roman" w:cs="Simplified Arabic" w:hint="cs"/>
          <w:sz w:val="28"/>
          <w:szCs w:val="28"/>
          <w:rtl/>
          <w:lang w:bidi="ar-JO"/>
        </w:rPr>
        <w:t>ح إلى ضوء الزجاجة إلى ضوء الزيت</w:t>
      </w:r>
      <w:r>
        <w:rPr>
          <w:rFonts w:ascii="Times New Roman" w:hAnsi="Times New Roman" w:cs="Simplified Arabic" w:hint="cs"/>
          <w:sz w:val="28"/>
          <w:szCs w:val="28"/>
          <w:rtl/>
          <w:lang w:bidi="ar-JO"/>
        </w:rPr>
        <w:t>، فصار ذلك "نور على نور</w:t>
      </w:r>
      <w:r w:rsidR="00360069">
        <w:rPr>
          <w:rFonts w:ascii="Times New Roman" w:hAnsi="Times New Roman" w:cs="Simplified Arabic" w:hint="cs"/>
          <w:sz w:val="28"/>
          <w:szCs w:val="28"/>
          <w:rtl/>
          <w:lang w:bidi="ar-JO"/>
        </w:rPr>
        <w:t>"</w:t>
      </w:r>
      <w:r>
        <w:rPr>
          <w:rFonts w:ascii="Times New Roman" w:hAnsi="Times New Roman" w:cs="Simplified Arabic" w:hint="cs"/>
          <w:sz w:val="28"/>
          <w:szCs w:val="28"/>
          <w:rtl/>
          <w:lang w:bidi="ar-JO"/>
        </w:rPr>
        <w:t>،</w:t>
      </w:r>
      <w:r w:rsidR="00E95509">
        <w:rPr>
          <w:rFonts w:ascii="Times New Roman" w:hAnsi="Times New Roman" w:cs="Simplified Arabic" w:hint="cs"/>
          <w:sz w:val="28"/>
          <w:szCs w:val="28"/>
          <w:rtl/>
          <w:lang w:bidi="ar-JO"/>
        </w:rPr>
        <w:t xml:space="preserve"> واجتمعت هذه الأنوار في المشكاة، فصار كأنور ما يكون</w:t>
      </w:r>
      <w:r>
        <w:rPr>
          <w:rFonts w:ascii="Times New Roman" w:hAnsi="Times New Roman" w:cs="Simplified Arabic" w:hint="cs"/>
          <w:sz w:val="28"/>
          <w:szCs w:val="28"/>
          <w:rtl/>
          <w:lang w:bidi="ar-JO"/>
        </w:rPr>
        <w:t xml:space="preserve">، فكذلك براهين الله تعالى واضحة </w:t>
      </w:r>
    </w:p>
    <w:p w:rsidR="00BE40AD" w:rsidRDefault="00BE40AD" w:rsidP="00CE3DD3">
      <w:pPr>
        <w:pStyle w:val="msolistparagraph0"/>
        <w:numPr>
          <w:ilvl w:val="0"/>
          <w:numId w:val="28"/>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 xml:space="preserve"> الح</w:t>
      </w:r>
      <w:r w:rsidR="00E95509">
        <w:rPr>
          <w:rFonts w:ascii="Times New Roman" w:hAnsi="Times New Roman" w:cs="Simplified Arabic" w:hint="cs"/>
          <w:sz w:val="28"/>
          <w:szCs w:val="28"/>
          <w:rtl/>
          <w:lang w:bidi="ar-JO"/>
        </w:rPr>
        <w:t>ذف في تفسير الإمام القرطبي كثير، وقد تضمن الحذف الذي فصّل فيه</w:t>
      </w:r>
      <w:r>
        <w:rPr>
          <w:rFonts w:ascii="Times New Roman" w:hAnsi="Times New Roman" w:cs="Simplified Arabic" w:hint="cs"/>
          <w:sz w:val="28"/>
          <w:szCs w:val="28"/>
          <w:rtl/>
          <w:lang w:bidi="ar-JO"/>
        </w:rPr>
        <w:t>، أو أشار إل</w:t>
      </w:r>
      <w:r w:rsidR="00E95509">
        <w:rPr>
          <w:rFonts w:ascii="Times New Roman" w:hAnsi="Times New Roman" w:cs="Simplified Arabic" w:hint="cs"/>
          <w:sz w:val="28"/>
          <w:szCs w:val="28"/>
          <w:rtl/>
          <w:lang w:bidi="ar-JO"/>
        </w:rPr>
        <w:t>يه إشارة دون شواهد شعرية جاهلية؛ ولكنه حلل، وعلل</w:t>
      </w:r>
      <w:r>
        <w:rPr>
          <w:rFonts w:ascii="Times New Roman" w:hAnsi="Times New Roman" w:cs="Simplified Arabic" w:hint="cs"/>
          <w:sz w:val="28"/>
          <w:szCs w:val="28"/>
          <w:rtl/>
          <w:lang w:bidi="ar-JO"/>
        </w:rPr>
        <w:t>، وبين في الشرح تفاصيل ال</w:t>
      </w:r>
      <w:r w:rsidR="00E95509">
        <w:rPr>
          <w:rFonts w:ascii="Times New Roman" w:hAnsi="Times New Roman" w:cs="Simplified Arabic" w:hint="cs"/>
          <w:sz w:val="28"/>
          <w:szCs w:val="28"/>
          <w:rtl/>
          <w:lang w:bidi="ar-JO"/>
        </w:rPr>
        <w:t xml:space="preserve">حذف، وهو </w:t>
      </w:r>
      <w:r w:rsidR="00E95509">
        <w:rPr>
          <w:rFonts w:ascii="Times New Roman" w:hAnsi="Times New Roman" w:cs="Simplified Arabic" w:hint="cs"/>
          <w:sz w:val="28"/>
          <w:szCs w:val="28"/>
          <w:rtl/>
          <w:lang w:bidi="ar-JO"/>
        </w:rPr>
        <w:lastRenderedPageBreak/>
        <w:t>من الأساليب المجازية</w:t>
      </w:r>
      <w:r>
        <w:rPr>
          <w:rFonts w:ascii="Times New Roman" w:hAnsi="Times New Roman" w:cs="Simplified Arabic" w:hint="cs"/>
          <w:sz w:val="28"/>
          <w:szCs w:val="28"/>
          <w:rtl/>
          <w:lang w:bidi="ar-JO"/>
        </w:rPr>
        <w:t xml:space="preserve">، وخصوصا </w:t>
      </w:r>
      <w:r w:rsidR="00E95509">
        <w:rPr>
          <w:rFonts w:ascii="Times New Roman" w:hAnsi="Times New Roman" w:cs="Simplified Arabic" w:hint="cs"/>
          <w:sz w:val="28"/>
          <w:szCs w:val="28"/>
          <w:rtl/>
          <w:lang w:bidi="ar-JO"/>
        </w:rPr>
        <w:t>إذا تضمنت الجملة تغيير في حكمها</w:t>
      </w:r>
      <w:r>
        <w:rPr>
          <w:rFonts w:ascii="Times New Roman" w:hAnsi="Times New Roman" w:cs="Simplified Arabic" w:hint="cs"/>
          <w:sz w:val="28"/>
          <w:szCs w:val="28"/>
          <w:rtl/>
          <w:lang w:bidi="ar-JO"/>
        </w:rPr>
        <w:t>، و</w:t>
      </w:r>
      <w:r w:rsidR="00E95509">
        <w:rPr>
          <w:rFonts w:ascii="Times New Roman" w:hAnsi="Times New Roman" w:cs="Simplified Arabic" w:hint="cs"/>
          <w:sz w:val="28"/>
          <w:szCs w:val="28"/>
          <w:rtl/>
          <w:lang w:bidi="ar-JO"/>
        </w:rPr>
        <w:t>إلا فهو من الحقيقة</w:t>
      </w:r>
      <w:r>
        <w:rPr>
          <w:rFonts w:ascii="Times New Roman" w:hAnsi="Times New Roman" w:cs="Simplified Arabic" w:hint="cs"/>
          <w:sz w:val="28"/>
          <w:szCs w:val="28"/>
          <w:rtl/>
          <w:lang w:bidi="ar-JO"/>
        </w:rPr>
        <w:t xml:space="preserve">. </w:t>
      </w:r>
    </w:p>
    <w:p w:rsidR="00BE40AD" w:rsidRDefault="00BE40AD" w:rsidP="00CE3DD3">
      <w:pPr>
        <w:pStyle w:val="msolistparagraph0"/>
        <w:numPr>
          <w:ilvl w:val="0"/>
          <w:numId w:val="28"/>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 xml:space="preserve"> الاعتراض والالتفات من المصطلحات البلاغية التي اعتمدهما الإمام الق</w:t>
      </w:r>
      <w:r w:rsidR="00E95509">
        <w:rPr>
          <w:rFonts w:ascii="Times New Roman" w:hAnsi="Times New Roman" w:cs="Simplified Arabic" w:hint="cs"/>
          <w:sz w:val="28"/>
          <w:szCs w:val="28"/>
          <w:rtl/>
          <w:lang w:bidi="ar-JO"/>
        </w:rPr>
        <w:t>رطبي في تفسيره وتناولهما بالشرح</w:t>
      </w:r>
      <w:r>
        <w:rPr>
          <w:rFonts w:ascii="Times New Roman" w:hAnsi="Times New Roman" w:cs="Simplified Arabic" w:hint="cs"/>
          <w:sz w:val="28"/>
          <w:szCs w:val="28"/>
          <w:rtl/>
          <w:lang w:bidi="ar-JO"/>
        </w:rPr>
        <w:t>، وال</w:t>
      </w:r>
      <w:r w:rsidR="00E95509">
        <w:rPr>
          <w:rFonts w:ascii="Times New Roman" w:hAnsi="Times New Roman" w:cs="Simplified Arabic" w:hint="cs"/>
          <w:sz w:val="28"/>
          <w:szCs w:val="28"/>
          <w:rtl/>
          <w:lang w:bidi="ar-JO"/>
        </w:rPr>
        <w:t>تعليل مستشهدا بآيات أُخر عليهما</w:t>
      </w:r>
      <w:r>
        <w:rPr>
          <w:rFonts w:ascii="Times New Roman" w:hAnsi="Times New Roman" w:cs="Simplified Arabic" w:hint="cs"/>
          <w:sz w:val="28"/>
          <w:szCs w:val="28"/>
          <w:rtl/>
          <w:lang w:bidi="ar-JO"/>
        </w:rPr>
        <w:t>، إلا أن حضور الشاهد الشعري الجاهلي  غاب في أكثر مواطن الاعتراض والالتفات.</w:t>
      </w:r>
    </w:p>
    <w:p w:rsidR="00BE40AD" w:rsidRDefault="00BE40AD" w:rsidP="00CE3DD3">
      <w:pPr>
        <w:pStyle w:val="msolistparagraph0"/>
        <w:numPr>
          <w:ilvl w:val="0"/>
          <w:numId w:val="28"/>
        </w:numPr>
        <w:spacing w:after="0" w:line="360" w:lineRule="auto"/>
        <w:ind w:left="707" w:hanging="425"/>
        <w:jc w:val="both"/>
        <w:rPr>
          <w:rFonts w:ascii="Times New Roman" w:hAnsi="Times New Roman" w:cs="Simplified Arabic"/>
          <w:sz w:val="28"/>
          <w:szCs w:val="28"/>
          <w:lang w:bidi="ar-JO"/>
        </w:rPr>
      </w:pPr>
      <w:r>
        <w:rPr>
          <w:rFonts w:ascii="Times New Roman" w:hAnsi="Times New Roman" w:cs="Simplified Arabic" w:hint="cs"/>
          <w:sz w:val="28"/>
          <w:szCs w:val="28"/>
          <w:rtl/>
          <w:lang w:bidi="ar-JO"/>
        </w:rPr>
        <w:t xml:space="preserve"> وقف الإمام القرطبي عند ظاهرة الإ</w:t>
      </w:r>
      <w:r w:rsidR="00E95509">
        <w:rPr>
          <w:rFonts w:ascii="Times New Roman" w:hAnsi="Times New Roman" w:cs="Simplified Arabic" w:hint="cs"/>
          <w:sz w:val="28"/>
          <w:szCs w:val="28"/>
          <w:rtl/>
          <w:lang w:bidi="ar-JO"/>
        </w:rPr>
        <w:t>يقاع الذي ظهر بصورٍ متعددة منها: التداعي الصوتي، والتكرار، والفاصلة القرآنية، والمشاكلة</w:t>
      </w:r>
      <w:r>
        <w:rPr>
          <w:rFonts w:ascii="Times New Roman" w:hAnsi="Times New Roman" w:cs="Simplified Arabic" w:hint="cs"/>
          <w:sz w:val="28"/>
          <w:szCs w:val="28"/>
          <w:rtl/>
          <w:lang w:bidi="ar-JO"/>
        </w:rPr>
        <w:t>، مظهراً ذلك الإيقاع من خلال تحولات الصيغ ال</w:t>
      </w:r>
      <w:r w:rsidR="003A1AEB">
        <w:rPr>
          <w:rFonts w:ascii="Times New Roman" w:hAnsi="Times New Roman" w:cs="Simplified Arabic" w:hint="cs"/>
          <w:sz w:val="28"/>
          <w:szCs w:val="28"/>
          <w:rtl/>
          <w:lang w:bidi="ar-JO"/>
        </w:rPr>
        <w:t xml:space="preserve">صرفية كما في تفسيره لقوله تعالى: </w:t>
      </w:r>
      <w:r w:rsidR="003A1AEB" w:rsidRPr="003A1AEB">
        <w:rPr>
          <w:rFonts w:ascii="Times New Roman" w:hAnsi="Times New Roman" w:cs="DecoType Naskh" w:hint="cs"/>
          <w:b/>
          <w:bCs/>
          <w:sz w:val="28"/>
          <w:szCs w:val="28"/>
          <w:rtl/>
          <w:lang w:bidi="ar-JO"/>
        </w:rPr>
        <w:t>{</w:t>
      </w:r>
      <w:r w:rsidR="003A1AEB" w:rsidRPr="003A1AEB">
        <w:rPr>
          <w:rFonts w:cs="DecoType Naskh"/>
          <w:b/>
          <w:bCs/>
          <w:sz w:val="28"/>
          <w:szCs w:val="28"/>
          <w:rtl/>
        </w:rPr>
        <w:t xml:space="preserve">فَلَعَلَّكَ </w:t>
      </w:r>
      <w:r w:rsidR="003A1AEB" w:rsidRPr="003A1AEB">
        <w:rPr>
          <w:rFonts w:cs="DecoType Naskh"/>
          <w:b/>
          <w:bCs/>
          <w:sz w:val="28"/>
          <w:szCs w:val="28"/>
          <w:u w:val="single"/>
          <w:rtl/>
        </w:rPr>
        <w:t>تَارِكٌ</w:t>
      </w:r>
      <w:r w:rsidR="003A1AEB" w:rsidRPr="003A1AEB">
        <w:rPr>
          <w:rFonts w:cs="DecoType Naskh"/>
          <w:b/>
          <w:bCs/>
          <w:sz w:val="28"/>
          <w:szCs w:val="28"/>
          <w:rtl/>
        </w:rPr>
        <w:t xml:space="preserve"> بَعْضَ مَا يُوحَى إِلَيْكَ </w:t>
      </w:r>
      <w:r w:rsidR="003A1AEB" w:rsidRPr="003A1AEB">
        <w:rPr>
          <w:rFonts w:cs="DecoType Naskh"/>
          <w:b/>
          <w:bCs/>
          <w:sz w:val="28"/>
          <w:szCs w:val="28"/>
          <w:u w:val="single"/>
          <w:rtl/>
        </w:rPr>
        <w:t>وَضَائِقٌ</w:t>
      </w:r>
      <w:r w:rsidR="003A1AEB" w:rsidRPr="003A1AEB">
        <w:rPr>
          <w:rFonts w:cs="DecoType Naskh"/>
          <w:b/>
          <w:bCs/>
          <w:sz w:val="28"/>
          <w:szCs w:val="28"/>
          <w:rtl/>
        </w:rPr>
        <w:t xml:space="preserve"> بِهِ صَدْرُكَ</w:t>
      </w:r>
      <w:r w:rsidR="003A1AEB" w:rsidRPr="003A1AEB">
        <w:rPr>
          <w:rFonts w:cs="DecoType Naskh" w:hint="cs"/>
          <w:b/>
          <w:bCs/>
          <w:sz w:val="28"/>
          <w:szCs w:val="28"/>
          <w:rtl/>
        </w:rPr>
        <w:t>}</w:t>
      </w:r>
      <w:r>
        <w:rPr>
          <w:rFonts w:ascii="Times New Roman" w:hAnsi="Times New Roman" w:cs="Simplified Arabic" w:hint="cs"/>
          <w:sz w:val="28"/>
          <w:szCs w:val="28"/>
          <w:rtl/>
          <w:lang w:bidi="ar-JO"/>
        </w:rPr>
        <w:t>، أو بالتقابل في الجمل كما في ت</w:t>
      </w:r>
      <w:r w:rsidR="003A1AEB">
        <w:rPr>
          <w:rFonts w:ascii="Times New Roman" w:hAnsi="Times New Roman" w:cs="Simplified Arabic" w:hint="cs"/>
          <w:sz w:val="28"/>
          <w:szCs w:val="28"/>
          <w:rtl/>
          <w:lang w:bidi="ar-JO"/>
        </w:rPr>
        <w:t xml:space="preserve">فسيره لقوله تعالى: </w:t>
      </w:r>
      <w:r w:rsidR="003A1AEB" w:rsidRPr="003A1AEB">
        <w:rPr>
          <w:rFonts w:ascii="Times New Roman" w:hAnsi="Times New Roman" w:cs="DecoType Naskh" w:hint="cs"/>
          <w:b/>
          <w:bCs/>
          <w:sz w:val="28"/>
          <w:szCs w:val="28"/>
          <w:rtl/>
          <w:lang w:bidi="ar-JO"/>
        </w:rPr>
        <w:t>{</w:t>
      </w:r>
      <w:r w:rsidR="003A1AEB" w:rsidRPr="003A1AEB">
        <w:rPr>
          <w:rFonts w:cs="DecoType Naskh"/>
          <w:b/>
          <w:bCs/>
          <w:sz w:val="28"/>
          <w:szCs w:val="28"/>
          <w:rtl/>
        </w:rPr>
        <w:t xml:space="preserve">لاَ يَصْلاَهَا إِلاَّ </w:t>
      </w:r>
      <w:r w:rsidR="003A1AEB" w:rsidRPr="003A1AEB">
        <w:rPr>
          <w:rFonts w:cs="DecoType Naskh"/>
          <w:b/>
          <w:bCs/>
          <w:sz w:val="28"/>
          <w:szCs w:val="28"/>
          <w:u w:val="single"/>
          <w:rtl/>
        </w:rPr>
        <w:t>الأَشْقَى</w:t>
      </w:r>
      <w:r w:rsidR="003A1AEB" w:rsidRPr="003A1AEB">
        <w:rPr>
          <w:rFonts w:cs="DecoType Naskh"/>
          <w:b/>
          <w:bCs/>
          <w:sz w:val="28"/>
          <w:szCs w:val="28"/>
          <w:rtl/>
        </w:rPr>
        <w:t xml:space="preserve"> </w:t>
      </w:r>
      <w:r w:rsidR="003A1AEB" w:rsidRPr="003A1AEB">
        <w:rPr>
          <w:rFonts w:cs="DecoType Naskh" w:hint="cs"/>
          <w:b/>
          <w:bCs/>
          <w:sz w:val="28"/>
          <w:szCs w:val="28"/>
          <w:rtl/>
        </w:rPr>
        <w:t>*</w:t>
      </w:r>
      <w:r w:rsidR="003A1AEB" w:rsidRPr="003A1AEB">
        <w:rPr>
          <w:rFonts w:cs="DecoType Naskh"/>
          <w:b/>
          <w:bCs/>
          <w:sz w:val="28"/>
          <w:szCs w:val="28"/>
          <w:rtl/>
        </w:rPr>
        <w:t xml:space="preserve"> الَّذِي كَذَّبَ </w:t>
      </w:r>
      <w:r w:rsidR="003A1AEB" w:rsidRPr="003A1AEB">
        <w:rPr>
          <w:rFonts w:cs="DecoType Naskh"/>
          <w:b/>
          <w:bCs/>
          <w:sz w:val="28"/>
          <w:szCs w:val="28"/>
          <w:u w:val="single"/>
          <w:rtl/>
        </w:rPr>
        <w:t>وَتَوَلَّى</w:t>
      </w:r>
      <w:r w:rsidR="003A1AEB" w:rsidRPr="003A1AEB">
        <w:rPr>
          <w:rFonts w:cs="DecoType Naskh"/>
          <w:b/>
          <w:bCs/>
          <w:sz w:val="28"/>
          <w:szCs w:val="28"/>
          <w:rtl/>
        </w:rPr>
        <w:t xml:space="preserve"> </w:t>
      </w:r>
      <w:r w:rsidR="003A1AEB" w:rsidRPr="003A1AEB">
        <w:rPr>
          <w:rFonts w:cs="DecoType Naskh" w:hint="cs"/>
          <w:b/>
          <w:bCs/>
          <w:sz w:val="28"/>
          <w:szCs w:val="28"/>
          <w:rtl/>
        </w:rPr>
        <w:t>*</w:t>
      </w:r>
      <w:r w:rsidR="003A1AEB" w:rsidRPr="003A1AEB">
        <w:rPr>
          <w:rFonts w:cs="DecoType Naskh"/>
          <w:b/>
          <w:bCs/>
          <w:sz w:val="28"/>
          <w:szCs w:val="28"/>
          <w:rtl/>
        </w:rPr>
        <w:t xml:space="preserve"> وَسَيُجَنَّبُهَا </w:t>
      </w:r>
      <w:r w:rsidR="003A1AEB" w:rsidRPr="003A1AEB">
        <w:rPr>
          <w:rFonts w:cs="DecoType Naskh"/>
          <w:b/>
          <w:bCs/>
          <w:sz w:val="28"/>
          <w:szCs w:val="28"/>
          <w:u w:val="single"/>
          <w:rtl/>
        </w:rPr>
        <w:t>الأَتْقَى</w:t>
      </w:r>
      <w:r w:rsidR="003A1AEB" w:rsidRPr="003A1AEB">
        <w:rPr>
          <w:rFonts w:cs="DecoType Naskh" w:hint="cs"/>
          <w:b/>
          <w:bCs/>
          <w:sz w:val="28"/>
          <w:szCs w:val="28"/>
          <w:rtl/>
        </w:rPr>
        <w:t>}</w:t>
      </w:r>
      <w:r>
        <w:rPr>
          <w:rFonts w:ascii="Times New Roman" w:hAnsi="Times New Roman" w:cs="Simplified Arabic" w:hint="cs"/>
          <w:sz w:val="28"/>
          <w:szCs w:val="28"/>
          <w:rtl/>
          <w:lang w:bidi="ar-JO"/>
        </w:rPr>
        <w:t xml:space="preserve">، أو بتكرار جملة </w:t>
      </w:r>
      <w:r w:rsidR="003A1AEB" w:rsidRPr="003A1AEB">
        <w:rPr>
          <w:rFonts w:cs="DecoType Naskh" w:hint="cs"/>
          <w:b/>
          <w:bCs/>
          <w:sz w:val="28"/>
          <w:szCs w:val="28"/>
          <w:rtl/>
        </w:rPr>
        <w:t>{</w:t>
      </w:r>
      <w:r w:rsidR="003A1AEB" w:rsidRPr="003A1AEB">
        <w:rPr>
          <w:rFonts w:cs="DecoType Naskh"/>
          <w:b/>
          <w:bCs/>
          <w:sz w:val="28"/>
          <w:szCs w:val="28"/>
          <w:rtl/>
        </w:rPr>
        <w:t>فَبِأَيِّ الاءِ رَبِّكُمَا تُكَذِّبَانِ</w:t>
      </w:r>
      <w:r w:rsidR="003A1AEB" w:rsidRPr="003A1AEB">
        <w:rPr>
          <w:rFonts w:cs="DecoType Naskh" w:hint="cs"/>
          <w:b/>
          <w:bCs/>
          <w:sz w:val="28"/>
          <w:szCs w:val="28"/>
          <w:rtl/>
        </w:rPr>
        <w:t>}</w:t>
      </w:r>
      <w:r>
        <w:rPr>
          <w:rFonts w:ascii="Times New Roman" w:hAnsi="Times New Roman" w:cs="Simplified Arabic" w:hint="cs"/>
          <w:sz w:val="28"/>
          <w:szCs w:val="28"/>
          <w:rtl/>
          <w:lang w:bidi="ar-JO"/>
        </w:rPr>
        <w:t xml:space="preserve"> التي تعلقت بما قبلها من ذكر النعم فكان الرد بالإنكار وال</w:t>
      </w:r>
      <w:r w:rsidR="003A1AEB">
        <w:rPr>
          <w:rFonts w:ascii="Times New Roman" w:hAnsi="Times New Roman" w:cs="Simplified Arabic" w:hint="cs"/>
          <w:sz w:val="28"/>
          <w:szCs w:val="28"/>
          <w:rtl/>
          <w:lang w:bidi="ar-JO"/>
        </w:rPr>
        <w:t>مبالغة في الكفر للنعم التي ذكرت</w:t>
      </w:r>
      <w:r>
        <w:rPr>
          <w:rFonts w:ascii="Times New Roman" w:hAnsi="Times New Roman" w:cs="Simplified Arabic" w:hint="cs"/>
          <w:sz w:val="28"/>
          <w:szCs w:val="28"/>
          <w:rtl/>
          <w:lang w:bidi="ar-JO"/>
        </w:rPr>
        <w:t xml:space="preserve">، أو بالتداعي الصوتي التي أظهرها الإمام القرطبي </w:t>
      </w:r>
      <w:r w:rsidR="003A1AEB">
        <w:rPr>
          <w:rFonts w:ascii="Times New Roman" w:hAnsi="Times New Roman" w:cs="Simplified Arabic" w:hint="cs"/>
          <w:sz w:val="28"/>
          <w:szCs w:val="28"/>
          <w:rtl/>
          <w:lang w:bidi="ar-JO"/>
        </w:rPr>
        <w:t xml:space="preserve">في تفسير قوله تعالى: </w:t>
      </w:r>
      <w:r w:rsidR="00360069" w:rsidRPr="00360069">
        <w:rPr>
          <w:rFonts w:ascii="Times New Roman" w:hAnsi="Times New Roman" w:cs="DecoType Naskh" w:hint="cs"/>
          <w:b/>
          <w:bCs/>
          <w:sz w:val="28"/>
          <w:szCs w:val="28"/>
          <w:rtl/>
          <w:lang w:bidi="ar-JO"/>
        </w:rPr>
        <w:t>{</w:t>
      </w:r>
      <w:r w:rsidR="003A1AEB" w:rsidRPr="00360069">
        <w:rPr>
          <w:rFonts w:ascii="Times New Roman" w:hAnsi="Times New Roman" w:cs="DecoType Naskh" w:hint="cs"/>
          <w:b/>
          <w:bCs/>
          <w:sz w:val="28"/>
          <w:szCs w:val="28"/>
          <w:rtl/>
          <w:lang w:bidi="ar-JO"/>
        </w:rPr>
        <w:t>اثّاقلتم</w:t>
      </w:r>
      <w:r w:rsidR="00360069" w:rsidRPr="00360069">
        <w:rPr>
          <w:rFonts w:ascii="Times New Roman" w:hAnsi="Times New Roman" w:cs="DecoType Naskh" w:hint="cs"/>
          <w:b/>
          <w:bCs/>
          <w:sz w:val="28"/>
          <w:szCs w:val="28"/>
          <w:rtl/>
          <w:lang w:bidi="ar-JO"/>
        </w:rPr>
        <w:t>}</w:t>
      </w:r>
      <w:r>
        <w:rPr>
          <w:rFonts w:ascii="Times New Roman" w:hAnsi="Times New Roman" w:cs="Simplified Arabic" w:hint="cs"/>
          <w:sz w:val="28"/>
          <w:szCs w:val="28"/>
          <w:rtl/>
          <w:lang w:bidi="ar-JO"/>
        </w:rPr>
        <w:t>، وتداخل المصطلح مع المشاكلة</w:t>
      </w:r>
      <w:r w:rsidR="00360069">
        <w:rPr>
          <w:rFonts w:ascii="Times New Roman" w:hAnsi="Times New Roman" w:cs="Simplified Arabic" w:hint="cs"/>
          <w:sz w:val="28"/>
          <w:szCs w:val="28"/>
          <w:rtl/>
          <w:lang w:bidi="ar-JO"/>
        </w:rPr>
        <w:t>: كالمجاز، والاستعارة والمقابلة</w:t>
      </w:r>
      <w:r>
        <w:rPr>
          <w:rFonts w:ascii="Times New Roman" w:hAnsi="Times New Roman" w:cs="Simplified Arabic" w:hint="cs"/>
          <w:sz w:val="28"/>
          <w:szCs w:val="28"/>
          <w:rtl/>
          <w:lang w:bidi="ar-JO"/>
        </w:rPr>
        <w:t xml:space="preserve">، </w:t>
      </w:r>
      <w:r w:rsidR="00360069">
        <w:rPr>
          <w:rFonts w:ascii="Times New Roman" w:hAnsi="Times New Roman" w:cs="Simplified Arabic" w:hint="cs"/>
          <w:sz w:val="28"/>
          <w:szCs w:val="28"/>
          <w:rtl/>
          <w:lang w:bidi="ar-JO"/>
        </w:rPr>
        <w:t>والمزاوجة</w:t>
      </w:r>
      <w:r>
        <w:rPr>
          <w:rFonts w:ascii="Times New Roman" w:hAnsi="Times New Roman" w:cs="Simplified Arabic" w:hint="cs"/>
          <w:sz w:val="28"/>
          <w:szCs w:val="28"/>
          <w:rtl/>
          <w:lang w:bidi="ar-JO"/>
        </w:rPr>
        <w:t>، والجناس ف</w:t>
      </w:r>
      <w:r w:rsidR="00360069">
        <w:rPr>
          <w:rFonts w:ascii="Times New Roman" w:hAnsi="Times New Roman" w:cs="Simplified Arabic" w:hint="cs"/>
          <w:sz w:val="28"/>
          <w:szCs w:val="28"/>
          <w:rtl/>
          <w:lang w:bidi="ar-JO"/>
        </w:rPr>
        <w:t>هذا ملمح عام عند الإمام القرطبي</w:t>
      </w:r>
      <w:r>
        <w:rPr>
          <w:rFonts w:ascii="Times New Roman" w:hAnsi="Times New Roman" w:cs="Simplified Arabic" w:hint="cs"/>
          <w:sz w:val="28"/>
          <w:szCs w:val="28"/>
          <w:rtl/>
          <w:lang w:bidi="ar-JO"/>
        </w:rPr>
        <w:t>، وه</w:t>
      </w:r>
      <w:r w:rsidR="00360069">
        <w:rPr>
          <w:rFonts w:ascii="Times New Roman" w:hAnsi="Times New Roman" w:cs="Simplified Arabic" w:hint="cs"/>
          <w:sz w:val="28"/>
          <w:szCs w:val="28"/>
          <w:rtl/>
          <w:lang w:bidi="ar-JO"/>
        </w:rPr>
        <w:t>و عدم الوضوح في المصطلح البلاغي</w:t>
      </w:r>
      <w:r>
        <w:rPr>
          <w:rFonts w:ascii="Times New Roman" w:hAnsi="Times New Roman" w:cs="Simplified Arabic" w:hint="cs"/>
          <w:sz w:val="28"/>
          <w:szCs w:val="28"/>
          <w:rtl/>
          <w:lang w:bidi="ar-JO"/>
        </w:rPr>
        <w:t>.</w:t>
      </w:r>
    </w:p>
    <w:p w:rsidR="00BE40AD" w:rsidRDefault="00BE40AD" w:rsidP="00CE3DD3">
      <w:pPr>
        <w:tabs>
          <w:tab w:val="right" w:pos="8504"/>
        </w:tabs>
        <w:bidi/>
        <w:spacing w:line="360" w:lineRule="auto"/>
        <w:ind w:left="707" w:hanging="425"/>
        <w:jc w:val="both"/>
        <w:rPr>
          <w:rFonts w:cs="Simplified Arabic"/>
          <w:sz w:val="28"/>
          <w:szCs w:val="28"/>
          <w:rtl/>
          <w:lang w:bidi="ar-JO"/>
        </w:rPr>
      </w:pPr>
      <w:r>
        <w:rPr>
          <w:rFonts w:cs="Simplified Arabic" w:hint="cs"/>
          <w:sz w:val="28"/>
          <w:szCs w:val="28"/>
          <w:rtl/>
          <w:lang w:bidi="ar-JO"/>
        </w:rPr>
        <w:t xml:space="preserve">17) </w:t>
      </w:r>
      <w:r w:rsidRPr="00A42294">
        <w:rPr>
          <w:rFonts w:cs="Simplified Arabic"/>
          <w:sz w:val="28"/>
          <w:szCs w:val="28"/>
          <w:rtl/>
          <w:lang w:bidi="ar-JO"/>
        </w:rPr>
        <w:t>وفي ختام البحث</w:t>
      </w:r>
      <w:r w:rsidR="00360069">
        <w:rPr>
          <w:rFonts w:cs="Simplified Arabic"/>
          <w:sz w:val="28"/>
          <w:szCs w:val="28"/>
          <w:rtl/>
          <w:lang w:bidi="ar-JO"/>
        </w:rPr>
        <w:t xml:space="preserve"> عرفت فضل الإمام القرطبي في</w:t>
      </w:r>
      <w:r w:rsidRPr="00A42294">
        <w:rPr>
          <w:rFonts w:cs="Simplified Arabic"/>
          <w:sz w:val="28"/>
          <w:szCs w:val="28"/>
          <w:rtl/>
          <w:lang w:bidi="ar-JO"/>
        </w:rPr>
        <w:t xml:space="preserve"> مجالات المعرفة</w:t>
      </w:r>
      <w:r w:rsidR="00360069">
        <w:rPr>
          <w:rFonts w:cs="Simplified Arabic" w:hint="cs"/>
          <w:sz w:val="28"/>
          <w:szCs w:val="28"/>
          <w:rtl/>
          <w:lang w:bidi="ar-JO"/>
        </w:rPr>
        <w:t xml:space="preserve"> كافة</w:t>
      </w:r>
      <w:r>
        <w:rPr>
          <w:rFonts w:cs="Simplified Arabic" w:hint="cs"/>
          <w:sz w:val="28"/>
          <w:szCs w:val="28"/>
          <w:rtl/>
          <w:lang w:bidi="ar-JO"/>
        </w:rPr>
        <w:t>،</w:t>
      </w:r>
      <w:r w:rsidRPr="00A42294">
        <w:rPr>
          <w:rFonts w:cs="Simplified Arabic"/>
          <w:sz w:val="28"/>
          <w:szCs w:val="28"/>
          <w:rtl/>
          <w:lang w:bidi="ar-JO"/>
        </w:rPr>
        <w:t xml:space="preserve"> وأخص</w:t>
      </w:r>
      <w:r>
        <w:rPr>
          <w:rFonts w:cs="Simplified Arabic" w:hint="cs"/>
          <w:sz w:val="28"/>
          <w:szCs w:val="28"/>
          <w:rtl/>
          <w:lang w:bidi="ar-JO"/>
        </w:rPr>
        <w:t xml:space="preserve"> بالذكر</w:t>
      </w:r>
      <w:r w:rsidRPr="00A42294">
        <w:rPr>
          <w:rFonts w:cs="Simplified Arabic"/>
          <w:sz w:val="28"/>
          <w:szCs w:val="28"/>
          <w:rtl/>
          <w:lang w:bidi="ar-JO"/>
        </w:rPr>
        <w:t xml:space="preserve"> الأثر البياني الذي أسهم في إثراء الت</w:t>
      </w:r>
      <w:r>
        <w:rPr>
          <w:rFonts w:cs="Simplified Arabic"/>
          <w:sz w:val="28"/>
          <w:szCs w:val="28"/>
          <w:rtl/>
          <w:lang w:bidi="ar-JO"/>
        </w:rPr>
        <w:t>فسير في القيمة العلمية</w:t>
      </w:r>
      <w:r w:rsidRPr="00A42294">
        <w:rPr>
          <w:rFonts w:cs="Simplified Arabic"/>
          <w:sz w:val="28"/>
          <w:szCs w:val="28"/>
          <w:rtl/>
          <w:lang w:bidi="ar-JO"/>
        </w:rPr>
        <w:t>.</w:t>
      </w:r>
    </w:p>
    <w:p w:rsidR="00BE40AD" w:rsidRPr="00360069" w:rsidRDefault="00BE40AD" w:rsidP="00BE40AD">
      <w:pPr>
        <w:jc w:val="center"/>
        <w:rPr>
          <w:rFonts w:cs="DecoType Naskh"/>
          <w:lang w:bidi="ar-JO"/>
        </w:rPr>
      </w:pPr>
      <w:r w:rsidRPr="00360069">
        <w:rPr>
          <w:rFonts w:cs="DecoType Naskh"/>
          <w:b/>
          <w:bCs/>
          <w:sz w:val="36"/>
          <w:szCs w:val="36"/>
          <w:rtl/>
          <w:lang w:bidi="ar-JO"/>
        </w:rPr>
        <w:t>وآخر دعواي أن الحمد لله رب العالمي</w:t>
      </w:r>
      <w:r w:rsidRPr="00360069">
        <w:rPr>
          <w:rFonts w:cs="DecoType Naskh" w:hint="cs"/>
          <w:b/>
          <w:bCs/>
          <w:sz w:val="36"/>
          <w:szCs w:val="36"/>
          <w:rtl/>
          <w:lang w:bidi="ar-JO"/>
        </w:rPr>
        <w:t>ن</w:t>
      </w:r>
    </w:p>
    <w:p w:rsidR="002176B8" w:rsidRPr="00CE3DD3" w:rsidRDefault="002176B8" w:rsidP="00BE40AD">
      <w:pPr>
        <w:bidi/>
        <w:spacing w:line="360" w:lineRule="auto"/>
        <w:jc w:val="center"/>
        <w:rPr>
          <w:rFonts w:cs="Simplified Arabic"/>
          <w:b/>
          <w:bCs/>
          <w:sz w:val="32"/>
          <w:szCs w:val="32"/>
          <w:rtl/>
          <w:lang w:bidi="ar-JO"/>
        </w:rPr>
      </w:pPr>
    </w:p>
    <w:p w:rsidR="002702DA" w:rsidRDefault="002702DA" w:rsidP="002702DA">
      <w:pPr>
        <w:bidi/>
        <w:spacing w:line="360" w:lineRule="auto"/>
        <w:rPr>
          <w:rFonts w:cs="Simplified Arabic"/>
          <w:b/>
          <w:bCs/>
          <w:sz w:val="32"/>
          <w:szCs w:val="32"/>
          <w:rtl/>
          <w:lang w:bidi="ar-JO"/>
        </w:rPr>
      </w:pPr>
    </w:p>
    <w:p w:rsidR="002176B8" w:rsidRPr="00E867A5" w:rsidRDefault="00915D61" w:rsidP="002702DA">
      <w:pPr>
        <w:bidi/>
        <w:spacing w:line="360" w:lineRule="auto"/>
        <w:jc w:val="center"/>
        <w:rPr>
          <w:rFonts w:cs="Simplified Arabic"/>
          <w:b/>
          <w:bCs/>
          <w:sz w:val="32"/>
          <w:szCs w:val="32"/>
          <w:rtl/>
          <w:lang w:bidi="ar-JO"/>
        </w:rPr>
      </w:pPr>
      <w:r>
        <w:rPr>
          <w:rFonts w:cs="Simplified Arabic" w:hint="cs"/>
          <w:b/>
          <w:bCs/>
          <w:sz w:val="32"/>
          <w:szCs w:val="32"/>
          <w:rtl/>
          <w:lang w:bidi="ar-JO"/>
        </w:rPr>
        <w:lastRenderedPageBreak/>
        <w:t xml:space="preserve">قائمة </w:t>
      </w:r>
      <w:r w:rsidR="002176B8" w:rsidRPr="00E867A5">
        <w:rPr>
          <w:rFonts w:cs="Simplified Arabic" w:hint="cs"/>
          <w:b/>
          <w:bCs/>
          <w:sz w:val="32"/>
          <w:szCs w:val="32"/>
          <w:rtl/>
          <w:lang w:bidi="ar-JO"/>
        </w:rPr>
        <w:t>المصادر والمراجع</w:t>
      </w:r>
    </w:p>
    <w:p w:rsidR="002176B8" w:rsidRPr="006841E8" w:rsidRDefault="002176B8" w:rsidP="002176B8">
      <w:pPr>
        <w:bidi/>
        <w:spacing w:line="360" w:lineRule="auto"/>
        <w:jc w:val="both"/>
        <w:rPr>
          <w:rFonts w:cs="Simplified Arabic"/>
          <w:b/>
          <w:bCs/>
          <w:sz w:val="32"/>
          <w:szCs w:val="32"/>
          <w:rtl/>
          <w:lang w:bidi="ar-JO"/>
        </w:rPr>
      </w:pPr>
      <w:r w:rsidRPr="006841E8">
        <w:rPr>
          <w:rFonts w:cs="Simplified Arabic" w:hint="cs"/>
          <w:b/>
          <w:bCs/>
          <w:sz w:val="32"/>
          <w:szCs w:val="32"/>
          <w:rtl/>
          <w:lang w:bidi="ar-JO"/>
        </w:rPr>
        <w:t>أولاً: القرآن الكريم</w:t>
      </w:r>
    </w:p>
    <w:p w:rsidR="002176B8" w:rsidRPr="006841E8" w:rsidRDefault="002176B8" w:rsidP="002176B8">
      <w:pPr>
        <w:bidi/>
        <w:spacing w:line="360" w:lineRule="auto"/>
        <w:jc w:val="both"/>
        <w:rPr>
          <w:rFonts w:cs="Simplified Arabic"/>
          <w:b/>
          <w:bCs/>
          <w:sz w:val="32"/>
          <w:szCs w:val="32"/>
          <w:rtl/>
          <w:lang w:bidi="ar-JO"/>
        </w:rPr>
      </w:pPr>
      <w:r w:rsidRPr="006841E8">
        <w:rPr>
          <w:rFonts w:cs="Simplified Arabic" w:hint="cs"/>
          <w:b/>
          <w:bCs/>
          <w:sz w:val="32"/>
          <w:szCs w:val="32"/>
          <w:rtl/>
          <w:lang w:bidi="ar-JO"/>
        </w:rPr>
        <w:t xml:space="preserve">ثانياً: </w:t>
      </w:r>
      <w:r>
        <w:rPr>
          <w:rFonts w:cs="Simplified Arabic" w:hint="cs"/>
          <w:b/>
          <w:bCs/>
          <w:sz w:val="32"/>
          <w:szCs w:val="32"/>
          <w:rtl/>
          <w:lang w:bidi="ar-JO"/>
        </w:rPr>
        <w:t>المصادر</w:t>
      </w:r>
      <w:r w:rsidRPr="006841E8">
        <w:rPr>
          <w:rFonts w:cs="Simplified Arabic" w:hint="cs"/>
          <w:b/>
          <w:bCs/>
          <w:sz w:val="32"/>
          <w:szCs w:val="32"/>
          <w:rtl/>
          <w:lang w:bidi="ar-JO"/>
        </w:rPr>
        <w:t xml:space="preserve"> </w:t>
      </w:r>
      <w:r>
        <w:rPr>
          <w:rFonts w:cs="Simplified Arabic" w:hint="cs"/>
          <w:b/>
          <w:bCs/>
          <w:sz w:val="32"/>
          <w:szCs w:val="32"/>
          <w:rtl/>
          <w:lang w:bidi="ar-JO"/>
        </w:rPr>
        <w:t>و</w:t>
      </w:r>
      <w:r w:rsidRPr="006841E8">
        <w:rPr>
          <w:rFonts w:cs="Simplified Arabic" w:hint="cs"/>
          <w:b/>
          <w:bCs/>
          <w:sz w:val="32"/>
          <w:szCs w:val="32"/>
          <w:rtl/>
          <w:lang w:bidi="ar-JO"/>
        </w:rPr>
        <w:t>المراجع</w:t>
      </w:r>
      <w:r>
        <w:rPr>
          <w:rFonts w:cs="Simplified Arabic" w:hint="cs"/>
          <w:b/>
          <w:bCs/>
          <w:sz w:val="32"/>
          <w:szCs w:val="32"/>
          <w:rtl/>
          <w:lang w:bidi="ar-JO"/>
        </w:rPr>
        <w:t xml:space="preserve"> </w:t>
      </w:r>
      <w:r w:rsidRPr="006841E8">
        <w:rPr>
          <w:rFonts w:cs="Simplified Arabic" w:hint="cs"/>
          <w:b/>
          <w:bCs/>
          <w:sz w:val="32"/>
          <w:szCs w:val="32"/>
          <w:rtl/>
          <w:lang w:bidi="ar-JO"/>
        </w:rPr>
        <w:t>العربية</w:t>
      </w:r>
    </w:p>
    <w:p w:rsidR="00E04565" w:rsidRDefault="0071054A" w:rsidP="00E04565">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الأثير، ضياء الدين، المثل السائر، تحقيق أحمد الحوفي، وبدوي طبانة، ط2، 1973م.  مكتبة نهضة مصر، القاهرة .</w:t>
      </w:r>
      <w:r w:rsidR="00E04565" w:rsidRPr="00E04565">
        <w:rPr>
          <w:rFonts w:cs="Simplified Arabic" w:hint="cs"/>
          <w:sz w:val="28"/>
          <w:szCs w:val="28"/>
          <w:rtl/>
          <w:lang w:bidi="ar-JO"/>
        </w:rPr>
        <w:t xml:space="preserve"> </w:t>
      </w:r>
    </w:p>
    <w:p w:rsidR="00E04565" w:rsidRDefault="00E04565" w:rsidP="00E04565">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الأسد، ناصر الدين، مصادر الشعر الجاهلي، ط2، 1962م.  دار المعارف، القاهرة .</w:t>
      </w:r>
    </w:p>
    <w:p w:rsidR="00E04565" w:rsidRDefault="00E04565" w:rsidP="00E04565">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الأسعد، خولة محمد، الإطناب في القرآن، د. قاسم المومني، 2005م ، رسالة ماجستير، جامعة</w:t>
      </w:r>
      <w:r w:rsidR="007C5815">
        <w:rPr>
          <w:rFonts w:cs="Simplified Arabic" w:hint="cs"/>
          <w:sz w:val="28"/>
          <w:szCs w:val="28"/>
          <w:rtl/>
          <w:lang w:bidi="ar-JO"/>
        </w:rPr>
        <w:t xml:space="preserve"> اليرموك.</w:t>
      </w:r>
    </w:p>
    <w:p w:rsidR="007E3DA7" w:rsidRPr="00280C4F" w:rsidRDefault="007E3DA7" w:rsidP="007E3DA7">
      <w:pPr>
        <w:pStyle w:val="ac"/>
        <w:numPr>
          <w:ilvl w:val="0"/>
          <w:numId w:val="36"/>
        </w:numPr>
        <w:bidi/>
        <w:spacing w:line="360" w:lineRule="auto"/>
        <w:jc w:val="both"/>
        <w:rPr>
          <w:rFonts w:cs="Simplified Arabic"/>
          <w:sz w:val="28"/>
          <w:szCs w:val="28"/>
          <w:rtl/>
          <w:lang w:bidi="ar-JO"/>
        </w:rPr>
      </w:pPr>
      <w:r>
        <w:rPr>
          <w:rFonts w:cs="Simplified Arabic" w:hint="cs"/>
          <w:sz w:val="28"/>
          <w:szCs w:val="28"/>
          <w:rtl/>
          <w:lang w:bidi="ar-JO"/>
        </w:rPr>
        <w:t>الأصفهاني ، الراغب ،ألفاظ مفردات القرآن ، تحقيق صفوان عدنان داوودي ، ط3 ، 2002م، دلر القلم ، دمشق</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الأطرش، سامية، الدلالة عند ابن جني من خلال كتاب الخصائص رسالة ماجستير، 1996م جامعة باجي مختار، عنابة. </w:t>
      </w:r>
    </w:p>
    <w:p w:rsidR="00E04565" w:rsidRDefault="00E04565" w:rsidP="00E04565">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الألوسي، أبو الفضل شهاب الدين السيد، روح المعاني في تفسير القرآن العظيم، ط1 ، 1968م. مكتبة المعارف.</w:t>
      </w:r>
      <w:r w:rsidRPr="00E04565">
        <w:rPr>
          <w:rFonts w:cs="Simplified Arabic" w:hint="cs"/>
          <w:sz w:val="28"/>
          <w:szCs w:val="28"/>
          <w:rtl/>
          <w:lang w:bidi="ar-JO"/>
        </w:rPr>
        <w:t xml:space="preserve"> </w:t>
      </w:r>
    </w:p>
    <w:p w:rsidR="00E04565" w:rsidRPr="00E04565"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أمين، بكري الشيخ، التعبير الفني في القرآن، ط1،  1973م ، دار الشروق، القاهرة.</w:t>
      </w:r>
    </w:p>
    <w:p w:rsidR="0071054A" w:rsidRPr="00280C4F" w:rsidRDefault="0071054A" w:rsidP="00280C4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ابن الأنباري ، شرح القصائد السبع الطول، ط5، دت. ، دار المعارف، القاهرة .</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الأنباري، محمد بن القاسم، الأضداد، تحقيق محمد أبو الفضل إبراهيم المكتب العصرية، ، ط1، 1987م بيروت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أنيس ، الأصوات اللغوية، ط1، 2013 نهضة مصر .</w:t>
      </w:r>
    </w:p>
    <w:p w:rsidR="00E04565" w:rsidRPr="00280C4F" w:rsidRDefault="00E04565" w:rsidP="00E04565">
      <w:pPr>
        <w:pStyle w:val="ac"/>
        <w:numPr>
          <w:ilvl w:val="0"/>
          <w:numId w:val="36"/>
        </w:numPr>
        <w:bidi/>
        <w:spacing w:line="360" w:lineRule="auto"/>
        <w:jc w:val="both"/>
        <w:rPr>
          <w:rFonts w:cs="Simplified Arabic"/>
          <w:color w:val="FF0000"/>
          <w:sz w:val="28"/>
          <w:szCs w:val="28"/>
          <w:rtl/>
          <w:lang w:bidi="ar-JO"/>
        </w:rPr>
      </w:pPr>
      <w:r w:rsidRPr="00280C4F">
        <w:rPr>
          <w:rFonts w:cs="Simplified Arabic" w:hint="cs"/>
          <w:sz w:val="28"/>
          <w:szCs w:val="28"/>
          <w:rtl/>
          <w:lang w:bidi="ar-JO"/>
        </w:rPr>
        <w:t>أنيس ، موسيقى الشعر، ط2، 1952م مكتبة الأنجلو المصرية .</w:t>
      </w:r>
    </w:p>
    <w:p w:rsidR="00E04565" w:rsidRPr="00E04565"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أنيس، إبراهيم، اللهجات العربية، ط3، 1965م ، مكتبة الانجلو المصرية، القاهرة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الباقلاني، أبو  بكر محمد الطيب، إعجاز القرآن، تحقيق محمد عبد المنعم خفاجي، ط1، 1991م ، دار الجيل.</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البخاري، أبو عبد الله محمد بن إسماعيل، صحيح البخاري، ط1، 1958م. دار إحياء التراث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بدوي، عمار توفيق، الفاصلة القرآنية شكلاً وبلاغة، ط1، 2007م. أكاديمية القاسمي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التبريزي، أبو زكريا يحيى بن علي الشيباني، شرح ديوان الحماسة لأبي تمام، ، ط1، 2000م دار الكتب العلمية، لبنان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التهانوي، محمد بن علي، كشاف اصطلاحات الفنون، ط1، 1966م، شركة خياط ـ بيروت ـ لبنان .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الثعالبي، أبو منصور عبد الملك محمد بن إسماعيل، فقه اللغة وسر العربية، ط2، 1999م المكتبة العصرية، بيروت.</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الجاحظ، أبو عثمان عمرو بن بحر، البيان والتبيين، تحقيق عبد السلام هارون، ط1،  1996م. دار الجيل، بيروت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الجارم، علي، البلاغة الواضحة، دت، دط ، مصر، القاهرة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الجرجاني ، دلائل الإعجاز، دا ط1، 2001م ، الكتب العلمية، بيروت . </w:t>
      </w:r>
    </w:p>
    <w:p w:rsidR="00E04565" w:rsidRPr="00E04565" w:rsidRDefault="00E04565" w:rsidP="00E04565">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الجرجاني، عبد القاهر عبد الرحمن، أسرار البلاغة، تحقيق محمود محمد شاكر، ط1، 1914م. مكتبة الحريري، القاهرة .</w:t>
      </w:r>
    </w:p>
    <w:p w:rsidR="0071054A" w:rsidRPr="00280C4F" w:rsidRDefault="0071054A"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ابن جني، أبو الفتح عثمان، الخصائص، تحقيق محمد </w:t>
      </w:r>
      <w:r w:rsidR="00E04565">
        <w:rPr>
          <w:rFonts w:cs="Simplified Arabic" w:hint="cs"/>
          <w:sz w:val="28"/>
          <w:szCs w:val="28"/>
          <w:rtl/>
          <w:lang w:bidi="ar-JO"/>
        </w:rPr>
        <w:t xml:space="preserve">علي النجار، دت. دط ، دار الهدى </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lastRenderedPageBreak/>
        <w:t xml:space="preserve">ابن جني، المحتسب في تبين وجوه وشواذ القراءات والإيضاح عنها، تحقيق علي النجدي وعبد الحليم النجار وعبد الفتاح إسماعيل، دط، 1966م   إصدار محمد توفيق عويضة ـ القاهرة.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الجوهري، أبو نصر إسماعيل بن حماد، الصاح وتاج العربية، ط1، دت. دار الكتب العلمية، بيروت .</w:t>
      </w:r>
    </w:p>
    <w:p w:rsidR="00E04565" w:rsidRDefault="00E04565" w:rsidP="00E04565">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جيوسي، عبد الله محمد، التعبير القرآني والدلالة النفسية ،2006 م ، رسالة ماجستير، الجامعة الإسلامية بماليزيا .</w:t>
      </w:r>
    </w:p>
    <w:p w:rsidR="00E04565" w:rsidRPr="00E04565"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أبو حاتم السجستاني، محمد عبد القادر، الأضداد دط، 1991م ، مكتبة نهضة مصر.</w:t>
      </w:r>
      <w:r w:rsidRPr="00E04565">
        <w:rPr>
          <w:rFonts w:cs="Simplified Arabic" w:hint="cs"/>
          <w:sz w:val="28"/>
          <w:szCs w:val="28"/>
          <w:rtl/>
          <w:lang w:bidi="ar-JO"/>
        </w:rPr>
        <w:t xml:space="preserve"> </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حجة الحموي، تقي الدين ابن بكر علي بن عبد الله، خزانة الأدب وغاية الأرب، تحقيق عصام شعيتو، ط1، 1987م ، دار ومكتبة الهلال، بيروت.</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حسان ،  اللغة مبناها ومعناها، ط1، 1973م الهيئة المصرية العامة للكتاب . </w:t>
      </w:r>
    </w:p>
    <w:p w:rsidR="00E04565" w:rsidRDefault="00E04565" w:rsidP="00E04565">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حسان، تمام، البيان في روائع القرآن، ط1، 2000م ، عالم الكتب، القاهرة .</w:t>
      </w:r>
    </w:p>
    <w:p w:rsidR="007E3DA7" w:rsidRPr="00280C4F" w:rsidRDefault="007E3DA7" w:rsidP="007E3DA7">
      <w:pPr>
        <w:pStyle w:val="ac"/>
        <w:numPr>
          <w:ilvl w:val="0"/>
          <w:numId w:val="36"/>
        </w:numPr>
        <w:bidi/>
        <w:spacing w:line="360" w:lineRule="auto"/>
        <w:jc w:val="both"/>
        <w:rPr>
          <w:rFonts w:cs="Simplified Arabic"/>
          <w:sz w:val="28"/>
          <w:szCs w:val="28"/>
          <w:rtl/>
          <w:lang w:bidi="ar-JO"/>
        </w:rPr>
      </w:pPr>
      <w:r>
        <w:rPr>
          <w:rFonts w:cs="Simplified Arabic" w:hint="cs"/>
          <w:sz w:val="28"/>
          <w:szCs w:val="28"/>
          <w:rtl/>
          <w:lang w:bidi="ar-JO"/>
        </w:rPr>
        <w:t xml:space="preserve">حسن ، عباس ، النحو الوافي ، مج 2 ، ط3 ، 1966م ، دار المعارف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الحسن، محمد رضا، الاتجاه البياني في تفسير القرطبي،2006م ، رسالة ماجستير، الجامعة الأردنية.</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حسناوي، محمد، الفاصلة في القرآن، ط2. دت. دار عمار ـ عمان .</w:t>
      </w:r>
    </w:p>
    <w:p w:rsidR="00E04565" w:rsidRPr="00E05691" w:rsidRDefault="00E04565" w:rsidP="00E04565">
      <w:pPr>
        <w:pStyle w:val="ac"/>
        <w:numPr>
          <w:ilvl w:val="0"/>
          <w:numId w:val="36"/>
        </w:numPr>
        <w:bidi/>
        <w:spacing w:line="360" w:lineRule="auto"/>
        <w:jc w:val="both"/>
        <w:rPr>
          <w:rFonts w:cs="Simplified Arabic"/>
          <w:sz w:val="28"/>
          <w:szCs w:val="28"/>
          <w:rtl/>
          <w:lang w:bidi="ar-JO"/>
        </w:rPr>
      </w:pPr>
      <w:r w:rsidRPr="00E05691">
        <w:rPr>
          <w:rFonts w:cs="Simplified Arabic" w:hint="cs"/>
          <w:sz w:val="28"/>
          <w:szCs w:val="28"/>
          <w:rtl/>
          <w:lang w:bidi="ar-JO"/>
        </w:rPr>
        <w:t>حفني، محمد شرف، إعجاز القرآن البياني، المجلس الأعلى للشؤون الإسلامية، دط، 1970. الكتاب الرابع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حمد، محمد موسى، أدوات التشبيه ودلالاتها واستعمالها في القرآن، ط1، 1992.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الحنفي، إبراهيم بن محمد، الأطول شروح التلخيص، تحقيق عبد الحميد الهنداوي، ، ط1، 2001م ، دار الكتب العلمية، بيروت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أبو حيان الأندلسي، محمد بن يوسف، البحر المحيط، د</w:t>
      </w:r>
      <w:r>
        <w:rPr>
          <w:rFonts w:cs="Simplified Arabic" w:hint="cs"/>
          <w:sz w:val="28"/>
          <w:szCs w:val="28"/>
          <w:rtl/>
          <w:lang w:bidi="ar-JO"/>
        </w:rPr>
        <w:t xml:space="preserve">ت، دط.دار الكتب العلمية، بيروت </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الخالدي ،  نظرية التصوير الفني عند سيد قطب، ط1 ،1973، م ، دار الفرقان، عمان.</w:t>
      </w:r>
    </w:p>
    <w:p w:rsidR="00E04565" w:rsidRPr="00280C4F" w:rsidRDefault="00E04565" w:rsidP="00E04565">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الخالدي، صلاح عبد الفتاح، إعجاز القرآن البياني، ط1، 2000م. دار عمار، الأردن .</w:t>
      </w:r>
    </w:p>
    <w:p w:rsidR="00F06081" w:rsidRPr="00280C4F" w:rsidRDefault="00F06081" w:rsidP="00F06081">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أبو خريص، كمال، خصائص الإيقاع في القرآن،1982م ، رسالة ماجستير، جامعة منوبة، تونس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خلوف، مصطفى شاهر، أساليب الحذف في القرآن،، ط1، 2008م. دار الفكر، عمان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الخولي، محمد علي، معجم الأصوات، ط1، 1982م ، مطابع الفرزدق التجارية، الرياض</w:t>
      </w:r>
    </w:p>
    <w:p w:rsidR="00E04565" w:rsidRPr="005A2E1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دحلان، لطفي زهدي، أثر النحو في تفسير القرطبي، 1992م ، رسالة دكتوراه، الجامعة الأردنية </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 xml:space="preserve">ابن دريد، محمد بن الحسن الأزدي، جمهرة اللغة، دط، </w:t>
      </w:r>
      <w:r w:rsidR="006F51D4">
        <w:rPr>
          <w:rFonts w:cs="Simplified Arabic" w:hint="cs"/>
          <w:sz w:val="28"/>
          <w:szCs w:val="28"/>
          <w:rtl/>
          <w:lang w:bidi="ar-JO"/>
        </w:rPr>
        <w:t xml:space="preserve">1900م ، مؤسسة الحلبي، القاهرة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الدليمي، خميس فزاع، أبنية المبالغة ودلالاتها في القرآن الكريم، ط1، 2010م ، دار النهضة سورية .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دومي، خالد قاسم، التكرار اللفظي في لغة الحوار القرآني، دراسة لغوية أسلوبية، رسالة ماجستير،1999م ،  جامعة اليرموك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ديوان الأعشى الكبير، ميمون بن قيس، شرح محمد حسن، ط7، 1983م مؤسسة الرسالة، بيروت.</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ديوان الحارث بن عباد، شرح أنس عبد الهادي، ط1، 2008م ، أبو ظبي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ديوان الخنساء، دط، 1960م ، دار صادر، بيروت .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ديوان امرئ القيس، تحقيق محمد أبو الفضل إبراهيم، ط3، 1969م.  دار المعارف، مصر</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ديوان أوس بن حجر، ط3، 1979م، دار صادر، بيروت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ديوان حسان بن ثابت ، شرح عبد الرحمن البرقوقي ، دط ، 1929م، مطبعة مصر.</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ديوان زهير بن أبي سلمى، شرح كرم السبتاني، 1960م. دار صادر .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ديوان عمرو بن كلثوم، شرح أميل يعقوب، ط1، 1991م ، دار الكتاب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ديوان عنترة بن شداد، تحقيق عبد المنعم خفاجي، ط1، 1969م مكتبة القاهرة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ديوان لبيد بن ربيعة، تحقيق  إحسان عباس، 1962م ، الكويت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ديوان لقيط بن يعمر الأيادي، تحقيق عبد المعيد خالد،1962م. مؤسسة الرسالة بيروت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ديون طرفة بن العبد، شرح الأعلم الشنتمري ، تحقيق درية الخطيب ولطفي الصقال ، ط2 ، 2000م ، المؤسسة العربية ـ بيروت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الرازي ، أساس التقدير في علم الكلام، دط. 1995م. مؤسسة الكتب الثقافية، بيروت.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الرازي، محمد بن عمر بن الحسن، مفاتيح الغيب، دط. 1995م دار الفكر، بيروت.</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الراغب، عبد السلام، وظيفة الصورة الفنية، دط، 2001م.  دار فصلت ـ حلب. </w:t>
      </w:r>
    </w:p>
    <w:p w:rsidR="005A2E1F" w:rsidRPr="005A2E1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الرافعي، مصطفى صادق، إعجاز القرآن والبلاغة النبوية، تحقيق عبد الله المنشاوي، ط1، 1997م. مكتبة الإيمان .</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رشيق، أبو علي الحسن، العمدة في محاسن الشعر وآدابه ونقده، ط1 2012م.</w:t>
      </w:r>
      <w:r w:rsidR="006F51D4">
        <w:rPr>
          <w:rFonts w:cs="Simplified Arabic" w:hint="cs"/>
          <w:sz w:val="28"/>
          <w:szCs w:val="28"/>
          <w:rtl/>
          <w:lang w:bidi="ar-JO"/>
        </w:rPr>
        <w:t>وزارة</w:t>
      </w:r>
      <w:r w:rsidRPr="00280C4F">
        <w:rPr>
          <w:rFonts w:cs="Simplified Arabic" w:hint="cs"/>
          <w:sz w:val="28"/>
          <w:szCs w:val="28"/>
          <w:rtl/>
          <w:lang w:bidi="ar-JO"/>
        </w:rPr>
        <w:t xml:space="preserve"> </w:t>
      </w:r>
      <w:r w:rsidR="006F51D4">
        <w:rPr>
          <w:rFonts w:cs="Simplified Arabic" w:hint="cs"/>
          <w:sz w:val="28"/>
          <w:szCs w:val="28"/>
          <w:rtl/>
          <w:lang w:bidi="ar-JO"/>
        </w:rPr>
        <w:t>الثقافة ، عمان.</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الرماني، أبو الحسن علي بن عيسى، النكت في إعجاز القرآن، تحقيق</w:t>
      </w:r>
      <w:r w:rsidR="00CF21EB">
        <w:rPr>
          <w:rFonts w:cs="Simplified Arabic" w:hint="cs"/>
          <w:sz w:val="28"/>
          <w:szCs w:val="28"/>
          <w:rtl/>
          <w:lang w:bidi="ar-JO"/>
        </w:rPr>
        <w:t xml:space="preserve"> محمد خلف الله، ومحمد زغلول،  ط3</w:t>
      </w:r>
      <w:r w:rsidRPr="00280C4F">
        <w:rPr>
          <w:rFonts w:cs="Simplified Arabic" w:hint="cs"/>
          <w:sz w:val="28"/>
          <w:szCs w:val="28"/>
          <w:rtl/>
          <w:lang w:bidi="ar-JO"/>
        </w:rPr>
        <w:t>، دت. دار المعارف، مصر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الزبيدي، محب الدين أبي فيض، تاج العروس من جواهر القاموس، تحقيق علي شيري، دط، 1994م. دار الفكر، بيروت .</w:t>
      </w:r>
    </w:p>
    <w:p w:rsidR="005A2E1F" w:rsidRDefault="005A2E1F" w:rsidP="005A2E1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الزركشي، محمد بن بهادر بن عبد الله، البرهان في علوم القرآن، ط2، 2001م، دار الكتب العلمية بيروت، لبنان .</w:t>
      </w:r>
    </w:p>
    <w:p w:rsidR="003E5500" w:rsidRPr="00280C4F" w:rsidRDefault="003E5500" w:rsidP="003E5500">
      <w:pPr>
        <w:pStyle w:val="ac"/>
        <w:numPr>
          <w:ilvl w:val="0"/>
          <w:numId w:val="36"/>
        </w:numPr>
        <w:bidi/>
        <w:spacing w:line="360" w:lineRule="auto"/>
        <w:jc w:val="both"/>
        <w:rPr>
          <w:rFonts w:cs="Simplified Arabic"/>
          <w:sz w:val="28"/>
          <w:szCs w:val="28"/>
          <w:rtl/>
          <w:lang w:bidi="ar-JO"/>
        </w:rPr>
      </w:pPr>
      <w:r>
        <w:rPr>
          <w:rFonts w:cs="Simplified Arabic" w:hint="cs"/>
          <w:sz w:val="28"/>
          <w:szCs w:val="28"/>
          <w:rtl/>
          <w:lang w:bidi="ar-JO"/>
        </w:rPr>
        <w:t xml:space="preserve">زكريا ، ميشال ، الألسنة التوليدية التحويلية وقواعد اللغة العربية النظرية الألسنية ، ط1 ، 1973م ، المؤسسة الجامعية للدراسات والنشر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الزمخشري ، الكشاف عن حقائق التنزيل وعيون التأويل، دار إحيال التراث، بيروت، ط1، 1997م.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الزمخشري، جار الله أبو القاسم محمود بن عمر، أساس البلاغة، مكتبة لبنان، ط1، 1996م. </w:t>
      </w:r>
    </w:p>
    <w:p w:rsidR="005A2E1F" w:rsidRPr="00280C4F" w:rsidRDefault="005A2E1F" w:rsidP="005F59F8">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الزوبعي، طالب محمد إسماعيل، من أساليب التعبير القرآني، </w:t>
      </w:r>
      <w:r w:rsidR="005F59F8" w:rsidRPr="00280C4F">
        <w:rPr>
          <w:rFonts w:cs="Simplified Arabic" w:hint="cs"/>
          <w:sz w:val="28"/>
          <w:szCs w:val="28"/>
          <w:rtl/>
          <w:lang w:bidi="ar-JO"/>
        </w:rPr>
        <w:t xml:space="preserve">ط1، 1996م. </w:t>
      </w:r>
      <w:r w:rsidR="005F59F8">
        <w:rPr>
          <w:rFonts w:cs="Simplified Arabic" w:hint="cs"/>
          <w:sz w:val="28"/>
          <w:szCs w:val="28"/>
          <w:rtl/>
          <w:lang w:bidi="ar-JO"/>
        </w:rPr>
        <w:t>دار النهضة العربية، بيروت.</w:t>
      </w:r>
    </w:p>
    <w:p w:rsidR="005F59F8" w:rsidRPr="008D19DD" w:rsidRDefault="005A2E1F" w:rsidP="008D19DD">
      <w:pPr>
        <w:pStyle w:val="ac"/>
        <w:numPr>
          <w:ilvl w:val="0"/>
          <w:numId w:val="36"/>
        </w:numPr>
        <w:bidi/>
        <w:spacing w:line="360" w:lineRule="auto"/>
        <w:jc w:val="both"/>
        <w:rPr>
          <w:rFonts w:cs="Simplified Arabic"/>
          <w:sz w:val="28"/>
          <w:szCs w:val="28"/>
          <w:lang w:bidi="ar-JO"/>
        </w:rPr>
      </w:pPr>
      <w:r w:rsidRPr="005F59F8">
        <w:rPr>
          <w:rFonts w:cs="Simplified Arabic" w:hint="cs"/>
          <w:sz w:val="28"/>
          <w:szCs w:val="28"/>
          <w:rtl/>
          <w:lang w:bidi="ar-JO"/>
        </w:rPr>
        <w:t xml:space="preserve">الساحلي، منى علي سليمان، التضاد في النقد الأدبي، </w:t>
      </w:r>
      <w:r w:rsidR="005F59F8">
        <w:rPr>
          <w:rFonts w:cs="Simplified Arabic" w:hint="cs"/>
          <w:sz w:val="28"/>
          <w:szCs w:val="28"/>
          <w:rtl/>
          <w:lang w:bidi="ar-JO"/>
        </w:rPr>
        <w:t>، ط1، 1996م ،</w:t>
      </w:r>
      <w:r w:rsidR="0097545C">
        <w:rPr>
          <w:rFonts w:cs="Simplified Arabic" w:hint="cs"/>
          <w:sz w:val="28"/>
          <w:szCs w:val="28"/>
          <w:rtl/>
          <w:lang w:bidi="ar-JO"/>
        </w:rPr>
        <w:t xml:space="preserve"> </w:t>
      </w:r>
      <w:r w:rsidRPr="005F59F8">
        <w:rPr>
          <w:rFonts w:cs="Simplified Arabic" w:hint="cs"/>
          <w:sz w:val="28"/>
          <w:szCs w:val="28"/>
          <w:rtl/>
          <w:lang w:bidi="ar-JO"/>
        </w:rPr>
        <w:t>جامعة</w:t>
      </w:r>
      <w:r w:rsidRPr="008D19DD">
        <w:rPr>
          <w:rFonts w:cs="Simplified Arabic" w:hint="cs"/>
          <w:sz w:val="28"/>
          <w:szCs w:val="28"/>
          <w:rtl/>
          <w:lang w:bidi="ar-JO"/>
        </w:rPr>
        <w:t xml:space="preserve"> قار يونس، بنغازي</w:t>
      </w:r>
      <w:r w:rsidR="005F59F8" w:rsidRPr="008D19DD">
        <w:rPr>
          <w:rFonts w:cs="Simplified Arabic" w:hint="cs"/>
          <w:sz w:val="28"/>
          <w:szCs w:val="28"/>
          <w:rtl/>
          <w:lang w:bidi="ar-JO"/>
        </w:rPr>
        <w:t>.</w:t>
      </w:r>
    </w:p>
    <w:p w:rsidR="005A2E1F" w:rsidRPr="005F59F8" w:rsidRDefault="005A2E1F" w:rsidP="005F59F8">
      <w:pPr>
        <w:pStyle w:val="ac"/>
        <w:numPr>
          <w:ilvl w:val="0"/>
          <w:numId w:val="36"/>
        </w:numPr>
        <w:bidi/>
        <w:spacing w:line="360" w:lineRule="auto"/>
        <w:jc w:val="both"/>
        <w:rPr>
          <w:rFonts w:cs="Simplified Arabic"/>
          <w:sz w:val="28"/>
          <w:szCs w:val="28"/>
          <w:rtl/>
          <w:lang w:bidi="ar-JO"/>
        </w:rPr>
      </w:pPr>
      <w:r w:rsidRPr="005F59F8">
        <w:rPr>
          <w:rFonts w:cs="Simplified Arabic" w:hint="cs"/>
          <w:sz w:val="28"/>
          <w:szCs w:val="28"/>
          <w:rtl/>
        </w:rPr>
        <w:t>سامسون، جفري، مدارس اللسانيات التسابق والتطور، ترجمة محمد زياد كبة،1401هـ،  جامعة الملك سعود، السعودية</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أبو السعود، محمد بن محمد، إرشاد العقل إلى مزايا الكتب الكريم، ط2، 1990م. دار إحياء التراث.</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السعران، محمود، علم اللغة (مقدمة القارئ العربي)،ط2 ، 1997م ، دار الفكر، القاهرة.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السكاكي، أبو يعقوب يوسف بن بكر، مفتاح العلوم، ط1، 2001م. دار الكتب العلمية ، بيروت</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سلطان، مفيد، البديع تأصيل وتجديد، دط، 1986م ، منشأة المعارف، مصر . </w:t>
      </w:r>
    </w:p>
    <w:p w:rsidR="005A2E1F" w:rsidRPr="00280C4F" w:rsidRDefault="005A2E1F" w:rsidP="008A4DED">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السمين الحلبي، شهاب الدين أبو العباس بن يوسف، عمدة الحفاظ في تفسير أشرف الألفاظ، </w:t>
      </w:r>
      <w:r w:rsidR="008A4DED">
        <w:rPr>
          <w:rFonts w:cs="Simplified Arabic" w:hint="cs"/>
          <w:sz w:val="28"/>
          <w:szCs w:val="28"/>
          <w:rtl/>
          <w:lang w:bidi="ar-JO"/>
        </w:rPr>
        <w:t>دط ، 1993م</w:t>
      </w:r>
      <w:r w:rsidR="008A4DED" w:rsidRPr="00280C4F">
        <w:rPr>
          <w:rFonts w:cs="Simplified Arabic" w:hint="cs"/>
          <w:sz w:val="28"/>
          <w:szCs w:val="28"/>
          <w:rtl/>
          <w:lang w:bidi="ar-JO"/>
        </w:rPr>
        <w:t xml:space="preserve">، </w:t>
      </w:r>
      <w:r w:rsidRPr="00280C4F">
        <w:rPr>
          <w:rFonts w:cs="Simplified Arabic" w:hint="cs"/>
          <w:sz w:val="28"/>
          <w:szCs w:val="28"/>
          <w:rtl/>
          <w:lang w:bidi="ar-JO"/>
        </w:rPr>
        <w:t xml:space="preserve">دار علم الكتب، بيروت. </w:t>
      </w:r>
    </w:p>
    <w:p w:rsidR="005A2E1F" w:rsidRPr="005A2E1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سيبويه، عمرو بن عثمان، الكتاب، تحقيق عبد السلام هارون،، ط1، 1999م. دار الجيل، بيروت.</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سيده، المخصص،، دط، دت. دار الآفاق الجديدة، بيروت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السيوطي،  المزهر في علوم اللغة وأنواعها، تحقيق محمد أحمد ومحمد أبو الفضل إبراهيم،: دط، دت. مطبعة عيسى البابي، مصر.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السيوطي، جلال الدين بن عبد الرحمن، الإتقان في علوم القرآن، ط2، 2002م.  دار ابن كثير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أبو شادي، مصطفى عبد السلام، الح</w:t>
      </w:r>
      <w:r>
        <w:rPr>
          <w:rFonts w:cs="Simplified Arabic" w:hint="cs"/>
          <w:sz w:val="28"/>
          <w:szCs w:val="28"/>
          <w:rtl/>
          <w:lang w:bidi="ar-JO"/>
        </w:rPr>
        <w:t xml:space="preserve">ذف البلاغي في القرآن، ط1، 1992م،مكتبة القرآن </w:t>
      </w:r>
      <w:r w:rsidRPr="00280C4F">
        <w:rPr>
          <w:rFonts w:cs="Simplified Arabic" w:hint="cs"/>
          <w:sz w:val="28"/>
          <w:szCs w:val="28"/>
          <w:rtl/>
          <w:lang w:bidi="ar-JO"/>
        </w:rPr>
        <w:t xml:space="preserve"> </w:t>
      </w:r>
      <w:r>
        <w:rPr>
          <w:rFonts w:cs="Simplified Arabic" w:hint="cs"/>
          <w:sz w:val="28"/>
          <w:szCs w:val="28"/>
          <w:rtl/>
          <w:lang w:bidi="ar-JO"/>
        </w:rPr>
        <w:t>القاهرة.</w:t>
      </w:r>
    </w:p>
    <w:p w:rsidR="005A2E1F" w:rsidRPr="00280C4F" w:rsidRDefault="005A2E1F" w:rsidP="005A2E1F">
      <w:pPr>
        <w:pStyle w:val="ac"/>
        <w:numPr>
          <w:ilvl w:val="0"/>
          <w:numId w:val="36"/>
        </w:numPr>
        <w:tabs>
          <w:tab w:val="right" w:pos="8504"/>
        </w:tabs>
        <w:bidi/>
        <w:spacing w:line="360" w:lineRule="auto"/>
        <w:jc w:val="both"/>
        <w:rPr>
          <w:rFonts w:cs="Simplified Arabic"/>
          <w:sz w:val="28"/>
          <w:szCs w:val="28"/>
          <w:rtl/>
          <w:lang w:bidi="ar-JO"/>
        </w:rPr>
      </w:pPr>
      <w:r w:rsidRPr="00280C4F">
        <w:rPr>
          <w:rFonts w:cs="Simplified Arabic" w:hint="cs"/>
          <w:sz w:val="28"/>
          <w:szCs w:val="28"/>
          <w:rtl/>
          <w:lang w:bidi="ar-JO"/>
        </w:rPr>
        <w:t xml:space="preserve">الشعراوي، محمد متولي، تفسير الشعراوي، دط،  دت. أخبار اليوم قطاع الثقافة . </w:t>
      </w:r>
      <w:r w:rsidRPr="00280C4F">
        <w:rPr>
          <w:rFonts w:cs="Simplified Arabic"/>
          <w:sz w:val="28"/>
          <w:szCs w:val="28"/>
          <w:rtl/>
          <w:lang w:bidi="ar-JO"/>
        </w:rPr>
        <w:tab/>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الشنقيطي، محمد الأمين بن محمد المختار، منع جواز المجاز في المنزَل للتعبد والإعجاز، 1376هـ  ، مطابع الرياض.</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الشوكاني، محمد بن علي، فتح القدير الجامع بين فني الرواية والدراية في علم التفسير، ط1، 1991م. دار الخير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الصابوني، محمد علي، صفوة التفاسير، ط1، 1981م دار القرآن الكريم، بيروت.</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 xml:space="preserve">الصالح، صبحي، دراسات في فقه اللغة، ط3، 1963م ،المكتبة الأهلية، بيروت .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الصعيدي، عبد المتعال، بغية الإيضاح لتلخيص المفتاح في علوم البلاغة، ط3،</w:t>
      </w:r>
      <w:r>
        <w:rPr>
          <w:rFonts w:cs="Simplified Arabic" w:hint="cs"/>
          <w:sz w:val="28"/>
          <w:szCs w:val="28"/>
          <w:rtl/>
          <w:lang w:bidi="ar-JO"/>
        </w:rPr>
        <w:t xml:space="preserve"> </w:t>
      </w:r>
      <w:r w:rsidRPr="00280C4F">
        <w:rPr>
          <w:rFonts w:cs="Simplified Arabic" w:hint="cs"/>
          <w:sz w:val="28"/>
          <w:szCs w:val="28"/>
          <w:rtl/>
          <w:lang w:bidi="ar-JO"/>
        </w:rPr>
        <w:t xml:space="preserve"> 1963م.</w:t>
      </w:r>
      <w:r>
        <w:rPr>
          <w:rFonts w:cs="Simplified Arabic" w:hint="cs"/>
          <w:sz w:val="28"/>
          <w:szCs w:val="28"/>
          <w:rtl/>
          <w:lang w:bidi="ar-JO"/>
        </w:rPr>
        <w:t>مكتبة الآادب ،القاهرة.</w:t>
      </w:r>
      <w:r w:rsidRPr="00280C4F">
        <w:rPr>
          <w:rFonts w:cs="Simplified Arabic" w:hint="cs"/>
          <w:sz w:val="28"/>
          <w:szCs w:val="28"/>
          <w:rtl/>
          <w:lang w:bidi="ar-JO"/>
        </w:rPr>
        <w:t xml:space="preserve">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طبانة، أحمد بدوي، البيان العربي، ط3، 1963م ،  مكتبة الأنجلو المصرية.</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الطبري، محمد بن جرير بن يزيد، جامع البيان في تأويل القرآن، دط، 1998م، دار الفكر، بيروت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طبل، حسن، أسلوب الالتفات في البلاغة القرآنية، ط1، 1998م ،  دار الفكر العربي.</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الطيب، عبد الله، المرشد إلى فهم إشعار العرب وصناعتها، ط1، 1980م ، مؤسسة عبد الكريم عبد الله، تونس.</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الطيبي، شرف الدين الحسين بن محمد، التبيان في البيان، تحقيق توفيق الفيل، ط1، 1986م مطبعة ذات السلاسل، الكويت.</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عاشور، محمد بن الطاهر، التحرير والتنوير، دط ، دت دار سحنون، تونس.</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عباس، فضل حسن، البلاغة فنونها وأفنانها، ط9، 2004م.دار الفرقان، عمان.</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عبد الباقي، محمد فؤاد، المعجم المفهرس لألفاظ القرآن، . دط، 1945م ،مطبعة دار الكتب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عبد الرضا، تحسين، الصوت والمعنى، ط1، 2011م.  دار دجلة.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أبو العدوس،</w:t>
      </w:r>
      <w:r w:rsidR="009F36AE">
        <w:rPr>
          <w:rFonts w:cs="Simplified Arabic" w:hint="cs"/>
          <w:sz w:val="28"/>
          <w:szCs w:val="28"/>
          <w:rtl/>
          <w:lang w:bidi="ar-JO"/>
        </w:rPr>
        <w:t xml:space="preserve"> </w:t>
      </w:r>
      <w:r w:rsidRPr="00280C4F">
        <w:rPr>
          <w:rFonts w:cs="Simplified Arabic" w:hint="cs"/>
          <w:sz w:val="28"/>
          <w:szCs w:val="28"/>
          <w:rtl/>
          <w:lang w:bidi="ar-JO"/>
        </w:rPr>
        <w:t xml:space="preserve"> يوسف</w:t>
      </w:r>
      <w:r w:rsidR="009F36AE">
        <w:rPr>
          <w:rFonts w:cs="Simplified Arabic" w:hint="cs"/>
          <w:sz w:val="28"/>
          <w:szCs w:val="28"/>
          <w:rtl/>
          <w:lang w:bidi="ar-JO"/>
        </w:rPr>
        <w:t xml:space="preserve"> </w:t>
      </w:r>
      <w:r w:rsidRPr="00280C4F">
        <w:rPr>
          <w:rFonts w:cs="Simplified Arabic" w:hint="cs"/>
          <w:sz w:val="28"/>
          <w:szCs w:val="28"/>
          <w:rtl/>
          <w:lang w:bidi="ar-JO"/>
        </w:rPr>
        <w:t>، البلاغة العربية</w:t>
      </w:r>
      <w:r w:rsidR="009F36AE">
        <w:rPr>
          <w:rFonts w:cs="Simplified Arabic" w:hint="cs"/>
          <w:sz w:val="28"/>
          <w:szCs w:val="28"/>
          <w:rtl/>
          <w:lang w:bidi="ar-JO"/>
        </w:rPr>
        <w:t xml:space="preserve"> </w:t>
      </w:r>
      <w:r w:rsidRPr="00280C4F">
        <w:rPr>
          <w:rFonts w:cs="Simplified Arabic" w:hint="cs"/>
          <w:sz w:val="28"/>
          <w:szCs w:val="28"/>
          <w:rtl/>
          <w:lang w:bidi="ar-JO"/>
        </w:rPr>
        <w:t xml:space="preserve">، دط ، 2004م </w:t>
      </w:r>
      <w:r w:rsidR="009F36AE">
        <w:rPr>
          <w:rFonts w:cs="Simplified Arabic" w:hint="cs"/>
          <w:sz w:val="28"/>
          <w:szCs w:val="28"/>
          <w:rtl/>
          <w:lang w:bidi="ar-JO"/>
        </w:rPr>
        <w:t>، جامعة اليرموك ، إربد</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عتيق، عمر عبد الهادي، علم البلاغة بين الأصالة والمعاصرة، ط1، 2012م ، دار إسامة، عمان. </w:t>
      </w:r>
    </w:p>
    <w:p w:rsidR="005A2E1F" w:rsidRPr="00280C4F" w:rsidRDefault="005A2E1F" w:rsidP="000007E7">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عرار، مهدي يوسف، انفتاح الدلال</w:t>
      </w:r>
      <w:r w:rsidR="0052312B">
        <w:rPr>
          <w:rFonts w:cs="Simplified Arabic" w:hint="cs"/>
          <w:sz w:val="28"/>
          <w:szCs w:val="28"/>
          <w:rtl/>
          <w:lang w:bidi="ar-JO"/>
        </w:rPr>
        <w:t>ة في الن</w:t>
      </w:r>
      <w:r w:rsidR="000007E7">
        <w:rPr>
          <w:rFonts w:cs="Simplified Arabic" w:hint="cs"/>
          <w:sz w:val="28"/>
          <w:szCs w:val="28"/>
          <w:rtl/>
          <w:lang w:bidi="ar-JO"/>
        </w:rPr>
        <w:t>ص القرآني، مجلة إسلامية المعرفة</w:t>
      </w:r>
      <w:r w:rsidR="0052312B">
        <w:rPr>
          <w:rFonts w:cs="Simplified Arabic" w:hint="cs"/>
          <w:sz w:val="28"/>
          <w:szCs w:val="28"/>
          <w:rtl/>
          <w:lang w:bidi="ar-JO"/>
        </w:rPr>
        <w:t>. عمان ، العدد 27 ، ص43</w:t>
      </w:r>
      <w:r w:rsidR="000007E7">
        <w:rPr>
          <w:rFonts w:cs="Simplified Arabic" w:hint="cs"/>
          <w:sz w:val="28"/>
          <w:szCs w:val="28"/>
          <w:rtl/>
          <w:lang w:bidi="ar-JO"/>
        </w:rPr>
        <w:t>، 2001م</w:t>
      </w:r>
    </w:p>
    <w:p w:rsidR="005A2E1F" w:rsidRPr="005A2E1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العسكري، أبو هلال الحسن بن عبد الله، الصناعتين، ط1، 1952م دار إحياء الكتب العربية.</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 xml:space="preserve">ابن عطية،  أبو محمد عبد الحق بن غالب، المحرر والوجيز في تفسير الكتاب العزيز، ط1، 1991م وزارة الأوقاف، الدوحة.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عكاشة، محمود، التحليل اللغوي في ضوء علم الدلالة، ط1، 2005م ، دار النشر للجامعات، مصر. </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العلوي، يحيى بن حمزة، الطراز المتضمن لأسرار البلاغة، وعلوم حقائق الإعجاز،، دط. 1982م دار الكتب العلمية، بيروت.</w:t>
      </w:r>
    </w:p>
    <w:p w:rsidR="005A2E1F" w:rsidRPr="00280C4F" w:rsidRDefault="005A2E1F" w:rsidP="00053BF1">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عليان، مصطفى عليان، سيميائية العنوان في صور ومواقف من حياة الصالحين والصالحات، مجلة </w:t>
      </w:r>
      <w:r w:rsidR="004B7494">
        <w:rPr>
          <w:rFonts w:cs="Simplified Arabic" w:hint="cs"/>
          <w:sz w:val="28"/>
          <w:szCs w:val="28"/>
          <w:rtl/>
          <w:lang w:bidi="ar-JO"/>
        </w:rPr>
        <w:t>إسلامية المعرفة، عمان</w:t>
      </w:r>
      <w:r w:rsidR="00BA1928">
        <w:rPr>
          <w:rFonts w:cs="Simplified Arabic" w:hint="cs"/>
          <w:sz w:val="28"/>
          <w:szCs w:val="28"/>
          <w:rtl/>
          <w:lang w:bidi="ar-JO"/>
        </w:rPr>
        <w:t xml:space="preserve"> </w:t>
      </w:r>
      <w:r w:rsidR="004B7494">
        <w:rPr>
          <w:rFonts w:cs="Simplified Arabic" w:hint="cs"/>
          <w:sz w:val="28"/>
          <w:szCs w:val="28"/>
          <w:rtl/>
          <w:lang w:bidi="ar-JO"/>
        </w:rPr>
        <w:t>،  العدد 58، ص</w:t>
      </w:r>
      <w:r w:rsidR="009556C2">
        <w:rPr>
          <w:rFonts w:cs="Simplified Arabic" w:hint="cs"/>
          <w:sz w:val="28"/>
          <w:szCs w:val="28"/>
          <w:rtl/>
          <w:lang w:bidi="ar-JO"/>
        </w:rPr>
        <w:t>137</w:t>
      </w:r>
      <w:r w:rsidR="00053BF1">
        <w:rPr>
          <w:rFonts w:cs="Simplified Arabic" w:hint="cs"/>
          <w:sz w:val="28"/>
          <w:szCs w:val="28"/>
          <w:rtl/>
          <w:lang w:bidi="ar-JO"/>
        </w:rPr>
        <w:t>، 2012م</w:t>
      </w:r>
    </w:p>
    <w:p w:rsidR="005A2E1F" w:rsidRPr="00280C4F" w:rsidRDefault="005A2E1F" w:rsidP="005A2E1F">
      <w:pPr>
        <w:pStyle w:val="ac"/>
        <w:numPr>
          <w:ilvl w:val="0"/>
          <w:numId w:val="36"/>
        </w:numPr>
        <w:bidi/>
        <w:spacing w:line="360" w:lineRule="auto"/>
        <w:jc w:val="both"/>
        <w:rPr>
          <w:rFonts w:cs="Simplified Arabic"/>
          <w:sz w:val="28"/>
          <w:szCs w:val="28"/>
          <w:rtl/>
        </w:rPr>
      </w:pPr>
      <w:r w:rsidRPr="00280C4F">
        <w:rPr>
          <w:rFonts w:cs="Simplified Arabic" w:hint="cs"/>
          <w:sz w:val="28"/>
          <w:szCs w:val="28"/>
          <w:rtl/>
        </w:rPr>
        <w:t>عليان، نحو منهج إسلامي في رواية الشعر، ط1 ، 1992م ، دار البشير، عمان</w:t>
      </w:r>
    </w:p>
    <w:p w:rsidR="005A2E1F" w:rsidRPr="00DF0555"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عمر، أحمد مختار، علم الدلالة، ط2، 1988م ، عالم الكتب، القاهرة.</w:t>
      </w:r>
    </w:p>
    <w:p w:rsidR="005A2E1F" w:rsidRPr="00280C4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أبو عودة، عودة، التطور الدلالي بين لغة الشعر الجاهلي ولغة القرآن، ط1، 1985م ، مكتبة المنار، الزرقاء. </w:t>
      </w:r>
    </w:p>
    <w:p w:rsidR="005A2E1F" w:rsidRDefault="005A2E1F" w:rsidP="005A2E1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أبوعودة ،  شواهد الإعجاز القرآني،، ط1، 1996م.  دار الآفاق.</w:t>
      </w:r>
    </w:p>
    <w:p w:rsidR="000B5C0E" w:rsidRPr="000B5C0E" w:rsidRDefault="000B5C0E" w:rsidP="000B5C0E">
      <w:pPr>
        <w:pStyle w:val="ac"/>
        <w:numPr>
          <w:ilvl w:val="0"/>
          <w:numId w:val="36"/>
        </w:numPr>
        <w:bidi/>
        <w:spacing w:line="360" w:lineRule="auto"/>
        <w:jc w:val="both"/>
        <w:rPr>
          <w:rFonts w:cs="Simplified Arabic"/>
          <w:sz w:val="28"/>
          <w:szCs w:val="28"/>
          <w:rtl/>
          <w:lang w:bidi="ar-JO"/>
        </w:rPr>
      </w:pPr>
      <w:r>
        <w:rPr>
          <w:rFonts w:cs="Simplified Arabic" w:hint="cs"/>
          <w:sz w:val="28"/>
          <w:szCs w:val="28"/>
          <w:rtl/>
          <w:lang w:bidi="ar-JO"/>
        </w:rPr>
        <w:t>غفر</w:t>
      </w:r>
      <w:r w:rsidRPr="00280C4F">
        <w:rPr>
          <w:rFonts w:cs="Simplified Arabic" w:hint="cs"/>
          <w:sz w:val="28"/>
          <w:szCs w:val="28"/>
          <w:rtl/>
          <w:lang w:bidi="ar-JO"/>
        </w:rPr>
        <w:t>، زيداء علي، علم الدلالة بين العرب والغربيين، رسالة ماجستير، 2003م. جامعة تشرين، سورية.</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فارس، أبو الحسين أحمد بن فارس، الصاحبي في اللغة، دط. 1997م دار الكتب العلمية، بيروت .</w:t>
      </w:r>
    </w:p>
    <w:p w:rsidR="005A2E1F" w:rsidRPr="0051354C" w:rsidRDefault="005A2E1F" w:rsidP="0051354C">
      <w:pPr>
        <w:pStyle w:val="ac"/>
        <w:numPr>
          <w:ilvl w:val="0"/>
          <w:numId w:val="36"/>
        </w:numPr>
        <w:bidi/>
        <w:spacing w:line="360" w:lineRule="auto"/>
        <w:jc w:val="both"/>
        <w:rPr>
          <w:rFonts w:cs="Simplified Arabic"/>
          <w:sz w:val="28"/>
          <w:szCs w:val="28"/>
          <w:rtl/>
          <w:lang w:bidi="ar-JO"/>
        </w:rPr>
      </w:pPr>
      <w:r w:rsidRPr="0051354C">
        <w:rPr>
          <w:rFonts w:cs="Simplified Arabic" w:hint="cs"/>
          <w:sz w:val="28"/>
          <w:szCs w:val="28"/>
          <w:rtl/>
          <w:lang w:bidi="ar-JO"/>
        </w:rPr>
        <w:t xml:space="preserve">الفراء، أبو زكريا يحيى بن زيادة، معاني القرآن، </w:t>
      </w:r>
      <w:r w:rsidR="0051354C" w:rsidRPr="00280C4F">
        <w:rPr>
          <w:rFonts w:cs="Simplified Arabic" w:hint="cs"/>
          <w:sz w:val="28"/>
          <w:szCs w:val="28"/>
          <w:rtl/>
          <w:lang w:bidi="ar-JO"/>
        </w:rPr>
        <w:t>ط2، 1980م</w:t>
      </w:r>
      <w:r w:rsidR="0051354C">
        <w:rPr>
          <w:rFonts w:cs="Simplified Arabic" w:hint="cs"/>
          <w:sz w:val="28"/>
          <w:szCs w:val="28"/>
          <w:rtl/>
          <w:lang w:bidi="ar-JO"/>
        </w:rPr>
        <w:t xml:space="preserve"> ، </w:t>
      </w:r>
      <w:r w:rsidRPr="0051354C">
        <w:rPr>
          <w:rFonts w:cs="Simplified Arabic" w:hint="cs"/>
          <w:sz w:val="28"/>
          <w:szCs w:val="28"/>
          <w:rtl/>
          <w:lang w:bidi="ar-JO"/>
        </w:rPr>
        <w:t>ع</w:t>
      </w:r>
      <w:r w:rsidR="0051354C">
        <w:rPr>
          <w:rFonts w:cs="Simplified Arabic" w:hint="cs"/>
          <w:sz w:val="28"/>
          <w:szCs w:val="28"/>
          <w:rtl/>
          <w:lang w:bidi="ar-JO"/>
        </w:rPr>
        <w:t>الم الكتب، بيروت.</w:t>
      </w:r>
    </w:p>
    <w:p w:rsidR="005A2E1F" w:rsidRPr="00280C4F" w:rsidRDefault="005A2E1F" w:rsidP="00FD64A8">
      <w:pPr>
        <w:pStyle w:val="ac"/>
        <w:numPr>
          <w:ilvl w:val="0"/>
          <w:numId w:val="36"/>
        </w:numPr>
        <w:bidi/>
        <w:spacing w:line="360" w:lineRule="auto"/>
        <w:jc w:val="both"/>
        <w:rPr>
          <w:rFonts w:cs="Simplified Arabic"/>
          <w:sz w:val="28"/>
          <w:szCs w:val="28"/>
          <w:rtl/>
          <w:lang w:bidi="ar-JO"/>
        </w:rPr>
      </w:pPr>
      <w:r w:rsidRPr="0051354C">
        <w:rPr>
          <w:rFonts w:cs="Simplified Arabic" w:hint="cs"/>
          <w:sz w:val="28"/>
          <w:szCs w:val="28"/>
          <w:rtl/>
          <w:lang w:bidi="ar-JO"/>
        </w:rPr>
        <w:lastRenderedPageBreak/>
        <w:t xml:space="preserve">الفيروز آبادي، مجد الدين محمد بن يعقوب، القاموس المحيط، تحقيق عبد الخالق السيد، </w:t>
      </w:r>
      <w:r w:rsidR="00FD64A8" w:rsidRPr="0051354C">
        <w:rPr>
          <w:rFonts w:cs="Simplified Arabic" w:hint="cs"/>
          <w:sz w:val="28"/>
          <w:szCs w:val="28"/>
          <w:rtl/>
          <w:lang w:bidi="ar-JO"/>
        </w:rPr>
        <w:t xml:space="preserve">ط1، 2009م. </w:t>
      </w:r>
      <w:r w:rsidRPr="0051354C">
        <w:rPr>
          <w:rFonts w:cs="Simplified Arabic" w:hint="cs"/>
          <w:sz w:val="28"/>
          <w:szCs w:val="28"/>
          <w:rtl/>
          <w:lang w:bidi="ar-JO"/>
        </w:rPr>
        <w:t>مكتبة الإيمان</w:t>
      </w:r>
      <w:r w:rsidR="00FD64A8" w:rsidRPr="0051354C">
        <w:rPr>
          <w:rFonts w:cs="Simplified Arabic" w:hint="cs"/>
          <w:sz w:val="28"/>
          <w:szCs w:val="28"/>
          <w:rtl/>
          <w:lang w:bidi="ar-JO"/>
        </w:rPr>
        <w:t>.</w:t>
      </w:r>
      <w:r w:rsidRPr="0051354C">
        <w:rPr>
          <w:rFonts w:cs="Simplified Arabic" w:hint="cs"/>
          <w:sz w:val="28"/>
          <w:szCs w:val="28"/>
          <w:rtl/>
          <w:lang w:bidi="ar-JO"/>
        </w:rPr>
        <w:t xml:space="preserve"> </w:t>
      </w:r>
    </w:p>
    <w:p w:rsidR="005A2E1F" w:rsidRPr="005A2E1F" w:rsidRDefault="005A2E1F" w:rsidP="005A2E1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الفيل ، توفيق، فنون التصوير البياني ، </w:t>
      </w:r>
      <w:r>
        <w:rPr>
          <w:rFonts w:cs="Simplified Arabic" w:hint="cs"/>
          <w:sz w:val="28"/>
          <w:szCs w:val="28"/>
          <w:rtl/>
          <w:lang w:bidi="ar-JO"/>
        </w:rPr>
        <w:t>ط2، 1992م،مكتب الآداب ، القاهرة</w:t>
      </w:r>
    </w:p>
    <w:p w:rsidR="0071054A" w:rsidRDefault="0071054A" w:rsidP="00105C1C">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قتيبة، تأويل مشكل القرآن، تحقيق أحمد صقر، ط1،</w:t>
      </w:r>
      <w:r w:rsidR="00105C1C" w:rsidRPr="00280C4F">
        <w:rPr>
          <w:rFonts w:cs="Simplified Arabic" w:hint="cs"/>
          <w:sz w:val="28"/>
          <w:szCs w:val="28"/>
          <w:rtl/>
          <w:lang w:bidi="ar-JO"/>
        </w:rPr>
        <w:t xml:space="preserve"> </w:t>
      </w:r>
      <w:r w:rsidR="00105C1C">
        <w:rPr>
          <w:rFonts w:cs="Simplified Arabic" w:hint="cs"/>
          <w:sz w:val="28"/>
          <w:szCs w:val="28"/>
          <w:rtl/>
          <w:lang w:bidi="ar-JO"/>
        </w:rPr>
        <w:t xml:space="preserve">1954م </w:t>
      </w:r>
      <w:r w:rsidRPr="00280C4F">
        <w:rPr>
          <w:rFonts w:cs="Simplified Arabic" w:hint="cs"/>
          <w:sz w:val="28"/>
          <w:szCs w:val="28"/>
          <w:rtl/>
          <w:lang w:bidi="ar-JO"/>
        </w:rPr>
        <w:t>، دار أحياء الكتب العربية، القاهرة .</w:t>
      </w:r>
    </w:p>
    <w:p w:rsidR="00834A8B" w:rsidRPr="00280C4F" w:rsidRDefault="00834A8B" w:rsidP="00053BF1">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قدورة، أحمد محمد، الدلالة وجوانب </w:t>
      </w:r>
      <w:r w:rsidR="00F0710A">
        <w:rPr>
          <w:rFonts w:cs="Simplified Arabic" w:hint="cs"/>
          <w:sz w:val="28"/>
          <w:szCs w:val="28"/>
          <w:rtl/>
          <w:lang w:bidi="ar-JO"/>
        </w:rPr>
        <w:t xml:space="preserve">اللغة، مجلة مجمع اللغة العربية </w:t>
      </w:r>
      <w:r w:rsidR="00053BF1">
        <w:rPr>
          <w:rFonts w:cs="Simplified Arabic" w:hint="cs"/>
          <w:sz w:val="28"/>
          <w:szCs w:val="28"/>
          <w:rtl/>
          <w:lang w:bidi="ar-JO"/>
        </w:rPr>
        <w:t xml:space="preserve">الأردني ،  السنة 13 </w:t>
      </w:r>
      <w:r w:rsidR="00F0710A">
        <w:rPr>
          <w:rFonts w:cs="Simplified Arabic" w:hint="cs"/>
          <w:sz w:val="28"/>
          <w:szCs w:val="28"/>
          <w:rtl/>
          <w:lang w:bidi="ar-JO"/>
        </w:rPr>
        <w:t xml:space="preserve">، العدد 36، ص120- 138 </w:t>
      </w:r>
      <w:r w:rsidR="00053BF1">
        <w:rPr>
          <w:rFonts w:cs="Simplified Arabic" w:hint="cs"/>
          <w:sz w:val="28"/>
          <w:szCs w:val="28"/>
          <w:rtl/>
          <w:lang w:bidi="ar-JO"/>
        </w:rPr>
        <w:t xml:space="preserve">، </w:t>
      </w:r>
      <w:r w:rsidR="00053BF1" w:rsidRPr="00280C4F">
        <w:rPr>
          <w:rFonts w:cs="Simplified Arabic" w:hint="cs"/>
          <w:sz w:val="28"/>
          <w:szCs w:val="28"/>
          <w:rtl/>
          <w:lang w:bidi="ar-JO"/>
        </w:rPr>
        <w:t>1989</w:t>
      </w:r>
      <w:r w:rsidR="00053BF1">
        <w:rPr>
          <w:rFonts w:cs="Simplified Arabic" w:hint="cs"/>
          <w:sz w:val="28"/>
          <w:szCs w:val="28"/>
          <w:rtl/>
          <w:lang w:bidi="ar-JO"/>
        </w:rPr>
        <w:t>م</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القرطبي، أبو عبد الله محمد بن أحمد الأنصاري، الجامع لأحكام القرآن، ط2، 2005م. دار الكتب العلمية، بيروت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القرعان، فايز عارف، دراسة أسلوبية في النص القرآني، ط1، 2004م ، عالم الكتب الحديثة الأردن . </w:t>
      </w:r>
    </w:p>
    <w:p w:rsidR="00834A8B" w:rsidRDefault="00834A8B" w:rsidP="00834A8B">
      <w:pPr>
        <w:pStyle w:val="ac"/>
        <w:numPr>
          <w:ilvl w:val="0"/>
          <w:numId w:val="36"/>
        </w:numPr>
        <w:bidi/>
        <w:spacing w:line="360" w:lineRule="auto"/>
        <w:jc w:val="both"/>
        <w:rPr>
          <w:rFonts w:cs="Simplified Arabic"/>
          <w:sz w:val="28"/>
          <w:szCs w:val="28"/>
          <w:lang w:bidi="ar-JO"/>
        </w:rPr>
      </w:pPr>
      <w:r>
        <w:rPr>
          <w:rFonts w:cs="Simplified Arabic" w:hint="cs"/>
          <w:sz w:val="28"/>
          <w:szCs w:val="28"/>
          <w:rtl/>
          <w:lang w:bidi="ar-JO"/>
        </w:rPr>
        <w:t>القزويني ، الخطيب ، من مختصر العلامة سعد الدين</w:t>
      </w:r>
      <w:r w:rsidRPr="00280C4F">
        <w:rPr>
          <w:rFonts w:cs="Simplified Arabic" w:hint="cs"/>
          <w:sz w:val="28"/>
          <w:szCs w:val="28"/>
          <w:rtl/>
          <w:lang w:bidi="ar-JO"/>
        </w:rPr>
        <w:t xml:space="preserve"> </w:t>
      </w:r>
      <w:r>
        <w:rPr>
          <w:rFonts w:cs="Simplified Arabic" w:hint="cs"/>
          <w:sz w:val="28"/>
          <w:szCs w:val="28"/>
          <w:rtl/>
          <w:lang w:bidi="ar-JO"/>
        </w:rPr>
        <w:t>التفتازاني على ت</w:t>
      </w:r>
      <w:r w:rsidRPr="00280C4F">
        <w:rPr>
          <w:rFonts w:cs="Simplified Arabic" w:hint="cs"/>
          <w:sz w:val="28"/>
          <w:szCs w:val="28"/>
          <w:rtl/>
          <w:lang w:bidi="ar-JO"/>
        </w:rPr>
        <w:t>ل</w:t>
      </w:r>
      <w:r>
        <w:rPr>
          <w:rFonts w:cs="Simplified Arabic" w:hint="cs"/>
          <w:sz w:val="28"/>
          <w:szCs w:val="28"/>
          <w:rtl/>
          <w:lang w:bidi="ar-JO"/>
        </w:rPr>
        <w:t>خ</w:t>
      </w:r>
      <w:r w:rsidRPr="00280C4F">
        <w:rPr>
          <w:rFonts w:cs="Simplified Arabic" w:hint="cs"/>
          <w:sz w:val="28"/>
          <w:szCs w:val="28"/>
          <w:rtl/>
          <w:lang w:bidi="ar-JO"/>
        </w:rPr>
        <w:t>يص المفتاح،</w:t>
      </w:r>
      <w:r>
        <w:rPr>
          <w:rFonts w:cs="Simplified Arabic" w:hint="cs"/>
          <w:sz w:val="28"/>
          <w:szCs w:val="28"/>
          <w:rtl/>
          <w:lang w:bidi="ar-JO"/>
        </w:rPr>
        <w:t>ط2، 1357ه.مطبعة محمد علي صبيح ، الأزهر الشريف ،مصر</w:t>
      </w:r>
      <w:r w:rsidRPr="00280C4F">
        <w:rPr>
          <w:rFonts w:cs="Simplified Arabic" w:hint="cs"/>
          <w:sz w:val="28"/>
          <w:szCs w:val="28"/>
          <w:rtl/>
          <w:lang w:bidi="ar-JO"/>
        </w:rPr>
        <w:t xml:space="preserve">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القزويني ، لتلخيص في علوم البلاغة، تحقيق عبد الرحمن البرقوقي، ط1، 1914م ، بيروت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القزويني، الإيضاح في علوم القرآن، تح</w:t>
      </w:r>
      <w:r w:rsidR="00636646">
        <w:rPr>
          <w:rFonts w:cs="Simplified Arabic" w:hint="cs"/>
          <w:sz w:val="28"/>
          <w:szCs w:val="28"/>
          <w:rtl/>
          <w:lang w:bidi="ar-JO"/>
        </w:rPr>
        <w:t>قيق</w:t>
      </w:r>
      <w:r w:rsidRPr="00280C4F">
        <w:rPr>
          <w:rFonts w:cs="Simplified Arabic" w:hint="cs"/>
          <w:sz w:val="28"/>
          <w:szCs w:val="28"/>
          <w:rtl/>
          <w:lang w:bidi="ar-JO"/>
        </w:rPr>
        <w:t xml:space="preserve"> محمد عبد المنعم خفاجي</w:t>
      </w:r>
      <w:r w:rsidR="00BA1928">
        <w:rPr>
          <w:rFonts w:cs="Simplified Arabic" w:hint="cs"/>
          <w:sz w:val="28"/>
          <w:szCs w:val="28"/>
          <w:rtl/>
          <w:lang w:bidi="ar-JO"/>
        </w:rPr>
        <w:t xml:space="preserve"> ، ط1</w:t>
      </w:r>
      <w:r w:rsidR="00777693">
        <w:rPr>
          <w:rFonts w:cs="Simplified Arabic" w:hint="cs"/>
          <w:sz w:val="28"/>
          <w:szCs w:val="28"/>
          <w:rtl/>
          <w:lang w:bidi="ar-JO"/>
        </w:rPr>
        <w:t xml:space="preserve"> </w:t>
      </w:r>
      <w:r w:rsidRPr="00280C4F">
        <w:rPr>
          <w:rFonts w:cs="Simplified Arabic" w:hint="cs"/>
          <w:sz w:val="28"/>
          <w:szCs w:val="28"/>
          <w:rtl/>
          <w:lang w:bidi="ar-JO"/>
        </w:rPr>
        <w:t>،1999</w:t>
      </w:r>
      <w:r w:rsidR="00777693">
        <w:rPr>
          <w:rFonts w:cs="Simplified Arabic" w:hint="cs"/>
          <w:sz w:val="28"/>
          <w:szCs w:val="28"/>
          <w:rtl/>
          <w:lang w:bidi="ar-JO"/>
        </w:rPr>
        <w:t xml:space="preserve"> </w:t>
      </w:r>
      <w:r w:rsidRPr="00280C4F">
        <w:rPr>
          <w:rFonts w:cs="Simplified Arabic" w:hint="cs"/>
          <w:sz w:val="28"/>
          <w:szCs w:val="28"/>
          <w:rtl/>
          <w:lang w:bidi="ar-JO"/>
        </w:rPr>
        <w:t>م.  دار الكتاب</w:t>
      </w:r>
      <w:r w:rsidR="00BA1928">
        <w:rPr>
          <w:rFonts w:cs="Simplified Arabic" w:hint="cs"/>
          <w:sz w:val="28"/>
          <w:szCs w:val="28"/>
          <w:rtl/>
          <w:lang w:bidi="ar-JO"/>
        </w:rPr>
        <w:t xml:space="preserve"> ،</w:t>
      </w:r>
      <w:r w:rsidRPr="00280C4F">
        <w:rPr>
          <w:rFonts w:cs="Simplified Arabic" w:hint="cs"/>
          <w:sz w:val="28"/>
          <w:szCs w:val="28"/>
          <w:rtl/>
          <w:lang w:bidi="ar-JO"/>
        </w:rPr>
        <w:t xml:space="preserve"> بيروت.</w:t>
      </w:r>
    </w:p>
    <w:p w:rsidR="005A2E1F" w:rsidRPr="00834A8B"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قطب، سيد، في ظلال القرآن، ط1، 1996م. دار الشروق، القاهرة .</w:t>
      </w:r>
    </w:p>
    <w:p w:rsidR="0071054A" w:rsidRDefault="0071054A" w:rsidP="00280C4F">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قيم الجوزية، محمد بن بكر، شفاء العليل في مسائل القضاء والقدر، تحقيق السيد محمود السيد، ط1، 1994م ، دار الحديث، القاهرة .</w:t>
      </w:r>
    </w:p>
    <w:p w:rsidR="00834A8B" w:rsidRPr="00280C4F" w:rsidRDefault="00834A8B" w:rsidP="000E33FC">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الكرماني، محمد بن حمزة، أسرار التكرار في القرآن، ط</w:t>
      </w:r>
      <w:r w:rsidR="000E33FC">
        <w:rPr>
          <w:rFonts w:cs="Simplified Arabic" w:hint="cs"/>
          <w:sz w:val="28"/>
          <w:szCs w:val="28"/>
          <w:rtl/>
          <w:lang w:bidi="ar-JO"/>
        </w:rPr>
        <w:t>1، 1979م، دار الاعتصام، الرياض.</w:t>
      </w:r>
    </w:p>
    <w:p w:rsidR="00834A8B" w:rsidRPr="00E05691" w:rsidRDefault="00834A8B" w:rsidP="00834A8B">
      <w:pPr>
        <w:pStyle w:val="ac"/>
        <w:numPr>
          <w:ilvl w:val="0"/>
          <w:numId w:val="36"/>
        </w:numPr>
        <w:bidi/>
        <w:spacing w:line="360" w:lineRule="auto"/>
        <w:jc w:val="both"/>
        <w:rPr>
          <w:rFonts w:cs="Simplified Arabic"/>
          <w:sz w:val="28"/>
          <w:szCs w:val="28"/>
          <w:rtl/>
          <w:lang w:bidi="ar-JO"/>
        </w:rPr>
      </w:pPr>
      <w:r w:rsidRPr="00E05691">
        <w:rPr>
          <w:rFonts w:cs="Simplified Arabic" w:hint="cs"/>
          <w:sz w:val="28"/>
          <w:szCs w:val="28"/>
          <w:rtl/>
          <w:lang w:bidi="ar-JO"/>
        </w:rPr>
        <w:t>محسب، محي الدين، علم الدلالة عند العرب (فخر الدين الرازي أنموذجاً) ط1، 2001م. دار الهدى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محمد، أحمد سعد، التوجيه البلاغي للقراءات القرآنية، ط1، 1998م مكتبة الآداب، القاهرة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محمد، عبد المطلب، هكذا تكلم النص، ط1، 1997م ، الهيئة المصرية العامة للكتاب، القاهرة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المسعدي، محمود، الإيقاع في الشعر العربي ط1، 1996م. مؤسسة عبد الكريم عبد الله ، تونس</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المطعني ، المجاز في اللغة والقرآن، ط3، 2004م مكتبة وهبة ـ القاهرة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المطعني ، خصائ.ص التعبير القرآني، ط1، 1992م ، مكتبة وهبة ـ القاهرة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المطعني، عبد العظيم إبراهيم، دراسات جديدة في إعجاز القرآن، ط1، 1996 مكتبة وهبة، القاهرة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مطلوب، أحمد، معجم المصطلحات البلاغية وتطورها، ط1، 1987م ، مطبعة المجمع العلمي، العراق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مكرم، عبد العال سالم، الشواهد الشعرية في تفسير القرطبي، ط1، 1998م،</w:t>
      </w:r>
      <w:r>
        <w:rPr>
          <w:rFonts w:cs="Simplified Arabic" w:hint="cs"/>
          <w:sz w:val="28"/>
          <w:szCs w:val="28"/>
          <w:rtl/>
          <w:lang w:bidi="ar-JO"/>
        </w:rPr>
        <w:t xml:space="preserve"> </w:t>
      </w:r>
      <w:r w:rsidRPr="00280C4F">
        <w:rPr>
          <w:rFonts w:cs="Simplified Arabic" w:hint="cs"/>
          <w:sz w:val="28"/>
          <w:szCs w:val="28"/>
          <w:rtl/>
          <w:lang w:bidi="ar-JO"/>
        </w:rPr>
        <w:t>عالم الكتب، الكويت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الملائكة، نازك، قضايا الشعر المعاصر، ط1، 1962م. دار العلم للملايين .</w:t>
      </w:r>
    </w:p>
    <w:p w:rsidR="00834A8B" w:rsidRPr="00280C4F"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المنجد، محمد نور الدين، التضاد في القرآن من النظرية والتطبيق ، ط1، 1999م، دار الفكر، عمان. </w:t>
      </w:r>
    </w:p>
    <w:p w:rsidR="00834A8B" w:rsidRPr="00834A8B" w:rsidRDefault="00834A8B" w:rsidP="00834A8B">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lastRenderedPageBreak/>
        <w:t>منقذ، أسامة بن مرشد، البديع في نقد الشعر، تحقيق عبد مهنا، ط1، 1987م. دار الكتب العلمية، بيروت .</w:t>
      </w:r>
    </w:p>
    <w:p w:rsidR="00834A8B" w:rsidRPr="00834A8B" w:rsidRDefault="0071054A" w:rsidP="00834A8B">
      <w:pPr>
        <w:pStyle w:val="ac"/>
        <w:numPr>
          <w:ilvl w:val="0"/>
          <w:numId w:val="36"/>
        </w:numPr>
        <w:bidi/>
        <w:spacing w:line="360" w:lineRule="auto"/>
        <w:jc w:val="both"/>
        <w:rPr>
          <w:rFonts w:cs="Simplified Arabic"/>
          <w:sz w:val="28"/>
          <w:szCs w:val="28"/>
          <w:lang w:bidi="ar-JO"/>
        </w:rPr>
      </w:pPr>
      <w:r w:rsidRPr="00280C4F">
        <w:rPr>
          <w:rFonts w:cs="Simplified Arabic" w:hint="cs"/>
          <w:sz w:val="28"/>
          <w:szCs w:val="28"/>
          <w:rtl/>
          <w:lang w:bidi="ar-JO"/>
        </w:rPr>
        <w:t>ابن منظور، ابن الفضل جمال الدين محمد بن مكرم، دط،  دت ، دار صادر، بيروت .</w:t>
      </w:r>
    </w:p>
    <w:p w:rsidR="0071054A" w:rsidRPr="00280C4F" w:rsidRDefault="0071054A" w:rsidP="00FD64A8">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 xml:space="preserve">الميداني، عبد الرحمن حسن حنبكة، البلاغة أسسها وعلومها وفنونها، </w:t>
      </w:r>
      <w:r w:rsidR="00FD64A8" w:rsidRPr="00280C4F">
        <w:rPr>
          <w:rFonts w:cs="Simplified Arabic" w:hint="cs"/>
          <w:sz w:val="28"/>
          <w:szCs w:val="28"/>
          <w:rtl/>
          <w:lang w:bidi="ar-JO"/>
        </w:rPr>
        <w:t>ط1،</w:t>
      </w:r>
      <w:r w:rsidR="00FD64A8">
        <w:rPr>
          <w:rFonts w:cs="Simplified Arabic" w:hint="cs"/>
          <w:sz w:val="28"/>
          <w:szCs w:val="28"/>
          <w:rtl/>
          <w:lang w:bidi="ar-JO"/>
        </w:rPr>
        <w:t xml:space="preserve"> دت،</w:t>
      </w:r>
      <w:r w:rsidR="00FD64A8" w:rsidRPr="00280C4F">
        <w:rPr>
          <w:rFonts w:cs="Simplified Arabic" w:hint="cs"/>
          <w:sz w:val="28"/>
          <w:szCs w:val="28"/>
          <w:rtl/>
          <w:lang w:bidi="ar-JO"/>
        </w:rPr>
        <w:t xml:space="preserve"> </w:t>
      </w:r>
      <w:r w:rsidR="00FD64A8">
        <w:rPr>
          <w:rFonts w:cs="Simplified Arabic" w:hint="cs"/>
          <w:sz w:val="28"/>
          <w:szCs w:val="28"/>
          <w:rtl/>
          <w:lang w:bidi="ar-JO"/>
        </w:rPr>
        <w:t>دار القلم، دمشق.</w:t>
      </w:r>
      <w:r w:rsidRPr="00280C4F">
        <w:rPr>
          <w:rFonts w:cs="Simplified Arabic" w:hint="cs"/>
          <w:sz w:val="28"/>
          <w:szCs w:val="28"/>
          <w:rtl/>
          <w:lang w:bidi="ar-JO"/>
        </w:rPr>
        <w:t xml:space="preserve"> </w:t>
      </w:r>
    </w:p>
    <w:p w:rsidR="0071054A" w:rsidRPr="00280C4F" w:rsidRDefault="0071054A" w:rsidP="00280C4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الهاشمي، السيد أحمد، جواهر البلاغة في المعاني والبيان والبديع، ط1، 1998م. دار الكتب العلمية، بيروت .</w:t>
      </w:r>
    </w:p>
    <w:p w:rsidR="0071054A" w:rsidRPr="006F51D4" w:rsidRDefault="0071054A" w:rsidP="006F51D4">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الهيتي، عبد القادر مرحيم، أبو عبد الله القرطبي، وجهوده في النحو واللغة في كتابه الجام</w:t>
      </w:r>
      <w:r w:rsidR="006F51D4">
        <w:rPr>
          <w:rFonts w:cs="Simplified Arabic" w:hint="cs"/>
          <w:sz w:val="28"/>
          <w:szCs w:val="28"/>
          <w:rtl/>
          <w:lang w:bidi="ar-JO"/>
        </w:rPr>
        <w:t xml:space="preserve">ع، ط1، 1996م دار البشير، بيروت </w:t>
      </w:r>
    </w:p>
    <w:p w:rsidR="0071054A" w:rsidRPr="00280C4F" w:rsidRDefault="0071054A" w:rsidP="00280C4F">
      <w:pPr>
        <w:pStyle w:val="ac"/>
        <w:numPr>
          <w:ilvl w:val="0"/>
          <w:numId w:val="36"/>
        </w:numPr>
        <w:bidi/>
        <w:spacing w:line="360" w:lineRule="auto"/>
        <w:jc w:val="both"/>
        <w:rPr>
          <w:rFonts w:cs="Simplified Arabic"/>
          <w:sz w:val="28"/>
          <w:szCs w:val="28"/>
          <w:rtl/>
          <w:lang w:bidi="ar-JO"/>
        </w:rPr>
      </w:pPr>
      <w:r w:rsidRPr="00280C4F">
        <w:rPr>
          <w:rFonts w:cs="Simplified Arabic" w:hint="cs"/>
          <w:sz w:val="28"/>
          <w:szCs w:val="28"/>
          <w:rtl/>
          <w:lang w:bidi="ar-JO"/>
        </w:rPr>
        <w:t>يوسف، الفت، تعدد المعنى في القرآن، ط1، 2003م. دار سحر، منوبة ، تونس</w:t>
      </w:r>
    </w:p>
    <w:p w:rsidR="003E2285" w:rsidRDefault="003E2285" w:rsidP="003E2285">
      <w:pPr>
        <w:bidi/>
        <w:spacing w:line="360" w:lineRule="auto"/>
        <w:ind w:left="720" w:hanging="720"/>
        <w:jc w:val="both"/>
        <w:rPr>
          <w:rFonts w:cs="Simplified Arabic"/>
          <w:sz w:val="28"/>
          <w:szCs w:val="28"/>
          <w:rtl/>
          <w:lang w:bidi="ar-JO"/>
        </w:rPr>
      </w:pPr>
    </w:p>
    <w:p w:rsidR="00E05691" w:rsidRDefault="005A7629" w:rsidP="005A7629">
      <w:pPr>
        <w:bidi/>
        <w:spacing w:line="360" w:lineRule="auto"/>
        <w:ind w:left="720" w:hanging="720"/>
        <w:jc w:val="both"/>
        <w:rPr>
          <w:rFonts w:cs="Simplified Arabic"/>
          <w:b/>
          <w:bCs/>
          <w:sz w:val="32"/>
          <w:szCs w:val="32"/>
          <w:rtl/>
          <w:lang w:bidi="ar-JO"/>
        </w:rPr>
      </w:pPr>
      <w:r>
        <w:rPr>
          <w:rFonts w:cs="Simplified Arabic" w:hint="cs"/>
          <w:b/>
          <w:bCs/>
          <w:sz w:val="32"/>
          <w:szCs w:val="32"/>
          <w:rtl/>
          <w:lang w:bidi="ar-JO"/>
        </w:rPr>
        <w:t xml:space="preserve">                         </w:t>
      </w:r>
    </w:p>
    <w:p w:rsidR="0071054A" w:rsidRDefault="0071054A">
      <w:pPr>
        <w:rPr>
          <w:rFonts w:cs="Simplified Arabic"/>
          <w:b/>
          <w:bCs/>
          <w:sz w:val="32"/>
          <w:szCs w:val="32"/>
          <w:lang w:bidi="ar-JO"/>
        </w:rPr>
      </w:pPr>
      <w:r>
        <w:rPr>
          <w:rFonts w:cs="Simplified Arabic"/>
          <w:b/>
          <w:bCs/>
          <w:sz w:val="32"/>
          <w:szCs w:val="32"/>
          <w:rtl/>
          <w:lang w:bidi="ar-JO"/>
        </w:rPr>
        <w:br w:type="page"/>
      </w:r>
    </w:p>
    <w:p w:rsidR="00AA2765" w:rsidRDefault="00AA2765" w:rsidP="00E05691">
      <w:pPr>
        <w:bidi/>
        <w:spacing w:line="360" w:lineRule="auto"/>
        <w:ind w:left="720" w:hanging="720"/>
        <w:jc w:val="center"/>
        <w:rPr>
          <w:rFonts w:cs="Simplified Arabic"/>
          <w:b/>
          <w:bCs/>
          <w:sz w:val="32"/>
          <w:szCs w:val="32"/>
          <w:rtl/>
          <w:lang w:bidi="ar-JO"/>
        </w:rPr>
      </w:pPr>
      <w:r>
        <w:rPr>
          <w:rFonts w:cs="Simplified Arabic" w:hint="cs"/>
          <w:b/>
          <w:bCs/>
          <w:sz w:val="32"/>
          <w:szCs w:val="32"/>
          <w:rtl/>
          <w:lang w:bidi="ar-JO"/>
        </w:rPr>
        <w:lastRenderedPageBreak/>
        <w:t>الملحق (1)</w:t>
      </w:r>
    </w:p>
    <w:p w:rsidR="002176B8" w:rsidRPr="00E867A5" w:rsidRDefault="005A7629" w:rsidP="00AA2765">
      <w:pPr>
        <w:bidi/>
        <w:spacing w:line="360" w:lineRule="auto"/>
        <w:ind w:left="720" w:hanging="720"/>
        <w:jc w:val="center"/>
        <w:rPr>
          <w:rFonts w:cs="Simplified Arabic"/>
          <w:b/>
          <w:bCs/>
          <w:sz w:val="32"/>
          <w:szCs w:val="32"/>
          <w:rtl/>
          <w:lang w:bidi="ar-JO"/>
        </w:rPr>
      </w:pPr>
      <w:r>
        <w:rPr>
          <w:rFonts w:cs="Simplified Arabic" w:hint="cs"/>
          <w:b/>
          <w:bCs/>
          <w:sz w:val="32"/>
          <w:szCs w:val="32"/>
          <w:rtl/>
          <w:lang w:bidi="ar-JO"/>
        </w:rPr>
        <w:t xml:space="preserve">فهرس </w:t>
      </w:r>
      <w:r w:rsidR="004D6522">
        <w:rPr>
          <w:rFonts w:cs="Simplified Arabic" w:hint="cs"/>
          <w:b/>
          <w:bCs/>
          <w:sz w:val="32"/>
          <w:szCs w:val="32"/>
          <w:rtl/>
          <w:lang w:bidi="ar-JO"/>
        </w:rPr>
        <w:t xml:space="preserve"> </w:t>
      </w:r>
      <w:r>
        <w:rPr>
          <w:rFonts w:cs="Simplified Arabic" w:hint="cs"/>
          <w:b/>
          <w:bCs/>
          <w:sz w:val="32"/>
          <w:szCs w:val="32"/>
          <w:rtl/>
          <w:lang w:bidi="ar-JO"/>
        </w:rPr>
        <w:t>ا</w:t>
      </w:r>
      <w:r w:rsidR="002176B8" w:rsidRPr="00E867A5">
        <w:rPr>
          <w:rFonts w:cs="Simplified Arabic" w:hint="cs"/>
          <w:b/>
          <w:bCs/>
          <w:sz w:val="32"/>
          <w:szCs w:val="32"/>
          <w:rtl/>
          <w:lang w:bidi="ar-JO"/>
        </w:rPr>
        <w:t>لآيات الكريمة</w:t>
      </w:r>
    </w:p>
    <w:tbl>
      <w:tblPr>
        <w:bidiVisual/>
        <w:tblW w:w="0" w:type="auto"/>
        <w:jc w:val="center"/>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418"/>
        <w:gridCol w:w="4074"/>
        <w:gridCol w:w="1085"/>
        <w:gridCol w:w="1645"/>
      </w:tblGrid>
      <w:tr w:rsidR="002C446B" w:rsidRPr="00E7362D" w:rsidTr="000F0A5C">
        <w:trPr>
          <w:tblHeader/>
          <w:jc w:val="center"/>
        </w:trPr>
        <w:tc>
          <w:tcPr>
            <w:tcW w:w="708" w:type="dxa"/>
          </w:tcPr>
          <w:p w:rsidR="002C446B" w:rsidRPr="00E7362D" w:rsidRDefault="002C446B" w:rsidP="00125322">
            <w:pPr>
              <w:bidi/>
              <w:jc w:val="center"/>
              <w:rPr>
                <w:rFonts w:cs="Simplified Arabic"/>
                <w:b/>
                <w:bCs/>
                <w:sz w:val="26"/>
                <w:szCs w:val="26"/>
                <w:rtl/>
                <w:lang w:bidi="ar-JO"/>
              </w:rPr>
            </w:pPr>
            <w:r w:rsidRPr="00E7362D">
              <w:rPr>
                <w:rFonts w:cs="Simplified Arabic" w:hint="cs"/>
                <w:b/>
                <w:bCs/>
                <w:sz w:val="26"/>
                <w:szCs w:val="26"/>
                <w:rtl/>
                <w:lang w:bidi="ar-JO"/>
              </w:rPr>
              <w:t>الرقم</w:t>
            </w:r>
          </w:p>
        </w:tc>
        <w:tc>
          <w:tcPr>
            <w:tcW w:w="1418" w:type="dxa"/>
          </w:tcPr>
          <w:p w:rsidR="002C446B" w:rsidRPr="00E7362D" w:rsidRDefault="002C446B" w:rsidP="00125322">
            <w:pPr>
              <w:bidi/>
              <w:jc w:val="center"/>
              <w:rPr>
                <w:rFonts w:cs="Simplified Arabic"/>
                <w:b/>
                <w:bCs/>
                <w:sz w:val="26"/>
                <w:szCs w:val="26"/>
                <w:rtl/>
                <w:lang w:bidi="ar-JO"/>
              </w:rPr>
            </w:pPr>
            <w:r w:rsidRPr="00E7362D">
              <w:rPr>
                <w:rFonts w:cs="Simplified Arabic" w:hint="cs"/>
                <w:b/>
                <w:bCs/>
                <w:sz w:val="26"/>
                <w:szCs w:val="26"/>
                <w:rtl/>
                <w:lang w:bidi="ar-JO"/>
              </w:rPr>
              <w:t>اسم السورة</w:t>
            </w:r>
          </w:p>
        </w:tc>
        <w:tc>
          <w:tcPr>
            <w:tcW w:w="4074" w:type="dxa"/>
          </w:tcPr>
          <w:p w:rsidR="002C446B" w:rsidRPr="00E7362D" w:rsidRDefault="002C446B" w:rsidP="00125322">
            <w:pPr>
              <w:bidi/>
              <w:jc w:val="center"/>
              <w:rPr>
                <w:rFonts w:cs="Simplified Arabic"/>
                <w:b/>
                <w:bCs/>
                <w:sz w:val="26"/>
                <w:szCs w:val="26"/>
                <w:rtl/>
                <w:lang w:bidi="ar-JO"/>
              </w:rPr>
            </w:pPr>
            <w:r w:rsidRPr="00E7362D">
              <w:rPr>
                <w:rFonts w:cs="Simplified Arabic" w:hint="cs"/>
                <w:b/>
                <w:bCs/>
                <w:sz w:val="26"/>
                <w:szCs w:val="26"/>
                <w:rtl/>
                <w:lang w:bidi="ar-JO"/>
              </w:rPr>
              <w:t>الآية الكريمة</w:t>
            </w:r>
          </w:p>
        </w:tc>
        <w:tc>
          <w:tcPr>
            <w:tcW w:w="1085" w:type="dxa"/>
          </w:tcPr>
          <w:p w:rsidR="002C446B" w:rsidRPr="00E7362D" w:rsidRDefault="002C446B" w:rsidP="00125322">
            <w:pPr>
              <w:bidi/>
              <w:jc w:val="center"/>
              <w:rPr>
                <w:rFonts w:cs="Simplified Arabic"/>
                <w:b/>
                <w:bCs/>
                <w:sz w:val="26"/>
                <w:szCs w:val="26"/>
                <w:rtl/>
                <w:lang w:bidi="ar-JO"/>
              </w:rPr>
            </w:pPr>
            <w:r w:rsidRPr="00E7362D">
              <w:rPr>
                <w:rFonts w:cs="Simplified Arabic" w:hint="cs"/>
                <w:b/>
                <w:bCs/>
                <w:sz w:val="26"/>
                <w:szCs w:val="26"/>
                <w:rtl/>
                <w:lang w:bidi="ar-JO"/>
              </w:rPr>
              <w:t>رقم الآية</w:t>
            </w:r>
          </w:p>
        </w:tc>
        <w:tc>
          <w:tcPr>
            <w:tcW w:w="1645" w:type="dxa"/>
          </w:tcPr>
          <w:p w:rsidR="002C446B" w:rsidRPr="00E7362D" w:rsidRDefault="002C446B" w:rsidP="00125322">
            <w:pPr>
              <w:bidi/>
              <w:jc w:val="center"/>
              <w:rPr>
                <w:rFonts w:cs="Simplified Arabic"/>
                <w:b/>
                <w:bCs/>
                <w:sz w:val="26"/>
                <w:szCs w:val="26"/>
                <w:rtl/>
                <w:lang w:bidi="ar-JO"/>
              </w:rPr>
            </w:pPr>
            <w:r w:rsidRPr="00E7362D">
              <w:rPr>
                <w:rFonts w:cs="Simplified Arabic" w:hint="cs"/>
                <w:b/>
                <w:bCs/>
                <w:sz w:val="26"/>
                <w:szCs w:val="26"/>
                <w:rtl/>
                <w:lang w:bidi="ar-JO"/>
              </w:rPr>
              <w:t>رقم الصفحة</w:t>
            </w:r>
          </w:p>
        </w:tc>
      </w:tr>
      <w:tr w:rsidR="002C446B" w:rsidRPr="00E7362D" w:rsidTr="000F0A5C">
        <w:trPr>
          <w:jc w:val="center"/>
        </w:trPr>
        <w:tc>
          <w:tcPr>
            <w:tcW w:w="708" w:type="dxa"/>
          </w:tcPr>
          <w:p w:rsidR="002C446B" w:rsidRPr="00E7362D" w:rsidRDefault="003E11C6" w:rsidP="00125322">
            <w:pPr>
              <w:bidi/>
              <w:jc w:val="both"/>
              <w:rPr>
                <w:rFonts w:cs="Simplified Arabic"/>
                <w:sz w:val="26"/>
                <w:szCs w:val="26"/>
                <w:rtl/>
                <w:lang w:bidi="ar-JO"/>
              </w:rPr>
            </w:pPr>
            <w:r>
              <w:rPr>
                <w:rFonts w:cs="Simplified Arabic" w:hint="cs"/>
                <w:sz w:val="26"/>
                <w:szCs w:val="26"/>
                <w:rtl/>
                <w:lang w:bidi="ar-JO"/>
              </w:rPr>
              <w:t>1</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البقرة</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الَّذِينَ يُؤْمِنُونَ بِالْغَيْبِ وَيُقِيمُونَ الصَّلاةَ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64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فَزَادَهُمُ اللَّهُ مَرَضاً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37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أُوْلَـئِكَ الَّذِينَ اشْتَرُواْ الضَّلاَلَةَ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16</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81</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فَأَزَلَّهُمَا الشَّيْطَانُ عَنْهَا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25</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122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فَتَلَقَّى آدَمُ مِن رَّبِّهِ كَلِمَاتٍ فَتَابَ عَلَيْهِ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36</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168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وَارْكَعُواْ مَعَ الرَّاكِعِينَ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43</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118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وَاسْتَعِينُواْ بِالصَّبْرِ وَالصَّلاَةِ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45</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175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وَأَنزَلْنَا عَلَيْكُمُ الْمَنَّ وَالسَّلْوَى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57</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وَمِن ذُرِّيَّتِنَا أُمَّةً مُّسْلِمَةً لَّكَ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128</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66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صِبْغَةَ اللَّهِ وَمَنْ أَحْسَنُ مِنَ اللَّهِ صِبْغَةً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138</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36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وَآتَى الْمَالَ عَلَى حُبِّهِ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177</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41</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252" w:hanging="252"/>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وَكُلُواْ وَاشْرَبُواْ حَتَّى يَتَبَيَّنَ لَكُمُ الْخَيْطُ الأَبْيَضُ مِنَ الْخَيْطِ الأَسْوَدِ مِنَ الْفَجْرِ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187</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34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فَمَنِ اعْتَدَى عَلَيْكُمْ فَاعْتَدُواْ عَلَيْهِ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194</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94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يَسْأَلُونَكَ عَنِ الْخَمْرِ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219</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28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عَرَّضْتُمْ بِهِ مِنْ خِطْبَةِ النِّسَاءِ</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235</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152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فَصُرْهُنَّ إِلَيْكَ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260</w:t>
            </w:r>
          </w:p>
        </w:tc>
        <w:tc>
          <w:tcPr>
            <w:tcW w:w="1645" w:type="dxa"/>
          </w:tcPr>
          <w:p w:rsidR="002C446B" w:rsidRPr="00125322" w:rsidRDefault="00C43082" w:rsidP="003E11C6">
            <w:pPr>
              <w:bidi/>
              <w:jc w:val="center"/>
              <w:rPr>
                <w:rFonts w:cs="Simplified Arabic"/>
                <w:color w:val="000000"/>
                <w:sz w:val="26"/>
                <w:szCs w:val="26"/>
                <w:rtl/>
                <w:lang w:bidi="ar-JO"/>
              </w:rPr>
            </w:pPr>
            <w:r>
              <w:rPr>
                <w:rFonts w:cs="Simplified Arabic" w:hint="cs"/>
                <w:color w:val="000000"/>
                <w:sz w:val="26"/>
                <w:szCs w:val="26"/>
                <w:rtl/>
                <w:lang w:bidi="ar-JO"/>
              </w:rPr>
              <w:t>88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الَّذِينَ يُنْفِقُونَ أَمْوَالَهُمْ فِي سَبِيلِ اللَّهِ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260</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142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252" w:hanging="252"/>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مَّثَلُ الَّذِينَ يُنْفِقُونَ أَمْوَالَهُمْ فِي سَبِيلِ اللَّهِ كَمَثَلِ حَبَّةٍ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261</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142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يَتَخَبَّطُهُ الشَّيْطَانُ مِنَ الْمَسِّ</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275</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137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وَاتَّقُواْ يَوْماً تُرْجَعُونَ فِيهِ إِلَى اللَّهِ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281</w:t>
            </w:r>
          </w:p>
        </w:tc>
        <w:tc>
          <w:tcPr>
            <w:tcW w:w="1645" w:type="dxa"/>
          </w:tcPr>
          <w:p w:rsidR="002C446B" w:rsidRPr="00E7362D" w:rsidRDefault="00C43082" w:rsidP="002C446B">
            <w:pPr>
              <w:tabs>
                <w:tab w:val="center" w:pos="1055"/>
              </w:tabs>
              <w:bidi/>
              <w:jc w:val="center"/>
              <w:rPr>
                <w:rFonts w:cs="Simplified Arabic"/>
                <w:sz w:val="26"/>
                <w:szCs w:val="26"/>
                <w:rtl/>
                <w:lang w:bidi="ar-JO"/>
              </w:rPr>
            </w:pPr>
            <w:r>
              <w:rPr>
                <w:rFonts w:cs="Simplified Arabic" w:hint="cs"/>
                <w:sz w:val="26"/>
                <w:szCs w:val="26"/>
                <w:rtl/>
                <w:lang w:bidi="ar-JO"/>
              </w:rPr>
              <w:t>214</w:t>
            </w:r>
          </w:p>
        </w:tc>
      </w:tr>
      <w:tr w:rsidR="002C446B" w:rsidRPr="00E7362D" w:rsidTr="000F0A5C">
        <w:trPr>
          <w:jc w:val="center"/>
        </w:trPr>
        <w:tc>
          <w:tcPr>
            <w:tcW w:w="708" w:type="dxa"/>
          </w:tcPr>
          <w:p w:rsidR="002C446B" w:rsidRPr="00E7362D" w:rsidRDefault="003E11C6" w:rsidP="00125322">
            <w:pPr>
              <w:bidi/>
              <w:jc w:val="both"/>
              <w:rPr>
                <w:rFonts w:cs="Simplified Arabic"/>
                <w:sz w:val="26"/>
                <w:szCs w:val="26"/>
                <w:rtl/>
                <w:lang w:bidi="ar-JO"/>
              </w:rPr>
            </w:pPr>
            <w:r>
              <w:rPr>
                <w:rFonts w:cs="Simplified Arabic" w:hint="cs"/>
                <w:sz w:val="26"/>
                <w:szCs w:val="26"/>
                <w:rtl/>
                <w:lang w:bidi="ar-JO"/>
              </w:rPr>
              <w:lastRenderedPageBreak/>
              <w:t>2</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آل عمران</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وَقُلْ لِّلَّذِينَ أُوتُواْ الْكِتَابَ</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19</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67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تُؤْتِي الْمُلْكَ مَن تَشَاءُ</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26</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170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وَلَيْسَ الذَّكَرُ كَالأُنْثَى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35-36</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201</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تَعَالَوْاْ إِلَى كَلَمَةٍ سَوَاءٍ بَيْنَنَا وَبَيْنَكُمْ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64</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55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يَوْمَ تَبْيَضُّ وُجُوهٌ وَتَسْوَدُّ وُجُوهٌ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106</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120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عَضُّواْ عَلَيْكُمُ الأَنَامِلَ</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119</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155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إِنَّمَا اسْتَزَلَّهُمُ الشَّيْطَانُ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155</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123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وَمَن يَغْلُلْ يَأْتِ بِمَا غَلَّ</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161</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143</w:t>
            </w:r>
          </w:p>
        </w:tc>
      </w:tr>
      <w:tr w:rsidR="002C446B" w:rsidRPr="00E7362D" w:rsidTr="000F0A5C">
        <w:trPr>
          <w:jc w:val="center"/>
        </w:trPr>
        <w:tc>
          <w:tcPr>
            <w:tcW w:w="708" w:type="dxa"/>
          </w:tcPr>
          <w:p w:rsidR="002C446B" w:rsidRPr="00E7362D" w:rsidRDefault="003E11C6" w:rsidP="00125322">
            <w:pPr>
              <w:bidi/>
              <w:jc w:val="both"/>
              <w:rPr>
                <w:rFonts w:cs="Simplified Arabic"/>
                <w:sz w:val="26"/>
                <w:szCs w:val="26"/>
                <w:rtl/>
                <w:lang w:bidi="ar-JO"/>
              </w:rPr>
            </w:pPr>
            <w:r>
              <w:rPr>
                <w:rFonts w:cs="Simplified Arabic" w:hint="cs"/>
                <w:sz w:val="26"/>
                <w:szCs w:val="26"/>
                <w:rtl/>
                <w:lang w:bidi="ar-JO"/>
              </w:rPr>
              <w:t>3.</w:t>
            </w:r>
          </w:p>
        </w:tc>
        <w:tc>
          <w:tcPr>
            <w:tcW w:w="1418" w:type="dxa"/>
          </w:tcPr>
          <w:p w:rsidR="002C446B" w:rsidRPr="00E7362D" w:rsidRDefault="003E11C6" w:rsidP="00125322">
            <w:pPr>
              <w:bidi/>
              <w:jc w:val="both"/>
              <w:rPr>
                <w:rFonts w:cs="Simplified Arabic"/>
                <w:sz w:val="26"/>
                <w:szCs w:val="26"/>
                <w:rtl/>
                <w:lang w:bidi="ar-JO"/>
              </w:rPr>
            </w:pPr>
            <w:r>
              <w:rPr>
                <w:rFonts w:cs="Simplified Arabic" w:hint="cs"/>
                <w:sz w:val="26"/>
                <w:szCs w:val="26"/>
                <w:rtl/>
                <w:lang w:bidi="ar-JO"/>
              </w:rPr>
              <w:t>النساء</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خَافَتْ مِن بَعْلِهَا نُشُوزاً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128</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137</w:t>
            </w:r>
          </w:p>
        </w:tc>
      </w:tr>
      <w:tr w:rsidR="002C446B" w:rsidRPr="00E7362D" w:rsidTr="000F0A5C">
        <w:trPr>
          <w:jc w:val="center"/>
        </w:trPr>
        <w:tc>
          <w:tcPr>
            <w:tcW w:w="708" w:type="dxa"/>
          </w:tcPr>
          <w:p w:rsidR="002C446B" w:rsidRPr="00E7362D" w:rsidRDefault="003E11C6" w:rsidP="00125322">
            <w:pPr>
              <w:bidi/>
              <w:jc w:val="both"/>
              <w:rPr>
                <w:rFonts w:cs="Simplified Arabic"/>
                <w:sz w:val="26"/>
                <w:szCs w:val="26"/>
                <w:rtl/>
                <w:lang w:bidi="ar-JO"/>
              </w:rPr>
            </w:pPr>
            <w:r>
              <w:rPr>
                <w:rFonts w:cs="Simplified Arabic" w:hint="cs"/>
                <w:sz w:val="26"/>
                <w:szCs w:val="26"/>
                <w:rtl/>
                <w:lang w:bidi="ar-JO"/>
              </w:rPr>
              <w:t>4</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المائدة</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وَلاَ يَخَافُونَ لَوْمَةَ لائِمٍ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54</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186</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5</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الأنعام</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وَأَرْسَلْنَا السَّمَاءَ عَلَيْهِم مَّدْرَاراً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w:t>
            </w:r>
          </w:p>
        </w:tc>
        <w:tc>
          <w:tcPr>
            <w:tcW w:w="1645" w:type="dxa"/>
          </w:tcPr>
          <w:p w:rsidR="002C446B" w:rsidRPr="00E7362D" w:rsidRDefault="0031454C" w:rsidP="003E11C6">
            <w:pPr>
              <w:bidi/>
              <w:jc w:val="center"/>
              <w:rPr>
                <w:rFonts w:cs="Simplified Arabic"/>
                <w:sz w:val="26"/>
                <w:szCs w:val="26"/>
                <w:rtl/>
                <w:lang w:bidi="ar-JO"/>
              </w:rPr>
            </w:pPr>
            <w:r>
              <w:rPr>
                <w:rFonts w:cs="Simplified Arabic" w:hint="cs"/>
                <w:sz w:val="26"/>
                <w:szCs w:val="26"/>
                <w:rtl/>
                <w:lang w:bidi="ar-JO"/>
              </w:rPr>
              <w:t>182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وَلَوْ تَرَى إِذْ وُقِفُواْ عَلَى النَّارِ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27</w:t>
            </w:r>
          </w:p>
        </w:tc>
        <w:tc>
          <w:tcPr>
            <w:tcW w:w="1645" w:type="dxa"/>
          </w:tcPr>
          <w:p w:rsidR="002C446B" w:rsidRPr="00E7362D" w:rsidRDefault="00C43082" w:rsidP="003E11C6">
            <w:pPr>
              <w:bidi/>
              <w:jc w:val="center"/>
              <w:rPr>
                <w:rFonts w:cs="Simplified Arabic"/>
                <w:sz w:val="26"/>
                <w:szCs w:val="26"/>
                <w:rtl/>
                <w:lang w:bidi="ar-JO"/>
              </w:rPr>
            </w:pPr>
            <w:r>
              <w:rPr>
                <w:rFonts w:cs="Simplified Arabic" w:hint="cs"/>
                <w:sz w:val="26"/>
                <w:szCs w:val="26"/>
                <w:rtl/>
                <w:lang w:bidi="ar-JO"/>
              </w:rPr>
              <w:t>186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قُلْ مَن يُنَجِّيكُمْ مِّن ظُلُمَاتِ الْبَرِّ وَالْبَحْرِ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63</w:t>
            </w:r>
          </w:p>
        </w:tc>
        <w:tc>
          <w:tcPr>
            <w:tcW w:w="1645" w:type="dxa"/>
          </w:tcPr>
          <w:p w:rsidR="002C446B" w:rsidRPr="00E7362D" w:rsidRDefault="00C43082" w:rsidP="002C446B">
            <w:pPr>
              <w:bidi/>
              <w:jc w:val="center"/>
              <w:rPr>
                <w:rFonts w:cs="Simplified Arabic"/>
                <w:sz w:val="26"/>
                <w:szCs w:val="26"/>
                <w:rtl/>
                <w:lang w:bidi="ar-JO"/>
              </w:rPr>
            </w:pPr>
            <w:r>
              <w:rPr>
                <w:rFonts w:cs="Simplified Arabic" w:hint="cs"/>
                <w:sz w:val="26"/>
                <w:szCs w:val="26"/>
                <w:rtl/>
                <w:lang w:bidi="ar-JO"/>
              </w:rPr>
              <w:t>190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ضَيِّقاً حَرَجاً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125</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138</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6</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الأعراف</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خُذُواْ زِينَتَكُمْ عِندَ كُلِّ مَسْجِدٍ</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31</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109</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لاَ يَسْتَأْخِرُونَ سَاعَةً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34</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103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حَتَّى يَلِجَ الْجَمَلُ فِي سَمِّ الْخِيَاطِ</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40</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185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كَأَن لَّمْ يَغْنَوْاْ فِيهَا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92</w:t>
            </w:r>
          </w:p>
        </w:tc>
        <w:tc>
          <w:tcPr>
            <w:tcW w:w="1645" w:type="dxa"/>
          </w:tcPr>
          <w:p w:rsidR="002C446B" w:rsidRPr="00E7362D" w:rsidRDefault="0085136C" w:rsidP="0085136C">
            <w:pPr>
              <w:bidi/>
              <w:jc w:val="center"/>
              <w:rPr>
                <w:rFonts w:cs="Simplified Arabic"/>
                <w:sz w:val="26"/>
                <w:szCs w:val="26"/>
                <w:rtl/>
                <w:lang w:bidi="ar-JO"/>
              </w:rPr>
            </w:pPr>
            <w:r>
              <w:rPr>
                <w:rFonts w:cs="Simplified Arabic" w:hint="cs"/>
                <w:sz w:val="26"/>
                <w:szCs w:val="26"/>
                <w:rtl/>
                <w:lang w:bidi="ar-JO"/>
              </w:rPr>
              <w:t>16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خُذِ الْعَفْوَ وَأْمُرْ بِالْعُرْفِ</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199</w:t>
            </w:r>
          </w:p>
        </w:tc>
        <w:tc>
          <w:tcPr>
            <w:tcW w:w="1645" w:type="dxa"/>
          </w:tcPr>
          <w:p w:rsidR="002C446B" w:rsidRPr="00E7362D" w:rsidRDefault="0085136C" w:rsidP="003E11C6">
            <w:pPr>
              <w:bidi/>
              <w:jc w:val="center"/>
              <w:rPr>
                <w:rFonts w:cs="Simplified Arabic"/>
                <w:sz w:val="26"/>
                <w:szCs w:val="26"/>
                <w:rtl/>
                <w:lang w:bidi="ar-JO"/>
              </w:rPr>
            </w:pPr>
            <w:r>
              <w:rPr>
                <w:rFonts w:cs="Simplified Arabic" w:hint="cs"/>
                <w:sz w:val="26"/>
                <w:szCs w:val="26"/>
                <w:rtl/>
                <w:lang w:bidi="ar-JO"/>
              </w:rPr>
              <w:t>185</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7</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الأنفال</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يَسْأَلُونَكَ عَنِ الأَنْفَالِ</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w:t>
            </w:r>
          </w:p>
        </w:tc>
        <w:tc>
          <w:tcPr>
            <w:tcW w:w="1645" w:type="dxa"/>
          </w:tcPr>
          <w:p w:rsidR="002C446B" w:rsidRPr="00E7362D" w:rsidRDefault="0085136C" w:rsidP="004D32B9">
            <w:pPr>
              <w:tabs>
                <w:tab w:val="center" w:pos="714"/>
                <w:tab w:val="left" w:pos="1279"/>
              </w:tabs>
              <w:bidi/>
              <w:jc w:val="center"/>
              <w:rPr>
                <w:rFonts w:cs="Simplified Arabic"/>
                <w:sz w:val="26"/>
                <w:szCs w:val="26"/>
                <w:rtl/>
                <w:lang w:bidi="ar-JO"/>
              </w:rPr>
            </w:pPr>
            <w:r>
              <w:rPr>
                <w:rFonts w:cs="Simplified Arabic" w:hint="cs"/>
                <w:sz w:val="26"/>
                <w:szCs w:val="26"/>
                <w:rtl/>
                <w:lang w:bidi="ar-JO"/>
              </w:rPr>
              <w:t>72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أَنَّمَا غَنِمْتُمْ مِّن شَيْءٍ</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41</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71</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نَكَصَ عَلَى عَقِبَيْهِ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48</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127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مَا كَانَ لِنَبِيٍّ أَن يَكُونَ لَهُ أَسْرَى حَتَّى يُثْخِنَ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67</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191</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8</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التوبة</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وَالَّذِينَ يَكْنِزُونَ الذَّهَبَ وَالْفِضَّةَ وَلاَ يُنفِقُونَهَا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34</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175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اثَّاقَلْتُمْ إِلَى الأَرْضِ</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38</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227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اللَّهُ وَرَسُولُهُ أَحَقُّ أَن يُرْضُوهُ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62</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169</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وَخُضْتُمْ كَالَّذِي خَاضُواْ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69</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134</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9</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يونس</w:t>
            </w:r>
          </w:p>
        </w:tc>
        <w:tc>
          <w:tcPr>
            <w:tcW w:w="4074" w:type="dxa"/>
          </w:tcPr>
          <w:p w:rsidR="002C446B" w:rsidRPr="00360069" w:rsidRDefault="002C446B" w:rsidP="00125322">
            <w:pPr>
              <w:bidi/>
              <w:ind w:left="313" w:hanging="313"/>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وَإِذَا أَذَقْنَا النَّاسَ رَحْمَةً مِّن بَعْدِ ضَرَّاءَ مَسَّتْهُمْ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21</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119</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rtl/>
                <w:lang w:bidi="ar-JO"/>
              </w:rPr>
            </w:pPr>
            <w:r w:rsidRPr="00360069">
              <w:rPr>
                <w:rFonts w:cs="DecoType Naskh" w:hint="cs"/>
                <w:b/>
                <w:bCs/>
                <w:rtl/>
                <w:lang w:bidi="ar-JO"/>
              </w:rPr>
              <w:t xml:space="preserve">- </w:t>
            </w:r>
            <w:r w:rsidRPr="00360069">
              <w:rPr>
                <w:rFonts w:cs="DecoType Naskh"/>
                <w:b/>
                <w:bCs/>
                <w:rtl/>
              </w:rPr>
              <w:t>حَتَّى إِذَا كُنتُمْ فِي الْفُلْكِ وَجَرَيْنَ بِهِم بِرِيحٍ طَيِّبَةٍ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22</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218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أَنزَلْنَاهُ مِنَ السَّمَاءِ</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24</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139</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10</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هود</w:t>
            </w:r>
          </w:p>
        </w:tc>
        <w:tc>
          <w:tcPr>
            <w:tcW w:w="4074" w:type="dxa"/>
          </w:tcPr>
          <w:p w:rsidR="002C446B" w:rsidRPr="00360069" w:rsidRDefault="002C446B" w:rsidP="00125322">
            <w:pPr>
              <w:bidi/>
              <w:jc w:val="both"/>
              <w:rPr>
                <w:rFonts w:cs="DecoType Naskh"/>
                <w:b/>
                <w:bCs/>
                <w:sz w:val="26"/>
                <w:szCs w:val="26"/>
                <w:rtl/>
                <w:lang w:bidi="ar-JO"/>
              </w:rPr>
            </w:pPr>
            <w:r>
              <w:rPr>
                <w:rFonts w:cs="DecoType Naskh" w:hint="cs"/>
                <w:b/>
                <w:bCs/>
                <w:sz w:val="26"/>
                <w:szCs w:val="26"/>
                <w:rtl/>
                <w:lang w:bidi="ar-JO"/>
              </w:rPr>
              <w:t xml:space="preserve">- </w:t>
            </w:r>
            <w:r w:rsidRPr="009A0D66">
              <w:rPr>
                <w:rFonts w:cs="DecoType Naskh Swashes"/>
                <w:b/>
                <w:bCs/>
                <w:sz w:val="28"/>
                <w:szCs w:val="28"/>
                <w:rtl/>
                <w:lang w:bidi="ar-JO"/>
              </w:rPr>
              <w:t>و</w:t>
            </w:r>
            <w:r w:rsidRPr="009A0D66">
              <w:rPr>
                <w:rFonts w:cs="DecoType Naskh Swashes" w:hint="cs"/>
                <w:b/>
                <w:bCs/>
                <w:sz w:val="28"/>
                <w:szCs w:val="28"/>
                <w:rtl/>
                <w:lang w:bidi="ar-JO"/>
              </w:rPr>
              <w:t>َ</w:t>
            </w:r>
            <w:r w:rsidRPr="009A0D66">
              <w:rPr>
                <w:rFonts w:cs="DecoType Naskh Swashes"/>
                <w:b/>
                <w:bCs/>
                <w:sz w:val="28"/>
                <w:szCs w:val="28"/>
                <w:rtl/>
                <w:lang w:bidi="ar-JO"/>
              </w:rPr>
              <w:t>م</w:t>
            </w:r>
            <w:r w:rsidRPr="009A0D66">
              <w:rPr>
                <w:rFonts w:cs="DecoType Naskh Swashes" w:hint="cs"/>
                <w:b/>
                <w:bCs/>
                <w:sz w:val="28"/>
                <w:szCs w:val="28"/>
                <w:rtl/>
                <w:lang w:bidi="ar-JO"/>
              </w:rPr>
              <w:t>َ</w:t>
            </w:r>
            <w:r w:rsidRPr="009A0D66">
              <w:rPr>
                <w:rFonts w:cs="DecoType Naskh Swashes"/>
                <w:b/>
                <w:bCs/>
                <w:sz w:val="28"/>
                <w:szCs w:val="28"/>
                <w:rtl/>
                <w:lang w:bidi="ar-JO"/>
              </w:rPr>
              <w:t>ا ت</w:t>
            </w:r>
            <w:r w:rsidRPr="009A0D66">
              <w:rPr>
                <w:rFonts w:cs="DecoType Naskh Swashes" w:hint="cs"/>
                <w:b/>
                <w:bCs/>
                <w:sz w:val="28"/>
                <w:szCs w:val="28"/>
                <w:rtl/>
                <w:lang w:bidi="ar-JO"/>
              </w:rPr>
              <w:t>َ</w:t>
            </w:r>
            <w:r w:rsidRPr="009A0D66">
              <w:rPr>
                <w:rFonts w:cs="DecoType Naskh Swashes"/>
                <w:b/>
                <w:bCs/>
                <w:sz w:val="28"/>
                <w:szCs w:val="28"/>
                <w:rtl/>
                <w:lang w:bidi="ar-JO"/>
              </w:rPr>
              <w:t>وفيقي إلا بالله ع</w:t>
            </w:r>
            <w:r w:rsidRPr="009A0D66">
              <w:rPr>
                <w:rFonts w:cs="DecoType Naskh Swashes" w:hint="cs"/>
                <w:b/>
                <w:bCs/>
                <w:sz w:val="28"/>
                <w:szCs w:val="28"/>
                <w:rtl/>
                <w:lang w:bidi="ar-JO"/>
              </w:rPr>
              <w:t>َ</w:t>
            </w:r>
            <w:r w:rsidRPr="009A0D66">
              <w:rPr>
                <w:rFonts w:cs="DecoType Naskh Swashes"/>
                <w:b/>
                <w:bCs/>
                <w:sz w:val="28"/>
                <w:szCs w:val="28"/>
                <w:rtl/>
                <w:lang w:bidi="ar-JO"/>
              </w:rPr>
              <w:t>ليه</w:t>
            </w:r>
            <w:r w:rsidRPr="009A0D66">
              <w:rPr>
                <w:rFonts w:cs="DecoType Naskh Swashes" w:hint="cs"/>
                <w:b/>
                <w:bCs/>
                <w:sz w:val="28"/>
                <w:szCs w:val="28"/>
                <w:rtl/>
                <w:lang w:bidi="ar-JO"/>
              </w:rPr>
              <w:t>ِ</w:t>
            </w:r>
            <w:r w:rsidRPr="009A0D66">
              <w:rPr>
                <w:rFonts w:cs="DecoType Naskh Swashes"/>
                <w:b/>
                <w:bCs/>
                <w:sz w:val="28"/>
                <w:szCs w:val="28"/>
                <w:rtl/>
                <w:lang w:bidi="ar-JO"/>
              </w:rPr>
              <w:t xml:space="preserve"> ت</w:t>
            </w:r>
            <w:r w:rsidRPr="009A0D66">
              <w:rPr>
                <w:rFonts w:cs="DecoType Naskh Swashes" w:hint="cs"/>
                <w:b/>
                <w:bCs/>
                <w:sz w:val="28"/>
                <w:szCs w:val="28"/>
                <w:rtl/>
                <w:lang w:bidi="ar-JO"/>
              </w:rPr>
              <w:t>َ</w:t>
            </w:r>
            <w:r w:rsidRPr="009A0D66">
              <w:rPr>
                <w:rFonts w:cs="DecoType Naskh Swashes"/>
                <w:b/>
                <w:bCs/>
                <w:sz w:val="28"/>
                <w:szCs w:val="28"/>
                <w:rtl/>
                <w:lang w:bidi="ar-JO"/>
              </w:rPr>
              <w:t>وك</w:t>
            </w:r>
            <w:r w:rsidRPr="009A0D66">
              <w:rPr>
                <w:rFonts w:cs="DecoType Naskh Swashes" w:hint="cs"/>
                <w:b/>
                <w:bCs/>
                <w:sz w:val="28"/>
                <w:szCs w:val="28"/>
                <w:rtl/>
                <w:lang w:bidi="ar-JO"/>
              </w:rPr>
              <w:t>َ</w:t>
            </w:r>
            <w:r w:rsidRPr="009A0D66">
              <w:rPr>
                <w:rFonts w:cs="DecoType Naskh Swashes"/>
                <w:b/>
                <w:bCs/>
                <w:sz w:val="28"/>
                <w:szCs w:val="28"/>
                <w:rtl/>
                <w:lang w:bidi="ar-JO"/>
              </w:rPr>
              <w:t>لت وإليه</w:t>
            </w:r>
            <w:r w:rsidRPr="009A0D66">
              <w:rPr>
                <w:rFonts w:cs="DecoType Naskh Swashes" w:hint="cs"/>
                <w:b/>
                <w:bCs/>
                <w:sz w:val="28"/>
                <w:szCs w:val="28"/>
                <w:rtl/>
                <w:lang w:bidi="ar-JO"/>
              </w:rPr>
              <w:t>ِ</w:t>
            </w:r>
            <w:r w:rsidRPr="009A0D66">
              <w:rPr>
                <w:rFonts w:cs="DecoType Naskh Swashes"/>
                <w:b/>
                <w:bCs/>
                <w:sz w:val="28"/>
                <w:szCs w:val="28"/>
                <w:rtl/>
                <w:lang w:bidi="ar-JO"/>
              </w:rPr>
              <w:t xml:space="preserve"> أ</w:t>
            </w:r>
            <w:r w:rsidRPr="009A0D66">
              <w:rPr>
                <w:rFonts w:cs="DecoType Naskh Swashes" w:hint="cs"/>
                <w:b/>
                <w:bCs/>
                <w:sz w:val="28"/>
                <w:szCs w:val="28"/>
                <w:rtl/>
                <w:lang w:bidi="ar-JO"/>
              </w:rPr>
              <w:t>ُ</w:t>
            </w:r>
            <w:r w:rsidRPr="009A0D66">
              <w:rPr>
                <w:rFonts w:cs="DecoType Naskh Swashes"/>
                <w:b/>
                <w:bCs/>
                <w:sz w:val="28"/>
                <w:szCs w:val="28"/>
                <w:rtl/>
                <w:lang w:bidi="ar-JO"/>
              </w:rPr>
              <w:t>نيب</w:t>
            </w:r>
          </w:p>
        </w:tc>
        <w:tc>
          <w:tcPr>
            <w:tcW w:w="1085" w:type="dxa"/>
          </w:tcPr>
          <w:p w:rsidR="002C446B" w:rsidRPr="00E7362D" w:rsidRDefault="002C446B" w:rsidP="00125322">
            <w:pPr>
              <w:bidi/>
              <w:jc w:val="center"/>
              <w:rPr>
                <w:rFonts w:cs="Simplified Arabic"/>
                <w:sz w:val="26"/>
                <w:szCs w:val="26"/>
                <w:rtl/>
                <w:lang w:bidi="ar-JO"/>
              </w:rPr>
            </w:pPr>
            <w:r>
              <w:rPr>
                <w:rFonts w:cs="Simplified Arabic" w:hint="cs"/>
                <w:sz w:val="26"/>
                <w:szCs w:val="26"/>
                <w:rtl/>
                <w:lang w:bidi="ar-JO"/>
              </w:rPr>
              <w:t>40</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rPr>
              <w:t xml:space="preserve">- </w:t>
            </w:r>
            <w:r w:rsidRPr="00360069">
              <w:rPr>
                <w:rFonts w:cs="DecoType Naskh"/>
                <w:b/>
                <w:bCs/>
                <w:sz w:val="26"/>
                <w:szCs w:val="26"/>
                <w:rtl/>
              </w:rPr>
              <w:t>وَلَئِنْ أَخَّرْنَا عَنْهُمُ الْعَذَابَ إِلَى أُمَّةٍ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66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313" w:hanging="313"/>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فَلَعَلَّكَ تَارِكٌ بَعْضَ مَا يُوحَى إِلَيْكَ وَضَائِقٌ بِهِ صَدْرُكَ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249</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إِنِّي أَخَافُ عَلَيْكُمْ عَذَابَ يَوْمٍ أَلِيمٍ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26</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240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وَقِيلَ يأَرْضُ ابْلَعِي مَاءَكِ وَيسَمَاءُ أَقْلِعِي</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44</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97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وَمَا زَادُوهُمْ غَيْرَ تَتْبِيبٍ</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101</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172</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11</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يوسف</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وَلَيَكُوناً مِّن الصَّاغِرِينَ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32</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177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أَعْصِرُ خَمْراً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36</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107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وَادَّكَرَ بَعْدَ أُمَّةٍ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45</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66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وَاسْأَلِ الْقَرْيَةَ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82</w:t>
            </w:r>
          </w:p>
        </w:tc>
        <w:tc>
          <w:tcPr>
            <w:tcW w:w="1645" w:type="dxa"/>
          </w:tcPr>
          <w:p w:rsidR="002C446B" w:rsidRPr="00E7362D" w:rsidRDefault="0085136C" w:rsidP="002C446B">
            <w:pPr>
              <w:tabs>
                <w:tab w:val="left" w:pos="715"/>
                <w:tab w:val="center" w:pos="1055"/>
              </w:tabs>
              <w:bidi/>
              <w:jc w:val="center"/>
              <w:rPr>
                <w:rFonts w:cs="Simplified Arabic"/>
                <w:sz w:val="26"/>
                <w:szCs w:val="26"/>
                <w:rtl/>
                <w:lang w:bidi="ar-JO"/>
              </w:rPr>
            </w:pPr>
            <w:r>
              <w:rPr>
                <w:rFonts w:cs="Simplified Arabic" w:hint="cs"/>
                <w:sz w:val="26"/>
                <w:szCs w:val="26"/>
                <w:rtl/>
                <w:lang w:bidi="ar-JO"/>
              </w:rPr>
              <w:t>98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وشروه بثمنٍ بخسْ</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20</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80</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12</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الرعد</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لَهُ دَعْوَةُ الْحَقِّ وَالَّذِينَ يَدْعُونَ مِن دُونِهِ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14</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142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وَلَوْ أَنَّ قُرْاناً سُيِّرَتْ بِهِ الْجِبَالُ</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31</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170</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13</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إبراهيم </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فَرَدُّواْ أَيْدِيَهُمْ فِي أَفْوَاهِهِمْ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9</w:t>
            </w:r>
          </w:p>
        </w:tc>
        <w:tc>
          <w:tcPr>
            <w:tcW w:w="1645" w:type="dxa"/>
          </w:tcPr>
          <w:p w:rsidR="002C446B" w:rsidRPr="00E7362D" w:rsidRDefault="0085136C" w:rsidP="004D32B9">
            <w:pPr>
              <w:bidi/>
              <w:jc w:val="center"/>
              <w:rPr>
                <w:rFonts w:cs="Simplified Arabic"/>
                <w:sz w:val="26"/>
                <w:szCs w:val="26"/>
                <w:rtl/>
                <w:lang w:bidi="ar-JO"/>
              </w:rPr>
            </w:pPr>
            <w:r>
              <w:rPr>
                <w:rFonts w:cs="Simplified Arabic" w:hint="cs"/>
                <w:sz w:val="26"/>
                <w:szCs w:val="26"/>
                <w:rtl/>
                <w:lang w:bidi="ar-JO"/>
              </w:rPr>
              <w:t>154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مَّثَلُ الَّذِينَ كَفَرُواْ بِرَبِّهِمْ أَعْمَالُهُمْ كَرَمَادٍ</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18</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100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إِن يَشَأْ يُذْهِبْكُمْ وَيَأْتِ بِخَلْقٍ جَدِيدٍ</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19</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202</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14</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الحجر</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rPr>
              <w:t xml:space="preserve">- </w:t>
            </w:r>
            <w:r w:rsidRPr="00360069">
              <w:rPr>
                <w:rFonts w:cs="DecoType Naskh"/>
                <w:b/>
                <w:bCs/>
                <w:sz w:val="26"/>
                <w:szCs w:val="26"/>
                <w:rtl/>
              </w:rPr>
              <w:t>وَاخْفِضْ جَنَاحَكَ لِلْمُؤْمِنِينَ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88</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124</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15</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النحل </w:t>
            </w: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إِلاَّ بِشِقِّ الأَنفُسِ</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7</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26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وَيَجْعَلُونَ لِلَّهِ الْبَنَاتِ سُبْحَانَهُ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57</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205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سَرَابِيلَ تَقِيكُمُ الْحَرَّ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81</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167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فَتَزِلَّ قَدَمٌ بَعْدَ ثُبُوتِهَا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94</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121</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وَهَـذَا لِسَانٌ عَرَبِيٌّ مُّبِينٌ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103</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44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lang w:bidi="ar-JO"/>
              </w:rPr>
            </w:pPr>
            <w:r w:rsidRPr="00360069">
              <w:rPr>
                <w:rFonts w:cs="DecoType Naskh" w:hint="cs"/>
                <w:b/>
                <w:bCs/>
                <w:sz w:val="26"/>
                <w:szCs w:val="26"/>
                <w:rtl/>
                <w:lang w:bidi="ar-JO"/>
              </w:rPr>
              <w:t xml:space="preserve">- </w:t>
            </w:r>
            <w:r w:rsidRPr="00360069">
              <w:rPr>
                <w:rFonts w:cs="DecoType Naskh"/>
                <w:b/>
                <w:bCs/>
                <w:sz w:val="26"/>
                <w:szCs w:val="26"/>
                <w:rtl/>
              </w:rPr>
              <w:t>فَأَذَاقَهَا اللَّهُ لِبَاسَ الْجُوعِ</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11</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119</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16</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الإسراء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وَاخْفِضْ لَهُمَا جَنَاحَ الذُّلِّ</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24</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123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وَلاَ تَجْعَلْ يَدَكَ مَغْلُولَةً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29</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155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وَمِنَ الْلَّيْلِ فَتَهَجَّدْ بِهِ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179</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85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وَيَخِرُّونَ لِلأَذْقَانِ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109</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110</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17</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الكهف</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إِلاَّ أَن يَشَاءَ اللَّهُ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24</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208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خَلَقَكَ مِن تُرَابٍ</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37</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128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أَلَمْ أَقُلْ لَّكَ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75</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168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فَوَجَدَا فِيهَا جِدَاراً يُرِيدُ أَن يَنقَضَّ</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77</w:t>
            </w:r>
          </w:p>
        </w:tc>
        <w:tc>
          <w:tcPr>
            <w:tcW w:w="1645" w:type="dxa"/>
          </w:tcPr>
          <w:p w:rsidR="002C446B" w:rsidRPr="00E7362D" w:rsidRDefault="0085136C" w:rsidP="0085136C">
            <w:pPr>
              <w:tabs>
                <w:tab w:val="center" w:pos="1055"/>
              </w:tabs>
              <w:bidi/>
              <w:jc w:val="center"/>
              <w:rPr>
                <w:rFonts w:cs="Simplified Arabic"/>
                <w:sz w:val="26"/>
                <w:szCs w:val="26"/>
                <w:rtl/>
                <w:lang w:bidi="ar-JO"/>
              </w:rPr>
            </w:pPr>
            <w:r>
              <w:rPr>
                <w:rFonts w:cs="Simplified Arabic" w:hint="cs"/>
                <w:sz w:val="26"/>
                <w:szCs w:val="26"/>
                <w:rtl/>
                <w:lang w:bidi="ar-JO"/>
              </w:rPr>
              <w:t>19</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وَجَعَلْنَا لَهُمْ لِسَانَ صِدْقٍ</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50</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39</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أَيُّ الْفَرِيقَيْنِ خَيْرٌ مَّقَاماً وَأَحْسَنُ نَدِيّاً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73</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110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هَلْ تُحِسُّ مِنْهُمْ مِّنْ أَحَدٍ أَوْ تَسْمَعُ لَهُمْ رِكْزاً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98</w:t>
            </w:r>
          </w:p>
        </w:tc>
        <w:tc>
          <w:tcPr>
            <w:tcW w:w="1645" w:type="dxa"/>
          </w:tcPr>
          <w:p w:rsidR="002C446B" w:rsidRPr="00E7362D" w:rsidRDefault="0085136C" w:rsidP="002C446B">
            <w:pPr>
              <w:bidi/>
              <w:jc w:val="center"/>
              <w:rPr>
                <w:rFonts w:cs="Simplified Arabic"/>
                <w:sz w:val="26"/>
                <w:szCs w:val="26"/>
                <w:rtl/>
                <w:lang w:bidi="ar-JO"/>
              </w:rPr>
            </w:pPr>
            <w:r>
              <w:rPr>
                <w:rFonts w:cs="Simplified Arabic" w:hint="cs"/>
                <w:sz w:val="26"/>
                <w:szCs w:val="26"/>
                <w:rtl/>
                <w:lang w:bidi="ar-JO"/>
              </w:rPr>
              <w:t>71</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18</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طه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الرَّحْمَـنُ عَلَى الْعَرْشِ اسْتَوَى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156</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وَاضْمُمْ يَدَكَ إِلَى جَنَاحِكَ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22</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124</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19</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الأنبياء</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لَوْ أَرَدْنَا أَن نَّتَّخِذَ لَهْواً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17</w:t>
            </w:r>
          </w:p>
        </w:tc>
        <w:tc>
          <w:tcPr>
            <w:tcW w:w="1645" w:type="dxa"/>
          </w:tcPr>
          <w:p w:rsidR="002C446B" w:rsidRPr="00E7362D" w:rsidRDefault="000836C8" w:rsidP="00F76E09">
            <w:pPr>
              <w:bidi/>
              <w:jc w:val="center"/>
              <w:rPr>
                <w:rFonts w:cs="Simplified Arabic"/>
                <w:sz w:val="26"/>
                <w:szCs w:val="26"/>
                <w:rtl/>
                <w:lang w:bidi="ar-JO"/>
              </w:rPr>
            </w:pPr>
            <w:r>
              <w:rPr>
                <w:rFonts w:cs="Simplified Arabic" w:hint="cs"/>
                <w:sz w:val="26"/>
                <w:szCs w:val="26"/>
                <w:rtl/>
                <w:lang w:bidi="ar-JO"/>
              </w:rPr>
              <w:t>32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وَلَئِن مَّسَّتْهُمْ نَفْحَةٌ مِّنْ عَذَابِ</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46</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29</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20</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الحج</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تَذْهَلُ كُلُّ مُرْضِعَةٍ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182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فَإِذَا أَنزَلْنَا عَلَيْهَا الْمَاءَ اهْتَزَّتْ وَرَبَتْ</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w:t>
            </w:r>
          </w:p>
        </w:tc>
        <w:tc>
          <w:tcPr>
            <w:tcW w:w="1645" w:type="dxa"/>
          </w:tcPr>
          <w:p w:rsidR="002C446B" w:rsidRPr="00E7362D" w:rsidRDefault="000836C8" w:rsidP="00F76E09">
            <w:pPr>
              <w:bidi/>
              <w:jc w:val="center"/>
              <w:rPr>
                <w:rFonts w:cs="Simplified Arabic"/>
                <w:sz w:val="26"/>
                <w:szCs w:val="26"/>
                <w:rtl/>
                <w:lang w:bidi="ar-JO"/>
              </w:rPr>
            </w:pPr>
            <w:r>
              <w:rPr>
                <w:rFonts w:cs="Simplified Arabic" w:hint="cs"/>
                <w:sz w:val="26"/>
                <w:szCs w:val="26"/>
                <w:rtl/>
                <w:lang w:bidi="ar-JO"/>
              </w:rPr>
              <w:t>102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وَكَأَيِّن مِّن قَرْيَةٍ أَمْلَيْتُ لَهَا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48</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207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و</w:t>
            </w:r>
            <w:r w:rsidRPr="00360069">
              <w:rPr>
                <w:rFonts w:cs="DecoType Naskh"/>
                <w:b/>
                <w:bCs/>
                <w:sz w:val="26"/>
                <w:szCs w:val="26"/>
                <w:rtl/>
              </w:rPr>
              <w:t>َأَقِيمُواْ الصَّلاَةَ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78</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118</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lastRenderedPageBreak/>
              <w:t>21</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المؤمنون</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فَكُنتُمْ عَلَى أَعْقَابِكُمْ تَنكِصُونَ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66</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38</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22</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النور</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سُورَةٌ أَنزَلْنَاهَا وَفَرَضْنَاهَا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167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وَالَّذِينَ يَرْمُونَ الْمُحْصَنَاتِ</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125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وَالَّذِينَ يَرْمُونَ أَزْوَاجَهُمْ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125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اللَّهُ نُورُ السَّمَاوَاتِ</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35</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101</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أَوْ كَظُلُمَاتٍ فِي بَحْرٍ لُّجِّيٍّ</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40</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140</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23</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الفرقان</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وَأَنزَلْنَا مِنَ السَّمَاءِ مَاءً طَهُوراً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48</w:t>
            </w:r>
          </w:p>
        </w:tc>
        <w:tc>
          <w:tcPr>
            <w:tcW w:w="1645" w:type="dxa"/>
          </w:tcPr>
          <w:p w:rsidR="002C446B" w:rsidRPr="00E7362D" w:rsidRDefault="000836C8" w:rsidP="002C446B">
            <w:pPr>
              <w:tabs>
                <w:tab w:val="left" w:pos="694"/>
              </w:tabs>
              <w:bidi/>
              <w:jc w:val="center"/>
              <w:rPr>
                <w:rFonts w:cs="Simplified Arabic"/>
                <w:sz w:val="26"/>
                <w:szCs w:val="26"/>
                <w:rtl/>
                <w:lang w:bidi="ar-JO"/>
              </w:rPr>
            </w:pPr>
            <w:r>
              <w:rPr>
                <w:rFonts w:cs="Simplified Arabic" w:hint="cs"/>
                <w:sz w:val="26"/>
                <w:szCs w:val="26"/>
                <w:rtl/>
                <w:lang w:bidi="ar-JO"/>
              </w:rPr>
              <w:t>194</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24</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الشعراء</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وَاجْعَل لِّي لِسَانَ صِدْقٍ</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84</w:t>
            </w:r>
          </w:p>
        </w:tc>
        <w:tc>
          <w:tcPr>
            <w:tcW w:w="1645" w:type="dxa"/>
          </w:tcPr>
          <w:p w:rsidR="002C446B" w:rsidRPr="00E7362D" w:rsidRDefault="000836C8" w:rsidP="00F76E09">
            <w:pPr>
              <w:bidi/>
              <w:jc w:val="center"/>
              <w:rPr>
                <w:rFonts w:cs="Simplified Arabic"/>
                <w:sz w:val="26"/>
                <w:szCs w:val="26"/>
                <w:rtl/>
                <w:lang w:bidi="ar-JO"/>
              </w:rPr>
            </w:pPr>
            <w:r>
              <w:rPr>
                <w:rFonts w:cs="Simplified Arabic" w:hint="cs"/>
                <w:sz w:val="26"/>
                <w:szCs w:val="26"/>
                <w:rtl/>
                <w:lang w:bidi="ar-JO"/>
              </w:rPr>
              <w:t>39</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252" w:hanging="252"/>
              <w:jc w:val="both"/>
              <w:rPr>
                <w:rFonts w:cs="DecoType Naskh"/>
                <w:b/>
                <w:bCs/>
                <w:sz w:val="26"/>
                <w:szCs w:val="26"/>
                <w:rtl/>
              </w:rPr>
            </w:pPr>
            <w:r w:rsidRPr="00360069">
              <w:rPr>
                <w:rFonts w:cs="DecoType Naskh" w:hint="cs"/>
                <w:b/>
                <w:bCs/>
                <w:sz w:val="26"/>
                <w:szCs w:val="26"/>
                <w:rtl/>
              </w:rPr>
              <w:t>- ونخلٌ طلعها هضيم</w:t>
            </w:r>
          </w:p>
        </w:tc>
        <w:tc>
          <w:tcPr>
            <w:tcW w:w="1085" w:type="dxa"/>
          </w:tcPr>
          <w:p w:rsidR="002C446B" w:rsidRPr="00E7362D" w:rsidRDefault="002C446B" w:rsidP="00125322">
            <w:pPr>
              <w:bidi/>
              <w:jc w:val="center"/>
              <w:rPr>
                <w:rFonts w:cs="Simplified Arabic"/>
                <w:rtl/>
                <w:lang w:bidi="ar-JO"/>
              </w:rPr>
            </w:pPr>
            <w:r w:rsidRPr="00E7362D">
              <w:rPr>
                <w:rFonts w:cs="Simplified Arabic" w:hint="cs"/>
                <w:rtl/>
                <w:lang w:bidi="ar-JO"/>
              </w:rPr>
              <w:t>148</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27</w:t>
            </w:r>
          </w:p>
        </w:tc>
      </w:tr>
      <w:tr w:rsidR="002C446B" w:rsidRPr="00E7362D" w:rsidTr="000F0A5C">
        <w:trPr>
          <w:jc w:val="center"/>
        </w:trPr>
        <w:tc>
          <w:tcPr>
            <w:tcW w:w="708" w:type="dxa"/>
          </w:tcPr>
          <w:p w:rsidR="002C446B" w:rsidRPr="00FD1EA4" w:rsidRDefault="002C446B" w:rsidP="00125322">
            <w:pPr>
              <w:bidi/>
              <w:ind w:left="252" w:hanging="252"/>
              <w:jc w:val="both"/>
              <w:rPr>
                <w:rFonts w:cs="DecoType Naskh"/>
                <w:b/>
                <w:bCs/>
                <w:sz w:val="26"/>
                <w:szCs w:val="26"/>
                <w:rtl/>
              </w:rPr>
            </w:pPr>
          </w:p>
        </w:tc>
        <w:tc>
          <w:tcPr>
            <w:tcW w:w="1418" w:type="dxa"/>
          </w:tcPr>
          <w:p w:rsidR="002C446B" w:rsidRPr="00FD1EA4" w:rsidRDefault="002C446B" w:rsidP="00125322">
            <w:pPr>
              <w:bidi/>
              <w:ind w:left="252" w:hanging="252"/>
              <w:jc w:val="both"/>
              <w:rPr>
                <w:rFonts w:cs="DecoType Naskh"/>
                <w:b/>
                <w:bCs/>
                <w:sz w:val="26"/>
                <w:szCs w:val="26"/>
                <w:rtl/>
              </w:rPr>
            </w:pPr>
          </w:p>
        </w:tc>
        <w:tc>
          <w:tcPr>
            <w:tcW w:w="4074" w:type="dxa"/>
          </w:tcPr>
          <w:p w:rsidR="002C446B" w:rsidRPr="00360069" w:rsidRDefault="002C446B" w:rsidP="00125322">
            <w:pPr>
              <w:bidi/>
              <w:ind w:left="252" w:hanging="252"/>
              <w:jc w:val="both"/>
              <w:rPr>
                <w:rFonts w:cs="DecoType Naskh"/>
                <w:b/>
                <w:bCs/>
                <w:sz w:val="26"/>
                <w:szCs w:val="26"/>
                <w:rtl/>
              </w:rPr>
            </w:pPr>
            <w:r w:rsidRPr="00360069">
              <w:rPr>
                <w:rFonts w:cs="DecoType Naskh" w:hint="cs"/>
                <w:b/>
                <w:bCs/>
                <w:sz w:val="26"/>
                <w:szCs w:val="26"/>
                <w:rtl/>
              </w:rPr>
              <w:t xml:space="preserve">- </w:t>
            </w:r>
            <w:r w:rsidRPr="00FD1EA4">
              <w:rPr>
                <w:rFonts w:cs="DecoType Naskh"/>
                <w:b/>
                <w:bCs/>
                <w:sz w:val="26"/>
                <w:szCs w:val="26"/>
                <w:rtl/>
              </w:rPr>
              <w:t>إِلاَّ مَنْ أَتَى اللَّهَ بِقَلْبٍ سَلِيمٍ</w:t>
            </w:r>
          </w:p>
        </w:tc>
        <w:tc>
          <w:tcPr>
            <w:tcW w:w="1085" w:type="dxa"/>
          </w:tcPr>
          <w:p w:rsidR="002C446B" w:rsidRPr="00FD1EA4" w:rsidRDefault="002C446B" w:rsidP="00125322">
            <w:pPr>
              <w:bidi/>
              <w:ind w:left="252" w:hanging="252"/>
              <w:jc w:val="center"/>
              <w:rPr>
                <w:rFonts w:cs="DecoType Naskh"/>
                <w:sz w:val="26"/>
                <w:szCs w:val="26"/>
                <w:rtl/>
              </w:rPr>
            </w:pPr>
            <w:r w:rsidRPr="00FD1EA4">
              <w:rPr>
                <w:rFonts w:cs="DecoType Naskh" w:hint="cs"/>
                <w:sz w:val="26"/>
                <w:szCs w:val="26"/>
                <w:rtl/>
              </w:rPr>
              <w:t>89</w:t>
            </w:r>
          </w:p>
        </w:tc>
        <w:tc>
          <w:tcPr>
            <w:tcW w:w="1645" w:type="dxa"/>
          </w:tcPr>
          <w:p w:rsidR="002C446B" w:rsidRPr="002C446B" w:rsidRDefault="000836C8" w:rsidP="002C446B">
            <w:pPr>
              <w:bidi/>
              <w:ind w:left="252" w:hanging="252"/>
              <w:jc w:val="center"/>
              <w:rPr>
                <w:rFonts w:cs="DecoType Naskh"/>
                <w:sz w:val="26"/>
                <w:szCs w:val="26"/>
                <w:rtl/>
              </w:rPr>
            </w:pPr>
            <w:r>
              <w:rPr>
                <w:rFonts w:cs="DecoType Naskh" w:hint="cs"/>
                <w:sz w:val="26"/>
                <w:szCs w:val="26"/>
                <w:rtl/>
              </w:rPr>
              <w:t>82</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25</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النمل</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وَأَدْخِلْ يَدَكَ فِي جَيْبِكَ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w:t>
            </w:r>
          </w:p>
        </w:tc>
        <w:tc>
          <w:tcPr>
            <w:tcW w:w="1645" w:type="dxa"/>
          </w:tcPr>
          <w:p w:rsidR="002C446B" w:rsidRPr="00E7362D" w:rsidRDefault="000836C8" w:rsidP="00F76E09">
            <w:pPr>
              <w:bidi/>
              <w:jc w:val="center"/>
              <w:rPr>
                <w:rFonts w:cs="Simplified Arabic"/>
                <w:sz w:val="26"/>
                <w:szCs w:val="26"/>
                <w:rtl/>
                <w:lang w:bidi="ar-JO"/>
              </w:rPr>
            </w:pPr>
            <w:r>
              <w:rPr>
                <w:rFonts w:cs="Simplified Arabic" w:hint="cs"/>
                <w:sz w:val="26"/>
                <w:szCs w:val="26"/>
                <w:rtl/>
                <w:lang w:bidi="ar-JO"/>
              </w:rPr>
              <w:t>170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فَلَمَّا جَاءَتْهُمْ آيَاتُنَا مُبْصِرَةً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13</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197</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26</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القصص</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فَوَكَزَهُ مُوسَى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15</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75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قَالَ سَنَشُدُّ عَضُدَكَ بِأَخِيكَ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35</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24</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27</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العنكبوت</w:t>
            </w:r>
          </w:p>
        </w:tc>
        <w:tc>
          <w:tcPr>
            <w:tcW w:w="4074" w:type="dxa"/>
          </w:tcPr>
          <w:p w:rsidR="002C446B" w:rsidRPr="00360069" w:rsidRDefault="002C446B" w:rsidP="00125322">
            <w:pPr>
              <w:bidi/>
              <w:ind w:left="252" w:hanging="252"/>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مَثَلُ الَّذِينَ اتَّخَذُواْ مِن دُونِ اللَّهِ أَوْلِيَاءَ كَمَثَلِ الْعَنكَبُوتِ</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41</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133</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28</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الروم</w:t>
            </w:r>
          </w:p>
        </w:tc>
        <w:tc>
          <w:tcPr>
            <w:tcW w:w="4074" w:type="dxa"/>
          </w:tcPr>
          <w:p w:rsidR="002C446B" w:rsidRPr="00360069" w:rsidRDefault="002C446B" w:rsidP="00125322">
            <w:pPr>
              <w:bidi/>
              <w:ind w:left="252" w:hanging="252"/>
              <w:jc w:val="both"/>
              <w:rPr>
                <w:rFonts w:cs="DecoType Naskh"/>
                <w:b/>
                <w:bCs/>
                <w:sz w:val="26"/>
                <w:szCs w:val="26"/>
                <w:rtl/>
              </w:rPr>
            </w:pPr>
            <w:r w:rsidRPr="0075284E">
              <w:rPr>
                <w:rFonts w:cs="DecoType Naskh" w:hint="cs"/>
                <w:b/>
                <w:bCs/>
                <w:sz w:val="26"/>
                <w:szCs w:val="26"/>
                <w:rtl/>
              </w:rPr>
              <w:t xml:space="preserve">- </w:t>
            </w:r>
            <w:r w:rsidRPr="0075284E">
              <w:rPr>
                <w:rFonts w:cs="DecoType Naskh"/>
                <w:b/>
                <w:bCs/>
                <w:sz w:val="26"/>
                <w:szCs w:val="26"/>
                <w:rtl/>
              </w:rPr>
              <w:t>وَهُوَ أَهْوَنُ عَلَيْهِ</w:t>
            </w:r>
          </w:p>
        </w:tc>
        <w:tc>
          <w:tcPr>
            <w:tcW w:w="1085" w:type="dxa"/>
          </w:tcPr>
          <w:p w:rsidR="002C446B" w:rsidRPr="0075284E" w:rsidRDefault="002C446B" w:rsidP="00125322">
            <w:pPr>
              <w:bidi/>
              <w:jc w:val="center"/>
              <w:rPr>
                <w:rFonts w:cs="Simplified Arabic"/>
                <w:sz w:val="26"/>
                <w:szCs w:val="26"/>
                <w:rtl/>
                <w:lang w:bidi="ar-JO"/>
              </w:rPr>
            </w:pPr>
            <w:r w:rsidRPr="0075284E">
              <w:rPr>
                <w:rFonts w:cs="Simplified Arabic" w:hint="cs"/>
                <w:sz w:val="26"/>
                <w:szCs w:val="26"/>
                <w:rtl/>
                <w:lang w:bidi="ar-JO"/>
              </w:rPr>
              <w:t>27</w:t>
            </w:r>
          </w:p>
        </w:tc>
        <w:tc>
          <w:tcPr>
            <w:tcW w:w="1645" w:type="dxa"/>
          </w:tcPr>
          <w:p w:rsidR="002C446B" w:rsidRPr="0075284E" w:rsidRDefault="000836C8" w:rsidP="002C446B">
            <w:pPr>
              <w:bidi/>
              <w:jc w:val="center"/>
              <w:rPr>
                <w:rFonts w:cs="Simplified Arabic"/>
                <w:sz w:val="26"/>
                <w:szCs w:val="26"/>
                <w:rtl/>
                <w:lang w:bidi="ar-JO"/>
              </w:rPr>
            </w:pPr>
            <w:r>
              <w:rPr>
                <w:rFonts w:cs="Simplified Arabic" w:hint="cs"/>
                <w:sz w:val="26"/>
                <w:szCs w:val="26"/>
                <w:rtl/>
                <w:lang w:bidi="ar-JO"/>
              </w:rPr>
              <w:t>236</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29</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لقمان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وَوَصَّيْنَا الإِنْسَانَ بِوَالِدَيْهِ حَمَلَتْهُ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14</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206</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30</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السجدة</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فَذُوقُواْ بِمَا نَسِيتُمْ لِقَاءَ يَوْمِكُمْ هَـذَا</w:t>
            </w:r>
          </w:p>
        </w:tc>
        <w:tc>
          <w:tcPr>
            <w:tcW w:w="1085" w:type="dxa"/>
          </w:tcPr>
          <w:p w:rsidR="002C446B" w:rsidRPr="00E7362D" w:rsidRDefault="002C446B" w:rsidP="00125322">
            <w:pPr>
              <w:bidi/>
              <w:jc w:val="center"/>
              <w:rPr>
                <w:rFonts w:cs="Simplified Arabic"/>
                <w:sz w:val="26"/>
                <w:szCs w:val="26"/>
                <w:rtl/>
              </w:rPr>
            </w:pPr>
            <w:r w:rsidRPr="00E7362D">
              <w:rPr>
                <w:rFonts w:cs="Simplified Arabic" w:hint="cs"/>
                <w:sz w:val="26"/>
                <w:szCs w:val="26"/>
                <w:rtl/>
              </w:rPr>
              <w:t>14</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119</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31</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الأحزاب</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وَبَلَغَتِ الْقُلُوبُ الْحَنَاجِرَ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10</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193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بِأَلْسِنَةٍ حِدَادٍ أَشِحَّةً عَلَى الْخَيْرِ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19</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33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إِنَّ الْمُسْلِمِينَ وَالْمُسْلِمَاتِ</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35</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179</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32</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سبأ</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وَلَوْ تَرَى إِذْ فَزِعُواْ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51</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219</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33</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فاطر</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وَغَرَابِيبُ سُودٌ</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27</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وَهُمْ يَصْطَرِخُونَ فِيهَا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37</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225</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lastRenderedPageBreak/>
              <w:t>34</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يس</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فَهُم مُّقْمَحُونَ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252" w:hanging="252"/>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وَخَلَقْنَا لَهُمْ مِّن مِّثْلِهِ مَا يَرْكَبُونَ</w:t>
            </w:r>
          </w:p>
        </w:tc>
        <w:tc>
          <w:tcPr>
            <w:tcW w:w="1085" w:type="dxa"/>
          </w:tcPr>
          <w:p w:rsidR="002C446B" w:rsidRPr="00E7362D" w:rsidRDefault="002C446B" w:rsidP="00125322">
            <w:pPr>
              <w:bidi/>
              <w:jc w:val="center"/>
              <w:rPr>
                <w:rFonts w:cs="Simplified Arabic"/>
                <w:sz w:val="26"/>
                <w:szCs w:val="26"/>
                <w:rtl/>
              </w:rPr>
            </w:pPr>
            <w:r>
              <w:rPr>
                <w:rFonts w:cs="Simplified Arabic" w:hint="cs"/>
                <w:sz w:val="26"/>
                <w:szCs w:val="26"/>
                <w:rtl/>
              </w:rPr>
              <w:t>42</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232</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35</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ص</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وفِرْعَوْنُ ذُو الأَوْتَادِ</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150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قَالَ فَالْحَقُّ وَالْحَقَّ أَقُولُ</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84</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210</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36</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الزمر</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يحَسْرَتَا عَلَى مَا فَرَّطَتُ فِي جَنبِ اللَّهِ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56</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163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وَالسَّمَاوَاتُ مَطْوِيَّاتٌ بِيَمِينِهِ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67</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156</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37</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الشورى</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وَإِنَّا إِذَا أَذَقْنَا الإِنسَانَ مِنَّا رَحْمَةً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48</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119</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38</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الزخرف</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أَوَمَن يُنَشَّأُ فِي الْحِلْيَةِ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18</w:t>
            </w:r>
          </w:p>
        </w:tc>
        <w:tc>
          <w:tcPr>
            <w:tcW w:w="1645" w:type="dxa"/>
          </w:tcPr>
          <w:p w:rsidR="002C446B" w:rsidRPr="00E7362D" w:rsidRDefault="000836C8" w:rsidP="000836C8">
            <w:pPr>
              <w:bidi/>
              <w:jc w:val="center"/>
              <w:rPr>
                <w:rFonts w:cs="Simplified Arabic"/>
                <w:sz w:val="26"/>
                <w:szCs w:val="26"/>
                <w:rtl/>
                <w:lang w:bidi="ar-JO"/>
              </w:rPr>
            </w:pPr>
            <w:r>
              <w:rPr>
                <w:rFonts w:cs="Simplified Arabic" w:hint="cs"/>
                <w:sz w:val="26"/>
                <w:szCs w:val="26"/>
                <w:rtl/>
                <w:lang w:bidi="ar-JO"/>
              </w:rPr>
              <w:t>162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وَجَدْنَا ابَاءَنَا عَلَى أُمَّةٍ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22</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64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0B0FC4">
              <w:rPr>
                <w:rFonts w:cs="DecoType Naskh" w:hint="cs"/>
                <w:b/>
                <w:bCs/>
                <w:sz w:val="26"/>
                <w:szCs w:val="26"/>
                <w:rtl/>
              </w:rPr>
              <w:t xml:space="preserve">- </w:t>
            </w:r>
            <w:r w:rsidRPr="000B0FC4">
              <w:rPr>
                <w:rFonts w:cs="DecoType Naskh"/>
                <w:b/>
                <w:bCs/>
                <w:sz w:val="26"/>
                <w:szCs w:val="26"/>
                <w:rtl/>
              </w:rPr>
              <w:t>وَلأُبَيِّنَ لَكُم بَعْضَ الَّذِي تَخْتَلِفُونَ فِيهِ</w:t>
            </w:r>
          </w:p>
        </w:tc>
        <w:tc>
          <w:tcPr>
            <w:tcW w:w="1085" w:type="dxa"/>
          </w:tcPr>
          <w:p w:rsidR="002C446B" w:rsidRPr="00E7362D" w:rsidRDefault="002C446B" w:rsidP="00125322">
            <w:pPr>
              <w:bidi/>
              <w:jc w:val="center"/>
              <w:rPr>
                <w:rFonts w:cs="Simplified Arabic"/>
                <w:sz w:val="26"/>
                <w:szCs w:val="26"/>
                <w:rtl/>
                <w:lang w:bidi="ar-JO"/>
              </w:rPr>
            </w:pPr>
            <w:r>
              <w:rPr>
                <w:rFonts w:cs="Simplified Arabic" w:hint="cs"/>
                <w:sz w:val="26"/>
                <w:szCs w:val="26"/>
                <w:rtl/>
                <w:lang w:bidi="ar-JO"/>
              </w:rPr>
              <w:t>30</w:t>
            </w:r>
          </w:p>
        </w:tc>
        <w:tc>
          <w:tcPr>
            <w:tcW w:w="1645" w:type="dxa"/>
          </w:tcPr>
          <w:p w:rsidR="002C446B" w:rsidRDefault="000836C8" w:rsidP="002C446B">
            <w:pPr>
              <w:bidi/>
              <w:jc w:val="center"/>
              <w:rPr>
                <w:rFonts w:cs="Simplified Arabic"/>
                <w:sz w:val="26"/>
                <w:szCs w:val="26"/>
                <w:rtl/>
                <w:lang w:bidi="ar-JO"/>
              </w:rPr>
            </w:pPr>
            <w:r>
              <w:rPr>
                <w:rFonts w:cs="Simplified Arabic" w:hint="cs"/>
                <w:sz w:val="26"/>
                <w:szCs w:val="26"/>
                <w:rtl/>
                <w:lang w:bidi="ar-JO"/>
              </w:rPr>
              <w:t>111</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39</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الفتح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لَّقَدْ صَدَقَ اللَّهُ رَسُولَهُ الرُّؤْيَا بِالْحَقِّ</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27</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208</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40</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ق</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يَوْمَ نَقُولُ لِجَهَنَّمَ هَلِ امْتَلأَتِ</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30</w:t>
            </w:r>
          </w:p>
        </w:tc>
        <w:tc>
          <w:tcPr>
            <w:tcW w:w="1645" w:type="dxa"/>
          </w:tcPr>
          <w:p w:rsidR="002C446B" w:rsidRPr="00E7362D" w:rsidRDefault="000836C8" w:rsidP="00E36722">
            <w:pPr>
              <w:bidi/>
              <w:jc w:val="center"/>
              <w:rPr>
                <w:rFonts w:cs="Simplified Arabic"/>
                <w:sz w:val="26"/>
                <w:szCs w:val="26"/>
                <w:rtl/>
                <w:lang w:bidi="ar-JO"/>
              </w:rPr>
            </w:pPr>
            <w:r>
              <w:rPr>
                <w:rFonts w:cs="Simplified Arabic" w:hint="cs"/>
                <w:sz w:val="26"/>
                <w:szCs w:val="26"/>
                <w:rtl/>
                <w:lang w:bidi="ar-JO"/>
              </w:rPr>
              <w:t>104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لِمَن كَانَ لَهُ قَلْبٌ</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37</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149</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41</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الذاريات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وَالسَّمَاءِ ذَاتِ الْحُبُكِ</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7</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67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الرِّيحَ الْعَقِيمَ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41</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101</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42</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النجم</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ذُو مِرَّةٍ فَاسْتَوَى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w:t>
            </w:r>
          </w:p>
        </w:tc>
        <w:tc>
          <w:tcPr>
            <w:tcW w:w="1645" w:type="dxa"/>
          </w:tcPr>
          <w:p w:rsidR="002C446B" w:rsidRPr="00E7362D" w:rsidRDefault="000836C8" w:rsidP="00700DC1">
            <w:pPr>
              <w:bidi/>
              <w:jc w:val="center"/>
              <w:rPr>
                <w:rFonts w:cs="Simplified Arabic"/>
                <w:sz w:val="26"/>
                <w:szCs w:val="26"/>
                <w:rtl/>
                <w:lang w:bidi="ar-JO"/>
              </w:rPr>
            </w:pPr>
            <w:r>
              <w:rPr>
                <w:rFonts w:cs="Simplified Arabic" w:hint="cs"/>
                <w:sz w:val="26"/>
                <w:szCs w:val="26"/>
                <w:rtl/>
                <w:lang w:bidi="ar-JO"/>
              </w:rPr>
              <w:t>22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وَأَنَّهُ هُوَ أَضْحَكَ وَأَبْكَى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43</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78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252" w:hanging="252"/>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وَقَوْمَ نُوحٍ مِّن قَبْلُ إِنَّهُمْ كَانُواْ هُمْ أَظْلَمَ وَأَطْغَى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 xml:space="preserve">52 </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205</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وَأَنتُمْ سَامِدُونَ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61</w:t>
            </w:r>
          </w:p>
        </w:tc>
        <w:tc>
          <w:tcPr>
            <w:tcW w:w="1645" w:type="dxa"/>
          </w:tcPr>
          <w:p w:rsidR="002C446B" w:rsidRPr="00E7362D" w:rsidRDefault="000836C8" w:rsidP="00E36722">
            <w:pPr>
              <w:bidi/>
              <w:jc w:val="center"/>
              <w:rPr>
                <w:rFonts w:cs="Simplified Arabic"/>
                <w:sz w:val="26"/>
                <w:szCs w:val="26"/>
                <w:rtl/>
                <w:lang w:bidi="ar-JO"/>
              </w:rPr>
            </w:pPr>
            <w:r>
              <w:rPr>
                <w:rFonts w:cs="Simplified Arabic" w:hint="cs"/>
                <w:sz w:val="26"/>
                <w:szCs w:val="26"/>
                <w:rtl/>
                <w:lang w:bidi="ar-JO"/>
              </w:rPr>
              <w:t>84</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43</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القمر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وَإِن يَرَوْاْ آيَةً يُعْرِضُواْ وَيَقُولُواْ سِحْرٌ مُّسْتَمِرٌّ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21</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44</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الرحمن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فَبِأَيِّ الاءِ رَبِّكُمَا تُكَذِّبَانِ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13</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233</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وَلَهُ الْجَوَارِ الْمُنشَئَاتُ فِي الْبَحْرِ كَالأَعْلاَمِ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24</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131</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سَنَفْرُغُ لَكُمْ أَيُّهَا الثَّقَلاَنِ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31</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217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فِيهِمَا عَيْنَانِ نَضَّاخَتَانِ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66</w:t>
            </w:r>
          </w:p>
        </w:tc>
        <w:tc>
          <w:tcPr>
            <w:tcW w:w="1645" w:type="dxa"/>
          </w:tcPr>
          <w:p w:rsidR="002C446B" w:rsidRPr="00E7362D" w:rsidRDefault="000836C8" w:rsidP="00E36722">
            <w:pPr>
              <w:bidi/>
              <w:jc w:val="center"/>
              <w:rPr>
                <w:rFonts w:cs="Simplified Arabic"/>
                <w:sz w:val="26"/>
                <w:szCs w:val="26"/>
                <w:rtl/>
                <w:lang w:bidi="ar-JO"/>
              </w:rPr>
            </w:pPr>
            <w:r>
              <w:rPr>
                <w:rFonts w:cs="Simplified Arabic" w:hint="cs"/>
                <w:sz w:val="26"/>
                <w:szCs w:val="26"/>
                <w:rtl/>
                <w:lang w:bidi="ar-JO"/>
              </w:rPr>
              <w:t>52</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lastRenderedPageBreak/>
              <w:t>45</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الواقعة</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وَالسَّابِقُونَ السَّابِقُونَ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10</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187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وَمَتَاعاً لِّلْمُقْوِينَ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73</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83</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46</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الحديد</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يَوْمَ تَرَى الْمُؤْمِنِينَ وَالْمُؤْمِنَاتِ يَسْعَى نُورُهُم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102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252" w:hanging="252"/>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اعْلَمُواْ أَنَّمَا الْحَيَاةُ الدُّنْيَا لَعِبٌ وَلَهْوٌ وَزِينَةٌ وَتَفَاخُرٌ بَيْنَكُمْ وَتَكَاثُرٌ فِي الأَمْوَالِ وَالأَوْلاَدِ كَمَثَلِ غَيْثٍ</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20</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144</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ind w:left="252" w:hanging="252"/>
              <w:jc w:val="both"/>
              <w:rPr>
                <w:rFonts w:cs="DecoType Naskh"/>
                <w:b/>
                <w:bCs/>
                <w:sz w:val="26"/>
                <w:szCs w:val="26"/>
                <w:rtl/>
              </w:rPr>
            </w:pPr>
            <w:r w:rsidRPr="00360069">
              <w:rPr>
                <w:rFonts w:cs="DecoType Naskh" w:hint="cs"/>
                <w:b/>
                <w:bCs/>
                <w:sz w:val="26"/>
                <w:szCs w:val="26"/>
                <w:rtl/>
              </w:rPr>
              <w:t>- ويزيدهم خشوعاً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109</w:t>
            </w:r>
          </w:p>
        </w:tc>
        <w:tc>
          <w:tcPr>
            <w:tcW w:w="1645" w:type="dxa"/>
          </w:tcPr>
          <w:p w:rsidR="002C446B" w:rsidRPr="00E7362D" w:rsidRDefault="000836C8" w:rsidP="00E36722">
            <w:pPr>
              <w:bidi/>
              <w:jc w:val="center"/>
              <w:rPr>
                <w:rFonts w:cs="Simplified Arabic"/>
                <w:sz w:val="26"/>
                <w:szCs w:val="26"/>
                <w:rtl/>
                <w:lang w:bidi="ar-JO"/>
              </w:rPr>
            </w:pPr>
            <w:r>
              <w:rPr>
                <w:rFonts w:cs="Simplified Arabic" w:hint="cs"/>
                <w:sz w:val="26"/>
                <w:szCs w:val="26"/>
                <w:rtl/>
                <w:lang w:bidi="ar-JO"/>
              </w:rPr>
              <w:t>114</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47</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الجمعة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هُوَ الَّذِي بَعَثَ فِي الأُمِّيِّينَ رَسُولاً مِّنْهُمْ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w:t>
            </w:r>
          </w:p>
        </w:tc>
        <w:tc>
          <w:tcPr>
            <w:tcW w:w="1645" w:type="dxa"/>
          </w:tcPr>
          <w:p w:rsidR="002C446B" w:rsidRPr="00E7362D" w:rsidRDefault="000836C8" w:rsidP="000836C8">
            <w:pPr>
              <w:bidi/>
              <w:jc w:val="center"/>
              <w:rPr>
                <w:rFonts w:cs="Simplified Arabic"/>
                <w:sz w:val="26"/>
                <w:szCs w:val="26"/>
                <w:rtl/>
                <w:lang w:bidi="ar-JO"/>
              </w:rPr>
            </w:pPr>
            <w:r>
              <w:rPr>
                <w:rFonts w:cs="Simplified Arabic" w:hint="cs"/>
                <w:sz w:val="26"/>
                <w:szCs w:val="26"/>
                <w:rtl/>
                <w:lang w:bidi="ar-JO"/>
              </w:rPr>
              <w:t>67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مَثَلُ الَّذِينَ حُمِّلُواْ التَّوْرَاةَ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5</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132</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قُلْ إِنَّ الْمَوْتَ الَّذِي تَفِرُّونَ مِنْهُ فَإِنَّهُ مُلاَقِيكُمْ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8</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198</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48</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القلم</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فَأَصْبَحَتْ كَالصَّرِيمِ</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20</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87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لأَخَذْنَا مِنْهُ بِالْيَمِينِ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45</w:t>
            </w:r>
          </w:p>
        </w:tc>
        <w:tc>
          <w:tcPr>
            <w:tcW w:w="1645" w:type="dxa"/>
          </w:tcPr>
          <w:p w:rsidR="002C446B" w:rsidRPr="00E7362D" w:rsidRDefault="000836C8" w:rsidP="002C446B">
            <w:pPr>
              <w:tabs>
                <w:tab w:val="center" w:pos="1055"/>
                <w:tab w:val="right" w:pos="2110"/>
              </w:tabs>
              <w:bidi/>
              <w:jc w:val="center"/>
              <w:rPr>
                <w:rFonts w:cs="Simplified Arabic"/>
                <w:sz w:val="26"/>
                <w:szCs w:val="26"/>
                <w:rtl/>
                <w:lang w:bidi="ar-JO"/>
              </w:rPr>
            </w:pPr>
            <w:r>
              <w:rPr>
                <w:rFonts w:cs="Simplified Arabic" w:hint="cs"/>
                <w:sz w:val="26"/>
                <w:szCs w:val="26"/>
                <w:rtl/>
                <w:lang w:bidi="ar-JO"/>
              </w:rPr>
              <w:t>154</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49</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المعارج</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تَدْعُو مَنْ أَدْبَرَ وَتَوَلَّى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17</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98</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إِنَّ الإِنسَانَ خُلِقَ هَلُوعاً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19</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196</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50</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نوح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إِنَّ أَجَلَ اللَّهِ إِذَا جَاءَ لاَ يُؤَخَّرُ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103</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51</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المدثر</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وَثِيَابَكَ فَطَهِّرْ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w:t>
            </w:r>
          </w:p>
        </w:tc>
        <w:tc>
          <w:tcPr>
            <w:tcW w:w="1645" w:type="dxa"/>
          </w:tcPr>
          <w:p w:rsidR="002C446B" w:rsidRPr="00E7362D" w:rsidRDefault="000836C8" w:rsidP="000836C8">
            <w:pPr>
              <w:bidi/>
              <w:jc w:val="center"/>
              <w:rPr>
                <w:rFonts w:cs="Simplified Arabic"/>
                <w:sz w:val="26"/>
                <w:szCs w:val="26"/>
                <w:rtl/>
                <w:lang w:bidi="ar-JO"/>
              </w:rPr>
            </w:pPr>
            <w:r>
              <w:rPr>
                <w:rFonts w:cs="Simplified Arabic" w:hint="cs"/>
                <w:sz w:val="26"/>
                <w:szCs w:val="26"/>
                <w:rtl/>
                <w:lang w:bidi="ar-JO"/>
              </w:rPr>
              <w:t>40</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52</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القيامة</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بَلَى قَادِرِينَ عَلَى أَن نُّسَوِّيَ بَنَانَهُ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w:t>
            </w:r>
          </w:p>
        </w:tc>
        <w:tc>
          <w:tcPr>
            <w:tcW w:w="1645" w:type="dxa"/>
          </w:tcPr>
          <w:p w:rsidR="002C446B" w:rsidRPr="00E7362D" w:rsidRDefault="000836C8" w:rsidP="002C446B">
            <w:pPr>
              <w:bidi/>
              <w:jc w:val="center"/>
              <w:rPr>
                <w:rFonts w:cs="Simplified Arabic"/>
                <w:sz w:val="26"/>
                <w:szCs w:val="26"/>
                <w:rtl/>
                <w:lang w:bidi="ar-JO"/>
              </w:rPr>
            </w:pPr>
            <w:r>
              <w:rPr>
                <w:rFonts w:cs="Simplified Arabic" w:hint="cs"/>
                <w:sz w:val="26"/>
                <w:szCs w:val="26"/>
                <w:rtl/>
                <w:lang w:bidi="ar-JO"/>
              </w:rPr>
              <w:t>110</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بَلِ الإِنسَانُ عَلَى نَفْسِهِ بَصِيرَةٌ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14</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197</w:t>
            </w:r>
          </w:p>
        </w:tc>
      </w:tr>
      <w:tr w:rsidR="002C446B" w:rsidRPr="00E7362D" w:rsidTr="000F0A5C">
        <w:trPr>
          <w:jc w:val="center"/>
        </w:trPr>
        <w:tc>
          <w:tcPr>
            <w:tcW w:w="708" w:type="dxa"/>
          </w:tcPr>
          <w:p w:rsidR="002C446B" w:rsidRPr="00E7362D" w:rsidRDefault="002C446B" w:rsidP="00125322">
            <w:pPr>
              <w:bidi/>
              <w:jc w:val="both"/>
              <w:rPr>
                <w:rFonts w:cs="Simplified Arabic"/>
                <w:sz w:val="26"/>
                <w:szCs w:val="26"/>
                <w:rtl/>
                <w:lang w:bidi="ar-JO"/>
              </w:rPr>
            </w:pPr>
          </w:p>
        </w:tc>
        <w:tc>
          <w:tcPr>
            <w:tcW w:w="1418" w:type="dxa"/>
          </w:tcPr>
          <w:p w:rsidR="002C446B" w:rsidRPr="00E7362D" w:rsidRDefault="002C446B" w:rsidP="00125322">
            <w:pPr>
              <w:bidi/>
              <w:jc w:val="both"/>
              <w:rPr>
                <w:rFonts w:cs="Simplified Arabic"/>
                <w:sz w:val="26"/>
                <w:szCs w:val="26"/>
                <w:rtl/>
                <w:lang w:bidi="ar-JO"/>
              </w:rPr>
            </w:pP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وَالْتَفَّتِ السَّاقُ بِالسَّاقِ</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29</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149</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53</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النبأ</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وَبَنَيْنَا فَوْقَكُمْ سَبْعاً شِدَاداً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12</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68</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54</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النازعات</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وَالسَّابِحَاتِ سَبْحاً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24</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55</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عبس</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قُتِلَ الإِنسَانُ مَا أَكْفَرَهُ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17</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56</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56</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التكوير</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وَاللَّيْلِ إِذَا عَسْعَسَ</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17</w:t>
            </w:r>
          </w:p>
        </w:tc>
        <w:tc>
          <w:tcPr>
            <w:tcW w:w="1645" w:type="dxa"/>
          </w:tcPr>
          <w:p w:rsidR="002C446B" w:rsidRPr="00E7362D" w:rsidRDefault="00D253A2" w:rsidP="001F2D65">
            <w:pPr>
              <w:bidi/>
              <w:jc w:val="center"/>
              <w:rPr>
                <w:rFonts w:cs="Simplified Arabic"/>
                <w:sz w:val="26"/>
                <w:szCs w:val="26"/>
                <w:rtl/>
                <w:lang w:bidi="ar-JO"/>
              </w:rPr>
            </w:pPr>
            <w:r>
              <w:rPr>
                <w:rFonts w:cs="Simplified Arabic" w:hint="cs"/>
                <w:sz w:val="26"/>
                <w:szCs w:val="26"/>
                <w:rtl/>
                <w:lang w:bidi="ar-JO"/>
              </w:rPr>
              <w:t>230</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57</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الغاشية</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تَصْلَى نَاراً حَامِيَةً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4</w:t>
            </w:r>
          </w:p>
        </w:tc>
        <w:tc>
          <w:tcPr>
            <w:tcW w:w="1645" w:type="dxa"/>
          </w:tcPr>
          <w:p w:rsidR="002C446B" w:rsidRPr="00E7362D" w:rsidRDefault="00D253A2" w:rsidP="001F2D65">
            <w:pPr>
              <w:bidi/>
              <w:jc w:val="center"/>
              <w:rPr>
                <w:rFonts w:cs="Simplified Arabic"/>
                <w:sz w:val="26"/>
                <w:szCs w:val="26"/>
                <w:rtl/>
                <w:lang w:bidi="ar-JO"/>
              </w:rPr>
            </w:pPr>
            <w:r>
              <w:rPr>
                <w:rFonts w:cs="Simplified Arabic" w:hint="cs"/>
                <w:sz w:val="26"/>
                <w:szCs w:val="26"/>
                <w:rtl/>
                <w:lang w:bidi="ar-JO"/>
              </w:rPr>
              <w:t>65</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58</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الليل</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 xml:space="preserve">لاَ يَصْلاَهَا إِلاَّ الأَشْقَى </w:t>
            </w:r>
            <w:r w:rsidRPr="00360069">
              <w:rPr>
                <w:rFonts w:cs="DecoType Naskh" w:hint="cs"/>
                <w:b/>
                <w:bCs/>
                <w:sz w:val="26"/>
                <w:szCs w:val="26"/>
                <w:rtl/>
              </w:rPr>
              <w:t>*</w:t>
            </w:r>
            <w:r w:rsidRPr="00360069">
              <w:rPr>
                <w:rFonts w:cs="DecoType Naskh"/>
                <w:b/>
                <w:bCs/>
                <w:sz w:val="26"/>
                <w:szCs w:val="26"/>
                <w:rtl/>
              </w:rPr>
              <w:t xml:space="preserve"> الَّذِي كَذَّبَ وَتَوَلَّى</w:t>
            </w:r>
          </w:p>
        </w:tc>
        <w:tc>
          <w:tcPr>
            <w:tcW w:w="1085" w:type="dxa"/>
          </w:tcPr>
          <w:p w:rsidR="002C446B" w:rsidRPr="00E7362D" w:rsidRDefault="002C446B" w:rsidP="00125322">
            <w:pPr>
              <w:bidi/>
              <w:jc w:val="center"/>
              <w:rPr>
                <w:rFonts w:cs="Simplified Arabic"/>
                <w:sz w:val="26"/>
                <w:szCs w:val="26"/>
                <w:rtl/>
              </w:rPr>
            </w:pPr>
            <w:r w:rsidRPr="00E7362D">
              <w:rPr>
                <w:rFonts w:cs="Simplified Arabic" w:hint="cs"/>
                <w:sz w:val="26"/>
                <w:szCs w:val="26"/>
                <w:rtl/>
              </w:rPr>
              <w:t>15 - 16</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235</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lastRenderedPageBreak/>
              <w:t>59</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الضحى</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مَا وَدَّعَكَ رَبُّكَ وَمَا قَلَى</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180</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60</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الشرح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 xml:space="preserve">فَإِنَّ مَعَ الْعُسْرِ يُسْراً </w:t>
            </w:r>
            <w:r w:rsidRPr="00360069">
              <w:rPr>
                <w:rFonts w:cs="DecoType Naskh" w:hint="cs"/>
                <w:b/>
                <w:bCs/>
                <w:sz w:val="26"/>
                <w:szCs w:val="26"/>
                <w:rtl/>
              </w:rPr>
              <w:t>*</w:t>
            </w:r>
            <w:r w:rsidRPr="00360069">
              <w:rPr>
                <w:rFonts w:cs="DecoType Naskh"/>
                <w:b/>
                <w:bCs/>
                <w:sz w:val="26"/>
                <w:szCs w:val="26"/>
                <w:rtl/>
              </w:rPr>
              <w:t xml:space="preserve"> إِنَّ مَعَ الْعُسْرِ يُسْراً</w:t>
            </w:r>
          </w:p>
        </w:tc>
        <w:tc>
          <w:tcPr>
            <w:tcW w:w="1085" w:type="dxa"/>
          </w:tcPr>
          <w:p w:rsidR="002C446B" w:rsidRPr="00E7362D" w:rsidRDefault="002C446B" w:rsidP="00125322">
            <w:pPr>
              <w:bidi/>
              <w:jc w:val="center"/>
              <w:rPr>
                <w:rFonts w:cs="Simplified Arabic"/>
                <w:sz w:val="26"/>
                <w:szCs w:val="26"/>
                <w:rtl/>
              </w:rPr>
            </w:pPr>
            <w:r w:rsidRPr="00E7362D">
              <w:rPr>
                <w:rFonts w:cs="Simplified Arabic" w:hint="cs"/>
                <w:sz w:val="26"/>
                <w:szCs w:val="26"/>
                <w:rtl/>
              </w:rPr>
              <w:t>5-6</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243</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61</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الطارق</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خُلِقَ مِن مَّاءٍ دَافِقٍ</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6</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57</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62</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العلق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فَلْيَدْعُ نَادِيَهُ</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17</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111</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63</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 xml:space="preserve">القارعة </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فَأُمُّهُ هَاوِيَةٌ</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9</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105</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64</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التكاثر</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كَلاَّ سَوْفَ تَعْلَمُونَ</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3</w:t>
            </w:r>
          </w:p>
        </w:tc>
        <w:tc>
          <w:tcPr>
            <w:tcW w:w="1645" w:type="dxa"/>
          </w:tcPr>
          <w:p w:rsidR="002C446B" w:rsidRPr="00E7362D" w:rsidRDefault="00D253A2" w:rsidP="001F2D65">
            <w:pPr>
              <w:tabs>
                <w:tab w:val="center" w:pos="1123"/>
                <w:tab w:val="right" w:pos="2246"/>
              </w:tabs>
              <w:bidi/>
              <w:jc w:val="center"/>
              <w:rPr>
                <w:rFonts w:cs="Simplified Arabic"/>
                <w:sz w:val="26"/>
                <w:szCs w:val="26"/>
                <w:rtl/>
                <w:lang w:bidi="ar-JO"/>
              </w:rPr>
            </w:pPr>
            <w:r>
              <w:rPr>
                <w:rFonts w:cs="Simplified Arabic" w:hint="cs"/>
                <w:sz w:val="26"/>
                <w:szCs w:val="26"/>
                <w:rtl/>
                <w:lang w:bidi="ar-JO"/>
              </w:rPr>
              <w:t>232</w:t>
            </w:r>
          </w:p>
        </w:tc>
      </w:tr>
      <w:tr w:rsidR="002C446B" w:rsidRPr="00E7362D" w:rsidTr="000F0A5C">
        <w:trPr>
          <w:jc w:val="center"/>
        </w:trPr>
        <w:tc>
          <w:tcPr>
            <w:tcW w:w="708" w:type="dxa"/>
          </w:tcPr>
          <w:p w:rsidR="002C446B" w:rsidRPr="00E7362D" w:rsidRDefault="00CB476E" w:rsidP="00125322">
            <w:pPr>
              <w:bidi/>
              <w:jc w:val="both"/>
              <w:rPr>
                <w:rFonts w:cs="Simplified Arabic"/>
                <w:sz w:val="26"/>
                <w:szCs w:val="26"/>
                <w:rtl/>
                <w:lang w:bidi="ar-JO"/>
              </w:rPr>
            </w:pPr>
            <w:r>
              <w:rPr>
                <w:rFonts w:cs="Simplified Arabic" w:hint="cs"/>
                <w:sz w:val="26"/>
                <w:szCs w:val="26"/>
                <w:rtl/>
                <w:lang w:bidi="ar-JO"/>
              </w:rPr>
              <w:t>65</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الكوثر</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إِنَّا أَعْطَيْنَاكَ الْكَوْثَرَ</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224</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66</w:t>
            </w:r>
            <w:r w:rsidR="002C446B" w:rsidRPr="00E7362D">
              <w:rPr>
                <w:rFonts w:cs="Simplified Arabic" w:hint="cs"/>
                <w:sz w:val="26"/>
                <w:szCs w:val="26"/>
                <w:rtl/>
                <w:lang w:bidi="ar-JO"/>
              </w:rPr>
              <w:t>.</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المسد</w:t>
            </w:r>
          </w:p>
        </w:tc>
        <w:tc>
          <w:tcPr>
            <w:tcW w:w="4074" w:type="dxa"/>
          </w:tcPr>
          <w:p w:rsidR="002C446B" w:rsidRPr="00360069" w:rsidRDefault="002C446B" w:rsidP="00125322">
            <w:pPr>
              <w:bidi/>
              <w:jc w:val="both"/>
              <w:rPr>
                <w:rFonts w:cs="DecoType Naskh"/>
                <w:b/>
                <w:bCs/>
                <w:sz w:val="26"/>
                <w:szCs w:val="26"/>
                <w:rtl/>
              </w:rPr>
            </w:pPr>
            <w:r w:rsidRPr="00360069">
              <w:rPr>
                <w:rFonts w:cs="DecoType Naskh" w:hint="cs"/>
                <w:b/>
                <w:bCs/>
                <w:sz w:val="26"/>
                <w:szCs w:val="26"/>
                <w:rtl/>
              </w:rPr>
              <w:t xml:space="preserve">- </w:t>
            </w:r>
            <w:r w:rsidRPr="00360069">
              <w:rPr>
                <w:rFonts w:cs="DecoType Naskh"/>
                <w:b/>
                <w:bCs/>
                <w:sz w:val="26"/>
                <w:szCs w:val="26"/>
                <w:rtl/>
              </w:rPr>
              <w:t>تَبَّتْ يَدَا أَبِي لَهَبٍ وَتَبَّ</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150</w:t>
            </w:r>
          </w:p>
        </w:tc>
      </w:tr>
      <w:tr w:rsidR="002C446B" w:rsidRPr="00E7362D" w:rsidTr="000F0A5C">
        <w:trPr>
          <w:jc w:val="center"/>
        </w:trPr>
        <w:tc>
          <w:tcPr>
            <w:tcW w:w="708" w:type="dxa"/>
          </w:tcPr>
          <w:p w:rsidR="002C446B" w:rsidRPr="00E7362D" w:rsidRDefault="00CB476E" w:rsidP="001A4D1F">
            <w:pPr>
              <w:bidi/>
              <w:jc w:val="both"/>
              <w:rPr>
                <w:rFonts w:cs="Simplified Arabic"/>
                <w:sz w:val="26"/>
                <w:szCs w:val="26"/>
                <w:rtl/>
                <w:lang w:bidi="ar-JO"/>
              </w:rPr>
            </w:pPr>
            <w:r>
              <w:rPr>
                <w:rFonts w:cs="Simplified Arabic" w:hint="cs"/>
                <w:sz w:val="26"/>
                <w:szCs w:val="26"/>
                <w:rtl/>
                <w:lang w:bidi="ar-JO"/>
              </w:rPr>
              <w:t>67</w:t>
            </w:r>
            <w:r w:rsidR="002C446B" w:rsidRPr="00E7362D">
              <w:rPr>
                <w:rFonts w:cs="Simplified Arabic" w:hint="cs"/>
                <w:sz w:val="26"/>
                <w:szCs w:val="26"/>
                <w:rtl/>
                <w:lang w:bidi="ar-JO"/>
              </w:rPr>
              <w:t xml:space="preserve">. </w:t>
            </w:r>
          </w:p>
        </w:tc>
        <w:tc>
          <w:tcPr>
            <w:tcW w:w="1418" w:type="dxa"/>
          </w:tcPr>
          <w:p w:rsidR="002C446B" w:rsidRPr="00E7362D" w:rsidRDefault="002C446B" w:rsidP="00125322">
            <w:pPr>
              <w:bidi/>
              <w:jc w:val="both"/>
              <w:rPr>
                <w:rFonts w:cs="Simplified Arabic"/>
                <w:sz w:val="26"/>
                <w:szCs w:val="26"/>
                <w:rtl/>
                <w:lang w:bidi="ar-JO"/>
              </w:rPr>
            </w:pPr>
            <w:r w:rsidRPr="00E7362D">
              <w:rPr>
                <w:rFonts w:cs="Simplified Arabic" w:hint="cs"/>
                <w:sz w:val="26"/>
                <w:szCs w:val="26"/>
                <w:rtl/>
                <w:lang w:bidi="ar-JO"/>
              </w:rPr>
              <w:t>المجادلة</w:t>
            </w:r>
          </w:p>
        </w:tc>
        <w:tc>
          <w:tcPr>
            <w:tcW w:w="4074" w:type="dxa"/>
          </w:tcPr>
          <w:p w:rsidR="002C446B" w:rsidRPr="00360069" w:rsidRDefault="002C446B" w:rsidP="00125322">
            <w:pPr>
              <w:bidi/>
              <w:jc w:val="both"/>
              <w:rPr>
                <w:rFonts w:cs="DecoType Naskh"/>
                <w:b/>
                <w:bCs/>
                <w:sz w:val="26"/>
                <w:szCs w:val="26"/>
              </w:rPr>
            </w:pPr>
            <w:r w:rsidRPr="00360069">
              <w:rPr>
                <w:rFonts w:cs="DecoType Naskh" w:hint="cs"/>
                <w:b/>
                <w:bCs/>
                <w:sz w:val="26"/>
                <w:szCs w:val="26"/>
                <w:rtl/>
              </w:rPr>
              <w:t xml:space="preserve">- </w:t>
            </w:r>
            <w:r w:rsidRPr="00360069">
              <w:rPr>
                <w:rFonts w:cs="DecoType Naskh"/>
                <w:b/>
                <w:bCs/>
                <w:sz w:val="26"/>
                <w:szCs w:val="26"/>
                <w:rtl/>
              </w:rPr>
              <w:t>وَإِذَا قِيلَ انشُزُواْ فَانشُزُواْ</w:t>
            </w:r>
          </w:p>
        </w:tc>
        <w:tc>
          <w:tcPr>
            <w:tcW w:w="1085" w:type="dxa"/>
          </w:tcPr>
          <w:p w:rsidR="002C446B" w:rsidRPr="00E7362D" w:rsidRDefault="002C446B" w:rsidP="00125322">
            <w:pPr>
              <w:bidi/>
              <w:jc w:val="center"/>
              <w:rPr>
                <w:rFonts w:cs="Simplified Arabic"/>
                <w:sz w:val="26"/>
                <w:szCs w:val="26"/>
                <w:rtl/>
                <w:lang w:bidi="ar-JO"/>
              </w:rPr>
            </w:pPr>
            <w:r w:rsidRPr="00E7362D">
              <w:rPr>
                <w:rFonts w:cs="Simplified Arabic" w:hint="cs"/>
                <w:sz w:val="26"/>
                <w:szCs w:val="26"/>
                <w:rtl/>
                <w:lang w:bidi="ar-JO"/>
              </w:rPr>
              <w:t>11</w:t>
            </w:r>
          </w:p>
        </w:tc>
        <w:tc>
          <w:tcPr>
            <w:tcW w:w="1645" w:type="dxa"/>
          </w:tcPr>
          <w:p w:rsidR="002C446B" w:rsidRPr="00E7362D" w:rsidRDefault="00D253A2" w:rsidP="002C446B">
            <w:pPr>
              <w:bidi/>
              <w:jc w:val="center"/>
              <w:rPr>
                <w:rFonts w:cs="Simplified Arabic"/>
                <w:sz w:val="26"/>
                <w:szCs w:val="26"/>
                <w:rtl/>
                <w:lang w:bidi="ar-JO"/>
              </w:rPr>
            </w:pPr>
            <w:r>
              <w:rPr>
                <w:rFonts w:cs="Simplified Arabic" w:hint="cs"/>
                <w:sz w:val="26"/>
                <w:szCs w:val="26"/>
                <w:rtl/>
                <w:lang w:bidi="ar-JO"/>
              </w:rPr>
              <w:t>137</w:t>
            </w:r>
          </w:p>
        </w:tc>
      </w:tr>
    </w:tbl>
    <w:p w:rsidR="002176B8" w:rsidRPr="00E867A5" w:rsidRDefault="002176B8" w:rsidP="002176B8">
      <w:pPr>
        <w:bidi/>
        <w:spacing w:line="360" w:lineRule="auto"/>
        <w:ind w:firstLine="720"/>
        <w:jc w:val="both"/>
        <w:rPr>
          <w:rFonts w:cs="Simplified Arabic"/>
          <w:sz w:val="28"/>
          <w:szCs w:val="28"/>
          <w:rtl/>
          <w:lang w:bidi="ar-JO"/>
        </w:rPr>
      </w:pPr>
    </w:p>
    <w:p w:rsidR="00AA2765" w:rsidRDefault="002176B8" w:rsidP="002176B8">
      <w:pPr>
        <w:bidi/>
        <w:spacing w:line="360" w:lineRule="auto"/>
        <w:jc w:val="center"/>
        <w:rPr>
          <w:rFonts w:cs="Simplified Arabic"/>
          <w:b/>
          <w:bCs/>
          <w:sz w:val="32"/>
          <w:szCs w:val="32"/>
          <w:rtl/>
          <w:lang w:bidi="ar-JO"/>
        </w:rPr>
      </w:pPr>
      <w:r>
        <w:rPr>
          <w:rFonts w:cs="Simplified Arabic"/>
          <w:sz w:val="28"/>
          <w:szCs w:val="28"/>
          <w:rtl/>
          <w:lang w:bidi="ar-JO"/>
        </w:rPr>
        <w:br w:type="page"/>
      </w:r>
    </w:p>
    <w:p w:rsidR="00AA2765" w:rsidRDefault="00AA2765" w:rsidP="00AA2765">
      <w:pPr>
        <w:bidi/>
        <w:spacing w:line="360" w:lineRule="auto"/>
        <w:jc w:val="center"/>
        <w:rPr>
          <w:rFonts w:cs="Simplified Arabic"/>
          <w:b/>
          <w:bCs/>
          <w:sz w:val="32"/>
          <w:szCs w:val="32"/>
          <w:rtl/>
          <w:lang w:bidi="ar-JO"/>
        </w:rPr>
      </w:pPr>
      <w:r>
        <w:rPr>
          <w:rFonts w:cs="Simplified Arabic" w:hint="cs"/>
          <w:b/>
          <w:bCs/>
          <w:sz w:val="32"/>
          <w:szCs w:val="32"/>
          <w:rtl/>
          <w:lang w:bidi="ar-JO"/>
        </w:rPr>
        <w:lastRenderedPageBreak/>
        <w:t>الملحق (2)</w:t>
      </w:r>
    </w:p>
    <w:p w:rsidR="002176B8" w:rsidRDefault="00AA2765" w:rsidP="00AA2765">
      <w:pPr>
        <w:bidi/>
        <w:spacing w:line="360" w:lineRule="auto"/>
        <w:rPr>
          <w:rFonts w:cs="Simplified Arabic"/>
          <w:b/>
          <w:bCs/>
          <w:sz w:val="32"/>
          <w:szCs w:val="32"/>
          <w:rtl/>
          <w:lang w:bidi="ar-JO"/>
        </w:rPr>
      </w:pPr>
      <w:r>
        <w:rPr>
          <w:rFonts w:cs="Simplified Arabic" w:hint="cs"/>
          <w:b/>
          <w:bCs/>
          <w:sz w:val="32"/>
          <w:szCs w:val="32"/>
          <w:rtl/>
          <w:lang w:bidi="ar-JO"/>
        </w:rPr>
        <w:t xml:space="preserve">                            </w:t>
      </w:r>
      <w:r w:rsidR="002176B8" w:rsidRPr="00E867A5">
        <w:rPr>
          <w:rFonts w:cs="Simplified Arabic" w:hint="cs"/>
          <w:b/>
          <w:bCs/>
          <w:sz w:val="32"/>
          <w:szCs w:val="32"/>
          <w:rtl/>
          <w:lang w:bidi="ar-JO"/>
        </w:rPr>
        <w:t xml:space="preserve"> فهرس الأشعار</w:t>
      </w:r>
      <w:r>
        <w:rPr>
          <w:rFonts w:cs="Simplified Arabic" w:hint="cs"/>
          <w:b/>
          <w:bCs/>
          <w:sz w:val="32"/>
          <w:szCs w:val="32"/>
          <w:rtl/>
          <w:lang w:bidi="ar-JO"/>
        </w:rPr>
        <w:t xml:space="preserve"> الجاهلية</w:t>
      </w:r>
    </w:p>
    <w:tbl>
      <w:tblPr>
        <w:bidiVisual/>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1967"/>
        <w:gridCol w:w="2948"/>
        <w:gridCol w:w="362"/>
        <w:gridCol w:w="2698"/>
        <w:gridCol w:w="1260"/>
      </w:tblGrid>
      <w:tr w:rsidR="000F0A5C" w:rsidRPr="00E7362D" w:rsidTr="00B03E29">
        <w:trPr>
          <w:tblHeader/>
          <w:jc w:val="center"/>
        </w:trPr>
        <w:tc>
          <w:tcPr>
            <w:tcW w:w="672" w:type="dxa"/>
          </w:tcPr>
          <w:p w:rsidR="000F0A5C" w:rsidRPr="00E7362D" w:rsidRDefault="000F0A5C" w:rsidP="00B03E29">
            <w:pPr>
              <w:bidi/>
              <w:jc w:val="center"/>
              <w:rPr>
                <w:rFonts w:cs="Simplified Arabic"/>
                <w:b/>
                <w:bCs/>
                <w:rtl/>
                <w:lang w:bidi="ar-JO"/>
              </w:rPr>
            </w:pPr>
            <w:r w:rsidRPr="00E7362D">
              <w:rPr>
                <w:rFonts w:cs="Simplified Arabic" w:hint="cs"/>
                <w:b/>
                <w:bCs/>
                <w:rtl/>
                <w:lang w:bidi="ar-JO"/>
              </w:rPr>
              <w:t>الرقم</w:t>
            </w:r>
          </w:p>
        </w:tc>
        <w:tc>
          <w:tcPr>
            <w:tcW w:w="1967" w:type="dxa"/>
          </w:tcPr>
          <w:p w:rsidR="000F0A5C" w:rsidRPr="00E7362D" w:rsidRDefault="000F0A5C" w:rsidP="00B03E29">
            <w:pPr>
              <w:bidi/>
              <w:jc w:val="center"/>
              <w:rPr>
                <w:rFonts w:cs="Simplified Arabic"/>
                <w:b/>
                <w:bCs/>
                <w:rtl/>
                <w:lang w:bidi="ar-JO"/>
              </w:rPr>
            </w:pPr>
            <w:r w:rsidRPr="00E7362D">
              <w:rPr>
                <w:rFonts w:cs="Simplified Arabic" w:hint="cs"/>
                <w:b/>
                <w:bCs/>
                <w:rtl/>
                <w:lang w:bidi="ar-JO"/>
              </w:rPr>
              <w:t>اسم الشاعر</w:t>
            </w:r>
          </w:p>
        </w:tc>
        <w:tc>
          <w:tcPr>
            <w:tcW w:w="6008" w:type="dxa"/>
            <w:gridSpan w:val="3"/>
          </w:tcPr>
          <w:p w:rsidR="000F0A5C" w:rsidRPr="00E7362D" w:rsidRDefault="000F0A5C" w:rsidP="00B03E29">
            <w:pPr>
              <w:bidi/>
              <w:jc w:val="center"/>
              <w:rPr>
                <w:rFonts w:cs="Simplified Arabic"/>
                <w:b/>
                <w:bCs/>
                <w:rtl/>
                <w:lang w:bidi="ar-JO"/>
              </w:rPr>
            </w:pPr>
            <w:r w:rsidRPr="00E7362D">
              <w:rPr>
                <w:rFonts w:cs="Simplified Arabic" w:hint="cs"/>
                <w:b/>
                <w:bCs/>
                <w:rtl/>
                <w:lang w:bidi="ar-JO"/>
              </w:rPr>
              <w:t>الشاهد الشعري</w:t>
            </w:r>
          </w:p>
        </w:tc>
        <w:tc>
          <w:tcPr>
            <w:tcW w:w="1260" w:type="dxa"/>
          </w:tcPr>
          <w:p w:rsidR="000F0A5C" w:rsidRPr="00E7362D" w:rsidRDefault="000F0A5C" w:rsidP="00B03E29">
            <w:pPr>
              <w:bidi/>
              <w:jc w:val="center"/>
              <w:rPr>
                <w:rFonts w:cs="Simplified Arabic"/>
                <w:b/>
                <w:bCs/>
                <w:sz w:val="22"/>
                <w:szCs w:val="22"/>
                <w:rtl/>
                <w:lang w:bidi="ar-JO"/>
              </w:rPr>
            </w:pPr>
            <w:r w:rsidRPr="00E7362D">
              <w:rPr>
                <w:rFonts w:cs="Simplified Arabic" w:hint="cs"/>
                <w:b/>
                <w:bCs/>
                <w:sz w:val="22"/>
                <w:szCs w:val="22"/>
                <w:rtl/>
                <w:lang w:bidi="ar-JO"/>
              </w:rPr>
              <w:t>رقم الصفحة</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w:t>
            </w:r>
            <w:r w:rsidR="000F0A5C"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sz w:val="22"/>
                <w:szCs w:val="22"/>
                <w:rtl/>
                <w:lang w:bidi="ar-JO"/>
              </w:rPr>
            </w:pPr>
            <w:r w:rsidRPr="00E7362D">
              <w:rPr>
                <w:rFonts w:cs="Simplified Arabic" w:hint="cs"/>
                <w:sz w:val="22"/>
                <w:szCs w:val="22"/>
                <w:rtl/>
                <w:lang w:bidi="ar-JO"/>
              </w:rPr>
              <w:t>الأسود بن جعفر الأزدي</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فالآن، إذ هازلتهــــن فإنما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يقلن ألا لَمْ يذهب الشيخ مَذْهبا</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220</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w:t>
            </w:r>
            <w:r w:rsidR="000F0A5C"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أتى الحِدْثَان ينــــوة آل حَرْبٍ</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بمقدور سَمُــــدْنَ له سُمُودا</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84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w:t>
            </w:r>
            <w:r w:rsidR="000F0A5C"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نسب كأنَّ عليه من الشمس الضحا</w:t>
            </w:r>
            <w:r w:rsidRPr="00E7362D">
              <w:rPr>
                <w:rFonts w:cs="Simplified Arabic"/>
                <w:rtl/>
              </w:rPr>
              <w:br/>
            </w:r>
            <w:r w:rsidRPr="00E7362D">
              <w:rPr>
                <w:rFonts w:cs="Simplified Arabic" w:hint="cs"/>
                <w:rtl/>
              </w:rPr>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نوراً ومن خَلَقِ الصَّباح عموداً</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101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w:t>
            </w:r>
            <w:r w:rsidR="000F0A5C"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وحسبك فتيــــــة لزعيم قوم</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يمدُّ على أخي سقم </w:t>
            </w:r>
            <w:r w:rsidRPr="00E7362D">
              <w:rPr>
                <w:rFonts w:cs="Simplified Arabic" w:hint="cs"/>
                <w:u w:val="single"/>
                <w:rtl/>
              </w:rPr>
              <w:t>جناحا</w:t>
            </w:r>
            <w:r w:rsidRPr="00E7362D">
              <w:rPr>
                <w:rFonts w:cs="Simplified Arabic"/>
                <w:u w:val="single"/>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124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جميل بن الأرقط</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rPr>
              <w:t xml:space="preserve">إليك حتى بَلَغَتْ </w:t>
            </w:r>
            <w:r w:rsidRPr="00E7362D">
              <w:rPr>
                <w:rFonts w:cs="Simplified Arabic" w:hint="cs"/>
                <w:u w:val="single"/>
                <w:rtl/>
              </w:rPr>
              <w:t>إياكا</w:t>
            </w:r>
            <w:r w:rsidRPr="00E7362D">
              <w:rPr>
                <w:rFonts w:cs="Simplified Arabic"/>
                <w:u w:val="single"/>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234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الهذلي</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وقاسمها بالله جَهْــــداً لأنتُــمُ</w:t>
            </w:r>
            <w:r w:rsidRPr="00E7362D">
              <w:rPr>
                <w:rFonts w:cs="Simplified Arabic"/>
                <w:rtl/>
                <w:lang w:bidi="ar-JO"/>
              </w:rPr>
              <w:br/>
            </w:r>
            <w:r w:rsidRPr="00E7362D">
              <w:rPr>
                <w:rFonts w:cs="Simplified Arabic" w:hint="cs"/>
                <w:rtl/>
                <w:lang w:bidi="ar-JO"/>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ألّذ من السلوى</w:t>
            </w:r>
            <w:r w:rsidRPr="00E7362D">
              <w:rPr>
                <w:rFonts w:cs="Simplified Arabic" w:hint="cs"/>
                <w:rtl/>
                <w:lang w:bidi="ar-JO"/>
              </w:rPr>
              <w:t xml:space="preserve"> إذا ما نَشُوُرهَا</w:t>
            </w:r>
            <w:r w:rsidRPr="00E7362D">
              <w:rPr>
                <w:rFonts w:cs="Simplified Arabic"/>
                <w:rtl/>
                <w:lang w:bidi="ar-JO"/>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قيس بن الخطيم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وعَمْــــرةُ من سُرَواتِ النساء</w:t>
            </w:r>
            <w:r w:rsidRPr="00E7362D">
              <w:rPr>
                <w:rFonts w:cs="Simplified Arabic"/>
                <w:rtl/>
                <w:lang w:bidi="ar-JO"/>
              </w:rPr>
              <w:br/>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تَنْفَحُ بالمسك أردانهــا</w:t>
            </w:r>
            <w:r w:rsidRPr="00E7362D">
              <w:rPr>
                <w:rFonts w:cs="Simplified Arabic"/>
                <w:rtl/>
                <w:lang w:bidi="ar-JO"/>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29</w:t>
            </w:r>
          </w:p>
        </w:tc>
      </w:tr>
      <w:tr w:rsidR="000F0A5C" w:rsidRPr="00E7362D" w:rsidTr="00B03E29">
        <w:trPr>
          <w:trHeight w:val="357"/>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لسان الشر</w:t>
            </w:r>
            <w:r w:rsidRPr="00E7362D">
              <w:rPr>
                <w:rFonts w:cs="Simplified Arabic" w:hint="cs"/>
                <w:rtl/>
              </w:rPr>
              <w:t xml:space="preserve"> تهديها إلينــــــا</w:t>
            </w:r>
            <w:r w:rsidRPr="00E7362D">
              <w:rPr>
                <w:rFonts w:cs="Simplified Arabic" w:hint="cs"/>
                <w:rtl/>
              </w:rPr>
              <w:br/>
            </w:r>
          </w:p>
        </w:tc>
        <w:tc>
          <w:tcPr>
            <w:tcW w:w="362" w:type="dxa"/>
            <w:tcBorders>
              <w:left w:val="nil"/>
              <w:right w:val="nil"/>
            </w:tcBorders>
          </w:tcPr>
          <w:p w:rsidR="000F0A5C" w:rsidRPr="00E7362D" w:rsidRDefault="000F0A5C" w:rsidP="00B03E29">
            <w:pPr>
              <w:rPr>
                <w:rFonts w:cs="Simplified Arabic"/>
                <w:sz w:val="2"/>
                <w:szCs w:val="2"/>
                <w:rtl/>
                <w:lang w:bidi="ar-JO"/>
              </w:rPr>
            </w:pPr>
          </w:p>
          <w:p w:rsidR="000F0A5C" w:rsidRPr="00E7362D" w:rsidRDefault="000F0A5C" w:rsidP="00B03E29">
            <w:pPr>
              <w:bidi/>
              <w:jc w:val="both"/>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p w:rsidR="000F0A5C" w:rsidRPr="00E7362D" w:rsidRDefault="000F0A5C" w:rsidP="00B03E29">
            <w:pPr>
              <w:bidi/>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وخُنت وما حسبتك أن تخونا</w:t>
            </w:r>
            <w:r w:rsidRPr="00E7362D">
              <w:rPr>
                <w:rFonts w:cs="Simplified Arabic"/>
                <w:rtl/>
                <w:lang w:bidi="ar-JO"/>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112</w:t>
            </w:r>
          </w:p>
        </w:tc>
      </w:tr>
      <w:tr w:rsidR="000F0A5C" w:rsidRPr="00E7362D" w:rsidTr="00B03E29">
        <w:trPr>
          <w:jc w:val="center"/>
        </w:trPr>
        <w:tc>
          <w:tcPr>
            <w:tcW w:w="672" w:type="dxa"/>
          </w:tcPr>
          <w:p w:rsidR="000F0A5C" w:rsidRPr="00E7362D" w:rsidRDefault="005515B9" w:rsidP="000F0A5C">
            <w:pPr>
              <w:bidi/>
              <w:jc w:val="both"/>
              <w:rPr>
                <w:rFonts w:cs="Simplified Arabic"/>
                <w:rtl/>
                <w:lang w:bidi="ar-JO"/>
              </w:rPr>
            </w:pPr>
            <w:r>
              <w:rPr>
                <w:rFonts w:cs="Simplified Arabic" w:hint="cs"/>
                <w:rtl/>
                <w:lang w:bidi="ar-JO"/>
              </w:rPr>
              <w:t>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أوس بن حجر</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ألم تك</w:t>
            </w:r>
            <w:r>
              <w:rPr>
                <w:rFonts w:cs="Simplified Arabic" w:hint="cs"/>
                <w:rtl/>
              </w:rPr>
              <w:t>س</w:t>
            </w:r>
            <w:r w:rsidRPr="00E7362D">
              <w:rPr>
                <w:rFonts w:cs="Simplified Arabic" w:hint="cs"/>
                <w:rtl/>
              </w:rPr>
              <w:t>فْ الشمسُ والب</w:t>
            </w:r>
            <w:r>
              <w:rPr>
                <w:rFonts w:cs="Simplified Arabic" w:hint="cs"/>
                <w:rtl/>
              </w:rPr>
              <w:t>ــ</w:t>
            </w:r>
            <w:r w:rsidRPr="00E7362D">
              <w:rPr>
                <w:rFonts w:cs="Simplified Arabic" w:hint="cs"/>
                <w:rtl/>
              </w:rPr>
              <w:t xml:space="preserve">درُ والـ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كواكــبُ للجبـــل </w:t>
            </w:r>
            <w:r w:rsidRPr="00E7362D">
              <w:rPr>
                <w:rFonts w:cs="Simplified Arabic" w:hint="cs"/>
                <w:u w:val="single"/>
                <w:rtl/>
              </w:rPr>
              <w:t>الواجب</w:t>
            </w:r>
            <w:r w:rsidRPr="00E7362D">
              <w:rPr>
                <w:rFonts w:cs="Simplified Arabic"/>
                <w:rtl/>
                <w:lang w:bidi="ar-JO"/>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158</w:t>
            </w:r>
          </w:p>
        </w:tc>
      </w:tr>
      <w:tr w:rsidR="000F0A5C" w:rsidRPr="00E7362D" w:rsidTr="00B03E29">
        <w:trPr>
          <w:jc w:val="center"/>
        </w:trPr>
        <w:tc>
          <w:tcPr>
            <w:tcW w:w="672" w:type="dxa"/>
          </w:tcPr>
          <w:p w:rsidR="000F0A5C" w:rsidRPr="00E7362D" w:rsidRDefault="005515B9" w:rsidP="000F0A5C">
            <w:pPr>
              <w:bidi/>
              <w:jc w:val="both"/>
              <w:rPr>
                <w:rFonts w:cs="Simplified Arabic"/>
                <w:rtl/>
                <w:lang w:bidi="ar-JO"/>
              </w:rPr>
            </w:pPr>
            <w:r>
              <w:rPr>
                <w:rFonts w:cs="Simplified Arabic" w:hint="cs"/>
                <w:rtl/>
                <w:lang w:bidi="ar-JO"/>
              </w:rPr>
              <w:t>10</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النابغة </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u w:val="single"/>
                <w:rtl/>
              </w:rPr>
              <w:t>فإنّك شمس</w:t>
            </w:r>
            <w:r w:rsidRPr="00E7362D">
              <w:rPr>
                <w:rFonts w:cs="Simplified Arabic" w:hint="cs"/>
                <w:rtl/>
              </w:rPr>
              <w:t xml:space="preserve"> والملوك كواكبُ</w:t>
            </w:r>
            <w:r w:rsidRPr="00E7362D">
              <w:rPr>
                <w:rFonts w:cs="Simplified Arabic"/>
                <w:rtl/>
                <w:lang w:bidi="ar-JO"/>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101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11</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وكُمْتا مُدَمّاة كـأن مقونهـــا </w:t>
            </w:r>
            <w:r w:rsidRPr="00E7362D">
              <w:rPr>
                <w:rFonts w:cs="Simplified Arabic" w:hint="cs"/>
                <w:rtl/>
              </w:rPr>
              <w:tab/>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1"/>
                <w:szCs w:val="21"/>
                <w:rtl/>
                <w:lang w:bidi="ar-JO"/>
              </w:rPr>
            </w:pPr>
            <w:r w:rsidRPr="00E7362D">
              <w:rPr>
                <w:rFonts w:cs="Simplified Arabic" w:hint="cs"/>
                <w:sz w:val="21"/>
                <w:szCs w:val="21"/>
                <w:rtl/>
              </w:rPr>
              <w:t xml:space="preserve">جرى فوقها </w:t>
            </w:r>
            <w:r w:rsidRPr="00E7362D">
              <w:rPr>
                <w:rFonts w:cs="Simplified Arabic" w:hint="cs"/>
                <w:sz w:val="21"/>
                <w:szCs w:val="21"/>
                <w:u w:val="single"/>
                <w:rtl/>
              </w:rPr>
              <w:t>واستشعرتْ كوْنُ مُذّهبِ</w:t>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179</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12</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سلامة بن جندل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كُنَّا إذا ما آتانــــا </w:t>
            </w:r>
            <w:r w:rsidRPr="00E7362D">
              <w:rPr>
                <w:rFonts w:cs="Simplified Arabic" w:hint="cs"/>
                <w:u w:val="single"/>
                <w:rtl/>
              </w:rPr>
              <w:t>صارخ</w:t>
            </w:r>
            <w:r w:rsidRPr="00E7362D">
              <w:rPr>
                <w:rFonts w:cs="Simplified Arabic" w:hint="cs"/>
                <w:rtl/>
              </w:rPr>
              <w:t xml:space="preserve"> فَزِعٌ</w:t>
            </w:r>
            <w:r w:rsidRPr="00E7362D">
              <w:rPr>
                <w:rFonts w:cs="Simplified Arabic"/>
                <w:rtl/>
              </w:rPr>
              <w:br/>
            </w:r>
            <w:r w:rsidRPr="00E7362D">
              <w:rPr>
                <w:rFonts w:cs="Simplified Arabic" w:hint="cs"/>
                <w:rtl/>
              </w:rPr>
              <w:t xml:space="preserve"> </w:t>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كان </w:t>
            </w:r>
            <w:r w:rsidRPr="00E7362D">
              <w:rPr>
                <w:rFonts w:cs="Simplified Arabic" w:hint="cs"/>
                <w:u w:val="single"/>
                <w:rtl/>
              </w:rPr>
              <w:t>الصراخُ له</w:t>
            </w:r>
            <w:r w:rsidRPr="00E7362D">
              <w:rPr>
                <w:rFonts w:cs="Simplified Arabic" w:hint="cs"/>
                <w:rtl/>
              </w:rPr>
              <w:t xml:space="preserve"> قرعَ الظَّنانيب</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225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13</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طفيل الغنوي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فذوقوا</w:t>
            </w:r>
            <w:r w:rsidRPr="00E7362D">
              <w:rPr>
                <w:rFonts w:cs="Simplified Arabic" w:hint="cs"/>
                <w:rtl/>
              </w:rPr>
              <w:t xml:space="preserve"> كمــــا ذُقنا عَدَاة مُحَجِّرٍ</w:t>
            </w:r>
            <w:r w:rsidRPr="00E7362D">
              <w:rPr>
                <w:rFonts w:cs="Simplified Arabic"/>
                <w:rtl/>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من الغيظ في أكبادنا والتَّحوُّبِ</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119</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14</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كعب بن سعيد الغنوي</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وداعٍ دَعَا يا من يُجيب إلى النَّدى </w:t>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فلـــم </w:t>
            </w:r>
            <w:r w:rsidRPr="00E7362D">
              <w:rPr>
                <w:rFonts w:cs="Simplified Arabic" w:hint="cs"/>
                <w:u w:val="single"/>
                <w:rtl/>
              </w:rPr>
              <w:t>يستجبه</w:t>
            </w:r>
            <w:r w:rsidRPr="00E7362D">
              <w:rPr>
                <w:rFonts w:cs="Simplified Arabic" w:hint="cs"/>
                <w:rtl/>
              </w:rPr>
              <w:t xml:space="preserve"> عن ذاك مُجيبُ</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134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الأسود بن يعفر</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ولقـــــدْ غنوا فيها بأنعُمِ عيشةٍ</w:t>
            </w:r>
            <w:r w:rsidRPr="00E7362D">
              <w:rPr>
                <w:rFonts w:cs="Simplified Arabic"/>
                <w:rtl/>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في ظـــل مُلْكٍ </w:t>
            </w:r>
            <w:r w:rsidRPr="00E7362D">
              <w:rPr>
                <w:rFonts w:cs="Simplified Arabic" w:hint="cs"/>
                <w:u w:val="single"/>
                <w:rtl/>
              </w:rPr>
              <w:t>ثابت الأوتاد</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153</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16</w:t>
            </w:r>
            <w:r w:rsidR="00463D70">
              <w:rPr>
                <w:rFonts w:cs="Simplified Arabic" w:hint="cs"/>
                <w:rtl/>
                <w:lang w:bidi="ar-JO"/>
              </w:rPr>
              <w:t>.</w:t>
            </w:r>
          </w:p>
        </w:tc>
        <w:tc>
          <w:tcPr>
            <w:tcW w:w="1967" w:type="dxa"/>
          </w:tcPr>
          <w:p w:rsidR="000F0A5C" w:rsidRPr="00E7362D" w:rsidRDefault="00463D70" w:rsidP="00B03E29">
            <w:pPr>
              <w:bidi/>
              <w:jc w:val="both"/>
              <w:rPr>
                <w:rFonts w:cs="Simplified Arabic"/>
                <w:rtl/>
                <w:lang w:bidi="ar-JO"/>
              </w:rPr>
            </w:pPr>
            <w:r>
              <w:rPr>
                <w:rFonts w:cs="Simplified Arabic" w:hint="cs"/>
                <w:rtl/>
                <w:lang w:bidi="ar-JO"/>
              </w:rPr>
              <w:t>أمية  بن ابي الصلت</w:t>
            </w:r>
          </w:p>
        </w:tc>
        <w:tc>
          <w:tcPr>
            <w:tcW w:w="2948" w:type="dxa"/>
            <w:tcBorders>
              <w:right w:val="nil"/>
            </w:tcBorders>
          </w:tcPr>
          <w:p w:rsidR="000F0A5C" w:rsidRPr="00E7362D" w:rsidRDefault="000F0A5C" w:rsidP="00B03E29">
            <w:pPr>
              <w:bidi/>
              <w:jc w:val="both"/>
              <w:rPr>
                <w:rFonts w:cs="Simplified Arabic"/>
                <w:sz w:val="2"/>
                <w:szCs w:val="2"/>
                <w:rtl/>
              </w:rPr>
            </w:pPr>
            <w:r w:rsidRPr="00E7362D">
              <w:rPr>
                <w:rFonts w:cs="Simplified Arabic" w:hint="cs"/>
                <w:u w:val="single"/>
                <w:rtl/>
              </w:rPr>
              <w:t>فالأرض مَعْقِلنـــا وكانـت أمُّنُا</w:t>
            </w:r>
            <w:r w:rsidRPr="00E7362D">
              <w:rPr>
                <w:rFonts w:cs="Simplified Arabic"/>
                <w:rtl/>
              </w:rPr>
              <w:br/>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rPr>
            </w:pPr>
          </w:p>
          <w:p w:rsidR="000F0A5C" w:rsidRPr="00E7362D" w:rsidRDefault="000F0A5C" w:rsidP="00B03E29">
            <w:pPr>
              <w:bidi/>
              <w:jc w:val="both"/>
              <w:rPr>
                <w:rFonts w:cs="Simplified Arabic"/>
                <w:sz w:val="2"/>
                <w:szCs w:val="2"/>
                <w:rtl/>
              </w:rPr>
            </w:pPr>
          </w:p>
        </w:tc>
        <w:tc>
          <w:tcPr>
            <w:tcW w:w="2698" w:type="dxa"/>
            <w:tcBorders>
              <w:left w:val="nil"/>
            </w:tcBorders>
          </w:tcPr>
          <w:p w:rsidR="000F0A5C" w:rsidRPr="00E7362D" w:rsidRDefault="00463D70" w:rsidP="00B03E29">
            <w:pPr>
              <w:bidi/>
              <w:jc w:val="both"/>
              <w:rPr>
                <w:rFonts w:cs="Simplified Arabic"/>
                <w:sz w:val="2"/>
                <w:szCs w:val="2"/>
                <w:rtl/>
                <w:lang w:bidi="ar-JO"/>
              </w:rPr>
            </w:pPr>
            <w:r>
              <w:rPr>
                <w:rFonts w:cs="Simplified Arabic" w:hint="cs"/>
                <w:rtl/>
              </w:rPr>
              <w:t>فيها مقابرنــــا وفيها نُ</w:t>
            </w:r>
            <w:r w:rsidR="000F0A5C">
              <w:rPr>
                <w:rFonts w:cs="Simplified Arabic" w:hint="cs"/>
                <w:rtl/>
              </w:rPr>
              <w:t>ولَ</w:t>
            </w:r>
            <w:r w:rsidR="000F0A5C" w:rsidRPr="00E7362D">
              <w:rPr>
                <w:rFonts w:cs="Simplified Arabic" w:hint="cs"/>
                <w:rtl/>
              </w:rPr>
              <w:t>د</w:t>
            </w:r>
            <w:r w:rsidR="000F0A5C"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105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النابغة الزبياني</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يا دار مَيّــــة بالعلياء فالسند</w:t>
            </w:r>
            <w:r w:rsidRPr="00E7362D">
              <w:rPr>
                <w:rFonts w:cs="Simplified Arabic"/>
                <w:rtl/>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أقوت وطال عليها سالف الأمَدِ</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218</w:t>
            </w:r>
          </w:p>
        </w:tc>
      </w:tr>
      <w:tr w:rsidR="000F0A5C" w:rsidRPr="00E7362D" w:rsidTr="00B03E29">
        <w:trPr>
          <w:jc w:val="center"/>
        </w:trPr>
        <w:tc>
          <w:tcPr>
            <w:tcW w:w="672" w:type="dxa"/>
          </w:tcPr>
          <w:p w:rsidR="000F0A5C" w:rsidRPr="00E7362D" w:rsidRDefault="005515B9" w:rsidP="000F0A5C">
            <w:pPr>
              <w:bidi/>
              <w:jc w:val="both"/>
              <w:rPr>
                <w:rFonts w:cs="Simplified Arabic"/>
                <w:rtl/>
                <w:lang w:bidi="ar-JO"/>
              </w:rPr>
            </w:pPr>
            <w:r>
              <w:rPr>
                <w:rFonts w:cs="Simplified Arabic" w:hint="cs"/>
                <w:rtl/>
                <w:lang w:bidi="ar-JO"/>
              </w:rPr>
              <w:t>18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ألا زارَتْ وأهــــلُ مِنى </w:t>
            </w:r>
            <w:r w:rsidRPr="00E7362D">
              <w:rPr>
                <w:rFonts w:cs="Simplified Arabic" w:hint="cs"/>
                <w:u w:val="single"/>
                <w:rtl/>
                <w:lang w:bidi="ar-JO"/>
              </w:rPr>
              <w:t>هجودٌ</w:t>
            </w:r>
            <w:r w:rsidRPr="00E7362D">
              <w:rPr>
                <w:rFonts w:cs="Simplified Arabic"/>
                <w:rtl/>
              </w:rPr>
              <w:br/>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فباتَتْ بَعلاّت النـــوالِ تَجودُ</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85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تغنَّ</w:t>
            </w:r>
            <w:r w:rsidRPr="00E7362D">
              <w:rPr>
                <w:rFonts w:cs="Simplified Arabic" w:hint="cs"/>
                <w:rtl/>
                <w:lang w:bidi="ar-JO"/>
              </w:rPr>
              <w:t xml:space="preserve"> بالشعر مهما كنـــت قائله</w:t>
            </w:r>
            <w:r w:rsidRPr="00E7362D">
              <w:rPr>
                <w:rFonts w:cs="Simplified Arabic"/>
                <w:rtl/>
              </w:rPr>
              <w:br/>
            </w:r>
            <w:r w:rsidRPr="00E7362D">
              <w:rPr>
                <w:rFonts w:cs="Simplified Arabic" w:hint="cs"/>
                <w:rtl/>
                <w:lang w:bidi="ar-JO"/>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إن الغِناء بهذا الشعر مَضمارُ</w:t>
            </w:r>
            <w:r w:rsidRPr="00E7362D">
              <w:rPr>
                <w:rFonts w:cs="Simplified Arabic"/>
                <w:rtl/>
              </w:rPr>
              <w:br/>
            </w:r>
          </w:p>
        </w:tc>
        <w:tc>
          <w:tcPr>
            <w:tcW w:w="1260" w:type="dxa"/>
          </w:tcPr>
          <w:p w:rsidR="000F0A5C" w:rsidRPr="00E7362D" w:rsidRDefault="00322EB2" w:rsidP="00322EB2">
            <w:pPr>
              <w:bidi/>
              <w:jc w:val="center"/>
              <w:rPr>
                <w:rFonts w:cs="Simplified Arabic"/>
                <w:rtl/>
                <w:lang w:bidi="ar-JO"/>
              </w:rPr>
            </w:pPr>
            <w:r>
              <w:rPr>
                <w:rFonts w:cs="Simplified Arabic" w:hint="cs"/>
                <w:rtl/>
                <w:lang w:bidi="ar-JO"/>
              </w:rPr>
              <w:t>17</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20</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ويَحْيَى لا يُــــلامُ بسوء خُلْقٍ</w:t>
            </w:r>
            <w:r w:rsidRPr="00E7362D">
              <w:rPr>
                <w:rFonts w:cs="Simplified Arabic"/>
                <w:rtl/>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ويحيى طَاِهرُ </w:t>
            </w:r>
            <w:r w:rsidRPr="00E7362D">
              <w:rPr>
                <w:rFonts w:cs="Simplified Arabic" w:hint="cs"/>
                <w:u w:val="single"/>
                <w:rtl/>
              </w:rPr>
              <w:t>الأثـــواب</w:t>
            </w:r>
            <w:r w:rsidRPr="00E7362D">
              <w:rPr>
                <w:rFonts w:cs="Simplified Arabic" w:hint="cs"/>
                <w:rtl/>
              </w:rPr>
              <w:t xml:space="preserve"> حُرٌّ</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161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21</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rPr>
                <w:rFonts w:cs="Simplified Arabic"/>
                <w:rtl/>
              </w:rPr>
            </w:pPr>
            <w:r w:rsidRPr="00E7362D">
              <w:rPr>
                <w:rFonts w:cs="Simplified Arabic" w:hint="cs"/>
                <w:rtl/>
              </w:rPr>
              <w:t>لا تقطعنَّ الصديـــقَ ما طَرَفتْ</w:t>
            </w:r>
          </w:p>
        </w:tc>
        <w:tc>
          <w:tcPr>
            <w:tcW w:w="362" w:type="dxa"/>
            <w:tcBorders>
              <w:left w:val="nil"/>
              <w:right w:val="nil"/>
            </w:tcBorders>
          </w:tcPr>
          <w:p w:rsidR="000F0A5C" w:rsidRPr="00E7362D" w:rsidRDefault="000F0A5C" w:rsidP="00B03E29">
            <w:pPr>
              <w:rPr>
                <w:rFonts w:cs="Simplified Arabic"/>
                <w:rtl/>
              </w:rPr>
            </w:pPr>
          </w:p>
          <w:p w:rsidR="000F0A5C" w:rsidRPr="00E7362D" w:rsidRDefault="000F0A5C" w:rsidP="00B03E29">
            <w:pPr>
              <w:bidi/>
              <w:rPr>
                <w:rFonts w:cs="Simplified Arabic"/>
                <w:sz w:val="2"/>
                <w:szCs w:val="2"/>
                <w:rtl/>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عيناكَ من قول كاشـــح أشِر</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238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22.</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 ولا تمُلَّنَّ من زيارتــــه زره</w:t>
            </w:r>
            <w:r w:rsidRPr="00E7362D">
              <w:rPr>
                <w:rFonts w:cs="Simplified Arabic"/>
                <w:rtl/>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وزُرْهُ وزُرْ وزُرْ وزُرِ</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238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23</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u w:val="single"/>
                <w:rtl/>
                <w:lang w:bidi="ar-JO"/>
              </w:rPr>
              <w:t>سَوَامِدُ</w:t>
            </w:r>
            <w:r w:rsidRPr="00E7362D">
              <w:rPr>
                <w:rFonts w:cs="Simplified Arabic" w:hint="cs"/>
                <w:rtl/>
                <w:lang w:bidi="ar-JO"/>
              </w:rPr>
              <w:t xml:space="preserve"> الليلِ خِفَافُ الأزوادْ</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84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24</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رَمَاني بأمرٍ كنتُ منه ووالــدي </w:t>
            </w:r>
            <w:r w:rsidRPr="00E7362D">
              <w:rPr>
                <w:rFonts w:cs="Simplified Arabic" w:hint="cs"/>
                <w:rtl/>
              </w:rPr>
              <w:tab/>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بريئاً ومن فوق </w:t>
            </w:r>
            <w:r w:rsidRPr="00E7362D">
              <w:rPr>
                <w:rFonts w:cs="Simplified Arabic" w:hint="cs"/>
                <w:u w:val="single"/>
                <w:rtl/>
              </w:rPr>
              <w:t>الطوِيّ رماني</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125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25.</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قيس بن الخطيم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نحن بما عندنا وأنـــــت بما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عنــدك راضٍ</w:t>
            </w:r>
            <w:r w:rsidRPr="00E7362D">
              <w:rPr>
                <w:rFonts w:cs="Simplified Arabic" w:hint="cs"/>
                <w:rtl/>
              </w:rPr>
              <w:t xml:space="preserve"> والرأي مختلفٌ</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169</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الأسود بن يعفر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ألا هل لهذا الدهــــر من متعلل</w:t>
            </w:r>
            <w:r w:rsidRPr="00E7362D">
              <w:rPr>
                <w:rFonts w:cs="Simplified Arabic"/>
                <w:rtl/>
              </w:rPr>
              <w:br/>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3"/>
                <w:szCs w:val="23"/>
                <w:rtl/>
                <w:lang w:bidi="ar-JO"/>
              </w:rPr>
            </w:pPr>
            <w:r w:rsidRPr="00E7362D">
              <w:rPr>
                <w:rFonts w:cs="Simplified Arabic" w:hint="cs"/>
                <w:sz w:val="23"/>
                <w:szCs w:val="23"/>
                <w:rtl/>
              </w:rPr>
              <w:t xml:space="preserve">على الناس مهما شاء </w:t>
            </w:r>
            <w:r w:rsidRPr="00E7362D">
              <w:rPr>
                <w:rFonts w:cs="Simplified Arabic" w:hint="cs"/>
                <w:sz w:val="23"/>
                <w:szCs w:val="23"/>
                <w:u w:val="single"/>
                <w:rtl/>
              </w:rPr>
              <w:t>بالناس يفعل</w:t>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171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rPr>
              <w:t xml:space="preserve">يوماً </w:t>
            </w:r>
            <w:r w:rsidRPr="00E7362D">
              <w:rPr>
                <w:rFonts w:cs="Simplified Arabic" w:hint="cs"/>
                <w:u w:val="single"/>
                <w:rtl/>
              </w:rPr>
              <w:t>شهدناه</w:t>
            </w:r>
            <w:r w:rsidRPr="00E7362D">
              <w:rPr>
                <w:rFonts w:cs="Simplified Arabic" w:hint="cs"/>
                <w:rtl/>
              </w:rPr>
              <w:t xml:space="preserve"> سُليماً وعامرا</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173</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lastRenderedPageBreak/>
              <w:t>28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تصافح من لاقيت لي ذا عــداوة </w:t>
            </w:r>
            <w:r w:rsidRPr="00E7362D">
              <w:rPr>
                <w:rFonts w:cs="Simplified Arabic" w:hint="cs"/>
                <w:rtl/>
              </w:rPr>
              <w:tab/>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rtl/>
              </w:rPr>
              <w:t xml:space="preserve">صِفاحاً وعنِّي </w:t>
            </w:r>
            <w:r w:rsidRPr="00E7362D">
              <w:rPr>
                <w:rFonts w:cs="Simplified Arabic" w:hint="cs"/>
                <w:u w:val="single"/>
                <w:rtl/>
              </w:rPr>
              <w:t>بين عينيك</w:t>
            </w:r>
            <w:r w:rsidRPr="00E7362D">
              <w:rPr>
                <w:rFonts w:cs="Simplified Arabic" w:hint="cs"/>
                <w:rtl/>
              </w:rPr>
              <w:t xml:space="preserve"> مُنْزَوي</w:t>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173</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29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امتلأَ الحوضُ</w:t>
            </w:r>
            <w:r w:rsidRPr="00E7362D">
              <w:rPr>
                <w:rFonts w:cs="Simplified Arabic" w:hint="cs"/>
                <w:rtl/>
              </w:rPr>
              <w:t xml:space="preserve"> </w:t>
            </w:r>
            <w:r w:rsidRPr="00E7362D">
              <w:rPr>
                <w:rFonts w:cs="Simplified Arabic" w:hint="cs"/>
                <w:u w:val="single"/>
                <w:rtl/>
              </w:rPr>
              <w:t>وقـــال قَطْنِي</w:t>
            </w:r>
            <w:r w:rsidRPr="00E7362D">
              <w:rPr>
                <w:rFonts w:cs="Simplified Arabic"/>
                <w:rtl/>
              </w:rPr>
              <w:br/>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مَهْلاً رُويْداً قـــد </w:t>
            </w:r>
            <w:r w:rsidRPr="00E7362D">
              <w:rPr>
                <w:rFonts w:cs="Simplified Arabic" w:hint="cs"/>
                <w:u w:val="single"/>
                <w:rtl/>
              </w:rPr>
              <w:t>مَلأتَ بطْنِي</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117</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30</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وإني لتعرونــــي لذكرك هزةً</w:t>
            </w:r>
            <w:r w:rsidRPr="00E7362D">
              <w:rPr>
                <w:rFonts w:cs="Simplified Arabic"/>
                <w:rtl/>
              </w:rPr>
              <w:br/>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sz w:val="22"/>
                <w:szCs w:val="22"/>
                <w:rtl/>
                <w:lang w:bidi="ar-JO"/>
              </w:rPr>
              <w:t xml:space="preserve">كما </w:t>
            </w:r>
            <w:r w:rsidRPr="00E7362D">
              <w:rPr>
                <w:rFonts w:cs="Simplified Arabic" w:hint="cs"/>
                <w:sz w:val="22"/>
                <w:szCs w:val="22"/>
                <w:u w:val="single"/>
                <w:rtl/>
                <w:lang w:bidi="ar-JO"/>
              </w:rPr>
              <w:t>انتفض السِّلواة</w:t>
            </w:r>
            <w:r w:rsidRPr="00E7362D">
              <w:rPr>
                <w:rFonts w:cs="Simplified Arabic" w:hint="cs"/>
                <w:sz w:val="22"/>
                <w:szCs w:val="22"/>
                <w:rtl/>
                <w:lang w:bidi="ar-JO"/>
              </w:rPr>
              <w:t xml:space="preserve"> من بلل القطر</w:t>
            </w:r>
            <w:r w:rsidRPr="00E7362D">
              <w:rPr>
                <w:rFonts w:cs="Simplified Arabic"/>
                <w:sz w:val="22"/>
                <w:szCs w:val="22"/>
                <w:rtl/>
                <w:lang w:bidi="ar-JO"/>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31</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حاتم </w:t>
            </w: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u w:val="single"/>
                <w:rtl/>
                <w:lang w:bidi="ar-JO"/>
              </w:rPr>
              <w:t>غنينا زماناً</w:t>
            </w:r>
            <w:r w:rsidRPr="00E7362D">
              <w:rPr>
                <w:rFonts w:cs="Simplified Arabic" w:hint="cs"/>
                <w:rtl/>
                <w:lang w:bidi="ar-JO"/>
              </w:rPr>
              <w:t xml:space="preserve"> بالتصعلك والغنــى    </w:t>
            </w:r>
          </w:p>
        </w:tc>
        <w:tc>
          <w:tcPr>
            <w:tcW w:w="362" w:type="dxa"/>
            <w:tcBorders>
              <w:left w:val="nil"/>
              <w:right w:val="nil"/>
            </w:tcBorders>
          </w:tcPr>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sz w:val="22"/>
                <w:szCs w:val="22"/>
                <w:rtl/>
                <w:lang w:bidi="ar-JO"/>
              </w:rPr>
              <w:t>كما الدهر في أيامه العسرُ واليسرُ</w:t>
            </w:r>
            <w:r w:rsidRPr="00E7362D">
              <w:rPr>
                <w:rFonts w:cs="Simplified Arabic"/>
                <w:sz w:val="22"/>
                <w:szCs w:val="22"/>
                <w:rtl/>
                <w:lang w:bidi="ar-JO"/>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16</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32</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lang w:bidi="ar-JO"/>
              </w:rPr>
              <w:t xml:space="preserve">ونحن إذا مِتْنَا أشدُّ </w:t>
            </w:r>
            <w:r w:rsidRPr="00E7362D">
              <w:rPr>
                <w:rFonts w:cs="Simplified Arabic" w:hint="cs"/>
                <w:u w:val="single"/>
                <w:rtl/>
                <w:lang w:bidi="ar-JO"/>
              </w:rPr>
              <w:t>تغانَيا</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17</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33</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يُريدُ الرمـــح</w:t>
            </w:r>
            <w:r w:rsidRPr="00E7362D">
              <w:rPr>
                <w:rFonts w:cs="Simplified Arabic" w:hint="cs"/>
                <w:rtl/>
                <w:lang w:bidi="ar-JO"/>
              </w:rPr>
              <w:t xml:space="preserve"> صدر أبي براءٍ</w:t>
            </w:r>
            <w:r w:rsidRPr="00E7362D">
              <w:rPr>
                <w:rFonts w:cs="Simplified Arabic"/>
                <w:rtl/>
              </w:rPr>
              <w:br/>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ويرغــب عن دماء بني عقيل</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19</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34</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إنَّ دهراً يلفُّ شَمْلي بُجمْلٍ</w:t>
            </w:r>
            <w:r w:rsidRPr="00E7362D">
              <w:rPr>
                <w:rFonts w:cs="Simplified Arabic"/>
                <w:rtl/>
              </w:rPr>
              <w:br/>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لزمـــانٌ يَهْمُّ بالإحســـان</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20</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حسان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لو أنَّ اللؤم يُنسب كــــان عبداً</w:t>
            </w:r>
            <w:r w:rsidRPr="00E7362D">
              <w:rPr>
                <w:rFonts w:cs="Simplified Arabic"/>
                <w:rtl/>
              </w:rPr>
              <w:br/>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قبيـــح الوجه أعْوَرَ</w:t>
            </w:r>
            <w:r w:rsidRPr="00E7362D">
              <w:rPr>
                <w:rFonts w:cs="Simplified Arabic" w:hint="cs"/>
                <w:rtl/>
                <w:lang w:bidi="ar-JO"/>
              </w:rPr>
              <w:t xml:space="preserve"> من ثقيفٍ</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20</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لقيط بن يعمر الأيادي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حتى استمّرتْ عَلَى </w:t>
            </w:r>
            <w:r w:rsidRPr="00E7362D">
              <w:rPr>
                <w:rFonts w:cs="Simplified Arabic" w:hint="cs"/>
                <w:u w:val="single"/>
                <w:rtl/>
                <w:lang w:bidi="ar-JO"/>
              </w:rPr>
              <w:t>شَزْرٍ مَريَدتُه</w:t>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rtl/>
                <w:lang w:bidi="ar-JO"/>
              </w:rPr>
              <w:t>مُرُّ العزيمةِ لا قَحماً ولا ضَرعاً</w:t>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lang w:bidi="ar-JO"/>
              </w:rPr>
              <w:t xml:space="preserve">وليس على شيء </w:t>
            </w:r>
            <w:r w:rsidRPr="00E7362D">
              <w:rPr>
                <w:rFonts w:cs="Simplified Arabic" w:hint="cs"/>
                <w:u w:val="single"/>
                <w:rtl/>
                <w:lang w:bidi="ar-JO"/>
              </w:rPr>
              <w:t>قويم بمسْتمرْ</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قد كنت قبل لِقاكُــــم </w:t>
            </w:r>
            <w:r w:rsidRPr="00E7362D">
              <w:rPr>
                <w:rFonts w:cs="Simplified Arabic" w:hint="cs"/>
                <w:u w:val="single"/>
                <w:rtl/>
                <w:lang w:bidi="ar-JO"/>
              </w:rPr>
              <w:t>ذا مِرةٍ</w:t>
            </w:r>
            <w:r w:rsidRPr="00E7362D">
              <w:rPr>
                <w:rFonts w:cs="Simplified Arabic" w:hint="cs"/>
                <w:rtl/>
              </w:rPr>
              <w:br/>
            </w:r>
            <w:r w:rsidRPr="00E7362D">
              <w:rPr>
                <w:rFonts w:cs="Simplified Arabic" w:hint="cs"/>
                <w:sz w:val="2"/>
                <w:szCs w:val="2"/>
                <w:rtl/>
              </w:rPr>
              <w:t>.</w:t>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عنـــدي لكل مُخاصم ميزانُهُ</w:t>
            </w:r>
            <w:r w:rsidRPr="00E7362D">
              <w:rPr>
                <w:rFonts w:cs="Simplified Arabic"/>
                <w:rtl/>
              </w:rPr>
              <w:br/>
            </w:r>
          </w:p>
        </w:tc>
        <w:tc>
          <w:tcPr>
            <w:tcW w:w="1260" w:type="dxa"/>
          </w:tcPr>
          <w:p w:rsidR="000F0A5C" w:rsidRPr="00E7362D" w:rsidRDefault="00322EB2" w:rsidP="00B03E29">
            <w:pPr>
              <w:bidi/>
              <w:jc w:val="center"/>
              <w:rPr>
                <w:rFonts w:cs="Simplified Arabic"/>
                <w:rtl/>
                <w:lang w:bidi="ar-JO"/>
              </w:rPr>
            </w:pPr>
            <w:r>
              <w:rPr>
                <w:rFonts w:cs="Simplified Arabic" w:hint="cs"/>
                <w:rtl/>
                <w:lang w:bidi="ar-JO"/>
              </w:rPr>
              <w:t>22</w:t>
            </w:r>
            <w:r w:rsidR="000F0A5C">
              <w:rPr>
                <w:rFonts w:cs="Simplified Arabic" w:hint="cs"/>
                <w:rtl/>
                <w:lang w:bidi="ar-JO"/>
              </w:rPr>
              <w:t xml:space="preserve"> </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39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أبو خراش الهذلي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فليس كعهد الدار</w:t>
            </w:r>
            <w:r>
              <w:rPr>
                <w:rFonts w:cs="Simplified Arabic" w:hint="cs"/>
                <w:rtl/>
              </w:rPr>
              <w:t xml:space="preserve"> </w:t>
            </w:r>
            <w:r w:rsidRPr="00E7362D">
              <w:rPr>
                <w:rFonts w:cs="Simplified Arabic" w:hint="cs"/>
                <w:rtl/>
              </w:rPr>
              <w:t>يــــا أم مالك</w:t>
            </w:r>
            <w:r w:rsidRPr="00E7362D">
              <w:rPr>
                <w:rFonts w:cs="Simplified Arabic"/>
                <w:rtl/>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ولكن أحاطت </w:t>
            </w:r>
            <w:r w:rsidRPr="00E7362D">
              <w:rPr>
                <w:rFonts w:cs="Simplified Arabic" w:hint="cs"/>
                <w:u w:val="single"/>
                <w:rtl/>
              </w:rPr>
              <w:t>بالرقاب السلاسل</w:t>
            </w:r>
            <w:r w:rsidRPr="00E7362D">
              <w:rPr>
                <w:rFonts w:cs="Simplified Arabic"/>
                <w:u w:val="single"/>
                <w:rtl/>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40.</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rPr>
            </w:pPr>
            <w:r w:rsidRPr="00E7362D">
              <w:rPr>
                <w:rFonts w:cs="Simplified Arabic" w:hint="cs"/>
                <w:rtl/>
              </w:rPr>
              <w:t>وعاد الفتى كالكَهْل ليـــس بقائل</w:t>
            </w:r>
            <w:r w:rsidRPr="00E7362D">
              <w:rPr>
                <w:rFonts w:cs="Simplified Arabic"/>
                <w:rtl/>
              </w:rPr>
              <w:br/>
            </w:r>
            <w:r w:rsidRPr="00E7362D">
              <w:rPr>
                <w:rFonts w:cs="Simplified Arabic" w:hint="cs"/>
                <w:rtl/>
              </w:rPr>
              <w:tab/>
              <w:t xml:space="preserve">      </w:t>
            </w:r>
          </w:p>
        </w:tc>
        <w:tc>
          <w:tcPr>
            <w:tcW w:w="362" w:type="dxa"/>
            <w:tcBorders>
              <w:left w:val="nil"/>
              <w:right w:val="nil"/>
            </w:tcBorders>
          </w:tcPr>
          <w:p w:rsidR="000F0A5C" w:rsidRPr="00E7362D" w:rsidRDefault="000F0A5C" w:rsidP="00B03E29">
            <w:pPr>
              <w:bidi/>
              <w:jc w:val="both"/>
              <w:rPr>
                <w:rFonts w:cs="Simplified Arabic"/>
                <w:rtl/>
              </w:rPr>
            </w:pPr>
          </w:p>
        </w:tc>
        <w:tc>
          <w:tcPr>
            <w:tcW w:w="2698" w:type="dxa"/>
            <w:tcBorders>
              <w:left w:val="nil"/>
            </w:tcBorders>
          </w:tcPr>
          <w:p w:rsidR="000F0A5C" w:rsidRPr="00E7362D" w:rsidRDefault="000F0A5C" w:rsidP="00B03E29">
            <w:pPr>
              <w:bidi/>
              <w:jc w:val="both"/>
              <w:rPr>
                <w:rFonts w:cs="Simplified Arabic"/>
                <w:sz w:val="22"/>
                <w:szCs w:val="22"/>
                <w:rtl/>
                <w:lang w:bidi="ar-JO"/>
              </w:rPr>
            </w:pPr>
            <w:r w:rsidRPr="00E7362D">
              <w:rPr>
                <w:rFonts w:cs="Simplified Arabic" w:hint="cs"/>
                <w:sz w:val="22"/>
                <w:szCs w:val="22"/>
                <w:rtl/>
              </w:rPr>
              <w:t>سوى العدل شيئاً واستراح العواذل</w:t>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41</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امرئ القيس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ولو عن ثنان غيـــــره جاءني</w:t>
            </w:r>
            <w:r w:rsidRPr="00E7362D">
              <w:rPr>
                <w:rFonts w:cs="Simplified Arabic"/>
                <w:u w:val="single"/>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وجُـــرح اللسان</w:t>
            </w:r>
            <w:r w:rsidRPr="00E7362D">
              <w:rPr>
                <w:rFonts w:cs="Simplified Arabic" w:hint="cs"/>
                <w:rtl/>
                <w:lang w:bidi="ar-JO"/>
              </w:rPr>
              <w:t xml:space="preserve"> </w:t>
            </w:r>
            <w:r w:rsidRPr="00E7362D">
              <w:rPr>
                <w:rFonts w:cs="Simplified Arabic" w:hint="cs"/>
                <w:u w:val="single"/>
                <w:rtl/>
                <w:lang w:bidi="ar-JO"/>
              </w:rPr>
              <w:t>كجرح اليد</w:t>
            </w:r>
            <w:r w:rsidRPr="00E7362D">
              <w:rPr>
                <w:rFonts w:cs="Simplified Arabic"/>
                <w:u w:val="single"/>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26</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42</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حسان </w:t>
            </w: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u w:val="single"/>
                <w:rtl/>
                <w:lang w:bidi="ar-JO"/>
              </w:rPr>
              <w:t>فـــإذا شـــربت</w:t>
            </w:r>
            <w:r w:rsidR="00D609E9">
              <w:rPr>
                <w:rFonts w:cs="Simplified Arabic" w:hint="cs"/>
                <w:rtl/>
                <w:lang w:bidi="ar-JO"/>
              </w:rPr>
              <w:t xml:space="preserve"> الخمر </w:t>
            </w:r>
            <w:r w:rsidRPr="00E7362D">
              <w:rPr>
                <w:rFonts w:cs="Simplified Arabic" w:hint="cs"/>
                <w:rtl/>
                <w:lang w:bidi="ar-JO"/>
              </w:rPr>
              <w:t xml:space="preserve"> فإننـــ</w:t>
            </w:r>
            <w:r w:rsidR="00D609E9">
              <w:rPr>
                <w:rFonts w:cs="Simplified Arabic" w:hint="cs"/>
                <w:rtl/>
                <w:lang w:bidi="ar-JO"/>
              </w:rPr>
              <w:t>ي</w:t>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D609E9" w:rsidP="00B03E29">
            <w:pPr>
              <w:bidi/>
              <w:jc w:val="both"/>
              <w:rPr>
                <w:rFonts w:cs="Simplified Arabic"/>
                <w:sz w:val="2"/>
                <w:szCs w:val="2"/>
                <w:rtl/>
                <w:lang w:bidi="ar-JO"/>
              </w:rPr>
            </w:pPr>
            <w:r>
              <w:rPr>
                <w:rFonts w:cs="Simplified Arabic" w:hint="cs"/>
                <w:u w:val="single"/>
                <w:rtl/>
                <w:lang w:bidi="ar-JO"/>
              </w:rPr>
              <w:t>رب الخورنـــــق والسَّدير</w:t>
            </w:r>
            <w:r w:rsidR="000F0A5C"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43.</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u w:val="single"/>
                <w:rtl/>
                <w:lang w:bidi="ar-JO"/>
              </w:rPr>
            </w:pPr>
            <w:r w:rsidRPr="00E7362D">
              <w:rPr>
                <w:rFonts w:cs="Simplified Arabic" w:hint="cs"/>
                <w:rtl/>
                <w:lang w:bidi="ar-JO"/>
              </w:rPr>
              <w:t>وإذا صحــــــوت فإننــي</w:t>
            </w:r>
          </w:p>
        </w:tc>
        <w:tc>
          <w:tcPr>
            <w:tcW w:w="362" w:type="dxa"/>
            <w:tcBorders>
              <w:left w:val="nil"/>
              <w:right w:val="nil"/>
            </w:tcBorders>
          </w:tcPr>
          <w:p w:rsidR="000F0A5C" w:rsidRPr="00E7362D" w:rsidRDefault="000F0A5C" w:rsidP="00B03E29">
            <w:pPr>
              <w:rPr>
                <w:rFonts w:cs="Simplified Arabic"/>
                <w:u w:val="single"/>
                <w:rtl/>
                <w:lang w:bidi="ar-JO"/>
              </w:rPr>
            </w:pPr>
          </w:p>
          <w:p w:rsidR="000F0A5C" w:rsidRPr="00E7362D" w:rsidRDefault="000F0A5C" w:rsidP="00B03E29">
            <w:pPr>
              <w:bidi/>
              <w:jc w:val="both"/>
              <w:rPr>
                <w:rFonts w:cs="Simplified Arabic"/>
                <w:sz w:val="2"/>
                <w:szCs w:val="2"/>
                <w:u w:val="single"/>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رب الشويهــــــةِ والبعير</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44.</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sz w:val="22"/>
                <w:szCs w:val="22"/>
                <w:rtl/>
              </w:rPr>
              <w:t xml:space="preserve">تُوِلي الضَّجيعَ إذا ما استافها خَصِراً </w:t>
            </w:r>
            <w:r w:rsidRPr="00E7362D">
              <w:rPr>
                <w:rFonts w:cs="Simplified Arabic" w:hint="cs"/>
                <w:sz w:val="22"/>
                <w:szCs w:val="22"/>
                <w:rtl/>
              </w:rPr>
              <w:tab/>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rtl/>
              </w:rPr>
              <w:t>ع</w:t>
            </w:r>
            <w:r w:rsidR="00D609E9">
              <w:rPr>
                <w:rFonts w:cs="Simplified Arabic" w:hint="cs"/>
                <w:rtl/>
              </w:rPr>
              <w:t>َ</w:t>
            </w:r>
            <w:r w:rsidRPr="00E7362D">
              <w:rPr>
                <w:rFonts w:cs="Simplified Arabic" w:hint="cs"/>
                <w:rtl/>
              </w:rPr>
              <w:t xml:space="preserve">ذبَ المَذَاق إذا ما </w:t>
            </w:r>
            <w:r w:rsidRPr="00E7362D">
              <w:rPr>
                <w:rFonts w:cs="Simplified Arabic" w:hint="cs"/>
                <w:u w:val="single"/>
                <w:rtl/>
              </w:rPr>
              <w:t>أتّابع</w:t>
            </w:r>
            <w:r>
              <w:rPr>
                <w:rFonts w:cs="Simplified Arabic" w:hint="cs"/>
                <w:rtl/>
              </w:rPr>
              <w:t xml:space="preserve"> القُب</w:t>
            </w:r>
            <w:r w:rsidRPr="00E7362D">
              <w:rPr>
                <w:rFonts w:cs="Simplified Arabic" w:hint="cs"/>
                <w:rtl/>
              </w:rPr>
              <w:t>َـلُ</w:t>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227</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rPr>
              <w:t xml:space="preserve">كم نعمةٍ كانت لَكُمْ </w:t>
            </w:r>
            <w:r w:rsidRPr="00E7362D">
              <w:rPr>
                <w:rFonts w:cs="Simplified Arabic" w:hint="cs"/>
                <w:u w:val="single"/>
                <w:rtl/>
              </w:rPr>
              <w:t>كَمْ كَمْ وكَمْ</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238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الخنساء</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هممت بنفســـــي على آلة</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711EAD">
              <w:rPr>
                <w:rFonts w:cs="Simplified Arabic" w:hint="cs"/>
                <w:rtl/>
                <w:lang w:bidi="ar-JO"/>
              </w:rPr>
              <w:t>فأول</w:t>
            </w:r>
            <w:r>
              <w:rPr>
                <w:rFonts w:cs="Simplified Arabic" w:hint="cs"/>
                <w:rtl/>
                <w:lang w:bidi="ar-JO"/>
              </w:rPr>
              <w:t>ـــ</w:t>
            </w:r>
            <w:r w:rsidRPr="00711EAD">
              <w:rPr>
                <w:rFonts w:cs="Simplified Arabic" w:hint="cs"/>
                <w:rtl/>
                <w:lang w:bidi="ar-JO"/>
              </w:rPr>
              <w:t>ى لنفس</w:t>
            </w:r>
            <w:r>
              <w:rPr>
                <w:rFonts w:cs="Simplified Arabic" w:hint="cs"/>
                <w:rtl/>
                <w:lang w:bidi="ar-JO"/>
              </w:rPr>
              <w:t>ــ</w:t>
            </w:r>
            <w:r w:rsidRPr="00711EAD">
              <w:rPr>
                <w:rFonts w:cs="Simplified Arabic" w:hint="cs"/>
                <w:rtl/>
                <w:lang w:bidi="ar-JO"/>
              </w:rPr>
              <w:t>ي أوْلى لها</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241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47.</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سأحْمِلُ نفســــــي على آلةٍ</w:t>
            </w:r>
            <w:r w:rsidRPr="00E7362D">
              <w:rPr>
                <w:rFonts w:cs="Simplified Arabic"/>
                <w:rtl/>
                <w:lang w:bidi="ar-JO"/>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فإما عليهـــــا وإما لهــا</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241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48.</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rPr>
            </w:pPr>
            <w:r w:rsidRPr="003E7FAE">
              <w:rPr>
                <w:rFonts w:cs="Simplified Arabic" w:hint="cs"/>
                <w:sz w:val="28"/>
                <w:szCs w:val="28"/>
                <w:u w:val="single"/>
                <w:rtl/>
              </w:rPr>
              <w:t>هممتُ</w:t>
            </w:r>
            <w:r>
              <w:rPr>
                <w:rFonts w:cs="Simplified Arabic" w:hint="cs"/>
                <w:sz w:val="28"/>
                <w:szCs w:val="28"/>
                <w:rtl/>
              </w:rPr>
              <w:t xml:space="preserve"> بنفسـي بعضَ الهموُمُ</w:t>
            </w:r>
          </w:p>
        </w:tc>
        <w:tc>
          <w:tcPr>
            <w:tcW w:w="362" w:type="dxa"/>
            <w:tcBorders>
              <w:left w:val="nil"/>
              <w:right w:val="nil"/>
            </w:tcBorders>
          </w:tcPr>
          <w:p w:rsidR="000F0A5C" w:rsidRPr="00E7362D" w:rsidRDefault="000F0A5C" w:rsidP="00B03E29">
            <w:pPr>
              <w:rPr>
                <w:rFonts w:cs="Simplified Arabic"/>
                <w:rtl/>
                <w:lang w:bidi="ar-JO"/>
              </w:rPr>
            </w:pPr>
          </w:p>
        </w:tc>
        <w:tc>
          <w:tcPr>
            <w:tcW w:w="2698" w:type="dxa"/>
            <w:tcBorders>
              <w:left w:val="nil"/>
            </w:tcBorders>
          </w:tcPr>
          <w:p w:rsidR="000F0A5C" w:rsidRPr="00711EAD" w:rsidRDefault="000F0A5C" w:rsidP="00B03E29">
            <w:pPr>
              <w:bidi/>
              <w:jc w:val="both"/>
              <w:rPr>
                <w:rFonts w:cs="Simplified Arabic"/>
                <w:sz w:val="2"/>
                <w:szCs w:val="2"/>
                <w:rtl/>
              </w:rPr>
            </w:pPr>
            <w:r w:rsidRPr="003E7FAE">
              <w:rPr>
                <w:rFonts w:cs="Simplified Arabic" w:hint="cs"/>
                <w:sz w:val="28"/>
                <w:szCs w:val="28"/>
                <w:u w:val="single"/>
                <w:rtl/>
              </w:rPr>
              <w:t>فأولى</w:t>
            </w:r>
            <w:r w:rsidRPr="00C4339A">
              <w:rPr>
                <w:rFonts w:cs="Simplified Arabic" w:hint="cs"/>
                <w:sz w:val="28"/>
                <w:szCs w:val="28"/>
                <w:rtl/>
              </w:rPr>
              <w:t xml:space="preserve"> لنفس</w:t>
            </w:r>
            <w:r>
              <w:rPr>
                <w:rFonts w:cs="Simplified Arabic" w:hint="cs"/>
                <w:sz w:val="28"/>
                <w:szCs w:val="28"/>
                <w:rtl/>
              </w:rPr>
              <w:t>ــ</w:t>
            </w:r>
            <w:r w:rsidRPr="00C4339A">
              <w:rPr>
                <w:rFonts w:cs="Simplified Arabic" w:hint="cs"/>
                <w:sz w:val="28"/>
                <w:szCs w:val="28"/>
                <w:rtl/>
              </w:rPr>
              <w:t xml:space="preserve">يَ </w:t>
            </w:r>
            <w:r w:rsidRPr="003E7FAE">
              <w:rPr>
                <w:rFonts w:cs="Simplified Arabic" w:hint="cs"/>
                <w:sz w:val="28"/>
                <w:szCs w:val="28"/>
                <w:u w:val="single"/>
                <w:rtl/>
              </w:rPr>
              <w:t>أوْلى له</w:t>
            </w:r>
            <w:r>
              <w:rPr>
                <w:rFonts w:cs="Simplified Arabic" w:hint="cs"/>
                <w:sz w:val="28"/>
                <w:szCs w:val="28"/>
                <w:u w:val="single"/>
                <w:rtl/>
              </w:rPr>
              <w:t>ـ</w:t>
            </w:r>
            <w:r w:rsidRPr="003E7FAE">
              <w:rPr>
                <w:rFonts w:cs="Simplified Arabic" w:hint="cs"/>
                <w:sz w:val="28"/>
                <w:szCs w:val="28"/>
                <w:u w:val="single"/>
                <w:rtl/>
              </w:rPr>
              <w:t>ا</w:t>
            </w:r>
            <w:r>
              <w:rPr>
                <w:rFonts w:cs="Simplified Arabic"/>
                <w:sz w:val="28"/>
                <w:szCs w:val="28"/>
                <w:u w:val="single"/>
                <w:rtl/>
              </w:rPr>
              <w:br/>
            </w:r>
          </w:p>
        </w:tc>
        <w:tc>
          <w:tcPr>
            <w:tcW w:w="1260" w:type="dxa"/>
          </w:tcPr>
          <w:p w:rsidR="000F0A5C" w:rsidRDefault="005B2CB0" w:rsidP="00B03E29">
            <w:pPr>
              <w:bidi/>
              <w:jc w:val="center"/>
              <w:rPr>
                <w:rFonts w:cs="Simplified Arabic"/>
                <w:rtl/>
                <w:lang w:bidi="ar-JO"/>
              </w:rPr>
            </w:pPr>
            <w:r>
              <w:rPr>
                <w:rFonts w:cs="Simplified Arabic" w:hint="cs"/>
                <w:rtl/>
                <w:lang w:bidi="ar-JO"/>
              </w:rPr>
              <w:t>241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Pr>
                <w:rFonts w:cs="Simplified Arabic" w:hint="cs"/>
                <w:rtl/>
                <w:lang w:bidi="ar-JO"/>
              </w:rPr>
              <w:t>49</w:t>
            </w:r>
            <w:r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النابغة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يقولُ رجالٌ يجهلــــون خلَيقتي</w:t>
            </w:r>
            <w:r w:rsidRPr="00E7362D">
              <w:rPr>
                <w:rFonts w:cs="Simplified Arabic"/>
                <w:rtl/>
                <w:lang w:bidi="ar-JO"/>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لعلَّ زياداً </w:t>
            </w:r>
            <w:r w:rsidRPr="00E7362D">
              <w:rPr>
                <w:rFonts w:cs="Simplified Arabic" w:hint="cs"/>
                <w:u w:val="single"/>
                <w:rtl/>
              </w:rPr>
              <w:t>لا أبا لكَ</w:t>
            </w:r>
            <w:r w:rsidRPr="00E7362D">
              <w:rPr>
                <w:rFonts w:cs="Simplified Arabic" w:hint="cs"/>
                <w:rtl/>
              </w:rPr>
              <w:t xml:space="preserve"> عاقلُ</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204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Pr>
                <w:rFonts w:cs="Simplified Arabic" w:hint="cs"/>
                <w:rtl/>
                <w:lang w:bidi="ar-JO"/>
              </w:rPr>
              <w:t>50</w:t>
            </w:r>
            <w:r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rPr>
              <w:t>فخرّ صَريعاً لليدين وللِفُمّ</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114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Pr>
                <w:rFonts w:cs="Simplified Arabic" w:hint="cs"/>
                <w:rtl/>
                <w:lang w:bidi="ar-JO"/>
              </w:rPr>
              <w:t>51</w:t>
            </w:r>
            <w:r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بشار بن بُرد</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إذا ما غَضِبْنَا غَضْبَةً مُضَرِيَّة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2"/>
                <w:szCs w:val="22"/>
                <w:rtl/>
                <w:lang w:bidi="ar-JO"/>
              </w:rPr>
            </w:pPr>
            <w:r w:rsidRPr="00E7362D">
              <w:rPr>
                <w:rFonts w:cs="Simplified Arabic" w:hint="cs"/>
                <w:sz w:val="22"/>
                <w:szCs w:val="22"/>
                <w:rtl/>
              </w:rPr>
              <w:t>هَتكنا حجاب الشمس أو قطرات دَمَا</w:t>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193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Pr>
                <w:rFonts w:cs="Simplified Arabic" w:hint="cs"/>
                <w:rtl/>
                <w:lang w:bidi="ar-JO"/>
              </w:rPr>
              <w:t>52</w:t>
            </w:r>
            <w:r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rPr>
              <w:t xml:space="preserve">خليليَّ هـل نظـرة بعد توبـــة </w:t>
            </w:r>
          </w:p>
        </w:tc>
        <w:tc>
          <w:tcPr>
            <w:tcW w:w="362" w:type="dxa"/>
            <w:tcBorders>
              <w:left w:val="nil"/>
              <w:right w:val="nil"/>
            </w:tcBorders>
          </w:tcPr>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أداوي بها قلبـــي عليّ فُجورُ</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194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53.</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rPr>
            </w:pPr>
            <w:r w:rsidRPr="00E7362D">
              <w:rPr>
                <w:rFonts w:cs="Simplified Arabic" w:hint="cs"/>
                <w:rtl/>
              </w:rPr>
              <w:t>إلى رُجّحِ الأكفال غِيدٍ من الظِّبا</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عذاب الثنايـــا </w:t>
            </w:r>
            <w:r w:rsidRPr="00E7362D">
              <w:rPr>
                <w:rFonts w:cs="Simplified Arabic" w:hint="cs"/>
                <w:u w:val="single"/>
                <w:rtl/>
              </w:rPr>
              <w:t>ريقهُنَّ طهُورُ</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194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54</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المسيب بن علس</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صكّاء ذِعِلْبة إذا استدبرتها</w:t>
            </w:r>
            <w:r w:rsidRPr="00E7362D">
              <w:rPr>
                <w:rFonts w:cs="Simplified Arabic"/>
                <w:rtl/>
                <w:lang w:bidi="ar-JO"/>
              </w:rPr>
              <w:br/>
            </w:r>
            <w:r w:rsidRPr="00E7362D">
              <w:rPr>
                <w:rFonts w:cs="Simplified Arabic" w:hint="cs"/>
                <w:rtl/>
              </w:rPr>
              <w:t xml:space="preserve"> </w:t>
            </w:r>
            <w:r w:rsidRPr="00E7362D">
              <w:rPr>
                <w:rFonts w:cs="Simplified Arabic" w:hint="cs"/>
                <w:rtl/>
              </w:rPr>
              <w:tab/>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حَــــرَج إذا </w:t>
            </w:r>
            <w:r w:rsidRPr="00E7362D">
              <w:rPr>
                <w:rFonts w:cs="Simplified Arabic" w:hint="cs"/>
                <w:u w:val="single"/>
                <w:rtl/>
              </w:rPr>
              <w:t>استقبلتها هِلوَاع</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196</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55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rPr>
              <w:t xml:space="preserve">كأن على ذي العقلِ عَيْناً بصيــرة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rtl/>
              </w:rPr>
              <w:t xml:space="preserve">بَمْعَدهِ أو مَنْظَرٍ هــو </w:t>
            </w:r>
            <w:r w:rsidRPr="00E7362D">
              <w:rPr>
                <w:rFonts w:cs="Simplified Arabic" w:hint="cs"/>
                <w:u w:val="single"/>
                <w:rtl/>
              </w:rPr>
              <w:t>ناظـرُهُ</w:t>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197</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56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عنترة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فتركته جَزَر السبـــــاع </w:t>
            </w:r>
            <w:r w:rsidRPr="00E7362D">
              <w:rPr>
                <w:rFonts w:cs="Simplified Arabic" w:hint="cs"/>
                <w:u w:val="single"/>
                <w:rtl/>
              </w:rPr>
              <w:t>يُنْشْنه</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rtl/>
              </w:rPr>
              <w:t>ما بين قُلّةَ رأسه والمِعْصَـــمِ</w:t>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158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57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Pr>
                <w:rFonts w:cs="Simplified Arabic" w:hint="cs"/>
                <w:rtl/>
              </w:rPr>
              <w:t>لا هُمَّ إنّ عام</w:t>
            </w:r>
            <w:r w:rsidRPr="00E7362D">
              <w:rPr>
                <w:rFonts w:cs="Simplified Arabic" w:hint="cs"/>
                <w:rtl/>
              </w:rPr>
              <w:t>ر بن جَهْـــــمِ</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أو ذَمَ جَحّــــاً في </w:t>
            </w:r>
            <w:r w:rsidRPr="00E7362D">
              <w:rPr>
                <w:rFonts w:cs="Simplified Arabic" w:hint="cs"/>
                <w:u w:val="single"/>
                <w:rtl/>
              </w:rPr>
              <w:t>ثيابٍ</w:t>
            </w:r>
            <w:r>
              <w:rPr>
                <w:rFonts w:cs="Simplified Arabic" w:hint="cs"/>
                <w:rtl/>
              </w:rPr>
              <w:t xml:space="preserve"> د</w:t>
            </w:r>
            <w:r w:rsidRPr="00E7362D">
              <w:rPr>
                <w:rFonts w:cs="Simplified Arabic" w:hint="cs"/>
                <w:rtl/>
              </w:rPr>
              <w:t>ُسْمِ</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160</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lastRenderedPageBreak/>
              <w:t>58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أبو طالب </w:t>
            </w: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u w:val="single"/>
                <w:rtl/>
              </w:rPr>
              <w:t>يَعضُّونَ غيظاً خَلْفَنَا بالأنَامِل</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161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59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إذا رَأوني ـ أطال الله </w:t>
            </w:r>
            <w:r>
              <w:rPr>
                <w:rFonts w:cs="Simplified Arabic" w:hint="cs"/>
                <w:rtl/>
              </w:rPr>
              <w:t>غيظهم</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عَضُّوا من الغيظ أطراف الأباه</w:t>
            </w:r>
            <w:r w:rsidR="000F55E6">
              <w:rPr>
                <w:rFonts w:cs="Simplified Arabic" w:hint="cs"/>
                <w:u w:val="single"/>
                <w:rtl/>
              </w:rPr>
              <w:t>ي</w:t>
            </w:r>
            <w:r w:rsidRPr="00E7362D">
              <w:rPr>
                <w:rFonts w:cs="Simplified Arabic" w:hint="cs"/>
                <w:u w:val="single"/>
                <w:rtl/>
              </w:rPr>
              <w:t>مِ</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162</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60</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إذا </w:t>
            </w:r>
            <w:r w:rsidRPr="00E7362D">
              <w:rPr>
                <w:rFonts w:cs="Simplified Arabic" w:hint="cs"/>
                <w:u w:val="single"/>
                <w:rtl/>
              </w:rPr>
              <w:t>هبّتْ رياحــــك</w:t>
            </w:r>
            <w:r w:rsidRPr="00E7362D">
              <w:rPr>
                <w:rFonts w:cs="Simplified Arabic" w:hint="cs"/>
                <w:rtl/>
              </w:rPr>
              <w:t xml:space="preserve"> فاغتنمهـا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فـــإنّ لكــل خافقة سكون</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162</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61</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ترى الثعلب الحَـــوْليّ فيها كأنه</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إذا مـا علا </w:t>
            </w:r>
            <w:r w:rsidRPr="00E7362D">
              <w:rPr>
                <w:rFonts w:cs="Simplified Arabic" w:hint="cs"/>
                <w:u w:val="single"/>
                <w:rtl/>
              </w:rPr>
              <w:t>نَشْزاً حَصَان</w:t>
            </w:r>
            <w:r w:rsidRPr="00E7362D">
              <w:rPr>
                <w:rFonts w:cs="Simplified Arabic" w:hint="cs"/>
                <w:rtl/>
              </w:rPr>
              <w:t xml:space="preserve"> مجلّلُ</w:t>
            </w:r>
            <w:r w:rsidRPr="00E7362D">
              <w:rPr>
                <w:rFonts w:cs="Simplified Arabic"/>
                <w:rtl/>
                <w:lang w:bidi="ar-JO"/>
              </w:rPr>
              <w:br/>
            </w:r>
          </w:p>
        </w:tc>
        <w:tc>
          <w:tcPr>
            <w:tcW w:w="1260" w:type="dxa"/>
          </w:tcPr>
          <w:p w:rsidR="000F0A5C" w:rsidRPr="00E7362D" w:rsidRDefault="005B2CB0" w:rsidP="00B03E29">
            <w:pPr>
              <w:bidi/>
              <w:jc w:val="center"/>
              <w:rPr>
                <w:rFonts w:cs="Simplified Arabic"/>
                <w:rtl/>
                <w:lang w:bidi="ar-JO"/>
              </w:rPr>
            </w:pPr>
            <w:r>
              <w:rPr>
                <w:rFonts w:cs="Simplified Arabic" w:hint="cs"/>
                <w:rtl/>
                <w:lang w:bidi="ar-JO"/>
              </w:rPr>
              <w:t>136</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62</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عمرو بن كلثوم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ألا لا </w:t>
            </w:r>
            <w:r w:rsidRPr="00E7362D">
              <w:rPr>
                <w:rFonts w:cs="Simplified Arabic" w:hint="cs"/>
                <w:u w:val="single"/>
                <w:rtl/>
              </w:rPr>
              <w:t>يجهلــــن أحــدٌ</w:t>
            </w:r>
            <w:r w:rsidRPr="00E7362D">
              <w:rPr>
                <w:rFonts w:cs="Simplified Arabic" w:hint="cs"/>
                <w:rtl/>
              </w:rPr>
              <w:t xml:space="preserve"> علينا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فنجهل</w:t>
            </w:r>
            <w:r w:rsidRPr="00E7362D">
              <w:rPr>
                <w:rFonts w:cs="Simplified Arabic" w:hint="cs"/>
                <w:rtl/>
              </w:rPr>
              <w:t xml:space="preserve"> فوق جهل الجاهلينا</w:t>
            </w:r>
            <w:r w:rsidRPr="00E7362D">
              <w:rPr>
                <w:rFonts w:cs="Simplified Arabic"/>
                <w:rtl/>
                <w:lang w:bidi="ar-JO"/>
              </w:rPr>
              <w:br/>
            </w:r>
          </w:p>
        </w:tc>
        <w:tc>
          <w:tcPr>
            <w:tcW w:w="1260" w:type="dxa"/>
          </w:tcPr>
          <w:p w:rsidR="000F0A5C" w:rsidRPr="00E7362D" w:rsidRDefault="00331CB8" w:rsidP="00463D70">
            <w:pPr>
              <w:bidi/>
              <w:jc w:val="center"/>
              <w:rPr>
                <w:rFonts w:cs="Simplified Arabic"/>
                <w:rtl/>
                <w:lang w:bidi="ar-JO"/>
              </w:rPr>
            </w:pPr>
            <w:r>
              <w:rPr>
                <w:rFonts w:cs="Simplified Arabic" w:hint="cs"/>
                <w:rtl/>
                <w:lang w:bidi="ar-JO"/>
              </w:rPr>
              <w:t>94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63</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الأضبط بن قريع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ولا تُعــــادِ الضَّعيف عَلَّك أن</w:t>
            </w:r>
            <w:r w:rsidRPr="00E7362D">
              <w:rPr>
                <w:rFonts w:cs="Simplified Arabic"/>
                <w:rtl/>
                <w:lang w:bidi="ar-JO"/>
              </w:rPr>
              <w:br/>
            </w:r>
            <w:r w:rsidRPr="00E7362D">
              <w:rPr>
                <w:rFonts w:cs="Simplified Arabic" w:hint="cs"/>
                <w:rtl/>
              </w:rPr>
              <w:t xml:space="preserve"> </w:t>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تركع يوماً</w:t>
            </w:r>
            <w:r w:rsidRPr="00E7362D">
              <w:rPr>
                <w:rFonts w:cs="Simplified Arabic" w:hint="cs"/>
                <w:rtl/>
              </w:rPr>
              <w:t>، والدهر قد رفعه</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قَدْ يُـــدْرك المأنيّ بعضَ حاجتهِ</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وقد يكون مع المسْتعجِلِ الزَّلَلُ</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امية بن أبي الصلت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وَعَنا لــه</w:t>
            </w:r>
            <w:r w:rsidRPr="00E7362D">
              <w:rPr>
                <w:rFonts w:cs="Simplified Arabic" w:hint="cs"/>
                <w:rtl/>
              </w:rPr>
              <w:t xml:space="preserve"> وَجْهِي وخَلْقِي كلُّــه</w:t>
            </w:r>
            <w:r w:rsidRPr="00E7362D">
              <w:rPr>
                <w:rFonts w:cs="Simplified Arabic"/>
                <w:rtl/>
                <w:lang w:bidi="ar-JO"/>
              </w:rPr>
              <w:br/>
            </w:r>
            <w:r w:rsidRPr="00E7362D">
              <w:rPr>
                <w:rFonts w:cs="Simplified Arabic" w:hint="cs"/>
                <w:rtl/>
              </w:rPr>
              <w:t xml:space="preserve"> </w:t>
            </w:r>
            <w:r w:rsidRPr="00E7362D">
              <w:rPr>
                <w:rFonts w:cs="Simplified Arabic" w:hint="cs"/>
                <w:rtl/>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فــي الساجدين لوجهه مَشْكورُاً</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119</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69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نهشل بن حرّى</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وعهدُ الغانيات كعهـــــد قَيْنٍ</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وَنَتْ عنـــه الجعائل </w:t>
            </w:r>
            <w:r w:rsidRPr="00E7362D">
              <w:rPr>
                <w:rFonts w:cs="Simplified Arabic" w:hint="cs"/>
                <w:u w:val="single"/>
                <w:rtl/>
              </w:rPr>
              <w:t>مُستذاقِ</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119</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70</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sz w:val="22"/>
                <w:szCs w:val="22"/>
                <w:rtl/>
                <w:lang w:bidi="ar-JO"/>
              </w:rPr>
            </w:pPr>
            <w:r w:rsidRPr="00E7362D">
              <w:rPr>
                <w:rFonts w:cs="Simplified Arabic" w:hint="cs"/>
                <w:sz w:val="22"/>
                <w:szCs w:val="22"/>
                <w:rtl/>
                <w:lang w:bidi="ar-JO"/>
              </w:rPr>
              <w:t xml:space="preserve">الحارث بن عباد </w:t>
            </w:r>
          </w:p>
          <w:p w:rsidR="000F0A5C" w:rsidRPr="00E7362D" w:rsidRDefault="000F0A5C" w:rsidP="00B03E29">
            <w:pPr>
              <w:bidi/>
              <w:jc w:val="both"/>
              <w:rPr>
                <w:rFonts w:cs="Simplified Arabic"/>
                <w:sz w:val="22"/>
                <w:szCs w:val="22"/>
                <w:rtl/>
                <w:lang w:bidi="ar-JO"/>
              </w:rPr>
            </w:pPr>
            <w:r w:rsidRPr="00E7362D">
              <w:rPr>
                <w:rFonts w:cs="Simplified Arabic" w:hint="cs"/>
                <w:sz w:val="22"/>
                <w:szCs w:val="22"/>
                <w:rtl/>
                <w:lang w:bidi="ar-JO"/>
              </w:rPr>
              <w:t>(شاعر جاهلي)</w:t>
            </w: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lang w:bidi="ar-JO"/>
              </w:rPr>
              <w:t>لم أكن من جُنَاتِها علم اللّــ</w:t>
            </w:r>
            <w:r w:rsidRPr="00E7362D">
              <w:rPr>
                <w:rFonts w:cs="Simplified Arabic" w:hint="cs"/>
                <w:rtl/>
                <w:lang w:bidi="ar-JO"/>
              </w:rPr>
              <w:tab/>
            </w:r>
            <w:r w:rsidRPr="00E7362D">
              <w:rPr>
                <w:rFonts w:cs="Simplified Arabic" w:hint="cs"/>
                <w:rtl/>
                <w:lang w:bidi="ar-JO"/>
              </w:rPr>
              <w:tab/>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ـهُ وإني بحدّها </w:t>
            </w:r>
            <w:r w:rsidRPr="00E7362D">
              <w:rPr>
                <w:rFonts w:cs="Simplified Arabic" w:hint="cs"/>
                <w:u w:val="single"/>
                <w:rtl/>
                <w:lang w:bidi="ar-JO"/>
              </w:rPr>
              <w:t>اليومَ صالِ</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65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71</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ومُطْعَم </w:t>
            </w:r>
            <w:r w:rsidRPr="00E7362D">
              <w:rPr>
                <w:rFonts w:cs="Simplified Arabic" w:hint="cs"/>
                <w:u w:val="single"/>
                <w:rtl/>
                <w:lang w:bidi="ar-JO"/>
              </w:rPr>
              <w:t>الغُنْـــمِ</w:t>
            </w:r>
            <w:r w:rsidRPr="00E7362D">
              <w:rPr>
                <w:rFonts w:cs="Simplified Arabic" w:hint="cs"/>
                <w:rtl/>
                <w:lang w:bidi="ar-JO"/>
              </w:rPr>
              <w:t xml:space="preserve"> يوم الغُنْم مُطْعَمُه</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أنّى تــوجُه والمحروم محروم</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71</w:t>
            </w:r>
            <w:r w:rsidR="00463D70">
              <w:rPr>
                <w:rFonts w:cs="Simplified Arabic" w:hint="cs"/>
                <w:rtl/>
                <w:lang w:bidi="ar-JO"/>
              </w:rPr>
              <w:t xml:space="preserve">  </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72</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وإني لأختارُ </w:t>
            </w:r>
            <w:r w:rsidRPr="00E7362D">
              <w:rPr>
                <w:rFonts w:cs="Simplified Arabic" w:hint="cs"/>
                <w:u w:val="single"/>
                <w:rtl/>
                <w:lang w:bidi="ar-JO"/>
              </w:rPr>
              <w:t>القَوَى</w:t>
            </w:r>
            <w:r w:rsidRPr="00E7362D">
              <w:rPr>
                <w:rFonts w:cs="Simplified Arabic" w:hint="cs"/>
                <w:rtl/>
                <w:lang w:bidi="ar-JO"/>
              </w:rPr>
              <w:t xml:space="preserve"> طَاوَي الحَشَى</w:t>
            </w:r>
            <w:r w:rsidRPr="00E7362D">
              <w:rPr>
                <w:rFonts w:cs="Simplified Arabic" w:hint="cs"/>
                <w:rtl/>
                <w:lang w:bidi="ar-JO"/>
              </w:rPr>
              <w:tab/>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مَحافظــــةً من أن يقالَ لَئيمُ</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83</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73</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مجهول </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تَطَاوَل لَيْلُك الجَـــــوْنُ الْبَهِيمُ</w:t>
            </w:r>
            <w:r w:rsidRPr="00E7362D">
              <w:rPr>
                <w:rFonts w:cs="Simplified Arabic"/>
                <w:rtl/>
                <w:lang w:bidi="ar-JO"/>
              </w:rPr>
              <w:br/>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فما ينجــاب عن صبحٍ </w:t>
            </w:r>
            <w:r w:rsidRPr="00E7362D">
              <w:rPr>
                <w:rFonts w:cs="Simplified Arabic" w:hint="cs"/>
                <w:u w:val="single"/>
                <w:rtl/>
                <w:lang w:bidi="ar-JO"/>
              </w:rPr>
              <w:t>صَريمُ</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87</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74.</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rtl/>
                <w:lang w:bidi="ar-JO"/>
              </w:rPr>
              <w:t>فَأَدْنَتْ لِيَ الأسْبَابَ حَتَّ</w:t>
            </w:r>
            <w:r w:rsidRPr="00E7362D">
              <w:rPr>
                <w:rFonts w:cs="Simplified Arabic" w:hint="cs"/>
                <w:rtl/>
                <w:lang w:bidi="ar-JO"/>
              </w:rPr>
              <w:t>ـ</w:t>
            </w:r>
            <w:r w:rsidRPr="00E7362D">
              <w:rPr>
                <w:rFonts w:cs="Simplified Arabic"/>
                <w:rtl/>
                <w:lang w:bidi="ar-JO"/>
              </w:rPr>
              <w:t>ى بَلَغْتُهَ</w:t>
            </w:r>
            <w:r w:rsidRPr="00E7362D">
              <w:rPr>
                <w:rFonts w:cs="Simplified Arabic" w:hint="cs"/>
                <w:rtl/>
                <w:lang w:bidi="ar-JO"/>
              </w:rPr>
              <w:t>ــ</w:t>
            </w:r>
            <w:r w:rsidRPr="00E7362D">
              <w:rPr>
                <w:rFonts w:cs="Simplified Arabic"/>
                <w:rtl/>
                <w:lang w:bidi="ar-JO"/>
              </w:rPr>
              <w:t>ا</w:t>
            </w:r>
            <w:r w:rsidRPr="00E7362D">
              <w:rPr>
                <w:rFonts w:cs="Simplified Arabic" w:hint="cs"/>
                <w:rtl/>
                <w:lang w:bidi="ar-JO"/>
              </w:rPr>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2"/>
                <w:szCs w:val="22"/>
                <w:rtl/>
                <w:lang w:bidi="ar-JO"/>
              </w:rPr>
            </w:pPr>
            <w:r w:rsidRPr="00E7362D">
              <w:rPr>
                <w:rFonts w:cs="Simplified Arabic"/>
                <w:sz w:val="22"/>
                <w:szCs w:val="22"/>
                <w:rtl/>
                <w:lang w:bidi="ar-JO"/>
              </w:rPr>
              <w:t>بِنَهْضِي وَقَدْ</w:t>
            </w:r>
            <w:r w:rsidRPr="00E7362D">
              <w:rPr>
                <w:rFonts w:cs="Simplified Arabic"/>
                <w:sz w:val="22"/>
                <w:szCs w:val="22"/>
                <w:lang w:bidi="ar-JO"/>
              </w:rPr>
              <w:t xml:space="preserve"> </w:t>
            </w:r>
            <w:r w:rsidRPr="00E7362D">
              <w:rPr>
                <w:rFonts w:cs="Simplified Arabic"/>
                <w:sz w:val="22"/>
                <w:szCs w:val="22"/>
                <w:rtl/>
                <w:lang w:bidi="ar-JO"/>
              </w:rPr>
              <w:t xml:space="preserve">كَادَ ارْتِقَائِي </w:t>
            </w:r>
            <w:r w:rsidRPr="00E7362D">
              <w:rPr>
                <w:rFonts w:cs="Simplified Arabic"/>
                <w:sz w:val="22"/>
                <w:szCs w:val="22"/>
                <w:u w:val="single"/>
                <w:rtl/>
                <w:lang w:bidi="ar-JO"/>
              </w:rPr>
              <w:t>يَصُورُهَ</w:t>
            </w:r>
            <w:r w:rsidRPr="00E7362D">
              <w:rPr>
                <w:rFonts w:cs="Simplified Arabic" w:hint="cs"/>
                <w:sz w:val="22"/>
                <w:szCs w:val="22"/>
                <w:u w:val="single"/>
                <w:rtl/>
                <w:lang w:bidi="ar-JO"/>
              </w:rPr>
              <w:t>ـ</w:t>
            </w:r>
            <w:r w:rsidRPr="00E7362D">
              <w:rPr>
                <w:rFonts w:cs="Simplified Arabic"/>
                <w:sz w:val="22"/>
                <w:szCs w:val="22"/>
                <w:u w:val="single"/>
                <w:rtl/>
                <w:lang w:bidi="ar-JO"/>
              </w:rPr>
              <w:t>ا</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93</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الخيطُ الأبيضُ ضوء الصبحِ منفلقٌ</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والخيطُ الأسود جُنح الليل مكتوم</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34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فلما أضاءت لنـــا سُدفــــةً</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ولاحَ مــن الصُبح خيطٌ أنارا</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34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r w:rsidRPr="00E7362D">
              <w:rPr>
                <w:rFonts w:cs="Simplified Arabic" w:hint="cs"/>
                <w:rtl/>
                <w:lang w:bidi="ar-JO"/>
              </w:rPr>
              <w:t>مجهول</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إخوان من نجدٍ علــى ثقــــةٍ</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والشهــــرُ مثلُ قُلامة الظُفر</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35</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sz w:val="22"/>
                <w:szCs w:val="22"/>
                <w:rtl/>
                <w:lang w:bidi="ar-JO"/>
              </w:rPr>
            </w:pPr>
            <w:r w:rsidRPr="00E7362D">
              <w:rPr>
                <w:rFonts w:cs="Simplified Arabic" w:hint="cs"/>
                <w:sz w:val="22"/>
                <w:szCs w:val="22"/>
                <w:rtl/>
                <w:lang w:bidi="ar-JO"/>
              </w:rPr>
              <w:t>قال بعض شعراء همدان</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وكل أنـــاس لهــــم صبغةً</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وصبغة همـــدان خيرُ الصبغ</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36</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sz w:val="22"/>
                <w:szCs w:val="22"/>
                <w:rtl/>
                <w:lang w:bidi="ar-JO"/>
              </w:rPr>
            </w:pPr>
            <w:r w:rsidRPr="00E7362D">
              <w:rPr>
                <w:rFonts w:cs="Simplified Arabic" w:hint="cs"/>
                <w:sz w:val="22"/>
                <w:szCs w:val="22"/>
                <w:rtl/>
                <w:lang w:bidi="ar-JO"/>
              </w:rPr>
              <w:t>أبو كبير الهذلي</w:t>
            </w: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تخــوف الرجل منها تامكا فردا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Default="000F0A5C" w:rsidP="00B03E29">
            <w:pPr>
              <w:bidi/>
              <w:jc w:val="both"/>
              <w:rPr>
                <w:rFonts w:cs="Simplified Arabic"/>
                <w:rtl/>
                <w:lang w:bidi="ar-JO"/>
              </w:rPr>
            </w:pPr>
            <w:r w:rsidRPr="00E7362D">
              <w:rPr>
                <w:rFonts w:cs="Simplified Arabic" w:hint="cs"/>
                <w:rtl/>
                <w:lang w:bidi="ar-JO"/>
              </w:rPr>
              <w:t>كما تخوف عوداً النبعـة السفن</w:t>
            </w:r>
          </w:p>
          <w:p w:rsidR="000F0A5C" w:rsidRDefault="000F0A5C" w:rsidP="000F0A5C">
            <w:pPr>
              <w:bidi/>
              <w:jc w:val="both"/>
              <w:rPr>
                <w:rFonts w:cs="Simplified Arabic"/>
                <w:rtl/>
                <w:lang w:bidi="ar-JO"/>
              </w:rPr>
            </w:pPr>
          </w:p>
          <w:p w:rsidR="000F0A5C" w:rsidRPr="00E7362D" w:rsidRDefault="000F0A5C" w:rsidP="000F0A5C">
            <w:pPr>
              <w:bidi/>
              <w:jc w:val="both"/>
              <w:rPr>
                <w:rFonts w:cs="Simplified Arabic"/>
                <w:sz w:val="2"/>
                <w:szCs w:val="2"/>
                <w:rtl/>
                <w:lang w:bidi="ar-JO"/>
              </w:rPr>
            </w:pP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59</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p>
        </w:tc>
        <w:tc>
          <w:tcPr>
            <w:tcW w:w="1967" w:type="dxa"/>
          </w:tcPr>
          <w:p w:rsidR="000F0A5C" w:rsidRPr="00E7362D" w:rsidRDefault="000F0A5C" w:rsidP="00B03E29">
            <w:pPr>
              <w:bidi/>
              <w:jc w:val="both"/>
              <w:rPr>
                <w:rFonts w:cs="Simplified Arabic"/>
                <w:b/>
                <w:bCs/>
                <w:rtl/>
                <w:lang w:bidi="ar-JO"/>
              </w:rPr>
            </w:pPr>
            <w:r w:rsidRPr="00E7362D">
              <w:rPr>
                <w:rFonts w:cs="Simplified Arabic" w:hint="cs"/>
                <w:b/>
                <w:bCs/>
                <w:rtl/>
                <w:lang w:bidi="ar-JO"/>
              </w:rPr>
              <w:t xml:space="preserve">شواهد امرئ القيس </w:t>
            </w:r>
          </w:p>
        </w:tc>
        <w:tc>
          <w:tcPr>
            <w:tcW w:w="2948" w:type="dxa"/>
            <w:tcBorders>
              <w:right w:val="nil"/>
            </w:tcBorders>
          </w:tcPr>
          <w:p w:rsidR="000F0A5C" w:rsidRPr="00E7362D" w:rsidRDefault="000F0A5C" w:rsidP="00B03E29">
            <w:pPr>
              <w:bidi/>
              <w:jc w:val="both"/>
              <w:rPr>
                <w:rFonts w:cs="Simplified Arabic"/>
                <w:rtl/>
                <w:lang w:bidi="ar-JO"/>
              </w:rPr>
            </w:pP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p>
        </w:tc>
        <w:tc>
          <w:tcPr>
            <w:tcW w:w="1260" w:type="dxa"/>
          </w:tcPr>
          <w:p w:rsidR="000F0A5C" w:rsidRPr="00E7362D" w:rsidRDefault="000F0A5C" w:rsidP="00B03E29">
            <w:pPr>
              <w:bidi/>
              <w:jc w:val="center"/>
              <w:rPr>
                <w:rFonts w:cs="Simplified Arabic"/>
                <w:rtl/>
                <w:lang w:bidi="ar-JO"/>
              </w:rPr>
            </w:pP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1.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lang w:bidi="ar-JO"/>
              </w:rPr>
              <w:t>وقد طوّفت في الآفاق حتــــى</w:t>
            </w:r>
          </w:p>
        </w:tc>
        <w:tc>
          <w:tcPr>
            <w:tcW w:w="362" w:type="dxa"/>
            <w:tcBorders>
              <w:left w:val="nil"/>
              <w:right w:val="nil"/>
            </w:tcBorders>
          </w:tcPr>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رضيت من </w:t>
            </w:r>
            <w:r w:rsidRPr="00E7362D">
              <w:rPr>
                <w:rFonts w:cs="Simplified Arabic" w:hint="cs"/>
                <w:u w:val="single"/>
                <w:rtl/>
                <w:lang w:bidi="ar-JO"/>
              </w:rPr>
              <w:t>الغنيمة</w:t>
            </w:r>
            <w:r w:rsidRPr="00E7362D">
              <w:rPr>
                <w:rFonts w:cs="Simplified Arabic" w:hint="cs"/>
                <w:rtl/>
                <w:lang w:bidi="ar-JO"/>
              </w:rPr>
              <w:t xml:space="preserve"> بالإياب</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71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3.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rPr>
              <w:t>ألم أ</w:t>
            </w:r>
            <w:r>
              <w:rPr>
                <w:rFonts w:cs="Simplified Arabic" w:hint="cs"/>
                <w:rtl/>
              </w:rPr>
              <w:t>ُن</w:t>
            </w:r>
            <w:r w:rsidRPr="00E7362D">
              <w:rPr>
                <w:rFonts w:cs="Simplified Arabic" w:hint="cs"/>
                <w:rtl/>
              </w:rPr>
              <w:t xml:space="preserve">ْضِ المسَطِيّ </w:t>
            </w:r>
            <w:r w:rsidRPr="00E7362D">
              <w:rPr>
                <w:rFonts w:cs="Simplified Arabic" w:hint="cs"/>
                <w:u w:val="single"/>
                <w:rtl/>
              </w:rPr>
              <w:t>بكل خَـــرْقٍ</w:t>
            </w:r>
            <w:r w:rsidRPr="00E7362D">
              <w:rPr>
                <w:rFonts w:cs="Simplified Arabic" w:hint="cs"/>
                <w:rtl/>
              </w:rPr>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أَمَقِّ الطُّولِ</w:t>
            </w:r>
            <w:r w:rsidRPr="00E7362D">
              <w:rPr>
                <w:rFonts w:cs="Simplified Arabic" w:hint="cs"/>
                <w:rtl/>
              </w:rPr>
              <w:t xml:space="preserve"> لَمّاعِ السراب</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141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4.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فَوَلَّى </w:t>
            </w:r>
            <w:r w:rsidRPr="00E7362D">
              <w:rPr>
                <w:rFonts w:cs="Simplified Arabic" w:hint="cs"/>
                <w:u w:val="single"/>
                <w:rtl/>
              </w:rPr>
              <w:t>مُدْبـــــراً يَهْوِي حَثيثاً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وأيقـــــن أنه </w:t>
            </w:r>
            <w:r w:rsidRPr="00E7362D">
              <w:rPr>
                <w:rFonts w:cs="Simplified Arabic" w:hint="cs"/>
                <w:u w:val="single"/>
                <w:rtl/>
              </w:rPr>
              <w:t>لاقي الحسابا</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141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5.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u w:val="single"/>
                <w:rtl/>
                <w:lang w:bidi="ar-JO"/>
              </w:rPr>
              <w:t>العين طامحة</w:t>
            </w:r>
            <w:r w:rsidRPr="00E7362D">
              <w:rPr>
                <w:rFonts w:cs="Simplified Arabic" w:hint="cs"/>
                <w:rtl/>
                <w:lang w:bidi="ar-JO"/>
              </w:rPr>
              <w:t xml:space="preserve"> </w:t>
            </w:r>
            <w:r w:rsidRPr="00E7362D">
              <w:rPr>
                <w:rFonts w:cs="Simplified Arabic" w:hint="cs"/>
                <w:u w:val="single"/>
                <w:rtl/>
                <w:lang w:bidi="ar-JO"/>
              </w:rPr>
              <w:t>واليد سابحــــة</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والرجل لافحة</w:t>
            </w:r>
            <w:r w:rsidRPr="00E7362D">
              <w:rPr>
                <w:rFonts w:cs="Simplified Arabic" w:hint="cs"/>
                <w:rtl/>
                <w:lang w:bidi="ar-JO"/>
              </w:rPr>
              <w:t xml:space="preserve"> </w:t>
            </w:r>
            <w:r w:rsidRPr="00E7362D">
              <w:rPr>
                <w:rFonts w:cs="Simplified Arabic" w:hint="cs"/>
                <w:u w:val="single"/>
                <w:rtl/>
                <w:lang w:bidi="ar-JO"/>
              </w:rPr>
              <w:t>والوجه غربيب</w:t>
            </w:r>
            <w:r w:rsidRPr="00E7362D">
              <w:rPr>
                <w:rFonts w:cs="Simplified Arabic" w:hint="cs"/>
                <w:rtl/>
                <w:lang w:bidi="ar-JO"/>
              </w:rPr>
              <w:t>)</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6.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u w:val="single"/>
                <w:rtl/>
                <w:lang w:bidi="ar-JO"/>
              </w:rPr>
              <w:t>واليد سابحــة</w:t>
            </w:r>
            <w:r w:rsidRPr="00E7362D">
              <w:rPr>
                <w:rFonts w:cs="Simplified Arabic" w:hint="cs"/>
                <w:rtl/>
                <w:lang w:bidi="ar-JO"/>
              </w:rPr>
              <w:t xml:space="preserve"> </w:t>
            </w:r>
            <w:r w:rsidRPr="00E7362D">
              <w:rPr>
                <w:rFonts w:cs="Simplified Arabic" w:hint="cs"/>
                <w:u w:val="single"/>
                <w:rtl/>
                <w:lang w:bidi="ar-JO"/>
              </w:rPr>
              <w:t>والرجل ضارحة</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والعين قادحة</w:t>
            </w:r>
            <w:r w:rsidRPr="00E7362D">
              <w:rPr>
                <w:rFonts w:cs="Simplified Arabic" w:hint="cs"/>
                <w:rtl/>
                <w:lang w:bidi="ar-JO"/>
              </w:rPr>
              <w:t xml:space="preserve"> </w:t>
            </w:r>
            <w:r w:rsidRPr="00E7362D">
              <w:rPr>
                <w:rFonts w:cs="Simplified Arabic" w:hint="cs"/>
                <w:u w:val="single"/>
                <w:rtl/>
                <w:lang w:bidi="ar-JO"/>
              </w:rPr>
              <w:t>والمتن سُلحوب</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7.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فَلَـــوْ أنَّها نَفْس تَموتُ جميعةً</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ولكنَّهـــا </w:t>
            </w:r>
            <w:r w:rsidRPr="00E7362D">
              <w:rPr>
                <w:rFonts w:cs="Simplified Arabic" w:hint="cs"/>
                <w:u w:val="single"/>
                <w:rtl/>
              </w:rPr>
              <w:t>نفسٌ تَساقَطُ أنْفُساً</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178</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8</w:t>
            </w:r>
            <w:r w:rsidR="000F0A5C"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كأن المُدام وصــــوب الغمام</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وريح الخزامى ونشر القطر</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183</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9</w:t>
            </w:r>
            <w:r w:rsidR="000F0A5C"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يحل به </w:t>
            </w:r>
            <w:r w:rsidRPr="00E7362D">
              <w:rPr>
                <w:rFonts w:cs="Simplified Arabic" w:hint="cs"/>
                <w:u w:val="single"/>
                <w:rtl/>
              </w:rPr>
              <w:t>بـــرد أنيابهــــا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إذا غرّد الطائــر المستمــر</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183</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lastRenderedPageBreak/>
              <w:t>10</w:t>
            </w:r>
            <w:r w:rsidR="000F0A5C"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Pr>
                <w:rFonts w:cs="Simplified Arabic" w:hint="cs"/>
                <w:rtl/>
              </w:rPr>
              <w:t>بعثنا</w:t>
            </w:r>
            <w:r w:rsidRPr="00E7362D">
              <w:rPr>
                <w:rFonts w:cs="Simplified Arabic" w:hint="cs"/>
                <w:rtl/>
              </w:rPr>
              <w:t xml:space="preserve"> ربيئاً مثلُ ذلك مخمنـــا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sz w:val="22"/>
                <w:szCs w:val="22"/>
                <w:rtl/>
              </w:rPr>
              <w:t>كذئب الغضا يمشي الضراء ويتقي</w:t>
            </w:r>
            <w:r w:rsidRPr="00E7362D">
              <w:rPr>
                <w:rFonts w:cs="Simplified Arabic"/>
                <w:sz w:val="22"/>
                <w:szCs w:val="22"/>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194</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11.</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أحـــار</w:t>
            </w:r>
            <w:r w:rsidRPr="00E7362D">
              <w:rPr>
                <w:rFonts w:cs="Simplified Arabic" w:hint="cs"/>
                <w:rtl/>
              </w:rPr>
              <w:t xml:space="preserve"> ترى بَرْقاً أريك وَمَيضه</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كلمع اليدين في حبــيٍّ مُكلّلِ</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68</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12.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إذا ما بكى من خلفها انصرفت له</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بشقٍّ وتحتي شقُّها لم يُحوّلِ</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26</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13.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على هضيم الكَشْحِ</w:t>
            </w:r>
            <w:r w:rsidRPr="00E7362D">
              <w:rPr>
                <w:rFonts w:cs="Simplified Arabic" w:hint="cs"/>
                <w:rtl/>
                <w:lang w:bidi="ar-JO"/>
              </w:rPr>
              <w:t xml:space="preserve"> رَيَّا المُخَلْخَلِ</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27</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14. </w:t>
            </w:r>
          </w:p>
        </w:tc>
        <w:tc>
          <w:tcPr>
            <w:tcW w:w="1967" w:type="dxa"/>
          </w:tcPr>
          <w:p w:rsidR="000F0A5C" w:rsidRPr="00E7362D" w:rsidRDefault="000F0A5C" w:rsidP="00B03E29">
            <w:pPr>
              <w:bidi/>
              <w:jc w:val="both"/>
              <w:rPr>
                <w:rFonts w:cs="Simplified Arabic"/>
                <w:rtl/>
                <w:lang w:bidi="ar-JO"/>
              </w:rPr>
            </w:pP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rPr>
              <w:t>لك الوَيْــــلات إنكَ مُرْجلي</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241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15.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ألا زعمت بسباسة </w:t>
            </w:r>
            <w:r>
              <w:rPr>
                <w:rFonts w:cs="Simplified Arabic" w:hint="cs"/>
                <w:rtl/>
              </w:rPr>
              <w:t>اليوم أننَّي</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Pr>
                <w:rFonts w:cs="Simplified Arabic" w:hint="cs"/>
                <w:rtl/>
                <w:lang w:bidi="ar-JO"/>
              </w:rPr>
              <w:t>كبرت وألا يحس</w:t>
            </w:r>
            <w:r w:rsidRPr="00E7362D">
              <w:rPr>
                <w:rFonts w:cs="Simplified Arabic" w:hint="cs"/>
                <w:rtl/>
                <w:lang w:bidi="ar-JO"/>
              </w:rPr>
              <w:t>ـن اللهو أمثالي</w:t>
            </w:r>
            <w:r w:rsidRPr="00E7362D">
              <w:rPr>
                <w:rFonts w:cs="Simplified Arabic" w:hint="cs"/>
                <w:rtl/>
                <w:lang w:bidi="ar-JO"/>
              </w:rPr>
              <w:br/>
            </w:r>
          </w:p>
        </w:tc>
        <w:tc>
          <w:tcPr>
            <w:tcW w:w="1260" w:type="dxa"/>
          </w:tcPr>
          <w:p w:rsidR="000F0A5C" w:rsidRPr="00E7362D" w:rsidRDefault="00331CB8" w:rsidP="003C3266">
            <w:pPr>
              <w:bidi/>
              <w:jc w:val="center"/>
              <w:rPr>
                <w:rFonts w:cs="Simplified Arabic"/>
                <w:rtl/>
                <w:lang w:bidi="ar-JO"/>
              </w:rPr>
            </w:pPr>
            <w:r>
              <w:rPr>
                <w:rFonts w:cs="Simplified Arabic" w:hint="cs"/>
                <w:rtl/>
                <w:lang w:bidi="ar-JO"/>
              </w:rPr>
              <w:t>32</w:t>
            </w:r>
          </w:p>
        </w:tc>
      </w:tr>
      <w:tr w:rsidR="000F0A5C" w:rsidRPr="00E7362D" w:rsidTr="00B03E29">
        <w:trPr>
          <w:jc w:val="center"/>
        </w:trPr>
        <w:tc>
          <w:tcPr>
            <w:tcW w:w="672" w:type="dxa"/>
          </w:tcPr>
          <w:p w:rsidR="000F0A5C" w:rsidRPr="00E7362D" w:rsidRDefault="000F0A5C" w:rsidP="000F0A5C">
            <w:pPr>
              <w:bidi/>
              <w:jc w:val="both"/>
              <w:rPr>
                <w:rFonts w:cs="Simplified Arabic"/>
                <w:rtl/>
                <w:lang w:bidi="ar-JO"/>
              </w:rPr>
            </w:pPr>
            <w:r w:rsidRPr="00E7362D">
              <w:rPr>
                <w:rFonts w:cs="Simplified Arabic" w:hint="cs"/>
                <w:rtl/>
                <w:lang w:bidi="ar-JO"/>
              </w:rPr>
              <w:t>1</w:t>
            </w:r>
            <w:r>
              <w:rPr>
                <w:rFonts w:cs="Simplified Arabic" w:hint="cs"/>
                <w:rtl/>
                <w:lang w:bidi="ar-JO"/>
              </w:rPr>
              <w:t>6</w:t>
            </w:r>
            <w:r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يَزِلٌ الغلامُ</w:t>
            </w:r>
            <w:r w:rsidRPr="00E7362D">
              <w:rPr>
                <w:rFonts w:cs="Simplified Arabic" w:hint="cs"/>
                <w:rtl/>
              </w:rPr>
              <w:t xml:space="preserve"> الخِفُّ عن صََهَواتِه</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ويُلْوِي بأثواب العَنيفِ المثقَّلِ</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121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Pr>
                <w:rFonts w:cs="Simplified Arabic" w:hint="cs"/>
                <w:rtl/>
                <w:lang w:bidi="ar-JO"/>
              </w:rPr>
              <w:t>17</w:t>
            </w:r>
            <w:r w:rsidRPr="00E7362D">
              <w:rPr>
                <w:rFonts w:cs="Simplified Arabic" w:hint="cs"/>
                <w:rtl/>
                <w:lang w:bidi="ar-JO"/>
              </w:rPr>
              <w:t xml:space="preserve">.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0F55E6">
            <w:pPr>
              <w:bidi/>
              <w:spacing w:line="360" w:lineRule="auto"/>
              <w:jc w:val="both"/>
              <w:rPr>
                <w:rFonts w:cs="Simplified Arabic"/>
                <w:rtl/>
                <w:lang w:bidi="ar-JO"/>
              </w:rPr>
            </w:pPr>
            <w:r w:rsidRPr="00E7362D">
              <w:rPr>
                <w:rFonts w:cs="Simplified Arabic" w:hint="cs"/>
                <w:rtl/>
              </w:rPr>
              <w:t xml:space="preserve">كُمَيْتٍ </w:t>
            </w:r>
            <w:r w:rsidRPr="00E7362D">
              <w:rPr>
                <w:rFonts w:cs="Simplified Arabic" w:hint="cs"/>
                <w:u w:val="single"/>
                <w:rtl/>
              </w:rPr>
              <w:t>يُزِلّ اللِّبْدُ</w:t>
            </w:r>
            <w:r w:rsidRPr="00E7362D">
              <w:rPr>
                <w:rFonts w:cs="Simplified Arabic" w:hint="cs"/>
                <w:rtl/>
              </w:rPr>
              <w:t xml:space="preserve"> عن حال مَتْنِـــه</w:t>
            </w:r>
          </w:p>
        </w:tc>
        <w:tc>
          <w:tcPr>
            <w:tcW w:w="362" w:type="dxa"/>
            <w:tcBorders>
              <w:left w:val="nil"/>
              <w:right w:val="nil"/>
            </w:tcBorders>
          </w:tcPr>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كما زلّت</w:t>
            </w:r>
            <w:r w:rsidRPr="00E7362D">
              <w:rPr>
                <w:rFonts w:cs="Simplified Arabic" w:hint="cs"/>
                <w:rtl/>
              </w:rPr>
              <w:t xml:space="preserve"> الصّفواء بالمتنزِّل</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122</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Pr>
                <w:rFonts w:cs="Simplified Arabic" w:hint="cs"/>
                <w:rtl/>
                <w:lang w:bidi="ar-JO"/>
              </w:rPr>
              <w:t>18</w:t>
            </w:r>
            <w:r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ثياب</w:t>
            </w:r>
            <w:r w:rsidRPr="00E7362D">
              <w:rPr>
                <w:rFonts w:cs="Simplified Arabic" w:hint="cs"/>
                <w:rtl/>
              </w:rPr>
              <w:t xml:space="preserve"> بنــــــي عَوْفٍ نقيَّةٌ</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وأوْجُهُهُم بيضُ المسافر عُرَّان</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161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Pr>
                <w:rFonts w:cs="Simplified Arabic" w:hint="cs"/>
                <w:rtl/>
                <w:lang w:bidi="ar-JO"/>
              </w:rPr>
              <w:t>19</w:t>
            </w:r>
            <w:r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rPr>
            </w:pPr>
            <w:r w:rsidRPr="00E7362D">
              <w:rPr>
                <w:rFonts w:cs="Simplified Arabic" w:hint="cs"/>
                <w:rtl/>
              </w:rPr>
              <w:t xml:space="preserve">على هَيْكــل يُعطيكَ </w:t>
            </w:r>
            <w:r w:rsidRPr="00E7362D">
              <w:rPr>
                <w:rFonts w:cs="Simplified Arabic" w:hint="cs"/>
                <w:u w:val="single"/>
                <w:rtl/>
              </w:rPr>
              <w:t>قبل سؤاله</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3C3266" w:rsidP="00B03E29">
            <w:pPr>
              <w:bidi/>
              <w:jc w:val="both"/>
              <w:rPr>
                <w:rFonts w:cs="Simplified Arabic"/>
                <w:rtl/>
                <w:lang w:bidi="ar-JO"/>
              </w:rPr>
            </w:pPr>
            <w:r>
              <w:rPr>
                <w:rFonts w:cs="Simplified Arabic" w:hint="cs"/>
                <w:rtl/>
              </w:rPr>
              <w:t>أف</w:t>
            </w:r>
            <w:r w:rsidR="000F55E6">
              <w:rPr>
                <w:rFonts w:cs="Simplified Arabic" w:hint="cs"/>
                <w:rtl/>
              </w:rPr>
              <w:t>ـــ</w:t>
            </w:r>
            <w:r>
              <w:rPr>
                <w:rFonts w:cs="Simplified Arabic" w:hint="cs"/>
                <w:rtl/>
              </w:rPr>
              <w:t>اني</w:t>
            </w:r>
            <w:r w:rsidR="000F55E6">
              <w:rPr>
                <w:rFonts w:cs="Simplified Arabic" w:hint="cs"/>
                <w:rtl/>
              </w:rPr>
              <w:t>ـــ</w:t>
            </w:r>
            <w:r>
              <w:rPr>
                <w:rFonts w:cs="Simplified Arabic" w:hint="cs"/>
                <w:rtl/>
              </w:rPr>
              <w:t>ن</w:t>
            </w:r>
            <w:r w:rsidR="000F0A5C" w:rsidRPr="00E7362D">
              <w:rPr>
                <w:rFonts w:cs="Simplified Arabic" w:hint="cs"/>
                <w:rtl/>
              </w:rPr>
              <w:t xml:space="preserve"> جَ</w:t>
            </w:r>
            <w:r w:rsidR="000F55E6">
              <w:rPr>
                <w:rFonts w:cs="Simplified Arabic" w:hint="cs"/>
                <w:rtl/>
              </w:rPr>
              <w:t>ـــ</w:t>
            </w:r>
            <w:r w:rsidR="000F0A5C" w:rsidRPr="00E7362D">
              <w:rPr>
                <w:rFonts w:cs="Simplified Arabic" w:hint="cs"/>
                <w:rtl/>
              </w:rPr>
              <w:t>رْي غير كزٍّ ولا وَانِ</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93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p>
        </w:tc>
        <w:tc>
          <w:tcPr>
            <w:tcW w:w="1967" w:type="dxa"/>
          </w:tcPr>
          <w:p w:rsidR="000F0A5C" w:rsidRPr="00E7362D" w:rsidRDefault="000F0A5C" w:rsidP="00B03E29">
            <w:pPr>
              <w:bidi/>
              <w:jc w:val="both"/>
              <w:rPr>
                <w:rFonts w:cs="Simplified Arabic"/>
                <w:b/>
                <w:bCs/>
                <w:rtl/>
                <w:lang w:bidi="ar-JO"/>
              </w:rPr>
            </w:pPr>
            <w:r w:rsidRPr="00E7362D">
              <w:rPr>
                <w:rFonts w:cs="Simplified Arabic" w:hint="cs"/>
                <w:b/>
                <w:bCs/>
                <w:rtl/>
                <w:lang w:bidi="ar-JO"/>
              </w:rPr>
              <w:t xml:space="preserve">عنترة بن شداد </w:t>
            </w:r>
          </w:p>
        </w:tc>
        <w:tc>
          <w:tcPr>
            <w:tcW w:w="2948" w:type="dxa"/>
            <w:tcBorders>
              <w:right w:val="nil"/>
            </w:tcBorders>
          </w:tcPr>
          <w:p w:rsidR="000F0A5C" w:rsidRPr="00E7362D" w:rsidRDefault="000F0A5C" w:rsidP="00B03E29">
            <w:pPr>
              <w:bidi/>
              <w:jc w:val="both"/>
              <w:rPr>
                <w:rFonts w:cs="Simplified Arabic"/>
                <w:rtl/>
                <w:lang w:bidi="ar-JO"/>
              </w:rPr>
            </w:pP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p>
        </w:tc>
        <w:tc>
          <w:tcPr>
            <w:tcW w:w="1260" w:type="dxa"/>
          </w:tcPr>
          <w:p w:rsidR="000F0A5C" w:rsidRPr="00E7362D" w:rsidRDefault="000F0A5C" w:rsidP="00B03E29">
            <w:pPr>
              <w:bidi/>
              <w:jc w:val="center"/>
              <w:rPr>
                <w:rFonts w:cs="Simplified Arabic"/>
                <w:rtl/>
                <w:lang w:bidi="ar-JO"/>
              </w:rPr>
            </w:pP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1.</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والخيل تعلَــــــمُ حين تسَ</w:t>
            </w:r>
            <w:r w:rsidRPr="00E7362D">
              <w:rPr>
                <w:rFonts w:cs="Simplified Arabic" w:hint="cs"/>
                <w:sz w:val="2"/>
                <w:szCs w:val="2"/>
                <w:rtl/>
                <w:lang w:bidi="ar-JO"/>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بَحُ فــي حياض الموت سَبْحا</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2.</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lang w:bidi="ar-JO"/>
              </w:rPr>
              <w:t>حُييّتَ مـــن طَلَلٍ تَقَادَمَ عَهْدُهُ</w:t>
            </w:r>
            <w:r w:rsidRPr="00E7362D">
              <w:rPr>
                <w:rFonts w:cs="Simplified Arabic"/>
                <w:rtl/>
              </w:rPr>
              <w:br/>
            </w:r>
            <w:r w:rsidRPr="00E7362D">
              <w:rPr>
                <w:rFonts w:cs="Simplified Arabic" w:hint="cs"/>
                <w:sz w:val="2"/>
                <w:szCs w:val="2"/>
                <w:rtl/>
              </w:rPr>
              <w:t>.</w:t>
            </w:r>
            <w:r w:rsidRPr="00E7362D">
              <w:rPr>
                <w:rFonts w:cs="Simplified Arabic" w:hint="cs"/>
                <w:rtl/>
                <w:lang w:bidi="ar-JO"/>
              </w:rPr>
              <w:tab/>
            </w:r>
            <w:r w:rsidRPr="00E7362D">
              <w:rPr>
                <w:rFonts w:cs="Simplified Arabic" w:hint="cs"/>
                <w:rtl/>
                <w:lang w:bidi="ar-JO"/>
              </w:rPr>
              <w:tab/>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u w:val="single"/>
                <w:rtl/>
                <w:lang w:bidi="ar-JO"/>
              </w:rPr>
              <w:t>أقـــوى</w:t>
            </w:r>
            <w:r w:rsidRPr="00E7362D">
              <w:rPr>
                <w:rFonts w:cs="Simplified Arabic" w:hint="cs"/>
                <w:rtl/>
                <w:lang w:bidi="ar-JO"/>
              </w:rPr>
              <w:t xml:space="preserve"> وأقْفَرَ بَعْدَ أمِّ الهَيْثَمِ</w:t>
            </w:r>
            <w:r w:rsidRPr="00E7362D">
              <w:rPr>
                <w:rFonts w:cs="Simplified Arabic"/>
                <w:rtl/>
              </w:rPr>
              <w:br/>
            </w:r>
            <w:r w:rsidRPr="00E7362D">
              <w:rPr>
                <w:rFonts w:cs="Simplified Arabic" w:hint="cs"/>
                <w:sz w:val="2"/>
                <w:szCs w:val="2"/>
                <w:rtl/>
              </w:rPr>
              <w:t>.</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83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3.</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فازور</w:t>
            </w:r>
            <w:r w:rsidRPr="00E7362D">
              <w:rPr>
                <w:rFonts w:cs="Simplified Arabic" w:hint="cs"/>
                <w:rtl/>
                <w:lang w:bidi="ar-JO"/>
              </w:rPr>
              <w:t xml:space="preserve"> مــــن وقع القنا بلسانه</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وشكـــا إلى بعيدةٍ</w:t>
            </w:r>
            <w:r w:rsidRPr="00E7362D">
              <w:rPr>
                <w:rFonts w:cs="Simplified Arabic" w:hint="cs"/>
                <w:rtl/>
                <w:lang w:bidi="ar-JO"/>
              </w:rPr>
              <w:t xml:space="preserve"> وتحمحم</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20</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4.</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يَتْبَعنَ قُلَّةٌ رأســــــهِ وكأنه</w:t>
            </w:r>
            <w:r w:rsidRPr="00E7362D">
              <w:rPr>
                <w:rFonts w:cs="Simplified Arabic"/>
                <w:rtl/>
              </w:rPr>
              <w:br/>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حَرَجٍ</w:t>
            </w:r>
            <w:r w:rsidRPr="00E7362D">
              <w:rPr>
                <w:rFonts w:cs="Simplified Arabic" w:hint="cs"/>
                <w:rtl/>
                <w:lang w:bidi="ar-JO"/>
              </w:rPr>
              <w:t xml:space="preserve"> علـــى نعشٍ لهنَّ مُخَيَّم</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137</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5.</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فشككتُ بالرُّمْـــح الطويل </w:t>
            </w:r>
            <w:r w:rsidRPr="00E7362D">
              <w:rPr>
                <w:rFonts w:cs="Simplified Arabic" w:hint="cs"/>
                <w:u w:val="single"/>
                <w:rtl/>
              </w:rPr>
              <w:t>ثيابَهُ</w:t>
            </w:r>
            <w:r w:rsidRPr="00E7362D">
              <w:rPr>
                <w:rFonts w:cs="Simplified Arabic"/>
                <w:u w:val="single"/>
                <w:rtl/>
              </w:rPr>
              <w:br/>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55E6" w:rsidP="000F55E6">
            <w:pPr>
              <w:bidi/>
              <w:jc w:val="both"/>
              <w:rPr>
                <w:rFonts w:cs="Simplified Arabic"/>
                <w:sz w:val="2"/>
                <w:szCs w:val="2"/>
                <w:rtl/>
              </w:rPr>
            </w:pPr>
            <w:r>
              <w:rPr>
                <w:rFonts w:cs="Simplified Arabic" w:hint="cs"/>
                <w:rtl/>
              </w:rPr>
              <w:t>ليس الكريــمُ على القنَا بمُح</w:t>
            </w:r>
            <w:r w:rsidR="000F0A5C" w:rsidRPr="00E7362D">
              <w:rPr>
                <w:rFonts w:cs="Simplified Arabic" w:hint="cs"/>
                <w:rtl/>
              </w:rPr>
              <w:t>رَّمِ</w:t>
            </w:r>
            <w:r w:rsidR="000F0A5C"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148</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6.</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يا شاة مـــا قَنَصٍ</w:t>
            </w:r>
            <w:r w:rsidRPr="00E7362D">
              <w:rPr>
                <w:rFonts w:cs="Simplified Arabic" w:hint="cs"/>
                <w:rtl/>
              </w:rPr>
              <w:t xml:space="preserve"> لمن حَلَّتْ لـه</w:t>
            </w:r>
            <w:r w:rsidRPr="00E7362D">
              <w:rPr>
                <w:rFonts w:cs="Simplified Arabic"/>
                <w:rtl/>
              </w:rPr>
              <w:br/>
            </w:r>
            <w:r w:rsidRPr="00E7362D">
              <w:rPr>
                <w:rFonts w:cs="Simplified Arabic" w:hint="cs"/>
                <w:rtl/>
              </w:rPr>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حَرُمـتْ عليّ وليتَها لم تَحْـرُمِ</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152</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أثنى علـــيَّ بما علمت فإنني</w:t>
            </w:r>
            <w:r w:rsidRPr="00E7362D">
              <w:rPr>
                <w:rFonts w:cs="Simplified Arabic"/>
                <w:rtl/>
              </w:rPr>
              <w:br/>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سَهَلٌ مخالفتــــي </w:t>
            </w:r>
            <w:r w:rsidRPr="00E7362D">
              <w:rPr>
                <w:rFonts w:cs="Simplified Arabic" w:hint="cs"/>
                <w:u w:val="single"/>
                <w:rtl/>
              </w:rPr>
              <w:t>إذا لم أُظْلَم</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211</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8</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ومكروبٍ</w:t>
            </w:r>
            <w:r w:rsidRPr="00E7362D">
              <w:rPr>
                <w:rFonts w:cs="Simplified Arabic" w:hint="cs"/>
                <w:rtl/>
              </w:rPr>
              <w:t xml:space="preserve"> كشفتُ الكـــرب عنه</w:t>
            </w:r>
            <w:r w:rsidRPr="00E7362D">
              <w:rPr>
                <w:rFonts w:cs="Simplified Arabic"/>
                <w:rtl/>
              </w:rPr>
              <w:br/>
            </w:r>
            <w:r w:rsidRPr="00E7362D">
              <w:rPr>
                <w:rFonts w:cs="Simplified Arabic" w:hint="cs"/>
                <w:rtl/>
              </w:rPr>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بطعنةِ فَيْصَــــل لمّا دعاني</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190</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9</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وأنّ الموتَ طَوْعُ يدي إذا مَـــا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وَصَلَتْ بنُانهــــا</w:t>
            </w:r>
            <w:r w:rsidRPr="00E7362D">
              <w:rPr>
                <w:rFonts w:cs="Simplified Arabic" w:hint="cs"/>
                <w:rtl/>
              </w:rPr>
              <w:t xml:space="preserve"> بالهنداوني</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110</w:t>
            </w:r>
          </w:p>
        </w:tc>
      </w:tr>
      <w:tr w:rsidR="000F0A5C" w:rsidRPr="00E7362D" w:rsidTr="00B03E29">
        <w:trPr>
          <w:jc w:val="center"/>
        </w:trPr>
        <w:tc>
          <w:tcPr>
            <w:tcW w:w="672" w:type="dxa"/>
          </w:tcPr>
          <w:p w:rsidR="000F0A5C" w:rsidRPr="00E7362D" w:rsidRDefault="000F0A5C" w:rsidP="005515B9">
            <w:pPr>
              <w:bidi/>
              <w:jc w:val="both"/>
              <w:rPr>
                <w:rFonts w:cs="Simplified Arabic"/>
                <w:rtl/>
                <w:lang w:bidi="ar-JO"/>
              </w:rPr>
            </w:pPr>
            <w:r w:rsidRPr="00E7362D">
              <w:rPr>
                <w:rFonts w:cs="Simplified Arabic" w:hint="cs"/>
                <w:rtl/>
                <w:lang w:bidi="ar-JO"/>
              </w:rPr>
              <w:t>1</w:t>
            </w:r>
            <w:r w:rsidR="005515B9">
              <w:rPr>
                <w:rFonts w:cs="Simplified Arabic" w:hint="cs"/>
                <w:rtl/>
                <w:lang w:bidi="ar-JO"/>
              </w:rPr>
              <w:t>0</w:t>
            </w:r>
            <w:r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6008" w:type="dxa"/>
            <w:gridSpan w:val="3"/>
          </w:tcPr>
          <w:p w:rsidR="000F0A5C" w:rsidRPr="00E7362D" w:rsidRDefault="000F0A5C" w:rsidP="00B03E29">
            <w:pPr>
              <w:bidi/>
              <w:jc w:val="center"/>
              <w:rPr>
                <w:rFonts w:cs="Simplified Arabic"/>
                <w:u w:val="single"/>
                <w:rtl/>
              </w:rPr>
            </w:pPr>
            <w:r w:rsidRPr="00E7362D">
              <w:rPr>
                <w:rFonts w:cs="Simplified Arabic" w:hint="cs"/>
                <w:rtl/>
              </w:rPr>
              <w:t>وضربتُ قرنَ كبشها فتجدلا</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159</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p>
        </w:tc>
        <w:tc>
          <w:tcPr>
            <w:tcW w:w="1967" w:type="dxa"/>
          </w:tcPr>
          <w:p w:rsidR="000F0A5C" w:rsidRPr="00E7362D" w:rsidRDefault="000F0A5C" w:rsidP="00B03E29">
            <w:pPr>
              <w:bidi/>
              <w:jc w:val="both"/>
              <w:rPr>
                <w:rFonts w:cs="Simplified Arabic"/>
                <w:b/>
                <w:bCs/>
                <w:rtl/>
                <w:lang w:bidi="ar-JO"/>
              </w:rPr>
            </w:pPr>
            <w:r w:rsidRPr="00E7362D">
              <w:rPr>
                <w:rFonts w:cs="Simplified Arabic" w:hint="cs"/>
                <w:b/>
                <w:bCs/>
                <w:rtl/>
                <w:lang w:bidi="ar-JO"/>
              </w:rPr>
              <w:t xml:space="preserve">طرفة بن العبد </w:t>
            </w:r>
          </w:p>
        </w:tc>
        <w:tc>
          <w:tcPr>
            <w:tcW w:w="2948" w:type="dxa"/>
            <w:tcBorders>
              <w:right w:val="nil"/>
            </w:tcBorders>
          </w:tcPr>
          <w:p w:rsidR="000F0A5C" w:rsidRPr="00E7362D" w:rsidRDefault="000F0A5C" w:rsidP="00B03E29">
            <w:pPr>
              <w:bidi/>
              <w:jc w:val="both"/>
              <w:rPr>
                <w:rFonts w:cs="Simplified Arabic"/>
                <w:rtl/>
                <w:lang w:bidi="ar-JO"/>
              </w:rPr>
            </w:pP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p>
        </w:tc>
        <w:tc>
          <w:tcPr>
            <w:tcW w:w="1260" w:type="dxa"/>
          </w:tcPr>
          <w:p w:rsidR="000F0A5C" w:rsidRPr="00E7362D" w:rsidRDefault="000F0A5C" w:rsidP="00B03E29">
            <w:pPr>
              <w:bidi/>
              <w:jc w:val="center"/>
              <w:rPr>
                <w:rFonts w:cs="Simplified Arabic"/>
                <w:rtl/>
                <w:lang w:bidi="ar-JO"/>
              </w:rPr>
            </w:pP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1.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كأن حُدُوجَ المالكيـــــةِ غُدوةً </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خلايا </w:t>
            </w:r>
            <w:r w:rsidRPr="00E7362D">
              <w:rPr>
                <w:rFonts w:cs="Simplified Arabic" w:hint="cs"/>
                <w:u w:val="single"/>
                <w:rtl/>
              </w:rPr>
              <w:t>سفينٍ</w:t>
            </w:r>
            <w:r w:rsidRPr="00E7362D">
              <w:rPr>
                <w:rFonts w:cs="Simplified Arabic" w:hint="cs"/>
                <w:rtl/>
              </w:rPr>
              <w:t xml:space="preserve"> بالنواصف من دَدِ</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132</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2.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وصَادِقَتا سَمْعِ التَّوجُّسِ للسُّرى</w:t>
            </w:r>
            <w:r w:rsidRPr="00E7362D">
              <w:rPr>
                <w:rFonts w:cs="Simplified Arabic"/>
                <w:rtl/>
                <w:lang w:bidi="ar-JO"/>
              </w:rPr>
              <w:br/>
            </w:r>
            <w:r w:rsidRPr="00E7362D">
              <w:rPr>
                <w:rFonts w:cs="Simplified Arabic" w:hint="cs"/>
                <w:rtl/>
                <w:lang w:bidi="ar-JO"/>
              </w:rPr>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لِركْزٍ خفيٍّ</w:t>
            </w:r>
            <w:r w:rsidRPr="00E7362D">
              <w:rPr>
                <w:rFonts w:cs="Simplified Arabic" w:hint="cs"/>
                <w:rtl/>
                <w:lang w:bidi="ar-JO"/>
              </w:rPr>
              <w:t xml:space="preserve"> أو </w:t>
            </w:r>
            <w:r w:rsidRPr="00E7362D">
              <w:rPr>
                <w:rFonts w:cs="Simplified Arabic" w:hint="cs"/>
                <w:u w:val="single"/>
                <w:rtl/>
                <w:lang w:bidi="ar-JO"/>
              </w:rPr>
              <w:t>لصوت مُنَدَّدِ</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74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3.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تمنى رجال أن</w:t>
            </w:r>
            <w:r w:rsidRPr="00E7362D">
              <w:rPr>
                <w:rFonts w:cs="Simplified Arabic" w:hint="cs"/>
                <w:u w:val="single"/>
                <w:rtl/>
              </w:rPr>
              <w:t xml:space="preserve"> أموت</w:t>
            </w:r>
            <w:r w:rsidRPr="00E7362D">
              <w:rPr>
                <w:rFonts w:cs="Simplified Arabic" w:hint="cs"/>
                <w:rtl/>
              </w:rPr>
              <w:t xml:space="preserve"> وإن </w:t>
            </w:r>
            <w:r w:rsidRPr="00E7362D">
              <w:rPr>
                <w:rFonts w:cs="Simplified Arabic" w:hint="cs"/>
                <w:u w:val="single"/>
                <w:rtl/>
              </w:rPr>
              <w:t>أمـت</w:t>
            </w:r>
            <w:r w:rsidRPr="00E7362D">
              <w:rPr>
                <w:rFonts w:cs="Simplified Arabic" w:hint="cs"/>
                <w:u w:val="single"/>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فتلك سبيل لســت فيها بأوحدِ</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236</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4.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بَني لُبَيْنَى لستُــــــــمُ بيدٍ</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إلا يــــداً ليست </w:t>
            </w:r>
            <w:r w:rsidRPr="00E7362D">
              <w:rPr>
                <w:rFonts w:cs="Simplified Arabic" w:hint="cs"/>
                <w:u w:val="single"/>
                <w:rtl/>
                <w:lang w:bidi="ar-JO"/>
              </w:rPr>
              <w:t>لهما عَضد</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24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5.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بطيء عن الدّاعي سريع إلى الخنا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ذَلُول بأَجْمَاعِ الرجال </w:t>
            </w:r>
            <w:r w:rsidRPr="00E7362D">
              <w:rPr>
                <w:rFonts w:cs="Simplified Arabic" w:hint="cs"/>
                <w:u w:val="single"/>
                <w:rtl/>
                <w:lang w:bidi="ar-JO"/>
              </w:rPr>
              <w:t>مُلَهَّدِ</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76</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6.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كأنَّهــــا </w:t>
            </w:r>
            <w:r w:rsidRPr="00E7362D">
              <w:rPr>
                <w:rFonts w:cs="Simplified Arabic" w:hint="cs"/>
                <w:u w:val="single"/>
                <w:rtl/>
              </w:rPr>
              <w:t>بُـرْج</w:t>
            </w:r>
            <w:r w:rsidRPr="00E7362D">
              <w:rPr>
                <w:rFonts w:cs="Simplified Arabic" w:hint="cs"/>
                <w:rtl/>
              </w:rPr>
              <w:t xml:space="preserve"> رُوميٍّ تكفّنها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0F55E6">
            <w:pPr>
              <w:bidi/>
              <w:jc w:val="both"/>
              <w:rPr>
                <w:rFonts w:cs="Simplified Arabic"/>
                <w:sz w:val="2"/>
                <w:szCs w:val="2"/>
                <w:rtl/>
                <w:lang w:bidi="ar-JO"/>
              </w:rPr>
            </w:pPr>
            <w:r w:rsidRPr="00E7362D">
              <w:rPr>
                <w:rFonts w:cs="Simplified Arabic" w:hint="cs"/>
                <w:rtl/>
              </w:rPr>
              <w:t xml:space="preserve">بــــانٍ </w:t>
            </w:r>
            <w:r w:rsidR="000F55E6">
              <w:rPr>
                <w:rFonts w:cs="Simplified Arabic" w:hint="cs"/>
                <w:u w:val="single"/>
                <w:rtl/>
              </w:rPr>
              <w:t>ب</w:t>
            </w:r>
            <w:r w:rsidRPr="00E7362D">
              <w:rPr>
                <w:rFonts w:cs="Simplified Arabic" w:hint="cs"/>
                <w:u w:val="single"/>
                <w:rtl/>
              </w:rPr>
              <w:t>شيدٍ</w:t>
            </w:r>
            <w:r w:rsidRPr="00E7362D">
              <w:rPr>
                <w:rFonts w:cs="Simplified Arabic" w:hint="cs"/>
                <w:rtl/>
              </w:rPr>
              <w:t xml:space="preserve"> وآجُرٍّ وأحجار</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116</w:t>
            </w:r>
          </w:p>
        </w:tc>
      </w:tr>
      <w:tr w:rsidR="000F0A5C" w:rsidRPr="00E7362D" w:rsidTr="00B03E29">
        <w:trPr>
          <w:jc w:val="center"/>
        </w:trPr>
        <w:tc>
          <w:tcPr>
            <w:tcW w:w="672" w:type="dxa"/>
          </w:tcPr>
          <w:p w:rsidR="000F0A5C" w:rsidRPr="00E7362D" w:rsidRDefault="005515B9" w:rsidP="00B03E29">
            <w:pPr>
              <w:bidi/>
              <w:jc w:val="both"/>
              <w:rPr>
                <w:rFonts w:cs="Simplified Arabic"/>
                <w:rtl/>
                <w:lang w:bidi="ar-JO"/>
              </w:rPr>
            </w:pPr>
            <w:r>
              <w:rPr>
                <w:rFonts w:cs="Simplified Arabic" w:hint="cs"/>
                <w:rtl/>
                <w:lang w:bidi="ar-JO"/>
              </w:rPr>
              <w:t>7</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فسقى ديارك غير مفســـــدها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صوب الربيـــعَ وديمة تهمي</w:t>
            </w:r>
            <w:r w:rsidRPr="00E7362D">
              <w:rPr>
                <w:rFonts w:cs="Simplified Arabic" w:hint="cs"/>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66</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p>
        </w:tc>
        <w:tc>
          <w:tcPr>
            <w:tcW w:w="1967" w:type="dxa"/>
          </w:tcPr>
          <w:p w:rsidR="000F0A5C" w:rsidRPr="00E7362D" w:rsidRDefault="000F0A5C" w:rsidP="00B03E29">
            <w:pPr>
              <w:bidi/>
              <w:jc w:val="both"/>
              <w:rPr>
                <w:rFonts w:cs="Simplified Arabic"/>
                <w:b/>
                <w:bCs/>
                <w:rtl/>
                <w:lang w:bidi="ar-JO"/>
              </w:rPr>
            </w:pPr>
            <w:r w:rsidRPr="00E7362D">
              <w:rPr>
                <w:rFonts w:cs="Simplified Arabic" w:hint="cs"/>
                <w:b/>
                <w:bCs/>
                <w:rtl/>
                <w:lang w:bidi="ar-JO"/>
              </w:rPr>
              <w:t xml:space="preserve">الأعشى الكبير </w:t>
            </w:r>
          </w:p>
        </w:tc>
        <w:tc>
          <w:tcPr>
            <w:tcW w:w="2948" w:type="dxa"/>
            <w:tcBorders>
              <w:right w:val="nil"/>
            </w:tcBorders>
          </w:tcPr>
          <w:p w:rsidR="000F0A5C" w:rsidRPr="00E7362D" w:rsidRDefault="000F0A5C" w:rsidP="00B03E29">
            <w:pPr>
              <w:bidi/>
              <w:jc w:val="both"/>
              <w:rPr>
                <w:rFonts w:cs="Simplified Arabic"/>
                <w:rtl/>
                <w:lang w:bidi="ar-JO"/>
              </w:rPr>
            </w:pP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p>
        </w:tc>
        <w:tc>
          <w:tcPr>
            <w:tcW w:w="1260" w:type="dxa"/>
          </w:tcPr>
          <w:p w:rsidR="000F0A5C" w:rsidRPr="00E7362D" w:rsidRDefault="000F0A5C" w:rsidP="00B03E29">
            <w:pPr>
              <w:bidi/>
              <w:jc w:val="center"/>
              <w:rPr>
                <w:rFonts w:cs="Simplified Arabic"/>
                <w:rtl/>
                <w:lang w:bidi="ar-JO"/>
              </w:rPr>
            </w:pP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lastRenderedPageBreak/>
              <w:t>1.</w:t>
            </w:r>
          </w:p>
        </w:tc>
        <w:tc>
          <w:tcPr>
            <w:tcW w:w="1967" w:type="dxa"/>
          </w:tcPr>
          <w:p w:rsidR="000F0A5C" w:rsidRPr="00E7362D" w:rsidRDefault="000F0A5C" w:rsidP="00B03E29">
            <w:pPr>
              <w:bidi/>
              <w:jc w:val="both"/>
              <w:rPr>
                <w:rFonts w:cs="Simplified Arabic"/>
                <w:rtl/>
                <w:lang w:bidi="ar-JO"/>
              </w:rPr>
            </w:pP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rPr>
              <w:t xml:space="preserve">ولا تعبد الشيطان </w:t>
            </w:r>
            <w:r w:rsidRPr="00E7362D">
              <w:rPr>
                <w:rFonts w:cs="Simplified Arabic" w:hint="cs"/>
                <w:u w:val="single"/>
                <w:rtl/>
              </w:rPr>
              <w:t>والله فاعبدا</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177</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2.</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حتــــى يقول الناسُ مما رأوا </w:t>
            </w:r>
            <w:r w:rsidRPr="00E7362D">
              <w:rPr>
                <w:rFonts w:cs="Simplified Arabic"/>
                <w:rtl/>
              </w:rPr>
              <w:br/>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يا عجبـــاً للميّت </w:t>
            </w:r>
            <w:r w:rsidRPr="00E7362D">
              <w:rPr>
                <w:rFonts w:cs="Simplified Arabic" w:hint="cs"/>
                <w:u w:val="single"/>
                <w:rtl/>
              </w:rPr>
              <w:t>النَّاشِــرِ</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136</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3.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وقيّدنــــي الشعــر في بيتهِ</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كمــــا </w:t>
            </w:r>
            <w:r w:rsidRPr="00E7362D">
              <w:rPr>
                <w:rFonts w:cs="Simplified Arabic" w:hint="cs"/>
                <w:u w:val="single"/>
                <w:rtl/>
              </w:rPr>
              <w:t>قيَّدَ الآسراتُ</w:t>
            </w:r>
            <w:r w:rsidRPr="00E7362D">
              <w:rPr>
                <w:rFonts w:cs="Simplified Arabic" w:hint="cs"/>
                <w:rtl/>
              </w:rPr>
              <w:t xml:space="preserve"> الحمارا</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191</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4.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إنّي </w:t>
            </w:r>
            <w:r w:rsidRPr="00E7362D">
              <w:rPr>
                <w:rFonts w:cs="Simplified Arabic" w:hint="cs"/>
                <w:u w:val="single"/>
                <w:rtl/>
              </w:rPr>
              <w:t>أتتني لسانٌ</w:t>
            </w:r>
            <w:r w:rsidRPr="00E7362D">
              <w:rPr>
                <w:rFonts w:cs="Simplified Arabic" w:hint="cs"/>
                <w:rtl/>
              </w:rPr>
              <w:t xml:space="preserve"> لا أُسَرُّ بهــــا</w:t>
            </w:r>
            <w:r w:rsidRPr="00E7362D">
              <w:rPr>
                <w:rFonts w:cs="Simplified Arabic" w:hint="cs"/>
                <w:rtl/>
              </w:rPr>
              <w:br/>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من كل لا عَجبٌ منها ولا سَخَر</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39</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5. </w:t>
            </w:r>
          </w:p>
        </w:tc>
        <w:tc>
          <w:tcPr>
            <w:tcW w:w="1967" w:type="dxa"/>
          </w:tcPr>
          <w:p w:rsidR="000F0A5C" w:rsidRPr="00E7362D" w:rsidRDefault="000F0A5C" w:rsidP="00B03E29">
            <w:pPr>
              <w:bidi/>
              <w:jc w:val="both"/>
              <w:rPr>
                <w:rFonts w:cs="Simplified Arabic"/>
                <w:rtl/>
                <w:lang w:bidi="ar-JO"/>
              </w:rPr>
            </w:pP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rtl/>
                <w:lang w:bidi="ar-JO"/>
              </w:rPr>
              <w:t>ليَعْتِورَنْك القولُ حتّى تَهِرّه</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89</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6.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rtl/>
              </w:rPr>
              <w:t>تَقولُ بِنتي وَقد قَرّبْتُ مُرْتحَ</w:t>
            </w:r>
            <w:r w:rsidRPr="00E7362D">
              <w:rPr>
                <w:rFonts w:cs="Simplified Arabic" w:hint="cs"/>
                <w:rtl/>
              </w:rPr>
              <w:t>ــ</w:t>
            </w:r>
            <w:r w:rsidRPr="00E7362D">
              <w:rPr>
                <w:rFonts w:cs="Simplified Arabic"/>
                <w:rtl/>
              </w:rPr>
              <w:t>لاً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2"/>
                <w:szCs w:val="22"/>
                <w:rtl/>
                <w:lang w:bidi="ar-JO"/>
              </w:rPr>
            </w:pPr>
            <w:r w:rsidRPr="00E7362D">
              <w:rPr>
                <w:rFonts w:cs="Simplified Arabic"/>
                <w:sz w:val="22"/>
                <w:szCs w:val="22"/>
                <w:rtl/>
              </w:rPr>
              <w:t>يا رَبّ جَنّبْ أبي الأوْصَابَ وَالوَجَعَا</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64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7.</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rtl/>
              </w:rPr>
              <w:t xml:space="preserve">عَلَيكِ مثلُ الذي </w:t>
            </w:r>
            <w:r w:rsidRPr="00E7362D">
              <w:rPr>
                <w:rFonts w:cs="Simplified Arabic"/>
                <w:u w:val="single"/>
                <w:rtl/>
              </w:rPr>
              <w:t>صَلّيتِ</w:t>
            </w:r>
            <w:r w:rsidRPr="00E7362D">
              <w:rPr>
                <w:rFonts w:cs="Simplified Arabic"/>
                <w:rtl/>
              </w:rPr>
              <w:t xml:space="preserve"> فاغتَمضِي</w:t>
            </w:r>
            <w:r w:rsidRPr="00E7362D">
              <w:rPr>
                <w:rFonts w:cs="Simplified Arabic" w:hint="cs"/>
                <w:rtl/>
              </w:rPr>
              <w:br/>
            </w:r>
            <w:r w:rsidRPr="00E7362D">
              <w:rPr>
                <w:rFonts w:cs="Simplified Arabic"/>
                <w:rtl/>
              </w:rPr>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rtl/>
              </w:rPr>
              <w:t>يَوْماً فإنّ لجَنْبِ المَرْءِ مُضْطَجَعَا</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64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8.</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وتُصبح عن عِبّ السُّرى وكأنما</w:t>
            </w:r>
            <w:r w:rsidRPr="00E7362D">
              <w:rPr>
                <w:rFonts w:cs="Simplified Arabic" w:hint="cs"/>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ألَمَّ بها طائـف </w:t>
            </w:r>
            <w:r w:rsidRPr="00E7362D">
              <w:rPr>
                <w:rFonts w:cs="Simplified Arabic" w:hint="cs"/>
                <w:u w:val="single"/>
                <w:rtl/>
              </w:rPr>
              <w:t>الجـن أوْلَقُ</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137</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9.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فِيهــم المجد والسماحة والنَّجْـ</w:t>
            </w:r>
            <w:r w:rsidRPr="00E7362D">
              <w:rPr>
                <w:rFonts w:cs="Simplified Arabic"/>
                <w:rtl/>
              </w:rPr>
              <w:br/>
            </w:r>
            <w:r w:rsidRPr="00E7362D">
              <w:rPr>
                <w:rFonts w:cs="Simplified Arabic" w:hint="cs"/>
                <w:sz w:val="2"/>
                <w:szCs w:val="2"/>
                <w:rtl/>
              </w:rPr>
              <w:t>.</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دَةُ </w:t>
            </w:r>
            <w:r w:rsidRPr="00E7362D">
              <w:rPr>
                <w:rFonts w:cs="Simplified Arabic" w:hint="cs"/>
                <w:u w:val="single"/>
                <w:rtl/>
              </w:rPr>
              <w:t>والخــاطـــب السِّـلاق</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33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10.</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أتْنَتهونَ </w:t>
            </w:r>
            <w:r w:rsidRPr="00E7362D">
              <w:rPr>
                <w:rFonts w:cs="Simplified Arabic" w:hint="cs"/>
                <w:u w:val="single"/>
                <w:rtl/>
              </w:rPr>
              <w:t>ولا يَنْهَى</w:t>
            </w:r>
            <w:r w:rsidRPr="00E7362D">
              <w:rPr>
                <w:rFonts w:cs="Simplified Arabic" w:hint="cs"/>
                <w:rtl/>
              </w:rPr>
              <w:t xml:space="preserve"> ذَوي شَططٍ</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 xml:space="preserve">كالطَّعْنِ </w:t>
            </w:r>
            <w:r w:rsidRPr="00E7362D">
              <w:rPr>
                <w:rFonts w:cs="Simplified Arabic" w:hint="cs"/>
                <w:rtl/>
              </w:rPr>
              <w:t>يذَهبُ فيه الزَّيتُ والفْتُلُ</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19</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11.</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وقابلهـــا الرِّيــحُ فــي دَنِّها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وصَلّــى</w:t>
            </w:r>
            <w:r w:rsidRPr="00E7362D">
              <w:rPr>
                <w:rFonts w:cs="Simplified Arabic" w:hint="cs"/>
                <w:rtl/>
                <w:lang w:bidi="ar-JO"/>
              </w:rPr>
              <w:t xml:space="preserve"> على دَنِّها وارتَسْم</w:t>
            </w:r>
            <w:r w:rsidRPr="00E7362D">
              <w:rPr>
                <w:rFonts w:cs="Simplified Arabic"/>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64</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12.</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وكنـــت امرأً زمنــاً بالعِراق</w:t>
            </w:r>
            <w:r w:rsidRPr="00E7362D">
              <w:rPr>
                <w:rFonts w:cs="Simplified Arabic"/>
                <w:rtl/>
              </w:rPr>
              <w:br/>
            </w:r>
            <w:r w:rsidRPr="00E7362D">
              <w:rPr>
                <w:rFonts w:cs="Simplified Arabic" w:hint="cs"/>
                <w:sz w:val="2"/>
                <w:szCs w:val="2"/>
                <w:rtl/>
              </w:rPr>
              <w:t>.</w:t>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rtl/>
                <w:lang w:bidi="ar-JO"/>
              </w:rPr>
            </w:pPr>
            <w:r w:rsidRPr="00E7362D">
              <w:rPr>
                <w:rFonts w:cs="Simplified Arabic" w:hint="cs"/>
                <w:sz w:val="2"/>
                <w:szCs w:val="2"/>
                <w:rtl/>
              </w:rPr>
              <w:t>.</w:t>
            </w: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rtl/>
                <w:lang w:bidi="ar-JO"/>
              </w:rPr>
              <w:t xml:space="preserve">عفيفَ المُناخ طَويلَ </w:t>
            </w:r>
            <w:r w:rsidRPr="00E7362D">
              <w:rPr>
                <w:rFonts w:cs="Simplified Arabic" w:hint="cs"/>
                <w:u w:val="single"/>
                <w:rtl/>
                <w:lang w:bidi="ar-JO"/>
              </w:rPr>
              <w:t>التَّغّنْ</w:t>
            </w:r>
            <w:r w:rsidRPr="00E7362D">
              <w:rPr>
                <w:rFonts w:cs="Simplified Arabic"/>
                <w:rtl/>
              </w:rPr>
              <w:br/>
            </w:r>
            <w:r w:rsidRPr="00E7362D">
              <w:rPr>
                <w:rFonts w:cs="Simplified Arabic" w:hint="cs"/>
                <w:sz w:val="2"/>
                <w:szCs w:val="2"/>
                <w:rtl/>
              </w:rPr>
              <w:t>.</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17</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p>
        </w:tc>
        <w:tc>
          <w:tcPr>
            <w:tcW w:w="1967" w:type="dxa"/>
          </w:tcPr>
          <w:p w:rsidR="000F0A5C" w:rsidRPr="00E7362D" w:rsidRDefault="000F0A5C" w:rsidP="00B03E29">
            <w:pPr>
              <w:bidi/>
              <w:jc w:val="both"/>
              <w:rPr>
                <w:rFonts w:cs="Simplified Arabic"/>
                <w:b/>
                <w:bCs/>
                <w:rtl/>
                <w:lang w:bidi="ar-JO"/>
              </w:rPr>
            </w:pPr>
            <w:r w:rsidRPr="00E7362D">
              <w:rPr>
                <w:rFonts w:cs="Simplified Arabic" w:hint="cs"/>
                <w:b/>
                <w:bCs/>
                <w:rtl/>
                <w:lang w:bidi="ar-JO"/>
              </w:rPr>
              <w:t>زهير ابن أبي سُلمى</w:t>
            </w:r>
          </w:p>
        </w:tc>
        <w:tc>
          <w:tcPr>
            <w:tcW w:w="2948" w:type="dxa"/>
            <w:tcBorders>
              <w:right w:val="nil"/>
            </w:tcBorders>
          </w:tcPr>
          <w:p w:rsidR="000F0A5C" w:rsidRPr="00E7362D" w:rsidRDefault="000F0A5C" w:rsidP="00B03E29">
            <w:pPr>
              <w:bidi/>
              <w:jc w:val="both"/>
              <w:rPr>
                <w:rFonts w:cs="Simplified Arabic"/>
                <w:rtl/>
                <w:lang w:bidi="ar-JO"/>
              </w:rPr>
            </w:pP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p>
        </w:tc>
        <w:tc>
          <w:tcPr>
            <w:tcW w:w="1260" w:type="dxa"/>
          </w:tcPr>
          <w:p w:rsidR="000F0A5C" w:rsidRPr="00E7362D" w:rsidRDefault="000F0A5C" w:rsidP="00B03E29">
            <w:pPr>
              <w:bidi/>
              <w:jc w:val="center"/>
              <w:rPr>
                <w:rFonts w:cs="Simplified Arabic"/>
                <w:rtl/>
                <w:lang w:bidi="ar-JO"/>
              </w:rPr>
            </w:pP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1.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rPr>
              <w:t xml:space="preserve">فصحوتُ عنها بعد </w:t>
            </w:r>
            <w:r w:rsidRPr="00E7362D">
              <w:rPr>
                <w:rFonts w:cs="Simplified Arabic" w:hint="cs"/>
                <w:u w:val="single"/>
                <w:rtl/>
              </w:rPr>
              <w:t>حُبِّ داخلٍ</w:t>
            </w:r>
            <w:r w:rsidRPr="00E7362D">
              <w:rPr>
                <w:rFonts w:cs="Simplified Arabic"/>
                <w:u w:val="single"/>
                <w:rtl/>
              </w:rPr>
              <w:br/>
            </w:r>
            <w:r w:rsidRPr="00E7362D">
              <w:rPr>
                <w:rFonts w:cs="Simplified Arabic" w:hint="cs"/>
                <w:rtl/>
              </w:rPr>
              <w:t xml:space="preserve"> </w:t>
            </w:r>
            <w:r w:rsidRPr="00E7362D">
              <w:rPr>
                <w:rFonts w:cs="Simplified Arabic" w:hint="cs"/>
                <w:sz w:val="2"/>
                <w:szCs w:val="2"/>
                <w:rtl/>
              </w:rPr>
              <w:t>.</w:t>
            </w:r>
            <w:r w:rsidRPr="00E7362D">
              <w:rPr>
                <w:rFonts w:cs="Simplified Arabic" w:hint="cs"/>
                <w:rtl/>
              </w:rPr>
              <w:tab/>
              <w:t xml:space="preserve">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r w:rsidRPr="00E7362D">
              <w:rPr>
                <w:rFonts w:cs="Simplified Arabic" w:hint="cs"/>
                <w:rtl/>
              </w:rPr>
              <w:t>والحــبُّ تُشربهُ فــؤادَك داءُ</w:t>
            </w:r>
            <w:r w:rsidRPr="00E7362D">
              <w:rPr>
                <w:rFonts w:cs="Simplified Arabic"/>
                <w:rtl/>
              </w:rPr>
              <w:br/>
            </w:r>
            <w:r w:rsidRPr="00E7362D">
              <w:rPr>
                <w:rFonts w:cs="Simplified Arabic" w:hint="cs"/>
                <w:sz w:val="2"/>
                <w:szCs w:val="2"/>
                <w:rtl/>
              </w:rPr>
              <w:t>.</w:t>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107</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2.</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rPr>
              <w:t>وجارُ البيتِ</w:t>
            </w:r>
            <w:r w:rsidRPr="00E7362D">
              <w:rPr>
                <w:rFonts w:cs="Simplified Arabic" w:hint="cs"/>
                <w:rtl/>
              </w:rPr>
              <w:t xml:space="preserve"> والرجلُ والمنــادي</w:t>
            </w:r>
            <w:r w:rsidRPr="00E7362D">
              <w:rPr>
                <w:rFonts w:cs="Simplified Arabic" w:hint="cs"/>
                <w:rtl/>
              </w:rPr>
              <w:br/>
            </w:r>
          </w:p>
        </w:tc>
        <w:tc>
          <w:tcPr>
            <w:tcW w:w="362" w:type="dxa"/>
            <w:tcBorders>
              <w:left w:val="nil"/>
              <w:right w:val="nil"/>
            </w:tcBorders>
          </w:tcPr>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أمـــامَ الحـي عَقدهُما سواء</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 xml:space="preserve">3. </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مَنْ يَلْقَ يوماً </w:t>
            </w:r>
            <w:r w:rsidRPr="00E7362D">
              <w:rPr>
                <w:rFonts w:cs="Simplified Arabic" w:hint="cs"/>
                <w:u w:val="single"/>
                <w:rtl/>
              </w:rPr>
              <w:t>على علاّته</w:t>
            </w:r>
            <w:r w:rsidRPr="00E7362D">
              <w:rPr>
                <w:rFonts w:cs="Simplified Arabic" w:hint="cs"/>
                <w:rtl/>
              </w:rPr>
              <w:t xml:space="preserve"> هَوِمــاً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يَلـق السماحة منه والنَّدَى خُلْقَا</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93</w:t>
            </w:r>
          </w:p>
        </w:tc>
      </w:tr>
      <w:tr w:rsidR="000F0A5C" w:rsidRPr="00E7362D" w:rsidTr="00B03E29">
        <w:trPr>
          <w:jc w:val="center"/>
        </w:trPr>
        <w:tc>
          <w:tcPr>
            <w:tcW w:w="672" w:type="dxa"/>
          </w:tcPr>
          <w:p w:rsidR="000F0A5C" w:rsidRPr="00E7362D" w:rsidRDefault="00F743B2" w:rsidP="00B03E29">
            <w:pPr>
              <w:bidi/>
              <w:jc w:val="both"/>
              <w:rPr>
                <w:rFonts w:cs="Simplified Arabic"/>
                <w:rtl/>
                <w:lang w:bidi="ar-JO"/>
              </w:rPr>
            </w:pPr>
            <w:r>
              <w:rPr>
                <w:rFonts w:cs="Simplified Arabic" w:hint="cs"/>
                <w:rtl/>
                <w:lang w:bidi="ar-JO"/>
              </w:rPr>
              <w:t>4</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مُكَلَّلٌ بأصــــولِ النَّجْمِ تَنْسِجَهُ</w:t>
            </w:r>
            <w:r w:rsidRPr="00E7362D">
              <w:rPr>
                <w:rFonts w:cs="Simplified Arabic"/>
                <w:rtl/>
              </w:rPr>
              <w:br/>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 xml:space="preserve">رِيحٌ خَرِيفٌ لِضاحي </w:t>
            </w:r>
            <w:r w:rsidRPr="00E7362D">
              <w:rPr>
                <w:rFonts w:cs="Simplified Arabic" w:hint="cs"/>
                <w:u w:val="single"/>
                <w:rtl/>
                <w:lang w:bidi="ar-JO"/>
              </w:rPr>
              <w:t>مائة حُبُكُ</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68</w:t>
            </w:r>
          </w:p>
        </w:tc>
      </w:tr>
      <w:tr w:rsidR="000F0A5C" w:rsidRPr="00E7362D" w:rsidTr="00B03E29">
        <w:trPr>
          <w:jc w:val="center"/>
        </w:trPr>
        <w:tc>
          <w:tcPr>
            <w:tcW w:w="672" w:type="dxa"/>
          </w:tcPr>
          <w:p w:rsidR="000F0A5C" w:rsidRPr="00E7362D" w:rsidRDefault="00F743B2" w:rsidP="00B03E29">
            <w:pPr>
              <w:bidi/>
              <w:jc w:val="both"/>
              <w:rPr>
                <w:rFonts w:cs="Simplified Arabic"/>
                <w:rtl/>
                <w:lang w:bidi="ar-JO"/>
              </w:rPr>
            </w:pPr>
            <w:r>
              <w:rPr>
                <w:rFonts w:cs="Simplified Arabic" w:hint="cs"/>
                <w:rtl/>
                <w:lang w:bidi="ar-JO"/>
              </w:rPr>
              <w:t>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rtl/>
                <w:lang w:bidi="ar-JO"/>
              </w:rPr>
            </w:pPr>
            <w:r w:rsidRPr="00E7362D">
              <w:rPr>
                <w:rFonts w:cs="Simplified Arabic" w:hint="cs"/>
                <w:rtl/>
              </w:rPr>
              <w:t xml:space="preserve">ومن هاب أسبـــاب ينلنـــه </w:t>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ولو رام </w:t>
            </w:r>
            <w:r w:rsidRPr="00E7362D">
              <w:rPr>
                <w:rFonts w:cs="Simplified Arabic" w:hint="cs"/>
                <w:u w:val="single"/>
                <w:rtl/>
              </w:rPr>
              <w:t>أسباب السَّماء بسُلّمِ</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198</w:t>
            </w:r>
          </w:p>
        </w:tc>
      </w:tr>
      <w:tr w:rsidR="000F0A5C" w:rsidRPr="00E7362D" w:rsidTr="00B03E29">
        <w:trPr>
          <w:jc w:val="center"/>
        </w:trPr>
        <w:tc>
          <w:tcPr>
            <w:tcW w:w="672" w:type="dxa"/>
          </w:tcPr>
          <w:p w:rsidR="000F0A5C" w:rsidRPr="00E7362D" w:rsidRDefault="00F743B2" w:rsidP="00B03E29">
            <w:pPr>
              <w:bidi/>
              <w:jc w:val="both"/>
              <w:rPr>
                <w:rFonts w:cs="Simplified Arabic"/>
                <w:rtl/>
                <w:lang w:bidi="ar-JO"/>
              </w:rPr>
            </w:pPr>
            <w:r>
              <w:rPr>
                <w:rFonts w:cs="Simplified Arabic" w:hint="cs"/>
                <w:rtl/>
                <w:lang w:bidi="ar-JO"/>
              </w:rPr>
              <w:t>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6008" w:type="dxa"/>
            <w:gridSpan w:val="3"/>
          </w:tcPr>
          <w:p w:rsidR="000F0A5C" w:rsidRPr="00E7362D" w:rsidRDefault="000F0A5C" w:rsidP="00B03E29">
            <w:pPr>
              <w:bidi/>
              <w:jc w:val="center"/>
              <w:rPr>
                <w:rFonts w:cs="Simplified Arabic"/>
                <w:sz w:val="2"/>
                <w:szCs w:val="2"/>
                <w:rtl/>
                <w:lang w:bidi="ar-JO"/>
              </w:rPr>
            </w:pPr>
            <w:r w:rsidRPr="00E7362D">
              <w:rPr>
                <w:rFonts w:cs="Simplified Arabic" w:hint="cs"/>
                <w:u w:val="single"/>
                <w:rtl/>
              </w:rPr>
              <w:t>وفيهم مقامات</w:t>
            </w:r>
            <w:r w:rsidRPr="00E7362D">
              <w:rPr>
                <w:rFonts w:cs="Simplified Arabic" w:hint="cs"/>
                <w:rtl/>
              </w:rPr>
              <w:t xml:space="preserve"> حسان وُجُوههم</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113</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p>
        </w:tc>
        <w:tc>
          <w:tcPr>
            <w:tcW w:w="1967" w:type="dxa"/>
          </w:tcPr>
          <w:p w:rsidR="000F0A5C" w:rsidRPr="00E7362D" w:rsidRDefault="000F0A5C" w:rsidP="00B03E29">
            <w:pPr>
              <w:bidi/>
              <w:jc w:val="both"/>
              <w:rPr>
                <w:rFonts w:cs="Simplified Arabic"/>
                <w:b/>
                <w:bCs/>
                <w:rtl/>
                <w:lang w:bidi="ar-JO"/>
              </w:rPr>
            </w:pPr>
            <w:r w:rsidRPr="00E7362D">
              <w:rPr>
                <w:rFonts w:cs="Simplified Arabic" w:hint="cs"/>
                <w:b/>
                <w:bCs/>
                <w:rtl/>
                <w:lang w:bidi="ar-JO"/>
              </w:rPr>
              <w:t xml:space="preserve">لبيد بن ربيعة </w:t>
            </w:r>
          </w:p>
        </w:tc>
        <w:tc>
          <w:tcPr>
            <w:tcW w:w="2948" w:type="dxa"/>
            <w:tcBorders>
              <w:right w:val="nil"/>
            </w:tcBorders>
          </w:tcPr>
          <w:p w:rsidR="000F0A5C" w:rsidRPr="00E7362D" w:rsidRDefault="000F0A5C" w:rsidP="00B03E29">
            <w:pPr>
              <w:bidi/>
              <w:jc w:val="both"/>
              <w:rPr>
                <w:rFonts w:cs="Simplified Arabic"/>
                <w:rtl/>
                <w:lang w:bidi="ar-JO"/>
              </w:rPr>
            </w:pP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rtl/>
                <w:lang w:bidi="ar-JO"/>
              </w:rPr>
            </w:pPr>
          </w:p>
        </w:tc>
        <w:tc>
          <w:tcPr>
            <w:tcW w:w="1260" w:type="dxa"/>
          </w:tcPr>
          <w:p w:rsidR="000F0A5C" w:rsidRPr="00E7362D" w:rsidRDefault="000F0A5C" w:rsidP="00B03E29">
            <w:pPr>
              <w:bidi/>
              <w:jc w:val="center"/>
              <w:rPr>
                <w:rFonts w:cs="Simplified Arabic"/>
                <w:rtl/>
                <w:lang w:bidi="ar-JO"/>
              </w:rPr>
            </w:pP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1.</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فلقــــد بَلِيتُ وكلُّ صاحب جِدّةٍ </w:t>
            </w:r>
            <w:r w:rsidRPr="00E7362D">
              <w:rPr>
                <w:rFonts w:cs="Simplified Arabic"/>
                <w:rtl/>
              </w:rPr>
              <w:br/>
            </w:r>
          </w:p>
        </w:tc>
        <w:tc>
          <w:tcPr>
            <w:tcW w:w="362" w:type="dxa"/>
            <w:tcBorders>
              <w:left w:val="nil"/>
              <w:right w:val="nil"/>
            </w:tcBorders>
          </w:tcPr>
          <w:p w:rsidR="000F0A5C" w:rsidRPr="00E7362D" w:rsidRDefault="000F0A5C" w:rsidP="00B03E29">
            <w:pPr>
              <w:rPr>
                <w:rFonts w:cs="Simplified Arabic"/>
                <w:rtl/>
                <w:lang w:bidi="ar-JO"/>
              </w:rPr>
            </w:pPr>
          </w:p>
          <w:p w:rsidR="000F0A5C" w:rsidRPr="00E7362D" w:rsidRDefault="000F0A5C" w:rsidP="00B03E29">
            <w:pPr>
              <w:bidi/>
              <w:jc w:val="both"/>
              <w:rPr>
                <w:rFonts w:cs="Simplified Arabic"/>
                <w:sz w:val="2"/>
                <w:szCs w:val="2"/>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لِبلىً يعــودُ </w:t>
            </w:r>
            <w:r w:rsidRPr="00E7362D">
              <w:rPr>
                <w:rFonts w:cs="Simplified Arabic" w:hint="cs"/>
                <w:u w:val="single"/>
                <w:rtl/>
              </w:rPr>
              <w:t>وذاكُــمُ التَتبيبُ</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172</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2.</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وغَنيت سِتاً</w:t>
            </w:r>
            <w:r w:rsidRPr="00E7362D">
              <w:rPr>
                <w:rFonts w:cs="Simplified Arabic" w:hint="cs"/>
                <w:rtl/>
                <w:lang w:bidi="ar-JO"/>
              </w:rPr>
              <w:t xml:space="preserve"> قبـــل مَجْرَى داحسٍ</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لو كان للنفسِ اللجوجِ خُلود</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16</w:t>
            </w:r>
          </w:p>
        </w:tc>
      </w:tr>
      <w:tr w:rsidR="000F0A5C" w:rsidRPr="00E7362D" w:rsidTr="00B03E29">
        <w:trPr>
          <w:jc w:val="center"/>
        </w:trPr>
        <w:tc>
          <w:tcPr>
            <w:tcW w:w="672" w:type="dxa"/>
          </w:tcPr>
          <w:p w:rsidR="000F0A5C" w:rsidRPr="00E7362D" w:rsidRDefault="000F0A5C" w:rsidP="00B03E29">
            <w:pPr>
              <w:bidi/>
              <w:jc w:val="both"/>
              <w:rPr>
                <w:rFonts w:cs="Simplified Arabic"/>
                <w:rtl/>
                <w:lang w:bidi="ar-JO"/>
              </w:rPr>
            </w:pPr>
            <w:r w:rsidRPr="00E7362D">
              <w:rPr>
                <w:rFonts w:cs="Simplified Arabic" w:hint="cs"/>
                <w:rtl/>
                <w:lang w:bidi="ar-JO"/>
              </w:rPr>
              <w:t>3.</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حتى </w:t>
            </w:r>
            <w:r w:rsidRPr="00E7362D">
              <w:rPr>
                <w:rFonts w:cs="Simplified Arabic" w:hint="cs"/>
                <w:u w:val="single"/>
                <w:rtl/>
              </w:rPr>
              <w:t>اكتسَيْتُ</w:t>
            </w:r>
            <w:r w:rsidRPr="00E7362D">
              <w:rPr>
                <w:rFonts w:cs="Simplified Arabic" w:hint="cs"/>
                <w:rtl/>
              </w:rPr>
              <w:t xml:space="preserve"> من الإسلام سِرْبالا</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136</w:t>
            </w:r>
          </w:p>
        </w:tc>
      </w:tr>
      <w:tr w:rsidR="000F0A5C" w:rsidRPr="00E7362D" w:rsidTr="00B03E29">
        <w:trPr>
          <w:jc w:val="center"/>
        </w:trPr>
        <w:tc>
          <w:tcPr>
            <w:tcW w:w="672" w:type="dxa"/>
          </w:tcPr>
          <w:p w:rsidR="000F0A5C" w:rsidRPr="00E7362D" w:rsidRDefault="00F743B2" w:rsidP="00B03E29">
            <w:pPr>
              <w:bidi/>
              <w:jc w:val="both"/>
              <w:rPr>
                <w:rFonts w:cs="Simplified Arabic"/>
                <w:rtl/>
                <w:lang w:bidi="ar-JO"/>
              </w:rPr>
            </w:pPr>
            <w:r>
              <w:rPr>
                <w:rFonts w:cs="Simplified Arabic" w:hint="cs"/>
                <w:rtl/>
                <w:lang w:bidi="ar-JO"/>
              </w:rPr>
              <w:t>4</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تَرَّاك إمكِنَةٍ إذا لــم أرْضَهَـــا</w:t>
            </w:r>
            <w:r w:rsidRPr="00E7362D">
              <w:rPr>
                <w:rFonts w:cs="Simplified Arabic"/>
                <w:rtl/>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rPr>
              <w:t xml:space="preserve">أو يَرْتَبِط </w:t>
            </w:r>
            <w:r w:rsidRPr="00E7362D">
              <w:rPr>
                <w:rFonts w:cs="Simplified Arabic" w:hint="cs"/>
                <w:u w:val="single"/>
                <w:rtl/>
              </w:rPr>
              <w:t>بعض</w:t>
            </w:r>
            <w:r w:rsidRPr="00E7362D">
              <w:rPr>
                <w:rFonts w:cs="Simplified Arabic" w:hint="cs"/>
                <w:rtl/>
              </w:rPr>
              <w:t xml:space="preserve"> النفوسَ حَمامُها</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111</w:t>
            </w:r>
          </w:p>
        </w:tc>
      </w:tr>
      <w:tr w:rsidR="000F0A5C" w:rsidRPr="00E7362D" w:rsidTr="00B03E29">
        <w:trPr>
          <w:jc w:val="center"/>
        </w:trPr>
        <w:tc>
          <w:tcPr>
            <w:tcW w:w="672" w:type="dxa"/>
          </w:tcPr>
          <w:p w:rsidR="000F0A5C" w:rsidRPr="00E7362D" w:rsidRDefault="00F743B2" w:rsidP="00B03E29">
            <w:pPr>
              <w:bidi/>
              <w:jc w:val="both"/>
              <w:rPr>
                <w:rFonts w:cs="Simplified Arabic"/>
                <w:rtl/>
                <w:lang w:bidi="ar-JO"/>
              </w:rPr>
            </w:pPr>
            <w:r>
              <w:rPr>
                <w:rFonts w:cs="Simplified Arabic" w:hint="cs"/>
                <w:rtl/>
                <w:lang w:bidi="ar-JO"/>
              </w:rPr>
              <w:t>5</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u w:val="single"/>
                <w:rtl/>
                <w:lang w:bidi="ar-JO"/>
              </w:rPr>
              <w:t>وتَوَجّسْ</w:t>
            </w:r>
            <w:r>
              <w:rPr>
                <w:rFonts w:cs="Simplified Arabic" w:hint="cs"/>
                <w:u w:val="single"/>
                <w:rtl/>
                <w:lang w:bidi="ar-JO"/>
              </w:rPr>
              <w:t>ت</w:t>
            </w:r>
            <w:r w:rsidRPr="00E7362D">
              <w:rPr>
                <w:rFonts w:cs="Simplified Arabic" w:hint="cs"/>
                <w:rtl/>
                <w:lang w:bidi="ar-JO"/>
              </w:rPr>
              <w:t xml:space="preserve"> </w:t>
            </w:r>
            <w:r w:rsidRPr="00E7362D">
              <w:rPr>
                <w:rFonts w:cs="Simplified Arabic" w:hint="cs"/>
                <w:u w:val="single"/>
                <w:rtl/>
                <w:lang w:bidi="ar-JO"/>
              </w:rPr>
              <w:t>رِكْـــز</w:t>
            </w:r>
            <w:r w:rsidRPr="00E7362D">
              <w:rPr>
                <w:rFonts w:cs="Simplified Arabic" w:hint="cs"/>
                <w:rtl/>
                <w:lang w:bidi="ar-JO"/>
              </w:rPr>
              <w:t xml:space="preserve"> الأنيس فَرَاعَها</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عن ظَهْر غيبٍ والأنيس سَقَامُها</w:t>
            </w:r>
            <w:r w:rsidRPr="00E7362D">
              <w:rPr>
                <w:rFonts w:cs="Simplified Arabic"/>
                <w:rtl/>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73</w:t>
            </w:r>
          </w:p>
        </w:tc>
      </w:tr>
      <w:tr w:rsidR="000F0A5C" w:rsidRPr="00E7362D" w:rsidTr="00B03E29">
        <w:trPr>
          <w:jc w:val="center"/>
        </w:trPr>
        <w:tc>
          <w:tcPr>
            <w:tcW w:w="672" w:type="dxa"/>
          </w:tcPr>
          <w:p w:rsidR="000F0A5C" w:rsidRPr="00E7362D" w:rsidRDefault="00F743B2" w:rsidP="00B03E29">
            <w:pPr>
              <w:bidi/>
              <w:jc w:val="both"/>
              <w:rPr>
                <w:rFonts w:cs="Simplified Arabic"/>
                <w:rtl/>
                <w:lang w:bidi="ar-JO"/>
              </w:rPr>
            </w:pPr>
            <w:r>
              <w:rPr>
                <w:rFonts w:cs="Simplified Arabic" w:hint="cs"/>
                <w:rtl/>
                <w:lang w:bidi="ar-JO"/>
              </w:rPr>
              <w:t>6</w:t>
            </w:r>
            <w:r w:rsidR="000F0A5C" w:rsidRPr="00E7362D">
              <w:rPr>
                <w:rFonts w:cs="Simplified Arabic" w:hint="cs"/>
                <w:rtl/>
                <w:lang w:bidi="ar-JO"/>
              </w:rPr>
              <w:t>.</w:t>
            </w:r>
          </w:p>
        </w:tc>
        <w:tc>
          <w:tcPr>
            <w:tcW w:w="1967" w:type="dxa"/>
          </w:tcPr>
          <w:p w:rsidR="000F0A5C" w:rsidRPr="00E7362D" w:rsidRDefault="000F0A5C" w:rsidP="00B03E29">
            <w:pPr>
              <w:bidi/>
              <w:jc w:val="both"/>
              <w:rPr>
                <w:rFonts w:cs="Simplified Arabic"/>
                <w:rtl/>
                <w:lang w:bidi="ar-JO"/>
              </w:rPr>
            </w:pPr>
          </w:p>
        </w:tc>
        <w:tc>
          <w:tcPr>
            <w:tcW w:w="2948" w:type="dxa"/>
            <w:tcBorders>
              <w:righ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أخبر أخبار القرون التــي مضت</w:t>
            </w:r>
            <w:r w:rsidRPr="00E7362D">
              <w:rPr>
                <w:rFonts w:cs="Simplified Arabic"/>
                <w:rtl/>
                <w:lang w:bidi="ar-JO"/>
              </w:rPr>
              <w:br/>
            </w:r>
          </w:p>
        </w:tc>
        <w:tc>
          <w:tcPr>
            <w:tcW w:w="362" w:type="dxa"/>
            <w:tcBorders>
              <w:left w:val="nil"/>
              <w:right w:val="nil"/>
            </w:tcBorders>
          </w:tcPr>
          <w:p w:rsidR="000F0A5C" w:rsidRPr="00E7362D" w:rsidRDefault="000F0A5C" w:rsidP="00B03E29">
            <w:pPr>
              <w:bidi/>
              <w:jc w:val="both"/>
              <w:rPr>
                <w:rFonts w:cs="Simplified Arabic"/>
                <w:rtl/>
                <w:lang w:bidi="ar-JO"/>
              </w:rPr>
            </w:pPr>
          </w:p>
        </w:tc>
        <w:tc>
          <w:tcPr>
            <w:tcW w:w="2698" w:type="dxa"/>
            <w:tcBorders>
              <w:left w:val="nil"/>
            </w:tcBorders>
          </w:tcPr>
          <w:p w:rsidR="000F0A5C" w:rsidRPr="00E7362D" w:rsidRDefault="000F0A5C" w:rsidP="00B03E29">
            <w:pPr>
              <w:bidi/>
              <w:jc w:val="both"/>
              <w:rPr>
                <w:rFonts w:cs="Simplified Arabic"/>
                <w:sz w:val="2"/>
                <w:szCs w:val="2"/>
                <w:rtl/>
                <w:lang w:bidi="ar-JO"/>
              </w:rPr>
            </w:pPr>
            <w:r w:rsidRPr="00E7362D">
              <w:rPr>
                <w:rFonts w:cs="Simplified Arabic" w:hint="cs"/>
                <w:rtl/>
                <w:lang w:bidi="ar-JO"/>
              </w:rPr>
              <w:t>أدب كأني كلما قمـــت راكعُ</w:t>
            </w:r>
            <w:r w:rsidRPr="00E7362D">
              <w:rPr>
                <w:rFonts w:cs="Simplified Arabic" w:hint="cs"/>
                <w:rtl/>
                <w:lang w:bidi="ar-JO"/>
              </w:rPr>
              <w:br/>
            </w:r>
          </w:p>
        </w:tc>
        <w:tc>
          <w:tcPr>
            <w:tcW w:w="1260" w:type="dxa"/>
          </w:tcPr>
          <w:p w:rsidR="000F0A5C" w:rsidRPr="00E7362D" w:rsidRDefault="00331CB8" w:rsidP="00B03E29">
            <w:pPr>
              <w:bidi/>
              <w:jc w:val="center"/>
              <w:rPr>
                <w:rFonts w:cs="Simplified Arabic"/>
                <w:rtl/>
                <w:lang w:bidi="ar-JO"/>
              </w:rPr>
            </w:pPr>
            <w:r>
              <w:rPr>
                <w:rFonts w:cs="Simplified Arabic" w:hint="cs"/>
                <w:rtl/>
                <w:lang w:bidi="ar-JO"/>
              </w:rPr>
              <w:t>118</w:t>
            </w:r>
          </w:p>
        </w:tc>
      </w:tr>
    </w:tbl>
    <w:p w:rsidR="002176B8" w:rsidRPr="00E867A5" w:rsidRDefault="002176B8" w:rsidP="002176B8">
      <w:pPr>
        <w:bidi/>
        <w:spacing w:line="360" w:lineRule="auto"/>
        <w:jc w:val="both"/>
        <w:rPr>
          <w:rFonts w:cs="Simplified Arabic"/>
          <w:sz w:val="28"/>
          <w:szCs w:val="28"/>
          <w:rtl/>
          <w:lang w:bidi="ar-JO"/>
        </w:rPr>
      </w:pPr>
    </w:p>
    <w:p w:rsidR="002176B8" w:rsidRPr="00E867A5" w:rsidRDefault="002176B8" w:rsidP="002176B8">
      <w:pPr>
        <w:rPr>
          <w:rFonts w:cs="Simplified Arabic"/>
        </w:rPr>
      </w:pPr>
    </w:p>
    <w:p w:rsidR="002176B8" w:rsidRDefault="002176B8" w:rsidP="00A42294">
      <w:pPr>
        <w:bidi/>
        <w:spacing w:line="360" w:lineRule="auto"/>
        <w:ind w:left="44"/>
        <w:jc w:val="center"/>
        <w:rPr>
          <w:rFonts w:cs="Simplified Arabic"/>
          <w:b/>
          <w:bCs/>
          <w:sz w:val="32"/>
          <w:szCs w:val="32"/>
          <w:rtl/>
          <w:lang w:bidi="ar-JO"/>
        </w:rPr>
      </w:pPr>
    </w:p>
    <w:p w:rsidR="005E13AB" w:rsidRDefault="002176B8" w:rsidP="006C023F">
      <w:pPr>
        <w:bidi/>
        <w:spacing w:line="360" w:lineRule="auto"/>
        <w:ind w:left="44"/>
        <w:rPr>
          <w:rFonts w:cs="Simplified Arabic"/>
          <w:b/>
          <w:bCs/>
          <w:sz w:val="32"/>
          <w:szCs w:val="32"/>
          <w:rtl/>
          <w:lang w:bidi="ar-JO"/>
        </w:rPr>
      </w:pPr>
      <w:r>
        <w:rPr>
          <w:rFonts w:cs="Simplified Arabic"/>
          <w:b/>
          <w:bCs/>
          <w:sz w:val="32"/>
          <w:szCs w:val="32"/>
          <w:rtl/>
          <w:lang w:bidi="ar-JO"/>
        </w:rPr>
        <w:br w:type="page"/>
      </w:r>
      <w:r>
        <w:rPr>
          <w:rFonts w:cs="Simplified Arabic" w:hint="cs"/>
          <w:b/>
          <w:bCs/>
          <w:sz w:val="32"/>
          <w:szCs w:val="32"/>
          <w:rtl/>
          <w:lang w:bidi="ar-JO"/>
        </w:rPr>
        <w:lastRenderedPageBreak/>
        <w:t xml:space="preserve">الملخص باللغة الإنجليزية </w:t>
      </w:r>
    </w:p>
    <w:p w:rsidR="001A4160" w:rsidRPr="007E3977" w:rsidRDefault="001A4160" w:rsidP="00C958CB">
      <w:pPr>
        <w:jc w:val="center"/>
        <w:rPr>
          <w:b/>
          <w:bCs/>
          <w:sz w:val="28"/>
          <w:szCs w:val="30"/>
        </w:rPr>
      </w:pPr>
      <w:r w:rsidRPr="007E3977">
        <w:rPr>
          <w:b/>
          <w:bCs/>
          <w:sz w:val="28"/>
          <w:szCs w:val="30"/>
        </w:rPr>
        <w:t>ABSTRACT</w:t>
      </w:r>
    </w:p>
    <w:p w:rsidR="001A4160" w:rsidRDefault="001A4160" w:rsidP="00C958CB"/>
    <w:p w:rsidR="001A4160" w:rsidRDefault="001A4160" w:rsidP="00C958CB"/>
    <w:p w:rsidR="001A4160" w:rsidRPr="00455FB3" w:rsidRDefault="006C023F" w:rsidP="006C023F">
      <w:pPr>
        <w:jc w:val="center"/>
        <w:rPr>
          <w:b/>
          <w:bCs/>
          <w:sz w:val="28"/>
          <w:szCs w:val="30"/>
        </w:rPr>
      </w:pPr>
      <w:r>
        <w:rPr>
          <w:b/>
          <w:bCs/>
          <w:sz w:val="28"/>
          <w:szCs w:val="30"/>
        </w:rPr>
        <w:t xml:space="preserve">THESIS </w:t>
      </w:r>
      <w:r w:rsidR="001A4160" w:rsidRPr="00455FB3">
        <w:rPr>
          <w:b/>
          <w:bCs/>
          <w:sz w:val="28"/>
          <w:szCs w:val="30"/>
        </w:rPr>
        <w:t xml:space="preserve">QURAN ALTERNATION AND EXPLANATION UNDER </w:t>
      </w:r>
      <w:r w:rsidR="001A4160">
        <w:rPr>
          <w:b/>
          <w:bCs/>
          <w:sz w:val="28"/>
          <w:szCs w:val="30"/>
        </w:rPr>
        <w:t xml:space="preserve">THE EVIDENCES OF </w:t>
      </w:r>
      <w:r w:rsidR="001A4160" w:rsidRPr="00455FB3">
        <w:rPr>
          <w:b/>
          <w:bCs/>
          <w:sz w:val="28"/>
          <w:szCs w:val="30"/>
        </w:rPr>
        <w:t xml:space="preserve">PRE-ISLAMIC POETRY AT </w:t>
      </w:r>
    </w:p>
    <w:p w:rsidR="001A4160" w:rsidRPr="00455FB3" w:rsidRDefault="001A4160" w:rsidP="006C023F">
      <w:pPr>
        <w:jc w:val="center"/>
        <w:rPr>
          <w:b/>
          <w:bCs/>
          <w:sz w:val="28"/>
          <w:szCs w:val="30"/>
        </w:rPr>
      </w:pPr>
      <w:r w:rsidRPr="00455FB3">
        <w:rPr>
          <w:b/>
          <w:bCs/>
          <w:sz w:val="28"/>
          <w:szCs w:val="30"/>
        </w:rPr>
        <w:t xml:space="preserve">TAFSIR AL-QURTUBI </w:t>
      </w:r>
    </w:p>
    <w:p w:rsidR="001A4160" w:rsidRDefault="001A4160" w:rsidP="00C958CB">
      <w:pPr>
        <w:rPr>
          <w:sz w:val="28"/>
          <w:szCs w:val="30"/>
        </w:rPr>
      </w:pPr>
    </w:p>
    <w:p w:rsidR="001A4160" w:rsidRDefault="001A4160" w:rsidP="00C958CB">
      <w:pPr>
        <w:jc w:val="center"/>
        <w:rPr>
          <w:sz w:val="28"/>
          <w:szCs w:val="30"/>
        </w:rPr>
      </w:pPr>
      <w:r>
        <w:rPr>
          <w:sz w:val="28"/>
          <w:szCs w:val="30"/>
        </w:rPr>
        <w:t>Prepared by</w:t>
      </w:r>
    </w:p>
    <w:p w:rsidR="001A4160" w:rsidRPr="00455FB3" w:rsidRDefault="001A4160" w:rsidP="00C958CB">
      <w:pPr>
        <w:jc w:val="center"/>
        <w:rPr>
          <w:b/>
          <w:bCs/>
          <w:i/>
          <w:iCs/>
          <w:sz w:val="28"/>
          <w:szCs w:val="30"/>
        </w:rPr>
      </w:pPr>
      <w:r w:rsidRPr="00455FB3">
        <w:rPr>
          <w:b/>
          <w:bCs/>
          <w:i/>
          <w:iCs/>
          <w:sz w:val="28"/>
          <w:szCs w:val="30"/>
        </w:rPr>
        <w:t>Seham Atieh Hamad Al-Sanie</w:t>
      </w:r>
    </w:p>
    <w:p w:rsidR="001A4160" w:rsidRDefault="001A4160" w:rsidP="00C958CB">
      <w:pPr>
        <w:jc w:val="center"/>
        <w:rPr>
          <w:sz w:val="28"/>
          <w:szCs w:val="30"/>
        </w:rPr>
      </w:pPr>
    </w:p>
    <w:p w:rsidR="001A4160" w:rsidRDefault="001A4160" w:rsidP="00C958CB">
      <w:pPr>
        <w:jc w:val="center"/>
        <w:rPr>
          <w:sz w:val="28"/>
          <w:szCs w:val="30"/>
        </w:rPr>
      </w:pPr>
      <w:r>
        <w:rPr>
          <w:sz w:val="28"/>
          <w:szCs w:val="30"/>
        </w:rPr>
        <w:t xml:space="preserve">Supervisor </w:t>
      </w:r>
    </w:p>
    <w:p w:rsidR="001A4160" w:rsidRDefault="001A4160" w:rsidP="00C958CB">
      <w:pPr>
        <w:jc w:val="center"/>
        <w:rPr>
          <w:b/>
          <w:bCs/>
          <w:i/>
          <w:iCs/>
          <w:sz w:val="28"/>
          <w:szCs w:val="30"/>
        </w:rPr>
      </w:pPr>
      <w:r w:rsidRPr="00455FB3">
        <w:rPr>
          <w:b/>
          <w:bCs/>
          <w:i/>
          <w:iCs/>
          <w:sz w:val="28"/>
          <w:szCs w:val="30"/>
        </w:rPr>
        <w:t xml:space="preserve"> Mustafa Elayyan Abdel Rahim Elayyan</w:t>
      </w:r>
    </w:p>
    <w:p w:rsidR="006C023F" w:rsidRPr="00455FB3" w:rsidRDefault="006C023F" w:rsidP="00C958CB">
      <w:pPr>
        <w:jc w:val="center"/>
        <w:rPr>
          <w:b/>
          <w:bCs/>
          <w:i/>
          <w:iCs/>
          <w:sz w:val="28"/>
          <w:szCs w:val="30"/>
        </w:rPr>
      </w:pPr>
      <w:r>
        <w:rPr>
          <w:b/>
          <w:bCs/>
          <w:i/>
          <w:iCs/>
          <w:sz w:val="28"/>
          <w:szCs w:val="30"/>
        </w:rPr>
        <w:t>(Prof. Dr. )</w:t>
      </w:r>
    </w:p>
    <w:p w:rsidR="001A4160" w:rsidRDefault="001A4160" w:rsidP="00C958CB">
      <w:pPr>
        <w:jc w:val="center"/>
        <w:rPr>
          <w:sz w:val="28"/>
          <w:szCs w:val="30"/>
        </w:rPr>
      </w:pPr>
    </w:p>
    <w:p w:rsidR="001A4160" w:rsidRDefault="001A4160" w:rsidP="00C958CB">
      <w:pPr>
        <w:rPr>
          <w:sz w:val="28"/>
          <w:szCs w:val="30"/>
        </w:rPr>
      </w:pPr>
    </w:p>
    <w:p w:rsidR="001A4160" w:rsidRDefault="001A4160" w:rsidP="00C958CB">
      <w:pPr>
        <w:jc w:val="both"/>
        <w:rPr>
          <w:sz w:val="28"/>
          <w:szCs w:val="30"/>
        </w:rPr>
      </w:pPr>
      <w:r>
        <w:rPr>
          <w:sz w:val="28"/>
          <w:szCs w:val="30"/>
        </w:rPr>
        <w:t>This study aimed to discuss the Quran explanation including the r</w:t>
      </w:r>
      <w:r w:rsidRPr="00455FB3">
        <w:rPr>
          <w:sz w:val="28"/>
          <w:szCs w:val="30"/>
        </w:rPr>
        <w:t>hetoric</w:t>
      </w:r>
      <w:r>
        <w:rPr>
          <w:sz w:val="28"/>
          <w:szCs w:val="30"/>
        </w:rPr>
        <w:t>,</w:t>
      </w:r>
      <w:r w:rsidRPr="00455FB3">
        <w:rPr>
          <w:sz w:val="28"/>
          <w:szCs w:val="30"/>
        </w:rPr>
        <w:t xml:space="preserve"> </w:t>
      </w:r>
      <w:r>
        <w:rPr>
          <w:sz w:val="28"/>
          <w:szCs w:val="30"/>
        </w:rPr>
        <w:t xml:space="preserve">explanation, and the language under the pre-Islamic poetry confirming the revealing of the Holy Quran in the manner of Arabs, </w:t>
      </w:r>
      <w:r w:rsidRPr="00CF3BA9">
        <w:rPr>
          <w:sz w:val="28"/>
          <w:szCs w:val="30"/>
        </w:rPr>
        <w:t>metaphor</w:t>
      </w:r>
      <w:r>
        <w:rPr>
          <w:sz w:val="28"/>
          <w:szCs w:val="30"/>
        </w:rPr>
        <w:t xml:space="preserve"> in particular, by trying to answer a group of questions. </w:t>
      </w:r>
    </w:p>
    <w:p w:rsidR="001A4160" w:rsidRDefault="001A4160" w:rsidP="00C958CB">
      <w:pPr>
        <w:jc w:val="both"/>
        <w:rPr>
          <w:sz w:val="28"/>
          <w:szCs w:val="30"/>
        </w:rPr>
      </w:pPr>
    </w:p>
    <w:p w:rsidR="001A4160" w:rsidRDefault="001A4160" w:rsidP="00C958CB">
      <w:pPr>
        <w:jc w:val="both"/>
        <w:rPr>
          <w:sz w:val="28"/>
          <w:szCs w:val="30"/>
        </w:rPr>
      </w:pPr>
      <w:r>
        <w:rPr>
          <w:sz w:val="28"/>
          <w:szCs w:val="30"/>
        </w:rPr>
        <w:t>I have defined the Qurtubi manner in discussing the poetry, which included about (three thousand eighty hundred fifty evidence). However, I relied on to c</w:t>
      </w:r>
      <w:r w:rsidRPr="003164D7">
        <w:rPr>
          <w:sz w:val="28"/>
          <w:szCs w:val="30"/>
        </w:rPr>
        <w:t>larify linguistic issues</w:t>
      </w:r>
      <w:r>
        <w:rPr>
          <w:sz w:val="28"/>
          <w:szCs w:val="30"/>
        </w:rPr>
        <w:t>,</w:t>
      </w:r>
      <w:r w:rsidRPr="003164D7">
        <w:rPr>
          <w:sz w:val="28"/>
          <w:szCs w:val="30"/>
        </w:rPr>
        <w:t xml:space="preserve"> oddity of words, and rhetorical issues </w:t>
      </w:r>
      <w:r>
        <w:rPr>
          <w:sz w:val="28"/>
          <w:szCs w:val="30"/>
        </w:rPr>
        <w:t xml:space="preserve">in reliance </w:t>
      </w:r>
      <w:r w:rsidRPr="003164D7">
        <w:rPr>
          <w:sz w:val="28"/>
          <w:szCs w:val="30"/>
        </w:rPr>
        <w:t>on a variety of sources</w:t>
      </w:r>
      <w:r>
        <w:rPr>
          <w:sz w:val="28"/>
          <w:szCs w:val="30"/>
        </w:rPr>
        <w:t xml:space="preserve">. </w:t>
      </w:r>
    </w:p>
    <w:p w:rsidR="001A4160" w:rsidRDefault="001A4160" w:rsidP="00C958CB">
      <w:pPr>
        <w:jc w:val="both"/>
        <w:rPr>
          <w:sz w:val="28"/>
          <w:szCs w:val="30"/>
        </w:rPr>
      </w:pPr>
    </w:p>
    <w:p w:rsidR="001A4160" w:rsidRDefault="001A4160" w:rsidP="00C958CB">
      <w:pPr>
        <w:jc w:val="both"/>
        <w:rPr>
          <w:sz w:val="28"/>
          <w:szCs w:val="30"/>
        </w:rPr>
      </w:pPr>
      <w:r>
        <w:rPr>
          <w:sz w:val="28"/>
          <w:szCs w:val="30"/>
        </w:rPr>
        <w:t xml:space="preserve">To achieve this objective, the study required an introduction, two parts, five chapters and a conclusion. In relation to introduction, I defined the importance of explanation in the Quran, suitability preference of the poetry with the Quran verses to achieve the literature grace, and I used the most resources it in this respect. </w:t>
      </w:r>
    </w:p>
    <w:p w:rsidR="001A4160" w:rsidRDefault="001A4160" w:rsidP="00C958CB">
      <w:pPr>
        <w:jc w:val="both"/>
        <w:rPr>
          <w:sz w:val="28"/>
          <w:szCs w:val="30"/>
        </w:rPr>
      </w:pPr>
    </w:p>
    <w:p w:rsidR="001A4160" w:rsidRDefault="001A4160" w:rsidP="00C958CB">
      <w:pPr>
        <w:jc w:val="both"/>
        <w:rPr>
          <w:sz w:val="28"/>
          <w:szCs w:val="30"/>
        </w:rPr>
      </w:pPr>
      <w:r>
        <w:rPr>
          <w:sz w:val="28"/>
          <w:szCs w:val="30"/>
        </w:rPr>
        <w:t>Throughout the study, I also defined my manner in terms of a</w:t>
      </w:r>
      <w:r w:rsidRPr="00623435">
        <w:rPr>
          <w:sz w:val="28"/>
          <w:szCs w:val="30"/>
        </w:rPr>
        <w:t>nalytical method</w:t>
      </w:r>
      <w:r>
        <w:rPr>
          <w:sz w:val="28"/>
          <w:szCs w:val="30"/>
        </w:rPr>
        <w:t>s</w:t>
      </w:r>
      <w:r w:rsidRPr="00623435">
        <w:rPr>
          <w:sz w:val="28"/>
          <w:szCs w:val="30"/>
        </w:rPr>
        <w:t xml:space="preserve"> to demonstrate the importance of </w:t>
      </w:r>
      <w:r>
        <w:rPr>
          <w:sz w:val="28"/>
          <w:szCs w:val="30"/>
        </w:rPr>
        <w:t xml:space="preserve">getting </w:t>
      </w:r>
      <w:r w:rsidRPr="00623435">
        <w:rPr>
          <w:sz w:val="28"/>
          <w:szCs w:val="30"/>
        </w:rPr>
        <w:t xml:space="preserve">the </w:t>
      </w:r>
      <w:r w:rsidRPr="002A7A3B">
        <w:rPr>
          <w:sz w:val="28"/>
          <w:szCs w:val="30"/>
        </w:rPr>
        <w:t xml:space="preserve">similarity </w:t>
      </w:r>
      <w:r>
        <w:rPr>
          <w:sz w:val="28"/>
          <w:szCs w:val="30"/>
        </w:rPr>
        <w:t xml:space="preserve">or </w:t>
      </w:r>
      <w:r w:rsidRPr="00623435">
        <w:rPr>
          <w:sz w:val="28"/>
          <w:szCs w:val="30"/>
        </w:rPr>
        <w:t xml:space="preserve">adversity between </w:t>
      </w:r>
      <w:r>
        <w:rPr>
          <w:sz w:val="28"/>
          <w:szCs w:val="30"/>
        </w:rPr>
        <w:t xml:space="preserve">the </w:t>
      </w:r>
      <w:r w:rsidRPr="00623435">
        <w:rPr>
          <w:sz w:val="28"/>
          <w:szCs w:val="30"/>
        </w:rPr>
        <w:t>Quran verses</w:t>
      </w:r>
      <w:r>
        <w:rPr>
          <w:sz w:val="28"/>
          <w:szCs w:val="30"/>
        </w:rPr>
        <w:t xml:space="preserve"> and pre-Islamic poetry evidences, and then I gave acknowledgement and appreciation for the assistance of all advisors. </w:t>
      </w:r>
    </w:p>
    <w:p w:rsidR="001A4160" w:rsidRDefault="001A4160" w:rsidP="00C958CB">
      <w:pPr>
        <w:jc w:val="both"/>
        <w:rPr>
          <w:sz w:val="28"/>
          <w:szCs w:val="30"/>
        </w:rPr>
      </w:pPr>
    </w:p>
    <w:p w:rsidR="001A4160" w:rsidRDefault="001A4160" w:rsidP="00C958CB">
      <w:pPr>
        <w:jc w:val="both"/>
        <w:rPr>
          <w:sz w:val="28"/>
          <w:szCs w:val="30"/>
        </w:rPr>
      </w:pPr>
    </w:p>
    <w:p w:rsidR="001A4160" w:rsidRDefault="001A4160" w:rsidP="00C958CB">
      <w:pPr>
        <w:jc w:val="both"/>
        <w:rPr>
          <w:sz w:val="28"/>
          <w:szCs w:val="30"/>
        </w:rPr>
      </w:pPr>
    </w:p>
    <w:p w:rsidR="001A4160" w:rsidRDefault="001A4160" w:rsidP="00C958CB">
      <w:pPr>
        <w:jc w:val="both"/>
        <w:rPr>
          <w:sz w:val="28"/>
          <w:szCs w:val="30"/>
        </w:rPr>
      </w:pPr>
    </w:p>
    <w:p w:rsidR="002176B8" w:rsidRPr="001A4160" w:rsidRDefault="002176B8" w:rsidP="001A4160">
      <w:pPr>
        <w:bidi/>
        <w:spacing w:line="360" w:lineRule="auto"/>
        <w:rPr>
          <w:rFonts w:cs="Simplified Arabic"/>
          <w:b/>
          <w:bCs/>
          <w:sz w:val="32"/>
          <w:szCs w:val="32"/>
          <w:lang w:bidi="ar-JO"/>
        </w:rPr>
      </w:pPr>
    </w:p>
    <w:sectPr w:rsidR="002176B8" w:rsidRPr="001A4160" w:rsidSect="000C1DEE">
      <w:headerReference w:type="default" r:id="rId43"/>
      <w:footnotePr>
        <w:numRestart w:val="eachPage"/>
      </w:footnotePr>
      <w:pgSz w:w="11907" w:h="16840" w:code="9"/>
      <w:pgMar w:top="1418" w:right="1985" w:bottom="1418" w:left="1418" w:header="709" w:footer="709" w:gutter="0"/>
      <w:pgNumType w:start="24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23C" w:rsidRDefault="00EF523C">
      <w:r>
        <w:separator/>
      </w:r>
    </w:p>
  </w:endnote>
  <w:endnote w:type="continuationSeparator" w:id="1">
    <w:p w:rsidR="00EF523C" w:rsidRDefault="00EF5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der">
    <w:charset w:val="B2"/>
    <w:family w:val="auto"/>
    <w:pitch w:val="variable"/>
    <w:sig w:usb0="00002001" w:usb1="00000000" w:usb2="00000000" w:usb3="00000000" w:csb0="00000040" w:csb1="00000000"/>
  </w:font>
  <w:font w:name="Fanan">
    <w:charset w:val="B2"/>
    <w:family w:val="auto"/>
    <w:pitch w:val="variable"/>
    <w:sig w:usb0="00002001" w:usb1="00000000" w:usb2="00000000" w:usb3="00000000" w:csb0="00000040" w:csb1="00000000"/>
  </w:font>
  <w:font w:name="Thulth">
    <w:charset w:val="B2"/>
    <w:family w:val="auto"/>
    <w:pitch w:val="variable"/>
    <w:sig w:usb0="00002001" w:usb1="00000000" w:usb2="00000000" w:usb3="00000000" w:csb0="00000040" w:csb1="00000000"/>
  </w:font>
  <w:font w:name="AL-Bsher">
    <w:charset w:val="B2"/>
    <w:family w:val="auto"/>
    <w:pitch w:val="variable"/>
    <w:sig w:usb0="00002001" w:usb1="00000000" w:usb2="00000000" w:usb3="00000000" w:csb0="00000040" w:csb1="00000000"/>
  </w:font>
  <w:font w:name="Diwani Letter">
    <w:altName w:val="Courier New"/>
    <w:panose1 w:val="0201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DecoType Naskh Swashes">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102F14" w:rsidP="00026854">
    <w:pPr>
      <w:pStyle w:val="a7"/>
      <w:framePr w:wrap="around" w:vAnchor="text" w:hAnchor="margin" w:xAlign="center" w:y="1"/>
      <w:rPr>
        <w:rStyle w:val="a8"/>
      </w:rPr>
    </w:pPr>
    <w:r>
      <w:rPr>
        <w:rStyle w:val="a8"/>
      </w:rPr>
      <w:fldChar w:fldCharType="begin"/>
    </w:r>
    <w:r w:rsidR="00A114C9">
      <w:rPr>
        <w:rStyle w:val="a8"/>
      </w:rPr>
      <w:instrText xml:space="preserve">PAGE  </w:instrText>
    </w:r>
    <w:r>
      <w:rPr>
        <w:rStyle w:val="a8"/>
      </w:rPr>
      <w:fldChar w:fldCharType="separate"/>
    </w:r>
    <w:r w:rsidR="00A114C9">
      <w:rPr>
        <w:rStyle w:val="a8"/>
        <w:rFonts w:hint="eastAsia"/>
        <w:noProof/>
        <w:rtl/>
      </w:rPr>
      <w:t>‌د</w:t>
    </w:r>
    <w:r>
      <w:rPr>
        <w:rStyle w:val="a8"/>
      </w:rPr>
      <w:fldChar w:fldCharType="end"/>
    </w:r>
  </w:p>
  <w:p w:rsidR="00A114C9" w:rsidRDefault="00A114C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102F14" w:rsidP="002176B8">
    <w:pPr>
      <w:pStyle w:val="a7"/>
      <w:framePr w:wrap="around" w:vAnchor="text" w:hAnchor="margin" w:xAlign="center" w:y="1"/>
      <w:rPr>
        <w:rStyle w:val="a8"/>
      </w:rPr>
    </w:pPr>
    <w:r>
      <w:rPr>
        <w:rStyle w:val="a8"/>
      </w:rPr>
      <w:fldChar w:fldCharType="begin"/>
    </w:r>
    <w:r w:rsidR="00A114C9">
      <w:rPr>
        <w:rStyle w:val="a8"/>
      </w:rPr>
      <w:instrText xml:space="preserve">PAGE  </w:instrText>
    </w:r>
    <w:r>
      <w:rPr>
        <w:rStyle w:val="a8"/>
      </w:rPr>
      <w:fldChar w:fldCharType="separate"/>
    </w:r>
    <w:r w:rsidR="00A114C9">
      <w:rPr>
        <w:rStyle w:val="a8"/>
        <w:noProof/>
      </w:rPr>
      <w:t>4</w:t>
    </w:r>
    <w:r>
      <w:rPr>
        <w:rStyle w:val="a8"/>
      </w:rPr>
      <w:fldChar w:fldCharType="end"/>
    </w:r>
  </w:p>
  <w:p w:rsidR="00A114C9" w:rsidRDefault="00A114C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8E2AE7">
    <w:pPr>
      <w:pStyle w:val="a7"/>
      <w:tabs>
        <w:tab w:val="clear" w:pos="4320"/>
        <w:tab w:val="clear" w:pos="8640"/>
        <w:tab w:val="left" w:pos="47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23C" w:rsidRDefault="00EF523C" w:rsidP="00E04222">
      <w:pPr>
        <w:bidi/>
      </w:pPr>
      <w:r>
        <w:separator/>
      </w:r>
    </w:p>
  </w:footnote>
  <w:footnote w:type="continuationSeparator" w:id="1">
    <w:p w:rsidR="00EF523C" w:rsidRDefault="00EF523C">
      <w:r>
        <w:continuationSeparator/>
      </w:r>
    </w:p>
  </w:footnote>
  <w:footnote w:id="2">
    <w:p w:rsidR="00A114C9" w:rsidRPr="00B37727" w:rsidRDefault="00A114C9" w:rsidP="006C2A78">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sidRPr="00B37727">
        <w:rPr>
          <w:rFonts w:cs="Simplified Arabic"/>
          <w:sz w:val="22"/>
          <w:szCs w:val="22"/>
          <w:rtl/>
          <w:lang w:bidi="ar-JO"/>
        </w:rPr>
        <w:t>القرطبي،</w:t>
      </w:r>
      <w:r>
        <w:rPr>
          <w:rFonts w:cs="Simplified Arabic" w:hint="cs"/>
          <w:sz w:val="22"/>
          <w:szCs w:val="22"/>
          <w:rtl/>
          <w:lang w:bidi="ar-JO"/>
        </w:rPr>
        <w:t xml:space="preserve"> أبو عبداالله محمد</w:t>
      </w:r>
      <w:r w:rsidRPr="00B37727">
        <w:rPr>
          <w:rFonts w:cs="Simplified Arabic"/>
          <w:sz w:val="22"/>
          <w:szCs w:val="22"/>
          <w:rtl/>
          <w:lang w:bidi="ar-JO"/>
        </w:rPr>
        <w:t xml:space="preserve"> </w:t>
      </w:r>
      <w:r>
        <w:rPr>
          <w:rFonts w:cs="Simplified Arabic" w:hint="cs"/>
          <w:sz w:val="22"/>
          <w:szCs w:val="22"/>
          <w:rtl/>
          <w:lang w:bidi="ar-JO"/>
        </w:rPr>
        <w:t>بن احمد ،</w:t>
      </w:r>
      <w:r w:rsidRPr="00B37727">
        <w:rPr>
          <w:rFonts w:cs="Simplified Arabic"/>
          <w:sz w:val="22"/>
          <w:szCs w:val="22"/>
          <w:rtl/>
          <w:lang w:bidi="ar-JO"/>
        </w:rPr>
        <w:t>الجامع</w:t>
      </w:r>
      <w:r>
        <w:rPr>
          <w:rFonts w:cs="Simplified Arabic" w:hint="cs"/>
          <w:sz w:val="22"/>
          <w:szCs w:val="22"/>
          <w:rtl/>
          <w:lang w:bidi="ar-JO"/>
        </w:rPr>
        <w:t xml:space="preserve"> لأحكام القرآن </w:t>
      </w:r>
      <w:r>
        <w:rPr>
          <w:rFonts w:cs="Simplified Arabic"/>
          <w:sz w:val="22"/>
          <w:szCs w:val="22"/>
          <w:rtl/>
          <w:lang w:bidi="ar-JO"/>
        </w:rPr>
        <w:t>، م</w:t>
      </w:r>
      <w:r>
        <w:rPr>
          <w:rFonts w:cs="Simplified Arabic" w:hint="cs"/>
          <w:sz w:val="22"/>
          <w:szCs w:val="22"/>
          <w:rtl/>
          <w:lang w:bidi="ar-JO"/>
        </w:rPr>
        <w:t>ج 1</w:t>
      </w:r>
      <w:r w:rsidRPr="00B37727">
        <w:rPr>
          <w:rFonts w:cs="Simplified Arabic"/>
          <w:sz w:val="22"/>
          <w:szCs w:val="22"/>
          <w:rtl/>
          <w:lang w:bidi="ar-JO"/>
        </w:rPr>
        <w:t>،</w:t>
      </w:r>
      <w:r>
        <w:rPr>
          <w:rFonts w:cs="Simplified Arabic" w:hint="cs"/>
          <w:sz w:val="22"/>
          <w:szCs w:val="22"/>
          <w:rtl/>
          <w:lang w:bidi="ar-JO"/>
        </w:rPr>
        <w:t>ط2 ، 2004 دار الكتب العلمية ، بيروت</w:t>
      </w:r>
      <w:r w:rsidRPr="00B37727">
        <w:rPr>
          <w:rFonts w:cs="Simplified Arabic" w:hint="cs"/>
          <w:sz w:val="22"/>
          <w:szCs w:val="22"/>
          <w:rtl/>
          <w:lang w:bidi="ar-JO"/>
        </w:rPr>
        <w:t xml:space="preserve"> </w:t>
      </w:r>
      <w:r w:rsidRPr="00B37727">
        <w:rPr>
          <w:rFonts w:cs="Simplified Arabic"/>
          <w:sz w:val="22"/>
          <w:szCs w:val="22"/>
          <w:rtl/>
          <w:lang w:bidi="ar-JO"/>
        </w:rPr>
        <w:t>ص118</w:t>
      </w:r>
      <w:r w:rsidRPr="00B37727">
        <w:rPr>
          <w:rFonts w:cs="Simplified Arabic" w:hint="cs"/>
          <w:sz w:val="22"/>
          <w:szCs w:val="22"/>
          <w:rtl/>
          <w:lang w:bidi="ar-JO"/>
        </w:rPr>
        <w:t>.</w:t>
      </w:r>
    </w:p>
  </w:footnote>
  <w:footnote w:id="3">
    <w:p w:rsidR="00A114C9" w:rsidRPr="00B37727" w:rsidRDefault="00A114C9" w:rsidP="0039604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sidRPr="00B37727">
        <w:rPr>
          <w:rFonts w:cs="Simplified Arabic"/>
          <w:sz w:val="22"/>
          <w:szCs w:val="22"/>
          <w:rtl/>
          <w:lang w:bidi="ar-JO"/>
        </w:rPr>
        <w:t>انظر،</w:t>
      </w:r>
      <w:r w:rsidRPr="00B37727">
        <w:rPr>
          <w:rFonts w:cs="Simplified Arabic" w:hint="cs"/>
          <w:sz w:val="22"/>
          <w:szCs w:val="22"/>
          <w:rtl/>
          <w:lang w:bidi="ar-JO"/>
        </w:rPr>
        <w:t xml:space="preserve"> </w:t>
      </w:r>
      <w:r w:rsidRPr="00B37727">
        <w:rPr>
          <w:rFonts w:cs="Simplified Arabic"/>
          <w:sz w:val="22"/>
          <w:szCs w:val="22"/>
          <w:rtl/>
          <w:lang w:bidi="ar-JO"/>
        </w:rPr>
        <w:t>د. عليان، مصطفى، نحو منهج إسلامي في رواية الشعر ونقده، ، ط1، 1992</w:t>
      </w:r>
      <w:r>
        <w:rPr>
          <w:rFonts w:cs="Simplified Arabic"/>
          <w:sz w:val="22"/>
          <w:szCs w:val="22"/>
          <w:rtl/>
          <w:lang w:bidi="ar-JO"/>
        </w:rPr>
        <w:t xml:space="preserve">دار البشير، عمان، </w:t>
      </w:r>
      <w:r w:rsidRPr="00B37727">
        <w:rPr>
          <w:rFonts w:cs="Simplified Arabic"/>
          <w:sz w:val="22"/>
          <w:szCs w:val="22"/>
          <w:rtl/>
          <w:lang w:bidi="ar-JO"/>
        </w:rPr>
        <w:t>المقدمة</w:t>
      </w:r>
      <w:r w:rsidRPr="00B37727">
        <w:rPr>
          <w:rFonts w:cs="Simplified Arabic" w:hint="cs"/>
          <w:sz w:val="22"/>
          <w:szCs w:val="22"/>
          <w:rtl/>
          <w:lang w:bidi="ar-JO"/>
        </w:rPr>
        <w:t>.</w:t>
      </w:r>
    </w:p>
  </w:footnote>
  <w:footnote w:id="4">
    <w:p w:rsidR="00A114C9" w:rsidRPr="00B37727" w:rsidRDefault="00A114C9" w:rsidP="007C3112">
      <w:pPr>
        <w:pStyle w:val="a3"/>
        <w:bidi/>
        <w:ind w:left="540" w:hanging="540"/>
        <w:rPr>
          <w:rFonts w:cs="Simplified Arabic"/>
          <w:sz w:val="22"/>
          <w:szCs w:val="22"/>
          <w:rtl/>
          <w:lang w:bidi="ar-JO"/>
        </w:rPr>
      </w:pPr>
      <w:r w:rsidRPr="00B37727">
        <w:rPr>
          <w:rFonts w:cs="Simplified Arabic" w:hint="cs"/>
          <w:sz w:val="22"/>
          <w:szCs w:val="22"/>
          <w:rtl/>
          <w:lang w:bidi="ar-JO"/>
        </w:rPr>
        <w:t>(</w:t>
      </w:r>
      <w:r w:rsidRPr="00B37727">
        <w:rPr>
          <w:sz w:val="22"/>
          <w:szCs w:val="22"/>
          <w:lang w:bidi="ar-JO"/>
        </w:rPr>
        <w:footnoteRef/>
      </w:r>
      <w:r w:rsidRPr="00B37727">
        <w:rPr>
          <w:rFonts w:cs="Simplified Arabic" w:hint="cs"/>
          <w:sz w:val="22"/>
          <w:szCs w:val="22"/>
          <w:rtl/>
          <w:lang w:bidi="ar-JO"/>
        </w:rPr>
        <w:t xml:space="preserve">) سورة </w:t>
      </w:r>
      <w:r w:rsidRPr="00B37727">
        <w:rPr>
          <w:rFonts w:cs="Simplified Arabic"/>
          <w:sz w:val="22"/>
          <w:szCs w:val="22"/>
          <w:rtl/>
          <w:lang w:bidi="ar-JO"/>
        </w:rPr>
        <w:t>هود</w:t>
      </w:r>
      <w:r w:rsidRPr="00B37727">
        <w:rPr>
          <w:rFonts w:cs="Simplified Arabic" w:hint="cs"/>
          <w:sz w:val="22"/>
          <w:szCs w:val="22"/>
          <w:rtl/>
          <w:lang w:bidi="ar-JO"/>
        </w:rPr>
        <w:t>، آية</w:t>
      </w:r>
      <w:r w:rsidRPr="00B37727">
        <w:rPr>
          <w:rFonts w:cs="Simplified Arabic"/>
          <w:sz w:val="22"/>
          <w:szCs w:val="22"/>
          <w:rtl/>
          <w:lang w:bidi="ar-JO"/>
        </w:rPr>
        <w:t>: 40</w:t>
      </w:r>
      <w:r w:rsidRPr="00B37727">
        <w:rPr>
          <w:rFonts w:cs="Simplified Arabic" w:hint="cs"/>
          <w:sz w:val="22"/>
          <w:szCs w:val="22"/>
          <w:rtl/>
          <w:lang w:bidi="ar-JO"/>
        </w:rPr>
        <w:t>.</w:t>
      </w:r>
    </w:p>
  </w:footnote>
  <w:footnote w:id="5">
    <w:p w:rsidR="00A114C9" w:rsidRPr="005C4805" w:rsidRDefault="00A114C9" w:rsidP="005C4805">
      <w:pPr>
        <w:pStyle w:val="a3"/>
        <w:bidi/>
        <w:rPr>
          <w:rtl/>
        </w:rPr>
      </w:pPr>
      <w:r>
        <w:rPr>
          <w:rStyle w:val="a4"/>
        </w:rPr>
        <w:footnoteRef/>
      </w:r>
      <w:r>
        <w:t xml:space="preserve"> </w:t>
      </w:r>
      <w:r w:rsidRPr="00655991">
        <w:rPr>
          <w:rFonts w:hint="cs"/>
          <w:sz w:val="22"/>
          <w:szCs w:val="22"/>
          <w:rtl/>
        </w:rPr>
        <w:t xml:space="preserve">-  </w:t>
      </w:r>
      <w:r w:rsidRPr="00655991">
        <w:rPr>
          <w:rFonts w:ascii="Simplified Arabic" w:hAnsi="Simplified Arabic" w:cs="Simplified Arabic" w:hint="cs"/>
          <w:sz w:val="22"/>
          <w:szCs w:val="22"/>
          <w:rtl/>
        </w:rPr>
        <w:t>الأصفهاني ، الراغب ، الفاظ مفردات القرآن ، تح صفوان عدنان داوودي ،ط3، 2002م، دار القلم ، دمشق ، ص266-267.</w:t>
      </w:r>
    </w:p>
  </w:footnote>
  <w:footnote w:id="6">
    <w:p w:rsidR="00A114C9" w:rsidRPr="005C4805" w:rsidRDefault="00A114C9" w:rsidP="005C4805">
      <w:pPr>
        <w:pStyle w:val="a3"/>
        <w:bidi/>
        <w:rPr>
          <w:rtl/>
        </w:rPr>
      </w:pPr>
      <w:r>
        <w:rPr>
          <w:rStyle w:val="a4"/>
        </w:rPr>
        <w:footnoteRef/>
      </w:r>
      <w:r>
        <w:t xml:space="preserve"> </w:t>
      </w:r>
      <w:r w:rsidRPr="00763AA0">
        <w:rPr>
          <w:rFonts w:hint="cs"/>
          <w:sz w:val="22"/>
          <w:szCs w:val="22"/>
          <w:rtl/>
        </w:rPr>
        <w:t xml:space="preserve">- </w:t>
      </w:r>
      <w:r w:rsidRPr="00763AA0">
        <w:rPr>
          <w:rFonts w:cs="Simplified Arabic" w:hint="cs"/>
          <w:sz w:val="22"/>
          <w:szCs w:val="22"/>
          <w:rtl/>
        </w:rPr>
        <w:t>ابن الأثير ، ضياء الدين ، المثل السائر في أدب الكاتب والشاعر، تحقيق أحمد الحوفي وبدوي طبانة، مج2، ط2، 1973م، مكتبة نهضة مصر ، القاهرة ، ص180</w:t>
      </w:r>
    </w:p>
  </w:footnote>
  <w:footnote w:id="7">
    <w:p w:rsidR="00A114C9" w:rsidRPr="00655991" w:rsidRDefault="00A114C9" w:rsidP="005C4805">
      <w:pPr>
        <w:pStyle w:val="a3"/>
        <w:bidi/>
        <w:rPr>
          <w:sz w:val="22"/>
          <w:szCs w:val="22"/>
          <w:rtl/>
        </w:rPr>
      </w:pPr>
      <w:r>
        <w:rPr>
          <w:rStyle w:val="a4"/>
        </w:rPr>
        <w:footnoteRef/>
      </w:r>
      <w:r>
        <w:t xml:space="preserve"> </w:t>
      </w:r>
      <w:r w:rsidRPr="00655991">
        <w:rPr>
          <w:rFonts w:cs="Simplified Arabic" w:hint="cs"/>
          <w:sz w:val="22"/>
          <w:szCs w:val="22"/>
          <w:rtl/>
          <w:lang w:bidi="ar-JO"/>
        </w:rPr>
        <w:t>- انظر،  زكريا ، ميشال، الألسنة التوليدية التحويلية وقواعد اللغة العربية (النظرية الألسنية) ط1، 1973م، المؤسسة الجامعية  للدراسات والنشر، بيروت ،  ص15-35.</w:t>
      </w:r>
    </w:p>
  </w:footnote>
  <w:footnote w:id="8">
    <w:p w:rsidR="00A114C9" w:rsidRPr="00655991" w:rsidRDefault="00A114C9" w:rsidP="005C4805">
      <w:pPr>
        <w:pStyle w:val="a3"/>
        <w:bidi/>
        <w:rPr>
          <w:sz w:val="22"/>
          <w:szCs w:val="22"/>
          <w:rtl/>
        </w:rPr>
      </w:pPr>
      <w:r w:rsidRPr="00655991">
        <w:rPr>
          <w:rStyle w:val="a4"/>
          <w:sz w:val="22"/>
          <w:szCs w:val="22"/>
        </w:rPr>
        <w:footnoteRef/>
      </w:r>
      <w:r w:rsidRPr="00655991">
        <w:rPr>
          <w:sz w:val="22"/>
          <w:szCs w:val="22"/>
        </w:rPr>
        <w:t xml:space="preserve"> </w:t>
      </w:r>
      <w:r w:rsidRPr="00655991">
        <w:rPr>
          <w:rFonts w:hint="cs"/>
          <w:sz w:val="22"/>
          <w:szCs w:val="22"/>
          <w:rtl/>
        </w:rPr>
        <w:t xml:space="preserve">-  </w:t>
      </w:r>
      <w:r w:rsidRPr="00655991">
        <w:rPr>
          <w:rFonts w:cs="Simplified Arabic" w:hint="cs"/>
          <w:sz w:val="22"/>
          <w:szCs w:val="22"/>
          <w:rtl/>
          <w:lang w:bidi="ar-JO"/>
        </w:rPr>
        <w:t>القزويني ، جلال الدين محمد بن عبد الرحمن، الإيضاح في علوم البلاغة ، ط1، 2003م ، دار الكتب العلمية ، بيروت.ص4-5</w:t>
      </w:r>
    </w:p>
  </w:footnote>
  <w:footnote w:id="9">
    <w:p w:rsidR="00A114C9" w:rsidRPr="00655991" w:rsidRDefault="00A114C9" w:rsidP="005C4805">
      <w:pPr>
        <w:pStyle w:val="a3"/>
        <w:bidi/>
        <w:rPr>
          <w:b/>
          <w:bCs/>
          <w:sz w:val="22"/>
          <w:szCs w:val="22"/>
          <w:rtl/>
          <w:lang w:bidi="ar-JO"/>
        </w:rPr>
      </w:pPr>
      <w:r w:rsidRPr="00655991">
        <w:rPr>
          <w:rStyle w:val="a4"/>
          <w:sz w:val="22"/>
          <w:szCs w:val="22"/>
        </w:rPr>
        <w:footnoteRef/>
      </w:r>
      <w:r w:rsidRPr="00655991">
        <w:rPr>
          <w:sz w:val="22"/>
          <w:szCs w:val="22"/>
        </w:rPr>
        <w:t xml:space="preserve"> </w:t>
      </w:r>
      <w:r w:rsidRPr="00655991">
        <w:rPr>
          <w:rFonts w:hint="cs"/>
          <w:sz w:val="22"/>
          <w:szCs w:val="22"/>
          <w:rtl/>
        </w:rPr>
        <w:t xml:space="preserve">- </w:t>
      </w:r>
      <w:r w:rsidRPr="00655991">
        <w:rPr>
          <w:rFonts w:cs="Simplified Arabic" w:hint="cs"/>
          <w:sz w:val="22"/>
          <w:szCs w:val="22"/>
          <w:rtl/>
          <w:lang w:bidi="ar-JO"/>
        </w:rPr>
        <w:t>سورة الرعد : آية (15).</w:t>
      </w:r>
    </w:p>
  </w:footnote>
  <w:footnote w:id="10">
    <w:p w:rsidR="00A114C9" w:rsidRPr="00655991" w:rsidRDefault="00A114C9" w:rsidP="00F81BE3">
      <w:pPr>
        <w:pStyle w:val="a3"/>
        <w:bidi/>
        <w:rPr>
          <w:sz w:val="22"/>
          <w:szCs w:val="22"/>
          <w:rtl/>
        </w:rPr>
      </w:pPr>
      <w:r>
        <w:rPr>
          <w:rStyle w:val="a4"/>
        </w:rPr>
        <w:footnoteRef/>
      </w:r>
      <w:r>
        <w:t xml:space="preserve"> </w:t>
      </w:r>
      <w:r w:rsidRPr="00655991">
        <w:rPr>
          <w:rFonts w:hint="cs"/>
          <w:sz w:val="22"/>
          <w:szCs w:val="22"/>
          <w:rtl/>
        </w:rPr>
        <w:t xml:space="preserve">-  </w:t>
      </w:r>
      <w:r w:rsidRPr="00655991">
        <w:rPr>
          <w:rFonts w:cs="Simplified Arabic" w:hint="cs"/>
          <w:sz w:val="22"/>
          <w:szCs w:val="22"/>
          <w:rtl/>
          <w:lang w:bidi="ar-JO"/>
        </w:rPr>
        <w:t>قطب ، سيد ، في ظلال القرآن ، م1، ط1 ، دار الشروق ، القاهرة ، المقدمة ، ص 10-18</w:t>
      </w:r>
    </w:p>
  </w:footnote>
  <w:footnote w:id="11">
    <w:p w:rsidR="00A114C9" w:rsidRPr="00655991" w:rsidRDefault="00A114C9" w:rsidP="00F81BE3">
      <w:pPr>
        <w:pStyle w:val="a3"/>
        <w:bidi/>
        <w:rPr>
          <w:sz w:val="22"/>
          <w:szCs w:val="22"/>
          <w:rtl/>
        </w:rPr>
      </w:pPr>
      <w:r w:rsidRPr="00655991">
        <w:rPr>
          <w:rStyle w:val="a4"/>
          <w:sz w:val="22"/>
          <w:szCs w:val="22"/>
        </w:rPr>
        <w:footnoteRef/>
      </w:r>
      <w:r w:rsidRPr="00655991">
        <w:rPr>
          <w:sz w:val="22"/>
          <w:szCs w:val="22"/>
        </w:rPr>
        <w:t xml:space="preserve"> </w:t>
      </w:r>
      <w:r w:rsidRPr="00655991">
        <w:rPr>
          <w:rFonts w:hint="cs"/>
          <w:sz w:val="22"/>
          <w:szCs w:val="22"/>
          <w:rtl/>
        </w:rPr>
        <w:t xml:space="preserve">-  </w:t>
      </w:r>
      <w:r w:rsidRPr="00655991">
        <w:rPr>
          <w:rFonts w:cs="Simplified Arabic" w:hint="cs"/>
          <w:sz w:val="22"/>
          <w:szCs w:val="22"/>
          <w:rtl/>
          <w:lang w:bidi="ar-JO"/>
        </w:rPr>
        <w:t>حسن ، عباس ، النحو الافي ، مج2 ، ط3،  1966م ، دار المعارف ، مصر ص 469-470</w:t>
      </w:r>
    </w:p>
  </w:footnote>
  <w:footnote w:id="12">
    <w:p w:rsidR="00A114C9" w:rsidRPr="00655991" w:rsidRDefault="00A114C9" w:rsidP="00F81BE3">
      <w:pPr>
        <w:pStyle w:val="a3"/>
        <w:bidi/>
        <w:rPr>
          <w:sz w:val="22"/>
          <w:szCs w:val="22"/>
          <w:rtl/>
        </w:rPr>
      </w:pPr>
      <w:r w:rsidRPr="00655991">
        <w:rPr>
          <w:rStyle w:val="a4"/>
          <w:sz w:val="22"/>
          <w:szCs w:val="22"/>
        </w:rPr>
        <w:footnoteRef/>
      </w:r>
      <w:r w:rsidRPr="00655991">
        <w:rPr>
          <w:sz w:val="22"/>
          <w:szCs w:val="22"/>
        </w:rPr>
        <w:t xml:space="preserve"> </w:t>
      </w:r>
      <w:r w:rsidRPr="00655991">
        <w:rPr>
          <w:rFonts w:hint="cs"/>
          <w:sz w:val="22"/>
          <w:szCs w:val="22"/>
          <w:rtl/>
        </w:rPr>
        <w:t>-</w:t>
      </w:r>
      <w:r w:rsidRPr="00655991">
        <w:rPr>
          <w:rFonts w:cs="Simplified Arabic" w:hint="cs"/>
          <w:sz w:val="22"/>
          <w:szCs w:val="22"/>
          <w:rtl/>
          <w:lang w:bidi="ar-JO"/>
        </w:rPr>
        <w:t xml:space="preserve"> الأصفهاني، مرجع سابق، ص456</w:t>
      </w:r>
    </w:p>
  </w:footnote>
  <w:footnote w:id="13">
    <w:p w:rsidR="00A114C9" w:rsidRPr="00F81BE3" w:rsidRDefault="00A114C9" w:rsidP="00F81BE3">
      <w:pPr>
        <w:pStyle w:val="a3"/>
        <w:bidi/>
        <w:rPr>
          <w:b/>
          <w:bCs/>
          <w:rtl/>
        </w:rPr>
      </w:pPr>
      <w:r w:rsidRPr="00655991">
        <w:rPr>
          <w:rStyle w:val="a4"/>
          <w:sz w:val="22"/>
          <w:szCs w:val="22"/>
        </w:rPr>
        <w:footnoteRef/>
      </w:r>
      <w:r w:rsidRPr="00655991">
        <w:rPr>
          <w:sz w:val="22"/>
          <w:szCs w:val="22"/>
        </w:rPr>
        <w:t xml:space="preserve"> </w:t>
      </w:r>
      <w:r w:rsidRPr="00655991">
        <w:rPr>
          <w:rFonts w:hint="cs"/>
          <w:sz w:val="22"/>
          <w:szCs w:val="22"/>
          <w:rtl/>
        </w:rPr>
        <w:t>-</w:t>
      </w:r>
      <w:r w:rsidRPr="00655991">
        <w:rPr>
          <w:rFonts w:cs="Simplified Arabic" w:hint="cs"/>
          <w:sz w:val="22"/>
          <w:szCs w:val="22"/>
          <w:rtl/>
          <w:lang w:bidi="ar-JO"/>
        </w:rPr>
        <w:t xml:space="preserve"> الأصفهاني ، مرجع سابق، ص466</w:t>
      </w:r>
    </w:p>
  </w:footnote>
  <w:footnote w:id="14">
    <w:p w:rsidR="00A114C9" w:rsidRPr="00655991" w:rsidRDefault="00A114C9" w:rsidP="00D16200">
      <w:pPr>
        <w:pStyle w:val="a3"/>
        <w:bidi/>
        <w:ind w:left="540" w:hanging="540"/>
        <w:rPr>
          <w:rFonts w:cs="Simplified Arabic"/>
          <w:sz w:val="22"/>
          <w:szCs w:val="22"/>
          <w:rtl/>
          <w:lang w:bidi="ar-JO"/>
        </w:rPr>
      </w:pPr>
      <w:r w:rsidRPr="00655991">
        <w:rPr>
          <w:rFonts w:cs="Simplified Arabic" w:hint="cs"/>
          <w:sz w:val="22"/>
          <w:szCs w:val="22"/>
          <w:rtl/>
          <w:lang w:bidi="ar-JO"/>
        </w:rPr>
        <w:t>(</w:t>
      </w:r>
      <w:r w:rsidRPr="00655991">
        <w:rPr>
          <w:sz w:val="22"/>
          <w:szCs w:val="22"/>
          <w:lang w:bidi="ar-JO"/>
        </w:rPr>
        <w:footnoteRef/>
      </w:r>
      <w:r w:rsidRPr="00655991">
        <w:rPr>
          <w:rFonts w:cs="Simplified Arabic" w:hint="cs"/>
          <w:sz w:val="22"/>
          <w:szCs w:val="22"/>
          <w:rtl/>
          <w:lang w:bidi="ar-JO"/>
        </w:rPr>
        <w:t xml:space="preserve">) </w:t>
      </w:r>
      <w:r w:rsidRPr="00655991">
        <w:rPr>
          <w:rFonts w:cs="Simplified Arabic"/>
          <w:sz w:val="22"/>
          <w:szCs w:val="22"/>
          <w:rtl/>
          <w:lang w:bidi="ar-JO"/>
        </w:rPr>
        <w:t>القرطبي، الجامع، ترجمة صاحب الكتاب</w:t>
      </w:r>
      <w:r w:rsidRPr="00655991">
        <w:rPr>
          <w:rFonts w:cs="Simplified Arabic" w:hint="cs"/>
          <w:sz w:val="22"/>
          <w:szCs w:val="22"/>
          <w:rtl/>
          <w:lang w:bidi="ar-JO"/>
        </w:rPr>
        <w:t>.</w:t>
      </w:r>
    </w:p>
  </w:footnote>
  <w:footnote w:id="15">
    <w:p w:rsidR="00A114C9" w:rsidRPr="00655991" w:rsidRDefault="00A114C9" w:rsidP="00B37727">
      <w:pPr>
        <w:pStyle w:val="a3"/>
        <w:bidi/>
        <w:ind w:left="540" w:hanging="540"/>
        <w:jc w:val="both"/>
        <w:rPr>
          <w:rFonts w:cs="Simplified Arabic"/>
          <w:sz w:val="22"/>
          <w:szCs w:val="22"/>
          <w:rtl/>
          <w:lang w:bidi="ar-JO"/>
        </w:rPr>
      </w:pPr>
      <w:r w:rsidRPr="00655991">
        <w:rPr>
          <w:rFonts w:cs="Simplified Arabic" w:hint="cs"/>
          <w:sz w:val="22"/>
          <w:szCs w:val="22"/>
          <w:rtl/>
          <w:lang w:bidi="ar-JO"/>
        </w:rPr>
        <w:t>(</w:t>
      </w:r>
      <w:r w:rsidRPr="00655991">
        <w:rPr>
          <w:sz w:val="22"/>
          <w:szCs w:val="22"/>
          <w:lang w:bidi="ar-JO"/>
        </w:rPr>
        <w:footnoteRef/>
      </w:r>
      <w:r w:rsidRPr="00655991">
        <w:rPr>
          <w:rFonts w:cs="Simplified Arabic" w:hint="cs"/>
          <w:sz w:val="22"/>
          <w:szCs w:val="22"/>
          <w:rtl/>
          <w:lang w:bidi="ar-JO"/>
        </w:rPr>
        <w:t xml:space="preserve">) </w:t>
      </w:r>
      <w:r w:rsidRPr="00655991">
        <w:rPr>
          <w:rFonts w:cs="Simplified Arabic"/>
          <w:sz w:val="22"/>
          <w:szCs w:val="22"/>
          <w:rtl/>
          <w:lang w:bidi="ar-JO"/>
        </w:rPr>
        <w:t xml:space="preserve">ابن مكرم، </w:t>
      </w:r>
      <w:r w:rsidRPr="00655991">
        <w:rPr>
          <w:rFonts w:cs="Simplified Arabic" w:hint="cs"/>
          <w:sz w:val="22"/>
          <w:szCs w:val="22"/>
          <w:rtl/>
          <w:lang w:bidi="ar-JO"/>
        </w:rPr>
        <w:t xml:space="preserve"> عبد العال سالم </w:t>
      </w:r>
      <w:r w:rsidRPr="00655991">
        <w:rPr>
          <w:rFonts w:cs="Simplified Arabic"/>
          <w:sz w:val="22"/>
          <w:szCs w:val="22"/>
          <w:rtl/>
          <w:lang w:bidi="ar-JO"/>
        </w:rPr>
        <w:t>الشواهد الشعرية في تفسير القرطبي م</w:t>
      </w:r>
      <w:r w:rsidRPr="00655991">
        <w:rPr>
          <w:rFonts w:cs="Simplified Arabic" w:hint="cs"/>
          <w:sz w:val="22"/>
          <w:szCs w:val="22"/>
          <w:rtl/>
          <w:lang w:bidi="ar-JO"/>
        </w:rPr>
        <w:t>ج1</w:t>
      </w:r>
      <w:r w:rsidRPr="00655991">
        <w:rPr>
          <w:rFonts w:cs="Simplified Arabic"/>
          <w:sz w:val="22"/>
          <w:szCs w:val="22"/>
          <w:rtl/>
          <w:lang w:bidi="ar-JO"/>
        </w:rPr>
        <w:t>،</w:t>
      </w:r>
      <w:r w:rsidRPr="00655991">
        <w:rPr>
          <w:rFonts w:cs="Simplified Arabic" w:hint="cs"/>
          <w:sz w:val="22"/>
          <w:szCs w:val="22"/>
          <w:rtl/>
          <w:lang w:bidi="ar-JO"/>
        </w:rPr>
        <w:t>ط1 ، 1998م ، عالم الكتب ،الكويت</w:t>
      </w:r>
      <w:r w:rsidRPr="00655991">
        <w:rPr>
          <w:rFonts w:cs="Simplified Arabic"/>
          <w:sz w:val="22"/>
          <w:szCs w:val="22"/>
          <w:rtl/>
          <w:lang w:bidi="ar-JO"/>
        </w:rPr>
        <w:t xml:space="preserve"> المقدمة</w:t>
      </w:r>
      <w:r w:rsidRPr="00655991">
        <w:rPr>
          <w:rFonts w:cs="Simplified Arabic" w:hint="cs"/>
          <w:sz w:val="22"/>
          <w:szCs w:val="22"/>
          <w:rtl/>
          <w:lang w:bidi="ar-JO"/>
        </w:rPr>
        <w:t>.</w:t>
      </w:r>
      <w:r w:rsidRPr="00655991">
        <w:rPr>
          <w:rFonts w:cs="Simplified Arabic"/>
          <w:sz w:val="22"/>
          <w:szCs w:val="22"/>
          <w:rtl/>
          <w:lang w:bidi="ar-JO"/>
        </w:rPr>
        <w:t xml:space="preserve"> </w:t>
      </w:r>
      <w:r w:rsidRPr="00655991">
        <w:rPr>
          <w:rFonts w:cs="Simplified Arabic" w:hint="cs"/>
          <w:sz w:val="22"/>
          <w:szCs w:val="22"/>
          <w:rtl/>
          <w:lang w:bidi="ar-JO"/>
        </w:rPr>
        <w:t xml:space="preserve">  </w:t>
      </w:r>
    </w:p>
    <w:p w:rsidR="00A114C9" w:rsidRPr="001241BA" w:rsidRDefault="00A114C9" w:rsidP="002B5438">
      <w:pPr>
        <w:pStyle w:val="a3"/>
        <w:bidi/>
        <w:ind w:left="540" w:hanging="540"/>
        <w:jc w:val="both"/>
        <w:rPr>
          <w:rFonts w:cs="Simplified Arabic"/>
          <w:b/>
          <w:bCs/>
          <w:rtl/>
          <w:lang w:bidi="ar-JO"/>
        </w:rPr>
      </w:pPr>
      <w:r w:rsidRPr="00655991">
        <w:rPr>
          <w:rFonts w:cs="Simplified Arabic" w:hint="cs"/>
          <w:sz w:val="22"/>
          <w:szCs w:val="22"/>
          <w:rtl/>
          <w:lang w:bidi="ar-JO"/>
        </w:rPr>
        <w:t xml:space="preserve">   </w:t>
      </w:r>
      <w:r w:rsidRPr="00655991">
        <w:rPr>
          <w:rFonts w:cs="Simplified Arabic"/>
          <w:sz w:val="22"/>
          <w:szCs w:val="22"/>
          <w:rtl/>
          <w:lang w:bidi="ar-JO"/>
        </w:rPr>
        <w:t>انظر مصادره، المقري, نفح الطيب ج2، ص</w:t>
      </w:r>
      <w:r w:rsidRPr="00655991">
        <w:rPr>
          <w:rFonts w:cs="Simplified Arabic" w:hint="cs"/>
          <w:sz w:val="22"/>
          <w:szCs w:val="22"/>
          <w:rtl/>
          <w:lang w:bidi="ar-JO"/>
        </w:rPr>
        <w:t xml:space="preserve">210- 212.     انظر: </w:t>
      </w:r>
      <w:r w:rsidRPr="00655991">
        <w:rPr>
          <w:rFonts w:cs="Simplified Arabic"/>
          <w:sz w:val="22"/>
          <w:szCs w:val="22"/>
          <w:rtl/>
          <w:lang w:bidi="ar-JO"/>
        </w:rPr>
        <w:t>الذهبي الديباج المذهب،</w:t>
      </w:r>
      <w:r w:rsidRPr="00655991">
        <w:rPr>
          <w:rFonts w:cs="Simplified Arabic" w:hint="cs"/>
          <w:sz w:val="22"/>
          <w:szCs w:val="22"/>
          <w:rtl/>
          <w:lang w:bidi="ar-JO"/>
        </w:rPr>
        <w:t xml:space="preserve"> ص</w:t>
      </w:r>
      <w:r w:rsidRPr="00655991">
        <w:rPr>
          <w:rFonts w:cs="Simplified Arabic"/>
          <w:sz w:val="22"/>
          <w:szCs w:val="22"/>
          <w:rtl/>
          <w:lang w:bidi="ar-JO"/>
        </w:rPr>
        <w:t xml:space="preserve"> 377</w:t>
      </w:r>
      <w:r w:rsidRPr="00655991">
        <w:rPr>
          <w:rFonts w:cs="Simplified Arabic" w:hint="cs"/>
          <w:sz w:val="22"/>
          <w:szCs w:val="22"/>
          <w:rtl/>
          <w:lang w:bidi="ar-JO"/>
        </w:rPr>
        <w:t>.</w:t>
      </w:r>
    </w:p>
  </w:footnote>
  <w:footnote w:id="16">
    <w:p w:rsidR="00A114C9" w:rsidRPr="00B37727" w:rsidRDefault="00A114C9" w:rsidP="009A0D66">
      <w:pPr>
        <w:pStyle w:val="a3"/>
        <w:bidi/>
        <w:ind w:left="540" w:hanging="540"/>
        <w:rPr>
          <w:rFonts w:cs="Simplified Arabic"/>
          <w:sz w:val="22"/>
          <w:szCs w:val="22"/>
          <w:rtl/>
          <w:lang w:bidi="ar-JO"/>
        </w:rPr>
      </w:pPr>
      <w:r w:rsidRPr="00B37727">
        <w:rPr>
          <w:rFonts w:cs="Simplified Arabic" w:hint="cs"/>
          <w:sz w:val="22"/>
          <w:szCs w:val="22"/>
          <w:rtl/>
          <w:lang w:bidi="ar-JO"/>
        </w:rPr>
        <w:t>(</w:t>
      </w:r>
      <w:r w:rsidRPr="00B37727">
        <w:rPr>
          <w:sz w:val="22"/>
          <w:szCs w:val="22"/>
          <w:lang w:bidi="ar-JO"/>
        </w:rPr>
        <w:footnoteRef/>
      </w:r>
      <w:r w:rsidRPr="00B37727">
        <w:rPr>
          <w:rFonts w:cs="Simplified Arabic" w:hint="cs"/>
          <w:sz w:val="22"/>
          <w:szCs w:val="22"/>
          <w:rtl/>
          <w:lang w:bidi="ar-JO"/>
        </w:rPr>
        <w:t xml:space="preserve">) </w:t>
      </w:r>
      <w:r w:rsidRPr="00B37727">
        <w:rPr>
          <w:rFonts w:cs="Simplified Arabic"/>
          <w:sz w:val="22"/>
          <w:szCs w:val="22"/>
          <w:rtl/>
          <w:lang w:bidi="ar-JO"/>
        </w:rPr>
        <w:t>المقري,</w:t>
      </w:r>
      <w:r>
        <w:rPr>
          <w:rFonts w:cs="Simplified Arabic" w:hint="cs"/>
          <w:sz w:val="22"/>
          <w:szCs w:val="22"/>
          <w:rtl/>
          <w:lang w:bidi="ar-JO"/>
        </w:rPr>
        <w:t xml:space="preserve"> احمد بن محمد التلمساني،</w:t>
      </w:r>
      <w:r w:rsidRPr="00B37727">
        <w:rPr>
          <w:rFonts w:cs="Simplified Arabic"/>
          <w:sz w:val="22"/>
          <w:szCs w:val="22"/>
          <w:rtl/>
          <w:lang w:bidi="ar-JO"/>
        </w:rPr>
        <w:t xml:space="preserve"> نفح الطيب ج2، </w:t>
      </w:r>
      <w:r>
        <w:rPr>
          <w:rFonts w:cs="Simplified Arabic" w:hint="cs"/>
          <w:sz w:val="22"/>
          <w:szCs w:val="22"/>
          <w:rtl/>
          <w:lang w:bidi="ar-JO"/>
        </w:rPr>
        <w:t>دط ، 1968م ، دار صادر ، بيروت ،</w:t>
      </w:r>
      <w:r w:rsidRPr="00B37727">
        <w:rPr>
          <w:rFonts w:cs="Simplified Arabic"/>
          <w:sz w:val="22"/>
          <w:szCs w:val="22"/>
          <w:rtl/>
          <w:lang w:bidi="ar-JO"/>
        </w:rPr>
        <w:t>ص</w:t>
      </w:r>
      <w:r w:rsidRPr="00B37727">
        <w:rPr>
          <w:rFonts w:cs="Simplified Arabic" w:hint="cs"/>
          <w:sz w:val="22"/>
          <w:szCs w:val="22"/>
          <w:rtl/>
          <w:lang w:bidi="ar-JO"/>
        </w:rPr>
        <w:t>210- 212.</w:t>
      </w:r>
    </w:p>
  </w:footnote>
  <w:footnote w:id="17">
    <w:p w:rsidR="00A114C9" w:rsidRPr="00655991" w:rsidRDefault="00A114C9" w:rsidP="0040672F">
      <w:pPr>
        <w:pStyle w:val="a3"/>
        <w:bidi/>
        <w:ind w:left="404" w:hanging="404"/>
        <w:jc w:val="both"/>
        <w:rPr>
          <w:rFonts w:cs="Simplified Arabic"/>
          <w:sz w:val="22"/>
          <w:szCs w:val="22"/>
          <w:rtl/>
          <w:lang w:bidi="ar-JO"/>
        </w:rPr>
      </w:pPr>
      <w:r w:rsidRPr="00655991">
        <w:rPr>
          <w:rFonts w:cs="Simplified Arabic" w:hint="cs"/>
          <w:sz w:val="22"/>
          <w:szCs w:val="22"/>
          <w:rtl/>
        </w:rPr>
        <w:t>(</w:t>
      </w:r>
      <w:r w:rsidRPr="00655991">
        <w:rPr>
          <w:rStyle w:val="a4"/>
          <w:rFonts w:cs="Simplified Arabic"/>
          <w:sz w:val="22"/>
          <w:szCs w:val="22"/>
          <w:vertAlign w:val="baseline"/>
        </w:rPr>
        <w:footnoteRef/>
      </w:r>
      <w:r w:rsidRPr="00655991">
        <w:rPr>
          <w:rFonts w:cs="Simplified Arabic" w:hint="cs"/>
          <w:sz w:val="22"/>
          <w:szCs w:val="22"/>
          <w:rtl/>
        </w:rPr>
        <w:t>) مكرم عبد العال سالم، الشواهد الشعرية في تفسير القرطبي، ط1، 1998م دار عالم الكتب، المقدمة.</w:t>
      </w:r>
      <w:r w:rsidRPr="00655991">
        <w:rPr>
          <w:rFonts w:cs="Simplified Arabic"/>
          <w:sz w:val="22"/>
          <w:szCs w:val="22"/>
        </w:rPr>
        <w:t xml:space="preserve"> </w:t>
      </w:r>
    </w:p>
  </w:footnote>
  <w:footnote w:id="18">
    <w:p w:rsidR="00A114C9" w:rsidRPr="00655991" w:rsidRDefault="00A114C9" w:rsidP="00304B8E">
      <w:pPr>
        <w:pStyle w:val="a3"/>
        <w:bidi/>
        <w:ind w:left="404" w:hanging="404"/>
        <w:jc w:val="both"/>
        <w:rPr>
          <w:rFonts w:cs="Simplified Arabic"/>
          <w:sz w:val="22"/>
          <w:szCs w:val="22"/>
          <w:rtl/>
          <w:lang w:bidi="ar-JO"/>
        </w:rPr>
      </w:pPr>
      <w:r w:rsidRPr="00655991">
        <w:rPr>
          <w:rFonts w:cs="Simplified Arabic" w:hint="cs"/>
          <w:sz w:val="22"/>
          <w:szCs w:val="22"/>
          <w:rtl/>
        </w:rPr>
        <w:t>(</w:t>
      </w:r>
      <w:r w:rsidRPr="00655991">
        <w:rPr>
          <w:rStyle w:val="a4"/>
          <w:rFonts w:cs="Simplified Arabic"/>
          <w:sz w:val="22"/>
          <w:szCs w:val="22"/>
          <w:vertAlign w:val="baseline"/>
        </w:rPr>
        <w:footnoteRef/>
      </w:r>
      <w:r w:rsidRPr="00655991">
        <w:rPr>
          <w:rFonts w:cs="Simplified Arabic" w:hint="cs"/>
          <w:sz w:val="22"/>
          <w:szCs w:val="22"/>
          <w:rtl/>
        </w:rPr>
        <w:t>)</w:t>
      </w:r>
      <w:r w:rsidRPr="00655991">
        <w:rPr>
          <w:rFonts w:cs="Simplified Arabic"/>
          <w:sz w:val="22"/>
          <w:szCs w:val="22"/>
        </w:rPr>
        <w:t xml:space="preserve"> </w:t>
      </w:r>
      <w:r w:rsidRPr="00655991">
        <w:rPr>
          <w:rFonts w:cs="Simplified Arabic" w:hint="cs"/>
          <w:sz w:val="22"/>
          <w:szCs w:val="22"/>
          <w:rtl/>
        </w:rPr>
        <w:t>دحلان، محمد لطفي زهدي، أثر النحو في تفسير القرطبي، إشراف: د. محمد بركات، الجامعة الأردنية، 1992م، رسالة دكتوراه، ص80.</w:t>
      </w:r>
    </w:p>
  </w:footnote>
  <w:footnote w:id="19">
    <w:p w:rsidR="00A114C9" w:rsidRPr="00655991" w:rsidRDefault="00A114C9" w:rsidP="00304B8E">
      <w:pPr>
        <w:pStyle w:val="a3"/>
        <w:bidi/>
        <w:ind w:left="404" w:hanging="404"/>
        <w:jc w:val="both"/>
        <w:rPr>
          <w:rFonts w:cs="Simplified Arabic"/>
          <w:sz w:val="22"/>
          <w:szCs w:val="22"/>
          <w:rtl/>
          <w:lang w:bidi="ar-JO"/>
        </w:rPr>
      </w:pPr>
      <w:r w:rsidRPr="00655991">
        <w:rPr>
          <w:rFonts w:cs="Simplified Arabic" w:hint="cs"/>
          <w:sz w:val="22"/>
          <w:szCs w:val="22"/>
          <w:rtl/>
        </w:rPr>
        <w:t>(</w:t>
      </w:r>
      <w:r w:rsidRPr="00655991">
        <w:rPr>
          <w:rStyle w:val="a4"/>
          <w:rFonts w:cs="Simplified Arabic"/>
          <w:sz w:val="22"/>
          <w:szCs w:val="22"/>
          <w:vertAlign w:val="baseline"/>
        </w:rPr>
        <w:footnoteRef/>
      </w:r>
      <w:r w:rsidRPr="00655991">
        <w:rPr>
          <w:rFonts w:cs="Simplified Arabic" w:hint="cs"/>
          <w:sz w:val="22"/>
          <w:szCs w:val="22"/>
          <w:rtl/>
        </w:rPr>
        <w:t>)</w:t>
      </w:r>
      <w:r w:rsidRPr="00655991">
        <w:rPr>
          <w:rFonts w:cs="Simplified Arabic"/>
          <w:sz w:val="22"/>
          <w:szCs w:val="22"/>
        </w:rPr>
        <w:t xml:space="preserve"> </w:t>
      </w:r>
      <w:r w:rsidRPr="00655991">
        <w:rPr>
          <w:rFonts w:cs="Simplified Arabic" w:hint="cs"/>
          <w:sz w:val="22"/>
          <w:szCs w:val="22"/>
          <w:rtl/>
        </w:rPr>
        <w:t>انظر القرطبي: ج1، ص148، ج2، ص141، 160، 267، ج3، ص72، 114، 126، 173، 202، 62، ج5، ص164، ج6، ص252، ج11، ص19، ص230، ج12، ص43، ج14، ص194، ج15، ص53، 181، ج16، ص50، ص33.</w:t>
      </w:r>
    </w:p>
  </w:footnote>
  <w:footnote w:id="20">
    <w:p w:rsidR="00A114C9" w:rsidRPr="00655991" w:rsidRDefault="00A114C9" w:rsidP="00304B8E">
      <w:pPr>
        <w:pStyle w:val="a3"/>
        <w:bidi/>
        <w:ind w:left="404" w:hanging="404"/>
        <w:jc w:val="both"/>
        <w:rPr>
          <w:rFonts w:cs="Simplified Arabic"/>
          <w:sz w:val="22"/>
          <w:szCs w:val="22"/>
          <w:rtl/>
          <w:lang w:bidi="ar-JO"/>
        </w:rPr>
      </w:pPr>
      <w:r w:rsidRPr="00655991">
        <w:rPr>
          <w:rFonts w:cs="Simplified Arabic" w:hint="cs"/>
          <w:sz w:val="22"/>
          <w:szCs w:val="22"/>
          <w:rtl/>
        </w:rPr>
        <w:t>(</w:t>
      </w:r>
      <w:r w:rsidRPr="00655991">
        <w:rPr>
          <w:rStyle w:val="a4"/>
          <w:rFonts w:cs="Simplified Arabic"/>
          <w:sz w:val="22"/>
          <w:szCs w:val="22"/>
          <w:vertAlign w:val="baseline"/>
        </w:rPr>
        <w:footnoteRef/>
      </w:r>
      <w:r w:rsidRPr="00655991">
        <w:rPr>
          <w:rFonts w:cs="Simplified Arabic" w:hint="cs"/>
          <w:sz w:val="22"/>
          <w:szCs w:val="22"/>
          <w:rtl/>
        </w:rPr>
        <w:t>) دحلان، المرجع نفسه، ص79-80.</w:t>
      </w:r>
    </w:p>
  </w:footnote>
  <w:footnote w:id="21">
    <w:p w:rsidR="00A114C9" w:rsidRPr="00655991" w:rsidRDefault="00A114C9" w:rsidP="009A0D66">
      <w:pPr>
        <w:pStyle w:val="a3"/>
        <w:bidi/>
        <w:ind w:left="404" w:hanging="404"/>
        <w:jc w:val="both"/>
        <w:rPr>
          <w:rFonts w:cs="Simplified Arabic"/>
          <w:b/>
          <w:bCs/>
          <w:sz w:val="22"/>
          <w:szCs w:val="22"/>
          <w:rtl/>
          <w:lang w:bidi="ar-JO"/>
        </w:rPr>
      </w:pPr>
      <w:r w:rsidRPr="00655991">
        <w:rPr>
          <w:rFonts w:cs="Simplified Arabic" w:hint="cs"/>
          <w:sz w:val="22"/>
          <w:szCs w:val="22"/>
          <w:rtl/>
        </w:rPr>
        <w:t>(</w:t>
      </w:r>
      <w:r w:rsidRPr="00655991">
        <w:rPr>
          <w:rStyle w:val="a4"/>
          <w:rFonts w:cs="Simplified Arabic"/>
          <w:sz w:val="22"/>
          <w:szCs w:val="22"/>
          <w:vertAlign w:val="baseline"/>
        </w:rPr>
        <w:footnoteRef/>
      </w:r>
      <w:r w:rsidRPr="00655991">
        <w:rPr>
          <w:rFonts w:cs="Simplified Arabic" w:hint="cs"/>
          <w:sz w:val="22"/>
          <w:szCs w:val="22"/>
          <w:rtl/>
        </w:rPr>
        <w:t xml:space="preserve">) دحلان، المرجع نفسه، </w:t>
      </w:r>
      <w:r w:rsidRPr="00655991">
        <w:rPr>
          <w:rFonts w:cs="Simplified Arabic" w:hint="cs"/>
          <w:sz w:val="22"/>
          <w:szCs w:val="22"/>
          <w:rtl/>
          <w:lang w:bidi="ar-JO"/>
        </w:rPr>
        <w:t>ص79-80.</w:t>
      </w:r>
    </w:p>
  </w:footnote>
  <w:footnote w:id="22">
    <w:p w:rsidR="00A114C9" w:rsidRPr="008E2AE7" w:rsidRDefault="00A114C9" w:rsidP="00175DE4">
      <w:pPr>
        <w:pStyle w:val="a3"/>
        <w:bidi/>
        <w:spacing w:line="192" w:lineRule="auto"/>
        <w:ind w:left="403" w:hanging="403"/>
        <w:jc w:val="both"/>
        <w:rPr>
          <w:rFonts w:cs="Simplified Arabic"/>
          <w:b/>
          <w:bCs/>
          <w:rtl/>
        </w:rPr>
      </w:pPr>
      <w:r w:rsidRPr="008E2AE7">
        <w:rPr>
          <w:rFonts w:cs="Simplified Arabic" w:hint="cs"/>
          <w:b/>
          <w:bCs/>
          <w:rtl/>
        </w:rPr>
        <w:t>(</w:t>
      </w:r>
      <w:r w:rsidRPr="008E2AE7">
        <w:rPr>
          <w:rStyle w:val="a4"/>
          <w:rFonts w:cs="Simplified Arabic"/>
          <w:b/>
          <w:bCs/>
          <w:vertAlign w:val="baseline"/>
        </w:rPr>
        <w:footnoteRef/>
      </w:r>
      <w:r w:rsidRPr="008E2AE7">
        <w:rPr>
          <w:rFonts w:cs="Simplified Arabic" w:hint="cs"/>
          <w:b/>
          <w:bCs/>
          <w:rtl/>
        </w:rPr>
        <w:t>) الطبقة الأولى: الشعراء الجاهليون: وهم من كانوا قبل الإسلام. الطبقة الثانية: الشعراء المخضرمون: وهم الذين أدركوا الجاهلية والإسلام. الطبقة الثالثة: الشعراء الإسلاميون المتقدمون: وهم الذين أدركوا صدر الإسلام. الطبقة الرابعة: الشعراء المولدين، ويقال لهم المحدثون، وهم من أدركوا الخلافة العباسية وتجاوزوا عصر الاحتجاج (150هـ). انظر، خزانة الأدب، ج1، ص5-6.</w:t>
      </w:r>
    </w:p>
  </w:footnote>
  <w:footnote w:id="23">
    <w:p w:rsidR="00A114C9" w:rsidRPr="008E2AE7" w:rsidRDefault="00A114C9" w:rsidP="00175DE4">
      <w:pPr>
        <w:pStyle w:val="a3"/>
        <w:bidi/>
        <w:spacing w:line="192" w:lineRule="auto"/>
        <w:ind w:left="403" w:hanging="403"/>
        <w:jc w:val="both"/>
        <w:rPr>
          <w:rFonts w:cs="Simplified Arabic"/>
          <w:b/>
          <w:bCs/>
          <w:rtl/>
          <w:lang w:bidi="ar-JO"/>
        </w:rPr>
      </w:pPr>
      <w:r w:rsidRPr="008E2AE7">
        <w:rPr>
          <w:rFonts w:cs="Simplified Arabic" w:hint="cs"/>
          <w:b/>
          <w:bCs/>
          <w:rtl/>
        </w:rPr>
        <w:t>(</w:t>
      </w:r>
      <w:r w:rsidRPr="008E2AE7">
        <w:rPr>
          <w:rStyle w:val="a4"/>
          <w:rFonts w:cs="Simplified Arabic"/>
          <w:b/>
          <w:bCs/>
          <w:vertAlign w:val="baseline"/>
        </w:rPr>
        <w:footnoteRef/>
      </w:r>
      <w:r w:rsidRPr="008E2AE7">
        <w:rPr>
          <w:rFonts w:cs="Simplified Arabic" w:hint="cs"/>
          <w:b/>
          <w:bCs/>
          <w:rtl/>
        </w:rPr>
        <w:t>) للاستزادة انظر، القرطبي، الجامع، ج1 ص101، 157، 113، 275، 261، 305، ج2 ص111، 181، ج3 ص156، ج4 ص164، 50، ج5 ص199، 246، ج6 ص340، ج7 ص8، ج8 ص243، ج9 ص60، 136، ج19 ص182.</w:t>
      </w:r>
    </w:p>
  </w:footnote>
  <w:footnote w:id="24">
    <w:p w:rsidR="00A114C9" w:rsidRPr="008E2AE7" w:rsidRDefault="00A114C9" w:rsidP="00175DE4">
      <w:pPr>
        <w:pStyle w:val="a3"/>
        <w:bidi/>
        <w:spacing w:line="192" w:lineRule="auto"/>
        <w:ind w:left="403" w:hanging="403"/>
        <w:jc w:val="both"/>
        <w:rPr>
          <w:rFonts w:cs="Simplified Arabic"/>
          <w:b/>
          <w:bCs/>
          <w:sz w:val="22"/>
          <w:szCs w:val="22"/>
          <w:rtl/>
          <w:lang w:bidi="ar-JO"/>
        </w:rPr>
      </w:pPr>
      <w:r w:rsidRPr="008E2AE7">
        <w:rPr>
          <w:rFonts w:cs="Simplified Arabic" w:hint="cs"/>
          <w:b/>
          <w:bCs/>
          <w:rtl/>
        </w:rPr>
        <w:t>(</w:t>
      </w:r>
      <w:r w:rsidRPr="008E2AE7">
        <w:rPr>
          <w:rStyle w:val="a4"/>
          <w:rFonts w:cs="Simplified Arabic"/>
          <w:b/>
          <w:bCs/>
          <w:vertAlign w:val="baseline"/>
        </w:rPr>
        <w:footnoteRef/>
      </w:r>
      <w:r w:rsidRPr="008E2AE7">
        <w:rPr>
          <w:rFonts w:cs="Simplified Arabic" w:hint="cs"/>
          <w:b/>
          <w:bCs/>
          <w:rtl/>
        </w:rPr>
        <w:t>) انظر القرطبي، الجامع، ج1 ص108، 109، 249، ج5 ص61، 103، 108، 121، 132، 163، 257، 114، ج9 ص29، 108، ج10 ص114، 162، ج11 ص227، ج12 ص14، 19، 25، 34، 36، 37، 43، 71، 74، 87، 91، 133، 134، ج13 ص66، 83، 86، 121، 133، 167، 202، 240، ج14 ص240، 46، 66، 210 ....</w:t>
      </w:r>
      <w:r w:rsidRPr="008E2AE7">
        <w:rPr>
          <w:rFonts w:cs="Simplified Arabic" w:hint="cs"/>
          <w:b/>
          <w:bCs/>
          <w:sz w:val="22"/>
          <w:szCs w:val="22"/>
          <w:rtl/>
        </w:rPr>
        <w:t xml:space="preserve"> </w:t>
      </w:r>
    </w:p>
  </w:footnote>
  <w:footnote w:id="25">
    <w:p w:rsidR="00A114C9" w:rsidRPr="008E2AE7" w:rsidRDefault="00A114C9" w:rsidP="00C1668C">
      <w:pPr>
        <w:pStyle w:val="a3"/>
        <w:bidi/>
        <w:ind w:left="540" w:hanging="540"/>
        <w:rPr>
          <w:rFonts w:cs="Simplified Arabic"/>
          <w:b/>
          <w:bCs/>
          <w:rtl/>
          <w:lang w:bidi="ar-JO"/>
        </w:rPr>
      </w:pPr>
      <w:r w:rsidRPr="008E2AE7">
        <w:rPr>
          <w:rFonts w:cs="Simplified Arabic" w:hint="cs"/>
          <w:b/>
          <w:bCs/>
          <w:sz w:val="22"/>
          <w:szCs w:val="22"/>
          <w:rtl/>
          <w:lang w:bidi="ar-JO"/>
        </w:rPr>
        <w:t>(</w:t>
      </w:r>
      <w:r w:rsidRPr="008E2AE7">
        <w:rPr>
          <w:b/>
          <w:bCs/>
          <w:sz w:val="22"/>
          <w:szCs w:val="22"/>
          <w:lang w:bidi="ar-JO"/>
        </w:rPr>
        <w:footnoteRef/>
      </w:r>
      <w:r w:rsidRPr="008E2AE7">
        <w:rPr>
          <w:rFonts w:cs="Simplified Arabic" w:hint="cs"/>
          <w:b/>
          <w:bCs/>
          <w:sz w:val="22"/>
          <w:szCs w:val="22"/>
          <w:rtl/>
          <w:lang w:bidi="ar-JO"/>
        </w:rPr>
        <w:t>) سورة البقرة، آية: 57.</w:t>
      </w:r>
    </w:p>
  </w:footnote>
  <w:footnote w:id="26">
    <w:p w:rsidR="00A114C9" w:rsidRPr="00B37727" w:rsidRDefault="00A114C9" w:rsidP="00603C4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نشورها: ما يؤخذ من خلية النحل (العسل).</w:t>
      </w:r>
      <w:r>
        <w:rPr>
          <w:rFonts w:cs="Simplified Arabic" w:hint="cs"/>
          <w:sz w:val="22"/>
          <w:szCs w:val="22"/>
          <w:rtl/>
          <w:lang w:bidi="ar-JO"/>
        </w:rPr>
        <w:t xml:space="preserve">       انظر، ابن منظور ، لسان العرب ، مج12،ص165 </w:t>
      </w:r>
    </w:p>
  </w:footnote>
  <w:footnote w:id="27">
    <w:p w:rsidR="00A114C9" w:rsidRPr="00B37727" w:rsidRDefault="00A114C9" w:rsidP="00C1668C">
      <w:pPr>
        <w:pStyle w:val="a3"/>
        <w:bidi/>
        <w:ind w:left="540" w:hanging="540"/>
        <w:rPr>
          <w:rFonts w:cs="Simplified Arabic"/>
          <w:sz w:val="22"/>
          <w:szCs w:val="22"/>
          <w:rtl/>
          <w:lang w:bidi="ar-JO"/>
        </w:rPr>
      </w:pPr>
      <w:r w:rsidRPr="00B37727">
        <w:rPr>
          <w:rFonts w:cs="Simplified Arabic" w:hint="cs"/>
          <w:sz w:val="22"/>
          <w:szCs w:val="22"/>
          <w:rtl/>
          <w:lang w:bidi="ar-JO"/>
        </w:rPr>
        <w:t>(</w:t>
      </w:r>
      <w:r w:rsidRPr="00B37727">
        <w:rPr>
          <w:sz w:val="22"/>
          <w:szCs w:val="22"/>
          <w:lang w:bidi="ar-JO"/>
        </w:rPr>
        <w:footnoteRef/>
      </w:r>
      <w:r w:rsidRPr="00B37727">
        <w:rPr>
          <w:rFonts w:cs="Simplified Arabic" w:hint="cs"/>
          <w:sz w:val="22"/>
          <w:szCs w:val="22"/>
          <w:rtl/>
          <w:lang w:bidi="ar-JO"/>
        </w:rPr>
        <w:t>) القرطبي، الجامع، ج1، ص277.</w:t>
      </w:r>
    </w:p>
  </w:footnote>
  <w:footnote w:id="28">
    <w:p w:rsidR="00A114C9" w:rsidRPr="00B37727" w:rsidRDefault="00A114C9" w:rsidP="00B7001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w:t>
      </w:r>
      <w:r w:rsidRPr="00B37727">
        <w:rPr>
          <w:rFonts w:cs="Simplified Arabic" w:hint="cs"/>
          <w:sz w:val="22"/>
          <w:szCs w:val="22"/>
          <w:rtl/>
          <w:lang w:bidi="ar-JO"/>
        </w:rPr>
        <w:t>القرطبي، الجامع، ج1</w:t>
      </w:r>
      <w:r w:rsidRPr="00B37727">
        <w:rPr>
          <w:rFonts w:cs="Simplified Arabic" w:hint="cs"/>
          <w:sz w:val="22"/>
          <w:szCs w:val="22"/>
          <w:rtl/>
        </w:rPr>
        <w:t>، ص277-278.</w:t>
      </w:r>
    </w:p>
  </w:footnote>
  <w:footnote w:id="29">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الأعراف، آية: 92</w:t>
      </w:r>
      <w:r w:rsidRPr="00B37727">
        <w:rPr>
          <w:rFonts w:cs="Simplified Arabic" w:hint="cs"/>
          <w:sz w:val="22"/>
          <w:szCs w:val="22"/>
          <w:rtl/>
        </w:rPr>
        <w:t>.</w:t>
      </w:r>
    </w:p>
  </w:footnote>
  <w:footnote w:id="3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ج7، ص160-161.</w:t>
      </w:r>
    </w:p>
  </w:footnote>
  <w:footnote w:id="31">
    <w:p w:rsidR="00A114C9" w:rsidRPr="00B37727" w:rsidRDefault="00A114C9" w:rsidP="00B70019">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ابن منظور، لسان العرب، م</w:t>
      </w:r>
      <w:r>
        <w:rPr>
          <w:rFonts w:cs="Simplified Arabic" w:hint="cs"/>
          <w:sz w:val="22"/>
          <w:szCs w:val="22"/>
          <w:rtl/>
        </w:rPr>
        <w:t>ج</w:t>
      </w:r>
      <w:r w:rsidRPr="00B37727">
        <w:rPr>
          <w:rFonts w:cs="Simplified Arabic" w:hint="cs"/>
          <w:sz w:val="22"/>
          <w:szCs w:val="22"/>
          <w:rtl/>
        </w:rPr>
        <w:t>2، ص37 (مادة غنى).</w:t>
      </w:r>
      <w:r w:rsidRPr="00B37727">
        <w:rPr>
          <w:rFonts w:cs="Simplified Arabic" w:hint="cs"/>
          <w:sz w:val="22"/>
          <w:szCs w:val="22"/>
          <w:rtl/>
          <w:lang w:bidi="ar-JO"/>
        </w:rPr>
        <w:t xml:space="preserve"> وغنيت ستا بمعنى أقمت مدة قبل حصول موقعة داحس والغبراء، وقد يقصد بها بأنه عاش ثمانين سنة. وقيل: فعاش والله أربعين سنة.</w:t>
      </w:r>
      <w:r>
        <w:rPr>
          <w:rFonts w:cs="Simplified Arabic" w:hint="cs"/>
          <w:sz w:val="22"/>
          <w:szCs w:val="22"/>
          <w:rtl/>
        </w:rPr>
        <w:t xml:space="preserve"> </w:t>
      </w:r>
      <w:r w:rsidRPr="00B37727">
        <w:rPr>
          <w:rFonts w:cs="Simplified Arabic" w:hint="cs"/>
          <w:sz w:val="22"/>
          <w:szCs w:val="22"/>
          <w:rtl/>
        </w:rPr>
        <w:t>والسبت: برهةٌ من الدهر، قال ل</w:t>
      </w:r>
      <w:r>
        <w:rPr>
          <w:rFonts w:cs="Simplified Arabic" w:hint="cs"/>
          <w:sz w:val="22"/>
          <w:szCs w:val="22"/>
          <w:rtl/>
        </w:rPr>
        <w:t xml:space="preserve">بيد: وغنيت سبتاً قبل مجرى داحس. </w:t>
      </w:r>
      <w:r w:rsidRPr="00B37727">
        <w:rPr>
          <w:rFonts w:cs="Simplified Arabic" w:hint="cs"/>
          <w:sz w:val="22"/>
          <w:szCs w:val="22"/>
          <w:rtl/>
        </w:rPr>
        <w:t>وأقمت سبتاً وسبتةٌ وسنتباً وسبتةَ: أي برهة والسبت الراحة، وسبت يس</w:t>
      </w:r>
      <w:r>
        <w:rPr>
          <w:rFonts w:cs="Simplified Arabic" w:hint="cs"/>
          <w:sz w:val="22"/>
          <w:szCs w:val="22"/>
          <w:rtl/>
        </w:rPr>
        <w:t xml:space="preserve">بت سبتاً: استراح، وسكن والسبات.                                          </w:t>
      </w:r>
      <w:r w:rsidRPr="00B37727">
        <w:rPr>
          <w:rFonts w:cs="Simplified Arabic" w:hint="cs"/>
          <w:sz w:val="22"/>
          <w:szCs w:val="22"/>
          <w:rtl/>
        </w:rPr>
        <w:t>ديوان لبيد، إحسان عباس، الكويت، 1962، ص35.</w:t>
      </w:r>
    </w:p>
    <w:p w:rsidR="00A114C9" w:rsidRPr="00B37727" w:rsidRDefault="00A114C9" w:rsidP="00AD3AC3">
      <w:pPr>
        <w:pStyle w:val="a3"/>
        <w:bidi/>
        <w:ind w:left="404"/>
        <w:jc w:val="both"/>
        <w:rPr>
          <w:rFonts w:cs="Simplified Arabic"/>
          <w:sz w:val="22"/>
          <w:szCs w:val="22"/>
          <w:rtl/>
          <w:lang w:bidi="ar-JO"/>
        </w:rPr>
      </w:pPr>
      <w:r w:rsidRPr="00B37727">
        <w:rPr>
          <w:rFonts w:cs="Simplified Arabic" w:hint="cs"/>
          <w:sz w:val="22"/>
          <w:szCs w:val="22"/>
          <w:rtl/>
        </w:rPr>
        <w:t>جاءت (مَجْرى): مُجرْى: غنيت عشت، سبتاً دهراً، وقيل السبت ثمانون عاماً والحقب يقال له أربعون سنة اللجوج العاصية.</w:t>
      </w:r>
    </w:p>
  </w:footnote>
  <w:footnote w:id="32">
    <w:p w:rsidR="00A114C9" w:rsidRPr="00B37727" w:rsidRDefault="00A114C9" w:rsidP="00B70019">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لب</w:t>
      </w:r>
      <w:r>
        <w:rPr>
          <w:rFonts w:cs="Simplified Arabic" w:hint="cs"/>
          <w:sz w:val="22"/>
          <w:szCs w:val="22"/>
          <w:rtl/>
        </w:rPr>
        <w:t xml:space="preserve">يد، إحسان عباس، مرجع سابق، ص35.    </w:t>
      </w:r>
      <w:r w:rsidRPr="00B37727">
        <w:rPr>
          <w:rFonts w:cs="Simplified Arabic" w:hint="cs"/>
          <w:sz w:val="22"/>
          <w:szCs w:val="22"/>
          <w:rtl/>
        </w:rPr>
        <w:t xml:space="preserve">انظر: الأنباري، (أبي بكر محمد بن القاسم)، شرح القصائد السبع الطوال، </w:t>
      </w:r>
      <w:r>
        <w:rPr>
          <w:rFonts w:cs="Simplified Arabic" w:hint="cs"/>
          <w:sz w:val="22"/>
          <w:szCs w:val="22"/>
          <w:rtl/>
        </w:rPr>
        <w:t xml:space="preserve">ط 5، دت ، دار المعارف ، القاهرة </w:t>
      </w:r>
    </w:p>
  </w:footnote>
  <w:footnote w:id="33">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الأعراف، آية: 92.</w:t>
      </w:r>
    </w:p>
  </w:footnote>
  <w:footnote w:id="3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 ص13-14.</w:t>
      </w:r>
    </w:p>
  </w:footnote>
  <w:footnote w:id="35">
    <w:p w:rsidR="00A114C9" w:rsidRPr="00B37727" w:rsidRDefault="00A114C9" w:rsidP="001666F6">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ابن ماجة، ج1</w:t>
      </w:r>
      <w:r>
        <w:rPr>
          <w:rFonts w:cs="Simplified Arabic" w:hint="cs"/>
          <w:sz w:val="22"/>
          <w:szCs w:val="22"/>
          <w:rtl/>
        </w:rPr>
        <w:t xml:space="preserve">، حديث 1342، </w:t>
      </w:r>
      <w:r w:rsidRPr="00B37727">
        <w:rPr>
          <w:rFonts w:cs="Simplified Arabic" w:hint="cs"/>
          <w:sz w:val="22"/>
          <w:szCs w:val="22"/>
          <w:rtl/>
        </w:rPr>
        <w:t xml:space="preserve"> ص426</w:t>
      </w:r>
    </w:p>
  </w:footnote>
  <w:footnote w:id="36">
    <w:p w:rsidR="00A114C9" w:rsidRPr="00B37727" w:rsidRDefault="00A114C9" w:rsidP="001666F6">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صحيح البخاري، ج6، حديث 7089، </w:t>
      </w:r>
      <w:r w:rsidRPr="00B37727">
        <w:rPr>
          <w:rFonts w:cs="Simplified Arabic" w:hint="cs"/>
          <w:sz w:val="22"/>
          <w:szCs w:val="22"/>
          <w:rtl/>
        </w:rPr>
        <w:t>ص2737</w:t>
      </w:r>
    </w:p>
  </w:footnote>
  <w:footnote w:id="37">
    <w:p w:rsidR="00A114C9" w:rsidRPr="00B37727" w:rsidRDefault="00A114C9" w:rsidP="007B7F1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ج2، ص13-14.</w:t>
      </w:r>
    </w:p>
  </w:footnote>
  <w:footnote w:id="38">
    <w:p w:rsidR="00A114C9" w:rsidRPr="00B70019" w:rsidRDefault="00A114C9" w:rsidP="00B70019">
      <w:pPr>
        <w:pStyle w:val="a3"/>
        <w:bidi/>
        <w:ind w:left="404" w:hanging="404"/>
        <w:jc w:val="both"/>
        <w:rPr>
          <w:rFonts w:cs="Simplified Arabic"/>
          <w:sz w:val="22"/>
          <w:szCs w:val="22"/>
          <w:rtl/>
          <w:lang w:bidi="ar-JO"/>
        </w:rPr>
      </w:pPr>
      <w:r w:rsidRPr="00B70019">
        <w:rPr>
          <w:rFonts w:cs="Simplified Arabic" w:hint="cs"/>
          <w:sz w:val="22"/>
          <w:szCs w:val="22"/>
          <w:rtl/>
        </w:rPr>
        <w:t>(</w:t>
      </w:r>
      <w:r w:rsidRPr="00B70019">
        <w:rPr>
          <w:rStyle w:val="a4"/>
          <w:rFonts w:cs="Simplified Arabic"/>
          <w:sz w:val="22"/>
          <w:szCs w:val="22"/>
          <w:vertAlign w:val="baseline"/>
        </w:rPr>
        <w:footnoteRef/>
      </w:r>
      <w:r w:rsidRPr="00B70019">
        <w:rPr>
          <w:rFonts w:cs="Simplified Arabic" w:hint="cs"/>
          <w:sz w:val="22"/>
          <w:szCs w:val="22"/>
          <w:rtl/>
        </w:rPr>
        <w:t xml:space="preserve">) سورة </w:t>
      </w:r>
      <w:r w:rsidRPr="00B70019">
        <w:rPr>
          <w:rFonts w:cs="Simplified Arabic" w:hint="cs"/>
          <w:sz w:val="22"/>
          <w:szCs w:val="22"/>
          <w:rtl/>
          <w:lang w:bidi="ar-JO"/>
        </w:rPr>
        <w:t>الأعراف، آية: 92.</w:t>
      </w:r>
    </w:p>
  </w:footnote>
  <w:footnote w:id="39">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الكهف، آية: 77.</w:t>
      </w:r>
      <w:r>
        <w:rPr>
          <w:rFonts w:cs="Simplified Arabic" w:hint="cs"/>
          <w:sz w:val="22"/>
          <w:szCs w:val="22"/>
          <w:rtl/>
          <w:lang w:bidi="ar-JO"/>
        </w:rPr>
        <w:t xml:space="preserve">               </w:t>
      </w:r>
      <w:r w:rsidRPr="00B37727">
        <w:rPr>
          <w:rFonts w:cs="Simplified Arabic" w:hint="cs"/>
          <w:sz w:val="22"/>
          <w:szCs w:val="22"/>
          <w:rtl/>
        </w:rPr>
        <w:t xml:space="preserve">ديوان الأعشى، </w:t>
      </w:r>
      <w:r>
        <w:rPr>
          <w:rFonts w:cs="Simplified Arabic" w:hint="cs"/>
          <w:sz w:val="22"/>
          <w:szCs w:val="22"/>
          <w:rtl/>
        </w:rPr>
        <w:t xml:space="preserve">شرح محمد حسن ، ط7 ، 1983م ، مؤسسة الرسالة </w:t>
      </w:r>
      <w:r w:rsidRPr="00B37727">
        <w:rPr>
          <w:rFonts w:cs="Simplified Arabic" w:hint="cs"/>
          <w:sz w:val="22"/>
          <w:szCs w:val="22"/>
          <w:rtl/>
        </w:rPr>
        <w:t>ص135.</w:t>
      </w:r>
    </w:p>
  </w:footnote>
  <w:footnote w:id="40">
    <w:p w:rsidR="00A114C9" w:rsidRPr="00B37727" w:rsidRDefault="00A114C9" w:rsidP="007A7E37">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القرطبي، الجامع، ج11، ص19.         </w:t>
      </w:r>
    </w:p>
  </w:footnote>
  <w:footnote w:id="41">
    <w:p w:rsidR="00A114C9" w:rsidRPr="00B37727" w:rsidRDefault="00A114C9" w:rsidP="003A6CA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 عليان، مصطفى عليان، (مشرف الرسالة).</w:t>
      </w:r>
    </w:p>
  </w:footnote>
  <w:footnote w:id="42">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القمر، آية :2.</w:t>
      </w:r>
    </w:p>
  </w:footnote>
  <w:footnote w:id="4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ج17، ص83-84.</w:t>
      </w:r>
    </w:p>
  </w:footnote>
  <w:footnote w:id="44">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ديوان لقيط عبد يعمر، تم عبد المعيد خان، ط1، 1971م </w:t>
      </w:r>
      <w:r>
        <w:rPr>
          <w:rFonts w:cs="Simplified Arabic" w:hint="cs"/>
          <w:sz w:val="22"/>
          <w:szCs w:val="22"/>
          <w:rtl/>
        </w:rPr>
        <w:t xml:space="preserve">مؤسسة الرسالة </w:t>
      </w:r>
      <w:r w:rsidRPr="00B37727">
        <w:rPr>
          <w:rFonts w:cs="Simplified Arabic" w:hint="cs"/>
          <w:sz w:val="22"/>
          <w:szCs w:val="22"/>
          <w:rtl/>
        </w:rPr>
        <w:t xml:space="preserve">، برواية البيت: </w:t>
      </w:r>
    </w:p>
    <w:p w:rsidR="00A114C9" w:rsidRPr="00B37727" w:rsidRDefault="00FA725F" w:rsidP="00B86121">
      <w:pPr>
        <w:pStyle w:val="a3"/>
        <w:bidi/>
        <w:ind w:left="404" w:hanging="404"/>
        <w:jc w:val="both"/>
        <w:rPr>
          <w:rFonts w:cs="Simplified Arabic"/>
          <w:sz w:val="22"/>
          <w:szCs w:val="22"/>
          <w:u w:val="single"/>
          <w:rtl/>
        </w:rPr>
      </w:pPr>
      <w:r>
        <w:rPr>
          <w:rFonts w:cs="Simplified Arabic" w:hint="cs"/>
          <w:sz w:val="22"/>
          <w:szCs w:val="22"/>
          <w:rtl/>
        </w:rPr>
        <w:tab/>
        <w:t>حتى استمرت على شزر مرير</w:t>
      </w:r>
      <w:r w:rsidR="00A114C9" w:rsidRPr="00B37727">
        <w:rPr>
          <w:rFonts w:cs="Simplified Arabic" w:hint="cs"/>
          <w:sz w:val="22"/>
          <w:szCs w:val="22"/>
          <w:rtl/>
        </w:rPr>
        <w:t>ته</w:t>
      </w:r>
      <w:r w:rsidR="00A114C9" w:rsidRPr="00B37727">
        <w:rPr>
          <w:rFonts w:cs="Simplified Arabic" w:hint="cs"/>
          <w:sz w:val="22"/>
          <w:szCs w:val="22"/>
          <w:rtl/>
        </w:rPr>
        <w:tab/>
      </w:r>
      <w:r w:rsidR="00A114C9" w:rsidRPr="00B37727">
        <w:rPr>
          <w:rFonts w:cs="Simplified Arabic" w:hint="cs"/>
          <w:sz w:val="22"/>
          <w:szCs w:val="22"/>
          <w:rtl/>
        </w:rPr>
        <w:tab/>
      </w:r>
      <w:r w:rsidR="00A114C9" w:rsidRPr="00B37727">
        <w:rPr>
          <w:rFonts w:cs="Simplified Arabic" w:hint="cs"/>
          <w:sz w:val="22"/>
          <w:szCs w:val="22"/>
          <w:u w:val="single"/>
          <w:rtl/>
        </w:rPr>
        <w:t>مُسْتَحْكِم السن لا قحماً ولا ضرعاً</w:t>
      </w:r>
    </w:p>
    <w:p w:rsidR="00A114C9" w:rsidRPr="00B37727" w:rsidRDefault="00A114C9" w:rsidP="004B0D42">
      <w:pPr>
        <w:pStyle w:val="a3"/>
        <w:bidi/>
        <w:ind w:left="404" w:hanging="404"/>
        <w:jc w:val="both"/>
        <w:rPr>
          <w:rFonts w:cs="Simplified Arabic"/>
          <w:sz w:val="22"/>
          <w:szCs w:val="22"/>
          <w:rtl/>
        </w:rPr>
      </w:pPr>
      <w:r w:rsidRPr="00B37727">
        <w:rPr>
          <w:rFonts w:cs="Simplified Arabic" w:hint="cs"/>
          <w:sz w:val="22"/>
          <w:szCs w:val="22"/>
          <w:rtl/>
        </w:rPr>
        <w:tab/>
      </w:r>
      <w:r>
        <w:rPr>
          <w:rFonts w:cs="Simplified Arabic" w:hint="cs"/>
          <w:sz w:val="22"/>
          <w:szCs w:val="22"/>
          <w:rtl/>
        </w:rPr>
        <w:t xml:space="preserve"> ورد في حاشية الديوان (</w:t>
      </w:r>
      <w:r w:rsidRPr="00B37727">
        <w:rPr>
          <w:rFonts w:cs="Simplified Arabic" w:hint="cs"/>
          <w:sz w:val="22"/>
          <w:szCs w:val="22"/>
          <w:rtl/>
        </w:rPr>
        <w:t>مريره</w:t>
      </w:r>
      <w:r>
        <w:rPr>
          <w:rFonts w:cs="Simplified Arabic" w:hint="cs"/>
          <w:sz w:val="22"/>
          <w:szCs w:val="22"/>
          <w:rtl/>
        </w:rPr>
        <w:t xml:space="preserve">) </w:t>
      </w:r>
      <w:r w:rsidRPr="00B37727">
        <w:rPr>
          <w:rFonts w:cs="Simplified Arabic" w:hint="cs"/>
          <w:sz w:val="22"/>
          <w:szCs w:val="22"/>
          <w:rtl/>
        </w:rPr>
        <w:t>: ما فُتل فتلاً شديداً، ص49.</w:t>
      </w:r>
    </w:p>
  </w:footnote>
  <w:footnote w:id="45">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النجم، آية: 6.</w:t>
      </w:r>
    </w:p>
  </w:footnote>
  <w:footnote w:id="4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ج17، ص57.</w:t>
      </w:r>
    </w:p>
  </w:footnote>
  <w:footnote w:id="47">
    <w:p w:rsidR="00A114C9" w:rsidRPr="00B37727" w:rsidRDefault="00A114C9" w:rsidP="007B4622">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القرطبي، الجامع، ج17، ص57. رتّاً: لثغة   </w:t>
      </w:r>
      <w:r w:rsidRPr="00B37727">
        <w:rPr>
          <w:rFonts w:cs="Simplified Arabic" w:hint="cs"/>
          <w:sz w:val="22"/>
          <w:szCs w:val="22"/>
          <w:rtl/>
        </w:rPr>
        <w:tab/>
        <w:t xml:space="preserve">ضرعاً: ذليلاً.           </w:t>
      </w:r>
    </w:p>
    <w:p w:rsidR="00A114C9" w:rsidRPr="00B37727" w:rsidRDefault="00A114C9" w:rsidP="00B70019">
      <w:pPr>
        <w:pStyle w:val="a3"/>
        <w:bidi/>
        <w:ind w:firstLine="404"/>
        <w:jc w:val="both"/>
        <w:rPr>
          <w:rFonts w:cs="Simplified Arabic"/>
          <w:sz w:val="22"/>
          <w:szCs w:val="22"/>
          <w:rtl/>
        </w:rPr>
      </w:pPr>
      <w:r w:rsidRPr="00B37727">
        <w:rPr>
          <w:rFonts w:cs="Simplified Arabic" w:hint="cs"/>
          <w:sz w:val="22"/>
          <w:szCs w:val="22"/>
          <w:rtl/>
        </w:rPr>
        <w:t>ان</w:t>
      </w:r>
      <w:r>
        <w:rPr>
          <w:rFonts w:cs="Simplified Arabic" w:hint="cs"/>
          <w:sz w:val="22"/>
          <w:szCs w:val="22"/>
          <w:rtl/>
        </w:rPr>
        <w:t xml:space="preserve">ظر، الزمخشري، أساس البلاغة، مادة (ر ت ت)، </w:t>
      </w:r>
      <w:r w:rsidRPr="00B37727">
        <w:rPr>
          <w:rFonts w:cs="Simplified Arabic" w:hint="cs"/>
          <w:sz w:val="22"/>
          <w:szCs w:val="22"/>
          <w:rtl/>
        </w:rPr>
        <w:t xml:space="preserve"> ص257    </w:t>
      </w:r>
    </w:p>
    <w:p w:rsidR="00A114C9" w:rsidRPr="00B37727" w:rsidRDefault="00A114C9" w:rsidP="007A7E37">
      <w:pPr>
        <w:pStyle w:val="a3"/>
        <w:bidi/>
        <w:ind w:left="404"/>
        <w:jc w:val="both"/>
        <w:rPr>
          <w:rFonts w:cs="Simplified Arabic"/>
          <w:sz w:val="22"/>
          <w:szCs w:val="22"/>
          <w:rtl/>
        </w:rPr>
      </w:pPr>
      <w:r w:rsidRPr="00B37727">
        <w:rPr>
          <w:rFonts w:cs="Simplified Arabic" w:hint="cs"/>
          <w:sz w:val="22"/>
          <w:szCs w:val="22"/>
          <w:rtl/>
        </w:rPr>
        <w:t>وان</w:t>
      </w:r>
      <w:r>
        <w:rPr>
          <w:rFonts w:cs="Simplified Arabic" w:hint="cs"/>
          <w:sz w:val="22"/>
          <w:szCs w:val="22"/>
          <w:rtl/>
        </w:rPr>
        <w:t>ظر، الزمخشري، أساس البلاغة</w:t>
      </w:r>
      <w:r w:rsidRPr="00B37727">
        <w:rPr>
          <w:rFonts w:cs="Simplified Arabic" w:hint="cs"/>
          <w:sz w:val="22"/>
          <w:szCs w:val="22"/>
          <w:rtl/>
        </w:rPr>
        <w:t xml:space="preserve">، مادة (ض </w:t>
      </w:r>
      <w:r>
        <w:rPr>
          <w:rFonts w:cs="Simplified Arabic" w:hint="cs"/>
          <w:sz w:val="22"/>
          <w:szCs w:val="22"/>
          <w:rtl/>
        </w:rPr>
        <w:t xml:space="preserve">ر ع) ، </w:t>
      </w:r>
      <w:r w:rsidRPr="00B37727">
        <w:rPr>
          <w:rFonts w:cs="Simplified Arabic" w:hint="cs"/>
          <w:sz w:val="22"/>
          <w:szCs w:val="22"/>
          <w:rtl/>
        </w:rPr>
        <w:t>ص446</w:t>
      </w:r>
    </w:p>
  </w:footnote>
  <w:footnote w:id="4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ج17، ص58.</w:t>
      </w:r>
    </w:p>
  </w:footnote>
  <w:footnote w:id="49">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فاطر، آية: 27</w:t>
      </w:r>
    </w:p>
  </w:footnote>
  <w:footnote w:id="50">
    <w:p w:rsidR="00A114C9" w:rsidRPr="00B37727" w:rsidRDefault="00A114C9" w:rsidP="007A7E3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ج14، ص219.    ديوان امرئ القيس،</w:t>
      </w:r>
      <w:r>
        <w:rPr>
          <w:rFonts w:cs="Simplified Arabic" w:hint="cs"/>
          <w:sz w:val="22"/>
          <w:szCs w:val="22"/>
          <w:rtl/>
        </w:rPr>
        <w:t xml:space="preserve"> تح محمدأبو الفضل ، ط3 ، 1969م دار المعارف ، </w:t>
      </w:r>
      <w:r w:rsidRPr="00B37727">
        <w:rPr>
          <w:rFonts w:cs="Simplified Arabic" w:hint="cs"/>
          <w:sz w:val="22"/>
          <w:szCs w:val="22"/>
          <w:rtl/>
        </w:rPr>
        <w:t>ص</w:t>
      </w:r>
      <w:r>
        <w:rPr>
          <w:rFonts w:cs="Simplified Arabic" w:hint="cs"/>
          <w:sz w:val="22"/>
          <w:szCs w:val="22"/>
          <w:rtl/>
        </w:rPr>
        <w:t>47</w:t>
      </w:r>
      <w:r w:rsidRPr="00B37727">
        <w:rPr>
          <w:rFonts w:cs="Simplified Arabic" w:hint="cs"/>
          <w:sz w:val="22"/>
          <w:szCs w:val="22"/>
          <w:rtl/>
        </w:rPr>
        <w:t>.</w:t>
      </w:r>
    </w:p>
  </w:footnote>
  <w:footnote w:id="51">
    <w:p w:rsidR="00A114C9" w:rsidRPr="00B37727" w:rsidRDefault="00A114C9" w:rsidP="004F17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مكرم، عبد العال سالم، الشواهد الشعرية في تفسير القرطبي، مرجع سابق، م</w:t>
      </w:r>
      <w:r>
        <w:rPr>
          <w:rFonts w:cs="Simplified Arabic" w:hint="cs"/>
          <w:sz w:val="22"/>
          <w:szCs w:val="22"/>
          <w:rtl/>
        </w:rPr>
        <w:t>ج</w:t>
      </w:r>
      <w:r w:rsidRPr="00B37727">
        <w:rPr>
          <w:rFonts w:cs="Simplified Arabic" w:hint="cs"/>
          <w:sz w:val="22"/>
          <w:szCs w:val="22"/>
          <w:rtl/>
        </w:rPr>
        <w:t>1، ص421، وجاء في هامش الديوان: ضارحة: نافحة، وقادحة: غائرة، وسُلحوب: أملس قليل اللحم، والقصب: الخصر، والمضطمر: ضامر، وغربيب: أسود كلون الغراب، (رواية الديوان/ص47).</w:t>
      </w:r>
    </w:p>
  </w:footnote>
  <w:footnote w:id="52">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القصص، آية: 35.</w:t>
      </w:r>
    </w:p>
  </w:footnote>
  <w:footnote w:id="53">
    <w:p w:rsidR="00A114C9" w:rsidRPr="00B37727" w:rsidRDefault="00A114C9" w:rsidP="008A752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القرطبي، الجامع، ج13، ص190.    </w:t>
      </w:r>
    </w:p>
  </w:footnote>
  <w:footnote w:id="54">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نسبه القرطبي إلى طرفة، وليس في ديوانه، وهو مطلع قصيدة لأوس بن حجر ديوانه/21 وبعده:</w:t>
      </w:r>
    </w:p>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ab/>
        <w:t xml:space="preserve">ابني لُبَيْني </w:t>
      </w:r>
      <w:r w:rsidRPr="00B37727">
        <w:rPr>
          <w:rFonts w:cs="Simplified Arabic" w:hint="cs"/>
          <w:sz w:val="22"/>
          <w:szCs w:val="22"/>
          <w:u w:val="single"/>
          <w:rtl/>
        </w:rPr>
        <w:t>لا أُحقكم</w:t>
      </w:r>
      <w:r w:rsidRPr="00B37727">
        <w:rPr>
          <w:rFonts w:cs="Simplified Arabic" w:hint="cs"/>
          <w:sz w:val="22"/>
          <w:szCs w:val="22"/>
          <w:rtl/>
        </w:rPr>
        <w:tab/>
        <w:t>وجَدَ الإله بكم كما أجدُ</w:t>
      </w:r>
    </w:p>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 xml:space="preserve">              لا أخاصمكم</w:t>
      </w:r>
      <w:r w:rsidRPr="00B37727">
        <w:rPr>
          <w:rFonts w:cs="Simplified Arabic" w:hint="cs"/>
          <w:sz w:val="22"/>
          <w:szCs w:val="22"/>
          <w:rtl/>
        </w:rPr>
        <w:tab/>
      </w:r>
    </w:p>
    <w:p w:rsidR="00A114C9" w:rsidRPr="00B37727" w:rsidRDefault="00A114C9" w:rsidP="00B86121">
      <w:pPr>
        <w:pStyle w:val="a3"/>
        <w:bidi/>
        <w:ind w:left="404" w:hanging="404"/>
        <w:jc w:val="both"/>
        <w:rPr>
          <w:rFonts w:cs="Simplified Arabic"/>
          <w:sz w:val="22"/>
          <w:szCs w:val="22"/>
          <w:rtl/>
          <w:lang w:bidi="ar-JO"/>
        </w:rPr>
      </w:pPr>
      <w:r>
        <w:rPr>
          <w:rFonts w:cs="Simplified Arabic" w:hint="cs"/>
          <w:sz w:val="22"/>
          <w:szCs w:val="22"/>
          <w:rtl/>
        </w:rPr>
        <w:tab/>
        <w:t>انظر، ابن مكرم، مج3</w:t>
      </w:r>
      <w:r w:rsidRPr="00B37727">
        <w:rPr>
          <w:rFonts w:cs="Simplified Arabic" w:hint="cs"/>
          <w:sz w:val="22"/>
          <w:szCs w:val="22"/>
          <w:rtl/>
        </w:rPr>
        <w:t>، ص113.</w:t>
      </w:r>
    </w:p>
  </w:footnote>
  <w:footnote w:id="55">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النازعات، آية: 3.</w:t>
      </w:r>
    </w:p>
  </w:footnote>
  <w:footnote w:id="5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ج19، ص126.</w:t>
      </w:r>
    </w:p>
  </w:footnote>
  <w:footnote w:id="57">
    <w:p w:rsidR="00A114C9" w:rsidRPr="00B37727" w:rsidRDefault="00A114C9" w:rsidP="008A752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عنترة،</w:t>
      </w:r>
      <w:r>
        <w:rPr>
          <w:rFonts w:cs="Simplified Arabic" w:hint="cs"/>
          <w:sz w:val="22"/>
          <w:szCs w:val="22"/>
          <w:rtl/>
        </w:rPr>
        <w:t xml:space="preserve"> تح عبد المنعم خفاجي ،</w:t>
      </w:r>
      <w:r w:rsidRPr="00B37727">
        <w:rPr>
          <w:rFonts w:cs="Simplified Arabic" w:hint="cs"/>
          <w:sz w:val="22"/>
          <w:szCs w:val="22"/>
          <w:rtl/>
        </w:rPr>
        <w:t xml:space="preserve"> </w:t>
      </w:r>
      <w:r>
        <w:rPr>
          <w:rFonts w:cs="Simplified Arabic" w:hint="cs"/>
          <w:sz w:val="22"/>
          <w:szCs w:val="22"/>
          <w:rtl/>
        </w:rPr>
        <w:t xml:space="preserve">ط1 ، 1969م ، ص44. </w:t>
      </w:r>
    </w:p>
  </w:footnote>
  <w:footnote w:id="58">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يس، آية: 8.</w:t>
      </w:r>
    </w:p>
  </w:footnote>
  <w:footnote w:id="5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ج15، ص8.</w:t>
      </w:r>
    </w:p>
  </w:footnote>
  <w:footnote w:id="60">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مكرم، الشواهد الشعرية في تفسير القرطبي، م3، ص64. نسب القرطبي هذين البيتين لأبي ذؤيب، ولقد بحثت عنهما في شعر أبي خراش الهذلي، فلم أجدهما، وبعد طول بحث وجدتهما في قصيدة لأبي خراش الهذلي، ... من قصيدة قالها أبو خراش في قتل زهير بن العجوة ومطلعها</w:t>
      </w:r>
    </w:p>
    <w:p w:rsidR="00A114C9" w:rsidRPr="00B37727" w:rsidRDefault="00A114C9" w:rsidP="002365D9">
      <w:pPr>
        <w:pStyle w:val="a3"/>
        <w:bidi/>
        <w:ind w:left="404" w:hanging="404"/>
        <w:jc w:val="center"/>
        <w:rPr>
          <w:rFonts w:cs="Simplified Arabic"/>
          <w:sz w:val="22"/>
          <w:szCs w:val="22"/>
          <w:rtl/>
          <w:lang w:bidi="ar-JO"/>
        </w:rPr>
      </w:pPr>
      <w:r w:rsidRPr="00B37727">
        <w:rPr>
          <w:rFonts w:cs="Simplified Arabic" w:hint="cs"/>
          <w:sz w:val="22"/>
          <w:szCs w:val="22"/>
          <w:rtl/>
        </w:rPr>
        <w:t>فجّع اضيافي جميل بن مَعّمر</w:t>
      </w:r>
      <w:r w:rsidRPr="00B37727">
        <w:rPr>
          <w:rFonts w:cs="Simplified Arabic" w:hint="cs"/>
          <w:sz w:val="22"/>
          <w:szCs w:val="22"/>
          <w:rtl/>
        </w:rPr>
        <w:tab/>
      </w:r>
      <w:r>
        <w:rPr>
          <w:rFonts w:cs="Simplified Arabic" w:hint="cs"/>
          <w:sz w:val="22"/>
          <w:szCs w:val="22"/>
          <w:rtl/>
        </w:rPr>
        <w:t xml:space="preserve">      </w:t>
      </w:r>
      <w:r w:rsidRPr="00B37727">
        <w:rPr>
          <w:rFonts w:cs="Simplified Arabic" w:hint="cs"/>
          <w:sz w:val="22"/>
          <w:szCs w:val="22"/>
          <w:rtl/>
        </w:rPr>
        <w:t>بذي فجرٍ تأوى إليه الأراملُ</w:t>
      </w:r>
    </w:p>
  </w:footnote>
  <w:footnote w:id="61">
    <w:p w:rsidR="00A114C9" w:rsidRPr="00B37727" w:rsidRDefault="00A114C9" w:rsidP="00B3772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ج13، ص101-102.   انظر، ديوان امرئ القيس، ص53.</w:t>
      </w:r>
    </w:p>
  </w:footnote>
  <w:footnote w:id="6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انظر: د. عليان، نحو منهج إسلامي في رواية الشعر، </w:t>
      </w:r>
      <w:r>
        <w:rPr>
          <w:rFonts w:cs="Simplified Arabic" w:hint="cs"/>
          <w:sz w:val="22"/>
          <w:szCs w:val="22"/>
          <w:rtl/>
        </w:rPr>
        <w:t xml:space="preserve">ط1 ، 1992م ، دار البشير ، عمان ، </w:t>
      </w:r>
      <w:r w:rsidRPr="00B37727">
        <w:rPr>
          <w:rFonts w:cs="Simplified Arabic" w:hint="cs"/>
          <w:sz w:val="22"/>
          <w:szCs w:val="22"/>
          <w:rtl/>
        </w:rPr>
        <w:t>ص210.</w:t>
      </w:r>
    </w:p>
  </w:footnote>
  <w:footnote w:id="63">
    <w:p w:rsidR="00A114C9" w:rsidRPr="00B37727" w:rsidRDefault="00A114C9" w:rsidP="00641A5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الجرجاني، عبد القاهر، دلائل الإعجاز، مرجع سابق، ص9.</w:t>
      </w:r>
    </w:p>
  </w:footnote>
  <w:footnote w:id="64">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النحل، آية: 7.</w:t>
      </w:r>
    </w:p>
  </w:footnote>
  <w:footnote w:id="65">
    <w:p w:rsidR="00A114C9" w:rsidRPr="00B37727" w:rsidRDefault="00A114C9" w:rsidP="00B3772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القرطبي، الجامع، ج10، ص48.  </w:t>
      </w:r>
      <w:r>
        <w:rPr>
          <w:rFonts w:cs="Simplified Arabic" w:hint="cs"/>
          <w:sz w:val="22"/>
          <w:szCs w:val="22"/>
          <w:rtl/>
        </w:rPr>
        <w:t xml:space="preserve">          انظر: </w:t>
      </w:r>
      <w:r w:rsidRPr="00B37727">
        <w:rPr>
          <w:rFonts w:cs="Simplified Arabic" w:hint="cs"/>
          <w:sz w:val="22"/>
          <w:szCs w:val="22"/>
          <w:rtl/>
        </w:rPr>
        <w:t>ديوان امرئ القيس، ص113.</w:t>
      </w:r>
    </w:p>
  </w:footnote>
  <w:footnote w:id="6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امرئ القيس، تحقيق محمد أبو الفضل، دار المعارف، مصر، ص12.</w:t>
      </w:r>
    </w:p>
  </w:footnote>
  <w:footnote w:id="67">
    <w:p w:rsidR="00A114C9" w:rsidRPr="00B37727" w:rsidRDefault="00A114C9" w:rsidP="00641A5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د. عليان، مصطفى عليان، نحو منهج إسلامي في رواية الشعر ونقده، ص314-315.</w:t>
      </w:r>
    </w:p>
  </w:footnote>
  <w:footnote w:id="68">
    <w:p w:rsidR="00A114C9" w:rsidRPr="00B37727" w:rsidRDefault="00A114C9" w:rsidP="007D503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الشعراء، الآيات: 141-148.</w:t>
      </w:r>
    </w:p>
  </w:footnote>
  <w:footnote w:id="69">
    <w:p w:rsidR="00A114C9" w:rsidRDefault="00A114C9" w:rsidP="002772FC">
      <w:pPr>
        <w:pStyle w:val="a3"/>
        <w:bidi/>
        <w:ind w:left="404" w:hanging="404"/>
        <w:jc w:val="both"/>
        <w:rPr>
          <w:rFonts w:cs="Simplified Arabic"/>
          <w:sz w:val="22"/>
          <w:szCs w:val="22"/>
          <w:rtl/>
        </w:rPr>
      </w:pPr>
      <w:r w:rsidRPr="002772FC">
        <w:rPr>
          <w:rFonts w:cs="Simplified Arabic" w:hint="cs"/>
          <w:sz w:val="22"/>
          <w:szCs w:val="22"/>
          <w:rtl/>
        </w:rPr>
        <w:t>(</w:t>
      </w:r>
      <w:r w:rsidRPr="002772FC">
        <w:rPr>
          <w:rFonts w:cs="Simplified Arabic"/>
          <w:sz w:val="22"/>
          <w:szCs w:val="22"/>
        </w:rPr>
        <w:sym w:font="Symbol" w:char="F02A"/>
      </w:r>
      <w:r w:rsidRPr="002772FC">
        <w:rPr>
          <w:rFonts w:cs="Simplified Arabic" w:hint="cs"/>
          <w:sz w:val="22"/>
          <w:szCs w:val="22"/>
          <w:rtl/>
        </w:rPr>
        <w:t>)</w:t>
      </w:r>
      <w:r w:rsidRPr="002772FC">
        <w:rPr>
          <w:rFonts w:cs="Simplified Arabic"/>
          <w:sz w:val="22"/>
          <w:szCs w:val="22"/>
        </w:rPr>
        <w:t xml:space="preserve"> </w:t>
      </w:r>
      <w:r w:rsidRPr="002772FC">
        <w:rPr>
          <w:rFonts w:cs="Simplified Arabic" w:hint="cs"/>
          <w:sz w:val="22"/>
          <w:szCs w:val="22"/>
          <w:rtl/>
        </w:rPr>
        <w:t xml:space="preserve"> صدر البيت: إذا قلت هاتي نوليني تمايلت. وجاءت رواية أخرى منه: هصرت بفودي رأسها فتمايلت، ونوليني: أعطيني، وأنيليني، هصرت: جذبت، والفودان: جانبا الرأس، وهضيم ال</w:t>
      </w:r>
      <w:r>
        <w:rPr>
          <w:rFonts w:cs="Simplified Arabic" w:hint="cs"/>
          <w:sz w:val="22"/>
          <w:szCs w:val="22"/>
          <w:rtl/>
        </w:rPr>
        <w:t>كشح: ضامرة الوسط، وريا: ملأى،</w:t>
      </w:r>
      <w:r w:rsidRPr="002772FC">
        <w:rPr>
          <w:rFonts w:cs="Simplified Arabic" w:hint="cs"/>
          <w:sz w:val="22"/>
          <w:szCs w:val="22"/>
          <w:rtl/>
        </w:rPr>
        <w:t>والمخلخل: يعني</w:t>
      </w:r>
    </w:p>
    <w:p w:rsidR="00A114C9" w:rsidRPr="002772FC" w:rsidRDefault="00A114C9" w:rsidP="009A1162">
      <w:pPr>
        <w:pStyle w:val="a3"/>
        <w:bidi/>
        <w:ind w:left="404" w:hanging="404"/>
        <w:jc w:val="both"/>
        <w:rPr>
          <w:rFonts w:cs="Simplified Arabic"/>
          <w:sz w:val="22"/>
          <w:szCs w:val="22"/>
          <w:rtl/>
        </w:rPr>
      </w:pPr>
      <w:r w:rsidRPr="002772FC">
        <w:rPr>
          <w:rFonts w:cs="Simplified Arabic" w:hint="cs"/>
          <w:sz w:val="22"/>
          <w:szCs w:val="22"/>
          <w:rtl/>
        </w:rPr>
        <w:t xml:space="preserve"> </w:t>
      </w:r>
      <w:r>
        <w:rPr>
          <w:rFonts w:cs="Simplified Arabic" w:hint="cs"/>
          <w:sz w:val="22"/>
          <w:szCs w:val="22"/>
          <w:rtl/>
        </w:rPr>
        <w:t xml:space="preserve">= </w:t>
      </w:r>
      <w:r w:rsidRPr="002772FC">
        <w:rPr>
          <w:rFonts w:cs="Simplified Arabic" w:hint="cs"/>
          <w:sz w:val="22"/>
          <w:szCs w:val="22"/>
          <w:rtl/>
        </w:rPr>
        <w:t xml:space="preserve">الساق وهو مكان الخلخال.   انظر: ديوان امرئ القيس، ص115.    انظر: د. ابن مكرم، الشواهد الشعرية، م1، ص384.      </w:t>
      </w:r>
    </w:p>
  </w:footnote>
  <w:footnote w:id="70">
    <w:p w:rsidR="00A114C9" w:rsidRPr="002772FC" w:rsidRDefault="00A114C9" w:rsidP="00304B8E">
      <w:pPr>
        <w:pStyle w:val="a3"/>
        <w:bidi/>
        <w:ind w:left="404" w:hanging="404"/>
        <w:jc w:val="both"/>
        <w:rPr>
          <w:rFonts w:cs="Simplified Arabic"/>
          <w:sz w:val="22"/>
          <w:szCs w:val="22"/>
          <w:rtl/>
          <w:lang w:bidi="ar-JO"/>
        </w:rPr>
      </w:pPr>
      <w:r w:rsidRPr="002772FC">
        <w:rPr>
          <w:rFonts w:cs="Simplified Arabic" w:hint="cs"/>
          <w:sz w:val="22"/>
          <w:szCs w:val="22"/>
          <w:rtl/>
        </w:rPr>
        <w:t>(</w:t>
      </w:r>
      <w:r w:rsidRPr="002772FC">
        <w:rPr>
          <w:rStyle w:val="a4"/>
          <w:rFonts w:cs="Simplified Arabic"/>
          <w:sz w:val="22"/>
          <w:szCs w:val="22"/>
          <w:vertAlign w:val="baseline"/>
        </w:rPr>
        <w:footnoteRef/>
      </w:r>
      <w:r w:rsidRPr="002772FC">
        <w:rPr>
          <w:rFonts w:cs="Simplified Arabic" w:hint="cs"/>
          <w:sz w:val="22"/>
          <w:szCs w:val="22"/>
          <w:rtl/>
        </w:rPr>
        <w:t>) القرطبي، الجامع، ج13، ص86.</w:t>
      </w:r>
    </w:p>
  </w:footnote>
  <w:footnote w:id="71">
    <w:p w:rsidR="00A114C9" w:rsidRPr="002772FC" w:rsidRDefault="00A114C9" w:rsidP="007D5035">
      <w:pPr>
        <w:pStyle w:val="a3"/>
        <w:bidi/>
        <w:ind w:left="404" w:hanging="404"/>
        <w:jc w:val="both"/>
        <w:rPr>
          <w:rFonts w:cs="Simplified Arabic"/>
          <w:sz w:val="22"/>
          <w:szCs w:val="22"/>
          <w:rtl/>
          <w:lang w:bidi="ar-JO"/>
        </w:rPr>
      </w:pPr>
      <w:r w:rsidRPr="002772FC">
        <w:rPr>
          <w:rFonts w:cs="Simplified Arabic" w:hint="cs"/>
          <w:sz w:val="22"/>
          <w:szCs w:val="22"/>
          <w:rtl/>
        </w:rPr>
        <w:t>(</w:t>
      </w:r>
      <w:r w:rsidRPr="002772FC">
        <w:rPr>
          <w:rStyle w:val="a4"/>
          <w:rFonts w:cs="Simplified Arabic"/>
          <w:sz w:val="22"/>
          <w:szCs w:val="22"/>
          <w:vertAlign w:val="baseline"/>
        </w:rPr>
        <w:footnoteRef/>
      </w:r>
      <w:r w:rsidRPr="002772FC">
        <w:rPr>
          <w:rFonts w:cs="Simplified Arabic" w:hint="cs"/>
          <w:sz w:val="22"/>
          <w:szCs w:val="22"/>
          <w:rtl/>
        </w:rPr>
        <w:t xml:space="preserve">) </w:t>
      </w:r>
      <w:r w:rsidRPr="00D14234">
        <w:rPr>
          <w:rFonts w:cs="Simplified Arabic" w:hint="cs"/>
          <w:sz w:val="24"/>
          <w:szCs w:val="24"/>
          <w:rtl/>
        </w:rPr>
        <w:t xml:space="preserve">سورة </w:t>
      </w:r>
      <w:r w:rsidRPr="00D14234">
        <w:rPr>
          <w:rFonts w:cs="Simplified Arabic" w:hint="cs"/>
          <w:sz w:val="24"/>
          <w:szCs w:val="24"/>
          <w:rtl/>
          <w:lang w:bidi="ar-JO"/>
        </w:rPr>
        <w:t>البقرة، الآية: 219</w:t>
      </w:r>
      <w:r w:rsidRPr="002772FC">
        <w:rPr>
          <w:rFonts w:cs="Simplified Arabic" w:hint="cs"/>
          <w:sz w:val="22"/>
          <w:szCs w:val="22"/>
          <w:rtl/>
          <w:lang w:bidi="ar-JO"/>
        </w:rPr>
        <w:t>.</w:t>
      </w:r>
    </w:p>
  </w:footnote>
  <w:footnote w:id="72">
    <w:p w:rsidR="00A114C9" w:rsidRPr="002772FC" w:rsidRDefault="00A114C9" w:rsidP="00F96F8B">
      <w:pPr>
        <w:pStyle w:val="a3"/>
        <w:bidi/>
        <w:ind w:left="404" w:hanging="404"/>
        <w:jc w:val="both"/>
        <w:rPr>
          <w:rFonts w:cs="Simplified Arabic"/>
          <w:sz w:val="22"/>
          <w:szCs w:val="22"/>
          <w:rtl/>
          <w:lang w:bidi="ar-JO"/>
        </w:rPr>
      </w:pPr>
      <w:r w:rsidRPr="002772FC">
        <w:rPr>
          <w:rFonts w:cs="Simplified Arabic" w:hint="cs"/>
          <w:sz w:val="22"/>
          <w:szCs w:val="22"/>
          <w:rtl/>
        </w:rPr>
        <w:t>(</w:t>
      </w:r>
      <w:r w:rsidRPr="002772FC">
        <w:rPr>
          <w:rStyle w:val="a4"/>
          <w:rFonts w:cs="Simplified Arabic"/>
          <w:sz w:val="22"/>
          <w:szCs w:val="22"/>
          <w:vertAlign w:val="baseline"/>
        </w:rPr>
        <w:footnoteRef/>
      </w:r>
      <w:r w:rsidRPr="002772FC">
        <w:rPr>
          <w:rFonts w:cs="Simplified Arabic" w:hint="cs"/>
          <w:sz w:val="22"/>
          <w:szCs w:val="22"/>
          <w:rtl/>
        </w:rPr>
        <w:t>) القرطبي، الجامع، ج3، ص38.</w:t>
      </w:r>
    </w:p>
  </w:footnote>
  <w:footnote w:id="73">
    <w:p w:rsidR="00A114C9" w:rsidRPr="002772FC" w:rsidRDefault="00A114C9" w:rsidP="002772FC">
      <w:pPr>
        <w:pStyle w:val="a3"/>
        <w:bidi/>
        <w:ind w:left="404" w:hanging="404"/>
        <w:jc w:val="both"/>
        <w:rPr>
          <w:rFonts w:cs="Simplified Arabic"/>
          <w:sz w:val="22"/>
          <w:szCs w:val="22"/>
          <w:rtl/>
          <w:lang w:bidi="ar-JO"/>
        </w:rPr>
      </w:pPr>
      <w:r w:rsidRPr="002772FC">
        <w:rPr>
          <w:rFonts w:cs="Simplified Arabic" w:hint="cs"/>
          <w:sz w:val="22"/>
          <w:szCs w:val="22"/>
          <w:rtl/>
        </w:rPr>
        <w:t>(</w:t>
      </w:r>
      <w:r w:rsidRPr="002772FC">
        <w:rPr>
          <w:rStyle w:val="a4"/>
          <w:rFonts w:cs="Simplified Arabic"/>
          <w:sz w:val="22"/>
          <w:szCs w:val="22"/>
          <w:vertAlign w:val="baseline"/>
        </w:rPr>
        <w:footnoteRef/>
      </w:r>
      <w:r>
        <w:rPr>
          <w:rFonts w:cs="Simplified Arabic" w:hint="cs"/>
          <w:sz w:val="22"/>
          <w:szCs w:val="22"/>
          <w:rtl/>
        </w:rPr>
        <w:t>) القرطبي، المصدر نفسه</w:t>
      </w:r>
      <w:r w:rsidRPr="002772FC">
        <w:rPr>
          <w:rFonts w:cs="Simplified Arabic" w:hint="cs"/>
          <w:sz w:val="22"/>
          <w:szCs w:val="22"/>
          <w:rtl/>
        </w:rPr>
        <w:t xml:space="preserve">، ص38-39. </w:t>
      </w:r>
      <w:r>
        <w:rPr>
          <w:rFonts w:cs="Simplified Arabic" w:hint="cs"/>
          <w:sz w:val="22"/>
          <w:szCs w:val="22"/>
          <w:rtl/>
        </w:rPr>
        <w:t xml:space="preserve">               </w:t>
      </w:r>
      <w:r w:rsidRPr="002772FC">
        <w:rPr>
          <w:rFonts w:cs="Simplified Arabic" w:hint="cs"/>
          <w:sz w:val="22"/>
          <w:szCs w:val="22"/>
          <w:rtl/>
        </w:rPr>
        <w:t xml:space="preserve">  انظر، ديوان حسان، ص19.</w:t>
      </w:r>
    </w:p>
  </w:footnote>
  <w:footnote w:id="74">
    <w:p w:rsidR="00A114C9" w:rsidRPr="002772FC" w:rsidRDefault="00A114C9" w:rsidP="00950CA2">
      <w:pPr>
        <w:pStyle w:val="a3"/>
        <w:bidi/>
        <w:ind w:left="404" w:hanging="404"/>
        <w:jc w:val="both"/>
        <w:rPr>
          <w:rFonts w:cs="Simplified Arabic"/>
          <w:sz w:val="22"/>
          <w:szCs w:val="22"/>
          <w:rtl/>
          <w:lang w:bidi="ar-JO"/>
        </w:rPr>
      </w:pPr>
      <w:r w:rsidRPr="002772FC">
        <w:rPr>
          <w:rFonts w:cs="Simplified Arabic" w:hint="cs"/>
          <w:sz w:val="22"/>
          <w:szCs w:val="22"/>
          <w:rtl/>
        </w:rPr>
        <w:t>(</w:t>
      </w:r>
      <w:r w:rsidRPr="002772FC">
        <w:rPr>
          <w:rStyle w:val="a4"/>
          <w:rFonts w:cs="Simplified Arabic"/>
          <w:sz w:val="22"/>
          <w:szCs w:val="22"/>
          <w:vertAlign w:val="baseline"/>
        </w:rPr>
        <w:footnoteRef/>
      </w:r>
      <w:r w:rsidRPr="002772FC">
        <w:rPr>
          <w:rFonts w:cs="Simplified Arabic" w:hint="cs"/>
          <w:sz w:val="22"/>
          <w:szCs w:val="22"/>
          <w:rtl/>
        </w:rPr>
        <w:t xml:space="preserve">) القرطبي، المصدر السابق، ص38-39. </w:t>
      </w:r>
      <w:r>
        <w:rPr>
          <w:rFonts w:cs="Simplified Arabic" w:hint="cs"/>
          <w:sz w:val="22"/>
          <w:szCs w:val="22"/>
          <w:rtl/>
        </w:rPr>
        <w:t xml:space="preserve">               </w:t>
      </w:r>
      <w:r w:rsidRPr="002772FC">
        <w:rPr>
          <w:rFonts w:cs="Simplified Arabic" w:hint="cs"/>
          <w:sz w:val="22"/>
          <w:szCs w:val="22"/>
          <w:rtl/>
        </w:rPr>
        <w:t xml:space="preserve">  انظر، ديوان حسان، ص127.</w:t>
      </w:r>
    </w:p>
  </w:footnote>
  <w:footnote w:id="75">
    <w:p w:rsidR="00A114C9" w:rsidRPr="00B37727" w:rsidRDefault="00A114C9" w:rsidP="009F258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w:t>
      </w:r>
      <w:r w:rsidRPr="00B37727">
        <w:rPr>
          <w:rFonts w:cs="Simplified Arabic" w:hint="cs"/>
          <w:sz w:val="22"/>
          <w:szCs w:val="22"/>
          <w:rtl/>
        </w:rPr>
        <w:t>القرطبي، الجامع، ج3، ص38</w:t>
      </w:r>
      <w:r>
        <w:rPr>
          <w:rFonts w:cs="Simplified Arabic" w:hint="cs"/>
          <w:sz w:val="22"/>
          <w:szCs w:val="22"/>
          <w:rtl/>
        </w:rPr>
        <w:t>-39</w:t>
      </w:r>
      <w:r w:rsidRPr="00B37727">
        <w:rPr>
          <w:rFonts w:cs="Simplified Arabic" w:hint="cs"/>
          <w:sz w:val="22"/>
          <w:szCs w:val="22"/>
          <w:rtl/>
        </w:rPr>
        <w:t>.</w:t>
      </w:r>
    </w:p>
  </w:footnote>
  <w:footnote w:id="76">
    <w:p w:rsidR="00A114C9" w:rsidRPr="00B37727" w:rsidRDefault="00A114C9" w:rsidP="00950CA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الأنبياء، الآية: 46.</w:t>
      </w:r>
    </w:p>
  </w:footnote>
  <w:footnote w:id="77">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Fonts w:cs="Simplified Arabic"/>
          <w:sz w:val="22"/>
          <w:szCs w:val="22"/>
        </w:rPr>
        <w:sym w:font="Symbol" w:char="F02A"/>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 xml:space="preserve"> ينسب البيت لقيس بن الخطيم، وعَمررةُ: أخت عبد الله بن رواحة، سروات: جمع سراة، وهو الشريف، والأردان: قال أبو الفرج: الأردان ما يلي الذراعين جميعا والإبطين من الكُميّن، فلما قال القصيدة الشاعر قيس بن الخطيم وقيل له: اسكت فقال النعمان، لم يقل بأساً.   انظر، ابن مكرم، م2، ص123.</w:t>
      </w:r>
    </w:p>
  </w:footnote>
  <w:footnote w:id="7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ج11، ص194.</w:t>
      </w:r>
    </w:p>
  </w:footnote>
  <w:footnote w:id="7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 عليان، مصطفى عليان، نحو منهج إسلامي في رواية الشعر ونقده، ص210.</w:t>
      </w:r>
    </w:p>
  </w:footnote>
  <w:footnote w:id="80">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زلط، القصبي محمود، القرطبي ومنهج في التفسير،1971م د</w:t>
      </w:r>
      <w:r>
        <w:rPr>
          <w:rFonts w:cs="Simplified Arabic" w:hint="cs"/>
          <w:sz w:val="22"/>
          <w:szCs w:val="22"/>
          <w:rtl/>
          <w:lang w:bidi="ar-JO"/>
        </w:rPr>
        <w:t>ار الأنصار القاهرة</w:t>
      </w:r>
      <w:r w:rsidRPr="00B37727">
        <w:rPr>
          <w:rFonts w:cs="Simplified Arabic" w:hint="cs"/>
          <w:sz w:val="22"/>
          <w:szCs w:val="22"/>
          <w:rtl/>
          <w:lang w:bidi="ar-JO"/>
        </w:rPr>
        <w:t>، ص 293.</w:t>
      </w:r>
    </w:p>
    <w:p w:rsidR="00A114C9" w:rsidRPr="00B37727" w:rsidRDefault="00A114C9" w:rsidP="006713D3">
      <w:pPr>
        <w:pStyle w:val="a3"/>
        <w:bidi/>
        <w:ind w:left="540" w:hanging="180"/>
        <w:jc w:val="both"/>
        <w:rPr>
          <w:rFonts w:cs="Simplified Arabic"/>
          <w:sz w:val="22"/>
          <w:szCs w:val="22"/>
          <w:rtl/>
          <w:lang w:bidi="ar-JO"/>
        </w:rPr>
      </w:pPr>
      <w:r w:rsidRPr="00B37727">
        <w:rPr>
          <w:rFonts w:cs="Simplified Arabic" w:hint="cs"/>
          <w:sz w:val="22"/>
          <w:szCs w:val="22"/>
          <w:rtl/>
          <w:lang w:bidi="ar-JO"/>
        </w:rPr>
        <w:t>- الهيتي، عبد القادر رحيم، أبو عبد الله القرطبي وجهوده في النحو واللغة في كتابه الجامع لأحكام القرآن، ص293.</w:t>
      </w:r>
    </w:p>
    <w:p w:rsidR="00A114C9" w:rsidRPr="00B37727" w:rsidRDefault="00A114C9" w:rsidP="006713D3">
      <w:pPr>
        <w:pStyle w:val="a3"/>
        <w:bidi/>
        <w:ind w:left="540" w:hanging="180"/>
        <w:jc w:val="both"/>
        <w:rPr>
          <w:rFonts w:cs="Simplified Arabic"/>
          <w:sz w:val="22"/>
          <w:szCs w:val="22"/>
          <w:rtl/>
          <w:lang w:bidi="ar-JO"/>
        </w:rPr>
      </w:pPr>
      <w:r w:rsidRPr="00B37727">
        <w:rPr>
          <w:rFonts w:cs="Simplified Arabic" w:hint="cs"/>
          <w:sz w:val="22"/>
          <w:szCs w:val="22"/>
          <w:rtl/>
          <w:lang w:bidi="ar-JO"/>
        </w:rPr>
        <w:t xml:space="preserve">- </w:t>
      </w:r>
      <w:r>
        <w:rPr>
          <w:rFonts w:cs="Simplified Arabic" w:hint="cs"/>
          <w:sz w:val="22"/>
          <w:szCs w:val="22"/>
          <w:rtl/>
          <w:lang w:bidi="ar-JO"/>
        </w:rPr>
        <w:t>الفرت، يوسف عبد الرحمن، القرطبي</w:t>
      </w:r>
      <w:r w:rsidRPr="00B37727">
        <w:rPr>
          <w:rFonts w:cs="Simplified Arabic" w:hint="cs"/>
          <w:sz w:val="22"/>
          <w:szCs w:val="22"/>
          <w:rtl/>
          <w:lang w:bidi="ar-JO"/>
        </w:rPr>
        <w:t xml:space="preserve"> المفسر سيرة ومنهج، ص 246.</w:t>
      </w:r>
    </w:p>
  </w:footnote>
  <w:footnote w:id="81">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الهيتي، أبو عبد الله القرطبي، وجهوده في النحو واللغة، المرجع نفسه.</w:t>
      </w:r>
    </w:p>
  </w:footnote>
  <w:footnote w:id="82">
    <w:p w:rsidR="00A114C9" w:rsidRPr="00B37727" w:rsidRDefault="00A114C9" w:rsidP="00950CA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الأنبياء، الآية: 17.</w:t>
      </w:r>
    </w:p>
  </w:footnote>
  <w:footnote w:id="83">
    <w:p w:rsidR="00A114C9" w:rsidRPr="00B37727" w:rsidRDefault="00A114C9" w:rsidP="00A23A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امرئ القيس، ص123.</w:t>
      </w:r>
    </w:p>
  </w:footnote>
  <w:footnote w:id="84">
    <w:p w:rsidR="00A114C9" w:rsidRPr="00B37727" w:rsidRDefault="00A114C9" w:rsidP="00B37727">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ج11، ص 183.    </w:t>
      </w:r>
      <w:r>
        <w:rPr>
          <w:rFonts w:cs="Simplified Arabic" w:hint="cs"/>
          <w:sz w:val="22"/>
          <w:szCs w:val="22"/>
          <w:rtl/>
          <w:lang w:bidi="ar-JO"/>
        </w:rPr>
        <w:t xml:space="preserve">                </w:t>
      </w:r>
      <w:r w:rsidRPr="00B37727">
        <w:rPr>
          <w:rFonts w:cs="Simplified Arabic" w:hint="cs"/>
          <w:sz w:val="22"/>
          <w:szCs w:val="22"/>
          <w:rtl/>
          <w:lang w:bidi="ar-JO"/>
        </w:rPr>
        <w:t>ديوان امرئ القيس، ص123.</w:t>
      </w:r>
    </w:p>
  </w:footnote>
  <w:footnote w:id="85">
    <w:p w:rsidR="00A114C9" w:rsidRPr="00B37727" w:rsidRDefault="00A114C9" w:rsidP="00950CA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الأحزاب، الآية: 19.</w:t>
      </w:r>
    </w:p>
  </w:footnote>
  <w:footnote w:id="86">
    <w:p w:rsidR="00A114C9" w:rsidRPr="00B37727" w:rsidRDefault="00A114C9" w:rsidP="006F3332">
      <w:pPr>
        <w:pStyle w:val="a3"/>
        <w:bidi/>
        <w:ind w:left="540" w:hanging="540"/>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rPr>
        <w:t xml:space="preserve">صحيح مسلم، ج1، حديث 104 ، </w:t>
      </w:r>
      <w:r w:rsidRPr="00B37727">
        <w:rPr>
          <w:rFonts w:cs="Simplified Arabic" w:hint="cs"/>
          <w:sz w:val="22"/>
          <w:szCs w:val="22"/>
          <w:rtl/>
        </w:rPr>
        <w:t>ص100</w:t>
      </w:r>
    </w:p>
  </w:footnote>
  <w:footnote w:id="87">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101.</w:t>
      </w:r>
    </w:p>
  </w:footnote>
  <w:footnote w:id="88">
    <w:p w:rsidR="00A114C9" w:rsidRPr="00B37727" w:rsidRDefault="00A114C9" w:rsidP="00950CA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الآية: 187.</w:t>
      </w:r>
    </w:p>
  </w:footnote>
  <w:footnote w:id="89">
    <w:p w:rsidR="00A114C9" w:rsidRPr="00B37727" w:rsidRDefault="00A114C9" w:rsidP="006F3332">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ابن مكرم، الشواهد، م3، ص25.</w:t>
      </w:r>
      <w:r>
        <w:rPr>
          <w:rFonts w:cs="Simplified Arabic" w:hint="cs"/>
          <w:sz w:val="22"/>
          <w:szCs w:val="22"/>
          <w:rtl/>
        </w:rPr>
        <w:t xml:space="preserve"> نسبه لأمية بن أبي الصلت.</w:t>
      </w:r>
    </w:p>
  </w:footnote>
  <w:footnote w:id="90">
    <w:p w:rsidR="00A114C9" w:rsidRPr="00B37727" w:rsidRDefault="00A114C9" w:rsidP="006F3332">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ابن مكرم، مرجع سابق، م3، ص26.</w:t>
      </w:r>
    </w:p>
  </w:footnote>
  <w:footnote w:id="91">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214.</w:t>
      </w:r>
    </w:p>
  </w:footnote>
  <w:footnote w:id="92">
    <w:p w:rsidR="00A114C9" w:rsidRPr="00655991" w:rsidRDefault="00A114C9" w:rsidP="00950CA2">
      <w:pPr>
        <w:pStyle w:val="a3"/>
        <w:bidi/>
        <w:ind w:left="404" w:hanging="404"/>
        <w:jc w:val="both"/>
        <w:rPr>
          <w:rFonts w:cs="Simplified Arabic"/>
          <w:sz w:val="22"/>
          <w:szCs w:val="22"/>
          <w:rtl/>
          <w:lang w:bidi="ar-JO"/>
        </w:rPr>
      </w:pPr>
      <w:r w:rsidRPr="00655991">
        <w:rPr>
          <w:rFonts w:cs="Simplified Arabic" w:hint="cs"/>
          <w:sz w:val="22"/>
          <w:szCs w:val="22"/>
          <w:rtl/>
        </w:rPr>
        <w:t>(</w:t>
      </w:r>
      <w:r w:rsidRPr="00655991">
        <w:rPr>
          <w:rStyle w:val="a4"/>
          <w:rFonts w:cs="Simplified Arabic"/>
          <w:sz w:val="22"/>
          <w:szCs w:val="22"/>
          <w:vertAlign w:val="baseline"/>
        </w:rPr>
        <w:footnoteRef/>
      </w:r>
      <w:r w:rsidRPr="00655991">
        <w:rPr>
          <w:rFonts w:cs="Simplified Arabic" w:hint="cs"/>
          <w:sz w:val="22"/>
          <w:szCs w:val="22"/>
          <w:rtl/>
        </w:rPr>
        <w:t>) سورة البقرة، الآية: 189.</w:t>
      </w:r>
    </w:p>
  </w:footnote>
  <w:footnote w:id="93">
    <w:p w:rsidR="00A114C9" w:rsidRPr="00B37727" w:rsidRDefault="00A114C9" w:rsidP="006713D3">
      <w:pPr>
        <w:pStyle w:val="a3"/>
        <w:bidi/>
        <w:ind w:left="540" w:hanging="540"/>
        <w:jc w:val="both"/>
        <w:rPr>
          <w:rFonts w:cs="Simplified Arabic"/>
          <w:sz w:val="22"/>
          <w:szCs w:val="22"/>
          <w:rtl/>
          <w:lang w:bidi="ar-JO"/>
        </w:rPr>
      </w:pPr>
      <w:r w:rsidRPr="00655991">
        <w:rPr>
          <w:rFonts w:cs="Simplified Arabic" w:hint="cs"/>
          <w:sz w:val="22"/>
          <w:szCs w:val="22"/>
          <w:rtl/>
        </w:rPr>
        <w:t>(</w:t>
      </w:r>
      <w:r w:rsidRPr="00655991">
        <w:rPr>
          <w:rStyle w:val="a4"/>
          <w:rFonts w:cs="Simplified Arabic"/>
          <w:sz w:val="22"/>
          <w:szCs w:val="22"/>
          <w:vertAlign w:val="baseline"/>
        </w:rPr>
        <w:footnoteRef/>
      </w:r>
      <w:r w:rsidRPr="00655991">
        <w:rPr>
          <w:rFonts w:cs="Simplified Arabic" w:hint="cs"/>
          <w:sz w:val="22"/>
          <w:szCs w:val="22"/>
          <w:rtl/>
        </w:rPr>
        <w:t>)</w:t>
      </w:r>
      <w:r w:rsidRPr="00655991">
        <w:rPr>
          <w:rFonts w:cs="Simplified Arabic"/>
          <w:sz w:val="22"/>
          <w:szCs w:val="22"/>
        </w:rPr>
        <w:t xml:space="preserve"> </w:t>
      </w:r>
      <w:r w:rsidRPr="00655991">
        <w:rPr>
          <w:rFonts w:cs="Simplified Arabic" w:hint="cs"/>
          <w:sz w:val="22"/>
          <w:szCs w:val="22"/>
          <w:rtl/>
          <w:lang w:bidi="ar-JO"/>
        </w:rPr>
        <w:t>القرطبي، الجامع، ج2، ص 228.</w:t>
      </w:r>
    </w:p>
  </w:footnote>
  <w:footnote w:id="94">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138.</w:t>
      </w:r>
    </w:p>
  </w:footnote>
  <w:footnote w:id="95">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ج2، ص 97 </w:t>
      </w:r>
      <w:r w:rsidRPr="00B37727">
        <w:rPr>
          <w:rFonts w:cs="Simplified Arabic"/>
          <w:sz w:val="22"/>
          <w:szCs w:val="22"/>
          <w:rtl/>
          <w:lang w:bidi="ar-JO"/>
        </w:rPr>
        <w:t>–</w:t>
      </w:r>
      <w:r w:rsidRPr="00B37727">
        <w:rPr>
          <w:rFonts w:cs="Simplified Arabic" w:hint="cs"/>
          <w:sz w:val="22"/>
          <w:szCs w:val="22"/>
          <w:rtl/>
          <w:lang w:bidi="ar-JO"/>
        </w:rPr>
        <w:t xml:space="preserve"> 98.</w:t>
      </w:r>
    </w:p>
  </w:footnote>
  <w:footnote w:id="96">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10.</w:t>
      </w:r>
    </w:p>
  </w:footnote>
  <w:footnote w:id="97">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138.</w:t>
      </w:r>
    </w:p>
  </w:footnote>
  <w:footnote w:id="98">
    <w:p w:rsidR="00A114C9" w:rsidRPr="008E2AE7" w:rsidRDefault="00A114C9" w:rsidP="007C3112">
      <w:pPr>
        <w:pStyle w:val="a3"/>
        <w:bidi/>
        <w:ind w:left="404" w:hanging="404"/>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سورة المؤمنون، آية: 66.</w:t>
      </w:r>
    </w:p>
  </w:footnote>
  <w:footnote w:id="99">
    <w:p w:rsidR="00A114C9" w:rsidRPr="008E2AE7" w:rsidRDefault="00A114C9" w:rsidP="006713D3">
      <w:pPr>
        <w:pStyle w:val="a3"/>
        <w:bidi/>
        <w:ind w:left="540" w:hanging="540"/>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w:t>
      </w:r>
      <w:r w:rsidRPr="008E2AE7">
        <w:rPr>
          <w:rFonts w:cs="Simplified Arabic"/>
          <w:sz w:val="22"/>
          <w:szCs w:val="22"/>
        </w:rPr>
        <w:t xml:space="preserve"> </w:t>
      </w:r>
      <w:r w:rsidRPr="008E2AE7">
        <w:rPr>
          <w:rFonts w:cs="Simplified Arabic" w:hint="cs"/>
          <w:sz w:val="22"/>
          <w:szCs w:val="22"/>
          <w:rtl/>
          <w:lang w:bidi="ar-JO"/>
        </w:rPr>
        <w:t>القرطبي، الجامع، ج12، ص 91.</w:t>
      </w:r>
    </w:p>
  </w:footnote>
  <w:footnote w:id="100">
    <w:p w:rsidR="00A114C9" w:rsidRPr="00B37727" w:rsidRDefault="00A114C9" w:rsidP="006713D3">
      <w:pPr>
        <w:pStyle w:val="a3"/>
        <w:bidi/>
        <w:ind w:left="540" w:hanging="540"/>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w:t>
      </w:r>
      <w:r w:rsidRPr="008E2AE7">
        <w:rPr>
          <w:rFonts w:cs="Simplified Arabic"/>
          <w:sz w:val="22"/>
          <w:szCs w:val="22"/>
        </w:rPr>
        <w:t xml:space="preserve"> </w:t>
      </w:r>
      <w:r w:rsidRPr="008E2AE7">
        <w:rPr>
          <w:rFonts w:cs="Simplified Arabic" w:hint="cs"/>
          <w:sz w:val="22"/>
          <w:szCs w:val="22"/>
          <w:rtl/>
          <w:lang w:bidi="ar-JO"/>
        </w:rPr>
        <w:t>ابن عطية، أبو محمد عبد الحق ، المحرر الوجيز في تفسير الكتاب العزيز، ط1 ،1991م، زوارة الأوقاف ، الدوحة ص 1334.</w:t>
      </w:r>
    </w:p>
  </w:footnote>
  <w:footnote w:id="101">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الشعراء، آية: 84.</w:t>
      </w:r>
    </w:p>
  </w:footnote>
  <w:footnote w:id="102">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ج13، ص 77.</w:t>
      </w:r>
    </w:p>
    <w:p w:rsidR="00A114C9" w:rsidRPr="00B37727" w:rsidRDefault="00A114C9" w:rsidP="00132D64">
      <w:pPr>
        <w:pStyle w:val="a3"/>
        <w:bidi/>
        <w:ind w:left="540" w:hanging="540"/>
        <w:jc w:val="both"/>
        <w:rPr>
          <w:rFonts w:cs="Simplified Arabic"/>
          <w:sz w:val="22"/>
          <w:szCs w:val="22"/>
          <w:rtl/>
          <w:lang w:bidi="ar-JO"/>
        </w:rPr>
      </w:pPr>
      <w:r w:rsidRPr="00B37727">
        <w:rPr>
          <w:rFonts w:cs="Simplified Arabic" w:hint="cs"/>
          <w:sz w:val="22"/>
          <w:szCs w:val="22"/>
          <w:rtl/>
          <w:lang w:bidi="ar-JO"/>
        </w:rPr>
        <w:t xml:space="preserve">     ديوان الأعشى، ص67.</w:t>
      </w:r>
    </w:p>
  </w:footnote>
  <w:footnote w:id="103">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ابن عطية، المحرر الوجيز في تفسير الكتاب العزيز: ص 1403: ("لسان صدق" هو الثناء وتخليد المكانة). القشيري، الإمام أبي القاسم، لطائف الإشارات: (لسان صدق: أي ثناء حسناً). ص 403.</w:t>
      </w:r>
    </w:p>
  </w:footnote>
  <w:footnote w:id="104">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المؤمنون، آية: 66.</w:t>
      </w:r>
    </w:p>
  </w:footnote>
  <w:footnote w:id="105">
    <w:p w:rsidR="00A114C9" w:rsidRPr="00B37727" w:rsidRDefault="00A114C9" w:rsidP="007D2465">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أوردت هذه الآية الكريمة ومناقشة ما فيها في ص </w:t>
      </w:r>
      <w:r>
        <w:rPr>
          <w:rFonts w:cs="Simplified Arabic" w:hint="cs"/>
          <w:sz w:val="22"/>
          <w:szCs w:val="22"/>
          <w:rtl/>
          <w:lang w:bidi="ar-JO"/>
        </w:rPr>
        <w:t>38</w:t>
      </w:r>
      <w:r w:rsidRPr="00B37727">
        <w:rPr>
          <w:rFonts w:cs="Simplified Arabic" w:hint="cs"/>
          <w:sz w:val="22"/>
          <w:szCs w:val="22"/>
          <w:rtl/>
          <w:lang w:bidi="ar-JO"/>
        </w:rPr>
        <w:t>.</w:t>
      </w:r>
    </w:p>
  </w:footnote>
  <w:footnote w:id="106">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تفسير ابن عطية، المحرر الوجيز، ص 1334.</w:t>
      </w:r>
    </w:p>
  </w:footnote>
  <w:footnote w:id="107">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الشعراء، آية: 84.</w:t>
      </w:r>
    </w:p>
  </w:footnote>
  <w:footnote w:id="108">
    <w:p w:rsidR="00A114C9" w:rsidRPr="00B37727" w:rsidRDefault="00A114C9" w:rsidP="005940FB">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ابن عطية، </w:t>
      </w:r>
      <w:r>
        <w:rPr>
          <w:rFonts w:cs="Simplified Arabic" w:hint="cs"/>
          <w:sz w:val="22"/>
          <w:szCs w:val="22"/>
          <w:rtl/>
          <w:lang w:bidi="ar-JO"/>
        </w:rPr>
        <w:t>المحرر الوجيز</w:t>
      </w:r>
      <w:r w:rsidRPr="00B37727">
        <w:rPr>
          <w:rFonts w:cs="Simplified Arabic" w:hint="cs"/>
          <w:sz w:val="22"/>
          <w:szCs w:val="22"/>
          <w:rtl/>
          <w:lang w:bidi="ar-JO"/>
        </w:rPr>
        <w:t>، ص 1403.</w:t>
      </w:r>
    </w:p>
  </w:footnote>
  <w:footnote w:id="109">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المدثر، آية: 4.</w:t>
      </w:r>
    </w:p>
  </w:footnote>
  <w:footnote w:id="110">
    <w:p w:rsidR="00A114C9" w:rsidRPr="00B37727" w:rsidRDefault="00A114C9" w:rsidP="006713D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42. انظر: أورد الماوردي خمسة أقاويل في معنى الثياب: (العمل، والقلب، والنفس، والنساء، والزوجات، والثياب الملبوسة على الظاهر)، ج6، ص 136.</w:t>
      </w:r>
    </w:p>
  </w:footnote>
  <w:footnote w:id="111">
    <w:p w:rsidR="00A114C9" w:rsidRPr="00B37727" w:rsidRDefault="00A114C9" w:rsidP="007C311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177.</w:t>
      </w:r>
    </w:p>
  </w:footnote>
  <w:footnote w:id="112">
    <w:p w:rsidR="00A114C9" w:rsidRPr="00B37727" w:rsidRDefault="00A114C9" w:rsidP="00FF68D8">
      <w:pPr>
        <w:pStyle w:val="a3"/>
        <w:bidi/>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162.</w:t>
      </w:r>
    </w:p>
  </w:footnote>
  <w:footnote w:id="113">
    <w:p w:rsidR="00A114C9" w:rsidRPr="00B37727" w:rsidRDefault="00A114C9" w:rsidP="00FF68D8">
      <w:pPr>
        <w:pStyle w:val="a3"/>
        <w:bidi/>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عطية، ال</w:t>
      </w:r>
      <w:r>
        <w:rPr>
          <w:rFonts w:cs="Simplified Arabic" w:hint="cs"/>
          <w:sz w:val="22"/>
          <w:szCs w:val="22"/>
          <w:rtl/>
          <w:lang w:bidi="ar-JO"/>
        </w:rPr>
        <w:t>محرر والوجيز، ج1، ط1 ، 1991م ، وزارة الأوقاف ، الدوحة ،</w:t>
      </w:r>
      <w:r w:rsidRPr="00B37727">
        <w:rPr>
          <w:rFonts w:cs="Simplified Arabic" w:hint="cs"/>
          <w:sz w:val="22"/>
          <w:szCs w:val="22"/>
          <w:rtl/>
          <w:lang w:bidi="ar-JO"/>
        </w:rPr>
        <w:t>ص80.</w:t>
      </w:r>
    </w:p>
  </w:footnote>
  <w:footnote w:id="114">
    <w:p w:rsidR="00A114C9" w:rsidRPr="00B37727" w:rsidRDefault="00A114C9" w:rsidP="00132D64">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القرطبي، الجامع، ج2، ص163.</w:t>
      </w:r>
      <w:r>
        <w:rPr>
          <w:rFonts w:cs="Simplified Arabic" w:hint="cs"/>
          <w:sz w:val="22"/>
          <w:szCs w:val="22"/>
          <w:rtl/>
        </w:rPr>
        <w:t xml:space="preserve">      ديوان طرفة، شرح الأعلم الشنتمري ، تح درية الخطيب ولطفي الصقال ط2، 2000م ، المؤسسة العربية، بيروت، ص79.</w:t>
      </w:r>
    </w:p>
  </w:footnote>
  <w:footnote w:id="115">
    <w:p w:rsidR="00A114C9" w:rsidRPr="00B37727" w:rsidRDefault="00A114C9" w:rsidP="007C3112">
      <w:pPr>
        <w:pStyle w:val="a3"/>
        <w:bidi/>
        <w:ind w:left="404" w:hanging="404"/>
        <w:jc w:val="both"/>
        <w:rPr>
          <w:rFonts w:cs="Simplified Arabic" w:hint="cs"/>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174.</w:t>
      </w:r>
    </w:p>
  </w:footnote>
  <w:footnote w:id="116">
    <w:p w:rsidR="00A114C9" w:rsidRPr="00B37727" w:rsidRDefault="00A114C9" w:rsidP="00FF68D8">
      <w:pPr>
        <w:pStyle w:val="a3"/>
        <w:bidi/>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157</w:t>
      </w:r>
    </w:p>
  </w:footnote>
  <w:footnote w:id="117">
    <w:p w:rsidR="00A114C9" w:rsidRPr="00B37727" w:rsidRDefault="00A114C9" w:rsidP="00FF68D8">
      <w:pPr>
        <w:pStyle w:val="a3"/>
        <w:bidi/>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عطية، المحرر الوجيز، ج1، ص 361 - 362</w:t>
      </w:r>
    </w:p>
  </w:footnote>
  <w:footnote w:id="118">
    <w:p w:rsidR="00A114C9" w:rsidRPr="00B37727" w:rsidRDefault="00A114C9" w:rsidP="00FF68D8">
      <w:pPr>
        <w:pStyle w:val="a3"/>
        <w:bidi/>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المبحث سابقاً، ص11. </w:t>
      </w:r>
    </w:p>
  </w:footnote>
  <w:footnote w:id="11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ابن منظور، أبو الفضل جمال الدين بن مكرم، لسان العرب، تقديم عبد الله العلايلي، دار لسان </w:t>
      </w:r>
      <w:r>
        <w:rPr>
          <w:rFonts w:cs="Simplified Arabic" w:hint="cs"/>
          <w:sz w:val="22"/>
          <w:szCs w:val="22"/>
          <w:rtl/>
        </w:rPr>
        <w:t>العرب، بيروت، مادة (د، ل، ل)، مج6</w:t>
      </w:r>
      <w:r w:rsidRPr="00B37727">
        <w:rPr>
          <w:rFonts w:cs="Simplified Arabic" w:hint="cs"/>
          <w:sz w:val="22"/>
          <w:szCs w:val="22"/>
          <w:rtl/>
        </w:rPr>
        <w:t>، ص462.</w:t>
      </w:r>
    </w:p>
  </w:footnote>
  <w:footnote w:id="12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الزبيدي، محب الدين أبي فيض السيد محمد مرتضي الحسيني، تاج العروس من جواهر القاموس، تحقيق علي الشيري، دار الفكر، ج28، مادة (د، ل، ل)، ص497-498.</w:t>
      </w:r>
    </w:p>
  </w:footnote>
  <w:footnote w:id="12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ابن من</w:t>
      </w:r>
      <w:r>
        <w:rPr>
          <w:rFonts w:cs="Simplified Arabic" w:hint="cs"/>
          <w:sz w:val="22"/>
          <w:szCs w:val="22"/>
          <w:rtl/>
        </w:rPr>
        <w:t>ظور، لسان العرب، المرجع نفسه، مج6</w:t>
      </w:r>
      <w:r w:rsidRPr="00B37727">
        <w:rPr>
          <w:rFonts w:cs="Simplified Arabic" w:hint="cs"/>
          <w:sz w:val="22"/>
          <w:szCs w:val="22"/>
          <w:rtl/>
        </w:rPr>
        <w:t>، مادة (د، ل، ل)، ص429.</w:t>
      </w:r>
    </w:p>
  </w:footnote>
  <w:footnote w:id="122">
    <w:p w:rsidR="00A114C9" w:rsidRPr="008E2AE7" w:rsidRDefault="00A114C9" w:rsidP="00D970EA">
      <w:pPr>
        <w:pStyle w:val="a3"/>
        <w:bidi/>
        <w:ind w:left="404" w:hanging="404"/>
        <w:jc w:val="both"/>
        <w:rPr>
          <w:rFonts w:cs="Simplified Arabic"/>
          <w:sz w:val="22"/>
          <w:szCs w:val="22"/>
          <w:rtl/>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انظر: سيبويه، عمرو بن عثمان بن قنبر، الكتاب، ت عبد السلام هارون، 1991م دار الجيل، بيروت.</w:t>
      </w:r>
    </w:p>
    <w:p w:rsidR="00A114C9" w:rsidRPr="008E2AE7" w:rsidRDefault="00A114C9" w:rsidP="00D970EA">
      <w:pPr>
        <w:pStyle w:val="a3"/>
        <w:numPr>
          <w:ilvl w:val="0"/>
          <w:numId w:val="2"/>
        </w:numPr>
        <w:bidi/>
        <w:ind w:left="764"/>
        <w:jc w:val="both"/>
        <w:rPr>
          <w:rFonts w:cs="Simplified Arabic"/>
          <w:sz w:val="22"/>
          <w:szCs w:val="22"/>
          <w:rtl/>
        </w:rPr>
      </w:pPr>
      <w:r w:rsidRPr="008E2AE7">
        <w:rPr>
          <w:rFonts w:cs="Simplified Arabic" w:hint="cs"/>
          <w:sz w:val="22"/>
          <w:szCs w:val="22"/>
          <w:rtl/>
        </w:rPr>
        <w:t>الجاحظ: أبو عثمان بن عمرو بن حجر، الحيوان، ت عبد السلام هارون، 1996م دار الجيل، بيروت، ص131.</w:t>
      </w:r>
    </w:p>
    <w:p w:rsidR="00A114C9" w:rsidRPr="008E2AE7" w:rsidRDefault="00A114C9" w:rsidP="00D970EA">
      <w:pPr>
        <w:pStyle w:val="a3"/>
        <w:numPr>
          <w:ilvl w:val="0"/>
          <w:numId w:val="2"/>
        </w:numPr>
        <w:bidi/>
        <w:ind w:left="764"/>
        <w:jc w:val="both"/>
        <w:rPr>
          <w:rFonts w:cs="Simplified Arabic"/>
          <w:sz w:val="22"/>
          <w:szCs w:val="22"/>
          <w:lang w:bidi="ar-JO"/>
        </w:rPr>
      </w:pPr>
      <w:r w:rsidRPr="008E2AE7">
        <w:rPr>
          <w:rFonts w:cs="Simplified Arabic" w:hint="cs"/>
          <w:sz w:val="22"/>
          <w:szCs w:val="22"/>
          <w:rtl/>
        </w:rPr>
        <w:t>ابن جني، أبو الفتح عثمان، الخصائص، ت محمد النجار، ج2، الهيئة المصرية العامة للكتاب، ط3، ص100-103.</w:t>
      </w:r>
    </w:p>
    <w:p w:rsidR="00A114C9" w:rsidRPr="008E2AE7" w:rsidRDefault="00A114C9" w:rsidP="00D970EA">
      <w:pPr>
        <w:pStyle w:val="a3"/>
        <w:numPr>
          <w:ilvl w:val="0"/>
          <w:numId w:val="2"/>
        </w:numPr>
        <w:bidi/>
        <w:ind w:left="764"/>
        <w:jc w:val="both"/>
        <w:rPr>
          <w:rFonts w:cs="Simplified Arabic"/>
          <w:sz w:val="22"/>
          <w:szCs w:val="22"/>
          <w:lang w:bidi="ar-JO"/>
        </w:rPr>
      </w:pPr>
      <w:r w:rsidRPr="008E2AE7">
        <w:rPr>
          <w:rFonts w:cs="Simplified Arabic" w:hint="cs"/>
          <w:sz w:val="22"/>
          <w:szCs w:val="22"/>
          <w:rtl/>
        </w:rPr>
        <w:t>القيرواني، علي بن رشق القيرواني، العمدة في محاسن الشعر وآدابه، ت قزان، ج1،، ط1، 1998م دار المعرفة، بيروت، ص252.</w:t>
      </w:r>
    </w:p>
    <w:p w:rsidR="00A114C9" w:rsidRPr="008E2AE7" w:rsidRDefault="00A114C9" w:rsidP="00D970EA">
      <w:pPr>
        <w:pStyle w:val="a3"/>
        <w:numPr>
          <w:ilvl w:val="0"/>
          <w:numId w:val="2"/>
        </w:numPr>
        <w:bidi/>
        <w:ind w:left="764"/>
        <w:jc w:val="both"/>
        <w:rPr>
          <w:rFonts w:cs="Simplified Arabic"/>
          <w:sz w:val="22"/>
          <w:szCs w:val="22"/>
          <w:rtl/>
          <w:lang w:bidi="ar-JO"/>
        </w:rPr>
      </w:pPr>
      <w:r w:rsidRPr="008E2AE7">
        <w:rPr>
          <w:rFonts w:cs="Simplified Arabic" w:hint="cs"/>
          <w:sz w:val="22"/>
          <w:szCs w:val="22"/>
          <w:rtl/>
        </w:rPr>
        <w:t>ابن خلدون، عبد الرحمن بن محمد، المقدمة، ت عبد الواحد وافي، ج4، 1962م، دار  النشر، القاهرة، ص1263.</w:t>
      </w:r>
    </w:p>
  </w:footnote>
  <w:footnote w:id="123">
    <w:p w:rsidR="00A114C9" w:rsidRPr="008E2AE7" w:rsidRDefault="00A114C9" w:rsidP="00304B8E">
      <w:pPr>
        <w:pStyle w:val="a3"/>
        <w:bidi/>
        <w:ind w:left="404" w:hanging="404"/>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الأطرش، سامية، الدلالة عند ابن جني (من خلال كتاب الخصائص)، رسالة ماجستير، جامعة باجي مختار، عنابة، 1996م، ص7.</w:t>
      </w:r>
    </w:p>
  </w:footnote>
  <w:footnote w:id="124">
    <w:p w:rsidR="00A114C9" w:rsidRPr="008E2AE7" w:rsidRDefault="00A114C9" w:rsidP="00304B8E">
      <w:pPr>
        <w:pStyle w:val="a3"/>
        <w:bidi/>
        <w:ind w:left="404" w:hanging="404"/>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حيدر، فريد عوض، علم الدلالة دراسة نظرية وتطبيقية، 1999م مكتبة النهضة المصرية، القاهرة، ص18.</w:t>
      </w:r>
    </w:p>
  </w:footnote>
  <w:footnote w:id="125">
    <w:p w:rsidR="00A114C9" w:rsidRPr="00B37727" w:rsidRDefault="00A114C9" w:rsidP="00304B8E">
      <w:pPr>
        <w:pStyle w:val="a3"/>
        <w:bidi/>
        <w:ind w:left="404" w:hanging="404"/>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سامسون، جفري، مدارس اللسانيات التسابق والتطور، ترجمة محمد زياد كبة،1401هـ،  جامعة الملك سعود، السعودية، ص107.</w:t>
      </w:r>
    </w:p>
  </w:footnote>
  <w:footnote w:id="12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عبد الرضا تحسين، الصوت والمعنى، ط1، 2011</w:t>
      </w:r>
      <w:r>
        <w:rPr>
          <w:rFonts w:cs="Simplified Arabic" w:hint="cs"/>
          <w:sz w:val="22"/>
          <w:szCs w:val="22"/>
          <w:rtl/>
        </w:rPr>
        <w:t xml:space="preserve"> ، دار دجلة</w:t>
      </w:r>
      <w:r w:rsidRPr="00B37727">
        <w:rPr>
          <w:rFonts w:cs="Simplified Arabic" w:hint="cs"/>
          <w:sz w:val="22"/>
          <w:szCs w:val="22"/>
          <w:rtl/>
        </w:rPr>
        <w:t>، ص97.</w:t>
      </w:r>
    </w:p>
  </w:footnote>
  <w:footnote w:id="127">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عمر، أحمد مختار، علم الدلالة، عالم الكتب، القاهرة، ط2، 1988م، ص11.</w:t>
      </w:r>
    </w:p>
  </w:footnote>
  <w:footnote w:id="128">
    <w:p w:rsidR="00A114C9" w:rsidRPr="002D5F2B" w:rsidRDefault="00A114C9" w:rsidP="00304B8E">
      <w:pPr>
        <w:pStyle w:val="a3"/>
        <w:bidi/>
        <w:ind w:left="404" w:hanging="404"/>
        <w:jc w:val="both"/>
        <w:rPr>
          <w:rFonts w:cs="Simplified Arabic"/>
          <w:rtl/>
        </w:rPr>
      </w:pPr>
      <w:r w:rsidRPr="002D5F2B">
        <w:rPr>
          <w:rFonts w:cs="Simplified Arabic" w:hint="cs"/>
          <w:sz w:val="22"/>
          <w:szCs w:val="22"/>
          <w:rtl/>
        </w:rPr>
        <w:t>(</w:t>
      </w:r>
      <w:r w:rsidRPr="002D5F2B">
        <w:rPr>
          <w:rStyle w:val="a4"/>
          <w:rFonts w:cs="Simplified Arabic"/>
          <w:sz w:val="22"/>
          <w:szCs w:val="22"/>
          <w:vertAlign w:val="baseline"/>
        </w:rPr>
        <w:footnoteRef/>
      </w:r>
      <w:r w:rsidRPr="002D5F2B">
        <w:rPr>
          <w:rFonts w:cs="Simplified Arabic" w:hint="cs"/>
          <w:sz w:val="22"/>
          <w:szCs w:val="22"/>
          <w:rtl/>
        </w:rPr>
        <w:t xml:space="preserve">) </w:t>
      </w:r>
      <w:r w:rsidRPr="002D5F2B">
        <w:rPr>
          <w:rFonts w:cs="Simplified Arabic" w:hint="cs"/>
          <w:rtl/>
        </w:rPr>
        <w:t>انظر: قدورة، أحمد محمد، الدلالة وجوانب اللغة، مجلة مجمع اللغة العربية الأردني، السنة 13، 1989م ع36، ص113.</w:t>
      </w:r>
    </w:p>
  </w:footnote>
  <w:footnote w:id="129">
    <w:p w:rsidR="00A114C9" w:rsidRPr="002D5F2B" w:rsidRDefault="00A114C9" w:rsidP="00304B8E">
      <w:pPr>
        <w:pStyle w:val="a3"/>
        <w:bidi/>
        <w:ind w:left="404" w:hanging="404"/>
        <w:jc w:val="both"/>
        <w:rPr>
          <w:rFonts w:cs="Simplified Arabic"/>
          <w:rtl/>
          <w:lang w:bidi="ar-JO"/>
        </w:rPr>
      </w:pPr>
      <w:r w:rsidRPr="002D5F2B">
        <w:rPr>
          <w:rFonts w:cs="Simplified Arabic" w:hint="cs"/>
          <w:rtl/>
        </w:rPr>
        <w:t>(</w:t>
      </w:r>
      <w:r w:rsidRPr="002D5F2B">
        <w:rPr>
          <w:rStyle w:val="a4"/>
          <w:rFonts w:cs="Simplified Arabic"/>
          <w:vertAlign w:val="baseline"/>
        </w:rPr>
        <w:footnoteRef/>
      </w:r>
      <w:r w:rsidRPr="002D5F2B">
        <w:rPr>
          <w:rFonts w:cs="Simplified Arabic" w:hint="cs"/>
          <w:rtl/>
        </w:rPr>
        <w:t>) انظر: عكاشة، محمود، التحليل اللغوي في ضوء علم الدلالة، ط1، 2005م، دار النشر للجامعات، مصر.</w:t>
      </w:r>
    </w:p>
  </w:footnote>
  <w:footnote w:id="130">
    <w:p w:rsidR="00A114C9" w:rsidRPr="00617006" w:rsidRDefault="00A114C9" w:rsidP="00304B8E">
      <w:pPr>
        <w:pStyle w:val="a3"/>
        <w:bidi/>
        <w:ind w:left="404" w:hanging="404"/>
        <w:jc w:val="both"/>
        <w:rPr>
          <w:rFonts w:cs="Simplified Arabic"/>
          <w:rtl/>
          <w:lang w:bidi="ar-JO"/>
        </w:rPr>
      </w:pPr>
      <w:r w:rsidRPr="00617006">
        <w:rPr>
          <w:rFonts w:cs="Simplified Arabic" w:hint="cs"/>
          <w:rtl/>
        </w:rPr>
        <w:t>(</w:t>
      </w:r>
      <w:r w:rsidRPr="00617006">
        <w:rPr>
          <w:rStyle w:val="a4"/>
          <w:rFonts w:cs="Simplified Arabic"/>
          <w:vertAlign w:val="baseline"/>
        </w:rPr>
        <w:footnoteRef/>
      </w:r>
      <w:r w:rsidRPr="00617006">
        <w:rPr>
          <w:rFonts w:cs="Simplified Arabic" w:hint="cs"/>
          <w:rtl/>
        </w:rPr>
        <w:t>) انظر: غفر، زيداء علي، علم الدلالة بين العرب والغربيين، رسالة ماجستير، 2003م،  جامعة تشرين، سورية، ص72-79.</w:t>
      </w:r>
    </w:p>
  </w:footnote>
  <w:footnote w:id="131">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يوسف، ألفت، تعدد المعنى في القرآن، ط1، 2003م </w:t>
      </w:r>
      <w:r>
        <w:rPr>
          <w:rFonts w:cs="Simplified Arabic" w:hint="cs"/>
          <w:sz w:val="22"/>
          <w:szCs w:val="22"/>
          <w:rtl/>
        </w:rPr>
        <w:t xml:space="preserve">دار سحر للنشر منوبة </w:t>
      </w:r>
      <w:r w:rsidRPr="00B37727">
        <w:rPr>
          <w:rFonts w:cs="Simplified Arabic" w:hint="cs"/>
          <w:sz w:val="22"/>
          <w:szCs w:val="22"/>
          <w:rtl/>
        </w:rPr>
        <w:t>،</w:t>
      </w:r>
      <w:r>
        <w:rPr>
          <w:rFonts w:cs="Simplified Arabic" w:hint="cs"/>
          <w:sz w:val="22"/>
          <w:szCs w:val="22"/>
          <w:rtl/>
        </w:rPr>
        <w:t xml:space="preserve"> تونس، </w:t>
      </w:r>
      <w:r w:rsidRPr="00B37727">
        <w:rPr>
          <w:rFonts w:cs="Simplified Arabic" w:hint="cs"/>
          <w:sz w:val="22"/>
          <w:szCs w:val="22"/>
          <w:rtl/>
        </w:rPr>
        <w:t xml:space="preserve"> ص296.</w:t>
      </w:r>
    </w:p>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ab/>
        <w:t>وانظر: الجيوسي، عبد الله محمد، التعبير القرآني والدلالة النفسية، رسالة ماجستير، 2001</w:t>
      </w:r>
      <w:r>
        <w:rPr>
          <w:rFonts w:cs="Simplified Arabic" w:hint="cs"/>
          <w:sz w:val="22"/>
          <w:szCs w:val="22"/>
          <w:rtl/>
        </w:rPr>
        <w:t>م ،</w:t>
      </w:r>
      <w:r w:rsidRPr="00B37727">
        <w:rPr>
          <w:rFonts w:cs="Simplified Arabic" w:hint="cs"/>
          <w:sz w:val="22"/>
          <w:szCs w:val="22"/>
          <w:rtl/>
        </w:rPr>
        <w:t>الجامعة الإسلامية العالمية،</w:t>
      </w:r>
      <w:r>
        <w:rPr>
          <w:rFonts w:cs="Simplified Arabic" w:hint="cs"/>
          <w:sz w:val="22"/>
          <w:szCs w:val="22"/>
          <w:rtl/>
        </w:rPr>
        <w:t xml:space="preserve"> ماليزيا</w:t>
      </w:r>
      <w:r w:rsidRPr="00B37727">
        <w:rPr>
          <w:rFonts w:cs="Simplified Arabic" w:hint="cs"/>
          <w:sz w:val="22"/>
          <w:szCs w:val="22"/>
          <w:rtl/>
        </w:rPr>
        <w:t>، ص35-59.</w:t>
      </w:r>
    </w:p>
  </w:footnote>
  <w:footnote w:id="13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عمر أحمد مختار، علم الدلالة، مرجع سابق، ص36-41.</w:t>
      </w:r>
    </w:p>
  </w:footnote>
  <w:footnote w:id="13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قدورة، أحمد محمد، الدلالة وجوانب الدلالة، مرجع سابق، ص121.</w:t>
      </w:r>
    </w:p>
  </w:footnote>
  <w:footnote w:id="13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حيدر، فريد عوض، علم الدلالة، مرجع سابق، ص74.</w:t>
      </w:r>
    </w:p>
  </w:footnote>
  <w:footnote w:id="13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عكاشة، محمود، التحليل اللغوي في ضوء علم الدلالة، مرجع سابق، ص165.</w:t>
      </w:r>
    </w:p>
  </w:footnote>
  <w:footnote w:id="13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السيوطي، عبد الرحمن جلال الدين، المزهر في علوم اللغة وأنواعها، ت محمد أحمد جاد، ومحمد أبو الفضل إبراهيم، علي محمد البجاوي،</w:t>
      </w:r>
      <w:r>
        <w:rPr>
          <w:rFonts w:cs="Simplified Arabic" w:hint="cs"/>
          <w:sz w:val="22"/>
          <w:szCs w:val="22"/>
          <w:rtl/>
        </w:rPr>
        <w:t xml:space="preserve">ج 1 </w:t>
      </w:r>
      <w:r w:rsidRPr="00B37727">
        <w:rPr>
          <w:rFonts w:cs="Simplified Arabic" w:hint="cs"/>
          <w:sz w:val="22"/>
          <w:szCs w:val="22"/>
          <w:rtl/>
        </w:rPr>
        <w:t>، ط1، دت، مط</w:t>
      </w:r>
      <w:r>
        <w:rPr>
          <w:rFonts w:cs="Simplified Arabic" w:hint="cs"/>
          <w:sz w:val="22"/>
          <w:szCs w:val="22"/>
          <w:rtl/>
        </w:rPr>
        <w:t>بعة عيسى البابي، مصر</w:t>
      </w:r>
      <w:r w:rsidRPr="00B37727">
        <w:rPr>
          <w:rFonts w:cs="Simplified Arabic" w:hint="cs"/>
          <w:sz w:val="22"/>
          <w:szCs w:val="22"/>
          <w:rtl/>
        </w:rPr>
        <w:t>، ص402.</w:t>
      </w:r>
    </w:p>
  </w:footnote>
  <w:footnote w:id="137">
    <w:p w:rsidR="00A114C9" w:rsidRPr="00B37727" w:rsidRDefault="00A114C9" w:rsidP="00304B8E">
      <w:pPr>
        <w:pStyle w:val="a3"/>
        <w:bidi/>
        <w:ind w:left="404" w:hanging="404"/>
        <w:jc w:val="both"/>
        <w:rPr>
          <w:rFonts w:cs="Simplified Arabic" w:hint="cs"/>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عمر، أحمد مختار، علم الدلالة، مرجع سابق، ص220.</w:t>
      </w:r>
    </w:p>
  </w:footnote>
  <w:footnote w:id="138">
    <w:p w:rsidR="00A114C9" w:rsidRPr="00B37727" w:rsidRDefault="00A114C9" w:rsidP="006F574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عمر، علم الدلالة، المرجع نفسه، ص191.</w:t>
      </w:r>
    </w:p>
  </w:footnote>
  <w:footnote w:id="13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الهيتي، عبد القادر رحيم، أبو عبد الله القرطبي وجهوده في النحو واللغة في كتابه الجامع،</w:t>
      </w:r>
      <w:r w:rsidRPr="00A47094">
        <w:rPr>
          <w:rFonts w:cs="Simplified Arabic" w:hint="cs"/>
          <w:sz w:val="22"/>
          <w:szCs w:val="22"/>
          <w:rtl/>
        </w:rPr>
        <w:t xml:space="preserve"> </w:t>
      </w:r>
      <w:r w:rsidRPr="00B37727">
        <w:rPr>
          <w:rFonts w:cs="Simplified Arabic" w:hint="cs"/>
          <w:sz w:val="22"/>
          <w:szCs w:val="22"/>
          <w:rtl/>
        </w:rPr>
        <w:t>ط1، 1996م</w:t>
      </w:r>
      <w:r>
        <w:rPr>
          <w:rFonts w:cs="Simplified Arabic" w:hint="cs"/>
          <w:sz w:val="22"/>
          <w:szCs w:val="22"/>
          <w:rtl/>
        </w:rPr>
        <w:t xml:space="preserve"> دار البشير، بيروت</w:t>
      </w:r>
      <w:r w:rsidRPr="00B37727">
        <w:rPr>
          <w:rFonts w:cs="Simplified Arabic" w:hint="cs"/>
          <w:sz w:val="22"/>
          <w:szCs w:val="22"/>
          <w:rtl/>
        </w:rPr>
        <w:t>، ص202-203.</w:t>
      </w:r>
    </w:p>
  </w:footnote>
  <w:footnote w:id="140">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ابن منظور، لسان العرب، مرجع سابق، م</w:t>
      </w:r>
      <w:r>
        <w:rPr>
          <w:rFonts w:cs="Simplified Arabic" w:hint="cs"/>
          <w:sz w:val="22"/>
          <w:szCs w:val="22"/>
          <w:rtl/>
        </w:rPr>
        <w:t>ج</w:t>
      </w:r>
      <w:r w:rsidRPr="00B37727">
        <w:rPr>
          <w:rFonts w:cs="Simplified Arabic" w:hint="cs"/>
          <w:sz w:val="22"/>
          <w:szCs w:val="22"/>
          <w:rtl/>
        </w:rPr>
        <w:t>1، مادة (أول)، ص33-34.</w:t>
      </w:r>
    </w:p>
  </w:footnote>
  <w:footnote w:id="141">
    <w:p w:rsidR="00A114C9" w:rsidRPr="008E2AE7" w:rsidRDefault="00A114C9" w:rsidP="00304B8E">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 انظر، الجوهري، أبو نصر إسماعيل بن حماد، الصحاح وتاج العربية، مادة (أول)، ج4، ط1، دت ، دار الكتب العلمية، ص26.</w:t>
      </w:r>
    </w:p>
  </w:footnote>
  <w:footnote w:id="14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7.</w:t>
      </w:r>
    </w:p>
  </w:footnote>
  <w:footnote w:id="14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انظر، عبد الرضا، الصوت والمعنى، ص101-108. </w:t>
      </w:r>
    </w:p>
  </w:footnote>
  <w:footnote w:id="144">
    <w:p w:rsidR="00A114C9" w:rsidRPr="00B37727" w:rsidRDefault="00A114C9" w:rsidP="004B0D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الرازي، فخر الدين، أساس التقديس في علم الكلام، ص222.</w:t>
      </w:r>
    </w:p>
  </w:footnote>
  <w:footnote w:id="14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ابن الأثير، ضياء الدين نصر الله بن محمد، المثل السائر، ت محمد الحوفي، وبد</w:t>
      </w:r>
      <w:r>
        <w:rPr>
          <w:rFonts w:cs="Simplified Arabic" w:hint="cs"/>
          <w:sz w:val="22"/>
          <w:szCs w:val="22"/>
          <w:rtl/>
        </w:rPr>
        <w:t>وي طبانة، ط2 ، 1973م ،مكتبة نهضة مصر ،</w:t>
      </w:r>
      <w:r w:rsidRPr="00B37727">
        <w:rPr>
          <w:rFonts w:cs="Simplified Arabic" w:hint="cs"/>
          <w:sz w:val="22"/>
          <w:szCs w:val="22"/>
          <w:rtl/>
        </w:rPr>
        <w:t xml:space="preserve"> المقدمة.</w:t>
      </w:r>
    </w:p>
  </w:footnote>
  <w:footnote w:id="14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الأطرش، سامية، الدلالة عند ابن جني، مرجع سابق، ص181.</w:t>
      </w:r>
    </w:p>
  </w:footnote>
  <w:footnote w:id="147">
    <w:p w:rsidR="00A114C9" w:rsidRPr="00B37727" w:rsidRDefault="00A114C9" w:rsidP="007841BC">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الأطرش، الدلالة عند ابن جني، المرجع نفسه، ص185-194.</w:t>
      </w:r>
    </w:p>
  </w:footnote>
  <w:footnote w:id="14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حيدر، فريد عوض، علم الدلالة، مرجع سابق، ص30.</w:t>
      </w:r>
    </w:p>
  </w:footnote>
  <w:footnote w:id="14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الرحمن، آية: 66.</w:t>
      </w:r>
    </w:p>
  </w:footnote>
  <w:footnote w:id="15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القرطبي، الجامع ، ج17، </w:t>
      </w:r>
      <w:r w:rsidRPr="00B37727">
        <w:rPr>
          <w:rFonts w:cs="Simplified Arabic" w:hint="cs"/>
          <w:sz w:val="22"/>
          <w:szCs w:val="22"/>
          <w:rtl/>
        </w:rPr>
        <w:t>ص120.</w:t>
      </w:r>
    </w:p>
  </w:footnote>
  <w:footnote w:id="15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الزمخشري، الإمام الكبير جار الله أبو القاسم محمود بن عمرو، أساس البلاغة مادة (نضخ)،</w:t>
      </w:r>
      <w:r w:rsidRPr="00A47094">
        <w:rPr>
          <w:rFonts w:cs="Simplified Arabic" w:hint="cs"/>
          <w:sz w:val="22"/>
          <w:szCs w:val="22"/>
          <w:rtl/>
        </w:rPr>
        <w:t xml:space="preserve"> </w:t>
      </w:r>
      <w:r w:rsidRPr="00B37727">
        <w:rPr>
          <w:rFonts w:cs="Simplified Arabic" w:hint="cs"/>
          <w:sz w:val="22"/>
          <w:szCs w:val="22"/>
          <w:rtl/>
        </w:rPr>
        <w:t>ط1، 2001م دار إحياء التر</w:t>
      </w:r>
      <w:r>
        <w:rPr>
          <w:rFonts w:cs="Simplified Arabic" w:hint="cs"/>
          <w:sz w:val="22"/>
          <w:szCs w:val="22"/>
          <w:rtl/>
        </w:rPr>
        <w:t xml:space="preserve">اث العربي، </w:t>
      </w:r>
      <w:r w:rsidRPr="00B37727">
        <w:rPr>
          <w:rFonts w:cs="Simplified Arabic" w:hint="cs"/>
          <w:sz w:val="22"/>
          <w:szCs w:val="22"/>
          <w:rtl/>
        </w:rPr>
        <w:t>ص757.</w:t>
      </w:r>
    </w:p>
  </w:footnote>
  <w:footnote w:id="152">
    <w:p w:rsidR="00A114C9" w:rsidRPr="00B37727" w:rsidRDefault="00A114C9" w:rsidP="00C3394C">
      <w:pPr>
        <w:pStyle w:val="a3"/>
        <w:bidi/>
        <w:ind w:left="404" w:hanging="404"/>
        <w:jc w:val="both"/>
        <w:rPr>
          <w:rFonts w:cs="Simplified Arabic"/>
          <w:sz w:val="22"/>
          <w:szCs w:val="22"/>
        </w:rPr>
      </w:pPr>
      <w:r w:rsidRPr="00B37727">
        <w:rPr>
          <w:rFonts w:cs="Simplified Arabic"/>
          <w:sz w:val="22"/>
          <w:szCs w:val="22"/>
        </w:rPr>
        <w:t>(*)</w:t>
      </w:r>
      <w:r w:rsidRPr="00B37727">
        <w:rPr>
          <w:rFonts w:hint="cs"/>
          <w:sz w:val="22"/>
          <w:szCs w:val="22"/>
          <w:rtl/>
        </w:rPr>
        <w:t xml:space="preserve"> </w:t>
      </w:r>
      <w:r w:rsidRPr="00B37727">
        <w:rPr>
          <w:rFonts w:cs="Simplified Arabic" w:hint="cs"/>
          <w:sz w:val="22"/>
          <w:szCs w:val="22"/>
          <w:rtl/>
        </w:rPr>
        <w:t xml:space="preserve">فالنبر: رفع الصوت في المقطع الأول من الكلمة، أو الثاني، أو الأخير، والنغمة الكلامية: هي تعابير تظهر على الإنسان أثناء الكلام من التهكم، أو السخرية، أو الدهشة أو الاستفهام. </w:t>
      </w:r>
    </w:p>
    <w:p w:rsidR="00A114C9" w:rsidRPr="00B37727" w:rsidRDefault="00A114C9" w:rsidP="00C3394C">
      <w:pPr>
        <w:pStyle w:val="a3"/>
        <w:bidi/>
        <w:ind w:left="404"/>
        <w:jc w:val="both"/>
        <w:rPr>
          <w:rFonts w:cs="Simplified Arabic"/>
          <w:sz w:val="22"/>
          <w:szCs w:val="22"/>
          <w:rtl/>
        </w:rPr>
      </w:pPr>
      <w:r w:rsidRPr="00B37727">
        <w:rPr>
          <w:rFonts w:cs="Simplified Arabic" w:hint="cs"/>
          <w:sz w:val="22"/>
          <w:szCs w:val="22"/>
          <w:rtl/>
        </w:rPr>
        <w:t>انظر، أنيس، إبراهيم، دلالة الألفاظ، ط2، 1963م مكتبة الأنجلو ا</w:t>
      </w:r>
      <w:r>
        <w:rPr>
          <w:rFonts w:cs="Simplified Arabic" w:hint="cs"/>
          <w:sz w:val="22"/>
          <w:szCs w:val="22"/>
          <w:rtl/>
        </w:rPr>
        <w:t>لمصرية</w:t>
      </w:r>
      <w:r w:rsidRPr="00B37727">
        <w:rPr>
          <w:rFonts w:cs="Simplified Arabic" w:hint="cs"/>
          <w:sz w:val="22"/>
          <w:szCs w:val="22"/>
          <w:rtl/>
        </w:rPr>
        <w:t>، ص48.</w:t>
      </w:r>
    </w:p>
  </w:footnote>
  <w:footnote w:id="15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عكاشة، في التحليل اللغوي في ضوء علم الدلالة، مرجع سابق، ص157.</w:t>
      </w:r>
    </w:p>
  </w:footnote>
  <w:footnote w:id="15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عكاشة، المرجع نفسه، ص158.</w:t>
      </w:r>
    </w:p>
  </w:footnote>
  <w:footnote w:id="15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عمر، أحمد مختار، علم الدلالة، مرجع سابق، ص36-37.</w:t>
      </w:r>
    </w:p>
  </w:footnote>
  <w:footnote w:id="156">
    <w:p w:rsidR="00A114C9" w:rsidRPr="00B37727" w:rsidRDefault="00A114C9" w:rsidP="006F574D">
      <w:pPr>
        <w:pStyle w:val="a3"/>
        <w:bidi/>
        <w:ind w:left="404" w:hanging="404"/>
        <w:jc w:val="both"/>
        <w:rPr>
          <w:rStyle w:val="a4"/>
          <w:rFonts w:cs="Simplified Arabic"/>
          <w:sz w:val="22"/>
          <w:szCs w:val="22"/>
          <w:vertAlign w:val="baseline"/>
          <w:rtl/>
        </w:rPr>
      </w:pPr>
      <w:r w:rsidRPr="00B37727">
        <w:rPr>
          <w:rFonts w:cs="Simplified Arabic" w:hint="cs"/>
          <w:sz w:val="22"/>
          <w:szCs w:val="22"/>
          <w:rtl/>
        </w:rPr>
        <w:t>(</w:t>
      </w:r>
      <w:r w:rsidRPr="00B37727">
        <w:rPr>
          <w:rStyle w:val="a4"/>
          <w:rFonts w:cs="Simplified Arabic"/>
          <w:sz w:val="22"/>
          <w:szCs w:val="22"/>
          <w:vertAlign w:val="baseline"/>
        </w:rPr>
        <w:sym w:font="Symbol" w:char="F02A"/>
      </w:r>
      <w:r w:rsidRPr="00B37727">
        <w:rPr>
          <w:rFonts w:cs="Simplified Arabic" w:hint="cs"/>
          <w:sz w:val="22"/>
          <w:szCs w:val="22"/>
          <w:rtl/>
        </w:rPr>
        <w:t>)</w:t>
      </w:r>
      <w:r w:rsidRPr="00B37727">
        <w:rPr>
          <w:rStyle w:val="a4"/>
          <w:rFonts w:cs="Simplified Arabic"/>
          <w:sz w:val="22"/>
          <w:szCs w:val="22"/>
          <w:vertAlign w:val="baseline"/>
        </w:rPr>
        <w:t xml:space="preserve"> </w:t>
      </w:r>
      <w:r w:rsidRPr="00B37727">
        <w:rPr>
          <w:rFonts w:cs="Simplified Arabic" w:hint="cs"/>
          <w:sz w:val="22"/>
          <w:szCs w:val="22"/>
          <w:rtl/>
        </w:rPr>
        <w:t>الشاطبي: أبو إسحاق إبراهيم بن موسى اللخمي، فقيه ومفسر وأصولي وله مؤلفات عديدة في النحو وأصول الأحكام.</w:t>
      </w:r>
    </w:p>
  </w:footnote>
  <w:footnote w:id="157">
    <w:p w:rsidR="00A114C9" w:rsidRPr="00B37727" w:rsidRDefault="00A114C9" w:rsidP="00950CA2">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غ</w:t>
      </w:r>
      <w:r w:rsidRPr="00B37727">
        <w:rPr>
          <w:rFonts w:cs="Simplified Arabic" w:hint="cs"/>
          <w:sz w:val="22"/>
          <w:szCs w:val="22"/>
          <w:rtl/>
        </w:rPr>
        <w:t>فر، زيداء علي، علم الدلالة بين العرب والغربيين، مرجع سابق، ص29-30.</w:t>
      </w:r>
    </w:p>
  </w:footnote>
  <w:footnote w:id="15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حيدر، فريد عوض، علم الدلالة، مرجع سابق، ص49.</w:t>
      </w:r>
    </w:p>
  </w:footnote>
  <w:footnote w:id="159">
    <w:p w:rsidR="00A114C9" w:rsidRPr="00B37727" w:rsidRDefault="00A114C9" w:rsidP="006F574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حيدر، علم الدلالة، المرجع نفسه، ص38-42.</w:t>
      </w:r>
    </w:p>
  </w:footnote>
  <w:footnote w:id="160">
    <w:p w:rsidR="00A114C9" w:rsidRPr="00B37727" w:rsidRDefault="00A114C9" w:rsidP="00CE482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انظر، </w:t>
      </w:r>
      <w:r>
        <w:rPr>
          <w:rFonts w:cs="Simplified Arabic" w:hint="cs"/>
          <w:sz w:val="22"/>
          <w:szCs w:val="22"/>
          <w:rtl/>
        </w:rPr>
        <w:t>غفر</w:t>
      </w:r>
      <w:r w:rsidRPr="00B37727">
        <w:rPr>
          <w:rFonts w:cs="Simplified Arabic" w:hint="cs"/>
          <w:sz w:val="22"/>
          <w:szCs w:val="22"/>
          <w:rtl/>
        </w:rPr>
        <w:t>، علم الدلالة بين العرب والغربيين، مرجع سابق، ص81.</w:t>
      </w:r>
    </w:p>
  </w:footnote>
  <w:footnote w:id="161">
    <w:p w:rsidR="00A114C9" w:rsidRPr="00B37727" w:rsidRDefault="00A114C9" w:rsidP="005940FB">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يقال (قد رفع عقيرته): قيلت في رجل قطعت رجله، ثم حصل له موقفاً صرخ فيه، وكان يضع إحدى رجليه على المقطوعة فقال الناس هذا القول. </w:t>
      </w:r>
      <w:r>
        <w:rPr>
          <w:rFonts w:cs="Simplified Arabic" w:hint="cs"/>
          <w:sz w:val="22"/>
          <w:szCs w:val="22"/>
          <w:rtl/>
        </w:rPr>
        <w:t xml:space="preserve">               </w:t>
      </w:r>
      <w:r w:rsidRPr="00B37727">
        <w:rPr>
          <w:rFonts w:cs="Simplified Arabic" w:hint="cs"/>
          <w:sz w:val="22"/>
          <w:szCs w:val="22"/>
          <w:rtl/>
        </w:rPr>
        <w:t>انظر، ابن جني، الخصائص، ج1، ص67.</w:t>
      </w:r>
    </w:p>
  </w:footnote>
  <w:footnote w:id="162">
    <w:p w:rsidR="00A114C9" w:rsidRPr="00B37727" w:rsidRDefault="00A114C9" w:rsidP="001B355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حيدر، فريد عوض، علم الدلالة، مرجع سابق، ص162.</w:t>
      </w:r>
    </w:p>
  </w:footnote>
  <w:footnote w:id="16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عرار، مهدي يوسف، انفتاح الدلالة في النص القرآني، مجلة إسلامية المعرفة،2001م</w:t>
      </w:r>
      <w:r>
        <w:rPr>
          <w:rFonts w:cs="Simplified Arabic" w:hint="cs"/>
          <w:sz w:val="22"/>
          <w:szCs w:val="22"/>
          <w:rtl/>
        </w:rPr>
        <w:t xml:space="preserve"> ، ع27</w:t>
      </w:r>
      <w:r w:rsidRPr="00B37727">
        <w:rPr>
          <w:rFonts w:cs="Simplified Arabic" w:hint="cs"/>
          <w:sz w:val="22"/>
          <w:szCs w:val="22"/>
          <w:rtl/>
        </w:rPr>
        <w:t>، ص43.</w:t>
      </w:r>
    </w:p>
  </w:footnote>
  <w:footnote w:id="16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عرار، مهدي يوسف، انفتاح الدلالة في النص القرآني، المرجع نفسه، ص43.</w:t>
      </w:r>
    </w:p>
  </w:footnote>
  <w:footnote w:id="16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64.</w:t>
      </w:r>
    </w:p>
  </w:footnote>
  <w:footnote w:id="16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عرار، انفتاح الدلالة، المرجع نفسه، ص43.</w:t>
      </w:r>
    </w:p>
  </w:footnote>
  <w:footnote w:id="167">
    <w:p w:rsidR="00A114C9" w:rsidRPr="00B37727" w:rsidRDefault="00A114C9" w:rsidP="001B355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عبس، آية: 17.</w:t>
      </w:r>
    </w:p>
  </w:footnote>
  <w:footnote w:id="168">
    <w:p w:rsidR="00A114C9" w:rsidRPr="00B37727" w:rsidRDefault="00A114C9" w:rsidP="001B355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عرار، انفتاح الدلالة في النص القرآني، مرجع سابق، ص43.</w:t>
      </w:r>
    </w:p>
  </w:footnote>
  <w:footnote w:id="169">
    <w:p w:rsidR="00A114C9" w:rsidRDefault="00A114C9" w:rsidP="005940FB">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أنيس، إبراهيم، الأصوات اللغوية،</w:t>
      </w:r>
      <w:r w:rsidRPr="00BA24B5">
        <w:rPr>
          <w:rFonts w:cs="Simplified Arabic" w:hint="cs"/>
          <w:sz w:val="22"/>
          <w:szCs w:val="22"/>
          <w:rtl/>
        </w:rPr>
        <w:t xml:space="preserve"> </w:t>
      </w:r>
      <w:r w:rsidRPr="00B37727">
        <w:rPr>
          <w:rFonts w:cs="Simplified Arabic" w:hint="cs"/>
          <w:sz w:val="22"/>
          <w:szCs w:val="22"/>
          <w:rtl/>
        </w:rPr>
        <w:t>ط1، 2013م</w:t>
      </w:r>
      <w:r>
        <w:rPr>
          <w:rFonts w:cs="Simplified Arabic" w:hint="cs"/>
          <w:sz w:val="22"/>
          <w:szCs w:val="22"/>
          <w:rtl/>
        </w:rPr>
        <w:t xml:space="preserve"> ، نهضة مصر</w:t>
      </w:r>
      <w:r w:rsidRPr="00B37727">
        <w:rPr>
          <w:rFonts w:cs="Simplified Arabic" w:hint="cs"/>
          <w:sz w:val="22"/>
          <w:szCs w:val="22"/>
          <w:rtl/>
        </w:rPr>
        <w:t>، ص80-106.</w:t>
      </w:r>
    </w:p>
    <w:p w:rsidR="00A114C9" w:rsidRPr="00B37727" w:rsidRDefault="00A114C9" w:rsidP="005940FB">
      <w:pPr>
        <w:pStyle w:val="a3"/>
        <w:bidi/>
        <w:ind w:left="404"/>
        <w:jc w:val="both"/>
        <w:rPr>
          <w:rFonts w:cs="Simplified Arabic"/>
          <w:sz w:val="22"/>
          <w:szCs w:val="22"/>
          <w:rtl/>
        </w:rPr>
      </w:pPr>
      <w:r w:rsidRPr="00B37727">
        <w:rPr>
          <w:rFonts w:cs="Simplified Arabic" w:hint="cs"/>
          <w:sz w:val="22"/>
          <w:szCs w:val="22"/>
          <w:rtl/>
        </w:rPr>
        <w:t>انظر، الديات، عدنان، انفتاح الدلالة في النص القرآني، مرجع سابق، ص13-35.</w:t>
      </w:r>
    </w:p>
  </w:footnote>
  <w:footnote w:id="17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عرار، انفتاح الدلالة في النص القرآني، مرجع سابق، ص44.</w:t>
      </w:r>
    </w:p>
  </w:footnote>
  <w:footnote w:id="17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هود، آية: 43.</w:t>
      </w:r>
    </w:p>
  </w:footnote>
  <w:footnote w:id="17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الطارق، آية: 6.</w:t>
      </w:r>
    </w:p>
  </w:footnote>
  <w:footnote w:id="17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القرطبي، الجامع لأحكام القرآن، ج9، ص28.</w:t>
      </w:r>
    </w:p>
  </w:footnote>
  <w:footnote w:id="17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عرار، انفتاح الدلالة في النص القرآني، مرجع سابق، ص44.</w:t>
      </w:r>
    </w:p>
  </w:footnote>
  <w:footnote w:id="17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ق، آية: 31.</w:t>
      </w:r>
    </w:p>
  </w:footnote>
  <w:footnote w:id="176">
    <w:p w:rsidR="00A114C9" w:rsidRPr="00B37727" w:rsidRDefault="00A114C9" w:rsidP="005940F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انظر، عرار، انفتاح الدلالة في النص القرآني، المرجع </w:t>
      </w:r>
      <w:r>
        <w:rPr>
          <w:rFonts w:cs="Simplified Arabic" w:hint="cs"/>
          <w:sz w:val="22"/>
          <w:szCs w:val="22"/>
          <w:rtl/>
        </w:rPr>
        <w:t>نفسه</w:t>
      </w:r>
      <w:r w:rsidRPr="00B37727">
        <w:rPr>
          <w:rFonts w:cs="Simplified Arabic" w:hint="cs"/>
          <w:sz w:val="22"/>
          <w:szCs w:val="22"/>
          <w:rtl/>
        </w:rPr>
        <w:t>، ص44.</w:t>
      </w:r>
    </w:p>
  </w:footnote>
  <w:footnote w:id="177">
    <w:p w:rsidR="00A114C9" w:rsidRPr="00B37727" w:rsidRDefault="00A114C9" w:rsidP="005940F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w:t>
      </w:r>
      <w:r w:rsidRPr="00B37727">
        <w:rPr>
          <w:rFonts w:cs="Simplified Arabic" w:hint="cs"/>
          <w:sz w:val="22"/>
          <w:szCs w:val="22"/>
          <w:rtl/>
        </w:rPr>
        <w:t xml:space="preserve">انظر، عرار، انفتاح </w:t>
      </w:r>
      <w:r>
        <w:rPr>
          <w:rFonts w:cs="Simplified Arabic" w:hint="cs"/>
          <w:sz w:val="22"/>
          <w:szCs w:val="22"/>
          <w:rtl/>
        </w:rPr>
        <w:t xml:space="preserve">الدلالة في النص القرآني،  المرجع نفسه، </w:t>
      </w:r>
      <w:r w:rsidRPr="00B37727">
        <w:rPr>
          <w:rFonts w:cs="Simplified Arabic" w:hint="cs"/>
          <w:sz w:val="22"/>
          <w:szCs w:val="22"/>
          <w:rtl/>
        </w:rPr>
        <w:t xml:space="preserve"> ص44.</w:t>
      </w:r>
    </w:p>
  </w:footnote>
  <w:footnote w:id="17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الزمخشري، أساس البلاغة، مرجع سابق، ج2، مادة (غرب)، ص159.</w:t>
      </w:r>
    </w:p>
  </w:footnote>
  <w:footnote w:id="17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الجوهري، الصحاح وتاج العربية، مرجع سابق، ج1، مادة (غرب)، ص171.</w:t>
      </w:r>
    </w:p>
  </w:footnote>
  <w:footnote w:id="18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الرافعي، مصطفى صادق، إعجاز القرآن والبلاغة النبوية، تح</w:t>
      </w:r>
      <w:r>
        <w:rPr>
          <w:rFonts w:cs="Simplified Arabic" w:hint="cs"/>
          <w:sz w:val="22"/>
          <w:szCs w:val="22"/>
          <w:rtl/>
        </w:rPr>
        <w:t>قيق</w:t>
      </w:r>
      <w:r w:rsidRPr="00B37727">
        <w:rPr>
          <w:rFonts w:cs="Simplified Arabic" w:hint="cs"/>
          <w:sz w:val="22"/>
          <w:szCs w:val="22"/>
          <w:rtl/>
        </w:rPr>
        <w:t xml:space="preserve"> عبد الله المنشاوي،</w:t>
      </w:r>
      <w:r>
        <w:rPr>
          <w:rFonts w:cs="Simplified Arabic" w:hint="cs"/>
          <w:sz w:val="22"/>
          <w:szCs w:val="22"/>
          <w:rtl/>
        </w:rPr>
        <w:t xml:space="preserve">ط1 ، 1997م ، </w:t>
      </w:r>
      <w:r w:rsidRPr="00B37727">
        <w:rPr>
          <w:rFonts w:cs="Simplified Arabic" w:hint="cs"/>
          <w:sz w:val="22"/>
          <w:szCs w:val="22"/>
          <w:rtl/>
        </w:rPr>
        <w:t>مك</w:t>
      </w:r>
      <w:r>
        <w:rPr>
          <w:rFonts w:cs="Simplified Arabic" w:hint="cs"/>
          <w:sz w:val="22"/>
          <w:szCs w:val="22"/>
          <w:rtl/>
        </w:rPr>
        <w:t>تبة الإيمان، القاهرة،</w:t>
      </w:r>
      <w:r w:rsidRPr="00B37727">
        <w:rPr>
          <w:rFonts w:cs="Simplified Arabic" w:hint="cs"/>
          <w:sz w:val="22"/>
          <w:szCs w:val="22"/>
          <w:rtl/>
        </w:rPr>
        <w:t xml:space="preserve"> ص74.</w:t>
      </w:r>
    </w:p>
  </w:footnote>
  <w:footnote w:id="18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سالم، عبد العال مكرم، الشواهد الشعر في تفسير القرطبي، م</w:t>
      </w:r>
      <w:r>
        <w:rPr>
          <w:rFonts w:cs="Simplified Arabic" w:hint="cs"/>
          <w:sz w:val="22"/>
          <w:szCs w:val="22"/>
          <w:rtl/>
        </w:rPr>
        <w:t>ج</w:t>
      </w:r>
      <w:r w:rsidRPr="00B37727">
        <w:rPr>
          <w:rFonts w:cs="Simplified Arabic" w:hint="cs"/>
          <w:sz w:val="22"/>
          <w:szCs w:val="22"/>
          <w:rtl/>
        </w:rPr>
        <w:t xml:space="preserve">2، </w:t>
      </w:r>
      <w:r>
        <w:rPr>
          <w:rFonts w:cs="Simplified Arabic" w:hint="cs"/>
          <w:sz w:val="22"/>
          <w:szCs w:val="22"/>
          <w:rtl/>
        </w:rPr>
        <w:t xml:space="preserve">ط1، </w:t>
      </w:r>
      <w:r w:rsidRPr="00B37727">
        <w:rPr>
          <w:rFonts w:cs="Simplified Arabic" w:hint="cs"/>
          <w:sz w:val="22"/>
          <w:szCs w:val="22"/>
          <w:rtl/>
        </w:rPr>
        <w:t xml:space="preserve"> 1997م </w:t>
      </w:r>
      <w:r>
        <w:rPr>
          <w:rFonts w:cs="Simplified Arabic" w:hint="cs"/>
          <w:sz w:val="22"/>
          <w:szCs w:val="22"/>
          <w:rtl/>
        </w:rPr>
        <w:t>عالم الكتب،</w:t>
      </w:r>
      <w:r w:rsidRPr="00B37727">
        <w:rPr>
          <w:rFonts w:cs="Simplified Arabic" w:hint="cs"/>
          <w:sz w:val="22"/>
          <w:szCs w:val="22"/>
          <w:rtl/>
        </w:rPr>
        <w:t>،</w:t>
      </w:r>
      <w:r>
        <w:rPr>
          <w:rFonts w:cs="Simplified Arabic" w:hint="cs"/>
          <w:sz w:val="22"/>
          <w:szCs w:val="22"/>
          <w:rtl/>
        </w:rPr>
        <w:t xml:space="preserve">  المقدمة.</w:t>
      </w:r>
    </w:p>
  </w:footnote>
  <w:footnote w:id="18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القرطبي، لجامع لأحكام القرآن، مصدر </w:t>
      </w:r>
      <w:r w:rsidRPr="00B37727">
        <w:rPr>
          <w:rFonts w:cs="Simplified Arabic" w:hint="cs"/>
          <w:sz w:val="22"/>
          <w:szCs w:val="22"/>
          <w:rtl/>
        </w:rPr>
        <w:t>سابق، م1، ص118.</w:t>
      </w:r>
    </w:p>
  </w:footnote>
  <w:footnote w:id="18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حيدر، فريد عوض، علم الدلالة، مرجع سابق، ص73-76.</w:t>
      </w:r>
    </w:p>
  </w:footnote>
  <w:footnote w:id="184">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عليان، مصطفى عليان، نحو منهج إسلامي في رواية الشعر ونقده، (فصل رواية الشواهد العلمية)، ط1، 1992م دار البشي</w:t>
      </w:r>
      <w:r>
        <w:rPr>
          <w:rFonts w:cs="Simplified Arabic" w:hint="cs"/>
          <w:sz w:val="22"/>
          <w:szCs w:val="22"/>
          <w:rtl/>
        </w:rPr>
        <w:t xml:space="preserve">ر، عمان، </w:t>
      </w:r>
      <w:r w:rsidRPr="00B37727">
        <w:rPr>
          <w:rFonts w:cs="Simplified Arabic" w:hint="cs"/>
          <w:sz w:val="22"/>
          <w:szCs w:val="22"/>
          <w:rtl/>
        </w:rPr>
        <w:t>ص183-2012.</w:t>
      </w:r>
    </w:p>
    <w:p w:rsidR="00A114C9" w:rsidRPr="00B37727" w:rsidRDefault="00A114C9" w:rsidP="00162F2F">
      <w:pPr>
        <w:pStyle w:val="a3"/>
        <w:bidi/>
        <w:ind w:left="404"/>
        <w:jc w:val="both"/>
        <w:rPr>
          <w:rFonts w:cs="Simplified Arabic"/>
          <w:sz w:val="22"/>
          <w:szCs w:val="22"/>
          <w:rtl/>
          <w:lang w:bidi="ar-JO"/>
        </w:rPr>
      </w:pPr>
      <w:r w:rsidRPr="00B37727">
        <w:rPr>
          <w:rFonts w:cs="Simplified Arabic" w:hint="cs"/>
          <w:sz w:val="22"/>
          <w:szCs w:val="22"/>
          <w:rtl/>
        </w:rPr>
        <w:t>- ويرى فيه د. مصطفى عليان، أنه لا يصح من هذه المسائل البالغ عددها 252 مسألة إلا 12 مسألة.</w:t>
      </w:r>
    </w:p>
  </w:footnote>
  <w:footnote w:id="18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عمر، أحمد مختار، علم الدلالة، مرجع سابق، ص147.</w:t>
      </w:r>
    </w:p>
  </w:footnote>
  <w:footnote w:id="186">
    <w:p w:rsidR="00A114C9" w:rsidRPr="00B37727" w:rsidRDefault="00A114C9" w:rsidP="009B674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Pr>
          <w:rFonts w:cs="Simplified Arabic" w:hint="cs"/>
          <w:sz w:val="22"/>
          <w:szCs w:val="22"/>
          <w:rtl/>
        </w:rPr>
        <w:t xml:space="preserve"> عمر، </w:t>
      </w:r>
      <w:r w:rsidRPr="00B37727">
        <w:rPr>
          <w:rFonts w:cs="Simplified Arabic" w:hint="cs"/>
          <w:sz w:val="22"/>
          <w:szCs w:val="22"/>
          <w:rtl/>
        </w:rPr>
        <w:t>المرجع نفسه، ص156.</w:t>
      </w:r>
    </w:p>
  </w:footnote>
  <w:footnote w:id="187">
    <w:p w:rsidR="00A114C9" w:rsidRPr="00B37727" w:rsidRDefault="00A114C9" w:rsidP="009B674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Pr>
          <w:rFonts w:cs="Simplified Arabic" w:hint="cs"/>
          <w:sz w:val="22"/>
          <w:szCs w:val="22"/>
          <w:rtl/>
        </w:rPr>
        <w:t xml:space="preserve">عمر ، </w:t>
      </w:r>
      <w:r w:rsidRPr="00B37727">
        <w:rPr>
          <w:rFonts w:cs="Simplified Arabic" w:hint="cs"/>
          <w:sz w:val="22"/>
          <w:szCs w:val="22"/>
          <w:rtl/>
        </w:rPr>
        <w:t>المرجع نفسه، ص162.</w:t>
      </w:r>
    </w:p>
  </w:footnote>
  <w:footnote w:id="188">
    <w:p w:rsidR="00A114C9" w:rsidRPr="00B37727" w:rsidRDefault="00A114C9" w:rsidP="007B78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عمر ، </w:t>
      </w:r>
      <w:r w:rsidRPr="00B37727">
        <w:rPr>
          <w:rFonts w:cs="Simplified Arabic" w:hint="cs"/>
          <w:sz w:val="22"/>
          <w:szCs w:val="22"/>
          <w:rtl/>
        </w:rPr>
        <w:t>المرجع نفسه، ص156.</w:t>
      </w:r>
    </w:p>
  </w:footnote>
  <w:footnote w:id="18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محسب، محي الدين، علم الدلالة عند العرب (فخر الدين الرازي نموذجاً)، ط1، 2001م</w:t>
      </w:r>
      <w:r>
        <w:rPr>
          <w:rFonts w:cs="Simplified Arabic" w:hint="cs"/>
          <w:sz w:val="22"/>
          <w:szCs w:val="22"/>
          <w:rtl/>
        </w:rPr>
        <w:t>،</w:t>
      </w:r>
      <w:r w:rsidRPr="00B37727">
        <w:rPr>
          <w:rFonts w:cs="Simplified Arabic" w:hint="cs"/>
          <w:sz w:val="22"/>
          <w:szCs w:val="22"/>
          <w:rtl/>
        </w:rPr>
        <w:t xml:space="preserve"> </w:t>
      </w:r>
      <w:r>
        <w:rPr>
          <w:rFonts w:cs="Simplified Arabic" w:hint="cs"/>
          <w:sz w:val="22"/>
          <w:szCs w:val="22"/>
          <w:rtl/>
        </w:rPr>
        <w:t xml:space="preserve">دار الهدى، </w:t>
      </w:r>
      <w:r w:rsidRPr="00B37727">
        <w:rPr>
          <w:rFonts w:cs="Simplified Arabic" w:hint="cs"/>
          <w:sz w:val="22"/>
          <w:szCs w:val="22"/>
          <w:rtl/>
        </w:rPr>
        <w:t xml:space="preserve"> ص208-215.</w:t>
      </w:r>
    </w:p>
  </w:footnote>
  <w:footnote w:id="190">
    <w:p w:rsidR="00A114C9" w:rsidRPr="00B37727" w:rsidRDefault="00A114C9" w:rsidP="007B7846">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انظر، عمر، علم الدلالة، المرجع </w:t>
      </w:r>
      <w:r>
        <w:rPr>
          <w:rFonts w:cs="Simplified Arabic" w:hint="cs"/>
          <w:sz w:val="22"/>
          <w:szCs w:val="22"/>
          <w:rtl/>
        </w:rPr>
        <w:t>السابق</w:t>
      </w:r>
      <w:r w:rsidRPr="00B37727">
        <w:rPr>
          <w:rFonts w:cs="Simplified Arabic" w:hint="cs"/>
          <w:sz w:val="22"/>
          <w:szCs w:val="22"/>
          <w:rtl/>
        </w:rPr>
        <w:t>، ص163.</w:t>
      </w:r>
    </w:p>
  </w:footnote>
  <w:footnote w:id="191">
    <w:p w:rsidR="00A114C9" w:rsidRPr="00B37727" w:rsidRDefault="00A114C9" w:rsidP="007B78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Pr>
          <w:rFonts w:cs="Simplified Arabic" w:hint="cs"/>
          <w:sz w:val="22"/>
          <w:szCs w:val="22"/>
          <w:rtl/>
        </w:rPr>
        <w:t xml:space="preserve"> عمر ، </w:t>
      </w:r>
      <w:r w:rsidRPr="00B37727">
        <w:rPr>
          <w:rFonts w:cs="Simplified Arabic" w:hint="cs"/>
          <w:sz w:val="22"/>
          <w:szCs w:val="22"/>
          <w:rtl/>
        </w:rPr>
        <w:t xml:space="preserve">المرجع </w:t>
      </w:r>
      <w:r>
        <w:rPr>
          <w:rFonts w:cs="Simplified Arabic" w:hint="cs"/>
          <w:sz w:val="22"/>
          <w:szCs w:val="22"/>
          <w:rtl/>
        </w:rPr>
        <w:t xml:space="preserve">نفسه </w:t>
      </w:r>
      <w:r w:rsidRPr="00B37727">
        <w:rPr>
          <w:rFonts w:cs="Simplified Arabic" w:hint="cs"/>
          <w:sz w:val="22"/>
          <w:szCs w:val="22"/>
          <w:rtl/>
        </w:rPr>
        <w:t>، ص166.</w:t>
      </w:r>
    </w:p>
  </w:footnote>
  <w:footnote w:id="192">
    <w:p w:rsidR="00A114C9" w:rsidRPr="00B37727" w:rsidRDefault="00A114C9" w:rsidP="007B78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عمر ، المرجع نفسه </w:t>
      </w:r>
      <w:r w:rsidRPr="00B37727">
        <w:rPr>
          <w:rFonts w:cs="Simplified Arabic" w:hint="cs"/>
          <w:sz w:val="22"/>
          <w:szCs w:val="22"/>
          <w:rtl/>
        </w:rPr>
        <w:t>، ص179-182.</w:t>
      </w:r>
    </w:p>
  </w:footnote>
  <w:footnote w:id="19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3.</w:t>
      </w:r>
      <w:r>
        <w:rPr>
          <w:rFonts w:cs="Simplified Arabic" w:hint="cs"/>
          <w:sz w:val="22"/>
          <w:szCs w:val="22"/>
          <w:rtl/>
          <w:lang w:bidi="ar-JO"/>
        </w:rPr>
        <w:t xml:space="preserve">      انظر ، سور القرآن، آل عمران:آية (19) ، والنساء: آية (125) .</w:t>
      </w:r>
    </w:p>
  </w:footnote>
  <w:footnote w:id="194">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التوبة، آية: 103</w:t>
      </w:r>
      <w:r w:rsidRPr="00B37727">
        <w:rPr>
          <w:rFonts w:cs="Simplified Arabic" w:hint="cs"/>
          <w:sz w:val="22"/>
          <w:szCs w:val="22"/>
          <w:rtl/>
        </w:rPr>
        <w:t>.</w:t>
      </w:r>
    </w:p>
  </w:footnote>
  <w:footnote w:id="195">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الأعشى: ميمون بن قيس بن ثعلبة (لقب بأبي بصير)، وصناجة العرب، يقال جاء في ديوان الأعشى، ميمون بن قيس، شرح محمد حسن، مؤسسة الرسالة، ص13، جاء في ديوانه:</w:t>
      </w:r>
    </w:p>
    <w:p w:rsidR="00A114C9" w:rsidRPr="00B37727" w:rsidRDefault="00A114C9" w:rsidP="00162F2F">
      <w:pPr>
        <w:pStyle w:val="a3"/>
        <w:bidi/>
        <w:ind w:left="404"/>
        <w:jc w:val="both"/>
        <w:rPr>
          <w:rFonts w:cs="Simplified Arabic"/>
          <w:sz w:val="22"/>
          <w:szCs w:val="22"/>
          <w:rtl/>
          <w:lang w:bidi="ar-JO"/>
        </w:rPr>
      </w:pPr>
      <w:r w:rsidRPr="00B37727">
        <w:rPr>
          <w:rFonts w:cs="Simplified Arabic" w:hint="cs"/>
          <w:sz w:val="22"/>
          <w:szCs w:val="22"/>
          <w:rtl/>
        </w:rPr>
        <w:t xml:space="preserve">نَوْماً </w:t>
      </w:r>
      <w:r w:rsidRPr="00B37727">
        <w:rPr>
          <w:rFonts w:cs="Simplified Arabic"/>
          <w:sz w:val="22"/>
          <w:szCs w:val="22"/>
          <w:rtl/>
        </w:rPr>
        <w:t>–</w:t>
      </w:r>
      <w:r w:rsidRPr="00B37727">
        <w:rPr>
          <w:rFonts w:cs="Simplified Arabic" w:hint="cs"/>
          <w:sz w:val="22"/>
          <w:szCs w:val="22"/>
          <w:rtl/>
        </w:rPr>
        <w:t xml:space="preserve"> يَوْماً    وقَرُبتُ </w:t>
      </w:r>
      <w:r w:rsidRPr="00B37727">
        <w:rPr>
          <w:rFonts w:cs="Simplified Arabic"/>
          <w:sz w:val="22"/>
          <w:szCs w:val="22"/>
          <w:rtl/>
        </w:rPr>
        <w:t>–</w:t>
      </w:r>
      <w:r w:rsidRPr="00B37727">
        <w:rPr>
          <w:rFonts w:cs="Simplified Arabic" w:hint="cs"/>
          <w:sz w:val="22"/>
          <w:szCs w:val="22"/>
          <w:rtl/>
        </w:rPr>
        <w:t xml:space="preserve"> قَرَّبْتُ، وعليك مثل الذي صلّيت: أي عليك مثل دهائك، والصلاة هنا الدعاء.</w:t>
      </w:r>
    </w:p>
  </w:footnote>
  <w:footnote w:id="19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لأحكام القرآن، ج1، ص119.</w:t>
      </w:r>
    </w:p>
  </w:footnote>
  <w:footnote w:id="197">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الغاشية، آية: 4</w:t>
      </w:r>
      <w:r w:rsidRPr="00B37727">
        <w:rPr>
          <w:rFonts w:cs="Simplified Arabic" w:hint="cs"/>
          <w:sz w:val="22"/>
          <w:szCs w:val="22"/>
          <w:rtl/>
        </w:rPr>
        <w:t>.</w:t>
      </w:r>
    </w:p>
  </w:footnote>
  <w:footnote w:id="198">
    <w:p w:rsidR="00A114C9" w:rsidRPr="00B37727" w:rsidRDefault="00A114C9" w:rsidP="007B7846">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الحارث بن عُباد: شاعر جاهلي من قبيلة ضبيعة بن قيس بن ثعلبة بن عُكابة، وكنيته (أبو بجير وضعه ابن سلاّم في الطبقة الثانية توفي (72هـ).   انظر، ديوان الحارث بن عباد، شرح أنس عبد الهادي أبو هلال،</w:t>
      </w:r>
      <w:r>
        <w:rPr>
          <w:rFonts w:cs="Simplified Arabic" w:hint="cs"/>
          <w:sz w:val="22"/>
          <w:szCs w:val="22"/>
          <w:rtl/>
        </w:rPr>
        <w:t>ط 1 ، 2008م</w:t>
      </w:r>
      <w:r w:rsidRPr="00B37727">
        <w:rPr>
          <w:rFonts w:cs="Simplified Arabic" w:hint="cs"/>
          <w:sz w:val="22"/>
          <w:szCs w:val="22"/>
          <w:rtl/>
        </w:rPr>
        <w:t xml:space="preserve"> </w:t>
      </w:r>
      <w:r>
        <w:rPr>
          <w:rFonts w:cs="Simplified Arabic" w:hint="cs"/>
          <w:sz w:val="22"/>
          <w:szCs w:val="22"/>
          <w:rtl/>
        </w:rPr>
        <w:t xml:space="preserve">، هيئة ابو ظبي ، </w:t>
      </w:r>
      <w:r w:rsidRPr="00B37727">
        <w:rPr>
          <w:rFonts w:cs="Simplified Arabic" w:hint="cs"/>
          <w:sz w:val="22"/>
          <w:szCs w:val="22"/>
          <w:rtl/>
        </w:rPr>
        <w:t>ص33.</w:t>
      </w:r>
    </w:p>
  </w:footnote>
  <w:footnote w:id="199">
    <w:p w:rsidR="00A114C9" w:rsidRPr="00B37727" w:rsidRDefault="00A114C9" w:rsidP="00EB7D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w:t>
      </w:r>
      <w:r>
        <w:rPr>
          <w:rFonts w:cs="Simplified Arabic" w:hint="cs"/>
          <w:sz w:val="22"/>
          <w:szCs w:val="22"/>
          <w:rtl/>
        </w:rPr>
        <w:t>رطبي، الجامع لأحكام القرآن، مصدر</w:t>
      </w:r>
      <w:r w:rsidRPr="00B37727">
        <w:rPr>
          <w:rFonts w:cs="Simplified Arabic" w:hint="cs"/>
          <w:sz w:val="22"/>
          <w:szCs w:val="22"/>
          <w:rtl/>
        </w:rPr>
        <w:t xml:space="preserve"> سابق، ج1، ص119.</w:t>
      </w:r>
    </w:p>
  </w:footnote>
  <w:footnote w:id="200">
    <w:p w:rsidR="00A114C9" w:rsidRPr="00B37727" w:rsidRDefault="00A114C9" w:rsidP="007B78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انظر، </w:t>
      </w:r>
      <w:r w:rsidRPr="00B37727">
        <w:rPr>
          <w:rFonts w:cs="Simplified Arabic" w:hint="cs"/>
          <w:sz w:val="22"/>
          <w:szCs w:val="22"/>
          <w:rtl/>
        </w:rPr>
        <w:t>الق</w:t>
      </w:r>
      <w:r>
        <w:rPr>
          <w:rFonts w:cs="Simplified Arabic" w:hint="cs"/>
          <w:sz w:val="22"/>
          <w:szCs w:val="22"/>
          <w:rtl/>
        </w:rPr>
        <w:t xml:space="preserve">رطبي، الجامع لأحكام القرآن، مصدر </w:t>
      </w:r>
      <w:r w:rsidRPr="00B37727">
        <w:rPr>
          <w:rFonts w:cs="Simplified Arabic" w:hint="cs"/>
          <w:sz w:val="22"/>
          <w:szCs w:val="22"/>
          <w:rtl/>
        </w:rPr>
        <w:t xml:space="preserve"> سابق، ج1، ص119</w:t>
      </w:r>
      <w:r>
        <w:rPr>
          <w:rFonts w:cs="Simplified Arabic" w:hint="cs"/>
          <w:sz w:val="22"/>
          <w:szCs w:val="22"/>
          <w:rtl/>
        </w:rPr>
        <w:t>.</w:t>
      </w:r>
    </w:p>
  </w:footnote>
  <w:footnote w:id="201">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التوبة، آية: 103</w:t>
      </w:r>
      <w:r w:rsidRPr="00B37727">
        <w:rPr>
          <w:rFonts w:cs="Simplified Arabic" w:hint="cs"/>
          <w:sz w:val="22"/>
          <w:szCs w:val="22"/>
          <w:rtl/>
        </w:rPr>
        <w:t>.</w:t>
      </w:r>
    </w:p>
  </w:footnote>
  <w:footnote w:id="202">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لقمان، آية: 4</w:t>
      </w:r>
      <w:r w:rsidRPr="00B37727">
        <w:rPr>
          <w:rFonts w:cs="Simplified Arabic" w:hint="cs"/>
          <w:sz w:val="22"/>
          <w:szCs w:val="22"/>
          <w:rtl/>
        </w:rPr>
        <w:t>.</w:t>
      </w:r>
    </w:p>
  </w:footnote>
  <w:footnote w:id="203">
    <w:p w:rsidR="00A114C9" w:rsidRPr="00B37727" w:rsidRDefault="00A114C9" w:rsidP="00E93A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عبد الباقي، محمد فؤاد، المعجم المفهرس لألفاظ القرآن،</w:t>
      </w:r>
      <w:r w:rsidRPr="00E93A33">
        <w:rPr>
          <w:rFonts w:cs="Simplified Arabic" w:hint="cs"/>
          <w:sz w:val="22"/>
          <w:szCs w:val="22"/>
          <w:rtl/>
        </w:rPr>
        <w:t xml:space="preserve"> </w:t>
      </w:r>
      <w:r w:rsidRPr="00B37727">
        <w:rPr>
          <w:rFonts w:cs="Simplified Arabic" w:hint="cs"/>
          <w:sz w:val="22"/>
          <w:szCs w:val="22"/>
          <w:rtl/>
        </w:rPr>
        <w:t>ط1،</w:t>
      </w:r>
      <w:r>
        <w:rPr>
          <w:rFonts w:cs="Simplified Arabic" w:hint="cs"/>
          <w:sz w:val="22"/>
          <w:szCs w:val="22"/>
          <w:rtl/>
        </w:rPr>
        <w:t>2007</w:t>
      </w:r>
      <w:r w:rsidRPr="00B37727">
        <w:rPr>
          <w:rFonts w:cs="Simplified Arabic" w:hint="cs"/>
          <w:sz w:val="22"/>
          <w:szCs w:val="22"/>
          <w:rtl/>
        </w:rPr>
        <w:t xml:space="preserve"> </w:t>
      </w:r>
      <w:r>
        <w:rPr>
          <w:rFonts w:cs="Simplified Arabic" w:hint="cs"/>
          <w:sz w:val="22"/>
          <w:szCs w:val="22"/>
          <w:rtl/>
        </w:rPr>
        <w:t xml:space="preserve">م ، دار الحديث، القاهرة، </w:t>
      </w:r>
      <w:r w:rsidRPr="00B37727">
        <w:rPr>
          <w:rFonts w:cs="Simplified Arabic" w:hint="cs"/>
          <w:sz w:val="22"/>
          <w:szCs w:val="22"/>
          <w:rtl/>
        </w:rPr>
        <w:t>مادة (صلو)، ص508.</w:t>
      </w:r>
    </w:p>
  </w:footnote>
  <w:footnote w:id="20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128.</w:t>
      </w:r>
    </w:p>
  </w:footnote>
  <w:footnote w:id="20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w:t>
      </w:r>
      <w:r>
        <w:rPr>
          <w:rFonts w:cs="Simplified Arabic" w:hint="cs"/>
          <w:sz w:val="22"/>
          <w:szCs w:val="22"/>
          <w:rtl/>
        </w:rPr>
        <w:t xml:space="preserve">طبي، الجامع لأحكام القرآن، مصدر </w:t>
      </w:r>
      <w:r w:rsidRPr="00B37727">
        <w:rPr>
          <w:rFonts w:cs="Simplified Arabic" w:hint="cs"/>
          <w:sz w:val="22"/>
          <w:szCs w:val="22"/>
          <w:rtl/>
        </w:rPr>
        <w:t>سابق، ج9، ص9.</w:t>
      </w:r>
    </w:p>
  </w:footnote>
  <w:footnote w:id="206">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النحل، آية: 120</w:t>
      </w:r>
      <w:r w:rsidRPr="00B37727">
        <w:rPr>
          <w:rFonts w:cs="Simplified Arabic" w:hint="cs"/>
          <w:sz w:val="22"/>
          <w:szCs w:val="22"/>
          <w:rtl/>
        </w:rPr>
        <w:t>.</w:t>
      </w:r>
    </w:p>
  </w:footnote>
  <w:footnote w:id="207">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الزخرف، آية: 22</w:t>
      </w:r>
      <w:r w:rsidRPr="00B37727">
        <w:rPr>
          <w:rFonts w:cs="Simplified Arabic" w:hint="cs"/>
          <w:sz w:val="22"/>
          <w:szCs w:val="22"/>
          <w:rtl/>
        </w:rPr>
        <w:t>.</w:t>
      </w:r>
    </w:p>
  </w:footnote>
  <w:footnote w:id="208">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الأنبياء، آية: 92.</w:t>
      </w:r>
    </w:p>
  </w:footnote>
  <w:footnote w:id="209">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يوسف، آية: 45</w:t>
      </w:r>
      <w:r w:rsidRPr="00B37727">
        <w:rPr>
          <w:rFonts w:cs="Simplified Arabic" w:hint="cs"/>
          <w:sz w:val="22"/>
          <w:szCs w:val="22"/>
          <w:rtl/>
        </w:rPr>
        <w:t>.</w:t>
      </w:r>
    </w:p>
  </w:footnote>
  <w:footnote w:id="210">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هود، آية: 8</w:t>
      </w:r>
      <w:r w:rsidRPr="00B37727">
        <w:rPr>
          <w:rFonts w:cs="Simplified Arabic" w:hint="cs"/>
          <w:sz w:val="22"/>
          <w:szCs w:val="22"/>
          <w:rtl/>
        </w:rPr>
        <w:t>.</w:t>
      </w:r>
    </w:p>
  </w:footnote>
  <w:footnote w:id="21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انظر، القرطبي، الجامع، مصدر</w:t>
      </w:r>
      <w:r w:rsidRPr="00B37727">
        <w:rPr>
          <w:rFonts w:cs="Simplified Arabic" w:hint="cs"/>
          <w:sz w:val="22"/>
          <w:szCs w:val="22"/>
          <w:rtl/>
        </w:rPr>
        <w:t xml:space="preserve"> سابق، ج2، ص87.</w:t>
      </w:r>
    </w:p>
  </w:footnote>
  <w:footnote w:id="212">
    <w:p w:rsidR="00A114C9" w:rsidRPr="00B37727" w:rsidRDefault="00A114C9" w:rsidP="00A169E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القرطبي، الجامع، </w:t>
      </w:r>
      <w:r>
        <w:rPr>
          <w:rFonts w:cs="Simplified Arabic" w:hint="cs"/>
          <w:sz w:val="22"/>
          <w:szCs w:val="22"/>
          <w:rtl/>
        </w:rPr>
        <w:t xml:space="preserve">المصدر نفسه </w:t>
      </w:r>
      <w:r w:rsidRPr="00B37727">
        <w:rPr>
          <w:rFonts w:cs="Simplified Arabic" w:hint="cs"/>
          <w:sz w:val="22"/>
          <w:szCs w:val="22"/>
          <w:rtl/>
        </w:rPr>
        <w:t>، ج2، ص87.</w:t>
      </w:r>
    </w:p>
  </w:footnote>
  <w:footnote w:id="213">
    <w:p w:rsidR="00A114C9" w:rsidRPr="00B37727" w:rsidRDefault="00A114C9" w:rsidP="0008319C">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w:t>
      </w:r>
      <w:r>
        <w:rPr>
          <w:rFonts w:cs="Simplified Arabic" w:hint="cs"/>
          <w:sz w:val="22"/>
          <w:szCs w:val="22"/>
          <w:rtl/>
        </w:rPr>
        <w:t xml:space="preserve"> المصدر نفسه، </w:t>
      </w:r>
      <w:r w:rsidRPr="00B37727">
        <w:rPr>
          <w:rFonts w:cs="Simplified Arabic" w:hint="cs"/>
          <w:sz w:val="22"/>
          <w:szCs w:val="22"/>
          <w:rtl/>
        </w:rPr>
        <w:t xml:space="preserve"> ج9، ص9.</w:t>
      </w:r>
    </w:p>
  </w:footnote>
  <w:footnote w:id="214">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الجمعة، آية: 2</w:t>
      </w:r>
      <w:r w:rsidRPr="00B37727">
        <w:rPr>
          <w:rFonts w:cs="Simplified Arabic" w:hint="cs"/>
          <w:sz w:val="22"/>
          <w:szCs w:val="22"/>
          <w:rtl/>
        </w:rPr>
        <w:t>.</w:t>
      </w:r>
    </w:p>
  </w:footnote>
  <w:footnote w:id="21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ج18، ص60.</w:t>
      </w:r>
    </w:p>
  </w:footnote>
  <w:footnote w:id="216">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ج4، ص30.</w:t>
      </w:r>
    </w:p>
  </w:footnote>
  <w:footnote w:id="217">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آل عمران، آية: 20</w:t>
      </w:r>
      <w:r w:rsidRPr="00B37727">
        <w:rPr>
          <w:rFonts w:cs="Simplified Arabic" w:hint="cs"/>
          <w:sz w:val="22"/>
          <w:szCs w:val="22"/>
          <w:rtl/>
        </w:rPr>
        <w:t>.</w:t>
      </w:r>
    </w:p>
  </w:footnote>
  <w:footnote w:id="21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الذاريات، آية: 7.</w:t>
      </w:r>
    </w:p>
  </w:footnote>
  <w:footnote w:id="219">
    <w:p w:rsidR="00A114C9" w:rsidRPr="00B37727" w:rsidRDefault="00A114C9" w:rsidP="0041256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النبأ، آية: 12.</w:t>
      </w:r>
    </w:p>
  </w:footnote>
  <w:footnote w:id="22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القر</w:t>
      </w:r>
      <w:r>
        <w:rPr>
          <w:rFonts w:cs="Simplified Arabic" w:hint="cs"/>
          <w:sz w:val="22"/>
          <w:szCs w:val="22"/>
          <w:rtl/>
        </w:rPr>
        <w:t xml:space="preserve">طبي، الجامع لأحكام القرآن، مصدر </w:t>
      </w:r>
      <w:r w:rsidRPr="00B37727">
        <w:rPr>
          <w:rFonts w:cs="Simplified Arabic" w:hint="cs"/>
          <w:sz w:val="22"/>
          <w:szCs w:val="22"/>
          <w:rtl/>
        </w:rPr>
        <w:t>سابق، ج17، ص22-23.</w:t>
      </w:r>
    </w:p>
  </w:footnote>
  <w:footnote w:id="22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انظر ديوان زهير بن أبي سلمى، شرح كرم البستاني، </w:t>
      </w:r>
      <w:r>
        <w:rPr>
          <w:rFonts w:cs="Simplified Arabic" w:hint="cs"/>
          <w:sz w:val="22"/>
          <w:szCs w:val="22"/>
          <w:rtl/>
        </w:rPr>
        <w:t>ط1،</w:t>
      </w:r>
      <w:r w:rsidRPr="00B37727">
        <w:rPr>
          <w:rFonts w:cs="Simplified Arabic" w:hint="cs"/>
          <w:sz w:val="22"/>
          <w:szCs w:val="22"/>
          <w:rtl/>
        </w:rPr>
        <w:t>، 1960</w:t>
      </w:r>
      <w:r>
        <w:rPr>
          <w:rFonts w:cs="Simplified Arabic" w:hint="cs"/>
          <w:sz w:val="22"/>
          <w:szCs w:val="22"/>
          <w:rtl/>
        </w:rPr>
        <w:t>م، دار صادر</w:t>
      </w:r>
      <w:r w:rsidRPr="00B37727">
        <w:rPr>
          <w:rFonts w:cs="Simplified Arabic" w:hint="cs"/>
          <w:sz w:val="22"/>
          <w:szCs w:val="22"/>
          <w:rtl/>
        </w:rPr>
        <w:t>، ص50.</w:t>
      </w:r>
    </w:p>
  </w:footnote>
  <w:footnote w:id="222">
    <w:p w:rsidR="00A114C9" w:rsidRPr="00B37727" w:rsidRDefault="00A114C9" w:rsidP="00B3772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امرئ القيس، ص9.</w:t>
      </w:r>
    </w:p>
  </w:footnote>
  <w:footnote w:id="223">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w:t>
      </w:r>
      <w:r>
        <w:rPr>
          <w:rFonts w:cs="Simplified Arabic" w:hint="cs"/>
          <w:sz w:val="22"/>
          <w:szCs w:val="22"/>
          <w:rtl/>
        </w:rPr>
        <w:t>بي، الجامع لأحكام القرآن، المصدر</w:t>
      </w:r>
      <w:r w:rsidRPr="00B37727">
        <w:rPr>
          <w:rFonts w:cs="Simplified Arabic" w:hint="cs"/>
          <w:sz w:val="22"/>
          <w:szCs w:val="22"/>
          <w:rtl/>
        </w:rPr>
        <w:t xml:space="preserve"> السابق، ج17، ص2.</w:t>
      </w:r>
    </w:p>
  </w:footnote>
  <w:footnote w:id="22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ابن </w:t>
      </w:r>
      <w:r>
        <w:rPr>
          <w:rFonts w:cs="Simplified Arabic" w:hint="cs"/>
          <w:sz w:val="22"/>
          <w:szCs w:val="22"/>
          <w:rtl/>
        </w:rPr>
        <w:t>منظور، لسان العرب، مرجع سابق، مج1</w:t>
      </w:r>
      <w:r w:rsidRPr="00B37727">
        <w:rPr>
          <w:rFonts w:cs="Simplified Arabic" w:hint="cs"/>
          <w:sz w:val="22"/>
          <w:szCs w:val="22"/>
          <w:rtl/>
        </w:rPr>
        <w:t>، مادة (حبك)، ص407-408.</w:t>
      </w:r>
    </w:p>
  </w:footnote>
  <w:footnote w:id="22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الزمخشري، أساس البلاغة، مرجع سابق، مادة (ردف)، ص268.</w:t>
      </w:r>
    </w:p>
  </w:footnote>
  <w:footnote w:id="22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الفيروز آبادي، مجد الدين محمد بن يعقوب، القاموس المحيط، مرجع سابق، مادة (ردف)، ص692.</w:t>
      </w:r>
    </w:p>
  </w:footnote>
  <w:footnote w:id="227">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السيوطي، المزهر في علوم اللغة وأنواعها، مرجع سابق، ج1، ص205.</w:t>
      </w:r>
    </w:p>
  </w:footnote>
  <w:footnote w:id="228">
    <w:p w:rsidR="00A114C9" w:rsidRPr="00B37727" w:rsidRDefault="00A114C9" w:rsidP="007B78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w:t>
      </w:r>
      <w:r w:rsidRPr="00B37727">
        <w:rPr>
          <w:rFonts w:cs="Simplified Arabic" w:hint="cs"/>
          <w:sz w:val="22"/>
          <w:szCs w:val="22"/>
          <w:rtl/>
        </w:rPr>
        <w:t>انظر، السيوطي، المزهر في علوم اللغة وأنواعها، مرجع سابق، ج1</w:t>
      </w:r>
      <w:r>
        <w:rPr>
          <w:rFonts w:cs="Simplified Arabic" w:hint="cs"/>
          <w:sz w:val="22"/>
          <w:szCs w:val="22"/>
          <w:rtl/>
        </w:rPr>
        <w:t xml:space="preserve">، </w:t>
      </w:r>
      <w:r w:rsidRPr="00B37727">
        <w:rPr>
          <w:rFonts w:cs="Simplified Arabic" w:hint="cs"/>
          <w:sz w:val="22"/>
          <w:szCs w:val="22"/>
          <w:rtl/>
        </w:rPr>
        <w:t>ص225.</w:t>
      </w:r>
    </w:p>
  </w:footnote>
  <w:footnote w:id="22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أنيس، إبراهيم، اللهجات العربية، مكتبة الأنجلو المصرية، القاهرة، ط3، 1965م،.</w:t>
      </w:r>
    </w:p>
  </w:footnote>
  <w:footnote w:id="23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العمايرة، خليل، المدخل إلى علم اللغة، دار البشير، عمان، 1989م، ص79.</w:t>
      </w:r>
    </w:p>
  </w:footnote>
  <w:footnote w:id="23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أنيس، اللهجات العربية، مرجع سابق، ص174-215.</w:t>
      </w:r>
    </w:p>
  </w:footnote>
  <w:footnote w:id="23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القرطبي، الجامع لأحكام القرآن، ج2، ص52، ج5، ص174، ج16، ص227.</w:t>
      </w:r>
    </w:p>
  </w:footnote>
  <w:footnote w:id="23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الأنفال، آية: 41.</w:t>
      </w:r>
    </w:p>
  </w:footnote>
  <w:footnote w:id="234">
    <w:p w:rsidR="00A114C9" w:rsidRPr="00B37727" w:rsidRDefault="00A114C9" w:rsidP="00B3772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امرئ القيس، ص43.</w:t>
      </w:r>
    </w:p>
  </w:footnote>
  <w:footnote w:id="23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الق</w:t>
      </w:r>
      <w:r>
        <w:rPr>
          <w:rFonts w:cs="Simplified Arabic" w:hint="cs"/>
          <w:sz w:val="22"/>
          <w:szCs w:val="22"/>
          <w:rtl/>
        </w:rPr>
        <w:t>رطبي، الجامع لأحكام القرآن، مصدر</w:t>
      </w:r>
      <w:r w:rsidRPr="00B37727">
        <w:rPr>
          <w:rFonts w:cs="Simplified Arabic" w:hint="cs"/>
          <w:sz w:val="22"/>
          <w:szCs w:val="22"/>
          <w:rtl/>
        </w:rPr>
        <w:t xml:space="preserve"> سابق، ج8، ص3.</w:t>
      </w:r>
    </w:p>
  </w:footnote>
  <w:footnote w:id="236">
    <w:p w:rsidR="00A114C9" w:rsidRPr="00B37727" w:rsidRDefault="00A114C9" w:rsidP="00FE282D">
      <w:pPr>
        <w:pStyle w:val="a3"/>
        <w:bidi/>
        <w:ind w:left="404" w:hanging="404"/>
        <w:jc w:val="both"/>
        <w:rPr>
          <w:rFonts w:cs="Simplified Arabic"/>
          <w:sz w:val="22"/>
          <w:szCs w:val="22"/>
          <w:rtl/>
        </w:rPr>
      </w:pPr>
      <w:r w:rsidRPr="00B37727">
        <w:rPr>
          <w:rFonts w:cs="Simplified Arabic" w:hint="cs"/>
          <w:sz w:val="22"/>
          <w:szCs w:val="22"/>
          <w:rtl/>
        </w:rPr>
        <w:t>(</w:t>
      </w:r>
      <w:r w:rsidRPr="00B37727">
        <w:rPr>
          <w:rFonts w:cs="Simplified Arabic"/>
          <w:sz w:val="22"/>
          <w:szCs w:val="22"/>
        </w:rPr>
        <w:sym w:font="Symbol" w:char="F02A"/>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 xml:space="preserve">معناها: الإسراع. </w:t>
      </w:r>
      <w:r>
        <w:rPr>
          <w:rFonts w:cs="Simplified Arabic" w:hint="cs"/>
          <w:sz w:val="22"/>
          <w:szCs w:val="22"/>
          <w:rtl/>
        </w:rPr>
        <w:t xml:space="preserve">       </w:t>
      </w:r>
      <w:r w:rsidRPr="00B37727">
        <w:rPr>
          <w:rFonts w:cs="Simplified Arabic" w:hint="cs"/>
          <w:sz w:val="22"/>
          <w:szCs w:val="22"/>
          <w:rtl/>
        </w:rPr>
        <w:t xml:space="preserve">   انظر، </w:t>
      </w:r>
      <w:r>
        <w:rPr>
          <w:rFonts w:cs="Simplified Arabic" w:hint="cs"/>
          <w:sz w:val="22"/>
          <w:szCs w:val="22"/>
          <w:rtl/>
        </w:rPr>
        <w:t>الفيروز آبادي</w:t>
      </w:r>
      <w:r w:rsidRPr="00B37727">
        <w:rPr>
          <w:rFonts w:cs="Simplified Arabic" w:hint="cs"/>
          <w:sz w:val="22"/>
          <w:szCs w:val="22"/>
          <w:rtl/>
        </w:rPr>
        <w:t>،</w:t>
      </w:r>
      <w:r>
        <w:rPr>
          <w:rFonts w:cs="Simplified Arabic" w:hint="cs"/>
          <w:sz w:val="22"/>
          <w:szCs w:val="22"/>
          <w:rtl/>
        </w:rPr>
        <w:t xml:space="preserve"> القاموس المحيط،</w:t>
      </w:r>
      <w:r w:rsidRPr="00B37727">
        <w:rPr>
          <w:rFonts w:cs="Simplified Arabic" w:hint="cs"/>
          <w:sz w:val="22"/>
          <w:szCs w:val="22"/>
          <w:rtl/>
        </w:rPr>
        <w:t xml:space="preserve"> مادة (وجف)، ص</w:t>
      </w:r>
      <w:r>
        <w:rPr>
          <w:rFonts w:cs="Simplified Arabic" w:hint="cs"/>
          <w:sz w:val="22"/>
          <w:szCs w:val="22"/>
          <w:rtl/>
        </w:rPr>
        <w:t>732.</w:t>
      </w:r>
    </w:p>
  </w:footnote>
  <w:footnote w:id="237">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مرجع سابق، ج8، ص3.</w:t>
      </w:r>
    </w:p>
  </w:footnote>
  <w:footnote w:id="238">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الحشر، آية: 61</w:t>
      </w:r>
      <w:r w:rsidRPr="00B37727">
        <w:rPr>
          <w:rFonts w:cs="Simplified Arabic" w:hint="cs"/>
          <w:sz w:val="22"/>
          <w:szCs w:val="22"/>
          <w:rtl/>
        </w:rPr>
        <w:t>.</w:t>
      </w:r>
    </w:p>
  </w:footnote>
  <w:footnote w:id="239">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الأنفال، آية: 1</w:t>
      </w:r>
      <w:r w:rsidRPr="00B37727">
        <w:rPr>
          <w:rFonts w:cs="Simplified Arabic" w:hint="cs"/>
          <w:sz w:val="22"/>
          <w:szCs w:val="22"/>
          <w:rtl/>
        </w:rPr>
        <w:t>.</w:t>
      </w:r>
    </w:p>
  </w:footnote>
  <w:footnote w:id="240">
    <w:p w:rsidR="00A114C9" w:rsidRPr="00B37727" w:rsidRDefault="00A114C9" w:rsidP="00D76E3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الأنفال، آية: 69</w:t>
      </w:r>
      <w:r w:rsidRPr="00B37727">
        <w:rPr>
          <w:rFonts w:cs="Simplified Arabic" w:hint="cs"/>
          <w:sz w:val="22"/>
          <w:szCs w:val="22"/>
          <w:rtl/>
        </w:rPr>
        <w:t>.</w:t>
      </w:r>
    </w:p>
  </w:footnote>
  <w:footnote w:id="241">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انظر، القرطبي، الجامع، مصدر</w:t>
      </w:r>
      <w:r w:rsidRPr="00B37727">
        <w:rPr>
          <w:rFonts w:cs="Simplified Arabic" w:hint="cs"/>
          <w:sz w:val="22"/>
          <w:szCs w:val="22"/>
          <w:rtl/>
        </w:rPr>
        <w:t xml:space="preserve"> سابق، ج18، ص11-12.</w:t>
      </w:r>
    </w:p>
    <w:p w:rsidR="00A114C9" w:rsidRPr="00B37727" w:rsidRDefault="00A114C9" w:rsidP="00D00C32">
      <w:pPr>
        <w:pStyle w:val="a3"/>
        <w:bidi/>
        <w:ind w:left="404" w:hanging="404"/>
        <w:jc w:val="both"/>
        <w:rPr>
          <w:rFonts w:cs="Simplified Arabic"/>
          <w:sz w:val="22"/>
          <w:szCs w:val="22"/>
          <w:rtl/>
        </w:rPr>
      </w:pPr>
      <w:r w:rsidRPr="00B37727">
        <w:rPr>
          <w:rFonts w:cs="Simplified Arabic" w:hint="cs"/>
          <w:sz w:val="22"/>
          <w:szCs w:val="22"/>
          <w:rtl/>
        </w:rPr>
        <w:tab/>
        <w:t>للاستزادة انظر: القرطبي، ج4 ص23، ج13 ص26-27، ج15 ص9.</w:t>
      </w:r>
    </w:p>
  </w:footnote>
  <w:footnote w:id="242">
    <w:p w:rsidR="00A114C9" w:rsidRPr="00B37727" w:rsidRDefault="00A114C9" w:rsidP="00304B8E">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الزمخشري، أساس البلاغة، مرجع سابق، مادة (ف ي أ)، ص581. حيث جاء قول الحريث بن حَرجه:</w:t>
      </w:r>
    </w:p>
    <w:p w:rsidR="00A114C9" w:rsidRPr="00B37727" w:rsidRDefault="00A114C9" w:rsidP="00F62184">
      <w:pPr>
        <w:pStyle w:val="a3"/>
        <w:bidi/>
        <w:ind w:left="404" w:hanging="404"/>
        <w:jc w:val="center"/>
        <w:rPr>
          <w:rFonts w:cs="Simplified Arabic"/>
          <w:sz w:val="22"/>
          <w:szCs w:val="22"/>
          <w:rtl/>
          <w:lang w:bidi="ar-JO"/>
        </w:rPr>
      </w:pPr>
      <w:r w:rsidRPr="00B37727">
        <w:rPr>
          <w:rFonts w:cs="Simplified Arabic" w:hint="cs"/>
          <w:sz w:val="22"/>
          <w:szCs w:val="22"/>
          <w:rtl/>
        </w:rPr>
        <w:t>فإن يكُ مال باد منا فإننا</w:t>
      </w:r>
      <w:r w:rsidRPr="00B37727">
        <w:rPr>
          <w:rFonts w:cs="Simplified Arabic" w:hint="cs"/>
          <w:sz w:val="22"/>
          <w:szCs w:val="22"/>
          <w:rtl/>
        </w:rPr>
        <w:tab/>
        <w:t xml:space="preserve">     ثمرهُ ونستفيء المغانما</w:t>
      </w:r>
    </w:p>
  </w:footnote>
  <w:footnote w:id="243">
    <w:p w:rsidR="00A114C9" w:rsidRPr="008E2AE7" w:rsidRDefault="00A114C9" w:rsidP="00304B8E">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 عودة، عودة خليل، التطور الدلالي بين لغة الشعر الجاهلي ولغة القرآن، ، ط1، 1985م مكتبة المنار، الزرقاء،  ص252.</w:t>
      </w:r>
    </w:p>
  </w:footnote>
  <w:footnote w:id="244">
    <w:p w:rsidR="00A114C9" w:rsidRPr="008E2AE7" w:rsidRDefault="00A114C9" w:rsidP="00304B8E">
      <w:pPr>
        <w:pStyle w:val="a3"/>
        <w:bidi/>
        <w:ind w:left="404" w:hanging="404"/>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انظر، ابن دريد، محمد بن الحسن الأزدي، جمهرة اللغة، ج1، مؤسسة الحلبي، القاهرة، مادة (فاء)، ص244.</w:t>
      </w:r>
    </w:p>
  </w:footnote>
  <w:footnote w:id="245">
    <w:p w:rsidR="00A114C9" w:rsidRPr="008E2AE7" w:rsidRDefault="00A114C9" w:rsidP="00304B8E">
      <w:pPr>
        <w:pStyle w:val="a3"/>
        <w:bidi/>
        <w:ind w:left="404" w:hanging="404"/>
        <w:jc w:val="both"/>
        <w:rPr>
          <w:rFonts w:cs="Simplified Arabic"/>
          <w:sz w:val="22"/>
          <w:szCs w:val="22"/>
          <w:rtl/>
          <w:lang w:bidi="ar-JO"/>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سورة مريم، آية: 98.</w:t>
      </w:r>
    </w:p>
  </w:footnote>
  <w:footnote w:id="246">
    <w:p w:rsidR="00A114C9" w:rsidRPr="008E2AE7" w:rsidRDefault="00A114C9" w:rsidP="00304B8E">
      <w:pPr>
        <w:pStyle w:val="a3"/>
        <w:bidi/>
        <w:ind w:left="404" w:hanging="404"/>
        <w:jc w:val="both"/>
        <w:rPr>
          <w:rFonts w:cs="Simplified Arabic"/>
          <w:sz w:val="22"/>
          <w:szCs w:val="22"/>
          <w:rtl/>
        </w:rPr>
      </w:pPr>
      <w:r w:rsidRPr="008E2AE7">
        <w:rPr>
          <w:rFonts w:cs="Simplified Arabic" w:hint="cs"/>
          <w:sz w:val="22"/>
          <w:szCs w:val="22"/>
          <w:rtl/>
        </w:rPr>
        <w:t>(</w:t>
      </w:r>
      <w:r w:rsidRPr="008E2AE7">
        <w:rPr>
          <w:rStyle w:val="a4"/>
          <w:rFonts w:cs="Simplified Arabic"/>
          <w:sz w:val="22"/>
          <w:szCs w:val="22"/>
          <w:vertAlign w:val="baseline"/>
        </w:rPr>
        <w:footnoteRef/>
      </w:r>
      <w:r w:rsidRPr="008E2AE7">
        <w:rPr>
          <w:rFonts w:cs="Simplified Arabic" w:hint="cs"/>
          <w:sz w:val="22"/>
          <w:szCs w:val="22"/>
          <w:rtl/>
        </w:rPr>
        <w:t>) البخاري، أبو عبد الله محمد بن إسماعيل، صحيح البخاري، دار إحياء التراث، ج1، باب (في الركاز الخمس)، ص465.   وانظر، صحيح مسلم، ج3، حديث 1710، ص1335،</w:t>
      </w:r>
    </w:p>
  </w:footnote>
  <w:footnote w:id="247">
    <w:p w:rsidR="00A114C9" w:rsidRPr="008E2AE7" w:rsidRDefault="00A114C9" w:rsidP="000B4163">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 xml:space="preserve">) ديوان لبيد، ص173.      </w:t>
      </w:r>
      <w:r w:rsidRPr="008E2AE7">
        <w:rPr>
          <w:rFonts w:cs="Simplified Arabic" w:hint="cs"/>
          <w:sz w:val="21"/>
          <w:szCs w:val="21"/>
          <w:rtl/>
          <w:lang w:bidi="ar-JO"/>
        </w:rPr>
        <w:t xml:space="preserve"> </w:t>
      </w:r>
    </w:p>
  </w:footnote>
  <w:footnote w:id="248">
    <w:p w:rsidR="00A114C9" w:rsidRPr="008E2AE7" w:rsidRDefault="00A114C9" w:rsidP="00304B8E">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 القرطبي، الجامع الأحكام القرآن، مصدر سابق، ج11، ص108-109.    ديوان طرفة، ص23.</w:t>
      </w:r>
    </w:p>
  </w:footnote>
  <w:footnote w:id="249">
    <w:p w:rsidR="00A114C9" w:rsidRPr="008E2AE7" w:rsidRDefault="00A114C9" w:rsidP="00D76E32">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w:t>
      </w:r>
      <w:r w:rsidRPr="008E2AE7">
        <w:rPr>
          <w:rFonts w:cs="Simplified Arabic" w:hint="cs"/>
          <w:sz w:val="21"/>
          <w:szCs w:val="21"/>
          <w:rtl/>
          <w:lang w:bidi="ar-JO"/>
        </w:rPr>
        <w:t xml:space="preserve"> سورة طه، آية: 108</w:t>
      </w:r>
      <w:r w:rsidRPr="008E2AE7">
        <w:rPr>
          <w:rFonts w:cs="Simplified Arabic" w:hint="cs"/>
          <w:sz w:val="21"/>
          <w:szCs w:val="21"/>
          <w:rtl/>
        </w:rPr>
        <w:t>.</w:t>
      </w:r>
    </w:p>
  </w:footnote>
  <w:footnote w:id="250">
    <w:p w:rsidR="00A114C9" w:rsidRPr="008E2AE7" w:rsidRDefault="00A114C9" w:rsidP="00D76E32">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w:t>
      </w:r>
      <w:r w:rsidRPr="008E2AE7">
        <w:rPr>
          <w:rFonts w:cs="Simplified Arabic" w:hint="cs"/>
          <w:sz w:val="21"/>
          <w:szCs w:val="21"/>
          <w:rtl/>
          <w:lang w:bidi="ar-JO"/>
        </w:rPr>
        <w:t xml:space="preserve"> سورة الأنبياء، آية: 102</w:t>
      </w:r>
      <w:r w:rsidRPr="008E2AE7">
        <w:rPr>
          <w:rFonts w:cs="Simplified Arabic" w:hint="cs"/>
          <w:sz w:val="21"/>
          <w:szCs w:val="21"/>
          <w:rtl/>
        </w:rPr>
        <w:t>.</w:t>
      </w:r>
    </w:p>
  </w:footnote>
  <w:footnote w:id="251">
    <w:p w:rsidR="00A114C9" w:rsidRPr="008E2AE7" w:rsidRDefault="00A114C9" w:rsidP="00D76E32">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w:t>
      </w:r>
      <w:r w:rsidRPr="008E2AE7">
        <w:rPr>
          <w:rFonts w:cs="Simplified Arabic" w:hint="cs"/>
          <w:sz w:val="21"/>
          <w:szCs w:val="21"/>
          <w:rtl/>
          <w:lang w:bidi="ar-JO"/>
        </w:rPr>
        <w:t xml:space="preserve"> سورة آل عمران، آية: 52</w:t>
      </w:r>
      <w:r w:rsidRPr="008E2AE7">
        <w:rPr>
          <w:rFonts w:cs="Simplified Arabic" w:hint="cs"/>
          <w:sz w:val="21"/>
          <w:szCs w:val="21"/>
          <w:rtl/>
        </w:rPr>
        <w:t>.</w:t>
      </w:r>
    </w:p>
  </w:footnote>
  <w:footnote w:id="252">
    <w:p w:rsidR="00A114C9" w:rsidRPr="008E2AE7" w:rsidRDefault="00A114C9" w:rsidP="00D76E32">
      <w:pPr>
        <w:pStyle w:val="a3"/>
        <w:bidi/>
        <w:ind w:left="404" w:hanging="404"/>
        <w:jc w:val="both"/>
        <w:rPr>
          <w:rFonts w:cs="Simplified Arabic"/>
          <w:sz w:val="21"/>
          <w:szCs w:val="21"/>
          <w:rtl/>
          <w:lang w:bidi="ar-JO"/>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w:t>
      </w:r>
      <w:r w:rsidRPr="008E2AE7">
        <w:rPr>
          <w:rFonts w:cs="Simplified Arabic" w:hint="cs"/>
          <w:sz w:val="21"/>
          <w:szCs w:val="21"/>
          <w:rtl/>
          <w:lang w:bidi="ar-JO"/>
        </w:rPr>
        <w:t xml:space="preserve"> سورة آل عمران، آية: 152</w:t>
      </w:r>
      <w:r w:rsidRPr="008E2AE7">
        <w:rPr>
          <w:rFonts w:cs="Simplified Arabic" w:hint="cs"/>
          <w:sz w:val="21"/>
          <w:szCs w:val="21"/>
          <w:rtl/>
        </w:rPr>
        <w:t>.</w:t>
      </w:r>
    </w:p>
  </w:footnote>
  <w:footnote w:id="253">
    <w:p w:rsidR="00A114C9" w:rsidRPr="008E2AE7" w:rsidRDefault="00A114C9" w:rsidP="007B7846">
      <w:pPr>
        <w:pStyle w:val="a3"/>
        <w:bidi/>
        <w:ind w:left="404" w:hanging="404"/>
        <w:jc w:val="both"/>
        <w:rPr>
          <w:rFonts w:cs="Simplified Arabic"/>
          <w:sz w:val="21"/>
          <w:szCs w:val="21"/>
          <w:rtl/>
        </w:rPr>
      </w:pPr>
      <w:r w:rsidRPr="008E2AE7">
        <w:rPr>
          <w:rFonts w:cs="Simplified Arabic" w:hint="cs"/>
          <w:sz w:val="21"/>
          <w:szCs w:val="21"/>
          <w:rtl/>
        </w:rPr>
        <w:t>(</w:t>
      </w:r>
      <w:r w:rsidRPr="008E2AE7">
        <w:rPr>
          <w:rStyle w:val="a4"/>
          <w:rFonts w:cs="Simplified Arabic"/>
          <w:sz w:val="21"/>
          <w:szCs w:val="21"/>
          <w:vertAlign w:val="baseline"/>
        </w:rPr>
        <w:footnoteRef/>
      </w:r>
      <w:r w:rsidRPr="008E2AE7">
        <w:rPr>
          <w:rFonts w:cs="Simplified Arabic" w:hint="cs"/>
          <w:sz w:val="21"/>
          <w:szCs w:val="21"/>
          <w:rtl/>
        </w:rPr>
        <w:t>) القرطبي، الجامع، مصدر سابق، ج4، ص152.</w:t>
      </w:r>
    </w:p>
    <w:p w:rsidR="00A114C9" w:rsidRPr="005565A2" w:rsidRDefault="00A114C9" w:rsidP="007B7846">
      <w:pPr>
        <w:pStyle w:val="a3"/>
        <w:bidi/>
        <w:ind w:left="404" w:hanging="404"/>
        <w:jc w:val="both"/>
        <w:rPr>
          <w:rFonts w:cs="Simplified Arabic"/>
          <w:sz w:val="21"/>
          <w:szCs w:val="21"/>
          <w:rtl/>
        </w:rPr>
      </w:pPr>
      <w:r w:rsidRPr="008E2AE7">
        <w:rPr>
          <w:rFonts w:cs="Simplified Arabic" w:hint="cs"/>
          <w:sz w:val="21"/>
          <w:szCs w:val="21"/>
          <w:rtl/>
        </w:rPr>
        <w:t xml:space="preserve">     حيث قال الشاعر:        حَسْنَاهم بالسّيفْ حَسّــاً </w:t>
      </w:r>
      <w:r w:rsidRPr="008E2AE7">
        <w:rPr>
          <w:rFonts w:cs="Simplified Arabic" w:hint="cs"/>
          <w:sz w:val="21"/>
          <w:szCs w:val="21"/>
          <w:rtl/>
        </w:rPr>
        <w:tab/>
        <w:t xml:space="preserve">     فأصبحت بقيتهم قد شردوا وتَبدَّدوا</w:t>
      </w:r>
    </w:p>
  </w:footnote>
  <w:footnote w:id="25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الفيروز آبادي، القاموس المحيط، مرجع سابق، مادة ركز، ص183.</w:t>
      </w:r>
    </w:p>
  </w:footnote>
  <w:footnote w:id="25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السمين الحلبي، عمدة الحفاظ في تفسر أشرف الأل</w:t>
      </w:r>
      <w:r>
        <w:rPr>
          <w:rFonts w:cs="Simplified Arabic" w:hint="cs"/>
          <w:sz w:val="22"/>
          <w:szCs w:val="22"/>
          <w:rtl/>
        </w:rPr>
        <w:t xml:space="preserve">فاظ، ج3 ، دار الكتب العلمية، بيروت، </w:t>
      </w:r>
      <w:r w:rsidRPr="00B37727">
        <w:rPr>
          <w:rFonts w:cs="Simplified Arabic" w:hint="cs"/>
          <w:sz w:val="22"/>
          <w:szCs w:val="22"/>
          <w:rtl/>
        </w:rPr>
        <w:t xml:space="preserve">مادة </w:t>
      </w:r>
      <w:r>
        <w:rPr>
          <w:rFonts w:cs="Simplified Arabic" w:hint="cs"/>
          <w:sz w:val="22"/>
          <w:szCs w:val="22"/>
          <w:rtl/>
        </w:rPr>
        <w:t>(</w:t>
      </w:r>
      <w:r w:rsidRPr="00B37727">
        <w:rPr>
          <w:rFonts w:cs="Simplified Arabic" w:hint="cs"/>
          <w:sz w:val="22"/>
          <w:szCs w:val="22"/>
          <w:rtl/>
        </w:rPr>
        <w:t>ركز</w:t>
      </w:r>
      <w:r>
        <w:rPr>
          <w:rFonts w:cs="Simplified Arabic" w:hint="cs"/>
          <w:sz w:val="22"/>
          <w:szCs w:val="22"/>
          <w:rtl/>
        </w:rPr>
        <w:t>)</w:t>
      </w:r>
      <w:r w:rsidRPr="00B37727">
        <w:rPr>
          <w:rFonts w:cs="Simplified Arabic" w:hint="cs"/>
          <w:sz w:val="22"/>
          <w:szCs w:val="22"/>
          <w:rtl/>
        </w:rPr>
        <w:t>، ص109.</w:t>
      </w:r>
    </w:p>
  </w:footnote>
  <w:footnote w:id="256">
    <w:p w:rsidR="00A114C9" w:rsidRPr="00B37727" w:rsidRDefault="00A114C9" w:rsidP="00EC635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القصص، آية: 15.</w:t>
      </w:r>
    </w:p>
  </w:footnote>
  <w:footnote w:id="257">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الق</w:t>
      </w:r>
      <w:r>
        <w:rPr>
          <w:rFonts w:cs="Simplified Arabic" w:hint="cs"/>
          <w:sz w:val="22"/>
          <w:szCs w:val="22"/>
          <w:rtl/>
        </w:rPr>
        <w:t xml:space="preserve">رطبي، الجامع لأحكام القرآن، مصدر </w:t>
      </w:r>
      <w:r w:rsidRPr="00B37727">
        <w:rPr>
          <w:rFonts w:cs="Simplified Arabic" w:hint="cs"/>
          <w:sz w:val="22"/>
          <w:szCs w:val="22"/>
          <w:rtl/>
        </w:rPr>
        <w:t xml:space="preserve"> سابق، ج13، ص172-173.</w:t>
      </w:r>
      <w:r>
        <w:rPr>
          <w:rFonts w:cs="Simplified Arabic" w:hint="cs"/>
          <w:sz w:val="22"/>
          <w:szCs w:val="22"/>
          <w:rtl/>
        </w:rPr>
        <w:t xml:space="preserve">      ديوان طرفة، ص23.</w:t>
      </w:r>
    </w:p>
  </w:footnote>
  <w:footnote w:id="25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ابن منظور، لسان العرب، مرجع سابق، م3، مادة (لهد)، ص394.</w:t>
      </w:r>
    </w:p>
  </w:footnote>
  <w:footnote w:id="25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القرطبي، الجامع، المصدر  نفسه</w:t>
      </w:r>
      <w:r w:rsidRPr="00B37727">
        <w:rPr>
          <w:rFonts w:cs="Simplified Arabic" w:hint="cs"/>
          <w:sz w:val="22"/>
          <w:szCs w:val="22"/>
          <w:rtl/>
        </w:rPr>
        <w:t>، ج13، ص173.</w:t>
      </w:r>
    </w:p>
  </w:footnote>
  <w:footnote w:id="26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سيبويه، الكتاب، مرجع سابق، ج1، ص7-8.</w:t>
      </w:r>
    </w:p>
  </w:footnote>
  <w:footnote w:id="26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أنيس، إبراهيم، في اللهجات العربية، مرجع سابق، ص204.</w:t>
      </w:r>
    </w:p>
  </w:footnote>
  <w:footnote w:id="26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المنجد، التضاد في القرآن الكريم، مرجع سابق، ص35.</w:t>
      </w:r>
    </w:p>
  </w:footnote>
  <w:footnote w:id="26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السيوطي، المزهر في علوم اللغة وأنواعها، ج1، مرجع سابق، ص387.</w:t>
      </w:r>
    </w:p>
  </w:footnote>
  <w:footnote w:id="26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عمر، علم الدلالة، مرجع سابق، ص196.</w:t>
      </w:r>
    </w:p>
  </w:footnote>
  <w:footnote w:id="265">
    <w:p w:rsidR="00A114C9" w:rsidRPr="00617006" w:rsidRDefault="00A114C9" w:rsidP="00304B8E">
      <w:pPr>
        <w:pStyle w:val="a3"/>
        <w:bidi/>
        <w:ind w:left="404" w:hanging="404"/>
        <w:jc w:val="both"/>
        <w:rPr>
          <w:rFonts w:cs="Simplified Arabic"/>
          <w:sz w:val="21"/>
          <w:szCs w:val="21"/>
          <w:rtl/>
        </w:rPr>
      </w:pPr>
      <w:r w:rsidRPr="007B7846">
        <w:rPr>
          <w:rFonts w:cs="Simplified Arabic" w:hint="cs"/>
          <w:sz w:val="21"/>
          <w:szCs w:val="21"/>
          <w:rtl/>
        </w:rPr>
        <w:t>(</w:t>
      </w:r>
      <w:r w:rsidRPr="007B7846">
        <w:rPr>
          <w:rStyle w:val="a4"/>
          <w:rFonts w:cs="Simplified Arabic"/>
          <w:sz w:val="21"/>
          <w:szCs w:val="21"/>
          <w:vertAlign w:val="baseline"/>
        </w:rPr>
        <w:footnoteRef/>
      </w:r>
      <w:r w:rsidRPr="007B7846">
        <w:rPr>
          <w:rFonts w:cs="Simplified Arabic" w:hint="cs"/>
          <w:sz w:val="21"/>
          <w:szCs w:val="21"/>
          <w:rtl/>
        </w:rPr>
        <w:t xml:space="preserve">) </w:t>
      </w:r>
      <w:r w:rsidRPr="00617006">
        <w:rPr>
          <w:rFonts w:cs="Simplified Arabic" w:hint="cs"/>
          <w:sz w:val="21"/>
          <w:szCs w:val="21"/>
          <w:rtl/>
        </w:rPr>
        <w:t>ابن الأنباري، محمد بن القاسم، الأضداد، تحقيق محمد أبو الفضل إبراهيم، ط1 ، 1987م،  المكتبة العصرية، بيروت،</w:t>
      </w:r>
    </w:p>
    <w:p w:rsidR="00A114C9" w:rsidRPr="00617006" w:rsidRDefault="00A114C9" w:rsidP="007B5127">
      <w:pPr>
        <w:pStyle w:val="a3"/>
        <w:bidi/>
        <w:ind w:left="404" w:hanging="404"/>
        <w:jc w:val="both"/>
        <w:rPr>
          <w:rFonts w:cs="Simplified Arabic"/>
          <w:sz w:val="21"/>
          <w:szCs w:val="21"/>
          <w:rtl/>
          <w:lang w:bidi="ar-JO"/>
        </w:rPr>
      </w:pPr>
      <w:r w:rsidRPr="00617006">
        <w:rPr>
          <w:rFonts w:cs="Simplified Arabic" w:hint="cs"/>
          <w:sz w:val="21"/>
          <w:szCs w:val="21"/>
          <w:rtl/>
        </w:rPr>
        <w:t xml:space="preserve">       ص1-6.</w:t>
      </w:r>
    </w:p>
  </w:footnote>
  <w:footnote w:id="26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الساحلي، منى علي سليمان، التضاد في النقد الأدبي، ط1، 1996م ج</w:t>
      </w:r>
      <w:r>
        <w:rPr>
          <w:rFonts w:cs="Simplified Arabic" w:hint="cs"/>
          <w:sz w:val="22"/>
          <w:szCs w:val="22"/>
          <w:rtl/>
        </w:rPr>
        <w:t xml:space="preserve">امعة قاريونس، بنغازي، </w:t>
      </w:r>
      <w:r w:rsidRPr="00B37727">
        <w:rPr>
          <w:rFonts w:cs="Simplified Arabic" w:hint="cs"/>
          <w:sz w:val="22"/>
          <w:szCs w:val="22"/>
          <w:rtl/>
        </w:rPr>
        <w:t xml:space="preserve"> ص193.</w:t>
      </w:r>
    </w:p>
  </w:footnote>
  <w:footnote w:id="267">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الساحلي، منى سليمان، ا</w:t>
      </w:r>
      <w:r>
        <w:rPr>
          <w:rFonts w:cs="Simplified Arabic" w:hint="cs"/>
          <w:sz w:val="22"/>
          <w:szCs w:val="22"/>
          <w:rtl/>
        </w:rPr>
        <w:t>لتضاد في النقد الأدبي، المرجع نفسه</w:t>
      </w:r>
      <w:r w:rsidRPr="00B37727">
        <w:rPr>
          <w:rFonts w:cs="Simplified Arabic" w:hint="cs"/>
          <w:sz w:val="22"/>
          <w:szCs w:val="22"/>
          <w:rtl/>
        </w:rPr>
        <w:t>، ص193.</w:t>
      </w:r>
    </w:p>
  </w:footnote>
  <w:footnote w:id="268">
    <w:p w:rsidR="00A114C9" w:rsidRPr="00B37727" w:rsidRDefault="00A114C9" w:rsidP="006C65D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سورة </w:t>
      </w:r>
      <w:r w:rsidRPr="006C65DD">
        <w:rPr>
          <w:rFonts w:cs="Simplified Arabic" w:hint="cs"/>
          <w:sz w:val="22"/>
          <w:szCs w:val="22"/>
          <w:rtl/>
          <w:lang w:bidi="ar-JO"/>
        </w:rPr>
        <w:t>النجم</w:t>
      </w:r>
      <w:r>
        <w:rPr>
          <w:rFonts w:cs="Simplified Arabic" w:hint="cs"/>
          <w:sz w:val="22"/>
          <w:szCs w:val="22"/>
          <w:rtl/>
          <w:lang w:bidi="ar-JO"/>
        </w:rPr>
        <w:t>، آية</w:t>
      </w:r>
      <w:r w:rsidRPr="006C65DD">
        <w:rPr>
          <w:rFonts w:cs="Simplified Arabic" w:hint="cs"/>
          <w:sz w:val="22"/>
          <w:szCs w:val="22"/>
          <w:rtl/>
          <w:lang w:bidi="ar-JO"/>
        </w:rPr>
        <w:t>: 43</w:t>
      </w:r>
      <w:r>
        <w:rPr>
          <w:rFonts w:cs="Simplified Arabic" w:hint="cs"/>
          <w:sz w:val="22"/>
          <w:szCs w:val="22"/>
          <w:rtl/>
          <w:lang w:bidi="ar-JO"/>
        </w:rPr>
        <w:t>.</w:t>
      </w:r>
    </w:p>
  </w:footnote>
  <w:footnote w:id="26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الفرّاء </w:t>
      </w:r>
      <w:r w:rsidRPr="00B37727">
        <w:rPr>
          <w:rFonts w:cs="Simplified Arabic" w:hint="cs"/>
          <w:sz w:val="22"/>
          <w:szCs w:val="22"/>
          <w:rtl/>
        </w:rPr>
        <w:t>،</w:t>
      </w:r>
      <w:r>
        <w:rPr>
          <w:rFonts w:cs="Simplified Arabic" w:hint="cs"/>
          <w:sz w:val="22"/>
          <w:szCs w:val="22"/>
          <w:rtl/>
        </w:rPr>
        <w:t>أبو زكريا يحي بن زياد ،</w:t>
      </w:r>
      <w:r w:rsidRPr="00B37727">
        <w:rPr>
          <w:rFonts w:cs="Simplified Arabic" w:hint="cs"/>
          <w:sz w:val="22"/>
          <w:szCs w:val="22"/>
          <w:rtl/>
        </w:rPr>
        <w:t xml:space="preserve"> معاني القرآن، ج3، ط1، 1955م </w:t>
      </w:r>
      <w:r>
        <w:rPr>
          <w:rFonts w:cs="Simplified Arabic" w:hint="cs"/>
          <w:sz w:val="22"/>
          <w:szCs w:val="22"/>
          <w:rtl/>
        </w:rPr>
        <w:t xml:space="preserve">عالم الكتب، بيروت. </w:t>
      </w:r>
    </w:p>
  </w:footnote>
  <w:footnote w:id="27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أبو عبيدة، معمر بن المثنى (ت 210هـ)، مجاز القرآن، ج1، تحقيق محمد سامي،</w:t>
      </w:r>
      <w:r w:rsidRPr="00BB712E">
        <w:rPr>
          <w:rFonts w:cs="Simplified Arabic" w:hint="cs"/>
          <w:sz w:val="22"/>
          <w:szCs w:val="22"/>
          <w:rtl/>
        </w:rPr>
        <w:t xml:space="preserve"> </w:t>
      </w:r>
      <w:r w:rsidRPr="00B37727">
        <w:rPr>
          <w:rFonts w:cs="Simplified Arabic" w:hint="cs"/>
          <w:sz w:val="22"/>
          <w:szCs w:val="22"/>
          <w:rtl/>
        </w:rPr>
        <w:t>ط1، 1962م.</w:t>
      </w:r>
      <w:r>
        <w:rPr>
          <w:rFonts w:cs="Simplified Arabic" w:hint="cs"/>
          <w:sz w:val="22"/>
          <w:szCs w:val="22"/>
          <w:rtl/>
        </w:rPr>
        <w:t xml:space="preserve"> مصر.</w:t>
      </w:r>
    </w:p>
  </w:footnote>
  <w:footnote w:id="27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ابن قتيبة، تأويل شكل القرآن، تحقيق أحمد صقر</w:t>
      </w:r>
      <w:r>
        <w:rPr>
          <w:rFonts w:cs="Simplified Arabic" w:hint="cs"/>
          <w:sz w:val="22"/>
          <w:szCs w:val="22"/>
          <w:rtl/>
        </w:rPr>
        <w:t xml:space="preserve">، دط </w:t>
      </w:r>
      <w:r w:rsidRPr="00B37727">
        <w:rPr>
          <w:rFonts w:cs="Simplified Arabic" w:hint="cs"/>
          <w:sz w:val="22"/>
          <w:szCs w:val="22"/>
          <w:rtl/>
        </w:rPr>
        <w:t xml:space="preserve">،1954م دار إحياء الكتب العربية، </w:t>
      </w:r>
      <w:r>
        <w:rPr>
          <w:rFonts w:cs="Simplified Arabic" w:hint="cs"/>
          <w:sz w:val="22"/>
          <w:szCs w:val="22"/>
          <w:rtl/>
        </w:rPr>
        <w:t>القاهرة</w:t>
      </w:r>
      <w:r w:rsidRPr="00B37727">
        <w:rPr>
          <w:rFonts w:cs="Simplified Arabic" w:hint="cs"/>
          <w:sz w:val="22"/>
          <w:szCs w:val="22"/>
          <w:rtl/>
        </w:rPr>
        <w:t>، ص15.</w:t>
      </w:r>
    </w:p>
  </w:footnote>
  <w:footnote w:id="27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الساحلي، المرجع السابق</w:t>
      </w:r>
      <w:r w:rsidRPr="00B37727">
        <w:rPr>
          <w:rFonts w:cs="Simplified Arabic" w:hint="cs"/>
          <w:sz w:val="22"/>
          <w:szCs w:val="22"/>
          <w:rtl/>
        </w:rPr>
        <w:t>، ص208.</w:t>
      </w:r>
    </w:p>
  </w:footnote>
  <w:footnote w:id="27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مطلوب، أحمد، البلاغة العربية (المعاني والبيان والبديع)، ط2، 1980</w:t>
      </w:r>
      <w:r>
        <w:rPr>
          <w:rFonts w:cs="Simplified Arabic" w:hint="cs"/>
          <w:sz w:val="22"/>
          <w:szCs w:val="22"/>
          <w:rtl/>
        </w:rPr>
        <w:t xml:space="preserve">م ، </w:t>
      </w:r>
      <w:r w:rsidRPr="00B37727">
        <w:rPr>
          <w:rFonts w:cs="Simplified Arabic" w:hint="cs"/>
          <w:sz w:val="22"/>
          <w:szCs w:val="22"/>
          <w:rtl/>
        </w:rPr>
        <w:t>معهد ال</w:t>
      </w:r>
      <w:r>
        <w:rPr>
          <w:rFonts w:cs="Simplified Arabic" w:hint="cs"/>
          <w:sz w:val="22"/>
          <w:szCs w:val="22"/>
          <w:rtl/>
        </w:rPr>
        <w:t xml:space="preserve">إنماء العربي، بغداد، </w:t>
      </w:r>
      <w:r w:rsidRPr="00B37727">
        <w:rPr>
          <w:rFonts w:cs="Simplified Arabic" w:hint="cs"/>
          <w:sz w:val="22"/>
          <w:szCs w:val="22"/>
          <w:rtl/>
        </w:rPr>
        <w:t>ص288.</w:t>
      </w:r>
    </w:p>
  </w:footnote>
  <w:footnote w:id="27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المنجد، التضاد في القرآن الكريم، مرجع سابق، ص61.</w:t>
      </w:r>
    </w:p>
  </w:footnote>
  <w:footnote w:id="275">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w:t>
      </w:r>
      <w:r w:rsidRPr="00B37727">
        <w:rPr>
          <w:rFonts w:cs="Simplified Arabic" w:hint="cs"/>
          <w:sz w:val="22"/>
          <w:szCs w:val="22"/>
          <w:rtl/>
        </w:rPr>
        <w:t>يوسف، آية: 20.</w:t>
      </w:r>
    </w:p>
  </w:footnote>
  <w:footnote w:id="276">
    <w:p w:rsidR="00A114C9" w:rsidRPr="00B37727" w:rsidRDefault="00A114C9" w:rsidP="001C6413">
      <w:pPr>
        <w:pStyle w:val="a3"/>
        <w:bidi/>
        <w:ind w:left="540" w:hanging="540"/>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نسب الشاهد في اللسان (يزيد بن المفرغ)</w:t>
      </w:r>
      <w:r w:rsidR="00617006">
        <w:rPr>
          <w:rFonts w:cs="Simplified Arabic" w:hint="cs"/>
          <w:sz w:val="22"/>
          <w:szCs w:val="22"/>
          <w:rtl/>
          <w:lang w:bidi="ar-JO"/>
        </w:rPr>
        <w:t xml:space="preserve">             </w:t>
      </w:r>
      <w:r w:rsidRPr="00B37727">
        <w:rPr>
          <w:rFonts w:cs="Simplified Arabic" w:hint="cs"/>
          <w:sz w:val="22"/>
          <w:szCs w:val="22"/>
          <w:rtl/>
          <w:lang w:bidi="ar-JO"/>
        </w:rPr>
        <w:t xml:space="preserve"> انظر ابن مكرم، الشواهد الشعرية م2، ص 24.</w:t>
      </w:r>
    </w:p>
  </w:footnote>
  <w:footnote w:id="277">
    <w:p w:rsidR="00A114C9" w:rsidRPr="00B37727" w:rsidRDefault="00A114C9" w:rsidP="001C6413">
      <w:pPr>
        <w:pStyle w:val="a3"/>
        <w:bidi/>
        <w:ind w:left="540" w:hanging="540"/>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ج9، ص 102. </w:t>
      </w:r>
    </w:p>
  </w:footnote>
  <w:footnote w:id="278">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w:t>
      </w:r>
      <w:r w:rsidRPr="00B37727">
        <w:rPr>
          <w:rFonts w:cs="Simplified Arabic" w:hint="cs"/>
          <w:sz w:val="22"/>
          <w:szCs w:val="22"/>
          <w:rtl/>
        </w:rPr>
        <w:t>البقرة، آية: 16.</w:t>
      </w:r>
    </w:p>
  </w:footnote>
  <w:footnote w:id="279">
    <w:p w:rsidR="00A114C9" w:rsidRPr="00B37727" w:rsidRDefault="00A114C9" w:rsidP="001C6413">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147.</w:t>
      </w:r>
    </w:p>
  </w:footnote>
  <w:footnote w:id="280">
    <w:p w:rsidR="00A114C9" w:rsidRPr="00B37727" w:rsidRDefault="00A114C9" w:rsidP="00906AA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أبو حاتم، سهل بن محمد بن عثمان، الأضداد، ط1، 1977م</w:t>
      </w:r>
      <w:r>
        <w:rPr>
          <w:rFonts w:cs="Simplified Arabic" w:hint="cs"/>
          <w:sz w:val="22"/>
          <w:szCs w:val="22"/>
          <w:rtl/>
        </w:rPr>
        <w:t xml:space="preserve"> ، </w:t>
      </w:r>
      <w:r w:rsidRPr="00B37727">
        <w:rPr>
          <w:rFonts w:cs="Simplified Arabic" w:hint="cs"/>
          <w:sz w:val="22"/>
          <w:szCs w:val="22"/>
          <w:rtl/>
        </w:rPr>
        <w:t>المؤسسة العربية للدراس</w:t>
      </w:r>
      <w:r>
        <w:rPr>
          <w:rFonts w:cs="Simplified Arabic" w:hint="cs"/>
          <w:sz w:val="22"/>
          <w:szCs w:val="22"/>
          <w:rtl/>
        </w:rPr>
        <w:t xml:space="preserve">ات والنشر، </w:t>
      </w:r>
      <w:r w:rsidRPr="00B37727">
        <w:rPr>
          <w:rFonts w:cs="Simplified Arabic" w:hint="cs"/>
          <w:sz w:val="22"/>
          <w:szCs w:val="22"/>
          <w:rtl/>
        </w:rPr>
        <w:t>ص106.</w:t>
      </w:r>
    </w:p>
  </w:footnote>
  <w:footnote w:id="281">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w:t>
      </w:r>
      <w:r w:rsidRPr="00B37727">
        <w:rPr>
          <w:rFonts w:cs="Simplified Arabic" w:hint="cs"/>
          <w:sz w:val="22"/>
          <w:szCs w:val="22"/>
          <w:rtl/>
        </w:rPr>
        <w:t>النحل، آية: 95.</w:t>
      </w:r>
    </w:p>
  </w:footnote>
  <w:footnote w:id="282">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w:t>
      </w:r>
      <w:r w:rsidRPr="00B37727">
        <w:rPr>
          <w:rFonts w:cs="Simplified Arabic" w:hint="cs"/>
          <w:sz w:val="22"/>
          <w:szCs w:val="22"/>
          <w:rtl/>
        </w:rPr>
        <w:t>لقمان، آية: 6.</w:t>
      </w:r>
    </w:p>
  </w:footnote>
  <w:footnote w:id="283">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w:t>
      </w:r>
      <w:r w:rsidRPr="00B37727">
        <w:rPr>
          <w:rFonts w:cs="Simplified Arabic" w:hint="cs"/>
          <w:sz w:val="22"/>
          <w:szCs w:val="22"/>
          <w:rtl/>
        </w:rPr>
        <w:t>الشعراء، آية: 89.</w:t>
      </w:r>
    </w:p>
  </w:footnote>
  <w:footnote w:id="284">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سورة </w:t>
      </w:r>
      <w:r w:rsidRPr="00B37727">
        <w:rPr>
          <w:rFonts w:cs="Simplified Arabic" w:hint="cs"/>
          <w:sz w:val="22"/>
          <w:szCs w:val="22"/>
          <w:rtl/>
        </w:rPr>
        <w:t>الصافات، آية: 84.</w:t>
      </w:r>
    </w:p>
  </w:footnote>
  <w:footnote w:id="285">
    <w:p w:rsidR="00A114C9" w:rsidRPr="00B37727" w:rsidRDefault="00A114C9" w:rsidP="00B909AF">
      <w:pPr>
        <w:pStyle w:val="a3"/>
        <w:bidi/>
        <w:ind w:left="540" w:hanging="540"/>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ج13، ص 78.</w:t>
      </w:r>
    </w:p>
  </w:footnote>
  <w:footnote w:id="28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الواقعة، آية: 73.</w:t>
      </w:r>
    </w:p>
  </w:footnote>
  <w:footnote w:id="287">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الجامع، ج17، ص144.   انظر، ديوان عنترة، ص150.</w:t>
      </w:r>
    </w:p>
  </w:footnote>
  <w:footnote w:id="288">
    <w:p w:rsidR="00A114C9" w:rsidRPr="00B37727" w:rsidRDefault="00A114C9" w:rsidP="001C641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القرطبي، المصدر نفسه.</w:t>
      </w:r>
    </w:p>
  </w:footnote>
  <w:footnote w:id="289">
    <w:p w:rsidR="00A114C9" w:rsidRPr="00B37727" w:rsidRDefault="00A114C9" w:rsidP="0001445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w:t>
      </w:r>
      <w:r w:rsidRPr="00B37727">
        <w:rPr>
          <w:rFonts w:cs="Simplified Arabic" w:hint="cs"/>
          <w:sz w:val="22"/>
          <w:szCs w:val="22"/>
          <w:rtl/>
        </w:rPr>
        <w:t>القرطبي، الجامع، ج17، ص144.</w:t>
      </w:r>
    </w:p>
  </w:footnote>
  <w:footnote w:id="29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أبو حيان الأندلسي، محمد بن يوسف، البحر المحيط، مرجع سابق، م8، ص119-150.</w:t>
      </w:r>
    </w:p>
  </w:footnote>
  <w:footnote w:id="291">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النجم، آية: 61.</w:t>
      </w:r>
    </w:p>
  </w:footnote>
  <w:footnote w:id="29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انظر، القرطبي، الجامع، مصدر</w:t>
      </w:r>
      <w:r w:rsidRPr="00B37727">
        <w:rPr>
          <w:rFonts w:cs="Simplified Arabic" w:hint="cs"/>
          <w:sz w:val="22"/>
          <w:szCs w:val="22"/>
          <w:rtl/>
        </w:rPr>
        <w:t xml:space="preserve"> سابق، ج17، ص80.</w:t>
      </w:r>
    </w:p>
  </w:footnote>
  <w:footnote w:id="293">
    <w:p w:rsidR="00A114C9" w:rsidRPr="00B37727" w:rsidRDefault="00A114C9" w:rsidP="00D65B1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انظر، القرطبي، الجامع، مصدر </w:t>
      </w:r>
      <w:r w:rsidRPr="00B37727">
        <w:rPr>
          <w:rFonts w:cs="Simplified Arabic" w:hint="cs"/>
          <w:sz w:val="22"/>
          <w:szCs w:val="22"/>
          <w:rtl/>
        </w:rPr>
        <w:t>سابق، ج17، ص80.</w:t>
      </w:r>
    </w:p>
  </w:footnote>
  <w:footnote w:id="294">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ابن الأنباري، الأضداد، مرجع سابق، ص43.</w:t>
      </w:r>
    </w:p>
  </w:footnote>
  <w:footnote w:id="295">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الإسراء، آية: 79.</w:t>
      </w:r>
    </w:p>
  </w:footnote>
  <w:footnote w:id="296">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القرطبي، الجامع، مصدر </w:t>
      </w:r>
      <w:r w:rsidRPr="00B37727">
        <w:rPr>
          <w:rFonts w:cs="Simplified Arabic" w:hint="cs"/>
          <w:sz w:val="22"/>
          <w:szCs w:val="22"/>
          <w:rtl/>
        </w:rPr>
        <w:t>سابق، ج10، ص199.</w:t>
      </w:r>
    </w:p>
  </w:footnote>
  <w:footnote w:id="297">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w:t>
      </w:r>
      <w:r w:rsidRPr="00B37727">
        <w:rPr>
          <w:rFonts w:cs="Simplified Arabic" w:hint="cs"/>
          <w:sz w:val="22"/>
          <w:szCs w:val="22"/>
          <w:rtl/>
          <w:lang w:bidi="ar-JO"/>
        </w:rPr>
        <w:t>الواقعة، آية: 65.</w:t>
      </w:r>
    </w:p>
  </w:footnote>
  <w:footnote w:id="298">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القرطبي، الجامع، المصدر </w:t>
      </w:r>
      <w:r w:rsidRPr="00B37727">
        <w:rPr>
          <w:rFonts w:cs="Simplified Arabic" w:hint="cs"/>
          <w:sz w:val="22"/>
          <w:szCs w:val="22"/>
          <w:rtl/>
        </w:rPr>
        <w:t xml:space="preserve"> السابق، ج10، ص200.</w:t>
      </w:r>
    </w:p>
  </w:footnote>
  <w:footnote w:id="299">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الفيروز آبادي، القاموس المحيط، مرجع سابق، (مادة هجد)، ص287.</w:t>
      </w:r>
    </w:p>
  </w:footnote>
  <w:footnote w:id="300">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القرطبي، الجامع، مصدر </w:t>
      </w:r>
      <w:r w:rsidRPr="00B37727">
        <w:rPr>
          <w:rFonts w:cs="Simplified Arabic" w:hint="cs"/>
          <w:sz w:val="22"/>
          <w:szCs w:val="22"/>
          <w:rtl/>
        </w:rPr>
        <w:t xml:space="preserve"> سابق، ج10، ص199.</w:t>
      </w:r>
    </w:p>
  </w:footnote>
  <w:footnote w:id="301">
    <w:p w:rsidR="00A114C9" w:rsidRPr="00B37727" w:rsidRDefault="00A114C9" w:rsidP="00DC6DD7">
      <w:pPr>
        <w:pStyle w:val="a3"/>
        <w:bidi/>
        <w:ind w:left="540" w:hanging="540"/>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الأصمعي، سعيد بن عبد الملك، اختيار الأصمعي، تح أحمد محمد شاكر، وعبد السلا</w:t>
      </w:r>
      <w:r>
        <w:rPr>
          <w:rFonts w:cs="Simplified Arabic" w:hint="cs"/>
          <w:sz w:val="22"/>
          <w:szCs w:val="22"/>
          <w:rtl/>
          <w:lang w:bidi="ar-JO"/>
        </w:rPr>
        <w:t xml:space="preserve">م هارون، دار المعارف، مصر، ص75.  انظر، </w:t>
      </w:r>
      <w:r w:rsidRPr="00B37727">
        <w:rPr>
          <w:rFonts w:cs="Simplified Arabic" w:hint="cs"/>
          <w:sz w:val="22"/>
          <w:szCs w:val="22"/>
          <w:rtl/>
          <w:lang w:bidi="ar-JO"/>
        </w:rPr>
        <w:t>القرطبي، الجامع، ج15، ص 203 [سورة غافر: 32]</w:t>
      </w:r>
      <w:r>
        <w:rPr>
          <w:rFonts w:cs="Simplified Arabic" w:hint="cs"/>
          <w:sz w:val="22"/>
          <w:szCs w:val="22"/>
          <w:rtl/>
          <w:lang w:bidi="ar-JO"/>
        </w:rPr>
        <w:t>.</w:t>
      </w:r>
      <w:r w:rsidRPr="00B37727">
        <w:rPr>
          <w:rFonts w:cs="Simplified Arabic" w:hint="cs"/>
          <w:sz w:val="22"/>
          <w:szCs w:val="22"/>
          <w:rtl/>
          <w:lang w:bidi="ar-JO"/>
        </w:rPr>
        <w:t xml:space="preserve"> </w:t>
      </w:r>
      <w:r>
        <w:rPr>
          <w:rFonts w:cs="Simplified Arabic" w:hint="cs"/>
          <w:sz w:val="22"/>
          <w:szCs w:val="22"/>
          <w:rtl/>
          <w:lang w:bidi="ar-JO"/>
        </w:rPr>
        <w:t xml:space="preserve"> انظر، </w:t>
      </w:r>
      <w:r w:rsidRPr="00B37727">
        <w:rPr>
          <w:rFonts w:cs="Simplified Arabic" w:hint="cs"/>
          <w:sz w:val="22"/>
          <w:szCs w:val="22"/>
          <w:rtl/>
          <w:lang w:bidi="ar-JO"/>
        </w:rPr>
        <w:t>الأنباري، محمد الق</w:t>
      </w:r>
      <w:r>
        <w:rPr>
          <w:rFonts w:cs="Simplified Arabic" w:hint="cs"/>
          <w:sz w:val="22"/>
          <w:szCs w:val="22"/>
          <w:rtl/>
          <w:lang w:bidi="ar-JO"/>
        </w:rPr>
        <w:t>اسم، كتاب الأضداد، تح،</w:t>
      </w:r>
      <w:r w:rsidRPr="00B37727">
        <w:rPr>
          <w:rFonts w:cs="Simplified Arabic" w:hint="cs"/>
          <w:sz w:val="22"/>
          <w:szCs w:val="22"/>
          <w:rtl/>
          <w:lang w:bidi="ar-JO"/>
        </w:rPr>
        <w:t xml:space="preserve"> محمد أبو الفضل إبراهيم،</w:t>
      </w:r>
      <w:r w:rsidRPr="00BB712E">
        <w:rPr>
          <w:rFonts w:cs="Simplified Arabic" w:hint="cs"/>
          <w:sz w:val="22"/>
          <w:szCs w:val="22"/>
          <w:rtl/>
          <w:lang w:bidi="ar-JO"/>
        </w:rPr>
        <w:t xml:space="preserve"> </w:t>
      </w:r>
      <w:r w:rsidRPr="00B37727">
        <w:rPr>
          <w:rFonts w:cs="Simplified Arabic" w:hint="cs"/>
          <w:sz w:val="22"/>
          <w:szCs w:val="22"/>
          <w:rtl/>
          <w:lang w:bidi="ar-JO"/>
        </w:rPr>
        <w:t xml:space="preserve">ط 1960م، </w:t>
      </w:r>
      <w:r>
        <w:rPr>
          <w:rFonts w:cs="Simplified Arabic" w:hint="cs"/>
          <w:sz w:val="22"/>
          <w:szCs w:val="22"/>
          <w:rtl/>
          <w:lang w:bidi="ar-JO"/>
        </w:rPr>
        <w:t xml:space="preserve"> الكويت،</w:t>
      </w:r>
      <w:r w:rsidRPr="00B37727">
        <w:rPr>
          <w:rFonts w:cs="Simplified Arabic" w:hint="cs"/>
          <w:sz w:val="22"/>
          <w:szCs w:val="22"/>
          <w:rtl/>
          <w:lang w:bidi="ar-JO"/>
        </w:rPr>
        <w:t xml:space="preserve"> ص50 </w:t>
      </w:r>
      <w:r w:rsidRPr="00B37727">
        <w:rPr>
          <w:rFonts w:cs="Simplified Arabic"/>
          <w:sz w:val="22"/>
          <w:szCs w:val="22"/>
          <w:rtl/>
          <w:lang w:bidi="ar-JO"/>
        </w:rPr>
        <w:t>–</w:t>
      </w:r>
      <w:r w:rsidRPr="00B37727">
        <w:rPr>
          <w:rFonts w:cs="Simplified Arabic" w:hint="cs"/>
          <w:sz w:val="22"/>
          <w:szCs w:val="22"/>
          <w:rtl/>
          <w:lang w:bidi="ar-JO"/>
        </w:rPr>
        <w:t>51، ومن الشعر الإسلامي قال المرقش الأكبر:</w:t>
      </w:r>
    </w:p>
    <w:p w:rsidR="00A114C9" w:rsidRPr="00B37727" w:rsidRDefault="00A114C9" w:rsidP="004D1686">
      <w:pPr>
        <w:pStyle w:val="a3"/>
        <w:bidi/>
        <w:ind w:left="540"/>
        <w:jc w:val="center"/>
        <w:rPr>
          <w:rFonts w:cs="Simplified Arabic"/>
          <w:sz w:val="22"/>
          <w:szCs w:val="22"/>
          <w:u w:val="single"/>
          <w:rtl/>
          <w:lang w:bidi="ar-JO"/>
        </w:rPr>
      </w:pPr>
      <w:r w:rsidRPr="00B37727">
        <w:rPr>
          <w:rFonts w:cs="Simplified Arabic" w:hint="cs"/>
          <w:sz w:val="22"/>
          <w:szCs w:val="22"/>
          <w:rtl/>
          <w:lang w:bidi="ar-JO"/>
        </w:rPr>
        <w:t xml:space="preserve">سَرَى ليلاً خيال من سُليمَ </w:t>
      </w:r>
      <w:r w:rsidRPr="00B37727">
        <w:rPr>
          <w:rFonts w:cs="Simplified Arabic" w:hint="cs"/>
          <w:sz w:val="22"/>
          <w:szCs w:val="22"/>
          <w:rtl/>
          <w:lang w:bidi="ar-JO"/>
        </w:rPr>
        <w:tab/>
        <w:t xml:space="preserve">فأرَّقَنِي وأصحابي </w:t>
      </w:r>
      <w:r w:rsidRPr="00B37727">
        <w:rPr>
          <w:rFonts w:cs="Simplified Arabic" w:hint="cs"/>
          <w:sz w:val="22"/>
          <w:szCs w:val="22"/>
          <w:u w:val="single"/>
          <w:rtl/>
          <w:lang w:bidi="ar-JO"/>
        </w:rPr>
        <w:t>هُجُودُ</w:t>
      </w:r>
    </w:p>
    <w:p w:rsidR="00A114C9" w:rsidRPr="00B37727" w:rsidRDefault="00A114C9" w:rsidP="004D1686">
      <w:pPr>
        <w:bidi/>
        <w:ind w:left="44"/>
        <w:jc w:val="both"/>
        <w:rPr>
          <w:rFonts w:cs="Simplified Arabic"/>
          <w:sz w:val="22"/>
          <w:szCs w:val="22"/>
          <w:rtl/>
          <w:lang w:bidi="ar-JO"/>
        </w:rPr>
      </w:pPr>
      <w:r w:rsidRPr="00B37727">
        <w:rPr>
          <w:rFonts w:cs="Simplified Arabic" w:hint="cs"/>
          <w:sz w:val="22"/>
          <w:szCs w:val="22"/>
          <w:rtl/>
          <w:lang w:bidi="ar-JO"/>
        </w:rPr>
        <w:t xml:space="preserve">     </w:t>
      </w:r>
      <w:r w:rsidRPr="00B37727">
        <w:rPr>
          <w:rFonts w:cs="Simplified Arabic" w:hint="cs"/>
          <w:sz w:val="22"/>
          <w:szCs w:val="22"/>
          <w:rtl/>
          <w:lang w:bidi="ar-JO"/>
        </w:rPr>
        <w:tab/>
        <w:t xml:space="preserve">أراد نيام. </w:t>
      </w:r>
    </w:p>
    <w:p w:rsidR="00A114C9" w:rsidRPr="00B37727" w:rsidRDefault="00A114C9" w:rsidP="004D1686">
      <w:pPr>
        <w:bidi/>
        <w:ind w:left="44" w:firstLine="676"/>
        <w:jc w:val="both"/>
        <w:rPr>
          <w:rFonts w:cs="Simplified Arabic"/>
          <w:sz w:val="22"/>
          <w:szCs w:val="22"/>
          <w:rtl/>
          <w:lang w:bidi="ar-JO"/>
        </w:rPr>
      </w:pPr>
      <w:r w:rsidRPr="00B37727">
        <w:rPr>
          <w:rFonts w:cs="Simplified Arabic" w:hint="cs"/>
          <w:sz w:val="22"/>
          <w:szCs w:val="22"/>
          <w:rtl/>
          <w:lang w:bidi="ar-JO"/>
        </w:rPr>
        <w:t>وقد حملت الشواهد الشعرية دلالة الهجود بمعنى النوم.</w:t>
      </w:r>
    </w:p>
    <w:p w:rsidR="00A114C9" w:rsidRPr="00B37727" w:rsidRDefault="00A114C9" w:rsidP="004D1686">
      <w:pPr>
        <w:bidi/>
        <w:ind w:firstLine="720"/>
        <w:jc w:val="both"/>
        <w:rPr>
          <w:rFonts w:cs="Simplified Arabic"/>
          <w:sz w:val="22"/>
          <w:szCs w:val="22"/>
          <w:rtl/>
          <w:lang w:bidi="ar-JO"/>
        </w:rPr>
      </w:pPr>
      <w:r>
        <w:rPr>
          <w:rFonts w:cs="Simplified Arabic" w:hint="cs"/>
          <w:sz w:val="22"/>
          <w:szCs w:val="22"/>
          <w:rtl/>
          <w:lang w:bidi="ar-JO"/>
        </w:rPr>
        <w:t xml:space="preserve">= </w:t>
      </w:r>
      <w:r w:rsidRPr="00B37727">
        <w:rPr>
          <w:rFonts w:cs="Simplified Arabic" w:hint="cs"/>
          <w:sz w:val="22"/>
          <w:szCs w:val="22"/>
          <w:rtl/>
          <w:lang w:bidi="ar-JO"/>
        </w:rPr>
        <w:t>كما في قول معاوية بن مالك بن جعفر بن كلاب:-</w:t>
      </w:r>
    </w:p>
    <w:p w:rsidR="00A114C9" w:rsidRPr="00B37727" w:rsidRDefault="00A114C9" w:rsidP="004D1686">
      <w:pPr>
        <w:bidi/>
        <w:jc w:val="center"/>
        <w:rPr>
          <w:rFonts w:cs="Simplified Arabic"/>
          <w:sz w:val="22"/>
          <w:szCs w:val="22"/>
          <w:rtl/>
          <w:lang w:bidi="ar-JO"/>
        </w:rPr>
      </w:pPr>
      <w:r w:rsidRPr="00B37727">
        <w:rPr>
          <w:rFonts w:cs="Simplified Arabic" w:hint="cs"/>
          <w:sz w:val="22"/>
          <w:szCs w:val="22"/>
          <w:rtl/>
          <w:lang w:bidi="ar-JO"/>
        </w:rPr>
        <w:t xml:space="preserve">- طَرَقَتْ أمامةُ والمزارُ بعيدُ </w:t>
      </w:r>
      <w:r w:rsidRPr="00B37727">
        <w:rPr>
          <w:rFonts w:cs="Simplified Arabic" w:hint="cs"/>
          <w:sz w:val="22"/>
          <w:szCs w:val="22"/>
          <w:rtl/>
          <w:lang w:bidi="ar-JO"/>
        </w:rPr>
        <w:tab/>
      </w:r>
      <w:r w:rsidRPr="00B37727">
        <w:rPr>
          <w:rFonts w:cs="Simplified Arabic" w:hint="cs"/>
          <w:sz w:val="22"/>
          <w:szCs w:val="22"/>
          <w:rtl/>
          <w:lang w:bidi="ar-JO"/>
        </w:rPr>
        <w:tab/>
        <w:t xml:space="preserve">وهَنْاً وأصحابُ </w:t>
      </w:r>
      <w:r w:rsidRPr="00B37727">
        <w:rPr>
          <w:rFonts w:cs="Simplified Arabic" w:hint="cs"/>
          <w:sz w:val="22"/>
          <w:szCs w:val="22"/>
          <w:u w:val="single"/>
          <w:rtl/>
          <w:lang w:bidi="ar-JO"/>
        </w:rPr>
        <w:t>الرجالِ هُجُودُ</w:t>
      </w:r>
    </w:p>
    <w:p w:rsidR="00A114C9" w:rsidRPr="00B37727" w:rsidRDefault="00A114C9" w:rsidP="004D1686">
      <w:pPr>
        <w:bidi/>
        <w:ind w:firstLine="720"/>
        <w:jc w:val="both"/>
        <w:rPr>
          <w:rFonts w:cs="Simplified Arabic"/>
          <w:sz w:val="22"/>
          <w:szCs w:val="22"/>
          <w:rtl/>
          <w:lang w:bidi="ar-JO"/>
        </w:rPr>
      </w:pPr>
      <w:r w:rsidRPr="00B37727">
        <w:rPr>
          <w:rFonts w:cs="Simplified Arabic" w:hint="cs"/>
          <w:sz w:val="22"/>
          <w:szCs w:val="22"/>
          <w:rtl/>
          <w:lang w:bidi="ar-JO"/>
        </w:rPr>
        <w:t>وقال آخر:-</w:t>
      </w:r>
    </w:p>
    <w:p w:rsidR="00A114C9" w:rsidRPr="00B37727" w:rsidRDefault="00A114C9" w:rsidP="004D1686">
      <w:pPr>
        <w:bidi/>
        <w:jc w:val="center"/>
        <w:rPr>
          <w:rFonts w:cs="Simplified Arabic"/>
          <w:sz w:val="22"/>
          <w:szCs w:val="22"/>
          <w:rtl/>
          <w:lang w:bidi="ar-JO"/>
        </w:rPr>
      </w:pPr>
      <w:r w:rsidRPr="00B37727">
        <w:rPr>
          <w:rFonts w:cs="Simplified Arabic" w:hint="cs"/>
          <w:sz w:val="22"/>
          <w:szCs w:val="22"/>
          <w:rtl/>
          <w:lang w:bidi="ar-JO"/>
        </w:rPr>
        <w:t xml:space="preserve">- وبَرْك هُجُودٍ قَدْ أثارتْ مَخَافتي </w:t>
      </w:r>
      <w:r w:rsidRPr="00B37727">
        <w:rPr>
          <w:rFonts w:cs="Simplified Arabic" w:hint="cs"/>
          <w:sz w:val="22"/>
          <w:szCs w:val="22"/>
          <w:rtl/>
          <w:lang w:bidi="ar-JO"/>
        </w:rPr>
        <w:tab/>
        <w:t>نواديَها أسْعىَ يِعَذْبٍ مُجرَّدِ</w:t>
      </w:r>
    </w:p>
    <w:p w:rsidR="00A114C9" w:rsidRPr="00B37727" w:rsidRDefault="00A114C9" w:rsidP="004D1686">
      <w:pPr>
        <w:bidi/>
        <w:ind w:firstLine="720"/>
        <w:jc w:val="both"/>
        <w:rPr>
          <w:rFonts w:cs="Simplified Arabic"/>
          <w:sz w:val="22"/>
          <w:szCs w:val="22"/>
          <w:rtl/>
          <w:lang w:bidi="ar-JO"/>
        </w:rPr>
      </w:pPr>
      <w:r w:rsidRPr="00B37727">
        <w:rPr>
          <w:rFonts w:cs="Simplified Arabic" w:hint="cs"/>
          <w:sz w:val="22"/>
          <w:szCs w:val="22"/>
          <w:rtl/>
          <w:lang w:bidi="ar-JO"/>
        </w:rPr>
        <w:t xml:space="preserve">وقال لبيد:- </w:t>
      </w:r>
    </w:p>
    <w:p w:rsidR="00A114C9" w:rsidRPr="00B37727" w:rsidRDefault="00A114C9" w:rsidP="004D1686">
      <w:pPr>
        <w:bidi/>
        <w:jc w:val="center"/>
        <w:rPr>
          <w:rFonts w:cs="Simplified Arabic"/>
          <w:sz w:val="22"/>
          <w:szCs w:val="22"/>
          <w:rtl/>
          <w:lang w:bidi="ar-JO"/>
        </w:rPr>
      </w:pPr>
      <w:r w:rsidRPr="00B37727">
        <w:rPr>
          <w:rFonts w:cs="Simplified Arabic" w:hint="cs"/>
          <w:sz w:val="22"/>
          <w:szCs w:val="22"/>
          <w:rtl/>
          <w:lang w:bidi="ar-JO"/>
        </w:rPr>
        <w:t xml:space="preserve">- قال </w:t>
      </w:r>
      <w:r w:rsidRPr="00B37727">
        <w:rPr>
          <w:rFonts w:cs="Simplified Arabic" w:hint="cs"/>
          <w:sz w:val="22"/>
          <w:szCs w:val="22"/>
          <w:u w:val="single"/>
          <w:rtl/>
          <w:lang w:bidi="ar-JO"/>
        </w:rPr>
        <w:t>هَجَّدْنا</w:t>
      </w:r>
      <w:r w:rsidRPr="00B37727">
        <w:rPr>
          <w:rFonts w:cs="Simplified Arabic" w:hint="cs"/>
          <w:sz w:val="22"/>
          <w:szCs w:val="22"/>
          <w:rtl/>
          <w:lang w:bidi="ar-JO"/>
        </w:rPr>
        <w:t xml:space="preserve"> فقد طال السُّرَى</w:t>
      </w:r>
      <w:r w:rsidRPr="00B37727">
        <w:rPr>
          <w:rFonts w:cs="Simplified Arabic" w:hint="cs"/>
          <w:sz w:val="22"/>
          <w:szCs w:val="22"/>
          <w:rtl/>
          <w:lang w:bidi="ar-JO"/>
        </w:rPr>
        <w:tab/>
      </w:r>
      <w:r w:rsidRPr="00B37727">
        <w:rPr>
          <w:rFonts w:cs="Simplified Arabic" w:hint="cs"/>
          <w:sz w:val="22"/>
          <w:szCs w:val="22"/>
          <w:rtl/>
          <w:lang w:bidi="ar-JO"/>
        </w:rPr>
        <w:tab/>
        <w:t>وقَدَرْنَا إن خَنَا الدَّهرِ غَفَلْ</w:t>
      </w:r>
    </w:p>
    <w:p w:rsidR="00A114C9" w:rsidRPr="00B37727" w:rsidRDefault="00A114C9" w:rsidP="004D1686">
      <w:pPr>
        <w:bidi/>
        <w:ind w:firstLine="720"/>
        <w:jc w:val="both"/>
        <w:rPr>
          <w:rFonts w:cs="Simplified Arabic"/>
          <w:sz w:val="22"/>
          <w:szCs w:val="22"/>
          <w:rtl/>
          <w:lang w:bidi="ar-JO"/>
        </w:rPr>
      </w:pPr>
      <w:r w:rsidRPr="00B37727">
        <w:rPr>
          <w:rFonts w:cs="Simplified Arabic" w:hint="cs"/>
          <w:sz w:val="22"/>
          <w:szCs w:val="22"/>
          <w:rtl/>
          <w:lang w:bidi="ar-JO"/>
        </w:rPr>
        <w:t xml:space="preserve">بمعنى رقدنا ونمنا. </w:t>
      </w:r>
    </w:p>
    <w:p w:rsidR="00A114C9" w:rsidRPr="00B37727" w:rsidRDefault="00A114C9" w:rsidP="004D1686">
      <w:pPr>
        <w:bidi/>
        <w:ind w:firstLine="720"/>
        <w:jc w:val="both"/>
        <w:rPr>
          <w:rFonts w:cs="Simplified Arabic"/>
          <w:sz w:val="22"/>
          <w:szCs w:val="22"/>
          <w:rtl/>
          <w:lang w:bidi="ar-JO"/>
        </w:rPr>
      </w:pPr>
      <w:r w:rsidRPr="00B37727">
        <w:rPr>
          <w:rFonts w:cs="Simplified Arabic" w:hint="cs"/>
          <w:sz w:val="22"/>
          <w:szCs w:val="22"/>
          <w:rtl/>
          <w:lang w:bidi="ar-JO"/>
        </w:rPr>
        <w:t>وقال الآخر:-</w:t>
      </w:r>
    </w:p>
    <w:p w:rsidR="00A114C9" w:rsidRPr="00B37727" w:rsidRDefault="00A114C9" w:rsidP="004D1686">
      <w:pPr>
        <w:bidi/>
        <w:jc w:val="center"/>
        <w:rPr>
          <w:rFonts w:cs="Simplified Arabic"/>
          <w:sz w:val="22"/>
          <w:szCs w:val="22"/>
          <w:rtl/>
          <w:lang w:bidi="ar-JO"/>
        </w:rPr>
      </w:pPr>
      <w:r w:rsidRPr="00B37727">
        <w:rPr>
          <w:rFonts w:cs="Simplified Arabic" w:hint="cs"/>
          <w:sz w:val="22"/>
          <w:szCs w:val="22"/>
          <w:rtl/>
          <w:lang w:bidi="ar-JO"/>
        </w:rPr>
        <w:t xml:space="preserve">- بشيرٍ لا يُنيخُ القومُ فيهِ </w:t>
      </w:r>
      <w:r w:rsidRPr="00B37727">
        <w:rPr>
          <w:rFonts w:cs="Simplified Arabic" w:hint="cs"/>
          <w:sz w:val="22"/>
          <w:szCs w:val="22"/>
          <w:rtl/>
          <w:lang w:bidi="ar-JO"/>
        </w:rPr>
        <w:tab/>
        <w:t>لساعاتِ الكَرَى إلا هُجُوداً</w:t>
      </w:r>
    </w:p>
    <w:p w:rsidR="00A114C9" w:rsidRPr="00B37727" w:rsidRDefault="00A114C9" w:rsidP="004D1686">
      <w:pPr>
        <w:pStyle w:val="a3"/>
        <w:bidi/>
        <w:ind w:left="540" w:hanging="136"/>
        <w:jc w:val="both"/>
        <w:rPr>
          <w:rFonts w:cs="Simplified Arabic"/>
          <w:sz w:val="22"/>
          <w:szCs w:val="22"/>
          <w:rtl/>
          <w:lang w:bidi="ar-JO"/>
        </w:rPr>
      </w:pPr>
      <w:r w:rsidRPr="00B37727">
        <w:rPr>
          <w:rFonts w:cs="Simplified Arabic" w:hint="cs"/>
          <w:sz w:val="22"/>
          <w:szCs w:val="22"/>
          <w:rtl/>
          <w:lang w:bidi="ar-JO"/>
        </w:rPr>
        <w:t>ومن الملاحظ أن لبيد استخدم صيغة المبالغة منها. وهجود في الأشعار السابقة بمعنى (النوم).</w:t>
      </w:r>
    </w:p>
  </w:footnote>
  <w:footnote w:id="302">
    <w:p w:rsidR="00A114C9" w:rsidRPr="00B37727" w:rsidRDefault="00A114C9" w:rsidP="00787BB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القلم، آية: 20.</w:t>
      </w:r>
    </w:p>
  </w:footnote>
  <w:footnote w:id="303">
    <w:p w:rsidR="00A114C9" w:rsidRPr="00B37727" w:rsidRDefault="00A114C9" w:rsidP="00787BB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القرطبي، الجامع، مصدر </w:t>
      </w:r>
      <w:r w:rsidRPr="00B37727">
        <w:rPr>
          <w:rFonts w:cs="Simplified Arabic" w:hint="cs"/>
          <w:sz w:val="22"/>
          <w:szCs w:val="22"/>
          <w:rtl/>
        </w:rPr>
        <w:t xml:space="preserve"> سابق، ج18، ص157.</w:t>
      </w:r>
    </w:p>
  </w:footnote>
  <w:footnote w:id="304">
    <w:p w:rsidR="00A114C9" w:rsidRPr="00B37727" w:rsidRDefault="00A114C9" w:rsidP="00DC6DD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القرطبي، الجامع، مصدر </w:t>
      </w:r>
      <w:r w:rsidRPr="00B37727">
        <w:rPr>
          <w:rFonts w:cs="Simplified Arabic" w:hint="cs"/>
          <w:sz w:val="22"/>
          <w:szCs w:val="22"/>
          <w:rtl/>
        </w:rPr>
        <w:t>سابق، ج18 ، ص157.</w:t>
      </w:r>
    </w:p>
  </w:footnote>
  <w:footnote w:id="305">
    <w:p w:rsidR="00A114C9" w:rsidRPr="00B37727" w:rsidRDefault="00A114C9" w:rsidP="00787BB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السمين الحلبي، عمدة الحفاظ، مرجع سابق، ج2، ص334.</w:t>
      </w:r>
    </w:p>
  </w:footnote>
  <w:footnote w:id="306">
    <w:p w:rsidR="00A114C9" w:rsidRPr="005632ED" w:rsidRDefault="00A114C9" w:rsidP="00787BB7">
      <w:pPr>
        <w:pStyle w:val="a3"/>
        <w:bidi/>
        <w:ind w:left="404" w:hanging="404"/>
        <w:jc w:val="both"/>
        <w:rPr>
          <w:rFonts w:cs="Simplified Arabic"/>
          <w:rtl/>
        </w:rPr>
      </w:pPr>
      <w:r w:rsidRPr="005632ED">
        <w:rPr>
          <w:rFonts w:cs="Simplified Arabic" w:hint="cs"/>
          <w:rtl/>
        </w:rPr>
        <w:t>(</w:t>
      </w:r>
      <w:r w:rsidRPr="005632ED">
        <w:rPr>
          <w:rFonts w:cs="Simplified Arabic"/>
        </w:rPr>
        <w:sym w:font="Symbol" w:char="F02A"/>
      </w:r>
      <w:r w:rsidRPr="005632ED">
        <w:rPr>
          <w:rFonts w:cs="Simplified Arabic" w:hint="cs"/>
          <w:rtl/>
        </w:rPr>
        <w:t>) تجدر الإشارة إلى أن (الصرم) جاء بمعنى القطع في بعض النماذج الشعرية كقوله امرئ القيس:</w:t>
      </w:r>
    </w:p>
    <w:p w:rsidR="00A114C9" w:rsidRPr="005632ED" w:rsidRDefault="00A114C9" w:rsidP="003678DD">
      <w:pPr>
        <w:pStyle w:val="a3"/>
        <w:bidi/>
        <w:ind w:left="404" w:hanging="404"/>
        <w:jc w:val="center"/>
        <w:rPr>
          <w:rFonts w:cs="Simplified Arabic"/>
          <w:b/>
          <w:bCs/>
          <w:rtl/>
        </w:rPr>
      </w:pPr>
      <w:r w:rsidRPr="005632ED">
        <w:rPr>
          <w:rFonts w:cs="Simplified Arabic" w:hint="cs"/>
          <w:b/>
          <w:bCs/>
          <w:rtl/>
        </w:rPr>
        <w:t>- أفاطمُ مهلاً بعض هذا التَّدلُلِ</w:t>
      </w:r>
      <w:r w:rsidRPr="005632ED">
        <w:rPr>
          <w:rFonts w:cs="Simplified Arabic" w:hint="cs"/>
          <w:b/>
          <w:bCs/>
          <w:rtl/>
        </w:rPr>
        <w:tab/>
        <w:t xml:space="preserve">           وإن كُنتِ قد ازمعت صَرْمي فأجملي</w:t>
      </w:r>
    </w:p>
    <w:p w:rsidR="00A114C9" w:rsidRPr="005632ED" w:rsidRDefault="00A114C9" w:rsidP="00787BB7">
      <w:pPr>
        <w:pStyle w:val="a3"/>
        <w:bidi/>
        <w:ind w:left="404" w:hanging="404"/>
        <w:jc w:val="both"/>
        <w:rPr>
          <w:rFonts w:cs="Simplified Arabic"/>
          <w:rtl/>
        </w:rPr>
      </w:pPr>
      <w:r w:rsidRPr="005632ED">
        <w:rPr>
          <w:rFonts w:cs="Simplified Arabic" w:hint="cs"/>
          <w:rtl/>
        </w:rPr>
        <w:tab/>
        <w:t>وقوله حاتم الطائي:</w:t>
      </w:r>
    </w:p>
    <w:p w:rsidR="00A114C9" w:rsidRPr="005632ED" w:rsidRDefault="00A114C9" w:rsidP="003678DD">
      <w:pPr>
        <w:pStyle w:val="a3"/>
        <w:bidi/>
        <w:ind w:left="404" w:hanging="404"/>
        <w:jc w:val="center"/>
        <w:rPr>
          <w:rFonts w:cs="Simplified Arabic"/>
          <w:b/>
          <w:bCs/>
          <w:rtl/>
        </w:rPr>
      </w:pPr>
      <w:r w:rsidRPr="005632ED">
        <w:rPr>
          <w:rFonts w:cs="Simplified Arabic" w:hint="cs"/>
          <w:b/>
          <w:bCs/>
          <w:rtl/>
        </w:rPr>
        <w:t>- وردَّ جازَرهم حرفاً مصرّمةٌ        ولا كريمٌ من الولدان مَصْبُوحُ</w:t>
      </w:r>
    </w:p>
    <w:p w:rsidR="00A114C9" w:rsidRPr="005632ED" w:rsidRDefault="00A114C9" w:rsidP="00787BB7">
      <w:pPr>
        <w:pStyle w:val="a3"/>
        <w:bidi/>
        <w:ind w:left="404" w:hanging="404"/>
        <w:jc w:val="both"/>
        <w:rPr>
          <w:rFonts w:cs="Simplified Arabic"/>
          <w:rtl/>
        </w:rPr>
      </w:pPr>
      <w:r w:rsidRPr="005632ED">
        <w:rPr>
          <w:rFonts w:cs="Simplified Arabic" w:hint="cs"/>
          <w:rtl/>
        </w:rPr>
        <w:tab/>
        <w:t>انظر: السمين الحلبي، عمدة الحفاظ، ج2، ص315.   علقمة بن قرط: شاعر جاهلي.</w:t>
      </w:r>
    </w:p>
  </w:footnote>
  <w:footnote w:id="307">
    <w:p w:rsidR="00A114C9" w:rsidRPr="005632ED" w:rsidRDefault="00A114C9" w:rsidP="00304B8E">
      <w:pPr>
        <w:pStyle w:val="a3"/>
        <w:bidi/>
        <w:ind w:left="404" w:hanging="404"/>
        <w:jc w:val="both"/>
        <w:rPr>
          <w:rFonts w:cs="Simplified Arabic"/>
          <w:rtl/>
          <w:lang w:bidi="ar-JO"/>
        </w:rPr>
      </w:pPr>
      <w:r w:rsidRPr="005632ED">
        <w:rPr>
          <w:rFonts w:cs="Simplified Arabic" w:hint="cs"/>
          <w:rtl/>
        </w:rPr>
        <w:t>(</w:t>
      </w:r>
      <w:r w:rsidRPr="005632ED">
        <w:rPr>
          <w:rStyle w:val="a4"/>
          <w:rFonts w:cs="Simplified Arabic"/>
          <w:vertAlign w:val="baseline"/>
        </w:rPr>
        <w:footnoteRef/>
      </w:r>
      <w:r w:rsidRPr="005632ED">
        <w:rPr>
          <w:rFonts w:cs="Simplified Arabic" w:hint="cs"/>
          <w:rtl/>
        </w:rPr>
        <w:t>) سورة البقرة، آية: 260.</w:t>
      </w:r>
    </w:p>
  </w:footnote>
  <w:footnote w:id="308">
    <w:p w:rsidR="00A114C9" w:rsidRPr="005632ED" w:rsidRDefault="00A114C9" w:rsidP="00304B8E">
      <w:pPr>
        <w:pStyle w:val="a3"/>
        <w:bidi/>
        <w:ind w:left="404" w:hanging="404"/>
        <w:jc w:val="both"/>
        <w:rPr>
          <w:rFonts w:cs="Simplified Arabic"/>
          <w:rtl/>
          <w:lang w:bidi="ar-JO"/>
        </w:rPr>
      </w:pPr>
      <w:r w:rsidRPr="005632ED">
        <w:rPr>
          <w:rFonts w:cs="Simplified Arabic" w:hint="cs"/>
          <w:rtl/>
        </w:rPr>
        <w:t>(</w:t>
      </w:r>
      <w:r w:rsidRPr="005632ED">
        <w:rPr>
          <w:rStyle w:val="a4"/>
          <w:rFonts w:cs="Simplified Arabic"/>
          <w:vertAlign w:val="baseline"/>
        </w:rPr>
        <w:footnoteRef/>
      </w:r>
      <w:r w:rsidRPr="005632ED">
        <w:rPr>
          <w:rFonts w:cs="Simplified Arabic" w:hint="cs"/>
          <w:rtl/>
        </w:rPr>
        <w:t>) انظر، القرطبي، الجامع، مصدر  سابق، ج3، ص196.</w:t>
      </w:r>
    </w:p>
  </w:footnote>
  <w:footnote w:id="309">
    <w:p w:rsidR="00A114C9" w:rsidRPr="005632ED" w:rsidRDefault="00A114C9" w:rsidP="00394C3A">
      <w:pPr>
        <w:bidi/>
        <w:ind w:left="44"/>
        <w:jc w:val="both"/>
        <w:rPr>
          <w:rFonts w:cs="Simplified Arabic"/>
          <w:sz w:val="20"/>
          <w:szCs w:val="20"/>
          <w:rtl/>
          <w:lang w:bidi="ar-JO"/>
        </w:rPr>
      </w:pPr>
      <w:r w:rsidRPr="005632ED">
        <w:rPr>
          <w:rFonts w:cs="Simplified Arabic" w:hint="cs"/>
          <w:sz w:val="20"/>
          <w:szCs w:val="20"/>
          <w:rtl/>
        </w:rPr>
        <w:t>(</w:t>
      </w:r>
      <w:r w:rsidRPr="005632ED">
        <w:rPr>
          <w:rStyle w:val="a4"/>
          <w:rFonts w:cs="Simplified Arabic"/>
          <w:sz w:val="20"/>
          <w:szCs w:val="20"/>
          <w:vertAlign w:val="baseline"/>
        </w:rPr>
        <w:footnoteRef/>
      </w:r>
      <w:r w:rsidRPr="005632ED">
        <w:rPr>
          <w:rFonts w:cs="Simplified Arabic" w:hint="cs"/>
          <w:sz w:val="20"/>
          <w:szCs w:val="20"/>
          <w:rtl/>
        </w:rPr>
        <w:t xml:space="preserve">) </w:t>
      </w:r>
      <w:r w:rsidRPr="005632ED">
        <w:rPr>
          <w:rFonts w:cs="Simplified Arabic" w:hint="cs"/>
          <w:sz w:val="20"/>
          <w:szCs w:val="20"/>
          <w:rtl/>
          <w:lang w:bidi="ar-JO"/>
        </w:rPr>
        <w:t xml:space="preserve">قال الشاعر:   </w:t>
      </w:r>
    </w:p>
    <w:p w:rsidR="00A114C9" w:rsidRPr="00B37727" w:rsidRDefault="00A114C9" w:rsidP="00394C3A">
      <w:pPr>
        <w:pStyle w:val="a3"/>
        <w:bidi/>
        <w:ind w:left="404" w:hanging="404"/>
        <w:jc w:val="both"/>
        <w:rPr>
          <w:rFonts w:cs="Simplified Arabic"/>
          <w:sz w:val="22"/>
          <w:szCs w:val="22"/>
          <w:rtl/>
          <w:lang w:bidi="ar-JO"/>
        </w:rPr>
      </w:pPr>
      <w:r w:rsidRPr="00B37727">
        <w:rPr>
          <w:rFonts w:cs="Simplified Arabic" w:hint="cs"/>
          <w:sz w:val="22"/>
          <w:szCs w:val="22"/>
          <w:rtl/>
          <w:lang w:bidi="ar-JO"/>
        </w:rPr>
        <w:t xml:space="preserve">                     - </w:t>
      </w:r>
      <w:r w:rsidRPr="005632ED">
        <w:rPr>
          <w:rFonts w:cs="Simplified Arabic" w:hint="cs"/>
          <w:b/>
          <w:bCs/>
          <w:sz w:val="22"/>
          <w:szCs w:val="22"/>
          <w:rtl/>
          <w:lang w:bidi="ar-JO"/>
        </w:rPr>
        <w:t xml:space="preserve">اللهُ يعلمُ أنَّا في تلفتُّنِا </w:t>
      </w:r>
      <w:r w:rsidRPr="005632ED">
        <w:rPr>
          <w:rFonts w:cs="Simplified Arabic" w:hint="cs"/>
          <w:b/>
          <w:bCs/>
          <w:sz w:val="22"/>
          <w:szCs w:val="22"/>
          <w:rtl/>
          <w:lang w:bidi="ar-JO"/>
        </w:rPr>
        <w:tab/>
        <w:t xml:space="preserve">       يوم الفِراق إلى جيراننا </w:t>
      </w:r>
      <w:r w:rsidRPr="005632ED">
        <w:rPr>
          <w:rFonts w:cs="Simplified Arabic" w:hint="cs"/>
          <w:b/>
          <w:bCs/>
          <w:sz w:val="22"/>
          <w:szCs w:val="22"/>
          <w:u w:val="single"/>
          <w:rtl/>
          <w:lang w:bidi="ar-JO"/>
        </w:rPr>
        <w:t>صُورُ</w:t>
      </w:r>
    </w:p>
  </w:footnote>
  <w:footnote w:id="310">
    <w:p w:rsidR="00A114C9" w:rsidRPr="00B37727" w:rsidRDefault="00A114C9" w:rsidP="00394C3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Pr>
          <w:rFonts w:cs="Simplified Arabic" w:hint="cs"/>
          <w:sz w:val="22"/>
          <w:szCs w:val="22"/>
          <w:rtl/>
        </w:rPr>
        <w:t xml:space="preserve">) انظر، القرطبي، الجامع، مصدر </w:t>
      </w:r>
      <w:r w:rsidRPr="00B37727">
        <w:rPr>
          <w:rFonts w:cs="Simplified Arabic" w:hint="cs"/>
          <w:sz w:val="22"/>
          <w:szCs w:val="22"/>
          <w:rtl/>
        </w:rPr>
        <w:t xml:space="preserve"> سابق، ج3، ص196.</w:t>
      </w:r>
    </w:p>
  </w:footnote>
  <w:footnote w:id="311">
    <w:p w:rsidR="00A114C9" w:rsidRPr="00B37727" w:rsidRDefault="00A114C9" w:rsidP="00CE478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القرطبي ، المصدر نفسه</w:t>
      </w:r>
      <w:r w:rsidRPr="00B37727">
        <w:rPr>
          <w:rFonts w:cs="Simplified Arabic" w:hint="cs"/>
          <w:sz w:val="22"/>
          <w:szCs w:val="22"/>
          <w:rtl/>
        </w:rPr>
        <w:t>.</w:t>
      </w:r>
      <w:r>
        <w:rPr>
          <w:rFonts w:cs="Simplified Arabic" w:hint="cs"/>
          <w:sz w:val="22"/>
          <w:szCs w:val="22"/>
          <w:rtl/>
          <w:lang w:bidi="ar-JO"/>
        </w:rPr>
        <w:t xml:space="preserve">   انظر ، سورة طه:(5) ،       انظر القرطبي ، الجامع ، ج11،ص122</w:t>
      </w:r>
    </w:p>
  </w:footnote>
  <w:footnote w:id="312">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45.</w:t>
      </w:r>
    </w:p>
  </w:footnote>
  <w:footnote w:id="313">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انظر، القرطبي، الجامع، ج9، ص132.</w:t>
      </w:r>
    </w:p>
  </w:footnote>
  <w:footnote w:id="314">
    <w:p w:rsidR="00A114C9" w:rsidRPr="00B37727" w:rsidRDefault="00A114C9" w:rsidP="00CE478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القرطبي ، المصدر</w:t>
      </w:r>
      <w:r w:rsidRPr="00B37727">
        <w:rPr>
          <w:rFonts w:cs="Simplified Arabic" w:hint="cs"/>
          <w:sz w:val="22"/>
          <w:szCs w:val="22"/>
          <w:rtl/>
        </w:rPr>
        <w:t xml:space="preserve"> نفسه.</w:t>
      </w:r>
    </w:p>
  </w:footnote>
  <w:footnote w:id="315">
    <w:p w:rsidR="00A114C9" w:rsidRPr="00B37727" w:rsidRDefault="00A114C9" w:rsidP="00CE478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القرطبي ، </w:t>
      </w:r>
      <w:r w:rsidRPr="00B37727">
        <w:rPr>
          <w:rFonts w:cs="Simplified Arabic" w:hint="cs"/>
          <w:sz w:val="22"/>
          <w:szCs w:val="22"/>
          <w:rtl/>
        </w:rPr>
        <w:t xml:space="preserve"> </w:t>
      </w:r>
      <w:r>
        <w:rPr>
          <w:rFonts w:cs="Simplified Arabic" w:hint="cs"/>
          <w:sz w:val="22"/>
          <w:szCs w:val="22"/>
          <w:rtl/>
        </w:rPr>
        <w:t>المصدر نفسه</w:t>
      </w:r>
      <w:r w:rsidRPr="00B37727">
        <w:rPr>
          <w:rFonts w:cs="Simplified Arabic" w:hint="cs"/>
          <w:sz w:val="22"/>
          <w:szCs w:val="22"/>
          <w:rtl/>
        </w:rPr>
        <w:t>.</w:t>
      </w:r>
    </w:p>
  </w:footnote>
  <w:footnote w:id="316">
    <w:p w:rsidR="00A114C9" w:rsidRPr="00B37727" w:rsidRDefault="00A114C9" w:rsidP="00CE478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Pr>
          <w:rFonts w:cs="Simplified Arabic" w:hint="cs"/>
          <w:sz w:val="22"/>
          <w:szCs w:val="22"/>
          <w:rtl/>
        </w:rPr>
        <w:t xml:space="preserve"> القرطبي ، المصدر نفسه</w:t>
      </w:r>
      <w:r w:rsidRPr="00B37727">
        <w:rPr>
          <w:rFonts w:cs="Simplified Arabic" w:hint="cs"/>
          <w:sz w:val="22"/>
          <w:szCs w:val="22"/>
          <w:rtl/>
        </w:rPr>
        <w:t>.</w:t>
      </w:r>
    </w:p>
  </w:footnote>
  <w:footnote w:id="317">
    <w:p w:rsidR="00A114C9" w:rsidRPr="00B37727" w:rsidRDefault="00A114C9" w:rsidP="00304B8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السيوطي، الإتقان في علوم القرآن، ج1، دار ابن كثير، دمشق، بيروت، ط5، 2002م، ص424.</w:t>
      </w:r>
    </w:p>
  </w:footnote>
  <w:footnote w:id="318">
    <w:p w:rsidR="00A114C9" w:rsidRPr="00B37727" w:rsidRDefault="00A114C9" w:rsidP="0083704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انظر القرطبي، الجامع، مصدر </w:t>
      </w:r>
      <w:r w:rsidRPr="00B37727">
        <w:rPr>
          <w:rFonts w:cs="Simplified Arabic" w:hint="cs"/>
          <w:sz w:val="22"/>
          <w:szCs w:val="22"/>
          <w:rtl/>
          <w:lang w:bidi="ar-JO"/>
        </w:rPr>
        <w:t xml:space="preserve">سابق، ج12، ص 142 </w:t>
      </w:r>
      <w:r w:rsidRPr="00B37727">
        <w:rPr>
          <w:rFonts w:cs="Simplified Arabic"/>
          <w:sz w:val="22"/>
          <w:szCs w:val="22"/>
          <w:rtl/>
          <w:lang w:bidi="ar-JO"/>
        </w:rPr>
        <w:t>–</w:t>
      </w:r>
      <w:r w:rsidRPr="00B37727">
        <w:rPr>
          <w:rFonts w:cs="Simplified Arabic" w:hint="cs"/>
          <w:sz w:val="22"/>
          <w:szCs w:val="22"/>
          <w:rtl/>
          <w:lang w:bidi="ar-JO"/>
        </w:rPr>
        <w:t xml:space="preserve"> 143.</w:t>
      </w:r>
    </w:p>
  </w:footnote>
  <w:footnote w:id="319">
    <w:p w:rsidR="00A114C9" w:rsidRPr="00B37727" w:rsidRDefault="00A114C9" w:rsidP="00B573B3">
      <w:pPr>
        <w:pStyle w:val="a3"/>
        <w:bidi/>
        <w:ind w:left="403" w:hanging="403"/>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انظر القرطبي، الجامع، مصدر </w:t>
      </w:r>
      <w:r w:rsidRPr="00B37727">
        <w:rPr>
          <w:rFonts w:cs="Simplified Arabic" w:hint="cs"/>
          <w:sz w:val="22"/>
          <w:szCs w:val="22"/>
          <w:rtl/>
          <w:lang w:bidi="ar-JO"/>
        </w:rPr>
        <w:t xml:space="preserve">سابق، ج2 ص163، ج2 ص 238، ج3 ص273، ج4 ص37، ص132، ص140، ص152، ص206، ج5 ص199، ج6 ص 76، ج7 ص 165، ج8 ص18، ص47، ج9 ص209، ج10 ص 123، ج12 ص 43، ج19 ص42 </w:t>
      </w:r>
      <w:r w:rsidRPr="00B37727">
        <w:rPr>
          <w:rFonts w:cs="Simplified Arabic"/>
          <w:sz w:val="22"/>
          <w:szCs w:val="22"/>
          <w:rtl/>
          <w:lang w:bidi="ar-JO"/>
        </w:rPr>
        <w:t>–</w:t>
      </w:r>
      <w:r w:rsidRPr="00B37727">
        <w:rPr>
          <w:rFonts w:cs="Simplified Arabic" w:hint="cs"/>
          <w:sz w:val="22"/>
          <w:szCs w:val="22"/>
          <w:rtl/>
          <w:lang w:bidi="ar-JO"/>
        </w:rPr>
        <w:t xml:space="preserve"> 43.</w:t>
      </w:r>
    </w:p>
  </w:footnote>
  <w:footnote w:id="32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المطعني، عبد العظيم إبراهيم، المجاز في </w:t>
      </w:r>
      <w:r w:rsidRPr="00336584">
        <w:rPr>
          <w:rFonts w:cs="Simplified Arabic" w:hint="cs"/>
          <w:color w:val="000000"/>
          <w:sz w:val="22"/>
          <w:szCs w:val="22"/>
          <w:rtl/>
          <w:lang w:bidi="ar-JO"/>
        </w:rPr>
        <w:t>اللغة والقرآن بين المجازوالمنع</w:t>
      </w:r>
      <w:r w:rsidRPr="00B37727">
        <w:rPr>
          <w:rFonts w:cs="Simplified Arabic" w:hint="cs"/>
          <w:sz w:val="22"/>
          <w:szCs w:val="22"/>
          <w:rtl/>
          <w:lang w:bidi="ar-JO"/>
        </w:rPr>
        <w:t>،</w:t>
      </w:r>
      <w:r w:rsidRPr="00BB712E">
        <w:rPr>
          <w:rFonts w:cs="Simplified Arabic" w:hint="cs"/>
          <w:sz w:val="22"/>
          <w:szCs w:val="22"/>
          <w:rtl/>
          <w:lang w:bidi="ar-JO"/>
        </w:rPr>
        <w:t xml:space="preserve"> </w:t>
      </w:r>
      <w:r>
        <w:rPr>
          <w:rFonts w:cs="Simplified Arabic" w:hint="cs"/>
          <w:sz w:val="22"/>
          <w:szCs w:val="22"/>
          <w:rtl/>
          <w:lang w:bidi="ar-JO"/>
        </w:rPr>
        <w:t xml:space="preserve">ط3، 2004م، </w:t>
      </w:r>
      <w:r w:rsidRPr="00B37727">
        <w:rPr>
          <w:rFonts w:cs="Simplified Arabic" w:hint="cs"/>
          <w:sz w:val="22"/>
          <w:szCs w:val="22"/>
          <w:rtl/>
          <w:lang w:bidi="ar-JO"/>
        </w:rPr>
        <w:t xml:space="preserve"> مك</w:t>
      </w:r>
      <w:r>
        <w:rPr>
          <w:rFonts w:cs="Simplified Arabic" w:hint="cs"/>
          <w:sz w:val="22"/>
          <w:szCs w:val="22"/>
          <w:rtl/>
          <w:lang w:bidi="ar-JO"/>
        </w:rPr>
        <w:t>تبة وهبة، القاهرة، ص</w:t>
      </w:r>
      <w:r w:rsidRPr="00B37727">
        <w:rPr>
          <w:rFonts w:cs="Simplified Arabic" w:hint="cs"/>
          <w:sz w:val="22"/>
          <w:szCs w:val="22"/>
          <w:rtl/>
          <w:lang w:bidi="ar-JO"/>
        </w:rPr>
        <w:t>349</w:t>
      </w:r>
    </w:p>
  </w:footnote>
  <w:footnote w:id="321">
    <w:p w:rsidR="00A114C9" w:rsidRPr="00B37727" w:rsidRDefault="00A114C9" w:rsidP="002A3576">
      <w:pPr>
        <w:pStyle w:val="a3"/>
        <w:bidi/>
        <w:ind w:left="404" w:hanging="404"/>
        <w:jc w:val="both"/>
        <w:rPr>
          <w:rFonts w:cs="Simplified Arabic"/>
          <w:sz w:val="22"/>
          <w:szCs w:val="22"/>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166، ج9 ص 2232، ج11 ص 196.</w:t>
      </w:r>
      <w:r>
        <w:rPr>
          <w:rFonts w:cs="Simplified Arabic" w:hint="cs"/>
          <w:sz w:val="22"/>
          <w:szCs w:val="22"/>
          <w:rtl/>
          <w:lang w:bidi="ar-JO"/>
        </w:rPr>
        <w:t xml:space="preserve">       </w:t>
      </w:r>
    </w:p>
    <w:p w:rsidR="00A114C9" w:rsidRPr="00B37727" w:rsidRDefault="00A114C9" w:rsidP="002A3576">
      <w:pPr>
        <w:pStyle w:val="a3"/>
        <w:bidi/>
        <w:jc w:val="both"/>
        <w:rPr>
          <w:rFonts w:cs="Simplified Arabic"/>
          <w:sz w:val="22"/>
          <w:szCs w:val="22"/>
          <w:rtl/>
          <w:lang w:bidi="ar-JO"/>
        </w:rPr>
      </w:pPr>
      <w:r>
        <w:rPr>
          <w:rFonts w:cs="Simplified Arabic" w:hint="cs"/>
          <w:sz w:val="22"/>
          <w:szCs w:val="22"/>
          <w:rtl/>
          <w:lang w:bidi="ar-JO"/>
        </w:rPr>
        <w:t xml:space="preserve">     </w:t>
      </w:r>
      <w:r w:rsidRPr="00B37727">
        <w:rPr>
          <w:rFonts w:cs="Simplified Arabic" w:hint="cs"/>
          <w:sz w:val="22"/>
          <w:szCs w:val="22"/>
          <w:rtl/>
          <w:lang w:bidi="ar-JO"/>
        </w:rPr>
        <w:t>انظر ديوان امرئ القيس، ص164.</w:t>
      </w:r>
      <w:r>
        <w:rPr>
          <w:rFonts w:cs="Simplified Arabic" w:hint="cs"/>
          <w:sz w:val="22"/>
          <w:szCs w:val="22"/>
          <w:rtl/>
          <w:lang w:bidi="ar-JO"/>
        </w:rPr>
        <w:t xml:space="preserve">      </w:t>
      </w:r>
    </w:p>
  </w:footnote>
  <w:footnote w:id="322">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177.</w:t>
      </w:r>
    </w:p>
  </w:footnote>
  <w:footnote w:id="323">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النساء، آية: 124.</w:t>
      </w:r>
      <w:r>
        <w:rPr>
          <w:rFonts w:cs="Simplified Arabic" w:hint="cs"/>
          <w:sz w:val="22"/>
          <w:szCs w:val="22"/>
          <w:rtl/>
        </w:rPr>
        <w:t xml:space="preserve">      ديوان زهير، ص77.</w:t>
      </w:r>
    </w:p>
  </w:footnote>
  <w:footnote w:id="32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القرطبي، الجامع، مصدر </w:t>
      </w:r>
      <w:r w:rsidRPr="00B37727">
        <w:rPr>
          <w:rFonts w:cs="Simplified Arabic" w:hint="cs"/>
          <w:sz w:val="22"/>
          <w:szCs w:val="22"/>
          <w:rtl/>
          <w:lang w:bidi="ar-JO"/>
        </w:rPr>
        <w:t>سابق، ج2، ص 163</w:t>
      </w:r>
      <w:r>
        <w:rPr>
          <w:rFonts w:cs="Simplified Arabic" w:hint="cs"/>
          <w:sz w:val="22"/>
          <w:szCs w:val="22"/>
          <w:rtl/>
          <w:lang w:bidi="ar-JO"/>
        </w:rPr>
        <w:t xml:space="preserve">        ديوان امرئ القيس، ص164.</w:t>
      </w:r>
    </w:p>
  </w:footnote>
  <w:footnote w:id="325">
    <w:p w:rsidR="00A114C9" w:rsidRPr="00B37727" w:rsidRDefault="00A114C9" w:rsidP="00FA5DE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الكهف، آية: 77.</w:t>
      </w:r>
    </w:p>
  </w:footnote>
  <w:footnote w:id="326">
    <w:p w:rsidR="00A114C9" w:rsidRPr="00C2278D" w:rsidRDefault="00A114C9" w:rsidP="00C7045A">
      <w:pPr>
        <w:pStyle w:val="a3"/>
        <w:bidi/>
        <w:ind w:left="404" w:hanging="404"/>
        <w:jc w:val="both"/>
        <w:rPr>
          <w:rFonts w:cs="Simplified Arabic"/>
          <w:sz w:val="21"/>
          <w:szCs w:val="21"/>
          <w:rtl/>
          <w:lang w:bidi="ar-JO"/>
        </w:rPr>
      </w:pPr>
      <w:r w:rsidRPr="00C2278D">
        <w:rPr>
          <w:rFonts w:cs="Simplified Arabic" w:hint="cs"/>
          <w:sz w:val="22"/>
          <w:szCs w:val="22"/>
          <w:rtl/>
        </w:rPr>
        <w:t>(</w:t>
      </w:r>
      <w:r w:rsidRPr="00C2278D">
        <w:rPr>
          <w:rStyle w:val="a4"/>
          <w:rFonts w:cs="Simplified Arabic"/>
          <w:sz w:val="22"/>
          <w:szCs w:val="22"/>
          <w:vertAlign w:val="baseline"/>
        </w:rPr>
        <w:footnoteRef/>
      </w:r>
      <w:r w:rsidRPr="00C2278D">
        <w:rPr>
          <w:rFonts w:cs="Simplified Arabic" w:hint="cs"/>
          <w:sz w:val="22"/>
          <w:szCs w:val="22"/>
          <w:rtl/>
        </w:rPr>
        <w:t>)</w:t>
      </w:r>
      <w:r w:rsidRPr="00C2278D">
        <w:rPr>
          <w:rFonts w:cs="Simplified Arabic"/>
          <w:sz w:val="22"/>
          <w:szCs w:val="22"/>
        </w:rPr>
        <w:t xml:space="preserve"> </w:t>
      </w:r>
      <w:r w:rsidRPr="00C2278D">
        <w:rPr>
          <w:rFonts w:cs="Simplified Arabic" w:hint="cs"/>
          <w:sz w:val="21"/>
          <w:szCs w:val="21"/>
          <w:rtl/>
          <w:lang w:bidi="ar-JO"/>
        </w:rPr>
        <w:t>القرطبي، الجامع، مصدر  سابق، ج11، ص 18</w:t>
      </w:r>
      <w:r w:rsidRPr="00C2278D">
        <w:rPr>
          <w:rFonts w:cs="Simplified Arabic"/>
          <w:sz w:val="21"/>
          <w:szCs w:val="21"/>
          <w:rtl/>
          <w:lang w:bidi="ar-JO"/>
        </w:rPr>
        <w:t>–</w:t>
      </w:r>
      <w:r w:rsidRPr="00C2278D">
        <w:rPr>
          <w:rFonts w:cs="Simplified Arabic" w:hint="cs"/>
          <w:sz w:val="21"/>
          <w:szCs w:val="21"/>
          <w:rtl/>
          <w:lang w:bidi="ar-JO"/>
        </w:rPr>
        <w:t>19، انظر: القرطبي، ج17، ص 14، ج18، ص187، ج3، ص273.</w:t>
      </w:r>
    </w:p>
  </w:footnote>
  <w:footnote w:id="32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القرطبي، الجامع، مصدر </w:t>
      </w:r>
      <w:r w:rsidRPr="00B37727">
        <w:rPr>
          <w:rFonts w:cs="Simplified Arabic" w:hint="cs"/>
          <w:sz w:val="22"/>
          <w:szCs w:val="22"/>
          <w:rtl/>
          <w:lang w:bidi="ar-JO"/>
        </w:rPr>
        <w:t>سابق، ج2، ص 238.</w:t>
      </w:r>
    </w:p>
  </w:footnote>
  <w:footnote w:id="328">
    <w:p w:rsidR="00A114C9" w:rsidRPr="00B37727" w:rsidRDefault="00A114C9" w:rsidP="00D5737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194.</w:t>
      </w:r>
    </w:p>
  </w:footnote>
  <w:footnote w:id="329">
    <w:p w:rsidR="00A114C9" w:rsidRPr="00B37727" w:rsidRDefault="00A114C9" w:rsidP="00C7045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w:t>
      </w:r>
      <w:r>
        <w:rPr>
          <w:rFonts w:cs="Simplified Arabic" w:hint="cs"/>
          <w:sz w:val="22"/>
          <w:szCs w:val="22"/>
          <w:rtl/>
          <w:lang w:bidi="ar-JO"/>
        </w:rPr>
        <w:t>مصدر سابق، ج2، ص238</w:t>
      </w:r>
      <w:r w:rsidRPr="00B37727">
        <w:rPr>
          <w:rFonts w:cs="Simplified Arabic" w:hint="cs"/>
          <w:sz w:val="22"/>
          <w:szCs w:val="22"/>
          <w:rtl/>
          <w:lang w:bidi="ar-JO"/>
        </w:rPr>
        <w:t>.</w:t>
      </w:r>
    </w:p>
  </w:footnote>
  <w:footnote w:id="330">
    <w:p w:rsidR="00A114C9" w:rsidRDefault="00A114C9" w:rsidP="00BA3BDB">
      <w:pPr>
        <w:bidi/>
        <w:ind w:left="424" w:hanging="425"/>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المجاز: هو الكلمة المستعملة في غير ما وضعت له في اصطلاح التخاطب. على وجه يصرح مع قرينة مانعة من إرادة المعنى. وقد استهوى العرب هذا الفن، وصار تراث قولي لهم وأصبحت محافلهم حافلة بأنواعه الفنية المعبرة عنها بلغة المجاز. إذ عدّ المجاز في القرآن من أسباب بلاغته وفصاحته حتى أعجز العرب عن الإتيان بمثله، وذكر فضل هؤلاء العلماء فيما قاموا به من الموازنة بين ما ورد في القرآن من ضروب البلاغة وبين ما حفظ من موروث العرب مبيناً أن القرآن اشتمل على أساليبهم وابتكر أساليب لم يكن لهم عهدٌ بها، مثل الالتفات والإيجاز بالحذف والإطناب.</w:t>
      </w:r>
      <w:r>
        <w:rPr>
          <w:rFonts w:cs="Simplified Arabic" w:hint="cs"/>
          <w:sz w:val="22"/>
          <w:szCs w:val="22"/>
          <w:rtl/>
        </w:rPr>
        <w:t xml:space="preserve">   </w:t>
      </w:r>
    </w:p>
    <w:p w:rsidR="00A114C9" w:rsidRPr="00B37727" w:rsidRDefault="00A114C9" w:rsidP="008B66E3">
      <w:pPr>
        <w:bidi/>
        <w:ind w:left="424" w:hanging="425"/>
        <w:jc w:val="both"/>
        <w:rPr>
          <w:rFonts w:cs="Simplified Arabic"/>
          <w:sz w:val="22"/>
          <w:szCs w:val="22"/>
          <w:rtl/>
          <w:lang w:bidi="ar-JO"/>
        </w:rPr>
      </w:pPr>
      <w:r>
        <w:rPr>
          <w:rFonts w:cs="Simplified Arabic" w:hint="cs"/>
          <w:sz w:val="22"/>
          <w:szCs w:val="22"/>
          <w:rtl/>
        </w:rPr>
        <w:t xml:space="preserve">    ــــــــ </w:t>
      </w:r>
      <w:r w:rsidRPr="00B37727">
        <w:rPr>
          <w:rFonts w:cs="Simplified Arabic" w:hint="cs"/>
          <w:sz w:val="22"/>
          <w:szCs w:val="22"/>
          <w:rtl/>
          <w:lang w:bidi="ar-JO"/>
        </w:rPr>
        <w:t>زين، محمود محمود عبود، الدعاء في القرآن،</w:t>
      </w:r>
      <w:r w:rsidRPr="008B66E3">
        <w:rPr>
          <w:rFonts w:cs="Simplified Arabic" w:hint="cs"/>
          <w:sz w:val="22"/>
          <w:szCs w:val="22"/>
          <w:rtl/>
          <w:lang w:bidi="ar-JO"/>
        </w:rPr>
        <w:t xml:space="preserve"> </w:t>
      </w:r>
      <w:r w:rsidRPr="00B37727">
        <w:rPr>
          <w:rFonts w:cs="Simplified Arabic" w:hint="cs"/>
          <w:sz w:val="22"/>
          <w:szCs w:val="22"/>
          <w:rtl/>
          <w:lang w:bidi="ar-JO"/>
        </w:rPr>
        <w:t>ط1، 2002م</w:t>
      </w:r>
      <w:r>
        <w:rPr>
          <w:rFonts w:cs="Simplified Arabic" w:hint="cs"/>
          <w:sz w:val="22"/>
          <w:szCs w:val="22"/>
          <w:rtl/>
          <w:lang w:bidi="ar-JO"/>
        </w:rPr>
        <w:t xml:space="preserve">، </w:t>
      </w:r>
      <w:r w:rsidRPr="00B37727">
        <w:rPr>
          <w:rFonts w:cs="Simplified Arabic" w:hint="cs"/>
          <w:sz w:val="22"/>
          <w:szCs w:val="22"/>
          <w:rtl/>
          <w:lang w:bidi="ar-JO"/>
        </w:rPr>
        <w:t xml:space="preserve"> دار الكتب العلمية </w:t>
      </w:r>
      <w:r w:rsidRPr="00B37727">
        <w:rPr>
          <w:rFonts w:cs="Simplified Arabic"/>
          <w:sz w:val="22"/>
          <w:szCs w:val="22"/>
          <w:rtl/>
          <w:lang w:bidi="ar-JO"/>
        </w:rPr>
        <w:t>–</w:t>
      </w:r>
      <w:r>
        <w:rPr>
          <w:rFonts w:cs="Simplified Arabic" w:hint="cs"/>
          <w:sz w:val="22"/>
          <w:szCs w:val="22"/>
          <w:rtl/>
          <w:lang w:bidi="ar-JO"/>
        </w:rPr>
        <w:t xml:space="preserve"> بيروت</w:t>
      </w:r>
      <w:r w:rsidRPr="00B37727">
        <w:rPr>
          <w:rFonts w:cs="Simplified Arabic" w:hint="cs"/>
          <w:sz w:val="22"/>
          <w:szCs w:val="22"/>
          <w:rtl/>
          <w:lang w:bidi="ar-JO"/>
        </w:rPr>
        <w:t xml:space="preserve">، ص 130. </w:t>
      </w:r>
    </w:p>
    <w:p w:rsidR="00A114C9" w:rsidRPr="00B37727" w:rsidRDefault="00A114C9" w:rsidP="00BA3BDB">
      <w:pPr>
        <w:bidi/>
        <w:ind w:left="424" w:hanging="142"/>
        <w:jc w:val="both"/>
        <w:rPr>
          <w:rFonts w:cs="Simplified Arabic"/>
          <w:sz w:val="22"/>
          <w:szCs w:val="22"/>
          <w:rtl/>
          <w:lang w:bidi="ar-JO"/>
        </w:rPr>
      </w:pPr>
      <w:r w:rsidRPr="00B37727">
        <w:rPr>
          <w:rFonts w:cs="Simplified Arabic" w:hint="cs"/>
          <w:sz w:val="22"/>
          <w:szCs w:val="22"/>
          <w:rtl/>
          <w:lang w:bidi="ar-JO"/>
        </w:rPr>
        <w:t xml:space="preserve">- انظر، الباقلاني، لأبي بكر بن محمد بن الطيب، إعجاز القرآن، دار الكتب العلمية </w:t>
      </w:r>
      <w:r w:rsidRPr="00B37727">
        <w:rPr>
          <w:rFonts w:cs="Simplified Arabic"/>
          <w:sz w:val="22"/>
          <w:szCs w:val="22"/>
          <w:rtl/>
          <w:lang w:bidi="ar-JO"/>
        </w:rPr>
        <w:t>–</w:t>
      </w:r>
      <w:r w:rsidRPr="00B37727">
        <w:rPr>
          <w:rFonts w:cs="Simplified Arabic" w:hint="cs"/>
          <w:sz w:val="22"/>
          <w:szCs w:val="22"/>
          <w:rtl/>
          <w:lang w:bidi="ar-JO"/>
        </w:rPr>
        <w:t xml:space="preserve"> بيروت، ص167. </w:t>
      </w:r>
    </w:p>
    <w:p w:rsidR="00A114C9" w:rsidRDefault="00A114C9" w:rsidP="00BA3BDB">
      <w:pPr>
        <w:bidi/>
        <w:ind w:left="424" w:hanging="142"/>
        <w:jc w:val="both"/>
        <w:rPr>
          <w:rFonts w:cs="Simplified Arabic"/>
          <w:sz w:val="22"/>
          <w:szCs w:val="22"/>
          <w:rtl/>
          <w:lang w:bidi="ar-JO"/>
        </w:rPr>
      </w:pPr>
      <w:r w:rsidRPr="00B37727">
        <w:rPr>
          <w:rFonts w:cs="Simplified Arabic" w:hint="cs"/>
          <w:sz w:val="22"/>
          <w:szCs w:val="22"/>
          <w:rtl/>
          <w:lang w:bidi="ar-JO"/>
        </w:rPr>
        <w:t>- انظر، الطاهر عاشور، التحرير والتنوير، مرجع سابق (المقدمة العاشرة)، ص 101- 130.</w:t>
      </w:r>
      <w:r>
        <w:rPr>
          <w:rFonts w:cs="Simplified Arabic" w:hint="cs"/>
          <w:sz w:val="22"/>
          <w:szCs w:val="22"/>
          <w:rtl/>
          <w:lang w:bidi="ar-JO"/>
        </w:rPr>
        <w:t xml:space="preserve"> </w:t>
      </w:r>
    </w:p>
    <w:p w:rsidR="00A114C9" w:rsidRPr="00B37727" w:rsidRDefault="00A114C9" w:rsidP="002A3576">
      <w:pPr>
        <w:bidi/>
        <w:ind w:left="424" w:hanging="142"/>
        <w:jc w:val="both"/>
        <w:rPr>
          <w:rFonts w:cs="Simplified Arabic"/>
          <w:sz w:val="22"/>
          <w:szCs w:val="22"/>
          <w:rtl/>
        </w:rPr>
      </w:pPr>
      <w:r>
        <w:rPr>
          <w:rFonts w:cs="Simplified Arabic" w:hint="cs"/>
          <w:sz w:val="22"/>
          <w:szCs w:val="22"/>
          <w:rtl/>
          <w:lang w:bidi="ar-JO"/>
        </w:rPr>
        <w:t>- انظر، معجم المصطلحات البلاغية، ص208.</w:t>
      </w:r>
    </w:p>
  </w:footnote>
  <w:footnote w:id="331">
    <w:p w:rsidR="00A114C9" w:rsidRPr="00B37727" w:rsidRDefault="00A114C9" w:rsidP="0050509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الجرجاني، أسرار البلاغة، مرجع سابق، ص 437 </w:t>
      </w:r>
      <w:r w:rsidRPr="00B37727">
        <w:rPr>
          <w:rFonts w:cs="Simplified Arabic"/>
          <w:sz w:val="22"/>
          <w:szCs w:val="22"/>
          <w:rtl/>
          <w:lang w:bidi="ar-JO"/>
        </w:rPr>
        <w:t>–</w:t>
      </w:r>
      <w:r w:rsidRPr="00B37727">
        <w:rPr>
          <w:rFonts w:cs="Simplified Arabic" w:hint="cs"/>
          <w:sz w:val="22"/>
          <w:szCs w:val="22"/>
          <w:rtl/>
          <w:lang w:bidi="ar-JO"/>
        </w:rPr>
        <w:t xml:space="preserve"> 438.</w:t>
      </w:r>
    </w:p>
  </w:footnote>
  <w:footnote w:id="332">
    <w:p w:rsidR="00A114C9" w:rsidRPr="00B37727" w:rsidRDefault="00A114C9" w:rsidP="0050509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الجرجاني، دلائل الإعجاز، مرجع سابق، ص 295.</w:t>
      </w:r>
    </w:p>
  </w:footnote>
  <w:footnote w:id="333">
    <w:p w:rsidR="00A114C9" w:rsidRPr="00B37727" w:rsidRDefault="00A114C9" w:rsidP="0076721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sz w:val="22"/>
          <w:szCs w:val="22"/>
        </w:rPr>
        <w:t xml:space="preserve"> </w:t>
      </w:r>
      <w:r>
        <w:rPr>
          <w:rFonts w:cs="Simplified Arabic" w:hint="cs"/>
          <w:sz w:val="22"/>
          <w:szCs w:val="22"/>
          <w:rtl/>
          <w:lang w:bidi="ar-JO"/>
        </w:rPr>
        <w:t>الجرجاني ،</w:t>
      </w:r>
      <w:r w:rsidRPr="00B37727">
        <w:rPr>
          <w:rFonts w:cs="Simplified Arabic"/>
          <w:sz w:val="22"/>
          <w:szCs w:val="22"/>
        </w:rPr>
        <w:t xml:space="preserve"> </w:t>
      </w:r>
      <w:r w:rsidRPr="00B37727">
        <w:rPr>
          <w:rFonts w:cs="Simplified Arabic" w:hint="cs"/>
          <w:sz w:val="22"/>
          <w:szCs w:val="22"/>
          <w:rtl/>
          <w:lang w:bidi="ar-JO"/>
        </w:rPr>
        <w:t xml:space="preserve">المرجع </w:t>
      </w:r>
      <w:r>
        <w:rPr>
          <w:rFonts w:cs="Simplified Arabic" w:hint="cs"/>
          <w:sz w:val="22"/>
          <w:szCs w:val="22"/>
          <w:rtl/>
          <w:lang w:bidi="ar-JO"/>
        </w:rPr>
        <w:t>السابق</w:t>
      </w:r>
      <w:r w:rsidRPr="00B37727">
        <w:rPr>
          <w:rFonts w:cs="Simplified Arabic" w:hint="cs"/>
          <w:sz w:val="22"/>
          <w:szCs w:val="22"/>
          <w:rtl/>
          <w:lang w:bidi="ar-JO"/>
        </w:rPr>
        <w:t>، ص 499.</w:t>
      </w:r>
    </w:p>
  </w:footnote>
  <w:footnote w:id="334">
    <w:p w:rsidR="00A114C9" w:rsidRPr="00B37727" w:rsidRDefault="00A114C9" w:rsidP="00546AC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زين، الدعاء في القرآن، المرجع السابق، ص130.</w:t>
      </w:r>
    </w:p>
  </w:footnote>
  <w:footnote w:id="33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الشنقيطي، محمد الأمين بن محمد المختار، منع جواز في المنزل للتعبد والإعجاز، </w:t>
      </w:r>
      <w:r>
        <w:rPr>
          <w:rFonts w:cs="Simplified Arabic" w:hint="cs"/>
          <w:sz w:val="22"/>
          <w:szCs w:val="22"/>
          <w:rtl/>
          <w:lang w:bidi="ar-JO"/>
        </w:rPr>
        <w:t>1376ه</w:t>
      </w:r>
      <w:r w:rsidRPr="00B37727">
        <w:rPr>
          <w:rFonts w:cs="Simplified Arabic" w:hint="cs"/>
          <w:sz w:val="22"/>
          <w:szCs w:val="22"/>
          <w:rtl/>
          <w:lang w:bidi="ar-JO"/>
        </w:rPr>
        <w:t xml:space="preserve"> مطاب</w:t>
      </w:r>
      <w:r>
        <w:rPr>
          <w:rFonts w:cs="Simplified Arabic" w:hint="cs"/>
          <w:sz w:val="22"/>
          <w:szCs w:val="22"/>
          <w:rtl/>
          <w:lang w:bidi="ar-JO"/>
        </w:rPr>
        <w:t>ـ</w:t>
      </w:r>
      <w:r w:rsidRPr="00B37727">
        <w:rPr>
          <w:rFonts w:cs="Simplified Arabic" w:hint="cs"/>
          <w:sz w:val="22"/>
          <w:szCs w:val="22"/>
          <w:rtl/>
          <w:lang w:bidi="ar-JO"/>
        </w:rPr>
        <w:t>ع</w:t>
      </w:r>
      <w:r>
        <w:rPr>
          <w:rFonts w:cs="Simplified Arabic" w:hint="cs"/>
          <w:sz w:val="22"/>
          <w:szCs w:val="22"/>
          <w:rtl/>
          <w:lang w:bidi="ar-JO"/>
        </w:rPr>
        <w:t xml:space="preserve"> الرياض،       ص</w:t>
      </w:r>
      <w:r w:rsidRPr="00B37727">
        <w:rPr>
          <w:rFonts w:cs="Simplified Arabic" w:hint="cs"/>
          <w:sz w:val="22"/>
          <w:szCs w:val="22"/>
          <w:rtl/>
          <w:lang w:bidi="ar-JO"/>
        </w:rPr>
        <w:t xml:space="preserve">5 </w:t>
      </w:r>
      <w:r w:rsidRPr="00B37727">
        <w:rPr>
          <w:rFonts w:cs="Simplified Arabic"/>
          <w:sz w:val="22"/>
          <w:szCs w:val="22"/>
          <w:rtl/>
          <w:lang w:bidi="ar-JO"/>
        </w:rPr>
        <w:t>–</w:t>
      </w:r>
      <w:r w:rsidRPr="00B37727">
        <w:rPr>
          <w:rFonts w:cs="Simplified Arabic" w:hint="cs"/>
          <w:sz w:val="22"/>
          <w:szCs w:val="22"/>
          <w:rtl/>
          <w:lang w:bidi="ar-JO"/>
        </w:rPr>
        <w:t xml:space="preserve"> 6 (الرسالة كاملة تتحدث عن منع المجاز).</w:t>
      </w:r>
    </w:p>
  </w:footnote>
  <w:footnote w:id="33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المط</w:t>
      </w:r>
      <w:r w:rsidRPr="00B37727">
        <w:rPr>
          <w:rFonts w:cs="Simplified Arabic" w:hint="cs"/>
          <w:sz w:val="22"/>
          <w:szCs w:val="22"/>
          <w:rtl/>
          <w:lang w:bidi="ar-JO"/>
        </w:rPr>
        <w:t>عني، المجاز، مرجع سابق، ص 1011، وص 1003</w:t>
      </w:r>
    </w:p>
  </w:footnote>
  <w:footnote w:id="33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ج3، ص 166.</w:t>
      </w:r>
    </w:p>
  </w:footnote>
  <w:footnote w:id="338">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الكهف، آية: 77.</w:t>
      </w:r>
    </w:p>
  </w:footnote>
  <w:footnote w:id="33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ج11، ص 18 </w:t>
      </w:r>
      <w:r w:rsidRPr="00B37727">
        <w:rPr>
          <w:rFonts w:cs="Simplified Arabic"/>
          <w:sz w:val="22"/>
          <w:szCs w:val="22"/>
          <w:rtl/>
          <w:lang w:bidi="ar-JO"/>
        </w:rPr>
        <w:t>–</w:t>
      </w:r>
      <w:r w:rsidRPr="00B37727">
        <w:rPr>
          <w:rFonts w:cs="Simplified Arabic" w:hint="cs"/>
          <w:sz w:val="22"/>
          <w:szCs w:val="22"/>
          <w:rtl/>
          <w:lang w:bidi="ar-JO"/>
        </w:rPr>
        <w:t xml:space="preserve"> 19.</w:t>
      </w:r>
    </w:p>
  </w:footnote>
  <w:footnote w:id="340">
    <w:p w:rsidR="00A114C9" w:rsidRPr="00B37727" w:rsidRDefault="00A114C9" w:rsidP="006D15E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28.</w:t>
      </w:r>
    </w:p>
  </w:footnote>
  <w:footnote w:id="34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الجرجاني، </w:t>
      </w:r>
      <w:r>
        <w:rPr>
          <w:rFonts w:cs="Simplified Arabic" w:hint="cs"/>
          <w:sz w:val="22"/>
          <w:szCs w:val="22"/>
          <w:rtl/>
          <w:lang w:bidi="ar-JO"/>
        </w:rPr>
        <w:t>عبد القاهر، أسرار البلاغة، تح</w:t>
      </w:r>
      <w:r w:rsidRPr="00B37727">
        <w:rPr>
          <w:rFonts w:cs="Simplified Arabic" w:hint="cs"/>
          <w:sz w:val="22"/>
          <w:szCs w:val="22"/>
          <w:rtl/>
          <w:lang w:bidi="ar-JO"/>
        </w:rPr>
        <w:t xml:space="preserve"> عبد المنعم الخفاجي،</w:t>
      </w:r>
      <w:r w:rsidRPr="008B66E3">
        <w:rPr>
          <w:rFonts w:cs="Simplified Arabic" w:hint="cs"/>
          <w:sz w:val="22"/>
          <w:szCs w:val="22"/>
          <w:rtl/>
          <w:lang w:bidi="ar-JO"/>
        </w:rPr>
        <w:t xml:space="preserve"> </w:t>
      </w:r>
      <w:r w:rsidRPr="00B37727">
        <w:rPr>
          <w:rFonts w:cs="Simplified Arabic" w:hint="cs"/>
          <w:sz w:val="22"/>
          <w:szCs w:val="22"/>
          <w:rtl/>
          <w:lang w:bidi="ar-JO"/>
        </w:rPr>
        <w:t>ط1، 1991م</w:t>
      </w:r>
      <w:r>
        <w:rPr>
          <w:rFonts w:cs="Simplified Arabic" w:hint="cs"/>
          <w:sz w:val="22"/>
          <w:szCs w:val="22"/>
          <w:rtl/>
          <w:lang w:bidi="ar-JO"/>
        </w:rPr>
        <w:t xml:space="preserve"> ،  دار الجيل، بيروت، </w:t>
      </w:r>
      <w:r w:rsidRPr="00B37727">
        <w:rPr>
          <w:rFonts w:cs="Simplified Arabic" w:hint="cs"/>
          <w:sz w:val="22"/>
          <w:szCs w:val="22"/>
          <w:rtl/>
          <w:lang w:bidi="ar-JO"/>
        </w:rPr>
        <w:t>ص317.</w:t>
      </w:r>
    </w:p>
  </w:footnote>
  <w:footnote w:id="342">
    <w:p w:rsidR="00A114C9" w:rsidRPr="00B37727" w:rsidRDefault="00A114C9" w:rsidP="006D15E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الجرجاني، المرجع نفسه، ص 330.</w:t>
      </w:r>
    </w:p>
  </w:footnote>
  <w:footnote w:id="34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المطعني، المجاز في اللغة والقرآن، مرجع سابق، ص 1083.</w:t>
      </w:r>
    </w:p>
  </w:footnote>
  <w:footnote w:id="34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المطعني، المرجع نفسه، ص 1085.</w:t>
      </w:r>
    </w:p>
  </w:footnote>
  <w:footnote w:id="345">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16.</w:t>
      </w:r>
    </w:p>
  </w:footnote>
  <w:footnote w:id="346">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الزلزلة، آية: 2.</w:t>
      </w:r>
    </w:p>
  </w:footnote>
  <w:footnote w:id="347">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المعارج، آية: 17.</w:t>
      </w:r>
    </w:p>
  </w:footnote>
  <w:footnote w:id="348">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82.</w:t>
      </w:r>
    </w:p>
  </w:footnote>
  <w:footnote w:id="349">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مريم، آية: 4.</w:t>
      </w:r>
    </w:p>
  </w:footnote>
  <w:footnote w:id="350">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الكهف، آية: 77.</w:t>
      </w:r>
    </w:p>
  </w:footnote>
  <w:footnote w:id="351">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سبأ، آية: 33.</w:t>
      </w:r>
    </w:p>
  </w:footnote>
  <w:footnote w:id="352">
    <w:p w:rsidR="00A114C9" w:rsidRPr="00B37727" w:rsidRDefault="00A114C9" w:rsidP="0076721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w:t>
      </w:r>
      <w:r>
        <w:rPr>
          <w:rFonts w:cs="Simplified Arabic" w:hint="cs"/>
          <w:sz w:val="22"/>
          <w:szCs w:val="22"/>
          <w:rtl/>
          <w:lang w:bidi="ar-JO"/>
        </w:rPr>
        <w:t>المطعني، المجاز في اللغة والقرآن، مرجع سابق</w:t>
      </w:r>
      <w:r w:rsidRPr="00B37727">
        <w:rPr>
          <w:rFonts w:cs="Simplified Arabic" w:hint="cs"/>
          <w:sz w:val="22"/>
          <w:szCs w:val="22"/>
          <w:rtl/>
          <w:lang w:bidi="ar-JO"/>
        </w:rPr>
        <w:t>، ص 1085.</w:t>
      </w:r>
    </w:p>
  </w:footnote>
  <w:footnote w:id="353">
    <w:p w:rsidR="00A114C9" w:rsidRPr="00B37727" w:rsidRDefault="00A114C9" w:rsidP="006D15E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المطعني، المرجع نفسه، ص 349.</w:t>
      </w:r>
    </w:p>
  </w:footnote>
  <w:footnote w:id="35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يوسف: آية (82).</w:t>
      </w:r>
    </w:p>
  </w:footnote>
  <w:footnote w:id="355">
    <w:p w:rsidR="00A114C9" w:rsidRPr="00B37727" w:rsidRDefault="00A114C9" w:rsidP="0076721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ج9، ص 161. </w:t>
      </w:r>
      <w:r>
        <w:rPr>
          <w:rFonts w:cs="Simplified Arabic" w:hint="cs"/>
          <w:sz w:val="22"/>
          <w:szCs w:val="22"/>
          <w:rtl/>
          <w:lang w:bidi="ar-JO"/>
        </w:rPr>
        <w:t xml:space="preserve"> </w:t>
      </w:r>
      <w:r w:rsidRPr="00B37727">
        <w:rPr>
          <w:rFonts w:cs="Simplified Arabic" w:hint="cs"/>
          <w:sz w:val="22"/>
          <w:szCs w:val="22"/>
          <w:rtl/>
          <w:lang w:bidi="ar-JO"/>
        </w:rPr>
        <w:t xml:space="preserve">  انظر، المطعني، المجاز في اللغة والقرآن، مرجع سابق، ص115، ص448.</w:t>
      </w:r>
    </w:p>
  </w:footnote>
  <w:footnote w:id="35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إبراهيم: آية (18).</w:t>
      </w:r>
    </w:p>
  </w:footnote>
  <w:footnote w:id="35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232</w:t>
      </w:r>
    </w:p>
  </w:footnote>
  <w:footnote w:id="358">
    <w:p w:rsidR="00A114C9" w:rsidRPr="00B37727" w:rsidRDefault="00A114C9" w:rsidP="00F3285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قال أوس بن حجر:        خذلتُ </w:t>
      </w:r>
      <w:r w:rsidRPr="00B37727">
        <w:rPr>
          <w:rFonts w:cs="Simplified Arabic" w:hint="cs"/>
          <w:sz w:val="22"/>
          <w:szCs w:val="22"/>
          <w:u w:val="single"/>
          <w:rtl/>
          <w:lang w:bidi="ar-JO"/>
        </w:rPr>
        <w:t>عن ليلة ساهرة</w:t>
      </w:r>
      <w:r w:rsidRPr="00B37727">
        <w:rPr>
          <w:rFonts w:cs="Simplified Arabic" w:hint="cs"/>
          <w:sz w:val="22"/>
          <w:szCs w:val="22"/>
          <w:rtl/>
          <w:lang w:bidi="ar-JO"/>
        </w:rPr>
        <w:tab/>
        <w:t xml:space="preserve">       بصحراء شرح إلى ناظرة</w:t>
      </w:r>
    </w:p>
    <w:p w:rsidR="00A114C9" w:rsidRPr="00B37727" w:rsidRDefault="00A114C9" w:rsidP="00F32852">
      <w:pPr>
        <w:pStyle w:val="a3"/>
        <w:bidi/>
        <w:ind w:left="404" w:hanging="404"/>
        <w:jc w:val="both"/>
        <w:rPr>
          <w:rFonts w:cs="Simplified Arabic"/>
          <w:sz w:val="22"/>
          <w:szCs w:val="22"/>
          <w:rtl/>
          <w:lang w:bidi="ar-JO"/>
        </w:rPr>
      </w:pPr>
      <w:r w:rsidRPr="00B37727">
        <w:rPr>
          <w:rFonts w:cs="Simplified Arabic" w:hint="cs"/>
          <w:sz w:val="22"/>
          <w:szCs w:val="22"/>
          <w:rtl/>
          <w:lang w:bidi="ar-JO"/>
        </w:rPr>
        <w:t xml:space="preserve">  </w:t>
      </w:r>
      <w:r>
        <w:rPr>
          <w:rFonts w:cs="Simplified Arabic" w:hint="cs"/>
          <w:sz w:val="22"/>
          <w:szCs w:val="22"/>
          <w:rtl/>
          <w:lang w:bidi="ar-JO"/>
        </w:rPr>
        <w:t>=</w:t>
      </w:r>
      <w:r w:rsidRPr="00B37727">
        <w:rPr>
          <w:rFonts w:cs="Simplified Arabic" w:hint="cs"/>
          <w:sz w:val="22"/>
          <w:szCs w:val="22"/>
          <w:rtl/>
          <w:lang w:bidi="ar-JO"/>
        </w:rPr>
        <w:t xml:space="preserve">  ديوان أوس بن حجر، دار صادر - بيروت، ص 34</w:t>
      </w:r>
    </w:p>
  </w:footnote>
  <w:footnote w:id="359">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69.</w:t>
      </w:r>
    </w:p>
  </w:footnote>
  <w:footnote w:id="360">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الأنبياء، آية: 81.</w:t>
      </w:r>
    </w:p>
  </w:footnote>
  <w:footnote w:id="36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ج11، ص 213</w:t>
      </w:r>
    </w:p>
  </w:footnote>
  <w:footnote w:id="362">
    <w:p w:rsidR="00A114C9" w:rsidRPr="00B37727" w:rsidRDefault="00A114C9" w:rsidP="000867C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المطعني، المجاز في ا</w:t>
      </w:r>
      <w:r>
        <w:rPr>
          <w:rFonts w:cs="Simplified Arabic" w:hint="cs"/>
          <w:sz w:val="22"/>
          <w:szCs w:val="22"/>
          <w:rtl/>
          <w:lang w:bidi="ar-JO"/>
        </w:rPr>
        <w:t xml:space="preserve">للغة والقرآن، مرجع سابق، ص 484.                 </w:t>
      </w:r>
      <w:r w:rsidRPr="00B37727">
        <w:rPr>
          <w:rFonts w:cs="Simplified Arabic" w:hint="cs"/>
          <w:sz w:val="22"/>
          <w:szCs w:val="22"/>
          <w:rtl/>
          <w:lang w:bidi="ar-JO"/>
        </w:rPr>
        <w:t>انظر القرطبي، ج1، ص305.</w:t>
      </w:r>
    </w:p>
  </w:footnote>
  <w:footnote w:id="363">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الذاريات، آية: 41.</w:t>
      </w:r>
    </w:p>
  </w:footnote>
  <w:footnote w:id="364">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النور: آية: 35.</w:t>
      </w:r>
    </w:p>
  </w:footnote>
  <w:footnote w:id="36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القرطبي، الجامع، مصدر</w:t>
      </w:r>
      <w:r w:rsidRPr="00B37727">
        <w:rPr>
          <w:rFonts w:cs="Simplified Arabic" w:hint="cs"/>
          <w:sz w:val="22"/>
          <w:szCs w:val="22"/>
          <w:rtl/>
          <w:lang w:bidi="ar-JO"/>
        </w:rPr>
        <w:t xml:space="preserve"> سابق، ج12، ص 169</w:t>
      </w:r>
      <w:r>
        <w:rPr>
          <w:rFonts w:cs="Simplified Arabic" w:hint="cs"/>
          <w:sz w:val="22"/>
          <w:szCs w:val="22"/>
          <w:rtl/>
          <w:lang w:bidi="ar-JO"/>
        </w:rPr>
        <w:t>.</w:t>
      </w:r>
    </w:p>
  </w:footnote>
  <w:footnote w:id="366">
    <w:p w:rsidR="00A114C9" w:rsidRPr="00B37727" w:rsidRDefault="00A114C9" w:rsidP="003B556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lang w:bidi="ar-JO"/>
        </w:rPr>
        <w:t xml:space="preserve"> القرطبي،المصدر</w:t>
      </w:r>
      <w:r w:rsidRPr="00B37727">
        <w:rPr>
          <w:rFonts w:cs="Simplified Arabic" w:hint="cs"/>
          <w:sz w:val="22"/>
          <w:szCs w:val="22"/>
          <w:rtl/>
          <w:lang w:bidi="ar-JO"/>
        </w:rPr>
        <w:t xml:space="preserve"> </w:t>
      </w:r>
      <w:r>
        <w:rPr>
          <w:rFonts w:cs="Simplified Arabic" w:hint="cs"/>
          <w:sz w:val="22"/>
          <w:szCs w:val="22"/>
          <w:rtl/>
          <w:lang w:bidi="ar-JO"/>
        </w:rPr>
        <w:t>السابق</w:t>
      </w:r>
      <w:r w:rsidRPr="00B37727">
        <w:rPr>
          <w:rFonts w:cs="Simplified Arabic" w:hint="cs"/>
          <w:sz w:val="22"/>
          <w:szCs w:val="22"/>
          <w:rtl/>
          <w:lang w:bidi="ar-JO"/>
        </w:rPr>
        <w:t>، ص 170</w:t>
      </w:r>
      <w:r>
        <w:rPr>
          <w:rFonts w:cs="Simplified Arabic" w:hint="cs"/>
          <w:sz w:val="22"/>
          <w:szCs w:val="22"/>
          <w:rtl/>
          <w:lang w:bidi="ar-JO"/>
        </w:rPr>
        <w:t>.</w:t>
      </w:r>
    </w:p>
  </w:footnote>
  <w:footnote w:id="367">
    <w:p w:rsidR="00A114C9" w:rsidRPr="00B37727" w:rsidRDefault="00A114C9" w:rsidP="003B556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القرطبي ،المرجع نفسه.</w:t>
      </w:r>
    </w:p>
  </w:footnote>
  <w:footnote w:id="368">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الحديد، آية: 12.</w:t>
      </w:r>
    </w:p>
  </w:footnote>
  <w:footnote w:id="369">
    <w:p w:rsidR="00A114C9"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انظر: القرطبي، الجامع، مصدر</w:t>
      </w:r>
      <w:r w:rsidRPr="00B37727">
        <w:rPr>
          <w:rFonts w:cs="Simplified Arabic" w:hint="cs"/>
          <w:sz w:val="22"/>
          <w:szCs w:val="22"/>
          <w:rtl/>
          <w:lang w:bidi="ar-JO"/>
        </w:rPr>
        <w:t xml:space="preserve"> سابق، ج17 ص 158. </w:t>
      </w:r>
    </w:p>
    <w:p w:rsidR="00A114C9" w:rsidRPr="00B37727" w:rsidRDefault="00A114C9" w:rsidP="00E76BD1">
      <w:pPr>
        <w:pStyle w:val="a3"/>
        <w:bidi/>
        <w:ind w:left="404" w:hanging="404"/>
        <w:jc w:val="both"/>
        <w:rPr>
          <w:rFonts w:cs="Simplified Arabic"/>
          <w:sz w:val="22"/>
          <w:szCs w:val="22"/>
          <w:rtl/>
          <w:lang w:bidi="ar-JO"/>
        </w:rPr>
      </w:pPr>
      <w:r>
        <w:rPr>
          <w:rFonts w:cs="Simplified Arabic" w:hint="cs"/>
          <w:sz w:val="22"/>
          <w:szCs w:val="22"/>
          <w:rtl/>
          <w:lang w:bidi="ar-JO"/>
        </w:rPr>
        <w:t xml:space="preserve">     </w:t>
      </w:r>
      <w:r w:rsidRPr="00B37727">
        <w:rPr>
          <w:rFonts w:cs="Simplified Arabic" w:hint="cs"/>
          <w:sz w:val="22"/>
          <w:szCs w:val="22"/>
          <w:rtl/>
          <w:lang w:bidi="ar-JO"/>
        </w:rPr>
        <w:t>انظر: المطعني، المجاز في اللغة والقرآن، مرجع سابق، ج1، ص 153</w:t>
      </w:r>
    </w:p>
  </w:footnote>
  <w:footnote w:id="37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الحج: آية (5)</w:t>
      </w:r>
    </w:p>
  </w:footnote>
  <w:footnote w:id="37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11</w:t>
      </w:r>
    </w:p>
  </w:footnote>
  <w:footnote w:id="37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المطعني، المجاز في اللغة والقرآن، مرجع سابق، ص 1029</w:t>
      </w:r>
    </w:p>
  </w:footnote>
  <w:footnote w:id="373">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نوح، آية: 4.</w:t>
      </w:r>
    </w:p>
  </w:footnote>
  <w:footnote w:id="374">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الأعراف، آية: 34.</w:t>
      </w:r>
    </w:p>
  </w:footnote>
  <w:footnote w:id="37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194.</w:t>
      </w:r>
    </w:p>
  </w:footnote>
  <w:footnote w:id="37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المطعني، المجاز في اللغة والقرآن، مرجع سابق، ص 46.</w:t>
      </w:r>
    </w:p>
  </w:footnote>
  <w:footnote w:id="377">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المعارج: آية 17.</w:t>
      </w:r>
    </w:p>
  </w:footnote>
  <w:footnote w:id="37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ج18، ص 187.</w:t>
      </w:r>
    </w:p>
  </w:footnote>
  <w:footnote w:id="379">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ق، آية: 30.</w:t>
      </w:r>
    </w:p>
  </w:footnote>
  <w:footnote w:id="380">
    <w:p w:rsidR="00A114C9" w:rsidRPr="00B37727" w:rsidRDefault="00A114C9" w:rsidP="000867C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القارعة: آية (9)</w:t>
      </w:r>
    </w:p>
  </w:footnote>
  <w:footnote w:id="381">
    <w:p w:rsidR="00A114C9" w:rsidRPr="00B37727" w:rsidRDefault="00A114C9" w:rsidP="000867C3">
      <w:pPr>
        <w:pStyle w:val="a3"/>
        <w:bidi/>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sym w:font="Symbol" w:char="F02A"/>
      </w:r>
      <w:r w:rsidRPr="00B37727">
        <w:rPr>
          <w:rFonts w:cs="Simplified Arabic" w:hint="cs"/>
          <w:sz w:val="22"/>
          <w:szCs w:val="22"/>
          <w:rtl/>
        </w:rPr>
        <w:t xml:space="preserve">) </w:t>
      </w:r>
      <w:r w:rsidRPr="00B37727">
        <w:rPr>
          <w:rFonts w:cs="Simplified Arabic" w:hint="cs"/>
          <w:sz w:val="22"/>
          <w:szCs w:val="22"/>
          <w:rtl/>
          <w:lang w:bidi="ar-JO"/>
        </w:rPr>
        <w:t>شاعر جاهلي، أدرك الإسلام ولم يسلم.</w:t>
      </w:r>
    </w:p>
  </w:footnote>
  <w:footnote w:id="38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القرطبي، الجامع، مصدر</w:t>
      </w:r>
      <w:r w:rsidRPr="00B37727">
        <w:rPr>
          <w:rFonts w:cs="Simplified Arabic" w:hint="cs"/>
          <w:sz w:val="22"/>
          <w:szCs w:val="22"/>
          <w:rtl/>
          <w:lang w:bidi="ar-JO"/>
        </w:rPr>
        <w:t xml:space="preserve"> سابق، ج20، ص 114</w:t>
      </w:r>
    </w:p>
  </w:footnote>
  <w:footnote w:id="38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قتية، تأويل شكل القرآن، دار الكتب الحديثة ـ القاهرة، ص 34</w:t>
      </w:r>
    </w:p>
  </w:footnote>
  <w:footnote w:id="38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السيوطي، الاتقان، مرجع سابق، ج2، ص 754</w:t>
      </w:r>
    </w:p>
  </w:footnote>
  <w:footnote w:id="38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w:t>
      </w:r>
      <w:r>
        <w:rPr>
          <w:rFonts w:cs="Simplified Arabic" w:hint="cs"/>
          <w:sz w:val="22"/>
          <w:szCs w:val="22"/>
          <w:rtl/>
          <w:lang w:bidi="ar-JO"/>
        </w:rPr>
        <w:t>ظر المطعني، المجاز، مرجع</w:t>
      </w:r>
      <w:r w:rsidRPr="00B37727">
        <w:rPr>
          <w:rFonts w:cs="Simplified Arabic" w:hint="cs"/>
          <w:sz w:val="22"/>
          <w:szCs w:val="22"/>
          <w:rtl/>
          <w:lang w:bidi="ar-JO"/>
        </w:rPr>
        <w:t xml:space="preserve"> سابق، ج1 ص 66، ص 167، ص 201.</w:t>
      </w:r>
    </w:p>
  </w:footnote>
  <w:footnote w:id="38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القزويني، التلخيص في علوم البلاغة، مرجع سابق، ص 292 - 293</w:t>
      </w:r>
    </w:p>
  </w:footnote>
  <w:footnote w:id="38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الجرجاني، أسرار البلاغة، مرجع سابق، ص 335</w:t>
      </w:r>
    </w:p>
  </w:footnote>
  <w:footnote w:id="388">
    <w:p w:rsidR="00A114C9" w:rsidRPr="00B37727" w:rsidRDefault="00A114C9" w:rsidP="005F4B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lang w:bidi="ar-JO"/>
        </w:rPr>
        <w:t xml:space="preserve"> الجرجاني،</w:t>
      </w:r>
      <w:r w:rsidRPr="00B37727">
        <w:rPr>
          <w:rFonts w:cs="Simplified Arabic"/>
          <w:sz w:val="22"/>
          <w:szCs w:val="22"/>
        </w:rPr>
        <w:t xml:space="preserve"> </w:t>
      </w:r>
      <w:r w:rsidRPr="00B37727">
        <w:rPr>
          <w:rFonts w:cs="Simplified Arabic" w:hint="cs"/>
          <w:sz w:val="22"/>
          <w:szCs w:val="22"/>
          <w:rtl/>
          <w:lang w:bidi="ar-JO"/>
        </w:rPr>
        <w:t>المرجع نفسه، ص 335 - 336</w:t>
      </w:r>
    </w:p>
  </w:footnote>
  <w:footnote w:id="389">
    <w:p w:rsidR="00A114C9" w:rsidRPr="00B37727" w:rsidRDefault="00A114C9" w:rsidP="005F4B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hint="cs"/>
          <w:sz w:val="22"/>
          <w:szCs w:val="22"/>
          <w:rtl/>
          <w:lang w:bidi="ar-JO"/>
        </w:rPr>
        <w:t xml:space="preserve"> </w:t>
      </w:r>
      <w:r>
        <w:rPr>
          <w:rFonts w:cs="Simplified Arabic" w:hint="cs"/>
          <w:sz w:val="22"/>
          <w:szCs w:val="22"/>
          <w:rtl/>
          <w:lang w:bidi="ar-JO"/>
        </w:rPr>
        <w:t xml:space="preserve">الجرجاني، </w:t>
      </w:r>
      <w:r w:rsidRPr="00B37727">
        <w:rPr>
          <w:rFonts w:cs="Simplified Arabic" w:hint="cs"/>
          <w:sz w:val="22"/>
          <w:szCs w:val="22"/>
          <w:rtl/>
          <w:lang w:bidi="ar-JO"/>
        </w:rPr>
        <w:t>المرجع نفسه، ص 370 - 373</w:t>
      </w:r>
    </w:p>
  </w:footnote>
  <w:footnote w:id="390">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82</w:t>
      </w:r>
    </w:p>
  </w:footnote>
  <w:footnote w:id="39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166</w:t>
      </w:r>
    </w:p>
  </w:footnote>
  <w:footnote w:id="392">
    <w:p w:rsidR="00A114C9" w:rsidRPr="00B37727" w:rsidRDefault="00A114C9" w:rsidP="00801A5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93</w:t>
      </w:r>
      <w:r>
        <w:rPr>
          <w:rFonts w:cs="Simplified Arabic" w:hint="cs"/>
          <w:sz w:val="22"/>
          <w:szCs w:val="22"/>
          <w:rtl/>
        </w:rPr>
        <w:t xml:space="preserve">           ديوان زهير شرح كرم البستاني ، ط1، 1960م ، دار صادر ، ص21.</w:t>
      </w:r>
    </w:p>
  </w:footnote>
  <w:footnote w:id="393">
    <w:p w:rsidR="00A114C9" w:rsidRPr="00B37727" w:rsidRDefault="00A114C9" w:rsidP="005F4B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ج2 ص23، ج4، ص 36</w:t>
      </w:r>
    </w:p>
  </w:footnote>
  <w:footnote w:id="394">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36</w:t>
      </w:r>
    </w:p>
  </w:footnote>
  <w:footnote w:id="39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125</w:t>
      </w:r>
    </w:p>
  </w:footnote>
  <w:footnote w:id="39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النساء: آية (10)</w:t>
      </w:r>
    </w:p>
  </w:footnote>
  <w:footnote w:id="397">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36</w:t>
      </w:r>
    </w:p>
  </w:footnote>
  <w:footnote w:id="39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ج5، ص 36</w:t>
      </w:r>
    </w:p>
  </w:footnote>
  <w:footnote w:id="39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125</w:t>
      </w:r>
    </w:p>
  </w:footnote>
  <w:footnote w:id="40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ج5، ص 36</w:t>
      </w:r>
    </w:p>
  </w:footnote>
  <w:footnote w:id="40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الطبري، أبو جعفر محمد بن جرير، جامع البيان في تأويل القرآن، م</w:t>
      </w:r>
      <w:r>
        <w:rPr>
          <w:rFonts w:cs="Simplified Arabic" w:hint="cs"/>
          <w:sz w:val="22"/>
          <w:szCs w:val="22"/>
          <w:rtl/>
          <w:lang w:bidi="ar-JO"/>
        </w:rPr>
        <w:t>ج</w:t>
      </w:r>
      <w:r w:rsidRPr="00B37727">
        <w:rPr>
          <w:rFonts w:cs="Simplified Arabic" w:hint="cs"/>
          <w:sz w:val="22"/>
          <w:szCs w:val="22"/>
          <w:rtl/>
          <w:lang w:bidi="ar-JO"/>
        </w:rPr>
        <w:t xml:space="preserve">12 ج3، </w:t>
      </w:r>
      <w:r>
        <w:rPr>
          <w:rFonts w:cs="Simplified Arabic" w:hint="cs"/>
          <w:sz w:val="22"/>
          <w:szCs w:val="22"/>
          <w:rtl/>
          <w:lang w:bidi="ar-JO"/>
        </w:rPr>
        <w:t xml:space="preserve">دط ، 1998م ، </w:t>
      </w:r>
      <w:r w:rsidRPr="00B37727">
        <w:rPr>
          <w:rFonts w:cs="Simplified Arabic" w:hint="cs"/>
          <w:sz w:val="22"/>
          <w:szCs w:val="22"/>
          <w:rtl/>
          <w:lang w:bidi="ar-JO"/>
        </w:rPr>
        <w:t>دار الكتب العلمية ـ بيروت، ص 615</w:t>
      </w:r>
    </w:p>
  </w:footnote>
  <w:footnote w:id="40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عاشور، محمد الطاهر، التحرير والتنوير، م</w:t>
      </w:r>
      <w:r>
        <w:rPr>
          <w:rFonts w:cs="Simplified Arabic" w:hint="cs"/>
          <w:sz w:val="22"/>
          <w:szCs w:val="22"/>
          <w:rtl/>
          <w:lang w:bidi="ar-JO"/>
        </w:rPr>
        <w:t>ج</w:t>
      </w:r>
      <w:r w:rsidRPr="00B37727">
        <w:rPr>
          <w:rFonts w:cs="Simplified Arabic" w:hint="cs"/>
          <w:sz w:val="22"/>
          <w:szCs w:val="22"/>
          <w:rtl/>
          <w:lang w:bidi="ar-JO"/>
        </w:rPr>
        <w:t>4، ج3،</w:t>
      </w:r>
      <w:r>
        <w:rPr>
          <w:rFonts w:cs="Simplified Arabic" w:hint="cs"/>
          <w:sz w:val="22"/>
          <w:szCs w:val="22"/>
          <w:rtl/>
          <w:lang w:bidi="ar-JO"/>
        </w:rPr>
        <w:t>دط ، دت ،</w:t>
      </w:r>
      <w:r w:rsidRPr="00B37727">
        <w:rPr>
          <w:rFonts w:cs="Simplified Arabic" w:hint="cs"/>
          <w:sz w:val="22"/>
          <w:szCs w:val="22"/>
          <w:rtl/>
          <w:lang w:bidi="ar-JO"/>
        </w:rPr>
        <w:t xml:space="preserve"> دار سحنون، تونس، ص 254</w:t>
      </w:r>
    </w:p>
  </w:footnote>
  <w:footnote w:id="40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الراغب، عبد السلام أحمد، وظيفة الصورة الفنية في القرآن، دار فصلت، ص 72</w:t>
      </w:r>
    </w:p>
  </w:footnote>
  <w:footnote w:id="404">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36</w:t>
      </w:r>
    </w:p>
  </w:footnote>
  <w:footnote w:id="405">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نوح، آية: 27</w:t>
      </w:r>
    </w:p>
  </w:footnote>
  <w:footnote w:id="40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الهاشمي، السيد أحمد، جواهر البلاغة، مرجع سابق، ص 180</w:t>
      </w:r>
    </w:p>
  </w:footnote>
  <w:footnote w:id="407">
    <w:p w:rsidR="00A114C9" w:rsidRPr="00E84E21" w:rsidRDefault="00A114C9" w:rsidP="00A10388">
      <w:pPr>
        <w:pStyle w:val="a3"/>
        <w:bidi/>
        <w:ind w:left="404" w:hanging="404"/>
        <w:jc w:val="both"/>
        <w:rPr>
          <w:rFonts w:cs="Simplified Arabic"/>
          <w:b/>
          <w:bCs/>
          <w:rtl/>
          <w:lang w:bidi="ar-JO"/>
        </w:rPr>
      </w:pPr>
      <w:r w:rsidRPr="00E84E21">
        <w:rPr>
          <w:rFonts w:cs="Simplified Arabic" w:hint="cs"/>
          <w:b/>
          <w:bCs/>
          <w:rtl/>
        </w:rPr>
        <w:t>(</w:t>
      </w:r>
      <w:r w:rsidRPr="00E84E21">
        <w:rPr>
          <w:rStyle w:val="a4"/>
          <w:rFonts w:cs="Simplified Arabic"/>
          <w:b/>
          <w:bCs/>
          <w:vertAlign w:val="baseline"/>
        </w:rPr>
        <w:footnoteRef/>
      </w:r>
      <w:r w:rsidRPr="00E84E21">
        <w:rPr>
          <w:rFonts w:cs="Simplified Arabic" w:hint="cs"/>
          <w:b/>
          <w:bCs/>
          <w:rtl/>
        </w:rPr>
        <w:t>)</w:t>
      </w:r>
      <w:r w:rsidRPr="00E84E21">
        <w:rPr>
          <w:rFonts w:cs="Simplified Arabic"/>
          <w:b/>
          <w:bCs/>
        </w:rPr>
        <w:t xml:space="preserve"> </w:t>
      </w:r>
      <w:r w:rsidRPr="00E84E21">
        <w:rPr>
          <w:rFonts w:cs="Simplified Arabic" w:hint="cs"/>
          <w:b/>
          <w:bCs/>
          <w:rtl/>
          <w:lang w:bidi="ar-JO"/>
        </w:rPr>
        <w:t>الزركشي، البرهان في علوم القرآن، تحقيق محمد أبو الفضل إبراهيم، ط2 ، 2001م ، دار الكتب العلمية ، بيروت، ص 26</w:t>
      </w:r>
    </w:p>
  </w:footnote>
  <w:footnote w:id="408">
    <w:p w:rsidR="00A114C9" w:rsidRPr="00E84E21" w:rsidRDefault="00A114C9" w:rsidP="00B81CE9">
      <w:pPr>
        <w:pStyle w:val="a3"/>
        <w:bidi/>
        <w:ind w:left="404" w:hanging="404"/>
        <w:jc w:val="both"/>
        <w:rPr>
          <w:rFonts w:cs="Simplified Arabic"/>
          <w:b/>
          <w:bCs/>
          <w:rtl/>
          <w:lang w:bidi="ar-JO"/>
        </w:rPr>
      </w:pPr>
      <w:r w:rsidRPr="00E84E21">
        <w:rPr>
          <w:rFonts w:cs="Simplified Arabic" w:hint="cs"/>
          <w:b/>
          <w:bCs/>
          <w:rtl/>
        </w:rPr>
        <w:t>(</w:t>
      </w:r>
      <w:r w:rsidRPr="00E84E21">
        <w:rPr>
          <w:rStyle w:val="a4"/>
          <w:rFonts w:cs="Simplified Arabic"/>
          <w:b/>
          <w:bCs/>
          <w:vertAlign w:val="baseline"/>
        </w:rPr>
        <w:footnoteRef/>
      </w:r>
      <w:r w:rsidRPr="00E84E21">
        <w:rPr>
          <w:rFonts w:cs="Simplified Arabic" w:hint="cs"/>
          <w:b/>
          <w:bCs/>
          <w:rtl/>
        </w:rPr>
        <w:t>) سورة يوسف، آية: 82.</w:t>
      </w:r>
    </w:p>
  </w:footnote>
  <w:footnote w:id="409">
    <w:p w:rsidR="00A114C9" w:rsidRPr="00E84E21" w:rsidRDefault="00A114C9" w:rsidP="00B573B3">
      <w:pPr>
        <w:pStyle w:val="a3"/>
        <w:bidi/>
        <w:ind w:left="404" w:hanging="404"/>
        <w:jc w:val="both"/>
        <w:rPr>
          <w:rFonts w:cs="Simplified Arabic"/>
          <w:b/>
          <w:bCs/>
          <w:rtl/>
          <w:lang w:bidi="ar-JO"/>
        </w:rPr>
      </w:pPr>
      <w:r w:rsidRPr="00E84E21">
        <w:rPr>
          <w:rFonts w:cs="Simplified Arabic" w:hint="cs"/>
          <w:b/>
          <w:bCs/>
          <w:rtl/>
        </w:rPr>
        <w:t>(</w:t>
      </w:r>
      <w:r w:rsidRPr="00E84E21">
        <w:rPr>
          <w:rStyle w:val="a4"/>
          <w:rFonts w:cs="Simplified Arabic"/>
          <w:b/>
          <w:bCs/>
          <w:vertAlign w:val="baseline"/>
        </w:rPr>
        <w:footnoteRef/>
      </w:r>
      <w:r w:rsidRPr="00E84E21">
        <w:rPr>
          <w:rFonts w:cs="Simplified Arabic" w:hint="cs"/>
          <w:b/>
          <w:bCs/>
          <w:rtl/>
        </w:rPr>
        <w:t>)</w:t>
      </w:r>
      <w:r w:rsidRPr="00E84E21">
        <w:rPr>
          <w:rFonts w:cs="Simplified Arabic"/>
          <w:b/>
          <w:bCs/>
        </w:rPr>
        <w:t xml:space="preserve"> </w:t>
      </w:r>
      <w:r w:rsidRPr="00E84E21">
        <w:rPr>
          <w:rFonts w:cs="Simplified Arabic" w:hint="cs"/>
          <w:b/>
          <w:bCs/>
          <w:rtl/>
          <w:lang w:bidi="ar-JO"/>
        </w:rPr>
        <w:t>القرطبي، الجامع، ج9، ص 161.</w:t>
      </w:r>
    </w:p>
  </w:footnote>
  <w:footnote w:id="410">
    <w:p w:rsidR="00A114C9" w:rsidRPr="00E84E21" w:rsidRDefault="00A114C9" w:rsidP="00B81CE9">
      <w:pPr>
        <w:pStyle w:val="a3"/>
        <w:bidi/>
        <w:ind w:left="404" w:hanging="404"/>
        <w:jc w:val="both"/>
        <w:rPr>
          <w:rFonts w:cs="Simplified Arabic"/>
          <w:b/>
          <w:bCs/>
          <w:sz w:val="22"/>
          <w:szCs w:val="22"/>
          <w:rtl/>
          <w:lang w:bidi="ar-JO"/>
        </w:rPr>
      </w:pPr>
      <w:r w:rsidRPr="00E84E21">
        <w:rPr>
          <w:rFonts w:cs="Simplified Arabic" w:hint="cs"/>
          <w:b/>
          <w:bCs/>
          <w:rtl/>
        </w:rPr>
        <w:t>(</w:t>
      </w:r>
      <w:r w:rsidRPr="00E84E21">
        <w:rPr>
          <w:rStyle w:val="a4"/>
          <w:rFonts w:cs="Simplified Arabic"/>
          <w:b/>
          <w:bCs/>
          <w:vertAlign w:val="baseline"/>
        </w:rPr>
        <w:footnoteRef/>
      </w:r>
      <w:r w:rsidRPr="00E84E21">
        <w:rPr>
          <w:rFonts w:cs="Simplified Arabic" w:hint="cs"/>
          <w:b/>
          <w:bCs/>
          <w:rtl/>
        </w:rPr>
        <w:t>) سورة الأعراف، آية:</w:t>
      </w:r>
      <w:r w:rsidRPr="00E84E21">
        <w:rPr>
          <w:rFonts w:cs="Simplified Arabic" w:hint="cs"/>
          <w:b/>
          <w:bCs/>
          <w:sz w:val="22"/>
          <w:szCs w:val="22"/>
          <w:rtl/>
        </w:rPr>
        <w:t xml:space="preserve"> </w:t>
      </w:r>
      <w:r w:rsidRPr="00E84E21">
        <w:rPr>
          <w:rFonts w:cs="Simplified Arabic" w:hint="cs"/>
          <w:b/>
          <w:bCs/>
          <w:rtl/>
        </w:rPr>
        <w:t>31</w:t>
      </w:r>
      <w:r w:rsidRPr="00E84E21">
        <w:rPr>
          <w:rFonts w:cs="Simplified Arabic" w:hint="cs"/>
          <w:b/>
          <w:bCs/>
          <w:sz w:val="22"/>
          <w:szCs w:val="22"/>
          <w:rtl/>
        </w:rPr>
        <w:t>.</w:t>
      </w:r>
    </w:p>
  </w:footnote>
  <w:footnote w:id="41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العدوس، يوسف، البلاغة العربية، مرجع سابق، ص 190</w:t>
      </w:r>
    </w:p>
  </w:footnote>
  <w:footnote w:id="412">
    <w:p w:rsidR="00A114C9" w:rsidRPr="00B37727" w:rsidRDefault="00A114C9" w:rsidP="004501C8">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Fonts w:cs="Simplified Arabic"/>
          <w:sz w:val="22"/>
          <w:szCs w:val="22"/>
          <w:lang w:bidi="ar-JO"/>
        </w:rPr>
        <w:sym w:font="Symbol" w:char="F02A"/>
      </w:r>
      <w:r w:rsidRPr="00B37727">
        <w:rPr>
          <w:rFonts w:cs="Simplified Arabic" w:hint="cs"/>
          <w:sz w:val="22"/>
          <w:szCs w:val="22"/>
          <w:rtl/>
          <w:lang w:bidi="ar-JO"/>
        </w:rPr>
        <w:t>)</w:t>
      </w:r>
      <w:r w:rsidRPr="00B37727">
        <w:rPr>
          <w:rFonts w:cs="Simplified Arabic"/>
          <w:sz w:val="22"/>
          <w:szCs w:val="22"/>
          <w:lang w:bidi="ar-JO"/>
        </w:rPr>
        <w:t xml:space="preserve"> </w:t>
      </w:r>
      <w:r w:rsidRPr="00B37727">
        <w:rPr>
          <w:rFonts w:cs="Simplified Arabic" w:hint="cs"/>
          <w:sz w:val="22"/>
          <w:szCs w:val="22"/>
          <w:rtl/>
          <w:lang w:bidi="ar-JO"/>
        </w:rPr>
        <w:t>انظر، القرطبي، ج7، ص122.</w:t>
      </w:r>
    </w:p>
  </w:footnote>
  <w:footnote w:id="413">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العنكبوت، آية: 29.</w:t>
      </w:r>
    </w:p>
  </w:footnote>
  <w:footnote w:id="414">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مريم، آية: 73.</w:t>
      </w:r>
    </w:p>
  </w:footnote>
  <w:footnote w:id="41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الجامع، ج11، ص 95</w:t>
      </w:r>
    </w:p>
  </w:footnote>
  <w:footnote w:id="41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القيامة: 4</w:t>
      </w:r>
    </w:p>
  </w:footnote>
  <w:footnote w:id="41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ج19، ص 62.   </w:t>
      </w:r>
      <w:r>
        <w:rPr>
          <w:rFonts w:cs="Simplified Arabic" w:hint="cs"/>
          <w:sz w:val="22"/>
          <w:szCs w:val="22"/>
          <w:rtl/>
          <w:lang w:bidi="ar-JO"/>
        </w:rPr>
        <w:t xml:space="preserve">        </w:t>
      </w:r>
      <w:r w:rsidRPr="00B37727">
        <w:rPr>
          <w:rFonts w:cs="Simplified Arabic" w:hint="cs"/>
          <w:sz w:val="22"/>
          <w:szCs w:val="22"/>
          <w:rtl/>
          <w:lang w:bidi="ar-JO"/>
        </w:rPr>
        <w:t>انظر، ديوان عنترة، ص204.</w:t>
      </w:r>
    </w:p>
  </w:footnote>
  <w:footnote w:id="418">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الإسراء، آية: 109</w:t>
      </w:r>
    </w:p>
  </w:footnote>
  <w:footnote w:id="41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ابن عاشور، التحرير والتنوير، ج13، ص 234</w:t>
      </w:r>
    </w:p>
  </w:footnote>
  <w:footnote w:id="42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انظر، ابن عاشور، المرجع نفسه.   انظر، الزمخشري، الكشاف، ص285-287.</w:t>
      </w:r>
    </w:p>
  </w:footnote>
  <w:footnote w:id="421">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غافر، آية: 28</w:t>
      </w:r>
    </w:p>
  </w:footnote>
  <w:footnote w:id="422">
    <w:p w:rsidR="00A114C9" w:rsidRPr="00B37727" w:rsidRDefault="00A114C9" w:rsidP="00B81CE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الزخرف، آية: 30</w:t>
      </w:r>
    </w:p>
  </w:footnote>
  <w:footnote w:id="423">
    <w:p w:rsidR="00A114C9" w:rsidRPr="00B37727" w:rsidRDefault="00A114C9" w:rsidP="00A23A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لبيد، ص175.</w:t>
      </w:r>
    </w:p>
  </w:footnote>
  <w:footnote w:id="424">
    <w:p w:rsidR="00A114C9" w:rsidRPr="00B37727" w:rsidRDefault="00A114C9" w:rsidP="005565A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ج15، ص </w:t>
      </w:r>
      <w:r>
        <w:rPr>
          <w:rFonts w:cs="Simplified Arabic" w:hint="cs"/>
          <w:sz w:val="22"/>
          <w:szCs w:val="22"/>
          <w:rtl/>
          <w:lang w:bidi="ar-JO"/>
        </w:rPr>
        <w:t>200</w:t>
      </w:r>
      <w:r w:rsidRPr="00B37727">
        <w:rPr>
          <w:rFonts w:cs="Simplified Arabic" w:hint="cs"/>
          <w:sz w:val="22"/>
          <w:szCs w:val="22"/>
          <w:rtl/>
          <w:lang w:bidi="ar-JO"/>
        </w:rPr>
        <w:t>.</w:t>
      </w:r>
    </w:p>
  </w:footnote>
  <w:footnote w:id="42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الشعراء: آية (84)</w:t>
      </w:r>
    </w:p>
  </w:footnote>
  <w:footnote w:id="42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ج13، ص 76 - 77</w:t>
      </w:r>
    </w:p>
  </w:footnote>
  <w:footnote w:id="42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118</w:t>
      </w:r>
    </w:p>
  </w:footnote>
  <w:footnote w:id="428">
    <w:p w:rsidR="00A114C9" w:rsidRPr="00B37727" w:rsidRDefault="00A114C9" w:rsidP="000D27D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103</w:t>
      </w:r>
    </w:p>
  </w:footnote>
  <w:footnote w:id="429">
    <w:p w:rsidR="00A114C9" w:rsidRPr="00B37727" w:rsidRDefault="00A114C9" w:rsidP="000D27D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مريم، آية: 50</w:t>
      </w:r>
    </w:p>
  </w:footnote>
  <w:footnote w:id="430">
    <w:p w:rsidR="00A114C9" w:rsidRPr="00B37727" w:rsidRDefault="00A114C9" w:rsidP="000D27D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العدوس، البلاغة العربية، ص 194</w:t>
      </w:r>
    </w:p>
  </w:footnote>
  <w:footnote w:id="43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العلق: آية (17)</w:t>
      </w:r>
    </w:p>
  </w:footnote>
  <w:footnote w:id="432">
    <w:p w:rsidR="00A114C9" w:rsidRPr="00B37727" w:rsidRDefault="00A114C9" w:rsidP="00A23A46">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زهير بن أبي سلمى، ص20.</w:t>
      </w:r>
    </w:p>
  </w:footnote>
  <w:footnote w:id="43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ج20، ص 86.</w:t>
      </w:r>
    </w:p>
  </w:footnote>
  <w:footnote w:id="434">
    <w:p w:rsidR="00A114C9" w:rsidRPr="00B37727" w:rsidRDefault="00A114C9" w:rsidP="002A5D4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القرطبي، المصدر </w:t>
      </w:r>
      <w:r w:rsidRPr="00B37727">
        <w:rPr>
          <w:rFonts w:cs="Simplified Arabic" w:hint="cs"/>
          <w:sz w:val="22"/>
          <w:szCs w:val="22"/>
          <w:rtl/>
          <w:lang w:bidi="ar-JO"/>
        </w:rPr>
        <w:t xml:space="preserve"> نفسه.</w:t>
      </w:r>
      <w:r>
        <w:rPr>
          <w:rFonts w:cs="Simplified Arabic" w:hint="cs"/>
          <w:sz w:val="22"/>
          <w:szCs w:val="22"/>
          <w:rtl/>
          <w:lang w:bidi="ar-JO"/>
        </w:rPr>
        <w:t xml:space="preserve">     ديوان زهير، ص20.</w:t>
      </w:r>
    </w:p>
  </w:footnote>
  <w:footnote w:id="43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ابن عاشور، محمد الطاهر، التحرير والتنوير، مرجع ج17، ص 451 </w:t>
      </w:r>
      <w:r w:rsidRPr="00B37727">
        <w:rPr>
          <w:rFonts w:cs="Simplified Arabic"/>
          <w:sz w:val="22"/>
          <w:szCs w:val="22"/>
          <w:rtl/>
          <w:lang w:bidi="ar-JO"/>
        </w:rPr>
        <w:t>–</w:t>
      </w:r>
      <w:r w:rsidRPr="00B37727">
        <w:rPr>
          <w:rFonts w:cs="Simplified Arabic" w:hint="cs"/>
          <w:sz w:val="22"/>
          <w:szCs w:val="22"/>
          <w:rtl/>
          <w:lang w:bidi="ar-JO"/>
        </w:rPr>
        <w:t xml:space="preserve"> 452.</w:t>
      </w:r>
    </w:p>
  </w:footnote>
  <w:footnote w:id="43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سورة الإسراء: آية (109).  </w:t>
      </w:r>
    </w:p>
  </w:footnote>
  <w:footnote w:id="437">
    <w:p w:rsidR="00A114C9" w:rsidRPr="00B37727" w:rsidRDefault="00A114C9" w:rsidP="00164A80">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ينسب البيت، لجابر بن جنى.    انظر، ابن مكرم، م3، ص90.</w:t>
      </w:r>
    </w:p>
  </w:footnote>
  <w:footnote w:id="43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221</w:t>
      </w:r>
    </w:p>
  </w:footnote>
  <w:footnote w:id="439">
    <w:p w:rsidR="00A114C9" w:rsidRDefault="00A114C9" w:rsidP="003B556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المجاورة: (هي كون الشيء مجاوراً لشيء آخر، نحو كلمت الجدار والعامود، أي الجالس بجوارها، فالجدار والعامود مجاز أن مرسلان علاقتهما المجاورة)</w:t>
      </w:r>
      <w:r>
        <w:rPr>
          <w:rFonts w:cs="Simplified Arabic" w:hint="cs"/>
          <w:sz w:val="22"/>
          <w:szCs w:val="22"/>
          <w:rtl/>
          <w:lang w:bidi="ar-JO"/>
        </w:rPr>
        <w:t xml:space="preserve">   </w:t>
      </w:r>
    </w:p>
    <w:p w:rsidR="00A114C9" w:rsidRPr="00B37727" w:rsidRDefault="00A114C9" w:rsidP="00A246AB">
      <w:pPr>
        <w:pStyle w:val="a3"/>
        <w:bidi/>
        <w:ind w:left="404" w:hanging="404"/>
        <w:jc w:val="both"/>
        <w:rPr>
          <w:rFonts w:cs="Simplified Arabic"/>
          <w:sz w:val="22"/>
          <w:szCs w:val="22"/>
          <w:rtl/>
          <w:lang w:bidi="ar-JO"/>
        </w:rPr>
      </w:pPr>
      <w:r>
        <w:rPr>
          <w:rFonts w:cs="Simplified Arabic" w:hint="cs"/>
          <w:sz w:val="22"/>
          <w:szCs w:val="22"/>
          <w:rtl/>
          <w:lang w:bidi="ar-JO"/>
        </w:rPr>
        <w:t xml:space="preserve">     </w:t>
      </w:r>
      <w:r w:rsidRPr="00B37727">
        <w:rPr>
          <w:rFonts w:cs="Simplified Arabic" w:hint="cs"/>
          <w:sz w:val="22"/>
          <w:szCs w:val="22"/>
          <w:rtl/>
          <w:lang w:bidi="ar-JO"/>
        </w:rPr>
        <w:t>- انظر: السيد أحمد الهاشمي، جواهر البلاغة، مرجع سابق، ص 180.</w:t>
      </w:r>
    </w:p>
  </w:footnote>
  <w:footnote w:id="440">
    <w:p w:rsidR="00A114C9" w:rsidRPr="00B37727" w:rsidRDefault="00A114C9" w:rsidP="008A752B">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Fonts w:cs="Simplified Arabic"/>
          <w:sz w:val="22"/>
          <w:szCs w:val="22"/>
          <w:lang w:bidi="ar-JO"/>
        </w:rPr>
        <w:footnoteRef/>
      </w:r>
      <w:r w:rsidRPr="00B37727">
        <w:rPr>
          <w:rFonts w:cs="Simplified Arabic" w:hint="cs"/>
          <w:sz w:val="22"/>
          <w:szCs w:val="22"/>
          <w:rtl/>
          <w:lang w:bidi="ar-JO"/>
        </w:rPr>
        <w:t>) تعرف الاستعارة على أنها تشبيه حذف أحد طرفيه، فعلاقته المشابهة وهي تقوم على أركان: منها (المستعار منه (المشبه به)، والمستعار له (المشبه)، والمستعار، وهو اللفظ المنقول.</w:t>
      </w:r>
      <w:r w:rsidRPr="00B37727">
        <w:rPr>
          <w:rFonts w:cs="Simplified Arabic"/>
          <w:sz w:val="22"/>
          <w:szCs w:val="22"/>
          <w:lang w:bidi="ar-JO"/>
        </w:rPr>
        <w:t xml:space="preserve"> </w:t>
      </w:r>
      <w:r w:rsidRPr="00B37727">
        <w:rPr>
          <w:rFonts w:cs="Simplified Arabic" w:hint="cs"/>
          <w:sz w:val="22"/>
          <w:szCs w:val="22"/>
          <w:rtl/>
          <w:lang w:bidi="ar-JO"/>
        </w:rPr>
        <w:t xml:space="preserve"> </w:t>
      </w:r>
    </w:p>
    <w:p w:rsidR="00A114C9" w:rsidRPr="00B37727" w:rsidRDefault="00A114C9" w:rsidP="005B1B8B">
      <w:pPr>
        <w:pStyle w:val="a3"/>
        <w:bidi/>
        <w:ind w:left="404"/>
        <w:jc w:val="both"/>
        <w:rPr>
          <w:rFonts w:cs="Simplified Arabic"/>
          <w:sz w:val="22"/>
          <w:szCs w:val="22"/>
          <w:rtl/>
          <w:lang w:bidi="ar-JO"/>
        </w:rPr>
      </w:pPr>
      <w:r w:rsidRPr="00B37727">
        <w:rPr>
          <w:rFonts w:cs="Simplified Arabic" w:hint="cs"/>
          <w:sz w:val="22"/>
          <w:szCs w:val="22"/>
          <w:rtl/>
          <w:lang w:bidi="ar-JO"/>
        </w:rPr>
        <w:t>انظر، مطلوب، أحمد، معجم المصطلحات البلاغية</w:t>
      </w:r>
      <w:r>
        <w:rPr>
          <w:rFonts w:cs="Simplified Arabic" w:hint="cs"/>
          <w:sz w:val="22"/>
          <w:szCs w:val="22"/>
          <w:rtl/>
          <w:lang w:bidi="ar-JO"/>
        </w:rPr>
        <w:t>، ط1</w:t>
      </w:r>
      <w:r w:rsidRPr="00B37727">
        <w:rPr>
          <w:rFonts w:cs="Simplified Arabic" w:hint="cs"/>
          <w:sz w:val="22"/>
          <w:szCs w:val="22"/>
          <w:rtl/>
          <w:lang w:bidi="ar-JO"/>
        </w:rPr>
        <w:t>،</w:t>
      </w:r>
      <w:r>
        <w:rPr>
          <w:rFonts w:cs="Simplified Arabic" w:hint="cs"/>
          <w:sz w:val="22"/>
          <w:szCs w:val="22"/>
          <w:rtl/>
          <w:lang w:bidi="ar-JO"/>
        </w:rPr>
        <w:t xml:space="preserve">1987م، المجمع العراقي </w:t>
      </w:r>
      <w:r w:rsidRPr="00B37727">
        <w:rPr>
          <w:rFonts w:cs="Simplified Arabic" w:hint="cs"/>
          <w:sz w:val="22"/>
          <w:szCs w:val="22"/>
          <w:rtl/>
          <w:lang w:bidi="ar-JO"/>
        </w:rPr>
        <w:t xml:space="preserve"> </w:t>
      </w:r>
      <w:r>
        <w:rPr>
          <w:rFonts w:cs="Simplified Arabic" w:hint="cs"/>
          <w:sz w:val="22"/>
          <w:szCs w:val="22"/>
          <w:rtl/>
          <w:lang w:bidi="ar-JO"/>
        </w:rPr>
        <w:t>ص105</w:t>
      </w:r>
      <w:r w:rsidRPr="00B37727">
        <w:rPr>
          <w:rFonts w:cs="Simplified Arabic" w:hint="cs"/>
          <w:sz w:val="22"/>
          <w:szCs w:val="22"/>
          <w:rtl/>
          <w:lang w:bidi="ar-JO"/>
        </w:rPr>
        <w:t>.</w:t>
      </w:r>
    </w:p>
  </w:footnote>
  <w:footnote w:id="44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 الاتجاه البياني في تغير القرطبي، مرجع سابق، ص 62</w:t>
      </w:r>
    </w:p>
  </w:footnote>
  <w:footnote w:id="442">
    <w:p w:rsidR="00A114C9" w:rsidRPr="00B37727" w:rsidRDefault="00A114C9" w:rsidP="000D27D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10</w:t>
      </w:r>
    </w:p>
  </w:footnote>
  <w:footnote w:id="443">
    <w:p w:rsidR="00A114C9" w:rsidRPr="00B37727" w:rsidRDefault="00A114C9" w:rsidP="002A357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 ص 138.   </w:t>
      </w:r>
    </w:p>
  </w:footnote>
  <w:footnote w:id="444">
    <w:p w:rsidR="00A114C9" w:rsidRPr="00B37727" w:rsidRDefault="00A114C9" w:rsidP="000D27D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النساء، آية: 78</w:t>
      </w:r>
    </w:p>
  </w:footnote>
  <w:footnote w:id="445">
    <w:p w:rsidR="00A114C9" w:rsidRPr="00B37727" w:rsidRDefault="00A114C9" w:rsidP="008C55E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المصدر السابق، ج5، ص 182، وانظر ج17، ص 83، ج1، ص 235</w:t>
      </w:r>
    </w:p>
  </w:footnote>
  <w:footnote w:id="446">
    <w:p w:rsidR="00A114C9" w:rsidRPr="00B37727" w:rsidRDefault="00A114C9" w:rsidP="000D27D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ق، آية: 30</w:t>
      </w:r>
    </w:p>
  </w:footnote>
  <w:footnote w:id="44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ج17، ص 14</w:t>
      </w:r>
    </w:p>
  </w:footnote>
  <w:footnote w:id="448">
    <w:p w:rsidR="00A114C9" w:rsidRPr="00B37727" w:rsidRDefault="00A114C9" w:rsidP="000D27D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مريم، آية: 4</w:t>
      </w:r>
    </w:p>
  </w:footnote>
  <w:footnote w:id="449">
    <w:p w:rsidR="00A114C9" w:rsidRPr="00B37727" w:rsidRDefault="00A114C9" w:rsidP="00D25CE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القرطبي</w:t>
      </w:r>
      <w:r w:rsidRPr="00B37727">
        <w:rPr>
          <w:rFonts w:cs="Simplified Arabic" w:hint="cs"/>
          <w:sz w:val="22"/>
          <w:szCs w:val="22"/>
          <w:rtl/>
          <w:lang w:bidi="ar-JO"/>
        </w:rPr>
        <w:t>،</w:t>
      </w:r>
      <w:r>
        <w:rPr>
          <w:rFonts w:cs="Simplified Arabic" w:hint="cs"/>
          <w:sz w:val="22"/>
          <w:szCs w:val="22"/>
          <w:rtl/>
          <w:lang w:bidi="ar-JO"/>
        </w:rPr>
        <w:t xml:space="preserve"> الجامع،</w:t>
      </w:r>
      <w:r w:rsidRPr="00B37727">
        <w:rPr>
          <w:rFonts w:cs="Simplified Arabic" w:hint="cs"/>
          <w:sz w:val="22"/>
          <w:szCs w:val="22"/>
          <w:rtl/>
          <w:lang w:bidi="ar-JO"/>
        </w:rPr>
        <w:t xml:space="preserve"> ج11، ص 53</w:t>
      </w:r>
    </w:p>
  </w:footnote>
  <w:footnote w:id="450">
    <w:p w:rsidR="00A114C9" w:rsidRPr="00B37727" w:rsidRDefault="00A114C9" w:rsidP="008C55E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sz w:val="22"/>
          <w:szCs w:val="22"/>
        </w:rPr>
        <w:t xml:space="preserve">  </w:t>
      </w:r>
      <w:r>
        <w:rPr>
          <w:rFonts w:cs="Simplified Arabic" w:hint="cs"/>
          <w:sz w:val="22"/>
          <w:szCs w:val="22"/>
          <w:rtl/>
          <w:lang w:bidi="ar-JO"/>
        </w:rPr>
        <w:t>القرطبي،</w:t>
      </w:r>
      <w:r w:rsidRPr="00B37727">
        <w:rPr>
          <w:rFonts w:cs="Simplified Arabic"/>
          <w:sz w:val="22"/>
          <w:szCs w:val="22"/>
        </w:rPr>
        <w:t xml:space="preserve"> </w:t>
      </w:r>
      <w:r>
        <w:rPr>
          <w:rFonts w:cs="Simplified Arabic" w:hint="cs"/>
          <w:sz w:val="22"/>
          <w:szCs w:val="22"/>
          <w:rtl/>
          <w:lang w:bidi="ar-JO"/>
        </w:rPr>
        <w:t>المصدر نفسه</w:t>
      </w:r>
      <w:r w:rsidRPr="00B37727">
        <w:rPr>
          <w:rFonts w:cs="Simplified Arabic" w:hint="cs"/>
          <w:sz w:val="22"/>
          <w:szCs w:val="22"/>
          <w:rtl/>
          <w:lang w:bidi="ar-JO"/>
        </w:rPr>
        <w:t>، ص53.</w:t>
      </w:r>
    </w:p>
  </w:footnote>
  <w:footnote w:id="45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الألوسي، روح المعاني، ج8، ص 380</w:t>
      </w:r>
    </w:p>
  </w:footnote>
  <w:footnote w:id="45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للمزيد: الحسن، محمد رضا، الاتجاه البياني في تفسير القرطبي، بإشراف د. مصطفى المشني، رسالة ماجستير، 2006</w:t>
      </w:r>
      <w:r>
        <w:rPr>
          <w:rFonts w:cs="Simplified Arabic" w:hint="cs"/>
          <w:sz w:val="22"/>
          <w:szCs w:val="22"/>
          <w:rtl/>
          <w:lang w:bidi="ar-JO"/>
        </w:rPr>
        <w:t xml:space="preserve">م ، </w:t>
      </w:r>
      <w:r w:rsidRPr="00B37727">
        <w:rPr>
          <w:rFonts w:cs="Simplified Arabic" w:hint="cs"/>
          <w:sz w:val="22"/>
          <w:szCs w:val="22"/>
          <w:rtl/>
          <w:lang w:bidi="ar-JO"/>
        </w:rPr>
        <w:t>الجامعة الأر</w:t>
      </w:r>
      <w:r>
        <w:rPr>
          <w:rFonts w:cs="Simplified Arabic" w:hint="cs"/>
          <w:sz w:val="22"/>
          <w:szCs w:val="22"/>
          <w:rtl/>
          <w:lang w:bidi="ar-JO"/>
        </w:rPr>
        <w:t>دنية، 20</w:t>
      </w:r>
      <w:r w:rsidRPr="00B37727">
        <w:rPr>
          <w:rFonts w:cs="Simplified Arabic" w:hint="cs"/>
          <w:sz w:val="22"/>
          <w:szCs w:val="22"/>
          <w:rtl/>
          <w:lang w:bidi="ar-JO"/>
        </w:rPr>
        <w:t xml:space="preserve"> ص 190 - 192</w:t>
      </w:r>
    </w:p>
  </w:footnote>
  <w:footnote w:id="45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 xml:space="preserve">سورة </w:t>
      </w:r>
      <w:r w:rsidRPr="00B37727">
        <w:rPr>
          <w:rFonts w:cs="Simplified Arabic" w:hint="cs"/>
          <w:sz w:val="22"/>
          <w:szCs w:val="22"/>
          <w:rtl/>
          <w:lang w:bidi="ar-JO"/>
        </w:rPr>
        <w:t>البقرة: آية (43)</w:t>
      </w:r>
    </w:p>
  </w:footnote>
  <w:footnote w:id="454">
    <w:p w:rsidR="00A114C9" w:rsidRPr="00B37727" w:rsidRDefault="00A114C9" w:rsidP="00332992">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ينسب البيت (للأضبط بن قريع) / في الهمع والدرر، رقم الشاهد: 495 وقيل: هو أحد شعراء الجاهلية.</w:t>
      </w:r>
    </w:p>
  </w:footnote>
  <w:footnote w:id="45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235</w:t>
      </w:r>
      <w:r>
        <w:rPr>
          <w:rFonts w:cs="Simplified Arabic" w:hint="cs"/>
          <w:sz w:val="22"/>
          <w:szCs w:val="22"/>
          <w:rtl/>
          <w:lang w:bidi="ar-JO"/>
        </w:rPr>
        <w:t xml:space="preserve">      نسب في الهمع والدرر للأضبط بن قريع، رقم الشاهد 495.</w:t>
      </w:r>
    </w:p>
  </w:footnote>
  <w:footnote w:id="45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الراغب، عبد السلام، وظيفة الصورة الفنية في القرآن، مرجع سابق، ص 74</w:t>
      </w:r>
    </w:p>
  </w:footnote>
  <w:footnote w:id="45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w:t>
      </w:r>
      <w:r w:rsidRPr="00B37727">
        <w:rPr>
          <w:rFonts w:cs="Simplified Arabic"/>
          <w:sz w:val="22"/>
          <w:szCs w:val="22"/>
        </w:rPr>
        <w:t xml:space="preserve"> </w:t>
      </w:r>
      <w:r w:rsidRPr="00B37727">
        <w:rPr>
          <w:rFonts w:cs="Simplified Arabic" w:hint="cs"/>
          <w:sz w:val="22"/>
          <w:szCs w:val="22"/>
          <w:rtl/>
          <w:lang w:bidi="ar-JO"/>
        </w:rPr>
        <w:t>السجدة: آية (14)</w:t>
      </w:r>
    </w:p>
  </w:footnote>
  <w:footnote w:id="45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نسبة في اللسان (ذوق) إلى نهشل بن حرّى</w:t>
      </w:r>
      <w:r>
        <w:rPr>
          <w:rFonts w:cs="Simplified Arabic" w:hint="cs"/>
          <w:sz w:val="22"/>
          <w:szCs w:val="22"/>
          <w:rtl/>
          <w:lang w:bidi="ar-JO"/>
        </w:rPr>
        <w:t>.    انظر ابن مكرم، م3، ص120.</w:t>
      </w:r>
    </w:p>
  </w:footnote>
  <w:footnote w:id="45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66</w:t>
      </w:r>
    </w:p>
  </w:footnote>
  <w:footnote w:id="460">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يونس، آية: 21.</w:t>
      </w:r>
    </w:p>
  </w:footnote>
  <w:footnote w:id="461">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الشورى، آية: 48.</w:t>
      </w:r>
    </w:p>
  </w:footnote>
  <w:footnote w:id="462">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 106.</w:t>
      </w:r>
    </w:p>
  </w:footnote>
  <w:footnote w:id="463">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112.</w:t>
      </w:r>
    </w:p>
  </w:footnote>
  <w:footnote w:id="46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127 - 128</w:t>
      </w:r>
    </w:p>
  </w:footnote>
  <w:footnote w:id="465">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آل عمران، آية: 106.</w:t>
      </w:r>
    </w:p>
  </w:footnote>
  <w:footnote w:id="466">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عودة، أبو عودة، شواهد في الإعجاز القرآني، ط1، 1996، دار الآفاق، ص 236 - 237</w:t>
      </w:r>
    </w:p>
  </w:footnote>
  <w:footnote w:id="467">
    <w:p w:rsidR="00A114C9" w:rsidRPr="00B37727" w:rsidRDefault="00A114C9" w:rsidP="0033299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المطعني، المجاز في اللغة والقرآن، مرجع سابق، ص 1038</w:t>
      </w:r>
    </w:p>
  </w:footnote>
  <w:footnote w:id="468">
    <w:p w:rsidR="00A114C9" w:rsidRPr="00B37727" w:rsidRDefault="00A114C9" w:rsidP="0033299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المطعني، عبد العظيم، دراسات جديدة في إعجاز القرآن، ، ط1، 1996م </w:t>
      </w:r>
      <w:r>
        <w:rPr>
          <w:rFonts w:cs="Simplified Arabic" w:hint="cs"/>
          <w:sz w:val="22"/>
          <w:szCs w:val="22"/>
          <w:rtl/>
          <w:lang w:bidi="ar-JO"/>
        </w:rPr>
        <w:t>مكتبة وهبة</w:t>
      </w:r>
      <w:r w:rsidRPr="00B37727">
        <w:rPr>
          <w:rFonts w:cs="Simplified Arabic" w:hint="cs"/>
          <w:sz w:val="22"/>
          <w:szCs w:val="22"/>
          <w:rtl/>
          <w:lang w:bidi="ar-JO"/>
        </w:rPr>
        <w:t>، ص 319 - 323</w:t>
      </w:r>
    </w:p>
  </w:footnote>
  <w:footnote w:id="46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 xml:space="preserve">سورة </w:t>
      </w:r>
      <w:r w:rsidRPr="00B37727">
        <w:rPr>
          <w:rFonts w:cs="Simplified Arabic" w:hint="cs"/>
          <w:sz w:val="22"/>
          <w:szCs w:val="22"/>
          <w:rtl/>
          <w:lang w:bidi="ar-JO"/>
        </w:rPr>
        <w:t>النحل: آية (94)</w:t>
      </w:r>
    </w:p>
  </w:footnote>
  <w:footnote w:id="47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113 - 114</w:t>
      </w:r>
    </w:p>
  </w:footnote>
  <w:footnote w:id="471">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209.</w:t>
      </w:r>
    </w:p>
  </w:footnote>
  <w:footnote w:id="472">
    <w:p w:rsidR="00A114C9" w:rsidRPr="00B37727" w:rsidRDefault="00A114C9" w:rsidP="0033299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ج3، ص 18</w:t>
      </w:r>
    </w:p>
  </w:footnote>
  <w:footnote w:id="473">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36.</w:t>
      </w:r>
    </w:p>
  </w:footnote>
  <w:footnote w:id="474">
    <w:p w:rsidR="00A114C9" w:rsidRPr="00B37727" w:rsidRDefault="00A114C9" w:rsidP="00A23A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امرئ القيس، ص 116.</w:t>
      </w:r>
    </w:p>
  </w:footnote>
  <w:footnote w:id="47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213 - 214</w:t>
      </w:r>
    </w:p>
  </w:footnote>
  <w:footnote w:id="476">
    <w:p w:rsidR="00A114C9" w:rsidRPr="00B37727" w:rsidRDefault="00A114C9" w:rsidP="00A40E8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155.</w:t>
      </w:r>
    </w:p>
  </w:footnote>
  <w:footnote w:id="477">
    <w:p w:rsidR="00A114C9" w:rsidRPr="00B37727" w:rsidRDefault="00A114C9" w:rsidP="0033299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ج4، ص 157</w:t>
      </w:r>
    </w:p>
  </w:footnote>
  <w:footnote w:id="47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w:t>
      </w:r>
      <w:r w:rsidRPr="00B37727">
        <w:rPr>
          <w:rFonts w:cs="Simplified Arabic"/>
          <w:sz w:val="22"/>
          <w:szCs w:val="22"/>
        </w:rPr>
        <w:t xml:space="preserve"> </w:t>
      </w:r>
      <w:r w:rsidRPr="00B37727">
        <w:rPr>
          <w:rFonts w:cs="Simplified Arabic" w:hint="cs"/>
          <w:sz w:val="22"/>
          <w:szCs w:val="22"/>
          <w:rtl/>
          <w:lang w:bidi="ar-JO"/>
        </w:rPr>
        <w:t>الإسراء: آية (24)</w:t>
      </w:r>
    </w:p>
  </w:footnote>
  <w:footnote w:id="47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159</w:t>
      </w:r>
    </w:p>
  </w:footnote>
  <w:footnote w:id="48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الألوسي، روح المعاني، ج8، ص 56</w:t>
      </w:r>
    </w:p>
  </w:footnote>
  <w:footnote w:id="48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الحجر: آية (88)</w:t>
      </w:r>
    </w:p>
  </w:footnote>
  <w:footnote w:id="482">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طه، آية: 22.</w:t>
      </w:r>
    </w:p>
  </w:footnote>
  <w:footnote w:id="48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38</w:t>
      </w:r>
    </w:p>
  </w:footnote>
  <w:footnote w:id="484">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الشعراء: 215.</w:t>
      </w:r>
    </w:p>
  </w:footnote>
  <w:footnote w:id="48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ج13، ص 96</w:t>
      </w:r>
    </w:p>
  </w:footnote>
  <w:footnote w:id="48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 محمد رضا، الاتجاهُ البياني في تفسير القرطبي، مرجع سابق، ص 190</w:t>
      </w:r>
    </w:p>
  </w:footnote>
  <w:footnote w:id="48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السيوطي، الإتقان في علوم القرآن، ج2، مرجع سابق، ص 783</w:t>
      </w:r>
    </w:p>
  </w:footnote>
  <w:footnote w:id="48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النور: آية (4)</w:t>
      </w:r>
    </w:p>
  </w:footnote>
  <w:footnote w:id="48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ينسب البيت لابن الأحمر، (انظر الشواهد الشعرية في تفسير القرطبي م3/ص7)</w:t>
      </w:r>
    </w:p>
  </w:footnote>
  <w:footnote w:id="490">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115</w:t>
      </w:r>
    </w:p>
  </w:footnote>
  <w:footnote w:id="491">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النساء: 112.</w:t>
      </w:r>
    </w:p>
  </w:footnote>
  <w:footnote w:id="492">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النور: 23.</w:t>
      </w:r>
    </w:p>
  </w:footnote>
  <w:footnote w:id="493">
    <w:p w:rsidR="00A114C9" w:rsidRPr="00B37727" w:rsidRDefault="00A114C9" w:rsidP="006C29A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sidRPr="00B37727">
        <w:rPr>
          <w:rFonts w:cs="Simplified Arabic" w:hint="cs"/>
          <w:sz w:val="22"/>
          <w:szCs w:val="22"/>
          <w:rtl/>
          <w:lang w:bidi="ar-JO"/>
        </w:rPr>
        <w:t>الطاهر عاشور، التحرير والتنوير، مرجع سابق، ج18، ص 158</w:t>
      </w:r>
    </w:p>
  </w:footnote>
  <w:footnote w:id="494">
    <w:p w:rsidR="00A114C9" w:rsidRPr="00B37727" w:rsidRDefault="00A114C9" w:rsidP="00C1352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الطاهر عاشور، مرجع سابق، ج5، ص 196</w:t>
      </w:r>
    </w:p>
  </w:footnote>
  <w:footnote w:id="495">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النساء: 112.</w:t>
      </w:r>
    </w:p>
  </w:footnote>
  <w:footnote w:id="496">
    <w:p w:rsidR="00A114C9" w:rsidRPr="00B37727" w:rsidRDefault="00A114C9" w:rsidP="0020530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w:t>
      </w:r>
      <w:r w:rsidRPr="00B37727">
        <w:rPr>
          <w:rFonts w:cs="Simplified Arabic" w:hint="cs"/>
          <w:sz w:val="22"/>
          <w:szCs w:val="22"/>
          <w:rtl/>
          <w:lang w:bidi="ar-JO"/>
        </w:rPr>
        <w:t>الطاهر عاشور، مرجع سابق، ج5</w:t>
      </w:r>
      <w:r>
        <w:rPr>
          <w:rFonts w:cs="Simplified Arabic" w:hint="cs"/>
          <w:sz w:val="22"/>
          <w:szCs w:val="22"/>
          <w:rtl/>
          <w:lang w:bidi="ar-JO"/>
        </w:rPr>
        <w:t>، ص196</w:t>
      </w:r>
    </w:p>
  </w:footnote>
  <w:footnote w:id="497">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الأنفال: 48.</w:t>
      </w:r>
      <w:r>
        <w:rPr>
          <w:rFonts w:cs="Simplified Arabic" w:hint="cs"/>
          <w:sz w:val="22"/>
          <w:szCs w:val="22"/>
          <w:rtl/>
          <w:lang w:bidi="ar-JO"/>
        </w:rPr>
        <w:t xml:space="preserve">   للاستزادة: انظر ، القرطبي، الجامع ،ج12، ص115، ج16،ص93، ج20، ص105</w:t>
      </w:r>
    </w:p>
  </w:footnote>
  <w:footnote w:id="498">
    <w:p w:rsidR="00A114C9" w:rsidRPr="00B37727" w:rsidRDefault="00A114C9" w:rsidP="005D3FC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ص91.</w:t>
      </w:r>
    </w:p>
  </w:footnote>
  <w:footnote w:id="499">
    <w:p w:rsidR="00A114C9" w:rsidRPr="00B37727" w:rsidRDefault="00A114C9" w:rsidP="00C1352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الألوسي، روح المعاني في تفسير القرآن العظيم، مرجع سابق، م</w:t>
      </w:r>
      <w:r>
        <w:rPr>
          <w:rFonts w:cs="Simplified Arabic" w:hint="cs"/>
          <w:sz w:val="22"/>
          <w:szCs w:val="22"/>
          <w:rtl/>
          <w:lang w:bidi="ar-JO"/>
        </w:rPr>
        <w:t>ج</w:t>
      </w:r>
      <w:r w:rsidRPr="00B37727">
        <w:rPr>
          <w:rFonts w:cs="Simplified Arabic" w:hint="cs"/>
          <w:sz w:val="22"/>
          <w:szCs w:val="22"/>
          <w:rtl/>
          <w:lang w:bidi="ar-JO"/>
        </w:rPr>
        <w:t>9، ج17، ص 341</w:t>
      </w:r>
    </w:p>
  </w:footnote>
  <w:footnote w:id="50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العسكري، أبو هلال الحسن بن عبد الله، الصناعتين، مرجع سابق، ص 183 - 184</w:t>
      </w:r>
    </w:p>
  </w:footnote>
  <w:footnote w:id="501">
    <w:p w:rsidR="00A114C9" w:rsidRPr="00B37727" w:rsidRDefault="00A114C9" w:rsidP="004D09F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السيوطي، الإتقان، ج2، ص 773</w:t>
      </w:r>
    </w:p>
  </w:footnote>
  <w:footnote w:id="50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السيوطي، المرجع نفسه.</w:t>
      </w:r>
    </w:p>
  </w:footnote>
  <w:footnote w:id="503">
    <w:p w:rsidR="00A114C9" w:rsidRPr="00B37727" w:rsidRDefault="00A114C9" w:rsidP="00E84E2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القرعان، فايز عارف، دراسة أسلوبية في النص القرآني، ط1، 2004م</w:t>
      </w:r>
      <w:r>
        <w:rPr>
          <w:rFonts w:cs="Simplified Arabic" w:hint="cs"/>
          <w:sz w:val="22"/>
          <w:szCs w:val="22"/>
          <w:rtl/>
          <w:lang w:bidi="ar-JO"/>
        </w:rPr>
        <w:t>،</w:t>
      </w:r>
      <w:r w:rsidRPr="00B37727">
        <w:rPr>
          <w:rFonts w:cs="Simplified Arabic" w:hint="cs"/>
          <w:sz w:val="22"/>
          <w:szCs w:val="22"/>
          <w:rtl/>
          <w:lang w:bidi="ar-JO"/>
        </w:rPr>
        <w:t xml:space="preserve"> عالم الكتب الحديثة، ال</w:t>
      </w:r>
      <w:r>
        <w:rPr>
          <w:rFonts w:cs="Simplified Arabic" w:hint="cs"/>
          <w:sz w:val="22"/>
          <w:szCs w:val="22"/>
          <w:rtl/>
          <w:lang w:bidi="ar-JO"/>
        </w:rPr>
        <w:t xml:space="preserve">أردن، </w:t>
      </w:r>
      <w:r w:rsidRPr="00B37727">
        <w:rPr>
          <w:rFonts w:cs="Simplified Arabic" w:hint="cs"/>
          <w:sz w:val="22"/>
          <w:szCs w:val="22"/>
          <w:rtl/>
          <w:lang w:bidi="ar-JO"/>
        </w:rPr>
        <w:t>ص80</w:t>
      </w:r>
    </w:p>
  </w:footnote>
  <w:footnote w:id="50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العدوس، البلاغة العربية، مرجع سابق، ص 150</w:t>
      </w:r>
    </w:p>
  </w:footnote>
  <w:footnote w:id="50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الهاشمي، جواهر البلاغة، مرجع سابق، ص 156 - 170</w:t>
      </w:r>
    </w:p>
  </w:footnote>
  <w:footnote w:id="50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الجرجاني، أسرار البلاغة، ص 69</w:t>
      </w:r>
    </w:p>
  </w:footnote>
  <w:footnote w:id="507">
    <w:p w:rsidR="00A114C9" w:rsidRPr="00B37727" w:rsidRDefault="00A114C9" w:rsidP="0020530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الجرجاني، </w:t>
      </w:r>
      <w:r>
        <w:rPr>
          <w:rFonts w:cs="Simplified Arabic" w:hint="cs"/>
          <w:sz w:val="22"/>
          <w:szCs w:val="22"/>
          <w:rtl/>
          <w:lang w:bidi="ar-JO"/>
        </w:rPr>
        <w:t xml:space="preserve">المصدر نفسه </w:t>
      </w:r>
      <w:r w:rsidRPr="00B37727">
        <w:rPr>
          <w:rFonts w:cs="Simplified Arabic" w:hint="cs"/>
          <w:sz w:val="22"/>
          <w:szCs w:val="22"/>
          <w:rtl/>
          <w:lang w:bidi="ar-JO"/>
        </w:rPr>
        <w:t>، ص 75</w:t>
      </w:r>
    </w:p>
  </w:footnote>
  <w:footnote w:id="50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أمين، بكري شيخ، التعبير الفني في القرآن، ط1، 1973م </w:t>
      </w:r>
      <w:r>
        <w:rPr>
          <w:rFonts w:cs="Simplified Arabic" w:hint="cs"/>
          <w:sz w:val="22"/>
          <w:szCs w:val="22"/>
          <w:rtl/>
          <w:lang w:bidi="ar-JO"/>
        </w:rPr>
        <w:t xml:space="preserve">، </w:t>
      </w:r>
      <w:r w:rsidRPr="00B37727">
        <w:rPr>
          <w:rFonts w:cs="Simplified Arabic" w:hint="cs"/>
          <w:sz w:val="22"/>
          <w:szCs w:val="22"/>
          <w:rtl/>
          <w:lang w:bidi="ar-JO"/>
        </w:rPr>
        <w:t xml:space="preserve">دار </w:t>
      </w:r>
      <w:r>
        <w:rPr>
          <w:rFonts w:cs="Simplified Arabic" w:hint="cs"/>
          <w:sz w:val="22"/>
          <w:szCs w:val="22"/>
          <w:rtl/>
          <w:lang w:bidi="ar-JO"/>
        </w:rPr>
        <w:t>الشروق، بيروت،</w:t>
      </w:r>
      <w:r w:rsidRPr="00B37727">
        <w:rPr>
          <w:rFonts w:cs="Simplified Arabic" w:hint="cs"/>
          <w:sz w:val="22"/>
          <w:szCs w:val="22"/>
          <w:rtl/>
          <w:lang w:bidi="ar-JO"/>
        </w:rPr>
        <w:t xml:space="preserve"> ص 191 - 195</w:t>
      </w:r>
    </w:p>
  </w:footnote>
  <w:footnote w:id="50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الجرجاني، أسرار البلاغة، ص 76 - 77</w:t>
      </w:r>
    </w:p>
  </w:footnote>
  <w:footnote w:id="51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الهاشمي، جواهر البلاغة، مرجع سابق، ص 156</w:t>
      </w:r>
    </w:p>
  </w:footnote>
  <w:footnote w:id="511">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الرحمن، آية: 24</w:t>
      </w:r>
    </w:p>
  </w:footnote>
  <w:footnote w:id="512">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ج17، ص 107</w:t>
      </w:r>
    </w:p>
    <w:p w:rsidR="00A114C9" w:rsidRPr="00B37727" w:rsidRDefault="00A114C9" w:rsidP="009B0298">
      <w:pPr>
        <w:bidi/>
        <w:ind w:firstLine="720"/>
        <w:jc w:val="both"/>
        <w:rPr>
          <w:rFonts w:cs="Simplified Arabic"/>
          <w:sz w:val="22"/>
          <w:szCs w:val="22"/>
          <w:rtl/>
        </w:rPr>
      </w:pPr>
      <w:r w:rsidRPr="00B37727">
        <w:rPr>
          <w:rFonts w:cs="Simplified Arabic" w:hint="cs"/>
          <w:sz w:val="22"/>
          <w:szCs w:val="22"/>
          <w:rtl/>
        </w:rPr>
        <w:t xml:space="preserve">قال الشاعر جرير: </w:t>
      </w:r>
    </w:p>
    <w:p w:rsidR="00A114C9" w:rsidRPr="00B37727" w:rsidRDefault="00A114C9" w:rsidP="009B0298">
      <w:pPr>
        <w:bidi/>
        <w:ind w:left="2160" w:firstLine="720"/>
        <w:rPr>
          <w:rFonts w:cs="Simplified Arabic"/>
          <w:sz w:val="22"/>
          <w:szCs w:val="22"/>
          <w:rtl/>
        </w:rPr>
      </w:pPr>
      <w:r w:rsidRPr="00B37727">
        <w:rPr>
          <w:rFonts w:cs="Simplified Arabic" w:hint="cs"/>
          <w:sz w:val="22"/>
          <w:szCs w:val="22"/>
          <w:rtl/>
        </w:rPr>
        <w:t xml:space="preserve">- إذا قطعن </w:t>
      </w:r>
      <w:r w:rsidRPr="00B37727">
        <w:rPr>
          <w:rFonts w:cs="Simplified Arabic" w:hint="cs"/>
          <w:sz w:val="22"/>
          <w:szCs w:val="22"/>
          <w:u w:val="single"/>
          <w:rtl/>
        </w:rPr>
        <w:t>علماً</w:t>
      </w:r>
      <w:r w:rsidRPr="00B37727">
        <w:rPr>
          <w:rFonts w:cs="Simplified Arabic" w:hint="cs"/>
          <w:sz w:val="22"/>
          <w:szCs w:val="22"/>
          <w:rtl/>
        </w:rPr>
        <w:t xml:space="preserve"> بدأ </w:t>
      </w:r>
      <w:r w:rsidRPr="00B37727">
        <w:rPr>
          <w:rFonts w:cs="Simplified Arabic" w:hint="cs"/>
          <w:sz w:val="22"/>
          <w:szCs w:val="22"/>
          <w:u w:val="single"/>
          <w:rtl/>
        </w:rPr>
        <w:t>عَلَم</w:t>
      </w:r>
    </w:p>
    <w:p w:rsidR="00A114C9" w:rsidRPr="00B37727" w:rsidRDefault="00A114C9" w:rsidP="009B0298">
      <w:pPr>
        <w:pStyle w:val="a3"/>
        <w:bidi/>
        <w:ind w:left="404"/>
        <w:jc w:val="both"/>
        <w:rPr>
          <w:rFonts w:cs="Simplified Arabic"/>
          <w:sz w:val="22"/>
          <w:szCs w:val="22"/>
          <w:rtl/>
          <w:lang w:bidi="ar-JO"/>
        </w:rPr>
      </w:pPr>
      <w:r w:rsidRPr="00B37727">
        <w:rPr>
          <w:rFonts w:cs="Simplified Arabic" w:hint="cs"/>
          <w:sz w:val="22"/>
          <w:szCs w:val="22"/>
          <w:rtl/>
        </w:rPr>
        <w:t>فالسفن في البحر كالجبال في البر)</w:t>
      </w:r>
    </w:p>
  </w:footnote>
  <w:footnote w:id="513">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الشورى، آية: 32</w:t>
      </w:r>
    </w:p>
  </w:footnote>
  <w:footnote w:id="514">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الجامع، ج16، ص 22 - 23</w:t>
      </w:r>
    </w:p>
  </w:footnote>
  <w:footnote w:id="515">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يس، آية: 42</w:t>
      </w:r>
    </w:p>
  </w:footnote>
  <w:footnote w:id="516">
    <w:p w:rsidR="00A114C9" w:rsidRPr="00B37727" w:rsidRDefault="00A114C9" w:rsidP="00A23A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 25.      ديوان طرفة، ص19.</w:t>
      </w:r>
    </w:p>
  </w:footnote>
  <w:footnote w:id="517">
    <w:p w:rsidR="00A114C9" w:rsidRPr="00B37727" w:rsidRDefault="00A114C9" w:rsidP="004D09FF">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ا</w:t>
      </w:r>
      <w:r w:rsidRPr="00B37727">
        <w:rPr>
          <w:rFonts w:cs="Simplified Arabic" w:hint="cs"/>
          <w:sz w:val="22"/>
          <w:szCs w:val="22"/>
          <w:rtl/>
          <w:lang w:bidi="ar-JO"/>
        </w:rPr>
        <w:t>نظر، القرطبي: ج19، ص 92 / ج20، ص 135 / ج18، ص 169</w:t>
      </w:r>
    </w:p>
  </w:footnote>
  <w:footnote w:id="518">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الجمعة، آية: 5</w:t>
      </w:r>
    </w:p>
  </w:footnote>
  <w:footnote w:id="51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ج18، 63</w:t>
      </w:r>
    </w:p>
  </w:footnote>
  <w:footnote w:id="520">
    <w:p w:rsidR="00A114C9" w:rsidRPr="00B37727" w:rsidRDefault="00A114C9" w:rsidP="00CE4C5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انظر، القرطبي</w:t>
      </w:r>
      <w:r w:rsidRPr="00B37727">
        <w:rPr>
          <w:rFonts w:cs="Simplified Arabic" w:hint="cs"/>
          <w:sz w:val="22"/>
          <w:szCs w:val="22"/>
          <w:rtl/>
          <w:lang w:bidi="ar-JO"/>
        </w:rPr>
        <w:t>،</w:t>
      </w:r>
      <w:r>
        <w:rPr>
          <w:rFonts w:cs="Simplified Arabic" w:hint="cs"/>
          <w:sz w:val="22"/>
          <w:szCs w:val="22"/>
          <w:rtl/>
          <w:lang w:bidi="ar-JO"/>
        </w:rPr>
        <w:t xml:space="preserve"> </w:t>
      </w:r>
      <w:r w:rsidRPr="00B37727">
        <w:rPr>
          <w:rFonts w:cs="Simplified Arabic" w:hint="cs"/>
          <w:sz w:val="22"/>
          <w:szCs w:val="22"/>
          <w:rtl/>
          <w:lang w:bidi="ar-JO"/>
        </w:rPr>
        <w:t>المصدر نفسه، ص63</w:t>
      </w:r>
    </w:p>
  </w:footnote>
  <w:footnote w:id="521">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العنكبوت، آية: 41</w:t>
      </w:r>
    </w:p>
  </w:footnote>
  <w:footnote w:id="522">
    <w:p w:rsidR="00A114C9" w:rsidRPr="00B37727" w:rsidRDefault="00A114C9" w:rsidP="00CE4C5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ج13، ص 229</w:t>
      </w:r>
    </w:p>
  </w:footnote>
  <w:footnote w:id="52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 xml:space="preserve">سورة </w:t>
      </w:r>
      <w:r w:rsidRPr="00B37727">
        <w:rPr>
          <w:rFonts w:cs="Simplified Arabic" w:hint="cs"/>
          <w:sz w:val="22"/>
          <w:szCs w:val="22"/>
          <w:rtl/>
          <w:lang w:bidi="ar-JO"/>
        </w:rPr>
        <w:t>البقرة: آية (17)</w:t>
      </w:r>
    </w:p>
  </w:footnote>
  <w:footnote w:id="524">
    <w:p w:rsidR="00A114C9" w:rsidRPr="00B37727" w:rsidRDefault="00A114C9" w:rsidP="009B029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التوبة، آية: 69</w:t>
      </w:r>
    </w:p>
  </w:footnote>
  <w:footnote w:id="525">
    <w:p w:rsidR="00A114C9" w:rsidRPr="00B37727" w:rsidRDefault="00A114C9" w:rsidP="0088525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ج1، ص 148</w:t>
      </w:r>
    </w:p>
  </w:footnote>
  <w:footnote w:id="526">
    <w:p w:rsidR="00A114C9" w:rsidRPr="00B37727" w:rsidRDefault="00A114C9" w:rsidP="0057368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د. عليان، مصطفى عليان (مشرف الرسالة).</w:t>
      </w:r>
    </w:p>
  </w:footnote>
  <w:footnote w:id="527">
    <w:p w:rsidR="00A114C9" w:rsidRPr="00B37727" w:rsidRDefault="00A114C9" w:rsidP="00C4339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عبد الباقي، محمد فؤاد، المعجم المفهرس، مرجع سابق. (يس آية 80 - الرعد آية 17 - آل عمران آية 10 - التحريم آية 6)</w:t>
      </w:r>
    </w:p>
  </w:footnote>
  <w:footnote w:id="528">
    <w:p w:rsidR="00A114C9" w:rsidRPr="00B37727" w:rsidRDefault="00A114C9" w:rsidP="00DD394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259</w:t>
      </w:r>
    </w:p>
  </w:footnote>
  <w:footnote w:id="529">
    <w:p w:rsidR="00A114C9" w:rsidRPr="00B37727" w:rsidRDefault="00A114C9" w:rsidP="00DD394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الأعشى، ص</w:t>
      </w:r>
      <w:r>
        <w:rPr>
          <w:rFonts w:cs="Simplified Arabic" w:hint="cs"/>
          <w:sz w:val="22"/>
          <w:szCs w:val="22"/>
          <w:rtl/>
        </w:rPr>
        <w:t>47</w:t>
      </w:r>
      <w:r w:rsidRPr="00B37727">
        <w:rPr>
          <w:rFonts w:cs="Simplified Arabic" w:hint="cs"/>
          <w:sz w:val="22"/>
          <w:szCs w:val="22"/>
          <w:rtl/>
        </w:rPr>
        <w:t xml:space="preserve">  </w:t>
      </w:r>
    </w:p>
  </w:footnote>
  <w:footnote w:id="530">
    <w:p w:rsidR="00A114C9" w:rsidRPr="00B37727" w:rsidRDefault="00A114C9" w:rsidP="002A357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ج3، ص 192   </w:t>
      </w:r>
    </w:p>
  </w:footnote>
  <w:footnote w:id="531">
    <w:p w:rsidR="00A114C9" w:rsidRPr="00B37727" w:rsidRDefault="00A114C9" w:rsidP="00B573B3">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هذه استعارة تمثيلية</w:t>
      </w:r>
    </w:p>
  </w:footnote>
  <w:footnote w:id="53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الخالدي، صلاح عبد الفتاح، إعجاز القرآن البياني، ط1، 2000م </w:t>
      </w:r>
      <w:r>
        <w:rPr>
          <w:rFonts w:cs="Simplified Arabic" w:hint="cs"/>
          <w:sz w:val="22"/>
          <w:szCs w:val="22"/>
          <w:rtl/>
          <w:lang w:bidi="ar-JO"/>
        </w:rPr>
        <w:t>دار عمار ـ الأردن</w:t>
      </w:r>
      <w:r w:rsidRPr="00B37727">
        <w:rPr>
          <w:rFonts w:cs="Simplified Arabic" w:hint="cs"/>
          <w:sz w:val="22"/>
          <w:szCs w:val="22"/>
          <w:rtl/>
          <w:lang w:bidi="ar-JO"/>
        </w:rPr>
        <w:t>، ص 352 - 353</w:t>
      </w:r>
    </w:p>
  </w:footnote>
  <w:footnote w:id="533">
    <w:p w:rsidR="00A114C9" w:rsidRPr="00B37727" w:rsidRDefault="00A114C9" w:rsidP="00DD394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المجادلة، آية: 11</w:t>
      </w:r>
    </w:p>
  </w:footnote>
  <w:footnote w:id="534">
    <w:p w:rsidR="00A114C9" w:rsidRPr="00B37727" w:rsidRDefault="00A114C9" w:rsidP="00DD394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النساء، آية: 128</w:t>
      </w:r>
    </w:p>
  </w:footnote>
  <w:footnote w:id="53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انظر القرطبي، الجامع، ج3، ص192.</w:t>
      </w:r>
    </w:p>
  </w:footnote>
  <w:footnote w:id="53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البقرة: آية (229).</w:t>
      </w:r>
    </w:p>
  </w:footnote>
  <w:footnote w:id="53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ج3، ص 192.</w:t>
      </w:r>
    </w:p>
  </w:footnote>
  <w:footnote w:id="53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الأنعام: آية (125)</w:t>
      </w:r>
    </w:p>
  </w:footnote>
  <w:footnote w:id="53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ج7، ص 53 </w:t>
      </w:r>
      <w:r w:rsidRPr="00B37727">
        <w:rPr>
          <w:rFonts w:cs="Simplified Arabic"/>
          <w:sz w:val="22"/>
          <w:szCs w:val="22"/>
          <w:rtl/>
          <w:lang w:bidi="ar-JO"/>
        </w:rPr>
        <w:t>–</w:t>
      </w:r>
      <w:r w:rsidRPr="00B37727">
        <w:rPr>
          <w:rFonts w:cs="Simplified Arabic" w:hint="cs"/>
          <w:sz w:val="22"/>
          <w:szCs w:val="22"/>
          <w:rtl/>
          <w:lang w:bidi="ar-JO"/>
        </w:rPr>
        <w:t xml:space="preserve"> 54.   ديوان عنترة، ص162.</w:t>
      </w:r>
    </w:p>
  </w:footnote>
  <w:footnote w:id="54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ابن القيم، محمد بن بكر، شفاء العليل، تم السيد في السيد، ط1، 1994م</w:t>
      </w:r>
      <w:r>
        <w:rPr>
          <w:rFonts w:cs="Simplified Arabic" w:hint="cs"/>
          <w:sz w:val="22"/>
          <w:szCs w:val="22"/>
          <w:rtl/>
          <w:lang w:bidi="ar-JO"/>
        </w:rPr>
        <w:t xml:space="preserve"> ،</w:t>
      </w:r>
      <w:r w:rsidRPr="00B37727">
        <w:rPr>
          <w:rFonts w:cs="Simplified Arabic" w:hint="cs"/>
          <w:sz w:val="22"/>
          <w:szCs w:val="22"/>
          <w:rtl/>
          <w:lang w:bidi="ar-JO"/>
        </w:rPr>
        <w:t xml:space="preserve"> </w:t>
      </w:r>
      <w:r>
        <w:rPr>
          <w:rFonts w:cs="Simplified Arabic" w:hint="cs"/>
          <w:sz w:val="22"/>
          <w:szCs w:val="22"/>
          <w:rtl/>
          <w:lang w:bidi="ar-JO"/>
        </w:rPr>
        <w:t>دار الحديث، القاهرة</w:t>
      </w:r>
      <w:r w:rsidRPr="00B37727">
        <w:rPr>
          <w:rFonts w:cs="Simplified Arabic" w:hint="cs"/>
          <w:sz w:val="22"/>
          <w:szCs w:val="22"/>
          <w:rtl/>
          <w:lang w:bidi="ar-JO"/>
        </w:rPr>
        <w:t>، ص249</w:t>
      </w:r>
    </w:p>
  </w:footnote>
  <w:footnote w:id="541">
    <w:p w:rsidR="00A114C9" w:rsidRPr="00B37727" w:rsidRDefault="00A114C9" w:rsidP="0020530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القيم، شفاء العليل</w:t>
      </w:r>
      <w:r>
        <w:rPr>
          <w:rFonts w:cs="Simplified Arabic" w:hint="cs"/>
          <w:sz w:val="22"/>
          <w:szCs w:val="22"/>
          <w:rtl/>
          <w:lang w:bidi="ar-JO"/>
        </w:rPr>
        <w:t>،</w:t>
      </w:r>
      <w:r w:rsidRPr="00B37727">
        <w:rPr>
          <w:rFonts w:cs="Simplified Arabic" w:hint="cs"/>
          <w:sz w:val="22"/>
          <w:szCs w:val="22"/>
          <w:rtl/>
          <w:lang w:bidi="ar-JO"/>
        </w:rPr>
        <w:t xml:space="preserve"> المرجع </w:t>
      </w:r>
      <w:r>
        <w:rPr>
          <w:rFonts w:cs="Simplified Arabic" w:hint="cs"/>
          <w:sz w:val="22"/>
          <w:szCs w:val="22"/>
          <w:rtl/>
          <w:lang w:bidi="ar-JO"/>
        </w:rPr>
        <w:t>السابق، ص249</w:t>
      </w:r>
      <w:r w:rsidRPr="00B37727">
        <w:rPr>
          <w:rFonts w:cs="Simplified Arabic" w:hint="cs"/>
          <w:sz w:val="22"/>
          <w:szCs w:val="22"/>
          <w:rtl/>
          <w:lang w:bidi="ar-JO"/>
        </w:rPr>
        <w:t>.</w:t>
      </w:r>
    </w:p>
  </w:footnote>
  <w:footnote w:id="54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الطبري، جامع البيان، م5، ص 41</w:t>
      </w:r>
    </w:p>
  </w:footnote>
  <w:footnote w:id="54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حمد، محمد موسى، أدوات التشبيه دلالاتها واستعمالاته</w:t>
      </w:r>
      <w:r w:rsidRPr="00B37727">
        <w:rPr>
          <w:rFonts w:cs="Simplified Arabic" w:hint="eastAsia"/>
          <w:sz w:val="22"/>
          <w:szCs w:val="22"/>
          <w:rtl/>
          <w:lang w:bidi="ar-JO"/>
        </w:rPr>
        <w:t>ا</w:t>
      </w:r>
      <w:r w:rsidRPr="00B37727">
        <w:rPr>
          <w:rFonts w:cs="Simplified Arabic" w:hint="cs"/>
          <w:sz w:val="22"/>
          <w:szCs w:val="22"/>
          <w:rtl/>
          <w:lang w:bidi="ar-JO"/>
        </w:rPr>
        <w:t xml:space="preserve"> في القرآن، ط1، 1992م، ص 222</w:t>
      </w:r>
    </w:p>
  </w:footnote>
  <w:footnote w:id="54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يونس: آية (24)</w:t>
      </w:r>
    </w:p>
  </w:footnote>
  <w:footnote w:id="54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ج8، ص 208</w:t>
      </w:r>
    </w:p>
  </w:footnote>
  <w:footnote w:id="546">
    <w:p w:rsidR="00A114C9" w:rsidRPr="00B37727" w:rsidRDefault="00A114C9" w:rsidP="00D7402F">
      <w:pPr>
        <w:pStyle w:val="a3"/>
        <w:bidi/>
        <w:ind w:left="404" w:hanging="404"/>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ديوان لبيد، تح إحسان عباس، الكويت، 1962م، ص35.</w:t>
      </w:r>
      <w:r w:rsidRPr="00B37727">
        <w:rPr>
          <w:rFonts w:cs="Simplified Arabic" w:hint="cs"/>
          <w:sz w:val="22"/>
          <w:szCs w:val="22"/>
          <w:rtl/>
        </w:rPr>
        <w:t xml:space="preserve"> </w:t>
      </w:r>
    </w:p>
    <w:p w:rsidR="00A114C9" w:rsidRPr="00B37727" w:rsidRDefault="00A114C9" w:rsidP="00D7402F">
      <w:pPr>
        <w:pStyle w:val="a3"/>
        <w:bidi/>
        <w:ind w:left="404" w:hanging="404"/>
        <w:jc w:val="both"/>
        <w:rPr>
          <w:rFonts w:cs="Simplified Arabic"/>
          <w:sz w:val="22"/>
          <w:szCs w:val="22"/>
          <w:rtl/>
          <w:lang w:bidi="ar-JO"/>
        </w:rPr>
      </w:pPr>
      <w:r w:rsidRPr="00B37727">
        <w:rPr>
          <w:rFonts w:cs="Simplified Arabic" w:hint="cs"/>
          <w:sz w:val="22"/>
          <w:szCs w:val="22"/>
          <w:rtl/>
        </w:rPr>
        <w:t xml:space="preserve">   وقيل: إن السبت ثمانون عاماً، والحقبة يقال له: أربعون سنة.</w:t>
      </w:r>
    </w:p>
  </w:footnote>
  <w:footnote w:id="54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حيان الأندلسي، البحر المحيط، ج6، ص 36</w:t>
      </w:r>
    </w:p>
    <w:p w:rsidR="00A114C9" w:rsidRPr="00B37727" w:rsidRDefault="00A114C9" w:rsidP="00D7402F">
      <w:pPr>
        <w:pStyle w:val="a3"/>
        <w:bidi/>
        <w:ind w:left="404" w:hanging="404"/>
        <w:jc w:val="both"/>
        <w:rPr>
          <w:rFonts w:cs="Simplified Arabic"/>
          <w:sz w:val="22"/>
          <w:szCs w:val="22"/>
          <w:rtl/>
          <w:lang w:bidi="ar-JO"/>
        </w:rPr>
      </w:pPr>
      <w:r w:rsidRPr="00B37727">
        <w:rPr>
          <w:rFonts w:cs="Simplified Arabic" w:hint="cs"/>
          <w:sz w:val="22"/>
          <w:szCs w:val="22"/>
          <w:rtl/>
          <w:lang w:bidi="ar-JO"/>
        </w:rPr>
        <w:tab/>
        <w:t>الزمخشري، الكشاف، ج، ص</w:t>
      </w:r>
      <w:r>
        <w:rPr>
          <w:rFonts w:cs="Simplified Arabic" w:hint="cs"/>
          <w:sz w:val="22"/>
          <w:szCs w:val="22"/>
          <w:rtl/>
          <w:lang w:bidi="ar-JO"/>
        </w:rPr>
        <w:t>461.</w:t>
      </w:r>
    </w:p>
  </w:footnote>
  <w:footnote w:id="54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محمد ش</w:t>
      </w:r>
      <w:r>
        <w:rPr>
          <w:rFonts w:cs="Simplified Arabic" w:hint="cs"/>
          <w:sz w:val="22"/>
          <w:szCs w:val="22"/>
          <w:rtl/>
          <w:lang w:bidi="ar-JO"/>
        </w:rPr>
        <w:t>رف، حفني، إعجاز القرآن البياني،  ط1،1970 م ،الكتاب الرابع</w:t>
      </w:r>
      <w:r w:rsidRPr="00B37727">
        <w:rPr>
          <w:rFonts w:cs="Simplified Arabic" w:hint="cs"/>
          <w:sz w:val="22"/>
          <w:szCs w:val="22"/>
          <w:rtl/>
          <w:lang w:bidi="ar-JO"/>
        </w:rPr>
        <w:t>، ص 328</w:t>
      </w:r>
    </w:p>
  </w:footnote>
  <w:footnote w:id="54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النور: آية (39 </w:t>
      </w:r>
      <w:r w:rsidRPr="00B37727">
        <w:rPr>
          <w:rFonts w:cs="Simplified Arabic"/>
          <w:sz w:val="22"/>
          <w:szCs w:val="22"/>
          <w:rtl/>
          <w:lang w:bidi="ar-JO"/>
        </w:rPr>
        <w:t>–</w:t>
      </w:r>
      <w:r w:rsidRPr="00B37727">
        <w:rPr>
          <w:rFonts w:cs="Simplified Arabic" w:hint="cs"/>
          <w:sz w:val="22"/>
          <w:szCs w:val="22"/>
          <w:rtl/>
          <w:lang w:bidi="ar-JO"/>
        </w:rPr>
        <w:t xml:space="preserve"> 40)</w:t>
      </w:r>
    </w:p>
  </w:footnote>
  <w:footnote w:id="55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الجامع، ج12، ص 186</w:t>
      </w:r>
    </w:p>
  </w:footnote>
  <w:footnote w:id="551">
    <w:p w:rsidR="00A114C9" w:rsidRPr="00B37727" w:rsidRDefault="00A114C9" w:rsidP="00A5432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sz w:val="22"/>
          <w:szCs w:val="22"/>
        </w:rPr>
        <w:t xml:space="preserve"> </w:t>
      </w:r>
      <w:r>
        <w:rPr>
          <w:rFonts w:cs="Simplified Arabic" w:hint="cs"/>
          <w:sz w:val="22"/>
          <w:szCs w:val="22"/>
          <w:rtl/>
          <w:lang w:bidi="ar-JO"/>
        </w:rPr>
        <w:t>القرطبي ،</w:t>
      </w:r>
      <w:r w:rsidRPr="00B37727">
        <w:rPr>
          <w:rFonts w:cs="Simplified Arabic"/>
          <w:sz w:val="22"/>
          <w:szCs w:val="22"/>
        </w:rPr>
        <w:t xml:space="preserve"> </w:t>
      </w:r>
      <w:r>
        <w:rPr>
          <w:rFonts w:cs="Simplified Arabic" w:hint="cs"/>
          <w:sz w:val="22"/>
          <w:szCs w:val="22"/>
          <w:rtl/>
          <w:lang w:bidi="ar-JO"/>
        </w:rPr>
        <w:t>المصدر نفسه</w:t>
      </w:r>
      <w:r w:rsidRPr="00B37727">
        <w:rPr>
          <w:rFonts w:cs="Simplified Arabic" w:hint="cs"/>
          <w:sz w:val="22"/>
          <w:szCs w:val="22"/>
          <w:rtl/>
          <w:lang w:bidi="ar-JO"/>
        </w:rPr>
        <w:t xml:space="preserve">.   </w:t>
      </w:r>
      <w:r>
        <w:rPr>
          <w:rFonts w:cs="Simplified Arabic" w:hint="cs"/>
          <w:sz w:val="22"/>
          <w:szCs w:val="22"/>
          <w:rtl/>
          <w:lang w:bidi="ar-JO"/>
        </w:rPr>
        <w:t xml:space="preserve">  </w:t>
      </w:r>
      <w:r w:rsidRPr="00B37727">
        <w:rPr>
          <w:rFonts w:cs="Simplified Arabic" w:hint="cs"/>
          <w:sz w:val="22"/>
          <w:szCs w:val="22"/>
          <w:rtl/>
          <w:lang w:bidi="ar-JO"/>
        </w:rPr>
        <w:t xml:space="preserve"> ديوان امرئ القيس، ص43 وص37.</w:t>
      </w:r>
    </w:p>
  </w:footnote>
  <w:footnote w:id="55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حيان الأندلسي، البحر المحيط، ج2، ص51</w:t>
      </w:r>
    </w:p>
  </w:footnote>
  <w:footnote w:id="55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الراغب، وظيفة الصورة الفنية، مرجع سابق، ص 403</w:t>
      </w:r>
    </w:p>
  </w:footnote>
  <w:footnote w:id="554">
    <w:p w:rsidR="00A114C9" w:rsidRPr="00B37727" w:rsidRDefault="00A114C9" w:rsidP="007A605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261</w:t>
      </w:r>
    </w:p>
  </w:footnote>
  <w:footnote w:id="55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ج3، ص 198</w:t>
      </w:r>
    </w:p>
  </w:footnote>
  <w:footnote w:id="556">
    <w:p w:rsidR="00A114C9" w:rsidRPr="00B37727" w:rsidRDefault="00A114C9" w:rsidP="007A605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165</w:t>
      </w:r>
    </w:p>
  </w:footnote>
  <w:footnote w:id="55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ج4، ص 165</w:t>
      </w:r>
    </w:p>
  </w:footnote>
  <w:footnote w:id="558">
    <w:p w:rsidR="00A114C9" w:rsidRPr="00B37727" w:rsidRDefault="00A114C9" w:rsidP="007A605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الرعد، آية: 14</w:t>
      </w:r>
    </w:p>
  </w:footnote>
  <w:footnote w:id="55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ج9، ص 197</w:t>
      </w:r>
    </w:p>
  </w:footnote>
  <w:footnote w:id="560">
    <w:p w:rsidR="00A114C9" w:rsidRPr="00B37727" w:rsidRDefault="00A114C9" w:rsidP="007A605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الحديد، آية: 20</w:t>
      </w:r>
    </w:p>
  </w:footnote>
  <w:footnote w:id="56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ج17، ص 165</w:t>
      </w:r>
    </w:p>
  </w:footnote>
  <w:footnote w:id="56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منظور، لسان العرب، مرجع سابق، م</w:t>
      </w:r>
      <w:r>
        <w:rPr>
          <w:rFonts w:cs="Simplified Arabic" w:hint="cs"/>
          <w:sz w:val="22"/>
          <w:szCs w:val="22"/>
          <w:rtl/>
          <w:lang w:bidi="ar-JO"/>
        </w:rPr>
        <w:t>ج</w:t>
      </w:r>
      <w:r w:rsidRPr="00B37727">
        <w:rPr>
          <w:rFonts w:cs="Simplified Arabic" w:hint="cs"/>
          <w:sz w:val="22"/>
          <w:szCs w:val="22"/>
          <w:rtl/>
          <w:lang w:bidi="ar-JO"/>
        </w:rPr>
        <w:t>15، ص 233، مادة (كنى) انظر، مطلوب، أحمد، معجم المصطلحات البلاغية وتطورها، ج3، ص 154</w:t>
      </w:r>
    </w:p>
  </w:footnote>
  <w:footnote w:id="56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رشيق القيرواني، العمدة في محاسن الشعراء وآدابه ونقده، وزارة الثقافة ط1، 2012م، ص 317</w:t>
      </w:r>
    </w:p>
  </w:footnote>
  <w:footnote w:id="56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الجرجاني، دلائل الإعجاز، مرجع سابق، ص 66</w:t>
      </w:r>
    </w:p>
  </w:footnote>
  <w:footnote w:id="565">
    <w:p w:rsidR="00A114C9" w:rsidRPr="00B37727" w:rsidRDefault="00A114C9" w:rsidP="0037035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الجرجاني، المرجع نفسه</w:t>
      </w:r>
      <w:r w:rsidRPr="00B37727">
        <w:rPr>
          <w:rFonts w:cs="Simplified Arabic" w:hint="cs"/>
          <w:sz w:val="22"/>
          <w:szCs w:val="22"/>
          <w:rtl/>
          <w:lang w:bidi="ar-JO"/>
        </w:rPr>
        <w:t>، ص 72</w:t>
      </w:r>
    </w:p>
  </w:footnote>
  <w:footnote w:id="56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الجرجاني،</w:t>
      </w:r>
      <w:r w:rsidRPr="00A54320">
        <w:rPr>
          <w:rFonts w:cs="Simplified Arabic" w:hint="cs"/>
          <w:sz w:val="22"/>
          <w:szCs w:val="22"/>
          <w:rtl/>
          <w:lang w:bidi="ar-JO"/>
        </w:rPr>
        <w:t xml:space="preserve"> </w:t>
      </w:r>
      <w:r w:rsidRPr="00B37727">
        <w:rPr>
          <w:rFonts w:cs="Simplified Arabic" w:hint="cs"/>
          <w:sz w:val="22"/>
          <w:szCs w:val="22"/>
          <w:rtl/>
          <w:lang w:bidi="ar-JO"/>
        </w:rPr>
        <w:t>دلائل الإعجاز، مرجع سابق</w:t>
      </w:r>
      <w:r>
        <w:rPr>
          <w:rFonts w:cs="Simplified Arabic" w:hint="cs"/>
          <w:sz w:val="22"/>
          <w:szCs w:val="22"/>
          <w:rtl/>
          <w:lang w:bidi="ar-JO"/>
        </w:rPr>
        <w:t xml:space="preserve">، </w:t>
      </w:r>
      <w:r w:rsidRPr="00B37727">
        <w:rPr>
          <w:rFonts w:cs="Simplified Arabic" w:hint="cs"/>
          <w:sz w:val="22"/>
          <w:szCs w:val="22"/>
          <w:rtl/>
          <w:lang w:bidi="ar-JO"/>
        </w:rPr>
        <w:t xml:space="preserve"> ص 68</w:t>
      </w:r>
    </w:p>
  </w:footnote>
  <w:footnote w:id="567">
    <w:p w:rsidR="00A114C9" w:rsidRPr="00B37727" w:rsidRDefault="00A114C9" w:rsidP="005F06F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ابن الأثير، ضياء الدين، المثل السائر، تحقيق أحمد الحوفي، ودوي طبانه، ج3، </w:t>
      </w:r>
      <w:r>
        <w:rPr>
          <w:rFonts w:cs="Simplified Arabic" w:hint="cs"/>
          <w:sz w:val="22"/>
          <w:szCs w:val="22"/>
          <w:rtl/>
          <w:lang w:bidi="ar-JO"/>
        </w:rPr>
        <w:t xml:space="preserve">ط3 ، 1973م ، </w:t>
      </w:r>
      <w:r w:rsidRPr="00B37727">
        <w:rPr>
          <w:rFonts w:cs="Simplified Arabic" w:hint="cs"/>
          <w:sz w:val="22"/>
          <w:szCs w:val="22"/>
          <w:rtl/>
          <w:lang w:bidi="ar-JO"/>
        </w:rPr>
        <w:t>مكتبة نهضة مصر، القاهرة، ص50</w:t>
      </w:r>
    </w:p>
  </w:footnote>
  <w:footnote w:id="568">
    <w:p w:rsidR="00A114C9" w:rsidRPr="00B37727" w:rsidRDefault="00A114C9" w:rsidP="00EF16F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الجارم، علي، مصطفى أمين، البلاغة الواضحة،</w:t>
      </w:r>
      <w:r>
        <w:rPr>
          <w:rFonts w:cs="Simplified Arabic" w:hint="cs"/>
          <w:sz w:val="22"/>
          <w:szCs w:val="22"/>
          <w:rtl/>
          <w:lang w:bidi="ar-JO"/>
        </w:rPr>
        <w:t xml:space="preserve"> دط،</w:t>
      </w:r>
      <w:r w:rsidRPr="00B37727">
        <w:rPr>
          <w:rFonts w:cs="Simplified Arabic" w:hint="cs"/>
          <w:sz w:val="22"/>
          <w:szCs w:val="22"/>
          <w:rtl/>
          <w:lang w:bidi="ar-JO"/>
        </w:rPr>
        <w:t xml:space="preserve"> مصر، القاهرة، ص 131 - 132</w:t>
      </w:r>
    </w:p>
  </w:footnote>
  <w:footnote w:id="56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الهاشمي، السيد أحمد، جواهر البلاغة، مرجع سابق، ص 208</w:t>
      </w:r>
    </w:p>
  </w:footnote>
  <w:footnote w:id="570">
    <w:p w:rsidR="00A114C9" w:rsidRPr="00B37727" w:rsidRDefault="00A114C9" w:rsidP="00A3173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الأثير، المثل السائر، ج2، ص 206 - 207</w:t>
      </w:r>
    </w:p>
  </w:footnote>
  <w:footnote w:id="571">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المدثر، آية: 4</w:t>
      </w:r>
    </w:p>
  </w:footnote>
  <w:footnote w:id="57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42.    انظر، ديوان عنترة، ص174.</w:t>
      </w:r>
    </w:p>
  </w:footnote>
  <w:footnote w:id="573">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القيامة، آية: 29</w:t>
      </w:r>
    </w:p>
  </w:footnote>
  <w:footnote w:id="57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73</w:t>
      </w:r>
    </w:p>
  </w:footnote>
  <w:footnote w:id="57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الزوبعي، طالب محمد، البلاغة العربية والبديع، دار النهضة، بيروت، ص 113 - 115</w:t>
      </w:r>
    </w:p>
  </w:footnote>
  <w:footnote w:id="576">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ق، آية: 37</w:t>
      </w:r>
    </w:p>
  </w:footnote>
  <w:footnote w:id="57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ج17، ص 17.    انظر، ديوان امرئ القيس، ص114.</w:t>
      </w:r>
    </w:p>
  </w:footnote>
  <w:footnote w:id="578">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المسد، آية: 1</w:t>
      </w:r>
    </w:p>
  </w:footnote>
  <w:footnote w:id="57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الجامع، ج20، ص 161</w:t>
      </w:r>
    </w:p>
  </w:footnote>
  <w:footnote w:id="580">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ص، آية: 12</w:t>
      </w:r>
    </w:p>
  </w:footnote>
  <w:footnote w:id="58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الجامع، ج15، ص 102</w:t>
      </w:r>
    </w:p>
  </w:footnote>
  <w:footnote w:id="58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 1022</w:t>
      </w:r>
    </w:p>
  </w:footnote>
  <w:footnote w:id="583">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المدثر، آية: 4</w:t>
      </w:r>
    </w:p>
  </w:footnote>
  <w:footnote w:id="58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43</w:t>
      </w:r>
    </w:p>
  </w:footnote>
  <w:footnote w:id="58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 xml:space="preserve">السكاكي، أبو يعقوب يوسف بن أبي بكر، مفتاح العلوم، ، ط1، 2001م، </w:t>
      </w:r>
      <w:r>
        <w:rPr>
          <w:rFonts w:cs="Simplified Arabic" w:hint="cs"/>
          <w:sz w:val="22"/>
          <w:szCs w:val="22"/>
          <w:rtl/>
          <w:lang w:bidi="ar-JO"/>
        </w:rPr>
        <w:t>دار الكتب العلمية،</w:t>
      </w:r>
      <w:r w:rsidRPr="00B37727">
        <w:rPr>
          <w:rFonts w:cs="Simplified Arabic" w:hint="cs"/>
          <w:sz w:val="22"/>
          <w:szCs w:val="22"/>
          <w:rtl/>
          <w:lang w:bidi="ar-JO"/>
        </w:rPr>
        <w:t xml:space="preserve"> ص 355.</w:t>
      </w:r>
    </w:p>
  </w:footnote>
  <w:footnote w:id="58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الحنفي، إبراهيم محمد بن عربشاه عصام الدين، الأطول (شرح تلخيص مفتاح العلوم) تحقيق، عبد الحميد الهنداوي، ج1، ط1، 2001م </w:t>
      </w:r>
      <w:r>
        <w:rPr>
          <w:rFonts w:cs="Simplified Arabic" w:hint="cs"/>
          <w:sz w:val="22"/>
          <w:szCs w:val="22"/>
          <w:rtl/>
          <w:lang w:bidi="ar-JO"/>
        </w:rPr>
        <w:t xml:space="preserve">، </w:t>
      </w:r>
      <w:r w:rsidRPr="00B37727">
        <w:rPr>
          <w:rFonts w:cs="Simplified Arabic" w:hint="cs"/>
          <w:sz w:val="22"/>
          <w:szCs w:val="22"/>
          <w:rtl/>
          <w:lang w:bidi="ar-JO"/>
        </w:rPr>
        <w:t>دار ا</w:t>
      </w:r>
      <w:r>
        <w:rPr>
          <w:rFonts w:cs="Simplified Arabic" w:hint="cs"/>
          <w:sz w:val="22"/>
          <w:szCs w:val="22"/>
          <w:rtl/>
          <w:lang w:bidi="ar-JO"/>
        </w:rPr>
        <w:t xml:space="preserve">لكتب العلمية ـ بيروت، </w:t>
      </w:r>
      <w:r w:rsidRPr="00B37727">
        <w:rPr>
          <w:rFonts w:cs="Simplified Arabic" w:hint="cs"/>
          <w:sz w:val="22"/>
          <w:szCs w:val="22"/>
          <w:rtl/>
          <w:lang w:bidi="ar-JO"/>
        </w:rPr>
        <w:t xml:space="preserve"> ص 96</w:t>
      </w:r>
    </w:p>
  </w:footnote>
  <w:footnote w:id="587">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235</w:t>
      </w:r>
    </w:p>
  </w:footnote>
  <w:footnote w:id="588">
    <w:p w:rsidR="00A114C9" w:rsidRPr="00B37727" w:rsidRDefault="00A114C9" w:rsidP="007C08C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ج3، ص 126</w:t>
      </w:r>
    </w:p>
  </w:footnote>
  <w:footnote w:id="589">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ص، آية: 23</w:t>
      </w:r>
    </w:p>
  </w:footnote>
  <w:footnote w:id="590">
    <w:p w:rsidR="00A114C9" w:rsidRPr="00B37727" w:rsidRDefault="00A114C9" w:rsidP="00A23A4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عنترة، ص178-179.</w:t>
      </w:r>
    </w:p>
  </w:footnote>
  <w:footnote w:id="59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 113 - 114</w:t>
      </w:r>
    </w:p>
  </w:footnote>
  <w:footnote w:id="592">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235</w:t>
      </w:r>
    </w:p>
  </w:footnote>
  <w:footnote w:id="59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ج30، ص 124 - 125</w:t>
      </w:r>
    </w:p>
  </w:footnote>
  <w:footnote w:id="594">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ص، آية: 12</w:t>
      </w:r>
    </w:p>
  </w:footnote>
  <w:footnote w:id="59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 102</w:t>
      </w:r>
    </w:p>
  </w:footnote>
  <w:footnote w:id="596">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235</w:t>
      </w:r>
    </w:p>
  </w:footnote>
  <w:footnote w:id="59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ج3، ص 124 - 125</w:t>
      </w:r>
    </w:p>
  </w:footnote>
  <w:footnote w:id="59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القرطبي، المصدر </w:t>
      </w:r>
      <w:r w:rsidRPr="00B37727">
        <w:rPr>
          <w:rFonts w:cs="Simplified Arabic" w:hint="cs"/>
          <w:sz w:val="22"/>
          <w:szCs w:val="22"/>
          <w:rtl/>
          <w:lang w:bidi="ar-JO"/>
        </w:rPr>
        <w:t>نفسه، ص 125</w:t>
      </w:r>
    </w:p>
  </w:footnote>
  <w:footnote w:id="599">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الحاقة، آية: 45</w:t>
      </w:r>
    </w:p>
  </w:footnote>
  <w:footnote w:id="60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 181</w:t>
      </w:r>
    </w:p>
  </w:footnote>
  <w:footnote w:id="601">
    <w:p w:rsidR="00A114C9" w:rsidRPr="00B37727" w:rsidRDefault="00A114C9" w:rsidP="006E522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إبراهيم، آية: 9</w:t>
      </w:r>
    </w:p>
  </w:footnote>
  <w:footnote w:id="60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227</w:t>
      </w:r>
    </w:p>
  </w:footnote>
  <w:footnote w:id="60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العدوس، مرجع سابق، ص 239</w:t>
      </w:r>
    </w:p>
  </w:footnote>
  <w:footnote w:id="604">
    <w:p w:rsidR="00A114C9" w:rsidRPr="00B37727" w:rsidRDefault="00A114C9" w:rsidP="000B54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المدثر، آية: 4</w:t>
      </w:r>
    </w:p>
  </w:footnote>
  <w:footnote w:id="60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ج4، مرجع سابق، ص 645</w:t>
      </w:r>
    </w:p>
  </w:footnote>
  <w:footnote w:id="606">
    <w:p w:rsidR="00A114C9" w:rsidRPr="00B37727" w:rsidRDefault="00A114C9" w:rsidP="000B54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الأنبياء، آية: 17</w:t>
      </w:r>
    </w:p>
  </w:footnote>
  <w:footnote w:id="60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حيان الأندلسي، البحر المحيط، ج7، مرجع سابق، ص 415</w:t>
      </w:r>
    </w:p>
  </w:footnote>
  <w:footnote w:id="608">
    <w:p w:rsidR="00A114C9" w:rsidRPr="00B37727" w:rsidRDefault="00A114C9" w:rsidP="000B54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119</w:t>
      </w:r>
    </w:p>
  </w:footnote>
  <w:footnote w:id="60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عاشور،</w:t>
      </w:r>
      <w:r>
        <w:rPr>
          <w:rFonts w:cs="Simplified Arabic" w:hint="cs"/>
          <w:sz w:val="22"/>
          <w:szCs w:val="22"/>
          <w:rtl/>
          <w:lang w:bidi="ar-JO"/>
        </w:rPr>
        <w:t xml:space="preserve"> التحرير والتنوير، مرجع سابق، مج2</w:t>
      </w:r>
      <w:r w:rsidRPr="00B37727">
        <w:rPr>
          <w:rFonts w:cs="Simplified Arabic" w:hint="cs"/>
          <w:sz w:val="22"/>
          <w:szCs w:val="22"/>
          <w:rtl/>
          <w:lang w:bidi="ar-JO"/>
        </w:rPr>
        <w:t xml:space="preserve">، ج3، ص 66 </w:t>
      </w:r>
      <w:r w:rsidRPr="00B37727">
        <w:rPr>
          <w:rFonts w:cs="Simplified Arabic"/>
          <w:sz w:val="22"/>
          <w:szCs w:val="22"/>
          <w:rtl/>
          <w:lang w:bidi="ar-JO"/>
        </w:rPr>
        <w:t>–</w:t>
      </w:r>
      <w:r w:rsidRPr="00B37727">
        <w:rPr>
          <w:rFonts w:cs="Simplified Arabic" w:hint="cs"/>
          <w:sz w:val="22"/>
          <w:szCs w:val="22"/>
          <w:rtl/>
          <w:lang w:bidi="ar-JO"/>
        </w:rPr>
        <w:t xml:space="preserve"> 67.</w:t>
      </w:r>
    </w:p>
  </w:footnote>
  <w:footnote w:id="610">
    <w:p w:rsidR="00A114C9" w:rsidRPr="00B37727" w:rsidRDefault="00A114C9" w:rsidP="000B54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الإسراء، آية: 29</w:t>
      </w:r>
    </w:p>
  </w:footnote>
  <w:footnote w:id="61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السعود، إرشاد العقل السليم إلى مزايا الكتاب الكريم، تحقيق عبد القادر أحمد عطا، ج3، مكتبة الرياض ال</w:t>
      </w:r>
      <w:r>
        <w:rPr>
          <w:rFonts w:cs="Simplified Arabic" w:hint="cs"/>
          <w:sz w:val="22"/>
          <w:szCs w:val="22"/>
          <w:rtl/>
          <w:lang w:bidi="ar-JO"/>
        </w:rPr>
        <w:t>حديثة،</w:t>
      </w:r>
      <w:r w:rsidRPr="00B37727">
        <w:rPr>
          <w:rFonts w:cs="Simplified Arabic" w:hint="cs"/>
          <w:sz w:val="22"/>
          <w:szCs w:val="22"/>
          <w:rtl/>
          <w:lang w:bidi="ar-JO"/>
        </w:rPr>
        <w:t xml:space="preserve"> ص 58</w:t>
      </w:r>
    </w:p>
  </w:footnote>
  <w:footnote w:id="61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163</w:t>
      </w:r>
    </w:p>
  </w:footnote>
  <w:footnote w:id="613">
    <w:p w:rsidR="00A114C9" w:rsidRPr="00B37727" w:rsidRDefault="00A114C9" w:rsidP="000B54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الزمر، آية: 67</w:t>
      </w:r>
    </w:p>
  </w:footnote>
  <w:footnote w:id="614">
    <w:p w:rsidR="00A114C9" w:rsidRPr="00B37727" w:rsidRDefault="00A114C9" w:rsidP="000B54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النساء، آية: 3</w:t>
      </w:r>
    </w:p>
  </w:footnote>
  <w:footnote w:id="615">
    <w:p w:rsidR="00A114C9" w:rsidRPr="00B37727" w:rsidRDefault="00A114C9" w:rsidP="000B543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الحاقة، آية: 45</w:t>
      </w:r>
    </w:p>
  </w:footnote>
  <w:footnote w:id="61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 181</w:t>
      </w:r>
    </w:p>
  </w:footnote>
  <w:footnote w:id="617">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طه، آية: 5</w:t>
      </w:r>
    </w:p>
  </w:footnote>
  <w:footnote w:id="61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ج7، ص 141.</w:t>
      </w:r>
    </w:p>
  </w:footnote>
  <w:footnote w:id="619">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الأنبياء، آية: 17</w:t>
      </w:r>
    </w:p>
  </w:footnote>
  <w:footnote w:id="62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ج11، ص 183</w:t>
      </w:r>
      <w:r>
        <w:rPr>
          <w:rFonts w:cs="Simplified Arabic" w:hint="cs"/>
          <w:sz w:val="22"/>
          <w:szCs w:val="22"/>
          <w:rtl/>
          <w:lang w:bidi="ar-JO"/>
        </w:rPr>
        <w:t>.      ديوان امرئ القيس، ص123.</w:t>
      </w:r>
    </w:p>
  </w:footnote>
  <w:footnote w:id="62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حيان الأندلسي، البحر المحيط، ج7، ص 415</w:t>
      </w:r>
    </w:p>
  </w:footnote>
  <w:footnote w:id="622">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الحج، آية: 36</w:t>
      </w:r>
    </w:p>
  </w:footnote>
  <w:footnote w:id="62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43</w:t>
      </w:r>
    </w:p>
  </w:footnote>
  <w:footnote w:id="624">
    <w:p w:rsidR="00A114C9" w:rsidRPr="00B37727" w:rsidRDefault="00A114C9" w:rsidP="00A5432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w:t>
      </w:r>
      <w:r w:rsidRPr="00B37727">
        <w:rPr>
          <w:rFonts w:cs="Simplified Arabic" w:hint="cs"/>
          <w:sz w:val="22"/>
          <w:szCs w:val="22"/>
          <w:rtl/>
          <w:lang w:bidi="ar-JO"/>
        </w:rPr>
        <w:t>القرطبي، الجامع، ج12، ص 43</w:t>
      </w:r>
      <w:r>
        <w:rPr>
          <w:rFonts w:cs="Simplified Arabic" w:hint="cs"/>
          <w:sz w:val="22"/>
          <w:szCs w:val="22"/>
          <w:rtl/>
          <w:lang w:bidi="ar-JO"/>
        </w:rPr>
        <w:t>.</w:t>
      </w:r>
    </w:p>
  </w:footnote>
  <w:footnote w:id="62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hint="cs"/>
          <w:sz w:val="22"/>
          <w:szCs w:val="22"/>
          <w:rtl/>
        </w:rPr>
        <w:t xml:space="preserve"> القرطبي ،</w:t>
      </w:r>
      <w:r w:rsidRPr="00B37727">
        <w:rPr>
          <w:rFonts w:cs="Simplified Arabic"/>
          <w:sz w:val="22"/>
          <w:szCs w:val="22"/>
        </w:rPr>
        <w:t xml:space="preserve"> </w:t>
      </w:r>
      <w:r w:rsidRPr="00B37727">
        <w:rPr>
          <w:rFonts w:cs="Simplified Arabic" w:hint="cs"/>
          <w:sz w:val="22"/>
          <w:szCs w:val="22"/>
          <w:rtl/>
          <w:lang w:bidi="ar-JO"/>
        </w:rPr>
        <w:t>المصدر نفسه.</w:t>
      </w:r>
    </w:p>
  </w:footnote>
  <w:footnote w:id="626">
    <w:p w:rsidR="00A114C9" w:rsidRPr="00B37727" w:rsidRDefault="00A114C9" w:rsidP="006626EB">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نشنه: يتناولنه ويأكلنه، في معرض الحديث عن الكريم الذي لا يرضى لنفسه أن يموت حتف أنفه، بل يقاتل بشجاعة، ف</w:t>
      </w:r>
      <w:r>
        <w:rPr>
          <w:rFonts w:cs="Simplified Arabic" w:hint="cs"/>
          <w:sz w:val="22"/>
          <w:szCs w:val="22"/>
          <w:rtl/>
          <w:lang w:bidi="ar-JO"/>
        </w:rPr>
        <w:t>ـ</w:t>
      </w:r>
      <w:r w:rsidRPr="00B37727">
        <w:rPr>
          <w:rFonts w:cs="Simplified Arabic" w:hint="cs"/>
          <w:sz w:val="22"/>
          <w:szCs w:val="22"/>
          <w:rtl/>
          <w:lang w:bidi="ar-JO"/>
        </w:rPr>
        <w:t xml:space="preserve">لا تركهُ السباع حتى تنهش من لحمه وانظر ديوان عنترة: فوزي العطوي، دار المعرفة، بيروت، 1968، ص210 </w:t>
      </w:r>
      <w:r w:rsidRPr="00B37727">
        <w:rPr>
          <w:rFonts w:cs="Simplified Arabic"/>
          <w:sz w:val="22"/>
          <w:szCs w:val="22"/>
          <w:rtl/>
          <w:lang w:bidi="ar-JO"/>
        </w:rPr>
        <w:t>–</w:t>
      </w:r>
      <w:r w:rsidRPr="00B37727">
        <w:rPr>
          <w:rFonts w:cs="Simplified Arabic" w:hint="cs"/>
          <w:sz w:val="22"/>
          <w:szCs w:val="22"/>
          <w:rtl/>
          <w:lang w:bidi="ar-JO"/>
        </w:rPr>
        <w:t xml:space="preserve"> 211.</w:t>
      </w:r>
    </w:p>
  </w:footnote>
  <w:footnote w:id="627">
    <w:p w:rsidR="00A114C9" w:rsidRPr="00B37727" w:rsidRDefault="00A114C9" w:rsidP="006B664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Pr>
          <w:rFonts w:cs="Simplified Arabic"/>
          <w:sz w:val="22"/>
          <w:szCs w:val="22"/>
        </w:rPr>
        <w:t xml:space="preserve"> </w:t>
      </w:r>
      <w:r>
        <w:rPr>
          <w:rFonts w:cs="Simplified Arabic" w:hint="cs"/>
          <w:sz w:val="22"/>
          <w:szCs w:val="22"/>
          <w:rtl/>
          <w:lang w:bidi="ar-JO"/>
        </w:rPr>
        <w:t>القرطبي ،</w:t>
      </w:r>
      <w:r w:rsidRPr="00B37727">
        <w:rPr>
          <w:rFonts w:cs="Simplified Arabic"/>
          <w:sz w:val="22"/>
          <w:szCs w:val="22"/>
        </w:rPr>
        <w:t xml:space="preserve"> </w:t>
      </w:r>
      <w:r w:rsidRPr="00B37727">
        <w:rPr>
          <w:rFonts w:cs="Simplified Arabic" w:hint="cs"/>
          <w:sz w:val="22"/>
          <w:szCs w:val="22"/>
          <w:rtl/>
          <w:lang w:bidi="ar-JO"/>
        </w:rPr>
        <w:t>المصدر نفسه.</w:t>
      </w:r>
    </w:p>
  </w:footnote>
  <w:footnote w:id="628">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ص، آية: 12.</w:t>
      </w:r>
    </w:p>
  </w:footnote>
  <w:footnote w:id="629">
    <w:p w:rsidR="00A114C9" w:rsidRPr="00B37727" w:rsidRDefault="00A114C9" w:rsidP="003A57E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ص102</w:t>
      </w:r>
    </w:p>
  </w:footnote>
  <w:footnote w:id="63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w:t>
      </w:r>
      <w:r>
        <w:rPr>
          <w:rFonts w:cs="Simplified Arabic" w:hint="cs"/>
          <w:sz w:val="22"/>
          <w:szCs w:val="22"/>
          <w:rtl/>
          <w:lang w:bidi="ar-JO"/>
        </w:rPr>
        <w:t>،</w:t>
      </w:r>
      <w:r w:rsidRPr="00B37727">
        <w:rPr>
          <w:rFonts w:cs="Simplified Arabic" w:hint="cs"/>
          <w:sz w:val="22"/>
          <w:szCs w:val="22"/>
          <w:rtl/>
          <w:lang w:bidi="ar-JO"/>
        </w:rPr>
        <w:t xml:space="preserve"> القرطبي، الجامع، ج2، ص 33</w:t>
      </w:r>
    </w:p>
  </w:footnote>
  <w:footnote w:id="63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المدثر: آية (4)</w:t>
      </w:r>
    </w:p>
  </w:footnote>
  <w:footnote w:id="632">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187</w:t>
      </w:r>
      <w:r>
        <w:rPr>
          <w:rFonts w:cs="Simplified Arabic" w:hint="cs"/>
          <w:sz w:val="22"/>
          <w:szCs w:val="22"/>
          <w:rtl/>
        </w:rPr>
        <w:t>.     ديوان امرئ القيس، ص113.</w:t>
      </w:r>
    </w:p>
  </w:footnote>
  <w:footnote w:id="63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w:t>
      </w:r>
      <w:r>
        <w:rPr>
          <w:rFonts w:cs="Simplified Arabic" w:hint="cs"/>
          <w:sz w:val="22"/>
          <w:szCs w:val="22"/>
          <w:rtl/>
          <w:lang w:bidi="ar-JO"/>
        </w:rPr>
        <w:t>،</w:t>
      </w:r>
      <w:r w:rsidRPr="00B37727">
        <w:rPr>
          <w:rFonts w:cs="Simplified Arabic" w:hint="cs"/>
          <w:sz w:val="22"/>
          <w:szCs w:val="22"/>
          <w:rtl/>
          <w:lang w:bidi="ar-JO"/>
        </w:rPr>
        <w:t xml:space="preserve"> القرطبي، الجامع، مرجع سابق، ج19، ص 42 - 43</w:t>
      </w:r>
    </w:p>
  </w:footnote>
  <w:footnote w:id="63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ج4، ص 645</w:t>
      </w:r>
    </w:p>
  </w:footnote>
  <w:footnote w:id="635">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119</w:t>
      </w:r>
    </w:p>
  </w:footnote>
  <w:footnote w:id="63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ج4، ص 117 - 118</w:t>
      </w:r>
    </w:p>
  </w:footnote>
  <w:footnote w:id="63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ابن عاشور، التحرير والتنوير، م2، ص 66.</w:t>
      </w:r>
    </w:p>
  </w:footnote>
  <w:footnote w:id="638">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الأنفال، آية: 18</w:t>
      </w:r>
    </w:p>
  </w:footnote>
  <w:footnote w:id="63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ج8، ص 18</w:t>
      </w:r>
    </w:p>
  </w:footnote>
  <w:footnote w:id="640">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الزخرف، آية: 18</w:t>
      </w:r>
    </w:p>
  </w:footnote>
  <w:footnote w:id="64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ج16، ص 48</w:t>
      </w:r>
    </w:p>
  </w:footnote>
  <w:footnote w:id="64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الزركشي، البرهان، مرجع سابق، ج2، ص 307 - 308</w:t>
      </w:r>
    </w:p>
  </w:footnote>
  <w:footnote w:id="64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ابن عاشور، التحرير والتنوير، ج25، ص 228</w:t>
      </w:r>
    </w:p>
  </w:footnote>
  <w:footnote w:id="644">
    <w:p w:rsidR="00A114C9" w:rsidRPr="00B37727" w:rsidRDefault="00A114C9" w:rsidP="00551D8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الزمر، آية: 56</w:t>
      </w:r>
    </w:p>
  </w:footnote>
  <w:footnote w:id="64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ج15، ص 177</w:t>
      </w:r>
    </w:p>
  </w:footnote>
  <w:footnote w:id="646">
    <w:p w:rsidR="00A114C9" w:rsidRPr="00B37727" w:rsidRDefault="00A114C9" w:rsidP="003A57E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حيان الأندلسي، البحر المحيط، ج9، ص 213 - 214</w:t>
      </w:r>
    </w:p>
  </w:footnote>
  <w:footnote w:id="64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منظور، لسان العرب، مرجع سابق، م9، ص 40</w:t>
      </w:r>
    </w:p>
  </w:footnote>
  <w:footnote w:id="64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في علوم القرآن، ج3، ص 102</w:t>
      </w:r>
    </w:p>
  </w:footnote>
  <w:footnote w:id="64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مطلوب، معجم المصطلحات البلاغية، ج2، ص 471</w:t>
      </w:r>
    </w:p>
  </w:footnote>
  <w:footnote w:id="65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الجرجاني، دلائل الإعجاز، ص 65 - 66</w:t>
      </w:r>
    </w:p>
  </w:footnote>
  <w:footnote w:id="65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جني، الخصائص، مرجع سابق، ج2، ص360 - 380</w:t>
      </w:r>
    </w:p>
  </w:footnote>
  <w:footnote w:id="65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الزركشي، البرهان، ص 117 - 120</w:t>
      </w:r>
    </w:p>
  </w:footnote>
  <w:footnote w:id="653">
    <w:p w:rsidR="00A114C9" w:rsidRPr="00B37727" w:rsidRDefault="00A114C9" w:rsidP="00693D9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المائدة، آية: 6.</w:t>
      </w:r>
    </w:p>
  </w:footnote>
  <w:footnote w:id="654">
    <w:p w:rsidR="00A114C9" w:rsidRPr="00B37727" w:rsidRDefault="00A114C9" w:rsidP="00693D9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81</w:t>
      </w:r>
    </w:p>
  </w:footnote>
  <w:footnote w:id="65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ج3، ص 127، ذكر الزركشي أنواع أُخر</w:t>
      </w:r>
      <w:r>
        <w:rPr>
          <w:rFonts w:cs="Simplified Arabic" w:hint="cs"/>
          <w:sz w:val="22"/>
          <w:szCs w:val="22"/>
          <w:rtl/>
          <w:lang w:bidi="ar-JO"/>
        </w:rPr>
        <w:t xml:space="preserve"> منها</w:t>
      </w:r>
      <w:r w:rsidRPr="00B37727">
        <w:rPr>
          <w:rFonts w:cs="Simplified Arabic" w:hint="cs"/>
          <w:sz w:val="22"/>
          <w:szCs w:val="22"/>
          <w:rtl/>
          <w:lang w:bidi="ar-JO"/>
        </w:rPr>
        <w:t>: الاختزال، والضمير والتمثيل.</w:t>
      </w:r>
    </w:p>
  </w:footnote>
  <w:footnote w:id="656">
    <w:p w:rsidR="00A114C9" w:rsidRPr="00B37727" w:rsidRDefault="00A114C9" w:rsidP="00693D9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القيامة، آية: 26</w:t>
      </w:r>
    </w:p>
  </w:footnote>
  <w:footnote w:id="65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72</w:t>
      </w:r>
    </w:p>
  </w:footnote>
  <w:footnote w:id="658">
    <w:p w:rsidR="00A114C9" w:rsidRPr="00B37727" w:rsidRDefault="00A114C9" w:rsidP="00693D9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النور، آية: 1</w:t>
      </w:r>
    </w:p>
  </w:footnote>
  <w:footnote w:id="65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106.   ينسب للربيع بن ضبع الفزاري، انظر، ابن مكرم، م</w:t>
      </w:r>
      <w:r>
        <w:rPr>
          <w:rFonts w:cs="Simplified Arabic" w:hint="cs"/>
          <w:sz w:val="22"/>
          <w:szCs w:val="22"/>
          <w:rtl/>
          <w:lang w:bidi="ar-JO"/>
        </w:rPr>
        <w:t>ج</w:t>
      </w:r>
      <w:r w:rsidRPr="00B37727">
        <w:rPr>
          <w:rFonts w:cs="Simplified Arabic" w:hint="cs"/>
          <w:sz w:val="22"/>
          <w:szCs w:val="22"/>
          <w:rtl/>
          <w:lang w:bidi="ar-JO"/>
        </w:rPr>
        <w:t>2، ص144.</w:t>
      </w:r>
    </w:p>
  </w:footnote>
  <w:footnote w:id="660">
    <w:p w:rsidR="00A114C9" w:rsidRPr="00B37727" w:rsidRDefault="00A114C9" w:rsidP="00665B5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37</w:t>
      </w:r>
    </w:p>
  </w:footnote>
  <w:footnote w:id="661">
    <w:p w:rsidR="00A114C9" w:rsidRPr="00B37727" w:rsidRDefault="00A114C9" w:rsidP="00665B5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الكهف، آية: 75</w:t>
      </w:r>
    </w:p>
  </w:footnote>
  <w:footnote w:id="662">
    <w:p w:rsidR="00A114C9" w:rsidRPr="00B37727" w:rsidRDefault="00A114C9" w:rsidP="00665B5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الجمعة، آية: 11</w:t>
      </w:r>
    </w:p>
  </w:footnote>
  <w:footnote w:id="663">
    <w:p w:rsidR="00A114C9" w:rsidRPr="00B37727" w:rsidRDefault="00A114C9" w:rsidP="00665B5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التوبة، آية: 62</w:t>
      </w:r>
    </w:p>
  </w:footnote>
  <w:footnote w:id="66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222</w:t>
      </w:r>
    </w:p>
  </w:footnote>
  <w:footnote w:id="66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ج8، ص 123 للاستزادة، ج1 ص285.   ينسب البيت لقيس بن الخطيم، انظر ابن مكرم.</w:t>
      </w:r>
    </w:p>
  </w:footnote>
  <w:footnote w:id="666">
    <w:p w:rsidR="00A114C9" w:rsidRPr="00B37727" w:rsidRDefault="00A114C9" w:rsidP="00B059E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النمل، آية: 12</w:t>
      </w:r>
    </w:p>
  </w:footnote>
  <w:footnote w:id="66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ج13، ص 109، انظر، ج14، ص 14، ج12، ص 14، ج9، ص 64</w:t>
      </w:r>
    </w:p>
  </w:footnote>
  <w:footnote w:id="668">
    <w:p w:rsidR="00A114C9" w:rsidRPr="00B37727" w:rsidRDefault="00A114C9" w:rsidP="00B059E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الرعد، آية: 31</w:t>
      </w:r>
    </w:p>
  </w:footnote>
  <w:footnote w:id="66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ج9، ص 209</w:t>
      </w:r>
    </w:p>
  </w:footnote>
  <w:footnote w:id="670">
    <w:p w:rsidR="00A114C9" w:rsidRPr="00B37727" w:rsidRDefault="00A114C9" w:rsidP="00AD7EC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26</w:t>
      </w:r>
    </w:p>
  </w:footnote>
  <w:footnote w:id="67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نسبه ابن مكرم، الشواهد الشعرية، م3، ص 22 للأسود بن يعفر.</w:t>
      </w:r>
    </w:p>
  </w:footnote>
  <w:footnote w:id="672">
    <w:p w:rsidR="00A114C9" w:rsidRPr="00B37727" w:rsidRDefault="00A114C9" w:rsidP="00AD7EC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81</w:t>
      </w:r>
    </w:p>
  </w:footnote>
  <w:footnote w:id="67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ج4، ص 36</w:t>
      </w:r>
    </w:p>
  </w:footnote>
  <w:footnote w:id="674">
    <w:p w:rsidR="00A114C9" w:rsidRPr="00B37727" w:rsidRDefault="00A114C9" w:rsidP="00AD7EC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81</w:t>
      </w:r>
    </w:p>
  </w:footnote>
  <w:footnote w:id="675">
    <w:p w:rsidR="00A114C9" w:rsidRPr="00B37727" w:rsidRDefault="00A114C9" w:rsidP="00974BAD">
      <w:pPr>
        <w:bidi/>
        <w:ind w:hanging="1"/>
        <w:jc w:val="both"/>
        <w:rPr>
          <w:rFonts w:cs="Simplified Arabic"/>
          <w:sz w:val="22"/>
          <w:szCs w:val="22"/>
          <w:rtl/>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105 - 106</w:t>
      </w:r>
      <w:r w:rsidRPr="00B37727">
        <w:rPr>
          <w:rFonts w:cs="Simplified Arabic" w:hint="cs"/>
          <w:sz w:val="22"/>
          <w:szCs w:val="22"/>
          <w:rtl/>
        </w:rPr>
        <w:t xml:space="preserve"> </w:t>
      </w:r>
      <w:r>
        <w:rPr>
          <w:rFonts w:cs="Simplified Arabic" w:hint="cs"/>
          <w:sz w:val="22"/>
          <w:szCs w:val="22"/>
          <w:rtl/>
        </w:rPr>
        <w:t xml:space="preserve">   </w:t>
      </w:r>
      <w:r w:rsidRPr="00B37727">
        <w:rPr>
          <w:rFonts w:cs="Simplified Arabic" w:hint="cs"/>
          <w:sz w:val="22"/>
          <w:szCs w:val="22"/>
          <w:rtl/>
        </w:rPr>
        <w:t xml:space="preserve"> وأيضاً: فذكر أحدهما يدل على الآخر ومنه قول الشاعر:ـ</w:t>
      </w:r>
    </w:p>
    <w:p w:rsidR="00A114C9" w:rsidRPr="00B37727" w:rsidRDefault="00A114C9" w:rsidP="00AD7ECB">
      <w:pPr>
        <w:bidi/>
        <w:jc w:val="both"/>
        <w:rPr>
          <w:rFonts w:cs="Simplified Arabic"/>
          <w:sz w:val="22"/>
          <w:szCs w:val="22"/>
          <w:rtl/>
        </w:rPr>
      </w:pPr>
      <w:r>
        <w:rPr>
          <w:rFonts w:cs="Simplified Arabic" w:hint="cs"/>
          <w:sz w:val="22"/>
          <w:szCs w:val="22"/>
          <w:rtl/>
        </w:rPr>
        <w:tab/>
        <w:t xml:space="preserve">   - وما أدري إذ يممت أرضاً</w:t>
      </w:r>
      <w:r w:rsidRPr="00B37727">
        <w:rPr>
          <w:rFonts w:cs="Simplified Arabic" w:hint="cs"/>
          <w:sz w:val="22"/>
          <w:szCs w:val="22"/>
          <w:rtl/>
        </w:rPr>
        <w:tab/>
        <w:t>أريد الخير أيهما يلينــي</w:t>
      </w:r>
    </w:p>
    <w:p w:rsidR="00A114C9" w:rsidRPr="00B37727" w:rsidRDefault="00A114C9" w:rsidP="00AD7ECB">
      <w:pPr>
        <w:bidi/>
        <w:jc w:val="both"/>
        <w:rPr>
          <w:rFonts w:cs="Simplified Arabic"/>
          <w:sz w:val="22"/>
          <w:szCs w:val="22"/>
          <w:rtl/>
        </w:rPr>
      </w:pPr>
      <w:r w:rsidRPr="00B37727">
        <w:rPr>
          <w:rFonts w:cs="Simplified Arabic" w:hint="cs"/>
          <w:sz w:val="22"/>
          <w:szCs w:val="22"/>
          <w:rtl/>
        </w:rPr>
        <w:t xml:space="preserve">              </w:t>
      </w:r>
      <w:r>
        <w:rPr>
          <w:rFonts w:cs="Simplified Arabic" w:hint="cs"/>
          <w:sz w:val="22"/>
          <w:szCs w:val="22"/>
          <w:rtl/>
        </w:rPr>
        <w:t xml:space="preserve">  أألخير الذي أنا ابتغيــه </w:t>
      </w:r>
      <w:r w:rsidRPr="00B37727">
        <w:rPr>
          <w:rFonts w:cs="Simplified Arabic" w:hint="cs"/>
          <w:sz w:val="22"/>
          <w:szCs w:val="22"/>
          <w:rtl/>
        </w:rPr>
        <w:tab/>
        <w:t>أم الشر الذي هو يبتغيني)</w:t>
      </w:r>
    </w:p>
  </w:footnote>
  <w:footnote w:id="676">
    <w:p w:rsidR="00A114C9" w:rsidRPr="00B37727" w:rsidRDefault="00A114C9" w:rsidP="00AD7EC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هود، آية: 101</w:t>
      </w:r>
    </w:p>
  </w:footnote>
  <w:footnote w:id="677">
    <w:p w:rsidR="00A114C9" w:rsidRPr="00B37727" w:rsidRDefault="00A114C9" w:rsidP="002F4F6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w:t>
      </w:r>
      <w:r>
        <w:rPr>
          <w:rFonts w:cs="Simplified Arabic" w:hint="cs"/>
          <w:sz w:val="22"/>
          <w:szCs w:val="22"/>
          <w:rtl/>
          <w:lang w:bidi="ar-JO"/>
        </w:rPr>
        <w:t xml:space="preserve"> الجامع، ج9، ص 64.   </w:t>
      </w:r>
    </w:p>
  </w:footnote>
  <w:footnote w:id="678">
    <w:p w:rsidR="00A114C9" w:rsidRPr="00B37727" w:rsidRDefault="00A114C9" w:rsidP="002F4F6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المائدة، آية: 106</w:t>
      </w:r>
    </w:p>
  </w:footnote>
  <w:footnote w:id="679">
    <w:p w:rsidR="00A114C9" w:rsidRPr="00B37727" w:rsidRDefault="00A114C9" w:rsidP="002F4F64">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سبأ، آية: 33</w:t>
      </w:r>
    </w:p>
  </w:footnote>
  <w:footnote w:id="680">
    <w:p w:rsidR="00A114C9" w:rsidRPr="00B37727" w:rsidRDefault="00A114C9" w:rsidP="00E861D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الكهف، آية: 78</w:t>
      </w:r>
    </w:p>
  </w:footnote>
  <w:footnote w:id="68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ج6، ص 224 </w:t>
      </w:r>
      <w:r w:rsidRPr="00B37727">
        <w:rPr>
          <w:rFonts w:cs="Simplified Arabic"/>
          <w:sz w:val="22"/>
          <w:szCs w:val="22"/>
          <w:rtl/>
          <w:lang w:bidi="ar-JO"/>
        </w:rPr>
        <w:t>–</w:t>
      </w:r>
      <w:r w:rsidRPr="00B37727">
        <w:rPr>
          <w:rFonts w:cs="Simplified Arabic" w:hint="cs"/>
          <w:sz w:val="22"/>
          <w:szCs w:val="22"/>
          <w:rtl/>
          <w:lang w:bidi="ar-JO"/>
        </w:rPr>
        <w:t xml:space="preserve"> 225.  ينسب البيت لكعب</w:t>
      </w:r>
      <w:r>
        <w:rPr>
          <w:rFonts w:cs="Simplified Arabic" w:hint="cs"/>
          <w:sz w:val="22"/>
          <w:szCs w:val="22"/>
          <w:rtl/>
          <w:lang w:bidi="ar-JO"/>
        </w:rPr>
        <w:t xml:space="preserve"> بن سعيد الغنوي، انظر، ابن مكرم مج3، ص112</w:t>
      </w:r>
    </w:p>
  </w:footnote>
  <w:footnote w:id="682">
    <w:p w:rsidR="00A114C9" w:rsidRPr="00B37727" w:rsidRDefault="00A114C9" w:rsidP="00E861D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82</w:t>
      </w:r>
    </w:p>
  </w:footnote>
  <w:footnote w:id="68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161</w:t>
      </w:r>
    </w:p>
  </w:footnote>
  <w:footnote w:id="68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الجرجاني، أسرار البلاغة، ص 362 - 363</w:t>
      </w:r>
    </w:p>
  </w:footnote>
  <w:footnote w:id="685">
    <w:p w:rsidR="00A114C9" w:rsidRPr="00B37727" w:rsidRDefault="00A114C9" w:rsidP="00E861D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هود، آية: 44</w:t>
      </w:r>
    </w:p>
  </w:footnote>
  <w:footnote w:id="68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28</w:t>
      </w:r>
    </w:p>
  </w:footnote>
  <w:footnote w:id="687">
    <w:p w:rsidR="00A114C9" w:rsidRPr="00B37727" w:rsidRDefault="00A114C9" w:rsidP="007A41A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التوبة، آية: 34</w:t>
      </w:r>
    </w:p>
  </w:footnote>
  <w:footnote w:id="688">
    <w:p w:rsidR="00A114C9" w:rsidRPr="00B37727" w:rsidRDefault="00A114C9" w:rsidP="007A41A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45</w:t>
      </w:r>
    </w:p>
  </w:footnote>
  <w:footnote w:id="689">
    <w:p w:rsidR="00A114C9" w:rsidRPr="00B37727" w:rsidRDefault="00A114C9" w:rsidP="007A41A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الجمعة، آية: 11</w:t>
      </w:r>
    </w:p>
  </w:footnote>
  <w:footnote w:id="690">
    <w:p w:rsidR="00A114C9" w:rsidRPr="00B37727" w:rsidRDefault="00A114C9" w:rsidP="006D567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ج8، ص 81 </w:t>
      </w:r>
      <w:r w:rsidRPr="00B37727">
        <w:rPr>
          <w:rFonts w:cs="Simplified Arabic"/>
          <w:sz w:val="22"/>
          <w:szCs w:val="22"/>
          <w:rtl/>
          <w:lang w:bidi="ar-JO"/>
        </w:rPr>
        <w:t>–</w:t>
      </w:r>
      <w:r w:rsidRPr="00B37727">
        <w:rPr>
          <w:rFonts w:cs="Simplified Arabic" w:hint="cs"/>
          <w:sz w:val="22"/>
          <w:szCs w:val="22"/>
          <w:rtl/>
          <w:lang w:bidi="ar-JO"/>
        </w:rPr>
        <w:t xml:space="preserve"> 82.    ينسب البيت لقيس بن الخطيم.</w:t>
      </w:r>
    </w:p>
  </w:footnote>
  <w:footnote w:id="691">
    <w:p w:rsidR="00A114C9" w:rsidRDefault="00A114C9" w:rsidP="00425BF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sidRPr="00B37727">
        <w:rPr>
          <w:rFonts w:cs="Simplified Arabic" w:hint="cs"/>
          <w:sz w:val="22"/>
          <w:szCs w:val="22"/>
          <w:rtl/>
          <w:lang w:bidi="ar-JO"/>
        </w:rPr>
        <w:t xml:space="preserve">انظر: الزركشي، البرهان، ج3، ص 126 </w:t>
      </w:r>
      <w:r w:rsidRPr="00B37727">
        <w:rPr>
          <w:rFonts w:cs="Simplified Arabic"/>
          <w:sz w:val="22"/>
          <w:szCs w:val="22"/>
          <w:rtl/>
          <w:lang w:bidi="ar-JO"/>
        </w:rPr>
        <w:t>–</w:t>
      </w:r>
      <w:r w:rsidRPr="00B37727">
        <w:rPr>
          <w:rFonts w:cs="Simplified Arabic" w:hint="cs"/>
          <w:sz w:val="22"/>
          <w:szCs w:val="22"/>
          <w:rtl/>
          <w:lang w:bidi="ar-JO"/>
        </w:rPr>
        <w:t xml:space="preserve"> 127 </w:t>
      </w:r>
      <w:r>
        <w:rPr>
          <w:rFonts w:cs="Simplified Arabic" w:hint="cs"/>
          <w:sz w:val="22"/>
          <w:szCs w:val="22"/>
          <w:rtl/>
          <w:lang w:bidi="ar-JO"/>
        </w:rPr>
        <w:t xml:space="preserve">    </w:t>
      </w:r>
    </w:p>
    <w:p w:rsidR="00A114C9" w:rsidRPr="00B37727" w:rsidRDefault="00A114C9" w:rsidP="00EE49A7">
      <w:pPr>
        <w:pStyle w:val="a3"/>
        <w:bidi/>
        <w:ind w:left="404" w:hanging="404"/>
        <w:jc w:val="both"/>
        <w:rPr>
          <w:rFonts w:cs="Simplified Arabic"/>
          <w:sz w:val="22"/>
          <w:szCs w:val="22"/>
          <w:rtl/>
          <w:lang w:bidi="ar-JO"/>
        </w:rPr>
      </w:pPr>
      <w:r>
        <w:rPr>
          <w:rFonts w:cs="Simplified Arabic" w:hint="cs"/>
          <w:sz w:val="22"/>
          <w:szCs w:val="22"/>
          <w:rtl/>
          <w:lang w:bidi="ar-JO"/>
        </w:rPr>
        <w:t xml:space="preserve">     </w:t>
      </w:r>
      <w:r w:rsidRPr="00B37727">
        <w:rPr>
          <w:rFonts w:cs="Simplified Arabic" w:hint="cs"/>
          <w:sz w:val="22"/>
          <w:szCs w:val="22"/>
          <w:rtl/>
          <w:lang w:bidi="ar-JO"/>
        </w:rPr>
        <w:t>انظر، أبو شادي، الحذف البلاغي،</w:t>
      </w:r>
      <w:r>
        <w:rPr>
          <w:rFonts w:cs="Simplified Arabic" w:hint="cs"/>
          <w:sz w:val="22"/>
          <w:szCs w:val="22"/>
          <w:rtl/>
          <w:lang w:bidi="ar-JO"/>
        </w:rPr>
        <w:t xml:space="preserve"> ط1، 1992م ، مكتبة القرآن ، القاهرة ، </w:t>
      </w:r>
      <w:r w:rsidRPr="00B37727">
        <w:rPr>
          <w:rFonts w:cs="Simplified Arabic" w:hint="cs"/>
          <w:sz w:val="22"/>
          <w:szCs w:val="22"/>
          <w:rtl/>
          <w:lang w:bidi="ar-JO"/>
        </w:rPr>
        <w:t xml:space="preserve"> ص 185</w:t>
      </w:r>
    </w:p>
  </w:footnote>
  <w:footnote w:id="692">
    <w:p w:rsidR="00A114C9" w:rsidRPr="00B37727" w:rsidRDefault="00A114C9" w:rsidP="00D805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يوسف، آية: 32</w:t>
      </w:r>
    </w:p>
  </w:footnote>
  <w:footnote w:id="69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121</w:t>
      </w:r>
    </w:p>
  </w:footnote>
  <w:footnote w:id="694">
    <w:p w:rsidR="00A114C9" w:rsidRPr="00B37727" w:rsidRDefault="00A114C9" w:rsidP="00D805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الرعد، آية: 31</w:t>
      </w:r>
    </w:p>
  </w:footnote>
  <w:footnote w:id="695">
    <w:p w:rsidR="00A114C9" w:rsidRPr="00B37727" w:rsidRDefault="00A114C9" w:rsidP="00B3772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ج9، ص 209.    ديوان امرئ القيس، ص20.</w:t>
      </w:r>
    </w:p>
  </w:footnote>
  <w:footnote w:id="69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ج9، ص 28</w:t>
      </w:r>
    </w:p>
  </w:footnote>
  <w:footnote w:id="697">
    <w:p w:rsidR="00A114C9" w:rsidRPr="00B37727" w:rsidRDefault="00A114C9" w:rsidP="00D805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طه، آية: 49</w:t>
      </w:r>
    </w:p>
  </w:footnote>
  <w:footnote w:id="698">
    <w:p w:rsidR="00A114C9" w:rsidRPr="00B37727" w:rsidRDefault="00A114C9" w:rsidP="00D805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w:t>
      </w:r>
      <w:r w:rsidRPr="00B37727">
        <w:rPr>
          <w:rFonts w:cs="Simplified Arabic" w:hint="cs"/>
          <w:sz w:val="22"/>
          <w:szCs w:val="22"/>
          <w:rtl/>
          <w:lang w:bidi="ar-JO"/>
        </w:rPr>
        <w:t>القرطبي، ج11، ص136</w:t>
      </w:r>
    </w:p>
  </w:footnote>
  <w:footnote w:id="699">
    <w:p w:rsidR="00A114C9" w:rsidRPr="00B37727" w:rsidRDefault="00A114C9" w:rsidP="00D805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الأحزاب، آية: 35</w:t>
      </w:r>
    </w:p>
  </w:footnote>
  <w:footnote w:id="700">
    <w:p w:rsidR="00A114C9" w:rsidRPr="00B37727" w:rsidRDefault="00A114C9" w:rsidP="00B573B3">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نسب البيت لطفيل الغنوي، انظر ابن مكرم، الشواهد الشعرية، م3، ص 221</w:t>
      </w:r>
    </w:p>
  </w:footnote>
  <w:footnote w:id="70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121</w:t>
      </w:r>
    </w:p>
  </w:footnote>
  <w:footnote w:id="702">
    <w:p w:rsidR="00A114C9" w:rsidRPr="00B37727" w:rsidRDefault="00A114C9" w:rsidP="00D805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الضحى، الآيات: 1-3</w:t>
      </w:r>
    </w:p>
  </w:footnote>
  <w:footnote w:id="703">
    <w:p w:rsidR="00A114C9" w:rsidRPr="00B37727" w:rsidRDefault="00A114C9" w:rsidP="00B37727">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صدر البيت: صرفت الهوى عنهن من خشية الردى.      ديوان امرئ القيس، ص126.</w:t>
      </w:r>
    </w:p>
    <w:p w:rsidR="00A114C9" w:rsidRPr="00B37727" w:rsidRDefault="00A114C9" w:rsidP="006D567E">
      <w:pPr>
        <w:pStyle w:val="a3"/>
        <w:bidi/>
        <w:ind w:left="404" w:hanging="404"/>
        <w:jc w:val="both"/>
        <w:rPr>
          <w:rFonts w:cs="Simplified Arabic"/>
          <w:sz w:val="22"/>
          <w:szCs w:val="22"/>
          <w:rtl/>
          <w:lang w:bidi="ar-JO"/>
        </w:rPr>
      </w:pPr>
      <w:r w:rsidRPr="00B37727">
        <w:rPr>
          <w:rFonts w:cs="Simplified Arabic" w:hint="cs"/>
          <w:sz w:val="22"/>
          <w:szCs w:val="22"/>
          <w:rtl/>
          <w:lang w:bidi="ar-JO"/>
        </w:rPr>
        <w:tab/>
        <w:t>انظر ابن مكرم: الشواهد الشعرية، م1، ص 632</w:t>
      </w:r>
    </w:p>
  </w:footnote>
  <w:footnote w:id="704">
    <w:p w:rsidR="00A114C9" w:rsidRPr="00B37727" w:rsidRDefault="00A114C9" w:rsidP="00D805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الأحزاب، آية: 35</w:t>
      </w:r>
    </w:p>
  </w:footnote>
  <w:footnote w:id="70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ج20، ص 64</w:t>
      </w:r>
    </w:p>
  </w:footnote>
  <w:footnote w:id="70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شادي، الحذف البلاغي، ص 66</w:t>
      </w:r>
    </w:p>
  </w:footnote>
  <w:footnote w:id="70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منظور، لسان العرب، مرجع سابق، م</w:t>
      </w:r>
      <w:r>
        <w:rPr>
          <w:rFonts w:cs="Simplified Arabic" w:hint="cs"/>
          <w:sz w:val="22"/>
          <w:szCs w:val="22"/>
          <w:rtl/>
          <w:lang w:bidi="ar-JO"/>
        </w:rPr>
        <w:t>ج8، مادة (بلغ)</w:t>
      </w:r>
      <w:r w:rsidRPr="00B37727">
        <w:rPr>
          <w:rFonts w:cs="Simplified Arabic" w:hint="cs"/>
          <w:sz w:val="22"/>
          <w:szCs w:val="22"/>
          <w:rtl/>
          <w:lang w:bidi="ar-JO"/>
        </w:rPr>
        <w:t xml:space="preserve">، ص 419 </w:t>
      </w:r>
      <w:r w:rsidRPr="00B37727">
        <w:rPr>
          <w:rFonts w:cs="Simplified Arabic"/>
          <w:sz w:val="22"/>
          <w:szCs w:val="22"/>
          <w:rtl/>
          <w:lang w:bidi="ar-JO"/>
        </w:rPr>
        <w:t>–</w:t>
      </w:r>
      <w:r w:rsidRPr="00B37727">
        <w:rPr>
          <w:rFonts w:cs="Simplified Arabic" w:hint="cs"/>
          <w:sz w:val="22"/>
          <w:szCs w:val="22"/>
          <w:rtl/>
          <w:lang w:bidi="ar-JO"/>
        </w:rPr>
        <w:t xml:space="preserve"> 420</w:t>
      </w:r>
    </w:p>
  </w:footnote>
  <w:footnote w:id="708">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الحج، آية: 2</w:t>
      </w:r>
    </w:p>
  </w:footnote>
  <w:footnote w:id="709">
    <w:p w:rsidR="00A114C9" w:rsidRPr="00B37727" w:rsidRDefault="00A114C9" w:rsidP="003573B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العسكري، أبو هلال الحسن بن عبد الله بن سهل، الصناعتين، ط1، 1979 دار الآفاق الجديدة </w:t>
      </w:r>
      <w:r w:rsidRPr="00B37727">
        <w:rPr>
          <w:rFonts w:cs="Simplified Arabic"/>
          <w:sz w:val="22"/>
          <w:szCs w:val="22"/>
          <w:rtl/>
          <w:lang w:bidi="ar-JO"/>
        </w:rPr>
        <w:t>–</w:t>
      </w:r>
      <w:r>
        <w:rPr>
          <w:rFonts w:cs="Simplified Arabic" w:hint="cs"/>
          <w:sz w:val="22"/>
          <w:szCs w:val="22"/>
          <w:rtl/>
          <w:lang w:bidi="ar-JO"/>
        </w:rPr>
        <w:t xml:space="preserve"> بيروت، </w:t>
      </w:r>
      <w:r w:rsidRPr="00B37727">
        <w:rPr>
          <w:rFonts w:cs="Simplified Arabic" w:hint="cs"/>
          <w:sz w:val="22"/>
          <w:szCs w:val="22"/>
          <w:rtl/>
          <w:lang w:bidi="ar-JO"/>
        </w:rPr>
        <w:t>ص287.</w:t>
      </w:r>
    </w:p>
  </w:footnote>
  <w:footnote w:id="71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ابن رشيق، العمدة </w:t>
      </w:r>
      <w:r w:rsidRPr="00B37727">
        <w:rPr>
          <w:rFonts w:cs="Simplified Arabic" w:hint="cs"/>
          <w:sz w:val="22"/>
          <w:szCs w:val="22"/>
          <w:rtl/>
          <w:lang w:bidi="ar-JO"/>
        </w:rPr>
        <w:t xml:space="preserve"> في محاسن الشعر، ج1، مرجع سابق، ص 68 - 82</w:t>
      </w:r>
    </w:p>
  </w:footnote>
  <w:footnote w:id="71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الجاحظ، أبو عثمان عمرو بن بحر، البيان والتبيين، تحقيق عبد السلام هارون، 1996</w:t>
      </w:r>
      <w:r>
        <w:rPr>
          <w:rFonts w:cs="Simplified Arabic" w:hint="cs"/>
          <w:sz w:val="22"/>
          <w:szCs w:val="22"/>
          <w:rtl/>
          <w:lang w:bidi="ar-JO"/>
        </w:rPr>
        <w:t xml:space="preserve"> م ، دار الجيل، بيروت،</w:t>
      </w:r>
      <w:r w:rsidRPr="00B37727">
        <w:rPr>
          <w:rFonts w:cs="Simplified Arabic" w:hint="cs"/>
          <w:sz w:val="22"/>
          <w:szCs w:val="22"/>
          <w:rtl/>
          <w:lang w:bidi="ar-JO"/>
        </w:rPr>
        <w:t xml:space="preserve"> ص 256</w:t>
      </w:r>
    </w:p>
  </w:footnote>
  <w:footnote w:id="71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الرماني، ثلاث رسائل في أعجاز القرآن: الخطابي، والرماني، والجرجاني، تح محمد خلف الله، وزغلول سلام، ط3، </w:t>
      </w:r>
      <w:r>
        <w:rPr>
          <w:rFonts w:cs="Simplified Arabic" w:hint="cs"/>
          <w:sz w:val="22"/>
          <w:szCs w:val="22"/>
          <w:rtl/>
          <w:lang w:bidi="ar-JO"/>
        </w:rPr>
        <w:t xml:space="preserve">دت ، </w:t>
      </w:r>
      <w:r w:rsidRPr="00B37727">
        <w:rPr>
          <w:rFonts w:cs="Simplified Arabic" w:hint="cs"/>
          <w:sz w:val="22"/>
          <w:szCs w:val="22"/>
          <w:rtl/>
          <w:lang w:bidi="ar-JO"/>
        </w:rPr>
        <w:t>دار المعارف، ص 104 - 106</w:t>
      </w:r>
    </w:p>
  </w:footnote>
  <w:footnote w:id="713">
    <w:p w:rsidR="00A114C9" w:rsidRPr="00B37727" w:rsidRDefault="00A114C9" w:rsidP="006E4B4E">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الباقلاني، إعجاز القرآن، تح محمد عبد المنعم خفاجي،</w:t>
      </w:r>
      <w:r w:rsidRPr="00D7487E">
        <w:rPr>
          <w:rFonts w:cs="Simplified Arabic" w:hint="cs"/>
          <w:sz w:val="22"/>
          <w:szCs w:val="22"/>
          <w:rtl/>
          <w:lang w:bidi="ar-JO"/>
        </w:rPr>
        <w:t xml:space="preserve"> </w:t>
      </w:r>
      <w:r w:rsidRPr="00B37727">
        <w:rPr>
          <w:rFonts w:cs="Simplified Arabic" w:hint="cs"/>
          <w:sz w:val="22"/>
          <w:szCs w:val="22"/>
          <w:rtl/>
          <w:lang w:bidi="ar-JO"/>
        </w:rPr>
        <w:t xml:space="preserve">ط1، 1991م، </w:t>
      </w:r>
      <w:r>
        <w:rPr>
          <w:rFonts w:cs="Simplified Arabic" w:hint="cs"/>
          <w:sz w:val="22"/>
          <w:szCs w:val="22"/>
          <w:rtl/>
          <w:lang w:bidi="ar-JO"/>
        </w:rPr>
        <w:t xml:space="preserve"> دار الجليل، بيروت</w:t>
      </w:r>
      <w:r w:rsidRPr="00B37727">
        <w:rPr>
          <w:rFonts w:cs="Simplified Arabic" w:hint="cs"/>
          <w:sz w:val="22"/>
          <w:szCs w:val="22"/>
          <w:rtl/>
          <w:lang w:bidi="ar-JO"/>
        </w:rPr>
        <w:t>، ص130-142</w:t>
      </w:r>
    </w:p>
  </w:footnote>
  <w:footnote w:id="71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جني، الخصائص، مرجع سابق، ج3، ص 266</w:t>
      </w:r>
    </w:p>
  </w:footnote>
  <w:footnote w:id="71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رشيق، العمدة في محاسن الشعر، ج2، مرجع سابق، ص 70</w:t>
      </w:r>
    </w:p>
  </w:footnote>
  <w:footnote w:id="71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مرجع سابق، ج3، ص 52</w:t>
      </w:r>
    </w:p>
  </w:footnote>
  <w:footnote w:id="71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منقذ، أسامة، البديع في نقد الشعر، تح عبدا علي مهنا،</w:t>
      </w:r>
      <w:r w:rsidRPr="003B114C">
        <w:rPr>
          <w:rFonts w:cs="Simplified Arabic" w:hint="cs"/>
          <w:sz w:val="22"/>
          <w:szCs w:val="22"/>
          <w:rtl/>
          <w:lang w:bidi="ar-JO"/>
        </w:rPr>
        <w:t xml:space="preserve"> </w:t>
      </w:r>
      <w:r w:rsidRPr="00B37727">
        <w:rPr>
          <w:rFonts w:cs="Simplified Arabic" w:hint="cs"/>
          <w:sz w:val="22"/>
          <w:szCs w:val="22"/>
          <w:rtl/>
          <w:lang w:bidi="ar-JO"/>
        </w:rPr>
        <w:t>ط1، 1987م دار</w:t>
      </w:r>
      <w:r>
        <w:rPr>
          <w:rFonts w:cs="Simplified Arabic" w:hint="cs"/>
          <w:sz w:val="22"/>
          <w:szCs w:val="22"/>
          <w:rtl/>
          <w:lang w:bidi="ar-JO"/>
        </w:rPr>
        <w:t xml:space="preserve"> الكتب العلمية، بيروت،</w:t>
      </w:r>
      <w:r w:rsidRPr="00B37727">
        <w:rPr>
          <w:rFonts w:cs="Simplified Arabic" w:hint="cs"/>
          <w:sz w:val="22"/>
          <w:szCs w:val="22"/>
          <w:rtl/>
          <w:lang w:bidi="ar-JO"/>
        </w:rPr>
        <w:t>، ص 140</w:t>
      </w:r>
    </w:p>
  </w:footnote>
  <w:footnote w:id="71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العلوى، يحيى بن حمزة (ت 749 هـ)، الطراز المتضمن لأسرار البلاغة وعلوم حقائق الإعجاز، دار الكتب العلمية، بيروت، 1980، ج3، ص 119.</w:t>
      </w:r>
    </w:p>
  </w:footnote>
  <w:footnote w:id="719">
    <w:p w:rsidR="00A114C9" w:rsidRPr="00B37727" w:rsidRDefault="00A114C9" w:rsidP="00B44D2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عمرو، عمار عبد القادر، المصطلح البلاغي عند ابن أبي الأصبع، رسالة ماجستير، جامعة مؤتة، ص106.</w:t>
      </w:r>
    </w:p>
  </w:footnote>
  <w:footnote w:id="72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الدليمي، خميس فزاع، أبنية المبالغة ودلالاتها في القرآن الكريم، دار النهضة، ط1، 2010م، ص 16.</w:t>
      </w:r>
    </w:p>
  </w:footnote>
  <w:footnote w:id="72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ابن الأثير، ضياء الدين، المثل السائد، تح محمد محي الدين عبد ا</w:t>
      </w:r>
      <w:r>
        <w:rPr>
          <w:rFonts w:cs="Simplified Arabic" w:hint="cs"/>
          <w:sz w:val="22"/>
          <w:szCs w:val="22"/>
          <w:rtl/>
          <w:lang w:bidi="ar-JO"/>
        </w:rPr>
        <w:t>لحميد، طبعة الحلبي، 1939، ج2، ص</w:t>
      </w:r>
      <w:r w:rsidRPr="00B37727">
        <w:rPr>
          <w:rFonts w:cs="Simplified Arabic" w:hint="cs"/>
          <w:sz w:val="22"/>
          <w:szCs w:val="22"/>
          <w:rtl/>
          <w:lang w:bidi="ar-JO"/>
        </w:rPr>
        <w:t>316.</w:t>
      </w:r>
    </w:p>
  </w:footnote>
  <w:footnote w:id="72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ينظر، سلطان، منير، البديع "تأصيل وتجديد" مصر، منشأت المعارف، الإسكندرية، 1986، ص 145</w:t>
      </w:r>
    </w:p>
  </w:footnote>
  <w:footnote w:id="723">
    <w:p w:rsidR="00A114C9" w:rsidRPr="00B37727" w:rsidRDefault="00A114C9" w:rsidP="006E4B4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الجرجاني، أسرار البلاغة، مرجع سابق، ص 220</w:t>
      </w:r>
    </w:p>
  </w:footnote>
  <w:footnote w:id="72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ابن رشيق، العمدة، مرجع سابق، ج2، ص 72</w:t>
      </w:r>
    </w:p>
  </w:footnote>
  <w:footnote w:id="725">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الأعراف، آية: 199</w:t>
      </w:r>
    </w:p>
  </w:footnote>
  <w:footnote w:id="726">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النور، آية 35.</w:t>
      </w:r>
    </w:p>
  </w:footnote>
  <w:footnote w:id="72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العدوس، البلاغة العربية، ص 286</w:t>
      </w:r>
    </w:p>
  </w:footnote>
  <w:footnote w:id="72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البَاقلاني، إعجاز القرآن، مرجع سابق، ص 130</w:t>
      </w:r>
    </w:p>
  </w:footnote>
  <w:footnote w:id="729">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الأعراف، آية: 40</w:t>
      </w:r>
    </w:p>
  </w:footnote>
  <w:footnote w:id="730">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المائدة، آية: 54</w:t>
      </w:r>
    </w:p>
  </w:footnote>
  <w:footnote w:id="73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الصابوني، محمد بن علي، صفوة التفسير، ج1،</w:t>
      </w:r>
      <w:r w:rsidRPr="00D7487E">
        <w:rPr>
          <w:rFonts w:cs="Simplified Arabic" w:hint="cs"/>
          <w:sz w:val="22"/>
          <w:szCs w:val="22"/>
          <w:rtl/>
          <w:lang w:bidi="ar-JO"/>
        </w:rPr>
        <w:t xml:space="preserve"> </w:t>
      </w:r>
      <w:r w:rsidRPr="00B37727">
        <w:rPr>
          <w:rFonts w:cs="Simplified Arabic" w:hint="cs"/>
          <w:sz w:val="22"/>
          <w:szCs w:val="22"/>
          <w:rtl/>
          <w:lang w:bidi="ar-JO"/>
        </w:rPr>
        <w:t>ط1، 1981م</w:t>
      </w:r>
      <w:r>
        <w:rPr>
          <w:rFonts w:cs="Simplified Arabic" w:hint="cs"/>
          <w:sz w:val="22"/>
          <w:szCs w:val="22"/>
          <w:rtl/>
          <w:lang w:bidi="ar-JO"/>
        </w:rPr>
        <w:t xml:space="preserve">، </w:t>
      </w:r>
      <w:r w:rsidRPr="00B37727">
        <w:rPr>
          <w:rFonts w:cs="Simplified Arabic" w:hint="cs"/>
          <w:sz w:val="22"/>
          <w:szCs w:val="22"/>
          <w:rtl/>
          <w:lang w:bidi="ar-JO"/>
        </w:rPr>
        <w:t xml:space="preserve"> دار القرآن الكريم </w:t>
      </w:r>
      <w:r w:rsidRPr="00B37727">
        <w:rPr>
          <w:rFonts w:cs="Simplified Arabic"/>
          <w:sz w:val="22"/>
          <w:szCs w:val="22"/>
          <w:rtl/>
          <w:lang w:bidi="ar-JO"/>
        </w:rPr>
        <w:t>–</w:t>
      </w:r>
      <w:r>
        <w:rPr>
          <w:rFonts w:cs="Simplified Arabic" w:hint="cs"/>
          <w:sz w:val="22"/>
          <w:szCs w:val="22"/>
          <w:rtl/>
          <w:lang w:bidi="ar-JO"/>
        </w:rPr>
        <w:t xml:space="preserve"> بيروت، </w:t>
      </w:r>
      <w:r w:rsidRPr="00B37727">
        <w:rPr>
          <w:rFonts w:cs="Simplified Arabic" w:hint="cs"/>
          <w:sz w:val="22"/>
          <w:szCs w:val="22"/>
          <w:rtl/>
          <w:lang w:bidi="ar-JO"/>
        </w:rPr>
        <w:t>ص 354</w:t>
      </w:r>
    </w:p>
  </w:footnote>
  <w:footnote w:id="732">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الأنعام، آية: 6</w:t>
      </w:r>
    </w:p>
  </w:footnote>
  <w:footnote w:id="73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ج6، ص 252</w:t>
      </w:r>
    </w:p>
  </w:footnote>
  <w:footnote w:id="734">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الأنعام، آية: 27</w:t>
      </w:r>
    </w:p>
  </w:footnote>
  <w:footnote w:id="735">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ج6، ص 263، ومثله قوله تعالى: </w:t>
      </w:r>
      <w:r w:rsidRPr="00B37727">
        <w:rPr>
          <w:rFonts w:cs="DecoType Naskh" w:hint="cs"/>
          <w:b/>
          <w:bCs/>
          <w:sz w:val="22"/>
          <w:szCs w:val="22"/>
          <w:rtl/>
          <w:lang w:bidi="ar-JO"/>
        </w:rPr>
        <w:t>{</w:t>
      </w:r>
      <w:r w:rsidRPr="00B37727">
        <w:rPr>
          <w:rFonts w:cs="DecoType Naskh"/>
          <w:b/>
          <w:bCs/>
          <w:sz w:val="22"/>
          <w:szCs w:val="22"/>
          <w:u w:val="single"/>
          <w:rtl/>
        </w:rPr>
        <w:t>وَلَوْ تَرَى إِذْ وُقِفُواْ عَلَى رَبِّهِمْ</w:t>
      </w:r>
      <w:r w:rsidRPr="00B37727">
        <w:rPr>
          <w:rFonts w:cs="DecoType Naskh"/>
          <w:b/>
          <w:bCs/>
          <w:sz w:val="22"/>
          <w:szCs w:val="22"/>
          <w:rtl/>
        </w:rPr>
        <w:t xml:space="preserve"> قَالَ أَلَيْسَ هَـذَا بِالْحَقِّ قَالُواْ بَلَى وَرَبِّنَا قَالَ فَذُوقُواْ العَذَابَ بِمَا كُنتُمْ تَكْفُرُونَ</w:t>
      </w:r>
      <w:r w:rsidRPr="00B37727">
        <w:rPr>
          <w:rFonts w:cs="DecoType Naskh" w:hint="cs"/>
          <w:b/>
          <w:bCs/>
          <w:sz w:val="22"/>
          <w:szCs w:val="22"/>
          <w:rtl/>
        </w:rPr>
        <w:t>}</w:t>
      </w:r>
      <w:r w:rsidRPr="00B37727">
        <w:rPr>
          <w:rFonts w:cs="Simplified Arabic" w:hint="cs"/>
          <w:sz w:val="22"/>
          <w:szCs w:val="22"/>
          <w:rtl/>
        </w:rPr>
        <w:t xml:space="preserve"> [الأنعام: 30] وآية (93)، [ص، 1]، [سبأ: 31]، [السجدة: 12].</w:t>
      </w:r>
    </w:p>
  </w:footnote>
  <w:footnote w:id="736">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الواقعة، الآيات: 10 </w:t>
      </w:r>
      <w:r w:rsidRPr="00B37727">
        <w:rPr>
          <w:rFonts w:cs="Simplified Arabic"/>
          <w:sz w:val="22"/>
          <w:szCs w:val="22"/>
          <w:rtl/>
        </w:rPr>
        <w:t>–</w:t>
      </w:r>
      <w:r w:rsidRPr="00B37727">
        <w:rPr>
          <w:rFonts w:cs="Simplified Arabic" w:hint="cs"/>
          <w:sz w:val="22"/>
          <w:szCs w:val="22"/>
          <w:rtl/>
        </w:rPr>
        <w:t xml:space="preserve"> 11</w:t>
      </w:r>
    </w:p>
  </w:footnote>
  <w:footnote w:id="737">
    <w:p w:rsidR="00A114C9" w:rsidRPr="00B37727" w:rsidRDefault="00A114C9" w:rsidP="005D714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ج17، ص 130، ومثله قوله تعالى: </w:t>
      </w:r>
      <w:r w:rsidRPr="00B37727">
        <w:rPr>
          <w:rFonts w:cs="DecoType Naskh" w:hint="cs"/>
          <w:b/>
          <w:bCs/>
          <w:sz w:val="22"/>
          <w:szCs w:val="22"/>
          <w:rtl/>
          <w:lang w:bidi="ar-JO"/>
        </w:rPr>
        <w:t>{</w:t>
      </w:r>
      <w:r w:rsidRPr="00B37727">
        <w:rPr>
          <w:rFonts w:cs="DecoType Naskh"/>
          <w:b/>
          <w:bCs/>
          <w:sz w:val="22"/>
          <w:szCs w:val="22"/>
          <w:rtl/>
        </w:rPr>
        <w:t xml:space="preserve">الْقَارِعَةُ </w:t>
      </w:r>
      <w:r w:rsidRPr="00B37727">
        <w:rPr>
          <w:rFonts w:cs="DecoType Naskh" w:hint="cs"/>
          <w:b/>
          <w:bCs/>
          <w:sz w:val="22"/>
          <w:szCs w:val="22"/>
          <w:rtl/>
        </w:rPr>
        <w:t>*</w:t>
      </w:r>
      <w:r w:rsidRPr="00B37727">
        <w:rPr>
          <w:rFonts w:cs="DecoType Naskh"/>
          <w:b/>
          <w:bCs/>
          <w:sz w:val="22"/>
          <w:szCs w:val="22"/>
          <w:rtl/>
        </w:rPr>
        <w:t xml:space="preserve"> مَا الْقَارِعَةُ</w:t>
      </w:r>
      <w:r w:rsidRPr="00B37727">
        <w:rPr>
          <w:rFonts w:cs="DecoType Naskh" w:hint="cs"/>
          <w:b/>
          <w:bCs/>
          <w:sz w:val="22"/>
          <w:szCs w:val="22"/>
          <w:rtl/>
        </w:rPr>
        <w:t>}</w:t>
      </w:r>
      <w:r w:rsidRPr="00B37727">
        <w:rPr>
          <w:rFonts w:cs="Simplified Arabic" w:hint="cs"/>
          <w:sz w:val="22"/>
          <w:szCs w:val="22"/>
          <w:rtl/>
        </w:rPr>
        <w:t xml:space="preserve"> [القارعة: 1 </w:t>
      </w:r>
      <w:r w:rsidRPr="00B37727">
        <w:rPr>
          <w:rFonts w:cs="Simplified Arabic"/>
          <w:sz w:val="22"/>
          <w:szCs w:val="22"/>
          <w:rtl/>
        </w:rPr>
        <w:t>–</w:t>
      </w:r>
      <w:r w:rsidRPr="00B37727">
        <w:rPr>
          <w:rFonts w:cs="Simplified Arabic" w:hint="cs"/>
          <w:sz w:val="22"/>
          <w:szCs w:val="22"/>
          <w:rtl/>
        </w:rPr>
        <w:t xml:space="preserve"> 2] وقوله تعالى: </w:t>
      </w:r>
      <w:r w:rsidRPr="00B37727">
        <w:rPr>
          <w:rFonts w:cs="DecoType Naskh" w:hint="cs"/>
          <w:b/>
          <w:bCs/>
          <w:sz w:val="22"/>
          <w:szCs w:val="22"/>
          <w:rtl/>
        </w:rPr>
        <w:t>{</w:t>
      </w:r>
      <w:r w:rsidRPr="00B37727">
        <w:rPr>
          <w:rFonts w:cs="DecoType Naskh"/>
          <w:b/>
          <w:bCs/>
          <w:sz w:val="22"/>
          <w:szCs w:val="22"/>
          <w:rtl/>
        </w:rPr>
        <w:t>هَيْهَاتَ هَيْهَاتَ لِمَا تُوعَدُونَ</w:t>
      </w:r>
      <w:r w:rsidRPr="00B37727">
        <w:rPr>
          <w:rFonts w:cs="DecoType Naskh" w:hint="cs"/>
          <w:b/>
          <w:bCs/>
          <w:sz w:val="22"/>
          <w:szCs w:val="22"/>
          <w:rtl/>
        </w:rPr>
        <w:t>}</w:t>
      </w:r>
      <w:r w:rsidRPr="00B37727">
        <w:rPr>
          <w:rFonts w:cs="Simplified Arabic" w:hint="cs"/>
          <w:sz w:val="22"/>
          <w:szCs w:val="22"/>
          <w:rtl/>
        </w:rPr>
        <w:t xml:space="preserve"> [المؤمنون: 36]، ذكر (التهويل والتعظيم والتفخيم والاستبعاد).</w:t>
      </w:r>
    </w:p>
  </w:footnote>
  <w:footnote w:id="73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169 - 172</w:t>
      </w:r>
    </w:p>
  </w:footnote>
  <w:footnote w:id="739">
    <w:p w:rsidR="00A114C9" w:rsidRPr="00B37727" w:rsidRDefault="00A114C9" w:rsidP="004F5B0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النور، آية: 35</w:t>
      </w:r>
    </w:p>
  </w:footnote>
  <w:footnote w:id="74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169 - 172</w:t>
      </w:r>
    </w:p>
  </w:footnote>
  <w:footnote w:id="741">
    <w:p w:rsidR="00A114C9" w:rsidRPr="00B37727" w:rsidRDefault="00A114C9" w:rsidP="004F5B0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التوبة، آية: 61</w:t>
      </w:r>
    </w:p>
  </w:footnote>
  <w:footnote w:id="74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ج8، ص 122</w:t>
      </w:r>
    </w:p>
  </w:footnote>
  <w:footnote w:id="743">
    <w:p w:rsidR="00A114C9" w:rsidRPr="00B37727" w:rsidRDefault="00A114C9" w:rsidP="004F5B0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النور، آية: 122</w:t>
      </w:r>
    </w:p>
  </w:footnote>
  <w:footnote w:id="74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134 - 135</w:t>
      </w:r>
    </w:p>
  </w:footnote>
  <w:footnote w:id="74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مرجع سابق، ج3، ص 53</w:t>
      </w:r>
    </w:p>
  </w:footnote>
  <w:footnote w:id="746">
    <w:p w:rsidR="00A114C9" w:rsidRPr="00B37727" w:rsidRDefault="00A114C9" w:rsidP="004F5B0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النور، آية: 35</w:t>
      </w:r>
    </w:p>
  </w:footnote>
  <w:footnote w:id="74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مرجع سابق، ج12، ص 171 - 172</w:t>
      </w:r>
    </w:p>
  </w:footnote>
  <w:footnote w:id="74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السعود، إرشاد العقل إلى مزايا القرآن الكريم، مرجع سابق، ج5، ص 176 - 177</w:t>
      </w:r>
    </w:p>
  </w:footnote>
  <w:footnote w:id="749">
    <w:p w:rsidR="00A114C9" w:rsidRPr="00B37727" w:rsidRDefault="00A114C9" w:rsidP="00EE49A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السعود، إرشاد العقل إلى مزايا القرآن الك</w:t>
      </w:r>
      <w:r>
        <w:rPr>
          <w:rFonts w:cs="Simplified Arabic" w:hint="cs"/>
          <w:sz w:val="22"/>
          <w:szCs w:val="22"/>
          <w:rtl/>
          <w:lang w:bidi="ar-JO"/>
        </w:rPr>
        <w:t>ريم، مرجع سابق، ج5، ص 176 - 177</w:t>
      </w:r>
    </w:p>
  </w:footnote>
  <w:footnote w:id="75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الأنعام: آيتين (63 </w:t>
      </w:r>
      <w:r w:rsidRPr="00B37727">
        <w:rPr>
          <w:rFonts w:cs="Simplified Arabic"/>
          <w:sz w:val="22"/>
          <w:szCs w:val="22"/>
          <w:rtl/>
          <w:lang w:bidi="ar-JO"/>
        </w:rPr>
        <w:t>–</w:t>
      </w:r>
      <w:r w:rsidRPr="00B37727">
        <w:rPr>
          <w:rFonts w:cs="Simplified Arabic" w:hint="cs"/>
          <w:sz w:val="22"/>
          <w:szCs w:val="22"/>
          <w:rtl/>
          <w:lang w:bidi="ar-JO"/>
        </w:rPr>
        <w:t xml:space="preserve"> 64)</w:t>
      </w:r>
    </w:p>
  </w:footnote>
  <w:footnote w:id="75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ج17، ص 8</w:t>
      </w:r>
    </w:p>
  </w:footnote>
  <w:footnote w:id="75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السعود، إرشاد العقل إلى مزايا القرآن الكريم، ج2، ص 395</w:t>
      </w:r>
    </w:p>
  </w:footnote>
  <w:footnote w:id="75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 xml:space="preserve">ديوان عنترة بن شداد، تح محمد عبد المنعم الخفاجي، ، ط1، 1969م </w:t>
      </w:r>
      <w:r>
        <w:rPr>
          <w:rFonts w:cs="Simplified Arabic" w:hint="cs"/>
          <w:sz w:val="22"/>
          <w:szCs w:val="22"/>
          <w:rtl/>
          <w:lang w:bidi="ar-JO"/>
        </w:rPr>
        <w:t xml:space="preserve">، مكتبة القاهرة، </w:t>
      </w:r>
      <w:r w:rsidRPr="00B37727">
        <w:rPr>
          <w:rFonts w:cs="Simplified Arabic" w:hint="cs"/>
          <w:sz w:val="22"/>
          <w:szCs w:val="22"/>
          <w:rtl/>
          <w:lang w:bidi="ar-JO"/>
        </w:rPr>
        <w:t>ص 79</w:t>
      </w:r>
    </w:p>
  </w:footnote>
  <w:footnote w:id="75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الأنفال: آية (67)</w:t>
      </w:r>
    </w:p>
  </w:footnote>
  <w:footnote w:id="75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 ج8، ص 30</w:t>
      </w:r>
    </w:p>
  </w:footnote>
  <w:footnote w:id="75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الطبري، جامع البيان، م6، ص 286</w:t>
      </w:r>
    </w:p>
  </w:footnote>
  <w:footnote w:id="757">
    <w:p w:rsidR="00A114C9" w:rsidRPr="00B37727" w:rsidRDefault="00A114C9" w:rsidP="00B573B3">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(من قصيدة يمدح فيها قيس بن معد يكرب، ينفي عن نفسه مادتهم به عند الممدوح من أنه يسطو على القوافي وينتحلها لنفسه، تماماً كالحمار الذي تعرض عليه ثلاث خشبات يؤسر بها، أي يربط وهي هيكل السرج، والآسرات السيورة يربط بها السَّرح ..) ينظر ديوان الأعشى، تح محمد حسين، مكتبة الآداب، القاهرة، ص52</w:t>
      </w:r>
      <w:r w:rsidRPr="00B37727">
        <w:rPr>
          <w:rFonts w:cs="Simplified Arabic"/>
          <w:sz w:val="22"/>
          <w:szCs w:val="22"/>
          <w:rtl/>
          <w:lang w:bidi="ar-JO"/>
        </w:rPr>
        <w:t>–</w:t>
      </w:r>
      <w:r w:rsidRPr="00B37727">
        <w:rPr>
          <w:rFonts w:cs="Simplified Arabic" w:hint="cs"/>
          <w:sz w:val="22"/>
          <w:szCs w:val="22"/>
          <w:rtl/>
          <w:lang w:bidi="ar-JO"/>
        </w:rPr>
        <w:t xml:space="preserve"> 53).</w:t>
      </w:r>
    </w:p>
  </w:footnote>
  <w:footnote w:id="75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الإسراء: آية (109)</w:t>
      </w:r>
    </w:p>
  </w:footnote>
  <w:footnote w:id="75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221</w:t>
      </w:r>
    </w:p>
  </w:footnote>
  <w:footnote w:id="760">
    <w:p w:rsidR="00A114C9" w:rsidRPr="00B37727" w:rsidRDefault="00A114C9" w:rsidP="0091351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ج10، ص 221.    </w:t>
      </w:r>
      <w:r>
        <w:rPr>
          <w:rFonts w:cs="Simplified Arabic" w:hint="cs"/>
          <w:sz w:val="22"/>
          <w:szCs w:val="22"/>
          <w:rtl/>
          <w:lang w:bidi="ar-JO"/>
        </w:rPr>
        <w:t xml:space="preserve">  نسب ابن مكرم البيت لجابر بن حن</w:t>
      </w:r>
      <w:r w:rsidRPr="00B37727">
        <w:rPr>
          <w:rFonts w:cs="Simplified Arabic" w:hint="cs"/>
          <w:sz w:val="22"/>
          <w:szCs w:val="22"/>
          <w:rtl/>
          <w:lang w:bidi="ar-JO"/>
        </w:rPr>
        <w:t>ّى.</w:t>
      </w:r>
    </w:p>
  </w:footnote>
  <w:footnote w:id="761">
    <w:p w:rsidR="00A114C9" w:rsidRPr="00B37727" w:rsidRDefault="00A114C9" w:rsidP="00BF374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انظر أبو السعود، إرشاد العقل، ج5، ص199.</w:t>
      </w:r>
    </w:p>
  </w:footnote>
  <w:footnote w:id="762">
    <w:p w:rsidR="00A114C9" w:rsidRPr="00B37727" w:rsidRDefault="00A114C9" w:rsidP="00B821B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الأحزاب، آية: 10</w:t>
      </w:r>
    </w:p>
  </w:footnote>
  <w:footnote w:id="76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95</w:t>
      </w:r>
    </w:p>
  </w:footnote>
  <w:footnote w:id="764">
    <w:p w:rsidR="00A114C9" w:rsidRPr="00B37727" w:rsidRDefault="00A114C9" w:rsidP="00B821B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الحج، آية: 5</w:t>
      </w:r>
    </w:p>
  </w:footnote>
  <w:footnote w:id="76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ج12، ص 11</w:t>
      </w:r>
    </w:p>
  </w:footnote>
  <w:footnote w:id="76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مرجع سابق، ج17، ص 690</w:t>
      </w:r>
    </w:p>
  </w:footnote>
  <w:footnote w:id="76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قطب، سيد، في ظلال القرآن، ج17، ص 2411</w:t>
      </w:r>
    </w:p>
  </w:footnote>
  <w:footnote w:id="768">
    <w:p w:rsidR="00A114C9" w:rsidRPr="00B37727" w:rsidRDefault="00A114C9" w:rsidP="00B821B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الفرقان، آية: 48</w:t>
      </w:r>
    </w:p>
  </w:footnote>
  <w:footnote w:id="769">
    <w:p w:rsidR="00A114C9" w:rsidRPr="00B37727" w:rsidRDefault="00A114C9" w:rsidP="00B821B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الإنسان، آية: 21</w:t>
      </w:r>
    </w:p>
  </w:footnote>
  <w:footnote w:id="770">
    <w:p w:rsidR="00A114C9" w:rsidRPr="00B37727" w:rsidRDefault="00A114C9" w:rsidP="00274CD6">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ج13، ص 28</w:t>
      </w:r>
    </w:p>
  </w:footnote>
  <w:footnote w:id="77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مرجع سابق، ج19، ص 748</w:t>
      </w:r>
    </w:p>
  </w:footnote>
  <w:footnote w:id="77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المعارج: آيات 19 </w:t>
      </w:r>
      <w:r w:rsidRPr="00B37727">
        <w:rPr>
          <w:rFonts w:cs="Simplified Arabic"/>
          <w:sz w:val="22"/>
          <w:szCs w:val="22"/>
          <w:rtl/>
          <w:lang w:bidi="ar-JO"/>
        </w:rPr>
        <w:t>–</w:t>
      </w:r>
      <w:r w:rsidRPr="00B37727">
        <w:rPr>
          <w:rFonts w:cs="Simplified Arabic" w:hint="cs"/>
          <w:sz w:val="22"/>
          <w:szCs w:val="22"/>
          <w:rtl/>
          <w:lang w:bidi="ar-JO"/>
        </w:rPr>
        <w:t xml:space="preserve"> 20 - 21</w:t>
      </w:r>
    </w:p>
  </w:footnote>
  <w:footnote w:id="77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ج18، ص 188</w:t>
      </w:r>
    </w:p>
  </w:footnote>
  <w:footnote w:id="774">
    <w:p w:rsidR="00A114C9" w:rsidRPr="00B37727" w:rsidRDefault="00A114C9" w:rsidP="007843CB">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 xml:space="preserve">صكّاء: ضطراب في حركة، القدمين حيث شبه الشاعر الناقة بالنعامة ثم وصفها بالصك هو اضطراب في حركة القدمين وهي ليس من وصف الناقة / البيت للمسيب بن علس. نسبه ابن مكرم في شواهد م2، ص543. انظر، المفضليات، تح عبد السلام هارون، ، ط1، د.ت </w:t>
      </w:r>
      <w:r>
        <w:rPr>
          <w:rFonts w:cs="Simplified Arabic" w:hint="cs"/>
          <w:sz w:val="22"/>
          <w:szCs w:val="22"/>
          <w:rtl/>
          <w:lang w:bidi="ar-JO"/>
        </w:rPr>
        <w:t xml:space="preserve">دار المعارف، مصر، </w:t>
      </w:r>
      <w:r w:rsidRPr="00B37727">
        <w:rPr>
          <w:rFonts w:cs="Simplified Arabic" w:hint="cs"/>
          <w:sz w:val="22"/>
          <w:szCs w:val="22"/>
          <w:rtl/>
          <w:lang w:bidi="ar-JO"/>
        </w:rPr>
        <w:t>ص61.</w:t>
      </w:r>
    </w:p>
  </w:footnote>
  <w:footnote w:id="775">
    <w:p w:rsidR="00A114C9" w:rsidRPr="00B37727" w:rsidRDefault="00A114C9" w:rsidP="0091351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w:t>
      </w:r>
      <w:r>
        <w:rPr>
          <w:rFonts w:cs="Simplified Arabic" w:hint="cs"/>
          <w:sz w:val="22"/>
          <w:szCs w:val="22"/>
          <w:rtl/>
          <w:lang w:bidi="ar-JO"/>
        </w:rPr>
        <w:t>الجامع، ج18، ص188</w:t>
      </w:r>
      <w:r w:rsidRPr="00B37727">
        <w:rPr>
          <w:rFonts w:cs="Simplified Arabic" w:hint="cs"/>
          <w:sz w:val="22"/>
          <w:szCs w:val="22"/>
          <w:rtl/>
          <w:lang w:bidi="ar-JO"/>
        </w:rPr>
        <w:t>.</w:t>
      </w:r>
    </w:p>
  </w:footnote>
  <w:footnote w:id="77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الطبري، جامع البيان، م12، ص 233 - 234</w:t>
      </w:r>
    </w:p>
  </w:footnote>
  <w:footnote w:id="77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ديوان المسيب بن علس، ص 94، تح عبد الرحمن الوصفي.</w:t>
      </w:r>
    </w:p>
  </w:footnote>
  <w:footnote w:id="77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القيامة، آية (14)</w:t>
      </w:r>
    </w:p>
  </w:footnote>
  <w:footnote w:id="77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65 - 66</w:t>
      </w:r>
    </w:p>
  </w:footnote>
  <w:footnote w:id="78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انظر، المصدر </w:t>
      </w:r>
      <w:r w:rsidRPr="00B37727">
        <w:rPr>
          <w:rFonts w:cs="Simplified Arabic" w:hint="cs"/>
          <w:sz w:val="22"/>
          <w:szCs w:val="22"/>
          <w:rtl/>
          <w:lang w:bidi="ar-JO"/>
        </w:rPr>
        <w:t xml:space="preserve"> نفسه.</w:t>
      </w:r>
    </w:p>
  </w:footnote>
  <w:footnote w:id="781">
    <w:p w:rsidR="00A114C9" w:rsidRPr="00B37727" w:rsidRDefault="00A114C9" w:rsidP="0072385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النمل، آية: 13</w:t>
      </w:r>
    </w:p>
  </w:footnote>
  <w:footnote w:id="782">
    <w:p w:rsidR="00A114C9" w:rsidRPr="00B37727" w:rsidRDefault="00A114C9" w:rsidP="007843C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أبو السعود، </w:t>
      </w:r>
      <w:r>
        <w:rPr>
          <w:rFonts w:cs="Simplified Arabic" w:hint="cs"/>
          <w:sz w:val="22"/>
          <w:szCs w:val="22"/>
          <w:rtl/>
          <w:lang w:bidi="ar-JO"/>
        </w:rPr>
        <w:t>إ</w:t>
      </w:r>
      <w:r w:rsidRPr="00B37727">
        <w:rPr>
          <w:rFonts w:cs="Simplified Arabic" w:hint="cs"/>
          <w:sz w:val="22"/>
          <w:szCs w:val="22"/>
          <w:rtl/>
          <w:lang w:bidi="ar-JO"/>
        </w:rPr>
        <w:t>رشاد العقل، ج6، ص 336</w:t>
      </w:r>
    </w:p>
  </w:footnote>
  <w:footnote w:id="78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ج3، ص 55</w:t>
      </w:r>
    </w:p>
  </w:footnote>
  <w:footnote w:id="78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حيان الأندلسي، البحر المحيط، ج10، ص 347، انظر الألوسي، روح المعاني، م10، ج15، ص 156</w:t>
      </w:r>
    </w:p>
  </w:footnote>
  <w:footnote w:id="785">
    <w:p w:rsidR="00A114C9" w:rsidRPr="00B37727" w:rsidRDefault="00A114C9" w:rsidP="0072385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الجمعة، آية: 8.</w:t>
      </w:r>
    </w:p>
  </w:footnote>
  <w:footnote w:id="78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ج18، ص 63.   ديوان زهير، ص5.</w:t>
      </w:r>
    </w:p>
  </w:footnote>
  <w:footnote w:id="78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الزمخشري، الكشاف، مرجع سابق، ج28، ص 106</w:t>
      </w:r>
    </w:p>
  </w:footnote>
  <w:footnote w:id="78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منظور، لسان العرب، مرجع سابق، م9، ص 151 (مادة عرض).</w:t>
      </w:r>
    </w:p>
  </w:footnote>
  <w:footnote w:id="78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 xml:space="preserve">الميداني، عبد الرحمن حسن حنبكة، البلاغة العربية أُسسها وعلومها وفنونها، ج2، </w:t>
      </w:r>
      <w:r>
        <w:rPr>
          <w:rFonts w:cs="Simplified Arabic" w:hint="cs"/>
          <w:sz w:val="22"/>
          <w:szCs w:val="22"/>
          <w:rtl/>
          <w:lang w:bidi="ar-JO"/>
        </w:rPr>
        <w:t xml:space="preserve">دط ،دت ، </w:t>
      </w:r>
      <w:r w:rsidRPr="00B37727">
        <w:rPr>
          <w:rFonts w:cs="Simplified Arabic" w:hint="cs"/>
          <w:sz w:val="22"/>
          <w:szCs w:val="22"/>
          <w:rtl/>
          <w:lang w:bidi="ar-JO"/>
        </w:rPr>
        <w:t>دار القلم، دمشق، ص80.</w:t>
      </w:r>
    </w:p>
  </w:footnote>
  <w:footnote w:id="79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القزويني، الإيضاح في علوم القرآن، تح محمد عبد المنعم خفاجي، ج3، دار الكتاب، بيروت، 1999م، ص214.</w:t>
      </w:r>
    </w:p>
  </w:footnote>
  <w:footnote w:id="791">
    <w:p w:rsidR="00A114C9" w:rsidRPr="00B37727" w:rsidRDefault="00A114C9" w:rsidP="00884EFC">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36</w:t>
      </w:r>
    </w:p>
  </w:footnote>
  <w:footnote w:id="79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الحنفي، شروح التلخيص، مرجع سابق، ص 96.</w:t>
      </w:r>
    </w:p>
  </w:footnote>
  <w:footnote w:id="793">
    <w:p w:rsidR="00A114C9" w:rsidRPr="00B37727" w:rsidRDefault="00A114C9" w:rsidP="007843CB">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انظر، الأسعد، خولة محمد، الإطناب في القرآن، المشرف د. قاسم المومني رسا</w:t>
      </w:r>
      <w:r>
        <w:rPr>
          <w:rFonts w:cs="Simplified Arabic" w:hint="cs"/>
          <w:sz w:val="22"/>
          <w:szCs w:val="22"/>
          <w:rtl/>
          <w:lang w:bidi="ar-JO"/>
        </w:rPr>
        <w:t xml:space="preserve">لة ماجستير،  2005م ، جامعة اليرموك، </w:t>
      </w:r>
      <w:r w:rsidRPr="00B37727">
        <w:rPr>
          <w:rFonts w:cs="Simplified Arabic" w:hint="cs"/>
          <w:sz w:val="22"/>
          <w:szCs w:val="22"/>
          <w:rtl/>
          <w:lang w:bidi="ar-JO"/>
        </w:rPr>
        <w:t>ص 50.</w:t>
      </w:r>
    </w:p>
  </w:footnote>
  <w:footnote w:id="794">
    <w:p w:rsidR="00A114C9" w:rsidRPr="00B37727" w:rsidRDefault="00A114C9" w:rsidP="00884EFC">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إبراهيم، الآيات: 19 </w:t>
      </w:r>
      <w:r w:rsidRPr="00B37727">
        <w:rPr>
          <w:rFonts w:cs="Simplified Arabic"/>
          <w:sz w:val="22"/>
          <w:szCs w:val="22"/>
          <w:rtl/>
        </w:rPr>
        <w:t>–</w:t>
      </w:r>
      <w:r w:rsidRPr="00B37727">
        <w:rPr>
          <w:rFonts w:cs="Simplified Arabic" w:hint="cs"/>
          <w:sz w:val="22"/>
          <w:szCs w:val="22"/>
          <w:rtl/>
        </w:rPr>
        <w:t xml:space="preserve"> 21.</w:t>
      </w:r>
    </w:p>
  </w:footnote>
  <w:footnote w:id="79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رشيق، العمدة في محاسن الشعر، مرجع سابق، ج2، ص58</w:t>
      </w:r>
    </w:p>
  </w:footnote>
  <w:footnote w:id="79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الهاشمي، جواهر البلاغة، مرجع سابق، ص 141 - 143</w:t>
      </w:r>
    </w:p>
  </w:footnote>
  <w:footnote w:id="79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عتيق، عمر عبد الهادي، علم البلاغة بين الأصالة والمعاصرة، </w:t>
      </w:r>
      <w:r>
        <w:rPr>
          <w:rFonts w:cs="Simplified Arabic" w:hint="cs"/>
          <w:sz w:val="22"/>
          <w:szCs w:val="22"/>
          <w:rtl/>
          <w:lang w:bidi="ar-JO"/>
        </w:rPr>
        <w:t xml:space="preserve">ط1 ، 2012م ، </w:t>
      </w:r>
      <w:r w:rsidRPr="00B37727">
        <w:rPr>
          <w:rFonts w:cs="Simplified Arabic" w:hint="cs"/>
          <w:sz w:val="22"/>
          <w:szCs w:val="22"/>
          <w:rtl/>
          <w:lang w:bidi="ar-JO"/>
        </w:rPr>
        <w:t>دار أسامة، عمان، ص 250</w:t>
      </w:r>
    </w:p>
  </w:footnote>
  <w:footnote w:id="79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الأسُعد، خوله محمود، الإطناب في القرآن، مرجع سابق، ص 48.</w:t>
      </w:r>
    </w:p>
  </w:footnote>
  <w:footnote w:id="79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أبو العدوس، البلاغة العربية، ص 140</w:t>
      </w:r>
    </w:p>
  </w:footnote>
  <w:footnote w:id="800">
    <w:p w:rsidR="00A114C9" w:rsidRPr="00B37727" w:rsidRDefault="00A114C9" w:rsidP="00881AF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النمل، آية: 12</w:t>
      </w:r>
    </w:p>
  </w:footnote>
  <w:footnote w:id="80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ج11، ص 128</w:t>
      </w:r>
    </w:p>
  </w:footnote>
  <w:footnote w:id="802">
    <w:p w:rsidR="00A114C9" w:rsidRPr="00B37727" w:rsidRDefault="00A114C9" w:rsidP="00C4057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أبو العدوس، المرجع </w:t>
      </w:r>
      <w:r>
        <w:rPr>
          <w:rFonts w:cs="Simplified Arabic" w:hint="cs"/>
          <w:sz w:val="22"/>
          <w:szCs w:val="22"/>
          <w:rtl/>
          <w:lang w:bidi="ar-JO"/>
        </w:rPr>
        <w:t>السابق</w:t>
      </w:r>
      <w:r w:rsidRPr="00B37727">
        <w:rPr>
          <w:rFonts w:cs="Simplified Arabic" w:hint="cs"/>
          <w:sz w:val="22"/>
          <w:szCs w:val="22"/>
          <w:rtl/>
          <w:lang w:bidi="ar-JO"/>
        </w:rPr>
        <w:t>، ص 139</w:t>
      </w:r>
      <w:r>
        <w:rPr>
          <w:rFonts w:cs="Simplified Arabic" w:hint="cs"/>
          <w:sz w:val="22"/>
          <w:szCs w:val="22"/>
          <w:rtl/>
          <w:lang w:bidi="ar-JO"/>
        </w:rPr>
        <w:t>.     ديوان طرفة، ص79.</w:t>
      </w:r>
    </w:p>
  </w:footnote>
  <w:footnote w:id="803">
    <w:p w:rsidR="00A114C9" w:rsidRPr="00B37727" w:rsidRDefault="00A114C9" w:rsidP="00881AF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177</w:t>
      </w:r>
    </w:p>
  </w:footnote>
  <w:footnote w:id="80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163</w:t>
      </w:r>
    </w:p>
  </w:footnote>
  <w:footnote w:id="80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الأثير، المثل السائر، مرجع سابق، ج3، ص 47 - 49</w:t>
      </w:r>
    </w:p>
  </w:footnote>
  <w:footnote w:id="80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الجارم، علي، البلاغة الواضحة، مرجع سابق، ص 251</w:t>
      </w:r>
    </w:p>
  </w:footnote>
  <w:footnote w:id="807">
    <w:p w:rsidR="00A114C9" w:rsidRPr="00B37727" w:rsidRDefault="00A114C9" w:rsidP="007843CB">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الصعيدي، عبد المتعال، البلاغة العالي</w:t>
      </w:r>
      <w:r>
        <w:rPr>
          <w:rFonts w:cs="Simplified Arabic" w:hint="cs"/>
          <w:sz w:val="22"/>
          <w:szCs w:val="22"/>
          <w:rtl/>
          <w:lang w:bidi="ar-JO"/>
        </w:rPr>
        <w:t>ة في علم المعاني،  ط1 ، 1999م ، مكتبة الآداب،</w:t>
      </w:r>
      <w:r w:rsidRPr="00B37727">
        <w:rPr>
          <w:rFonts w:cs="Simplified Arabic" w:hint="cs"/>
          <w:sz w:val="22"/>
          <w:szCs w:val="22"/>
          <w:rtl/>
          <w:lang w:bidi="ar-JO"/>
        </w:rPr>
        <w:t>، ص 131</w:t>
      </w:r>
    </w:p>
  </w:footnote>
  <w:footnote w:id="808">
    <w:p w:rsidR="00A114C9" w:rsidRPr="00B37727" w:rsidRDefault="00A114C9" w:rsidP="007843C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حسّان، تمّام، البيان في روائع القرآن، ط1، 2000م</w:t>
      </w:r>
      <w:r>
        <w:rPr>
          <w:rFonts w:cs="Simplified Arabic" w:hint="cs"/>
          <w:sz w:val="22"/>
          <w:szCs w:val="22"/>
          <w:rtl/>
          <w:lang w:bidi="ar-JO"/>
        </w:rPr>
        <w:t xml:space="preserve"> ،</w:t>
      </w:r>
      <w:r w:rsidRPr="00B37727">
        <w:rPr>
          <w:rFonts w:cs="Simplified Arabic" w:hint="cs"/>
          <w:sz w:val="22"/>
          <w:szCs w:val="22"/>
          <w:rtl/>
          <w:lang w:bidi="ar-JO"/>
        </w:rPr>
        <w:t xml:space="preserve"> </w:t>
      </w:r>
      <w:r>
        <w:rPr>
          <w:rFonts w:cs="Simplified Arabic" w:hint="cs"/>
          <w:sz w:val="22"/>
          <w:szCs w:val="22"/>
          <w:rtl/>
          <w:lang w:bidi="ar-JO"/>
        </w:rPr>
        <w:t>عالم الكتب، القاهرة</w:t>
      </w:r>
      <w:r w:rsidRPr="00B37727">
        <w:rPr>
          <w:rFonts w:cs="Simplified Arabic" w:hint="cs"/>
          <w:sz w:val="22"/>
          <w:szCs w:val="22"/>
          <w:rtl/>
          <w:lang w:bidi="ar-JO"/>
        </w:rPr>
        <w:t>، ص 114.</w:t>
      </w:r>
    </w:p>
  </w:footnote>
  <w:footnote w:id="80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خوله، الإطناب في القرآن، ص 1220</w:t>
      </w:r>
    </w:p>
  </w:footnote>
  <w:footnote w:id="810">
    <w:p w:rsidR="00A114C9" w:rsidRPr="00B37727" w:rsidRDefault="00A114C9" w:rsidP="00996FA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57</w:t>
      </w:r>
    </w:p>
  </w:footnote>
  <w:footnote w:id="81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الزمخشري، الكشاف، مرجع سابق، ج2، ص 414</w:t>
      </w:r>
    </w:p>
  </w:footnote>
  <w:footnote w:id="812">
    <w:p w:rsidR="00A114C9" w:rsidRPr="00B37727" w:rsidRDefault="00A114C9" w:rsidP="00996FA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النجم، آية: 52</w:t>
      </w:r>
    </w:p>
  </w:footnote>
  <w:footnote w:id="813">
    <w:p w:rsidR="00A114C9" w:rsidRPr="00B37727" w:rsidRDefault="00A114C9" w:rsidP="00982FD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الأسعد، الإطناب في القرآن، المرجع نفسه، ص 122</w:t>
      </w:r>
    </w:p>
  </w:footnote>
  <w:footnote w:id="81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للاستزادة. انظر، الزركشي، البرهان، ج3، ص 56 - 60</w:t>
      </w:r>
    </w:p>
  </w:footnote>
  <w:footnote w:id="815">
    <w:p w:rsidR="00A114C9" w:rsidRPr="00B37727" w:rsidRDefault="00A114C9" w:rsidP="00C40571">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ج4، ص 44. </w:t>
      </w:r>
      <w:r>
        <w:rPr>
          <w:rFonts w:cs="Simplified Arabic" w:hint="cs"/>
          <w:sz w:val="22"/>
          <w:szCs w:val="22"/>
          <w:rtl/>
          <w:lang w:bidi="ar-JO"/>
        </w:rPr>
        <w:t xml:space="preserve">  </w:t>
      </w:r>
      <w:r w:rsidRPr="00B37727">
        <w:rPr>
          <w:rFonts w:cs="Simplified Arabic" w:hint="cs"/>
          <w:sz w:val="22"/>
          <w:szCs w:val="22"/>
          <w:rtl/>
          <w:lang w:bidi="ar-JO"/>
        </w:rPr>
        <w:t xml:space="preserve">انظر: الزمخشري، الكشاف، مرجع سابق، ج1، ص 355 </w:t>
      </w:r>
      <w:r w:rsidRPr="00B37727">
        <w:rPr>
          <w:rFonts w:cs="Simplified Arabic"/>
          <w:sz w:val="22"/>
          <w:szCs w:val="22"/>
          <w:rtl/>
          <w:lang w:bidi="ar-JO"/>
        </w:rPr>
        <w:t>–</w:t>
      </w:r>
      <w:r w:rsidRPr="00B37727">
        <w:rPr>
          <w:rFonts w:cs="Simplified Arabic" w:hint="cs"/>
          <w:sz w:val="22"/>
          <w:szCs w:val="22"/>
          <w:rtl/>
          <w:lang w:bidi="ar-JO"/>
        </w:rPr>
        <w:t xml:space="preserve"> 356.</w:t>
      </w:r>
    </w:p>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ab/>
        <w:t>انظر، الأسعد، خولة محمود، الإطناب في القرآن، ص 128.</w:t>
      </w:r>
    </w:p>
  </w:footnote>
  <w:footnote w:id="816">
    <w:p w:rsidR="00A114C9" w:rsidRPr="00B37727" w:rsidRDefault="00A114C9" w:rsidP="00996FA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لقمان، آية: 14</w:t>
      </w:r>
    </w:p>
  </w:footnote>
  <w:footnote w:id="81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ج3، ص 479.</w:t>
      </w:r>
    </w:p>
  </w:footnote>
  <w:footnote w:id="818">
    <w:p w:rsidR="00A114C9" w:rsidRPr="00B37727" w:rsidRDefault="00A114C9" w:rsidP="00C4057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الزمخشري، المرجع نفسه.</w:t>
      </w:r>
    </w:p>
  </w:footnote>
  <w:footnote w:id="81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السعود، إرشاد العقل إلى م</w:t>
      </w:r>
      <w:r>
        <w:rPr>
          <w:rFonts w:cs="Simplified Arabic" w:hint="cs"/>
          <w:sz w:val="22"/>
          <w:szCs w:val="22"/>
          <w:rtl/>
          <w:lang w:bidi="ar-JO"/>
        </w:rPr>
        <w:t>زايا الكتاب الكريم</w:t>
      </w:r>
      <w:r w:rsidRPr="00B37727">
        <w:rPr>
          <w:rFonts w:cs="Simplified Arabic" w:hint="cs"/>
          <w:sz w:val="22"/>
          <w:szCs w:val="22"/>
          <w:rtl/>
          <w:lang w:bidi="ar-JO"/>
        </w:rPr>
        <w:t>، ج4، ص 377</w:t>
      </w:r>
    </w:p>
  </w:footnote>
  <w:footnote w:id="820">
    <w:p w:rsidR="00A114C9" w:rsidRPr="00B37727" w:rsidRDefault="00A114C9" w:rsidP="00996FA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الحج، آية: 48</w:t>
      </w:r>
    </w:p>
  </w:footnote>
  <w:footnote w:id="82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السعود، أبو محمد العمادي، الخفي، تفسير إرشاد العقل إلى مز</w:t>
      </w:r>
      <w:r>
        <w:rPr>
          <w:rFonts w:cs="Simplified Arabic" w:hint="cs"/>
          <w:sz w:val="22"/>
          <w:szCs w:val="22"/>
          <w:rtl/>
          <w:lang w:bidi="ar-JO"/>
        </w:rPr>
        <w:t xml:space="preserve">ايا الكتاب الكريم، </w:t>
      </w:r>
      <w:r w:rsidRPr="00B37727">
        <w:rPr>
          <w:rFonts w:cs="Simplified Arabic" w:hint="cs"/>
          <w:sz w:val="22"/>
          <w:szCs w:val="22"/>
          <w:rtl/>
          <w:lang w:bidi="ar-JO"/>
        </w:rPr>
        <w:t xml:space="preserve"> ج4، ص 34.</w:t>
      </w:r>
    </w:p>
  </w:footnote>
  <w:footnote w:id="822">
    <w:p w:rsidR="00A114C9" w:rsidRPr="00B37727" w:rsidRDefault="00A114C9" w:rsidP="00996FA0">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لقمان، آية: 14</w:t>
      </w:r>
    </w:p>
  </w:footnote>
  <w:footnote w:id="82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43</w:t>
      </w:r>
    </w:p>
  </w:footnote>
  <w:footnote w:id="824">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الفتح، آية: 27</w:t>
      </w:r>
    </w:p>
  </w:footnote>
  <w:footnote w:id="825">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ج16، ص 191</w:t>
      </w:r>
    </w:p>
  </w:footnote>
  <w:footnote w:id="826">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الكهف، الآيات: 23 </w:t>
      </w:r>
      <w:r w:rsidRPr="00B37727">
        <w:rPr>
          <w:rFonts w:cs="Simplified Arabic"/>
          <w:sz w:val="22"/>
          <w:szCs w:val="22"/>
          <w:rtl/>
        </w:rPr>
        <w:t>–</w:t>
      </w:r>
      <w:r w:rsidRPr="00B37727">
        <w:rPr>
          <w:rFonts w:cs="Simplified Arabic" w:hint="cs"/>
          <w:sz w:val="22"/>
          <w:szCs w:val="22"/>
          <w:rtl/>
        </w:rPr>
        <w:t xml:space="preserve"> 24</w:t>
      </w:r>
    </w:p>
  </w:footnote>
  <w:footnote w:id="82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الأسعد، الإطناب في القرآن، 125</w:t>
      </w:r>
    </w:p>
  </w:footnote>
  <w:footnote w:id="82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الجامع، ج14، ص 43</w:t>
      </w:r>
    </w:p>
  </w:footnote>
  <w:footnote w:id="82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آل عمران: آية (36).</w:t>
      </w:r>
    </w:p>
  </w:footnote>
  <w:footnote w:id="83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ج4، ص 44.</w:t>
      </w:r>
    </w:p>
  </w:footnote>
  <w:footnote w:id="83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ج1، ص 355 - 356</w:t>
      </w:r>
    </w:p>
  </w:footnote>
  <w:footnote w:id="83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الأسعد، الإطناب في القرآن، مرجع سابق، ص 128</w:t>
      </w:r>
    </w:p>
  </w:footnote>
  <w:footnote w:id="833">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ص، آية: 84</w:t>
      </w:r>
    </w:p>
  </w:footnote>
  <w:footnote w:id="83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القرطب</w:t>
      </w:r>
      <w:r w:rsidRPr="00B37727">
        <w:rPr>
          <w:rFonts w:cs="Simplified Arabic" w:hint="cs"/>
          <w:sz w:val="22"/>
          <w:szCs w:val="22"/>
          <w:rtl/>
          <w:lang w:bidi="ar-JO"/>
        </w:rPr>
        <w:t>ي، الجامع، ج15، ص 149</w:t>
      </w:r>
    </w:p>
  </w:footnote>
  <w:footnote w:id="835">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ج4، ص 110</w:t>
      </w:r>
    </w:p>
  </w:footnote>
  <w:footnote w:id="836">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النور، آية: 25</w:t>
      </w:r>
    </w:p>
  </w:footnote>
  <w:footnote w:id="837">
    <w:p w:rsidR="00A114C9" w:rsidRPr="00B37727" w:rsidRDefault="00A114C9" w:rsidP="00C4057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البقرة: آية 177.</w:t>
      </w:r>
    </w:p>
  </w:footnote>
  <w:footnote w:id="838">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الإنسان، آية: 8</w:t>
      </w:r>
    </w:p>
  </w:footnote>
  <w:footnote w:id="839">
    <w:p w:rsidR="00A114C9" w:rsidRPr="00B37727" w:rsidRDefault="00A114C9" w:rsidP="00B64D2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النساء، آية: 124</w:t>
      </w:r>
    </w:p>
  </w:footnote>
  <w:footnote w:id="840">
    <w:p w:rsidR="00A114C9" w:rsidRPr="00B37727" w:rsidRDefault="00A114C9" w:rsidP="0025240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امرئ القيس، ص77.</w:t>
      </w:r>
    </w:p>
  </w:footnote>
  <w:footnote w:id="841">
    <w:p w:rsidR="00A114C9" w:rsidRPr="00B37727" w:rsidRDefault="00A114C9" w:rsidP="0025240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ديوان عنترة، ص167.</w:t>
      </w:r>
    </w:p>
  </w:footnote>
  <w:footnote w:id="842">
    <w:p w:rsidR="00A114C9"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ج2، ص 163.    </w:t>
      </w:r>
    </w:p>
    <w:p w:rsidR="00A114C9" w:rsidRPr="00B37727" w:rsidRDefault="00A114C9" w:rsidP="00C40571">
      <w:pPr>
        <w:pStyle w:val="a3"/>
        <w:bidi/>
        <w:ind w:left="404" w:hanging="404"/>
        <w:jc w:val="both"/>
        <w:rPr>
          <w:rFonts w:cs="Simplified Arabic"/>
          <w:sz w:val="22"/>
          <w:szCs w:val="22"/>
          <w:rtl/>
          <w:lang w:bidi="ar-JO"/>
        </w:rPr>
      </w:pPr>
      <w:r>
        <w:rPr>
          <w:rFonts w:cs="Simplified Arabic" w:hint="cs"/>
          <w:sz w:val="22"/>
          <w:szCs w:val="22"/>
          <w:rtl/>
          <w:lang w:bidi="ar-JO"/>
        </w:rPr>
        <w:t xml:space="preserve">     - </w:t>
      </w:r>
      <w:r w:rsidRPr="00B37727">
        <w:rPr>
          <w:rFonts w:cs="Simplified Arabic" w:hint="cs"/>
          <w:sz w:val="22"/>
          <w:szCs w:val="22"/>
          <w:rtl/>
          <w:lang w:bidi="ar-JO"/>
        </w:rPr>
        <w:t>ديوان طرفة، ص79.</w:t>
      </w:r>
    </w:p>
  </w:footnote>
  <w:footnote w:id="84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مرجع سابق، ج1، ص 219</w:t>
      </w:r>
    </w:p>
  </w:footnote>
  <w:footnote w:id="844">
    <w:p w:rsidR="00A114C9" w:rsidRPr="00B37727" w:rsidRDefault="00A114C9" w:rsidP="00880B8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أبو العدوس، البلاغة العربية، ص107.</w:t>
      </w:r>
    </w:p>
  </w:footnote>
  <w:footnote w:id="84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مرجع سابق، ج3، ص 314.</w:t>
      </w:r>
    </w:p>
  </w:footnote>
  <w:footnote w:id="84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محمد، أحمد سعد، التوجيه البلاغي للقراءات القرآنية، مكتبة الآداب القاهرة، ط1، 1998م، ص 314.</w:t>
      </w:r>
    </w:p>
  </w:footnote>
  <w:footnote w:id="847">
    <w:p w:rsidR="00A114C9" w:rsidRPr="00B37727" w:rsidRDefault="00A114C9" w:rsidP="004E64D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281</w:t>
      </w:r>
    </w:p>
  </w:footnote>
  <w:footnote w:id="848">
    <w:p w:rsidR="00A114C9" w:rsidRPr="00B37727" w:rsidRDefault="00A114C9" w:rsidP="007843C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جني، عثمان بن جني، المحتسب في تبين وجوه شواذ القراءات والإ</w:t>
      </w:r>
      <w:r>
        <w:rPr>
          <w:rFonts w:cs="Simplified Arabic" w:hint="cs"/>
          <w:sz w:val="22"/>
          <w:szCs w:val="22"/>
          <w:rtl/>
          <w:lang w:bidi="ar-JO"/>
        </w:rPr>
        <w:t>يضاح عنهما، تح علي النجدي وعبد الحليم النجار وعبد الفتاح إسماعيل</w:t>
      </w:r>
      <w:r w:rsidRPr="00B37727">
        <w:rPr>
          <w:rFonts w:cs="Simplified Arabic" w:hint="cs"/>
          <w:sz w:val="22"/>
          <w:szCs w:val="22"/>
          <w:rtl/>
          <w:lang w:bidi="ar-JO"/>
        </w:rPr>
        <w:t>، إصدار محمد توفيق عويضة، القاهرة، ج1، ص 145</w:t>
      </w:r>
    </w:p>
  </w:footnote>
  <w:footnote w:id="84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جني، المرجع نفسه.</w:t>
      </w:r>
    </w:p>
  </w:footnote>
  <w:footnote w:id="85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ج1، ص 24</w:t>
      </w:r>
    </w:p>
  </w:footnote>
  <w:footnote w:id="85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الزركشي، البرهان، ج3، ص 328 - 329</w:t>
      </w:r>
    </w:p>
  </w:footnote>
  <w:footnote w:id="852">
    <w:p w:rsidR="00A114C9" w:rsidRPr="00B37727" w:rsidRDefault="00A114C9" w:rsidP="003A01B9">
      <w:pPr>
        <w:pStyle w:val="a3"/>
        <w:bidi/>
        <w:spacing w:line="192" w:lineRule="auto"/>
        <w:ind w:left="403" w:hanging="403"/>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281</w:t>
      </w:r>
    </w:p>
  </w:footnote>
  <w:footnote w:id="853">
    <w:p w:rsidR="00A114C9" w:rsidRPr="007843CB" w:rsidRDefault="00A114C9" w:rsidP="003A01B9">
      <w:pPr>
        <w:pStyle w:val="a3"/>
        <w:bidi/>
        <w:spacing w:line="192" w:lineRule="auto"/>
        <w:ind w:left="403" w:hanging="403"/>
        <w:jc w:val="both"/>
        <w:rPr>
          <w:rFonts w:cs="Simplified Arabic"/>
          <w:b/>
          <w:bCs/>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7843CB">
        <w:rPr>
          <w:rFonts w:cs="Simplified Arabic" w:hint="cs"/>
          <w:b/>
          <w:bCs/>
          <w:rtl/>
          <w:lang w:bidi="ar-JO"/>
        </w:rPr>
        <w:t>القرطبي، الجامع، ج3، ص 242</w:t>
      </w:r>
    </w:p>
  </w:footnote>
  <w:footnote w:id="854">
    <w:p w:rsidR="00A114C9" w:rsidRPr="007843CB" w:rsidRDefault="00A114C9" w:rsidP="003A01B9">
      <w:pPr>
        <w:pStyle w:val="a3"/>
        <w:bidi/>
        <w:spacing w:line="192" w:lineRule="auto"/>
        <w:ind w:left="403" w:hanging="403"/>
        <w:jc w:val="both"/>
        <w:rPr>
          <w:rFonts w:cs="Simplified Arabic"/>
          <w:b/>
          <w:bCs/>
          <w:rtl/>
          <w:lang w:bidi="ar-JO"/>
        </w:rPr>
      </w:pPr>
      <w:r w:rsidRPr="007843CB">
        <w:rPr>
          <w:rFonts w:cs="Simplified Arabic" w:hint="cs"/>
          <w:b/>
          <w:bCs/>
          <w:rtl/>
        </w:rPr>
        <w:t>(</w:t>
      </w:r>
      <w:r w:rsidRPr="007843CB">
        <w:rPr>
          <w:rStyle w:val="a4"/>
          <w:rFonts w:cs="Simplified Arabic"/>
          <w:b/>
          <w:bCs/>
          <w:vertAlign w:val="baseline"/>
        </w:rPr>
        <w:footnoteRef/>
      </w:r>
      <w:r w:rsidRPr="007843CB">
        <w:rPr>
          <w:rFonts w:cs="Simplified Arabic" w:hint="cs"/>
          <w:b/>
          <w:bCs/>
          <w:rtl/>
        </w:rPr>
        <w:t>)</w:t>
      </w:r>
      <w:r w:rsidRPr="007843CB">
        <w:rPr>
          <w:rFonts w:cs="Simplified Arabic"/>
          <w:b/>
          <w:bCs/>
        </w:rPr>
        <w:t xml:space="preserve"> </w:t>
      </w:r>
      <w:r>
        <w:rPr>
          <w:rFonts w:cs="Simplified Arabic" w:hint="cs"/>
          <w:b/>
          <w:bCs/>
          <w:rtl/>
          <w:lang w:bidi="ar-JO"/>
        </w:rPr>
        <w:t xml:space="preserve">القرطبي، المصدر </w:t>
      </w:r>
      <w:r w:rsidRPr="007843CB">
        <w:rPr>
          <w:rFonts w:cs="Simplified Arabic" w:hint="cs"/>
          <w:b/>
          <w:bCs/>
          <w:rtl/>
          <w:lang w:bidi="ar-JO"/>
        </w:rPr>
        <w:t>نفسه. انظر المثل السائر، ص 168 - 219</w:t>
      </w:r>
    </w:p>
  </w:footnote>
  <w:footnote w:id="855">
    <w:p w:rsidR="00A114C9" w:rsidRPr="007843CB" w:rsidRDefault="00A114C9" w:rsidP="003A01B9">
      <w:pPr>
        <w:pStyle w:val="a3"/>
        <w:bidi/>
        <w:spacing w:line="192" w:lineRule="auto"/>
        <w:ind w:left="403" w:hanging="403"/>
        <w:jc w:val="both"/>
        <w:rPr>
          <w:rFonts w:cs="Simplified Arabic"/>
          <w:b/>
          <w:bCs/>
          <w:rtl/>
          <w:lang w:bidi="ar-JO"/>
        </w:rPr>
      </w:pPr>
      <w:r w:rsidRPr="007843CB">
        <w:rPr>
          <w:rFonts w:cs="Simplified Arabic" w:hint="cs"/>
          <w:b/>
          <w:bCs/>
          <w:rtl/>
        </w:rPr>
        <w:t>(</w:t>
      </w:r>
      <w:r w:rsidRPr="007843CB">
        <w:rPr>
          <w:rStyle w:val="a4"/>
          <w:rFonts w:cs="Simplified Arabic"/>
          <w:b/>
          <w:bCs/>
          <w:vertAlign w:val="baseline"/>
        </w:rPr>
        <w:footnoteRef/>
      </w:r>
      <w:r w:rsidRPr="007843CB">
        <w:rPr>
          <w:rFonts w:cs="Simplified Arabic" w:hint="cs"/>
          <w:b/>
          <w:bCs/>
          <w:rtl/>
        </w:rPr>
        <w:t>)</w:t>
      </w:r>
      <w:r w:rsidRPr="007843CB">
        <w:rPr>
          <w:rFonts w:cs="Simplified Arabic"/>
          <w:b/>
          <w:bCs/>
        </w:rPr>
        <w:t xml:space="preserve"> </w:t>
      </w:r>
      <w:r w:rsidRPr="007843CB">
        <w:rPr>
          <w:rFonts w:cs="Simplified Arabic" w:hint="cs"/>
          <w:b/>
          <w:bCs/>
          <w:rtl/>
          <w:lang w:bidi="ar-JO"/>
        </w:rPr>
        <w:t xml:space="preserve">انظر القرطبي: ج1 ص 101، سورة الفاتحة (4 </w:t>
      </w:r>
      <w:r w:rsidRPr="007843CB">
        <w:rPr>
          <w:rFonts w:cs="Simplified Arabic"/>
          <w:b/>
          <w:bCs/>
          <w:rtl/>
          <w:lang w:bidi="ar-JO"/>
        </w:rPr>
        <w:t>–</w:t>
      </w:r>
      <w:r w:rsidRPr="007843CB">
        <w:rPr>
          <w:rFonts w:cs="Simplified Arabic" w:hint="cs"/>
          <w:b/>
          <w:bCs/>
          <w:rtl/>
          <w:lang w:bidi="ar-JO"/>
        </w:rPr>
        <w:t xml:space="preserve"> 5)، سورة الأنعام (6)، سورة الأسراء (1-2)، سورة فاطر (9)، ج1 ص 133، ج13 ص 159، ج10 ص 140. انظر، ج2 ص 175، ج4 ص 66، ج5 ص 159، ج6 ص 80، ج7 ص 26، ج8 ص 207، ج9 ص 98، ج19 ص 138، ج6 ص 241، ج11 ص 93.</w:t>
      </w:r>
    </w:p>
  </w:footnote>
  <w:footnote w:id="856">
    <w:p w:rsidR="00A114C9" w:rsidRPr="007843CB" w:rsidRDefault="00A114C9" w:rsidP="003A01B9">
      <w:pPr>
        <w:pStyle w:val="a3"/>
        <w:bidi/>
        <w:spacing w:line="192" w:lineRule="auto"/>
        <w:ind w:left="403" w:hanging="403"/>
        <w:jc w:val="both"/>
        <w:rPr>
          <w:rFonts w:cs="Simplified Arabic"/>
          <w:b/>
          <w:bCs/>
          <w:rtl/>
          <w:lang w:bidi="ar-JO"/>
        </w:rPr>
      </w:pPr>
      <w:r w:rsidRPr="007843CB">
        <w:rPr>
          <w:rFonts w:cs="Simplified Arabic" w:hint="cs"/>
          <w:b/>
          <w:bCs/>
          <w:rtl/>
          <w:lang w:bidi="ar-JO"/>
        </w:rPr>
        <w:t>(</w:t>
      </w:r>
      <w:r w:rsidRPr="007843CB">
        <w:rPr>
          <w:rStyle w:val="a4"/>
          <w:rFonts w:cs="Simplified Arabic"/>
          <w:b/>
          <w:bCs/>
          <w:vertAlign w:val="baseline"/>
        </w:rPr>
        <w:footnoteRef/>
      </w:r>
      <w:r w:rsidRPr="007843CB">
        <w:rPr>
          <w:rFonts w:cs="Simplified Arabic" w:hint="cs"/>
          <w:b/>
          <w:bCs/>
          <w:rtl/>
          <w:lang w:bidi="ar-JO"/>
        </w:rPr>
        <w:t>)</w:t>
      </w:r>
      <w:r w:rsidRPr="007843CB">
        <w:rPr>
          <w:rFonts w:cs="Simplified Arabic"/>
          <w:b/>
          <w:bCs/>
        </w:rPr>
        <w:t xml:space="preserve"> </w:t>
      </w:r>
      <w:r w:rsidRPr="007843CB">
        <w:rPr>
          <w:rFonts w:cs="Simplified Arabic" w:hint="cs"/>
          <w:b/>
          <w:bCs/>
          <w:rtl/>
        </w:rPr>
        <w:t xml:space="preserve">للاستزادة </w:t>
      </w:r>
      <w:r w:rsidRPr="007843CB">
        <w:rPr>
          <w:rFonts w:cs="Simplified Arabic" w:hint="cs"/>
          <w:b/>
          <w:bCs/>
          <w:rtl/>
          <w:lang w:bidi="ar-JO"/>
        </w:rPr>
        <w:t>انظر: طبل، حسن، أسلوب الالتفات في البلاغة القرآنية،</w:t>
      </w:r>
      <w:r>
        <w:rPr>
          <w:rFonts w:cs="Simplified Arabic" w:hint="cs"/>
          <w:b/>
          <w:bCs/>
          <w:rtl/>
          <w:lang w:bidi="ar-JO"/>
        </w:rPr>
        <w:t xml:space="preserve"> ط1 ، 1998م ، دار الفكر العربي .</w:t>
      </w:r>
    </w:p>
  </w:footnote>
  <w:footnote w:id="857">
    <w:p w:rsidR="00A114C9" w:rsidRPr="007843CB" w:rsidRDefault="00A114C9" w:rsidP="00B573B3">
      <w:pPr>
        <w:pStyle w:val="a3"/>
        <w:bidi/>
        <w:ind w:left="404" w:hanging="404"/>
        <w:jc w:val="both"/>
        <w:rPr>
          <w:rFonts w:cs="Simplified Arabic"/>
          <w:b/>
          <w:bCs/>
          <w:rtl/>
          <w:lang w:bidi="ar-JO"/>
        </w:rPr>
      </w:pPr>
      <w:r w:rsidRPr="007843CB">
        <w:rPr>
          <w:rFonts w:cs="Simplified Arabic" w:hint="cs"/>
          <w:b/>
          <w:bCs/>
          <w:rtl/>
        </w:rPr>
        <w:t>(</w:t>
      </w:r>
      <w:r w:rsidRPr="007843CB">
        <w:rPr>
          <w:rStyle w:val="a4"/>
          <w:rFonts w:cs="Simplified Arabic"/>
          <w:b/>
          <w:bCs/>
          <w:vertAlign w:val="baseline"/>
        </w:rPr>
        <w:footnoteRef/>
      </w:r>
      <w:r w:rsidRPr="007843CB">
        <w:rPr>
          <w:rFonts w:cs="Simplified Arabic" w:hint="cs"/>
          <w:b/>
          <w:bCs/>
          <w:rtl/>
        </w:rPr>
        <w:t>)</w:t>
      </w:r>
      <w:r w:rsidRPr="007843CB">
        <w:rPr>
          <w:rFonts w:cs="Simplified Arabic"/>
          <w:b/>
          <w:bCs/>
        </w:rPr>
        <w:t xml:space="preserve"> </w:t>
      </w:r>
      <w:r w:rsidRPr="007843CB">
        <w:rPr>
          <w:rFonts w:cs="Simplified Arabic" w:hint="cs"/>
          <w:b/>
          <w:bCs/>
          <w:rtl/>
          <w:lang w:bidi="ar-JO"/>
        </w:rPr>
        <w:t>أبو العدوس، البلاغة العربية، ص 109.</w:t>
      </w:r>
    </w:p>
  </w:footnote>
  <w:footnote w:id="858">
    <w:p w:rsidR="00A114C9" w:rsidRPr="00B37727" w:rsidRDefault="00A114C9" w:rsidP="002A627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الرحمن، آية: 31</w:t>
      </w:r>
    </w:p>
  </w:footnote>
  <w:footnote w:id="85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ج17، ص 110.</w:t>
      </w:r>
    </w:p>
  </w:footnote>
  <w:footnote w:id="86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الزوبعي، طالب محمد إسماعيل، من أساليب التعبير القرآني،</w:t>
      </w:r>
      <w:r>
        <w:rPr>
          <w:rFonts w:cs="Simplified Arabic" w:hint="cs"/>
          <w:sz w:val="22"/>
          <w:szCs w:val="22"/>
          <w:rtl/>
          <w:lang w:bidi="ar-JO"/>
        </w:rPr>
        <w:t xml:space="preserve"> ط1 ، 1996م ،</w:t>
      </w:r>
      <w:r w:rsidRPr="00B37727">
        <w:rPr>
          <w:rFonts w:cs="Simplified Arabic" w:hint="cs"/>
          <w:sz w:val="22"/>
          <w:szCs w:val="22"/>
          <w:rtl/>
          <w:lang w:bidi="ar-JO"/>
        </w:rPr>
        <w:t xml:space="preserve"> دار </w:t>
      </w:r>
      <w:r>
        <w:rPr>
          <w:rFonts w:cs="Simplified Arabic" w:hint="cs"/>
          <w:sz w:val="22"/>
          <w:szCs w:val="22"/>
          <w:rtl/>
          <w:lang w:bidi="ar-JO"/>
        </w:rPr>
        <w:t>النهضة العربية، بيروت</w:t>
      </w:r>
      <w:r w:rsidRPr="00B37727">
        <w:rPr>
          <w:rFonts w:cs="Simplified Arabic" w:hint="cs"/>
          <w:sz w:val="22"/>
          <w:szCs w:val="22"/>
          <w:rtl/>
          <w:lang w:bidi="ar-JO"/>
        </w:rPr>
        <w:t>، ص 117.</w:t>
      </w:r>
    </w:p>
  </w:footnote>
  <w:footnote w:id="861">
    <w:p w:rsidR="00A114C9" w:rsidRPr="00B37727" w:rsidRDefault="00A114C9" w:rsidP="002A627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الطلاق، آية: 1</w:t>
      </w:r>
    </w:p>
  </w:footnote>
  <w:footnote w:id="86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ج18، ص 98.</w:t>
      </w:r>
    </w:p>
  </w:footnote>
  <w:footnote w:id="863">
    <w:p w:rsidR="00A114C9" w:rsidRPr="00B37727" w:rsidRDefault="00A114C9" w:rsidP="002A627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الأنعام، آية: 6</w:t>
      </w:r>
    </w:p>
  </w:footnote>
  <w:footnote w:id="86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ج13، ص 160، </w:t>
      </w:r>
      <w:r>
        <w:rPr>
          <w:rFonts w:cs="Simplified Arabic" w:hint="cs"/>
          <w:sz w:val="22"/>
          <w:szCs w:val="22"/>
          <w:rtl/>
          <w:lang w:bidi="ar-JO"/>
        </w:rPr>
        <w:t xml:space="preserve">                    </w:t>
      </w:r>
      <w:r w:rsidRPr="00B37727">
        <w:rPr>
          <w:rFonts w:cs="Simplified Arabic" w:hint="cs"/>
          <w:sz w:val="22"/>
          <w:szCs w:val="22"/>
          <w:rtl/>
          <w:lang w:bidi="ar-JO"/>
        </w:rPr>
        <w:t>انظر، القرطبي، سورة الأنعام (6).</w:t>
      </w:r>
    </w:p>
  </w:footnote>
  <w:footnote w:id="86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سورة فاطر: (9).</w:t>
      </w:r>
    </w:p>
  </w:footnote>
  <w:footnote w:id="86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209.</w:t>
      </w:r>
    </w:p>
  </w:footnote>
  <w:footnote w:id="867">
    <w:p w:rsidR="00A114C9" w:rsidRPr="00B37727" w:rsidRDefault="00A114C9" w:rsidP="002A6278">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يونس، آية: 22</w:t>
      </w:r>
    </w:p>
  </w:footnote>
  <w:footnote w:id="868">
    <w:p w:rsidR="00A114C9" w:rsidRPr="00B37727" w:rsidRDefault="00A114C9" w:rsidP="000823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الإنسان، آية: 21 - 22</w:t>
      </w:r>
    </w:p>
  </w:footnote>
  <w:footnote w:id="86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ج8، ص 207.</w:t>
      </w:r>
    </w:p>
  </w:footnote>
  <w:footnote w:id="87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ج3، ص 318.</w:t>
      </w:r>
    </w:p>
  </w:footnote>
  <w:footnote w:id="871">
    <w:p w:rsidR="00A114C9" w:rsidRPr="00B37727" w:rsidRDefault="00A114C9" w:rsidP="009935A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الزركشي، البرهان، ج3، ص 318.</w:t>
      </w:r>
    </w:p>
  </w:footnote>
  <w:footnote w:id="872">
    <w:p w:rsidR="00A114C9" w:rsidRPr="00B37727" w:rsidRDefault="00A114C9" w:rsidP="009935A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الزركشي، </w:t>
      </w:r>
      <w:r>
        <w:rPr>
          <w:rFonts w:cs="Simplified Arabic" w:hint="cs"/>
          <w:sz w:val="22"/>
          <w:szCs w:val="22"/>
          <w:rtl/>
          <w:lang w:bidi="ar-JO"/>
        </w:rPr>
        <w:t>المرجع السابق،</w:t>
      </w:r>
      <w:r w:rsidRPr="00B37727">
        <w:rPr>
          <w:rFonts w:cs="Simplified Arabic" w:hint="cs"/>
          <w:sz w:val="22"/>
          <w:szCs w:val="22"/>
          <w:rtl/>
          <w:lang w:bidi="ar-JO"/>
        </w:rPr>
        <w:t xml:space="preserve"> ص 329.</w:t>
      </w:r>
    </w:p>
  </w:footnote>
  <w:footnote w:id="873">
    <w:p w:rsidR="00A114C9" w:rsidRPr="00B37727" w:rsidRDefault="00A114C9" w:rsidP="000823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المائدة، آية: 116</w:t>
      </w:r>
    </w:p>
  </w:footnote>
  <w:footnote w:id="874">
    <w:p w:rsidR="00A114C9" w:rsidRPr="00B37727" w:rsidRDefault="00A114C9" w:rsidP="000823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المائدة، آية: 109</w:t>
      </w:r>
    </w:p>
  </w:footnote>
  <w:footnote w:id="875">
    <w:p w:rsidR="00A114C9" w:rsidRPr="00B37727" w:rsidRDefault="00A114C9" w:rsidP="000823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المائدة، آية: 119</w:t>
      </w:r>
    </w:p>
  </w:footnote>
  <w:footnote w:id="876">
    <w:p w:rsidR="00A114C9" w:rsidRPr="00B37727" w:rsidRDefault="00A114C9" w:rsidP="0008237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سبأ، الآية: 51</w:t>
      </w:r>
    </w:p>
  </w:footnote>
  <w:footnote w:id="877">
    <w:p w:rsidR="00A114C9" w:rsidRPr="00B37727" w:rsidRDefault="00A114C9" w:rsidP="000D3A7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ج6، ص 241.</w:t>
      </w:r>
    </w:p>
  </w:footnote>
  <w:footnote w:id="87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Pr>
          <w:rFonts w:cs="Simplified Arabic" w:hint="cs"/>
          <w:sz w:val="22"/>
          <w:szCs w:val="22"/>
          <w:rtl/>
          <w:lang w:bidi="ar-JO"/>
        </w:rPr>
        <w:t>المسعدي، محم</w:t>
      </w:r>
      <w:r w:rsidRPr="00B37727">
        <w:rPr>
          <w:rFonts w:cs="Simplified Arabic" w:hint="cs"/>
          <w:sz w:val="22"/>
          <w:szCs w:val="22"/>
          <w:rtl/>
          <w:lang w:bidi="ar-JO"/>
        </w:rPr>
        <w:t>ود، الإيقاع في الشعر العربي، مؤسسة عبد الكريم عبد الله، تونس، ط1، 1996، ص26.</w:t>
      </w:r>
    </w:p>
  </w:footnote>
  <w:footnote w:id="87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الباقلاني، إعجاز القرآن البياني، مرجع سابق، ص 42</w:t>
      </w:r>
    </w:p>
  </w:footnote>
  <w:footnote w:id="88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أ</w:t>
      </w:r>
      <w:r>
        <w:rPr>
          <w:rFonts w:cs="Simplified Arabic" w:hint="cs"/>
          <w:sz w:val="22"/>
          <w:szCs w:val="22"/>
          <w:rtl/>
          <w:lang w:bidi="ar-JO"/>
        </w:rPr>
        <w:t>ب</w:t>
      </w:r>
      <w:r w:rsidRPr="00B37727">
        <w:rPr>
          <w:rFonts w:cs="Simplified Arabic" w:hint="cs"/>
          <w:sz w:val="22"/>
          <w:szCs w:val="22"/>
          <w:rtl/>
          <w:lang w:bidi="ar-JO"/>
        </w:rPr>
        <w:t xml:space="preserve">و خريص، كمال خصائص الإيقاع في القرآن إشراف الدكتور محمد الهادي الطرابلسي، </w:t>
      </w:r>
      <w:r>
        <w:rPr>
          <w:rFonts w:cs="Simplified Arabic" w:hint="cs"/>
          <w:sz w:val="22"/>
          <w:szCs w:val="22"/>
          <w:rtl/>
          <w:lang w:bidi="ar-JO"/>
        </w:rPr>
        <w:t xml:space="preserve"> </w:t>
      </w:r>
      <w:r w:rsidRPr="00B37727">
        <w:rPr>
          <w:rFonts w:cs="Simplified Arabic" w:hint="cs"/>
          <w:sz w:val="22"/>
          <w:szCs w:val="22"/>
          <w:rtl/>
          <w:lang w:bidi="ar-JO"/>
        </w:rPr>
        <w:t>1982</w:t>
      </w:r>
      <w:r>
        <w:rPr>
          <w:rFonts w:cs="Simplified Arabic" w:hint="cs"/>
          <w:sz w:val="22"/>
          <w:szCs w:val="22"/>
          <w:rtl/>
          <w:lang w:bidi="ar-JO"/>
        </w:rPr>
        <w:t xml:space="preserve"> م ،</w:t>
      </w:r>
      <w:r w:rsidRPr="00B37727">
        <w:rPr>
          <w:rFonts w:cs="Simplified Arabic" w:hint="cs"/>
          <w:sz w:val="22"/>
          <w:szCs w:val="22"/>
          <w:rtl/>
          <w:lang w:bidi="ar-JO"/>
        </w:rPr>
        <w:t>جامعة منوب</w:t>
      </w:r>
      <w:r>
        <w:rPr>
          <w:rFonts w:cs="Simplified Arabic" w:hint="cs"/>
          <w:sz w:val="22"/>
          <w:szCs w:val="22"/>
          <w:rtl/>
          <w:lang w:bidi="ar-JO"/>
        </w:rPr>
        <w:t xml:space="preserve">ة ـ تونس ـ رسالة ماجستير، </w:t>
      </w:r>
      <w:r w:rsidRPr="00B37727">
        <w:rPr>
          <w:rFonts w:cs="Simplified Arabic" w:hint="cs"/>
          <w:sz w:val="22"/>
          <w:szCs w:val="22"/>
          <w:rtl/>
          <w:lang w:bidi="ar-JO"/>
        </w:rPr>
        <w:t xml:space="preserve"> ص 33. </w:t>
      </w:r>
    </w:p>
    <w:p w:rsidR="00A114C9" w:rsidRPr="00B37727" w:rsidRDefault="00A114C9" w:rsidP="00644028">
      <w:pPr>
        <w:pStyle w:val="a3"/>
        <w:bidi/>
        <w:ind w:left="224" w:hanging="224"/>
        <w:jc w:val="both"/>
        <w:rPr>
          <w:rFonts w:cs="Simplified Arabic"/>
          <w:sz w:val="22"/>
          <w:szCs w:val="22"/>
          <w:rtl/>
          <w:lang w:bidi="ar-JO"/>
        </w:rPr>
      </w:pPr>
      <w:r w:rsidRPr="00B37727">
        <w:rPr>
          <w:rFonts w:cs="Simplified Arabic" w:hint="cs"/>
          <w:sz w:val="22"/>
          <w:szCs w:val="22"/>
          <w:rtl/>
          <w:lang w:bidi="ar-JO"/>
        </w:rPr>
        <w:t xml:space="preserve">- انظر، بكري الشيخ أمين، التعبير الفني </w:t>
      </w:r>
      <w:r>
        <w:rPr>
          <w:rFonts w:cs="Simplified Arabic" w:hint="cs"/>
          <w:sz w:val="22"/>
          <w:szCs w:val="22"/>
          <w:rtl/>
          <w:lang w:bidi="ar-JO"/>
        </w:rPr>
        <w:t>في القرآن، مرجع سابق، ص 81. سيد</w:t>
      </w:r>
      <w:r w:rsidRPr="00B37727">
        <w:rPr>
          <w:rFonts w:cs="Simplified Arabic" w:hint="cs"/>
          <w:sz w:val="22"/>
          <w:szCs w:val="22"/>
          <w:rtl/>
          <w:lang w:bidi="ar-JO"/>
        </w:rPr>
        <w:t xml:space="preserve"> قطب في ظلال القرآن، عبد الملك مرتاض في نظام الخطاب القرآني، وبحثه أين لبلاي؟ ومحمد سعيد رمضان البوطي في/من روائع القرآن، وصبحي الصالح في مباحث في علوم القرآن، وإبراهيم أنيس في موسيقى الشعر.</w:t>
      </w:r>
    </w:p>
  </w:footnote>
  <w:footnote w:id="88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الجيوسي، عبد الله محمد، التعبير القرآني والدلالة النفسية، رسالة ماجستير ـ </w:t>
      </w:r>
      <w:r>
        <w:rPr>
          <w:rFonts w:cs="Simplified Arabic" w:hint="cs"/>
          <w:sz w:val="22"/>
          <w:szCs w:val="22"/>
          <w:rtl/>
          <w:lang w:bidi="ar-JO"/>
        </w:rPr>
        <w:t>2001م ،</w:t>
      </w:r>
      <w:r w:rsidRPr="00B37727">
        <w:rPr>
          <w:rFonts w:cs="Simplified Arabic" w:hint="cs"/>
          <w:sz w:val="22"/>
          <w:szCs w:val="22"/>
          <w:rtl/>
          <w:lang w:bidi="ar-JO"/>
        </w:rPr>
        <w:t>الجامع</w:t>
      </w:r>
      <w:r>
        <w:rPr>
          <w:rFonts w:cs="Simplified Arabic" w:hint="cs"/>
          <w:sz w:val="22"/>
          <w:szCs w:val="22"/>
          <w:rtl/>
          <w:lang w:bidi="ar-JO"/>
        </w:rPr>
        <w:t>ة الإسلامية بماليزيا.</w:t>
      </w:r>
      <w:r w:rsidRPr="00B37727">
        <w:rPr>
          <w:rFonts w:cs="Simplified Arabic" w:hint="cs"/>
          <w:sz w:val="22"/>
          <w:szCs w:val="22"/>
          <w:rtl/>
          <w:lang w:bidi="ar-JO"/>
        </w:rPr>
        <w:t xml:space="preserve"> </w:t>
      </w:r>
    </w:p>
  </w:footnote>
  <w:footnote w:id="88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ابن منظور، لسان العرب، مرجع سابق، م8، ص 406 </w:t>
      </w:r>
      <w:r w:rsidRPr="00B37727">
        <w:rPr>
          <w:rFonts w:cs="Simplified Arabic"/>
          <w:sz w:val="22"/>
          <w:szCs w:val="22"/>
          <w:rtl/>
          <w:lang w:bidi="ar-JO"/>
        </w:rPr>
        <w:t>–</w:t>
      </w:r>
      <w:r w:rsidRPr="00B37727">
        <w:rPr>
          <w:rFonts w:cs="Simplified Arabic" w:hint="cs"/>
          <w:sz w:val="22"/>
          <w:szCs w:val="22"/>
          <w:rtl/>
          <w:lang w:bidi="ar-JO"/>
        </w:rPr>
        <w:t xml:space="preserve"> 408.</w:t>
      </w:r>
    </w:p>
  </w:footnote>
  <w:footnote w:id="883">
    <w:p w:rsidR="00A114C9" w:rsidRPr="00B37727" w:rsidRDefault="00A114C9" w:rsidP="005C7D19">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الخالدي، صلاح عبد الفتاح، نظرية التصوير الفني عند سيد قطب، ج1، </w:t>
      </w:r>
      <w:r>
        <w:rPr>
          <w:rFonts w:cs="Simplified Arabic" w:hint="cs"/>
          <w:sz w:val="22"/>
          <w:szCs w:val="22"/>
          <w:rtl/>
          <w:lang w:bidi="ar-JO"/>
        </w:rPr>
        <w:t xml:space="preserve">ط1 1983م ، دار الفرقان، عمان، </w:t>
      </w:r>
      <w:r w:rsidRPr="00B37727">
        <w:rPr>
          <w:rFonts w:cs="Simplified Arabic" w:hint="cs"/>
          <w:sz w:val="22"/>
          <w:szCs w:val="22"/>
          <w:rtl/>
          <w:lang w:bidi="ar-JO"/>
        </w:rPr>
        <w:t xml:space="preserve"> ص96.</w:t>
      </w:r>
    </w:p>
  </w:footnote>
  <w:footnote w:id="884">
    <w:p w:rsidR="00A114C9" w:rsidRPr="00B37727" w:rsidRDefault="00A114C9" w:rsidP="003862A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الحسناوي، محمد</w:t>
      </w:r>
      <w:r>
        <w:rPr>
          <w:rFonts w:cs="Simplified Arabic" w:hint="cs"/>
          <w:sz w:val="22"/>
          <w:szCs w:val="22"/>
          <w:rtl/>
          <w:lang w:bidi="ar-JO"/>
        </w:rPr>
        <w:t>،</w:t>
      </w:r>
      <w:r w:rsidRPr="00B37727">
        <w:rPr>
          <w:rFonts w:cs="Simplified Arabic" w:hint="cs"/>
          <w:sz w:val="22"/>
          <w:szCs w:val="22"/>
          <w:rtl/>
          <w:lang w:bidi="ar-JO"/>
        </w:rPr>
        <w:t xml:space="preserve"> الفاصلة في القرآن، </w:t>
      </w:r>
      <w:r>
        <w:rPr>
          <w:rFonts w:cs="Simplified Arabic" w:hint="cs"/>
          <w:sz w:val="22"/>
          <w:szCs w:val="22"/>
          <w:rtl/>
          <w:lang w:bidi="ar-JO"/>
        </w:rPr>
        <w:t xml:space="preserve">ط2 ،دت  ،  </w:t>
      </w:r>
      <w:r w:rsidRPr="00B37727">
        <w:rPr>
          <w:rFonts w:cs="Simplified Arabic" w:hint="cs"/>
          <w:sz w:val="22"/>
          <w:szCs w:val="22"/>
          <w:rtl/>
          <w:lang w:bidi="ar-JO"/>
        </w:rPr>
        <w:t xml:space="preserve">دار الأصيل، ، ص 201 </w:t>
      </w:r>
      <w:r w:rsidRPr="00B37727">
        <w:rPr>
          <w:rFonts w:cs="Simplified Arabic"/>
          <w:sz w:val="22"/>
          <w:szCs w:val="22"/>
          <w:rtl/>
          <w:lang w:bidi="ar-JO"/>
        </w:rPr>
        <w:t>–</w:t>
      </w:r>
      <w:r w:rsidRPr="00B37727">
        <w:rPr>
          <w:rFonts w:cs="Simplified Arabic" w:hint="cs"/>
          <w:sz w:val="22"/>
          <w:szCs w:val="22"/>
          <w:rtl/>
          <w:lang w:bidi="ar-JO"/>
        </w:rPr>
        <w:t xml:space="preserve"> 332.</w:t>
      </w:r>
    </w:p>
  </w:footnote>
  <w:footnote w:id="88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الخالدي، المرجع نفسه، ص 314 </w:t>
      </w:r>
      <w:r w:rsidRPr="00B37727">
        <w:rPr>
          <w:rFonts w:cs="Simplified Arabic"/>
          <w:sz w:val="22"/>
          <w:szCs w:val="22"/>
          <w:rtl/>
          <w:lang w:bidi="ar-JO"/>
        </w:rPr>
        <w:t>–</w:t>
      </w:r>
      <w:r w:rsidRPr="00B37727">
        <w:rPr>
          <w:rFonts w:cs="Simplified Arabic" w:hint="cs"/>
          <w:sz w:val="22"/>
          <w:szCs w:val="22"/>
          <w:rtl/>
          <w:lang w:bidi="ar-JO"/>
        </w:rPr>
        <w:t xml:space="preserve"> 315.</w:t>
      </w:r>
    </w:p>
    <w:p w:rsidR="00A114C9" w:rsidRPr="00B37727" w:rsidRDefault="00A114C9" w:rsidP="005C7D19">
      <w:pPr>
        <w:pStyle w:val="a3"/>
        <w:bidi/>
        <w:ind w:left="404" w:hanging="404"/>
        <w:jc w:val="both"/>
        <w:rPr>
          <w:rFonts w:cs="Simplified Arabic"/>
          <w:sz w:val="22"/>
          <w:szCs w:val="22"/>
          <w:rtl/>
          <w:lang w:bidi="ar-JO"/>
        </w:rPr>
      </w:pPr>
      <w:r w:rsidRPr="00B37727">
        <w:rPr>
          <w:rFonts w:cs="Simplified Arabic" w:hint="cs"/>
          <w:sz w:val="22"/>
          <w:szCs w:val="22"/>
          <w:rtl/>
          <w:lang w:bidi="ar-JO"/>
        </w:rPr>
        <w:tab/>
        <w:t>انظر، الخولي، محمد علي، معجم الأصوات، ط1، 1982م، ص157-159. وفي ثنايا الكتاب.</w:t>
      </w:r>
    </w:p>
  </w:footnote>
  <w:footnote w:id="886">
    <w:p w:rsidR="00A114C9" w:rsidRPr="00B37727" w:rsidRDefault="00A114C9" w:rsidP="009935A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الحسناوي،</w:t>
      </w:r>
      <w:r>
        <w:rPr>
          <w:rFonts w:cs="Simplified Arabic" w:hint="cs"/>
          <w:sz w:val="22"/>
          <w:szCs w:val="22"/>
          <w:rtl/>
          <w:lang w:bidi="ar-JO"/>
        </w:rPr>
        <w:t xml:space="preserve"> </w:t>
      </w:r>
      <w:r w:rsidRPr="00B37727">
        <w:rPr>
          <w:rFonts w:cs="Simplified Arabic" w:hint="cs"/>
          <w:sz w:val="22"/>
          <w:szCs w:val="22"/>
          <w:rtl/>
          <w:lang w:bidi="ar-JO"/>
        </w:rPr>
        <w:t>الفاصلة في القرآن</w:t>
      </w:r>
      <w:r>
        <w:rPr>
          <w:rFonts w:cs="Simplified Arabic" w:hint="cs"/>
          <w:sz w:val="22"/>
          <w:szCs w:val="22"/>
          <w:rtl/>
          <w:lang w:bidi="ar-JO"/>
        </w:rPr>
        <w:t>،</w:t>
      </w:r>
      <w:r w:rsidRPr="00B37727">
        <w:rPr>
          <w:rFonts w:cs="Simplified Arabic" w:hint="cs"/>
          <w:sz w:val="22"/>
          <w:szCs w:val="22"/>
          <w:rtl/>
          <w:lang w:bidi="ar-JO"/>
        </w:rPr>
        <w:t xml:space="preserve"> المرجع </w:t>
      </w:r>
      <w:r>
        <w:rPr>
          <w:rFonts w:cs="Simplified Arabic" w:hint="cs"/>
          <w:sz w:val="22"/>
          <w:szCs w:val="22"/>
          <w:rtl/>
          <w:lang w:bidi="ar-JO"/>
        </w:rPr>
        <w:t xml:space="preserve">نفسه </w:t>
      </w:r>
      <w:r w:rsidRPr="00B37727">
        <w:rPr>
          <w:rFonts w:cs="Simplified Arabic" w:hint="cs"/>
          <w:sz w:val="22"/>
          <w:szCs w:val="22"/>
          <w:rtl/>
          <w:lang w:bidi="ar-JO"/>
        </w:rPr>
        <w:t>، ص 97</w:t>
      </w:r>
    </w:p>
  </w:footnote>
  <w:footnote w:id="887">
    <w:p w:rsidR="00A114C9" w:rsidRPr="00B37727" w:rsidRDefault="00A114C9" w:rsidP="003862A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انظر، أنيس، إبراهيم، موسيقى الشعر، </w:t>
      </w:r>
      <w:r>
        <w:rPr>
          <w:rFonts w:cs="Simplified Arabic" w:hint="cs"/>
          <w:sz w:val="22"/>
          <w:szCs w:val="22"/>
          <w:rtl/>
          <w:lang w:bidi="ar-JO"/>
        </w:rPr>
        <w:t>ط2 ، 1973م ، مكتبة الانجلو المصرية</w:t>
      </w:r>
      <w:r w:rsidRPr="00B37727">
        <w:rPr>
          <w:rFonts w:cs="Simplified Arabic" w:hint="cs"/>
          <w:sz w:val="22"/>
          <w:szCs w:val="22"/>
          <w:rtl/>
          <w:lang w:bidi="ar-JO"/>
        </w:rPr>
        <w:t xml:space="preserve">، ص 265 </w:t>
      </w:r>
      <w:r w:rsidRPr="00B37727">
        <w:rPr>
          <w:rFonts w:cs="Simplified Arabic"/>
          <w:sz w:val="22"/>
          <w:szCs w:val="22"/>
          <w:rtl/>
          <w:lang w:bidi="ar-JO"/>
        </w:rPr>
        <w:t>–</w:t>
      </w:r>
      <w:r w:rsidRPr="00B37727">
        <w:rPr>
          <w:rFonts w:cs="Simplified Arabic" w:hint="cs"/>
          <w:sz w:val="22"/>
          <w:szCs w:val="22"/>
          <w:rtl/>
          <w:lang w:bidi="ar-JO"/>
        </w:rPr>
        <w:t xml:space="preserve"> 313.</w:t>
      </w:r>
    </w:p>
  </w:footnote>
  <w:footnote w:id="888">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الكوثر.</w:t>
      </w:r>
    </w:p>
  </w:footnote>
  <w:footnote w:id="889">
    <w:p w:rsidR="00A114C9" w:rsidRPr="00B37727" w:rsidRDefault="00A114C9" w:rsidP="009935A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الحسناوي، الفاصلة في القرآن</w:t>
      </w:r>
      <w:r>
        <w:rPr>
          <w:rFonts w:cs="Simplified Arabic" w:hint="cs"/>
          <w:sz w:val="22"/>
          <w:szCs w:val="22"/>
          <w:rtl/>
          <w:lang w:bidi="ar-JO"/>
        </w:rPr>
        <w:t>،</w:t>
      </w:r>
      <w:r w:rsidRPr="00B37727">
        <w:rPr>
          <w:rFonts w:cs="Simplified Arabic" w:hint="cs"/>
          <w:sz w:val="22"/>
          <w:szCs w:val="22"/>
          <w:rtl/>
          <w:lang w:bidi="ar-JO"/>
        </w:rPr>
        <w:t xml:space="preserve"> المرجع </w:t>
      </w:r>
      <w:r>
        <w:rPr>
          <w:rFonts w:cs="Simplified Arabic" w:hint="cs"/>
          <w:sz w:val="22"/>
          <w:szCs w:val="22"/>
          <w:rtl/>
          <w:lang w:bidi="ar-JO"/>
        </w:rPr>
        <w:t>السابق</w:t>
      </w:r>
      <w:r w:rsidRPr="00B37727">
        <w:rPr>
          <w:rFonts w:cs="Simplified Arabic" w:hint="cs"/>
          <w:sz w:val="22"/>
          <w:szCs w:val="22"/>
          <w:rtl/>
          <w:lang w:bidi="ar-JO"/>
        </w:rPr>
        <w:t>، ص 322</w:t>
      </w:r>
    </w:p>
  </w:footnote>
  <w:footnote w:id="89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الحسناوي، المرجع السابق، ص 323</w:t>
      </w:r>
    </w:p>
  </w:footnote>
  <w:footnote w:id="891">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الشعراء، آية: 105 </w:t>
      </w:r>
      <w:r w:rsidRPr="00B37727">
        <w:rPr>
          <w:rFonts w:cs="Simplified Arabic"/>
          <w:sz w:val="22"/>
          <w:szCs w:val="22"/>
          <w:rtl/>
        </w:rPr>
        <w:t>–</w:t>
      </w:r>
      <w:r w:rsidRPr="00B37727">
        <w:rPr>
          <w:rFonts w:cs="Simplified Arabic" w:hint="cs"/>
          <w:sz w:val="22"/>
          <w:szCs w:val="22"/>
          <w:rtl/>
        </w:rPr>
        <w:t xml:space="preserve"> 108</w:t>
      </w:r>
    </w:p>
  </w:footnote>
  <w:footnote w:id="89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الملائكة، نازك، قضايا الشعر المعاصر، </w:t>
      </w:r>
      <w:r>
        <w:rPr>
          <w:rFonts w:cs="Simplified Arabic" w:hint="cs"/>
          <w:sz w:val="22"/>
          <w:szCs w:val="22"/>
          <w:rtl/>
          <w:lang w:bidi="ar-JO"/>
        </w:rPr>
        <w:t xml:space="preserve">ط1 ، 1962م ، دار العلم للملايين، </w:t>
      </w:r>
      <w:r w:rsidRPr="00B37727">
        <w:rPr>
          <w:rFonts w:cs="Simplified Arabic" w:hint="cs"/>
          <w:sz w:val="22"/>
          <w:szCs w:val="22"/>
          <w:rtl/>
          <w:lang w:bidi="ar-JO"/>
        </w:rPr>
        <w:t xml:space="preserve"> ص 251</w:t>
      </w:r>
    </w:p>
  </w:footnote>
  <w:footnote w:id="89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الخالدي، نظرية التصوير الفني عند سيد قطب، مرجع سابق، ص 90 </w:t>
      </w:r>
      <w:r w:rsidRPr="00B37727">
        <w:rPr>
          <w:rFonts w:cs="Simplified Arabic"/>
          <w:sz w:val="22"/>
          <w:szCs w:val="22"/>
          <w:rtl/>
          <w:lang w:bidi="ar-JO"/>
        </w:rPr>
        <w:t>–</w:t>
      </w:r>
      <w:r w:rsidRPr="00B37727">
        <w:rPr>
          <w:rFonts w:cs="Simplified Arabic" w:hint="cs"/>
          <w:sz w:val="22"/>
          <w:szCs w:val="22"/>
          <w:rtl/>
          <w:lang w:bidi="ar-JO"/>
        </w:rPr>
        <w:t xml:space="preserve"> 91.</w:t>
      </w:r>
    </w:p>
  </w:footnote>
  <w:footnote w:id="89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الخالدي، المرجع نفسه، ص 88 - 165</w:t>
      </w:r>
    </w:p>
  </w:footnote>
  <w:footnote w:id="895">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فاطر، الآيات: 36 </w:t>
      </w:r>
      <w:r w:rsidRPr="00B37727">
        <w:rPr>
          <w:rFonts w:cs="Simplified Arabic"/>
          <w:sz w:val="22"/>
          <w:szCs w:val="22"/>
          <w:rtl/>
        </w:rPr>
        <w:t>–</w:t>
      </w:r>
      <w:r w:rsidRPr="00B37727">
        <w:rPr>
          <w:rFonts w:cs="Simplified Arabic" w:hint="cs"/>
          <w:sz w:val="22"/>
          <w:szCs w:val="22"/>
          <w:rtl/>
        </w:rPr>
        <w:t xml:space="preserve"> 37</w:t>
      </w:r>
    </w:p>
  </w:footnote>
  <w:footnote w:id="89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ج14، ص 225.   ينسب إلى سلامة بن جندل، ديوان، انظر، ابن مكرم، م1، ص281.</w:t>
      </w:r>
    </w:p>
  </w:footnote>
  <w:footnote w:id="89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المطعني، عبد العظيم إبراهيم محمد، خصائص التعبير القرآني وسماته البلاغية، ج1،</w:t>
      </w:r>
      <w:r>
        <w:rPr>
          <w:rFonts w:cs="Simplified Arabic" w:hint="cs"/>
          <w:sz w:val="22"/>
          <w:szCs w:val="22"/>
          <w:rtl/>
          <w:lang w:bidi="ar-JO"/>
        </w:rPr>
        <w:t>ط1 ، 1992م ،</w:t>
      </w:r>
      <w:r w:rsidRPr="00B37727">
        <w:rPr>
          <w:rFonts w:cs="Simplified Arabic" w:hint="cs"/>
          <w:sz w:val="22"/>
          <w:szCs w:val="22"/>
          <w:rtl/>
          <w:lang w:bidi="ar-JO"/>
        </w:rPr>
        <w:t xml:space="preserve"> </w:t>
      </w:r>
      <w:r>
        <w:rPr>
          <w:rFonts w:cs="Simplified Arabic" w:hint="cs"/>
          <w:sz w:val="22"/>
          <w:szCs w:val="22"/>
          <w:rtl/>
          <w:lang w:bidi="ar-JO"/>
        </w:rPr>
        <w:t>مكتبة وهبة ـ القاهرة،</w:t>
      </w:r>
      <w:r w:rsidRPr="00B37727">
        <w:rPr>
          <w:rFonts w:cs="Simplified Arabic" w:hint="cs"/>
          <w:sz w:val="22"/>
          <w:szCs w:val="22"/>
          <w:rtl/>
          <w:lang w:bidi="ar-JO"/>
        </w:rPr>
        <w:t xml:space="preserve"> ص 263</w:t>
      </w:r>
    </w:p>
  </w:footnote>
  <w:footnote w:id="89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أمين، بكري شيخ، التعبير الفني في القرآن، مرجع سابق، ص 179</w:t>
      </w:r>
    </w:p>
  </w:footnote>
  <w:footnote w:id="89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قطب، سيد، في ظلال القرآن، ج19،</w:t>
      </w:r>
      <w:r w:rsidRPr="003862A3">
        <w:rPr>
          <w:rFonts w:cs="Simplified Arabic" w:hint="cs"/>
          <w:sz w:val="22"/>
          <w:szCs w:val="22"/>
          <w:rtl/>
          <w:lang w:bidi="ar-JO"/>
        </w:rPr>
        <w:t xml:space="preserve"> </w:t>
      </w:r>
      <w:r w:rsidRPr="00B37727">
        <w:rPr>
          <w:rFonts w:cs="Simplified Arabic" w:hint="cs"/>
          <w:sz w:val="22"/>
          <w:szCs w:val="22"/>
          <w:rtl/>
          <w:lang w:bidi="ar-JO"/>
        </w:rPr>
        <w:t xml:space="preserve">ط3، 2004م، </w:t>
      </w:r>
      <w:r>
        <w:rPr>
          <w:rFonts w:cs="Simplified Arabic" w:hint="cs"/>
          <w:sz w:val="22"/>
          <w:szCs w:val="22"/>
          <w:rtl/>
          <w:lang w:bidi="ar-JO"/>
        </w:rPr>
        <w:t xml:space="preserve"> دار الشروق، مصر، </w:t>
      </w:r>
      <w:r w:rsidRPr="00B37727">
        <w:rPr>
          <w:rFonts w:cs="Simplified Arabic" w:hint="cs"/>
          <w:sz w:val="22"/>
          <w:szCs w:val="22"/>
          <w:rtl/>
          <w:lang w:bidi="ar-JO"/>
        </w:rPr>
        <w:t xml:space="preserve"> ص 2945</w:t>
      </w:r>
    </w:p>
  </w:footnote>
  <w:footnote w:id="900">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التوبة، آية: 38.</w:t>
      </w:r>
    </w:p>
  </w:footnote>
  <w:footnote w:id="901">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الاعراف، آية: 38</w:t>
      </w:r>
    </w:p>
  </w:footnote>
  <w:footnote w:id="902">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72</w:t>
      </w:r>
    </w:p>
  </w:footnote>
  <w:footnote w:id="903">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النمل، آية: 47</w:t>
      </w:r>
    </w:p>
  </w:footnote>
  <w:footnote w:id="904">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يونس، آية: 24</w:t>
      </w:r>
    </w:p>
  </w:footnote>
  <w:footnote w:id="90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ج8، ص 90.</w:t>
      </w:r>
    </w:p>
  </w:footnote>
  <w:footnote w:id="90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قطب، سيد، في ظلال القرآن، مرجع سابق، م3، ص 1655</w:t>
      </w:r>
    </w:p>
  </w:footnote>
  <w:footnote w:id="90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المطعني، خصائص التعبير القرآني، مرجع سابق، ص 264. انظر: أنيس، إبراهيم، الأصوات اللغوية </w:t>
      </w:r>
      <w:r w:rsidRPr="00B37727">
        <w:rPr>
          <w:rFonts w:cs="Simplified Arabic"/>
          <w:sz w:val="22"/>
          <w:szCs w:val="22"/>
          <w:rtl/>
          <w:lang w:bidi="ar-JO"/>
        </w:rPr>
        <w:t>–</w:t>
      </w:r>
      <w:r w:rsidRPr="00B37727">
        <w:rPr>
          <w:rFonts w:cs="Simplified Arabic" w:hint="cs"/>
          <w:sz w:val="22"/>
          <w:szCs w:val="22"/>
          <w:rtl/>
          <w:lang w:bidi="ar-JO"/>
        </w:rPr>
        <w:t xml:space="preserve"> نهضة مصر، ص80-106.</w:t>
      </w:r>
    </w:p>
  </w:footnote>
  <w:footnote w:id="90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امين، بكري شيخ، التعبير الفني في القرآن، مرجع سابق، ص 180.</w:t>
      </w:r>
    </w:p>
  </w:footnote>
  <w:footnote w:id="90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lang w:bidi="ar-JO"/>
        </w:rPr>
        <w:t>(</w:t>
      </w:r>
      <w:r w:rsidRPr="00B37727">
        <w:rPr>
          <w:rStyle w:val="a4"/>
          <w:rFonts w:cs="Simplified Arabic"/>
          <w:sz w:val="22"/>
          <w:szCs w:val="22"/>
          <w:vertAlign w:val="baseline"/>
        </w:rPr>
        <w:footnoteRef/>
      </w:r>
      <w:r w:rsidRPr="00B37727">
        <w:rPr>
          <w:rFonts w:cs="Simplified Arabic" w:hint="cs"/>
          <w:sz w:val="22"/>
          <w:szCs w:val="22"/>
          <w:rtl/>
          <w:lang w:bidi="ar-JO"/>
        </w:rPr>
        <w:t>)</w:t>
      </w:r>
      <w:r w:rsidRPr="00B37727">
        <w:rPr>
          <w:rFonts w:cs="Simplified Arabic"/>
          <w:sz w:val="22"/>
          <w:szCs w:val="22"/>
        </w:rPr>
        <w:t xml:space="preserve"> </w:t>
      </w:r>
      <w:r w:rsidRPr="00B37727">
        <w:rPr>
          <w:rFonts w:cs="Simplified Arabic" w:hint="cs"/>
          <w:sz w:val="22"/>
          <w:szCs w:val="22"/>
          <w:rtl/>
          <w:lang w:bidi="ar-JO"/>
        </w:rPr>
        <w:t>انظر، م</w:t>
      </w:r>
      <w:r>
        <w:rPr>
          <w:rFonts w:cs="Simplified Arabic" w:hint="cs"/>
          <w:sz w:val="22"/>
          <w:szCs w:val="22"/>
          <w:rtl/>
          <w:lang w:bidi="ar-JO"/>
        </w:rPr>
        <w:t>حمد، عبد المطلب، هكذا تكلم النص،  ط2 ، 1997م ،</w:t>
      </w:r>
      <w:r w:rsidRPr="00B37727">
        <w:rPr>
          <w:rFonts w:cs="Simplified Arabic" w:hint="cs"/>
          <w:sz w:val="22"/>
          <w:szCs w:val="22"/>
          <w:rtl/>
          <w:lang w:bidi="ar-JO"/>
        </w:rPr>
        <w:t xml:space="preserve"> الهيئة المصر</w:t>
      </w:r>
      <w:r>
        <w:rPr>
          <w:rFonts w:cs="Simplified Arabic" w:hint="cs"/>
          <w:sz w:val="22"/>
          <w:szCs w:val="22"/>
          <w:rtl/>
          <w:lang w:bidi="ar-JO"/>
        </w:rPr>
        <w:t xml:space="preserve">ية العامة للكتاب، القاهرة، </w:t>
      </w:r>
      <w:r w:rsidRPr="00B37727">
        <w:rPr>
          <w:rFonts w:cs="Simplified Arabic" w:hint="cs"/>
          <w:sz w:val="22"/>
          <w:szCs w:val="22"/>
          <w:rtl/>
          <w:lang w:bidi="ar-JO"/>
        </w:rPr>
        <w:t xml:space="preserve"> ص 40.</w:t>
      </w:r>
    </w:p>
  </w:footnote>
  <w:footnote w:id="910">
    <w:p w:rsidR="00A114C9" w:rsidRPr="00B37727" w:rsidRDefault="00A114C9" w:rsidP="000B653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الرحمن، آية: 66</w:t>
      </w:r>
    </w:p>
  </w:footnote>
  <w:footnote w:id="91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ج17، 1220 - 121</w:t>
      </w:r>
    </w:p>
  </w:footnote>
  <w:footnote w:id="912">
    <w:p w:rsidR="00A114C9" w:rsidRPr="00B37727" w:rsidRDefault="00A114C9" w:rsidP="004168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التكوير، آية: 17 </w:t>
      </w:r>
      <w:r w:rsidRPr="00B37727">
        <w:rPr>
          <w:rFonts w:cs="Simplified Arabic"/>
          <w:sz w:val="22"/>
          <w:szCs w:val="22"/>
          <w:rtl/>
        </w:rPr>
        <w:t>–</w:t>
      </w:r>
      <w:r w:rsidRPr="00B37727">
        <w:rPr>
          <w:rFonts w:cs="Simplified Arabic" w:hint="cs"/>
          <w:sz w:val="22"/>
          <w:szCs w:val="22"/>
          <w:rtl/>
        </w:rPr>
        <w:t xml:space="preserve"> 18</w:t>
      </w:r>
    </w:p>
  </w:footnote>
  <w:footnote w:id="91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156</w:t>
      </w:r>
    </w:p>
  </w:footnote>
  <w:footnote w:id="91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قطب، سيد، في ظلال القرآن، مرجع سابق، ج3، ص 3841 </w:t>
      </w:r>
      <w:r w:rsidRPr="00B37727">
        <w:rPr>
          <w:rFonts w:cs="Simplified Arabic"/>
          <w:sz w:val="22"/>
          <w:szCs w:val="22"/>
          <w:rtl/>
          <w:lang w:bidi="ar-JO"/>
        </w:rPr>
        <w:t>–</w:t>
      </w:r>
      <w:r w:rsidRPr="00B37727">
        <w:rPr>
          <w:rFonts w:cs="Simplified Arabic" w:hint="cs"/>
          <w:sz w:val="22"/>
          <w:szCs w:val="22"/>
          <w:rtl/>
          <w:lang w:bidi="ar-JO"/>
        </w:rPr>
        <w:t xml:space="preserve"> 3842.</w:t>
      </w:r>
    </w:p>
  </w:footnote>
  <w:footnote w:id="91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قتيبة، تأويل مشكل القرآن، دار الكتب العلمية، ط1، 2002م، ص 148 - 159</w:t>
      </w:r>
    </w:p>
  </w:footnote>
  <w:footnote w:id="91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في علوم القرآن، مرجع سابق، ج3، ص 11.</w:t>
      </w:r>
    </w:p>
  </w:footnote>
  <w:footnote w:id="91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السيوطي، الإتقان في علوم القرآن، مرجع سابق، ج2، ص 848</w:t>
      </w:r>
    </w:p>
  </w:footnote>
  <w:footnote w:id="918">
    <w:p w:rsidR="00A114C9" w:rsidRPr="00B37727" w:rsidRDefault="00A114C9" w:rsidP="009935A1">
      <w:pPr>
        <w:pStyle w:val="a3"/>
        <w:bidi/>
        <w:ind w:left="403" w:hanging="403"/>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الطيبي، شرف الدين الحسين بن محمد، التبيان في البيان، تح توفيق ا</w:t>
      </w:r>
      <w:r>
        <w:rPr>
          <w:rFonts w:cs="Simplified Arabic" w:hint="cs"/>
          <w:sz w:val="22"/>
          <w:szCs w:val="22"/>
          <w:rtl/>
          <w:lang w:bidi="ar-JO"/>
        </w:rPr>
        <w:t xml:space="preserve"> </w:t>
      </w:r>
      <w:r w:rsidRPr="00B37727">
        <w:rPr>
          <w:rFonts w:cs="Simplified Arabic" w:hint="cs"/>
          <w:sz w:val="22"/>
          <w:szCs w:val="22"/>
          <w:rtl/>
          <w:lang w:bidi="ar-JO"/>
        </w:rPr>
        <w:t xml:space="preserve">لفيل، </w:t>
      </w:r>
      <w:r>
        <w:rPr>
          <w:rFonts w:cs="Simplified Arabic" w:hint="cs"/>
          <w:sz w:val="22"/>
          <w:szCs w:val="22"/>
          <w:rtl/>
          <w:lang w:bidi="ar-JO"/>
        </w:rPr>
        <w:t>ط1 ، 1986م ،</w:t>
      </w:r>
      <w:r w:rsidRPr="00B37727">
        <w:rPr>
          <w:rFonts w:cs="Simplified Arabic" w:hint="cs"/>
          <w:sz w:val="22"/>
          <w:szCs w:val="22"/>
          <w:rtl/>
          <w:lang w:bidi="ar-JO"/>
        </w:rPr>
        <w:t>م</w:t>
      </w:r>
      <w:r>
        <w:rPr>
          <w:rFonts w:cs="Simplified Arabic" w:hint="cs"/>
          <w:sz w:val="22"/>
          <w:szCs w:val="22"/>
          <w:rtl/>
          <w:lang w:bidi="ar-JO"/>
        </w:rPr>
        <w:t>طبعة ذات السلاسل، الكويت،</w:t>
      </w:r>
      <w:r w:rsidRPr="00B37727">
        <w:rPr>
          <w:rFonts w:cs="Simplified Arabic" w:hint="cs"/>
          <w:sz w:val="22"/>
          <w:szCs w:val="22"/>
          <w:rtl/>
          <w:lang w:bidi="ar-JO"/>
        </w:rPr>
        <w:t xml:space="preserve"> ص 300 </w:t>
      </w:r>
      <w:r w:rsidRPr="00B37727">
        <w:rPr>
          <w:rFonts w:cs="Simplified Arabic"/>
          <w:sz w:val="22"/>
          <w:szCs w:val="22"/>
          <w:rtl/>
          <w:lang w:bidi="ar-JO"/>
        </w:rPr>
        <w:t>–</w:t>
      </w:r>
      <w:r w:rsidRPr="00B37727">
        <w:rPr>
          <w:rFonts w:cs="Simplified Arabic" w:hint="cs"/>
          <w:sz w:val="22"/>
          <w:szCs w:val="22"/>
          <w:rtl/>
          <w:lang w:bidi="ar-JO"/>
        </w:rPr>
        <w:t xml:space="preserve"> 340.</w:t>
      </w:r>
    </w:p>
  </w:footnote>
  <w:footnote w:id="91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أنيس، إبراهيم، موسيقى الشعر، مرجع سابق، ص 246</w:t>
      </w:r>
    </w:p>
  </w:footnote>
  <w:footnote w:id="92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الهاشمي، جواهر البلاغة، مرجع سابق، ص 142 - 143</w:t>
      </w:r>
    </w:p>
  </w:footnote>
  <w:footnote w:id="92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الطيبي، التبيان في البيان، المرجع نفسه، ص 300 - 304</w:t>
      </w:r>
    </w:p>
  </w:footnote>
  <w:footnote w:id="92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الطيب، عبد الله، المرشد إلى فهم أشعار العرب وصناعتها،</w:t>
      </w:r>
      <w:r>
        <w:rPr>
          <w:rFonts w:cs="Simplified Arabic" w:hint="cs"/>
          <w:sz w:val="22"/>
          <w:szCs w:val="22"/>
          <w:rtl/>
          <w:lang w:bidi="ar-JO"/>
        </w:rPr>
        <w:t xml:space="preserve"> ج 2 ، ط1 ، 1980م ،</w:t>
      </w:r>
      <w:r w:rsidRPr="00B37727">
        <w:rPr>
          <w:rFonts w:cs="Simplified Arabic" w:hint="cs"/>
          <w:sz w:val="22"/>
          <w:szCs w:val="22"/>
          <w:rtl/>
          <w:lang w:bidi="ar-JO"/>
        </w:rPr>
        <w:t xml:space="preserve"> مؤسسة عبد الكريم عبد الله </w:t>
      </w:r>
      <w:r w:rsidRPr="00B37727">
        <w:rPr>
          <w:rFonts w:cs="Simplified Arabic"/>
          <w:sz w:val="22"/>
          <w:szCs w:val="22"/>
          <w:rtl/>
          <w:lang w:bidi="ar-JO"/>
        </w:rPr>
        <w:t>–</w:t>
      </w:r>
      <w:r>
        <w:rPr>
          <w:rFonts w:cs="Simplified Arabic" w:hint="cs"/>
          <w:sz w:val="22"/>
          <w:szCs w:val="22"/>
          <w:rtl/>
          <w:lang w:bidi="ar-JO"/>
        </w:rPr>
        <w:t xml:space="preserve"> تونس</w:t>
      </w:r>
      <w:r w:rsidRPr="00B37727">
        <w:rPr>
          <w:rFonts w:cs="Simplified Arabic" w:hint="cs"/>
          <w:sz w:val="22"/>
          <w:szCs w:val="22"/>
          <w:rtl/>
          <w:lang w:bidi="ar-JO"/>
        </w:rPr>
        <w:t>، ص 45.</w:t>
      </w:r>
    </w:p>
  </w:footnote>
  <w:footnote w:id="92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 محمد رضا، الاتجاه البياني في تفسير القرطبي، مرجع سابق، ص 196</w:t>
      </w:r>
    </w:p>
  </w:footnote>
  <w:footnote w:id="924">
    <w:p w:rsidR="00A114C9" w:rsidRPr="00B37727" w:rsidRDefault="00A114C9" w:rsidP="0099470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التكاثر، الآيات: 3 </w:t>
      </w:r>
      <w:r w:rsidRPr="00B37727">
        <w:rPr>
          <w:rFonts w:cs="Simplified Arabic"/>
          <w:sz w:val="22"/>
          <w:szCs w:val="22"/>
          <w:rtl/>
        </w:rPr>
        <w:t>–</w:t>
      </w:r>
      <w:r w:rsidRPr="00B37727">
        <w:rPr>
          <w:rFonts w:cs="Simplified Arabic" w:hint="cs"/>
          <w:sz w:val="22"/>
          <w:szCs w:val="22"/>
          <w:rtl/>
        </w:rPr>
        <w:t xml:space="preserve"> 4</w:t>
      </w:r>
    </w:p>
  </w:footnote>
  <w:footnote w:id="925">
    <w:p w:rsidR="00A114C9" w:rsidRPr="00B37727" w:rsidRDefault="00A114C9" w:rsidP="0099470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119</w:t>
      </w:r>
    </w:p>
  </w:footnote>
  <w:footnote w:id="926">
    <w:p w:rsidR="00A114C9" w:rsidRPr="00B37727" w:rsidRDefault="00A114C9" w:rsidP="0099470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الرحمن، آية: 13</w:t>
      </w:r>
    </w:p>
  </w:footnote>
  <w:footnote w:id="92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منظور، لسان العرب، مرجع سابق، م15، ص 521</w:t>
      </w:r>
    </w:p>
  </w:footnote>
  <w:footnote w:id="928">
    <w:p w:rsidR="00A114C9" w:rsidRPr="00B37727" w:rsidRDefault="00A114C9" w:rsidP="001057B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الرماني، أبو الحسن علي بن عيسى، النكث في إعجاز </w:t>
      </w:r>
      <w:r>
        <w:rPr>
          <w:rFonts w:cs="Simplified Arabic" w:hint="cs"/>
          <w:sz w:val="22"/>
          <w:szCs w:val="22"/>
          <w:rtl/>
          <w:lang w:bidi="ar-JO"/>
        </w:rPr>
        <w:t xml:space="preserve">القرآن، ج1، </w:t>
      </w:r>
      <w:r w:rsidRPr="00B37727">
        <w:rPr>
          <w:rFonts w:cs="Simplified Arabic" w:hint="cs"/>
          <w:sz w:val="22"/>
          <w:szCs w:val="22"/>
          <w:rtl/>
          <w:lang w:bidi="ar-JO"/>
        </w:rPr>
        <w:t xml:space="preserve"> ص 97</w:t>
      </w:r>
    </w:p>
  </w:footnote>
  <w:footnote w:id="929">
    <w:p w:rsidR="00A114C9" w:rsidRPr="00B37727" w:rsidRDefault="00A114C9" w:rsidP="003734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بدوي، عمار توفيق، الفاصلة القرآنية شكلاً وبلاغة،</w:t>
      </w:r>
      <w:r>
        <w:rPr>
          <w:rFonts w:cs="Simplified Arabic" w:hint="cs"/>
          <w:sz w:val="22"/>
          <w:szCs w:val="22"/>
          <w:rtl/>
          <w:lang w:bidi="ar-JO"/>
        </w:rPr>
        <w:t xml:space="preserve">  ط1 ، 2007م ، </w:t>
      </w:r>
      <w:r w:rsidRPr="00B37727">
        <w:rPr>
          <w:rFonts w:cs="Simplified Arabic" w:hint="cs"/>
          <w:sz w:val="22"/>
          <w:szCs w:val="22"/>
          <w:rtl/>
          <w:lang w:bidi="ar-JO"/>
        </w:rPr>
        <w:t xml:space="preserve"> أكاديمي</w:t>
      </w:r>
      <w:r w:rsidRPr="00B37727">
        <w:rPr>
          <w:rFonts w:cs="Simplified Arabic" w:hint="eastAsia"/>
          <w:sz w:val="22"/>
          <w:szCs w:val="22"/>
          <w:rtl/>
          <w:lang w:bidi="ar-JO"/>
        </w:rPr>
        <w:t>ة</w:t>
      </w:r>
      <w:r>
        <w:rPr>
          <w:rFonts w:cs="Simplified Arabic" w:hint="cs"/>
          <w:sz w:val="22"/>
          <w:szCs w:val="22"/>
          <w:rtl/>
          <w:lang w:bidi="ar-JO"/>
        </w:rPr>
        <w:t xml:space="preserve"> القاسمي</w:t>
      </w:r>
      <w:r w:rsidRPr="00B37727">
        <w:rPr>
          <w:rFonts w:cs="Simplified Arabic" w:hint="cs"/>
          <w:sz w:val="22"/>
          <w:szCs w:val="22"/>
          <w:rtl/>
          <w:lang w:bidi="ar-JO"/>
        </w:rPr>
        <w:t>، ص 41</w:t>
      </w:r>
    </w:p>
  </w:footnote>
  <w:footnote w:id="930">
    <w:p w:rsidR="00A114C9" w:rsidRDefault="00A114C9" w:rsidP="00373442">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الحسناوي، الفاصلة في القرآن، مرجع سابق، ص 1661</w:t>
      </w:r>
    </w:p>
    <w:p w:rsidR="00A114C9" w:rsidRPr="00B37727" w:rsidRDefault="00A114C9" w:rsidP="005D3D0D">
      <w:pPr>
        <w:pStyle w:val="a3"/>
        <w:bidi/>
        <w:ind w:left="404" w:hanging="404"/>
        <w:jc w:val="both"/>
        <w:rPr>
          <w:rFonts w:cs="Simplified Arabic"/>
          <w:sz w:val="22"/>
          <w:szCs w:val="22"/>
          <w:rtl/>
          <w:lang w:bidi="ar-JO"/>
        </w:rPr>
      </w:pPr>
    </w:p>
  </w:footnote>
  <w:footnote w:id="93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السيوطي، الإتقان، مرجع سابق، ج2، ص 940</w:t>
      </w:r>
    </w:p>
  </w:footnote>
  <w:footnote w:id="93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أنيس، إبراهيم، موسيقى الشعر، ص 246</w:t>
      </w:r>
    </w:p>
  </w:footnote>
  <w:footnote w:id="93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الحسناوي، محمد، الفاصلة في القرآن، مرجع سابق، ص 162 - 167</w:t>
      </w:r>
    </w:p>
  </w:footnote>
  <w:footnote w:id="934">
    <w:p w:rsidR="00A114C9" w:rsidRPr="00B37727" w:rsidRDefault="00A114C9" w:rsidP="00F6163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الفاتحة، آية: 5</w:t>
      </w:r>
    </w:p>
  </w:footnote>
  <w:footnote w:id="935">
    <w:p w:rsidR="00A114C9" w:rsidRPr="00B37727" w:rsidRDefault="00A114C9" w:rsidP="00B573B3">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مكرم، عبد العال، الشواهد الشعرية في تفسير القرطبي، مرجع سابق، م3، ص 6، نسبة إلى حُميد الأرقط.</w:t>
      </w:r>
    </w:p>
  </w:footnote>
  <w:footnote w:id="93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انظر، الحسناوي، محمد، الفاصلة في القرآن، مرجع سابق، ص162-167.</w:t>
      </w:r>
    </w:p>
  </w:footnote>
  <w:footnote w:id="93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 ص 101 </w:t>
      </w:r>
      <w:r w:rsidRPr="00B37727">
        <w:rPr>
          <w:rFonts w:cs="Simplified Arabic"/>
          <w:sz w:val="22"/>
          <w:szCs w:val="22"/>
          <w:rtl/>
          <w:lang w:bidi="ar-JO"/>
        </w:rPr>
        <w:t>–</w:t>
      </w:r>
      <w:r w:rsidRPr="00B37727">
        <w:rPr>
          <w:rFonts w:cs="Simplified Arabic" w:hint="cs"/>
          <w:sz w:val="22"/>
          <w:szCs w:val="22"/>
          <w:rtl/>
          <w:lang w:bidi="ar-JO"/>
        </w:rPr>
        <w:t xml:space="preserve"> 102.</w:t>
      </w:r>
    </w:p>
  </w:footnote>
  <w:footnote w:id="93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نقلاً، مكرم، عبد العال سالم، الشواهد الشعرية، مرجع سابق، م 17، ص 6.</w:t>
      </w:r>
    </w:p>
  </w:footnote>
  <w:footnote w:id="939">
    <w:p w:rsidR="00A114C9" w:rsidRPr="00B37727" w:rsidRDefault="00A114C9" w:rsidP="00F6163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الليل، الآيات: 15 </w:t>
      </w:r>
      <w:r w:rsidRPr="00B37727">
        <w:rPr>
          <w:rFonts w:cs="Simplified Arabic"/>
          <w:sz w:val="22"/>
          <w:szCs w:val="22"/>
          <w:rtl/>
        </w:rPr>
        <w:t>–</w:t>
      </w:r>
      <w:r w:rsidRPr="00B37727">
        <w:rPr>
          <w:rFonts w:cs="Simplified Arabic" w:hint="cs"/>
          <w:sz w:val="22"/>
          <w:szCs w:val="22"/>
          <w:rtl/>
        </w:rPr>
        <w:t xml:space="preserve"> 17</w:t>
      </w:r>
    </w:p>
  </w:footnote>
  <w:footnote w:id="940">
    <w:p w:rsidR="00A114C9" w:rsidRPr="00B37727" w:rsidRDefault="00A114C9" w:rsidP="00F6163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الروم، آية: 27</w:t>
      </w:r>
    </w:p>
  </w:footnote>
  <w:footnote w:id="941">
    <w:p w:rsidR="00A114C9" w:rsidRPr="00B37727" w:rsidRDefault="00A114C9" w:rsidP="00B47B5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ج20، ص 59 - 60</w:t>
      </w:r>
    </w:p>
  </w:footnote>
  <w:footnote w:id="94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سيد، في ظلال القرآن، م6، ص 3923</w:t>
      </w:r>
    </w:p>
  </w:footnote>
  <w:footnote w:id="94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في علوم القرآن، ج1، ص 55.</w:t>
      </w:r>
    </w:p>
  </w:footnote>
  <w:footnote w:id="944">
    <w:p w:rsidR="00A114C9" w:rsidRPr="00B37727" w:rsidRDefault="00A114C9" w:rsidP="00CE3DD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الزركشي، </w:t>
      </w:r>
      <w:r>
        <w:rPr>
          <w:rFonts w:cs="Simplified Arabic" w:hint="cs"/>
          <w:sz w:val="22"/>
          <w:szCs w:val="22"/>
          <w:rtl/>
          <w:lang w:bidi="ar-JO"/>
        </w:rPr>
        <w:t>البرهان في علوم القرآن</w:t>
      </w:r>
      <w:r w:rsidRPr="00B37727">
        <w:rPr>
          <w:rFonts w:cs="Simplified Arabic" w:hint="cs"/>
          <w:sz w:val="22"/>
          <w:szCs w:val="22"/>
          <w:rtl/>
          <w:lang w:bidi="ar-JO"/>
        </w:rPr>
        <w:t>، ج1، ص 60</w:t>
      </w:r>
    </w:p>
  </w:footnote>
  <w:footnote w:id="94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سيبويه، الكتاب، ج4، ص 206</w:t>
      </w:r>
    </w:p>
  </w:footnote>
  <w:footnote w:id="946">
    <w:p w:rsidR="00A114C9" w:rsidRPr="00B37727" w:rsidRDefault="00A114C9" w:rsidP="004F523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الرافعي، مصطفى صادق، إعجاز القرآن النبوية، م</w:t>
      </w:r>
      <w:r>
        <w:rPr>
          <w:rFonts w:cs="Simplified Arabic" w:hint="cs"/>
          <w:sz w:val="22"/>
          <w:szCs w:val="22"/>
          <w:rtl/>
          <w:lang w:bidi="ar-JO"/>
        </w:rPr>
        <w:t>ج</w:t>
      </w:r>
      <w:r w:rsidRPr="00B37727">
        <w:rPr>
          <w:rFonts w:cs="Simplified Arabic" w:hint="cs"/>
          <w:sz w:val="22"/>
          <w:szCs w:val="22"/>
          <w:rtl/>
          <w:lang w:bidi="ar-JO"/>
        </w:rPr>
        <w:t xml:space="preserve">1، </w:t>
      </w:r>
      <w:r>
        <w:rPr>
          <w:rFonts w:cs="Simplified Arabic" w:hint="cs"/>
          <w:sz w:val="22"/>
          <w:szCs w:val="22"/>
          <w:rtl/>
          <w:lang w:bidi="ar-JO"/>
        </w:rPr>
        <w:t xml:space="preserve">ط1 ، 1997م ،  </w:t>
      </w:r>
      <w:r w:rsidRPr="00B37727">
        <w:rPr>
          <w:rFonts w:cs="Simplified Arabic" w:hint="cs"/>
          <w:sz w:val="22"/>
          <w:szCs w:val="22"/>
          <w:rtl/>
          <w:lang w:bidi="ar-JO"/>
        </w:rPr>
        <w:t>بيروت، دار الكتاب، ص 216 - 217</w:t>
      </w:r>
    </w:p>
  </w:footnote>
  <w:footnote w:id="947">
    <w:p w:rsidR="00A114C9" w:rsidRPr="00B37727" w:rsidRDefault="00A114C9" w:rsidP="00F61631">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الرحمن، آية: 13</w:t>
      </w:r>
    </w:p>
  </w:footnote>
  <w:footnote w:id="94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الجامع، ج17، ص 104 </w:t>
      </w:r>
      <w:r w:rsidRPr="00B37727">
        <w:rPr>
          <w:rFonts w:cs="Simplified Arabic"/>
          <w:sz w:val="22"/>
          <w:szCs w:val="22"/>
          <w:rtl/>
          <w:lang w:bidi="ar-JO"/>
        </w:rPr>
        <w:t>–</w:t>
      </w:r>
      <w:r w:rsidRPr="00B37727">
        <w:rPr>
          <w:rFonts w:cs="Simplified Arabic" w:hint="cs"/>
          <w:sz w:val="22"/>
          <w:szCs w:val="22"/>
          <w:rtl/>
          <w:lang w:bidi="ar-JO"/>
        </w:rPr>
        <w:t xml:space="preserve"> 105.</w:t>
      </w:r>
    </w:p>
  </w:footnote>
  <w:footnote w:id="94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rPr>
        <w:t>القرطبي، المصدر نفسه.</w:t>
      </w:r>
    </w:p>
  </w:footnote>
  <w:footnote w:id="95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الالوسي، روح المعاني، ج27، ص 148</w:t>
      </w:r>
    </w:p>
  </w:footnote>
  <w:footnote w:id="95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الزمخشري، الكشاف، ج4، ص 447 - 451</w:t>
      </w:r>
    </w:p>
  </w:footnote>
  <w:footnote w:id="952">
    <w:p w:rsidR="00A114C9" w:rsidRPr="00B37727" w:rsidRDefault="00A114C9" w:rsidP="00FF3A8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أنيس، إبراهيم، الأصوات اللغوية، مرجع سابق، ص80-106. </w:t>
      </w:r>
    </w:p>
    <w:p w:rsidR="00A114C9" w:rsidRPr="00B37727" w:rsidRDefault="00A114C9" w:rsidP="00FF3A8D">
      <w:pPr>
        <w:pStyle w:val="a3"/>
        <w:bidi/>
        <w:ind w:left="404" w:hanging="404"/>
        <w:jc w:val="both"/>
        <w:rPr>
          <w:rFonts w:cs="Simplified Arabic"/>
          <w:sz w:val="22"/>
          <w:szCs w:val="22"/>
          <w:rtl/>
          <w:lang w:bidi="ar-JO"/>
        </w:rPr>
      </w:pPr>
      <w:r w:rsidRPr="00B37727">
        <w:rPr>
          <w:rFonts w:cs="Simplified Arabic" w:hint="cs"/>
          <w:sz w:val="22"/>
          <w:szCs w:val="22"/>
          <w:rtl/>
          <w:lang w:bidi="ar-JO"/>
        </w:rPr>
        <w:tab/>
        <w:t>انظر، المطعني، خصائص التعبير القرآني، مرجع سابق، ص 2201</w:t>
      </w:r>
    </w:p>
  </w:footnote>
  <w:footnote w:id="953">
    <w:p w:rsidR="00A114C9" w:rsidRPr="00B37727" w:rsidRDefault="00A114C9" w:rsidP="00A9130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الأعراف، آية: 59</w:t>
      </w:r>
    </w:p>
  </w:footnote>
  <w:footnote w:id="954">
    <w:p w:rsidR="00A114C9" w:rsidRPr="00B37727" w:rsidRDefault="00A114C9" w:rsidP="00A9130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هود، آية: 26</w:t>
      </w:r>
    </w:p>
  </w:footnote>
  <w:footnote w:id="95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 xml:space="preserve">القرطبي، الجامع، مصدر </w:t>
      </w:r>
      <w:r w:rsidRPr="00B37727">
        <w:rPr>
          <w:rFonts w:cs="Simplified Arabic" w:hint="cs"/>
          <w:sz w:val="22"/>
          <w:szCs w:val="22"/>
          <w:rtl/>
          <w:lang w:bidi="ar-JO"/>
        </w:rPr>
        <w:t xml:space="preserve"> سابق، ج7، ص 148</w:t>
      </w:r>
    </w:p>
  </w:footnote>
  <w:footnote w:id="956">
    <w:p w:rsidR="00A114C9" w:rsidRPr="00B37727" w:rsidRDefault="00A114C9" w:rsidP="00CE3DD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القرطبي، </w:t>
      </w:r>
      <w:r>
        <w:rPr>
          <w:rFonts w:cs="Simplified Arabic" w:hint="cs"/>
          <w:sz w:val="22"/>
          <w:szCs w:val="22"/>
          <w:rtl/>
          <w:lang w:bidi="ar-JO"/>
        </w:rPr>
        <w:t>المصدر</w:t>
      </w:r>
      <w:r w:rsidRPr="00B37727">
        <w:rPr>
          <w:rFonts w:cs="Simplified Arabic" w:hint="cs"/>
          <w:sz w:val="22"/>
          <w:szCs w:val="22"/>
          <w:rtl/>
          <w:lang w:bidi="ar-JO"/>
        </w:rPr>
        <w:t xml:space="preserve"> السابق، ج9، ص 16</w:t>
      </w:r>
    </w:p>
  </w:footnote>
  <w:footnote w:id="95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بني دومي، خالد قاسم، التكرار اللفظي، ص 18.</w:t>
      </w:r>
    </w:p>
  </w:footnote>
  <w:footnote w:id="95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الزركشي، البرهان، مرجع سابق، ج3، ص 21.</w:t>
      </w:r>
    </w:p>
  </w:footnote>
  <w:footnote w:id="959">
    <w:p w:rsidR="00A114C9" w:rsidRPr="00B37727" w:rsidRDefault="00A114C9" w:rsidP="00A9130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القيامة، الآيات: 34 </w:t>
      </w:r>
      <w:r w:rsidRPr="00B37727">
        <w:rPr>
          <w:rFonts w:cs="Simplified Arabic"/>
          <w:sz w:val="22"/>
          <w:szCs w:val="22"/>
          <w:rtl/>
        </w:rPr>
        <w:t>–</w:t>
      </w:r>
      <w:r w:rsidRPr="00B37727">
        <w:rPr>
          <w:rFonts w:cs="Simplified Arabic" w:hint="cs"/>
          <w:sz w:val="22"/>
          <w:szCs w:val="22"/>
          <w:rtl/>
        </w:rPr>
        <w:t xml:space="preserve"> 35</w:t>
      </w:r>
    </w:p>
  </w:footnote>
  <w:footnote w:id="960">
    <w:p w:rsidR="00A114C9" w:rsidRDefault="00A114C9" w:rsidP="003E7FAE">
      <w:pPr>
        <w:pStyle w:val="a3"/>
        <w:bidi/>
        <w:ind w:left="404" w:hanging="404"/>
        <w:jc w:val="both"/>
        <w:rPr>
          <w:rFonts w:cs="Simplified Arabic"/>
          <w:sz w:val="22"/>
          <w:szCs w:val="22"/>
          <w:rtl/>
          <w:lang w:bidi="ar-JO"/>
        </w:rPr>
      </w:pPr>
      <w:r w:rsidRPr="00B37727">
        <w:rPr>
          <w:rStyle w:val="a4"/>
          <w:rFonts w:cs="Simplified Arabic"/>
          <w:sz w:val="22"/>
          <w:szCs w:val="22"/>
          <w:vertAlign w:val="baseline"/>
        </w:rPr>
        <w:t>(*)</w:t>
      </w:r>
      <w:r w:rsidRPr="00B37727">
        <w:rPr>
          <w:rFonts w:cs="Simplified Arabic" w:hint="cs"/>
          <w:sz w:val="22"/>
          <w:szCs w:val="22"/>
          <w:rtl/>
        </w:rPr>
        <w:t xml:space="preserve"> </w:t>
      </w:r>
      <w:r w:rsidRPr="00B37727">
        <w:rPr>
          <w:rFonts w:cs="Simplified Arabic" w:hint="cs"/>
          <w:sz w:val="22"/>
          <w:szCs w:val="22"/>
          <w:rtl/>
          <w:lang w:bidi="ar-JO"/>
        </w:rPr>
        <w:t xml:space="preserve">وصدر البيت: ويوم دخلت الخدر خدر عنيزة    </w:t>
      </w:r>
    </w:p>
    <w:p w:rsidR="00A114C9" w:rsidRPr="00B37727" w:rsidRDefault="00A114C9" w:rsidP="00CE3DD3">
      <w:pPr>
        <w:pStyle w:val="a3"/>
        <w:bidi/>
        <w:ind w:left="404"/>
        <w:jc w:val="both"/>
        <w:rPr>
          <w:rFonts w:cs="Simplified Arabic"/>
          <w:sz w:val="22"/>
          <w:szCs w:val="22"/>
          <w:rtl/>
          <w:lang w:bidi="ar-JO"/>
        </w:rPr>
      </w:pPr>
      <w:r w:rsidRPr="00B37727">
        <w:rPr>
          <w:rFonts w:cs="Simplified Arabic" w:hint="cs"/>
          <w:sz w:val="22"/>
          <w:szCs w:val="22"/>
          <w:rtl/>
          <w:lang w:bidi="ar-JO"/>
        </w:rPr>
        <w:t>نسبه عبد العال سالم مكرم في شواهد، إلى امرئ القيس، م3، ص 180، ديوانه، ص112.</w:t>
      </w:r>
    </w:p>
  </w:footnote>
  <w:footnote w:id="96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مرجع سابق، ج19، ص 75</w:t>
      </w:r>
    </w:p>
  </w:footnote>
  <w:footnote w:id="962">
    <w:p w:rsidR="00A114C9" w:rsidRPr="00B37727" w:rsidRDefault="00A114C9" w:rsidP="00CE3DD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المطعن</w:t>
      </w:r>
      <w:r>
        <w:rPr>
          <w:rFonts w:cs="Simplified Arabic" w:hint="cs"/>
          <w:sz w:val="22"/>
          <w:szCs w:val="22"/>
          <w:rtl/>
          <w:lang w:bidi="ar-JO"/>
        </w:rPr>
        <w:t>ي</w:t>
      </w:r>
      <w:r w:rsidRPr="00B37727">
        <w:rPr>
          <w:rFonts w:cs="Simplified Arabic" w:hint="cs"/>
          <w:sz w:val="22"/>
          <w:szCs w:val="22"/>
          <w:rtl/>
          <w:lang w:bidi="ar-JO"/>
        </w:rPr>
        <w:t>، خصائص التعبير في القرآن، مرجع سابق، ص 320</w:t>
      </w:r>
    </w:p>
  </w:footnote>
  <w:footnote w:id="963">
    <w:p w:rsidR="00A114C9" w:rsidRPr="00B37727" w:rsidRDefault="00A114C9" w:rsidP="003E7FAE">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ديوان الخنساء، دار صادر، 1960، ص 121، جاء في ديوانها أن عبارة "أولى لي" تقال لمن أفلت من عظيمة، وهنا الخنساء هددت نفسها لأنها أفلتت من القتل.</w:t>
      </w:r>
    </w:p>
  </w:footnote>
  <w:footnote w:id="96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الكرماني، محمود بن حمزة، أسرار التكرار في القرآن المسمى البرهان في توجيه متشابه القرآن لما فيه من الحجة والبيان، تح عبد القادر أحمد عطا، </w:t>
      </w:r>
      <w:r>
        <w:rPr>
          <w:rFonts w:cs="Simplified Arabic" w:hint="cs"/>
          <w:sz w:val="22"/>
          <w:szCs w:val="22"/>
          <w:rtl/>
          <w:lang w:bidi="ar-JO"/>
        </w:rPr>
        <w:t xml:space="preserve">ط1 ، 1979م ، دار الفضيلة، </w:t>
      </w:r>
      <w:r w:rsidRPr="00B37727">
        <w:rPr>
          <w:rFonts w:cs="Simplified Arabic" w:hint="cs"/>
          <w:sz w:val="22"/>
          <w:szCs w:val="22"/>
          <w:rtl/>
          <w:lang w:bidi="ar-JO"/>
        </w:rPr>
        <w:t xml:space="preserve"> ص 243</w:t>
      </w:r>
    </w:p>
  </w:footnote>
  <w:footnote w:id="965">
    <w:p w:rsidR="00A114C9" w:rsidRPr="00B37727" w:rsidRDefault="00A114C9" w:rsidP="00A9130F">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الشرح، الآيات: 5 </w:t>
      </w:r>
      <w:r w:rsidRPr="00B37727">
        <w:rPr>
          <w:rFonts w:cs="Simplified Arabic"/>
          <w:sz w:val="22"/>
          <w:szCs w:val="22"/>
          <w:rtl/>
        </w:rPr>
        <w:t>–</w:t>
      </w:r>
      <w:r w:rsidRPr="00B37727">
        <w:rPr>
          <w:rFonts w:cs="Simplified Arabic" w:hint="cs"/>
          <w:sz w:val="22"/>
          <w:szCs w:val="22"/>
          <w:rtl/>
        </w:rPr>
        <w:t xml:space="preserve"> 6</w:t>
      </w:r>
    </w:p>
  </w:footnote>
  <w:footnote w:id="966">
    <w:p w:rsidR="00A114C9" w:rsidRPr="00B37727" w:rsidRDefault="00A114C9" w:rsidP="006E6A9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xml:space="preserve">) سورة التكاثر، الآيات: 3 </w:t>
      </w:r>
      <w:r w:rsidRPr="00B37727">
        <w:rPr>
          <w:rFonts w:cs="Simplified Arabic"/>
          <w:sz w:val="22"/>
          <w:szCs w:val="22"/>
          <w:rtl/>
        </w:rPr>
        <w:t>–</w:t>
      </w:r>
      <w:r w:rsidRPr="00B37727">
        <w:rPr>
          <w:rFonts w:cs="Simplified Arabic" w:hint="cs"/>
          <w:sz w:val="22"/>
          <w:szCs w:val="22"/>
          <w:rtl/>
        </w:rPr>
        <w:t xml:space="preserve"> 4</w:t>
      </w:r>
    </w:p>
  </w:footnote>
  <w:footnote w:id="96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73</w:t>
      </w:r>
    </w:p>
  </w:footnote>
  <w:footnote w:id="96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الزمخشري، الكشاف، ج4، ص 777</w:t>
      </w:r>
    </w:p>
  </w:footnote>
  <w:footnote w:id="96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حسان، تمام، اللغة مبناها ومعناها،، مرجع سابق.</w:t>
      </w:r>
    </w:p>
  </w:footnote>
  <w:footnote w:id="97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73</w:t>
      </w:r>
    </w:p>
  </w:footnote>
  <w:footnote w:id="971">
    <w:p w:rsidR="00A114C9" w:rsidRPr="00B37727" w:rsidRDefault="00A114C9" w:rsidP="006E6A9D">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المرسلات، آية: 49</w:t>
      </w:r>
    </w:p>
  </w:footnote>
  <w:footnote w:id="97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ج19، ص 110.</w:t>
      </w:r>
    </w:p>
  </w:footnote>
  <w:footnote w:id="973">
    <w:p w:rsidR="00A114C9" w:rsidRPr="00B37727" w:rsidRDefault="00A114C9" w:rsidP="008656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139</w:t>
      </w:r>
    </w:p>
  </w:footnote>
  <w:footnote w:id="974">
    <w:p w:rsidR="00A114C9" w:rsidRPr="00B37727" w:rsidRDefault="00A114C9" w:rsidP="00D119F7">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مطلوب، أحمد، معجم المصطلحات البلاغية وتطورها، مرجع سابق، ص 225. انظر مصادرة: الفرّاء، معاني القرآن، ج1، ص 116. المبرد، ما اتفق لفظه واختلف معناه، ص 12 </w:t>
      </w:r>
      <w:r w:rsidRPr="00B37727">
        <w:rPr>
          <w:rFonts w:cs="Simplified Arabic"/>
          <w:sz w:val="22"/>
          <w:szCs w:val="22"/>
          <w:rtl/>
          <w:lang w:bidi="ar-JO"/>
        </w:rPr>
        <w:t>–</w:t>
      </w:r>
      <w:r w:rsidRPr="00B37727">
        <w:rPr>
          <w:rFonts w:cs="Simplified Arabic" w:hint="cs"/>
          <w:sz w:val="22"/>
          <w:szCs w:val="22"/>
          <w:rtl/>
          <w:lang w:bidi="ar-JO"/>
        </w:rPr>
        <w:t xml:space="preserve"> 13.</w:t>
      </w:r>
    </w:p>
  </w:footnote>
  <w:footnote w:id="97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مطلوب، المرجع نفسه، ص 257 - 258</w:t>
      </w:r>
    </w:p>
  </w:footnote>
  <w:footnote w:id="976">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رشيق، العمدة في محاسن الشعر وآدابه، مصدر سابق، ج1، ص 344</w:t>
      </w:r>
    </w:p>
  </w:footnote>
  <w:footnote w:id="977">
    <w:p w:rsidR="00A114C9" w:rsidRDefault="00A114C9" w:rsidP="00D56D9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Pr>
          <w:rFonts w:cs="Simplified Arabic" w:hint="cs"/>
          <w:sz w:val="22"/>
          <w:szCs w:val="22"/>
          <w:rtl/>
          <w:lang w:bidi="ar-JO"/>
        </w:rPr>
        <w:t>التبريزي، ديوان الحماسة</w:t>
      </w:r>
      <w:r w:rsidRPr="00B37727">
        <w:rPr>
          <w:rFonts w:cs="Simplified Arabic" w:hint="cs"/>
          <w:sz w:val="22"/>
          <w:szCs w:val="22"/>
          <w:rtl/>
          <w:lang w:bidi="ar-JO"/>
        </w:rPr>
        <w:t>لأبي تمام، ج2،</w:t>
      </w:r>
      <w:r>
        <w:rPr>
          <w:rFonts w:cs="Simplified Arabic" w:hint="cs"/>
          <w:sz w:val="22"/>
          <w:szCs w:val="22"/>
          <w:rtl/>
          <w:lang w:bidi="ar-JO"/>
        </w:rPr>
        <w:t>ط1 ، 2000م ،</w:t>
      </w:r>
      <w:r w:rsidRPr="00B37727">
        <w:rPr>
          <w:rFonts w:cs="Simplified Arabic" w:hint="cs"/>
          <w:sz w:val="22"/>
          <w:szCs w:val="22"/>
          <w:rtl/>
          <w:lang w:bidi="ar-JO"/>
        </w:rPr>
        <w:t xml:space="preserve"> دار </w:t>
      </w:r>
      <w:r>
        <w:rPr>
          <w:rFonts w:cs="Simplified Arabic" w:hint="cs"/>
          <w:sz w:val="22"/>
          <w:szCs w:val="22"/>
          <w:rtl/>
          <w:lang w:bidi="ar-JO"/>
        </w:rPr>
        <w:t xml:space="preserve">الكتب العلمية،لبنان ـ                 </w:t>
      </w:r>
    </w:p>
    <w:p w:rsidR="00A114C9" w:rsidRPr="00B37727" w:rsidRDefault="00A114C9" w:rsidP="00D56D93">
      <w:pPr>
        <w:pStyle w:val="a3"/>
        <w:bidi/>
        <w:ind w:left="404" w:hanging="404"/>
        <w:jc w:val="both"/>
        <w:rPr>
          <w:rFonts w:cs="Simplified Arabic"/>
          <w:sz w:val="22"/>
          <w:szCs w:val="22"/>
          <w:rtl/>
          <w:lang w:bidi="ar-JO"/>
        </w:rPr>
      </w:pPr>
      <w:r>
        <w:rPr>
          <w:rFonts w:cs="Simplified Arabic" w:hint="cs"/>
          <w:sz w:val="22"/>
          <w:szCs w:val="22"/>
          <w:rtl/>
          <w:lang w:bidi="ar-JO"/>
        </w:rPr>
        <w:t xml:space="preserve">    انظر</w:t>
      </w:r>
      <w:r w:rsidRPr="00B37727">
        <w:rPr>
          <w:rFonts w:cs="Simplified Arabic" w:hint="cs"/>
          <w:sz w:val="22"/>
          <w:szCs w:val="22"/>
          <w:rtl/>
          <w:lang w:bidi="ar-JO"/>
        </w:rPr>
        <w:t>: الوافي، ص 296</w:t>
      </w:r>
    </w:p>
  </w:footnote>
  <w:footnote w:id="97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القزويني، جلال الدين محمد بن عبد الرحمن، التلخيص في علوم البلاغة تح عبد الرحمن البرقوقي، ط1، 1904م، ص 356</w:t>
      </w:r>
    </w:p>
  </w:footnote>
  <w:footnote w:id="97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رشيق، العمدة، ج1، ص 339.</w:t>
      </w:r>
    </w:p>
  </w:footnote>
  <w:footnote w:id="98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القزويني، مصدر سابق، ص 356</w:t>
      </w:r>
    </w:p>
  </w:footnote>
  <w:footnote w:id="98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الصعيدي، عبد المتعال، بغية الإيضاح للتلخيص المفتاح في علوم ا</w:t>
      </w:r>
      <w:r>
        <w:rPr>
          <w:rFonts w:cs="Simplified Arabic" w:hint="cs"/>
          <w:sz w:val="22"/>
          <w:szCs w:val="22"/>
          <w:rtl/>
          <w:lang w:bidi="ar-JO"/>
        </w:rPr>
        <w:t xml:space="preserve">لبلاغة، </w:t>
      </w:r>
      <w:r w:rsidRPr="00B37727">
        <w:rPr>
          <w:rFonts w:cs="Simplified Arabic" w:hint="cs"/>
          <w:sz w:val="22"/>
          <w:szCs w:val="22"/>
          <w:rtl/>
          <w:lang w:bidi="ar-JO"/>
        </w:rPr>
        <w:t xml:space="preserve"> ص 21.</w:t>
      </w:r>
    </w:p>
  </w:footnote>
  <w:footnote w:id="982">
    <w:p w:rsidR="00A114C9" w:rsidRPr="00B37727" w:rsidRDefault="00A114C9" w:rsidP="008656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هود، آية: 12</w:t>
      </w:r>
    </w:p>
  </w:footnote>
  <w:footnote w:id="98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ج9، ص 10</w:t>
      </w:r>
    </w:p>
  </w:footnote>
  <w:footnote w:id="98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الأولسي، روح المعاني، ج6، ص 220</w:t>
      </w:r>
    </w:p>
  </w:footnote>
  <w:footnote w:id="98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الشوكاني، محمد بن علي (ت 1250 هـ)، فتح القدير الجامع بين فني الرواية والدراية في علم التفسير، ج22، دار الخير، ط1، 1991م، ص 486</w:t>
      </w:r>
    </w:p>
  </w:footnote>
  <w:footnote w:id="986">
    <w:p w:rsidR="00A114C9" w:rsidRPr="00B37727" w:rsidRDefault="00A114C9" w:rsidP="008656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138</w:t>
      </w:r>
    </w:p>
  </w:footnote>
  <w:footnote w:id="98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98</w:t>
      </w:r>
    </w:p>
  </w:footnote>
  <w:footnote w:id="98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الألوسي، روح المعاني، ج1، ص 541</w:t>
      </w:r>
    </w:p>
  </w:footnote>
  <w:footnote w:id="98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الصعيدي، عبد المتعال، الإيضاح، ج4، ص520</w:t>
      </w:r>
    </w:p>
  </w:footnote>
  <w:footnote w:id="990">
    <w:p w:rsidR="00A114C9" w:rsidRPr="00B37727" w:rsidRDefault="00A114C9" w:rsidP="008656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النحل، آية: 126</w:t>
      </w:r>
    </w:p>
  </w:footnote>
  <w:footnote w:id="991">
    <w:p w:rsidR="00A114C9" w:rsidRPr="00B37727" w:rsidRDefault="00A114C9" w:rsidP="008656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آل عمران، آية: 54</w:t>
      </w:r>
    </w:p>
  </w:footnote>
  <w:footnote w:id="992">
    <w:p w:rsidR="00A114C9" w:rsidRPr="00B37727" w:rsidRDefault="00A114C9" w:rsidP="008656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15</w:t>
      </w:r>
    </w:p>
  </w:footnote>
  <w:footnote w:id="993">
    <w:p w:rsidR="00A114C9" w:rsidRPr="00B37727" w:rsidRDefault="00A114C9" w:rsidP="00995B1C">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132 - 133</w:t>
      </w:r>
    </w:p>
  </w:footnote>
  <w:footnote w:id="994">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عطية، الإمام القاضي أبو محمد عبد الخالق بن غالب، المحرر الوجيز في تفسير الكتاب العزيز.</w:t>
      </w:r>
    </w:p>
  </w:footnote>
  <w:footnote w:id="99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الألوسي، روح المعاني، ج14، ص 257</w:t>
      </w:r>
    </w:p>
  </w:footnote>
  <w:footnote w:id="996">
    <w:p w:rsidR="00A114C9" w:rsidRPr="00B37727" w:rsidRDefault="00A114C9" w:rsidP="00865695">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 سورة البقرة، آية: 194</w:t>
      </w:r>
    </w:p>
  </w:footnote>
  <w:footnote w:id="99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ج2، ص 238.  ديوان عمرو بن كلثوم، ص78.</w:t>
      </w:r>
    </w:p>
  </w:footnote>
  <w:footnote w:id="998">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الألوسي، روح المعاني، ج22، ص 76</w:t>
      </w:r>
    </w:p>
  </w:footnote>
  <w:footnote w:id="999">
    <w:p w:rsidR="00A114C9" w:rsidRPr="00B37727" w:rsidRDefault="00A114C9" w:rsidP="00733F3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الفراء، معاني القرآن، ص 77.         تحقيقاً: يفهم من قرينة الحال.</w:t>
      </w:r>
    </w:p>
  </w:footnote>
  <w:footnote w:id="100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القرطبي الجامع، ج1، ص 145</w:t>
      </w:r>
    </w:p>
  </w:footnote>
  <w:footnote w:id="1001">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السيوطي، الإتقان، مرجع سابق، ج1، ص 931</w:t>
      </w:r>
    </w:p>
  </w:footnote>
  <w:footnote w:id="1002">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ج10، ص 132 - 133</w:t>
      </w:r>
    </w:p>
  </w:footnote>
  <w:footnote w:id="1003">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انظر، الشعراوي، تفسيره، ص 824</w:t>
      </w:r>
    </w:p>
  </w:footnote>
  <w:footnote w:id="1004">
    <w:p w:rsidR="00A114C9" w:rsidRPr="00B37727" w:rsidRDefault="00A114C9" w:rsidP="0055318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سورة </w:t>
      </w:r>
      <w:r w:rsidRPr="00B37727">
        <w:rPr>
          <w:rFonts w:cs="Simplified Arabic" w:hint="cs"/>
          <w:sz w:val="22"/>
          <w:szCs w:val="22"/>
          <w:rtl/>
        </w:rPr>
        <w:t>البقرة، الآيات: 14-15</w:t>
      </w:r>
    </w:p>
  </w:footnote>
  <w:footnote w:id="1005">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القرطبي، الجامع، ج1، ص 145</w:t>
      </w:r>
    </w:p>
  </w:footnote>
  <w:footnote w:id="1006">
    <w:p w:rsidR="00A114C9" w:rsidRPr="00B37727" w:rsidRDefault="00A114C9" w:rsidP="00733F3B">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الألوسي، روح المعاني، ج1، ص 213.      انظر، الرازي، مفاتيح الغيب، مرجع سابق، ج1، ص 4-5</w:t>
      </w:r>
    </w:p>
  </w:footnote>
  <w:footnote w:id="1007">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ابن رشيق، العمدة، مصدر سابق، ج1، ص 339</w:t>
      </w:r>
    </w:p>
  </w:footnote>
  <w:footnote w:id="1008">
    <w:p w:rsidR="00A114C9" w:rsidRPr="00B37727" w:rsidRDefault="00A114C9" w:rsidP="0055318A">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 xml:space="preserve">سورة </w:t>
      </w:r>
      <w:r w:rsidRPr="00B37727">
        <w:rPr>
          <w:rFonts w:cs="Simplified Arabic" w:hint="cs"/>
          <w:sz w:val="22"/>
          <w:szCs w:val="22"/>
          <w:rtl/>
        </w:rPr>
        <w:t>البقرة، آية: 9</w:t>
      </w:r>
    </w:p>
  </w:footnote>
  <w:footnote w:id="1009">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الزمخشري، الكشاف، ج2، ص 245</w:t>
      </w:r>
    </w:p>
  </w:footnote>
  <w:footnote w:id="1010">
    <w:p w:rsidR="00A114C9" w:rsidRPr="00B37727" w:rsidRDefault="00A114C9" w:rsidP="00B573B3">
      <w:pPr>
        <w:pStyle w:val="a3"/>
        <w:bidi/>
        <w:ind w:left="404" w:hanging="404"/>
        <w:jc w:val="both"/>
        <w:rPr>
          <w:rFonts w:cs="Simplified Arabic"/>
          <w:sz w:val="22"/>
          <w:szCs w:val="22"/>
          <w:rtl/>
          <w:lang w:bidi="ar-JO"/>
        </w:rPr>
      </w:pPr>
      <w:r w:rsidRPr="00B37727">
        <w:rPr>
          <w:rFonts w:cs="Simplified Arabic" w:hint="cs"/>
          <w:sz w:val="22"/>
          <w:szCs w:val="22"/>
          <w:rtl/>
        </w:rPr>
        <w:t>(</w:t>
      </w:r>
      <w:r w:rsidRPr="00B37727">
        <w:rPr>
          <w:rStyle w:val="a4"/>
          <w:rFonts w:cs="Simplified Arabic"/>
          <w:sz w:val="22"/>
          <w:szCs w:val="22"/>
          <w:vertAlign w:val="baseline"/>
        </w:rPr>
        <w:footnoteRef/>
      </w:r>
      <w:r w:rsidRPr="00B37727">
        <w:rPr>
          <w:rFonts w:cs="Simplified Arabic" w:hint="cs"/>
          <w:sz w:val="22"/>
          <w:szCs w:val="22"/>
          <w:rtl/>
        </w:rPr>
        <w:t>)</w:t>
      </w:r>
      <w:r w:rsidRPr="00B37727">
        <w:rPr>
          <w:rFonts w:cs="Simplified Arabic"/>
          <w:sz w:val="22"/>
          <w:szCs w:val="22"/>
        </w:rPr>
        <w:t xml:space="preserve"> </w:t>
      </w:r>
      <w:r w:rsidRPr="00B37727">
        <w:rPr>
          <w:rFonts w:cs="Simplified Arabic" w:hint="cs"/>
          <w:sz w:val="22"/>
          <w:szCs w:val="22"/>
          <w:rtl/>
          <w:lang w:bidi="ar-JO"/>
        </w:rPr>
        <w:t>د. عليان، مصطفى، عبد الرحيم (المشرف).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102F14" w:rsidP="00B72147">
    <w:pPr>
      <w:pStyle w:val="a9"/>
      <w:framePr w:wrap="around" w:vAnchor="text" w:hAnchor="margin" w:xAlign="center" w:y="1"/>
      <w:rPr>
        <w:rStyle w:val="a8"/>
      </w:rPr>
    </w:pPr>
    <w:r>
      <w:rPr>
        <w:rStyle w:val="a8"/>
      </w:rPr>
      <w:fldChar w:fldCharType="begin"/>
    </w:r>
    <w:r w:rsidR="00A114C9">
      <w:rPr>
        <w:rStyle w:val="a8"/>
      </w:rPr>
      <w:instrText xml:space="preserve">PAGE  </w:instrText>
    </w:r>
    <w:r>
      <w:rPr>
        <w:rStyle w:val="a8"/>
      </w:rPr>
      <w:fldChar w:fldCharType="separate"/>
    </w:r>
    <w:r w:rsidR="00A114C9">
      <w:rPr>
        <w:rStyle w:val="a8"/>
        <w:rFonts w:hint="eastAsia"/>
        <w:noProof/>
        <w:rtl/>
      </w:rPr>
      <w:t>‌د</w:t>
    </w:r>
    <w:r>
      <w:rPr>
        <w:rStyle w:val="a8"/>
      </w:rPr>
      <w:fldChar w:fldCharType="end"/>
    </w:r>
  </w:p>
  <w:p w:rsidR="00A114C9" w:rsidRDefault="00A114C9">
    <w:pPr>
      <w:pStyle w:val="a9"/>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674"/>
      <w:docPartObj>
        <w:docPartGallery w:val="Page Numbers (Top of Page)"/>
        <w:docPartUnique/>
      </w:docPartObj>
    </w:sdtPr>
    <w:sdtContent>
      <w:p w:rsidR="00A114C9" w:rsidRDefault="00102F14" w:rsidP="00345C29">
        <w:pPr>
          <w:pStyle w:val="a9"/>
          <w:bidi/>
          <w:jc w:val="center"/>
        </w:pPr>
        <w:fldSimple w:instr=" PAGE   \* MERGEFORMAT ">
          <w:r w:rsidR="00617006">
            <w:rPr>
              <w:noProof/>
              <w:rtl/>
            </w:rPr>
            <w:t>60</w:t>
          </w:r>
        </w:fldSimple>
      </w:p>
    </w:sdtContent>
  </w:sdt>
  <w:p w:rsidR="00A114C9" w:rsidRPr="00301CD0" w:rsidRDefault="00A114C9" w:rsidP="00301CD0">
    <w:pPr>
      <w:pStyle w:val="a9"/>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8A0312">
    <w:pPr>
      <w:pStyle w:val="a9"/>
      <w:bidi/>
      <w:jc w:val="center"/>
    </w:pPr>
  </w:p>
  <w:p w:rsidR="00A114C9" w:rsidRPr="00301CD0" w:rsidRDefault="00A114C9" w:rsidP="00301CD0">
    <w:pPr>
      <w:pStyle w:val="a9"/>
      <w:jc w:val="cent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678"/>
      <w:docPartObj>
        <w:docPartGallery w:val="Page Numbers (Top of Page)"/>
        <w:docPartUnique/>
      </w:docPartObj>
    </w:sdtPr>
    <w:sdtContent>
      <w:p w:rsidR="00A114C9" w:rsidRDefault="00102F14" w:rsidP="008A0312">
        <w:pPr>
          <w:pStyle w:val="a9"/>
          <w:bidi/>
          <w:jc w:val="center"/>
        </w:pPr>
        <w:fldSimple w:instr=" PAGE   \* MERGEFORMAT ">
          <w:r w:rsidR="00617006">
            <w:rPr>
              <w:noProof/>
              <w:rtl/>
            </w:rPr>
            <w:t>90</w:t>
          </w:r>
        </w:fldSimple>
      </w:p>
    </w:sdtContent>
  </w:sdt>
  <w:p w:rsidR="00A114C9" w:rsidRPr="00301CD0" w:rsidRDefault="00A114C9" w:rsidP="00301CD0">
    <w:pPr>
      <w:pStyle w:val="a9"/>
      <w:jc w:val="cent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906AA3">
    <w:pPr>
      <w:pStyle w:val="a9"/>
      <w:bidi/>
      <w:jc w:val="center"/>
    </w:pPr>
  </w:p>
  <w:p w:rsidR="00A114C9" w:rsidRPr="00301CD0" w:rsidRDefault="00A114C9" w:rsidP="00301CD0">
    <w:pPr>
      <w:pStyle w:val="a9"/>
      <w:jc w:val="cent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682"/>
      <w:docPartObj>
        <w:docPartGallery w:val="Page Numbers (Top of Page)"/>
        <w:docPartUnique/>
      </w:docPartObj>
    </w:sdtPr>
    <w:sdtContent>
      <w:p w:rsidR="00A114C9" w:rsidRDefault="00102F14" w:rsidP="00906AA3">
        <w:pPr>
          <w:pStyle w:val="a9"/>
          <w:bidi/>
          <w:jc w:val="center"/>
        </w:pPr>
        <w:fldSimple w:instr=" PAGE   \* MERGEFORMAT ">
          <w:r w:rsidR="00617006">
            <w:rPr>
              <w:noProof/>
              <w:rtl/>
            </w:rPr>
            <w:t>114</w:t>
          </w:r>
        </w:fldSimple>
      </w:p>
    </w:sdtContent>
  </w:sdt>
  <w:p w:rsidR="00A114C9" w:rsidRPr="00301CD0" w:rsidRDefault="00A114C9" w:rsidP="00301CD0">
    <w:pPr>
      <w:pStyle w:val="a9"/>
      <w:jc w:val="cent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185F15">
    <w:pPr>
      <w:pStyle w:val="a9"/>
      <w:bidi/>
      <w:jc w:val="center"/>
    </w:pPr>
  </w:p>
  <w:p w:rsidR="00A114C9" w:rsidRPr="00301CD0" w:rsidRDefault="00A114C9" w:rsidP="00301CD0">
    <w:pPr>
      <w:pStyle w:val="a9"/>
      <w:jc w:val="cent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04"/>
      <w:docPartObj>
        <w:docPartGallery w:val="Page Numbers (Top of Page)"/>
        <w:docPartUnique/>
      </w:docPartObj>
    </w:sdtPr>
    <w:sdtContent>
      <w:p w:rsidR="00A114C9" w:rsidRDefault="00102F14" w:rsidP="00185F15">
        <w:pPr>
          <w:pStyle w:val="a9"/>
          <w:bidi/>
          <w:jc w:val="center"/>
        </w:pPr>
        <w:fldSimple w:instr=" PAGE   \* MERGEFORMAT ">
          <w:r w:rsidR="00617006">
            <w:rPr>
              <w:noProof/>
              <w:rtl/>
            </w:rPr>
            <w:t>127</w:t>
          </w:r>
        </w:fldSimple>
      </w:p>
    </w:sdtContent>
  </w:sdt>
  <w:p w:rsidR="00A114C9" w:rsidRPr="00301CD0" w:rsidRDefault="00A114C9" w:rsidP="00301CD0">
    <w:pPr>
      <w:pStyle w:val="a9"/>
      <w:jc w:val="cent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185F15">
    <w:pPr>
      <w:pStyle w:val="a9"/>
      <w:bidi/>
      <w:jc w:val="center"/>
    </w:pPr>
  </w:p>
  <w:p w:rsidR="00A114C9" w:rsidRPr="00301CD0" w:rsidRDefault="00A114C9" w:rsidP="00301CD0">
    <w:pPr>
      <w:pStyle w:val="a9"/>
      <w:jc w:val="cent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09"/>
      <w:docPartObj>
        <w:docPartGallery w:val="Page Numbers (Top of Page)"/>
        <w:docPartUnique/>
      </w:docPartObj>
    </w:sdtPr>
    <w:sdtContent>
      <w:p w:rsidR="00A114C9" w:rsidRDefault="00102F14" w:rsidP="00185F15">
        <w:pPr>
          <w:pStyle w:val="a9"/>
          <w:bidi/>
          <w:jc w:val="center"/>
        </w:pPr>
        <w:fldSimple w:instr=" PAGE   \* MERGEFORMAT ">
          <w:r w:rsidR="00617006">
            <w:rPr>
              <w:noProof/>
              <w:rtl/>
            </w:rPr>
            <w:t>144</w:t>
          </w:r>
        </w:fldSimple>
      </w:p>
    </w:sdtContent>
  </w:sdt>
  <w:p w:rsidR="00A114C9" w:rsidRPr="00301CD0" w:rsidRDefault="00A114C9" w:rsidP="00301CD0">
    <w:pPr>
      <w:pStyle w:val="a9"/>
      <w:jc w:val="cent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5C4AEF">
    <w:pPr>
      <w:pStyle w:val="a9"/>
      <w:bidi/>
      <w:jc w:val="center"/>
    </w:pPr>
  </w:p>
  <w:p w:rsidR="00A114C9" w:rsidRPr="00301CD0" w:rsidRDefault="00A114C9" w:rsidP="00301CD0">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713842">
    <w:pPr>
      <w:pStyle w:val="a9"/>
      <w:jc w:val="cent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13"/>
      <w:docPartObj>
        <w:docPartGallery w:val="Page Numbers (Top of Page)"/>
        <w:docPartUnique/>
      </w:docPartObj>
    </w:sdtPr>
    <w:sdtContent>
      <w:p w:rsidR="00A114C9" w:rsidRDefault="00102F14" w:rsidP="005C4AEF">
        <w:pPr>
          <w:pStyle w:val="a9"/>
          <w:bidi/>
          <w:jc w:val="center"/>
        </w:pPr>
        <w:fldSimple w:instr=" PAGE   \* MERGEFORMAT ">
          <w:r w:rsidR="00617006">
            <w:rPr>
              <w:noProof/>
              <w:rtl/>
            </w:rPr>
            <w:t>164</w:t>
          </w:r>
        </w:fldSimple>
      </w:p>
    </w:sdtContent>
  </w:sdt>
  <w:p w:rsidR="00A114C9" w:rsidRPr="00301CD0" w:rsidRDefault="00A114C9" w:rsidP="00301CD0">
    <w:pPr>
      <w:pStyle w:val="a9"/>
      <w:jc w:val="cent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5C4AEF">
    <w:pPr>
      <w:pStyle w:val="a9"/>
      <w:bidi/>
      <w:jc w:val="center"/>
    </w:pPr>
  </w:p>
  <w:p w:rsidR="00A114C9" w:rsidRPr="00301CD0" w:rsidRDefault="00A114C9" w:rsidP="00301CD0">
    <w:pPr>
      <w:pStyle w:val="a9"/>
      <w:jc w:val="cent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17"/>
      <w:docPartObj>
        <w:docPartGallery w:val="Page Numbers (Top of Page)"/>
        <w:docPartUnique/>
      </w:docPartObj>
    </w:sdtPr>
    <w:sdtContent>
      <w:p w:rsidR="00A114C9" w:rsidRDefault="00102F14" w:rsidP="005C4AEF">
        <w:pPr>
          <w:pStyle w:val="a9"/>
          <w:bidi/>
          <w:jc w:val="center"/>
        </w:pPr>
        <w:fldSimple w:instr=" PAGE   \* MERGEFORMAT ">
          <w:r w:rsidR="006C7916">
            <w:rPr>
              <w:noProof/>
              <w:rtl/>
            </w:rPr>
            <w:t>180</w:t>
          </w:r>
        </w:fldSimple>
      </w:p>
    </w:sdtContent>
  </w:sdt>
  <w:p w:rsidR="00A114C9" w:rsidRPr="00301CD0" w:rsidRDefault="00A114C9" w:rsidP="00301CD0">
    <w:pPr>
      <w:pStyle w:val="a9"/>
      <w:jc w:val="cent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5C4AEF">
    <w:pPr>
      <w:pStyle w:val="a9"/>
      <w:bidi/>
      <w:jc w:val="center"/>
    </w:pPr>
  </w:p>
  <w:p w:rsidR="00A114C9" w:rsidRPr="00301CD0" w:rsidRDefault="00A114C9" w:rsidP="00301CD0">
    <w:pPr>
      <w:pStyle w:val="a9"/>
      <w:jc w:val="cent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21"/>
      <w:docPartObj>
        <w:docPartGallery w:val="Page Numbers (Top of Page)"/>
        <w:docPartUnique/>
      </w:docPartObj>
    </w:sdtPr>
    <w:sdtContent>
      <w:p w:rsidR="00A114C9" w:rsidRDefault="00102F14" w:rsidP="003A01B9">
        <w:pPr>
          <w:pStyle w:val="a9"/>
          <w:bidi/>
          <w:jc w:val="center"/>
        </w:pPr>
        <w:fldSimple w:instr=" PAGE   \* MERGEFORMAT ">
          <w:r w:rsidR="006C7916">
            <w:rPr>
              <w:noProof/>
              <w:rtl/>
            </w:rPr>
            <w:t>183</w:t>
          </w:r>
        </w:fldSimple>
      </w:p>
    </w:sdtContent>
  </w:sdt>
  <w:p w:rsidR="00A114C9" w:rsidRPr="00301CD0" w:rsidRDefault="00A114C9" w:rsidP="00301CD0">
    <w:pPr>
      <w:pStyle w:val="a9"/>
      <w:jc w:val="cent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3A01B9">
    <w:pPr>
      <w:pStyle w:val="a9"/>
      <w:bidi/>
      <w:jc w:val="center"/>
    </w:pPr>
  </w:p>
  <w:p w:rsidR="00A114C9" w:rsidRPr="00301CD0" w:rsidRDefault="00A114C9" w:rsidP="00301CD0">
    <w:pPr>
      <w:pStyle w:val="a9"/>
      <w:jc w:val="cent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25"/>
      <w:docPartObj>
        <w:docPartGallery w:val="Page Numbers (Top of Page)"/>
        <w:docPartUnique/>
      </w:docPartObj>
    </w:sdtPr>
    <w:sdtContent>
      <w:p w:rsidR="00A114C9" w:rsidRDefault="00102F14" w:rsidP="003A01B9">
        <w:pPr>
          <w:pStyle w:val="a9"/>
          <w:bidi/>
          <w:jc w:val="center"/>
        </w:pPr>
        <w:fldSimple w:instr=" PAGE   \* MERGEFORMAT ">
          <w:r w:rsidR="00617006">
            <w:rPr>
              <w:noProof/>
              <w:rtl/>
            </w:rPr>
            <w:t>212</w:t>
          </w:r>
        </w:fldSimple>
      </w:p>
    </w:sdtContent>
  </w:sdt>
  <w:p w:rsidR="00A114C9" w:rsidRPr="00301CD0" w:rsidRDefault="00A114C9" w:rsidP="00301CD0">
    <w:pPr>
      <w:pStyle w:val="a9"/>
      <w:jc w:val="cent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3A01B9">
    <w:pPr>
      <w:pStyle w:val="a9"/>
      <w:bidi/>
      <w:jc w:val="center"/>
    </w:pPr>
  </w:p>
  <w:p w:rsidR="00A114C9" w:rsidRPr="00301CD0" w:rsidRDefault="00A114C9" w:rsidP="00301CD0">
    <w:pPr>
      <w:pStyle w:val="a9"/>
      <w:jc w:val="cent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29"/>
      <w:docPartObj>
        <w:docPartGallery w:val="Page Numbers (Top of Page)"/>
        <w:docPartUnique/>
      </w:docPartObj>
    </w:sdtPr>
    <w:sdtContent>
      <w:p w:rsidR="00A114C9" w:rsidRDefault="00102F14" w:rsidP="003A01B9">
        <w:pPr>
          <w:pStyle w:val="a9"/>
          <w:bidi/>
          <w:jc w:val="center"/>
        </w:pPr>
        <w:fldSimple w:instr=" PAGE   \* MERGEFORMAT ">
          <w:r w:rsidR="00617006">
            <w:rPr>
              <w:noProof/>
              <w:rtl/>
            </w:rPr>
            <w:t>220</w:t>
          </w:r>
        </w:fldSimple>
      </w:p>
    </w:sdtContent>
  </w:sdt>
  <w:p w:rsidR="00A114C9" w:rsidRPr="00301CD0" w:rsidRDefault="00A114C9" w:rsidP="00301CD0">
    <w:pPr>
      <w:pStyle w:val="a9"/>
      <w:jc w:val="cent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C609A3">
    <w:pPr>
      <w:pStyle w:val="a9"/>
      <w:bidi/>
      <w:jc w:val="center"/>
    </w:pPr>
  </w:p>
  <w:p w:rsidR="00A114C9" w:rsidRPr="00301CD0" w:rsidRDefault="00A114C9" w:rsidP="00301CD0">
    <w:pPr>
      <w:pStyle w:val="a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0657"/>
      <w:docPartObj>
        <w:docPartGallery w:val="Page Numbers (Top of Page)"/>
        <w:docPartUnique/>
      </w:docPartObj>
    </w:sdtPr>
    <w:sdtContent>
      <w:p w:rsidR="00A114C9" w:rsidRDefault="00102F14">
        <w:pPr>
          <w:pStyle w:val="a9"/>
          <w:jc w:val="center"/>
        </w:pPr>
        <w:fldSimple w:instr=" PAGE   \* MERGEFORMAT ">
          <w:r w:rsidR="00F776CD">
            <w:rPr>
              <w:rFonts w:hint="eastAsia"/>
              <w:noProof/>
              <w:rtl/>
            </w:rPr>
            <w:t>‌ل</w:t>
          </w:r>
        </w:fldSimple>
      </w:p>
    </w:sdtContent>
  </w:sdt>
  <w:p w:rsidR="00A114C9" w:rsidRDefault="00A114C9" w:rsidP="00713842">
    <w:pPr>
      <w:pStyle w:val="a9"/>
      <w:tabs>
        <w:tab w:val="clear" w:pos="4320"/>
        <w:tab w:val="clear" w:pos="8640"/>
      </w:tabs>
      <w:bidi/>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733"/>
      <w:docPartObj>
        <w:docPartGallery w:val="Page Numbers (Top of Page)"/>
        <w:docPartUnique/>
      </w:docPartObj>
    </w:sdtPr>
    <w:sdtContent>
      <w:p w:rsidR="00A114C9" w:rsidRDefault="00102F14" w:rsidP="00C609A3">
        <w:pPr>
          <w:pStyle w:val="a9"/>
          <w:bidi/>
          <w:jc w:val="center"/>
        </w:pPr>
        <w:fldSimple w:instr=" PAGE   \* MERGEFORMAT ">
          <w:r w:rsidR="00617006">
            <w:rPr>
              <w:noProof/>
              <w:rtl/>
            </w:rPr>
            <w:t>245</w:t>
          </w:r>
        </w:fldSimple>
      </w:p>
    </w:sdtContent>
  </w:sdt>
  <w:p w:rsidR="00A114C9" w:rsidRPr="00301CD0" w:rsidRDefault="00A114C9" w:rsidP="00301CD0">
    <w:pPr>
      <w:pStyle w:val="a9"/>
      <w:jc w:val="cent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C609A3">
    <w:pPr>
      <w:pStyle w:val="a9"/>
      <w:bidi/>
      <w:jc w:val="center"/>
    </w:pPr>
  </w:p>
  <w:p w:rsidR="00A114C9" w:rsidRPr="00301CD0" w:rsidRDefault="00A114C9" w:rsidP="00301CD0">
    <w:pPr>
      <w:pStyle w:val="a9"/>
      <w:jc w:val="cent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102F14" w:rsidP="00C609A3">
    <w:pPr>
      <w:pStyle w:val="a9"/>
      <w:bidi/>
      <w:jc w:val="center"/>
    </w:pPr>
    <w:fldSimple w:instr=" PAGE   \* MERGEFORMAT ">
      <w:r w:rsidR="00617006">
        <w:rPr>
          <w:noProof/>
          <w:rtl/>
        </w:rPr>
        <w:t>286</w:t>
      </w:r>
    </w:fldSimple>
  </w:p>
  <w:p w:rsidR="00A114C9" w:rsidRPr="00301CD0" w:rsidRDefault="00A114C9" w:rsidP="00301CD0">
    <w:pPr>
      <w:pStyle w:val="a9"/>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658"/>
      <w:docPartObj>
        <w:docPartGallery w:val="Page Numbers (Top of Page)"/>
        <w:docPartUnique/>
      </w:docPartObj>
    </w:sdtPr>
    <w:sdtContent>
      <w:p w:rsidR="00A114C9" w:rsidRDefault="00102F14" w:rsidP="00AF718B">
        <w:pPr>
          <w:pStyle w:val="a9"/>
          <w:bidi/>
          <w:jc w:val="center"/>
        </w:pPr>
        <w:fldSimple w:instr=" PAGE   \* MERGEFORMAT ">
          <w:r w:rsidR="00F776CD">
            <w:rPr>
              <w:noProof/>
              <w:rtl/>
            </w:rPr>
            <w:t>10</w:t>
          </w:r>
        </w:fldSimple>
      </w:p>
    </w:sdtContent>
  </w:sdt>
  <w:p w:rsidR="00A114C9" w:rsidRPr="00301CD0" w:rsidRDefault="00A114C9" w:rsidP="00301CD0">
    <w:pPr>
      <w:pStyle w:val="a9"/>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AF718B">
    <w:pPr>
      <w:pStyle w:val="a9"/>
      <w:bidi/>
      <w:jc w:val="center"/>
      <w:rPr>
        <w:lang w:bidi="ar-JO"/>
      </w:rPr>
    </w:pPr>
  </w:p>
  <w:p w:rsidR="00A114C9" w:rsidRPr="00301CD0" w:rsidRDefault="00A114C9" w:rsidP="00301CD0">
    <w:pPr>
      <w:pStyle w:val="a9"/>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662"/>
      <w:docPartObj>
        <w:docPartGallery w:val="Page Numbers (Top of Page)"/>
        <w:docPartUnique/>
      </w:docPartObj>
    </w:sdtPr>
    <w:sdtContent>
      <w:p w:rsidR="00A114C9" w:rsidRDefault="00102F14" w:rsidP="00175DE4">
        <w:pPr>
          <w:pStyle w:val="a9"/>
          <w:bidi/>
          <w:jc w:val="center"/>
        </w:pPr>
        <w:fldSimple w:instr=" PAGE   \* MERGEFORMAT ">
          <w:r w:rsidR="002D5F2B">
            <w:rPr>
              <w:noProof/>
              <w:rtl/>
            </w:rPr>
            <w:t>29</w:t>
          </w:r>
        </w:fldSimple>
      </w:p>
    </w:sdtContent>
  </w:sdt>
  <w:p w:rsidR="00A114C9" w:rsidRPr="00301CD0" w:rsidRDefault="00A114C9" w:rsidP="00301CD0">
    <w:pPr>
      <w:pStyle w:val="a9"/>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Pr="00301CD0" w:rsidRDefault="00A114C9" w:rsidP="00301CD0">
    <w:pPr>
      <w:pStyle w:val="a9"/>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0665"/>
      <w:docPartObj>
        <w:docPartGallery w:val="Page Numbers (Top of Page)"/>
        <w:docPartUnique/>
      </w:docPartObj>
    </w:sdtPr>
    <w:sdtContent>
      <w:p w:rsidR="00A114C9" w:rsidRDefault="00102F14" w:rsidP="00175DE4">
        <w:pPr>
          <w:pStyle w:val="a9"/>
          <w:bidi/>
          <w:jc w:val="center"/>
        </w:pPr>
        <w:fldSimple w:instr=" PAGE   \* MERGEFORMAT ">
          <w:r w:rsidR="002D5F2B">
            <w:rPr>
              <w:noProof/>
              <w:rtl/>
            </w:rPr>
            <w:t>42</w:t>
          </w:r>
        </w:fldSimple>
      </w:p>
    </w:sdtContent>
  </w:sdt>
  <w:p w:rsidR="00A114C9" w:rsidRPr="00301CD0" w:rsidRDefault="00A114C9" w:rsidP="00301CD0">
    <w:pPr>
      <w:pStyle w:val="a9"/>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C9" w:rsidRDefault="00A114C9" w:rsidP="00345C29">
    <w:pPr>
      <w:pStyle w:val="a9"/>
      <w:bidi/>
      <w:jc w:val="center"/>
    </w:pPr>
  </w:p>
  <w:p w:rsidR="00A114C9" w:rsidRPr="00301CD0" w:rsidRDefault="00A114C9" w:rsidP="00301CD0">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859"/>
    <w:multiLevelType w:val="hybridMultilevel"/>
    <w:tmpl w:val="9A7ABF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D56576"/>
    <w:multiLevelType w:val="hybridMultilevel"/>
    <w:tmpl w:val="2236E1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A11820"/>
    <w:multiLevelType w:val="hybridMultilevel"/>
    <w:tmpl w:val="530A01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18673C"/>
    <w:multiLevelType w:val="hybridMultilevel"/>
    <w:tmpl w:val="1F28BC38"/>
    <w:lvl w:ilvl="0" w:tplc="A09E7F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7463C"/>
    <w:multiLevelType w:val="hybridMultilevel"/>
    <w:tmpl w:val="616E5460"/>
    <w:lvl w:ilvl="0" w:tplc="FEF4803E">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151E65"/>
    <w:multiLevelType w:val="hybridMultilevel"/>
    <w:tmpl w:val="21DAFADC"/>
    <w:lvl w:ilvl="0" w:tplc="B1AA5E6E">
      <w:start w:val="1"/>
      <w:numFmt w:val="decimal"/>
      <w:lvlText w:val="%1-"/>
      <w:lvlJc w:val="left"/>
      <w:pPr>
        <w:tabs>
          <w:tab w:val="num" w:pos="434"/>
        </w:tabs>
        <w:ind w:left="434" w:hanging="390"/>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6">
    <w:nsid w:val="19864E58"/>
    <w:multiLevelType w:val="hybridMultilevel"/>
    <w:tmpl w:val="759A07DA"/>
    <w:lvl w:ilvl="0" w:tplc="AA2AA8E2">
      <w:start w:val="1"/>
      <w:numFmt w:val="arabicAlpha"/>
      <w:lvlText w:val="%1-"/>
      <w:lvlJc w:val="left"/>
      <w:pPr>
        <w:tabs>
          <w:tab w:val="num" w:pos="404"/>
        </w:tabs>
        <w:ind w:left="404" w:hanging="360"/>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7">
    <w:nsid w:val="1B8D21D2"/>
    <w:multiLevelType w:val="hybridMultilevel"/>
    <w:tmpl w:val="A030E5B2"/>
    <w:lvl w:ilvl="0" w:tplc="7E74A06A">
      <w:start w:val="1"/>
      <w:numFmt w:val="decimal"/>
      <w:lvlText w:val="%1-"/>
      <w:lvlJc w:val="left"/>
      <w:pPr>
        <w:tabs>
          <w:tab w:val="num" w:pos="419"/>
        </w:tabs>
        <w:ind w:left="419" w:hanging="375"/>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8">
    <w:nsid w:val="213773AD"/>
    <w:multiLevelType w:val="hybridMultilevel"/>
    <w:tmpl w:val="A5AA1908"/>
    <w:lvl w:ilvl="0" w:tplc="1FF453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C14E6"/>
    <w:multiLevelType w:val="hybridMultilevel"/>
    <w:tmpl w:val="5DAE5934"/>
    <w:lvl w:ilvl="0" w:tplc="08CE448E">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26873B32"/>
    <w:multiLevelType w:val="hybridMultilevel"/>
    <w:tmpl w:val="86B66D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D0603A8"/>
    <w:multiLevelType w:val="hybridMultilevel"/>
    <w:tmpl w:val="B0C03F74"/>
    <w:lvl w:ilvl="0" w:tplc="C85264A6">
      <w:start w:val="1"/>
      <w:numFmt w:val="decimal"/>
      <w:lvlText w:val="%1-"/>
      <w:lvlJc w:val="left"/>
      <w:pPr>
        <w:tabs>
          <w:tab w:val="num" w:pos="434"/>
        </w:tabs>
        <w:ind w:left="434" w:hanging="390"/>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12">
    <w:nsid w:val="2D635816"/>
    <w:multiLevelType w:val="hybridMultilevel"/>
    <w:tmpl w:val="FE04706C"/>
    <w:lvl w:ilvl="0" w:tplc="4A9A588A">
      <w:start w:val="1"/>
      <w:numFmt w:val="decimal"/>
      <w:lvlText w:val="%1-"/>
      <w:lvlJc w:val="left"/>
      <w:pPr>
        <w:tabs>
          <w:tab w:val="num" w:pos="419"/>
        </w:tabs>
        <w:ind w:left="419" w:hanging="375"/>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13">
    <w:nsid w:val="31B2412E"/>
    <w:multiLevelType w:val="hybridMultilevel"/>
    <w:tmpl w:val="9498FD4C"/>
    <w:lvl w:ilvl="0" w:tplc="C2C6C204">
      <w:start w:val="10"/>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D8C60EA"/>
    <w:multiLevelType w:val="hybridMultilevel"/>
    <w:tmpl w:val="5BE494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04A1636"/>
    <w:multiLevelType w:val="hybridMultilevel"/>
    <w:tmpl w:val="96360F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1262304"/>
    <w:multiLevelType w:val="hybridMultilevel"/>
    <w:tmpl w:val="FD182CC0"/>
    <w:lvl w:ilvl="0" w:tplc="EC32F0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F81897"/>
    <w:multiLevelType w:val="hybridMultilevel"/>
    <w:tmpl w:val="C01ED238"/>
    <w:lvl w:ilvl="0" w:tplc="D4044C62">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3874AE4"/>
    <w:multiLevelType w:val="hybridMultilevel"/>
    <w:tmpl w:val="5658CFC4"/>
    <w:lvl w:ilvl="0" w:tplc="C27A48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F654C0"/>
    <w:multiLevelType w:val="hybridMultilevel"/>
    <w:tmpl w:val="D38E6680"/>
    <w:lvl w:ilvl="0" w:tplc="0B5877C2">
      <w:start w:val="1"/>
      <w:numFmt w:val="decimal"/>
      <w:lvlText w:val="%1-"/>
      <w:lvlJc w:val="left"/>
      <w:pPr>
        <w:tabs>
          <w:tab w:val="num" w:pos="419"/>
        </w:tabs>
        <w:ind w:left="419" w:hanging="375"/>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20">
    <w:nsid w:val="47D33453"/>
    <w:multiLevelType w:val="hybridMultilevel"/>
    <w:tmpl w:val="DC52ED50"/>
    <w:lvl w:ilvl="0" w:tplc="7A4A0486">
      <w:start w:val="2"/>
      <w:numFmt w:val="bullet"/>
      <w:lvlText w:val="-"/>
      <w:lvlJc w:val="left"/>
      <w:pPr>
        <w:ind w:left="710" w:hanging="360"/>
      </w:pPr>
      <w:rPr>
        <w:rFonts w:ascii="Simplified Arabic" w:eastAsia="Times New Roman" w:hAnsi="Simplified Arabic" w:cs="Simplified Arabic"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1">
    <w:nsid w:val="48FA6F58"/>
    <w:multiLevelType w:val="hybridMultilevel"/>
    <w:tmpl w:val="D59C62B4"/>
    <w:lvl w:ilvl="0" w:tplc="ABF431AA">
      <w:start w:val="8"/>
      <w:numFmt w:val="bullet"/>
      <w:lvlText w:val=""/>
      <w:lvlJc w:val="left"/>
      <w:pPr>
        <w:tabs>
          <w:tab w:val="num" w:pos="720"/>
        </w:tabs>
        <w:ind w:left="720" w:hanging="360"/>
      </w:pPr>
      <w:rPr>
        <w:rFonts w:ascii="Symbol" w:eastAsia="Times New Roman" w:hAnsi="Symbol" w:cs="Simplified Arabic"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6E0AA9"/>
    <w:multiLevelType w:val="hybridMultilevel"/>
    <w:tmpl w:val="DC2C30DA"/>
    <w:lvl w:ilvl="0" w:tplc="FD40150C">
      <w:start w:val="1"/>
      <w:numFmt w:val="decimal"/>
      <w:lvlText w:val="%1-"/>
      <w:lvlJc w:val="left"/>
      <w:pPr>
        <w:tabs>
          <w:tab w:val="num" w:pos="449"/>
        </w:tabs>
        <w:ind w:left="449" w:hanging="405"/>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23">
    <w:nsid w:val="4DD23B06"/>
    <w:multiLevelType w:val="hybridMultilevel"/>
    <w:tmpl w:val="824290B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5037044B"/>
    <w:multiLevelType w:val="hybridMultilevel"/>
    <w:tmpl w:val="E7A89EDA"/>
    <w:lvl w:ilvl="0" w:tplc="967EE088">
      <w:start w:val="1"/>
      <w:numFmt w:val="bullet"/>
      <w:lvlText w:val="-"/>
      <w:lvlJc w:val="left"/>
      <w:pPr>
        <w:ind w:left="643" w:hanging="360"/>
      </w:pPr>
      <w:rPr>
        <w:rFonts w:ascii="Times New Roman" w:eastAsia="Times New Roman" w:hAnsi="Times New Roman" w:cs="Simplified Arabic"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281BE1"/>
    <w:multiLevelType w:val="hybridMultilevel"/>
    <w:tmpl w:val="97CCD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855C86"/>
    <w:multiLevelType w:val="hybridMultilevel"/>
    <w:tmpl w:val="E7E005C6"/>
    <w:lvl w:ilvl="0" w:tplc="8F08D370">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0F5E1B"/>
    <w:multiLevelType w:val="hybridMultilevel"/>
    <w:tmpl w:val="695A13D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55747812"/>
    <w:multiLevelType w:val="hybridMultilevel"/>
    <w:tmpl w:val="6F1CFDB4"/>
    <w:lvl w:ilvl="0" w:tplc="C6228122">
      <w:start w:val="5"/>
      <w:numFmt w:val="bullet"/>
      <w:lvlText w:val="-"/>
      <w:lvlJc w:val="left"/>
      <w:pPr>
        <w:tabs>
          <w:tab w:val="num" w:pos="404"/>
        </w:tabs>
        <w:ind w:left="404" w:hanging="360"/>
      </w:pPr>
      <w:rPr>
        <w:rFonts w:ascii="Times New Roman" w:eastAsia="Times New Roman" w:hAnsi="Times New Roman" w:cs="Simplified Arabic" w:hint="default"/>
      </w:rPr>
    </w:lvl>
    <w:lvl w:ilvl="1" w:tplc="04090003" w:tentative="1">
      <w:start w:val="1"/>
      <w:numFmt w:val="bullet"/>
      <w:lvlText w:val="o"/>
      <w:lvlJc w:val="left"/>
      <w:pPr>
        <w:tabs>
          <w:tab w:val="num" w:pos="1124"/>
        </w:tabs>
        <w:ind w:left="1124" w:hanging="360"/>
      </w:pPr>
      <w:rPr>
        <w:rFonts w:ascii="Courier New" w:hAnsi="Courier New" w:cs="Courier New" w:hint="default"/>
      </w:rPr>
    </w:lvl>
    <w:lvl w:ilvl="2" w:tplc="04090005" w:tentative="1">
      <w:start w:val="1"/>
      <w:numFmt w:val="bullet"/>
      <w:lvlText w:val=""/>
      <w:lvlJc w:val="left"/>
      <w:pPr>
        <w:tabs>
          <w:tab w:val="num" w:pos="1844"/>
        </w:tabs>
        <w:ind w:left="1844" w:hanging="360"/>
      </w:pPr>
      <w:rPr>
        <w:rFonts w:ascii="Wingdings" w:hAnsi="Wingdings" w:hint="default"/>
      </w:rPr>
    </w:lvl>
    <w:lvl w:ilvl="3" w:tplc="04090001" w:tentative="1">
      <w:start w:val="1"/>
      <w:numFmt w:val="bullet"/>
      <w:lvlText w:val=""/>
      <w:lvlJc w:val="left"/>
      <w:pPr>
        <w:tabs>
          <w:tab w:val="num" w:pos="2564"/>
        </w:tabs>
        <w:ind w:left="2564" w:hanging="360"/>
      </w:pPr>
      <w:rPr>
        <w:rFonts w:ascii="Symbol" w:hAnsi="Symbol" w:hint="default"/>
      </w:rPr>
    </w:lvl>
    <w:lvl w:ilvl="4" w:tplc="04090003" w:tentative="1">
      <w:start w:val="1"/>
      <w:numFmt w:val="bullet"/>
      <w:lvlText w:val="o"/>
      <w:lvlJc w:val="left"/>
      <w:pPr>
        <w:tabs>
          <w:tab w:val="num" w:pos="3284"/>
        </w:tabs>
        <w:ind w:left="3284" w:hanging="360"/>
      </w:pPr>
      <w:rPr>
        <w:rFonts w:ascii="Courier New" w:hAnsi="Courier New" w:cs="Courier New" w:hint="default"/>
      </w:rPr>
    </w:lvl>
    <w:lvl w:ilvl="5" w:tplc="04090005" w:tentative="1">
      <w:start w:val="1"/>
      <w:numFmt w:val="bullet"/>
      <w:lvlText w:val=""/>
      <w:lvlJc w:val="left"/>
      <w:pPr>
        <w:tabs>
          <w:tab w:val="num" w:pos="4004"/>
        </w:tabs>
        <w:ind w:left="4004" w:hanging="360"/>
      </w:pPr>
      <w:rPr>
        <w:rFonts w:ascii="Wingdings" w:hAnsi="Wingdings" w:hint="default"/>
      </w:rPr>
    </w:lvl>
    <w:lvl w:ilvl="6" w:tplc="04090001" w:tentative="1">
      <w:start w:val="1"/>
      <w:numFmt w:val="bullet"/>
      <w:lvlText w:val=""/>
      <w:lvlJc w:val="left"/>
      <w:pPr>
        <w:tabs>
          <w:tab w:val="num" w:pos="4724"/>
        </w:tabs>
        <w:ind w:left="4724" w:hanging="360"/>
      </w:pPr>
      <w:rPr>
        <w:rFonts w:ascii="Symbol" w:hAnsi="Symbol" w:hint="default"/>
      </w:rPr>
    </w:lvl>
    <w:lvl w:ilvl="7" w:tplc="04090003" w:tentative="1">
      <w:start w:val="1"/>
      <w:numFmt w:val="bullet"/>
      <w:lvlText w:val="o"/>
      <w:lvlJc w:val="left"/>
      <w:pPr>
        <w:tabs>
          <w:tab w:val="num" w:pos="5444"/>
        </w:tabs>
        <w:ind w:left="5444" w:hanging="360"/>
      </w:pPr>
      <w:rPr>
        <w:rFonts w:ascii="Courier New" w:hAnsi="Courier New" w:cs="Courier New" w:hint="default"/>
      </w:rPr>
    </w:lvl>
    <w:lvl w:ilvl="8" w:tplc="04090005" w:tentative="1">
      <w:start w:val="1"/>
      <w:numFmt w:val="bullet"/>
      <w:lvlText w:val=""/>
      <w:lvlJc w:val="left"/>
      <w:pPr>
        <w:tabs>
          <w:tab w:val="num" w:pos="6164"/>
        </w:tabs>
        <w:ind w:left="6164" w:hanging="360"/>
      </w:pPr>
      <w:rPr>
        <w:rFonts w:ascii="Wingdings" w:hAnsi="Wingdings" w:hint="default"/>
      </w:rPr>
    </w:lvl>
  </w:abstractNum>
  <w:abstractNum w:abstractNumId="29">
    <w:nsid w:val="5ED96826"/>
    <w:multiLevelType w:val="hybridMultilevel"/>
    <w:tmpl w:val="149276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5F36727B"/>
    <w:multiLevelType w:val="hybridMultilevel"/>
    <w:tmpl w:val="433E1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6E7C68"/>
    <w:multiLevelType w:val="hybridMultilevel"/>
    <w:tmpl w:val="47C83B04"/>
    <w:lvl w:ilvl="0" w:tplc="F446DBD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831AFD"/>
    <w:multiLevelType w:val="hybridMultilevel"/>
    <w:tmpl w:val="3EAA6800"/>
    <w:lvl w:ilvl="0" w:tplc="01F2F2E8">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AC294C"/>
    <w:multiLevelType w:val="hybridMultilevel"/>
    <w:tmpl w:val="ED20660E"/>
    <w:lvl w:ilvl="0" w:tplc="8792825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C7F0083"/>
    <w:multiLevelType w:val="hybridMultilevel"/>
    <w:tmpl w:val="93D28DAC"/>
    <w:lvl w:ilvl="0" w:tplc="257A1D2C">
      <w:start w:val="5"/>
      <w:numFmt w:val="bullet"/>
      <w:lvlText w:val="-"/>
      <w:lvlJc w:val="left"/>
      <w:pPr>
        <w:ind w:left="404" w:hanging="360"/>
      </w:pPr>
      <w:rPr>
        <w:rFonts w:ascii="Times New Roman" w:eastAsia="Times New Roman" w:hAnsi="Times New Roman" w:cs="Simplified Arabic" w:hint="default"/>
      </w:rPr>
    </w:lvl>
    <w:lvl w:ilvl="1" w:tplc="04090003" w:tentative="1">
      <w:start w:val="1"/>
      <w:numFmt w:val="bullet"/>
      <w:lvlText w:val="o"/>
      <w:lvlJc w:val="left"/>
      <w:pPr>
        <w:ind w:left="1124" w:hanging="360"/>
      </w:pPr>
      <w:rPr>
        <w:rFonts w:ascii="Courier New" w:hAnsi="Courier New" w:cs="Courier New" w:hint="default"/>
      </w:rPr>
    </w:lvl>
    <w:lvl w:ilvl="2" w:tplc="04090005" w:tentative="1">
      <w:start w:val="1"/>
      <w:numFmt w:val="bullet"/>
      <w:lvlText w:val=""/>
      <w:lvlJc w:val="left"/>
      <w:pPr>
        <w:ind w:left="1844" w:hanging="360"/>
      </w:pPr>
      <w:rPr>
        <w:rFonts w:ascii="Wingdings" w:hAnsi="Wingdings" w:hint="default"/>
      </w:rPr>
    </w:lvl>
    <w:lvl w:ilvl="3" w:tplc="04090001" w:tentative="1">
      <w:start w:val="1"/>
      <w:numFmt w:val="bullet"/>
      <w:lvlText w:val=""/>
      <w:lvlJc w:val="left"/>
      <w:pPr>
        <w:ind w:left="2564" w:hanging="360"/>
      </w:pPr>
      <w:rPr>
        <w:rFonts w:ascii="Symbol" w:hAnsi="Symbol" w:hint="default"/>
      </w:rPr>
    </w:lvl>
    <w:lvl w:ilvl="4" w:tplc="04090003" w:tentative="1">
      <w:start w:val="1"/>
      <w:numFmt w:val="bullet"/>
      <w:lvlText w:val="o"/>
      <w:lvlJc w:val="left"/>
      <w:pPr>
        <w:ind w:left="3284" w:hanging="360"/>
      </w:pPr>
      <w:rPr>
        <w:rFonts w:ascii="Courier New" w:hAnsi="Courier New" w:cs="Courier New" w:hint="default"/>
      </w:rPr>
    </w:lvl>
    <w:lvl w:ilvl="5" w:tplc="04090005" w:tentative="1">
      <w:start w:val="1"/>
      <w:numFmt w:val="bullet"/>
      <w:lvlText w:val=""/>
      <w:lvlJc w:val="left"/>
      <w:pPr>
        <w:ind w:left="4004" w:hanging="360"/>
      </w:pPr>
      <w:rPr>
        <w:rFonts w:ascii="Wingdings" w:hAnsi="Wingdings" w:hint="default"/>
      </w:rPr>
    </w:lvl>
    <w:lvl w:ilvl="6" w:tplc="04090001" w:tentative="1">
      <w:start w:val="1"/>
      <w:numFmt w:val="bullet"/>
      <w:lvlText w:val=""/>
      <w:lvlJc w:val="left"/>
      <w:pPr>
        <w:ind w:left="4724" w:hanging="360"/>
      </w:pPr>
      <w:rPr>
        <w:rFonts w:ascii="Symbol" w:hAnsi="Symbol" w:hint="default"/>
      </w:rPr>
    </w:lvl>
    <w:lvl w:ilvl="7" w:tplc="04090003" w:tentative="1">
      <w:start w:val="1"/>
      <w:numFmt w:val="bullet"/>
      <w:lvlText w:val="o"/>
      <w:lvlJc w:val="left"/>
      <w:pPr>
        <w:ind w:left="5444" w:hanging="360"/>
      </w:pPr>
      <w:rPr>
        <w:rFonts w:ascii="Courier New" w:hAnsi="Courier New" w:cs="Courier New" w:hint="default"/>
      </w:rPr>
    </w:lvl>
    <w:lvl w:ilvl="8" w:tplc="04090005" w:tentative="1">
      <w:start w:val="1"/>
      <w:numFmt w:val="bullet"/>
      <w:lvlText w:val=""/>
      <w:lvlJc w:val="left"/>
      <w:pPr>
        <w:ind w:left="6164" w:hanging="360"/>
      </w:pPr>
      <w:rPr>
        <w:rFonts w:ascii="Wingdings" w:hAnsi="Wingdings" w:hint="default"/>
      </w:rPr>
    </w:lvl>
  </w:abstractNum>
  <w:abstractNum w:abstractNumId="35">
    <w:nsid w:val="749D71AD"/>
    <w:multiLevelType w:val="hybridMultilevel"/>
    <w:tmpl w:val="E882864C"/>
    <w:lvl w:ilvl="0" w:tplc="B01E17F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164080"/>
    <w:multiLevelType w:val="hybridMultilevel"/>
    <w:tmpl w:val="268C32EC"/>
    <w:lvl w:ilvl="0" w:tplc="C7F6DEB4">
      <w:start w:val="1"/>
      <w:numFmt w:val="decimal"/>
      <w:lvlText w:val="%1-"/>
      <w:lvlJc w:val="left"/>
      <w:pPr>
        <w:tabs>
          <w:tab w:val="num" w:pos="449"/>
        </w:tabs>
        <w:ind w:left="449" w:hanging="405"/>
      </w:pPr>
      <w:rPr>
        <w:rFonts w:hint="default"/>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num w:numId="1">
    <w:abstractNumId w:val="31"/>
  </w:num>
  <w:num w:numId="2">
    <w:abstractNumId w:val="32"/>
  </w:num>
  <w:num w:numId="3">
    <w:abstractNumId w:val="28"/>
  </w:num>
  <w:num w:numId="4">
    <w:abstractNumId w:val="6"/>
  </w:num>
  <w:num w:numId="5">
    <w:abstractNumId w:val="22"/>
  </w:num>
  <w:num w:numId="6">
    <w:abstractNumId w:val="36"/>
  </w:num>
  <w:num w:numId="7">
    <w:abstractNumId w:val="12"/>
  </w:num>
  <w:num w:numId="8">
    <w:abstractNumId w:val="7"/>
  </w:num>
  <w:num w:numId="9">
    <w:abstractNumId w:val="19"/>
  </w:num>
  <w:num w:numId="10">
    <w:abstractNumId w:val="5"/>
  </w:num>
  <w:num w:numId="11">
    <w:abstractNumId w:val="11"/>
  </w:num>
  <w:num w:numId="12">
    <w:abstractNumId w:val="4"/>
  </w:num>
  <w:num w:numId="13">
    <w:abstractNumId w:val="2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34"/>
  </w:num>
  <w:num w:numId="30">
    <w:abstractNumId w:val="16"/>
  </w:num>
  <w:num w:numId="31">
    <w:abstractNumId w:val="18"/>
  </w:num>
  <w:num w:numId="32">
    <w:abstractNumId w:val="30"/>
  </w:num>
  <w:num w:numId="33">
    <w:abstractNumId w:val="9"/>
  </w:num>
  <w:num w:numId="34">
    <w:abstractNumId w:val="8"/>
  </w:num>
  <w:num w:numId="35">
    <w:abstractNumId w:val="0"/>
  </w:num>
  <w:num w:numId="36">
    <w:abstractNumId w:val="24"/>
  </w:num>
  <w:num w:numId="37">
    <w:abstractNumId w:val="20"/>
  </w:num>
  <w:num w:numId="38">
    <w:abstractNumId w:val="33"/>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hdrShapeDefaults>
    <o:shapedefaults v:ext="edit" spidmax="113666"/>
  </w:hdrShapeDefaults>
  <w:footnotePr>
    <w:numRestart w:val="eachPage"/>
    <w:footnote w:id="0"/>
    <w:footnote w:id="1"/>
  </w:footnotePr>
  <w:endnotePr>
    <w:endnote w:id="0"/>
    <w:endnote w:id="1"/>
  </w:endnotePr>
  <w:compat/>
  <w:rsids>
    <w:rsidRoot w:val="0063312F"/>
    <w:rsid w:val="000001CB"/>
    <w:rsid w:val="000007E7"/>
    <w:rsid w:val="00000AB0"/>
    <w:rsid w:val="0000436A"/>
    <w:rsid w:val="000044A8"/>
    <w:rsid w:val="00014343"/>
    <w:rsid w:val="00014450"/>
    <w:rsid w:val="000145FE"/>
    <w:rsid w:val="00016A63"/>
    <w:rsid w:val="00024E53"/>
    <w:rsid w:val="0002582E"/>
    <w:rsid w:val="00026854"/>
    <w:rsid w:val="00027327"/>
    <w:rsid w:val="00031A5A"/>
    <w:rsid w:val="00031C9B"/>
    <w:rsid w:val="0003201D"/>
    <w:rsid w:val="00037425"/>
    <w:rsid w:val="00044E07"/>
    <w:rsid w:val="00045126"/>
    <w:rsid w:val="000508A6"/>
    <w:rsid w:val="000532C4"/>
    <w:rsid w:val="00053BF1"/>
    <w:rsid w:val="00054388"/>
    <w:rsid w:val="000562BE"/>
    <w:rsid w:val="00056E76"/>
    <w:rsid w:val="00057997"/>
    <w:rsid w:val="00057A33"/>
    <w:rsid w:val="00057E07"/>
    <w:rsid w:val="00060E05"/>
    <w:rsid w:val="00061416"/>
    <w:rsid w:val="00061A44"/>
    <w:rsid w:val="0006245D"/>
    <w:rsid w:val="0006607D"/>
    <w:rsid w:val="00074F2E"/>
    <w:rsid w:val="00077283"/>
    <w:rsid w:val="00077AF6"/>
    <w:rsid w:val="000818C3"/>
    <w:rsid w:val="00082327"/>
    <w:rsid w:val="00082375"/>
    <w:rsid w:val="00082EE8"/>
    <w:rsid w:val="0008319C"/>
    <w:rsid w:val="00083619"/>
    <w:rsid w:val="000836C8"/>
    <w:rsid w:val="000867C3"/>
    <w:rsid w:val="0008692D"/>
    <w:rsid w:val="000901DA"/>
    <w:rsid w:val="00092BAA"/>
    <w:rsid w:val="000934BD"/>
    <w:rsid w:val="00093BBD"/>
    <w:rsid w:val="00093C12"/>
    <w:rsid w:val="00094CF9"/>
    <w:rsid w:val="00096E19"/>
    <w:rsid w:val="000A2891"/>
    <w:rsid w:val="000A30BF"/>
    <w:rsid w:val="000A5F4C"/>
    <w:rsid w:val="000B0622"/>
    <w:rsid w:val="000B3FF6"/>
    <w:rsid w:val="000B4163"/>
    <w:rsid w:val="000B5433"/>
    <w:rsid w:val="000B5C0E"/>
    <w:rsid w:val="000B5CF3"/>
    <w:rsid w:val="000B653F"/>
    <w:rsid w:val="000B6BF3"/>
    <w:rsid w:val="000B7591"/>
    <w:rsid w:val="000B7B0F"/>
    <w:rsid w:val="000C151D"/>
    <w:rsid w:val="000C1DEE"/>
    <w:rsid w:val="000C3EBD"/>
    <w:rsid w:val="000C47FE"/>
    <w:rsid w:val="000D2370"/>
    <w:rsid w:val="000D27D0"/>
    <w:rsid w:val="000D2CE3"/>
    <w:rsid w:val="000D3A1A"/>
    <w:rsid w:val="000D3A72"/>
    <w:rsid w:val="000D4D22"/>
    <w:rsid w:val="000E2579"/>
    <w:rsid w:val="000E33FC"/>
    <w:rsid w:val="000F0A5C"/>
    <w:rsid w:val="000F2145"/>
    <w:rsid w:val="000F268D"/>
    <w:rsid w:val="000F28E3"/>
    <w:rsid w:val="000F3017"/>
    <w:rsid w:val="000F55E6"/>
    <w:rsid w:val="000F62A9"/>
    <w:rsid w:val="000F6BCE"/>
    <w:rsid w:val="00102F14"/>
    <w:rsid w:val="00105433"/>
    <w:rsid w:val="001054FE"/>
    <w:rsid w:val="001057B1"/>
    <w:rsid w:val="00105C1C"/>
    <w:rsid w:val="0010766A"/>
    <w:rsid w:val="001109F0"/>
    <w:rsid w:val="00111843"/>
    <w:rsid w:val="001122FE"/>
    <w:rsid w:val="00122B7A"/>
    <w:rsid w:val="001241BA"/>
    <w:rsid w:val="00125025"/>
    <w:rsid w:val="001252C6"/>
    <w:rsid w:val="00125322"/>
    <w:rsid w:val="00126196"/>
    <w:rsid w:val="00130F95"/>
    <w:rsid w:val="00131E18"/>
    <w:rsid w:val="00132141"/>
    <w:rsid w:val="00132D64"/>
    <w:rsid w:val="00135AA3"/>
    <w:rsid w:val="001367C3"/>
    <w:rsid w:val="001416C5"/>
    <w:rsid w:val="001416F6"/>
    <w:rsid w:val="001417CE"/>
    <w:rsid w:val="001427BF"/>
    <w:rsid w:val="00146EC1"/>
    <w:rsid w:val="001471DF"/>
    <w:rsid w:val="00151DB7"/>
    <w:rsid w:val="00154845"/>
    <w:rsid w:val="00154CD3"/>
    <w:rsid w:val="00157E4A"/>
    <w:rsid w:val="00157F77"/>
    <w:rsid w:val="00161F9A"/>
    <w:rsid w:val="001625BB"/>
    <w:rsid w:val="00162F2F"/>
    <w:rsid w:val="001648F0"/>
    <w:rsid w:val="00164A80"/>
    <w:rsid w:val="001656D0"/>
    <w:rsid w:val="001657AB"/>
    <w:rsid w:val="00165B88"/>
    <w:rsid w:val="001666F6"/>
    <w:rsid w:val="001754E2"/>
    <w:rsid w:val="00175B0B"/>
    <w:rsid w:val="00175DE4"/>
    <w:rsid w:val="0017617D"/>
    <w:rsid w:val="00184C27"/>
    <w:rsid w:val="00185F15"/>
    <w:rsid w:val="00195BB7"/>
    <w:rsid w:val="001A3361"/>
    <w:rsid w:val="001A3C7B"/>
    <w:rsid w:val="001A3D42"/>
    <w:rsid w:val="001A3F9A"/>
    <w:rsid w:val="001A4160"/>
    <w:rsid w:val="001A4D1F"/>
    <w:rsid w:val="001A62F0"/>
    <w:rsid w:val="001A7D7C"/>
    <w:rsid w:val="001B1728"/>
    <w:rsid w:val="001B3551"/>
    <w:rsid w:val="001C03E2"/>
    <w:rsid w:val="001C17C7"/>
    <w:rsid w:val="001C2BFD"/>
    <w:rsid w:val="001C4287"/>
    <w:rsid w:val="001C54FE"/>
    <w:rsid w:val="001C5B6B"/>
    <w:rsid w:val="001C6413"/>
    <w:rsid w:val="001C7907"/>
    <w:rsid w:val="001C7D19"/>
    <w:rsid w:val="001D45BC"/>
    <w:rsid w:val="001E1597"/>
    <w:rsid w:val="001E1972"/>
    <w:rsid w:val="001E221C"/>
    <w:rsid w:val="001E2CBE"/>
    <w:rsid w:val="001E527F"/>
    <w:rsid w:val="001E5881"/>
    <w:rsid w:val="001E669C"/>
    <w:rsid w:val="001F06EE"/>
    <w:rsid w:val="001F282D"/>
    <w:rsid w:val="001F2D65"/>
    <w:rsid w:val="001F43B0"/>
    <w:rsid w:val="001F648F"/>
    <w:rsid w:val="001F6E8A"/>
    <w:rsid w:val="0020530A"/>
    <w:rsid w:val="00205B62"/>
    <w:rsid w:val="00206CD2"/>
    <w:rsid w:val="00207D51"/>
    <w:rsid w:val="00210720"/>
    <w:rsid w:val="00210CD0"/>
    <w:rsid w:val="0021189B"/>
    <w:rsid w:val="00212D71"/>
    <w:rsid w:val="00213B0D"/>
    <w:rsid w:val="002158BE"/>
    <w:rsid w:val="002176B8"/>
    <w:rsid w:val="00217832"/>
    <w:rsid w:val="00217F93"/>
    <w:rsid w:val="00225422"/>
    <w:rsid w:val="0023228F"/>
    <w:rsid w:val="0023457E"/>
    <w:rsid w:val="00235E6C"/>
    <w:rsid w:val="002365D9"/>
    <w:rsid w:val="002403F4"/>
    <w:rsid w:val="00244512"/>
    <w:rsid w:val="0024692E"/>
    <w:rsid w:val="00246C52"/>
    <w:rsid w:val="002507A0"/>
    <w:rsid w:val="00252403"/>
    <w:rsid w:val="00253720"/>
    <w:rsid w:val="002543B5"/>
    <w:rsid w:val="00256CE3"/>
    <w:rsid w:val="00260C0B"/>
    <w:rsid w:val="00260E4E"/>
    <w:rsid w:val="00266FF7"/>
    <w:rsid w:val="002702DA"/>
    <w:rsid w:val="002711D4"/>
    <w:rsid w:val="00273CB0"/>
    <w:rsid w:val="00274CD6"/>
    <w:rsid w:val="00274EF6"/>
    <w:rsid w:val="00275CA3"/>
    <w:rsid w:val="00276EED"/>
    <w:rsid w:val="002772FC"/>
    <w:rsid w:val="00280C4F"/>
    <w:rsid w:val="00286824"/>
    <w:rsid w:val="00287088"/>
    <w:rsid w:val="0028768C"/>
    <w:rsid w:val="002937E9"/>
    <w:rsid w:val="00294514"/>
    <w:rsid w:val="00295C3B"/>
    <w:rsid w:val="002A011A"/>
    <w:rsid w:val="002A1933"/>
    <w:rsid w:val="002A3576"/>
    <w:rsid w:val="002A5C11"/>
    <w:rsid w:val="002A5D47"/>
    <w:rsid w:val="002A6278"/>
    <w:rsid w:val="002A753A"/>
    <w:rsid w:val="002B4157"/>
    <w:rsid w:val="002B5438"/>
    <w:rsid w:val="002C446B"/>
    <w:rsid w:val="002C4AC0"/>
    <w:rsid w:val="002C5A70"/>
    <w:rsid w:val="002D2CEB"/>
    <w:rsid w:val="002D2CF5"/>
    <w:rsid w:val="002D31D1"/>
    <w:rsid w:val="002D3363"/>
    <w:rsid w:val="002D48BC"/>
    <w:rsid w:val="002D5934"/>
    <w:rsid w:val="002D5CA6"/>
    <w:rsid w:val="002D5ECB"/>
    <w:rsid w:val="002D5F2B"/>
    <w:rsid w:val="002E0601"/>
    <w:rsid w:val="002E404C"/>
    <w:rsid w:val="002E682F"/>
    <w:rsid w:val="002E6949"/>
    <w:rsid w:val="002E727B"/>
    <w:rsid w:val="002F3210"/>
    <w:rsid w:val="002F339F"/>
    <w:rsid w:val="002F42AB"/>
    <w:rsid w:val="002F4F64"/>
    <w:rsid w:val="002F5C87"/>
    <w:rsid w:val="00300DB1"/>
    <w:rsid w:val="0030166C"/>
    <w:rsid w:val="00301CD0"/>
    <w:rsid w:val="003038CC"/>
    <w:rsid w:val="0030472E"/>
    <w:rsid w:val="00304B8E"/>
    <w:rsid w:val="00307D35"/>
    <w:rsid w:val="003115A3"/>
    <w:rsid w:val="00311BE7"/>
    <w:rsid w:val="003124CE"/>
    <w:rsid w:val="00313574"/>
    <w:rsid w:val="00313CE6"/>
    <w:rsid w:val="0031454C"/>
    <w:rsid w:val="0031693A"/>
    <w:rsid w:val="00322EB2"/>
    <w:rsid w:val="00322EE9"/>
    <w:rsid w:val="00324E0F"/>
    <w:rsid w:val="003265F5"/>
    <w:rsid w:val="003314A2"/>
    <w:rsid w:val="00331B3A"/>
    <w:rsid w:val="00331CB8"/>
    <w:rsid w:val="00332992"/>
    <w:rsid w:val="003358E3"/>
    <w:rsid w:val="00336584"/>
    <w:rsid w:val="00337D2B"/>
    <w:rsid w:val="003408CE"/>
    <w:rsid w:val="00341173"/>
    <w:rsid w:val="00342A7A"/>
    <w:rsid w:val="003431D0"/>
    <w:rsid w:val="00343909"/>
    <w:rsid w:val="00345C29"/>
    <w:rsid w:val="0034700F"/>
    <w:rsid w:val="003470F2"/>
    <w:rsid w:val="003501A1"/>
    <w:rsid w:val="00350EEB"/>
    <w:rsid w:val="00353511"/>
    <w:rsid w:val="003537D8"/>
    <w:rsid w:val="003540E8"/>
    <w:rsid w:val="0035493E"/>
    <w:rsid w:val="003572EB"/>
    <w:rsid w:val="003573B1"/>
    <w:rsid w:val="003574E0"/>
    <w:rsid w:val="00360069"/>
    <w:rsid w:val="003603AD"/>
    <w:rsid w:val="003612C2"/>
    <w:rsid w:val="00361828"/>
    <w:rsid w:val="00361893"/>
    <w:rsid w:val="0036678F"/>
    <w:rsid w:val="003678DD"/>
    <w:rsid w:val="00367D1A"/>
    <w:rsid w:val="00370325"/>
    <w:rsid w:val="0037035B"/>
    <w:rsid w:val="00370F9B"/>
    <w:rsid w:val="00371CC4"/>
    <w:rsid w:val="00372AE7"/>
    <w:rsid w:val="00373442"/>
    <w:rsid w:val="00376198"/>
    <w:rsid w:val="00376B93"/>
    <w:rsid w:val="003817D6"/>
    <w:rsid w:val="00381ED0"/>
    <w:rsid w:val="003862A3"/>
    <w:rsid w:val="00390636"/>
    <w:rsid w:val="00391F86"/>
    <w:rsid w:val="0039224D"/>
    <w:rsid w:val="00394C3A"/>
    <w:rsid w:val="00396043"/>
    <w:rsid w:val="00397E24"/>
    <w:rsid w:val="003A01B9"/>
    <w:rsid w:val="003A1AEB"/>
    <w:rsid w:val="003A4365"/>
    <w:rsid w:val="003A57E8"/>
    <w:rsid w:val="003A69D1"/>
    <w:rsid w:val="003A6CAB"/>
    <w:rsid w:val="003B114C"/>
    <w:rsid w:val="003B5560"/>
    <w:rsid w:val="003B5ED1"/>
    <w:rsid w:val="003B5FC6"/>
    <w:rsid w:val="003B6015"/>
    <w:rsid w:val="003B6CE5"/>
    <w:rsid w:val="003C0F73"/>
    <w:rsid w:val="003C3266"/>
    <w:rsid w:val="003C4614"/>
    <w:rsid w:val="003C52ED"/>
    <w:rsid w:val="003D05CE"/>
    <w:rsid w:val="003D0606"/>
    <w:rsid w:val="003D14E0"/>
    <w:rsid w:val="003D31FA"/>
    <w:rsid w:val="003D3AE0"/>
    <w:rsid w:val="003D3F94"/>
    <w:rsid w:val="003D4BB6"/>
    <w:rsid w:val="003D68C8"/>
    <w:rsid w:val="003E0C81"/>
    <w:rsid w:val="003E11C6"/>
    <w:rsid w:val="003E1719"/>
    <w:rsid w:val="003E2285"/>
    <w:rsid w:val="003E4C2C"/>
    <w:rsid w:val="003E5500"/>
    <w:rsid w:val="003E6291"/>
    <w:rsid w:val="003E7FAE"/>
    <w:rsid w:val="003F02E6"/>
    <w:rsid w:val="003F0C15"/>
    <w:rsid w:val="003F2440"/>
    <w:rsid w:val="003F3DF2"/>
    <w:rsid w:val="003F4C4C"/>
    <w:rsid w:val="003F5337"/>
    <w:rsid w:val="003F57BF"/>
    <w:rsid w:val="00403486"/>
    <w:rsid w:val="0040672F"/>
    <w:rsid w:val="004077FD"/>
    <w:rsid w:val="00410753"/>
    <w:rsid w:val="004124D5"/>
    <w:rsid w:val="00412562"/>
    <w:rsid w:val="0041264D"/>
    <w:rsid w:val="00413628"/>
    <w:rsid w:val="0041491A"/>
    <w:rsid w:val="00416895"/>
    <w:rsid w:val="0041756C"/>
    <w:rsid w:val="00421B49"/>
    <w:rsid w:val="00421FD8"/>
    <w:rsid w:val="00422A84"/>
    <w:rsid w:val="00425BF6"/>
    <w:rsid w:val="0042604C"/>
    <w:rsid w:val="00427538"/>
    <w:rsid w:val="00427EA3"/>
    <w:rsid w:val="004305EC"/>
    <w:rsid w:val="004305F5"/>
    <w:rsid w:val="004332E0"/>
    <w:rsid w:val="00435022"/>
    <w:rsid w:val="004361DE"/>
    <w:rsid w:val="00436497"/>
    <w:rsid w:val="004377CA"/>
    <w:rsid w:val="00440796"/>
    <w:rsid w:val="00441937"/>
    <w:rsid w:val="00444200"/>
    <w:rsid w:val="004501C8"/>
    <w:rsid w:val="004550E9"/>
    <w:rsid w:val="0045663D"/>
    <w:rsid w:val="00457D24"/>
    <w:rsid w:val="004618C6"/>
    <w:rsid w:val="004628D9"/>
    <w:rsid w:val="004632F4"/>
    <w:rsid w:val="00463CC0"/>
    <w:rsid w:val="00463D70"/>
    <w:rsid w:val="00464D70"/>
    <w:rsid w:val="00465E95"/>
    <w:rsid w:val="00465E99"/>
    <w:rsid w:val="004677B3"/>
    <w:rsid w:val="00470233"/>
    <w:rsid w:val="0047223E"/>
    <w:rsid w:val="004738C9"/>
    <w:rsid w:val="00475CAF"/>
    <w:rsid w:val="0047648B"/>
    <w:rsid w:val="004809C3"/>
    <w:rsid w:val="00484582"/>
    <w:rsid w:val="00487006"/>
    <w:rsid w:val="00490AEA"/>
    <w:rsid w:val="0049493E"/>
    <w:rsid w:val="00494C3E"/>
    <w:rsid w:val="004960AF"/>
    <w:rsid w:val="0049697F"/>
    <w:rsid w:val="00497883"/>
    <w:rsid w:val="004A10F7"/>
    <w:rsid w:val="004A1B64"/>
    <w:rsid w:val="004A4C43"/>
    <w:rsid w:val="004A5415"/>
    <w:rsid w:val="004B0238"/>
    <w:rsid w:val="004B0D42"/>
    <w:rsid w:val="004B230B"/>
    <w:rsid w:val="004B38A5"/>
    <w:rsid w:val="004B72BA"/>
    <w:rsid w:val="004B7494"/>
    <w:rsid w:val="004C1327"/>
    <w:rsid w:val="004C29C9"/>
    <w:rsid w:val="004C2BF8"/>
    <w:rsid w:val="004C6AA6"/>
    <w:rsid w:val="004C7136"/>
    <w:rsid w:val="004D06FC"/>
    <w:rsid w:val="004D09FF"/>
    <w:rsid w:val="004D0A56"/>
    <w:rsid w:val="004D1686"/>
    <w:rsid w:val="004D2B9D"/>
    <w:rsid w:val="004D32B9"/>
    <w:rsid w:val="004D39D5"/>
    <w:rsid w:val="004D41DF"/>
    <w:rsid w:val="004D5295"/>
    <w:rsid w:val="004D6522"/>
    <w:rsid w:val="004E07A3"/>
    <w:rsid w:val="004E24CF"/>
    <w:rsid w:val="004E64DF"/>
    <w:rsid w:val="004E6862"/>
    <w:rsid w:val="004F106E"/>
    <w:rsid w:val="004F17C4"/>
    <w:rsid w:val="004F5237"/>
    <w:rsid w:val="004F58D3"/>
    <w:rsid w:val="004F5A82"/>
    <w:rsid w:val="004F5B0B"/>
    <w:rsid w:val="004F5DEE"/>
    <w:rsid w:val="0050509E"/>
    <w:rsid w:val="005071BC"/>
    <w:rsid w:val="005078A7"/>
    <w:rsid w:val="0051354C"/>
    <w:rsid w:val="005155DC"/>
    <w:rsid w:val="005156E2"/>
    <w:rsid w:val="0052312B"/>
    <w:rsid w:val="005309E9"/>
    <w:rsid w:val="00531627"/>
    <w:rsid w:val="0053251C"/>
    <w:rsid w:val="005341C5"/>
    <w:rsid w:val="005353EF"/>
    <w:rsid w:val="00536EF4"/>
    <w:rsid w:val="00541D35"/>
    <w:rsid w:val="00543F66"/>
    <w:rsid w:val="00546AC7"/>
    <w:rsid w:val="00546B1E"/>
    <w:rsid w:val="00550D57"/>
    <w:rsid w:val="0055150C"/>
    <w:rsid w:val="005515B9"/>
    <w:rsid w:val="00551C67"/>
    <w:rsid w:val="00551D88"/>
    <w:rsid w:val="0055318A"/>
    <w:rsid w:val="00553A53"/>
    <w:rsid w:val="00553F7D"/>
    <w:rsid w:val="005551FC"/>
    <w:rsid w:val="0055584D"/>
    <w:rsid w:val="00555F6F"/>
    <w:rsid w:val="00556128"/>
    <w:rsid w:val="005565A2"/>
    <w:rsid w:val="005570A7"/>
    <w:rsid w:val="00557153"/>
    <w:rsid w:val="005609A4"/>
    <w:rsid w:val="005632ED"/>
    <w:rsid w:val="00564FB2"/>
    <w:rsid w:val="005678A9"/>
    <w:rsid w:val="00573689"/>
    <w:rsid w:val="005749EA"/>
    <w:rsid w:val="0057539D"/>
    <w:rsid w:val="00576704"/>
    <w:rsid w:val="00592D01"/>
    <w:rsid w:val="005940FB"/>
    <w:rsid w:val="00595E56"/>
    <w:rsid w:val="005A2E1F"/>
    <w:rsid w:val="005A31B3"/>
    <w:rsid w:val="005A3E18"/>
    <w:rsid w:val="005A7629"/>
    <w:rsid w:val="005A7C0F"/>
    <w:rsid w:val="005B0973"/>
    <w:rsid w:val="005B1B8B"/>
    <w:rsid w:val="005B2CB0"/>
    <w:rsid w:val="005B575B"/>
    <w:rsid w:val="005C35CC"/>
    <w:rsid w:val="005C45E8"/>
    <w:rsid w:val="005C4805"/>
    <w:rsid w:val="005C4AEF"/>
    <w:rsid w:val="005C54C4"/>
    <w:rsid w:val="005C556B"/>
    <w:rsid w:val="005C7D19"/>
    <w:rsid w:val="005C7D95"/>
    <w:rsid w:val="005D0C73"/>
    <w:rsid w:val="005D2FC8"/>
    <w:rsid w:val="005D3D0D"/>
    <w:rsid w:val="005D3FC4"/>
    <w:rsid w:val="005D714B"/>
    <w:rsid w:val="005E13AB"/>
    <w:rsid w:val="005E197B"/>
    <w:rsid w:val="005E1AEE"/>
    <w:rsid w:val="005E4567"/>
    <w:rsid w:val="005E4F04"/>
    <w:rsid w:val="005F06FD"/>
    <w:rsid w:val="005F27B0"/>
    <w:rsid w:val="005F2F4C"/>
    <w:rsid w:val="005F43CF"/>
    <w:rsid w:val="005F4B75"/>
    <w:rsid w:val="005F59F8"/>
    <w:rsid w:val="005F68E3"/>
    <w:rsid w:val="00601F6C"/>
    <w:rsid w:val="00603416"/>
    <w:rsid w:val="006038FD"/>
    <w:rsid w:val="00603C49"/>
    <w:rsid w:val="00604388"/>
    <w:rsid w:val="006055A9"/>
    <w:rsid w:val="00605800"/>
    <w:rsid w:val="00605915"/>
    <w:rsid w:val="00606E0D"/>
    <w:rsid w:val="006123C6"/>
    <w:rsid w:val="00615FF9"/>
    <w:rsid w:val="00616D87"/>
    <w:rsid w:val="00616DC9"/>
    <w:rsid w:val="00617006"/>
    <w:rsid w:val="00620E5C"/>
    <w:rsid w:val="006215F0"/>
    <w:rsid w:val="00621CC0"/>
    <w:rsid w:val="00622039"/>
    <w:rsid w:val="00624871"/>
    <w:rsid w:val="0062552A"/>
    <w:rsid w:val="006272D5"/>
    <w:rsid w:val="00627AEA"/>
    <w:rsid w:val="0063312F"/>
    <w:rsid w:val="00634CF8"/>
    <w:rsid w:val="0063559A"/>
    <w:rsid w:val="00636646"/>
    <w:rsid w:val="00641A55"/>
    <w:rsid w:val="00643038"/>
    <w:rsid w:val="00643C55"/>
    <w:rsid w:val="00644028"/>
    <w:rsid w:val="00652138"/>
    <w:rsid w:val="00652FE3"/>
    <w:rsid w:val="00653106"/>
    <w:rsid w:val="006550FE"/>
    <w:rsid w:val="0065551E"/>
    <w:rsid w:val="00655991"/>
    <w:rsid w:val="006567C5"/>
    <w:rsid w:val="0066004F"/>
    <w:rsid w:val="006602C5"/>
    <w:rsid w:val="00660988"/>
    <w:rsid w:val="00661136"/>
    <w:rsid w:val="006626EB"/>
    <w:rsid w:val="00663819"/>
    <w:rsid w:val="00665B54"/>
    <w:rsid w:val="00666280"/>
    <w:rsid w:val="00666D91"/>
    <w:rsid w:val="006713D3"/>
    <w:rsid w:val="006713DC"/>
    <w:rsid w:val="00672A4A"/>
    <w:rsid w:val="0067689A"/>
    <w:rsid w:val="00680421"/>
    <w:rsid w:val="00682B1F"/>
    <w:rsid w:val="00690ED0"/>
    <w:rsid w:val="00691945"/>
    <w:rsid w:val="00692259"/>
    <w:rsid w:val="00693CD9"/>
    <w:rsid w:val="00693D97"/>
    <w:rsid w:val="00693E60"/>
    <w:rsid w:val="006941C7"/>
    <w:rsid w:val="006942C8"/>
    <w:rsid w:val="006A276E"/>
    <w:rsid w:val="006A3764"/>
    <w:rsid w:val="006A446C"/>
    <w:rsid w:val="006A531E"/>
    <w:rsid w:val="006A65C5"/>
    <w:rsid w:val="006A6F34"/>
    <w:rsid w:val="006B0B7F"/>
    <w:rsid w:val="006B11C9"/>
    <w:rsid w:val="006B1F26"/>
    <w:rsid w:val="006B6641"/>
    <w:rsid w:val="006C023F"/>
    <w:rsid w:val="006C0845"/>
    <w:rsid w:val="006C116F"/>
    <w:rsid w:val="006C29AE"/>
    <w:rsid w:val="006C2A78"/>
    <w:rsid w:val="006C54D2"/>
    <w:rsid w:val="006C62B7"/>
    <w:rsid w:val="006C65DD"/>
    <w:rsid w:val="006C7916"/>
    <w:rsid w:val="006C791D"/>
    <w:rsid w:val="006D0729"/>
    <w:rsid w:val="006D15E2"/>
    <w:rsid w:val="006D3178"/>
    <w:rsid w:val="006D33F0"/>
    <w:rsid w:val="006D567E"/>
    <w:rsid w:val="006D65FB"/>
    <w:rsid w:val="006D6D87"/>
    <w:rsid w:val="006E1ABF"/>
    <w:rsid w:val="006E3839"/>
    <w:rsid w:val="006E4989"/>
    <w:rsid w:val="006E4B4E"/>
    <w:rsid w:val="006E522A"/>
    <w:rsid w:val="006E6A9D"/>
    <w:rsid w:val="006E6E52"/>
    <w:rsid w:val="006E7A96"/>
    <w:rsid w:val="006F17A6"/>
    <w:rsid w:val="006F18B4"/>
    <w:rsid w:val="006F3332"/>
    <w:rsid w:val="006F38B0"/>
    <w:rsid w:val="006F51D4"/>
    <w:rsid w:val="006F574D"/>
    <w:rsid w:val="006F7FE1"/>
    <w:rsid w:val="00700332"/>
    <w:rsid w:val="00700DC1"/>
    <w:rsid w:val="0070182A"/>
    <w:rsid w:val="00701C9E"/>
    <w:rsid w:val="0070754C"/>
    <w:rsid w:val="0071054A"/>
    <w:rsid w:val="0071201B"/>
    <w:rsid w:val="00713842"/>
    <w:rsid w:val="007138C1"/>
    <w:rsid w:val="00721788"/>
    <w:rsid w:val="0072325B"/>
    <w:rsid w:val="0072385D"/>
    <w:rsid w:val="007241A5"/>
    <w:rsid w:val="00725E18"/>
    <w:rsid w:val="00727B1D"/>
    <w:rsid w:val="00732991"/>
    <w:rsid w:val="00733643"/>
    <w:rsid w:val="00733F3B"/>
    <w:rsid w:val="00741C3D"/>
    <w:rsid w:val="00742C72"/>
    <w:rsid w:val="00744649"/>
    <w:rsid w:val="00745C76"/>
    <w:rsid w:val="00754073"/>
    <w:rsid w:val="0075561A"/>
    <w:rsid w:val="00755FB8"/>
    <w:rsid w:val="007601E1"/>
    <w:rsid w:val="00760FB9"/>
    <w:rsid w:val="00761A4A"/>
    <w:rsid w:val="00762450"/>
    <w:rsid w:val="00763465"/>
    <w:rsid w:val="00763AA0"/>
    <w:rsid w:val="00764257"/>
    <w:rsid w:val="00764FE8"/>
    <w:rsid w:val="0076721B"/>
    <w:rsid w:val="00770642"/>
    <w:rsid w:val="0077202E"/>
    <w:rsid w:val="00773270"/>
    <w:rsid w:val="007735DC"/>
    <w:rsid w:val="0077370E"/>
    <w:rsid w:val="00774162"/>
    <w:rsid w:val="007751B7"/>
    <w:rsid w:val="00776A3F"/>
    <w:rsid w:val="00777693"/>
    <w:rsid w:val="007841BC"/>
    <w:rsid w:val="007843CB"/>
    <w:rsid w:val="00784C3F"/>
    <w:rsid w:val="00785EF6"/>
    <w:rsid w:val="00787BB7"/>
    <w:rsid w:val="00787DAB"/>
    <w:rsid w:val="007934FE"/>
    <w:rsid w:val="007951A4"/>
    <w:rsid w:val="007959FA"/>
    <w:rsid w:val="00797622"/>
    <w:rsid w:val="007A07D4"/>
    <w:rsid w:val="007A1A3B"/>
    <w:rsid w:val="007A41A5"/>
    <w:rsid w:val="007A6052"/>
    <w:rsid w:val="007A7E37"/>
    <w:rsid w:val="007B03AC"/>
    <w:rsid w:val="007B33F0"/>
    <w:rsid w:val="007B4622"/>
    <w:rsid w:val="007B5127"/>
    <w:rsid w:val="007B716E"/>
    <w:rsid w:val="007B718D"/>
    <w:rsid w:val="007B72D8"/>
    <w:rsid w:val="007B7846"/>
    <w:rsid w:val="007B7F14"/>
    <w:rsid w:val="007C08C1"/>
    <w:rsid w:val="007C0D58"/>
    <w:rsid w:val="007C1313"/>
    <w:rsid w:val="007C3112"/>
    <w:rsid w:val="007C327A"/>
    <w:rsid w:val="007C5815"/>
    <w:rsid w:val="007C626D"/>
    <w:rsid w:val="007C6ABC"/>
    <w:rsid w:val="007C76B0"/>
    <w:rsid w:val="007D2465"/>
    <w:rsid w:val="007D4701"/>
    <w:rsid w:val="007D5035"/>
    <w:rsid w:val="007D5392"/>
    <w:rsid w:val="007D6E9C"/>
    <w:rsid w:val="007D77A4"/>
    <w:rsid w:val="007D7DD8"/>
    <w:rsid w:val="007E3DA7"/>
    <w:rsid w:val="007E62A4"/>
    <w:rsid w:val="007E728E"/>
    <w:rsid w:val="007E7E84"/>
    <w:rsid w:val="007F086A"/>
    <w:rsid w:val="007F447A"/>
    <w:rsid w:val="007F754E"/>
    <w:rsid w:val="00801A50"/>
    <w:rsid w:val="00804FA1"/>
    <w:rsid w:val="008066A7"/>
    <w:rsid w:val="00810DC6"/>
    <w:rsid w:val="00815391"/>
    <w:rsid w:val="008174FC"/>
    <w:rsid w:val="00822B64"/>
    <w:rsid w:val="00823B8E"/>
    <w:rsid w:val="008272E7"/>
    <w:rsid w:val="00832AB9"/>
    <w:rsid w:val="00833484"/>
    <w:rsid w:val="008339F6"/>
    <w:rsid w:val="00834A8B"/>
    <w:rsid w:val="00834E6D"/>
    <w:rsid w:val="008362A6"/>
    <w:rsid w:val="0083660B"/>
    <w:rsid w:val="00836B13"/>
    <w:rsid w:val="0083704F"/>
    <w:rsid w:val="00840052"/>
    <w:rsid w:val="008453AC"/>
    <w:rsid w:val="008453B4"/>
    <w:rsid w:val="00846397"/>
    <w:rsid w:val="0085136C"/>
    <w:rsid w:val="008518B5"/>
    <w:rsid w:val="008605F1"/>
    <w:rsid w:val="0086098E"/>
    <w:rsid w:val="00863AC0"/>
    <w:rsid w:val="00864024"/>
    <w:rsid w:val="008652DA"/>
    <w:rsid w:val="0086533A"/>
    <w:rsid w:val="00865695"/>
    <w:rsid w:val="00865A30"/>
    <w:rsid w:val="0087318E"/>
    <w:rsid w:val="00874800"/>
    <w:rsid w:val="008756E1"/>
    <w:rsid w:val="00877A17"/>
    <w:rsid w:val="00880B8B"/>
    <w:rsid w:val="00881287"/>
    <w:rsid w:val="00881AF0"/>
    <w:rsid w:val="00882958"/>
    <w:rsid w:val="00883045"/>
    <w:rsid w:val="00884EFC"/>
    <w:rsid w:val="00885251"/>
    <w:rsid w:val="008856C6"/>
    <w:rsid w:val="008905E5"/>
    <w:rsid w:val="00891583"/>
    <w:rsid w:val="00891E6D"/>
    <w:rsid w:val="008942A9"/>
    <w:rsid w:val="008A0312"/>
    <w:rsid w:val="008A2323"/>
    <w:rsid w:val="008A4DED"/>
    <w:rsid w:val="008A5441"/>
    <w:rsid w:val="008A5E13"/>
    <w:rsid w:val="008A752B"/>
    <w:rsid w:val="008B23E5"/>
    <w:rsid w:val="008B3F4B"/>
    <w:rsid w:val="008B66E3"/>
    <w:rsid w:val="008C063B"/>
    <w:rsid w:val="008C2860"/>
    <w:rsid w:val="008C2D47"/>
    <w:rsid w:val="008C30A6"/>
    <w:rsid w:val="008C4CBC"/>
    <w:rsid w:val="008C55EB"/>
    <w:rsid w:val="008C58E4"/>
    <w:rsid w:val="008D19DD"/>
    <w:rsid w:val="008D458C"/>
    <w:rsid w:val="008D593C"/>
    <w:rsid w:val="008D77EC"/>
    <w:rsid w:val="008E2AE7"/>
    <w:rsid w:val="008E2B88"/>
    <w:rsid w:val="008E40B8"/>
    <w:rsid w:val="008E786A"/>
    <w:rsid w:val="008F0173"/>
    <w:rsid w:val="008F1786"/>
    <w:rsid w:val="008F1DF8"/>
    <w:rsid w:val="008F3E08"/>
    <w:rsid w:val="008F67E1"/>
    <w:rsid w:val="009012DC"/>
    <w:rsid w:val="00901746"/>
    <w:rsid w:val="00902FF9"/>
    <w:rsid w:val="00906069"/>
    <w:rsid w:val="00906AA3"/>
    <w:rsid w:val="009075BC"/>
    <w:rsid w:val="0091172C"/>
    <w:rsid w:val="00913513"/>
    <w:rsid w:val="00915B60"/>
    <w:rsid w:val="00915D61"/>
    <w:rsid w:val="00923684"/>
    <w:rsid w:val="009263C6"/>
    <w:rsid w:val="00926CBF"/>
    <w:rsid w:val="00927AF7"/>
    <w:rsid w:val="00931769"/>
    <w:rsid w:val="00932D64"/>
    <w:rsid w:val="00933391"/>
    <w:rsid w:val="00934359"/>
    <w:rsid w:val="009346A8"/>
    <w:rsid w:val="009356B4"/>
    <w:rsid w:val="00937279"/>
    <w:rsid w:val="009415AF"/>
    <w:rsid w:val="00944332"/>
    <w:rsid w:val="00944BCC"/>
    <w:rsid w:val="00945D3C"/>
    <w:rsid w:val="009473C3"/>
    <w:rsid w:val="009506FB"/>
    <w:rsid w:val="00950CA2"/>
    <w:rsid w:val="00954F0F"/>
    <w:rsid w:val="009556C2"/>
    <w:rsid w:val="00963465"/>
    <w:rsid w:val="009647DA"/>
    <w:rsid w:val="009656EE"/>
    <w:rsid w:val="00966A98"/>
    <w:rsid w:val="00966C50"/>
    <w:rsid w:val="0096791F"/>
    <w:rsid w:val="00971BC0"/>
    <w:rsid w:val="00974BAD"/>
    <w:rsid w:val="00975130"/>
    <w:rsid w:val="0097545C"/>
    <w:rsid w:val="009773FF"/>
    <w:rsid w:val="00981C31"/>
    <w:rsid w:val="00982180"/>
    <w:rsid w:val="00982FD9"/>
    <w:rsid w:val="00983E53"/>
    <w:rsid w:val="00987216"/>
    <w:rsid w:val="009874BA"/>
    <w:rsid w:val="009905B9"/>
    <w:rsid w:val="009935A1"/>
    <w:rsid w:val="00993B44"/>
    <w:rsid w:val="00994705"/>
    <w:rsid w:val="009948FF"/>
    <w:rsid w:val="00995B1C"/>
    <w:rsid w:val="00995CE7"/>
    <w:rsid w:val="00995FFD"/>
    <w:rsid w:val="009963D1"/>
    <w:rsid w:val="00996D97"/>
    <w:rsid w:val="00996FA0"/>
    <w:rsid w:val="009A0D66"/>
    <w:rsid w:val="009A1162"/>
    <w:rsid w:val="009A1D4C"/>
    <w:rsid w:val="009A3229"/>
    <w:rsid w:val="009A4659"/>
    <w:rsid w:val="009B002E"/>
    <w:rsid w:val="009B01E0"/>
    <w:rsid w:val="009B0298"/>
    <w:rsid w:val="009B1A23"/>
    <w:rsid w:val="009B1EF7"/>
    <w:rsid w:val="009B5109"/>
    <w:rsid w:val="009B5F60"/>
    <w:rsid w:val="009B60DE"/>
    <w:rsid w:val="009B674E"/>
    <w:rsid w:val="009B757D"/>
    <w:rsid w:val="009C0EDE"/>
    <w:rsid w:val="009C1A0C"/>
    <w:rsid w:val="009C50B3"/>
    <w:rsid w:val="009C6A9A"/>
    <w:rsid w:val="009D040C"/>
    <w:rsid w:val="009D1283"/>
    <w:rsid w:val="009D130C"/>
    <w:rsid w:val="009D1480"/>
    <w:rsid w:val="009D4AF8"/>
    <w:rsid w:val="009D77BD"/>
    <w:rsid w:val="009E1E8F"/>
    <w:rsid w:val="009E1EC1"/>
    <w:rsid w:val="009E5867"/>
    <w:rsid w:val="009E79D0"/>
    <w:rsid w:val="009F06FD"/>
    <w:rsid w:val="009F2024"/>
    <w:rsid w:val="009F258A"/>
    <w:rsid w:val="009F36AE"/>
    <w:rsid w:val="009F3AA3"/>
    <w:rsid w:val="009F620F"/>
    <w:rsid w:val="009F75BE"/>
    <w:rsid w:val="00A0044C"/>
    <w:rsid w:val="00A031C8"/>
    <w:rsid w:val="00A06C18"/>
    <w:rsid w:val="00A0776D"/>
    <w:rsid w:val="00A07B86"/>
    <w:rsid w:val="00A10388"/>
    <w:rsid w:val="00A114C9"/>
    <w:rsid w:val="00A1646F"/>
    <w:rsid w:val="00A169EE"/>
    <w:rsid w:val="00A16FDD"/>
    <w:rsid w:val="00A1712A"/>
    <w:rsid w:val="00A20708"/>
    <w:rsid w:val="00A21EA6"/>
    <w:rsid w:val="00A23A46"/>
    <w:rsid w:val="00A246AB"/>
    <w:rsid w:val="00A24FB0"/>
    <w:rsid w:val="00A264E8"/>
    <w:rsid w:val="00A26636"/>
    <w:rsid w:val="00A31731"/>
    <w:rsid w:val="00A32031"/>
    <w:rsid w:val="00A327BD"/>
    <w:rsid w:val="00A33CB3"/>
    <w:rsid w:val="00A35D73"/>
    <w:rsid w:val="00A374C1"/>
    <w:rsid w:val="00A3757D"/>
    <w:rsid w:val="00A407BD"/>
    <w:rsid w:val="00A40E81"/>
    <w:rsid w:val="00A40ECE"/>
    <w:rsid w:val="00A42294"/>
    <w:rsid w:val="00A435C5"/>
    <w:rsid w:val="00A46733"/>
    <w:rsid w:val="00A47094"/>
    <w:rsid w:val="00A478AF"/>
    <w:rsid w:val="00A52B38"/>
    <w:rsid w:val="00A54026"/>
    <w:rsid w:val="00A54320"/>
    <w:rsid w:val="00A54FB0"/>
    <w:rsid w:val="00A55359"/>
    <w:rsid w:val="00A5674C"/>
    <w:rsid w:val="00A63B00"/>
    <w:rsid w:val="00A7188E"/>
    <w:rsid w:val="00A718FD"/>
    <w:rsid w:val="00A73733"/>
    <w:rsid w:val="00A86191"/>
    <w:rsid w:val="00A86D58"/>
    <w:rsid w:val="00A86DAD"/>
    <w:rsid w:val="00A9130F"/>
    <w:rsid w:val="00A922CE"/>
    <w:rsid w:val="00A9233A"/>
    <w:rsid w:val="00A95B55"/>
    <w:rsid w:val="00AA03AE"/>
    <w:rsid w:val="00AA2765"/>
    <w:rsid w:val="00AA3292"/>
    <w:rsid w:val="00AA3B2C"/>
    <w:rsid w:val="00AA48B6"/>
    <w:rsid w:val="00AA590E"/>
    <w:rsid w:val="00AA7018"/>
    <w:rsid w:val="00AB25C1"/>
    <w:rsid w:val="00AC1A2B"/>
    <w:rsid w:val="00AC4D5E"/>
    <w:rsid w:val="00AC72A7"/>
    <w:rsid w:val="00AD0651"/>
    <w:rsid w:val="00AD2A8B"/>
    <w:rsid w:val="00AD2F97"/>
    <w:rsid w:val="00AD3AC3"/>
    <w:rsid w:val="00AD7ECB"/>
    <w:rsid w:val="00AE61F0"/>
    <w:rsid w:val="00AF0793"/>
    <w:rsid w:val="00AF3B56"/>
    <w:rsid w:val="00AF718B"/>
    <w:rsid w:val="00B02CE4"/>
    <w:rsid w:val="00B03401"/>
    <w:rsid w:val="00B03B0B"/>
    <w:rsid w:val="00B03E29"/>
    <w:rsid w:val="00B03FFB"/>
    <w:rsid w:val="00B05770"/>
    <w:rsid w:val="00B059E7"/>
    <w:rsid w:val="00B067BE"/>
    <w:rsid w:val="00B068FA"/>
    <w:rsid w:val="00B06B34"/>
    <w:rsid w:val="00B06CBC"/>
    <w:rsid w:val="00B12CA5"/>
    <w:rsid w:val="00B13072"/>
    <w:rsid w:val="00B15E92"/>
    <w:rsid w:val="00B17FE1"/>
    <w:rsid w:val="00B21046"/>
    <w:rsid w:val="00B30C29"/>
    <w:rsid w:val="00B318A4"/>
    <w:rsid w:val="00B323F1"/>
    <w:rsid w:val="00B32518"/>
    <w:rsid w:val="00B35FFE"/>
    <w:rsid w:val="00B37727"/>
    <w:rsid w:val="00B44D23"/>
    <w:rsid w:val="00B450EF"/>
    <w:rsid w:val="00B47B5A"/>
    <w:rsid w:val="00B523E1"/>
    <w:rsid w:val="00B532A4"/>
    <w:rsid w:val="00B534C9"/>
    <w:rsid w:val="00B53A69"/>
    <w:rsid w:val="00B573B3"/>
    <w:rsid w:val="00B57DB0"/>
    <w:rsid w:val="00B64D2E"/>
    <w:rsid w:val="00B64DE9"/>
    <w:rsid w:val="00B65027"/>
    <w:rsid w:val="00B65BF5"/>
    <w:rsid w:val="00B70019"/>
    <w:rsid w:val="00B70674"/>
    <w:rsid w:val="00B7150F"/>
    <w:rsid w:val="00B72147"/>
    <w:rsid w:val="00B72E21"/>
    <w:rsid w:val="00B72EE1"/>
    <w:rsid w:val="00B75B5C"/>
    <w:rsid w:val="00B765C6"/>
    <w:rsid w:val="00B81CE9"/>
    <w:rsid w:val="00B821BB"/>
    <w:rsid w:val="00B829A7"/>
    <w:rsid w:val="00B84737"/>
    <w:rsid w:val="00B85319"/>
    <w:rsid w:val="00B86121"/>
    <w:rsid w:val="00B87C23"/>
    <w:rsid w:val="00B9079E"/>
    <w:rsid w:val="00B909AF"/>
    <w:rsid w:val="00B90C6B"/>
    <w:rsid w:val="00B91E32"/>
    <w:rsid w:val="00B94C80"/>
    <w:rsid w:val="00B97C72"/>
    <w:rsid w:val="00BA0B94"/>
    <w:rsid w:val="00BA1928"/>
    <w:rsid w:val="00BA24B5"/>
    <w:rsid w:val="00BA301F"/>
    <w:rsid w:val="00BA3BDB"/>
    <w:rsid w:val="00BA71B2"/>
    <w:rsid w:val="00BB040F"/>
    <w:rsid w:val="00BB0BAD"/>
    <w:rsid w:val="00BB54B2"/>
    <w:rsid w:val="00BB5725"/>
    <w:rsid w:val="00BB5CDB"/>
    <w:rsid w:val="00BB5D8D"/>
    <w:rsid w:val="00BB712E"/>
    <w:rsid w:val="00BC2832"/>
    <w:rsid w:val="00BC3F6A"/>
    <w:rsid w:val="00BC5422"/>
    <w:rsid w:val="00BC6C37"/>
    <w:rsid w:val="00BC756D"/>
    <w:rsid w:val="00BD0774"/>
    <w:rsid w:val="00BD1402"/>
    <w:rsid w:val="00BD1CFD"/>
    <w:rsid w:val="00BD5C45"/>
    <w:rsid w:val="00BD5C5E"/>
    <w:rsid w:val="00BE0C12"/>
    <w:rsid w:val="00BE1FB7"/>
    <w:rsid w:val="00BE2B90"/>
    <w:rsid w:val="00BE39C0"/>
    <w:rsid w:val="00BE40AD"/>
    <w:rsid w:val="00BE4663"/>
    <w:rsid w:val="00BE4F1F"/>
    <w:rsid w:val="00BE7020"/>
    <w:rsid w:val="00BF0164"/>
    <w:rsid w:val="00BF374F"/>
    <w:rsid w:val="00BF38E7"/>
    <w:rsid w:val="00BF4882"/>
    <w:rsid w:val="00BF5701"/>
    <w:rsid w:val="00BF5B54"/>
    <w:rsid w:val="00BF7BD5"/>
    <w:rsid w:val="00C00574"/>
    <w:rsid w:val="00C01BAB"/>
    <w:rsid w:val="00C02756"/>
    <w:rsid w:val="00C03319"/>
    <w:rsid w:val="00C0503E"/>
    <w:rsid w:val="00C1136D"/>
    <w:rsid w:val="00C1352B"/>
    <w:rsid w:val="00C1668C"/>
    <w:rsid w:val="00C16986"/>
    <w:rsid w:val="00C2021D"/>
    <w:rsid w:val="00C2278D"/>
    <w:rsid w:val="00C23A76"/>
    <w:rsid w:val="00C2462E"/>
    <w:rsid w:val="00C246E2"/>
    <w:rsid w:val="00C251E3"/>
    <w:rsid w:val="00C257DF"/>
    <w:rsid w:val="00C26BF4"/>
    <w:rsid w:val="00C32C88"/>
    <w:rsid w:val="00C3394C"/>
    <w:rsid w:val="00C33AB7"/>
    <w:rsid w:val="00C35E0B"/>
    <w:rsid w:val="00C35ECF"/>
    <w:rsid w:val="00C36BC0"/>
    <w:rsid w:val="00C40571"/>
    <w:rsid w:val="00C41A26"/>
    <w:rsid w:val="00C43082"/>
    <w:rsid w:val="00C4339A"/>
    <w:rsid w:val="00C4633F"/>
    <w:rsid w:val="00C46993"/>
    <w:rsid w:val="00C52184"/>
    <w:rsid w:val="00C52867"/>
    <w:rsid w:val="00C532A8"/>
    <w:rsid w:val="00C53EBA"/>
    <w:rsid w:val="00C556E0"/>
    <w:rsid w:val="00C56DE9"/>
    <w:rsid w:val="00C609A3"/>
    <w:rsid w:val="00C60C70"/>
    <w:rsid w:val="00C61582"/>
    <w:rsid w:val="00C63556"/>
    <w:rsid w:val="00C6461A"/>
    <w:rsid w:val="00C64CC9"/>
    <w:rsid w:val="00C7045A"/>
    <w:rsid w:val="00C70FA8"/>
    <w:rsid w:val="00C7461C"/>
    <w:rsid w:val="00C74B2E"/>
    <w:rsid w:val="00C80839"/>
    <w:rsid w:val="00C80D8B"/>
    <w:rsid w:val="00C81A0A"/>
    <w:rsid w:val="00C85089"/>
    <w:rsid w:val="00C927A5"/>
    <w:rsid w:val="00C958CB"/>
    <w:rsid w:val="00CA068B"/>
    <w:rsid w:val="00CA45FB"/>
    <w:rsid w:val="00CA49FF"/>
    <w:rsid w:val="00CA6144"/>
    <w:rsid w:val="00CB3636"/>
    <w:rsid w:val="00CB3D54"/>
    <w:rsid w:val="00CB476E"/>
    <w:rsid w:val="00CC0C61"/>
    <w:rsid w:val="00CC5A1F"/>
    <w:rsid w:val="00CC5D7B"/>
    <w:rsid w:val="00CC6551"/>
    <w:rsid w:val="00CD16D6"/>
    <w:rsid w:val="00CD2E7B"/>
    <w:rsid w:val="00CD530D"/>
    <w:rsid w:val="00CD6D46"/>
    <w:rsid w:val="00CE3031"/>
    <w:rsid w:val="00CE30D1"/>
    <w:rsid w:val="00CE3DD3"/>
    <w:rsid w:val="00CE478A"/>
    <w:rsid w:val="00CE4823"/>
    <w:rsid w:val="00CE4C58"/>
    <w:rsid w:val="00CF0F9F"/>
    <w:rsid w:val="00CF21EB"/>
    <w:rsid w:val="00CF26F9"/>
    <w:rsid w:val="00CF2EB8"/>
    <w:rsid w:val="00CF5FEE"/>
    <w:rsid w:val="00CF659B"/>
    <w:rsid w:val="00CF66C3"/>
    <w:rsid w:val="00CF7B25"/>
    <w:rsid w:val="00D00588"/>
    <w:rsid w:val="00D00898"/>
    <w:rsid w:val="00D00C32"/>
    <w:rsid w:val="00D02C4C"/>
    <w:rsid w:val="00D0573D"/>
    <w:rsid w:val="00D062A4"/>
    <w:rsid w:val="00D070A4"/>
    <w:rsid w:val="00D119F7"/>
    <w:rsid w:val="00D14234"/>
    <w:rsid w:val="00D16200"/>
    <w:rsid w:val="00D16681"/>
    <w:rsid w:val="00D17D1B"/>
    <w:rsid w:val="00D20132"/>
    <w:rsid w:val="00D23B2B"/>
    <w:rsid w:val="00D24ADB"/>
    <w:rsid w:val="00D253A2"/>
    <w:rsid w:val="00D25CE6"/>
    <w:rsid w:val="00D26605"/>
    <w:rsid w:val="00D26AD8"/>
    <w:rsid w:val="00D30729"/>
    <w:rsid w:val="00D3193D"/>
    <w:rsid w:val="00D341F5"/>
    <w:rsid w:val="00D41766"/>
    <w:rsid w:val="00D44565"/>
    <w:rsid w:val="00D445DF"/>
    <w:rsid w:val="00D4569C"/>
    <w:rsid w:val="00D45A96"/>
    <w:rsid w:val="00D46D75"/>
    <w:rsid w:val="00D510E5"/>
    <w:rsid w:val="00D5170E"/>
    <w:rsid w:val="00D52D6A"/>
    <w:rsid w:val="00D53F3C"/>
    <w:rsid w:val="00D54DAD"/>
    <w:rsid w:val="00D5512A"/>
    <w:rsid w:val="00D55EEA"/>
    <w:rsid w:val="00D56D93"/>
    <w:rsid w:val="00D5737A"/>
    <w:rsid w:val="00D5786B"/>
    <w:rsid w:val="00D609E9"/>
    <w:rsid w:val="00D62CE5"/>
    <w:rsid w:val="00D63E84"/>
    <w:rsid w:val="00D64C66"/>
    <w:rsid w:val="00D64EA0"/>
    <w:rsid w:val="00D65B18"/>
    <w:rsid w:val="00D66E4E"/>
    <w:rsid w:val="00D67845"/>
    <w:rsid w:val="00D710D2"/>
    <w:rsid w:val="00D72059"/>
    <w:rsid w:val="00D724B6"/>
    <w:rsid w:val="00D724EE"/>
    <w:rsid w:val="00D7263C"/>
    <w:rsid w:val="00D72D4A"/>
    <w:rsid w:val="00D72E8D"/>
    <w:rsid w:val="00D73D9F"/>
    <w:rsid w:val="00D7402F"/>
    <w:rsid w:val="00D7487E"/>
    <w:rsid w:val="00D748EA"/>
    <w:rsid w:val="00D74C0C"/>
    <w:rsid w:val="00D76E32"/>
    <w:rsid w:val="00D7749A"/>
    <w:rsid w:val="00D77D04"/>
    <w:rsid w:val="00D80542"/>
    <w:rsid w:val="00D833BA"/>
    <w:rsid w:val="00D840C1"/>
    <w:rsid w:val="00D848FD"/>
    <w:rsid w:val="00D85060"/>
    <w:rsid w:val="00D92688"/>
    <w:rsid w:val="00D9390F"/>
    <w:rsid w:val="00D94B37"/>
    <w:rsid w:val="00D94F1A"/>
    <w:rsid w:val="00D9612F"/>
    <w:rsid w:val="00D970EA"/>
    <w:rsid w:val="00DA011A"/>
    <w:rsid w:val="00DA1086"/>
    <w:rsid w:val="00DA2105"/>
    <w:rsid w:val="00DA2B53"/>
    <w:rsid w:val="00DA3640"/>
    <w:rsid w:val="00DA426C"/>
    <w:rsid w:val="00DB20AE"/>
    <w:rsid w:val="00DB29B9"/>
    <w:rsid w:val="00DB40FC"/>
    <w:rsid w:val="00DB5166"/>
    <w:rsid w:val="00DB5BFE"/>
    <w:rsid w:val="00DB5F85"/>
    <w:rsid w:val="00DB7514"/>
    <w:rsid w:val="00DC014F"/>
    <w:rsid w:val="00DC3AC4"/>
    <w:rsid w:val="00DC3FD2"/>
    <w:rsid w:val="00DC4FB2"/>
    <w:rsid w:val="00DC4FC2"/>
    <w:rsid w:val="00DC6DD7"/>
    <w:rsid w:val="00DC6E13"/>
    <w:rsid w:val="00DC6F95"/>
    <w:rsid w:val="00DD1F3D"/>
    <w:rsid w:val="00DD3943"/>
    <w:rsid w:val="00DD3C83"/>
    <w:rsid w:val="00DD784F"/>
    <w:rsid w:val="00DE131A"/>
    <w:rsid w:val="00DE56F9"/>
    <w:rsid w:val="00DF0555"/>
    <w:rsid w:val="00DF0AD3"/>
    <w:rsid w:val="00DF7A99"/>
    <w:rsid w:val="00DF7DDD"/>
    <w:rsid w:val="00E0064A"/>
    <w:rsid w:val="00E04031"/>
    <w:rsid w:val="00E04222"/>
    <w:rsid w:val="00E04565"/>
    <w:rsid w:val="00E05691"/>
    <w:rsid w:val="00E06BE8"/>
    <w:rsid w:val="00E126E8"/>
    <w:rsid w:val="00E1651A"/>
    <w:rsid w:val="00E20C0C"/>
    <w:rsid w:val="00E22E41"/>
    <w:rsid w:val="00E31879"/>
    <w:rsid w:val="00E31E3E"/>
    <w:rsid w:val="00E34B56"/>
    <w:rsid w:val="00E34CAB"/>
    <w:rsid w:val="00E36568"/>
    <w:rsid w:val="00E36722"/>
    <w:rsid w:val="00E40D93"/>
    <w:rsid w:val="00E40DD6"/>
    <w:rsid w:val="00E41D00"/>
    <w:rsid w:val="00E440C5"/>
    <w:rsid w:val="00E4579E"/>
    <w:rsid w:val="00E47874"/>
    <w:rsid w:val="00E47CC4"/>
    <w:rsid w:val="00E504E6"/>
    <w:rsid w:val="00E51293"/>
    <w:rsid w:val="00E53350"/>
    <w:rsid w:val="00E53EBB"/>
    <w:rsid w:val="00E54652"/>
    <w:rsid w:val="00E54750"/>
    <w:rsid w:val="00E54B53"/>
    <w:rsid w:val="00E561CD"/>
    <w:rsid w:val="00E6095B"/>
    <w:rsid w:val="00E60C01"/>
    <w:rsid w:val="00E61842"/>
    <w:rsid w:val="00E61E2A"/>
    <w:rsid w:val="00E625DF"/>
    <w:rsid w:val="00E63559"/>
    <w:rsid w:val="00E6375A"/>
    <w:rsid w:val="00E652B2"/>
    <w:rsid w:val="00E70098"/>
    <w:rsid w:val="00E704EB"/>
    <w:rsid w:val="00E7114E"/>
    <w:rsid w:val="00E7362D"/>
    <w:rsid w:val="00E74E00"/>
    <w:rsid w:val="00E75019"/>
    <w:rsid w:val="00E76AC5"/>
    <w:rsid w:val="00E76BD1"/>
    <w:rsid w:val="00E76F64"/>
    <w:rsid w:val="00E81F57"/>
    <w:rsid w:val="00E8222D"/>
    <w:rsid w:val="00E83F52"/>
    <w:rsid w:val="00E84B5A"/>
    <w:rsid w:val="00E84E21"/>
    <w:rsid w:val="00E858AB"/>
    <w:rsid w:val="00E861DE"/>
    <w:rsid w:val="00E8658D"/>
    <w:rsid w:val="00E86EB8"/>
    <w:rsid w:val="00E87493"/>
    <w:rsid w:val="00E909A2"/>
    <w:rsid w:val="00E90A28"/>
    <w:rsid w:val="00E9225D"/>
    <w:rsid w:val="00E92EA4"/>
    <w:rsid w:val="00E93A33"/>
    <w:rsid w:val="00E93F7E"/>
    <w:rsid w:val="00E95509"/>
    <w:rsid w:val="00EA00CD"/>
    <w:rsid w:val="00EA6FB1"/>
    <w:rsid w:val="00EB077C"/>
    <w:rsid w:val="00EB5722"/>
    <w:rsid w:val="00EB7611"/>
    <w:rsid w:val="00EB7DC4"/>
    <w:rsid w:val="00EC4894"/>
    <w:rsid w:val="00EC6356"/>
    <w:rsid w:val="00EC7619"/>
    <w:rsid w:val="00ED2313"/>
    <w:rsid w:val="00ED2ED5"/>
    <w:rsid w:val="00ED4A72"/>
    <w:rsid w:val="00EE08DA"/>
    <w:rsid w:val="00EE22B7"/>
    <w:rsid w:val="00EE49A7"/>
    <w:rsid w:val="00EE6610"/>
    <w:rsid w:val="00EF0990"/>
    <w:rsid w:val="00EF16F5"/>
    <w:rsid w:val="00EF241E"/>
    <w:rsid w:val="00EF25E0"/>
    <w:rsid w:val="00EF271B"/>
    <w:rsid w:val="00EF2BD9"/>
    <w:rsid w:val="00EF523C"/>
    <w:rsid w:val="00EF549D"/>
    <w:rsid w:val="00EF55D0"/>
    <w:rsid w:val="00EF612C"/>
    <w:rsid w:val="00F0117A"/>
    <w:rsid w:val="00F01459"/>
    <w:rsid w:val="00F02B3F"/>
    <w:rsid w:val="00F03617"/>
    <w:rsid w:val="00F06081"/>
    <w:rsid w:val="00F061BE"/>
    <w:rsid w:val="00F0710A"/>
    <w:rsid w:val="00F076C8"/>
    <w:rsid w:val="00F1334B"/>
    <w:rsid w:val="00F13AB8"/>
    <w:rsid w:val="00F13E93"/>
    <w:rsid w:val="00F14DA9"/>
    <w:rsid w:val="00F218D6"/>
    <w:rsid w:val="00F239DD"/>
    <w:rsid w:val="00F26D1A"/>
    <w:rsid w:val="00F277C5"/>
    <w:rsid w:val="00F30A81"/>
    <w:rsid w:val="00F312FC"/>
    <w:rsid w:val="00F32852"/>
    <w:rsid w:val="00F32E6A"/>
    <w:rsid w:val="00F33AC3"/>
    <w:rsid w:val="00F33E03"/>
    <w:rsid w:val="00F35667"/>
    <w:rsid w:val="00F36F7E"/>
    <w:rsid w:val="00F37E19"/>
    <w:rsid w:val="00F37E9A"/>
    <w:rsid w:val="00F410F1"/>
    <w:rsid w:val="00F44D4D"/>
    <w:rsid w:val="00F457B0"/>
    <w:rsid w:val="00F5156C"/>
    <w:rsid w:val="00F61631"/>
    <w:rsid w:val="00F62184"/>
    <w:rsid w:val="00F67474"/>
    <w:rsid w:val="00F743B2"/>
    <w:rsid w:val="00F74F07"/>
    <w:rsid w:val="00F7571D"/>
    <w:rsid w:val="00F76E09"/>
    <w:rsid w:val="00F7720B"/>
    <w:rsid w:val="00F776CD"/>
    <w:rsid w:val="00F77AE9"/>
    <w:rsid w:val="00F818D8"/>
    <w:rsid w:val="00F81BE3"/>
    <w:rsid w:val="00F8204B"/>
    <w:rsid w:val="00F837C4"/>
    <w:rsid w:val="00F83D49"/>
    <w:rsid w:val="00F86E5F"/>
    <w:rsid w:val="00F87D2A"/>
    <w:rsid w:val="00F87D76"/>
    <w:rsid w:val="00F91D74"/>
    <w:rsid w:val="00F96F8B"/>
    <w:rsid w:val="00FA1BB2"/>
    <w:rsid w:val="00FA1E5F"/>
    <w:rsid w:val="00FA1F70"/>
    <w:rsid w:val="00FA4A0A"/>
    <w:rsid w:val="00FA5DE5"/>
    <w:rsid w:val="00FA725F"/>
    <w:rsid w:val="00FB04BE"/>
    <w:rsid w:val="00FB2320"/>
    <w:rsid w:val="00FB547A"/>
    <w:rsid w:val="00FC1223"/>
    <w:rsid w:val="00FC4F9A"/>
    <w:rsid w:val="00FC5136"/>
    <w:rsid w:val="00FC6786"/>
    <w:rsid w:val="00FD06C4"/>
    <w:rsid w:val="00FD0958"/>
    <w:rsid w:val="00FD1F6A"/>
    <w:rsid w:val="00FD3C31"/>
    <w:rsid w:val="00FD4003"/>
    <w:rsid w:val="00FD64A8"/>
    <w:rsid w:val="00FD6BDA"/>
    <w:rsid w:val="00FD7C4D"/>
    <w:rsid w:val="00FE1D8B"/>
    <w:rsid w:val="00FE2714"/>
    <w:rsid w:val="00FE282D"/>
    <w:rsid w:val="00FE2A08"/>
    <w:rsid w:val="00FE2B64"/>
    <w:rsid w:val="00FE3A97"/>
    <w:rsid w:val="00FE616E"/>
    <w:rsid w:val="00FE7637"/>
    <w:rsid w:val="00FF20AB"/>
    <w:rsid w:val="00FF3A8D"/>
    <w:rsid w:val="00FF4A9D"/>
    <w:rsid w:val="00FF666E"/>
    <w:rsid w:val="00FF68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1F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5E4F04"/>
    <w:rPr>
      <w:sz w:val="20"/>
      <w:szCs w:val="20"/>
    </w:rPr>
  </w:style>
  <w:style w:type="character" w:styleId="a4">
    <w:name w:val="footnote reference"/>
    <w:rsid w:val="005E4F04"/>
    <w:rPr>
      <w:vertAlign w:val="superscript"/>
    </w:rPr>
  </w:style>
  <w:style w:type="character" w:customStyle="1" w:styleId="manzoma">
    <w:name w:val="manzoma"/>
    <w:basedOn w:val="a0"/>
    <w:rsid w:val="008F3E08"/>
  </w:style>
  <w:style w:type="character" w:styleId="a5">
    <w:name w:val="Strong"/>
    <w:qFormat/>
    <w:rsid w:val="002D2CEB"/>
    <w:rPr>
      <w:b/>
      <w:bCs/>
    </w:rPr>
  </w:style>
  <w:style w:type="paragraph" w:styleId="a6">
    <w:name w:val="Normal (Web)"/>
    <w:basedOn w:val="a"/>
    <w:rsid w:val="00D54DAD"/>
  </w:style>
  <w:style w:type="paragraph" w:styleId="a7">
    <w:name w:val="footer"/>
    <w:basedOn w:val="a"/>
    <w:link w:val="Char0"/>
    <w:uiPriority w:val="99"/>
    <w:rsid w:val="00A07B86"/>
    <w:pPr>
      <w:tabs>
        <w:tab w:val="center" w:pos="4320"/>
        <w:tab w:val="right" w:pos="8640"/>
      </w:tabs>
    </w:pPr>
  </w:style>
  <w:style w:type="character" w:styleId="a8">
    <w:name w:val="page number"/>
    <w:basedOn w:val="a0"/>
    <w:rsid w:val="00A07B86"/>
  </w:style>
  <w:style w:type="paragraph" w:styleId="a9">
    <w:name w:val="header"/>
    <w:basedOn w:val="a"/>
    <w:link w:val="Char1"/>
    <w:uiPriority w:val="99"/>
    <w:rsid w:val="00057E07"/>
    <w:pPr>
      <w:tabs>
        <w:tab w:val="center" w:pos="4320"/>
        <w:tab w:val="right" w:pos="8640"/>
      </w:tabs>
    </w:pPr>
  </w:style>
  <w:style w:type="paragraph" w:customStyle="1" w:styleId="msolistparagraph0">
    <w:name w:val="msolistparagraph"/>
    <w:basedOn w:val="a"/>
    <w:rsid w:val="00274EF6"/>
    <w:pPr>
      <w:bidi/>
      <w:spacing w:after="200" w:line="276" w:lineRule="auto"/>
      <w:ind w:left="720"/>
      <w:contextualSpacing/>
    </w:pPr>
    <w:rPr>
      <w:rFonts w:ascii="Calibri" w:eastAsia="Calibri" w:hAnsi="Calibri" w:cs="Arial"/>
      <w:sz w:val="22"/>
      <w:szCs w:val="22"/>
    </w:rPr>
  </w:style>
  <w:style w:type="table" w:styleId="aa">
    <w:name w:val="Table Grid"/>
    <w:basedOn w:val="a1"/>
    <w:rsid w:val="001C0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2"/>
    <w:rsid w:val="008339F6"/>
    <w:rPr>
      <w:rFonts w:ascii="Tahoma" w:hAnsi="Tahoma"/>
      <w:sz w:val="16"/>
      <w:szCs w:val="16"/>
    </w:rPr>
  </w:style>
  <w:style w:type="character" w:customStyle="1" w:styleId="Char2">
    <w:name w:val="نص في بالون Char"/>
    <w:link w:val="ab"/>
    <w:rsid w:val="008339F6"/>
    <w:rPr>
      <w:rFonts w:ascii="Tahoma" w:hAnsi="Tahoma" w:cs="Tahoma"/>
      <w:sz w:val="16"/>
      <w:szCs w:val="16"/>
    </w:rPr>
  </w:style>
  <w:style w:type="character" w:customStyle="1" w:styleId="Char">
    <w:name w:val="نص حاشية سفلية Char"/>
    <w:link w:val="a3"/>
    <w:rsid w:val="002C446B"/>
  </w:style>
  <w:style w:type="character" w:customStyle="1" w:styleId="Char0">
    <w:name w:val="تذييل صفحة Char"/>
    <w:link w:val="a7"/>
    <w:uiPriority w:val="99"/>
    <w:rsid w:val="002C446B"/>
    <w:rPr>
      <w:sz w:val="24"/>
      <w:szCs w:val="24"/>
    </w:rPr>
  </w:style>
  <w:style w:type="character" w:customStyle="1" w:styleId="Char1">
    <w:name w:val="رأس صفحة Char"/>
    <w:link w:val="a9"/>
    <w:uiPriority w:val="99"/>
    <w:rsid w:val="002C446B"/>
    <w:rPr>
      <w:sz w:val="24"/>
      <w:szCs w:val="24"/>
    </w:rPr>
  </w:style>
  <w:style w:type="paragraph" w:styleId="ac">
    <w:name w:val="List Paragraph"/>
    <w:basedOn w:val="a"/>
    <w:uiPriority w:val="34"/>
    <w:qFormat/>
    <w:rsid w:val="002C446B"/>
    <w:pPr>
      <w:ind w:left="720"/>
      <w:contextualSpacing/>
    </w:pPr>
  </w:style>
</w:styles>
</file>

<file path=word/webSettings.xml><?xml version="1.0" encoding="utf-8"?>
<w:webSettings xmlns:r="http://schemas.openxmlformats.org/officeDocument/2006/relationships" xmlns:w="http://schemas.openxmlformats.org/wordprocessingml/2006/main">
  <w:divs>
    <w:div w:id="522323345">
      <w:bodyDiv w:val="1"/>
      <w:marLeft w:val="0"/>
      <w:marRight w:val="0"/>
      <w:marTop w:val="0"/>
      <w:marBottom w:val="0"/>
      <w:divBdr>
        <w:top w:val="none" w:sz="0" w:space="0" w:color="auto"/>
        <w:left w:val="none" w:sz="0" w:space="0" w:color="auto"/>
        <w:bottom w:val="none" w:sz="0" w:space="0" w:color="auto"/>
        <w:right w:val="none" w:sz="0" w:space="0" w:color="auto"/>
      </w:divBdr>
    </w:div>
    <w:div w:id="707220666">
      <w:bodyDiv w:val="1"/>
      <w:marLeft w:val="0"/>
      <w:marRight w:val="0"/>
      <w:marTop w:val="0"/>
      <w:marBottom w:val="0"/>
      <w:divBdr>
        <w:top w:val="none" w:sz="0" w:space="0" w:color="auto"/>
        <w:left w:val="none" w:sz="0" w:space="0" w:color="auto"/>
        <w:bottom w:val="none" w:sz="0" w:space="0" w:color="auto"/>
        <w:right w:val="none" w:sz="0" w:space="0" w:color="auto"/>
      </w:divBdr>
    </w:div>
    <w:div w:id="989796083">
      <w:bodyDiv w:val="1"/>
      <w:marLeft w:val="0"/>
      <w:marRight w:val="0"/>
      <w:marTop w:val="0"/>
      <w:marBottom w:val="0"/>
      <w:divBdr>
        <w:top w:val="none" w:sz="0" w:space="0" w:color="auto"/>
        <w:left w:val="none" w:sz="0" w:space="0" w:color="auto"/>
        <w:bottom w:val="none" w:sz="0" w:space="0" w:color="auto"/>
        <w:right w:val="none" w:sz="0" w:space="0" w:color="auto"/>
      </w:divBdr>
      <w:divsChild>
        <w:div w:id="1960645091">
          <w:marLeft w:val="0"/>
          <w:marRight w:val="0"/>
          <w:marTop w:val="0"/>
          <w:marBottom w:val="0"/>
          <w:divBdr>
            <w:top w:val="none" w:sz="0" w:space="0" w:color="auto"/>
            <w:left w:val="none" w:sz="0" w:space="0" w:color="auto"/>
            <w:bottom w:val="none" w:sz="0" w:space="0" w:color="auto"/>
            <w:right w:val="none" w:sz="0" w:space="0" w:color="auto"/>
          </w:divBdr>
          <w:divsChild>
            <w:div w:id="483662035">
              <w:marLeft w:val="0"/>
              <w:marRight w:val="0"/>
              <w:marTop w:val="0"/>
              <w:marBottom w:val="0"/>
              <w:divBdr>
                <w:top w:val="none" w:sz="0" w:space="0" w:color="auto"/>
                <w:left w:val="none" w:sz="0" w:space="0" w:color="auto"/>
                <w:bottom w:val="none" w:sz="0" w:space="0" w:color="auto"/>
                <w:right w:val="none" w:sz="0" w:space="0" w:color="auto"/>
              </w:divBdr>
              <w:divsChild>
                <w:div w:id="447967307">
                  <w:marLeft w:val="0"/>
                  <w:marRight w:val="0"/>
                  <w:marTop w:val="0"/>
                  <w:marBottom w:val="0"/>
                  <w:divBdr>
                    <w:top w:val="none" w:sz="0" w:space="0" w:color="auto"/>
                    <w:left w:val="none" w:sz="0" w:space="0" w:color="auto"/>
                    <w:bottom w:val="none" w:sz="0" w:space="0" w:color="auto"/>
                    <w:right w:val="none" w:sz="0" w:space="0" w:color="auto"/>
                  </w:divBdr>
                  <w:divsChild>
                    <w:div w:id="912006618">
                      <w:marLeft w:val="0"/>
                      <w:marRight w:val="500"/>
                      <w:marTop w:val="0"/>
                      <w:marBottom w:val="0"/>
                      <w:divBdr>
                        <w:top w:val="none" w:sz="0" w:space="0" w:color="auto"/>
                        <w:left w:val="none" w:sz="0" w:space="0" w:color="auto"/>
                        <w:bottom w:val="none" w:sz="0" w:space="0" w:color="auto"/>
                        <w:right w:val="none" w:sz="0" w:space="0" w:color="auto"/>
                      </w:divBdr>
                    </w:div>
                    <w:div w:id="9973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304085">
      <w:bodyDiv w:val="1"/>
      <w:marLeft w:val="0"/>
      <w:marRight w:val="0"/>
      <w:marTop w:val="0"/>
      <w:marBottom w:val="0"/>
      <w:divBdr>
        <w:top w:val="none" w:sz="0" w:space="0" w:color="auto"/>
        <w:left w:val="none" w:sz="0" w:space="0" w:color="auto"/>
        <w:bottom w:val="none" w:sz="0" w:space="0" w:color="auto"/>
        <w:right w:val="none" w:sz="0" w:space="0" w:color="auto"/>
      </w:divBdr>
    </w:div>
    <w:div w:id="1254895855">
      <w:bodyDiv w:val="1"/>
      <w:marLeft w:val="0"/>
      <w:marRight w:val="0"/>
      <w:marTop w:val="0"/>
      <w:marBottom w:val="0"/>
      <w:divBdr>
        <w:top w:val="none" w:sz="0" w:space="0" w:color="auto"/>
        <w:left w:val="none" w:sz="0" w:space="0" w:color="auto"/>
        <w:bottom w:val="none" w:sz="0" w:space="0" w:color="auto"/>
        <w:right w:val="none" w:sz="0" w:space="0" w:color="auto"/>
      </w:divBdr>
      <w:divsChild>
        <w:div w:id="1274635346">
          <w:marLeft w:val="0"/>
          <w:marRight w:val="0"/>
          <w:marTop w:val="0"/>
          <w:marBottom w:val="0"/>
          <w:divBdr>
            <w:top w:val="none" w:sz="0" w:space="0" w:color="auto"/>
            <w:left w:val="none" w:sz="0" w:space="0" w:color="auto"/>
            <w:bottom w:val="none" w:sz="0" w:space="0" w:color="auto"/>
            <w:right w:val="none" w:sz="0" w:space="0" w:color="auto"/>
          </w:divBdr>
          <w:divsChild>
            <w:div w:id="292028464">
              <w:marLeft w:val="0"/>
              <w:marRight w:val="250"/>
              <w:marTop w:val="0"/>
              <w:marBottom w:val="0"/>
              <w:divBdr>
                <w:top w:val="none" w:sz="0" w:space="0" w:color="auto"/>
                <w:left w:val="none" w:sz="0" w:space="0" w:color="auto"/>
                <w:bottom w:val="none" w:sz="0" w:space="0" w:color="auto"/>
                <w:right w:val="none" w:sz="0" w:space="0" w:color="auto"/>
              </w:divBdr>
              <w:divsChild>
                <w:div w:id="1583297790">
                  <w:marLeft w:val="0"/>
                  <w:marRight w:val="0"/>
                  <w:marTop w:val="0"/>
                  <w:marBottom w:val="0"/>
                  <w:divBdr>
                    <w:top w:val="single" w:sz="4" w:space="0" w:color="000000"/>
                    <w:left w:val="single" w:sz="4" w:space="0" w:color="000000"/>
                    <w:bottom w:val="single" w:sz="4" w:space="0" w:color="000000"/>
                    <w:right w:val="single" w:sz="4" w:space="0" w:color="000000"/>
                  </w:divBdr>
                  <w:divsChild>
                    <w:div w:id="1209494321">
                      <w:marLeft w:val="0"/>
                      <w:marRight w:val="0"/>
                      <w:marTop w:val="0"/>
                      <w:marBottom w:val="0"/>
                      <w:divBdr>
                        <w:top w:val="none" w:sz="0" w:space="0" w:color="auto"/>
                        <w:left w:val="none" w:sz="0" w:space="0" w:color="auto"/>
                        <w:bottom w:val="none" w:sz="0" w:space="0" w:color="auto"/>
                        <w:right w:val="none" w:sz="0" w:space="0" w:color="auto"/>
                      </w:divBdr>
                      <w:divsChild>
                        <w:div w:id="491457485">
                          <w:marLeft w:val="0"/>
                          <w:marRight w:val="0"/>
                          <w:marTop w:val="0"/>
                          <w:marBottom w:val="0"/>
                          <w:divBdr>
                            <w:top w:val="none" w:sz="0" w:space="0" w:color="auto"/>
                            <w:left w:val="none" w:sz="0" w:space="0" w:color="auto"/>
                            <w:bottom w:val="none" w:sz="0" w:space="0" w:color="auto"/>
                            <w:right w:val="none" w:sz="0" w:space="0" w:color="auto"/>
                          </w:divBdr>
                          <w:divsChild>
                            <w:div w:id="14193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53551">
      <w:bodyDiv w:val="1"/>
      <w:marLeft w:val="0"/>
      <w:marRight w:val="0"/>
      <w:marTop w:val="0"/>
      <w:marBottom w:val="0"/>
      <w:divBdr>
        <w:top w:val="none" w:sz="0" w:space="0" w:color="auto"/>
        <w:left w:val="none" w:sz="0" w:space="0" w:color="auto"/>
        <w:bottom w:val="none" w:sz="0" w:space="0" w:color="auto"/>
        <w:right w:val="none" w:sz="0" w:space="0" w:color="auto"/>
      </w:divBdr>
    </w:div>
    <w:div w:id="1617328211">
      <w:bodyDiv w:val="1"/>
      <w:marLeft w:val="0"/>
      <w:marRight w:val="0"/>
      <w:marTop w:val="0"/>
      <w:marBottom w:val="0"/>
      <w:divBdr>
        <w:top w:val="none" w:sz="0" w:space="0" w:color="auto"/>
        <w:left w:val="none" w:sz="0" w:space="0" w:color="auto"/>
        <w:bottom w:val="none" w:sz="0" w:space="0" w:color="auto"/>
        <w:right w:val="none" w:sz="0" w:space="0" w:color="auto"/>
      </w:divBdr>
    </w:div>
    <w:div w:id="202512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0DF19-7A55-4919-8E1B-2D066EEA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298</Pages>
  <Words>48769</Words>
  <Characters>277988</Characters>
  <Application>Microsoft Office Word</Application>
  <DocSecurity>0</DocSecurity>
  <Lines>2316</Lines>
  <Paragraphs>652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الفصل الأول</vt:lpstr>
      <vt:lpstr>الفصل الأول</vt:lpstr>
    </vt:vector>
  </TitlesOfParts>
  <Company>Art Court</Company>
  <LinksUpToDate>false</LinksUpToDate>
  <CharactersWithSpaces>326105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dc:title>
  <dc:creator>Maha</dc:creator>
  <cp:lastModifiedBy>2012</cp:lastModifiedBy>
  <cp:revision>84</cp:revision>
  <cp:lastPrinted>2014-05-24T11:38:00Z</cp:lastPrinted>
  <dcterms:created xsi:type="dcterms:W3CDTF">2014-05-24T15:57:00Z</dcterms:created>
  <dcterms:modified xsi:type="dcterms:W3CDTF">2014-06-17T06:02:00Z</dcterms:modified>
</cp:coreProperties>
</file>