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2F4" w:rsidRPr="00833ADD" w:rsidRDefault="00A852F4" w:rsidP="00A852F4">
      <w:pPr>
        <w:jc w:val="center"/>
        <w:rPr>
          <w:rFonts w:ascii="Simplified Arabic" w:hAnsi="Simplified Arabic" w:cs="Simplified Arabic"/>
          <w:sz w:val="28"/>
          <w:szCs w:val="28"/>
          <w:rtl/>
          <w:lang w:bidi="ar-JO"/>
        </w:rPr>
      </w:pPr>
      <w:r>
        <w:rPr>
          <w:rFonts w:ascii="Simplified Arabic" w:hAnsi="Simplified Arabic" w:cs="Simplified Arabic" w:hint="cs"/>
          <w:noProof/>
          <w:sz w:val="28"/>
          <w:szCs w:val="28"/>
          <w:rtl/>
          <w:lang w:eastAsia="en-US"/>
        </w:rPr>
        <w:drawing>
          <wp:inline distT="0" distB="0" distL="0" distR="0">
            <wp:extent cx="5274310" cy="7573645"/>
            <wp:effectExtent l="19050" t="0" r="2540" b="0"/>
            <wp:docPr id="1" name="Picture 0" descr="العنو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عنوان.jpg"/>
                    <pic:cNvPicPr/>
                  </pic:nvPicPr>
                  <pic:blipFill>
                    <a:blip r:embed="rId7" cstate="print"/>
                    <a:stretch>
                      <a:fillRect/>
                    </a:stretch>
                  </pic:blipFill>
                  <pic:spPr>
                    <a:xfrm>
                      <a:off x="0" y="0"/>
                      <a:ext cx="5274310" cy="7573645"/>
                    </a:xfrm>
                    <a:prstGeom prst="rect">
                      <a:avLst/>
                    </a:prstGeom>
                  </pic:spPr>
                </pic:pic>
              </a:graphicData>
            </a:graphic>
          </wp:inline>
        </w:drawing>
      </w:r>
    </w:p>
    <w:p w:rsidR="00A852F4" w:rsidRDefault="00A852F4" w:rsidP="00A852F4">
      <w:pPr>
        <w:bidi w:val="0"/>
        <w:spacing w:after="200"/>
        <w:ind w:firstLine="720"/>
        <w:rPr>
          <w:lang w:bidi="ar-JO"/>
        </w:rPr>
      </w:pPr>
      <w:r>
        <w:rPr>
          <w:rtl/>
        </w:rPr>
        <w:br w:type="page"/>
      </w:r>
    </w:p>
    <w:p w:rsidR="00A852F4" w:rsidRDefault="00A852F4" w:rsidP="00A852F4">
      <w:pPr>
        <w:bidi w:val="0"/>
        <w:spacing w:after="200" w:line="276" w:lineRule="auto"/>
        <w:ind w:firstLine="720"/>
        <w:rPr>
          <w:rFonts w:ascii="Simplified Arabic" w:hAnsi="Simplified Arabic" w:cs="Simplified Arabic"/>
          <w:b/>
          <w:bCs/>
          <w:sz w:val="32"/>
          <w:szCs w:val="32"/>
          <w:lang w:bidi="ar-JO"/>
        </w:rPr>
      </w:pPr>
      <w:r>
        <w:rPr>
          <w:rFonts w:ascii="Simplified Arabic" w:hAnsi="Simplified Arabic" w:cs="Simplified Arabic"/>
          <w:b/>
          <w:bCs/>
          <w:noProof/>
          <w:sz w:val="32"/>
          <w:szCs w:val="32"/>
          <w:lang w:eastAsia="en-US"/>
        </w:rPr>
        <w:lastRenderedPageBreak/>
        <w:drawing>
          <wp:inline distT="0" distB="0" distL="0" distR="0">
            <wp:extent cx="5274310" cy="7573645"/>
            <wp:effectExtent l="19050" t="0" r="2540" b="0"/>
            <wp:docPr id="2" name="Picture 1" descr="قرار لجنة المناقش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قرار لجنة المناقشة.jpg"/>
                    <pic:cNvPicPr/>
                  </pic:nvPicPr>
                  <pic:blipFill>
                    <a:blip r:embed="rId8" cstate="print"/>
                    <a:stretch>
                      <a:fillRect/>
                    </a:stretch>
                  </pic:blipFill>
                  <pic:spPr>
                    <a:xfrm>
                      <a:off x="0" y="0"/>
                      <a:ext cx="5274310" cy="7573645"/>
                    </a:xfrm>
                    <a:prstGeom prst="rect">
                      <a:avLst/>
                    </a:prstGeom>
                  </pic:spPr>
                </pic:pic>
              </a:graphicData>
            </a:graphic>
          </wp:inline>
        </w:drawing>
      </w:r>
    </w:p>
    <w:p w:rsidR="00A852F4" w:rsidRDefault="00A852F4" w:rsidP="00A852F4">
      <w:pPr>
        <w:widowControl w:val="0"/>
        <w:jc w:val="center"/>
        <w:rPr>
          <w:rFonts w:ascii="Simplified Arabic" w:hAnsi="Simplified Arabic" w:cs="Simplified Arabic" w:hint="cs"/>
          <w:b/>
          <w:bCs/>
          <w:sz w:val="32"/>
          <w:szCs w:val="32"/>
          <w:rtl/>
          <w:lang w:bidi="ar-JO"/>
        </w:rPr>
      </w:pPr>
    </w:p>
    <w:p w:rsidR="00A852F4" w:rsidRDefault="00A852F4" w:rsidP="00A852F4">
      <w:pPr>
        <w:bidi w:val="0"/>
        <w:spacing w:after="200" w:line="276" w:lineRule="auto"/>
        <w:ind w:firstLine="720"/>
        <w:rPr>
          <w:rFonts w:ascii="Simplified Arabic" w:hAnsi="Simplified Arabic" w:cs="Simplified Arabic"/>
          <w:b/>
          <w:bCs/>
          <w:sz w:val="32"/>
          <w:szCs w:val="32"/>
          <w:lang w:bidi="ar-JO"/>
        </w:rPr>
      </w:pPr>
      <w:r>
        <w:rPr>
          <w:rFonts w:ascii="Simplified Arabic" w:hAnsi="Simplified Arabic" w:cs="Simplified Arabic"/>
          <w:b/>
          <w:bCs/>
          <w:sz w:val="32"/>
          <w:szCs w:val="32"/>
          <w:rtl/>
          <w:lang w:bidi="ar-JO"/>
        </w:rPr>
        <w:br w:type="page"/>
      </w:r>
    </w:p>
    <w:p w:rsidR="00B77197" w:rsidRDefault="00B77197">
      <w:pPr>
        <w:bidi w:val="0"/>
        <w:spacing w:after="200" w:line="276" w:lineRule="auto"/>
        <w:ind w:firstLine="720"/>
        <w:rPr>
          <w:rFonts w:ascii="Simplified Arabic" w:hAnsi="Simplified Arabic" w:cs="Simplified Arabic"/>
          <w:b/>
          <w:bCs/>
          <w:sz w:val="32"/>
          <w:szCs w:val="32"/>
          <w:lang w:bidi="ar-JO"/>
        </w:rPr>
      </w:pPr>
      <w:r>
        <w:rPr>
          <w:rFonts w:ascii="Simplified Arabic" w:hAnsi="Simplified Arabic" w:cs="Simplified Arabic"/>
          <w:b/>
          <w:bCs/>
          <w:noProof/>
          <w:sz w:val="32"/>
          <w:szCs w:val="32"/>
          <w:lang w:eastAsia="en-US"/>
        </w:rPr>
        <w:lastRenderedPageBreak/>
        <w:drawing>
          <wp:inline distT="0" distB="0" distL="0" distR="0">
            <wp:extent cx="5399405" cy="7753350"/>
            <wp:effectExtent l="19050" t="0" r="0" b="0"/>
            <wp:docPr id="4" name="Picture 3" descr="التفوي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فويض.jpg"/>
                    <pic:cNvPicPr/>
                  </pic:nvPicPr>
                  <pic:blipFill>
                    <a:blip r:embed="rId9" cstate="print"/>
                    <a:stretch>
                      <a:fillRect/>
                    </a:stretch>
                  </pic:blipFill>
                  <pic:spPr>
                    <a:xfrm>
                      <a:off x="0" y="0"/>
                      <a:ext cx="5399405" cy="7753350"/>
                    </a:xfrm>
                    <a:prstGeom prst="rect">
                      <a:avLst/>
                    </a:prstGeom>
                  </pic:spPr>
                </pic:pic>
              </a:graphicData>
            </a:graphic>
          </wp:inline>
        </w:drawing>
      </w:r>
    </w:p>
    <w:p w:rsidR="00B77197" w:rsidRDefault="00B77197">
      <w:pPr>
        <w:bidi w:val="0"/>
        <w:spacing w:after="200" w:line="276" w:lineRule="auto"/>
        <w:ind w:firstLine="720"/>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br w:type="page"/>
      </w:r>
    </w:p>
    <w:p w:rsidR="00A852F4" w:rsidRDefault="00A852F4" w:rsidP="00A852F4">
      <w:pPr>
        <w:widowControl w:val="0"/>
        <w:jc w:val="center"/>
        <w:rPr>
          <w:rFonts w:ascii="Simplified Arabic" w:hAnsi="Simplified Arabic" w:cs="Simplified Arabic" w:hint="cs"/>
          <w:b/>
          <w:bCs/>
          <w:sz w:val="32"/>
          <w:szCs w:val="32"/>
          <w:rtl/>
          <w:lang w:bidi="ar-JO"/>
        </w:rPr>
      </w:pPr>
      <w:r>
        <w:rPr>
          <w:rFonts w:ascii="Simplified Arabic" w:hAnsi="Simplified Arabic" w:cs="Simplified Arabic" w:hint="cs"/>
          <w:b/>
          <w:bCs/>
          <w:sz w:val="32"/>
          <w:szCs w:val="32"/>
          <w:rtl/>
          <w:lang w:bidi="ar-JO"/>
        </w:rPr>
        <w:lastRenderedPageBreak/>
        <w:t>شكر وتقدير</w:t>
      </w:r>
    </w:p>
    <w:p w:rsidR="00A852F4" w:rsidRDefault="00A852F4" w:rsidP="00A852F4">
      <w:pPr>
        <w:widowControl w:val="0"/>
        <w:ind w:firstLine="567"/>
        <w:jc w:val="center"/>
        <w:rPr>
          <w:rFonts w:ascii="Simplified Arabic" w:hAnsi="Simplified Arabic" w:cs="Simplified Arabic"/>
          <w:b/>
          <w:bCs/>
          <w:sz w:val="32"/>
          <w:szCs w:val="32"/>
          <w:rtl/>
          <w:lang w:bidi="ar-JO"/>
        </w:rPr>
      </w:pPr>
    </w:p>
    <w:p w:rsidR="00A852F4" w:rsidRDefault="00A852F4" w:rsidP="00A852F4">
      <w:pPr>
        <w:widowControl w:val="0"/>
        <w:ind w:firstLine="567"/>
        <w:jc w:val="center"/>
        <w:rPr>
          <w:rFonts w:ascii="Simplified Arabic" w:hAnsi="Simplified Arabic" w:cs="Simplified Arabic"/>
          <w:b/>
          <w:bCs/>
          <w:sz w:val="32"/>
          <w:szCs w:val="32"/>
          <w:rtl/>
          <w:lang w:bidi="ar-JO"/>
        </w:rPr>
      </w:pP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أتقدم بالشكر الجزيل، وبالغ التقدير للدكتور أحمد نوفل حفظه الله تعالى، على تكرّمه بالإشراف عليّ في هذه الرسالة، ودعمه لي في إتمامها، في أولها وفي ختامها، وأسأل الله تعالى أن يرفع درجاته ويتقبل منه، وأن يجزيه عني خير الجزاء.</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كما أشكر الأستاذ الدكتور عزمي طه السيّد حفظه الله تعالى، على ما أولاني من اهتمام خاصّ في مشاركته على الإشراف عليّ في هذه الرسالة، وأقدر بكلّ العرفان تعليماته الممتازة التي أوصاني بها، وأسأل الله تعالى أن يبارك فيه وينفع بعلمه ويبلغه السعادة.</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وأشكر الأستاذ الفاضل الدكتور جهاد نصيرات على توجيهاته التي رافقت إعداد خطة هذه الرسالة، واهتمامه الذي صاحبها حتى اكتملت بعون الله تعالى في ظلّ رئاسته لقسم أصول الدين.</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وأشكر الأساتذة المناقشين لما يتفضلون به من نصح وتوجيه لأجل الارتقاء بمستوى هذه الرسالة، ولأجل ما صبروا على قراءتها وتقويمها.</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كما أشكر أساتذة الشريعة الأجلاء كفاء ما يقدمون لنصرة الله تعالى ورسوله صلى الله عليه وسلم.</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p>
    <w:p w:rsidR="00A852F4" w:rsidRDefault="00A852F4" w:rsidP="00A852F4">
      <w:pPr>
        <w:widowControl w:val="0"/>
        <w:ind w:firstLine="567"/>
        <w:jc w:val="center"/>
        <w:rPr>
          <w:rFonts w:ascii="Simplified Arabic" w:hAnsi="Simplified Arabic" w:cs="Simplified Arabic"/>
          <w:b/>
          <w:bCs/>
          <w:sz w:val="32"/>
          <w:szCs w:val="32"/>
          <w:rtl/>
          <w:lang w:bidi="ar-JO"/>
        </w:rPr>
      </w:pPr>
    </w:p>
    <w:p w:rsidR="00A852F4" w:rsidRDefault="00A852F4" w:rsidP="00A852F4">
      <w:pPr>
        <w:bidi w:val="0"/>
        <w:spacing w:after="200"/>
        <w:ind w:firstLine="720"/>
        <w:rPr>
          <w:rFonts w:ascii="Simplified Arabic" w:hAnsi="Simplified Arabic" w:cs="Simplified Arabic"/>
          <w:b/>
          <w:bCs/>
          <w:sz w:val="32"/>
          <w:szCs w:val="32"/>
        </w:rPr>
      </w:pPr>
      <w:r>
        <w:rPr>
          <w:rFonts w:ascii="Simplified Arabic" w:hAnsi="Simplified Arabic" w:cs="Simplified Arabic"/>
          <w:b/>
          <w:bCs/>
          <w:sz w:val="32"/>
          <w:szCs w:val="32"/>
          <w:rtl/>
        </w:rPr>
        <w:br w:type="page"/>
      </w:r>
    </w:p>
    <w:p w:rsidR="00A852F4" w:rsidRDefault="00A852F4" w:rsidP="00A852F4">
      <w:pPr>
        <w:widowControl w:val="0"/>
        <w:jc w:val="center"/>
        <w:rPr>
          <w:rFonts w:ascii="Simplified Arabic" w:hAnsi="Simplified Arabic" w:cs="Simplified Arabic" w:hint="cs"/>
          <w:b/>
          <w:bCs/>
          <w:sz w:val="32"/>
          <w:szCs w:val="32"/>
          <w:rtl/>
          <w:lang w:bidi="ar-JO"/>
        </w:rPr>
      </w:pPr>
      <w:r>
        <w:rPr>
          <w:rFonts w:ascii="Simplified Arabic" w:hAnsi="Simplified Arabic" w:cs="Simplified Arabic" w:hint="cs"/>
          <w:b/>
          <w:bCs/>
          <w:sz w:val="32"/>
          <w:szCs w:val="32"/>
          <w:rtl/>
          <w:lang w:bidi="ar-JO"/>
        </w:rPr>
        <w:lastRenderedPageBreak/>
        <w:t>فهرس المحتويات</w:t>
      </w:r>
    </w:p>
    <w:p w:rsidR="00A852F4" w:rsidRDefault="00A852F4" w:rsidP="00A852F4">
      <w:pPr>
        <w:widowControl w:val="0"/>
        <w:rPr>
          <w:rFonts w:ascii="Simplified Arabic" w:hAnsi="Simplified Arabic" w:cs="Simplified Arabic"/>
          <w:b/>
          <w:bCs/>
          <w:sz w:val="32"/>
          <w:szCs w:val="32"/>
          <w:rtl/>
        </w:rPr>
      </w:pPr>
    </w:p>
    <w:tbl>
      <w:tblPr>
        <w:bidiVisual/>
        <w:tblW w:w="10306" w:type="dxa"/>
        <w:tblInd w:w="93" w:type="dxa"/>
        <w:tblLook w:val="04A0"/>
      </w:tblPr>
      <w:tblGrid>
        <w:gridCol w:w="7086"/>
        <w:gridCol w:w="3223"/>
      </w:tblGrid>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rPr>
                <w:rFonts w:ascii="Simplified Arabic" w:hAnsi="Arial" w:cs="Simplified Arabic"/>
                <w:b/>
                <w:bCs/>
                <w:color w:val="000000"/>
                <w:sz w:val="28"/>
                <w:szCs w:val="28"/>
                <w:lang w:eastAsia="en-US"/>
              </w:rPr>
            </w:pPr>
            <w:r w:rsidRPr="008264E0">
              <w:rPr>
                <w:rFonts w:ascii="Simplified Arabic" w:hAnsi="Arial" w:cs="Simplified Arabic" w:hint="cs"/>
                <w:b/>
                <w:bCs/>
                <w:color w:val="000000"/>
                <w:sz w:val="28"/>
                <w:szCs w:val="28"/>
                <w:rtl/>
                <w:lang w:eastAsia="en-US"/>
              </w:rPr>
              <w:t>الموضوع</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rPr>
                <w:rFonts w:ascii="Simplified Arabic" w:hAnsi="Arial" w:cs="Simplified Arabic"/>
                <w:b/>
                <w:bCs/>
                <w:color w:val="000000"/>
                <w:sz w:val="28"/>
                <w:szCs w:val="28"/>
                <w:lang w:eastAsia="en-US"/>
              </w:rPr>
            </w:pPr>
            <w:r w:rsidRPr="008264E0">
              <w:rPr>
                <w:rFonts w:ascii="Simplified Arabic" w:hAnsi="Arial" w:cs="Simplified Arabic" w:hint="cs"/>
                <w:b/>
                <w:bCs/>
                <w:color w:val="000000"/>
                <w:sz w:val="28"/>
                <w:szCs w:val="28"/>
                <w:rtl/>
                <w:lang w:eastAsia="en-US"/>
              </w:rPr>
              <w:t>الصفحة</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rPr>
            </w:pPr>
            <w:r w:rsidRPr="009400E4">
              <w:rPr>
                <w:rFonts w:ascii="Simplified Arabic" w:hAnsi="Arial" w:cs="Simplified Arabic" w:hint="cs"/>
                <w:b/>
                <w:bCs/>
                <w:color w:val="000000"/>
                <w:sz w:val="28"/>
                <w:szCs w:val="28"/>
                <w:rtl/>
                <w:lang w:eastAsia="en-US"/>
              </w:rPr>
              <w:t>قرار لجنة المناقشة..........................................................</w:t>
            </w:r>
          </w:p>
        </w:tc>
        <w:tc>
          <w:tcPr>
            <w:tcW w:w="322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bidi="ar-JO"/>
              </w:rPr>
            </w:pPr>
            <w:r w:rsidRPr="009400E4">
              <w:rPr>
                <w:rFonts w:ascii="Simplified Arabic" w:hAnsi="Arial" w:cs="Simplified Arabic" w:hint="cs"/>
                <w:b/>
                <w:bCs/>
                <w:color w:val="000000"/>
                <w:sz w:val="28"/>
                <w:szCs w:val="28"/>
                <w:rtl/>
                <w:lang w:eastAsia="en-US"/>
              </w:rPr>
              <w:t>ب</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rPr>
            </w:pPr>
            <w:r w:rsidRPr="009400E4">
              <w:rPr>
                <w:rFonts w:ascii="Simplified Arabic" w:hAnsi="Arial" w:cs="Simplified Arabic" w:hint="cs"/>
                <w:b/>
                <w:bCs/>
                <w:color w:val="000000"/>
                <w:sz w:val="28"/>
                <w:szCs w:val="28"/>
                <w:rtl/>
                <w:lang w:eastAsia="en-US"/>
              </w:rPr>
              <w:t>شكر وتقدير.................................................................</w:t>
            </w:r>
          </w:p>
        </w:tc>
        <w:tc>
          <w:tcPr>
            <w:tcW w:w="322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rPr>
            </w:pPr>
            <w:r w:rsidRPr="009400E4">
              <w:rPr>
                <w:rFonts w:ascii="Simplified Arabic" w:hAnsi="Arial" w:cs="Simplified Arabic" w:hint="cs"/>
                <w:b/>
                <w:bCs/>
                <w:color w:val="000000"/>
                <w:sz w:val="28"/>
                <w:szCs w:val="28"/>
                <w:rtl/>
                <w:lang w:eastAsia="en-US"/>
              </w:rPr>
              <w:t>ج</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rPr>
            </w:pPr>
            <w:r w:rsidRPr="009400E4">
              <w:rPr>
                <w:rFonts w:ascii="Simplified Arabic" w:hAnsi="Arial" w:cs="Simplified Arabic" w:hint="cs"/>
                <w:b/>
                <w:bCs/>
                <w:color w:val="000000"/>
                <w:sz w:val="28"/>
                <w:szCs w:val="28"/>
                <w:rtl/>
                <w:lang w:eastAsia="en-US"/>
              </w:rPr>
              <w:t>فهرس المحتويات...........................................................</w:t>
            </w:r>
          </w:p>
        </w:tc>
        <w:tc>
          <w:tcPr>
            <w:tcW w:w="322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rPr>
            </w:pPr>
            <w:r w:rsidRPr="009400E4">
              <w:rPr>
                <w:rFonts w:ascii="Simplified Arabic" w:hAnsi="Arial" w:cs="Simplified Arabic" w:hint="cs"/>
                <w:b/>
                <w:bCs/>
                <w:color w:val="000000"/>
                <w:sz w:val="28"/>
                <w:szCs w:val="28"/>
                <w:rtl/>
                <w:lang w:eastAsia="en-US"/>
              </w:rPr>
              <w:t>د</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rPr>
            </w:pPr>
            <w:r w:rsidRPr="009400E4">
              <w:rPr>
                <w:rFonts w:ascii="Simplified Arabic" w:hAnsi="Arial" w:cs="Simplified Arabic" w:hint="cs"/>
                <w:b/>
                <w:bCs/>
                <w:color w:val="000000"/>
                <w:sz w:val="28"/>
                <w:szCs w:val="28"/>
                <w:rtl/>
                <w:lang w:eastAsia="en-US"/>
              </w:rPr>
              <w:t>ملخص الرسالة.............................................................</w:t>
            </w:r>
          </w:p>
        </w:tc>
        <w:tc>
          <w:tcPr>
            <w:tcW w:w="322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Arial" w:cs="Simplified Arabic"/>
                <w:b/>
                <w:bCs/>
                <w:color w:val="000000"/>
                <w:sz w:val="28"/>
                <w:szCs w:val="28"/>
                <w:rtl/>
                <w:lang w:eastAsia="en-US"/>
              </w:rPr>
            </w:pPr>
            <w:r>
              <w:rPr>
                <w:rFonts w:ascii="Simplified Arabic" w:hAnsi="Arial" w:cs="Simplified Arabic" w:hint="cs"/>
                <w:b/>
                <w:bCs/>
                <w:color w:val="000000"/>
                <w:sz w:val="28"/>
                <w:szCs w:val="28"/>
                <w:rtl/>
                <w:lang w:eastAsia="en-US"/>
              </w:rPr>
              <w:t>ز</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9400E4" w:rsidRDefault="00A852F4" w:rsidP="00D22FC7">
            <w:pPr>
              <w:rPr>
                <w:rFonts w:ascii="Simplified Arabic" w:hAnsi="Simplified Arabic" w:cs="Simplified Arabic"/>
                <w:b/>
                <w:bCs/>
                <w:color w:val="000000"/>
                <w:sz w:val="28"/>
                <w:szCs w:val="28"/>
                <w:rtl/>
                <w:lang w:eastAsia="en-US" w:bidi="ar-JO"/>
              </w:rPr>
            </w:pPr>
            <w:r w:rsidRPr="009400E4">
              <w:rPr>
                <w:rFonts w:ascii="Simplified Arabic" w:hAnsi="Simplified Arabic" w:cs="Simplified Arabic"/>
                <w:b/>
                <w:bCs/>
                <w:color w:val="000000"/>
                <w:sz w:val="28"/>
                <w:szCs w:val="28"/>
                <w:rtl/>
                <w:lang w:eastAsia="en-US"/>
              </w:rPr>
              <w:t>المقدمة......................................................................</w:t>
            </w:r>
          </w:p>
        </w:tc>
        <w:tc>
          <w:tcPr>
            <w:tcW w:w="3223" w:type="dxa"/>
            <w:tcBorders>
              <w:top w:val="nil"/>
              <w:left w:val="nil"/>
              <w:bottom w:val="nil"/>
              <w:right w:val="nil"/>
            </w:tcBorders>
            <w:shd w:val="clear" w:color="auto" w:fill="auto"/>
            <w:noWrap/>
            <w:vAlign w:val="center"/>
            <w:hideMark/>
          </w:tcPr>
          <w:p w:rsidR="00A852F4" w:rsidRPr="009400E4" w:rsidRDefault="00A852F4" w:rsidP="00D22FC7">
            <w:pPr>
              <w:bidi w:val="0"/>
              <w:jc w:val="right"/>
              <w:rPr>
                <w:rFonts w:ascii="Simplified Arabic" w:hAnsi="Arial" w:cs="Simplified Arabic"/>
                <w:b/>
                <w:bCs/>
                <w:color w:val="000000"/>
                <w:sz w:val="28"/>
                <w:szCs w:val="28"/>
                <w:lang w:eastAsia="en-US"/>
              </w:rPr>
            </w:pPr>
            <w:r w:rsidRPr="009400E4">
              <w:rPr>
                <w:rFonts w:ascii="Simplified Arabic" w:hAnsi="Arial" w:cs="Simplified Arabic" w:hint="cs"/>
                <w:b/>
                <w:bCs/>
                <w:color w:val="000000"/>
                <w:sz w:val="28"/>
                <w:szCs w:val="28"/>
                <w:lang w:eastAsia="en-US"/>
              </w:rPr>
              <w:t>1</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6E5B98" w:rsidRDefault="00A852F4" w:rsidP="00D22FC7">
            <w:pPr>
              <w:rPr>
                <w:rFonts w:ascii="Simplified Arabic" w:hAnsi="Simplified Arabic" w:cs="Simplified Arabic"/>
                <w:b/>
                <w:bCs/>
                <w:color w:val="000000"/>
                <w:sz w:val="28"/>
                <w:szCs w:val="28"/>
                <w:lang w:eastAsia="en-US"/>
              </w:rPr>
            </w:pPr>
            <w:r w:rsidRPr="006E5B98">
              <w:rPr>
                <w:rFonts w:ascii="Simplified Arabic" w:hAnsi="Simplified Arabic" w:cs="Simplified Arabic"/>
                <w:b/>
                <w:bCs/>
                <w:color w:val="000000"/>
                <w:sz w:val="28"/>
                <w:szCs w:val="28"/>
                <w:rtl/>
                <w:lang w:eastAsia="en-US"/>
              </w:rPr>
              <w:t>الفصل التمهيدي.............................................................</w:t>
            </w:r>
          </w:p>
        </w:tc>
        <w:tc>
          <w:tcPr>
            <w:tcW w:w="3223" w:type="dxa"/>
            <w:tcBorders>
              <w:top w:val="nil"/>
              <w:left w:val="nil"/>
              <w:bottom w:val="nil"/>
              <w:right w:val="nil"/>
            </w:tcBorders>
            <w:shd w:val="clear" w:color="auto" w:fill="auto"/>
            <w:noWrap/>
            <w:vAlign w:val="center"/>
            <w:hideMark/>
          </w:tcPr>
          <w:p w:rsidR="00A852F4" w:rsidRPr="006E5B98"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5</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الأول: معيار تقييم الأفكار</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6</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مفهوم المعيار.....................................</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7</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تعيين ا</w:t>
            </w:r>
            <w:r>
              <w:rPr>
                <w:rFonts w:ascii="Simplified Arabic" w:hAnsi="Simplified Arabic" w:cs="Simplified Arabic"/>
                <w:color w:val="000000"/>
                <w:sz w:val="28"/>
                <w:szCs w:val="28"/>
                <w:rtl/>
                <w:lang w:eastAsia="en-US"/>
              </w:rPr>
              <w:t>لمعيار...............</w:t>
            </w:r>
            <w:r>
              <w:rPr>
                <w:rFonts w:ascii="Simplified Arabic" w:hAnsi="Simplified Arabic" w:cs="Simplified Arabic" w:hint="cs"/>
                <w:color w:val="000000"/>
                <w:sz w:val="28"/>
                <w:szCs w:val="28"/>
                <w:rtl/>
                <w:lang w:eastAsia="en-US"/>
              </w:rPr>
              <w:t>.</w:t>
            </w:r>
            <w:r w:rsidRPr="008264E0">
              <w:rPr>
                <w:rFonts w:ascii="Simplified Arabic" w:hAnsi="Simplified Arabic" w:cs="Simplified Arabic"/>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14</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الثاني: الفلسفة والحداثة.</w:t>
            </w:r>
            <w:r>
              <w:rPr>
                <w:rFonts w:ascii="Simplified Arabic" w:hAnsi="Simplified Arabic" w:cs="Simplified Arabic" w:hint="cs"/>
                <w:color w:val="000000"/>
                <w:sz w:val="28"/>
                <w:szCs w:val="28"/>
                <w:rtl/>
                <w:lang w:eastAsia="en-US"/>
              </w:rPr>
              <w:t>.</w:t>
            </w:r>
            <w:r w:rsidRPr="008264E0">
              <w:rPr>
                <w:rFonts w:ascii="Simplified Arabic" w:hAnsi="Simplified Arabic" w:cs="Simplified Arabic"/>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21</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الفلسفة.......</w:t>
            </w:r>
            <w:r>
              <w:rPr>
                <w:rFonts w:ascii="Simplified Arabic" w:hAnsi="Simplified Arabic" w:cs="Simplified Arabic"/>
                <w:color w:val="000000"/>
                <w:sz w:val="28"/>
                <w:szCs w:val="28"/>
                <w:rtl/>
                <w:lang w:eastAsia="en-US"/>
              </w:rPr>
              <w:t>.......................</w:t>
            </w:r>
            <w:r w:rsidRPr="008264E0">
              <w:rPr>
                <w:rFonts w:ascii="Simplified Arabic" w:hAnsi="Simplified Arabic" w:cs="Simplified Arabic"/>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22</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الحداثة</w:t>
            </w:r>
            <w:r>
              <w:rPr>
                <w:rFonts w:ascii="Simplified Arabic" w:hAnsi="Simplified Arabic" w:cs="Simplified Arabic"/>
                <w:color w:val="000000"/>
                <w:sz w:val="28"/>
                <w:szCs w:val="28"/>
                <w:rtl/>
                <w:lang w:eastAsia="en-US"/>
              </w:rPr>
              <w:t>......................</w:t>
            </w:r>
            <w:r>
              <w:rPr>
                <w:rFonts w:ascii="Simplified Arabic" w:hAnsi="Simplified Arabic" w:cs="Simplified Arabic" w:hint="cs"/>
                <w:color w:val="000000"/>
                <w:sz w:val="28"/>
                <w:szCs w:val="28"/>
                <w:rtl/>
                <w:lang w:eastAsia="en-US"/>
              </w:rPr>
              <w:t>.</w:t>
            </w:r>
            <w:r w:rsidRPr="008264E0">
              <w:rPr>
                <w:rFonts w:ascii="Simplified Arabic" w:hAnsi="Simplified Arabic" w:cs="Simplified Arabic"/>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31</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الثالث: العلاقة بين ال</w:t>
            </w:r>
            <w:r>
              <w:rPr>
                <w:rFonts w:ascii="Simplified Arabic" w:hAnsi="Simplified Arabic" w:cs="Simplified Arabic"/>
                <w:color w:val="000000"/>
                <w:sz w:val="28"/>
                <w:szCs w:val="28"/>
                <w:rtl/>
                <w:lang w:eastAsia="en-US"/>
              </w:rPr>
              <w:t>فلسفة والحداثة.......</w:t>
            </w:r>
            <w:r>
              <w:rPr>
                <w:rFonts w:ascii="Simplified Arabic" w:hAnsi="Simplified Arabic" w:cs="Simplified Arabic" w:hint="cs"/>
                <w:color w:val="000000"/>
                <w:sz w:val="28"/>
                <w:szCs w:val="28"/>
                <w:rtl/>
                <w:lang w:eastAsia="en-US"/>
              </w:rPr>
              <w:t>..</w:t>
            </w:r>
            <w:r w:rsidRPr="008264E0">
              <w:rPr>
                <w:rFonts w:ascii="Simplified Arabic" w:hAnsi="Simplified Arabic" w:cs="Simplified Arabic"/>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38</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6E5B98" w:rsidRDefault="00A852F4" w:rsidP="00D22FC7">
            <w:pPr>
              <w:rPr>
                <w:rFonts w:ascii="Simplified Arabic" w:hAnsi="Simplified Arabic" w:cs="Simplified Arabic"/>
                <w:b/>
                <w:bCs/>
                <w:color w:val="000000"/>
                <w:sz w:val="28"/>
                <w:szCs w:val="28"/>
                <w:lang w:eastAsia="en-US"/>
              </w:rPr>
            </w:pPr>
            <w:r w:rsidRPr="006E5B98">
              <w:rPr>
                <w:rFonts w:ascii="Simplified Arabic" w:hAnsi="Simplified Arabic" w:cs="Simplified Arabic"/>
                <w:b/>
                <w:bCs/>
                <w:color w:val="000000"/>
                <w:sz w:val="28"/>
                <w:szCs w:val="28"/>
                <w:rtl/>
                <w:lang w:eastAsia="en-US"/>
              </w:rPr>
              <w:t>الفصل الأول: البحث في إعجاز القرآن الكريم على أصول الإسلام..........</w:t>
            </w:r>
          </w:p>
        </w:tc>
        <w:tc>
          <w:tcPr>
            <w:tcW w:w="3223" w:type="dxa"/>
            <w:tcBorders>
              <w:top w:val="nil"/>
              <w:left w:val="nil"/>
              <w:bottom w:val="nil"/>
              <w:right w:val="nil"/>
            </w:tcBorders>
            <w:shd w:val="clear" w:color="auto" w:fill="auto"/>
            <w:noWrap/>
            <w:vAlign w:val="center"/>
            <w:hideMark/>
          </w:tcPr>
          <w:p w:rsidR="00A852F4" w:rsidRPr="006E5B98"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39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الأول: أصول البحث في قضية إعجاز القرآن الكريم............</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41</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مفردات البحث في قضية إعجاز القرآن............</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42</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الأصول في باب الإلهيات.........................</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49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الثالث: الأصول في باب النبوات</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59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الثاني: دليل إعجاز القرآن الكريم ودلالته</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64</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الدليل على 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65</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rtl/>
                <w:lang w:eastAsia="en-US" w:bidi="ar-JO"/>
              </w:rPr>
            </w:pPr>
            <w:r w:rsidRPr="008264E0">
              <w:rPr>
                <w:rFonts w:ascii="Simplified Arabic" w:hAnsi="Simplified Arabic" w:cs="Simplified Arabic"/>
                <w:color w:val="000000"/>
                <w:sz w:val="28"/>
                <w:szCs w:val="28"/>
                <w:rtl/>
                <w:lang w:eastAsia="en-US"/>
              </w:rPr>
              <w:lastRenderedPageBreak/>
              <w:t>المطلب الثاني: دلالة الدليل على 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69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D457CB" w:rsidRDefault="00A852F4" w:rsidP="00D22FC7">
            <w:pPr>
              <w:rPr>
                <w:rFonts w:ascii="Simplified Arabic" w:hAnsi="Simplified Arabic" w:cs="Simplified Arabic"/>
                <w:b/>
                <w:bCs/>
                <w:color w:val="000000"/>
                <w:sz w:val="28"/>
                <w:szCs w:val="28"/>
                <w:lang w:eastAsia="en-US"/>
              </w:rPr>
            </w:pPr>
            <w:r w:rsidRPr="00D457CB">
              <w:rPr>
                <w:rFonts w:ascii="Simplified Arabic" w:hAnsi="Simplified Arabic" w:cs="Simplified Arabic"/>
                <w:b/>
                <w:bCs/>
                <w:color w:val="000000"/>
                <w:sz w:val="28"/>
                <w:szCs w:val="28"/>
                <w:rtl/>
                <w:lang w:eastAsia="en-US"/>
              </w:rPr>
              <w:t>الفصل الثاني: العلوم الإسلامية الممهّـدة لإثبات إعجاز القرآن الكريم</w:t>
            </w:r>
            <w:r w:rsidRPr="00D457CB">
              <w:rPr>
                <w:rFonts w:ascii="Simplified Arabic" w:hAnsi="Simplified Arabic" w:cs="Simplified Arabic" w:hint="cs"/>
                <w:b/>
                <w:b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D457CB"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73</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الأول: علم الكلام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74</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التعريف بعلم الكلام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74</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العلاقة بين علم الكلام وإعجاز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76</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الثاني: علم أصول الفقه</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79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التعريف بعلم أصول الفقه</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79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العلاقة بين علم أصول الفقه وإعجاز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82</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الثالث: علوم اللغة</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85</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الرابع: علم المنطق</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89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التعريف بعلم المنطق</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89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العلاقة بين علم المنطق وإعجاز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91</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D457CB" w:rsidRDefault="00A852F4" w:rsidP="00D22FC7">
            <w:pPr>
              <w:rPr>
                <w:rFonts w:ascii="Simplified Arabic" w:hAnsi="Simplified Arabic" w:cs="Simplified Arabic"/>
                <w:b/>
                <w:bCs/>
                <w:color w:val="000000"/>
                <w:sz w:val="28"/>
                <w:szCs w:val="28"/>
                <w:lang w:eastAsia="en-US"/>
              </w:rPr>
            </w:pPr>
            <w:r w:rsidRPr="00D457CB">
              <w:rPr>
                <w:rFonts w:ascii="Simplified Arabic" w:hAnsi="Simplified Arabic" w:cs="Simplified Arabic"/>
                <w:b/>
                <w:bCs/>
                <w:color w:val="000000"/>
                <w:sz w:val="28"/>
                <w:szCs w:val="28"/>
                <w:rtl/>
                <w:lang w:eastAsia="en-US"/>
              </w:rPr>
              <w:t>الفصل الثالث: إعجاز القرآن الكريم من الفلسفة إلى الحداثة</w:t>
            </w:r>
            <w:r w:rsidRPr="00D457CB">
              <w:rPr>
                <w:rFonts w:ascii="Simplified Arabic" w:hAnsi="Simplified Arabic" w:cs="Simplified Arabic" w:hint="cs"/>
                <w:b/>
                <w:b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D457CB"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94</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الأول: نشأة مفهوم إعجاز القرآن الكريم في الفلسفة وتطوره</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95</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الفارابي</w:t>
            </w:r>
            <w:r>
              <w:rPr>
                <w:rFonts w:ascii="Simplified Arabic" w:hAnsi="Arial"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9</w:t>
            </w:r>
            <w:r>
              <w:rPr>
                <w:rFonts w:ascii="Simplified Arabic" w:hAnsi="Arial" w:cs="Simplified Arabic"/>
                <w:color w:val="000000"/>
                <w:sz w:val="28"/>
                <w:szCs w:val="28"/>
                <w:lang w:eastAsia="en-US"/>
              </w:rPr>
              <w:t>5</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ابن سينا</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99</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الثالث: ابن رشد</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102</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 xml:space="preserve">المطلب الرابع: </w:t>
            </w:r>
            <w:r>
              <w:rPr>
                <w:rFonts w:ascii="Simplified Arabic" w:hAnsi="Simplified Arabic" w:cs="Simplified Arabic" w:hint="cs"/>
                <w:color w:val="000000"/>
                <w:sz w:val="28"/>
                <w:szCs w:val="28"/>
                <w:rtl/>
                <w:lang w:eastAsia="en-US"/>
              </w:rPr>
              <w:t xml:space="preserve">المتأثرون بالفلاسفة </w:t>
            </w:r>
            <w:r w:rsidRPr="008264E0">
              <w:rPr>
                <w:rFonts w:ascii="Simplified Arabic" w:hAnsi="Simplified Arabic" w:cs="Simplified Arabic"/>
                <w:color w:val="000000"/>
                <w:sz w:val="28"/>
                <w:szCs w:val="28"/>
                <w:rtl/>
                <w:lang w:eastAsia="en-US"/>
              </w:rPr>
              <w:t>الأفغاني ومحمد عبده</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hint="cs"/>
                <w:color w:val="000000"/>
                <w:sz w:val="28"/>
                <w:szCs w:val="28"/>
                <w:rtl/>
                <w:lang w:eastAsia="en-US"/>
              </w:rPr>
              <w:t>106</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الثاني: الجذور الفلسفية للآراء الحداثية في 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color w:val="000000"/>
                <w:sz w:val="28"/>
                <w:szCs w:val="28"/>
                <w:lang w:eastAsia="en-US"/>
              </w:rPr>
              <w:t>13</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 xml:space="preserve">المطلب الأول: </w:t>
            </w:r>
            <w:r>
              <w:rPr>
                <w:rFonts w:ascii="Simplified Arabic" w:hAnsi="Simplified Arabic" w:cs="Simplified Arabic" w:hint="cs"/>
                <w:color w:val="000000"/>
                <w:sz w:val="28"/>
                <w:szCs w:val="28"/>
                <w:rtl/>
                <w:lang w:eastAsia="en-US"/>
              </w:rPr>
              <w:t xml:space="preserve">الموقف من </w:t>
            </w:r>
            <w:r w:rsidRPr="008264E0">
              <w:rPr>
                <w:rFonts w:ascii="Simplified Arabic" w:hAnsi="Simplified Arabic" w:cs="Simplified Arabic"/>
                <w:color w:val="000000"/>
                <w:sz w:val="28"/>
                <w:szCs w:val="28"/>
                <w:rtl/>
                <w:lang w:eastAsia="en-US"/>
              </w:rPr>
              <w:t>الدّين</w:t>
            </w:r>
            <w:r>
              <w:rPr>
                <w:rFonts w:ascii="Simplified Arabic" w:hAnsi="Arial"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114</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 xml:space="preserve">المطلب الثاني: </w:t>
            </w:r>
            <w:r>
              <w:rPr>
                <w:rFonts w:ascii="Simplified Arabic" w:hAnsi="Simplified Arabic" w:cs="Simplified Arabic" w:hint="cs"/>
                <w:color w:val="000000"/>
                <w:sz w:val="28"/>
                <w:szCs w:val="28"/>
                <w:rtl/>
                <w:lang w:eastAsia="en-US"/>
              </w:rPr>
              <w:t xml:space="preserve">مفهوم </w:t>
            </w:r>
            <w:r w:rsidRPr="008264E0">
              <w:rPr>
                <w:rFonts w:ascii="Simplified Arabic" w:hAnsi="Simplified Arabic" w:cs="Simplified Arabic"/>
                <w:color w:val="000000"/>
                <w:sz w:val="28"/>
                <w:szCs w:val="28"/>
                <w:rtl/>
                <w:lang w:eastAsia="en-US"/>
              </w:rPr>
              <w:t>النبوّة والوحي</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color w:val="000000"/>
                <w:sz w:val="28"/>
                <w:szCs w:val="28"/>
                <w:lang w:eastAsia="en-US"/>
              </w:rPr>
              <w:t>16</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الثالث: تخصيص الحقيقة</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hint="cs"/>
                <w:color w:val="000000"/>
                <w:sz w:val="28"/>
                <w:szCs w:val="28"/>
                <w:rtl/>
                <w:lang w:eastAsia="en-US"/>
              </w:rPr>
              <w:t>118</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986A91" w:rsidRDefault="00A852F4" w:rsidP="00D22FC7">
            <w:pPr>
              <w:rPr>
                <w:rFonts w:ascii="Simplified Arabic" w:hAnsi="Simplified Arabic" w:cs="Simplified Arabic"/>
                <w:b/>
                <w:bCs/>
                <w:color w:val="000000"/>
                <w:sz w:val="28"/>
                <w:szCs w:val="28"/>
                <w:lang w:eastAsia="en-US"/>
              </w:rPr>
            </w:pPr>
            <w:r w:rsidRPr="00986A91">
              <w:rPr>
                <w:rFonts w:ascii="Simplified Arabic" w:hAnsi="Simplified Arabic" w:cs="Simplified Arabic"/>
                <w:b/>
                <w:bCs/>
                <w:color w:val="000000"/>
                <w:sz w:val="28"/>
                <w:szCs w:val="28"/>
                <w:rtl/>
                <w:lang w:eastAsia="en-US"/>
              </w:rPr>
              <w:t>الفصل الرابع: الآراء الحداثية في إعجاز القرآن الكريم</w:t>
            </w:r>
            <w:r w:rsidRPr="00986A91">
              <w:rPr>
                <w:rFonts w:ascii="Simplified Arabic" w:hAnsi="Simplified Arabic" w:cs="Simplified Arabic" w:hint="cs"/>
                <w:b/>
                <w:b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986A91"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123</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الأول: مفهوم إعجاز القرآن الكريم في الحداثة</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124</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lastRenderedPageBreak/>
              <w:t>المطلب الأول: معنى المعجزة في الحداثة</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124</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معنى إعجاز القرآن في الحداثة</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129</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الثاني: مقدمات الآراء الحداثية في تصور 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131</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الثالث: نتائج الآراء الحداثية في تصور 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Pr>
                <w:rFonts w:ascii="Simplified Arabic" w:hAnsi="Arial" w:cs="Simplified Arabic"/>
                <w:color w:val="000000"/>
                <w:sz w:val="28"/>
                <w:szCs w:val="28"/>
                <w:lang w:eastAsia="en-US"/>
              </w:rPr>
              <w:t>134</w:t>
            </w:r>
          </w:p>
        </w:tc>
      </w:tr>
      <w:tr w:rsidR="00A852F4" w:rsidRPr="008264E0" w:rsidTr="00D22FC7">
        <w:trPr>
          <w:trHeight w:val="555"/>
        </w:trPr>
        <w:tc>
          <w:tcPr>
            <w:tcW w:w="7083" w:type="dxa"/>
            <w:tcBorders>
              <w:top w:val="nil"/>
              <w:left w:val="nil"/>
              <w:bottom w:val="nil"/>
              <w:right w:val="nil"/>
            </w:tcBorders>
            <w:shd w:val="clear" w:color="auto" w:fill="auto"/>
            <w:noWrap/>
            <w:vAlign w:val="center"/>
            <w:hideMark/>
          </w:tcPr>
          <w:p w:rsidR="00A852F4" w:rsidRPr="00986A91" w:rsidRDefault="00A852F4" w:rsidP="00D22FC7">
            <w:pPr>
              <w:rPr>
                <w:rFonts w:ascii="Simplified Arabic" w:hAnsi="Simplified Arabic" w:cs="Simplified Arabic"/>
                <w:b/>
                <w:bCs/>
                <w:color w:val="000000"/>
                <w:sz w:val="28"/>
                <w:szCs w:val="28"/>
                <w:lang w:eastAsia="en-US"/>
              </w:rPr>
            </w:pPr>
            <w:r w:rsidRPr="00986A91">
              <w:rPr>
                <w:rFonts w:ascii="Simplified Arabic" w:hAnsi="Simplified Arabic" w:cs="Simplified Arabic"/>
                <w:b/>
                <w:bCs/>
                <w:color w:val="000000"/>
                <w:sz w:val="28"/>
                <w:szCs w:val="28"/>
                <w:rtl/>
                <w:lang w:eastAsia="en-US"/>
              </w:rPr>
              <w:t xml:space="preserve">الفصل الخامس: أمثلة مختارة من الآراء الحداثية المعاصرة في إعجاز القرآن </w:t>
            </w:r>
          </w:p>
        </w:tc>
        <w:tc>
          <w:tcPr>
            <w:tcW w:w="3223" w:type="dxa"/>
            <w:tcBorders>
              <w:top w:val="nil"/>
              <w:left w:val="nil"/>
              <w:bottom w:val="nil"/>
              <w:right w:val="nil"/>
            </w:tcBorders>
            <w:shd w:val="clear" w:color="auto" w:fill="auto"/>
            <w:noWrap/>
            <w:vAlign w:val="center"/>
            <w:hideMark/>
          </w:tcPr>
          <w:p w:rsidR="00A852F4" w:rsidRPr="00986A91"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136</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الأول: جورج طرابيشي و</w:t>
            </w:r>
            <w:r>
              <w:rPr>
                <w:rFonts w:ascii="Simplified Arabic" w:hAnsi="Simplified Arabic" w:cs="Simplified Arabic" w:hint="cs"/>
                <w:color w:val="000000"/>
                <w:sz w:val="28"/>
                <w:szCs w:val="28"/>
                <w:rtl/>
                <w:lang w:eastAsia="en-US"/>
              </w:rPr>
              <w:t>مقولة "</w:t>
            </w:r>
            <w:r w:rsidRPr="008264E0">
              <w:rPr>
                <w:rFonts w:ascii="Simplified Arabic" w:hAnsi="Simplified Arabic" w:cs="Simplified Arabic"/>
                <w:color w:val="000000"/>
                <w:sz w:val="28"/>
                <w:szCs w:val="28"/>
                <w:rtl/>
                <w:lang w:eastAsia="en-US"/>
              </w:rPr>
              <w:t>العقل المستقيل</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color w:val="000000"/>
                <w:sz w:val="28"/>
                <w:szCs w:val="28"/>
                <w:lang w:eastAsia="en-US"/>
              </w:rPr>
              <w:t>37</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 xml:space="preserve">المطلب الأول: </w:t>
            </w:r>
            <w:r>
              <w:rPr>
                <w:rFonts w:ascii="Simplified Arabic" w:hAnsi="Simplified Arabic" w:cs="Simplified Arabic" w:hint="cs"/>
                <w:color w:val="000000"/>
                <w:sz w:val="28"/>
                <w:szCs w:val="28"/>
                <w:rtl/>
                <w:lang w:eastAsia="en-US"/>
              </w:rPr>
              <w:t xml:space="preserve">دعوى طرابيشي </w:t>
            </w:r>
            <w:r w:rsidRPr="008264E0">
              <w:rPr>
                <w:rFonts w:ascii="Simplified Arabic" w:hAnsi="Simplified Arabic" w:cs="Simplified Arabic"/>
                <w:color w:val="000000"/>
                <w:sz w:val="28"/>
                <w:szCs w:val="28"/>
                <w:rtl/>
                <w:lang w:eastAsia="en-US"/>
              </w:rPr>
              <w:t>"نبي بلا معجزة"</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hint="cs"/>
                <w:color w:val="000000"/>
                <w:sz w:val="28"/>
                <w:szCs w:val="28"/>
                <w:rtl/>
                <w:lang w:eastAsia="en-US"/>
              </w:rPr>
              <w:t>39</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"إعجاز القرآن" بديل المتكلمين والبلاغيين للامعجزة</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color w:val="000000"/>
                <w:sz w:val="28"/>
                <w:szCs w:val="28"/>
                <w:lang w:eastAsia="en-US"/>
              </w:rPr>
              <w:t>44</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الثالث: الإلحاد في نظرة طرابيشي لإعجاز القرآن الكريم</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color w:val="000000"/>
                <w:sz w:val="28"/>
                <w:szCs w:val="28"/>
                <w:lang w:eastAsia="en-US"/>
              </w:rPr>
              <w:t>46</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الثاني: حسن حنفي و</w:t>
            </w:r>
            <w:r>
              <w:rPr>
                <w:rFonts w:ascii="Simplified Arabic" w:hAnsi="Simplified Arabic" w:cs="Simplified Arabic" w:hint="cs"/>
                <w:color w:val="000000"/>
                <w:sz w:val="28"/>
                <w:szCs w:val="28"/>
                <w:rtl/>
                <w:lang w:eastAsia="en-US"/>
              </w:rPr>
              <w:t>مقولة</w:t>
            </w:r>
            <w:r w:rsidRPr="008264E0">
              <w:rPr>
                <w:rFonts w:ascii="Simplified Arabic" w:hAnsi="Simplified Arabic" w:cs="Simplified Arabic"/>
                <w:color w:val="000000"/>
                <w:sz w:val="28"/>
                <w:szCs w:val="28"/>
                <w:rtl/>
                <w:lang w:eastAsia="en-US"/>
              </w:rPr>
              <w:t xml:space="preserve"> </w:t>
            </w:r>
            <w:r>
              <w:rPr>
                <w:rFonts w:ascii="Simplified Arabic" w:hAnsi="Simplified Arabic" w:cs="Simplified Arabic" w:hint="cs"/>
                <w:color w:val="000000"/>
                <w:sz w:val="28"/>
                <w:szCs w:val="28"/>
                <w:rtl/>
                <w:lang w:eastAsia="en-US"/>
              </w:rPr>
              <w:t>"</w:t>
            </w:r>
            <w:r w:rsidRPr="008264E0">
              <w:rPr>
                <w:rFonts w:ascii="Simplified Arabic" w:hAnsi="Simplified Arabic" w:cs="Simplified Arabic"/>
                <w:color w:val="000000"/>
                <w:sz w:val="28"/>
                <w:szCs w:val="28"/>
                <w:rtl/>
                <w:lang w:eastAsia="en-US"/>
              </w:rPr>
              <w:t>الإعجاز الجديد</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color w:val="000000"/>
                <w:sz w:val="28"/>
                <w:szCs w:val="28"/>
                <w:lang w:eastAsia="en-US"/>
              </w:rPr>
              <w:t>48</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المعجزة عند حسن حنفي</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color w:val="000000"/>
                <w:sz w:val="28"/>
                <w:szCs w:val="28"/>
                <w:lang w:eastAsia="en-US"/>
              </w:rPr>
              <w:t>50</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الثاني: الإعجاز القرآني الجديد</w:t>
            </w:r>
            <w:r>
              <w:rPr>
                <w:rFonts w:ascii="Simplified Arabic" w:hAnsi="Simplified Arabic" w:cs="Simplified Arabic" w:hint="cs"/>
                <w:color w:val="000000"/>
                <w:sz w:val="28"/>
                <w:szCs w:val="28"/>
                <w:rtl/>
                <w:lang w:eastAsia="en-US"/>
              </w:rPr>
              <w:t xml:space="preserve"> عند حسن حنفي............</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hint="cs"/>
                <w:color w:val="000000"/>
                <w:sz w:val="28"/>
                <w:szCs w:val="28"/>
                <w:rtl/>
                <w:lang w:eastAsia="en-US"/>
              </w:rPr>
              <w:t>54</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الثالث: اعتزاليّات حسن حنفي في مقولة الإعجاز الجديد</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hint="cs"/>
                <w:color w:val="000000"/>
                <w:sz w:val="28"/>
                <w:szCs w:val="28"/>
                <w:rtl/>
                <w:lang w:eastAsia="en-US"/>
              </w:rPr>
              <w:t>60</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416"/>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المبحث الثالث: الجابري و</w:t>
            </w:r>
            <w:r>
              <w:rPr>
                <w:rFonts w:ascii="Simplified Arabic" w:hAnsi="Simplified Arabic" w:cs="Simplified Arabic" w:hint="cs"/>
                <w:color w:val="000000"/>
                <w:sz w:val="28"/>
                <w:szCs w:val="28"/>
                <w:rtl/>
                <w:lang w:eastAsia="en-US"/>
              </w:rPr>
              <w:t xml:space="preserve">مقولة </w:t>
            </w:r>
            <w:r w:rsidRPr="008264E0">
              <w:rPr>
                <w:rFonts w:ascii="Simplified Arabic" w:hAnsi="Simplified Arabic" w:cs="Simplified Arabic"/>
                <w:color w:val="000000"/>
                <w:sz w:val="28"/>
                <w:szCs w:val="28"/>
                <w:rtl/>
                <w:lang w:eastAsia="en-US"/>
              </w:rPr>
              <w:t>"سحر يؤثر"</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hint="cs"/>
                <w:color w:val="000000"/>
                <w:sz w:val="28"/>
                <w:szCs w:val="28"/>
                <w:rtl/>
                <w:lang w:eastAsia="en-US"/>
              </w:rPr>
              <w:t>63</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lang w:eastAsia="en-US"/>
              </w:rPr>
            </w:pPr>
            <w:r w:rsidRPr="008264E0">
              <w:rPr>
                <w:rFonts w:ascii="Simplified Arabic" w:hAnsi="Simplified Arabic" w:cs="Simplified Arabic"/>
                <w:color w:val="000000"/>
                <w:sz w:val="28"/>
                <w:szCs w:val="28"/>
                <w:rtl/>
                <w:lang w:eastAsia="en-US"/>
              </w:rPr>
              <w:t>المطلب الأول: مفهوم القرآن عند الجابري</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hint="cs"/>
                <w:color w:val="000000"/>
                <w:sz w:val="28"/>
                <w:szCs w:val="28"/>
                <w:rtl/>
                <w:lang w:eastAsia="en-US"/>
              </w:rPr>
              <w:t>64</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8264E0" w:rsidRDefault="00A852F4" w:rsidP="00D22FC7">
            <w:pPr>
              <w:ind w:left="842"/>
              <w:rPr>
                <w:rFonts w:ascii="Simplified Arabic" w:hAnsi="Simplified Arabic" w:cs="Simplified Arabic"/>
                <w:color w:val="000000"/>
                <w:sz w:val="28"/>
                <w:szCs w:val="28"/>
                <w:rtl/>
                <w:lang w:eastAsia="en-US" w:bidi="ar-JO"/>
              </w:rPr>
            </w:pPr>
            <w:r w:rsidRPr="008264E0">
              <w:rPr>
                <w:rFonts w:ascii="Simplified Arabic" w:hAnsi="Simplified Arabic" w:cs="Simplified Arabic"/>
                <w:color w:val="000000"/>
                <w:sz w:val="28"/>
                <w:szCs w:val="28"/>
                <w:rtl/>
                <w:lang w:eastAsia="en-US"/>
              </w:rPr>
              <w:t xml:space="preserve">المطلب الثاني: مفهوم المعجزة </w:t>
            </w:r>
            <w:r>
              <w:rPr>
                <w:rFonts w:ascii="Simplified Arabic" w:hAnsi="Simplified Arabic" w:cs="Simplified Arabic" w:hint="cs"/>
                <w:color w:val="000000"/>
                <w:sz w:val="28"/>
                <w:szCs w:val="28"/>
                <w:rtl/>
                <w:lang w:eastAsia="en-US"/>
              </w:rPr>
              <w:t xml:space="preserve">وإعجاز القرآن </w:t>
            </w:r>
            <w:r w:rsidRPr="008264E0">
              <w:rPr>
                <w:rFonts w:ascii="Simplified Arabic" w:hAnsi="Simplified Arabic" w:cs="Simplified Arabic"/>
                <w:color w:val="000000"/>
                <w:sz w:val="28"/>
                <w:szCs w:val="28"/>
                <w:rtl/>
                <w:lang w:eastAsia="en-US"/>
              </w:rPr>
              <w:t>عند الجابري</w:t>
            </w:r>
            <w:r>
              <w:rPr>
                <w:rFonts w:ascii="Simplified Arabic" w:hAnsi="Simplified Arabic" w:cs="Simplified Arabic" w:hint="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8264E0" w:rsidRDefault="00A852F4" w:rsidP="00D22FC7">
            <w:pPr>
              <w:bidi w:val="0"/>
              <w:jc w:val="right"/>
              <w:rPr>
                <w:rFonts w:ascii="Simplified Arabic" w:hAnsi="Arial" w:cs="Simplified Arabic"/>
                <w:color w:val="000000"/>
                <w:sz w:val="28"/>
                <w:szCs w:val="28"/>
                <w:lang w:eastAsia="en-US"/>
              </w:rPr>
            </w:pPr>
            <w:r w:rsidRPr="008264E0">
              <w:rPr>
                <w:rFonts w:ascii="Simplified Arabic" w:hAnsi="Arial" w:cs="Simplified Arabic" w:hint="cs"/>
                <w:color w:val="000000"/>
                <w:sz w:val="28"/>
                <w:szCs w:val="28"/>
                <w:lang w:eastAsia="en-US"/>
              </w:rPr>
              <w:t>1</w:t>
            </w:r>
            <w:r>
              <w:rPr>
                <w:rFonts w:ascii="Simplified Arabic" w:hAnsi="Arial" w:cs="Simplified Arabic" w:hint="cs"/>
                <w:color w:val="000000"/>
                <w:sz w:val="28"/>
                <w:szCs w:val="28"/>
                <w:rtl/>
                <w:lang w:eastAsia="en-US"/>
              </w:rPr>
              <w:t>67</w:t>
            </w:r>
          </w:p>
        </w:tc>
      </w:tr>
      <w:tr w:rsidR="00A852F4" w:rsidRPr="008264E0" w:rsidTr="00D22FC7">
        <w:trPr>
          <w:trHeight w:val="600"/>
        </w:trPr>
        <w:tc>
          <w:tcPr>
            <w:tcW w:w="7083" w:type="dxa"/>
            <w:tcBorders>
              <w:top w:val="nil"/>
              <w:left w:val="nil"/>
              <w:bottom w:val="nil"/>
              <w:right w:val="nil"/>
            </w:tcBorders>
            <w:shd w:val="clear" w:color="auto" w:fill="auto"/>
            <w:noWrap/>
            <w:vAlign w:val="bottom"/>
            <w:hideMark/>
          </w:tcPr>
          <w:p w:rsidR="00A852F4" w:rsidRPr="006E5B98" w:rsidRDefault="00A852F4" w:rsidP="00D22FC7">
            <w:pPr>
              <w:rPr>
                <w:rFonts w:ascii="Simplified Arabic" w:hAnsi="Simplified Arabic" w:cs="Simplified Arabic"/>
                <w:b/>
                <w:bCs/>
                <w:color w:val="000000"/>
                <w:sz w:val="28"/>
                <w:szCs w:val="28"/>
                <w:lang w:eastAsia="en-US"/>
              </w:rPr>
            </w:pPr>
            <w:r w:rsidRPr="006E5B98">
              <w:rPr>
                <w:rFonts w:ascii="Simplified Arabic" w:hAnsi="Simplified Arabic" w:cs="Simplified Arabic"/>
                <w:b/>
                <w:bCs/>
                <w:color w:val="000000"/>
                <w:sz w:val="28"/>
                <w:szCs w:val="28"/>
                <w:rtl/>
                <w:lang w:eastAsia="en-US"/>
              </w:rPr>
              <w:t>الخاتمة</w:t>
            </w:r>
            <w:r>
              <w:rPr>
                <w:rFonts w:ascii="Simplified Arabic" w:hAnsi="Simplified Arabic" w:cs="Simplified Arabic" w:hint="cs"/>
                <w:b/>
                <w:bCs/>
                <w:color w:val="000000"/>
                <w:sz w:val="28"/>
                <w:szCs w:val="28"/>
                <w:rtl/>
                <w:lang w:eastAsia="en-US"/>
              </w:rPr>
              <w:t xml:space="preserve"> والنتائج والتوصيات .</w:t>
            </w:r>
            <w:r w:rsidRPr="006E5B98">
              <w:rPr>
                <w:rFonts w:ascii="Simplified Arabic" w:hAnsi="Simplified Arabic" w:cs="Simplified Arabic" w:hint="cs"/>
                <w:b/>
                <w:b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6E5B98"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173</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6E5B98" w:rsidRDefault="00A852F4" w:rsidP="00D22FC7">
            <w:pPr>
              <w:rPr>
                <w:rFonts w:ascii="Simplified Arabic" w:hAnsi="Simplified Arabic" w:cs="Simplified Arabic"/>
                <w:b/>
                <w:bCs/>
                <w:color w:val="000000"/>
                <w:sz w:val="28"/>
                <w:szCs w:val="28"/>
                <w:lang w:eastAsia="en-US"/>
              </w:rPr>
            </w:pPr>
            <w:r w:rsidRPr="006E5B98">
              <w:rPr>
                <w:rFonts w:ascii="Simplified Arabic" w:hAnsi="Simplified Arabic" w:cs="Simplified Arabic"/>
                <w:b/>
                <w:bCs/>
                <w:color w:val="000000"/>
                <w:sz w:val="28"/>
                <w:szCs w:val="28"/>
                <w:rtl/>
                <w:lang w:eastAsia="en-US"/>
              </w:rPr>
              <w:t>المراجع</w:t>
            </w:r>
            <w:r w:rsidRPr="006E5B98">
              <w:rPr>
                <w:rFonts w:ascii="Simplified Arabic" w:hAnsi="Arial" w:cs="Simplified Arabic" w:hint="cs"/>
                <w:b/>
                <w:bCs/>
                <w:color w:val="000000"/>
                <w:sz w:val="28"/>
                <w:szCs w:val="28"/>
                <w:rtl/>
                <w:lang w:eastAsia="en-US"/>
              </w:rPr>
              <w:t>.....................................................................</w:t>
            </w:r>
          </w:p>
        </w:tc>
        <w:tc>
          <w:tcPr>
            <w:tcW w:w="3223" w:type="dxa"/>
            <w:tcBorders>
              <w:top w:val="nil"/>
              <w:left w:val="nil"/>
              <w:bottom w:val="nil"/>
              <w:right w:val="nil"/>
            </w:tcBorders>
            <w:shd w:val="clear" w:color="auto" w:fill="auto"/>
            <w:noWrap/>
            <w:vAlign w:val="center"/>
            <w:hideMark/>
          </w:tcPr>
          <w:p w:rsidR="00A852F4" w:rsidRPr="006E5B98" w:rsidRDefault="00A852F4" w:rsidP="00D22FC7">
            <w:pPr>
              <w:bidi w:val="0"/>
              <w:jc w:val="right"/>
              <w:rPr>
                <w:rFonts w:ascii="Simplified Arabic" w:hAnsi="Arial" w:cs="Simplified Arabic"/>
                <w:b/>
                <w:bCs/>
                <w:color w:val="000000"/>
                <w:sz w:val="28"/>
                <w:szCs w:val="28"/>
                <w:lang w:eastAsia="en-US"/>
              </w:rPr>
            </w:pPr>
            <w:r w:rsidRPr="006E5B98">
              <w:rPr>
                <w:rFonts w:ascii="Simplified Arabic" w:hAnsi="Arial" w:cs="Simplified Arabic" w:hint="cs"/>
                <w:b/>
                <w:bCs/>
                <w:color w:val="000000"/>
                <w:sz w:val="28"/>
                <w:szCs w:val="28"/>
                <w:lang w:eastAsia="en-US"/>
              </w:rPr>
              <w:t>17</w:t>
            </w:r>
            <w:r>
              <w:rPr>
                <w:rFonts w:ascii="Simplified Arabic" w:hAnsi="Arial" w:cs="Simplified Arabic"/>
                <w:b/>
                <w:bCs/>
                <w:color w:val="000000"/>
                <w:sz w:val="28"/>
                <w:szCs w:val="28"/>
                <w:lang w:eastAsia="en-US"/>
              </w:rPr>
              <w:t>5</w:t>
            </w:r>
          </w:p>
        </w:tc>
      </w:tr>
      <w:tr w:rsidR="00A852F4" w:rsidRPr="008264E0" w:rsidTr="00D22FC7">
        <w:trPr>
          <w:trHeight w:val="600"/>
        </w:trPr>
        <w:tc>
          <w:tcPr>
            <w:tcW w:w="7083" w:type="dxa"/>
            <w:tcBorders>
              <w:top w:val="nil"/>
              <w:left w:val="nil"/>
              <w:bottom w:val="nil"/>
              <w:right w:val="nil"/>
            </w:tcBorders>
            <w:shd w:val="clear" w:color="auto" w:fill="auto"/>
            <w:noWrap/>
            <w:vAlign w:val="center"/>
            <w:hideMark/>
          </w:tcPr>
          <w:p w:rsidR="00A852F4" w:rsidRPr="006E5B98" w:rsidRDefault="00A852F4" w:rsidP="00D22FC7">
            <w:pPr>
              <w:rPr>
                <w:rFonts w:ascii="Simplified Arabic" w:hAnsi="Simplified Arabic" w:cs="Simplified Arabic"/>
                <w:b/>
                <w:bCs/>
                <w:color w:val="000000"/>
                <w:sz w:val="28"/>
                <w:szCs w:val="28"/>
                <w:rtl/>
                <w:lang w:eastAsia="en-US"/>
              </w:rPr>
            </w:pPr>
            <w:r>
              <w:rPr>
                <w:rFonts w:ascii="Simplified Arabic" w:hAnsi="Simplified Arabic" w:cs="Simplified Arabic" w:hint="cs"/>
                <w:b/>
                <w:bCs/>
                <w:color w:val="000000"/>
                <w:sz w:val="28"/>
                <w:szCs w:val="28"/>
                <w:rtl/>
                <w:lang w:eastAsia="en-US"/>
              </w:rPr>
              <w:t>ملخص باللغة الإنجليزية....................................................</w:t>
            </w:r>
          </w:p>
        </w:tc>
        <w:tc>
          <w:tcPr>
            <w:tcW w:w="3223" w:type="dxa"/>
            <w:tcBorders>
              <w:top w:val="nil"/>
              <w:left w:val="nil"/>
              <w:bottom w:val="nil"/>
              <w:right w:val="nil"/>
            </w:tcBorders>
            <w:shd w:val="clear" w:color="auto" w:fill="auto"/>
            <w:noWrap/>
            <w:vAlign w:val="center"/>
            <w:hideMark/>
          </w:tcPr>
          <w:p w:rsidR="00A852F4" w:rsidRPr="006E5B98" w:rsidRDefault="00A852F4" w:rsidP="00D22FC7">
            <w:pPr>
              <w:bidi w:val="0"/>
              <w:jc w:val="right"/>
              <w:rPr>
                <w:rFonts w:ascii="Simplified Arabic" w:hAnsi="Arial" w:cs="Simplified Arabic"/>
                <w:b/>
                <w:bCs/>
                <w:color w:val="000000"/>
                <w:sz w:val="28"/>
                <w:szCs w:val="28"/>
                <w:lang w:eastAsia="en-US"/>
              </w:rPr>
            </w:pPr>
            <w:r>
              <w:rPr>
                <w:rFonts w:ascii="Simplified Arabic" w:hAnsi="Arial" w:cs="Simplified Arabic"/>
                <w:b/>
                <w:bCs/>
                <w:color w:val="000000"/>
                <w:sz w:val="28"/>
                <w:szCs w:val="28"/>
                <w:lang w:eastAsia="en-US"/>
              </w:rPr>
              <w:t>192</w:t>
            </w:r>
          </w:p>
        </w:tc>
      </w:tr>
    </w:tbl>
    <w:p w:rsidR="00A852F4" w:rsidRDefault="00A852F4" w:rsidP="00A852F4">
      <w:pPr>
        <w:widowControl w:val="0"/>
        <w:rPr>
          <w:rFonts w:ascii="Simplified Arabic" w:hAnsi="Simplified Arabic" w:cs="Simplified Arabic"/>
          <w:b/>
          <w:bCs/>
          <w:sz w:val="32"/>
          <w:szCs w:val="32"/>
          <w:rtl/>
          <w:lang w:bidi="ar-JO"/>
        </w:rPr>
      </w:pPr>
    </w:p>
    <w:p w:rsidR="00A852F4" w:rsidRPr="00FC3C39" w:rsidRDefault="00A852F4" w:rsidP="00A852F4">
      <w:pPr>
        <w:widowControl w:val="0"/>
        <w:jc w:val="center"/>
        <w:rPr>
          <w:rFonts w:ascii="Simplified Arabic" w:hAnsi="Simplified Arabic" w:cs="Simplified Arabic"/>
          <w:b/>
          <w:bCs/>
          <w:sz w:val="28"/>
          <w:szCs w:val="28"/>
          <w:rtl/>
          <w:lang w:bidi="ar-JO"/>
        </w:rPr>
      </w:pPr>
      <w:r>
        <w:rPr>
          <w:rFonts w:ascii="Simplified Arabic" w:hAnsi="Simplified Arabic" w:cs="Simplified Arabic"/>
          <w:b/>
          <w:bCs/>
          <w:sz w:val="32"/>
          <w:szCs w:val="32"/>
          <w:rtl/>
        </w:rPr>
        <w:br w:type="page"/>
      </w:r>
      <w:r w:rsidRPr="00FC3C39">
        <w:rPr>
          <w:rFonts w:ascii="Simplified Arabic" w:hAnsi="Simplified Arabic" w:cs="Simplified Arabic" w:hint="cs"/>
          <w:b/>
          <w:bCs/>
          <w:sz w:val="28"/>
          <w:szCs w:val="28"/>
          <w:rtl/>
          <w:lang w:bidi="ar-JO"/>
        </w:rPr>
        <w:lastRenderedPageBreak/>
        <w:t xml:space="preserve">إعجاز القرآن الكريم بين الفلسفة والحداثة </w:t>
      </w:r>
      <w:r w:rsidRPr="00FC3C39">
        <w:rPr>
          <w:rFonts w:ascii="Simplified Arabic" w:hAnsi="Simplified Arabic" w:cs="Simplified Arabic"/>
          <w:b/>
          <w:bCs/>
          <w:sz w:val="28"/>
          <w:szCs w:val="28"/>
          <w:rtl/>
          <w:lang w:bidi="ar-JO"/>
        </w:rPr>
        <w:t>–</w:t>
      </w:r>
      <w:r w:rsidRPr="00FC3C39">
        <w:rPr>
          <w:rFonts w:ascii="Simplified Arabic" w:hAnsi="Simplified Arabic" w:cs="Simplified Arabic" w:hint="cs"/>
          <w:b/>
          <w:bCs/>
          <w:sz w:val="28"/>
          <w:szCs w:val="28"/>
          <w:rtl/>
          <w:lang w:bidi="ar-JO"/>
        </w:rPr>
        <w:t xml:space="preserve"> دراسة تحليلية نقدية</w:t>
      </w:r>
    </w:p>
    <w:p w:rsidR="00A852F4" w:rsidRPr="00FC3C39" w:rsidRDefault="00A852F4" w:rsidP="00A852F4">
      <w:pPr>
        <w:widowControl w:val="0"/>
        <w:jc w:val="center"/>
        <w:rPr>
          <w:rFonts w:ascii="Simplified Arabic" w:hAnsi="Simplified Arabic" w:cs="Simplified Arabic"/>
          <w:b/>
          <w:bCs/>
          <w:sz w:val="28"/>
          <w:szCs w:val="28"/>
          <w:rtl/>
          <w:lang w:bidi="ar-JO"/>
        </w:rPr>
      </w:pPr>
      <w:r w:rsidRPr="00FC3C39">
        <w:rPr>
          <w:rFonts w:ascii="Simplified Arabic" w:hAnsi="Simplified Arabic" w:cs="Simplified Arabic" w:hint="cs"/>
          <w:b/>
          <w:bCs/>
          <w:sz w:val="28"/>
          <w:szCs w:val="28"/>
          <w:rtl/>
          <w:lang w:bidi="ar-JO"/>
        </w:rPr>
        <w:t>إعداد</w:t>
      </w:r>
    </w:p>
    <w:p w:rsidR="00A852F4" w:rsidRPr="00FC3C39" w:rsidRDefault="00A852F4" w:rsidP="00A852F4">
      <w:pPr>
        <w:widowControl w:val="0"/>
        <w:jc w:val="center"/>
        <w:rPr>
          <w:rFonts w:ascii="Simplified Arabic" w:hAnsi="Simplified Arabic" w:cs="Simplified Arabic"/>
          <w:b/>
          <w:bCs/>
          <w:sz w:val="28"/>
          <w:szCs w:val="28"/>
          <w:rtl/>
          <w:lang w:bidi="ar-JO"/>
        </w:rPr>
      </w:pPr>
      <w:r w:rsidRPr="00FC3C39">
        <w:rPr>
          <w:rFonts w:ascii="Simplified Arabic" w:hAnsi="Simplified Arabic" w:cs="Simplified Arabic" w:hint="cs"/>
          <w:b/>
          <w:bCs/>
          <w:sz w:val="28"/>
          <w:szCs w:val="28"/>
          <w:rtl/>
          <w:lang w:bidi="ar-JO"/>
        </w:rPr>
        <w:t>جاد الله بسام صالح صالح</w:t>
      </w:r>
    </w:p>
    <w:p w:rsidR="00A852F4" w:rsidRPr="002052F0" w:rsidRDefault="00A852F4" w:rsidP="00A852F4">
      <w:pPr>
        <w:widowControl w:val="0"/>
        <w:jc w:val="center"/>
        <w:rPr>
          <w:rFonts w:ascii="Simplified Arabic" w:hAnsi="Simplified Arabic" w:cs="Simplified Arabic"/>
          <w:b/>
          <w:bCs/>
          <w:sz w:val="14"/>
          <w:szCs w:val="14"/>
          <w:rtl/>
          <w:lang w:bidi="ar-JO"/>
        </w:rPr>
      </w:pPr>
    </w:p>
    <w:p w:rsidR="00A852F4" w:rsidRPr="00FC3C39" w:rsidRDefault="00A852F4" w:rsidP="00A852F4">
      <w:pPr>
        <w:widowControl w:val="0"/>
        <w:jc w:val="center"/>
        <w:rPr>
          <w:rFonts w:ascii="Simplified Arabic" w:hAnsi="Simplified Arabic" w:cs="Simplified Arabic"/>
          <w:b/>
          <w:bCs/>
          <w:sz w:val="28"/>
          <w:szCs w:val="28"/>
          <w:rtl/>
          <w:lang w:bidi="ar-JO"/>
        </w:rPr>
      </w:pPr>
      <w:r w:rsidRPr="00FC3C39">
        <w:rPr>
          <w:rFonts w:ascii="Simplified Arabic" w:hAnsi="Simplified Arabic" w:cs="Simplified Arabic" w:hint="cs"/>
          <w:b/>
          <w:bCs/>
          <w:sz w:val="28"/>
          <w:szCs w:val="28"/>
          <w:rtl/>
          <w:lang w:bidi="ar-JO"/>
        </w:rPr>
        <w:t>المشرف</w:t>
      </w:r>
    </w:p>
    <w:p w:rsidR="00A852F4" w:rsidRPr="00FC3C39" w:rsidRDefault="00A852F4" w:rsidP="00A852F4">
      <w:pPr>
        <w:widowControl w:val="0"/>
        <w:jc w:val="center"/>
        <w:rPr>
          <w:rFonts w:ascii="Simplified Arabic" w:hAnsi="Simplified Arabic" w:cs="Simplified Arabic"/>
          <w:b/>
          <w:bCs/>
          <w:sz w:val="28"/>
          <w:szCs w:val="28"/>
          <w:rtl/>
          <w:lang w:bidi="ar-JO"/>
        </w:rPr>
      </w:pPr>
      <w:r w:rsidRPr="00FC3C39">
        <w:rPr>
          <w:rFonts w:ascii="Simplified Arabic" w:hAnsi="Simplified Arabic" w:cs="Simplified Arabic" w:hint="cs"/>
          <w:b/>
          <w:bCs/>
          <w:sz w:val="28"/>
          <w:szCs w:val="28"/>
          <w:rtl/>
          <w:lang w:bidi="ar-JO"/>
        </w:rPr>
        <w:t xml:space="preserve">الدكتور أحمد </w:t>
      </w:r>
      <w:r>
        <w:rPr>
          <w:rFonts w:ascii="Simplified Arabic" w:hAnsi="Simplified Arabic" w:cs="Simplified Arabic" w:hint="cs"/>
          <w:b/>
          <w:bCs/>
          <w:sz w:val="28"/>
          <w:szCs w:val="28"/>
          <w:rtl/>
          <w:lang w:bidi="ar-JO"/>
        </w:rPr>
        <w:t xml:space="preserve">إسماعيل </w:t>
      </w:r>
      <w:r w:rsidRPr="00FC3C39">
        <w:rPr>
          <w:rFonts w:ascii="Simplified Arabic" w:hAnsi="Simplified Arabic" w:cs="Simplified Arabic" w:hint="cs"/>
          <w:b/>
          <w:bCs/>
          <w:sz w:val="28"/>
          <w:szCs w:val="28"/>
          <w:rtl/>
          <w:lang w:bidi="ar-JO"/>
        </w:rPr>
        <w:t>نوفل</w:t>
      </w:r>
    </w:p>
    <w:p w:rsidR="00A852F4" w:rsidRPr="002052F0" w:rsidRDefault="00A852F4" w:rsidP="00A852F4">
      <w:pPr>
        <w:widowControl w:val="0"/>
        <w:jc w:val="center"/>
        <w:rPr>
          <w:rFonts w:ascii="Simplified Arabic" w:hAnsi="Simplified Arabic" w:cs="Simplified Arabic"/>
          <w:b/>
          <w:bCs/>
          <w:sz w:val="14"/>
          <w:szCs w:val="14"/>
          <w:rtl/>
          <w:lang w:bidi="ar-JO"/>
        </w:rPr>
      </w:pPr>
    </w:p>
    <w:p w:rsidR="00A852F4" w:rsidRPr="00FC3C39" w:rsidRDefault="00A852F4" w:rsidP="00A852F4">
      <w:pPr>
        <w:widowControl w:val="0"/>
        <w:jc w:val="center"/>
        <w:rPr>
          <w:rFonts w:ascii="Simplified Arabic" w:hAnsi="Simplified Arabic" w:cs="Simplified Arabic"/>
          <w:b/>
          <w:bCs/>
          <w:sz w:val="28"/>
          <w:szCs w:val="28"/>
          <w:rtl/>
          <w:lang w:bidi="ar-JO"/>
        </w:rPr>
      </w:pPr>
      <w:r w:rsidRPr="00FC3C39">
        <w:rPr>
          <w:rFonts w:ascii="Simplified Arabic" w:hAnsi="Simplified Arabic" w:cs="Simplified Arabic" w:hint="cs"/>
          <w:b/>
          <w:bCs/>
          <w:sz w:val="28"/>
          <w:szCs w:val="28"/>
          <w:rtl/>
          <w:lang w:bidi="ar-JO"/>
        </w:rPr>
        <w:t>المشرف المشارك</w:t>
      </w:r>
    </w:p>
    <w:p w:rsidR="00A852F4" w:rsidRPr="00FC3C39" w:rsidRDefault="00A852F4" w:rsidP="00A852F4">
      <w:pPr>
        <w:widowControl w:val="0"/>
        <w:jc w:val="center"/>
        <w:rPr>
          <w:rFonts w:ascii="Simplified Arabic" w:hAnsi="Simplified Arabic" w:cs="Simplified Arabic"/>
          <w:b/>
          <w:bCs/>
          <w:sz w:val="28"/>
          <w:szCs w:val="28"/>
          <w:rtl/>
          <w:lang w:bidi="ar-JO"/>
        </w:rPr>
      </w:pPr>
      <w:r w:rsidRPr="00FC3C39">
        <w:rPr>
          <w:rFonts w:ascii="Simplified Arabic" w:hAnsi="Simplified Arabic" w:cs="Simplified Arabic" w:hint="cs"/>
          <w:b/>
          <w:bCs/>
          <w:sz w:val="28"/>
          <w:szCs w:val="28"/>
          <w:rtl/>
          <w:lang w:bidi="ar-JO"/>
        </w:rPr>
        <w:t>الأستاذ الدكتور عزمي طه السيد أحمد</w:t>
      </w:r>
    </w:p>
    <w:p w:rsidR="00A852F4" w:rsidRPr="002052F0" w:rsidRDefault="00A852F4" w:rsidP="00A852F4">
      <w:pPr>
        <w:widowControl w:val="0"/>
        <w:ind w:firstLine="567"/>
        <w:jc w:val="center"/>
        <w:rPr>
          <w:rFonts w:ascii="Simplified Arabic" w:hAnsi="Simplified Arabic" w:cs="Simplified Arabic"/>
          <w:b/>
          <w:bCs/>
          <w:sz w:val="18"/>
          <w:szCs w:val="18"/>
          <w:rtl/>
          <w:lang w:bidi="ar-JO"/>
        </w:rPr>
      </w:pPr>
    </w:p>
    <w:p w:rsidR="00A852F4" w:rsidRDefault="00A852F4" w:rsidP="00A852F4">
      <w:pPr>
        <w:widowControl w:val="0"/>
        <w:jc w:val="center"/>
        <w:rPr>
          <w:rFonts w:ascii="Simplified Arabic" w:hAnsi="Simplified Arabic" w:cs="Simplified Arabic"/>
          <w:b/>
          <w:bCs/>
          <w:sz w:val="28"/>
          <w:szCs w:val="28"/>
          <w:rtl/>
          <w:lang w:bidi="ar-JO"/>
        </w:rPr>
      </w:pPr>
    </w:p>
    <w:p w:rsidR="00A852F4" w:rsidRDefault="00A852F4" w:rsidP="00A852F4">
      <w:pPr>
        <w:widowControl w:val="0"/>
        <w:jc w:val="center"/>
        <w:rPr>
          <w:rFonts w:ascii="Simplified Arabic" w:hAnsi="Simplified Arabic" w:cs="Simplified Arabic"/>
          <w:b/>
          <w:bCs/>
          <w:sz w:val="28"/>
          <w:szCs w:val="28"/>
          <w:rtl/>
          <w:lang w:bidi="ar-JO"/>
        </w:rPr>
      </w:pPr>
      <w:r w:rsidRPr="00FC3C39">
        <w:rPr>
          <w:rFonts w:ascii="Simplified Arabic" w:hAnsi="Simplified Arabic" w:cs="Simplified Arabic" w:hint="cs"/>
          <w:b/>
          <w:bCs/>
          <w:sz w:val="28"/>
          <w:szCs w:val="28"/>
          <w:rtl/>
          <w:lang w:bidi="ar-JO"/>
        </w:rPr>
        <w:t>ملخــص</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تناولت هذه الدراسة قضية إعجاز القرآن الكريم في الفكر الحداثي تحليلاً ونقداً، وابتدأت لإنجاز غرضها بدراسة إعجاز القرآن من وجهة النظر الإسلامية، من حيث أصول البحث في قضية إعجاز القرآن الكريم، ودليل إعجاز القرآن الكريم، والعلوم الإسلامية التي تمهّد لإثبات إعجاز القرآن الكريم.</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 xml:space="preserve">ثمّ تتبعت الدراسة نشأة قضية إعجاز القرآن الكريم في الفكر الفلسفي وتطورها عبر الفكر الحداثي، وذلك بدراسة قضية المعجزة عموماً، وقضية إعجاز القرآن الكريم خصوصاً، وتخصصت الدراسة في سبيل ذلك بتحليل آراء بعض الفلاسفة الإسلاميين المتقدمين، وهم: الفارابي، وابن سينا، وابن رشد، </w:t>
      </w:r>
      <w:r>
        <w:rPr>
          <w:rFonts w:asciiTheme="majorBidi" w:hAnsiTheme="majorBidi" w:cs="Simplified Arabic" w:hint="cs"/>
          <w:sz w:val="28"/>
          <w:szCs w:val="28"/>
          <w:rtl/>
          <w:lang w:bidi="ar-JO"/>
        </w:rPr>
        <w:t>وكذلك تحليل آراء بعض المفكرين المعاصرين المتأثرين بالفلاسفة المتقدمين، وهم: جمال الدين الأفغاني، ومحمد عبده ومحمد رشيد رضا.</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 xml:space="preserve">وحاولت الدراسة من خلال تحليل الحداثة وأسسها ومقوماتها وتتبع أقوال بعض منظريها ومؤسسيها إظهار الجذور الفلسفية التي شكلت الآراء الحداثية في قضية إعجاز القرآن، ابتداء بدراسة مفهوم إعجاز القرآن في الحداثة، ومروراً بمقدمات الآراء الحداثية في تصور إعجاز القرآن، وانتهاء بالنتائج التي أفضت إليها تلك الآراء في قضية البحث. </w:t>
      </w:r>
    </w:p>
    <w:p w:rsidR="00A852F4" w:rsidRPr="002052F0" w:rsidRDefault="00A852F4" w:rsidP="00A852F4">
      <w:pPr>
        <w:widowControl w:val="0"/>
        <w:spacing w:before="120"/>
        <w:ind w:firstLine="397"/>
        <w:jc w:val="both"/>
        <w:rPr>
          <w:rFonts w:asciiTheme="majorBidi" w:hAnsiTheme="majorBidi" w:cs="Simplified Arabic"/>
          <w:sz w:val="28"/>
          <w:szCs w:val="28"/>
          <w:rtl/>
          <w:lang w:bidi="ar-JO"/>
        </w:rPr>
      </w:pPr>
      <w:r w:rsidRPr="002052F0">
        <w:rPr>
          <w:rFonts w:asciiTheme="majorBidi" w:hAnsiTheme="majorBidi" w:cs="Simplified Arabic" w:hint="cs"/>
          <w:sz w:val="28"/>
          <w:szCs w:val="28"/>
          <w:rtl/>
          <w:lang w:bidi="ar-JO"/>
        </w:rPr>
        <w:t>وانتهت الدراسة بتناول نماذجَ مختارةٍ من الحداثيين الذين تكلموا عن إعجاز القرآن الكريم، وذلك من خلال تحليل أقوالهم، ونقدها، ومقارنتها، و</w:t>
      </w:r>
      <w:r>
        <w:rPr>
          <w:rFonts w:asciiTheme="majorBidi" w:hAnsiTheme="majorBidi" w:cs="Simplified Arabic" w:hint="cs"/>
          <w:sz w:val="28"/>
          <w:szCs w:val="28"/>
          <w:rtl/>
          <w:lang w:bidi="ar-JO"/>
        </w:rPr>
        <w:t>رجعها</w:t>
      </w:r>
      <w:r w:rsidRPr="002052F0">
        <w:rPr>
          <w:rFonts w:asciiTheme="majorBidi" w:hAnsiTheme="majorBidi" w:cs="Simplified Arabic" w:hint="cs"/>
          <w:sz w:val="28"/>
          <w:szCs w:val="28"/>
          <w:rtl/>
          <w:lang w:bidi="ar-JO"/>
        </w:rPr>
        <w:t xml:space="preserve"> إلى أصول الفلسفة.</w:t>
      </w:r>
    </w:p>
    <w:p w:rsidR="00A852F4" w:rsidRPr="0006601A" w:rsidRDefault="00A852F4" w:rsidP="00A852F4">
      <w:pPr>
        <w:widowControl w:val="0"/>
        <w:spacing w:before="120"/>
        <w:ind w:firstLine="397"/>
        <w:jc w:val="both"/>
        <w:rPr>
          <w:rFonts w:ascii="Simplified Arabic" w:hAnsi="Simplified Arabic" w:cs="Simplified Arabic" w:hint="cs"/>
          <w:sz w:val="28"/>
          <w:szCs w:val="28"/>
          <w:rtl/>
          <w:lang w:bidi="ar-JO"/>
        </w:rPr>
      </w:pPr>
      <w:r w:rsidRPr="002052F0">
        <w:rPr>
          <w:rFonts w:asciiTheme="majorBidi" w:hAnsiTheme="majorBidi" w:cs="Simplified Arabic" w:hint="cs"/>
          <w:sz w:val="28"/>
          <w:szCs w:val="28"/>
          <w:rtl/>
          <w:lang w:bidi="ar-JO"/>
        </w:rPr>
        <w:t>وقد خلصت الدراسة إلى أن الأقوال الحداثية المعاصرة مستمدة في حقيقتها من الأقوال الفلسفية القديمة، وأن هذه الأقوال على اختلافها تعدّ نفياً لحقيقة المعجزة التي تدور من وجهة النظر الإسلامية على مفهوم خرق العادة المقرون بدعوى النبوة.</w:t>
      </w:r>
    </w:p>
    <w:p w:rsidR="00A852F4" w:rsidRDefault="00A852F4">
      <w:pPr>
        <w:bidi w:val="0"/>
        <w:spacing w:after="200" w:line="276" w:lineRule="auto"/>
        <w:ind w:firstLine="720"/>
        <w:rPr>
          <w:rFonts w:asciiTheme="majorBidi" w:hAnsiTheme="majorBidi" w:cs="Simplified Arabic"/>
          <w:b/>
          <w:bCs/>
          <w:sz w:val="32"/>
          <w:szCs w:val="32"/>
          <w:lang w:bidi="ar-JO"/>
        </w:rPr>
      </w:pPr>
    </w:p>
    <w:p w:rsidR="005E1258" w:rsidRPr="00EE6756" w:rsidRDefault="005E1258" w:rsidP="00350E54">
      <w:pPr>
        <w:widowControl w:val="0"/>
        <w:spacing w:before="120"/>
        <w:jc w:val="center"/>
        <w:rPr>
          <w:rFonts w:asciiTheme="majorBidi" w:hAnsiTheme="majorBidi" w:cs="Simplified Arabic" w:hint="cs"/>
          <w:b/>
          <w:bCs/>
          <w:sz w:val="32"/>
          <w:szCs w:val="32"/>
          <w:rtl/>
          <w:lang w:bidi="ar-JO"/>
        </w:rPr>
      </w:pPr>
      <w:r w:rsidRPr="00EE6756">
        <w:rPr>
          <w:rFonts w:asciiTheme="majorBidi" w:hAnsiTheme="majorBidi" w:cs="Simplified Arabic"/>
          <w:b/>
          <w:bCs/>
          <w:sz w:val="32"/>
          <w:szCs w:val="32"/>
          <w:rtl/>
          <w:lang w:bidi="ar-JO"/>
        </w:rPr>
        <w:t>بسم الله الرحمن الرحيم</w:t>
      </w:r>
    </w:p>
    <w:p w:rsidR="005E1258" w:rsidRPr="00EE6756" w:rsidRDefault="005E1258" w:rsidP="00876489">
      <w:pPr>
        <w:widowControl w:val="0"/>
        <w:spacing w:before="120"/>
        <w:ind w:firstLine="397"/>
        <w:jc w:val="center"/>
        <w:rPr>
          <w:rFonts w:asciiTheme="majorBidi" w:hAnsiTheme="majorBidi" w:cs="Simplified Arabic"/>
          <w:b/>
          <w:bCs/>
          <w:sz w:val="32"/>
          <w:szCs w:val="32"/>
          <w:rtl/>
          <w:lang w:bidi="ar-JO"/>
        </w:rPr>
      </w:pPr>
    </w:p>
    <w:p w:rsidR="005E1258" w:rsidRPr="00EE6756" w:rsidRDefault="005E1258"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المقدمة</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الحمد لله رب العالمين والصلاة والسلام على سيدنا محمد وعلى آله وصحبه أجمعين، وبعد:</w:t>
      </w:r>
    </w:p>
    <w:p w:rsidR="000B29A7" w:rsidRDefault="000B29A7" w:rsidP="00876489">
      <w:pPr>
        <w:widowControl w:val="0"/>
        <w:spacing w:before="120"/>
        <w:jc w:val="both"/>
        <w:rPr>
          <w:rFonts w:asciiTheme="majorBidi" w:hAnsiTheme="majorBidi" w:cs="Simplified Arabic"/>
          <w:b/>
          <w:bCs/>
          <w:sz w:val="32"/>
          <w:szCs w:val="32"/>
          <w:rtl/>
          <w:lang w:bidi="ar-JO"/>
        </w:rPr>
      </w:pPr>
    </w:p>
    <w:p w:rsidR="005E1258" w:rsidRPr="00EE6756" w:rsidRDefault="005E1258" w:rsidP="00876489">
      <w:pPr>
        <w:widowControl w:val="0"/>
        <w:spacing w:before="120"/>
        <w:jc w:val="both"/>
        <w:rPr>
          <w:rFonts w:asciiTheme="majorBidi" w:hAnsiTheme="majorBidi" w:cs="Simplified Arabic"/>
          <w:b/>
          <w:bCs/>
          <w:sz w:val="32"/>
          <w:szCs w:val="32"/>
          <w:lang w:bidi="ar-JO"/>
        </w:rPr>
      </w:pPr>
      <w:r w:rsidRPr="00EE6756">
        <w:rPr>
          <w:rFonts w:asciiTheme="majorBidi" w:hAnsiTheme="majorBidi" w:cs="Simplified Arabic"/>
          <w:b/>
          <w:bCs/>
          <w:sz w:val="32"/>
          <w:szCs w:val="32"/>
          <w:rtl/>
          <w:lang w:bidi="ar-JO"/>
        </w:rPr>
        <w:t>مشكلة الدراسة:</w:t>
      </w:r>
    </w:p>
    <w:p w:rsidR="005E1258" w:rsidRPr="00EE6756" w:rsidRDefault="005E1258" w:rsidP="00E62511">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قام بعض </w:t>
      </w:r>
      <w:r w:rsidRPr="00EE6756">
        <w:rPr>
          <w:rFonts w:asciiTheme="majorBidi" w:hAnsiTheme="majorBidi" w:cs="Simplified Arabic" w:hint="cs"/>
          <w:sz w:val="28"/>
          <w:szCs w:val="28"/>
          <w:rtl/>
          <w:lang w:bidi="ar-JO"/>
        </w:rPr>
        <w:t xml:space="preserve">المفكرين الحداثيين </w:t>
      </w:r>
      <w:r w:rsidRPr="00EE6756">
        <w:rPr>
          <w:rFonts w:asciiTheme="majorBidi" w:hAnsiTheme="majorBidi" w:cs="Simplified Arabic"/>
          <w:sz w:val="28"/>
          <w:szCs w:val="28"/>
          <w:rtl/>
          <w:lang w:bidi="ar-JO"/>
        </w:rPr>
        <w:t xml:space="preserve">بدراسات للتراث الإسلامي، ونشأ عنها آراء حديثة في قضايا إعجاز القرآن الكريم، </w:t>
      </w:r>
      <w:r w:rsidRPr="00EE6756">
        <w:rPr>
          <w:rFonts w:asciiTheme="majorBidi" w:hAnsiTheme="majorBidi" w:cs="Simplified Arabic" w:hint="cs"/>
          <w:sz w:val="28"/>
          <w:szCs w:val="28"/>
          <w:rtl/>
          <w:lang w:bidi="ar-JO"/>
        </w:rPr>
        <w:t xml:space="preserve">حيث يهتم غالب المفكرين الحداثيين بقراءة </w:t>
      </w:r>
      <w:r w:rsidRPr="00EE6756">
        <w:rPr>
          <w:rFonts w:asciiTheme="majorBidi" w:hAnsiTheme="majorBidi" w:cs="Simplified Arabic"/>
          <w:sz w:val="28"/>
          <w:szCs w:val="28"/>
          <w:rtl/>
          <w:lang w:bidi="ar-JO"/>
        </w:rPr>
        <w:t xml:space="preserve">الدين قراءة إنسانية بشرية لا بناء على </w:t>
      </w:r>
      <w:r w:rsidR="00E62511">
        <w:rPr>
          <w:rFonts w:asciiTheme="majorBidi" w:hAnsiTheme="majorBidi" w:cs="Simplified Arabic" w:hint="cs"/>
          <w:sz w:val="28"/>
          <w:szCs w:val="28"/>
          <w:rtl/>
          <w:lang w:bidi="ar-JO"/>
        </w:rPr>
        <w:t xml:space="preserve">المصدر </w:t>
      </w:r>
      <w:r w:rsidRPr="00EE6756">
        <w:rPr>
          <w:rFonts w:asciiTheme="majorBidi" w:hAnsiTheme="majorBidi" w:cs="Simplified Arabic"/>
          <w:sz w:val="28"/>
          <w:szCs w:val="28"/>
          <w:rtl/>
          <w:lang w:bidi="ar-JO"/>
        </w:rPr>
        <w:t xml:space="preserve">الإلهي، </w:t>
      </w:r>
      <w:r w:rsidRPr="00EE6756">
        <w:rPr>
          <w:rFonts w:asciiTheme="majorBidi" w:hAnsiTheme="majorBidi" w:cs="Simplified Arabic" w:hint="cs"/>
          <w:sz w:val="28"/>
          <w:szCs w:val="28"/>
          <w:rtl/>
          <w:lang w:bidi="ar-JO"/>
        </w:rPr>
        <w:t>ادعاء منهم أن هذا المسلك هو الذي يصلح الناس ويليق بهم</w:t>
      </w:r>
      <w:r w:rsidRPr="00EE6756">
        <w:rPr>
          <w:rFonts w:asciiTheme="majorBidi" w:hAnsiTheme="majorBidi" w:cs="Simplified Arabic"/>
          <w:sz w:val="28"/>
          <w:szCs w:val="28"/>
          <w:rtl/>
          <w:lang w:bidi="ar-JO"/>
        </w:rPr>
        <w:t>.</w:t>
      </w:r>
    </w:p>
    <w:p w:rsidR="005E1258" w:rsidRPr="00EE6756" w:rsidRDefault="005E1258"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وعليه؛ فإن الموضوع الأصلي لهذه الدراسة هو دراسة موضوع إعجاز القرآن الكريم في الفكر الحداثي، إلا أن ذلك استلزم ضرورةً معرفةَ موقف الفلسفة من الموضوع، </w:t>
      </w:r>
      <w:r w:rsidRPr="00EE6756">
        <w:rPr>
          <w:rFonts w:asciiTheme="majorBidi" w:hAnsiTheme="majorBidi" w:cs="Simplified Arabic" w:hint="cs"/>
          <w:sz w:val="28"/>
          <w:szCs w:val="28"/>
          <w:rtl/>
          <w:lang w:bidi="ar-JO"/>
        </w:rPr>
        <w:t xml:space="preserve">لأن الفلسفة تعد أصلاً للفكر الحداثي، </w:t>
      </w:r>
      <w:r w:rsidRPr="00EE6756">
        <w:rPr>
          <w:rFonts w:asciiTheme="majorBidi" w:hAnsiTheme="majorBidi" w:cs="Simplified Arabic"/>
          <w:sz w:val="28"/>
          <w:szCs w:val="28"/>
          <w:rtl/>
          <w:lang w:bidi="ar-JO"/>
        </w:rPr>
        <w:t xml:space="preserve">فصار البحث عن موقف الفلسفة من إعجاز القرآن الكريم </w:t>
      </w:r>
      <w:r w:rsidRPr="00EE6756">
        <w:rPr>
          <w:rFonts w:asciiTheme="majorBidi" w:hAnsiTheme="majorBidi" w:cs="Simplified Arabic" w:hint="cs"/>
          <w:sz w:val="28"/>
          <w:szCs w:val="28"/>
          <w:rtl/>
          <w:lang w:bidi="ar-JO"/>
        </w:rPr>
        <w:t>داخلاً في موضوع الدراسة كذلك.</w:t>
      </w:r>
    </w:p>
    <w:p w:rsidR="005E1258" w:rsidRPr="00EE6756" w:rsidRDefault="005E1258" w:rsidP="00E62511">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لك</w:t>
      </w:r>
      <w:r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 xml:space="preserve">ن دراسة الموضوع تحليلية نقدية من وجهة النظر الإسلامية، اقتضى </w:t>
      </w:r>
      <w:r w:rsidRPr="00EE6756">
        <w:rPr>
          <w:rFonts w:asciiTheme="majorBidi" w:hAnsiTheme="majorBidi" w:cs="Simplified Arabic" w:hint="cs"/>
          <w:sz w:val="28"/>
          <w:szCs w:val="28"/>
          <w:rtl/>
          <w:lang w:bidi="ar-JO"/>
        </w:rPr>
        <w:t xml:space="preserve">ذلك </w:t>
      </w:r>
      <w:r w:rsidRPr="00EE6756">
        <w:rPr>
          <w:rFonts w:asciiTheme="majorBidi" w:hAnsiTheme="majorBidi" w:cs="Simplified Arabic"/>
          <w:sz w:val="28"/>
          <w:szCs w:val="28"/>
          <w:rtl/>
          <w:lang w:bidi="ar-JO"/>
        </w:rPr>
        <w:t>جعل الباب الأول من الدراسة خاص</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ا</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بتحليل وجهة النظر الإسلامية </w:t>
      </w:r>
      <w:r w:rsidRPr="00EE6756">
        <w:rPr>
          <w:rFonts w:asciiTheme="majorBidi" w:hAnsiTheme="majorBidi" w:cs="Simplified Arabic" w:hint="cs"/>
          <w:sz w:val="28"/>
          <w:szCs w:val="28"/>
          <w:rtl/>
          <w:lang w:bidi="ar-JO"/>
        </w:rPr>
        <w:t xml:space="preserve">في موضوع إعجاز القرآن الكريم، لتكون دراسة قضية البحث عند الحداثيين دراسة نقدية بناء على </w:t>
      </w:r>
      <w:r w:rsidR="00E62511">
        <w:rPr>
          <w:rFonts w:asciiTheme="majorBidi" w:hAnsiTheme="majorBidi" w:cs="Simplified Arabic" w:hint="cs"/>
          <w:sz w:val="28"/>
          <w:szCs w:val="28"/>
          <w:rtl/>
          <w:lang w:bidi="ar-JO"/>
        </w:rPr>
        <w:t xml:space="preserve">العقيدة </w:t>
      </w:r>
      <w:r w:rsidRPr="00EE6756">
        <w:rPr>
          <w:rFonts w:asciiTheme="majorBidi" w:hAnsiTheme="majorBidi" w:cs="Simplified Arabic" w:hint="cs"/>
          <w:sz w:val="28"/>
          <w:szCs w:val="28"/>
          <w:rtl/>
          <w:lang w:bidi="ar-JO"/>
        </w:rPr>
        <w:t>الإسلامية.</w:t>
      </w:r>
    </w:p>
    <w:p w:rsidR="005E1258" w:rsidRPr="00EE6756" w:rsidRDefault="005E1258"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وسيتناول الباحث في سياق </w:t>
      </w:r>
      <w:r w:rsidRPr="00EE6756">
        <w:rPr>
          <w:rFonts w:asciiTheme="majorBidi" w:hAnsiTheme="majorBidi" w:cs="Simplified Arabic" w:hint="cs"/>
          <w:sz w:val="28"/>
          <w:szCs w:val="28"/>
          <w:rtl/>
          <w:lang w:bidi="ar-JO"/>
        </w:rPr>
        <w:t>التحليل و</w:t>
      </w:r>
      <w:r w:rsidRPr="00EE6756">
        <w:rPr>
          <w:rFonts w:asciiTheme="majorBidi" w:hAnsiTheme="majorBidi" w:cs="Simplified Arabic"/>
          <w:sz w:val="28"/>
          <w:szCs w:val="28"/>
          <w:rtl/>
          <w:lang w:bidi="ar-JO"/>
        </w:rPr>
        <w:t xml:space="preserve">النقد أفكار </w:t>
      </w:r>
      <w:r w:rsidRPr="00EE6756">
        <w:rPr>
          <w:rFonts w:asciiTheme="majorBidi" w:hAnsiTheme="majorBidi" w:cs="Simplified Arabic" w:hint="cs"/>
          <w:sz w:val="28"/>
          <w:szCs w:val="28"/>
          <w:rtl/>
          <w:lang w:bidi="ar-JO"/>
        </w:rPr>
        <w:t xml:space="preserve">بعض </w:t>
      </w:r>
      <w:r w:rsidRPr="00EE6756">
        <w:rPr>
          <w:rFonts w:asciiTheme="majorBidi" w:hAnsiTheme="majorBidi" w:cs="Simplified Arabic"/>
          <w:sz w:val="28"/>
          <w:szCs w:val="28"/>
          <w:rtl/>
          <w:lang w:bidi="ar-JO"/>
        </w:rPr>
        <w:t xml:space="preserve">الحداثيين </w:t>
      </w:r>
      <w:r w:rsidRPr="00EE6756">
        <w:rPr>
          <w:rFonts w:asciiTheme="majorBidi" w:hAnsiTheme="majorBidi" w:cs="Simplified Arabic" w:hint="cs"/>
          <w:sz w:val="28"/>
          <w:szCs w:val="28"/>
          <w:rtl/>
          <w:lang w:bidi="ar-JO"/>
        </w:rPr>
        <w:t xml:space="preserve">الذين </w:t>
      </w:r>
      <w:r w:rsidRPr="00EE6756">
        <w:rPr>
          <w:rFonts w:asciiTheme="majorBidi" w:hAnsiTheme="majorBidi" w:cs="Simplified Arabic"/>
          <w:sz w:val="28"/>
          <w:szCs w:val="28"/>
          <w:rtl/>
          <w:lang w:bidi="ar-JO"/>
        </w:rPr>
        <w:t>كتبوا عن الإعجاز القرآني، منهم: حسن حنفي، وجورج طرابيشي، و</w:t>
      </w:r>
      <w:r w:rsidRPr="00EE6756">
        <w:rPr>
          <w:rFonts w:asciiTheme="majorBidi" w:hAnsiTheme="majorBidi" w:cs="Simplified Arabic" w:hint="cs"/>
          <w:sz w:val="28"/>
          <w:szCs w:val="28"/>
          <w:rtl/>
          <w:lang w:bidi="ar-JO"/>
        </w:rPr>
        <w:t>محمد عابد الجابري</w:t>
      </w:r>
      <w:r w:rsidRPr="00EE6756">
        <w:rPr>
          <w:rFonts w:asciiTheme="majorBidi" w:hAnsiTheme="majorBidi" w:cs="Simplified Arabic"/>
          <w:sz w:val="28"/>
          <w:szCs w:val="28"/>
          <w:rtl/>
          <w:lang w:bidi="ar-JO"/>
        </w:rPr>
        <w:t>.</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جعل الباحث لدراسته تمهيدا</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يتناول أساس الدراسة متمثلا</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في مفاهيم الفلسفة والحداثة</w:t>
      </w:r>
      <w:r w:rsidRPr="00EE6756">
        <w:rPr>
          <w:rFonts w:asciiTheme="majorBidi" w:hAnsiTheme="majorBidi" w:cs="Simplified Arabic" w:hint="cs"/>
          <w:sz w:val="28"/>
          <w:szCs w:val="28"/>
          <w:rtl/>
          <w:lang w:bidi="ar-JO"/>
        </w:rPr>
        <w:t>.</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ويمكن صياغة مشكلة </w:t>
      </w:r>
      <w:r w:rsidRPr="00EE6756">
        <w:rPr>
          <w:rFonts w:asciiTheme="majorBidi" w:hAnsiTheme="majorBidi" w:cs="Simplified Arabic" w:hint="cs"/>
          <w:sz w:val="28"/>
          <w:szCs w:val="28"/>
          <w:rtl/>
          <w:lang w:bidi="ar-JO"/>
        </w:rPr>
        <w:t xml:space="preserve">الدراسة </w:t>
      </w:r>
      <w:r w:rsidRPr="00EE6756">
        <w:rPr>
          <w:rFonts w:asciiTheme="majorBidi" w:hAnsiTheme="majorBidi" w:cs="Simplified Arabic"/>
          <w:sz w:val="28"/>
          <w:szCs w:val="28"/>
          <w:rtl/>
          <w:lang w:bidi="ar-JO"/>
        </w:rPr>
        <w:t>في الأسئلة المطروحة للباحث على بساط بحثه:</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ما مفهوم إعجاز القرآن الكريم في الإسلام؟</w:t>
      </w:r>
    </w:p>
    <w:p w:rsidR="005E1258" w:rsidRPr="00EE6756" w:rsidRDefault="005E1258"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ما الحقول الدراسية التخصصية (علوم الشريعة) التي لها علاقة بإعجاز القرآن الكريم؟</w:t>
      </w:r>
    </w:p>
    <w:p w:rsidR="005E1258" w:rsidRPr="00EE6756" w:rsidRDefault="005E1258"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ما مفهوم إعجاز القرآن الكريم في الفلسفة والحداثة؟</w:t>
      </w:r>
    </w:p>
    <w:p w:rsidR="005E1258" w:rsidRPr="00EE6756" w:rsidRDefault="005E1258"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lastRenderedPageBreak/>
        <w:t>ما نتائج المفهوم الفلسفي والحداثي في إعجاز القرآن الكريم؟</w:t>
      </w:r>
    </w:p>
    <w:p w:rsidR="005E1258" w:rsidRPr="00EE6756" w:rsidRDefault="005E1258" w:rsidP="00876489">
      <w:pPr>
        <w:widowControl w:val="0"/>
        <w:spacing w:before="120"/>
        <w:jc w:val="both"/>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أهمية الدراسة:</w:t>
      </w:r>
    </w:p>
    <w:p w:rsidR="005E1258" w:rsidRPr="00EE6756" w:rsidRDefault="005E1258" w:rsidP="00714075">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تت</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سم الدراسة بأنها تعالج موضوعا</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من الموضوعات الحديثة التي </w:t>
      </w:r>
      <w:r w:rsidR="00714075">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ا زال الكلام فيها متاحاً، وأهميتها تبرز في تشكيل بناء يقابل بأدلته العقلية والنقلية مدارس الحداثة والفلسفة، وهذا الغرض صار من أهم ما يجب الاعتناء به، وهو يمثل إظهاراً لقوة أصول</w:t>
      </w:r>
      <w:r w:rsidRPr="00EE6756">
        <w:rPr>
          <w:rFonts w:asciiTheme="majorBidi" w:hAnsiTheme="majorBidi" w:cs="Simplified Arabic" w:hint="cs"/>
          <w:sz w:val="28"/>
          <w:szCs w:val="28"/>
          <w:rtl/>
          <w:lang w:bidi="ar-JO"/>
        </w:rPr>
        <w:t xml:space="preserve"> الإسلام</w:t>
      </w:r>
      <w:r w:rsidRPr="00EE6756">
        <w:rPr>
          <w:rFonts w:asciiTheme="majorBidi" w:hAnsiTheme="majorBidi" w:cs="Simplified Arabic"/>
          <w:sz w:val="28"/>
          <w:szCs w:val="28"/>
          <w:rtl/>
          <w:lang w:bidi="ar-JO"/>
        </w:rPr>
        <w:t xml:space="preserve"> ومبادئه.</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ويمكن تلخيص أهمية الدراسة في نقطتين:</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أولاً: تعد الدراسة استجابة للتحديات المطروحة من قبل اتجاهات ذات أصول مخالفة للإسلام.</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ثانياً: موضوع البحث يتناول إعجاز القرآن الكريم من حيث مواقف الاتجاهات الفلسفية والحداثية، وهو من الموضوعات الأساسية في عقيدة المسلمين.</w:t>
      </w:r>
    </w:p>
    <w:p w:rsidR="000B29A7" w:rsidRDefault="000B29A7" w:rsidP="00876489">
      <w:pPr>
        <w:widowControl w:val="0"/>
        <w:spacing w:before="120"/>
        <w:jc w:val="both"/>
        <w:rPr>
          <w:rFonts w:asciiTheme="majorBidi" w:hAnsiTheme="majorBidi" w:cs="Simplified Arabic"/>
          <w:b/>
          <w:bCs/>
          <w:sz w:val="32"/>
          <w:szCs w:val="32"/>
          <w:rtl/>
          <w:lang w:bidi="ar-JO"/>
        </w:rPr>
      </w:pPr>
    </w:p>
    <w:p w:rsidR="005E1258" w:rsidRPr="00EE6756" w:rsidRDefault="005E1258" w:rsidP="00876489">
      <w:pPr>
        <w:widowControl w:val="0"/>
        <w:spacing w:before="120"/>
        <w:jc w:val="both"/>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أهداف الدراسة:</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أولاً: معرفة المراد بـ "إعجاز القرآن الكريم" عند الفلاسفة والحداثيين.</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ثانياً: معرفة الفرق في مفهوم إعجاز القرآن الكريم بين المسلمين الفلاسفة والحداثيين.</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ثالثاً: بيان نشأة الأقوال الحداثية</w:t>
      </w:r>
      <w:r w:rsidR="00E62511">
        <w:rPr>
          <w:rFonts w:asciiTheme="majorBidi" w:hAnsiTheme="majorBidi" w:cs="Simplified Arabic" w:hint="cs"/>
          <w:sz w:val="28"/>
          <w:szCs w:val="28"/>
          <w:rtl/>
          <w:lang w:bidi="ar-JO"/>
        </w:rPr>
        <w:t xml:space="preserve"> في الإعجاز</w:t>
      </w:r>
      <w:r w:rsidRPr="00EE6756">
        <w:rPr>
          <w:rFonts w:asciiTheme="majorBidi" w:hAnsiTheme="majorBidi" w:cs="Simplified Arabic"/>
          <w:sz w:val="28"/>
          <w:szCs w:val="28"/>
          <w:rtl/>
          <w:lang w:bidi="ar-JO"/>
        </w:rPr>
        <w:t xml:space="preserve"> وجذورها في الفلسفة </w:t>
      </w:r>
      <w:r w:rsidRPr="00EE6756">
        <w:rPr>
          <w:rFonts w:asciiTheme="majorBidi" w:hAnsiTheme="majorBidi" w:cs="Simplified Arabic" w:hint="cs"/>
          <w:sz w:val="28"/>
          <w:szCs w:val="28"/>
          <w:rtl/>
          <w:lang w:bidi="ar-JO"/>
        </w:rPr>
        <w:t xml:space="preserve">الإسلامية </w:t>
      </w:r>
      <w:r w:rsidRPr="00EE6756">
        <w:rPr>
          <w:rFonts w:asciiTheme="majorBidi" w:hAnsiTheme="majorBidi" w:cs="Simplified Arabic"/>
          <w:sz w:val="28"/>
          <w:szCs w:val="28"/>
          <w:rtl/>
          <w:lang w:bidi="ar-JO"/>
        </w:rPr>
        <w:t>القديمة.</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رابعاً: تحليل مضمون المواقف الحداثية </w:t>
      </w:r>
      <w:r w:rsidR="00E62511">
        <w:rPr>
          <w:rFonts w:asciiTheme="majorBidi" w:hAnsiTheme="majorBidi" w:cs="Simplified Arabic" w:hint="cs"/>
          <w:sz w:val="28"/>
          <w:szCs w:val="28"/>
          <w:rtl/>
          <w:lang w:bidi="ar-JO"/>
        </w:rPr>
        <w:t xml:space="preserve">في الإعجاز </w:t>
      </w:r>
      <w:r w:rsidRPr="00EE6756">
        <w:rPr>
          <w:rFonts w:asciiTheme="majorBidi" w:hAnsiTheme="majorBidi" w:cs="Simplified Arabic"/>
          <w:sz w:val="28"/>
          <w:szCs w:val="28"/>
          <w:rtl/>
          <w:lang w:bidi="ar-JO"/>
        </w:rPr>
        <w:t>ونقدها.</w:t>
      </w:r>
    </w:p>
    <w:p w:rsidR="005E1258" w:rsidRPr="00EE6756" w:rsidRDefault="005E1258" w:rsidP="000B29A7">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خامساً: معرفة النتائج  </w:t>
      </w:r>
      <w:r w:rsidR="000B29A7">
        <w:rPr>
          <w:rFonts w:asciiTheme="majorBidi" w:hAnsiTheme="majorBidi" w:cs="Simplified Arabic" w:hint="cs"/>
          <w:sz w:val="28"/>
          <w:szCs w:val="28"/>
          <w:rtl/>
          <w:lang w:bidi="ar-JO"/>
        </w:rPr>
        <w:t xml:space="preserve">المترتبة </w:t>
      </w:r>
      <w:r w:rsidRPr="00EE6756">
        <w:rPr>
          <w:rFonts w:asciiTheme="majorBidi" w:hAnsiTheme="majorBidi" w:cs="Simplified Arabic"/>
          <w:sz w:val="28"/>
          <w:szCs w:val="28"/>
          <w:rtl/>
          <w:lang w:bidi="ar-JO"/>
        </w:rPr>
        <w:t>على مفهوم الإعجاز عند الحداثيين.</w:t>
      </w:r>
    </w:p>
    <w:p w:rsidR="000B29A7" w:rsidRDefault="000B29A7" w:rsidP="00876489">
      <w:pPr>
        <w:widowControl w:val="0"/>
        <w:spacing w:before="120"/>
        <w:jc w:val="both"/>
        <w:rPr>
          <w:rFonts w:asciiTheme="majorBidi" w:hAnsiTheme="majorBidi" w:cs="Simplified Arabic"/>
          <w:b/>
          <w:bCs/>
          <w:sz w:val="32"/>
          <w:szCs w:val="32"/>
          <w:rtl/>
          <w:lang w:bidi="ar-JO"/>
        </w:rPr>
      </w:pPr>
    </w:p>
    <w:p w:rsidR="005E1258" w:rsidRPr="00EE6756" w:rsidRDefault="005E1258" w:rsidP="00876489">
      <w:pPr>
        <w:widowControl w:val="0"/>
        <w:spacing w:before="120"/>
        <w:jc w:val="both"/>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منهج</w:t>
      </w:r>
      <w:r w:rsidRPr="00EE6756">
        <w:rPr>
          <w:rFonts w:asciiTheme="majorBidi" w:hAnsiTheme="majorBidi" w:cs="Simplified Arabic" w:hint="cs"/>
          <w:b/>
          <w:bCs/>
          <w:sz w:val="32"/>
          <w:szCs w:val="32"/>
          <w:rtl/>
          <w:lang w:bidi="ar-JO"/>
        </w:rPr>
        <w:t>ية</w:t>
      </w:r>
      <w:r w:rsidRPr="00EE6756">
        <w:rPr>
          <w:rFonts w:asciiTheme="majorBidi" w:hAnsiTheme="majorBidi" w:cs="Simplified Arabic"/>
          <w:b/>
          <w:bCs/>
          <w:sz w:val="32"/>
          <w:szCs w:val="32"/>
          <w:rtl/>
          <w:lang w:bidi="ar-JO"/>
        </w:rPr>
        <w:t xml:space="preserve"> البحث:</w:t>
      </w:r>
    </w:p>
    <w:p w:rsidR="005E1258" w:rsidRPr="00EE6756" w:rsidRDefault="005E1258" w:rsidP="00876489">
      <w:pPr>
        <w:widowControl w:val="0"/>
        <w:spacing w:before="120"/>
        <w:ind w:firstLine="397"/>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منهج تحليلي:</w:t>
      </w:r>
    </w:p>
    <w:p w:rsidR="005E1258" w:rsidRPr="00EE6756" w:rsidRDefault="005E1258" w:rsidP="00E62511">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سيقوم </w:t>
      </w:r>
      <w:r w:rsidR="000B29A7">
        <w:rPr>
          <w:rFonts w:asciiTheme="majorBidi" w:hAnsiTheme="majorBidi" w:cs="Simplified Arabic" w:hint="cs"/>
          <w:sz w:val="28"/>
          <w:szCs w:val="28"/>
          <w:rtl/>
          <w:lang w:bidi="ar-JO"/>
        </w:rPr>
        <w:t xml:space="preserve">البحث </w:t>
      </w:r>
      <w:r w:rsidRPr="00EE6756">
        <w:rPr>
          <w:rFonts w:asciiTheme="majorBidi" w:hAnsiTheme="majorBidi" w:cs="Simplified Arabic"/>
          <w:sz w:val="28"/>
          <w:szCs w:val="28"/>
          <w:rtl/>
          <w:lang w:bidi="ar-JO"/>
        </w:rPr>
        <w:t>في دراسة قضية إعجاز القرآن الكريم بتحليل عناصر الطرح الحداثي و</w:t>
      </w:r>
      <w:r w:rsidR="00E62511">
        <w:rPr>
          <w:rFonts w:asciiTheme="majorBidi" w:hAnsiTheme="majorBidi" w:cs="Simplified Arabic" w:hint="cs"/>
          <w:sz w:val="28"/>
          <w:szCs w:val="28"/>
          <w:rtl/>
          <w:lang w:bidi="ar-JO"/>
        </w:rPr>
        <w:t xml:space="preserve">رجعه </w:t>
      </w:r>
      <w:r w:rsidRPr="00EE6756">
        <w:rPr>
          <w:rFonts w:asciiTheme="majorBidi" w:hAnsiTheme="majorBidi" w:cs="Simplified Arabic"/>
          <w:sz w:val="28"/>
          <w:szCs w:val="28"/>
          <w:rtl/>
          <w:lang w:bidi="ar-JO"/>
        </w:rPr>
        <w:t xml:space="preserve">إلى الأصول الفلسفية، وكذلك تحليل قضية المعجزة </w:t>
      </w:r>
      <w:r w:rsidR="005A297C">
        <w:rPr>
          <w:rFonts w:asciiTheme="majorBidi" w:hAnsiTheme="majorBidi" w:cs="Simplified Arabic" w:hint="cs"/>
          <w:sz w:val="28"/>
          <w:szCs w:val="28"/>
          <w:rtl/>
          <w:lang w:bidi="ar-JO"/>
        </w:rPr>
        <w:t xml:space="preserve">وإعجاز القرآن </w:t>
      </w:r>
      <w:r w:rsidRPr="00EE6756">
        <w:rPr>
          <w:rFonts w:asciiTheme="majorBidi" w:hAnsiTheme="majorBidi" w:cs="Simplified Arabic"/>
          <w:sz w:val="28"/>
          <w:szCs w:val="28"/>
          <w:rtl/>
          <w:lang w:bidi="ar-JO"/>
        </w:rPr>
        <w:t>بناء على علوم الشريعة.</w:t>
      </w:r>
    </w:p>
    <w:p w:rsidR="005E1258" w:rsidRPr="00EE6756" w:rsidRDefault="005E1258" w:rsidP="00876489">
      <w:pPr>
        <w:widowControl w:val="0"/>
        <w:spacing w:before="120"/>
        <w:ind w:firstLine="397"/>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منهج نقدي:</w:t>
      </w:r>
    </w:p>
    <w:p w:rsidR="005E1258" w:rsidRPr="00EE6756" w:rsidRDefault="005E1258" w:rsidP="00A44C10">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سيعنى البحث بنقد الأفكار وتقييمها، وسيعتني البحث أيضا بتخطئة الأفكار وتصويبها، متخذا </w:t>
      </w:r>
      <w:r w:rsidRPr="00EE6756">
        <w:rPr>
          <w:rFonts w:asciiTheme="majorBidi" w:hAnsiTheme="majorBidi" w:cs="Simplified Arabic"/>
          <w:sz w:val="28"/>
          <w:szCs w:val="28"/>
          <w:rtl/>
          <w:lang w:bidi="ar-JO"/>
        </w:rPr>
        <w:lastRenderedPageBreak/>
        <w:t xml:space="preserve">في ذلك </w:t>
      </w:r>
      <w:r w:rsidR="00606A47">
        <w:rPr>
          <w:rFonts w:asciiTheme="majorBidi" w:hAnsiTheme="majorBidi" w:cs="Simplified Arabic" w:hint="cs"/>
          <w:sz w:val="28"/>
          <w:szCs w:val="28"/>
          <w:rtl/>
          <w:lang w:bidi="ar-JO"/>
        </w:rPr>
        <w:t xml:space="preserve">المسلمات الإسلامية على أنها منظومة </w:t>
      </w:r>
      <w:r w:rsidRPr="00EE6756">
        <w:rPr>
          <w:rFonts w:asciiTheme="majorBidi" w:hAnsiTheme="majorBidi" w:cs="Simplified Arabic"/>
          <w:sz w:val="28"/>
          <w:szCs w:val="28"/>
          <w:rtl/>
          <w:lang w:bidi="ar-JO"/>
        </w:rPr>
        <w:t xml:space="preserve">متكاملة من العقائد </w:t>
      </w:r>
      <w:r w:rsidR="00606A47">
        <w:rPr>
          <w:rFonts w:asciiTheme="majorBidi" w:hAnsiTheme="majorBidi" w:cs="Simplified Arabic" w:hint="cs"/>
          <w:sz w:val="28"/>
          <w:szCs w:val="28"/>
          <w:rtl/>
          <w:lang w:bidi="ar-JO"/>
        </w:rPr>
        <w:t xml:space="preserve">المبرهنة </w:t>
      </w:r>
      <w:r w:rsidRPr="00EE6756">
        <w:rPr>
          <w:rFonts w:asciiTheme="majorBidi" w:hAnsiTheme="majorBidi" w:cs="Simplified Arabic"/>
          <w:sz w:val="28"/>
          <w:szCs w:val="28"/>
          <w:rtl/>
          <w:lang w:bidi="ar-JO"/>
        </w:rPr>
        <w:t xml:space="preserve">والأفكار </w:t>
      </w:r>
      <w:r w:rsidR="00606A47">
        <w:rPr>
          <w:rFonts w:asciiTheme="majorBidi" w:hAnsiTheme="majorBidi" w:cs="Simplified Arabic" w:hint="cs"/>
          <w:sz w:val="28"/>
          <w:szCs w:val="28"/>
          <w:rtl/>
          <w:lang w:bidi="ar-JO"/>
        </w:rPr>
        <w:t xml:space="preserve">المستندة إلى الدلائل العلمية </w:t>
      </w:r>
      <w:r w:rsidRPr="00EE6756">
        <w:rPr>
          <w:rFonts w:asciiTheme="majorBidi" w:hAnsiTheme="majorBidi" w:cs="Simplified Arabic"/>
          <w:sz w:val="28"/>
          <w:szCs w:val="28"/>
          <w:rtl/>
          <w:lang w:bidi="ar-JO"/>
        </w:rPr>
        <w:t>معيارا</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له</w:t>
      </w:r>
      <w:r w:rsidR="00A44C10">
        <w:rPr>
          <w:rFonts w:asciiTheme="majorBidi" w:hAnsiTheme="majorBidi" w:cs="Simplified Arabic" w:hint="cs"/>
          <w:sz w:val="28"/>
          <w:szCs w:val="28"/>
          <w:rtl/>
          <w:lang w:bidi="ar-JO"/>
        </w:rPr>
        <w:t>.</w:t>
      </w:r>
    </w:p>
    <w:p w:rsidR="005E1258" w:rsidRPr="00EE6756" w:rsidRDefault="005E1258" w:rsidP="00876489">
      <w:pPr>
        <w:widowControl w:val="0"/>
        <w:spacing w:before="120"/>
        <w:ind w:firstLine="397"/>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t>منهج تاريخي:</w:t>
      </w:r>
    </w:p>
    <w:p w:rsidR="005E1258" w:rsidRPr="00EE6756" w:rsidRDefault="005E1258" w:rsidP="002E4BD2">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سيهتم البحث </w:t>
      </w:r>
      <w:r w:rsidR="00183582">
        <w:rPr>
          <w:rFonts w:asciiTheme="majorBidi" w:hAnsiTheme="majorBidi" w:cs="Simplified Arabic" w:hint="cs"/>
          <w:sz w:val="28"/>
          <w:szCs w:val="28"/>
          <w:rtl/>
          <w:lang w:bidi="ar-JO"/>
        </w:rPr>
        <w:t xml:space="preserve">بتتبع الآراء الفلسفية </w:t>
      </w:r>
      <w:r w:rsidR="00183582" w:rsidRPr="00EE6756">
        <w:rPr>
          <w:rFonts w:asciiTheme="majorBidi" w:hAnsiTheme="majorBidi" w:cs="Simplified Arabic"/>
          <w:sz w:val="28"/>
          <w:szCs w:val="28"/>
          <w:rtl/>
          <w:lang w:bidi="ar-JO"/>
        </w:rPr>
        <w:t>التي كانت مطروحة في تاريخ الفكر الإسلامي</w:t>
      </w:r>
      <w:r w:rsidR="00183582">
        <w:rPr>
          <w:rFonts w:asciiTheme="majorBidi" w:hAnsiTheme="majorBidi" w:cs="Simplified Arabic" w:hint="cs"/>
          <w:sz w:val="28"/>
          <w:szCs w:val="28"/>
          <w:rtl/>
          <w:lang w:bidi="ar-JO"/>
        </w:rPr>
        <w:t xml:space="preserve"> حول قضية إعجاز القرآن الكريم</w:t>
      </w:r>
      <w:r w:rsidR="002E4BD2">
        <w:rPr>
          <w:rFonts w:asciiTheme="majorBidi" w:hAnsiTheme="majorBidi" w:cs="Simplified Arabic" w:hint="cs"/>
          <w:sz w:val="28"/>
          <w:szCs w:val="28"/>
          <w:rtl/>
          <w:lang w:bidi="ar-JO"/>
        </w:rPr>
        <w:t>، ثم تطورها عبر المفكرين الإسلاميين المتأثرين بالفلاسفة.</w:t>
      </w:r>
    </w:p>
    <w:p w:rsidR="005E1258" w:rsidRPr="00EE6756" w:rsidRDefault="005E1258" w:rsidP="00876489">
      <w:pPr>
        <w:widowControl w:val="0"/>
        <w:spacing w:before="120"/>
        <w:ind w:firstLine="397"/>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منهج مقارن:</w:t>
      </w:r>
    </w:p>
    <w:p w:rsidR="002052F0" w:rsidRPr="00EE6756" w:rsidRDefault="000B29A7" w:rsidP="00876489">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sz w:val="28"/>
          <w:szCs w:val="28"/>
          <w:rtl/>
          <w:lang w:bidi="ar-JO"/>
        </w:rPr>
        <w:t>سيقوم الب</w:t>
      </w:r>
      <w:r w:rsidR="005E1258" w:rsidRPr="00EE6756">
        <w:rPr>
          <w:rFonts w:asciiTheme="majorBidi" w:hAnsiTheme="majorBidi" w:cs="Simplified Arabic"/>
          <w:sz w:val="28"/>
          <w:szCs w:val="28"/>
          <w:rtl/>
          <w:lang w:bidi="ar-JO"/>
        </w:rPr>
        <w:t>حث بإجراء مقارنة بين الآراء والاتجاهات التي عرضت لقضية</w:t>
      </w:r>
      <w:r w:rsidR="005E1258" w:rsidRPr="00EE6756">
        <w:rPr>
          <w:rFonts w:asciiTheme="majorBidi" w:hAnsiTheme="majorBidi" w:cs="Simplified Arabic" w:hint="cs"/>
          <w:sz w:val="28"/>
          <w:szCs w:val="28"/>
          <w:rtl/>
          <w:lang w:bidi="ar-JO"/>
        </w:rPr>
        <w:t xml:space="preserve"> الدراسة</w:t>
      </w:r>
      <w:r w:rsidR="005E1258" w:rsidRPr="00EE6756">
        <w:rPr>
          <w:rFonts w:asciiTheme="majorBidi" w:hAnsiTheme="majorBidi" w:cs="Simplified Arabic"/>
          <w:sz w:val="28"/>
          <w:szCs w:val="28"/>
          <w:rtl/>
          <w:lang w:bidi="ar-JO"/>
        </w:rPr>
        <w:t>، بغية معرفة وجوه القرب والبعد بين تلك الآراء والاتجاهات في إطار المشروع الفلسفي العام وموقفه الكلي من تصور المسلمين لقضية إعجاز القرآن الكريم.</w:t>
      </w:r>
    </w:p>
    <w:p w:rsidR="000B29A7" w:rsidRDefault="000B29A7" w:rsidP="00876489">
      <w:pPr>
        <w:widowControl w:val="0"/>
        <w:spacing w:before="120"/>
        <w:jc w:val="both"/>
        <w:rPr>
          <w:rFonts w:asciiTheme="majorBidi" w:hAnsiTheme="majorBidi" w:cs="Simplified Arabic"/>
          <w:b/>
          <w:bCs/>
          <w:sz w:val="32"/>
          <w:szCs w:val="32"/>
          <w:rtl/>
          <w:lang w:bidi="ar-JO"/>
        </w:rPr>
      </w:pPr>
    </w:p>
    <w:p w:rsidR="005E1258" w:rsidRPr="00EE6756" w:rsidRDefault="005E1258" w:rsidP="00876489">
      <w:pPr>
        <w:widowControl w:val="0"/>
        <w:spacing w:before="120"/>
        <w:jc w:val="both"/>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الدراسات السابقة:</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من حيث العنوان:</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لم أجد دراسة تناولت موضوع </w:t>
      </w:r>
      <w:r w:rsidRPr="00EE6756">
        <w:rPr>
          <w:rFonts w:asciiTheme="majorBidi" w:hAnsiTheme="majorBidi" w:cs="Simplified Arabic" w:hint="cs"/>
          <w:sz w:val="28"/>
          <w:szCs w:val="28"/>
          <w:rtl/>
          <w:lang w:bidi="ar-JO"/>
        </w:rPr>
        <w:t>دراستي</w:t>
      </w:r>
      <w:r w:rsidRPr="00EE6756">
        <w:rPr>
          <w:rFonts w:asciiTheme="majorBidi" w:hAnsiTheme="majorBidi" w:cs="Simplified Arabic"/>
          <w:sz w:val="28"/>
          <w:szCs w:val="28"/>
          <w:rtl/>
          <w:lang w:bidi="ar-JO"/>
        </w:rPr>
        <w:t>، إلا أن هناك دراسات تناولت ما هو أعم منه، مما يجعلها ألصق بالدراسات الفلسفية أو الاعتقادية منها إلى دراسات التفسير وعلوم القرآن الكريم.</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ومن الدراسات التي تقارب موضوع البحث ولا تطابقه، والتي تسنى لي الاطلاع عليها:</w:t>
      </w:r>
    </w:p>
    <w:p w:rsidR="005E1258" w:rsidRPr="00EE6756" w:rsidRDefault="005E1258" w:rsidP="00714075">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مفهوم المعجزة بين الدين والفلسفة عند ابن رشد، للدكتور مصطفى لبيب عبدالغني، وهي دراسة فلسفية تتناول موضوع المعجزة بشكل عام، وتختلف </w:t>
      </w:r>
      <w:r w:rsidR="00714075">
        <w:rPr>
          <w:rFonts w:asciiTheme="majorBidi" w:hAnsiTheme="majorBidi" w:cs="Simplified Arabic" w:hint="cs"/>
          <w:sz w:val="28"/>
          <w:szCs w:val="28"/>
          <w:rtl/>
          <w:lang w:bidi="ar-JO"/>
        </w:rPr>
        <w:t xml:space="preserve">هذه </w:t>
      </w:r>
      <w:r w:rsidRPr="00EE6756">
        <w:rPr>
          <w:rFonts w:asciiTheme="majorBidi" w:hAnsiTheme="majorBidi" w:cs="Simplified Arabic"/>
          <w:sz w:val="28"/>
          <w:szCs w:val="28"/>
          <w:rtl/>
          <w:lang w:bidi="ar-JO"/>
        </w:rPr>
        <w:t xml:space="preserve">الدراسة التي أقدمها </w:t>
      </w:r>
      <w:r w:rsidR="00714075">
        <w:rPr>
          <w:rFonts w:asciiTheme="majorBidi" w:hAnsiTheme="majorBidi" w:cs="Simplified Arabic" w:hint="cs"/>
          <w:sz w:val="28"/>
          <w:szCs w:val="28"/>
          <w:rtl/>
          <w:lang w:bidi="ar-JO"/>
        </w:rPr>
        <w:t>بكونها م</w:t>
      </w:r>
      <w:r w:rsidRPr="00EE6756">
        <w:rPr>
          <w:rFonts w:asciiTheme="majorBidi" w:hAnsiTheme="majorBidi" w:cs="Simplified Arabic"/>
          <w:sz w:val="28"/>
          <w:szCs w:val="28"/>
          <w:rtl/>
          <w:lang w:bidi="ar-JO"/>
        </w:rPr>
        <w:t>تخصص</w:t>
      </w:r>
      <w:r w:rsidR="00714075">
        <w:rPr>
          <w:rFonts w:asciiTheme="majorBidi" w:hAnsiTheme="majorBidi" w:cs="Simplified Arabic" w:hint="cs"/>
          <w:sz w:val="28"/>
          <w:szCs w:val="28"/>
          <w:rtl/>
          <w:lang w:bidi="ar-JO"/>
        </w:rPr>
        <w:t>ة</w:t>
      </w:r>
      <w:r w:rsidRPr="00EE6756">
        <w:rPr>
          <w:rFonts w:asciiTheme="majorBidi" w:hAnsiTheme="majorBidi" w:cs="Simplified Arabic"/>
          <w:sz w:val="28"/>
          <w:szCs w:val="28"/>
          <w:rtl/>
          <w:lang w:bidi="ar-JO"/>
        </w:rPr>
        <w:t xml:space="preserve"> </w:t>
      </w:r>
      <w:r w:rsidR="00714075">
        <w:rPr>
          <w:rFonts w:asciiTheme="majorBidi" w:hAnsiTheme="majorBidi" w:cs="Simplified Arabic" w:hint="cs"/>
          <w:sz w:val="28"/>
          <w:szCs w:val="28"/>
          <w:rtl/>
          <w:lang w:bidi="ar-JO"/>
        </w:rPr>
        <w:t xml:space="preserve">في مجال </w:t>
      </w:r>
      <w:r w:rsidRPr="00EE6756">
        <w:rPr>
          <w:rFonts w:asciiTheme="majorBidi" w:hAnsiTheme="majorBidi" w:cs="Simplified Arabic"/>
          <w:sz w:val="28"/>
          <w:szCs w:val="28"/>
          <w:rtl/>
          <w:lang w:bidi="ar-JO"/>
        </w:rPr>
        <w:t>إعجاز القرآن الكريم</w:t>
      </w:r>
      <w:r w:rsidR="00714075">
        <w:rPr>
          <w:rFonts w:asciiTheme="majorBidi" w:hAnsiTheme="majorBidi" w:cs="Simplified Arabic" w:hint="cs"/>
          <w:sz w:val="28"/>
          <w:szCs w:val="28"/>
          <w:rtl/>
          <w:lang w:bidi="ar-JO"/>
        </w:rPr>
        <w:t>.</w:t>
      </w:r>
    </w:p>
    <w:p w:rsidR="005E1258" w:rsidRPr="00EE6756" w:rsidRDefault="005E1258"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ولم أطّلع على دراسة غير هذه قريبة إلى موضوع البحث من حيث العنوان.</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من حيث الموضوع:</w:t>
      </w:r>
    </w:p>
    <w:p w:rsidR="005E1258" w:rsidRPr="00EE6756"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وأما من حيث الموضوع، </w:t>
      </w:r>
      <w:r w:rsidRPr="00EE6756">
        <w:rPr>
          <w:rFonts w:asciiTheme="majorBidi" w:hAnsiTheme="majorBidi" w:cs="Simplified Arabic" w:hint="cs"/>
          <w:sz w:val="28"/>
          <w:szCs w:val="28"/>
          <w:rtl/>
          <w:lang w:bidi="ar-JO"/>
        </w:rPr>
        <w:t xml:space="preserve">فقد اطلعت على </w:t>
      </w:r>
      <w:r w:rsidRPr="00EE6756">
        <w:rPr>
          <w:rFonts w:asciiTheme="majorBidi" w:hAnsiTheme="majorBidi" w:cs="Simplified Arabic"/>
          <w:sz w:val="28"/>
          <w:szCs w:val="28"/>
          <w:rtl/>
          <w:lang w:bidi="ar-JO"/>
        </w:rPr>
        <w:t xml:space="preserve">رسالة ماجستير بعنوان: موقف ابن رشد الفلسفي من علم الكلام، حيث تناول </w:t>
      </w:r>
      <w:r w:rsidRPr="00EE6756">
        <w:rPr>
          <w:rFonts w:asciiTheme="majorBidi" w:hAnsiTheme="majorBidi" w:cs="Simplified Arabic" w:hint="cs"/>
          <w:sz w:val="28"/>
          <w:szCs w:val="28"/>
          <w:rtl/>
          <w:lang w:bidi="ar-JO"/>
        </w:rPr>
        <w:t xml:space="preserve">كاتبها </w:t>
      </w:r>
      <w:r w:rsidRPr="00EE6756">
        <w:rPr>
          <w:rFonts w:asciiTheme="majorBidi" w:hAnsiTheme="majorBidi" w:cs="Simplified Arabic"/>
          <w:sz w:val="28"/>
          <w:szCs w:val="28"/>
          <w:rtl/>
          <w:lang w:bidi="ar-JO"/>
        </w:rPr>
        <w:t>سعيد فودة موضوع المعجزة أيضاً بشكل عام من غير تفصيل في قضية إعجاز القرآن الكريم، ذلك أن التعرض للمعجزة في كلامه جاء في فصل بحث النبوات عند ابن رشد.</w:t>
      </w:r>
    </w:p>
    <w:p w:rsidR="005E1258" w:rsidRDefault="005E125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والله تعالى أعلم.</w:t>
      </w:r>
    </w:p>
    <w:p w:rsidR="0061294E" w:rsidRPr="00EE6756" w:rsidRDefault="0061294E" w:rsidP="0061294E">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و</w:t>
      </w:r>
      <w:r w:rsidRPr="00EE6756">
        <w:rPr>
          <w:rFonts w:asciiTheme="majorBidi" w:hAnsiTheme="majorBidi" w:cs="Simplified Arabic" w:hint="cs"/>
          <w:sz w:val="28"/>
          <w:szCs w:val="28"/>
          <w:rtl/>
          <w:lang w:bidi="ar-JO"/>
        </w:rPr>
        <w:t xml:space="preserve">أحبُّ </w:t>
      </w:r>
      <w:r w:rsidRPr="00EE6756">
        <w:rPr>
          <w:rFonts w:asciiTheme="majorBidi" w:hAnsiTheme="majorBidi" w:cs="Simplified Arabic"/>
          <w:sz w:val="28"/>
          <w:szCs w:val="28"/>
          <w:rtl/>
          <w:lang w:bidi="ar-JO"/>
        </w:rPr>
        <w:t xml:space="preserve">في </w:t>
      </w:r>
      <w:r>
        <w:rPr>
          <w:rFonts w:asciiTheme="majorBidi" w:hAnsiTheme="majorBidi" w:cs="Simplified Arabic" w:hint="cs"/>
          <w:sz w:val="28"/>
          <w:szCs w:val="28"/>
          <w:rtl/>
          <w:lang w:bidi="ar-JO"/>
        </w:rPr>
        <w:t xml:space="preserve">ختام </w:t>
      </w:r>
      <w:r w:rsidRPr="00EE6756">
        <w:rPr>
          <w:rFonts w:asciiTheme="majorBidi" w:hAnsiTheme="majorBidi" w:cs="Simplified Arabic"/>
          <w:sz w:val="28"/>
          <w:szCs w:val="28"/>
          <w:rtl/>
          <w:lang w:bidi="ar-JO"/>
        </w:rPr>
        <w:t>مقدِّم</w:t>
      </w:r>
      <w:r w:rsidRPr="00EE6756">
        <w:rPr>
          <w:rFonts w:asciiTheme="majorBidi" w:hAnsiTheme="majorBidi" w:cs="Simplified Arabic" w:hint="cs"/>
          <w:sz w:val="28"/>
          <w:szCs w:val="28"/>
          <w:rtl/>
          <w:lang w:bidi="ar-JO"/>
        </w:rPr>
        <w:t>ة</w:t>
      </w:r>
      <w:r w:rsidRPr="00EE6756">
        <w:rPr>
          <w:rFonts w:asciiTheme="majorBidi" w:hAnsiTheme="majorBidi" w:cs="Simplified Arabic"/>
          <w:sz w:val="28"/>
          <w:szCs w:val="28"/>
          <w:rtl/>
          <w:lang w:bidi="ar-JO"/>
        </w:rPr>
        <w:t xml:space="preserve"> </w:t>
      </w:r>
      <w:r w:rsidRPr="00EE6756">
        <w:rPr>
          <w:rFonts w:asciiTheme="majorBidi" w:hAnsiTheme="majorBidi" w:cs="Simplified Arabic" w:hint="cs"/>
          <w:sz w:val="28"/>
          <w:szCs w:val="28"/>
          <w:rtl/>
          <w:lang w:bidi="ar-JO"/>
        </w:rPr>
        <w:t xml:space="preserve">هذه الدراسة أنْ أبدي فقري </w:t>
      </w:r>
      <w:r w:rsidRPr="00EE6756">
        <w:rPr>
          <w:rFonts w:asciiTheme="majorBidi" w:hAnsiTheme="majorBidi" w:cs="Simplified Arabic"/>
          <w:sz w:val="28"/>
          <w:szCs w:val="28"/>
          <w:rtl/>
          <w:lang w:bidi="ar-JO"/>
        </w:rPr>
        <w:t xml:space="preserve">من حيث الجهد والعلم، فالأول بالغاً ما </w:t>
      </w:r>
      <w:r w:rsidRPr="00EE6756">
        <w:rPr>
          <w:rFonts w:asciiTheme="majorBidi" w:hAnsiTheme="majorBidi" w:cs="Simplified Arabic"/>
          <w:sz w:val="28"/>
          <w:szCs w:val="28"/>
          <w:rtl/>
          <w:lang w:bidi="ar-JO"/>
        </w:rPr>
        <w:lastRenderedPageBreak/>
        <w:t xml:space="preserve">بلغ ضائع في جنب </w:t>
      </w:r>
      <w:r w:rsidRPr="00EE6756">
        <w:rPr>
          <w:rFonts w:asciiTheme="majorBidi" w:hAnsiTheme="majorBidi" w:cs="Simplified Arabic" w:hint="cs"/>
          <w:sz w:val="28"/>
          <w:szCs w:val="28"/>
          <w:rtl/>
          <w:lang w:bidi="ar-JO"/>
        </w:rPr>
        <w:t xml:space="preserve">ضعف </w:t>
      </w:r>
      <w:r w:rsidRPr="00EE6756">
        <w:rPr>
          <w:rFonts w:asciiTheme="majorBidi" w:hAnsiTheme="majorBidi" w:cs="Simplified Arabic"/>
          <w:sz w:val="28"/>
          <w:szCs w:val="28"/>
          <w:rtl/>
          <w:lang w:bidi="ar-JO"/>
        </w:rPr>
        <w:t xml:space="preserve">الثاني, </w:t>
      </w:r>
      <w:r w:rsidRPr="00EE6756">
        <w:rPr>
          <w:rFonts w:asciiTheme="majorBidi" w:hAnsiTheme="majorBidi" w:cs="Simplified Arabic" w:hint="cs"/>
          <w:sz w:val="28"/>
          <w:szCs w:val="28"/>
          <w:rtl/>
          <w:lang w:bidi="ar-JO"/>
        </w:rPr>
        <w:t>لكن لطف الله تعالى ومدده يجعلان من القليل كثيراً، ويخرجان من الظلمة سراجاً منيراً.</w:t>
      </w:r>
    </w:p>
    <w:p w:rsidR="0061294E" w:rsidRPr="00EE6756" w:rsidRDefault="0061294E" w:rsidP="0061294E">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وقد اجتهدت في هذه الدراسة أن أوضح كل مسألة بقدر الطاقة، ولا يكلف الله نفساً إلا وسعها، وأقول فيها بما يكشف سترها، فما كان من خطأ فهو مني، وما كان من صواب فهو من توفيق الله تعالى.</w:t>
      </w:r>
    </w:p>
    <w:p w:rsidR="0061294E" w:rsidRDefault="0061294E" w:rsidP="0061294E">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w:t>
      </w:r>
      <w:r w:rsidRPr="00EE6756">
        <w:rPr>
          <w:rFonts w:asciiTheme="majorBidi" w:hAnsiTheme="majorBidi" w:cs="Simplified Arabic" w:hint="cs"/>
          <w:sz w:val="28"/>
          <w:szCs w:val="28"/>
          <w:rtl/>
          <w:lang w:bidi="ar-JO"/>
        </w:rPr>
        <w:t>أسأل الله تعالى أن يعفو عن خطئي بفضله</w:t>
      </w:r>
      <w:r>
        <w:rPr>
          <w:rFonts w:asciiTheme="majorBidi" w:hAnsiTheme="majorBidi" w:cs="Simplified Arabic" w:hint="cs"/>
          <w:sz w:val="28"/>
          <w:szCs w:val="28"/>
          <w:rtl/>
          <w:lang w:bidi="ar-JO"/>
        </w:rPr>
        <w:t>، ويجعل من هذه الدراسة دفاعاً عن القرآن الكريم، ودفعاً للشبهة التي يوردها عليه المستشرقون والحداثيون.</w:t>
      </w:r>
    </w:p>
    <w:p w:rsidR="0061294E" w:rsidRDefault="0061294E" w:rsidP="0061294E">
      <w:pPr>
        <w:widowControl w:val="0"/>
        <w:spacing w:before="120"/>
        <w:ind w:firstLine="397"/>
        <w:jc w:val="center"/>
        <w:rPr>
          <w:rFonts w:asciiTheme="majorBidi" w:hAnsiTheme="majorBidi" w:cs="Simplified Arabic"/>
          <w:sz w:val="28"/>
          <w:szCs w:val="28"/>
          <w:rtl/>
          <w:lang w:bidi="ar-JO"/>
        </w:rPr>
      </w:pPr>
    </w:p>
    <w:p w:rsidR="0061294E" w:rsidRPr="0061294E" w:rsidRDefault="0061294E" w:rsidP="0061294E">
      <w:pPr>
        <w:widowControl w:val="0"/>
        <w:spacing w:before="120"/>
        <w:ind w:firstLine="397"/>
        <w:jc w:val="center"/>
        <w:rPr>
          <w:rFonts w:asciiTheme="majorBidi" w:hAnsiTheme="majorBidi" w:cs="Simplified Arabic"/>
          <w:b/>
          <w:bCs/>
          <w:sz w:val="28"/>
          <w:szCs w:val="28"/>
          <w:rtl/>
          <w:lang w:bidi="ar-JO"/>
        </w:rPr>
      </w:pPr>
      <w:r w:rsidRPr="0061294E">
        <w:rPr>
          <w:rFonts w:asciiTheme="majorBidi" w:hAnsiTheme="majorBidi" w:cs="Simplified Arabic" w:hint="cs"/>
          <w:b/>
          <w:bCs/>
          <w:sz w:val="28"/>
          <w:szCs w:val="28"/>
          <w:rtl/>
          <w:lang w:bidi="ar-JO"/>
        </w:rPr>
        <w:t>والحمد لله رب العالمين</w:t>
      </w:r>
    </w:p>
    <w:p w:rsidR="0061294E" w:rsidRPr="00EE6756" w:rsidRDefault="0061294E" w:rsidP="00876489">
      <w:pPr>
        <w:widowControl w:val="0"/>
        <w:spacing w:before="120"/>
        <w:ind w:firstLine="397"/>
        <w:jc w:val="both"/>
        <w:rPr>
          <w:rFonts w:asciiTheme="majorBidi" w:hAnsiTheme="majorBidi" w:cs="Simplified Arabic"/>
          <w:sz w:val="28"/>
          <w:szCs w:val="28"/>
          <w:rtl/>
          <w:lang w:bidi="ar-JO"/>
        </w:rPr>
      </w:pPr>
    </w:p>
    <w:p w:rsidR="005E1258" w:rsidRPr="00EE6756" w:rsidRDefault="005E1258" w:rsidP="00876489">
      <w:pPr>
        <w:bidi w:val="0"/>
        <w:spacing w:after="200"/>
        <w:ind w:firstLine="720"/>
        <w:rPr>
          <w:rFonts w:asciiTheme="majorBidi" w:hAnsiTheme="majorBidi" w:cs="Simplified Arabic"/>
          <w:b/>
          <w:bCs/>
          <w:sz w:val="32"/>
          <w:szCs w:val="32"/>
          <w:lang w:bidi="ar-JO"/>
        </w:rPr>
      </w:pPr>
      <w:r w:rsidRPr="00EE6756">
        <w:rPr>
          <w:rFonts w:asciiTheme="majorBidi" w:hAnsiTheme="majorBidi" w:cs="Simplified Arabic"/>
          <w:b/>
          <w:bCs/>
          <w:sz w:val="32"/>
          <w:szCs w:val="32"/>
          <w:rtl/>
          <w:lang w:bidi="ar-JO"/>
        </w:rPr>
        <w:br w:type="page"/>
      </w:r>
    </w:p>
    <w:p w:rsidR="005F196A" w:rsidRPr="00EE6756" w:rsidRDefault="001324AB"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hint="cs"/>
          <w:b/>
          <w:bCs/>
          <w:sz w:val="32"/>
          <w:szCs w:val="32"/>
          <w:rtl/>
          <w:lang w:bidi="ar-JO"/>
        </w:rPr>
        <w:lastRenderedPageBreak/>
        <w:t>الفصل التمهيدي</w:t>
      </w:r>
    </w:p>
    <w:p w:rsidR="00BF5207" w:rsidRPr="00EE6756" w:rsidRDefault="00BF5207" w:rsidP="00876489">
      <w:pPr>
        <w:widowControl w:val="0"/>
        <w:spacing w:before="120"/>
        <w:ind w:firstLine="397"/>
        <w:jc w:val="both"/>
        <w:rPr>
          <w:rFonts w:asciiTheme="majorBidi" w:hAnsiTheme="majorBidi" w:cs="Simplified Arabic"/>
          <w:sz w:val="28"/>
          <w:szCs w:val="28"/>
          <w:rtl/>
          <w:lang w:bidi="ar-JO"/>
        </w:rPr>
      </w:pPr>
    </w:p>
    <w:p w:rsidR="006C3A70"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يتضمَّن </w:t>
      </w:r>
      <w:r w:rsidR="001324AB" w:rsidRPr="00EE6756">
        <w:rPr>
          <w:rFonts w:asciiTheme="majorBidi" w:hAnsiTheme="majorBidi" w:cs="Simplified Arabic" w:hint="cs"/>
          <w:sz w:val="28"/>
          <w:szCs w:val="28"/>
          <w:rtl/>
          <w:lang w:bidi="ar-JO"/>
        </w:rPr>
        <w:t xml:space="preserve">الفصل التمهيدي </w:t>
      </w:r>
      <w:r w:rsidRPr="00EE6756">
        <w:rPr>
          <w:rFonts w:asciiTheme="majorBidi" w:hAnsiTheme="majorBidi" w:cs="Simplified Arabic"/>
          <w:sz w:val="28"/>
          <w:szCs w:val="28"/>
          <w:rtl/>
          <w:lang w:bidi="ar-JO"/>
        </w:rPr>
        <w:t>تعريفاً بمفهوماتِ الألفاظِ التي يتضمَّنها عنوانُ البحث، وهي كل من: الحداثة والفلسفة</w:t>
      </w:r>
      <w:r w:rsidR="006C3A70" w:rsidRPr="00EE6756">
        <w:rPr>
          <w:rFonts w:asciiTheme="majorBidi" w:hAnsiTheme="majorBidi" w:cs="Simplified Arabic" w:hint="cs"/>
          <w:sz w:val="28"/>
          <w:szCs w:val="28"/>
          <w:rtl/>
          <w:lang w:bidi="ar-JO"/>
        </w:rPr>
        <w:t>.</w:t>
      </w:r>
    </w:p>
    <w:p w:rsidR="005F196A" w:rsidRPr="00EE6756" w:rsidRDefault="005F196A" w:rsidP="006F76F1">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وقد وجدت أنَّ صفة البحث النقدية تقتضي أن يتقدم على التعريف بتلك المفهومات كلام على معيار تقييم الأفكار، سواء كانت أفكاراً فلسفية أ</w:t>
      </w:r>
      <w:r w:rsidR="006F76F1">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حداثية أ</w:t>
      </w:r>
      <w:r w:rsidR="006F76F1">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غيرهما، بجامع أنَّ كلاًّ فكرٌ، فكان التمهيد على مبحثين، هما: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المبحث الأول: معيار تقييم الأفكار.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المبحث الثاني: الفلسفة والحداثة.</w:t>
      </w:r>
    </w:p>
    <w:p w:rsidR="005F196A" w:rsidRPr="00EE6756" w:rsidRDefault="005F196A" w:rsidP="00876489">
      <w:pPr>
        <w:widowControl w:val="0"/>
        <w:bidi w:val="0"/>
        <w:spacing w:before="120"/>
        <w:ind w:firstLine="7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المبحث الأول</w:t>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معيار تقييم الأفكار</w:t>
      </w:r>
    </w:p>
    <w:p w:rsidR="00BF5207" w:rsidRPr="00EE6756" w:rsidRDefault="00BF5207" w:rsidP="00876489">
      <w:pPr>
        <w:widowControl w:val="0"/>
        <w:spacing w:before="120"/>
        <w:ind w:firstLine="397"/>
        <w:jc w:val="both"/>
        <w:rPr>
          <w:rFonts w:asciiTheme="majorBidi" w:hAnsiTheme="majorBidi" w:cs="Simplified Arabic"/>
          <w:sz w:val="28"/>
          <w:szCs w:val="28"/>
          <w:rtl/>
          <w:lang w:bidi="ar-JO"/>
        </w:rPr>
      </w:pP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إنَّ كلَّ دراسةٍ فكرية تقتضي محاكمة الأفكار التي تعرض لها في طريقها، أعني الحكم عليها بالصواب والخطأ، أو الحق والباطل، بحيث يتهيّـأ لتلك الدراسة أنْ تستخرج النتائج من المقدمات، لتكون تلك النتائج المستخرجة مقدماتٍ جديدةً في مرحلةٍ آتيـةٍ من الدِّراسة، أو مقدماتٍ لموضوعات دراسية أخرى، وهكذا دواليكَ فيما تقتضيه حال المعارف والعلوم</w:t>
      </w:r>
      <w:r w:rsidR="00340D62"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ولا شكَّ أنَّ </w:t>
      </w:r>
      <w:r w:rsidR="00B05E19" w:rsidRPr="00EE6756">
        <w:rPr>
          <w:rFonts w:asciiTheme="majorBidi" w:hAnsiTheme="majorBidi" w:cs="Simplified Arabic" w:hint="cs"/>
          <w:sz w:val="28"/>
          <w:szCs w:val="28"/>
          <w:rtl/>
          <w:lang w:bidi="ar-JO"/>
        </w:rPr>
        <w:t>الحاجة إلى الحكم على الأفكار</w:t>
      </w:r>
      <w:r w:rsidRPr="00EE6756">
        <w:rPr>
          <w:rFonts w:asciiTheme="majorBidi" w:hAnsiTheme="majorBidi" w:cs="Simplified Arabic"/>
          <w:sz w:val="28"/>
          <w:szCs w:val="28"/>
          <w:rtl/>
          <w:lang w:bidi="ar-JO"/>
        </w:rPr>
        <w:t xml:space="preserve"> </w:t>
      </w:r>
      <w:r w:rsidR="00B05E19" w:rsidRPr="00EE6756">
        <w:rPr>
          <w:rFonts w:asciiTheme="majorBidi" w:hAnsiTheme="majorBidi" w:cs="Simplified Arabic" w:hint="cs"/>
          <w:sz w:val="28"/>
          <w:szCs w:val="28"/>
          <w:rtl/>
          <w:lang w:bidi="ar-JO"/>
        </w:rPr>
        <w:t xml:space="preserve">بصورة صحيحة </w:t>
      </w:r>
      <w:r w:rsidRPr="00EE6756">
        <w:rPr>
          <w:rFonts w:asciiTheme="majorBidi" w:hAnsiTheme="majorBidi" w:cs="Simplified Arabic"/>
          <w:sz w:val="28"/>
          <w:szCs w:val="28"/>
          <w:rtl/>
          <w:lang w:bidi="ar-JO"/>
        </w:rPr>
        <w:t>تفرض على الدارس أنْ لا تكون محاكمته للأفكار وحكمه عليها وتقييمه لها تابعاً لمحض الهوى والتحكُّم والإرادة الشخصيَّـة، بل تفرض عليه أن يكون كل ذلك تابعاً لمعيار معيَّـن.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ولذلك؛ فإني أرى أنَّ الكلام على المعيار </w:t>
      </w:r>
      <w:r w:rsidR="003B67C9" w:rsidRPr="00EE6756">
        <w:rPr>
          <w:rFonts w:asciiTheme="majorBidi" w:hAnsiTheme="majorBidi" w:cs="Simplified Arabic" w:hint="cs"/>
          <w:sz w:val="28"/>
          <w:szCs w:val="28"/>
          <w:rtl/>
          <w:lang w:bidi="ar-JO"/>
        </w:rPr>
        <w:t xml:space="preserve">ينبغي أن يكون محكماً ومناسباً </w:t>
      </w:r>
      <w:r w:rsidR="00052423" w:rsidRPr="00EE6756">
        <w:rPr>
          <w:rFonts w:asciiTheme="majorBidi" w:hAnsiTheme="majorBidi" w:cs="Simplified Arabic" w:hint="cs"/>
          <w:sz w:val="28"/>
          <w:szCs w:val="28"/>
          <w:rtl/>
          <w:lang w:bidi="ar-JO"/>
        </w:rPr>
        <w:t>للغاية المرجوة من الحكم على الأفكار بالصواب والخطأ</w:t>
      </w:r>
      <w:r w:rsidRPr="00EE6756">
        <w:rPr>
          <w:rFonts w:asciiTheme="majorBidi" w:hAnsiTheme="majorBidi" w:cs="Simplified Arabic"/>
          <w:sz w:val="28"/>
          <w:szCs w:val="28"/>
          <w:rtl/>
          <w:lang w:bidi="ar-JO"/>
        </w:rPr>
        <w:t>، لا جرمَ كان هذا المبحثُ طويلاً نسبياً لاعتمادِ الرِّسالةِ بوصفيها التحليلي والنقدي عليه</w:t>
      </w:r>
      <w:r w:rsidR="00052423" w:rsidRPr="00EE6756">
        <w:rPr>
          <w:rFonts w:asciiTheme="majorBidi" w:hAnsiTheme="majorBidi" w:cs="Simplified Arabic" w:hint="cs"/>
          <w:sz w:val="28"/>
          <w:szCs w:val="28"/>
          <w:rtl/>
          <w:lang w:bidi="ar-JO"/>
        </w:rPr>
        <w:t>.</w:t>
      </w:r>
    </w:p>
    <w:p w:rsidR="005F196A" w:rsidRPr="00EE6756" w:rsidRDefault="00340D62"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hint="cs"/>
          <w:sz w:val="28"/>
          <w:szCs w:val="28"/>
          <w:rtl/>
          <w:lang w:bidi="ar-JO"/>
        </w:rPr>
        <w:t>و</w:t>
      </w:r>
      <w:r w:rsidR="005F196A" w:rsidRPr="00EE6756">
        <w:rPr>
          <w:rFonts w:asciiTheme="majorBidi" w:hAnsiTheme="majorBidi" w:cs="Simplified Arabic"/>
          <w:sz w:val="28"/>
          <w:szCs w:val="28"/>
          <w:rtl/>
          <w:lang w:bidi="ar-JO"/>
        </w:rPr>
        <w:t>جعلت هذا المبحث على مطلبين؛ أوّلهما في مفهوم المعيار، وثانيهما في تعيين المعيار.</w:t>
      </w:r>
      <w:r w:rsidR="005F196A" w:rsidRPr="00EE6756">
        <w:rPr>
          <w:rFonts w:asciiTheme="majorBidi" w:hAnsiTheme="majorBidi" w:cs="Simplified Arabic"/>
          <w:sz w:val="28"/>
          <w:szCs w:val="28"/>
          <w:rtl/>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الأول</w:t>
      </w:r>
    </w:p>
    <w:p w:rsidR="005F196A" w:rsidRPr="00EE6756" w:rsidRDefault="005F196A" w:rsidP="00876489">
      <w:pPr>
        <w:widowControl w:val="0"/>
        <w:spacing w:before="120"/>
        <w:jc w:val="center"/>
        <w:rPr>
          <w:rFonts w:asciiTheme="majorBidi" w:hAnsiTheme="majorBidi" w:cs="Simplified Arabic"/>
          <w:sz w:val="32"/>
          <w:szCs w:val="32"/>
          <w:rtl/>
          <w:lang w:bidi="ar-JO"/>
        </w:rPr>
      </w:pPr>
      <w:r w:rsidRPr="00EE6756">
        <w:rPr>
          <w:rFonts w:asciiTheme="majorBidi" w:hAnsiTheme="majorBidi" w:cs="Simplified Arabic"/>
          <w:b/>
          <w:bCs/>
          <w:sz w:val="32"/>
          <w:szCs w:val="32"/>
          <w:rtl/>
          <w:lang w:bidi="ar-JO"/>
        </w:rPr>
        <w:t>مفهوم المعيار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p>
    <w:p w:rsidR="00BF5207"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هذا المطلب يتناول في معظمه جانباً تصورياً بحتاً، منقطعاً عن إطلاقِ الأحكامِ التصديقيَّـة، وهذا الجانب التصوُّري يتلخص في الجواب </w:t>
      </w:r>
      <w:r w:rsidR="00CB0B4E" w:rsidRPr="00EE6756">
        <w:rPr>
          <w:rFonts w:asciiTheme="majorBidi" w:hAnsiTheme="majorBidi" w:cs="Simplified Arabic" w:hint="cs"/>
          <w:sz w:val="28"/>
          <w:szCs w:val="28"/>
          <w:rtl/>
          <w:lang w:bidi="ar-JO"/>
        </w:rPr>
        <w:t xml:space="preserve">عن </w:t>
      </w:r>
      <w:r w:rsidRPr="00EE6756">
        <w:rPr>
          <w:rFonts w:asciiTheme="majorBidi" w:hAnsiTheme="majorBidi" w:cs="Simplified Arabic"/>
          <w:sz w:val="28"/>
          <w:szCs w:val="28"/>
          <w:rtl/>
          <w:lang w:bidi="ar-JO"/>
        </w:rPr>
        <w:t>السؤال الآتي: ما معنى لفظ "المعيار"؟</w:t>
      </w:r>
    </w:p>
    <w:p w:rsidR="005F196A" w:rsidRPr="00EE6756" w:rsidRDefault="00BF5207"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وهذا </w:t>
      </w:r>
      <w:r w:rsidR="005F196A" w:rsidRPr="00EE6756">
        <w:rPr>
          <w:rFonts w:asciiTheme="majorBidi" w:hAnsiTheme="majorBidi" w:cs="Simplified Arabic"/>
          <w:sz w:val="28"/>
          <w:szCs w:val="28"/>
          <w:rtl/>
          <w:lang w:bidi="ar-JO"/>
        </w:rPr>
        <w:t xml:space="preserve">السؤال عن معنى لفظ المعيار يفرض إشكالاً على الباحث، وهو أنَّ البحث الفكري لا يتعلق بالألفاظ والمباني، وإنما </w:t>
      </w:r>
      <w:r w:rsidR="00046FB6" w:rsidRPr="00EE6756">
        <w:rPr>
          <w:rFonts w:asciiTheme="majorBidi" w:hAnsiTheme="majorBidi" w:cs="Simplified Arabic" w:hint="cs"/>
          <w:sz w:val="28"/>
          <w:szCs w:val="28"/>
          <w:rtl/>
          <w:lang w:bidi="ar-JO"/>
        </w:rPr>
        <w:t>يتعلّق بحقائق الأشياء</w:t>
      </w:r>
      <w:r w:rsidR="005F196A" w:rsidRPr="00EE6756">
        <w:rPr>
          <w:rFonts w:asciiTheme="majorBidi" w:hAnsiTheme="majorBidi" w:cs="Simplified Arabic"/>
          <w:sz w:val="28"/>
          <w:szCs w:val="28"/>
          <w:rtl/>
          <w:lang w:bidi="ar-JO"/>
        </w:rPr>
        <w:t>، لا سيما أنَّ المفكرين قد تتباين لغاتهم وخطاباتهم</w:t>
      </w:r>
      <w:r w:rsidR="00AB2E7F" w:rsidRPr="00EE6756">
        <w:rPr>
          <w:rFonts w:asciiTheme="majorBidi" w:hAnsiTheme="majorBidi" w:cs="Simplified Arabic" w:hint="cs"/>
          <w:sz w:val="28"/>
          <w:szCs w:val="28"/>
          <w:rtl/>
          <w:lang w:bidi="ar-JO"/>
        </w:rPr>
        <w:t xml:space="preserve"> وألفاظهم</w:t>
      </w:r>
      <w:r w:rsidR="005F196A"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والمتأمل في هذا الإشكالِ يلاحظُ أنه صحيحٌ من جهةِ أنَّ ما نصطلحُ على تسميته بالمعيار ينبغي أن يستفاد استفادةً أوّليةً من غير اللفظ واللغة؛ لتباين اللغات والألفاظ</w:t>
      </w:r>
      <w:r w:rsidR="006D1610" w:rsidRPr="00EE6756">
        <w:rPr>
          <w:rFonts w:asciiTheme="majorBidi" w:hAnsiTheme="majorBidi" w:cs="Simplified Arabic" w:hint="cs"/>
          <w:sz w:val="28"/>
          <w:szCs w:val="28"/>
          <w:rtl/>
          <w:lang w:bidi="ar-JO"/>
        </w:rPr>
        <w:t>.</w:t>
      </w:r>
    </w:p>
    <w:p w:rsidR="005F196A" w:rsidRPr="00EE6756" w:rsidRDefault="005855A3"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وس</w:t>
      </w:r>
      <w:r w:rsidR="005F196A" w:rsidRPr="00EE6756">
        <w:rPr>
          <w:rFonts w:asciiTheme="majorBidi" w:hAnsiTheme="majorBidi" w:cs="Simplified Arabic"/>
          <w:sz w:val="28"/>
          <w:szCs w:val="28"/>
          <w:rtl/>
          <w:lang w:bidi="ar-JO"/>
        </w:rPr>
        <w:t>أب</w:t>
      </w:r>
      <w:r w:rsidR="006319CC">
        <w:rPr>
          <w:rFonts w:asciiTheme="majorBidi" w:hAnsiTheme="majorBidi" w:cs="Simplified Arabic"/>
          <w:sz w:val="28"/>
          <w:szCs w:val="28"/>
          <w:rtl/>
          <w:lang w:bidi="ar-JO"/>
        </w:rPr>
        <w:t>حث</w:t>
      </w:r>
      <w:r w:rsidR="005F196A" w:rsidRPr="00EE6756">
        <w:rPr>
          <w:rFonts w:asciiTheme="majorBidi" w:hAnsiTheme="majorBidi" w:cs="Simplified Arabic"/>
          <w:sz w:val="28"/>
          <w:szCs w:val="28"/>
          <w:rtl/>
          <w:lang w:bidi="ar-JO"/>
        </w:rPr>
        <w:t xml:space="preserve"> أولاً عن معنى لفظ المعيار عند المتخاطبين، ثمَّ أتبعه ثانياً بأنَّ المعنى إنْ لم يكن مس</w:t>
      </w:r>
      <w:r w:rsidR="006319CC">
        <w:rPr>
          <w:rFonts w:asciiTheme="majorBidi" w:hAnsiTheme="majorBidi" w:cs="Simplified Arabic"/>
          <w:sz w:val="28"/>
          <w:szCs w:val="28"/>
          <w:rtl/>
          <w:lang w:bidi="ar-JO"/>
        </w:rPr>
        <w:t>تفاداً استفادةً أوَّلية من اللّ</w:t>
      </w:r>
      <w:r w:rsidR="006319CC">
        <w:rPr>
          <w:rFonts w:asciiTheme="majorBidi" w:hAnsiTheme="majorBidi" w:cs="Simplified Arabic" w:hint="cs"/>
          <w:sz w:val="28"/>
          <w:szCs w:val="28"/>
          <w:rtl/>
          <w:lang w:bidi="ar-JO"/>
        </w:rPr>
        <w:t>ُ</w:t>
      </w:r>
      <w:r w:rsidR="005F196A" w:rsidRPr="00EE6756">
        <w:rPr>
          <w:rFonts w:asciiTheme="majorBidi" w:hAnsiTheme="majorBidi" w:cs="Simplified Arabic"/>
          <w:sz w:val="28"/>
          <w:szCs w:val="28"/>
          <w:rtl/>
          <w:lang w:bidi="ar-JO"/>
        </w:rPr>
        <w:t>غة، فمنْ أيِّ شيءٍ يستفاد؟ وفي ضوء ذلك يمكن أنْ يضع الباحث تعريفاً للمعيار</w:t>
      </w:r>
      <w:r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أولاً: معنى لفظ المعيار عند المتخاطبين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قد يتنوّع المعنى المستفاد من ألفاظ اللغة بتنوُّع المتخاطبين، فالمعنى اللغوي غير المعنى الاصطلاحي، والمعنى الاصطلاحي قد يتعد</w:t>
      </w:r>
      <w:r w:rsidR="00901F54"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د بتعد</w:t>
      </w:r>
      <w:r w:rsidR="00901F54"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د </w:t>
      </w:r>
      <w:r w:rsidR="00901F54" w:rsidRPr="00EE6756">
        <w:rPr>
          <w:rFonts w:asciiTheme="majorBidi" w:hAnsiTheme="majorBidi" w:cs="Simplified Arabic" w:hint="cs"/>
          <w:sz w:val="28"/>
          <w:szCs w:val="28"/>
          <w:rtl/>
          <w:lang w:bidi="ar-JO"/>
        </w:rPr>
        <w:t>الاصطلاحات.</w:t>
      </w:r>
    </w:p>
    <w:p w:rsidR="005F196A" w:rsidRPr="00EE6756" w:rsidRDefault="005F196A" w:rsidP="00876489">
      <w:pPr>
        <w:pStyle w:val="ListParagraph"/>
        <w:widowControl w:val="0"/>
        <w:numPr>
          <w:ilvl w:val="0"/>
          <w:numId w:val="2"/>
        </w:numPr>
        <w:spacing w:before="120"/>
        <w:ind w:left="368"/>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المعنى اللغوي</w:t>
      </w:r>
    </w:p>
    <w:p w:rsidR="005F196A" w:rsidRPr="00EE6756" w:rsidRDefault="00667E17"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حقّ </w:t>
      </w:r>
      <w:r w:rsidR="005F196A" w:rsidRPr="00EE6756">
        <w:rPr>
          <w:rFonts w:asciiTheme="majorBidi" w:hAnsiTheme="majorBidi" w:cs="Simplified Arabic"/>
          <w:sz w:val="28"/>
          <w:szCs w:val="28"/>
          <w:rtl/>
          <w:lang w:bidi="ar-JO"/>
        </w:rPr>
        <w:t xml:space="preserve">لفظة (المعيار) </w:t>
      </w:r>
      <w:r w:rsidRPr="00EE6756">
        <w:rPr>
          <w:rFonts w:asciiTheme="majorBidi" w:hAnsiTheme="majorBidi" w:cs="Simplified Arabic"/>
          <w:sz w:val="28"/>
          <w:szCs w:val="28"/>
          <w:rtl/>
          <w:lang w:bidi="ar-JO"/>
        </w:rPr>
        <w:t>من حيث المادة اللغوية</w:t>
      </w:r>
      <w:r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 xml:space="preserve">أنْ تندرج تحت أصل (ع ي ر)، كما ذكر المرتضى الزَّبيدي في تاجِ العروس في عبارته الآتية بعد قليل، وذلك خلافاً لمن أدرجها تحت </w:t>
      </w:r>
      <w:r w:rsidR="00AA440C" w:rsidRPr="00EE6756">
        <w:rPr>
          <w:rFonts w:asciiTheme="majorBidi" w:hAnsiTheme="majorBidi" w:cs="Simplified Arabic" w:hint="cs"/>
          <w:sz w:val="28"/>
          <w:szCs w:val="28"/>
          <w:rtl/>
          <w:lang w:bidi="ar-JO"/>
        </w:rPr>
        <w:br/>
      </w:r>
      <w:r w:rsidR="005F196A" w:rsidRPr="00EE6756">
        <w:rPr>
          <w:rFonts w:asciiTheme="majorBidi" w:hAnsiTheme="majorBidi" w:cs="Simplified Arabic"/>
          <w:sz w:val="28"/>
          <w:szCs w:val="28"/>
          <w:rtl/>
          <w:lang w:bidi="ar-JO"/>
        </w:rPr>
        <w:t>(ع و ر)، كالفيروزآبادي، على اعتبار أنها لغة فيه.</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ولم يذكر ابن فارس في معجم مقاييس اللغة لفظة المعيار، ولا ما في معناه</w:t>
      </w:r>
      <w:r w:rsidR="006319CC">
        <w:rPr>
          <w:rFonts w:asciiTheme="majorBidi" w:hAnsiTheme="majorBidi" w:cs="Simplified Arabic" w:hint="cs"/>
          <w:sz w:val="28"/>
          <w:szCs w:val="28"/>
          <w:rtl/>
          <w:lang w:bidi="ar-JO"/>
        </w:rPr>
        <w:t>ا</w:t>
      </w:r>
      <w:r w:rsidRPr="00EE6756">
        <w:rPr>
          <w:rFonts w:asciiTheme="majorBidi" w:hAnsiTheme="majorBidi" w:cs="Simplified Arabic"/>
          <w:sz w:val="28"/>
          <w:szCs w:val="28"/>
          <w:rtl/>
          <w:lang w:bidi="ar-JO"/>
        </w:rPr>
        <w:t>، وكل ما قاله مما يتعلق بما نحن بصدده: "العين والياء والراء أصلان صحيحان، يدل أحدهما على نتوِّ الشيء وارتفاعه، والآخر على مجيءٍ وذهابٍ"</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لكنه قال في المجمل: "العِيار عِيار المكيال والميزان، </w:t>
      </w:r>
      <w:r w:rsidRPr="00EE6756">
        <w:rPr>
          <w:rFonts w:asciiTheme="majorBidi" w:hAnsiTheme="majorBidi" w:cs="Simplified Arabic"/>
          <w:sz w:val="28"/>
          <w:szCs w:val="28"/>
          <w:rtl/>
          <w:lang w:bidi="ar-JO"/>
        </w:rPr>
        <w:lastRenderedPageBreak/>
        <w:t>وعَيَّرْتُ الدنانير إذا وزنتها واحداً واحداً"</w:t>
      </w:r>
      <w:r w:rsidRPr="00EE6756">
        <w:rPr>
          <w:rFonts w:asciiTheme="majorBidi" w:hAnsiTheme="majorBidi" w:cs="Simplified Arabic"/>
          <w:sz w:val="28"/>
          <w:szCs w:val="28"/>
          <w:vertAlign w:val="superscript"/>
          <w:rtl/>
          <w:lang w:bidi="ar-JO"/>
        </w:rPr>
        <w:t xml:space="preserve"> (</w:t>
      </w:r>
      <w:r w:rsidRPr="00EE6756">
        <w:rPr>
          <w:rStyle w:val="FootnoteReference"/>
          <w:rFonts w:asciiTheme="majorBidi" w:hAnsiTheme="majorBidi" w:cs="Simplified Arabic"/>
          <w:sz w:val="28"/>
          <w:szCs w:val="28"/>
          <w:rtl/>
          <w:lang w:bidi="ar-JO"/>
        </w:rPr>
        <w:footnoteReference w:id="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وقال الزمخشري في أساس البلاغة: "عاير المكاييل والموازين: قايسها"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ولم يجعل ذلك من المجاز أو المستعار، بل أدرجه كغيره تحت باب الحقيقة.</w:t>
      </w:r>
    </w:p>
    <w:p w:rsidR="005F196A" w:rsidRPr="00EE6756" w:rsidRDefault="008922DB" w:rsidP="008922DB">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 xml:space="preserve">وقال الزبيدي </w:t>
      </w:r>
      <w:r w:rsidR="005F196A" w:rsidRPr="00EE6756">
        <w:rPr>
          <w:rFonts w:asciiTheme="majorBidi" w:hAnsiTheme="majorBidi" w:cs="Simplified Arabic"/>
          <w:sz w:val="28"/>
          <w:szCs w:val="28"/>
          <w:rtl/>
          <w:lang w:bidi="ar-JO"/>
        </w:rPr>
        <w:t>في تاج العروس: "وعاور المكاييل وعوَّرها: قدَّرها، كعايرها، بالياء لغة فيه، وسيذكر في (عير). وعيَّر الميزان والمكيال، وعاورهما، وعايرهما و(عاير بينهما معايرة وعياراً)، بالكسر: قدرهما ونظر ما بينهما. ذكر ذلك أبو الجراح في باب ما خالفت العامة فيه لغة العرب. وقال  الليث: العيار ما عايَرْتَ به المكاييل، فالعيار صحيحٌ تامٌ وافٍ، تقول: عايَرْتُ به، أي سوَّيته، وهو العيار والمعيار، وحقُّ هذه أن تذكر في الياء"</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4"/>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 وقال: "ويقال: (عيَّر الدنانير: وزنها واحداً بعد واحد)، وكذا إذا ألقاها ديناراً ديناراً، فوازن به ديناراً ديناراً، يقال هذا في الكيل والوزن"</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5"/>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 وفي المعجم الوسيط تلخيص ما في تاج العروس وأساس البلاغة من أنَّ العيارَ والمعيار كلُّ ما تقدَّر به الأشياء من كيل أو وزن، وكذا هو ما اتُّخذ أساساً للمقارنة</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6"/>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F196A" w:rsidRPr="00EE6756" w:rsidRDefault="005F196A" w:rsidP="006319CC">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ومن حي</w:t>
      </w:r>
      <w:r w:rsidR="006319CC">
        <w:rPr>
          <w:rFonts w:asciiTheme="majorBidi" w:hAnsiTheme="majorBidi" w:cs="Simplified Arabic"/>
          <w:sz w:val="28"/>
          <w:szCs w:val="28"/>
          <w:rtl/>
          <w:lang w:bidi="ar-JO"/>
        </w:rPr>
        <w:t>ث تصريف الكلمة؛ فإنَّ المِعْيار</w:t>
      </w:r>
      <w:r w:rsidRPr="00EE6756">
        <w:rPr>
          <w:rFonts w:asciiTheme="majorBidi" w:hAnsiTheme="majorBidi" w:cs="Simplified Arabic"/>
          <w:sz w:val="28"/>
          <w:szCs w:val="28"/>
          <w:rtl/>
          <w:lang w:bidi="ar-JO"/>
        </w:rPr>
        <w:t xml:space="preserve"> على زنة مِفْعال؛ اسم آلة، </w:t>
      </w:r>
      <w:r w:rsidR="006319CC">
        <w:rPr>
          <w:rFonts w:asciiTheme="majorBidi" w:hAnsiTheme="majorBidi" w:cs="Simplified Arabic" w:hint="cs"/>
          <w:sz w:val="28"/>
          <w:szCs w:val="28"/>
          <w:rtl/>
          <w:lang w:bidi="ar-JO"/>
        </w:rPr>
        <w:t xml:space="preserve">وهي </w:t>
      </w:r>
      <w:r w:rsidRPr="00EE6756">
        <w:rPr>
          <w:rFonts w:asciiTheme="majorBidi" w:hAnsiTheme="majorBidi" w:cs="Simplified Arabic"/>
          <w:sz w:val="28"/>
          <w:szCs w:val="28"/>
          <w:rtl/>
          <w:lang w:bidi="ar-JO"/>
        </w:rPr>
        <w:t>تأتي على ثلاثة أبنية مفعل ومفعال ومفعلة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وطريق اشتقاق المعيار أنَّ من لغة العرب العِيار، وهو اسم جنس استُعْمِلَ عند العرب منه فعلٌ متعدٍّ يعالِجُ به الفاعلُ المفعولَ لينتقل إليه الأثر</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 xml:space="preserve">لكن قد يراد بوزن (مفعال) اسمُ المفعول أو المصدر، لا اسمُ الآلة، فيقال: مثل هذا لا معيارَ له، أيْ: لا وزن؛ على اعتبار أنَّه مفعول، أو: لا ينضبط؛ على اعتبار أنه مصدر، وهذا هو معنى قولهم السابق في المجمل وتاج العروس والمعجم الوسيط: العيارُ المعيارُ، وهذا كما في قوله تعالى: </w:t>
      </w:r>
      <w:r w:rsidR="00462E15" w:rsidRPr="00EE6756">
        <w:rPr>
          <w:rFonts w:ascii="QCF_BSML" w:eastAsiaTheme="minorHAnsi" w:hAnsi="QCF_BSML" w:cs="QCF_BSML"/>
          <w:sz w:val="28"/>
          <w:szCs w:val="28"/>
          <w:rtl/>
          <w:lang w:eastAsia="en-US"/>
        </w:rPr>
        <w:t>ﭽ</w:t>
      </w:r>
      <w:r w:rsidR="00462E15" w:rsidRPr="00EE6756">
        <w:rPr>
          <w:rFonts w:ascii="QCF_P050" w:eastAsiaTheme="minorHAnsi" w:hAnsi="QCF_P050" w:cs="QCF_P050"/>
          <w:sz w:val="28"/>
          <w:szCs w:val="28"/>
          <w:rtl/>
          <w:lang w:eastAsia="en-US"/>
        </w:rPr>
        <w:t>ﰅ  ﰆ ﰇ ﰈ ﰉ</w:t>
      </w:r>
      <w:r w:rsidR="00462E15" w:rsidRPr="00EE6756">
        <w:rPr>
          <w:rFonts w:ascii="QCF_BSML" w:eastAsiaTheme="minorHAnsi" w:hAnsi="QCF_BSML" w:cs="QCF_BSML"/>
          <w:sz w:val="28"/>
          <w:szCs w:val="28"/>
          <w:rtl/>
          <w:lang w:eastAsia="en-US"/>
        </w:rPr>
        <w:t>ﭼ</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فالميعاد: مفعال، من الوعد</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1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وهو الموعد</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1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أو الوعد مصدر وَعَدَ</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1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tabs>
          <w:tab w:val="left" w:pos="6101"/>
        </w:tabs>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خلاصة التعريف اللغوي مادة وصورة</w:t>
      </w:r>
    </w:p>
    <w:p w:rsidR="004D4298" w:rsidRPr="00EE6756" w:rsidRDefault="005F196A" w:rsidP="008922DB">
      <w:pPr>
        <w:widowControl w:val="0"/>
        <w:tabs>
          <w:tab w:val="left" w:pos="6101"/>
        </w:tabs>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المعيار بناء على ما سبق من الدلالات اللغوية والصرفية؛ حقيقةٌ لغوية في الآلة التي تقد</w:t>
      </w:r>
      <w:r w:rsidR="007E3688" w:rsidRPr="00EE6756">
        <w:rPr>
          <w:rFonts w:asciiTheme="majorBidi" w:hAnsiTheme="majorBidi" w:cs="Simplified Arabic" w:hint="cs"/>
          <w:sz w:val="28"/>
          <w:szCs w:val="28"/>
          <w:rtl/>
          <w:lang w:bidi="ar-JO"/>
        </w:rPr>
        <w:t>ّ</w:t>
      </w:r>
      <w:r w:rsidR="008922DB">
        <w:rPr>
          <w:rFonts w:asciiTheme="majorBidi" w:hAnsiTheme="majorBidi" w:cs="Simplified Arabic"/>
          <w:sz w:val="28"/>
          <w:szCs w:val="28"/>
          <w:rtl/>
          <w:lang w:bidi="ar-JO"/>
        </w:rPr>
        <w:t>ر بها الأشياء المحسوسة</w:t>
      </w:r>
      <w:r w:rsidRPr="00EE6756">
        <w:rPr>
          <w:rFonts w:asciiTheme="majorBidi" w:hAnsiTheme="majorBidi" w:cs="Simplified Arabic"/>
          <w:sz w:val="28"/>
          <w:szCs w:val="28"/>
          <w:rtl/>
          <w:lang w:bidi="ar-JO"/>
        </w:rPr>
        <w:t>، ومجازٌ على سبيل الاستعارة في الأشياء المعنوية، كالأفكار، بناء على تشبيه الأفكار التي هي معنوية بالمكيلات والموزونات التي هي حسية، بجامع أنَّ لكل منها قدراً موزوناً لا تخرجُ عنه.</w:t>
      </w:r>
    </w:p>
    <w:p w:rsidR="005F196A" w:rsidRPr="00EE6756" w:rsidRDefault="005F196A" w:rsidP="00876489">
      <w:pPr>
        <w:pStyle w:val="ListParagraph"/>
        <w:widowControl w:val="0"/>
        <w:numPr>
          <w:ilvl w:val="0"/>
          <w:numId w:val="2"/>
        </w:numPr>
        <w:spacing w:before="120"/>
        <w:ind w:left="368"/>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المعنى الاصطلاحي</w:t>
      </w:r>
    </w:p>
    <w:p w:rsidR="005F196A" w:rsidRPr="00EE6756" w:rsidRDefault="00CE0AC3" w:rsidP="00876489">
      <w:pPr>
        <w:pStyle w:val="ListParagraph"/>
        <w:widowControl w:val="0"/>
        <w:numPr>
          <w:ilvl w:val="0"/>
          <w:numId w:val="3"/>
        </w:numPr>
        <w:spacing w:before="120"/>
        <w:jc w:val="both"/>
        <w:rPr>
          <w:rFonts w:asciiTheme="majorBidi" w:hAnsiTheme="majorBidi" w:cs="Simplified Arabic"/>
          <w:b/>
          <w:bCs/>
          <w:sz w:val="28"/>
          <w:szCs w:val="28"/>
          <w:lang w:bidi="ar-JO"/>
        </w:rPr>
      </w:pPr>
      <w:r w:rsidRPr="00EE6756">
        <w:rPr>
          <w:rFonts w:asciiTheme="majorBidi" w:hAnsiTheme="majorBidi" w:cs="Simplified Arabic" w:hint="cs"/>
          <w:b/>
          <w:bCs/>
          <w:sz w:val="28"/>
          <w:szCs w:val="28"/>
          <w:rtl/>
          <w:lang w:bidi="ar-JO"/>
        </w:rPr>
        <w:t xml:space="preserve">عند علماء </w:t>
      </w:r>
      <w:r w:rsidR="005F196A" w:rsidRPr="00EE6756">
        <w:rPr>
          <w:rFonts w:asciiTheme="majorBidi" w:hAnsiTheme="majorBidi" w:cs="Simplified Arabic"/>
          <w:b/>
          <w:bCs/>
          <w:sz w:val="28"/>
          <w:szCs w:val="28"/>
          <w:rtl/>
          <w:lang w:bidi="ar-JO"/>
        </w:rPr>
        <w:t>الشريعة</w:t>
      </w:r>
      <w:r w:rsidRPr="00EE6756">
        <w:rPr>
          <w:rFonts w:asciiTheme="majorBidi" w:hAnsiTheme="majorBidi" w:cs="Simplified Arabic" w:hint="cs"/>
          <w:b/>
          <w:bCs/>
          <w:sz w:val="28"/>
          <w:szCs w:val="28"/>
          <w:rtl/>
          <w:lang w:bidi="ar-JO"/>
        </w:rPr>
        <w:t xml:space="preserve"> الإسلامية</w:t>
      </w:r>
      <w:r w:rsidR="005F196A" w:rsidRPr="00EE6756">
        <w:rPr>
          <w:rFonts w:asciiTheme="majorBidi" w:hAnsiTheme="majorBidi" w:cs="Simplified Arabic"/>
          <w:b/>
          <w:bCs/>
          <w:sz w:val="28"/>
          <w:szCs w:val="28"/>
          <w:rtl/>
          <w:lang w:bidi="ar-JO"/>
        </w:rPr>
        <w:t>:</w:t>
      </w:r>
    </w:p>
    <w:p w:rsidR="005F196A" w:rsidRPr="00EE6756" w:rsidRDefault="005F196A" w:rsidP="00876489">
      <w:pPr>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صاحب الكليات: المعيارُ ما يعرف به العيار</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وعرف العيار بأنه مصدر عاير، بمعنى قايس، ثم نقل إلى الآلة، ما يقاس به، ثم إلى الدليل الذي يعرف به الشيء</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وقال التهانوي: "المعيار، بكسر الميم، عند الأصوليين، هو الظرف المساوي للمظروف، كالوقت للصوم"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ويريد التهانوي بالأصوليين، أصوليي الأحناف خاصّة، فإنَّ هذا الاصطلاح </w:t>
      </w:r>
      <w:r w:rsidRPr="00EE6756">
        <w:rPr>
          <w:rFonts w:asciiTheme="majorBidi" w:hAnsiTheme="majorBidi" w:cs="Simplified Arabic"/>
          <w:sz w:val="28"/>
          <w:szCs w:val="28"/>
          <w:rtl/>
          <w:lang w:bidi="ar-JO"/>
        </w:rPr>
        <w:lastRenderedPageBreak/>
        <w:t>لم يَشِعْ عند جمهور الأصوليين.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صاحب دستور العلماء، فقد أورد المعنيين في تعريفه للمعيار، حيث ذكر أنه "ما يقاس به غيره ويستوي به"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وذكر المعنى المشهور عند الأصوليين من الأحناف</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ويتميز تعريف الكليات على باقي التعريفات بأنه ذكر أن المعيار يطلق على الدليل من باب النقل، فهو بذلك صرَّح بما يتعلق بموضوع البحث، وهو المعايرة بين الأفكار </w:t>
      </w:r>
      <w:r w:rsidR="000972D8">
        <w:rPr>
          <w:rFonts w:asciiTheme="majorBidi" w:hAnsiTheme="majorBidi" w:cs="Simplified Arabic"/>
          <w:sz w:val="28"/>
          <w:szCs w:val="28"/>
          <w:rtl/>
          <w:lang w:bidi="ar-JO"/>
        </w:rPr>
        <w:t>بواسطة الدلائل التي هي المعايير</w:t>
      </w:r>
      <w:r w:rsidR="000972D8">
        <w:rPr>
          <w:rFonts w:asciiTheme="majorBidi" w:hAnsiTheme="majorBidi" w:cs="Simplified Arabic" w:hint="cs"/>
          <w:sz w:val="28"/>
          <w:szCs w:val="28"/>
          <w:rtl/>
          <w:lang w:bidi="ar-JO"/>
        </w:rPr>
        <w:t>، فالدلائل هنا هي أدوات الموازنة بين الأفكار ليعرف حقيقتها من الصواب والخطأ.</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ويلاحظ من التعريفات السابقة المنقولة عن العارفين باصطلاح علماء الشريعة أن معنى المعيار يطلق إطلاقاً اصطلاحياً بإزاء أمرين فقط؛ الأول: نوع خاصٌّ من الوقت الذي هو ظرف للعبادات، والآخر: الدليل</w:t>
      </w:r>
      <w:r w:rsidR="00A71960" w:rsidRPr="00EE6756">
        <w:rPr>
          <w:rFonts w:asciiTheme="majorBidi" w:hAnsiTheme="majorBidi" w:cs="Simplified Arabic" w:hint="cs"/>
          <w:sz w:val="28"/>
          <w:szCs w:val="28"/>
          <w:rtl/>
          <w:lang w:bidi="ar-JO"/>
        </w:rPr>
        <w:t>، و</w:t>
      </w:r>
      <w:r w:rsidR="00A71960" w:rsidRPr="00EE6756">
        <w:rPr>
          <w:rFonts w:asciiTheme="majorBidi" w:hAnsiTheme="majorBidi" w:cs="Simplified Arabic"/>
          <w:sz w:val="28"/>
          <w:szCs w:val="28"/>
          <w:rtl/>
          <w:lang w:bidi="ar-JO"/>
        </w:rPr>
        <w:t>يظهر أن</w:t>
      </w:r>
      <w:r w:rsidRPr="00EE6756">
        <w:rPr>
          <w:rFonts w:asciiTheme="majorBidi" w:hAnsiTheme="majorBidi" w:cs="Simplified Arabic"/>
          <w:sz w:val="28"/>
          <w:szCs w:val="28"/>
          <w:rtl/>
          <w:lang w:bidi="ar-JO"/>
        </w:rPr>
        <w:t xml:space="preserve"> </w:t>
      </w:r>
      <w:r w:rsidR="00A71960" w:rsidRPr="00EE6756">
        <w:rPr>
          <w:rFonts w:asciiTheme="majorBidi" w:hAnsiTheme="majorBidi" w:cs="Simplified Arabic" w:hint="cs"/>
          <w:sz w:val="28"/>
          <w:szCs w:val="28"/>
          <w:rtl/>
          <w:lang w:bidi="ar-JO"/>
        </w:rPr>
        <w:t xml:space="preserve">هذين الأمرين </w:t>
      </w:r>
      <w:r w:rsidRPr="00EE6756">
        <w:rPr>
          <w:rFonts w:asciiTheme="majorBidi" w:hAnsiTheme="majorBidi" w:cs="Simplified Arabic"/>
          <w:sz w:val="28"/>
          <w:szCs w:val="28"/>
          <w:rtl/>
          <w:lang w:bidi="ar-JO"/>
        </w:rPr>
        <w:t>متصلان ات</w:t>
      </w:r>
      <w:r w:rsidR="00A71960"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صالاً وثيقاً بالمعنى اللغوي الأصلي</w:t>
      </w:r>
      <w:r w:rsidR="00A71960"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فإنَّ أصل المادة فيهما يدل</w:t>
      </w:r>
      <w:r w:rsidR="00A71960"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على التقدير والمقايسة.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والاصطلاح الذي يخص موضوع البحث </w:t>
      </w:r>
      <w:r w:rsidR="00C43689" w:rsidRPr="00EE6756">
        <w:rPr>
          <w:rFonts w:asciiTheme="majorBidi" w:hAnsiTheme="majorBidi" w:cs="Simplified Arabic" w:hint="cs"/>
          <w:sz w:val="28"/>
          <w:szCs w:val="28"/>
          <w:rtl/>
          <w:lang w:bidi="ar-JO"/>
        </w:rPr>
        <w:t xml:space="preserve">في هذه الرسالة </w:t>
      </w:r>
      <w:r w:rsidRPr="00EE6756">
        <w:rPr>
          <w:rFonts w:asciiTheme="majorBidi" w:hAnsiTheme="majorBidi" w:cs="Simplified Arabic"/>
          <w:sz w:val="28"/>
          <w:szCs w:val="28"/>
          <w:rtl/>
          <w:lang w:bidi="ar-JO"/>
        </w:rPr>
        <w:t>هو الثاني</w:t>
      </w:r>
      <w:r w:rsidR="00C43689" w:rsidRPr="00EE6756">
        <w:rPr>
          <w:rFonts w:asciiTheme="majorBidi" w:hAnsiTheme="majorBidi" w:cs="Simplified Arabic" w:hint="cs"/>
          <w:sz w:val="28"/>
          <w:szCs w:val="28"/>
          <w:rtl/>
          <w:lang w:bidi="ar-JO"/>
        </w:rPr>
        <w:t>، أي الدليل.</w:t>
      </w:r>
    </w:p>
    <w:p w:rsidR="005F196A" w:rsidRPr="00EE6756" w:rsidRDefault="00FF5729" w:rsidP="00876489">
      <w:pPr>
        <w:pStyle w:val="ListParagraph"/>
        <w:widowControl w:val="0"/>
        <w:numPr>
          <w:ilvl w:val="0"/>
          <w:numId w:val="3"/>
        </w:numPr>
        <w:spacing w:before="120"/>
        <w:jc w:val="both"/>
        <w:rPr>
          <w:rFonts w:asciiTheme="majorBidi" w:hAnsiTheme="majorBidi" w:cs="Simplified Arabic"/>
          <w:b/>
          <w:bCs/>
          <w:sz w:val="28"/>
          <w:szCs w:val="28"/>
          <w:lang w:bidi="ar-JO"/>
        </w:rPr>
      </w:pPr>
      <w:r w:rsidRPr="00EE6756">
        <w:rPr>
          <w:rFonts w:asciiTheme="majorBidi" w:hAnsiTheme="majorBidi" w:cs="Simplified Arabic" w:hint="cs"/>
          <w:b/>
          <w:bCs/>
          <w:sz w:val="28"/>
          <w:szCs w:val="28"/>
          <w:rtl/>
          <w:lang w:bidi="ar-JO"/>
        </w:rPr>
        <w:t xml:space="preserve"> </w:t>
      </w:r>
      <w:r w:rsidR="005F196A" w:rsidRPr="00EE6756">
        <w:rPr>
          <w:rFonts w:asciiTheme="majorBidi" w:hAnsiTheme="majorBidi" w:cs="Simplified Arabic"/>
          <w:b/>
          <w:bCs/>
          <w:sz w:val="28"/>
          <w:szCs w:val="28"/>
          <w:rtl/>
          <w:lang w:bidi="ar-JO"/>
        </w:rPr>
        <w:t>عند الفلاسفة:</w:t>
      </w:r>
    </w:p>
    <w:p w:rsidR="00137641"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أود قبل الخوض في مفهوم </w:t>
      </w:r>
      <w:r w:rsidR="00A5096D" w:rsidRPr="00EE6756">
        <w:rPr>
          <w:rFonts w:asciiTheme="majorBidi" w:hAnsiTheme="majorBidi" w:cs="Simplified Arabic" w:hint="cs"/>
          <w:sz w:val="28"/>
          <w:szCs w:val="28"/>
          <w:rtl/>
          <w:lang w:bidi="ar-JO"/>
        </w:rPr>
        <w:t xml:space="preserve">المعيار عند الفلاسفة </w:t>
      </w:r>
      <w:r w:rsidRPr="00EE6756">
        <w:rPr>
          <w:rFonts w:asciiTheme="majorBidi" w:hAnsiTheme="majorBidi" w:cs="Simplified Arabic"/>
          <w:sz w:val="28"/>
          <w:szCs w:val="28"/>
          <w:rtl/>
          <w:lang w:bidi="ar-JO"/>
        </w:rPr>
        <w:t xml:space="preserve">أنْ </w:t>
      </w:r>
      <w:r w:rsidR="00137641" w:rsidRPr="00EE6756">
        <w:rPr>
          <w:rFonts w:asciiTheme="majorBidi" w:hAnsiTheme="majorBidi" w:cs="Simplified Arabic" w:hint="cs"/>
          <w:sz w:val="28"/>
          <w:szCs w:val="28"/>
          <w:rtl/>
          <w:lang w:bidi="ar-JO"/>
        </w:rPr>
        <w:t>أذكر أن الفلاسفة تتباين طرقهم في التعبير عن المراد، مما يفضي إلى وفرة في الاصطلاحات الفلسفية قد تكثر على الحصر، ولا يخفى أثر ذلك في وقوع شيء من الالتباس عند القارئ إن لم يكن متقناً للغات الأم التي كتب بها أولئك الفلاسفة.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نب</w:t>
      </w:r>
      <w:r w:rsidR="001421C3"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ه على </w:t>
      </w:r>
      <w:r w:rsidR="00137641" w:rsidRPr="00EE6756">
        <w:rPr>
          <w:rFonts w:asciiTheme="majorBidi" w:hAnsiTheme="majorBidi" w:cs="Simplified Arabic" w:hint="cs"/>
          <w:sz w:val="28"/>
          <w:szCs w:val="28"/>
          <w:rtl/>
          <w:lang w:bidi="ar-JO"/>
        </w:rPr>
        <w:t xml:space="preserve">هذه الملاحظة </w:t>
      </w:r>
      <w:r w:rsidRPr="00EE6756">
        <w:rPr>
          <w:rFonts w:asciiTheme="majorBidi" w:hAnsiTheme="majorBidi" w:cs="Simplified Arabic"/>
          <w:sz w:val="28"/>
          <w:szCs w:val="28"/>
          <w:rtl/>
          <w:lang w:bidi="ar-JO"/>
        </w:rPr>
        <w:t xml:space="preserve">الأستاذ أبو العلا عفيفي، </w:t>
      </w:r>
      <w:r w:rsidR="00137641" w:rsidRPr="00EE6756">
        <w:rPr>
          <w:rFonts w:asciiTheme="majorBidi" w:hAnsiTheme="majorBidi" w:cs="Simplified Arabic" w:hint="cs"/>
          <w:sz w:val="28"/>
          <w:szCs w:val="28"/>
          <w:rtl/>
          <w:lang w:bidi="ar-JO"/>
        </w:rPr>
        <w:t>وهو رحمه الله قد أنجز ترجمات لكتب الفلاسفة</w:t>
      </w:r>
      <w:r w:rsidR="001421C3" w:rsidRPr="00EE6756">
        <w:rPr>
          <w:rFonts w:asciiTheme="majorBidi" w:hAnsiTheme="majorBidi" w:cs="Simplified Arabic" w:hint="cs"/>
          <w:sz w:val="28"/>
          <w:szCs w:val="28"/>
          <w:rtl/>
          <w:lang w:bidi="ar-JO"/>
        </w:rPr>
        <w:t xml:space="preserve"> الأوروبيين</w:t>
      </w:r>
      <w:r w:rsidR="00137641"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وذكر أن</w:t>
      </w:r>
      <w:r w:rsidR="001421C3"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كثرة المصطلحات الفلسفية التي لم تستقر</w:t>
      </w:r>
      <w:r w:rsidR="00FF5729"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بعد في لغاتها الأصلية، والتي لا يكاد استعمالها يتعد</w:t>
      </w:r>
      <w:r w:rsidR="00FF5729"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ى الواضعين لها</w:t>
      </w:r>
      <w:r w:rsidR="00F32B42" w:rsidRPr="00EE6756">
        <w:rPr>
          <w:rFonts w:asciiTheme="majorBidi" w:hAnsiTheme="majorBidi" w:cs="Simplified Arabic" w:hint="cs"/>
          <w:sz w:val="28"/>
          <w:szCs w:val="28"/>
          <w:rtl/>
          <w:lang w:bidi="ar-JO"/>
        </w:rPr>
        <w:t>؛ علّة في صعوبة نقل المصطلحات إلى العربية، فكيف بفهمها على وجه دقيق</w:t>
      </w:r>
      <w:r w:rsidRPr="00EE6756">
        <w:rPr>
          <w:rFonts w:asciiTheme="majorBidi" w:hAnsiTheme="majorBidi" w:cs="Simplified Arabic"/>
          <w:sz w:val="28"/>
          <w:szCs w:val="28"/>
          <w:rtl/>
          <w:lang w:bidi="ar-JO"/>
        </w:rPr>
        <w:t>، بل إن</w:t>
      </w:r>
      <w:r w:rsidR="00F32B42"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الأستاذ بخبرته في الترجمة </w:t>
      </w:r>
      <w:r w:rsidR="00BA7EA8" w:rsidRPr="00EE6756">
        <w:rPr>
          <w:rFonts w:asciiTheme="majorBidi" w:hAnsiTheme="majorBidi" w:cs="Simplified Arabic" w:hint="cs"/>
          <w:sz w:val="28"/>
          <w:szCs w:val="28"/>
          <w:rtl/>
          <w:lang w:bidi="ar-JO"/>
        </w:rPr>
        <w:t xml:space="preserve">إلى العربية </w:t>
      </w:r>
      <w:r w:rsidRPr="00EE6756">
        <w:rPr>
          <w:rFonts w:asciiTheme="majorBidi" w:hAnsiTheme="majorBidi" w:cs="Simplified Arabic"/>
          <w:sz w:val="28"/>
          <w:szCs w:val="28"/>
          <w:rtl/>
          <w:lang w:bidi="ar-JO"/>
        </w:rPr>
        <w:t>ذكر أن</w:t>
      </w:r>
      <w:r w:rsidR="00FF5729"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تلك المصطلحات غريبة في لغاتها الأم، وأن</w:t>
      </w:r>
      <w:r w:rsidR="00F32B42"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مرادفاتها في اللغة العربية أقل</w:t>
      </w:r>
      <w:r w:rsidR="00F32B42"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تحديداً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وتبدو لفظة المعيار (ج: معايير) في موسوعة لالاند الفلسفية في مجموعة واحدة من حيث المعنى مع ألفاظ أخرى من قبيل (القانون، والحق، والمبادئ) التي هي مقابلة للوقائع والحوادث والظواهر</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وفي التعريف الدقيق للكلمة في هذه الموسوعة الكبرى، نجد أنَّ كلمة (معيار) رادفت كلمة (ميزان) في مقابل الكلمة </w:t>
      </w:r>
      <w:r w:rsidR="00BA7EA8" w:rsidRPr="00EE6756">
        <w:rPr>
          <w:rFonts w:asciiTheme="majorBidi" w:hAnsiTheme="majorBidi" w:cs="Simplified Arabic" w:hint="cs"/>
          <w:sz w:val="28"/>
          <w:szCs w:val="28"/>
          <w:rtl/>
          <w:lang w:bidi="ar-JO"/>
        </w:rPr>
        <w:t xml:space="preserve">الفرنسية </w:t>
      </w:r>
      <w:r w:rsidRPr="00EE6756">
        <w:rPr>
          <w:rFonts w:asciiTheme="majorBidi" w:hAnsiTheme="majorBidi" w:cs="Simplified Arabic"/>
          <w:sz w:val="28"/>
          <w:szCs w:val="28"/>
          <w:rtl/>
          <w:lang w:bidi="ar-JO"/>
        </w:rPr>
        <w:t>(</w:t>
      </w:r>
      <w:r w:rsidRPr="00EE6756">
        <w:rPr>
          <w:rFonts w:asciiTheme="majorBidi" w:hAnsiTheme="majorBidi" w:cs="Simplified Arabic"/>
          <w:sz w:val="28"/>
          <w:szCs w:val="28"/>
          <w:lang w:bidi="ar-JO"/>
        </w:rPr>
        <w:t>CRITERIUM</w:t>
      </w:r>
      <w:r w:rsidRPr="00EE6756">
        <w:rPr>
          <w:rFonts w:asciiTheme="majorBidi" w:hAnsiTheme="majorBidi" w:cs="Simplified Arabic"/>
          <w:sz w:val="28"/>
          <w:szCs w:val="28"/>
          <w:rtl/>
          <w:lang w:bidi="ar-JO"/>
        </w:rPr>
        <w:t>)، وجعلت بإزاء معنيين، هما: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الأول: العلامة الظاهرة التي تسمح بالتعرف إلى شيء أو مفهوم.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الثاني: سمة شيء ما يصار بموجبها إلى إصدار حكم عليه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2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w:t>
      </w:r>
      <w:r w:rsidR="00CE0AC3" w:rsidRPr="00EE6756">
        <w:rPr>
          <w:rFonts w:asciiTheme="majorBidi" w:hAnsiTheme="majorBidi" w:cs="Simplified Arabic" w:hint="cs"/>
          <w:sz w:val="28"/>
          <w:szCs w:val="28"/>
          <w:rtl/>
          <w:lang w:bidi="ar-JO"/>
        </w:rPr>
        <w:t xml:space="preserve">هذان المعنيان </w:t>
      </w:r>
      <w:r w:rsidRPr="00EE6756">
        <w:rPr>
          <w:rFonts w:asciiTheme="majorBidi" w:hAnsiTheme="majorBidi" w:cs="Simplified Arabic"/>
          <w:sz w:val="28"/>
          <w:szCs w:val="28"/>
          <w:rtl/>
          <w:lang w:bidi="ar-JO"/>
        </w:rPr>
        <w:t>لا يعبر عنهما في العربية بلفظ المعيار</w:t>
      </w:r>
      <w:r w:rsidR="00CE0AC3"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وفي موضع آخر من الموسوعة، نجد كلمة (معيار) </w:t>
      </w:r>
      <w:r w:rsidR="00CC2EBD" w:rsidRPr="00EE6756">
        <w:rPr>
          <w:rFonts w:asciiTheme="majorBidi" w:hAnsiTheme="majorBidi" w:cs="Simplified Arabic" w:hint="cs"/>
          <w:sz w:val="28"/>
          <w:szCs w:val="28"/>
          <w:rtl/>
          <w:lang w:bidi="ar-JO"/>
        </w:rPr>
        <w:t xml:space="preserve">بالفرنسية </w:t>
      </w:r>
      <w:r w:rsidRPr="00EE6756">
        <w:rPr>
          <w:rFonts w:asciiTheme="majorBidi" w:hAnsiTheme="majorBidi" w:cs="Simplified Arabic"/>
          <w:sz w:val="28"/>
          <w:szCs w:val="28"/>
          <w:rtl/>
          <w:lang w:bidi="ar-JO"/>
        </w:rPr>
        <w:t>(</w:t>
      </w:r>
      <w:r w:rsidRPr="00EE6756">
        <w:rPr>
          <w:rFonts w:asciiTheme="majorBidi" w:hAnsiTheme="majorBidi" w:cs="Simplified Arabic"/>
          <w:sz w:val="28"/>
          <w:szCs w:val="28"/>
          <w:lang w:bidi="ar-JO"/>
        </w:rPr>
        <w:t>NORME</w:t>
      </w:r>
      <w:r w:rsidRPr="00EE6756">
        <w:rPr>
          <w:rFonts w:asciiTheme="majorBidi" w:hAnsiTheme="majorBidi" w:cs="Simplified Arabic"/>
          <w:sz w:val="28"/>
          <w:szCs w:val="28"/>
          <w:rtl/>
          <w:lang w:bidi="ar-JO"/>
        </w:rPr>
        <w:t>) المرادفة لكلمة (عُرْف)، تعني نمطاً عينياً لما ينبغي أن يكون عليه الشيء</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2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وهذا المعنى يشبه أن يكون المعنى للفظ العربي، فإنَّ النمط العيني يمكن أن يعتبر هو المعيار بشرط استيفا</w:t>
      </w:r>
      <w:r w:rsidR="001F39F8" w:rsidRPr="00EE6756">
        <w:rPr>
          <w:rFonts w:asciiTheme="majorBidi" w:hAnsiTheme="majorBidi" w:cs="Simplified Arabic" w:hint="cs"/>
          <w:sz w:val="28"/>
          <w:szCs w:val="28"/>
          <w:rtl/>
          <w:lang w:bidi="ar-JO"/>
        </w:rPr>
        <w:t>ئه ل</w:t>
      </w:r>
      <w:r w:rsidRPr="00EE6756">
        <w:rPr>
          <w:rFonts w:asciiTheme="majorBidi" w:hAnsiTheme="majorBidi" w:cs="Simplified Arabic"/>
          <w:sz w:val="28"/>
          <w:szCs w:val="28"/>
          <w:rtl/>
          <w:lang w:bidi="ar-JO"/>
        </w:rPr>
        <w:t>لخصائص التامة والصفات</w:t>
      </w:r>
      <w:r w:rsidR="0050788C" w:rsidRPr="00EE6756">
        <w:rPr>
          <w:rFonts w:asciiTheme="majorBidi" w:hAnsiTheme="majorBidi" w:cs="Simplified Arabic"/>
          <w:sz w:val="28"/>
          <w:szCs w:val="28"/>
          <w:rtl/>
          <w:lang w:bidi="ar-JO"/>
        </w:rPr>
        <w:t xml:space="preserve"> الكاملة التي </w:t>
      </w:r>
      <w:r w:rsidR="001F39F8" w:rsidRPr="00EE6756">
        <w:rPr>
          <w:rFonts w:asciiTheme="majorBidi" w:hAnsiTheme="majorBidi" w:cs="Simplified Arabic" w:hint="cs"/>
          <w:sz w:val="28"/>
          <w:szCs w:val="28"/>
          <w:rtl/>
          <w:lang w:bidi="ar-JO"/>
        </w:rPr>
        <w:t xml:space="preserve">يقتدر </w:t>
      </w:r>
      <w:r w:rsidR="0050788C" w:rsidRPr="00EE6756">
        <w:rPr>
          <w:rFonts w:asciiTheme="majorBidi" w:hAnsiTheme="majorBidi" w:cs="Simplified Arabic"/>
          <w:sz w:val="28"/>
          <w:szCs w:val="28"/>
          <w:rtl/>
          <w:lang w:bidi="ar-JO"/>
        </w:rPr>
        <w:t>بها</w:t>
      </w:r>
      <w:r w:rsidR="001F39F8" w:rsidRPr="00EE6756">
        <w:rPr>
          <w:rFonts w:asciiTheme="majorBidi" w:hAnsiTheme="majorBidi" w:cs="Simplified Arabic" w:hint="cs"/>
          <w:sz w:val="28"/>
          <w:szCs w:val="28"/>
          <w:rtl/>
          <w:lang w:bidi="ar-JO"/>
        </w:rPr>
        <w:t xml:space="preserve"> على </w:t>
      </w:r>
      <w:r w:rsidR="0050788C" w:rsidRPr="00EE6756">
        <w:rPr>
          <w:rFonts w:asciiTheme="majorBidi" w:hAnsiTheme="majorBidi" w:cs="Simplified Arabic"/>
          <w:sz w:val="28"/>
          <w:szCs w:val="28"/>
          <w:rtl/>
          <w:lang w:bidi="ar-JO"/>
        </w:rPr>
        <w:t>وزن الأشياء</w:t>
      </w:r>
      <w:r w:rsidR="0050788C"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لكن لالاند في نقده لكلمة (معياري) </w:t>
      </w:r>
      <w:r w:rsidR="001F39F8" w:rsidRPr="00EE6756">
        <w:rPr>
          <w:rFonts w:asciiTheme="majorBidi" w:hAnsiTheme="majorBidi" w:cs="Simplified Arabic" w:hint="cs"/>
          <w:sz w:val="28"/>
          <w:szCs w:val="28"/>
          <w:rtl/>
          <w:lang w:bidi="ar-JO"/>
        </w:rPr>
        <w:t xml:space="preserve">بالفرنسية </w:t>
      </w:r>
      <w:r w:rsidRPr="00EE6756">
        <w:rPr>
          <w:rFonts w:asciiTheme="majorBidi" w:hAnsiTheme="majorBidi" w:cs="Simplified Arabic"/>
          <w:sz w:val="28"/>
          <w:szCs w:val="28"/>
          <w:rtl/>
          <w:lang w:bidi="ar-JO"/>
        </w:rPr>
        <w:t>(</w:t>
      </w:r>
      <w:r w:rsidRPr="00EE6756">
        <w:rPr>
          <w:rFonts w:asciiTheme="majorBidi" w:hAnsiTheme="majorBidi" w:cs="Simplified Arabic"/>
          <w:sz w:val="28"/>
          <w:szCs w:val="28"/>
          <w:lang w:bidi="ar-JO"/>
        </w:rPr>
        <w:t>NORMATIF</w:t>
      </w:r>
      <w:r w:rsidRPr="00EE6756">
        <w:rPr>
          <w:rFonts w:asciiTheme="majorBidi" w:hAnsiTheme="majorBidi" w:cs="Simplified Arabic"/>
          <w:sz w:val="28"/>
          <w:szCs w:val="28"/>
          <w:rtl/>
          <w:lang w:bidi="ar-JO"/>
        </w:rPr>
        <w:t>) نب</w:t>
      </w:r>
      <w:r w:rsidR="001F39F8"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ه على حقيقة (معيار) لئلا يقع خلط، حيث قال: "العرف أو المعيار ليس قانوناً ولا أمراً بالضرورة: يمكن للمعيار أن يكون مثالاُ، دون أيِّ طابع إلزامي. والمعياري نوع يشتمل على صنفين رئيسيين: الأمري والتقويمي"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2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وهذا التنبيه يبعد أدنى مشابهة بين (معيار) في الاصطلاح الفلسفي وبين (معيار) في العربية. وكذلك كلمة (قانون) </w:t>
      </w:r>
      <w:r w:rsidR="00AF5E0C" w:rsidRPr="00EE6756">
        <w:rPr>
          <w:rFonts w:asciiTheme="majorBidi" w:hAnsiTheme="majorBidi" w:cs="Simplified Arabic" w:hint="cs"/>
          <w:sz w:val="28"/>
          <w:szCs w:val="28"/>
          <w:rtl/>
          <w:lang w:bidi="ar-JO"/>
        </w:rPr>
        <w:t xml:space="preserve">بالفرنسية </w:t>
      </w:r>
      <w:r w:rsidRPr="00EE6756">
        <w:rPr>
          <w:rFonts w:asciiTheme="majorBidi" w:hAnsiTheme="majorBidi" w:cs="Simplified Arabic"/>
          <w:sz w:val="28"/>
          <w:szCs w:val="28"/>
          <w:rtl/>
          <w:lang w:bidi="ar-JO"/>
        </w:rPr>
        <w:t>(</w:t>
      </w:r>
      <w:r w:rsidRPr="00EE6756">
        <w:rPr>
          <w:rFonts w:asciiTheme="majorBidi" w:hAnsiTheme="majorBidi" w:cs="Simplified Arabic"/>
          <w:sz w:val="28"/>
          <w:szCs w:val="28"/>
          <w:lang w:bidi="ar-JO"/>
        </w:rPr>
        <w:t>CANON</w:t>
      </w:r>
      <w:r w:rsidRPr="00EE6756">
        <w:rPr>
          <w:rFonts w:asciiTheme="majorBidi" w:hAnsiTheme="majorBidi" w:cs="Simplified Arabic"/>
          <w:sz w:val="28"/>
          <w:szCs w:val="28"/>
          <w:rtl/>
          <w:lang w:bidi="ar-JO"/>
        </w:rPr>
        <w:t>) التي تكاد تكون مرادفة لكلمة (معيار) أو (عُرْف) في الموسوعة الفلسفية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2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لا تقارب المعنى في العربية، بقدر ما تعطي معنى القاعدة المستخدم في العلوم المعيارية، كالمنطق.</w:t>
      </w:r>
    </w:p>
    <w:p w:rsidR="005F196A" w:rsidRPr="00EE6756" w:rsidRDefault="005F196A" w:rsidP="00514A4C">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ومن هذا التنبيه نفسه، يبرز اصطلاحٌ آخرُ، وإن لم يكن رئيسياً في الموسوعة، وهو (المعيار الأمري)، ويمكن تعريفه بالاستناد إلى ما سبق ذكره عن الموسوعة بأنه: النمط العينيّ </w:t>
      </w:r>
      <w:r w:rsidRPr="00EE6756">
        <w:rPr>
          <w:rFonts w:asciiTheme="majorBidi" w:hAnsiTheme="majorBidi" w:cs="Simplified Arabic"/>
          <w:sz w:val="28"/>
          <w:szCs w:val="28"/>
          <w:rtl/>
          <w:lang w:bidi="ar-JO"/>
        </w:rPr>
        <w:lastRenderedPageBreak/>
        <w:t>الإلزاميّ لما ينبغي أنْ يكون عليه الشيء.</w:t>
      </w:r>
    </w:p>
    <w:p w:rsidR="00514A4C" w:rsidRDefault="00514A4C" w:rsidP="00514A4C">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و</w:t>
      </w:r>
      <w:r w:rsidR="005F196A" w:rsidRPr="00EE6756">
        <w:rPr>
          <w:rFonts w:asciiTheme="majorBidi" w:hAnsiTheme="majorBidi" w:cs="Simplified Arabic"/>
          <w:sz w:val="28"/>
          <w:szCs w:val="28"/>
          <w:rtl/>
          <w:lang w:bidi="ar-JO"/>
        </w:rPr>
        <w:t>لفظ: (ما ينبغي أن يكون عليه الشيء) لا يعني بالضرورة الطابع الإلزامي، وهو ما نبه عليه لالاند نفسه، فإنَّ ما ينبغي قد يكون بمعنى ما يحسن ويجمل، لا بمعنى يجب ويلزم. وكذلك فإن العلوم المعيارية في الفلسفة إنما تعني العلوم بالمعنى الإنشائي، المقابلة للعلوم التفسيرية</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24"/>
      </w:r>
      <w:r w:rsidR="005F196A" w:rsidRPr="00EE6756">
        <w:rPr>
          <w:rFonts w:asciiTheme="majorBidi" w:hAnsiTheme="majorBidi" w:cs="Simplified Arabic"/>
          <w:sz w:val="28"/>
          <w:szCs w:val="28"/>
          <w:vertAlign w:val="superscript"/>
          <w:rtl/>
          <w:lang w:bidi="ar-JO"/>
        </w:rPr>
        <w:t>)</w:t>
      </w:r>
      <w:r>
        <w:rPr>
          <w:rFonts w:asciiTheme="majorBidi" w:hAnsiTheme="majorBidi" w:cs="Simplified Arabic" w:hint="cs"/>
          <w:sz w:val="28"/>
          <w:szCs w:val="28"/>
          <w:rtl/>
          <w:lang w:bidi="ar-JO"/>
        </w:rPr>
        <w:t>.</w:t>
      </w:r>
    </w:p>
    <w:p w:rsidR="005F196A" w:rsidRPr="00EE6756" w:rsidRDefault="005F196A" w:rsidP="00514A4C">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يكون مصطلح (مثال) </w:t>
      </w:r>
      <w:r w:rsidR="00DF409B" w:rsidRPr="00EE6756">
        <w:rPr>
          <w:rFonts w:asciiTheme="majorBidi" w:hAnsiTheme="majorBidi" w:cs="Simplified Arabic" w:hint="cs"/>
          <w:sz w:val="28"/>
          <w:szCs w:val="28"/>
          <w:rtl/>
          <w:lang w:bidi="ar-JO"/>
        </w:rPr>
        <w:t xml:space="preserve">بالفرنسية </w:t>
      </w:r>
      <w:r w:rsidRPr="00EE6756">
        <w:rPr>
          <w:rFonts w:asciiTheme="majorBidi" w:hAnsiTheme="majorBidi" w:cs="Simplified Arabic"/>
          <w:sz w:val="28"/>
          <w:szCs w:val="28"/>
          <w:rtl/>
          <w:lang w:bidi="ar-JO"/>
        </w:rPr>
        <w:t>(</w:t>
      </w:r>
      <w:r w:rsidRPr="00EE6756">
        <w:rPr>
          <w:rFonts w:asciiTheme="majorBidi" w:hAnsiTheme="majorBidi" w:cs="Simplified Arabic"/>
          <w:sz w:val="28"/>
          <w:szCs w:val="28"/>
          <w:lang w:bidi="ar-JO"/>
        </w:rPr>
        <w:t>IDÉAL</w:t>
      </w:r>
      <w:r w:rsidRPr="00EE6756">
        <w:rPr>
          <w:rFonts w:asciiTheme="majorBidi" w:hAnsiTheme="majorBidi" w:cs="Simplified Arabic"/>
          <w:sz w:val="28"/>
          <w:szCs w:val="28"/>
          <w:rtl/>
          <w:lang w:bidi="ar-JO"/>
        </w:rPr>
        <w:t xml:space="preserve">) </w:t>
      </w:r>
      <w:r w:rsidR="00DF409B" w:rsidRPr="00EE6756">
        <w:rPr>
          <w:rFonts w:asciiTheme="majorBidi" w:hAnsiTheme="majorBidi" w:cs="Simplified Arabic" w:hint="cs"/>
          <w:sz w:val="28"/>
          <w:szCs w:val="28"/>
          <w:rtl/>
          <w:lang w:bidi="ar-JO"/>
        </w:rPr>
        <w:t xml:space="preserve">وبالإنجليزية </w:t>
      </w:r>
      <w:r w:rsidRPr="00EE6756">
        <w:rPr>
          <w:rFonts w:asciiTheme="majorBidi" w:hAnsiTheme="majorBidi" w:cs="Simplified Arabic"/>
          <w:sz w:val="28"/>
          <w:szCs w:val="28"/>
          <w:rtl/>
          <w:lang w:bidi="ar-JO"/>
        </w:rPr>
        <w:t>(</w:t>
      </w:r>
      <w:r w:rsidRPr="00EE6756">
        <w:rPr>
          <w:rFonts w:asciiTheme="majorBidi" w:hAnsiTheme="majorBidi" w:cs="Simplified Arabic"/>
          <w:sz w:val="28"/>
          <w:szCs w:val="28"/>
          <w:lang w:bidi="ar-JO"/>
        </w:rPr>
        <w:t>STANDARD</w:t>
      </w:r>
      <w:r w:rsidRPr="00EE6756">
        <w:rPr>
          <w:rFonts w:asciiTheme="majorBidi" w:hAnsiTheme="majorBidi" w:cs="Simplified Arabic"/>
          <w:sz w:val="28"/>
          <w:szCs w:val="28"/>
          <w:rtl/>
          <w:lang w:bidi="ar-JO"/>
        </w:rPr>
        <w:t>)، الذي يشمل في معظم معانيه صفة التمام والكمال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2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مصطلحاً قريباً من معنى المعيار في اللغة.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وفي المعجم الفلسفي: المعيار؛ في نظرية القيم</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مقياس الحكم على القيم، ومعيار الحقيقة العلامة التي تميز بها الحقيقة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لكن المعيار بهذا المعنى أيضاً لا يأخذ صفة الإلزام، بل هو يقتصر على وصف القيمة ودراستها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8"/>
      </w:r>
      <w:r w:rsidRPr="00EE6756">
        <w:rPr>
          <w:rFonts w:asciiTheme="majorBidi" w:hAnsiTheme="majorBidi" w:cs="Simplified Arabic"/>
          <w:sz w:val="28"/>
          <w:szCs w:val="28"/>
          <w:vertAlign w:val="superscript"/>
          <w:rtl/>
          <w:lang w:bidi="ar-JO"/>
        </w:rPr>
        <w:t>)</w:t>
      </w:r>
      <w:r w:rsidR="001B5EDB" w:rsidRPr="00EE6756">
        <w:rPr>
          <w:rFonts w:asciiTheme="majorBidi" w:hAnsiTheme="majorBidi" w:cs="Simplified Arabic" w:hint="cs"/>
          <w:sz w:val="28"/>
          <w:szCs w:val="28"/>
          <w:rtl/>
          <w:lang w:bidi="ar-JO"/>
        </w:rPr>
        <w:t>.</w:t>
      </w:r>
    </w:p>
    <w:p w:rsidR="004D1725" w:rsidRPr="00EE6756" w:rsidRDefault="004D1725" w:rsidP="00C2495C">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 xml:space="preserve">الخلاصة في </w:t>
      </w:r>
      <w:r w:rsidR="00C2495C">
        <w:rPr>
          <w:rFonts w:asciiTheme="majorBidi" w:hAnsiTheme="majorBidi" w:cs="Simplified Arabic" w:hint="cs"/>
          <w:b/>
          <w:bCs/>
          <w:sz w:val="28"/>
          <w:szCs w:val="28"/>
          <w:rtl/>
          <w:lang w:bidi="ar-JO"/>
        </w:rPr>
        <w:t>ال</w:t>
      </w:r>
      <w:r w:rsidRPr="00EE6756">
        <w:rPr>
          <w:rFonts w:asciiTheme="majorBidi" w:hAnsiTheme="majorBidi" w:cs="Simplified Arabic" w:hint="cs"/>
          <w:b/>
          <w:bCs/>
          <w:sz w:val="28"/>
          <w:szCs w:val="28"/>
          <w:rtl/>
          <w:lang w:bidi="ar-JO"/>
        </w:rPr>
        <w:t xml:space="preserve">معنى </w:t>
      </w:r>
      <w:r w:rsidR="00C2495C">
        <w:rPr>
          <w:rFonts w:asciiTheme="majorBidi" w:hAnsiTheme="majorBidi" w:cs="Simplified Arabic" w:hint="cs"/>
          <w:b/>
          <w:bCs/>
          <w:sz w:val="28"/>
          <w:szCs w:val="28"/>
          <w:rtl/>
          <w:lang w:bidi="ar-JO"/>
        </w:rPr>
        <w:t>الاصطلاحي ل</w:t>
      </w:r>
      <w:r w:rsidRPr="00EE6756">
        <w:rPr>
          <w:rFonts w:asciiTheme="majorBidi" w:hAnsiTheme="majorBidi" w:cs="Simplified Arabic" w:hint="cs"/>
          <w:b/>
          <w:bCs/>
          <w:sz w:val="28"/>
          <w:szCs w:val="28"/>
          <w:rtl/>
          <w:lang w:bidi="ar-JO"/>
        </w:rPr>
        <w:t>لمعيار</w:t>
      </w:r>
    </w:p>
    <w:p w:rsidR="00F80D45" w:rsidRDefault="00F80D45" w:rsidP="00D63698">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 xml:space="preserve">يستخدم علماء الإسلام المعيار بمعنى </w:t>
      </w:r>
      <w:r w:rsidR="00D63698">
        <w:rPr>
          <w:rFonts w:asciiTheme="majorBidi" w:hAnsiTheme="majorBidi" w:cs="Simplified Arabic" w:hint="cs"/>
          <w:sz w:val="28"/>
          <w:szCs w:val="28"/>
          <w:rtl/>
          <w:lang w:bidi="ar-JO"/>
        </w:rPr>
        <w:t>الظرف الوقتي، وبمعنى الدليل، وأما الفلاسفة فهو عندهم العلامة المعرفة، والأنموذج.</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ثانياً: مصدر استفادة مفهوم المعيار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أسلفت</w:t>
      </w:r>
      <w:r w:rsidR="008C7047" w:rsidRPr="00EE6756">
        <w:rPr>
          <w:rFonts w:asciiTheme="majorBidi" w:hAnsiTheme="majorBidi" w:cs="Simplified Arabic" w:hint="cs"/>
          <w:sz w:val="28"/>
          <w:szCs w:val="28"/>
          <w:rtl/>
          <w:lang w:bidi="ar-JO"/>
        </w:rPr>
        <w:t>ُ</w:t>
      </w:r>
      <w:r w:rsidR="00D21D02" w:rsidRPr="00EE6756">
        <w:rPr>
          <w:rFonts w:asciiTheme="majorBidi" w:hAnsiTheme="majorBidi" w:cs="Simplified Arabic"/>
          <w:sz w:val="28"/>
          <w:szCs w:val="28"/>
          <w:rtl/>
          <w:lang w:bidi="ar-JO"/>
        </w:rPr>
        <w:t xml:space="preserve"> أنَّ مفهوم المعيار</w:t>
      </w:r>
      <w:r w:rsidRPr="00EE6756">
        <w:rPr>
          <w:rFonts w:asciiTheme="majorBidi" w:hAnsiTheme="majorBidi" w:cs="Simplified Arabic"/>
          <w:sz w:val="28"/>
          <w:szCs w:val="28"/>
          <w:rtl/>
          <w:lang w:bidi="ar-JO"/>
        </w:rPr>
        <w:t xml:space="preserve"> لا يستفاد من </w:t>
      </w:r>
      <w:r w:rsidR="00D21D02" w:rsidRPr="00EE6756">
        <w:rPr>
          <w:rFonts w:asciiTheme="majorBidi" w:hAnsiTheme="majorBidi" w:cs="Simplified Arabic" w:hint="cs"/>
          <w:sz w:val="28"/>
          <w:szCs w:val="28"/>
          <w:rtl/>
          <w:lang w:bidi="ar-JO"/>
        </w:rPr>
        <w:t>اللغة</w:t>
      </w:r>
      <w:r w:rsidR="006F05B7" w:rsidRPr="00EE6756">
        <w:rPr>
          <w:rFonts w:asciiTheme="majorBidi" w:hAnsiTheme="majorBidi" w:cs="Simplified Arabic" w:hint="cs"/>
          <w:sz w:val="28"/>
          <w:szCs w:val="28"/>
          <w:rtl/>
          <w:lang w:bidi="ar-JO"/>
        </w:rPr>
        <w:t xml:space="preserve"> استفادة أو</w:t>
      </w:r>
      <w:r w:rsidR="00DB7264" w:rsidRPr="00EE6756">
        <w:rPr>
          <w:rFonts w:asciiTheme="majorBidi" w:hAnsiTheme="majorBidi" w:cs="Simplified Arabic" w:hint="cs"/>
          <w:sz w:val="28"/>
          <w:szCs w:val="28"/>
          <w:rtl/>
          <w:lang w:bidi="ar-JO"/>
        </w:rPr>
        <w:t>ّ</w:t>
      </w:r>
      <w:r w:rsidR="006F05B7" w:rsidRPr="00EE6756">
        <w:rPr>
          <w:rFonts w:asciiTheme="majorBidi" w:hAnsiTheme="majorBidi" w:cs="Simplified Arabic" w:hint="cs"/>
          <w:sz w:val="28"/>
          <w:szCs w:val="28"/>
          <w:rtl/>
          <w:lang w:bidi="ar-JO"/>
        </w:rPr>
        <w:t>لية</w:t>
      </w:r>
      <w:r w:rsidRPr="00EE6756">
        <w:rPr>
          <w:rFonts w:asciiTheme="majorBidi" w:hAnsiTheme="majorBidi" w:cs="Simplified Arabic"/>
          <w:sz w:val="28"/>
          <w:szCs w:val="28"/>
          <w:rtl/>
          <w:lang w:bidi="ar-JO"/>
        </w:rPr>
        <w:t>. وهذا يجعلنا نطرح السؤ</w:t>
      </w:r>
      <w:r w:rsidR="00D21D02" w:rsidRPr="00EE6756">
        <w:rPr>
          <w:rFonts w:asciiTheme="majorBidi" w:hAnsiTheme="majorBidi" w:cs="Simplified Arabic"/>
          <w:sz w:val="28"/>
          <w:szCs w:val="28"/>
          <w:rtl/>
          <w:lang w:bidi="ar-JO"/>
        </w:rPr>
        <w:t>ال: من أين نستفيد مفهوم المعيار</w:t>
      </w:r>
      <w:r w:rsidR="006F05B7" w:rsidRPr="00EE6756">
        <w:rPr>
          <w:rFonts w:asciiTheme="majorBidi" w:hAnsiTheme="majorBidi" w:cs="Simplified Arabic" w:hint="cs"/>
          <w:sz w:val="28"/>
          <w:szCs w:val="28"/>
          <w:rtl/>
          <w:lang w:bidi="ar-JO"/>
        </w:rPr>
        <w:t xml:space="preserve"> استفادة</w:t>
      </w:r>
      <w:r w:rsidR="00DB7264" w:rsidRPr="00EE6756">
        <w:rPr>
          <w:rFonts w:asciiTheme="majorBidi" w:hAnsiTheme="majorBidi" w:cs="Simplified Arabic" w:hint="cs"/>
          <w:sz w:val="28"/>
          <w:szCs w:val="28"/>
          <w:rtl/>
          <w:lang w:bidi="ar-JO"/>
        </w:rPr>
        <w:t>ً</w:t>
      </w:r>
      <w:r w:rsidR="006F05B7" w:rsidRPr="00EE6756">
        <w:rPr>
          <w:rFonts w:asciiTheme="majorBidi" w:hAnsiTheme="majorBidi" w:cs="Simplified Arabic" w:hint="cs"/>
          <w:sz w:val="28"/>
          <w:szCs w:val="28"/>
          <w:rtl/>
          <w:lang w:bidi="ar-JO"/>
        </w:rPr>
        <w:t xml:space="preserve"> أولية</w:t>
      </w:r>
      <w:r w:rsidR="00D554FA"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w:t>
      </w:r>
    </w:p>
    <w:p w:rsidR="005F196A" w:rsidRPr="00EE6756" w:rsidRDefault="00D554F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الأفكار البديهية أو التي تسمى الأولية</w:t>
      </w:r>
      <w:r w:rsidR="008C0B74" w:rsidRPr="00EE6756">
        <w:rPr>
          <w:rFonts w:asciiTheme="majorBidi" w:hAnsiTheme="majorBidi" w:cs="Simplified Arabic" w:hint="cs"/>
          <w:sz w:val="28"/>
          <w:szCs w:val="28"/>
          <w:rtl/>
          <w:lang w:bidi="ar-JO"/>
        </w:rPr>
        <w:t xml:space="preserve"> </w:t>
      </w:r>
      <w:r w:rsidRPr="00EE6756">
        <w:rPr>
          <w:rFonts w:asciiTheme="majorBidi" w:hAnsiTheme="majorBidi" w:cs="Simplified Arabic" w:hint="cs"/>
          <w:sz w:val="28"/>
          <w:szCs w:val="28"/>
          <w:rtl/>
          <w:lang w:bidi="ar-JO"/>
        </w:rPr>
        <w:t xml:space="preserve">هي التي تشكل أساس البنية الفكرية الصحيحة في أي </w:t>
      </w:r>
      <w:r w:rsidR="008C0B74" w:rsidRPr="00EE6756">
        <w:rPr>
          <w:rFonts w:asciiTheme="majorBidi" w:hAnsiTheme="majorBidi" w:cs="Simplified Arabic" w:hint="cs"/>
          <w:sz w:val="28"/>
          <w:szCs w:val="28"/>
          <w:rtl/>
          <w:lang w:bidi="ar-JO"/>
        </w:rPr>
        <w:t>فكر</w:t>
      </w:r>
      <w:r w:rsidRPr="00EE6756">
        <w:rPr>
          <w:rFonts w:asciiTheme="majorBidi" w:hAnsiTheme="majorBidi" w:cs="Simplified Arabic" w:hint="cs"/>
          <w:sz w:val="28"/>
          <w:szCs w:val="28"/>
          <w:rtl/>
          <w:lang w:bidi="ar-JO"/>
        </w:rPr>
        <w:t xml:space="preserve">، وهذا ما قال به </w:t>
      </w:r>
      <w:r w:rsidR="005F196A" w:rsidRPr="00EE6756">
        <w:rPr>
          <w:rFonts w:asciiTheme="majorBidi" w:hAnsiTheme="majorBidi" w:cs="Simplified Arabic"/>
          <w:sz w:val="28"/>
          <w:szCs w:val="28"/>
          <w:rtl/>
          <w:lang w:bidi="ar-JO"/>
        </w:rPr>
        <w:t xml:space="preserve">الفيلسوف </w:t>
      </w:r>
      <w:r w:rsidR="00825B30" w:rsidRPr="00EE6756">
        <w:rPr>
          <w:rFonts w:asciiTheme="majorBidi" w:hAnsiTheme="majorBidi" w:cs="Simplified Arabic" w:hint="cs"/>
          <w:sz w:val="28"/>
          <w:szCs w:val="28"/>
          <w:rtl/>
          <w:lang w:bidi="ar-JO"/>
        </w:rPr>
        <w:t xml:space="preserve">الشهير </w:t>
      </w:r>
      <w:r w:rsidR="005F196A" w:rsidRPr="00EE6756">
        <w:rPr>
          <w:rFonts w:asciiTheme="majorBidi" w:hAnsiTheme="majorBidi" w:cs="Simplified Arabic"/>
          <w:sz w:val="28"/>
          <w:szCs w:val="28"/>
          <w:rtl/>
          <w:lang w:bidi="ar-JO"/>
        </w:rPr>
        <w:t>ديكارت</w:t>
      </w:r>
      <w:r w:rsidRPr="00EE6756">
        <w:rPr>
          <w:rFonts w:asciiTheme="majorBidi" w:hAnsiTheme="majorBidi" w:cs="Simplified Arabic" w:hint="cs"/>
          <w:sz w:val="28"/>
          <w:szCs w:val="28"/>
          <w:rtl/>
          <w:lang w:bidi="ar-JO"/>
        </w:rPr>
        <w:t>،</w:t>
      </w:r>
      <w:r w:rsidR="005F196A" w:rsidRPr="00EE6756">
        <w:rPr>
          <w:rFonts w:asciiTheme="majorBidi" w:hAnsiTheme="majorBidi" w:cs="Simplified Arabic"/>
          <w:sz w:val="28"/>
          <w:szCs w:val="28"/>
          <w:rtl/>
          <w:lang w:bidi="ar-JO"/>
        </w:rPr>
        <w:t xml:space="preserve"> </w:t>
      </w:r>
      <w:r w:rsidRPr="00EE6756">
        <w:rPr>
          <w:rFonts w:asciiTheme="majorBidi" w:hAnsiTheme="majorBidi" w:cs="Simplified Arabic" w:hint="cs"/>
          <w:sz w:val="28"/>
          <w:szCs w:val="28"/>
          <w:rtl/>
          <w:lang w:bidi="ar-JO"/>
        </w:rPr>
        <w:t xml:space="preserve">حيث </w:t>
      </w:r>
      <w:r w:rsidR="005F196A" w:rsidRPr="00EE6756">
        <w:rPr>
          <w:rFonts w:asciiTheme="majorBidi" w:hAnsiTheme="majorBidi" w:cs="Simplified Arabic"/>
          <w:sz w:val="28"/>
          <w:szCs w:val="28"/>
          <w:rtl/>
          <w:lang w:bidi="ar-JO"/>
        </w:rPr>
        <w:t xml:space="preserve">جعل ذلك الإدراك الفطري النوريَّ، لما بلغ عنده من بداهته، دالاً على وجود نفسه الذي هو أكثر بداهة، بل إنه ربطه بصحة التعقل </w:t>
      </w:r>
      <w:r w:rsidR="005F196A" w:rsidRPr="00EE6756">
        <w:rPr>
          <w:rFonts w:asciiTheme="majorBidi" w:hAnsiTheme="majorBidi" w:cs="Simplified Arabic"/>
          <w:sz w:val="28"/>
          <w:szCs w:val="28"/>
          <w:rtl/>
          <w:lang w:bidi="ar-JO"/>
        </w:rPr>
        <w:lastRenderedPageBreak/>
        <w:t>الإنساني مباشرة، وجعله أساس منهجه</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29"/>
      </w:r>
      <w:r w:rsidR="005F196A" w:rsidRPr="00EE6756">
        <w:rPr>
          <w:rFonts w:asciiTheme="majorBidi" w:hAnsiTheme="majorBidi" w:cs="Simplified Arabic"/>
          <w:sz w:val="28"/>
          <w:szCs w:val="28"/>
          <w:vertAlign w:val="superscript"/>
          <w:rtl/>
          <w:lang w:bidi="ar-JO"/>
        </w:rPr>
        <w:t>)</w:t>
      </w:r>
      <w:r w:rsidR="008C0B74"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وهذا بناء على أن البديهيات قضايا يصدق بها العقل دون استدلال، خلافاً لمن جعل التصور منبعا</w:t>
      </w:r>
      <w:r w:rsidR="008C0B74" w:rsidRPr="00EE6756">
        <w:rPr>
          <w:rFonts w:asciiTheme="majorBidi" w:hAnsiTheme="majorBidi" w:cs="Simplified Arabic" w:hint="cs"/>
          <w:sz w:val="28"/>
          <w:szCs w:val="28"/>
          <w:rtl/>
          <w:lang w:bidi="ar-JO"/>
        </w:rPr>
        <w:t>ً</w:t>
      </w:r>
      <w:r w:rsidR="005F196A" w:rsidRPr="00EE6756">
        <w:rPr>
          <w:rFonts w:asciiTheme="majorBidi" w:hAnsiTheme="majorBidi" w:cs="Simplified Arabic"/>
          <w:sz w:val="28"/>
          <w:szCs w:val="28"/>
          <w:rtl/>
          <w:lang w:bidi="ar-JO"/>
        </w:rPr>
        <w:t xml:space="preserve"> للبديهيات</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30"/>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r w:rsidR="005F2902"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 xml:space="preserve">ومعنى البداهة في اللغة يؤيد </w:t>
      </w:r>
      <w:r w:rsidR="00B567A2" w:rsidRPr="00EE6756">
        <w:rPr>
          <w:rFonts w:asciiTheme="majorBidi" w:hAnsiTheme="majorBidi" w:cs="Simplified Arabic" w:hint="cs"/>
          <w:sz w:val="28"/>
          <w:szCs w:val="28"/>
          <w:rtl/>
          <w:lang w:bidi="ar-JO"/>
        </w:rPr>
        <w:t>أن البديهيات لا تفتقر إلى استدلال</w:t>
      </w:r>
      <w:r w:rsidR="005F196A" w:rsidRPr="00EE6756">
        <w:rPr>
          <w:rFonts w:asciiTheme="majorBidi" w:hAnsiTheme="majorBidi" w:cs="Simplified Arabic"/>
          <w:sz w:val="28"/>
          <w:szCs w:val="28"/>
          <w:rtl/>
          <w:lang w:bidi="ar-JO"/>
        </w:rPr>
        <w:t>، فالأمر البديهي ما يفجأ ويباغت من غير سابق إنذار</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31"/>
      </w:r>
      <w:r w:rsidR="005F196A" w:rsidRPr="00EE6756">
        <w:rPr>
          <w:rFonts w:asciiTheme="majorBidi" w:hAnsiTheme="majorBidi" w:cs="Simplified Arabic"/>
          <w:sz w:val="28"/>
          <w:szCs w:val="28"/>
          <w:vertAlign w:val="superscript"/>
          <w:rtl/>
          <w:lang w:bidi="ar-JO"/>
        </w:rPr>
        <w:t>)</w:t>
      </w:r>
      <w:r w:rsidR="00B07FB2" w:rsidRPr="00EE6756">
        <w:rPr>
          <w:rFonts w:asciiTheme="majorBidi" w:hAnsiTheme="majorBidi" w:cs="Simplified Arabic" w:hint="cs"/>
          <w:sz w:val="28"/>
          <w:szCs w:val="28"/>
          <w:rtl/>
          <w:lang w:bidi="ar-JO"/>
        </w:rPr>
        <w:t>.</w:t>
      </w:r>
    </w:p>
    <w:p w:rsidR="005738C3" w:rsidRPr="00EE6756" w:rsidRDefault="008C0B74"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ف</w:t>
      </w:r>
      <w:r w:rsidR="0065156D" w:rsidRPr="00EE6756">
        <w:rPr>
          <w:rFonts w:asciiTheme="majorBidi" w:hAnsiTheme="majorBidi" w:cs="Simplified Arabic" w:hint="cs"/>
          <w:sz w:val="28"/>
          <w:szCs w:val="28"/>
          <w:rtl/>
          <w:lang w:bidi="ar-JO"/>
        </w:rPr>
        <w:t xml:space="preserve">المعيار يستفاد استفادة أولية من </w:t>
      </w:r>
      <w:r w:rsidR="00D554FA" w:rsidRPr="00EE6756">
        <w:rPr>
          <w:rFonts w:asciiTheme="majorBidi" w:hAnsiTheme="majorBidi" w:cs="Simplified Arabic" w:hint="cs"/>
          <w:sz w:val="28"/>
          <w:szCs w:val="28"/>
          <w:rtl/>
          <w:lang w:bidi="ar-JO"/>
        </w:rPr>
        <w:t xml:space="preserve">البديهيات العقلية </w:t>
      </w:r>
      <w:r w:rsidR="00B567A2" w:rsidRPr="00EE6756">
        <w:rPr>
          <w:rFonts w:asciiTheme="majorBidi" w:hAnsiTheme="majorBidi" w:cs="Simplified Arabic" w:hint="cs"/>
          <w:sz w:val="28"/>
          <w:szCs w:val="28"/>
          <w:rtl/>
          <w:lang w:bidi="ar-JO"/>
        </w:rPr>
        <w:t>التي تفرض نفسها، من حيث إنها واجبات عقلية لا يتصور زوالها.</w:t>
      </w:r>
    </w:p>
    <w:p w:rsidR="00B07FB2" w:rsidRPr="00EE6756" w:rsidRDefault="00B07FB2"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وهذه الأفكار الخاصة التي لا تستوجب معياراً، هي بطبيعتها قد يسأل عن علتها ومصدرها، لكن إظهار تلك العلة والتعبير عنها لا شك أنه يصعب جداً على أبلغ الناس وأذكاهم، والغاية في التعامل معها أنها تعطى صفة المرجعية لتلك الأفكار العامة.</w:t>
      </w:r>
    </w:p>
    <w:p w:rsidR="00B07FB2" w:rsidRPr="00EE6756" w:rsidRDefault="00B07FB2" w:rsidP="00876489">
      <w:pPr>
        <w:widowControl w:val="0"/>
        <w:spacing w:before="120"/>
        <w:ind w:firstLine="397"/>
        <w:jc w:val="both"/>
        <w:rPr>
          <w:rFonts w:asciiTheme="majorBidi" w:hAnsiTheme="majorBidi" w:cs="Simplified Arabic"/>
          <w:sz w:val="28"/>
          <w:szCs w:val="28"/>
          <w:rtl/>
          <w:lang w:bidi="ar-JO"/>
        </w:rPr>
      </w:pPr>
    </w:p>
    <w:p w:rsidR="005F196A" w:rsidRPr="00EE6756" w:rsidRDefault="005F196A" w:rsidP="00876489">
      <w:pPr>
        <w:bidi w:val="0"/>
        <w:spacing w:after="200"/>
        <w:ind w:firstLine="7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الثاني</w:t>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تعيين المعيار</w:t>
      </w:r>
    </w:p>
    <w:p w:rsidR="00887377" w:rsidRPr="00EE6756" w:rsidRDefault="00887377" w:rsidP="00876489">
      <w:pPr>
        <w:widowControl w:val="0"/>
        <w:spacing w:before="120"/>
        <w:ind w:firstLine="397"/>
        <w:jc w:val="both"/>
        <w:rPr>
          <w:rFonts w:asciiTheme="majorBidi" w:hAnsiTheme="majorBidi" w:cs="Simplified Arabic"/>
          <w:sz w:val="28"/>
          <w:szCs w:val="28"/>
          <w:rtl/>
          <w:lang w:bidi="ar-JO"/>
        </w:rPr>
      </w:pPr>
    </w:p>
    <w:p w:rsidR="005F196A" w:rsidRPr="00EE6756" w:rsidRDefault="001218D1"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سأبدأ هذا المطلب بذكر </w:t>
      </w:r>
      <w:r w:rsidR="005F196A" w:rsidRPr="00EE6756">
        <w:rPr>
          <w:rFonts w:asciiTheme="majorBidi" w:hAnsiTheme="majorBidi" w:cs="Simplified Arabic"/>
          <w:sz w:val="28"/>
          <w:szCs w:val="28"/>
          <w:rtl/>
          <w:lang w:bidi="ar-JO"/>
        </w:rPr>
        <w:t>شروط المعيار وصفاته التي من شأنه</w:t>
      </w:r>
      <w:r w:rsidR="00977FDF">
        <w:rPr>
          <w:rFonts w:asciiTheme="majorBidi" w:hAnsiTheme="majorBidi" w:cs="Simplified Arabic"/>
          <w:sz w:val="28"/>
          <w:szCs w:val="28"/>
          <w:rtl/>
          <w:lang w:bidi="ar-JO"/>
        </w:rPr>
        <w:t xml:space="preserve">ا أن تعين على تعيينه، ثم </w:t>
      </w:r>
      <w:r w:rsidR="00977FDF">
        <w:rPr>
          <w:rFonts w:asciiTheme="majorBidi" w:hAnsiTheme="majorBidi" w:cs="Simplified Arabic" w:hint="cs"/>
          <w:sz w:val="28"/>
          <w:szCs w:val="28"/>
          <w:rtl/>
          <w:lang w:bidi="ar-JO"/>
        </w:rPr>
        <w:t xml:space="preserve">أذكر </w:t>
      </w:r>
      <w:r w:rsidR="00977FDF">
        <w:rPr>
          <w:rFonts w:asciiTheme="majorBidi" w:hAnsiTheme="majorBidi" w:cs="Simplified Arabic"/>
          <w:sz w:val="28"/>
          <w:szCs w:val="28"/>
          <w:rtl/>
          <w:lang w:bidi="ar-JO"/>
        </w:rPr>
        <w:t>إشكال</w:t>
      </w:r>
      <w:r w:rsidR="00977FDF">
        <w:rPr>
          <w:rFonts w:asciiTheme="majorBidi" w:hAnsiTheme="majorBidi" w:cs="Simplified Arabic" w:hint="cs"/>
          <w:sz w:val="28"/>
          <w:szCs w:val="28"/>
          <w:rtl/>
          <w:lang w:bidi="ar-JO"/>
        </w:rPr>
        <w:t>اً</w:t>
      </w:r>
      <w:r w:rsidR="005F196A" w:rsidRPr="00EE6756">
        <w:rPr>
          <w:rFonts w:asciiTheme="majorBidi" w:hAnsiTheme="majorBidi" w:cs="Simplified Arabic"/>
          <w:sz w:val="28"/>
          <w:szCs w:val="28"/>
          <w:rtl/>
          <w:lang w:bidi="ar-JO"/>
        </w:rPr>
        <w:t xml:space="preserve"> يورد على تعيينه من باب إزالة المانع قبل الشروع في التعيين، ثم المذاهب المختلفة في تعيينه بصورة موجزة، وسأستفيض في تعيين المعيار عند علماء الكلام</w:t>
      </w:r>
      <w:r w:rsidR="008B7782" w:rsidRPr="00EE6756">
        <w:rPr>
          <w:rFonts w:asciiTheme="majorBidi" w:hAnsiTheme="majorBidi" w:cs="Simplified Arabic" w:hint="cs"/>
          <w:sz w:val="28"/>
          <w:szCs w:val="28"/>
          <w:rtl/>
          <w:lang w:bidi="ar-JO"/>
        </w:rPr>
        <w:t xml:space="preserve"> المتخصصين في العقيدة الإسلامية</w:t>
      </w:r>
      <w:r w:rsidR="005F196A" w:rsidRPr="00EE6756">
        <w:rPr>
          <w:rFonts w:asciiTheme="majorBidi" w:hAnsiTheme="majorBidi" w:cs="Simplified Arabic"/>
          <w:sz w:val="28"/>
          <w:szCs w:val="28"/>
          <w:rtl/>
          <w:lang w:bidi="ar-JO"/>
        </w:rPr>
        <w:t>،</w:t>
      </w:r>
      <w:r w:rsidRPr="00EE6756">
        <w:rPr>
          <w:rFonts w:asciiTheme="majorBidi" w:hAnsiTheme="majorBidi" w:cs="Simplified Arabic" w:hint="cs"/>
          <w:sz w:val="28"/>
          <w:szCs w:val="28"/>
          <w:rtl/>
          <w:lang w:bidi="ar-JO"/>
        </w:rPr>
        <w:t xml:space="preserve"> و</w:t>
      </w:r>
      <w:r w:rsidR="005F196A" w:rsidRPr="00EE6756">
        <w:rPr>
          <w:rFonts w:asciiTheme="majorBidi" w:hAnsiTheme="majorBidi" w:cs="Simplified Arabic"/>
          <w:sz w:val="28"/>
          <w:szCs w:val="28"/>
          <w:rtl/>
          <w:lang w:bidi="ar-JO"/>
        </w:rPr>
        <w:t xml:space="preserve">ذلك </w:t>
      </w:r>
      <w:r w:rsidR="008B7782" w:rsidRPr="00EE6756">
        <w:rPr>
          <w:rFonts w:asciiTheme="majorBidi" w:hAnsiTheme="majorBidi" w:cs="Simplified Arabic" w:hint="cs"/>
          <w:sz w:val="28"/>
          <w:szCs w:val="28"/>
          <w:rtl/>
          <w:lang w:bidi="ar-JO"/>
        </w:rPr>
        <w:t xml:space="preserve">لأن هذه الدراسة </w:t>
      </w:r>
      <w:r w:rsidR="005F196A" w:rsidRPr="00EE6756">
        <w:rPr>
          <w:rFonts w:asciiTheme="majorBidi" w:hAnsiTheme="majorBidi" w:cs="Simplified Arabic"/>
          <w:sz w:val="28"/>
          <w:szCs w:val="28"/>
          <w:rtl/>
          <w:lang w:bidi="ar-JO"/>
        </w:rPr>
        <w:t>تتناول عقيدة من العقائد الدينية الإسلامية.</w:t>
      </w:r>
    </w:p>
    <w:p w:rsidR="005F196A" w:rsidRPr="00EE6756" w:rsidRDefault="005F196A" w:rsidP="00876489">
      <w:pPr>
        <w:widowControl w:val="0"/>
        <w:spacing w:before="120"/>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أولاً: شروط المعيار وصفاته</w:t>
      </w:r>
    </w:p>
    <w:p w:rsidR="005F196A" w:rsidRPr="00EE6756" w:rsidRDefault="008B7782"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تناولت </w:t>
      </w:r>
      <w:r w:rsidRPr="00EE6756">
        <w:rPr>
          <w:rFonts w:asciiTheme="majorBidi" w:hAnsiTheme="majorBidi" w:cs="Simplified Arabic" w:hint="cs"/>
          <w:sz w:val="28"/>
          <w:szCs w:val="28"/>
          <w:rtl/>
          <w:lang w:bidi="ar-JO"/>
        </w:rPr>
        <w:t xml:space="preserve">في </w:t>
      </w:r>
      <w:r w:rsidR="005F196A" w:rsidRPr="00EE6756">
        <w:rPr>
          <w:rFonts w:asciiTheme="majorBidi" w:hAnsiTheme="majorBidi" w:cs="Simplified Arabic"/>
          <w:sz w:val="28"/>
          <w:szCs w:val="28"/>
          <w:rtl/>
          <w:lang w:bidi="ar-JO"/>
        </w:rPr>
        <w:t xml:space="preserve">المطلب الأول مفهوم المعيار، </w:t>
      </w:r>
      <w:r w:rsidRPr="00EE6756">
        <w:rPr>
          <w:rFonts w:asciiTheme="majorBidi" w:hAnsiTheme="majorBidi" w:cs="Simplified Arabic" w:hint="cs"/>
          <w:sz w:val="28"/>
          <w:szCs w:val="28"/>
          <w:rtl/>
          <w:lang w:bidi="ar-JO"/>
        </w:rPr>
        <w:t xml:space="preserve">وتوضيح المفهوم يفيد في </w:t>
      </w:r>
      <w:r w:rsidR="005F196A" w:rsidRPr="00EE6756">
        <w:rPr>
          <w:rFonts w:asciiTheme="majorBidi" w:hAnsiTheme="majorBidi" w:cs="Simplified Arabic"/>
          <w:sz w:val="28"/>
          <w:szCs w:val="28"/>
          <w:rtl/>
          <w:lang w:bidi="ar-JO"/>
        </w:rPr>
        <w:t>تحديد المعيار الذي ننشده ليكون رائدنا في الحكم على الأفكار بالصواب أو الخطأ</w:t>
      </w:r>
      <w:r w:rsidRPr="00EE6756">
        <w:rPr>
          <w:rFonts w:asciiTheme="majorBidi" w:hAnsiTheme="majorBidi" w:cs="Simplified Arabic" w:hint="cs"/>
          <w:sz w:val="28"/>
          <w:szCs w:val="28"/>
          <w:rtl/>
          <w:lang w:bidi="ar-JO"/>
        </w:rPr>
        <w:t>.</w:t>
      </w:r>
    </w:p>
    <w:p w:rsidR="005F196A" w:rsidRPr="00EE6756" w:rsidRDefault="0049746C"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يمكن </w:t>
      </w:r>
      <w:r w:rsidRPr="00EE6756">
        <w:rPr>
          <w:rFonts w:asciiTheme="majorBidi" w:hAnsiTheme="majorBidi" w:cs="Simplified Arabic"/>
          <w:sz w:val="28"/>
          <w:szCs w:val="28"/>
          <w:rtl/>
          <w:lang w:bidi="ar-JO"/>
        </w:rPr>
        <w:t xml:space="preserve">أن </w:t>
      </w:r>
      <w:r w:rsidRPr="00EE6756">
        <w:rPr>
          <w:rFonts w:asciiTheme="majorBidi" w:hAnsiTheme="majorBidi" w:cs="Simplified Arabic" w:hint="cs"/>
          <w:sz w:val="28"/>
          <w:szCs w:val="28"/>
          <w:rtl/>
          <w:lang w:bidi="ar-JO"/>
        </w:rPr>
        <w:t>ي</w:t>
      </w:r>
      <w:r w:rsidRPr="00EE6756">
        <w:rPr>
          <w:rFonts w:asciiTheme="majorBidi" w:hAnsiTheme="majorBidi" w:cs="Simplified Arabic"/>
          <w:sz w:val="28"/>
          <w:szCs w:val="28"/>
          <w:rtl/>
          <w:lang w:bidi="ar-JO"/>
        </w:rPr>
        <w:t xml:space="preserve">شتق من </w:t>
      </w:r>
      <w:r w:rsidR="005F196A" w:rsidRPr="00EE6756">
        <w:rPr>
          <w:rFonts w:asciiTheme="majorBidi" w:hAnsiTheme="majorBidi" w:cs="Simplified Arabic"/>
          <w:sz w:val="28"/>
          <w:szCs w:val="28"/>
          <w:rtl/>
          <w:lang w:bidi="ar-JO"/>
        </w:rPr>
        <w:t xml:space="preserve">مفهوم المعيار </w:t>
      </w:r>
      <w:r w:rsidR="008B7782" w:rsidRPr="00EE6756">
        <w:rPr>
          <w:rFonts w:asciiTheme="majorBidi" w:hAnsiTheme="majorBidi" w:cs="Simplified Arabic" w:hint="cs"/>
          <w:sz w:val="28"/>
          <w:szCs w:val="28"/>
          <w:rtl/>
          <w:lang w:bidi="ar-JO"/>
        </w:rPr>
        <w:t>الصفات الثلاثة الآتية</w:t>
      </w:r>
      <w:r w:rsidR="005F196A" w:rsidRPr="00EE6756">
        <w:rPr>
          <w:rFonts w:asciiTheme="majorBidi" w:hAnsiTheme="majorBidi" w:cs="Simplified Arabic"/>
          <w:sz w:val="28"/>
          <w:szCs w:val="28"/>
          <w:rtl/>
          <w:lang w:bidi="ar-JO"/>
        </w:rPr>
        <w:t xml:space="preserve">: </w:t>
      </w:r>
      <w:r w:rsidR="0023670D" w:rsidRPr="00EE6756">
        <w:rPr>
          <w:rFonts w:asciiTheme="majorBidi" w:hAnsiTheme="majorBidi" w:cs="Simplified Arabic" w:hint="cs"/>
          <w:sz w:val="28"/>
          <w:szCs w:val="28"/>
          <w:rtl/>
          <w:lang w:bidi="ar-JO"/>
        </w:rPr>
        <w:t>الأصالة</w:t>
      </w:r>
      <w:r w:rsidR="005F196A" w:rsidRPr="00EE6756">
        <w:rPr>
          <w:rFonts w:asciiTheme="majorBidi" w:hAnsiTheme="majorBidi" w:cs="Simplified Arabic"/>
          <w:sz w:val="28"/>
          <w:szCs w:val="28"/>
          <w:rtl/>
          <w:lang w:bidi="ar-JO"/>
        </w:rPr>
        <w:t>، والعموم، والإلزام، ولا بد</w:t>
      </w:r>
      <w:r w:rsidR="00DC198C" w:rsidRPr="00EE6756">
        <w:rPr>
          <w:rFonts w:asciiTheme="majorBidi" w:hAnsiTheme="majorBidi" w:cs="Simplified Arabic" w:hint="cs"/>
          <w:sz w:val="28"/>
          <w:szCs w:val="28"/>
          <w:rtl/>
          <w:lang w:bidi="ar-JO"/>
        </w:rPr>
        <w:t>َّ</w:t>
      </w:r>
      <w:r w:rsidR="005F196A" w:rsidRPr="00EE6756">
        <w:rPr>
          <w:rFonts w:asciiTheme="majorBidi" w:hAnsiTheme="majorBidi" w:cs="Simplified Arabic"/>
          <w:sz w:val="28"/>
          <w:szCs w:val="28"/>
          <w:rtl/>
          <w:lang w:bidi="ar-JO"/>
        </w:rPr>
        <w:t xml:space="preserve"> أن تكون </w:t>
      </w:r>
      <w:r w:rsidRPr="00EE6756">
        <w:rPr>
          <w:rFonts w:asciiTheme="majorBidi" w:hAnsiTheme="majorBidi" w:cs="Simplified Arabic" w:hint="cs"/>
          <w:sz w:val="28"/>
          <w:szCs w:val="28"/>
          <w:rtl/>
          <w:lang w:bidi="ar-JO"/>
        </w:rPr>
        <w:t xml:space="preserve">هذه الصفات </w:t>
      </w:r>
      <w:r w:rsidR="005F196A" w:rsidRPr="00EE6756">
        <w:rPr>
          <w:rFonts w:asciiTheme="majorBidi" w:hAnsiTheme="majorBidi" w:cs="Simplified Arabic"/>
          <w:sz w:val="28"/>
          <w:szCs w:val="28"/>
          <w:rtl/>
          <w:lang w:bidi="ar-JO"/>
        </w:rPr>
        <w:t>حاضرة عند الكلام على المعيار، بحيث لا يصحُّ أن يقال</w:t>
      </w:r>
      <w:r w:rsidR="00B268B1" w:rsidRPr="00EE6756">
        <w:rPr>
          <w:rFonts w:asciiTheme="majorBidi" w:hAnsiTheme="majorBidi" w:cs="Simplified Arabic" w:hint="cs"/>
          <w:sz w:val="28"/>
          <w:szCs w:val="28"/>
          <w:rtl/>
          <w:lang w:bidi="ar-JO"/>
        </w:rPr>
        <w:t xml:space="preserve"> عن شيء إنه </w:t>
      </w:r>
      <w:r w:rsidR="00B268B1" w:rsidRPr="00EE6756">
        <w:rPr>
          <w:rFonts w:asciiTheme="majorBidi" w:hAnsiTheme="majorBidi" w:cs="Simplified Arabic"/>
          <w:sz w:val="28"/>
          <w:szCs w:val="28"/>
          <w:rtl/>
          <w:lang w:bidi="ar-JO"/>
        </w:rPr>
        <w:t>معيار</w:t>
      </w:r>
      <w:r w:rsidR="005F196A" w:rsidRPr="00EE6756">
        <w:rPr>
          <w:rFonts w:asciiTheme="majorBidi" w:hAnsiTheme="majorBidi" w:cs="Simplified Arabic"/>
          <w:sz w:val="28"/>
          <w:szCs w:val="28"/>
          <w:rtl/>
          <w:lang w:bidi="ar-JO"/>
        </w:rPr>
        <w:t>، إلا وهذه الصفات حاضرة</w:t>
      </w:r>
      <w:r w:rsidRPr="00EE6756">
        <w:rPr>
          <w:rFonts w:asciiTheme="majorBidi" w:hAnsiTheme="majorBidi" w:cs="Simplified Arabic" w:hint="cs"/>
          <w:sz w:val="28"/>
          <w:szCs w:val="28"/>
          <w:rtl/>
          <w:lang w:bidi="ar-JO"/>
        </w:rPr>
        <w:t xml:space="preserve"> فيه</w:t>
      </w:r>
      <w:r w:rsidR="005F196A" w:rsidRPr="00EE6756">
        <w:rPr>
          <w:rFonts w:asciiTheme="majorBidi" w:hAnsiTheme="majorBidi" w:cs="Simplified Arabic"/>
          <w:sz w:val="28"/>
          <w:szCs w:val="28"/>
          <w:rtl/>
          <w:lang w:bidi="ar-JO"/>
        </w:rPr>
        <w:t>، فهي صفات بمعنى الشروط.</w:t>
      </w:r>
    </w:p>
    <w:p w:rsidR="00AC4CEF" w:rsidRPr="00EE6756" w:rsidRDefault="00AC4CEF" w:rsidP="00876489">
      <w:pPr>
        <w:pStyle w:val="ListParagraph"/>
        <w:widowControl w:val="0"/>
        <w:numPr>
          <w:ilvl w:val="0"/>
          <w:numId w:val="25"/>
        </w:numPr>
        <w:spacing w:before="120"/>
        <w:ind w:left="423"/>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الأصالة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أعني ب</w:t>
      </w:r>
      <w:r w:rsidR="00023846" w:rsidRPr="00EE6756">
        <w:rPr>
          <w:rFonts w:asciiTheme="majorBidi" w:hAnsiTheme="majorBidi" w:cs="Simplified Arabic" w:hint="cs"/>
          <w:sz w:val="28"/>
          <w:szCs w:val="28"/>
          <w:rtl/>
          <w:lang w:bidi="ar-JO"/>
        </w:rPr>
        <w:t>الأصالة</w:t>
      </w:r>
      <w:r w:rsidRPr="00EE6756">
        <w:rPr>
          <w:rFonts w:asciiTheme="majorBidi" w:hAnsiTheme="majorBidi" w:cs="Simplified Arabic"/>
          <w:sz w:val="28"/>
          <w:szCs w:val="28"/>
          <w:rtl/>
          <w:lang w:bidi="ar-JO"/>
        </w:rPr>
        <w:t xml:space="preserve"> </w:t>
      </w:r>
      <w:r w:rsidR="00DC198C" w:rsidRPr="00EE6756">
        <w:rPr>
          <w:rFonts w:asciiTheme="majorBidi" w:hAnsiTheme="majorBidi" w:cs="Simplified Arabic" w:hint="cs"/>
          <w:sz w:val="28"/>
          <w:szCs w:val="28"/>
          <w:rtl/>
          <w:lang w:bidi="ar-JO"/>
        </w:rPr>
        <w:t xml:space="preserve">أنْ يكون </w:t>
      </w:r>
      <w:r w:rsidRPr="00EE6756">
        <w:rPr>
          <w:rFonts w:asciiTheme="majorBidi" w:hAnsiTheme="majorBidi" w:cs="Simplified Arabic"/>
          <w:sz w:val="28"/>
          <w:szCs w:val="28"/>
          <w:rtl/>
          <w:lang w:bidi="ar-JO"/>
        </w:rPr>
        <w:t xml:space="preserve">المعيار </w:t>
      </w:r>
      <w:r w:rsidR="00DC198C" w:rsidRPr="00EE6756">
        <w:rPr>
          <w:rFonts w:asciiTheme="majorBidi" w:hAnsiTheme="majorBidi" w:cs="Simplified Arabic" w:hint="cs"/>
          <w:sz w:val="28"/>
          <w:szCs w:val="28"/>
          <w:rtl/>
          <w:lang w:bidi="ar-JO"/>
        </w:rPr>
        <w:t xml:space="preserve">قابلاً لأن </w:t>
      </w:r>
      <w:r w:rsidR="0049746C" w:rsidRPr="00EE6756">
        <w:rPr>
          <w:rFonts w:asciiTheme="majorBidi" w:hAnsiTheme="majorBidi" w:cs="Simplified Arabic" w:hint="cs"/>
          <w:sz w:val="28"/>
          <w:szCs w:val="28"/>
          <w:rtl/>
          <w:lang w:bidi="ar-JO"/>
        </w:rPr>
        <w:t>تعاير به الأفكار</w:t>
      </w:r>
      <w:r w:rsidRPr="00EE6756">
        <w:rPr>
          <w:rFonts w:asciiTheme="majorBidi" w:hAnsiTheme="majorBidi" w:cs="Simplified Arabic"/>
          <w:sz w:val="28"/>
          <w:szCs w:val="28"/>
          <w:rtl/>
          <w:lang w:bidi="ar-JO"/>
        </w:rPr>
        <w:t>، وهي صفة مهمة جداً</w:t>
      </w:r>
      <w:r w:rsidR="00634FAA" w:rsidRPr="00EE6756">
        <w:rPr>
          <w:rFonts w:asciiTheme="majorBidi" w:hAnsiTheme="majorBidi" w:cs="Simplified Arabic" w:hint="cs"/>
          <w:sz w:val="28"/>
          <w:szCs w:val="28"/>
          <w:rtl/>
          <w:lang w:bidi="ar-JO"/>
        </w:rPr>
        <w:t xml:space="preserve"> </w:t>
      </w:r>
      <w:r w:rsidR="00DC198C" w:rsidRPr="00EE6756">
        <w:rPr>
          <w:rFonts w:asciiTheme="majorBidi" w:hAnsiTheme="majorBidi" w:cs="Simplified Arabic"/>
          <w:sz w:val="28"/>
          <w:szCs w:val="28"/>
          <w:rtl/>
          <w:lang w:bidi="ar-JO"/>
        </w:rPr>
        <w:t>ستتجلى عند ذكر الإشكال الآتي</w:t>
      </w:r>
      <w:r w:rsidR="00DC198C" w:rsidRPr="00EE6756">
        <w:rPr>
          <w:rFonts w:asciiTheme="majorBidi" w:hAnsiTheme="majorBidi" w:cs="Simplified Arabic" w:hint="cs"/>
          <w:sz w:val="28"/>
          <w:szCs w:val="28"/>
          <w:rtl/>
          <w:lang w:bidi="ar-JO"/>
        </w:rPr>
        <w:t>، وتتلخص في أن يكون المعيار غير موضوع بوضع، أي غير مجعول بجعل، أي غير تابع لإرادة ما، بل واجباً عقلياً</w:t>
      </w:r>
      <w:r w:rsidR="001D0A89" w:rsidRPr="00EE6756">
        <w:rPr>
          <w:rFonts w:asciiTheme="majorBidi" w:hAnsiTheme="majorBidi" w:cs="Simplified Arabic" w:hint="cs"/>
          <w:sz w:val="28"/>
          <w:szCs w:val="28"/>
          <w:rtl/>
          <w:lang w:bidi="ar-JO"/>
        </w:rPr>
        <w:t>، لا يتصور أن يتخلف عن موضوعه</w:t>
      </w:r>
      <w:r w:rsidR="00B268B1" w:rsidRPr="00EE6756">
        <w:rPr>
          <w:rFonts w:asciiTheme="majorBidi" w:hAnsiTheme="majorBidi" w:cs="Simplified Arabic" w:hint="cs"/>
          <w:sz w:val="28"/>
          <w:szCs w:val="28"/>
          <w:rtl/>
          <w:lang w:bidi="ar-JO"/>
        </w:rPr>
        <w:t>، بحيث لا يخضع لتحديدات فكرية سابقة أو أيديولوجيات خاصة.</w:t>
      </w:r>
    </w:p>
    <w:p w:rsidR="00AC4CEF" w:rsidRPr="00EE6756" w:rsidRDefault="00AC4CEF" w:rsidP="00876489">
      <w:pPr>
        <w:pStyle w:val="ListParagraph"/>
        <w:widowControl w:val="0"/>
        <w:numPr>
          <w:ilvl w:val="0"/>
          <w:numId w:val="25"/>
        </w:numPr>
        <w:spacing w:before="120"/>
        <w:ind w:left="423"/>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العموم</w:t>
      </w:r>
    </w:p>
    <w:p w:rsidR="005F196A" w:rsidRPr="00EE6756" w:rsidRDefault="005F196A" w:rsidP="006F76F1">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أعني ب</w:t>
      </w:r>
      <w:r w:rsidR="00023846" w:rsidRPr="00EE6756">
        <w:rPr>
          <w:rFonts w:asciiTheme="majorBidi" w:hAnsiTheme="majorBidi" w:cs="Simplified Arabic" w:hint="cs"/>
          <w:sz w:val="28"/>
          <w:szCs w:val="28"/>
          <w:rtl/>
          <w:lang w:bidi="ar-JO"/>
        </w:rPr>
        <w:t>العموم</w:t>
      </w:r>
      <w:r w:rsidRPr="00EE6756">
        <w:rPr>
          <w:rFonts w:asciiTheme="majorBidi" w:hAnsiTheme="majorBidi" w:cs="Simplified Arabic"/>
          <w:sz w:val="28"/>
          <w:szCs w:val="28"/>
          <w:rtl/>
          <w:lang w:bidi="ar-JO"/>
        </w:rPr>
        <w:t xml:space="preserve"> أن المعيار يتناول كل ما يصلح أن يعايَر من</w:t>
      </w:r>
      <w:r w:rsidR="00CC17C1" w:rsidRPr="00EE6756">
        <w:rPr>
          <w:rFonts w:asciiTheme="majorBidi" w:hAnsiTheme="majorBidi" w:cs="Simplified Arabic" w:hint="cs"/>
          <w:sz w:val="28"/>
          <w:szCs w:val="28"/>
          <w:rtl/>
          <w:lang w:bidi="ar-JO"/>
        </w:rPr>
        <w:t xml:space="preserve"> الأفكار</w:t>
      </w:r>
      <w:r w:rsidRPr="00EE6756">
        <w:rPr>
          <w:rFonts w:asciiTheme="majorBidi" w:hAnsiTheme="majorBidi" w:cs="Simplified Arabic"/>
          <w:sz w:val="28"/>
          <w:szCs w:val="28"/>
          <w:rtl/>
          <w:lang w:bidi="ar-JO"/>
        </w:rPr>
        <w:t xml:space="preserve"> دون استثناء، سواء كانت </w:t>
      </w:r>
      <w:r w:rsidR="00CC17C1" w:rsidRPr="00EE6756">
        <w:rPr>
          <w:rFonts w:asciiTheme="majorBidi" w:hAnsiTheme="majorBidi" w:cs="Simplified Arabic" w:hint="cs"/>
          <w:sz w:val="28"/>
          <w:szCs w:val="28"/>
          <w:rtl/>
          <w:lang w:bidi="ar-JO"/>
        </w:rPr>
        <w:t xml:space="preserve">تلك الأفكار </w:t>
      </w:r>
      <w:r w:rsidRPr="00EE6756">
        <w:rPr>
          <w:rFonts w:asciiTheme="majorBidi" w:hAnsiTheme="majorBidi" w:cs="Simplified Arabic"/>
          <w:sz w:val="28"/>
          <w:szCs w:val="28"/>
          <w:rtl/>
          <w:lang w:bidi="ar-JO"/>
        </w:rPr>
        <w:t>من جملة العلوم الطبيعية أ</w:t>
      </w:r>
      <w:r w:rsidR="006F76F1">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الفلسفات، وسواء كان من جملة المشهودات أ</w:t>
      </w:r>
      <w:r w:rsidR="006F76F1">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الغائبات</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32"/>
      </w:r>
      <w:r w:rsidRPr="00EE6756">
        <w:rPr>
          <w:rFonts w:asciiTheme="majorBidi" w:hAnsiTheme="majorBidi" w:cs="Simplified Arabic"/>
          <w:sz w:val="28"/>
          <w:szCs w:val="28"/>
          <w:vertAlign w:val="superscript"/>
          <w:rtl/>
          <w:lang w:bidi="ar-JO"/>
        </w:rPr>
        <w:t>)</w:t>
      </w:r>
      <w:r w:rsidR="001D0A89" w:rsidRPr="00EE6756">
        <w:rPr>
          <w:rFonts w:asciiTheme="majorBidi" w:hAnsiTheme="majorBidi" w:cs="Simplified Arabic" w:hint="cs"/>
          <w:sz w:val="28"/>
          <w:szCs w:val="28"/>
          <w:rtl/>
          <w:lang w:bidi="ar-JO"/>
        </w:rPr>
        <w:t xml:space="preserve">، وذلك لأنّ الحكم على الأفكار جميعها بالصواب والخطأ إنما هو بالنظر إلى المعيار، لا بالنظر إلى </w:t>
      </w:r>
      <w:r w:rsidR="00023846" w:rsidRPr="00EE6756">
        <w:rPr>
          <w:rFonts w:asciiTheme="majorBidi" w:hAnsiTheme="majorBidi" w:cs="Simplified Arabic" w:hint="cs"/>
          <w:sz w:val="28"/>
          <w:szCs w:val="28"/>
          <w:rtl/>
          <w:lang w:bidi="ar-JO"/>
        </w:rPr>
        <w:t>الأفكار</w:t>
      </w:r>
      <w:r w:rsidR="001D0A89" w:rsidRPr="00EE6756">
        <w:rPr>
          <w:rFonts w:asciiTheme="majorBidi" w:hAnsiTheme="majorBidi" w:cs="Simplified Arabic" w:hint="cs"/>
          <w:sz w:val="28"/>
          <w:szCs w:val="28"/>
          <w:rtl/>
          <w:lang w:bidi="ar-JO"/>
        </w:rPr>
        <w:t>، وبذلك تستوي الغائبات والمشهودات</w:t>
      </w:r>
      <w:r w:rsidR="00023846" w:rsidRPr="00EE6756">
        <w:rPr>
          <w:rFonts w:asciiTheme="majorBidi" w:hAnsiTheme="majorBidi" w:cs="Simplified Arabic" w:hint="cs"/>
          <w:sz w:val="28"/>
          <w:szCs w:val="28"/>
          <w:rtl/>
          <w:lang w:bidi="ar-JO"/>
        </w:rPr>
        <w:t xml:space="preserve"> بجامع أنها أفكار.</w:t>
      </w:r>
    </w:p>
    <w:p w:rsidR="00AC4CEF" w:rsidRPr="00EE6756" w:rsidRDefault="00AC4CEF" w:rsidP="00876489">
      <w:pPr>
        <w:pStyle w:val="ListParagraph"/>
        <w:widowControl w:val="0"/>
        <w:numPr>
          <w:ilvl w:val="0"/>
          <w:numId w:val="26"/>
        </w:numPr>
        <w:spacing w:before="120"/>
        <w:ind w:left="423"/>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lastRenderedPageBreak/>
        <w:t>الإلزام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أعني ب</w:t>
      </w:r>
      <w:r w:rsidR="00023846" w:rsidRPr="00EE6756">
        <w:rPr>
          <w:rFonts w:asciiTheme="majorBidi" w:hAnsiTheme="majorBidi" w:cs="Simplified Arabic" w:hint="cs"/>
          <w:sz w:val="28"/>
          <w:szCs w:val="28"/>
          <w:rtl/>
          <w:lang w:bidi="ar-JO"/>
        </w:rPr>
        <w:t>الإلزام</w:t>
      </w:r>
      <w:r w:rsidRPr="00EE6756">
        <w:rPr>
          <w:rFonts w:asciiTheme="majorBidi" w:hAnsiTheme="majorBidi" w:cs="Simplified Arabic"/>
          <w:sz w:val="28"/>
          <w:szCs w:val="28"/>
          <w:rtl/>
          <w:lang w:bidi="ar-JO"/>
        </w:rPr>
        <w:t xml:space="preserve"> أن المعيار يجب أن تكون نتيجته ملزمة في التصويب والتخطئة، بحيث لا يصح أن يقال لما ثبت خطؤه </w:t>
      </w:r>
      <w:r w:rsidR="006F001B" w:rsidRPr="00EE6756">
        <w:rPr>
          <w:rFonts w:asciiTheme="majorBidi" w:hAnsiTheme="majorBidi" w:cs="Simplified Arabic" w:hint="cs"/>
          <w:sz w:val="28"/>
          <w:szCs w:val="28"/>
          <w:rtl/>
          <w:lang w:bidi="ar-JO"/>
        </w:rPr>
        <w:t xml:space="preserve">بذلك المعيار </w:t>
      </w:r>
      <w:r w:rsidRPr="00EE6756">
        <w:rPr>
          <w:rFonts w:asciiTheme="majorBidi" w:hAnsiTheme="majorBidi" w:cs="Simplified Arabic"/>
          <w:sz w:val="28"/>
          <w:szCs w:val="28"/>
          <w:rtl/>
          <w:lang w:bidi="ar-JO"/>
        </w:rPr>
        <w:t>إنه صحيح.</w:t>
      </w:r>
    </w:p>
    <w:p w:rsidR="005F196A" w:rsidRPr="00EE6756" w:rsidRDefault="0023670D"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وخلاصة هذه الصفات الثلاث، أنَّ </w:t>
      </w:r>
      <w:r w:rsidR="005F196A" w:rsidRPr="00EE6756">
        <w:rPr>
          <w:rFonts w:asciiTheme="majorBidi" w:hAnsiTheme="majorBidi" w:cs="Simplified Arabic"/>
          <w:sz w:val="28"/>
          <w:szCs w:val="28"/>
          <w:rtl/>
          <w:lang w:bidi="ar-JO"/>
        </w:rPr>
        <w:t xml:space="preserve">المعيار </w:t>
      </w:r>
      <w:r w:rsidR="006221DD" w:rsidRPr="00EE6756">
        <w:rPr>
          <w:rFonts w:asciiTheme="majorBidi" w:hAnsiTheme="majorBidi" w:cs="Simplified Arabic" w:hint="cs"/>
          <w:sz w:val="28"/>
          <w:szCs w:val="28"/>
          <w:rtl/>
          <w:lang w:bidi="ar-JO"/>
        </w:rPr>
        <w:t>عام</w:t>
      </w:r>
      <w:r w:rsidRPr="00EE6756">
        <w:rPr>
          <w:rFonts w:asciiTheme="majorBidi" w:hAnsiTheme="majorBidi" w:cs="Simplified Arabic" w:hint="cs"/>
          <w:sz w:val="28"/>
          <w:szCs w:val="28"/>
          <w:rtl/>
          <w:lang w:bidi="ar-JO"/>
        </w:rPr>
        <w:t>ٌّ</w:t>
      </w:r>
      <w:r w:rsidR="006221DD" w:rsidRPr="00EE6756">
        <w:rPr>
          <w:rFonts w:asciiTheme="majorBidi" w:hAnsiTheme="majorBidi" w:cs="Simplified Arabic" w:hint="cs"/>
          <w:sz w:val="28"/>
          <w:szCs w:val="28"/>
          <w:rtl/>
          <w:lang w:bidi="ar-JO"/>
        </w:rPr>
        <w:t xml:space="preserve"> لكل الأفكار، ولازم</w:t>
      </w:r>
      <w:r w:rsidRPr="00EE6756">
        <w:rPr>
          <w:rFonts w:asciiTheme="majorBidi" w:hAnsiTheme="majorBidi" w:cs="Simplified Arabic" w:hint="cs"/>
          <w:sz w:val="28"/>
          <w:szCs w:val="28"/>
          <w:rtl/>
          <w:lang w:bidi="ar-JO"/>
        </w:rPr>
        <w:t>ُ</w:t>
      </w:r>
      <w:r w:rsidR="006221DD" w:rsidRPr="00EE6756">
        <w:rPr>
          <w:rFonts w:asciiTheme="majorBidi" w:hAnsiTheme="majorBidi" w:cs="Simplified Arabic" w:hint="cs"/>
          <w:sz w:val="28"/>
          <w:szCs w:val="28"/>
          <w:rtl/>
          <w:lang w:bidi="ar-JO"/>
        </w:rPr>
        <w:t xml:space="preserve"> الأحكام، و</w:t>
      </w:r>
      <w:r w:rsidR="006221DD" w:rsidRPr="00EE6756">
        <w:rPr>
          <w:rFonts w:asciiTheme="majorBidi" w:hAnsiTheme="majorBidi" w:cs="Simplified Arabic"/>
          <w:sz w:val="28"/>
          <w:szCs w:val="28"/>
          <w:rtl/>
          <w:lang w:bidi="ar-JO"/>
        </w:rPr>
        <w:t>خارج</w:t>
      </w:r>
      <w:r w:rsidR="006221DD"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عن الوضع الشخصي والاختيار الفكري الموجَّه.</w:t>
      </w:r>
    </w:p>
    <w:p w:rsidR="005F196A" w:rsidRPr="00EE6756" w:rsidRDefault="005F196A"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وبناء</w:t>
      </w:r>
      <w:r w:rsidR="0023670D" w:rsidRPr="00EE6756">
        <w:rPr>
          <w:rFonts w:asciiTheme="majorBidi" w:hAnsiTheme="majorBidi" w:cs="Simplified Arabic" w:hint="cs"/>
          <w:sz w:val="28"/>
          <w:szCs w:val="28"/>
          <w:rtl/>
          <w:lang w:bidi="ar-JO"/>
        </w:rPr>
        <w:t>ً</w:t>
      </w:r>
      <w:r w:rsidR="00C450EB" w:rsidRPr="00EE6756">
        <w:rPr>
          <w:rFonts w:asciiTheme="majorBidi" w:hAnsiTheme="majorBidi" w:cs="Simplified Arabic"/>
          <w:sz w:val="28"/>
          <w:szCs w:val="28"/>
          <w:rtl/>
          <w:lang w:bidi="ar-JO"/>
        </w:rPr>
        <w:t xml:space="preserve"> على هذه الصفات</w:t>
      </w:r>
      <w:r w:rsidRPr="00EE6756">
        <w:rPr>
          <w:rFonts w:asciiTheme="majorBidi" w:hAnsiTheme="majorBidi" w:cs="Simplified Arabic"/>
          <w:sz w:val="28"/>
          <w:szCs w:val="28"/>
          <w:rtl/>
          <w:lang w:bidi="ar-JO"/>
        </w:rPr>
        <w:t>، لا يصح</w:t>
      </w:r>
      <w:r w:rsidR="00177C6A" w:rsidRPr="00EE6756">
        <w:rPr>
          <w:rFonts w:asciiTheme="majorBidi" w:hAnsiTheme="majorBidi" w:cs="Simplified Arabic" w:hint="cs"/>
          <w:sz w:val="28"/>
          <w:szCs w:val="28"/>
          <w:rtl/>
          <w:lang w:bidi="ar-JO"/>
        </w:rPr>
        <w:t>ُّ</w:t>
      </w:r>
      <w:r w:rsidR="00334CD9" w:rsidRPr="00EE6756">
        <w:rPr>
          <w:rFonts w:asciiTheme="majorBidi" w:hAnsiTheme="majorBidi" w:cs="Simplified Arabic"/>
          <w:sz w:val="28"/>
          <w:szCs w:val="28"/>
          <w:rtl/>
          <w:lang w:bidi="ar-JO"/>
        </w:rPr>
        <w:t xml:space="preserve"> ما يذهب إليه هيوم مثلا</w:t>
      </w:r>
      <w:r w:rsidR="00334CD9"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 xml:space="preserve">من أن ما يسمونه (الميتافيزيقيات) من قبيل المعجزات أو الأمور الإلهية عبارة عن </w:t>
      </w:r>
      <w:r w:rsidR="00334CD9" w:rsidRPr="00EE6756">
        <w:rPr>
          <w:rFonts w:asciiTheme="majorBidi" w:hAnsiTheme="majorBidi" w:cs="Simplified Arabic"/>
          <w:sz w:val="28"/>
          <w:szCs w:val="28"/>
          <w:rtl/>
          <w:lang w:bidi="ar-JO"/>
        </w:rPr>
        <w:t>وهم</w:t>
      </w:r>
      <w:r w:rsidR="00334CD9"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يجب استبعاده من العمل الفكري</w:t>
      </w:r>
      <w:r w:rsidR="00865942" w:rsidRPr="00C97825">
        <w:rPr>
          <w:rFonts w:asciiTheme="majorBidi" w:hAnsiTheme="majorBidi" w:cs="Simplified Arabic"/>
          <w:sz w:val="28"/>
          <w:szCs w:val="28"/>
          <w:vertAlign w:val="superscript"/>
          <w:rtl/>
          <w:lang w:bidi="ar-JO"/>
        </w:rPr>
        <w:t>(</w:t>
      </w:r>
      <w:r w:rsidR="00865942" w:rsidRPr="00C97825">
        <w:rPr>
          <w:rStyle w:val="FootnoteReference"/>
          <w:rFonts w:asciiTheme="majorBidi" w:hAnsiTheme="majorBidi" w:cs="Simplified Arabic"/>
          <w:sz w:val="28"/>
          <w:szCs w:val="28"/>
          <w:rtl/>
          <w:lang w:bidi="ar-JO"/>
        </w:rPr>
        <w:footnoteReference w:id="33"/>
      </w:r>
      <w:r w:rsidR="00865942" w:rsidRPr="00C97825">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أقول: لا يصح ذلك، لسبب بسيط جداً، وهو أنها أفكار</w:t>
      </w:r>
      <w:r w:rsidR="00CD3339" w:rsidRPr="00EE6756">
        <w:rPr>
          <w:rFonts w:asciiTheme="majorBidi" w:hAnsiTheme="majorBidi" w:cs="Simplified Arabic" w:hint="cs"/>
          <w:sz w:val="28"/>
          <w:szCs w:val="28"/>
          <w:rtl/>
          <w:lang w:bidi="ar-JO"/>
        </w:rPr>
        <w:t xml:space="preserve"> صالحة لأن يحكم عليها بالصواب والخطأ، بقطع النظر عن حكمها في الحقيقة إن كانت صائبة أو خاطئة.</w:t>
      </w:r>
    </w:p>
    <w:p w:rsidR="00201CB5" w:rsidRPr="00EE6756" w:rsidRDefault="00334CD9"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w:t>
      </w:r>
      <w:r w:rsidR="00177C6A" w:rsidRPr="00EE6756">
        <w:rPr>
          <w:rFonts w:asciiTheme="majorBidi" w:hAnsiTheme="majorBidi" w:cs="Simplified Arabic" w:hint="cs"/>
          <w:sz w:val="28"/>
          <w:szCs w:val="28"/>
          <w:rtl/>
          <w:lang w:bidi="ar-JO"/>
        </w:rPr>
        <w:t>أي</w:t>
      </w:r>
      <w:r w:rsidR="00977FDF">
        <w:rPr>
          <w:rFonts w:asciiTheme="majorBidi" w:hAnsiTheme="majorBidi" w:cs="Simplified Arabic" w:hint="cs"/>
          <w:sz w:val="28"/>
          <w:szCs w:val="28"/>
          <w:rtl/>
          <w:lang w:bidi="ar-JO"/>
        </w:rPr>
        <w:t>ُّ</w:t>
      </w:r>
      <w:r w:rsidR="00177C6A" w:rsidRPr="00EE6756">
        <w:rPr>
          <w:rFonts w:asciiTheme="majorBidi" w:hAnsiTheme="majorBidi" w:cs="Simplified Arabic" w:hint="cs"/>
          <w:sz w:val="28"/>
          <w:szCs w:val="28"/>
          <w:rtl/>
          <w:lang w:bidi="ar-JO"/>
        </w:rPr>
        <w:t xml:space="preserve"> معيار يخرق هذه الشروط لا يمكن اعتباره معياراً أصيلاً، </w:t>
      </w:r>
      <w:r w:rsidR="00DC198C" w:rsidRPr="00EE6756">
        <w:rPr>
          <w:rFonts w:asciiTheme="majorBidi" w:hAnsiTheme="majorBidi" w:cs="Simplified Arabic" w:hint="cs"/>
          <w:sz w:val="28"/>
          <w:szCs w:val="28"/>
          <w:rtl/>
          <w:lang w:bidi="ar-JO"/>
        </w:rPr>
        <w:t>فلا يمكن للمسلم أن يعتبر عقيدته الإسلامية مثلاً معياراً على عقائد غيره، بل لا بد</w:t>
      </w:r>
      <w:r w:rsidR="00C450EB" w:rsidRPr="00EE6756">
        <w:rPr>
          <w:rFonts w:asciiTheme="majorBidi" w:hAnsiTheme="majorBidi" w:cs="Simplified Arabic" w:hint="cs"/>
          <w:sz w:val="28"/>
          <w:szCs w:val="28"/>
          <w:rtl/>
          <w:lang w:bidi="ar-JO"/>
        </w:rPr>
        <w:t>َّ</w:t>
      </w:r>
      <w:r w:rsidR="00DC198C" w:rsidRPr="00EE6756">
        <w:rPr>
          <w:rFonts w:asciiTheme="majorBidi" w:hAnsiTheme="majorBidi" w:cs="Simplified Arabic" w:hint="cs"/>
          <w:sz w:val="28"/>
          <w:szCs w:val="28"/>
          <w:rtl/>
          <w:lang w:bidi="ar-JO"/>
        </w:rPr>
        <w:t xml:space="preserve"> له من معيار يستند إليه في تصحيح عقائده </w:t>
      </w:r>
      <w:r w:rsidR="00456EE5" w:rsidRPr="00EE6756">
        <w:rPr>
          <w:rFonts w:asciiTheme="majorBidi" w:hAnsiTheme="majorBidi" w:cs="Simplified Arabic" w:hint="cs"/>
          <w:sz w:val="28"/>
          <w:szCs w:val="28"/>
          <w:rtl/>
          <w:lang w:bidi="ar-JO"/>
        </w:rPr>
        <w:t xml:space="preserve">الخاصة </w:t>
      </w:r>
      <w:r w:rsidR="00DC198C" w:rsidRPr="00EE6756">
        <w:rPr>
          <w:rFonts w:asciiTheme="majorBidi" w:hAnsiTheme="majorBidi" w:cs="Simplified Arabic" w:hint="cs"/>
          <w:sz w:val="28"/>
          <w:szCs w:val="28"/>
          <w:rtl/>
          <w:lang w:bidi="ar-JO"/>
        </w:rPr>
        <w:t>وإبطال عقائد غيره</w:t>
      </w:r>
      <w:r w:rsidR="00456EE5" w:rsidRPr="00EE6756">
        <w:rPr>
          <w:rFonts w:asciiTheme="majorBidi" w:hAnsiTheme="majorBidi" w:cs="Simplified Arabic" w:hint="cs"/>
          <w:sz w:val="28"/>
          <w:szCs w:val="28"/>
          <w:rtl/>
          <w:lang w:bidi="ar-JO"/>
        </w:rPr>
        <w:t>، وكذلك لا يمكن أن تعتبر المنفعة معياراً، لأنها لا تتحقق إلا بالنسبة إلى إنسان معين</w:t>
      </w:r>
      <w:r w:rsidR="00A457F5" w:rsidRPr="00EE6756">
        <w:rPr>
          <w:rFonts w:asciiTheme="majorBidi" w:hAnsiTheme="majorBidi" w:cs="Simplified Arabic" w:hint="cs"/>
          <w:sz w:val="28"/>
          <w:szCs w:val="28"/>
          <w:rtl/>
          <w:lang w:bidi="ar-JO"/>
        </w:rPr>
        <w:t>،</w:t>
      </w:r>
      <w:r w:rsidR="00456EE5" w:rsidRPr="00EE6756">
        <w:rPr>
          <w:rFonts w:asciiTheme="majorBidi" w:hAnsiTheme="majorBidi" w:cs="Simplified Arabic" w:hint="cs"/>
          <w:sz w:val="28"/>
          <w:szCs w:val="28"/>
          <w:rtl/>
          <w:lang w:bidi="ar-JO"/>
        </w:rPr>
        <w:t xml:space="preserve"> فتفقد بذلك شرط الأصالة</w:t>
      </w:r>
      <w:r w:rsidR="00295BAC" w:rsidRPr="00EE6756">
        <w:rPr>
          <w:rFonts w:asciiTheme="majorBidi" w:hAnsiTheme="majorBidi" w:cs="Simplified Arabic"/>
          <w:sz w:val="28"/>
          <w:szCs w:val="28"/>
          <w:vertAlign w:val="superscript"/>
          <w:rtl/>
          <w:lang w:bidi="ar-JO"/>
        </w:rPr>
        <w:t>(</w:t>
      </w:r>
      <w:r w:rsidR="00295BAC" w:rsidRPr="00EE6756">
        <w:rPr>
          <w:rStyle w:val="FootnoteReference"/>
          <w:rFonts w:asciiTheme="majorBidi" w:hAnsiTheme="majorBidi" w:cs="Simplified Arabic"/>
          <w:sz w:val="28"/>
          <w:szCs w:val="28"/>
          <w:rtl/>
          <w:lang w:bidi="ar-JO"/>
        </w:rPr>
        <w:footnoteReference w:id="34"/>
      </w:r>
      <w:r w:rsidR="00295BAC" w:rsidRPr="00EE6756">
        <w:rPr>
          <w:rFonts w:asciiTheme="majorBidi" w:hAnsiTheme="majorBidi" w:cs="Simplified Arabic"/>
          <w:sz w:val="28"/>
          <w:szCs w:val="28"/>
          <w:vertAlign w:val="superscript"/>
          <w:rtl/>
          <w:lang w:bidi="ar-JO"/>
        </w:rPr>
        <w:t>)</w:t>
      </w:r>
      <w:r w:rsidR="00201CB5" w:rsidRPr="00EE6756">
        <w:rPr>
          <w:rFonts w:asciiTheme="majorBidi" w:hAnsiTheme="majorBidi" w:cs="Simplified Arabic" w:hint="cs"/>
          <w:sz w:val="28"/>
          <w:szCs w:val="28"/>
          <w:rtl/>
          <w:lang w:bidi="ar-JO"/>
        </w:rPr>
        <w:t>.</w:t>
      </w:r>
    </w:p>
    <w:p w:rsidR="00177C6A" w:rsidRPr="00EE6756" w:rsidRDefault="00B567A2"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وإنما يمكن اعتبار هذه المعايير معايير جزئية في داخل نظام معين أو فلسفة خاصة، فالمنفعة عند البراجماتيين تعد</w:t>
      </w:r>
      <w:r w:rsidR="00334CD9"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معياراً، والمصلحة الشرعية المعتبرة تعد</w:t>
      </w:r>
      <w:r w:rsidR="00334CD9"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معياراً عند الفقهاء المسلمين، ورعاية مصلحة المواطن تعتبر معياراً عند فقهاء القانون، </w:t>
      </w:r>
      <w:r w:rsidR="00334CD9" w:rsidRPr="00EE6756">
        <w:rPr>
          <w:rFonts w:asciiTheme="majorBidi" w:hAnsiTheme="majorBidi" w:cs="Simplified Arabic" w:hint="cs"/>
          <w:sz w:val="28"/>
          <w:szCs w:val="28"/>
          <w:rtl/>
          <w:lang w:bidi="ar-JO"/>
        </w:rPr>
        <w:t>وقد تخضع هذه المعايير الجزئية لاعتبارات أخرى تحدّ من قوتها في الحكم.</w:t>
      </w:r>
    </w:p>
    <w:p w:rsidR="00121A5B" w:rsidRPr="00EE6756" w:rsidRDefault="00121A5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وقد أشار الأستاذ عزمي طه السيد إلى أن النظريات في معايير الحقيقة تنقسم إلى قسمين كبيرين، نظريات كلية، وأخرى جزئية</w:t>
      </w:r>
      <w:r w:rsidR="006F7081" w:rsidRPr="00EE6756">
        <w:rPr>
          <w:rFonts w:asciiTheme="majorBidi" w:hAnsiTheme="majorBidi" w:cs="Simplified Arabic" w:hint="cs"/>
          <w:sz w:val="28"/>
          <w:szCs w:val="28"/>
          <w:rtl/>
          <w:lang w:bidi="ar-JO"/>
        </w:rPr>
        <w:t>، ومن النظريات الكلية التي ذكرها الأستاذ السيد نظرية المطابقة</w:t>
      </w:r>
      <w:r w:rsidR="0029100F" w:rsidRPr="00EE6756">
        <w:rPr>
          <w:rFonts w:asciiTheme="majorBidi" w:hAnsiTheme="majorBidi" w:cs="Simplified Arabic" w:hint="cs"/>
          <w:sz w:val="28"/>
          <w:szCs w:val="28"/>
          <w:rtl/>
          <w:lang w:bidi="ar-JO"/>
        </w:rPr>
        <w:t>، قال: "ترى هذه النظرية أن الحقيقة في مجال المعرفة أي المعرفة الحقيقية هي المعرفة التي تطابق موضوعها مطابقة تامة، بحيث يكون ما يوجد في ذهن العارف من صور عن شيء ما مطابق</w:t>
      </w:r>
      <w:r w:rsidR="00334CD9" w:rsidRPr="00EE6756">
        <w:rPr>
          <w:rFonts w:asciiTheme="majorBidi" w:hAnsiTheme="majorBidi" w:cs="Simplified Arabic" w:hint="cs"/>
          <w:sz w:val="28"/>
          <w:szCs w:val="28"/>
          <w:rtl/>
          <w:lang w:bidi="ar-JO"/>
        </w:rPr>
        <w:t>اً</w:t>
      </w:r>
      <w:r w:rsidR="0029100F" w:rsidRPr="00EE6756">
        <w:rPr>
          <w:rFonts w:asciiTheme="majorBidi" w:hAnsiTheme="majorBidi" w:cs="Simplified Arabic" w:hint="cs"/>
          <w:sz w:val="28"/>
          <w:szCs w:val="28"/>
          <w:rtl/>
          <w:lang w:bidi="ar-JO"/>
        </w:rPr>
        <w:t xml:space="preserve"> لما عليه هذا الشيء في الواقع"</w:t>
      </w:r>
      <w:r w:rsidR="0029100F" w:rsidRPr="00EE6756">
        <w:rPr>
          <w:rFonts w:asciiTheme="majorBidi" w:hAnsiTheme="majorBidi" w:cs="Simplified Arabic"/>
          <w:sz w:val="28"/>
          <w:szCs w:val="28"/>
          <w:vertAlign w:val="superscript"/>
          <w:rtl/>
          <w:lang w:bidi="ar-JO"/>
        </w:rPr>
        <w:t>(</w:t>
      </w:r>
      <w:r w:rsidR="0029100F" w:rsidRPr="00EE6756">
        <w:rPr>
          <w:rStyle w:val="FootnoteReference"/>
          <w:rFonts w:asciiTheme="majorBidi" w:hAnsiTheme="majorBidi" w:cs="Simplified Arabic"/>
          <w:sz w:val="28"/>
          <w:szCs w:val="28"/>
          <w:rtl/>
          <w:lang w:bidi="ar-JO"/>
        </w:rPr>
        <w:footnoteReference w:id="35"/>
      </w:r>
      <w:r w:rsidR="0029100F" w:rsidRPr="00EE6756">
        <w:rPr>
          <w:rFonts w:asciiTheme="majorBidi" w:hAnsiTheme="majorBidi" w:cs="Simplified Arabic"/>
          <w:sz w:val="28"/>
          <w:szCs w:val="28"/>
          <w:vertAlign w:val="superscript"/>
          <w:rtl/>
          <w:lang w:bidi="ar-JO"/>
        </w:rPr>
        <w:t>)</w:t>
      </w:r>
      <w:r w:rsidR="00334CD9" w:rsidRPr="00EE6756">
        <w:rPr>
          <w:rFonts w:asciiTheme="majorBidi" w:hAnsiTheme="majorBidi" w:cs="Simplified Arabic" w:hint="cs"/>
          <w:sz w:val="28"/>
          <w:szCs w:val="28"/>
          <w:rtl/>
          <w:lang w:bidi="ar-JO"/>
        </w:rPr>
        <w:t xml:space="preserve">، </w:t>
      </w:r>
      <w:r w:rsidR="006F7081" w:rsidRPr="00EE6756">
        <w:rPr>
          <w:rFonts w:asciiTheme="majorBidi" w:hAnsiTheme="majorBidi" w:cs="Simplified Arabic" w:hint="cs"/>
          <w:sz w:val="28"/>
          <w:szCs w:val="28"/>
          <w:rtl/>
          <w:lang w:bidi="ar-JO"/>
        </w:rPr>
        <w:t>و</w:t>
      </w:r>
      <w:r w:rsidR="006A466D" w:rsidRPr="00EE6756">
        <w:rPr>
          <w:rFonts w:asciiTheme="majorBidi" w:hAnsiTheme="majorBidi" w:cs="Simplified Arabic" w:hint="cs"/>
          <w:sz w:val="28"/>
          <w:szCs w:val="28"/>
          <w:rtl/>
          <w:lang w:bidi="ar-JO"/>
        </w:rPr>
        <w:t xml:space="preserve">هذه </w:t>
      </w:r>
      <w:r w:rsidR="006F7081" w:rsidRPr="00EE6756">
        <w:rPr>
          <w:rFonts w:asciiTheme="majorBidi" w:hAnsiTheme="majorBidi" w:cs="Simplified Arabic" w:hint="cs"/>
          <w:sz w:val="28"/>
          <w:szCs w:val="28"/>
          <w:rtl/>
          <w:lang w:bidi="ar-JO"/>
        </w:rPr>
        <w:t xml:space="preserve">النظرية </w:t>
      </w:r>
      <w:r w:rsidR="006A466D" w:rsidRPr="00EE6756">
        <w:rPr>
          <w:rFonts w:asciiTheme="majorBidi" w:hAnsiTheme="majorBidi" w:cs="Simplified Arabic" w:hint="cs"/>
          <w:sz w:val="28"/>
          <w:szCs w:val="28"/>
          <w:rtl/>
          <w:lang w:bidi="ar-JO"/>
        </w:rPr>
        <w:t xml:space="preserve">هي </w:t>
      </w:r>
      <w:r w:rsidR="006F7081" w:rsidRPr="00EE6756">
        <w:rPr>
          <w:rFonts w:asciiTheme="majorBidi" w:hAnsiTheme="majorBidi" w:cs="Simplified Arabic" w:hint="cs"/>
          <w:sz w:val="28"/>
          <w:szCs w:val="28"/>
          <w:rtl/>
          <w:lang w:bidi="ar-JO"/>
        </w:rPr>
        <w:t xml:space="preserve">التي وجدت أنّ علماء </w:t>
      </w:r>
      <w:r w:rsidR="00201CB5" w:rsidRPr="00EE6756">
        <w:rPr>
          <w:rFonts w:asciiTheme="majorBidi" w:hAnsiTheme="majorBidi" w:cs="Simplified Arabic" w:hint="cs"/>
          <w:sz w:val="28"/>
          <w:szCs w:val="28"/>
          <w:rtl/>
          <w:lang w:bidi="ar-JO"/>
        </w:rPr>
        <w:t xml:space="preserve">الكلام </w:t>
      </w:r>
      <w:r w:rsidR="006F7081" w:rsidRPr="00EE6756">
        <w:rPr>
          <w:rFonts w:asciiTheme="majorBidi" w:hAnsiTheme="majorBidi" w:cs="Simplified Arabic" w:hint="cs"/>
          <w:sz w:val="28"/>
          <w:szCs w:val="28"/>
          <w:rtl/>
          <w:lang w:bidi="ar-JO"/>
        </w:rPr>
        <w:t>يقولون بها، وسيأتي الاستدلال لذلك بالتفصيل في (رابعاً) من هذا المطلب</w:t>
      </w:r>
      <w:r w:rsidR="0029100F" w:rsidRPr="00EE6756">
        <w:rPr>
          <w:rFonts w:asciiTheme="majorBidi" w:hAnsiTheme="majorBidi" w:cs="Simplified Arabic" w:hint="cs"/>
          <w:sz w:val="28"/>
          <w:szCs w:val="28"/>
          <w:rtl/>
          <w:lang w:bidi="ar-JO"/>
        </w:rPr>
        <w:t xml:space="preserve">، وهي النظرية التي </w:t>
      </w:r>
      <w:r w:rsidR="0029100F" w:rsidRPr="00EE6756">
        <w:rPr>
          <w:rFonts w:asciiTheme="majorBidi" w:hAnsiTheme="majorBidi" w:cs="Simplified Arabic" w:hint="cs"/>
          <w:sz w:val="28"/>
          <w:szCs w:val="28"/>
          <w:rtl/>
          <w:lang w:bidi="ar-JO"/>
        </w:rPr>
        <w:lastRenderedPageBreak/>
        <w:t>تلبي شرط الأصالة الذي ذكرته هنا</w:t>
      </w:r>
      <w:r w:rsidR="00843934" w:rsidRPr="00EE6756">
        <w:rPr>
          <w:rFonts w:asciiTheme="majorBidi" w:hAnsiTheme="majorBidi" w:cs="Simplified Arabic" w:hint="cs"/>
          <w:sz w:val="28"/>
          <w:szCs w:val="28"/>
          <w:rtl/>
          <w:lang w:bidi="ar-JO"/>
        </w:rPr>
        <w:t xml:space="preserve">، لأن </w:t>
      </w:r>
      <w:r w:rsidR="004B1C0A" w:rsidRPr="00EE6756">
        <w:rPr>
          <w:rFonts w:asciiTheme="majorBidi" w:hAnsiTheme="majorBidi" w:cs="Simplified Arabic" w:hint="cs"/>
          <w:sz w:val="28"/>
          <w:szCs w:val="28"/>
          <w:rtl/>
          <w:lang w:bidi="ar-JO"/>
        </w:rPr>
        <w:t>موضوع الفكر والفلسفة هو موضوع كل</w:t>
      </w:r>
      <w:r w:rsidR="00843934" w:rsidRPr="00EE6756">
        <w:rPr>
          <w:rFonts w:asciiTheme="majorBidi" w:hAnsiTheme="majorBidi" w:cs="Simplified Arabic" w:hint="cs"/>
          <w:sz w:val="28"/>
          <w:szCs w:val="28"/>
          <w:rtl/>
          <w:lang w:bidi="ar-JO"/>
        </w:rPr>
        <w:t>ي وليس موضوعاً جزئياً، فينبغي أن يكون المعيار الذي تعاير به هذه الموضوعات كلياً لا جزئياً.</w:t>
      </w:r>
    </w:p>
    <w:p w:rsidR="005F196A" w:rsidRPr="00EE6756" w:rsidRDefault="005F196A" w:rsidP="00876489">
      <w:pPr>
        <w:widowControl w:val="0"/>
        <w:spacing w:before="120"/>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ثانياً: إشكال التسلسل في تعيين المعيار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يظهر من مفهوم المعيار وصفاته أنَّ </w:t>
      </w:r>
      <w:r w:rsidR="00334CD9" w:rsidRPr="00EE6756">
        <w:rPr>
          <w:rFonts w:asciiTheme="majorBidi" w:hAnsiTheme="majorBidi" w:cs="Simplified Arabic" w:hint="cs"/>
          <w:sz w:val="28"/>
          <w:szCs w:val="28"/>
          <w:rtl/>
          <w:lang w:bidi="ar-JO"/>
        </w:rPr>
        <w:t xml:space="preserve">الذي يقوم </w:t>
      </w:r>
      <w:r w:rsidRPr="00EE6756">
        <w:rPr>
          <w:rFonts w:asciiTheme="majorBidi" w:hAnsiTheme="majorBidi" w:cs="Simplified Arabic"/>
          <w:sz w:val="28"/>
          <w:szCs w:val="28"/>
          <w:rtl/>
          <w:lang w:bidi="ar-JO"/>
        </w:rPr>
        <w:t>بنشاط فكري يصحُّ الحكم عليه بالصواب والخطأ، يجب أن يكون تعيينه للمعيار الذي يحكم به على ال</w:t>
      </w:r>
      <w:r w:rsidR="0023670D" w:rsidRPr="00EE6756">
        <w:rPr>
          <w:rFonts w:asciiTheme="majorBidi" w:hAnsiTheme="majorBidi" w:cs="Simplified Arabic"/>
          <w:sz w:val="28"/>
          <w:szCs w:val="28"/>
          <w:rtl/>
          <w:lang w:bidi="ar-JO"/>
        </w:rPr>
        <w:t>أفكار خارجاً عن فكرته ومبادئه</w:t>
      </w:r>
      <w:r w:rsidRPr="00EE6756">
        <w:rPr>
          <w:rFonts w:asciiTheme="majorBidi" w:hAnsiTheme="majorBidi" w:cs="Simplified Arabic"/>
          <w:sz w:val="28"/>
          <w:szCs w:val="28"/>
          <w:rtl/>
          <w:lang w:bidi="ar-JO"/>
        </w:rPr>
        <w:t xml:space="preserve">، ضرورة أن وظيفة المعيار المعين عند </w:t>
      </w:r>
      <w:r w:rsidR="001376FF" w:rsidRPr="00EE6756">
        <w:rPr>
          <w:rFonts w:asciiTheme="majorBidi" w:hAnsiTheme="majorBidi" w:cs="Simplified Arabic" w:hint="cs"/>
          <w:sz w:val="28"/>
          <w:szCs w:val="28"/>
          <w:rtl/>
          <w:lang w:bidi="ar-JO"/>
        </w:rPr>
        <w:t xml:space="preserve">المفكر </w:t>
      </w:r>
      <w:r w:rsidRPr="00EE6756">
        <w:rPr>
          <w:rFonts w:asciiTheme="majorBidi" w:hAnsiTheme="majorBidi" w:cs="Simplified Arabic"/>
          <w:sz w:val="28"/>
          <w:szCs w:val="28"/>
          <w:rtl/>
          <w:lang w:bidi="ar-JO"/>
        </w:rPr>
        <w:t>هي الحكم على الفكر، والحاكم على الشيء خارج عن ذلك الشيء ضرورة، ومن نظائر ذلك في علم الكلام أنَّ الفاعل يستحيلُ أنْ يكون المفعولَ عينه أو جزءاً منه، وفي الفقه الإسلامي أن القاضي لا يكون خصماً، وأن وكيل البائع لا يجوز أن يكون المشتري، لاحتمال الخداع في كلٍّ.</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يؤدي فرض شرط الأصالة</w:t>
      </w:r>
      <w:r w:rsidR="00060329" w:rsidRPr="00EE6756">
        <w:rPr>
          <w:rFonts w:asciiTheme="majorBidi" w:hAnsiTheme="majorBidi" w:cs="Simplified Arabic" w:hint="cs"/>
          <w:sz w:val="28"/>
          <w:szCs w:val="28"/>
          <w:rtl/>
          <w:lang w:bidi="ar-JO"/>
        </w:rPr>
        <w:t>، أي كون المعيار خارجاً عن الفكر،</w:t>
      </w:r>
      <w:r w:rsidRPr="00EE6756">
        <w:rPr>
          <w:rFonts w:asciiTheme="majorBidi" w:hAnsiTheme="majorBidi" w:cs="Simplified Arabic"/>
          <w:sz w:val="28"/>
          <w:szCs w:val="28"/>
          <w:rtl/>
          <w:lang w:bidi="ar-JO"/>
        </w:rPr>
        <w:t xml:space="preserve"> إلى احتمال وقوع مشكلتين عند من يحدد المعيار؛ فهو أمام احتمالين</w:t>
      </w:r>
      <w:r w:rsidR="00060329" w:rsidRPr="00EE6756">
        <w:rPr>
          <w:rFonts w:asciiTheme="majorBidi" w:hAnsiTheme="majorBidi" w:cs="Simplified Arabic" w:hint="cs"/>
          <w:sz w:val="28"/>
          <w:szCs w:val="28"/>
          <w:rtl/>
          <w:lang w:bidi="ar-JO"/>
        </w:rPr>
        <w:t xml:space="preserve"> متناقضين</w:t>
      </w:r>
      <w:r w:rsidRPr="00EE6756">
        <w:rPr>
          <w:rFonts w:asciiTheme="majorBidi" w:hAnsiTheme="majorBidi" w:cs="Simplified Arabic"/>
          <w:sz w:val="28"/>
          <w:szCs w:val="28"/>
          <w:rtl/>
          <w:lang w:bidi="ar-JO"/>
        </w:rPr>
        <w:t>:</w:t>
      </w:r>
    </w:p>
    <w:p w:rsidR="005F196A" w:rsidRPr="00EE6756" w:rsidRDefault="005F196A" w:rsidP="00876489">
      <w:pPr>
        <w:pStyle w:val="ListParagraph"/>
        <w:widowControl w:val="0"/>
        <w:numPr>
          <w:ilvl w:val="0"/>
          <w:numId w:val="4"/>
        </w:numPr>
        <w:spacing w:before="12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إن لم يلتزم شرط</w:t>
      </w:r>
      <w:r w:rsidR="001376FF" w:rsidRPr="00EE6756">
        <w:rPr>
          <w:rFonts w:asciiTheme="majorBidi" w:hAnsiTheme="majorBidi" w:cs="Simplified Arabic" w:hint="cs"/>
          <w:sz w:val="28"/>
          <w:szCs w:val="28"/>
          <w:rtl/>
          <w:lang w:bidi="ar-JO"/>
        </w:rPr>
        <w:t xml:space="preserve"> الأصالة</w:t>
      </w:r>
      <w:r w:rsidRPr="00EE6756">
        <w:rPr>
          <w:rFonts w:asciiTheme="majorBidi" w:hAnsiTheme="majorBidi" w:cs="Simplified Arabic"/>
          <w:sz w:val="28"/>
          <w:szCs w:val="28"/>
          <w:rtl/>
          <w:lang w:bidi="ar-JO"/>
        </w:rPr>
        <w:t>؛ فهو من جهة يخضع معياره لأفكار</w:t>
      </w:r>
      <w:r w:rsidR="001376FF" w:rsidRPr="00EE6756">
        <w:rPr>
          <w:rFonts w:asciiTheme="majorBidi" w:hAnsiTheme="majorBidi" w:cs="Simplified Arabic" w:hint="cs"/>
          <w:sz w:val="28"/>
          <w:szCs w:val="28"/>
          <w:rtl/>
          <w:lang w:bidi="ar-JO"/>
        </w:rPr>
        <w:t xml:space="preserve"> معينة</w:t>
      </w:r>
      <w:r w:rsidRPr="00EE6756">
        <w:rPr>
          <w:rFonts w:asciiTheme="majorBidi" w:hAnsiTheme="majorBidi" w:cs="Simplified Arabic"/>
          <w:sz w:val="28"/>
          <w:szCs w:val="28"/>
          <w:rtl/>
          <w:lang w:bidi="ar-JO"/>
        </w:rPr>
        <w:t>، فتبطل حاكميته عل</w:t>
      </w:r>
      <w:r w:rsidR="001376FF" w:rsidRPr="00EE6756">
        <w:rPr>
          <w:rFonts w:asciiTheme="majorBidi" w:hAnsiTheme="majorBidi" w:cs="Simplified Arabic" w:hint="cs"/>
          <w:sz w:val="28"/>
          <w:szCs w:val="28"/>
          <w:rtl/>
          <w:lang w:bidi="ar-JO"/>
        </w:rPr>
        <w:t>ى تلك الأفكار التي أخذ منها.</w:t>
      </w:r>
    </w:p>
    <w:p w:rsidR="005F196A" w:rsidRPr="00EE6756" w:rsidRDefault="005F196A" w:rsidP="00876489">
      <w:pPr>
        <w:pStyle w:val="ListParagraph"/>
        <w:widowControl w:val="0"/>
        <w:numPr>
          <w:ilvl w:val="0"/>
          <w:numId w:val="4"/>
        </w:numPr>
        <w:spacing w:before="12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إن التزم شرط</w:t>
      </w:r>
      <w:r w:rsidR="001376FF" w:rsidRPr="00EE6756">
        <w:rPr>
          <w:rFonts w:asciiTheme="majorBidi" w:hAnsiTheme="majorBidi" w:cs="Simplified Arabic" w:hint="cs"/>
          <w:sz w:val="28"/>
          <w:szCs w:val="28"/>
          <w:rtl/>
          <w:lang w:bidi="ar-JO"/>
        </w:rPr>
        <w:t xml:space="preserve"> الأصالة</w:t>
      </w:r>
      <w:r w:rsidRPr="00EE6756">
        <w:rPr>
          <w:rFonts w:asciiTheme="majorBidi" w:hAnsiTheme="majorBidi" w:cs="Simplified Arabic"/>
          <w:sz w:val="28"/>
          <w:szCs w:val="28"/>
          <w:rtl/>
          <w:lang w:bidi="ar-JO"/>
        </w:rPr>
        <w:t>؛ استوجب تحديدُ المعيار تحديدَ معيار آخر، وكذلك يقال في المعيار الثاني، ويتسلسل، فلا يتحصّل.</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والنظر الصحيح يقضي بأن المشكلة الأولى، أعني خضوع المعيار للأفكار حين لا يراعى ضابط الأصالة، هي مشكلة حقيقية يجب تجنب الوقوع فيها، بأن يراعى ضابط الأصالة.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وقع بعض الباحثين في هذا الإشكال، </w:t>
      </w:r>
      <w:r w:rsidR="00594AE2" w:rsidRPr="00EE6756">
        <w:rPr>
          <w:rFonts w:asciiTheme="majorBidi" w:hAnsiTheme="majorBidi" w:cs="Simplified Arabic" w:hint="cs"/>
          <w:sz w:val="28"/>
          <w:szCs w:val="28"/>
          <w:rtl/>
          <w:lang w:bidi="ar-JO"/>
        </w:rPr>
        <w:t>فاتخذوا قراراً "بانتهاج نهج دون طرح أي مبرر يسوغه"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3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وكان الأولى بهذا الفريق من الباحثين عند الوقوع في الإشكال وعدم القدرة على الانفصال، أن يقرروا </w:t>
      </w:r>
      <w:r w:rsidR="00B40D6A" w:rsidRPr="00EE6756">
        <w:rPr>
          <w:rFonts w:asciiTheme="majorBidi" w:hAnsiTheme="majorBidi" w:cs="Simplified Arabic"/>
          <w:sz w:val="28"/>
          <w:szCs w:val="28"/>
          <w:rtl/>
          <w:lang w:bidi="ar-JO"/>
        </w:rPr>
        <w:t>استحالة تسلسل</w:t>
      </w:r>
      <w:r w:rsidR="00B40D6A" w:rsidRPr="00EE6756">
        <w:rPr>
          <w:rFonts w:asciiTheme="majorBidi" w:hAnsiTheme="majorBidi" w:cs="Simplified Arabic" w:hint="cs"/>
          <w:sz w:val="28"/>
          <w:szCs w:val="28"/>
          <w:rtl/>
          <w:lang w:bidi="ar-JO"/>
        </w:rPr>
        <w:t xml:space="preserve"> المعايير</w:t>
      </w:r>
      <w:r w:rsidR="00B40D6A" w:rsidRPr="00EE6756">
        <w:rPr>
          <w:rFonts w:asciiTheme="majorBidi" w:hAnsiTheme="majorBidi" w:cs="Simplified Arabic"/>
          <w:sz w:val="28"/>
          <w:szCs w:val="28"/>
          <w:rtl/>
          <w:lang w:bidi="ar-JO"/>
        </w:rPr>
        <w:t xml:space="preserve"> </w:t>
      </w:r>
      <w:r w:rsidR="00B40D6A" w:rsidRPr="00EE6756">
        <w:rPr>
          <w:rFonts w:asciiTheme="majorBidi" w:hAnsiTheme="majorBidi" w:cs="Simplified Arabic" w:hint="cs"/>
          <w:sz w:val="28"/>
          <w:szCs w:val="28"/>
          <w:rtl/>
          <w:lang w:bidi="ar-JO"/>
        </w:rPr>
        <w:t xml:space="preserve">على الأقل، لأن عدم استحالة التسلسل في المعايير يعني أنه </w:t>
      </w:r>
      <w:r w:rsidR="00B40D6A" w:rsidRPr="00EE6756">
        <w:rPr>
          <w:rFonts w:asciiTheme="majorBidi" w:hAnsiTheme="majorBidi" w:cs="Simplified Arabic"/>
          <w:sz w:val="28"/>
          <w:szCs w:val="28"/>
          <w:rtl/>
          <w:lang w:bidi="ar-JO"/>
        </w:rPr>
        <w:t>لا ضرورة للمعيار أصلاً</w:t>
      </w:r>
      <w:r w:rsidR="00B40D6A" w:rsidRPr="00EE6756">
        <w:rPr>
          <w:rFonts w:asciiTheme="majorBidi" w:hAnsiTheme="majorBidi" w:cs="Simplified Arabic" w:hint="cs"/>
          <w:sz w:val="28"/>
          <w:szCs w:val="28"/>
          <w:rtl/>
          <w:lang w:bidi="ar-JO"/>
        </w:rPr>
        <w:t>،</w:t>
      </w:r>
      <w:r w:rsidR="00B40D6A" w:rsidRPr="00EE6756">
        <w:rPr>
          <w:rFonts w:asciiTheme="majorBidi" w:hAnsiTheme="majorBidi" w:cs="Simplified Arabic"/>
          <w:sz w:val="28"/>
          <w:szCs w:val="28"/>
          <w:rtl/>
          <w:lang w:bidi="ar-JO"/>
        </w:rPr>
        <w:t xml:space="preserve"> </w:t>
      </w:r>
      <w:r w:rsidRPr="00EE6756">
        <w:rPr>
          <w:rFonts w:asciiTheme="majorBidi" w:hAnsiTheme="majorBidi" w:cs="Simplified Arabic"/>
          <w:sz w:val="28"/>
          <w:szCs w:val="28"/>
          <w:rtl/>
          <w:lang w:bidi="ar-JO"/>
        </w:rPr>
        <w:t>لأن ما كان في أول سلسلة لا تنتهي، فهو قطعاً غير موجود، ومن ثَمَّ غير ضروري، ولا حاجة بأحد إليه.</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ويقضي النظر الصحيح كذلك بأنَّ المشكلة الثانية غير حقيقية، أي متوهَّمة يزول إشكالها بالتدبُّر، وذلك بأنْ يقال: الذي يستوجب تعيينَ المعيار هو الحكم على الأفكار، لا نفس تعيين المعيار، فتنقطع سلسلة المعيار المتوهمة، أي ينقطع احتياج المعيار إلى معيار</w:t>
      </w:r>
      <w:r w:rsidR="001E2D08"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وعلى هذا الحل سؤال، وهو أنَّ تعيين المعيار لا يتأتى إلا عن طريق الأحكام الفكرية، وهذه </w:t>
      </w:r>
      <w:r w:rsidRPr="00EE6756">
        <w:rPr>
          <w:rFonts w:asciiTheme="majorBidi" w:hAnsiTheme="majorBidi" w:cs="Simplified Arabic"/>
          <w:sz w:val="28"/>
          <w:szCs w:val="28"/>
          <w:rtl/>
          <w:lang w:bidi="ar-JO"/>
        </w:rPr>
        <w:lastRenderedPageBreak/>
        <w:t>بدورها تطلب معياراً معيناً مرة أخرى، فترجع المشكلة عينها.</w:t>
      </w:r>
    </w:p>
    <w:p w:rsidR="005F196A" w:rsidRPr="00EE6756" w:rsidRDefault="001376FF"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وقد أجاب عن هذا السؤال </w:t>
      </w:r>
      <w:r w:rsidR="005F196A" w:rsidRPr="00EE6756">
        <w:rPr>
          <w:rFonts w:asciiTheme="majorBidi" w:hAnsiTheme="majorBidi" w:cs="Simplified Arabic"/>
          <w:sz w:val="28"/>
          <w:szCs w:val="28"/>
          <w:rtl/>
          <w:lang w:bidi="ar-JO"/>
        </w:rPr>
        <w:t>علماء المسلمين في مقدمات كتب المنطق</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37"/>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 xml:space="preserve">، </w:t>
      </w:r>
      <w:r w:rsidRPr="00EE6756">
        <w:rPr>
          <w:rFonts w:asciiTheme="majorBidi" w:hAnsiTheme="majorBidi" w:cs="Simplified Arabic" w:hint="cs"/>
          <w:sz w:val="28"/>
          <w:szCs w:val="28"/>
          <w:rtl/>
          <w:lang w:bidi="ar-JO"/>
        </w:rPr>
        <w:t xml:space="preserve">وذلك </w:t>
      </w:r>
      <w:r w:rsidR="005F196A" w:rsidRPr="00EE6756">
        <w:rPr>
          <w:rFonts w:asciiTheme="majorBidi" w:hAnsiTheme="majorBidi" w:cs="Simplified Arabic"/>
          <w:sz w:val="28"/>
          <w:szCs w:val="28"/>
          <w:rtl/>
          <w:lang w:bidi="ar-JO"/>
        </w:rPr>
        <w:t>أن الأفكار عموماً ترجع إلى أفكار من نوع خاصٍّ لا تحتاج إلى معايير</w:t>
      </w:r>
      <w:r w:rsidR="00A457F5"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 xml:space="preserve">بل إنها تشكل معياراً </w:t>
      </w:r>
      <w:r w:rsidRPr="00EE6756">
        <w:rPr>
          <w:rFonts w:asciiTheme="majorBidi" w:hAnsiTheme="majorBidi" w:cs="Simplified Arabic" w:hint="cs"/>
          <w:sz w:val="28"/>
          <w:szCs w:val="28"/>
          <w:rtl/>
          <w:lang w:bidi="ar-JO"/>
        </w:rPr>
        <w:t>في نفسها</w:t>
      </w:r>
      <w:r w:rsidR="005F196A" w:rsidRPr="00EE6756">
        <w:rPr>
          <w:rFonts w:asciiTheme="majorBidi" w:hAnsiTheme="majorBidi" w:cs="Simplified Arabic"/>
          <w:sz w:val="28"/>
          <w:szCs w:val="28"/>
          <w:rtl/>
          <w:lang w:bidi="ar-JO"/>
        </w:rPr>
        <w:t>، أو علامة دالة عليه</w:t>
      </w:r>
      <w:r w:rsidR="001E2D08"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ثالثاً: الأقوال الفلسفية في المعيار المعين</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عند المثاليين:</w:t>
      </w:r>
    </w:p>
    <w:p w:rsidR="00154830" w:rsidRPr="00EE6756" w:rsidRDefault="00480E52"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المذهب المثالي يطلق بإزاء المذهب الواقعي، </w:t>
      </w:r>
      <w:r w:rsidR="00AB307C" w:rsidRPr="00EE6756">
        <w:rPr>
          <w:rFonts w:asciiTheme="majorBidi" w:hAnsiTheme="majorBidi" w:cs="Simplified Arabic" w:hint="cs"/>
          <w:sz w:val="28"/>
          <w:szCs w:val="28"/>
          <w:rtl/>
          <w:lang w:bidi="ar-JO"/>
        </w:rPr>
        <w:t>وقد يسمى المذهب الروحي</w:t>
      </w:r>
      <w:r w:rsidR="00AB307C" w:rsidRPr="00EE6756">
        <w:rPr>
          <w:rFonts w:asciiTheme="majorBidi" w:hAnsiTheme="majorBidi" w:cs="Simplified Arabic"/>
          <w:sz w:val="28"/>
          <w:szCs w:val="28"/>
          <w:vertAlign w:val="superscript"/>
          <w:rtl/>
          <w:lang w:bidi="ar-JO"/>
        </w:rPr>
        <w:t>(</w:t>
      </w:r>
      <w:r w:rsidR="00AB307C" w:rsidRPr="00EE6756">
        <w:rPr>
          <w:rStyle w:val="FootnoteReference"/>
          <w:rFonts w:asciiTheme="majorBidi" w:hAnsiTheme="majorBidi" w:cs="Simplified Arabic"/>
          <w:sz w:val="28"/>
          <w:szCs w:val="28"/>
          <w:rtl/>
          <w:lang w:bidi="ar-JO"/>
        </w:rPr>
        <w:footnoteReference w:id="38"/>
      </w:r>
      <w:r w:rsidR="00AB307C" w:rsidRPr="00EE6756">
        <w:rPr>
          <w:rFonts w:asciiTheme="majorBidi" w:hAnsiTheme="majorBidi" w:cs="Simplified Arabic"/>
          <w:sz w:val="28"/>
          <w:szCs w:val="28"/>
          <w:vertAlign w:val="superscript"/>
          <w:rtl/>
          <w:lang w:bidi="ar-JO"/>
        </w:rPr>
        <w:t>)</w:t>
      </w:r>
      <w:r w:rsidR="00AB307C" w:rsidRPr="00EE6756">
        <w:rPr>
          <w:rFonts w:asciiTheme="majorBidi" w:hAnsiTheme="majorBidi" w:cs="Simplified Arabic" w:hint="cs"/>
          <w:sz w:val="28"/>
          <w:szCs w:val="28"/>
          <w:rtl/>
          <w:lang w:bidi="ar-JO"/>
        </w:rPr>
        <w:t xml:space="preserve">، </w:t>
      </w:r>
      <w:r w:rsidRPr="00EE6756">
        <w:rPr>
          <w:rFonts w:asciiTheme="majorBidi" w:hAnsiTheme="majorBidi" w:cs="Simplified Arabic" w:hint="cs"/>
          <w:sz w:val="28"/>
          <w:szCs w:val="28"/>
          <w:rtl/>
          <w:lang w:bidi="ar-JO"/>
        </w:rPr>
        <w:t>وله اتجاهان</w:t>
      </w:r>
      <w:r w:rsidR="00154830" w:rsidRPr="00EE6756">
        <w:rPr>
          <w:rFonts w:asciiTheme="majorBidi" w:hAnsiTheme="majorBidi" w:cs="Simplified Arabic"/>
          <w:sz w:val="28"/>
          <w:szCs w:val="28"/>
          <w:vertAlign w:val="superscript"/>
          <w:rtl/>
          <w:lang w:bidi="ar-JO"/>
        </w:rPr>
        <w:t>(</w:t>
      </w:r>
      <w:r w:rsidR="00154830" w:rsidRPr="00EE6756">
        <w:rPr>
          <w:rStyle w:val="FootnoteReference"/>
          <w:rFonts w:asciiTheme="majorBidi" w:hAnsiTheme="majorBidi" w:cs="Simplified Arabic"/>
          <w:sz w:val="28"/>
          <w:szCs w:val="28"/>
          <w:rtl/>
          <w:lang w:bidi="ar-JO"/>
        </w:rPr>
        <w:footnoteReference w:id="39"/>
      </w:r>
      <w:r w:rsidR="00154830" w:rsidRPr="00EE6756">
        <w:rPr>
          <w:rFonts w:asciiTheme="majorBidi" w:hAnsiTheme="majorBidi" w:cs="Simplified Arabic"/>
          <w:sz w:val="28"/>
          <w:szCs w:val="28"/>
          <w:vertAlign w:val="superscript"/>
          <w:rtl/>
          <w:lang w:bidi="ar-JO"/>
        </w:rPr>
        <w:t>)</w:t>
      </w:r>
      <w:r w:rsidR="00154830" w:rsidRPr="00EE6756">
        <w:rPr>
          <w:rFonts w:asciiTheme="majorBidi" w:hAnsiTheme="majorBidi" w:cs="Simplified Arabic" w:hint="cs"/>
          <w:sz w:val="28"/>
          <w:szCs w:val="28"/>
          <w:rtl/>
          <w:lang w:bidi="ar-JO"/>
        </w:rPr>
        <w:t>.</w:t>
      </w:r>
    </w:p>
    <w:p w:rsidR="00154830" w:rsidRPr="00EE6756" w:rsidRDefault="00480E52"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الأول هو الاتجاه القائل بأن الأشياء ترجع إلى الوجود الأسمى وهو عالم المثل اللامحسوس</w:t>
      </w:r>
      <w:r w:rsidR="00154830" w:rsidRPr="00EE6756">
        <w:rPr>
          <w:rFonts w:asciiTheme="majorBidi" w:hAnsiTheme="majorBidi" w:cs="Simplified Arabic" w:hint="cs"/>
          <w:sz w:val="28"/>
          <w:szCs w:val="28"/>
          <w:rtl/>
          <w:lang w:bidi="ar-JO"/>
        </w:rPr>
        <w:t>.</w:t>
      </w:r>
    </w:p>
    <w:p w:rsidR="005F196A" w:rsidRPr="00EE6756" w:rsidRDefault="00480E52" w:rsidP="006347CF">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والاتجاه الثاني الذي يمثله الفلاسفة ديكارت وبركلي وكانط </w:t>
      </w:r>
      <w:r w:rsidR="003E682F" w:rsidRPr="00EE6756">
        <w:rPr>
          <w:rFonts w:asciiTheme="majorBidi" w:hAnsiTheme="majorBidi" w:cs="Simplified Arabic" w:hint="cs"/>
          <w:sz w:val="28"/>
          <w:szCs w:val="28"/>
          <w:rtl/>
          <w:lang w:bidi="ar-JO"/>
        </w:rPr>
        <w:t>(يرى الأستاذ عزمي طه السيد أن ديكارت يمثل المذهب الثنائي وهو أن الطبيعة ليست واحدة)</w:t>
      </w:r>
      <w:r w:rsidR="006347CF" w:rsidRPr="006347CF">
        <w:rPr>
          <w:rFonts w:asciiTheme="majorBidi" w:hAnsiTheme="majorBidi" w:cs="Simplified Arabic"/>
          <w:sz w:val="28"/>
          <w:szCs w:val="28"/>
          <w:vertAlign w:val="superscript"/>
          <w:rtl/>
          <w:lang w:bidi="ar-JO"/>
        </w:rPr>
        <w:t xml:space="preserve"> </w:t>
      </w:r>
      <w:r w:rsidR="006347CF" w:rsidRPr="00EE6756">
        <w:rPr>
          <w:rFonts w:asciiTheme="majorBidi" w:hAnsiTheme="majorBidi" w:cs="Simplified Arabic"/>
          <w:sz w:val="28"/>
          <w:szCs w:val="28"/>
          <w:vertAlign w:val="superscript"/>
          <w:rtl/>
          <w:lang w:bidi="ar-JO"/>
        </w:rPr>
        <w:t>(</w:t>
      </w:r>
      <w:r w:rsidR="006347CF" w:rsidRPr="00EE6756">
        <w:rPr>
          <w:rStyle w:val="FootnoteReference"/>
          <w:rFonts w:asciiTheme="majorBidi" w:hAnsiTheme="majorBidi" w:cs="Simplified Arabic"/>
          <w:sz w:val="28"/>
          <w:szCs w:val="28"/>
          <w:rtl/>
          <w:lang w:bidi="ar-JO"/>
        </w:rPr>
        <w:footnoteReference w:id="40"/>
      </w:r>
      <w:r w:rsidR="006347CF" w:rsidRPr="00EE6756">
        <w:rPr>
          <w:rFonts w:asciiTheme="majorBidi" w:hAnsiTheme="majorBidi" w:cs="Simplified Arabic"/>
          <w:sz w:val="28"/>
          <w:szCs w:val="28"/>
          <w:vertAlign w:val="superscript"/>
          <w:rtl/>
          <w:lang w:bidi="ar-JO"/>
        </w:rPr>
        <w:t>)</w:t>
      </w:r>
      <w:r w:rsidR="003E682F" w:rsidRPr="00EE6756">
        <w:rPr>
          <w:rFonts w:asciiTheme="majorBidi" w:hAnsiTheme="majorBidi" w:cs="Simplified Arabic" w:hint="cs"/>
          <w:sz w:val="28"/>
          <w:szCs w:val="28"/>
          <w:rtl/>
          <w:lang w:bidi="ar-JO"/>
        </w:rPr>
        <w:t xml:space="preserve"> </w:t>
      </w:r>
      <w:r w:rsidRPr="00EE6756">
        <w:rPr>
          <w:rFonts w:asciiTheme="majorBidi" w:hAnsiTheme="majorBidi" w:cs="Simplified Arabic" w:hint="cs"/>
          <w:sz w:val="28"/>
          <w:szCs w:val="28"/>
          <w:rtl/>
          <w:lang w:bidi="ar-JO"/>
        </w:rPr>
        <w:t>يرى أن الأشياء ترجع إلى الصور الذهنية والتمثلات العقلية عند المفكر بواسطة النفس الناطقة.</w:t>
      </w:r>
      <w:r w:rsidR="006347CF">
        <w:rPr>
          <w:rFonts w:asciiTheme="majorBidi" w:hAnsiTheme="majorBidi" w:cs="Simplified Arabic" w:hint="cs"/>
          <w:sz w:val="28"/>
          <w:szCs w:val="28"/>
          <w:rtl/>
          <w:lang w:bidi="ar-JO"/>
        </w:rPr>
        <w:t xml:space="preserve"> </w:t>
      </w:r>
      <w:r w:rsidR="00B75908" w:rsidRPr="00EE6756">
        <w:rPr>
          <w:rFonts w:asciiTheme="majorBidi" w:hAnsiTheme="majorBidi" w:cs="Simplified Arabic" w:hint="cs"/>
          <w:sz w:val="28"/>
          <w:szCs w:val="28"/>
          <w:rtl/>
          <w:lang w:bidi="ar-JO"/>
        </w:rPr>
        <w:t xml:space="preserve">وقد </w:t>
      </w:r>
      <w:r w:rsidR="005F196A" w:rsidRPr="00EE6756">
        <w:rPr>
          <w:rFonts w:asciiTheme="majorBidi" w:hAnsiTheme="majorBidi" w:cs="Simplified Arabic"/>
          <w:sz w:val="28"/>
          <w:szCs w:val="28"/>
          <w:rtl/>
          <w:lang w:bidi="ar-JO"/>
        </w:rPr>
        <w:t>ذهب بعض المثاليين إلى أنَّ المعيار هو الوجود، وذهب آخرون إلى أن المعيار هو اتساق الأفكار</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41"/>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عند البراجماتيين: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معيار الصدق والتحق</w:t>
      </w:r>
      <w:r w:rsidR="0006248F" w:rsidRPr="00EE6756">
        <w:rPr>
          <w:rFonts w:asciiTheme="majorBidi" w:hAnsiTheme="majorBidi" w:cs="Simplified Arabic"/>
          <w:sz w:val="28"/>
          <w:szCs w:val="28"/>
          <w:rtl/>
          <w:lang w:bidi="ar-JO"/>
        </w:rPr>
        <w:t>ق عند البراجماتيين عموماً هو في</w:t>
      </w:r>
      <w:r w:rsidRPr="00EE6756">
        <w:rPr>
          <w:rFonts w:asciiTheme="majorBidi" w:hAnsiTheme="majorBidi" w:cs="Simplified Arabic"/>
          <w:sz w:val="28"/>
          <w:szCs w:val="28"/>
          <w:rtl/>
          <w:lang w:bidi="ar-JO"/>
        </w:rPr>
        <w:t>ما تحققه في الواقع العملي، وهو ما يسمى مذهب المنفعة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2"/>
      </w:r>
      <w:r w:rsidRPr="00EE6756">
        <w:rPr>
          <w:rFonts w:asciiTheme="majorBidi" w:hAnsiTheme="majorBidi" w:cs="Simplified Arabic"/>
          <w:sz w:val="28"/>
          <w:szCs w:val="28"/>
          <w:vertAlign w:val="superscript"/>
          <w:rtl/>
          <w:lang w:bidi="ar-JO"/>
        </w:rPr>
        <w:t>)</w:t>
      </w:r>
      <w:r w:rsidR="00456EE5"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عند السوفسطائيين: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"الإنسان الفرد هو معيار الأشياء جميعاً"، هذا هو شعار السفسطائيين العام، فالإنسان عندهم </w:t>
      </w:r>
      <w:r w:rsidRPr="00EE6756">
        <w:rPr>
          <w:rFonts w:asciiTheme="majorBidi" w:hAnsiTheme="majorBidi" w:cs="Simplified Arabic"/>
          <w:sz w:val="28"/>
          <w:szCs w:val="28"/>
          <w:rtl/>
          <w:lang w:bidi="ar-JO"/>
        </w:rPr>
        <w:lastRenderedPageBreak/>
        <w:t>معيار الخير والشر، ومعيار الضرر والنفع، ومعيار الصدق والكذب، واشتهر هذا الشعار عند بروتاجوراس، أحد سفسطائية اليونان، وقد عارض هذا الاتجاه سقراط وأفلاطون وأرسطو</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عند التجريبيين</w:t>
      </w:r>
      <w:r w:rsidR="00DC2BB9" w:rsidRPr="00EE6756">
        <w:rPr>
          <w:rFonts w:asciiTheme="majorBidi" w:hAnsiTheme="majorBidi" w:cs="Simplified Arabic"/>
          <w:sz w:val="28"/>
          <w:szCs w:val="28"/>
          <w:vertAlign w:val="superscript"/>
          <w:rtl/>
          <w:lang w:bidi="ar-JO"/>
        </w:rPr>
        <w:t>(</w:t>
      </w:r>
      <w:r w:rsidR="00DC2BB9" w:rsidRPr="00EE6756">
        <w:rPr>
          <w:rStyle w:val="FootnoteReference"/>
          <w:rFonts w:asciiTheme="majorBidi" w:hAnsiTheme="majorBidi" w:cs="Simplified Arabic"/>
          <w:sz w:val="28"/>
          <w:szCs w:val="28"/>
          <w:rtl/>
          <w:lang w:bidi="ar-JO"/>
        </w:rPr>
        <w:footnoteReference w:id="44"/>
      </w:r>
      <w:r w:rsidR="00DC2BB9" w:rsidRPr="00EE6756">
        <w:rPr>
          <w:rFonts w:asciiTheme="majorBidi" w:hAnsiTheme="majorBidi" w:cs="Simplified Arabic"/>
          <w:sz w:val="28"/>
          <w:szCs w:val="28"/>
          <w:vertAlign w:val="superscript"/>
          <w:rtl/>
          <w:lang w:bidi="ar-JO"/>
        </w:rPr>
        <w:t>)</w:t>
      </w:r>
      <w:r w:rsidRPr="00EE6756">
        <w:rPr>
          <w:rFonts w:asciiTheme="majorBidi" w:hAnsiTheme="majorBidi" w:cs="Simplified Arabic"/>
          <w:b/>
          <w:b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إذا أغفلنا ذكر مذهب بعض التجريبيين الذين رأوا في تعيين معيار ما مشكلة منطقية لا يجوز الوقوع فيها، لأنه لا يمكن الخروج منها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فإنَّ </w:t>
      </w:r>
      <w:r w:rsidR="004910DC" w:rsidRPr="00EE6756">
        <w:rPr>
          <w:rFonts w:asciiTheme="majorBidi" w:hAnsiTheme="majorBidi" w:cs="Simplified Arabic" w:hint="cs"/>
          <w:sz w:val="28"/>
          <w:szCs w:val="28"/>
          <w:rtl/>
          <w:lang w:bidi="ar-JO"/>
        </w:rPr>
        <w:t xml:space="preserve">المعيار عندهم </w:t>
      </w:r>
      <w:r w:rsidRPr="00EE6756">
        <w:rPr>
          <w:rFonts w:asciiTheme="majorBidi" w:hAnsiTheme="majorBidi" w:cs="Simplified Arabic"/>
          <w:sz w:val="28"/>
          <w:szCs w:val="28"/>
          <w:rtl/>
          <w:lang w:bidi="ar-JO"/>
        </w:rPr>
        <w:t>يتمثل في أنَّ الخبرة هي معيار الحقيقة، بمعنى أن الشيء الصادق هو الذي يمكن اختبار صحته من خلال الوقائع والحوادث التجريبية، ثم ثبت صدقه من خلال تلك التجربة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وقد اشتهر هذا عندهم على أنه مبدأ التحقيق</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 xml:space="preserve">رابعاً: المعيارُ عند </w:t>
      </w:r>
      <w:r w:rsidR="00C2011D" w:rsidRPr="00EE6756">
        <w:rPr>
          <w:rFonts w:asciiTheme="majorBidi" w:hAnsiTheme="majorBidi" w:cs="Simplified Arabic" w:hint="cs"/>
          <w:b/>
          <w:bCs/>
          <w:sz w:val="28"/>
          <w:szCs w:val="28"/>
          <w:rtl/>
          <w:lang w:bidi="ar-JO"/>
        </w:rPr>
        <w:t>علماء الكلام</w:t>
      </w:r>
    </w:p>
    <w:p w:rsidR="005F196A" w:rsidRPr="00EE6756" w:rsidRDefault="005F196A" w:rsidP="00C06EB4">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العلماء الذين يختصون ببيان هذا النوع من القضايا، أعني قضية المعيار، هم علماء الكلام، وأما سائر </w:t>
      </w:r>
      <w:r w:rsidR="00494235" w:rsidRPr="00EE6756">
        <w:rPr>
          <w:rFonts w:asciiTheme="majorBidi" w:hAnsiTheme="majorBidi" w:cs="Simplified Arabic" w:hint="cs"/>
          <w:sz w:val="28"/>
          <w:szCs w:val="28"/>
          <w:rtl/>
          <w:lang w:bidi="ar-JO"/>
        </w:rPr>
        <w:t xml:space="preserve">علماء الشريعة، كالفقهاء والمحدثين، </w:t>
      </w:r>
      <w:r w:rsidRPr="00EE6756">
        <w:rPr>
          <w:rFonts w:asciiTheme="majorBidi" w:hAnsiTheme="majorBidi" w:cs="Simplified Arabic"/>
          <w:sz w:val="28"/>
          <w:szCs w:val="28"/>
          <w:rtl/>
          <w:lang w:bidi="ar-JO"/>
        </w:rPr>
        <w:t xml:space="preserve">فقد يتناولونها مسلمة منهم، وما ذلك إلا لأنها مسألة </w:t>
      </w:r>
      <w:r w:rsidR="00C06EB4">
        <w:rPr>
          <w:rFonts w:asciiTheme="majorBidi" w:hAnsiTheme="majorBidi" w:cs="Simplified Arabic" w:hint="cs"/>
          <w:sz w:val="28"/>
          <w:szCs w:val="28"/>
          <w:rtl/>
          <w:lang w:bidi="ar-JO"/>
        </w:rPr>
        <w:t>تتعلق بالعلم لا بالعمل</w:t>
      </w:r>
      <w:r w:rsidR="00494235"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الإمام المتكلم السعد التفتازاني معرِّفاً مرجع الصدق ومعناه: "الخبر الصادق، أي المطابق للواقع، فإنَّ الخبر كلام يكون لنسبته خارج تطابقه تلك النسبة</w:t>
      </w:r>
      <w:r w:rsidR="007E644B"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فيكون صادقاً</w:t>
      </w:r>
      <w:r w:rsidR="007E644B"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أو لا تطابقه</w:t>
      </w:r>
      <w:r w:rsidR="007E644B"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فيكون كاذباً"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ويستفاد من كلام السعد أن الصدق إنما يُعرف ويميز عن الكذب، بمطابقة الواقع، ف</w:t>
      </w:r>
      <w:r w:rsidR="007E644B" w:rsidRPr="00EE6756">
        <w:rPr>
          <w:rFonts w:asciiTheme="majorBidi" w:hAnsiTheme="majorBidi" w:cs="Simplified Arabic" w:hint="cs"/>
          <w:sz w:val="28"/>
          <w:szCs w:val="28"/>
          <w:rtl/>
          <w:lang w:bidi="ar-JO"/>
        </w:rPr>
        <w:t xml:space="preserve">مطابقة </w:t>
      </w:r>
      <w:r w:rsidRPr="00EE6756">
        <w:rPr>
          <w:rFonts w:asciiTheme="majorBidi" w:hAnsiTheme="majorBidi" w:cs="Simplified Arabic"/>
          <w:sz w:val="28"/>
          <w:szCs w:val="28"/>
          <w:rtl/>
          <w:lang w:bidi="ar-JO"/>
        </w:rPr>
        <w:t>الواقع معيار الصدق والكذب، ووضح الواقع بأنه الخارج عن الخبر.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وزاد السعد هذا المعيار وضوحاً بقوله في صدق الخبر: "وصدقه يكون بمطابقته لما في </w:t>
      </w:r>
      <w:r w:rsidRPr="00EE6756">
        <w:rPr>
          <w:rFonts w:asciiTheme="majorBidi" w:hAnsiTheme="majorBidi" w:cs="Simplified Arabic"/>
          <w:sz w:val="28"/>
          <w:szCs w:val="28"/>
          <w:rtl/>
          <w:lang w:bidi="ar-JO"/>
        </w:rPr>
        <w:lastRenderedPageBreak/>
        <w:t>نفس الأمر، ومعناه ما يفهم من قولنا: هذا الأمر كذا في نفسه، مع قطع النظر عن حكم الحاكم، وإدراك المدرك"</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إذن، معيار الصدق </w:t>
      </w:r>
      <w:r w:rsidR="007E644B" w:rsidRPr="00EE6756">
        <w:rPr>
          <w:rFonts w:asciiTheme="majorBidi" w:hAnsiTheme="majorBidi" w:cs="Simplified Arabic" w:hint="cs"/>
          <w:sz w:val="28"/>
          <w:szCs w:val="28"/>
          <w:rtl/>
          <w:lang w:bidi="ar-JO"/>
        </w:rPr>
        <w:t>ه</w:t>
      </w:r>
      <w:r w:rsidRPr="00EE6756">
        <w:rPr>
          <w:rFonts w:asciiTheme="majorBidi" w:hAnsiTheme="majorBidi" w:cs="Simplified Arabic"/>
          <w:sz w:val="28"/>
          <w:szCs w:val="28"/>
          <w:rtl/>
          <w:lang w:bidi="ar-JO"/>
        </w:rPr>
        <w:t>و</w:t>
      </w:r>
      <w:r w:rsidR="007E644B"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 xml:space="preserve">المطابقة، كما عبر عنه السعد، هو نفس الأمر، وهو الذي يعبر عنه بالواقع، ويعبر عنه بالخارج، ويجب عدم الخلط في مفهوم الواقع عند </w:t>
      </w:r>
      <w:r w:rsidR="00375F40" w:rsidRPr="00EE6756">
        <w:rPr>
          <w:rFonts w:asciiTheme="majorBidi" w:hAnsiTheme="majorBidi" w:cs="Simplified Arabic" w:hint="cs"/>
          <w:sz w:val="28"/>
          <w:szCs w:val="28"/>
          <w:rtl/>
          <w:lang w:bidi="ar-JO"/>
        </w:rPr>
        <w:t xml:space="preserve">علماء الكلام </w:t>
      </w:r>
      <w:r w:rsidRPr="00EE6756">
        <w:rPr>
          <w:rFonts w:asciiTheme="majorBidi" w:hAnsiTheme="majorBidi" w:cs="Simplified Arabic"/>
          <w:sz w:val="28"/>
          <w:szCs w:val="28"/>
          <w:rtl/>
          <w:lang w:bidi="ar-JO"/>
        </w:rPr>
        <w:t>ومفهوم الواقع عند الفلاسفة القدماء أو بعض الأوروبيين الذين يريدون به الخبرة والتجربة أو الحادثة</w:t>
      </w:r>
      <w:r w:rsidR="00375F40" w:rsidRPr="00EE6756">
        <w:rPr>
          <w:rFonts w:asciiTheme="majorBidi" w:hAnsiTheme="majorBidi" w:cs="Simplified Arabic" w:hint="cs"/>
          <w:sz w:val="28"/>
          <w:szCs w:val="28"/>
          <w:rtl/>
          <w:lang w:bidi="ar-JO"/>
        </w:rPr>
        <w:t>، بمعنى الواقعة التي جربها المجربون فوجدوا أنها تكون على نظام معين.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وشرح التهانوي المراد بالخارج، فقال: "الخارج يطلق على معان، منها: الخارج عن التعقل ويسمى بالواقع، وهذا هو المراد بالخارج الذي يدور عليه الصدق والكذب"</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5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صاحب دستور العلماء</w:t>
      </w:r>
      <w:r w:rsidR="00953FFF"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فقد أحال في ماد</w:t>
      </w:r>
      <w:r w:rsidR="00F55D4C"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ة نفس الأمر على الواقع، فهما عنده بمعنى، وقال في مادة الواقع: "والحقُّ ما ذهب إليه المحققون من أنهما عبارتان عن كون الموضوع بحيث يصح عليه الحكم بأنه كذا"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وليس ذلك إلا ما شرحه التفتازاني، أيْ مع قطع النظر عن حكم الحاكم، وإدراك المدرك، وتعقل المتعقل.</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إذن؛ نفس الأمر والواقع والخارج ألفاظ كثيرة تدل</w:t>
      </w:r>
      <w:r w:rsidR="004910DC"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على شيء واحد، بحسب الاصطلاح، وهي معيار الصدق والكذب في كل خبر من الأخبار.</w:t>
      </w:r>
    </w:p>
    <w:p w:rsidR="005F196A" w:rsidRPr="00EE6756" w:rsidRDefault="005F196A" w:rsidP="00A50416">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تعريف السيد الشريف في التعريفات، حيث قال: "الواقع عند المتكلمين هو اللوح المحفوظ"</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فهو تعريف بالمساوي الأظهر، فاللوح المحفوظ، من حيث إنه يحتوي كل خبر على الوجه الصادق، أي المطابق للواقع ونفس الأمر، يجوز أن يطلق عليه الواقع، إطلاقاً للظرف، وإرادة للمظروف، وقد يذكر </w:t>
      </w:r>
      <w:r w:rsidR="004910DC" w:rsidRPr="00EE6756">
        <w:rPr>
          <w:rFonts w:asciiTheme="majorBidi" w:hAnsiTheme="majorBidi" w:cs="Simplified Arabic" w:hint="cs"/>
          <w:sz w:val="28"/>
          <w:szCs w:val="28"/>
          <w:rtl/>
          <w:lang w:bidi="ar-JO"/>
        </w:rPr>
        <w:t xml:space="preserve">علماء الشريعة </w:t>
      </w:r>
      <w:r w:rsidRPr="00EE6756">
        <w:rPr>
          <w:rFonts w:asciiTheme="majorBidi" w:hAnsiTheme="majorBidi" w:cs="Simplified Arabic"/>
          <w:sz w:val="28"/>
          <w:szCs w:val="28"/>
          <w:rtl/>
          <w:lang w:bidi="ar-JO"/>
        </w:rPr>
        <w:t>علم الله يريدون به الواقع، وهو نظير تعريف الواقع باللوح المحفوظ.</w:t>
      </w:r>
      <w:r w:rsidR="00A5041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و</w:t>
      </w:r>
      <w:r w:rsidR="00F55D4C" w:rsidRPr="00EE6756">
        <w:rPr>
          <w:rFonts w:asciiTheme="majorBidi" w:hAnsiTheme="majorBidi" w:cs="Simplified Arabic" w:hint="cs"/>
          <w:sz w:val="28"/>
          <w:szCs w:val="28"/>
          <w:rtl/>
          <w:lang w:bidi="ar-JO"/>
        </w:rPr>
        <w:t xml:space="preserve">إطلاق الواقع أو الخارج بإزاء المعنى المتقدم كاصطلاح، </w:t>
      </w:r>
      <w:r w:rsidRPr="00EE6756">
        <w:rPr>
          <w:rFonts w:asciiTheme="majorBidi" w:hAnsiTheme="majorBidi" w:cs="Simplified Arabic"/>
          <w:sz w:val="28"/>
          <w:szCs w:val="28"/>
          <w:rtl/>
          <w:lang w:bidi="ar-JO"/>
        </w:rPr>
        <w:t>وإن كان من اصطلاحات متأخري ا</w:t>
      </w:r>
      <w:r w:rsidR="00F55D4C" w:rsidRPr="00EE6756">
        <w:rPr>
          <w:rFonts w:asciiTheme="majorBidi" w:hAnsiTheme="majorBidi" w:cs="Simplified Arabic"/>
          <w:sz w:val="28"/>
          <w:szCs w:val="28"/>
          <w:rtl/>
          <w:lang w:bidi="ar-JO"/>
        </w:rPr>
        <w:t>لمتكلمين والمنطقيين والأصوليين،</w:t>
      </w:r>
      <w:r w:rsidRPr="00EE6756">
        <w:rPr>
          <w:rFonts w:asciiTheme="majorBidi" w:hAnsiTheme="majorBidi" w:cs="Simplified Arabic"/>
          <w:sz w:val="28"/>
          <w:szCs w:val="28"/>
          <w:rtl/>
          <w:lang w:bidi="ar-JO"/>
        </w:rPr>
        <w:t xml:space="preserve"> إلا أن </w:t>
      </w:r>
      <w:r w:rsidR="00A010CD" w:rsidRPr="00EE6756">
        <w:rPr>
          <w:rFonts w:asciiTheme="majorBidi" w:hAnsiTheme="majorBidi" w:cs="Simplified Arabic" w:hint="cs"/>
          <w:sz w:val="28"/>
          <w:szCs w:val="28"/>
          <w:rtl/>
          <w:lang w:bidi="ar-JO"/>
        </w:rPr>
        <w:t xml:space="preserve">معناه مذكور </w:t>
      </w:r>
      <w:r w:rsidRPr="00EE6756">
        <w:rPr>
          <w:rFonts w:asciiTheme="majorBidi" w:hAnsiTheme="majorBidi" w:cs="Simplified Arabic"/>
          <w:sz w:val="28"/>
          <w:szCs w:val="28"/>
          <w:rtl/>
          <w:lang w:bidi="ar-JO"/>
        </w:rPr>
        <w:t xml:space="preserve">عند </w:t>
      </w:r>
      <w:r w:rsidR="00F55D4C" w:rsidRPr="00EE6756">
        <w:rPr>
          <w:rFonts w:asciiTheme="majorBidi" w:hAnsiTheme="majorBidi" w:cs="Simplified Arabic" w:hint="cs"/>
          <w:sz w:val="28"/>
          <w:szCs w:val="28"/>
          <w:rtl/>
          <w:lang w:bidi="ar-JO"/>
        </w:rPr>
        <w:t xml:space="preserve">علماء الشريعة </w:t>
      </w:r>
      <w:r w:rsidRPr="00EE6756">
        <w:rPr>
          <w:rFonts w:asciiTheme="majorBidi" w:hAnsiTheme="majorBidi" w:cs="Simplified Arabic"/>
          <w:sz w:val="28"/>
          <w:szCs w:val="28"/>
          <w:rtl/>
          <w:lang w:bidi="ar-JO"/>
        </w:rPr>
        <w:t xml:space="preserve">المتقدمين،  </w:t>
      </w:r>
      <w:r w:rsidR="00817EA5" w:rsidRPr="00EE6756">
        <w:rPr>
          <w:rFonts w:asciiTheme="majorBidi" w:hAnsiTheme="majorBidi" w:cs="Simplified Arabic" w:hint="cs"/>
          <w:sz w:val="28"/>
          <w:szCs w:val="28"/>
          <w:rtl/>
          <w:lang w:bidi="ar-JO"/>
        </w:rPr>
        <w:t xml:space="preserve">يمكن أن يستنبط من تعريف </w:t>
      </w:r>
      <w:r w:rsidRPr="00EE6756">
        <w:rPr>
          <w:rFonts w:asciiTheme="majorBidi" w:hAnsiTheme="majorBidi" w:cs="Simplified Arabic"/>
          <w:sz w:val="28"/>
          <w:szCs w:val="28"/>
          <w:rtl/>
          <w:lang w:bidi="ar-JO"/>
        </w:rPr>
        <w:t>ابن فورك</w:t>
      </w:r>
      <w:r w:rsidR="00817EA5" w:rsidRPr="00EE6756">
        <w:rPr>
          <w:rFonts w:asciiTheme="majorBidi" w:hAnsiTheme="majorBidi" w:cs="Simplified Arabic" w:hint="cs"/>
          <w:sz w:val="28"/>
          <w:szCs w:val="28"/>
          <w:rtl/>
          <w:lang w:bidi="ar-JO"/>
        </w:rPr>
        <w:t xml:space="preserve"> للصدق</w:t>
      </w:r>
      <w:r w:rsidRPr="00EE6756">
        <w:rPr>
          <w:rFonts w:asciiTheme="majorBidi" w:hAnsiTheme="majorBidi" w:cs="Simplified Arabic"/>
          <w:sz w:val="28"/>
          <w:szCs w:val="28"/>
          <w:rtl/>
          <w:lang w:bidi="ar-JO"/>
        </w:rPr>
        <w:t xml:space="preserve">، حيث قال: "حدُّ الصدق كل </w:t>
      </w:r>
      <w:r w:rsidRPr="00EE6756">
        <w:rPr>
          <w:rFonts w:asciiTheme="majorBidi" w:hAnsiTheme="majorBidi" w:cs="Simplified Arabic"/>
          <w:sz w:val="28"/>
          <w:szCs w:val="28"/>
          <w:rtl/>
          <w:lang w:bidi="ar-JO"/>
        </w:rPr>
        <w:lastRenderedPageBreak/>
        <w:t>خبر مُخْبَرُهُ على ما أُخبر به"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A50416" w:rsidRDefault="005F196A" w:rsidP="00A50416">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لكن قد يقول قائل: معيار الواقع، لا يزال في معرفة الصدق غير نافع، فإنَّ الباحث عن الصواب والخطأ بأي شيء يعرف ما عليه الأمر في نفسه؟ أي: كيف يعرف ما هو في الخارج والواقع، حتى يتسنى معرفة صدق القضية أو كذبها؟</w:t>
      </w:r>
      <w:r w:rsidR="00A50416">
        <w:rPr>
          <w:rFonts w:asciiTheme="majorBidi" w:hAnsiTheme="majorBidi" w:cs="Simplified Arabic" w:hint="cs"/>
          <w:sz w:val="28"/>
          <w:szCs w:val="28"/>
          <w:rtl/>
          <w:lang w:bidi="ar-JO"/>
        </w:rPr>
        <w:t xml:space="preserve"> </w:t>
      </w:r>
    </w:p>
    <w:p w:rsidR="005F196A" w:rsidRPr="00EE6756" w:rsidRDefault="005F196A" w:rsidP="00A50416">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وقبل الجواب ع</w:t>
      </w:r>
      <w:r w:rsidR="00F55D4C" w:rsidRPr="00EE6756">
        <w:rPr>
          <w:rFonts w:asciiTheme="majorBidi" w:hAnsiTheme="majorBidi" w:cs="Simplified Arabic" w:hint="cs"/>
          <w:sz w:val="28"/>
          <w:szCs w:val="28"/>
          <w:rtl/>
          <w:lang w:bidi="ar-JO"/>
        </w:rPr>
        <w:t>ن</w:t>
      </w:r>
      <w:r w:rsidRPr="00EE6756">
        <w:rPr>
          <w:rFonts w:asciiTheme="majorBidi" w:hAnsiTheme="majorBidi" w:cs="Simplified Arabic"/>
          <w:sz w:val="28"/>
          <w:szCs w:val="28"/>
          <w:rtl/>
          <w:lang w:bidi="ar-JO"/>
        </w:rPr>
        <w:t xml:space="preserve"> هذا التساؤل، فإني لا أجد بدّاً من التأكيد على أنَّ المعيار (الواقع ونفس الأمر) شيء، وأنَّ كيفية معرفته شيء آخر منفصل تماماً.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الجواب ع</w:t>
      </w:r>
      <w:r w:rsidR="00F55D4C" w:rsidRPr="00EE6756">
        <w:rPr>
          <w:rFonts w:asciiTheme="majorBidi" w:hAnsiTheme="majorBidi" w:cs="Simplified Arabic" w:hint="cs"/>
          <w:sz w:val="28"/>
          <w:szCs w:val="28"/>
          <w:rtl/>
          <w:lang w:bidi="ar-JO"/>
        </w:rPr>
        <w:t>ن</w:t>
      </w:r>
      <w:r w:rsidRPr="00EE6756">
        <w:rPr>
          <w:rFonts w:asciiTheme="majorBidi" w:hAnsiTheme="majorBidi" w:cs="Simplified Arabic"/>
          <w:sz w:val="28"/>
          <w:szCs w:val="28"/>
          <w:rtl/>
          <w:lang w:bidi="ar-JO"/>
        </w:rPr>
        <w:t xml:space="preserve"> هذا التساؤل فهو الجواب عينه الذي أجبت به </w:t>
      </w:r>
      <w:r w:rsidR="00A010CD" w:rsidRPr="00EE6756">
        <w:rPr>
          <w:rFonts w:asciiTheme="majorBidi" w:hAnsiTheme="majorBidi" w:cs="Simplified Arabic" w:hint="cs"/>
          <w:sz w:val="28"/>
          <w:szCs w:val="28"/>
          <w:rtl/>
          <w:lang w:bidi="ar-JO"/>
        </w:rPr>
        <w:t>عن</w:t>
      </w:r>
      <w:r w:rsidRPr="00EE6756">
        <w:rPr>
          <w:rFonts w:asciiTheme="majorBidi" w:hAnsiTheme="majorBidi" w:cs="Simplified Arabic"/>
          <w:sz w:val="28"/>
          <w:szCs w:val="28"/>
          <w:rtl/>
          <w:lang w:bidi="ar-JO"/>
        </w:rPr>
        <w:t xml:space="preserve"> السؤال الوارد على حل إشكال التسلسل، وهو أن اتصال العقل بما هو خارج عنه إنما يكون بالفكر الذي يرجع إلى الضروريات التي تنبني عليها العلوم النظرية (العلوم المكتسبة)، كما مر</w:t>
      </w:r>
      <w:r w:rsidR="00817EA5"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وهذه الضروريات، وقد تسم</w:t>
      </w:r>
      <w:r w:rsidR="00817EA5"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ى الأوليات أو المبادئ اليقينية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هي محل اتفاق عند جميع العقلاء على اختلاف مذاهبهم، إذا تخلَّوا عن العناد والغفلة، فإنهما موانع من التفكير وحجب للعقل</w:t>
      </w:r>
      <w:r w:rsidR="00817EA5" w:rsidRPr="00EE6756">
        <w:rPr>
          <w:rFonts w:asciiTheme="majorBidi" w:hAnsiTheme="majorBidi" w:cs="Simplified Arabic" w:hint="cs"/>
          <w:sz w:val="28"/>
          <w:szCs w:val="28"/>
          <w:rtl/>
          <w:lang w:bidi="ar-JO"/>
        </w:rPr>
        <w:t>.</w:t>
      </w:r>
    </w:p>
    <w:p w:rsidR="00A50416" w:rsidRDefault="005F196A" w:rsidP="00A50416">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الأستاذ ابن فورك نقلاً عن بعض كتب الأشعري: "إنَّ معنى الضرورة: ما حمل عليه الإنسان وأجبر عليه، ولو أراد التخل</w:t>
      </w:r>
      <w:r w:rsidR="00817EA5"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ص منه لم يجد إليه سبيلاً"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فالعلم الضروري هو ما لم يمكن للناظر أن ينفك</w:t>
      </w:r>
      <w:r w:rsidR="00817EA5"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عنه أبداً، مهما حاول ذلك، ويحصل له من غير توجه إرادته إليه، ومن أهم</w:t>
      </w:r>
      <w:r w:rsidR="00817EA5"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ما يتعلق بهذا النوع من العلم أنه تكتسب منه العلوم النظرية، كما أن العلوم النظرية تكتسب منها علوم نظرية أخرى</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r w:rsidR="00A50416">
        <w:rPr>
          <w:rFonts w:asciiTheme="majorBidi" w:hAnsiTheme="majorBidi" w:cs="Simplified Arabic" w:hint="cs"/>
          <w:sz w:val="28"/>
          <w:szCs w:val="28"/>
          <w:rtl/>
          <w:lang w:bidi="ar-JO"/>
        </w:rPr>
        <w:t xml:space="preserve"> </w:t>
      </w:r>
    </w:p>
    <w:p w:rsidR="005513B7" w:rsidRPr="00EE6756" w:rsidRDefault="00B205DC" w:rsidP="00A50416">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وأما المعيار الذي سأستخدمه في هذه الدراسة فهو المعيار بمعنى مطابقة الواقع، لكونه معياراً يفي بشرط الأصالة الذي ذكرته في مطلع هذا المطلب، ولكونه مناسباً لطبيعة القضايا الفلسفية والفكرية من حيث إنها قضايا كلية وليست جزئية.</w:t>
      </w:r>
    </w:p>
    <w:p w:rsidR="005F196A" w:rsidRPr="00EE6756" w:rsidRDefault="005F196A" w:rsidP="00876489">
      <w:pPr>
        <w:bidi w:val="0"/>
        <w:spacing w:after="200"/>
        <w:ind w:firstLine="720"/>
        <w:jc w:val="both"/>
        <w:rPr>
          <w:rFonts w:asciiTheme="majorBidi" w:hAnsiTheme="majorBidi" w:cs="Simplified Arabic"/>
          <w:sz w:val="28"/>
          <w:szCs w:val="28"/>
          <w:lang w:bidi="ar-JO"/>
        </w:rPr>
      </w:pPr>
      <w:r w:rsidRPr="00EE6756">
        <w:rPr>
          <w:rFonts w:asciiTheme="majorBidi" w:hAnsiTheme="majorBidi" w:cs="Simplified Arabic"/>
          <w:sz w:val="28"/>
          <w:szCs w:val="28"/>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المبحث الثاني</w:t>
      </w:r>
    </w:p>
    <w:p w:rsidR="005F196A" w:rsidRPr="00EE6756" w:rsidRDefault="005F196A" w:rsidP="00876489">
      <w:pPr>
        <w:widowControl w:val="0"/>
        <w:spacing w:before="120"/>
        <w:jc w:val="center"/>
        <w:rPr>
          <w:rFonts w:asciiTheme="majorBidi" w:hAnsiTheme="majorBidi" w:cs="Simplified Arabic"/>
          <w:sz w:val="32"/>
          <w:szCs w:val="32"/>
          <w:rtl/>
          <w:lang w:bidi="ar-JO"/>
        </w:rPr>
      </w:pPr>
      <w:r w:rsidRPr="00EE6756">
        <w:rPr>
          <w:rFonts w:asciiTheme="majorBidi" w:hAnsiTheme="majorBidi" w:cs="Simplified Arabic"/>
          <w:b/>
          <w:bCs/>
          <w:sz w:val="32"/>
          <w:szCs w:val="32"/>
          <w:rtl/>
          <w:lang w:bidi="ar-JO"/>
        </w:rPr>
        <w:t>الفلسفة والحداثة</w:t>
      </w:r>
    </w:p>
    <w:p w:rsidR="005F196A" w:rsidRPr="00EE6756" w:rsidRDefault="005F196A" w:rsidP="00876489">
      <w:pPr>
        <w:widowControl w:val="0"/>
        <w:spacing w:before="120"/>
        <w:ind w:left="565"/>
        <w:jc w:val="both"/>
        <w:rPr>
          <w:rFonts w:asciiTheme="majorBidi" w:hAnsiTheme="majorBidi" w:cs="Simplified Arabic"/>
          <w:sz w:val="28"/>
          <w:szCs w:val="28"/>
          <w:rtl/>
          <w:lang w:bidi="ar-JO"/>
        </w:rPr>
      </w:pPr>
    </w:p>
    <w:p w:rsidR="00114DB4" w:rsidRPr="00EE6756" w:rsidRDefault="00114DB4" w:rsidP="008362B1">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الفلسفة منضبطة بمعان معينة،</w:t>
      </w:r>
      <w:r w:rsidR="008362B1">
        <w:rPr>
          <w:rFonts w:asciiTheme="majorBidi" w:hAnsiTheme="majorBidi" w:cs="Simplified Arabic" w:hint="cs"/>
          <w:sz w:val="28"/>
          <w:szCs w:val="28"/>
          <w:rtl/>
          <w:lang w:bidi="ar-JO"/>
        </w:rPr>
        <w:t xml:space="preserve"> وفق مدارس فلسفية، وذلك على الرغم من قدمها، وسأ</w:t>
      </w:r>
      <w:r w:rsidRPr="00EE6756">
        <w:rPr>
          <w:rFonts w:asciiTheme="majorBidi" w:hAnsiTheme="majorBidi" w:cs="Simplified Arabic" w:hint="cs"/>
          <w:sz w:val="28"/>
          <w:szCs w:val="28"/>
          <w:rtl/>
          <w:lang w:bidi="ar-JO"/>
        </w:rPr>
        <w:t>عرض لشيء منها في المطلب الآتي.</w:t>
      </w:r>
    </w:p>
    <w:p w:rsidR="005F196A" w:rsidRPr="00EE6756" w:rsidRDefault="00114DB4"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وأمّا </w:t>
      </w:r>
      <w:r w:rsidR="005F196A" w:rsidRPr="00EE6756">
        <w:rPr>
          <w:rFonts w:asciiTheme="majorBidi" w:hAnsiTheme="majorBidi" w:cs="Simplified Arabic"/>
          <w:sz w:val="28"/>
          <w:szCs w:val="28"/>
          <w:rtl/>
          <w:lang w:bidi="ar-JO"/>
        </w:rPr>
        <w:t xml:space="preserve">الحداثة -على حداثتها- </w:t>
      </w:r>
      <w:r w:rsidR="00590951" w:rsidRPr="00EE6756">
        <w:rPr>
          <w:rFonts w:asciiTheme="majorBidi" w:hAnsiTheme="majorBidi" w:cs="Simplified Arabic" w:hint="cs"/>
          <w:sz w:val="28"/>
          <w:szCs w:val="28"/>
          <w:rtl/>
          <w:lang w:bidi="ar-JO"/>
        </w:rPr>
        <w:t xml:space="preserve">فقد </w:t>
      </w:r>
      <w:r w:rsidR="005F196A" w:rsidRPr="00EE6756">
        <w:rPr>
          <w:rFonts w:asciiTheme="majorBidi" w:hAnsiTheme="majorBidi" w:cs="Simplified Arabic"/>
          <w:sz w:val="28"/>
          <w:szCs w:val="28"/>
          <w:rtl/>
          <w:lang w:bidi="ar-JO"/>
        </w:rPr>
        <w:t>غدت محلَّ اختلاف كبير، حتى إنه قيل إنها أنواع وأوضاع ومراحل، وجعلوا لها قبلاً وبعداً وفوقاً ونهاية، على أنَّ المطالع للكتب الحداثية يجد أنها ترتبط بالفلسفة ارتباطاً كبيرا</w:t>
      </w:r>
      <w:r w:rsidRPr="00EE6756">
        <w:rPr>
          <w:rFonts w:asciiTheme="majorBidi" w:hAnsiTheme="majorBidi" w:cs="Simplified Arabic" w:hint="cs"/>
          <w:sz w:val="28"/>
          <w:szCs w:val="28"/>
          <w:rtl/>
          <w:lang w:bidi="ar-JO"/>
        </w:rPr>
        <w:t>ً</w:t>
      </w:r>
      <w:r w:rsidR="005F196A" w:rsidRPr="00EE6756">
        <w:rPr>
          <w:rFonts w:asciiTheme="majorBidi" w:hAnsiTheme="majorBidi" w:cs="Simplified Arabic"/>
          <w:sz w:val="28"/>
          <w:szCs w:val="28"/>
          <w:rtl/>
          <w:lang w:bidi="ar-JO"/>
        </w:rPr>
        <w:t>.</w:t>
      </w:r>
    </w:p>
    <w:p w:rsidR="005F196A" w:rsidRPr="00EE6756" w:rsidRDefault="005F196A" w:rsidP="00977FDF">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ولكون الفلسفة والحداثة تشكلان إطاراً لهذه الدراسة، فإنه لا بد من تمهيد </w:t>
      </w:r>
      <w:r w:rsidR="00977FDF">
        <w:rPr>
          <w:rFonts w:asciiTheme="majorBidi" w:hAnsiTheme="majorBidi" w:cs="Simplified Arabic" w:hint="cs"/>
          <w:sz w:val="28"/>
          <w:szCs w:val="28"/>
          <w:rtl/>
          <w:lang w:bidi="ar-JO"/>
        </w:rPr>
        <w:t>يعرفهما</w:t>
      </w:r>
      <w:r w:rsidRPr="00EE6756">
        <w:rPr>
          <w:rFonts w:asciiTheme="majorBidi" w:hAnsiTheme="majorBidi" w:cs="Simplified Arabic"/>
          <w:sz w:val="28"/>
          <w:szCs w:val="28"/>
          <w:rtl/>
          <w:lang w:bidi="ar-JO"/>
        </w:rPr>
        <w:t>، ولذلك فقد وضعت هذا المبحث في الفصل التمهيدي كمقدمة لا بد منها للدخول في موضوع الدراسة،  وجعلته على ثلاثة مطالب؛ أولها في الفلسفة، وثانيها في الحداثة، وثالثها في العلاقة بينهما.</w:t>
      </w:r>
    </w:p>
    <w:p w:rsidR="005F196A" w:rsidRPr="00EE6756" w:rsidRDefault="005F196A" w:rsidP="00876489">
      <w:pPr>
        <w:bidi w:val="0"/>
        <w:spacing w:after="200"/>
        <w:ind w:firstLine="7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الأول</w:t>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الفلسفة</w:t>
      </w:r>
    </w:p>
    <w:p w:rsidR="005F196A" w:rsidRPr="00EE6756" w:rsidRDefault="005F196A" w:rsidP="00876489">
      <w:pPr>
        <w:widowControl w:val="0"/>
        <w:spacing w:before="120"/>
        <w:ind w:left="565"/>
        <w:jc w:val="both"/>
        <w:rPr>
          <w:rFonts w:asciiTheme="majorBidi" w:hAnsiTheme="majorBidi" w:cs="Simplified Arabic"/>
          <w:sz w:val="28"/>
          <w:szCs w:val="28"/>
          <w:rtl/>
          <w:lang w:bidi="ar-JO"/>
        </w:rPr>
      </w:pP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أتناول في هذا المطلب أصل الفلسفة، وتعريفها، وموقف الشريعة الإسلامية منها.</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أولاً: أصل الفلسفة</w:t>
      </w:r>
    </w:p>
    <w:p w:rsidR="005F196A" w:rsidRPr="00EE6756" w:rsidRDefault="005F196A" w:rsidP="00977FDF">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ذهب</w:t>
      </w:r>
      <w:r w:rsidR="00706272" w:rsidRPr="00EE6756">
        <w:rPr>
          <w:rFonts w:asciiTheme="majorBidi" w:hAnsiTheme="majorBidi" w:cs="Simplified Arabic" w:hint="cs"/>
          <w:sz w:val="28"/>
          <w:szCs w:val="28"/>
          <w:rtl/>
          <w:lang w:bidi="ar-JO"/>
        </w:rPr>
        <w:t xml:space="preserve"> كثير من الباحثين</w:t>
      </w:r>
      <w:r w:rsidRPr="00EE6756">
        <w:rPr>
          <w:rFonts w:asciiTheme="majorBidi" w:hAnsiTheme="majorBidi" w:cs="Simplified Arabic"/>
          <w:sz w:val="28"/>
          <w:szCs w:val="28"/>
          <w:rtl/>
          <w:lang w:bidi="ar-JO"/>
        </w:rPr>
        <w:t xml:space="preserve"> إلى أنَّ أصل</w:t>
      </w:r>
      <w:r w:rsidR="00706272" w:rsidRPr="00EE6756">
        <w:rPr>
          <w:rFonts w:asciiTheme="majorBidi" w:hAnsiTheme="majorBidi" w:cs="Simplified Arabic" w:hint="cs"/>
          <w:sz w:val="28"/>
          <w:szCs w:val="28"/>
          <w:rtl/>
          <w:lang w:bidi="ar-JO"/>
        </w:rPr>
        <w:t xml:space="preserve"> الفلسفة</w:t>
      </w:r>
      <w:r w:rsidRPr="00EE6756">
        <w:rPr>
          <w:rFonts w:asciiTheme="majorBidi" w:hAnsiTheme="majorBidi" w:cs="Simplified Arabic"/>
          <w:sz w:val="28"/>
          <w:szCs w:val="28"/>
          <w:rtl/>
          <w:lang w:bidi="ar-JO"/>
        </w:rPr>
        <w:t xml:space="preserve"> </w:t>
      </w:r>
      <w:r w:rsidR="00706272" w:rsidRPr="00EE6756">
        <w:rPr>
          <w:rFonts w:asciiTheme="majorBidi" w:hAnsiTheme="majorBidi" w:cs="Simplified Arabic" w:hint="cs"/>
          <w:sz w:val="28"/>
          <w:szCs w:val="28"/>
          <w:rtl/>
          <w:lang w:bidi="ar-JO"/>
        </w:rPr>
        <w:t xml:space="preserve">هو من </w:t>
      </w:r>
      <w:r w:rsidRPr="00EE6756">
        <w:rPr>
          <w:rFonts w:asciiTheme="majorBidi" w:hAnsiTheme="majorBidi" w:cs="Simplified Arabic"/>
          <w:sz w:val="28"/>
          <w:szCs w:val="28"/>
          <w:rtl/>
          <w:lang w:bidi="ar-JO"/>
        </w:rPr>
        <w:t>اليونان القدماء، بل أكد بعض المؤرخين للفلسفة اليونانية أن اليونان هم من أنشأ الفلسفة وأبدعها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وشاع بناء على ذلك أن أصل كلمة الفلسفة يوناني، ثم نقل إلى العربية، قال ابن أبي أصيبعة نقلاً عن الفارابي في عيون الأنباء: "اسم الفلسفة يوناني، وهو دخيل في العربية، وهو على مذهب لسانهم فيلاسوفيا، ومعناه إيثار الحكمة، وهو في لسانهم مركب من فيلا ومن سوفيا، ففيلا الإيثار، وسوفيا الحكمة، والفيلسوف مشتق من الفلسفة، وهو على مذهب لسانهم فيلسوفوس، فإن هذا التغيير هو تغيير كثير من الاشتقاقات عندهم، ومعناه المؤثر للحكمة"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وكذلك نجد الخوارزمي أرجع أصل الفلسفة إلى اليونان، وقال: "الفلسفة مشتقة من كلمة يونانية، وهي فيلاسوفيا، وتفسيرها محبة الحكمة، فلما أعربت قيل فيلسوف، ثم اشتقت الفلسفة منه"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5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تسمى الفلسفة عند الفلاسفة المنتسبين إلى الإسلام بالحكمة، ولا بد أن معنى الحكمة في </w:t>
      </w:r>
      <w:r w:rsidRPr="00EE6756">
        <w:rPr>
          <w:rFonts w:asciiTheme="majorBidi" w:hAnsiTheme="majorBidi" w:cs="Simplified Arabic"/>
          <w:sz w:val="28"/>
          <w:szCs w:val="28"/>
          <w:rtl/>
          <w:lang w:bidi="ar-JO"/>
        </w:rPr>
        <w:lastRenderedPageBreak/>
        <w:t>العربية يناسب</w:t>
      </w:r>
      <w:r w:rsidR="00B32D43">
        <w:rPr>
          <w:rFonts w:asciiTheme="majorBidi" w:hAnsiTheme="majorBidi" w:cs="Simplified Arabic"/>
          <w:sz w:val="28"/>
          <w:szCs w:val="28"/>
          <w:rtl/>
          <w:lang w:bidi="ar-JO"/>
        </w:rPr>
        <w:t xml:space="preserve"> معنى الفلسفة باليونانية، فلما </w:t>
      </w:r>
      <w:r w:rsidRPr="00EE6756">
        <w:rPr>
          <w:rFonts w:asciiTheme="majorBidi" w:hAnsiTheme="majorBidi" w:cs="Simplified Arabic"/>
          <w:sz w:val="28"/>
          <w:szCs w:val="28"/>
          <w:rtl/>
          <w:lang w:bidi="ar-JO"/>
        </w:rPr>
        <w:t>ع</w:t>
      </w:r>
      <w:r w:rsidR="00B32D43">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ر</w:t>
      </w:r>
      <w:r w:rsidR="00B32D43">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بت جعلت تستخدم بديلاً لاسم الفلسفة أحياناً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B364CD" w:rsidP="00F1551A">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وقد </w:t>
      </w:r>
      <w:r w:rsidR="005F196A" w:rsidRPr="00EE6756">
        <w:rPr>
          <w:rFonts w:asciiTheme="majorBidi" w:hAnsiTheme="majorBidi" w:cs="Simplified Arabic"/>
          <w:sz w:val="28"/>
          <w:szCs w:val="28"/>
          <w:rtl/>
          <w:lang w:bidi="ar-JO"/>
        </w:rPr>
        <w:t>نبه الأستاذ عزمي طه السيد، من خلال ترجمته لمحاورة كراتيليوس التي نشرها سنة 1995م، على أنَّ الباحثين عليهم تغيير مألوفهم بخصوص الأصل اليوناني لهذه الكلمة، ومن ثم الأصل اليوناني للفلسفة، وذلك بالاستناد إلى كلام لأفلاطون في المحاورة المذكورة</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61"/>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نب</w:t>
      </w:r>
      <w:r w:rsidR="00A805BA"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ه ابن سينا على عدم استبعاد وقوع علوم من قبيل الفلسفة والمنطق من قبل المشرق، فقال: "ولا يبعد أن يكون قد وقع إلينا من غير جهة اليونانيين علوم... ثم قابلنا جميع ذلك بالنمط الذي يسميه اليونانيون المنطق ولا يبعد أن يكون له عند المشرقيين اسم غيره"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ثانياً: تعريف الفلسفة</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 xml:space="preserve">الفرع الأول: تعريف الفلسفة عند القدماء (الفلاسفة </w:t>
      </w:r>
      <w:r w:rsidR="009869A2" w:rsidRPr="00EE6756">
        <w:rPr>
          <w:rFonts w:asciiTheme="majorBidi" w:hAnsiTheme="majorBidi" w:cs="Simplified Arabic" w:hint="cs"/>
          <w:b/>
          <w:bCs/>
          <w:sz w:val="28"/>
          <w:szCs w:val="28"/>
          <w:rtl/>
          <w:lang w:bidi="ar-JO"/>
        </w:rPr>
        <w:t>وعلماء الكلام</w:t>
      </w:r>
      <w:r w:rsidRPr="00EE6756">
        <w:rPr>
          <w:rFonts w:asciiTheme="majorBidi" w:hAnsiTheme="majorBidi" w:cs="Simplified Arabic"/>
          <w:b/>
          <w:b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تعريف الفلسفة عند المنتسبين إلى الإسلام من الفلاسفة القدماء يكاد يكون واحداً من شدة تقاربه وتلاقي معانيه</w:t>
      </w:r>
      <w:r w:rsidR="00B21DB8" w:rsidRPr="00EE6756">
        <w:rPr>
          <w:rFonts w:asciiTheme="majorBidi" w:hAnsiTheme="majorBidi" w:cs="Simplified Arabic" w:hint="cs"/>
          <w:sz w:val="28"/>
          <w:szCs w:val="28"/>
          <w:rtl/>
          <w:lang w:bidi="ar-JO"/>
        </w:rPr>
        <w:t>، وهو قد يرادف الحكمة عند بعضهم، كما نبه على ذلك الشيخ مصطفى عبد الرازق</w:t>
      </w:r>
      <w:r w:rsidR="00B21DB8" w:rsidRPr="00EE6756">
        <w:rPr>
          <w:rFonts w:asciiTheme="majorBidi" w:hAnsiTheme="majorBidi" w:cs="Simplified Arabic"/>
          <w:sz w:val="28"/>
          <w:szCs w:val="28"/>
          <w:vertAlign w:val="superscript"/>
          <w:rtl/>
          <w:lang w:bidi="ar-JO"/>
        </w:rPr>
        <w:t>(</w:t>
      </w:r>
      <w:r w:rsidR="00B21DB8" w:rsidRPr="00EE6756">
        <w:rPr>
          <w:rStyle w:val="FootnoteReference"/>
          <w:rFonts w:asciiTheme="majorBidi" w:hAnsiTheme="majorBidi" w:cs="Simplified Arabic"/>
          <w:sz w:val="28"/>
          <w:szCs w:val="28"/>
          <w:rtl/>
          <w:lang w:bidi="ar-JO"/>
        </w:rPr>
        <w:footnoteReference w:id="63"/>
      </w:r>
      <w:r w:rsidR="00B21DB8" w:rsidRPr="00EE6756">
        <w:rPr>
          <w:rFonts w:asciiTheme="majorBidi" w:hAnsiTheme="majorBidi" w:cs="Simplified Arabic"/>
          <w:sz w:val="28"/>
          <w:szCs w:val="28"/>
          <w:vertAlign w:val="superscript"/>
          <w:rtl/>
          <w:lang w:bidi="ar-JO"/>
        </w:rPr>
        <w:t>)</w:t>
      </w:r>
      <w:r w:rsidR="00B21DB8"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الكندي (المتوفى 256 هـ تقريباً)؛ فيعرف الفلسفة بأنها "علم الأشياء بحقائقها بقدر طاقة الإنسان"</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والفارابي (المتوفى 339 هـ) يحدها بأنها "العلم بالموجودات بما هي موجودة"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والأديب العلامة الخوارزمي (المتوفى 387 هـ) يوضحها بقوله: "ومعنى الفلسفة علم حقائق الأشياء والعمل بما هو أصلح"</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6"/>
      </w:r>
      <w:r w:rsidRPr="00EE6756">
        <w:rPr>
          <w:rFonts w:asciiTheme="majorBidi" w:hAnsiTheme="majorBidi" w:cs="Simplified Arabic"/>
          <w:sz w:val="28"/>
          <w:szCs w:val="28"/>
          <w:vertAlign w:val="superscript"/>
          <w:rtl/>
          <w:lang w:bidi="ar-JO"/>
        </w:rPr>
        <w:t>)</w:t>
      </w:r>
      <w:r w:rsidR="00AF38D4" w:rsidRPr="00EE6756">
        <w:rPr>
          <w:rFonts w:asciiTheme="majorBidi" w:hAnsiTheme="majorBidi" w:cs="Simplified Arabic" w:hint="cs"/>
          <w:sz w:val="28"/>
          <w:szCs w:val="28"/>
          <w:rtl/>
          <w:lang w:bidi="ar-JO"/>
        </w:rPr>
        <w:t>، وهذا التعريف هو في حقيقته تعريفان.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وابن سينا من خلال تقسيمه للعلوم، يعرفها بأنها "علم ينتفع به في أمور العالم الموجودة وما هو قبل العالم"</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وهو تعريف بذكر فائدة العلم.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وهذه التعريفات كلها متقاربة بحيث يصح أن نقول إنها مشتركة، وحاصلها هو المعتمد عند الفلاسفة المنتسبين إلى الإسلام في مختلف العصور، ولذلك نراه يتردد في أكثر من موضع، على اختلاف في العبارات أحياناً، وقد شرحه الفيلسوف المتأخر الصدر الشيرازي في شرح هداية الحكمة: "الحكمة صناعة نظرية يستفاد بها كيفية ما عليه الوجود في نفسه، وما عليه الواجب من حيث اكتساب النظريات واقتناء الملكات، لتستكمل النفس، وتصير عالماً معقولاً مضاهياً للعالم الموجود، فيستعد بذلك للسعادة القصوى، وذلك بحسب الطاقة البشرية"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ويجب التنبه إلى أن أصل اشتراك هذه التعريفات هو اقتباسها من اليونان، وخصوصاً منهم أرسطو، الذي رأى أن الفلسفة تشمل جميع العلوم، وهذا ما أكده الفارابي من خلال ما ذكره من تقسيم الحكيمين للفلسفة تقسيماً حاصراً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6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حيث تقسم الفلسفة عندهم إلى نظرية وعملية، وكل منهما تقسم إلى ثلاثة أنواع، لتشمل الفلسفة بشكل عام علوم الرياضيات، والإلهيات، والطبيعيات، وعلوم السياسة (تدبير المنزل والمدينة)، وعلم الأخلاق، وجعلوا علم المنطق مقدمة للفلسفة وآلة لتحصيلها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Default="00C43498" w:rsidP="00C927FB">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 xml:space="preserve">وقد تطلق الفلسفة </w:t>
      </w:r>
      <w:r w:rsidR="005F196A" w:rsidRPr="00EE6756">
        <w:rPr>
          <w:rFonts w:asciiTheme="majorBidi" w:hAnsiTheme="majorBidi" w:cs="Simplified Arabic"/>
          <w:sz w:val="28"/>
          <w:szCs w:val="28"/>
          <w:rtl/>
          <w:lang w:bidi="ar-JO"/>
        </w:rPr>
        <w:t xml:space="preserve">على </w:t>
      </w:r>
      <w:r>
        <w:rPr>
          <w:rFonts w:asciiTheme="majorBidi" w:hAnsiTheme="majorBidi" w:cs="Simplified Arabic" w:hint="cs"/>
          <w:sz w:val="28"/>
          <w:szCs w:val="28"/>
          <w:rtl/>
          <w:lang w:bidi="ar-JO"/>
        </w:rPr>
        <w:t xml:space="preserve">مجموع </w:t>
      </w:r>
      <w:r w:rsidR="005F196A" w:rsidRPr="00EE6756">
        <w:rPr>
          <w:rFonts w:asciiTheme="majorBidi" w:hAnsiTheme="majorBidi" w:cs="Simplified Arabic"/>
          <w:sz w:val="28"/>
          <w:szCs w:val="28"/>
          <w:rtl/>
          <w:lang w:bidi="ar-JO"/>
        </w:rPr>
        <w:t xml:space="preserve">المسائل التي تخالف الدين، </w:t>
      </w:r>
      <w:r>
        <w:rPr>
          <w:rFonts w:asciiTheme="majorBidi" w:hAnsiTheme="majorBidi" w:cs="Simplified Arabic" w:hint="cs"/>
          <w:sz w:val="28"/>
          <w:szCs w:val="28"/>
          <w:rtl/>
          <w:lang w:bidi="ar-JO"/>
        </w:rPr>
        <w:t>و</w:t>
      </w:r>
      <w:r w:rsidR="005F196A" w:rsidRPr="00EE6756">
        <w:rPr>
          <w:rFonts w:asciiTheme="majorBidi" w:hAnsiTheme="majorBidi" w:cs="Simplified Arabic"/>
          <w:sz w:val="28"/>
          <w:szCs w:val="28"/>
          <w:rtl/>
          <w:lang w:bidi="ar-JO"/>
        </w:rPr>
        <w:t xml:space="preserve">يشبه </w:t>
      </w:r>
      <w:r>
        <w:rPr>
          <w:rFonts w:asciiTheme="majorBidi" w:hAnsiTheme="majorBidi" w:cs="Simplified Arabic" w:hint="cs"/>
          <w:sz w:val="28"/>
          <w:szCs w:val="28"/>
          <w:rtl/>
          <w:lang w:bidi="ar-JO"/>
        </w:rPr>
        <w:t xml:space="preserve">هذا الإطلاق </w:t>
      </w:r>
      <w:r w:rsidR="005F196A" w:rsidRPr="00EE6756">
        <w:rPr>
          <w:rFonts w:asciiTheme="majorBidi" w:hAnsiTheme="majorBidi" w:cs="Simplified Arabic"/>
          <w:sz w:val="28"/>
          <w:szCs w:val="28"/>
          <w:rtl/>
          <w:lang w:bidi="ar-JO"/>
        </w:rPr>
        <w:t xml:space="preserve">ما فعله </w:t>
      </w:r>
      <w:r w:rsidR="00C927FB">
        <w:rPr>
          <w:rFonts w:asciiTheme="majorBidi" w:hAnsiTheme="majorBidi" w:cs="Simplified Arabic"/>
          <w:sz w:val="28"/>
          <w:szCs w:val="28"/>
          <w:rtl/>
          <w:lang w:bidi="ar-JO"/>
        </w:rPr>
        <w:t>أهل السنة</w:t>
      </w:r>
      <w:r w:rsidR="005F196A" w:rsidRPr="00EE6756">
        <w:rPr>
          <w:rFonts w:asciiTheme="majorBidi" w:hAnsiTheme="majorBidi" w:cs="Simplified Arabic"/>
          <w:sz w:val="28"/>
          <w:szCs w:val="28"/>
          <w:rtl/>
          <w:lang w:bidi="ar-JO"/>
        </w:rPr>
        <w:t xml:space="preserve">، حيث أطلقوا اسم القدرية على المنكرين لعلم الله تعالى بالأشياء قبل وقوعها، وأطلقوا اسم </w:t>
      </w:r>
      <w:r w:rsidR="005F196A" w:rsidRPr="00EE6756">
        <w:rPr>
          <w:rFonts w:asciiTheme="majorBidi" w:hAnsiTheme="majorBidi" w:cs="Simplified Arabic"/>
          <w:sz w:val="28"/>
          <w:szCs w:val="28"/>
          <w:rtl/>
          <w:lang w:bidi="ar-JO"/>
        </w:rPr>
        <w:lastRenderedPageBreak/>
        <w:t>المجسمة على الزاعمين أن الله جسم كالأجسام، أو لا كالأجسام، وأطلقوا اسم المعطلة على من نفى صفات الله عز وجل</w:t>
      </w:r>
      <w:r w:rsidR="00C927FB">
        <w:rPr>
          <w:rFonts w:asciiTheme="majorBidi" w:hAnsiTheme="majorBidi" w:cs="Simplified Arabic" w:hint="cs"/>
          <w:sz w:val="28"/>
          <w:szCs w:val="28"/>
          <w:rtl/>
          <w:lang w:bidi="ar-JO"/>
        </w:rPr>
        <w:t>.</w:t>
      </w:r>
    </w:p>
    <w:p w:rsidR="00C927FB" w:rsidRPr="00EE6756" w:rsidRDefault="00C927FB" w:rsidP="00C927FB">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وأما المسائل الفلسفية التي تعتبر مخالفة للدين فمنها: القول بقدم العالم، ونفي العلم الإلهي، وإنكار المعاد الجسماني، وغير ذلك من المسائل.</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وهذا الفعل، أعني تعريف الفرق والمذاهب والأفكار بما تتضمنه من مخالفات للدين، بحيث تجعل تلك المخالفات والابتداعات أعلاماً على أصحابها وأفكارهم هو دأب علماء الشريعة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1"/>
      </w:r>
      <w:r w:rsidRPr="00EE6756">
        <w:rPr>
          <w:rFonts w:asciiTheme="majorBidi" w:hAnsiTheme="majorBidi" w:cs="Simplified Arabic"/>
          <w:sz w:val="28"/>
          <w:szCs w:val="28"/>
          <w:vertAlign w:val="superscript"/>
          <w:rtl/>
          <w:lang w:bidi="ar-JO"/>
        </w:rPr>
        <w:t>)</w:t>
      </w:r>
      <w:r w:rsidR="00C927FB">
        <w:rPr>
          <w:rFonts w:asciiTheme="majorBidi" w:hAnsiTheme="majorBidi" w:cs="Simplified Arabic" w:hint="cs"/>
          <w:sz w:val="28"/>
          <w:szCs w:val="28"/>
          <w:rtl/>
          <w:lang w:bidi="ar-JO"/>
        </w:rPr>
        <w:t>، ومن شأن ذلك حصر الفرق والمذاهب والتعريف بها وبخطورتها على الإسلام.</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الفرع الثاني: تعريف الفلسفة عند المعاصرين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بسبب الاختلافات الكثيرة</w:t>
      </w:r>
      <w:r w:rsidR="00AE7EAE" w:rsidRPr="00EE6756">
        <w:rPr>
          <w:rFonts w:asciiTheme="majorBidi" w:hAnsiTheme="majorBidi" w:cs="Simplified Arabic" w:hint="cs"/>
          <w:sz w:val="28"/>
          <w:szCs w:val="28"/>
          <w:rtl/>
          <w:lang w:bidi="ar-JO"/>
        </w:rPr>
        <w:t xml:space="preserve"> في تعريف الفلسفة</w:t>
      </w:r>
      <w:r w:rsidRPr="00EE6756">
        <w:rPr>
          <w:rFonts w:asciiTheme="majorBidi" w:hAnsiTheme="majorBidi" w:cs="Simplified Arabic"/>
          <w:sz w:val="28"/>
          <w:szCs w:val="28"/>
          <w:rtl/>
          <w:lang w:bidi="ar-JO"/>
        </w:rPr>
        <w:t>،</w:t>
      </w:r>
      <w:r w:rsidR="00AE7EAE" w:rsidRPr="00EE6756">
        <w:rPr>
          <w:rFonts w:asciiTheme="majorBidi" w:hAnsiTheme="majorBidi" w:cs="Simplified Arabic" w:hint="cs"/>
          <w:sz w:val="28"/>
          <w:szCs w:val="28"/>
          <w:rtl/>
          <w:lang w:bidi="ar-JO"/>
        </w:rPr>
        <w:t xml:space="preserve"> ووجودها بلغاتها الأصلية،</w:t>
      </w:r>
      <w:r w:rsidRPr="00EE6756">
        <w:rPr>
          <w:rFonts w:asciiTheme="majorBidi" w:hAnsiTheme="majorBidi" w:cs="Simplified Arabic"/>
          <w:sz w:val="28"/>
          <w:szCs w:val="28"/>
          <w:rtl/>
          <w:lang w:bidi="ar-JO"/>
        </w:rPr>
        <w:t xml:space="preserve"> فإنه من غير المتيسِّر استقصاؤها بحثاً، ولذلك سأكتفي بما في بعض الموارد.</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أما الفيلسوف لالاند فهو يعرف الفلسفة </w:t>
      </w:r>
      <w:r w:rsidR="00033A89" w:rsidRPr="00EE6756">
        <w:rPr>
          <w:rFonts w:asciiTheme="majorBidi" w:hAnsiTheme="majorBidi" w:cs="Simplified Arabic" w:hint="cs"/>
          <w:sz w:val="28"/>
          <w:szCs w:val="28"/>
          <w:rtl/>
          <w:lang w:bidi="ar-JO"/>
        </w:rPr>
        <w:t xml:space="preserve">بالكلمة الفرنسية </w:t>
      </w:r>
      <w:r w:rsidRPr="00EE6756">
        <w:rPr>
          <w:rFonts w:asciiTheme="majorBidi" w:hAnsiTheme="majorBidi" w:cs="Simplified Arabic"/>
          <w:sz w:val="28"/>
          <w:szCs w:val="28"/>
          <w:rtl/>
          <w:lang w:bidi="ar-JO"/>
        </w:rPr>
        <w:t>(</w:t>
      </w:r>
      <w:r w:rsidRPr="00EE6756">
        <w:rPr>
          <w:rFonts w:asciiTheme="majorBidi" w:hAnsiTheme="majorBidi" w:cs="Simplified Arabic"/>
          <w:sz w:val="28"/>
          <w:szCs w:val="28"/>
          <w:lang w:bidi="ar-JO"/>
        </w:rPr>
        <w:t>PHILOSOPHIE</w:t>
      </w:r>
      <w:r w:rsidRPr="00EE6756">
        <w:rPr>
          <w:rFonts w:asciiTheme="majorBidi" w:hAnsiTheme="majorBidi" w:cs="Simplified Arabic"/>
          <w:sz w:val="28"/>
          <w:szCs w:val="28"/>
          <w:rtl/>
          <w:lang w:bidi="ar-JO"/>
        </w:rPr>
        <w:t>) في موسوعته الشهيرة بستة تعريفات</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 المعرفة العقلانية، العلم بالمعنى الأعم للكلمة، والفلسفة بهذا المعنى شاملة للفلسفة الأولى (الإلهيات)، والأخلاق، والطبيعيات ومنها الفيزياء، وقد احتفظ بهذا المعنى الفيلسوف ديكارت، من خلال إصراره على جعل الإيمان بالرب والمعرفة بالنفس ضرورات فلسفية ينبغي إثباتها والبرهنة عليها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ب. مجموعة الدراسات التي تمثل درجة رفيعة من العمومية، وتنزع إلى إرجاع المعرفة البشرية إلى مبادئ كلية ناظمة لتلك المعرفة.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ج. "جملة الدراسات المتعلقة بالروح، من حيث إنه يتميز من أغراضه، ويتعارض مع الطبيعة".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وفرَّع لالاند على هذا التعريف معنيين خاصين، أولهما: دراسة نقدية فكرية لما تنظر فيه العلوم بالمعنى الحقيقي (يعني بها العلوم التجريبية)، وهذه الدراسة النقدية تسعى لاختراق علل الوقائع التي تتناولها تلك العلوم الحقيقية الوضعية؛ وثانيهما: دراسة الفكر من حيث تميزه بميزة الأحكام القيمية، ويكون مركز الفلسفة بناء على هذا المعنى العلوم المعيارية الثلاثة.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د. استعداد أخلاقي قوامه رؤية الأمور من فوق، والارتفاع فوق المصالح الفردية.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هـ. مذهب خاصّ، كما يقال: فلسفة ديكارت.</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 مجمل المذاهب الفلسفية في عصر أو بلد، كما يقال: الفلسفة اليونانية.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أحصى الأستاذ عبد الرحمن بدوي تعريفات كثيرة للفلسفة من خلال تحليل مكثف وقراءة واسعة للفلاسفة المعاصرين من مختلف الاتجاهات الفلسفية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تأدت هذه الاختلافات الكثيرة على مستوى التعريف، إلى جعل تعريف الفلسفة مشكلة من مشكلاتها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لكن هذه التعريفات الكثيرة المختلفة يمكن أن يوجد فيها جهة توحدها، وبناء على هذه الجهة الموحدة ذهب هنتر ميد إلى أنه يمكن أن تلخيص تعريف الفلسفة بناء على خصائصها وأوصافها بأنها "النشاط الفكري المنظم للبحث عن المعرفة"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6"/>
      </w:r>
      <w:r w:rsidRPr="00EE6756">
        <w:rPr>
          <w:rFonts w:asciiTheme="majorBidi" w:hAnsiTheme="majorBidi" w:cs="Simplified Arabic"/>
          <w:sz w:val="28"/>
          <w:szCs w:val="28"/>
          <w:vertAlign w:val="superscript"/>
          <w:rtl/>
          <w:lang w:bidi="ar-JO"/>
        </w:rPr>
        <w:t>)</w:t>
      </w:r>
      <w:r w:rsidR="00AE7EAE" w:rsidRPr="00EE6756">
        <w:rPr>
          <w:rFonts w:asciiTheme="majorBidi" w:hAnsiTheme="majorBidi" w:cs="Simplified Arabic" w:hint="cs"/>
          <w:sz w:val="28"/>
          <w:szCs w:val="28"/>
          <w:rtl/>
          <w:lang w:bidi="ar-JO"/>
        </w:rPr>
        <w:t>.</w:t>
      </w:r>
    </w:p>
    <w:p w:rsidR="00A954E8" w:rsidRPr="00EE6756" w:rsidRDefault="00AE7EAE"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w:t>
      </w:r>
      <w:r w:rsidR="00A954E8" w:rsidRPr="00EE6756">
        <w:rPr>
          <w:rFonts w:asciiTheme="majorBidi" w:hAnsiTheme="majorBidi" w:cs="Simplified Arabic" w:hint="cs"/>
          <w:sz w:val="28"/>
          <w:szCs w:val="28"/>
          <w:rtl/>
          <w:lang w:bidi="ar-JO"/>
        </w:rPr>
        <w:t>عرف الأستاذ عزمي طه السيد الفلسفة</w:t>
      </w:r>
      <w:r w:rsidR="00B03422" w:rsidRPr="00EE6756">
        <w:rPr>
          <w:rFonts w:asciiTheme="majorBidi" w:hAnsiTheme="majorBidi" w:cs="Simplified Arabic" w:hint="cs"/>
          <w:sz w:val="28"/>
          <w:szCs w:val="28"/>
          <w:rtl/>
          <w:lang w:bidi="ar-JO"/>
        </w:rPr>
        <w:t xml:space="preserve"> من خلال توضيح أولي وتمهيدي بأنها: "بحث عقلي منظم في صورة كلية متعمقة يدور حول حقيقة الوجود والموجودات وحول كيفية تعامل الإنسان معها"</w:t>
      </w:r>
      <w:r w:rsidR="00B03422" w:rsidRPr="00EE6756">
        <w:rPr>
          <w:rFonts w:asciiTheme="majorBidi" w:hAnsiTheme="majorBidi" w:cs="Simplified Arabic"/>
          <w:sz w:val="28"/>
          <w:szCs w:val="28"/>
          <w:vertAlign w:val="superscript"/>
          <w:rtl/>
          <w:lang w:bidi="ar-JO"/>
        </w:rPr>
        <w:t>(</w:t>
      </w:r>
      <w:r w:rsidR="00B03422" w:rsidRPr="00EE6756">
        <w:rPr>
          <w:rStyle w:val="FootnoteReference"/>
          <w:rFonts w:asciiTheme="majorBidi" w:hAnsiTheme="majorBidi" w:cs="Simplified Arabic"/>
          <w:sz w:val="28"/>
          <w:szCs w:val="28"/>
          <w:rtl/>
          <w:lang w:bidi="ar-JO"/>
        </w:rPr>
        <w:footnoteReference w:id="77"/>
      </w:r>
      <w:r w:rsidR="00B03422" w:rsidRPr="00EE6756">
        <w:rPr>
          <w:rFonts w:asciiTheme="majorBidi" w:hAnsiTheme="majorBidi" w:cs="Simplified Arabic"/>
          <w:sz w:val="28"/>
          <w:szCs w:val="28"/>
          <w:vertAlign w:val="superscript"/>
          <w:rtl/>
          <w:lang w:bidi="ar-JO"/>
        </w:rPr>
        <w:t>)</w:t>
      </w:r>
      <w:r w:rsidR="00771B5B" w:rsidRPr="00EE6756">
        <w:rPr>
          <w:rFonts w:asciiTheme="majorBidi" w:hAnsiTheme="majorBidi" w:cs="Simplified Arabic" w:hint="cs"/>
          <w:sz w:val="28"/>
          <w:szCs w:val="28"/>
          <w:rtl/>
          <w:lang w:bidi="ar-JO"/>
        </w:rPr>
        <w:t xml:space="preserve">، </w:t>
      </w:r>
      <w:r w:rsidR="00771B5B" w:rsidRPr="00EE6756">
        <w:rPr>
          <w:rFonts w:asciiTheme="majorBidi" w:hAnsiTheme="majorBidi" w:cs="Simplified Arabic"/>
          <w:sz w:val="28"/>
          <w:szCs w:val="28"/>
          <w:rtl/>
          <w:lang w:bidi="ar-JO"/>
        </w:rPr>
        <w:t xml:space="preserve">، </w:t>
      </w:r>
      <w:r w:rsidR="00771B5B" w:rsidRPr="00EE6756">
        <w:rPr>
          <w:rFonts w:asciiTheme="majorBidi" w:hAnsiTheme="majorBidi" w:cs="Simplified Arabic" w:hint="cs"/>
          <w:sz w:val="28"/>
          <w:szCs w:val="28"/>
          <w:rtl/>
          <w:lang w:bidi="ar-JO"/>
        </w:rPr>
        <w:t xml:space="preserve">وهذا التعريف قريب من تعريف هنتر ميد، لكنه أكثر تفصيلاً، </w:t>
      </w:r>
      <w:r w:rsidR="00771B5B" w:rsidRPr="00EE6756">
        <w:rPr>
          <w:rFonts w:asciiTheme="majorBidi" w:hAnsiTheme="majorBidi" w:cs="Simplified Arabic"/>
          <w:sz w:val="28"/>
          <w:szCs w:val="28"/>
          <w:rtl/>
          <w:lang w:bidi="ar-JO"/>
        </w:rPr>
        <w:t>ويمكن أن يعتبر خلاصة لتعريفات المعاصرين، وجامعاً لأشتاتها، بحيث يعد تعريفاً مختاراً.</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الفرع الثالث: الفرق في تعريف الفلسفة بين القدماء والمعاصرين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تعريفات</w:t>
      </w:r>
      <w:r w:rsidR="00771B5B" w:rsidRPr="00EE6756">
        <w:rPr>
          <w:rFonts w:asciiTheme="majorBidi" w:hAnsiTheme="majorBidi" w:cs="Simplified Arabic" w:hint="cs"/>
          <w:sz w:val="28"/>
          <w:szCs w:val="28"/>
          <w:rtl/>
          <w:lang w:bidi="ar-JO"/>
        </w:rPr>
        <w:t xml:space="preserve"> القدماء</w:t>
      </w:r>
      <w:r w:rsidRPr="00EE6756">
        <w:rPr>
          <w:rFonts w:asciiTheme="majorBidi" w:hAnsiTheme="majorBidi" w:cs="Simplified Arabic"/>
          <w:sz w:val="28"/>
          <w:szCs w:val="28"/>
          <w:rtl/>
          <w:lang w:bidi="ar-JO"/>
        </w:rPr>
        <w:t xml:space="preserve"> للفلسفة</w:t>
      </w:r>
      <w:r w:rsidR="00771B5B" w:rsidRPr="00EE6756">
        <w:rPr>
          <w:rFonts w:asciiTheme="majorBidi" w:hAnsiTheme="majorBidi" w:cs="Simplified Arabic" w:hint="cs"/>
          <w:sz w:val="28"/>
          <w:szCs w:val="28"/>
          <w:rtl/>
          <w:lang w:bidi="ar-JO"/>
        </w:rPr>
        <w:t xml:space="preserve"> تدور على </w:t>
      </w:r>
      <w:r w:rsidRPr="00EE6756">
        <w:rPr>
          <w:rFonts w:asciiTheme="majorBidi" w:hAnsiTheme="majorBidi" w:cs="Simplified Arabic"/>
          <w:sz w:val="28"/>
          <w:szCs w:val="28"/>
          <w:rtl/>
          <w:lang w:bidi="ar-JO"/>
        </w:rPr>
        <w:t xml:space="preserve">أنها العلم بالموجود بما هو موجود، وأما المعاصرون فهم لا يمكن أن يتفقوا على تعريف من هذا النوع، ذلك أن تعريف الموجود محل اختلاف كبير بينهم، من المادية المحضة </w:t>
      </w:r>
      <w:r w:rsidR="00B03422" w:rsidRPr="00EE6756">
        <w:rPr>
          <w:rFonts w:asciiTheme="majorBidi" w:hAnsiTheme="majorBidi" w:cs="Simplified Arabic" w:hint="cs"/>
          <w:sz w:val="28"/>
          <w:szCs w:val="28"/>
          <w:rtl/>
          <w:lang w:bidi="ar-JO"/>
        </w:rPr>
        <w:t xml:space="preserve">التي لا تؤمن إلا بالمحسوس </w:t>
      </w:r>
      <w:r w:rsidRPr="00EE6756">
        <w:rPr>
          <w:rFonts w:asciiTheme="majorBidi" w:hAnsiTheme="majorBidi" w:cs="Simplified Arabic"/>
          <w:sz w:val="28"/>
          <w:szCs w:val="28"/>
          <w:rtl/>
          <w:lang w:bidi="ar-JO"/>
        </w:rPr>
        <w:t>إلى المثالية المطلقة</w:t>
      </w:r>
      <w:r w:rsidR="00B03422" w:rsidRPr="00EE6756">
        <w:rPr>
          <w:rFonts w:asciiTheme="majorBidi" w:hAnsiTheme="majorBidi" w:cs="Simplified Arabic" w:hint="cs"/>
          <w:sz w:val="28"/>
          <w:szCs w:val="28"/>
          <w:rtl/>
          <w:lang w:bidi="ar-JO"/>
        </w:rPr>
        <w:t xml:space="preserve"> التي لا تؤمن إلا </w:t>
      </w:r>
      <w:r w:rsidR="00B03422" w:rsidRPr="00EE6756">
        <w:rPr>
          <w:rFonts w:asciiTheme="majorBidi" w:hAnsiTheme="majorBidi" w:cs="Simplified Arabic" w:hint="cs"/>
          <w:sz w:val="28"/>
          <w:szCs w:val="28"/>
          <w:rtl/>
          <w:lang w:bidi="ar-JO"/>
        </w:rPr>
        <w:lastRenderedPageBreak/>
        <w:t>باللامحسوس.</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ومنشأ اختلاف التعريفات المعاصرة عن التعريف القديم، وتباينها فيما بينها كذلك، هو انفصال العلم بفروعه المختلفة تدريجياً عن الفلسفة، فقد انفصل عن الفلسفة أول ما انفصل الفيزياء، ثم الرياضيات والفلك، ثم علوم الأحياء، ثم علم الاجتماع</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ثالثاً: موقف الشريعة الإسلامية من الفلسفة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تتناول كثير من الكتب الغربية الحديثة في المجال الفلسفي مشكلة الدين والفلسفة، بوصف الدين ذا طبيعة خاصة متميزة عن الفلسفة والتفلسف، بما يفرضه من اعتقادات ينبغي أن يوافق عليها الإنسان، وأن يراها جديرة بالاحترام عن إيمان</w:t>
      </w:r>
      <w:r w:rsidR="00E7702E" w:rsidRPr="00EE6756">
        <w:rPr>
          <w:rFonts w:asciiTheme="majorBidi" w:hAnsiTheme="majorBidi" w:cs="Simplified Arabic" w:hint="cs"/>
          <w:sz w:val="28"/>
          <w:szCs w:val="28"/>
          <w:rtl/>
          <w:lang w:bidi="ar-JO"/>
        </w:rPr>
        <w:t xml:space="preserve">، فتلك </w:t>
      </w:r>
      <w:r w:rsidRPr="00EE6756">
        <w:rPr>
          <w:rFonts w:asciiTheme="majorBidi" w:hAnsiTheme="majorBidi" w:cs="Simplified Arabic"/>
          <w:sz w:val="28"/>
          <w:szCs w:val="28"/>
          <w:rtl/>
          <w:lang w:bidi="ar-JO"/>
        </w:rPr>
        <w:t>الدراسات تتناول الدين من حيث هو دين، دون تمييز بين الإٍسلام وغيره.</w:t>
      </w:r>
    </w:p>
    <w:p w:rsidR="00E7702E"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بحثي في هذا المطلب؛ فلن يكون كتلك البحوث التي تدرس العلاقة بين الفلسفة والدين من حيث ه</w:t>
      </w:r>
      <w:r w:rsidR="00E7702E" w:rsidRPr="00EE6756">
        <w:rPr>
          <w:rFonts w:asciiTheme="majorBidi" w:hAnsiTheme="majorBidi" w:cs="Simplified Arabic"/>
          <w:sz w:val="28"/>
          <w:szCs w:val="28"/>
          <w:rtl/>
          <w:lang w:bidi="ar-JO"/>
        </w:rPr>
        <w:t xml:space="preserve">و دين، بل سأتناول موقف الإسلام </w:t>
      </w:r>
      <w:r w:rsidRPr="00EE6756">
        <w:rPr>
          <w:rFonts w:asciiTheme="majorBidi" w:hAnsiTheme="majorBidi" w:cs="Simplified Arabic"/>
          <w:sz w:val="28"/>
          <w:szCs w:val="28"/>
          <w:rtl/>
          <w:lang w:bidi="ar-JO"/>
        </w:rPr>
        <w:t>من الفلسفة</w:t>
      </w:r>
      <w:r w:rsidR="00E7702E"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ذكر العلماء أن التصور يسبق التصديق، فلا بد من تصور كل من: الشريعة الإسلامية، والفلسفة، حتى يمكن معرفة موقف الشريعة من الفلسفة.</w:t>
      </w:r>
    </w:p>
    <w:p w:rsidR="00CC60D3"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الشريعة الإسلامية، فإنها تشمل أحكاماً علمية معينة، مقررة بدلائل الكتاب والسنة وما يتبعهما، وتسمى هذه الأحكام العلمية اعتقادات، وتشمل أ</w:t>
      </w:r>
      <w:r w:rsidR="00CC60D3" w:rsidRPr="00EE6756">
        <w:rPr>
          <w:rFonts w:asciiTheme="majorBidi" w:hAnsiTheme="majorBidi" w:cs="Simplified Arabic"/>
          <w:sz w:val="28"/>
          <w:szCs w:val="28"/>
          <w:rtl/>
          <w:lang w:bidi="ar-JO"/>
        </w:rPr>
        <w:t>يضاً أحكاماً عملية تسمى فقهيات</w:t>
      </w:r>
      <w:r w:rsidR="00CC60D3" w:rsidRPr="00EE6756">
        <w:rPr>
          <w:rFonts w:asciiTheme="majorBidi" w:hAnsiTheme="majorBidi" w:cs="Simplified Arabic" w:hint="cs"/>
          <w:sz w:val="28"/>
          <w:szCs w:val="28"/>
          <w:rtl/>
          <w:lang w:bidi="ar-JO"/>
        </w:rPr>
        <w:t>.</w:t>
      </w:r>
    </w:p>
    <w:p w:rsidR="00E7702E"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الفلسفة؛ فيمكن أن يفهم منها أمران عند الإطلاق، كما مر في تعريف الفلسفة، هما: البحث الفكري، والمذهب المعين، وبناء على ذلك يمكن أن يتخذ منها موقفان، وهذان الموقفان ليسا متضادين، بل هما متنوعان</w:t>
      </w:r>
      <w:r w:rsidR="00E7702E"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وبناء على هذا التفصيل في مفهوم الفلسفة، يمكن التعبير عن موقف الشريعة من الفلسفة في الموقفين الآتيين:</w:t>
      </w:r>
    </w:p>
    <w:p w:rsidR="005F196A" w:rsidRPr="00EE6756" w:rsidRDefault="005F196A" w:rsidP="00876489">
      <w:pPr>
        <w:pStyle w:val="ListParagraph"/>
        <w:widowControl w:val="0"/>
        <w:numPr>
          <w:ilvl w:val="0"/>
          <w:numId w:val="6"/>
        </w:numPr>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موقف الشريعة من الفلسفة بوصفها بحثاً فكرياً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الشريعة من هذا الجانب لا تعارض الفلسفة مطلقاً، وقد ورد في القرآن الكريم ما يحث المؤمن على النظر الفكري، والتأمل العقلي، مما يستعصي على الإحصاء</w:t>
      </w:r>
      <w:r w:rsidR="001757A5"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 xml:space="preserve">وكذلك جاء في السنة الشريفة، بل إن من دلائل الفقه </w:t>
      </w:r>
      <w:r w:rsidR="001757A5" w:rsidRPr="00EE6756">
        <w:rPr>
          <w:rFonts w:asciiTheme="majorBidi" w:hAnsiTheme="majorBidi" w:cs="Simplified Arabic" w:hint="cs"/>
          <w:sz w:val="28"/>
          <w:szCs w:val="28"/>
          <w:rtl/>
          <w:lang w:bidi="ar-JO"/>
        </w:rPr>
        <w:t xml:space="preserve">الإسلامي </w:t>
      </w:r>
      <w:r w:rsidRPr="00EE6756">
        <w:rPr>
          <w:rFonts w:asciiTheme="majorBidi" w:hAnsiTheme="majorBidi" w:cs="Simplified Arabic"/>
          <w:sz w:val="28"/>
          <w:szCs w:val="28"/>
          <w:rtl/>
          <w:lang w:bidi="ar-JO"/>
        </w:rPr>
        <w:t>الاستنباط العقلي</w:t>
      </w:r>
      <w:r w:rsidR="001757A5"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فالشريعة مؤيدة للفلسفة والتفلسف بهذا المعنى، واعتبار الدين والشريعة معارضة للفلسفة بهذا المعنى أمر يوقع الدين في النقص</w:t>
      </w:r>
      <w:r w:rsidR="001757A5"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والفلسفة بمعنى النظر العقلي، هي التي يهتم بها معظم المعاصرين من الباحثين والمفكرين المسلمين، حيث إنهم جعلوا علم الكلام وعلم أصول الفقه مثلاً من جملة الفكر الفلسفي الإٍسلامي</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7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وجعلوا الأشاعرة والمعتزلة وغيرهم مع الفلاسفة المشائين -على الرغم من الفرق العظيم بينهم في المذاهب- على حدٍّ سواء في الاندراج تحت مفهوم التفكير الفلسفي</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فليس وصف الفلسفة بأنها إسلامية في هذه الموارد إلا وصفاً للبحث العقلي عند المسلمين.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وتحت الفلسفة بوصفها بحثاً عقلياً في الأشياء، يرى الأستاذ عزمي طه أنَّ الفلسفة ليست تقتضي الفيلسوف أن يكون مخالفاً للدين، ويضرب لذلك مثلاً من الكندي فهو من الفلاسفة المخلصين للدين، حيث لم يأخذ بنظرية الفيض مثلاً، وكذلك لم يتعسَّف في التوفيق بين الإسلام والنظريات الفلسفية التي لا توافقه، بخلاف غيره من الفلاسفة القدماء</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1757A5" w:rsidP="00876489">
      <w:pPr>
        <w:pStyle w:val="ListParagraph"/>
        <w:widowControl w:val="0"/>
        <w:numPr>
          <w:ilvl w:val="0"/>
          <w:numId w:val="6"/>
        </w:numPr>
        <w:spacing w:before="120"/>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 xml:space="preserve"> </w:t>
      </w:r>
      <w:r w:rsidR="005F196A" w:rsidRPr="00EE6756">
        <w:rPr>
          <w:rFonts w:asciiTheme="majorBidi" w:hAnsiTheme="majorBidi" w:cs="Simplified Arabic"/>
          <w:b/>
          <w:bCs/>
          <w:sz w:val="28"/>
          <w:szCs w:val="28"/>
          <w:rtl/>
          <w:lang w:bidi="ar-JO"/>
        </w:rPr>
        <w:t>موقف الشريعة من الفلسفة بوصفها مذهباً معيناً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الفلسفة بوصفها مذهباً معيناً قد تشتمل على الحق وعلى الباطل، فإنَّ كثيراً من الفلاسفة مثلاً ذهبوا إلى إثبات حقائق الأشياء، فهذا حقّ لا يجوز أن ينكر، وإن قال به بعض الفلاسفة، وذهب بعض الفلاسفة مذهب السفسطة في إنكار حقائق الأشياء، وهذا منكر لا لقول الفلاسفة به، بل لأنه باطل في نفسه.</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والشريعة تقف من الفلسفة بمعنى المذهب المعين موقفاً يناسب ذلك المذهب، فهي تقف مثلاً من الفلسفة المعترفة بحدوث العالم موقفاً مؤيداً لمذهبها لكونه حقاً، وتقف من الفلسفة التي تنفي وجود الخالق موقفاً معارضاً تماماً لمذهبها، لكونه باطلاً.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وبعبارة أخرى، يمكن أن يقال: إن الشريعة لا تقف من الفلسفة بمعنى المذهب المعين أيَّ موقف، بل هي تقف موقفها من ذلك المذهب الاعتقادي المستتر تحت اسم الفلسفة.</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الموقف الأغلب عند علماء الشريعة</w:t>
      </w:r>
    </w:p>
    <w:p w:rsidR="005F196A" w:rsidRPr="00EE6756" w:rsidRDefault="005F196A" w:rsidP="00C43498">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وعلى الرغم من أنَّ الفلسفة تطلق بإزاء المعنيَين</w:t>
      </w:r>
      <w:r w:rsidR="00C43498">
        <w:rPr>
          <w:rFonts w:asciiTheme="majorBidi" w:hAnsiTheme="majorBidi" w:cs="Simplified Arabic"/>
          <w:sz w:val="28"/>
          <w:szCs w:val="28"/>
          <w:rtl/>
          <w:lang w:bidi="ar-JO"/>
        </w:rPr>
        <w:t xml:space="preserve"> السابقَين، وتستتبع بذلك موقفين</w:t>
      </w:r>
      <w:r w:rsidRPr="00EE6756">
        <w:rPr>
          <w:rFonts w:asciiTheme="majorBidi" w:hAnsiTheme="majorBidi" w:cs="Simplified Arabic"/>
          <w:sz w:val="28"/>
          <w:szCs w:val="28"/>
          <w:rtl/>
          <w:lang w:bidi="ar-JO"/>
        </w:rPr>
        <w:t xml:space="preserve">، إلا أنَّ </w:t>
      </w:r>
      <w:r w:rsidRPr="00EE6756">
        <w:rPr>
          <w:rFonts w:asciiTheme="majorBidi" w:hAnsiTheme="majorBidi" w:cs="Simplified Arabic"/>
          <w:sz w:val="28"/>
          <w:szCs w:val="28"/>
          <w:rtl/>
          <w:lang w:bidi="ar-JO"/>
        </w:rPr>
        <w:lastRenderedPageBreak/>
        <w:t>علماء الشريعة يغلِّبون أن تطلق الفلسفة على الأقوال الاعتقادية الباطلة المصادمة لأصول الإسلام ومعانيه وروحه، وذلك التغل</w:t>
      </w:r>
      <w:r w:rsidR="001757A5" w:rsidRPr="00EE6756">
        <w:rPr>
          <w:rFonts w:asciiTheme="majorBidi" w:hAnsiTheme="majorBidi" w:cs="Simplified Arabic"/>
          <w:sz w:val="28"/>
          <w:szCs w:val="28"/>
          <w:rtl/>
          <w:lang w:bidi="ar-JO"/>
        </w:rPr>
        <w:t>يب يستتبع الموقف الرافض للفلسفة</w:t>
      </w:r>
      <w:r w:rsidRPr="00EE6756">
        <w:rPr>
          <w:rFonts w:asciiTheme="majorBidi" w:hAnsiTheme="majorBidi" w:cs="Simplified Arabic"/>
          <w:sz w:val="28"/>
          <w:szCs w:val="28"/>
          <w:rtl/>
          <w:lang w:bidi="ar-JO"/>
        </w:rPr>
        <w:t>، فالفلسفة عند علماء الكلام هي القول بقدم العالم، والإنكار للمعاد على الطريقة الإسلامية، والقول بالعقول العشرة</w:t>
      </w:r>
      <w:r w:rsidR="00E57BFE" w:rsidRPr="00EE6756">
        <w:rPr>
          <w:rFonts w:asciiTheme="majorBidi" w:hAnsiTheme="majorBidi" w:cs="Simplified Arabic"/>
          <w:sz w:val="28"/>
          <w:szCs w:val="28"/>
          <w:vertAlign w:val="superscript"/>
          <w:rtl/>
          <w:lang w:bidi="ar-JO"/>
        </w:rPr>
        <w:t>(</w:t>
      </w:r>
      <w:r w:rsidR="00E57BFE" w:rsidRPr="00EE6756">
        <w:rPr>
          <w:rStyle w:val="FootnoteReference"/>
          <w:rFonts w:asciiTheme="majorBidi" w:hAnsiTheme="majorBidi" w:cs="Simplified Arabic"/>
          <w:sz w:val="28"/>
          <w:szCs w:val="28"/>
          <w:rtl/>
          <w:lang w:bidi="ar-JO"/>
        </w:rPr>
        <w:footnoteReference w:id="82"/>
      </w:r>
      <w:r w:rsidR="00E57BFE"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ونفي الصفات الإلهية، والقول بالإيجاب على الله تعالى، والوجوب في صدور الآثار عنه سبحانه، وغيرها من المسائل التي يمتد أثرها في الفلسفة المعاصرة، والفلاسفة عند علماء الكلام هم المدافعون عن تلك الآراء المخالفة للدين والمنتصرون لها، وأشهرهم الفارابي وابن سينا وابن رشد الذين تابعوا أرسطو من اليونان</w:t>
      </w:r>
      <w:r w:rsidR="001757A5"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وعلَّة </w:t>
      </w:r>
      <w:r w:rsidR="001757A5" w:rsidRPr="00EE6756">
        <w:rPr>
          <w:rFonts w:asciiTheme="majorBidi" w:hAnsiTheme="majorBidi" w:cs="Simplified Arabic" w:hint="cs"/>
          <w:sz w:val="28"/>
          <w:szCs w:val="28"/>
          <w:rtl/>
          <w:lang w:bidi="ar-JO"/>
        </w:rPr>
        <w:t xml:space="preserve">هذا الموقف الأغلب عند علماء الشريعة </w:t>
      </w:r>
      <w:r w:rsidRPr="00EE6756">
        <w:rPr>
          <w:rFonts w:asciiTheme="majorBidi" w:hAnsiTheme="majorBidi" w:cs="Simplified Arabic"/>
          <w:sz w:val="28"/>
          <w:szCs w:val="28"/>
          <w:rtl/>
          <w:lang w:bidi="ar-JO"/>
        </w:rPr>
        <w:t>تتبين في الأسباب الثلاثة الآتية:</w:t>
      </w:r>
    </w:p>
    <w:p w:rsidR="005F196A" w:rsidRPr="00EE6756" w:rsidRDefault="005F196A" w:rsidP="00876489">
      <w:pPr>
        <w:pStyle w:val="ListParagraph"/>
        <w:widowControl w:val="0"/>
        <w:numPr>
          <w:ilvl w:val="0"/>
          <w:numId w:val="4"/>
        </w:numPr>
        <w:spacing w:before="1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أن الشريعة عند علمائها هي الخير كله، ويجب اتّباعها دون سواها، وما كان حقاً موجوداً في سواها فهو موجود فيها، ضرورة أمر الله سبحانه وتعالى سيدنا محمداً صلى الله عليه وسلم والمكلفين من بعده: </w:t>
      </w:r>
      <w:r w:rsidR="001C3438" w:rsidRPr="00EE6756">
        <w:rPr>
          <w:rFonts w:ascii="QCF_BSML" w:eastAsiaTheme="minorHAnsi" w:hAnsi="QCF_BSML" w:cs="QCF_BSML"/>
          <w:sz w:val="28"/>
          <w:szCs w:val="28"/>
          <w:rtl/>
          <w:lang w:eastAsia="en-US"/>
        </w:rPr>
        <w:t>ﭽ</w:t>
      </w:r>
      <w:r w:rsidR="001C3438" w:rsidRPr="00EE6756">
        <w:rPr>
          <w:rFonts w:ascii="QCF_P500" w:eastAsiaTheme="minorHAnsi" w:hAnsi="QCF_P500" w:cs="QCF_P500"/>
          <w:sz w:val="28"/>
          <w:szCs w:val="28"/>
          <w:rtl/>
          <w:lang w:eastAsia="en-US"/>
        </w:rPr>
        <w:t>ﮗ ﮘ ﮙ ﮚ ﮛ ﮜ  ﮝ ﮞ ﮟ    ﮠ ﮡ ﮢ ﮣ</w:t>
      </w:r>
      <w:r w:rsidR="001C3438" w:rsidRPr="00EE6756">
        <w:rPr>
          <w:rFonts w:ascii="QCF_BSML" w:eastAsiaTheme="minorHAnsi" w:hAnsi="QCF_BSML" w:cs="QCF_BSML"/>
          <w:sz w:val="28"/>
          <w:szCs w:val="28"/>
          <w:rtl/>
          <w:lang w:eastAsia="en-US"/>
        </w:rPr>
        <w:t>ﭼ</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pStyle w:val="ListParagraph"/>
        <w:widowControl w:val="0"/>
        <w:numPr>
          <w:ilvl w:val="0"/>
          <w:numId w:val="4"/>
        </w:numPr>
        <w:spacing w:before="1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أن</w:t>
      </w:r>
      <w:r w:rsidR="00A409E4"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بعض الفلاسفة </w:t>
      </w:r>
      <w:r w:rsidR="00833A6E" w:rsidRPr="00EE6756">
        <w:rPr>
          <w:rFonts w:asciiTheme="majorBidi" w:hAnsiTheme="majorBidi" w:cs="Simplified Arabic" w:hint="cs"/>
          <w:sz w:val="28"/>
          <w:szCs w:val="28"/>
          <w:rtl/>
          <w:lang w:bidi="ar-JO"/>
        </w:rPr>
        <w:t xml:space="preserve">نصروا </w:t>
      </w:r>
      <w:r w:rsidRPr="00EE6756">
        <w:rPr>
          <w:rFonts w:asciiTheme="majorBidi" w:hAnsiTheme="majorBidi" w:cs="Simplified Arabic"/>
          <w:sz w:val="28"/>
          <w:szCs w:val="28"/>
          <w:rtl/>
          <w:lang w:bidi="ar-JO"/>
        </w:rPr>
        <w:t>الفلسفة بالمعنى الثاني</w:t>
      </w:r>
      <w:r w:rsidR="00833A6E" w:rsidRPr="00EE6756">
        <w:rPr>
          <w:rFonts w:asciiTheme="majorBidi" w:hAnsiTheme="majorBidi" w:cs="Simplified Arabic" w:hint="cs"/>
          <w:sz w:val="28"/>
          <w:szCs w:val="28"/>
          <w:rtl/>
          <w:lang w:bidi="ar-JO"/>
        </w:rPr>
        <w:t xml:space="preserve">، باستخدام </w:t>
      </w:r>
      <w:r w:rsidRPr="00EE6756">
        <w:rPr>
          <w:rFonts w:asciiTheme="majorBidi" w:hAnsiTheme="majorBidi" w:cs="Simplified Arabic"/>
          <w:sz w:val="28"/>
          <w:szCs w:val="28"/>
          <w:rtl/>
          <w:lang w:bidi="ar-JO"/>
        </w:rPr>
        <w:t>المعنى الأول، أي البحث الفكري الجائز، فوقع اللَّبس في المرادات، فوجب تغليب أحد المعنيين على الآخر إزالةً للبس، وإعانةً على بيان الحق.</w:t>
      </w:r>
    </w:p>
    <w:p w:rsidR="005F196A" w:rsidRPr="00EE6756" w:rsidRDefault="005F196A" w:rsidP="00876489">
      <w:pPr>
        <w:pStyle w:val="ListParagraph"/>
        <w:widowControl w:val="0"/>
        <w:numPr>
          <w:ilvl w:val="0"/>
          <w:numId w:val="4"/>
        </w:numPr>
        <w:spacing w:before="1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أنَّ الفلسفة بوصفها تلك الآراء المصادمة للشريعة لا زالت حية في زماننا هذا، في الإنتاج الفلسفي للشيعة الإمامية</w:t>
      </w:r>
      <w:r w:rsidR="00B02D17" w:rsidRPr="00EE6756">
        <w:rPr>
          <w:rFonts w:asciiTheme="majorBidi" w:hAnsiTheme="majorBidi" w:cs="Simplified Arabic" w:hint="cs"/>
          <w:sz w:val="28"/>
          <w:szCs w:val="28"/>
          <w:rtl/>
          <w:lang w:bidi="ar-JO"/>
        </w:rPr>
        <w:t xml:space="preserve"> على سبيل المثال</w:t>
      </w:r>
      <w:r w:rsidRPr="00EE6756">
        <w:rPr>
          <w:rFonts w:asciiTheme="majorBidi" w:hAnsiTheme="majorBidi" w:cs="Simplified Arabic"/>
          <w:sz w:val="28"/>
          <w:szCs w:val="28"/>
          <w:rtl/>
          <w:lang w:bidi="ar-JO"/>
        </w:rPr>
        <w:t xml:space="preserve">، فلا يسوغ إطلاق الفلسفة بوصفها الأول، </w:t>
      </w:r>
      <w:r w:rsidR="00264602" w:rsidRPr="00EE6756">
        <w:rPr>
          <w:rFonts w:asciiTheme="majorBidi" w:hAnsiTheme="majorBidi" w:cs="Simplified Arabic" w:hint="cs"/>
          <w:sz w:val="28"/>
          <w:szCs w:val="28"/>
          <w:rtl/>
          <w:lang w:bidi="ar-JO"/>
        </w:rPr>
        <w:t xml:space="preserve">مع تجاهل وجودها </w:t>
      </w:r>
      <w:r w:rsidRPr="00EE6756">
        <w:rPr>
          <w:rFonts w:asciiTheme="majorBidi" w:hAnsiTheme="majorBidi" w:cs="Simplified Arabic"/>
          <w:sz w:val="28"/>
          <w:szCs w:val="28"/>
          <w:rtl/>
          <w:lang w:bidi="ar-JO"/>
        </w:rPr>
        <w:t>بوصفها الثاني.</w:t>
      </w:r>
    </w:p>
    <w:p w:rsidR="005F196A" w:rsidRPr="00EE6756" w:rsidRDefault="00B143FF"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وموقف </w:t>
      </w:r>
      <w:r w:rsidR="005F196A" w:rsidRPr="00EE6756">
        <w:rPr>
          <w:rFonts w:asciiTheme="majorBidi" w:hAnsiTheme="majorBidi" w:cs="Simplified Arabic"/>
          <w:sz w:val="28"/>
          <w:szCs w:val="28"/>
          <w:rtl/>
          <w:lang w:bidi="ar-JO"/>
        </w:rPr>
        <w:t xml:space="preserve">تغليب </w:t>
      </w:r>
      <w:r w:rsidRPr="00EE6756">
        <w:rPr>
          <w:rFonts w:asciiTheme="majorBidi" w:hAnsiTheme="majorBidi" w:cs="Simplified Arabic" w:hint="cs"/>
          <w:sz w:val="28"/>
          <w:szCs w:val="28"/>
          <w:rtl/>
          <w:lang w:bidi="ar-JO"/>
        </w:rPr>
        <w:t xml:space="preserve">الفلسفة بمعناها المذموم على معناه المحمود </w:t>
      </w:r>
      <w:r w:rsidR="00DE1C29" w:rsidRPr="00EE6756">
        <w:rPr>
          <w:rFonts w:asciiTheme="majorBidi" w:hAnsiTheme="majorBidi" w:cs="Simplified Arabic"/>
          <w:sz w:val="28"/>
          <w:szCs w:val="28"/>
          <w:rtl/>
          <w:lang w:bidi="ar-JO"/>
        </w:rPr>
        <w:t>نجده عند بعض الفلاسفة المتقدمين</w:t>
      </w:r>
      <w:r w:rsidR="00DE1C29" w:rsidRPr="00EE6756">
        <w:rPr>
          <w:rFonts w:asciiTheme="majorBidi" w:hAnsiTheme="majorBidi" w:cs="Simplified Arabic" w:hint="cs"/>
          <w:sz w:val="28"/>
          <w:szCs w:val="28"/>
          <w:rtl/>
          <w:lang w:bidi="ar-JO"/>
        </w:rPr>
        <w:t>،</w:t>
      </w:r>
      <w:r w:rsidR="00DE1C29" w:rsidRPr="00EE6756">
        <w:rPr>
          <w:rFonts w:asciiTheme="majorBidi" w:hAnsiTheme="majorBidi" w:cs="Simplified Arabic"/>
          <w:sz w:val="28"/>
          <w:szCs w:val="28"/>
          <w:rtl/>
          <w:lang w:bidi="ar-JO"/>
        </w:rPr>
        <w:t xml:space="preserve"> كأبي سليمان المنطقي السجستاني</w:t>
      </w:r>
      <w:r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(ت 380 هـ تقريباً)، حيث ذمَّ الفلسفة والفلاسفة في موضع، ومدحها وإياهم في موضع آخر</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84"/>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 xml:space="preserve">، لكن الأمر عندما تعلق بالشريعة ومقارنة الفلسفة بها، فإن أبا سليمان </w:t>
      </w:r>
      <w:r w:rsidR="00DE1C29" w:rsidRPr="00EE6756">
        <w:rPr>
          <w:rFonts w:asciiTheme="majorBidi" w:hAnsiTheme="majorBidi" w:cs="Simplified Arabic" w:hint="cs"/>
          <w:sz w:val="28"/>
          <w:szCs w:val="28"/>
          <w:rtl/>
          <w:lang w:bidi="ar-JO"/>
        </w:rPr>
        <w:t>غل</w:t>
      </w:r>
      <w:r w:rsidRPr="00EE6756">
        <w:rPr>
          <w:rFonts w:asciiTheme="majorBidi" w:hAnsiTheme="majorBidi" w:cs="Simplified Arabic" w:hint="cs"/>
          <w:sz w:val="28"/>
          <w:szCs w:val="28"/>
          <w:rtl/>
          <w:lang w:bidi="ar-JO"/>
        </w:rPr>
        <w:t>ّ</w:t>
      </w:r>
      <w:r w:rsidR="00DE1C29" w:rsidRPr="00EE6756">
        <w:rPr>
          <w:rFonts w:asciiTheme="majorBidi" w:hAnsiTheme="majorBidi" w:cs="Simplified Arabic" w:hint="cs"/>
          <w:sz w:val="28"/>
          <w:szCs w:val="28"/>
          <w:rtl/>
          <w:lang w:bidi="ar-JO"/>
        </w:rPr>
        <w:t xml:space="preserve">ب </w:t>
      </w:r>
      <w:r w:rsidRPr="00EE6756">
        <w:rPr>
          <w:rFonts w:asciiTheme="majorBidi" w:hAnsiTheme="majorBidi" w:cs="Simplified Arabic" w:hint="cs"/>
          <w:sz w:val="28"/>
          <w:szCs w:val="28"/>
          <w:rtl/>
          <w:lang w:bidi="ar-JO"/>
        </w:rPr>
        <w:t xml:space="preserve">ذمّ </w:t>
      </w:r>
      <w:r w:rsidR="00DE1C29" w:rsidRPr="00EE6756">
        <w:rPr>
          <w:rFonts w:asciiTheme="majorBidi" w:hAnsiTheme="majorBidi" w:cs="Simplified Arabic" w:hint="cs"/>
          <w:sz w:val="28"/>
          <w:szCs w:val="28"/>
          <w:rtl/>
          <w:lang w:bidi="ar-JO"/>
        </w:rPr>
        <w:t>الفلسفة</w:t>
      </w:r>
      <w:r w:rsidR="005F196A" w:rsidRPr="00EE6756">
        <w:rPr>
          <w:rFonts w:asciiTheme="majorBidi" w:hAnsiTheme="majorBidi" w:cs="Simplified Arabic"/>
          <w:sz w:val="28"/>
          <w:szCs w:val="28"/>
          <w:rtl/>
          <w:lang w:bidi="ar-JO"/>
        </w:rPr>
        <w:t>، ويبين البون الشاسع بين الشريعة والقرآن الكريم والكلام النبوي الش</w:t>
      </w:r>
      <w:r w:rsidRPr="00EE6756">
        <w:rPr>
          <w:rFonts w:asciiTheme="majorBidi" w:hAnsiTheme="majorBidi" w:cs="Simplified Arabic"/>
          <w:sz w:val="28"/>
          <w:szCs w:val="28"/>
          <w:rtl/>
          <w:lang w:bidi="ar-JO"/>
        </w:rPr>
        <w:t>ريف وبين الفلسفة</w:t>
      </w:r>
      <w:r w:rsidR="00DE1C29" w:rsidRPr="00EE6756">
        <w:rPr>
          <w:rFonts w:asciiTheme="majorBidi" w:hAnsiTheme="majorBidi" w:cs="Simplified Arabic" w:hint="cs"/>
          <w:sz w:val="28"/>
          <w:szCs w:val="28"/>
          <w:rtl/>
          <w:lang w:bidi="ar-JO"/>
        </w:rPr>
        <w:t xml:space="preserve">، في حين نجد بعض الفلاسفة المتقدمين كابن رشد يقف موقفاً </w:t>
      </w:r>
      <w:r w:rsidR="00DE1C29" w:rsidRPr="00EE6756">
        <w:rPr>
          <w:rFonts w:asciiTheme="majorBidi" w:hAnsiTheme="majorBidi" w:cs="Simplified Arabic" w:hint="cs"/>
          <w:sz w:val="28"/>
          <w:szCs w:val="28"/>
          <w:rtl/>
          <w:lang w:bidi="ar-JO"/>
        </w:rPr>
        <w:lastRenderedPageBreak/>
        <w:t>مخالفاً، ف</w:t>
      </w:r>
      <w:r w:rsidRPr="00EE6756">
        <w:rPr>
          <w:rFonts w:asciiTheme="majorBidi" w:hAnsiTheme="majorBidi" w:cs="Simplified Arabic" w:hint="cs"/>
          <w:sz w:val="28"/>
          <w:szCs w:val="28"/>
          <w:rtl/>
          <w:lang w:bidi="ar-JO"/>
        </w:rPr>
        <w:t xml:space="preserve">هو </w:t>
      </w:r>
      <w:r w:rsidR="00DE1C29" w:rsidRPr="00EE6756">
        <w:rPr>
          <w:rFonts w:asciiTheme="majorBidi" w:hAnsiTheme="majorBidi" w:cs="Simplified Arabic" w:hint="cs"/>
          <w:sz w:val="28"/>
          <w:szCs w:val="28"/>
          <w:rtl/>
          <w:lang w:bidi="ar-JO"/>
        </w:rPr>
        <w:t>يرى أنّ الفلسفة والشريعة</w:t>
      </w:r>
      <w:r w:rsidRPr="00EE6756">
        <w:rPr>
          <w:rFonts w:asciiTheme="majorBidi" w:hAnsiTheme="majorBidi" w:cs="Simplified Arabic" w:hint="cs"/>
          <w:sz w:val="28"/>
          <w:szCs w:val="28"/>
          <w:rtl/>
          <w:lang w:bidi="ar-JO"/>
        </w:rPr>
        <w:t xml:space="preserve"> لا تعارض بينهما، بل بينهما اتصال</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ونجد الموقف المعارض للفلسفة والهادم لها </w:t>
      </w:r>
      <w:r w:rsidR="00B143FF" w:rsidRPr="00EE6756">
        <w:rPr>
          <w:rFonts w:asciiTheme="majorBidi" w:hAnsiTheme="majorBidi" w:cs="Simplified Arabic" w:hint="cs"/>
          <w:sz w:val="28"/>
          <w:szCs w:val="28"/>
          <w:rtl/>
          <w:lang w:bidi="ar-JO"/>
        </w:rPr>
        <w:t xml:space="preserve">الذي يغلب المعنى المذموم للفلسفة في </w:t>
      </w:r>
      <w:r w:rsidRPr="00EE6756">
        <w:rPr>
          <w:rFonts w:asciiTheme="majorBidi" w:hAnsiTheme="majorBidi" w:cs="Simplified Arabic"/>
          <w:sz w:val="28"/>
          <w:szCs w:val="28"/>
          <w:rtl/>
          <w:lang w:bidi="ar-JO"/>
        </w:rPr>
        <w:t>تهافت الفلاسفة للغزالي</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والعواصم من القواصم لابن العربي المالكي</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وكتب الإمام الرازي كشرحه على عيون الحكمة لابن سينا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وكتب السيف الآمدي، وكتب الكلام ككتب البيضاوي والعضد والتفتازاني والشريف الجرجاني، </w:t>
      </w:r>
      <w:r w:rsidR="006961C9"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 xml:space="preserve">شروح الأزهريين </w:t>
      </w:r>
      <w:r w:rsidR="006961C9" w:rsidRPr="00EE6756">
        <w:rPr>
          <w:rFonts w:asciiTheme="majorBidi" w:hAnsiTheme="majorBidi" w:cs="Simplified Arabic" w:hint="cs"/>
          <w:sz w:val="28"/>
          <w:szCs w:val="28"/>
          <w:rtl/>
          <w:lang w:bidi="ar-JO"/>
        </w:rPr>
        <w:t xml:space="preserve">على متون العقيدة </w:t>
      </w:r>
      <w:r w:rsidRPr="00EE6756">
        <w:rPr>
          <w:rFonts w:asciiTheme="majorBidi" w:hAnsiTheme="majorBidi" w:cs="Simplified Arabic"/>
          <w:sz w:val="28"/>
          <w:szCs w:val="28"/>
          <w:rtl/>
          <w:lang w:bidi="ar-JO"/>
        </w:rPr>
        <w:t>وحواشيهم، وغيرها من الكتب كمقدمة ابن خلدون</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8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وغير ذلك من الموارد الفقهية.</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بيَّن الإمام </w:t>
      </w:r>
      <w:r w:rsidR="0077241D" w:rsidRPr="00EE6756">
        <w:rPr>
          <w:rFonts w:asciiTheme="majorBidi" w:hAnsiTheme="majorBidi" w:cs="Simplified Arabic" w:hint="cs"/>
          <w:sz w:val="28"/>
          <w:szCs w:val="28"/>
          <w:rtl/>
          <w:lang w:bidi="ar-JO"/>
        </w:rPr>
        <w:t xml:space="preserve">تاج الدين </w:t>
      </w:r>
      <w:r w:rsidRPr="00EE6756">
        <w:rPr>
          <w:rFonts w:asciiTheme="majorBidi" w:hAnsiTheme="majorBidi" w:cs="Simplified Arabic"/>
          <w:sz w:val="28"/>
          <w:szCs w:val="28"/>
          <w:rtl/>
          <w:lang w:bidi="ar-JO"/>
        </w:rPr>
        <w:t>السبكي رحمه الله تعالى خلاصة موقف علماء الشريعة من الفلسفة، حيث قال:</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ومنهم طائفة تبعت طريقة أبي نصر الفارابي وأبي علي ابن سينا وغيرهما من الفلاسفة الذين نشؤوا في هذه الأمة، واشتغلوا بأباطيلهم وجهالاتهم، وسموها الحكمة الإسلامية، ولقبوا أنفسهم حكماء الإسلام، وهم أحقُّ بأن يسمَّوا سفهاء جهلاء من أن يسمَّوا حكماء، إذ هم أعداء أنبياء الله تعالى ورسله عليهم الصلاة والسلام، والمحرِّفون لكلم الشريعة عن مواضعه..."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9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bidi w:val="0"/>
        <w:spacing w:after="200"/>
        <w:ind w:firstLine="7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الثاني</w:t>
      </w:r>
    </w:p>
    <w:p w:rsidR="005F196A" w:rsidRPr="00EE6756" w:rsidRDefault="005F196A" w:rsidP="00876489">
      <w:pPr>
        <w:widowControl w:val="0"/>
        <w:spacing w:before="120"/>
        <w:jc w:val="center"/>
        <w:rPr>
          <w:rFonts w:asciiTheme="majorBidi" w:hAnsiTheme="majorBidi" w:cs="Simplified Arabic"/>
          <w:sz w:val="32"/>
          <w:szCs w:val="32"/>
          <w:rtl/>
          <w:lang w:bidi="ar-JO"/>
        </w:rPr>
      </w:pPr>
      <w:r w:rsidRPr="00EE6756">
        <w:rPr>
          <w:rFonts w:asciiTheme="majorBidi" w:hAnsiTheme="majorBidi" w:cs="Simplified Arabic"/>
          <w:b/>
          <w:bCs/>
          <w:sz w:val="32"/>
          <w:szCs w:val="32"/>
          <w:rtl/>
          <w:lang w:bidi="ar-JO"/>
        </w:rPr>
        <w:t>الحداثة</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p>
    <w:p w:rsidR="005F196A" w:rsidRPr="00EE6756" w:rsidRDefault="00426551" w:rsidP="00C43498">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ترجع الحداثة في معناها اللغوي إلى الجذر </w:t>
      </w:r>
      <w:r w:rsidR="005F196A" w:rsidRPr="00EE6756">
        <w:rPr>
          <w:rFonts w:asciiTheme="majorBidi" w:hAnsiTheme="majorBidi" w:cs="Simplified Arabic"/>
          <w:sz w:val="28"/>
          <w:szCs w:val="28"/>
          <w:rtl/>
          <w:lang w:bidi="ar-JO"/>
        </w:rPr>
        <w:t xml:space="preserve">اللغوي </w:t>
      </w:r>
      <w:r w:rsidR="00C43498">
        <w:rPr>
          <w:rFonts w:asciiTheme="majorBidi" w:hAnsiTheme="majorBidi" w:cs="Simplified Arabic" w:hint="cs"/>
          <w:sz w:val="28"/>
          <w:szCs w:val="28"/>
          <w:rtl/>
          <w:lang w:bidi="ar-JO"/>
        </w:rPr>
        <w:t xml:space="preserve">للفعل </w:t>
      </w:r>
      <w:r w:rsidR="005F196A" w:rsidRPr="00EE6756">
        <w:rPr>
          <w:rFonts w:asciiTheme="majorBidi" w:hAnsiTheme="majorBidi" w:cs="Simplified Arabic"/>
          <w:sz w:val="28"/>
          <w:szCs w:val="28"/>
          <w:rtl/>
          <w:lang w:bidi="ar-JO"/>
        </w:rPr>
        <w:t xml:space="preserve">(حدث)، قال </w:t>
      </w:r>
      <w:r w:rsidR="00EA329C" w:rsidRPr="00EE6756">
        <w:rPr>
          <w:rFonts w:asciiTheme="majorBidi" w:hAnsiTheme="majorBidi" w:cs="Simplified Arabic" w:hint="cs"/>
          <w:sz w:val="28"/>
          <w:szCs w:val="28"/>
          <w:rtl/>
          <w:lang w:bidi="ar-JO"/>
        </w:rPr>
        <w:t xml:space="preserve">ابن منظور </w:t>
      </w:r>
      <w:r w:rsidR="005F196A" w:rsidRPr="00EE6756">
        <w:rPr>
          <w:rFonts w:asciiTheme="majorBidi" w:hAnsiTheme="majorBidi" w:cs="Simplified Arabic"/>
          <w:sz w:val="28"/>
          <w:szCs w:val="28"/>
          <w:rtl/>
          <w:lang w:bidi="ar-JO"/>
        </w:rPr>
        <w:t>في لسان العرب: "الحديث نقيض القديم، حدث الشيء يحدث حدوثاً وحداثةً، وأحدثه هو، فهو محدث وحديث، وكذلك استحدثه"</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91"/>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F196A" w:rsidRPr="00EE6756" w:rsidRDefault="000B4B8A" w:rsidP="00961BDD">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w:t>
      </w:r>
      <w:r w:rsidR="00B35B58" w:rsidRPr="00EE6756">
        <w:rPr>
          <w:rFonts w:asciiTheme="majorBidi" w:hAnsiTheme="majorBidi" w:cs="Simplified Arabic"/>
          <w:sz w:val="28"/>
          <w:szCs w:val="28"/>
          <w:rtl/>
          <w:lang w:bidi="ar-JO"/>
        </w:rPr>
        <w:t xml:space="preserve">سأتناول </w:t>
      </w:r>
      <w:r w:rsidR="005F196A" w:rsidRPr="00EE6756">
        <w:rPr>
          <w:rFonts w:asciiTheme="majorBidi" w:hAnsiTheme="majorBidi" w:cs="Simplified Arabic"/>
          <w:sz w:val="28"/>
          <w:szCs w:val="28"/>
          <w:rtl/>
          <w:lang w:bidi="ar-JO"/>
        </w:rPr>
        <w:t xml:space="preserve">في هذا المطلب الحداثة من حيث </w:t>
      </w:r>
      <w:r w:rsidR="00961BDD">
        <w:rPr>
          <w:rFonts w:asciiTheme="majorBidi" w:hAnsiTheme="majorBidi" w:cs="Simplified Arabic" w:hint="cs"/>
          <w:sz w:val="28"/>
          <w:szCs w:val="28"/>
          <w:rtl/>
          <w:lang w:bidi="ar-JO"/>
        </w:rPr>
        <w:t xml:space="preserve">نشأتها </w:t>
      </w:r>
      <w:r w:rsidR="005F196A" w:rsidRPr="00EE6756">
        <w:rPr>
          <w:rFonts w:asciiTheme="majorBidi" w:hAnsiTheme="majorBidi" w:cs="Simplified Arabic"/>
          <w:sz w:val="28"/>
          <w:szCs w:val="28"/>
          <w:rtl/>
          <w:lang w:bidi="ar-JO"/>
        </w:rPr>
        <w:t>ومفهومها ومجالاتها وموقف الشريعة منها، على نسق مشابه بما قدمته في مطلب الفلسفة.</w:t>
      </w:r>
    </w:p>
    <w:p w:rsidR="005F196A" w:rsidRPr="00EE6756" w:rsidRDefault="005F196A" w:rsidP="00876489">
      <w:pPr>
        <w:keepLines/>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أولاً: أصل الحداثة وإشكال المصطلح والمفهوم</w:t>
      </w:r>
    </w:p>
    <w:p w:rsidR="005F196A" w:rsidRPr="00EE6756" w:rsidRDefault="005F196A" w:rsidP="00961BDD">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نجد في موسوعة لالاند أنَّ الكلمة الفرنسية (</w:t>
      </w:r>
      <w:r w:rsidRPr="00EE6756">
        <w:rPr>
          <w:rFonts w:asciiTheme="majorBidi" w:hAnsiTheme="majorBidi" w:cs="Simplified Arabic"/>
          <w:sz w:val="28"/>
          <w:szCs w:val="28"/>
          <w:lang w:bidi="ar-JO"/>
        </w:rPr>
        <w:t>MODERNE</w:t>
      </w:r>
      <w:r w:rsidRPr="00EE6756">
        <w:rPr>
          <w:rFonts w:asciiTheme="majorBidi" w:hAnsiTheme="majorBidi" w:cs="Simplified Arabic"/>
          <w:sz w:val="28"/>
          <w:szCs w:val="28"/>
          <w:rtl/>
          <w:lang w:bidi="ar-JO"/>
        </w:rPr>
        <w:t xml:space="preserve">) </w:t>
      </w:r>
      <w:r w:rsidR="00961BDD">
        <w:rPr>
          <w:rFonts w:asciiTheme="majorBidi" w:hAnsiTheme="majorBidi" w:cs="Simplified Arabic" w:hint="cs"/>
          <w:sz w:val="28"/>
          <w:szCs w:val="28"/>
          <w:rtl/>
          <w:lang w:bidi="ar-JO"/>
        </w:rPr>
        <w:t>تعني</w:t>
      </w:r>
      <w:r w:rsidRPr="00EE6756">
        <w:rPr>
          <w:rFonts w:asciiTheme="majorBidi" w:hAnsiTheme="majorBidi" w:cs="Simplified Arabic"/>
          <w:sz w:val="28"/>
          <w:szCs w:val="28"/>
          <w:rtl/>
          <w:lang w:bidi="ar-JO"/>
        </w:rPr>
        <w:t xml:space="preserve"> حديث وعصري، بحسب المترجم، ونجد أيضاً أن الكلمة التي قبلها مباشرة هي</w:t>
      </w:r>
      <w:r w:rsidR="0045601E" w:rsidRPr="00EE6756">
        <w:rPr>
          <w:rFonts w:asciiTheme="majorBidi" w:hAnsiTheme="majorBidi" w:cs="Simplified Arabic" w:hint="cs"/>
          <w:sz w:val="28"/>
          <w:szCs w:val="28"/>
          <w:rtl/>
          <w:lang w:bidi="ar-JO"/>
        </w:rPr>
        <w:t xml:space="preserve"> الكلمة الفرنسية</w:t>
      </w:r>
      <w:r w:rsidRPr="00EE6756">
        <w:rPr>
          <w:rFonts w:asciiTheme="majorBidi" w:hAnsiTheme="majorBidi" w:cs="Simplified Arabic"/>
          <w:sz w:val="28"/>
          <w:szCs w:val="28"/>
          <w:rtl/>
          <w:lang w:bidi="ar-JO"/>
        </w:rPr>
        <w:t>: (</w:t>
      </w:r>
      <w:r w:rsidRPr="00EE6756">
        <w:rPr>
          <w:rFonts w:asciiTheme="majorBidi" w:hAnsiTheme="majorBidi" w:cs="Simplified Arabic"/>
          <w:sz w:val="28"/>
          <w:szCs w:val="28"/>
          <w:lang w:bidi="ar-JO"/>
        </w:rPr>
        <w:t>MODE</w:t>
      </w:r>
      <w:r w:rsidRPr="00EE6756">
        <w:rPr>
          <w:rFonts w:asciiTheme="majorBidi" w:hAnsiTheme="majorBidi" w:cs="Simplified Arabic"/>
          <w:sz w:val="28"/>
          <w:szCs w:val="28"/>
          <w:rtl/>
          <w:lang w:bidi="ar-JO"/>
        </w:rPr>
        <w:t xml:space="preserve">)، وهي </w:t>
      </w:r>
      <w:r w:rsidR="00961BDD">
        <w:rPr>
          <w:rFonts w:asciiTheme="majorBidi" w:hAnsiTheme="majorBidi" w:cs="Simplified Arabic" w:hint="cs"/>
          <w:sz w:val="28"/>
          <w:szCs w:val="28"/>
          <w:rtl/>
          <w:lang w:bidi="ar-JO"/>
        </w:rPr>
        <w:t xml:space="preserve">تعني </w:t>
      </w:r>
      <w:r w:rsidRPr="00EE6756">
        <w:rPr>
          <w:rFonts w:asciiTheme="majorBidi" w:hAnsiTheme="majorBidi" w:cs="Simplified Arabic"/>
          <w:sz w:val="28"/>
          <w:szCs w:val="28"/>
          <w:rtl/>
          <w:lang w:bidi="ar-JO"/>
        </w:rPr>
        <w:t>دُرْجة (دارج، زيّ، موضة)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وبالتأمُّل في هذه الكلمات ومعانيها وترتيبها في معجم لالاند يمكن تسجيل بعض الأشياء</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45601E" w:rsidP="00876489">
      <w:pPr>
        <w:pStyle w:val="ListParagraph"/>
        <w:keepLines/>
        <w:widowControl w:val="0"/>
        <w:numPr>
          <w:ilvl w:val="0"/>
          <w:numId w:val="4"/>
        </w:numPr>
        <w:spacing w:before="120"/>
        <w:jc w:val="both"/>
        <w:rPr>
          <w:rFonts w:asciiTheme="majorBidi" w:hAnsiTheme="majorBidi" w:cs="Simplified Arabic"/>
          <w:sz w:val="28"/>
          <w:szCs w:val="28"/>
          <w:lang w:bidi="ar-JO"/>
        </w:rPr>
      </w:pPr>
      <w:r w:rsidRPr="00EE6756">
        <w:rPr>
          <w:rFonts w:asciiTheme="majorBidi" w:hAnsiTheme="majorBidi" w:cs="Simplified Arabic" w:hint="cs"/>
          <w:sz w:val="28"/>
          <w:szCs w:val="28"/>
          <w:rtl/>
          <w:lang w:bidi="ar-JO"/>
        </w:rPr>
        <w:t>ال</w:t>
      </w:r>
      <w:r w:rsidR="005F196A" w:rsidRPr="00EE6756">
        <w:rPr>
          <w:rFonts w:asciiTheme="majorBidi" w:hAnsiTheme="majorBidi" w:cs="Simplified Arabic"/>
          <w:sz w:val="28"/>
          <w:szCs w:val="28"/>
          <w:rtl/>
          <w:lang w:bidi="ar-JO"/>
        </w:rPr>
        <w:t xml:space="preserve">كلمة </w:t>
      </w:r>
      <w:r w:rsidRPr="00EE6756">
        <w:rPr>
          <w:rFonts w:asciiTheme="majorBidi" w:hAnsiTheme="majorBidi" w:cs="Simplified Arabic" w:hint="cs"/>
          <w:sz w:val="28"/>
          <w:szCs w:val="28"/>
          <w:rtl/>
          <w:lang w:bidi="ar-JO"/>
        </w:rPr>
        <w:t xml:space="preserve">الفرنسية </w:t>
      </w:r>
      <w:r w:rsidR="005F196A" w:rsidRPr="00EE6756">
        <w:rPr>
          <w:rFonts w:asciiTheme="majorBidi" w:hAnsiTheme="majorBidi" w:cs="Simplified Arabic"/>
          <w:sz w:val="28"/>
          <w:szCs w:val="28"/>
          <w:rtl/>
          <w:lang w:bidi="ar-JO"/>
        </w:rPr>
        <w:t>(</w:t>
      </w:r>
      <w:r w:rsidR="005F196A" w:rsidRPr="00EE6756">
        <w:rPr>
          <w:rFonts w:asciiTheme="majorBidi" w:hAnsiTheme="majorBidi" w:cs="Simplified Arabic"/>
          <w:sz w:val="28"/>
          <w:szCs w:val="28"/>
          <w:lang w:bidi="ar-JO"/>
        </w:rPr>
        <w:t>MODERNE</w:t>
      </w:r>
      <w:r w:rsidR="005F196A" w:rsidRPr="00EE6756">
        <w:rPr>
          <w:rFonts w:asciiTheme="majorBidi" w:hAnsiTheme="majorBidi" w:cs="Simplified Arabic"/>
          <w:sz w:val="28"/>
          <w:szCs w:val="28"/>
          <w:rtl/>
          <w:lang w:bidi="ar-JO"/>
        </w:rPr>
        <w:t>) مشتقَّة من الكلمة المؤنثة (</w:t>
      </w:r>
      <w:r w:rsidR="005F196A" w:rsidRPr="00EE6756">
        <w:rPr>
          <w:rFonts w:asciiTheme="majorBidi" w:hAnsiTheme="majorBidi" w:cs="Simplified Arabic"/>
          <w:sz w:val="28"/>
          <w:szCs w:val="28"/>
          <w:lang w:bidi="ar-JO"/>
        </w:rPr>
        <w:t>MODE</w:t>
      </w:r>
      <w:r w:rsidR="005F196A" w:rsidRPr="00EE6756">
        <w:rPr>
          <w:rFonts w:asciiTheme="majorBidi" w:hAnsiTheme="majorBidi" w:cs="Simplified Arabic"/>
          <w:sz w:val="28"/>
          <w:szCs w:val="28"/>
          <w:rtl/>
          <w:lang w:bidi="ar-JO"/>
        </w:rPr>
        <w:t>)، حيث نلاحظ أنَّ الكلمة الأولى ترجع إلى الثانية في المعنى، وتشابهها في اللفظ كذلك.</w:t>
      </w:r>
    </w:p>
    <w:p w:rsidR="005F196A" w:rsidRPr="00EE6756" w:rsidRDefault="005F196A" w:rsidP="00876489">
      <w:pPr>
        <w:pStyle w:val="ListParagraph"/>
        <w:keepLines/>
        <w:widowControl w:val="0"/>
        <w:numPr>
          <w:ilvl w:val="0"/>
          <w:numId w:val="4"/>
        </w:numPr>
        <w:spacing w:before="1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يرتبط استعمال لفظ الحداثة بالمساجلات الفلسفية أو الدينية.</w:t>
      </w:r>
    </w:p>
    <w:p w:rsidR="005F196A" w:rsidRPr="00EE6756" w:rsidRDefault="005F196A" w:rsidP="00876489">
      <w:pPr>
        <w:pStyle w:val="ListParagraph"/>
        <w:keepLines/>
        <w:widowControl w:val="0"/>
        <w:numPr>
          <w:ilvl w:val="0"/>
          <w:numId w:val="4"/>
        </w:numPr>
        <w:spacing w:before="1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استعمل بكثرة في أوروبا منذ القرن العاشر الميلادي.</w:t>
      </w:r>
    </w:p>
    <w:p w:rsidR="005F196A" w:rsidRPr="00EE6756" w:rsidRDefault="005F196A" w:rsidP="00876489">
      <w:pPr>
        <w:pStyle w:val="ListParagraph"/>
        <w:keepLines/>
        <w:widowControl w:val="0"/>
        <w:numPr>
          <w:ilvl w:val="0"/>
          <w:numId w:val="4"/>
        </w:numPr>
        <w:spacing w:before="1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الكلمة </w:t>
      </w:r>
      <w:r w:rsidR="0045601E" w:rsidRPr="00EE6756">
        <w:rPr>
          <w:rFonts w:asciiTheme="majorBidi" w:hAnsiTheme="majorBidi" w:cs="Simplified Arabic" w:hint="cs"/>
          <w:sz w:val="28"/>
          <w:szCs w:val="28"/>
          <w:rtl/>
          <w:lang w:bidi="ar-JO"/>
        </w:rPr>
        <w:t xml:space="preserve">الفرنسية </w:t>
      </w:r>
      <w:r w:rsidRPr="00EE6756">
        <w:rPr>
          <w:rFonts w:asciiTheme="majorBidi" w:hAnsiTheme="majorBidi" w:cs="Simplified Arabic"/>
          <w:sz w:val="28"/>
          <w:szCs w:val="28"/>
          <w:rtl/>
          <w:lang w:bidi="ar-JO"/>
        </w:rPr>
        <w:t>الأم (</w:t>
      </w:r>
      <w:r w:rsidRPr="00EE6756">
        <w:rPr>
          <w:rFonts w:asciiTheme="majorBidi" w:hAnsiTheme="majorBidi" w:cs="Simplified Arabic"/>
          <w:sz w:val="28"/>
          <w:szCs w:val="28"/>
          <w:lang w:bidi="ar-JO"/>
        </w:rPr>
        <w:t>MODE</w:t>
      </w:r>
      <w:r w:rsidRPr="00EE6756">
        <w:rPr>
          <w:rFonts w:asciiTheme="majorBidi" w:hAnsiTheme="majorBidi" w:cs="Simplified Arabic"/>
          <w:sz w:val="28"/>
          <w:szCs w:val="28"/>
          <w:rtl/>
          <w:lang w:bidi="ar-JO"/>
        </w:rPr>
        <w:t>) التي تقابل الدُرْجة -بحسب المترجم- تعني "مجموعة الأعراف والتقاليد والآراء التي تسود آنياً في مجتمع والتي يتعلق بها تفوق مزعوم، يكون دوماً موضع شك وارتياب". والدُّرْجة تقابل العادة كما ذكر لالاند عن تارد، "فالدُّرجة تتسم بمحاكاة المعاصرين، والعادة بتقليد السابقين".</w:t>
      </w:r>
    </w:p>
    <w:p w:rsidR="005F196A" w:rsidRPr="00EE6756" w:rsidRDefault="005F196A" w:rsidP="00876489">
      <w:pPr>
        <w:pStyle w:val="ListParagraph"/>
        <w:widowControl w:val="0"/>
        <w:numPr>
          <w:ilvl w:val="0"/>
          <w:numId w:val="4"/>
        </w:numPr>
        <w:spacing w:before="120"/>
        <w:ind w:left="754" w:hanging="35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الكلمة </w:t>
      </w:r>
      <w:r w:rsidR="0045601E" w:rsidRPr="00EE6756">
        <w:rPr>
          <w:rFonts w:asciiTheme="majorBidi" w:hAnsiTheme="majorBidi" w:cs="Simplified Arabic" w:hint="cs"/>
          <w:sz w:val="28"/>
          <w:szCs w:val="28"/>
          <w:rtl/>
          <w:lang w:bidi="ar-JO"/>
        </w:rPr>
        <w:t xml:space="preserve">الفرنسية </w:t>
      </w:r>
      <w:r w:rsidRPr="00EE6756">
        <w:rPr>
          <w:rFonts w:asciiTheme="majorBidi" w:hAnsiTheme="majorBidi" w:cs="Simplified Arabic"/>
          <w:sz w:val="28"/>
          <w:szCs w:val="28"/>
          <w:rtl/>
          <w:lang w:bidi="ar-JO"/>
        </w:rPr>
        <w:t>الفرع (</w:t>
      </w:r>
      <w:r w:rsidRPr="00EE6756">
        <w:rPr>
          <w:rFonts w:asciiTheme="majorBidi" w:hAnsiTheme="majorBidi" w:cs="Simplified Arabic"/>
          <w:sz w:val="28"/>
          <w:szCs w:val="28"/>
          <w:lang w:bidi="ar-JO"/>
        </w:rPr>
        <w:t>MODERNE</w:t>
      </w:r>
      <w:r w:rsidRPr="00EE6756">
        <w:rPr>
          <w:rFonts w:asciiTheme="majorBidi" w:hAnsiTheme="majorBidi" w:cs="Simplified Arabic"/>
          <w:sz w:val="28"/>
          <w:szCs w:val="28"/>
          <w:rtl/>
          <w:lang w:bidi="ar-JO"/>
        </w:rPr>
        <w:t xml:space="preserve">) التي تقابل حديث وعصري، تعني في أشهر مورديها وأخصِّهما بغرض التعريف الاصطلاحي الذي نحن فيه، الانفتاحَ والحريةَ، وغيابَ الكسل والرتابة، والانشغالَ بحب التغيير، والاهتمامَ بالراهن، والانصراف عن </w:t>
      </w:r>
      <w:r w:rsidRPr="00EE6756">
        <w:rPr>
          <w:rFonts w:asciiTheme="majorBidi" w:hAnsiTheme="majorBidi" w:cs="Simplified Arabic"/>
          <w:sz w:val="28"/>
          <w:szCs w:val="28"/>
          <w:rtl/>
          <w:lang w:bidi="ar-JO"/>
        </w:rPr>
        <w:lastRenderedPageBreak/>
        <w:t>الماضي وعدم التفكر فيه.</w:t>
      </w:r>
    </w:p>
    <w:p w:rsidR="00063F31"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هذه هي النقاط التي يمكن استخلاصها من أقوال لالاند، لكن التدقيق الجيد في كلام هذا الفيلسوف تظهر أنه لم يعرِّف الحداثة حقاً، على الوجه الذي يسمى تعريفاً، ولا شك أن ذلك م</w:t>
      </w:r>
      <w:r w:rsidR="00522750">
        <w:rPr>
          <w:rFonts w:asciiTheme="majorBidi" w:hAnsiTheme="majorBidi" w:cs="Simplified Arabic"/>
          <w:sz w:val="28"/>
          <w:szCs w:val="28"/>
          <w:rtl/>
          <w:lang w:bidi="ar-JO"/>
        </w:rPr>
        <w:t>رتبط جداً بإشكال المصطلح</w:t>
      </w:r>
      <w:r w:rsidR="00522750">
        <w:rPr>
          <w:rFonts w:asciiTheme="majorBidi" w:hAnsiTheme="majorBidi" w:cs="Simplified Arabic" w:hint="cs"/>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ويؤكد إشكال المصطلح أنَّ (ارفنج هاو) -كما نقل عنه عبدالله المهنا- وَصَفَ مصطلح الحداثة بأنه مراوغ ومتقلب</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4"/>
      </w:r>
      <w:r w:rsidRPr="00EE6756">
        <w:rPr>
          <w:rFonts w:asciiTheme="majorBidi" w:hAnsiTheme="majorBidi" w:cs="Simplified Arabic"/>
          <w:sz w:val="28"/>
          <w:szCs w:val="28"/>
          <w:vertAlign w:val="superscript"/>
          <w:rtl/>
          <w:lang w:bidi="ar-JO"/>
        </w:rPr>
        <w:t>)</w:t>
      </w:r>
      <w:r w:rsidR="00063F31" w:rsidRPr="00EE6756">
        <w:rPr>
          <w:rFonts w:asciiTheme="majorBidi" w:hAnsiTheme="majorBidi" w:cs="Simplified Arabic" w:hint="cs"/>
          <w:sz w:val="28"/>
          <w:szCs w:val="28"/>
          <w:rtl/>
          <w:lang w:bidi="ar-JO"/>
        </w:rPr>
        <w:t>، وكذلك فإن</w:t>
      </w:r>
      <w:r w:rsidRPr="00EE6756">
        <w:rPr>
          <w:rFonts w:asciiTheme="majorBidi" w:hAnsiTheme="majorBidi" w:cs="Simplified Arabic"/>
          <w:sz w:val="28"/>
          <w:szCs w:val="28"/>
          <w:rtl/>
          <w:lang w:bidi="ar-JO"/>
        </w:rPr>
        <w:t xml:space="preserve"> الحداثة </w:t>
      </w:r>
      <w:r w:rsidR="00063F31" w:rsidRPr="00EE6756">
        <w:rPr>
          <w:rFonts w:asciiTheme="majorBidi" w:hAnsiTheme="majorBidi" w:cs="Simplified Arabic"/>
          <w:sz w:val="28"/>
          <w:szCs w:val="28"/>
          <w:rtl/>
          <w:lang w:bidi="ar-JO"/>
        </w:rPr>
        <w:t>أقسام</w:t>
      </w:r>
      <w:r w:rsidRPr="00EE6756">
        <w:rPr>
          <w:rFonts w:asciiTheme="majorBidi" w:hAnsiTheme="majorBidi" w:cs="Simplified Arabic"/>
          <w:sz w:val="28"/>
          <w:szCs w:val="28"/>
          <w:rtl/>
          <w:lang w:bidi="ar-JO"/>
        </w:rPr>
        <w:t xml:space="preserve"> عند الحداثيين، وبي</w:t>
      </w:r>
      <w:r w:rsidR="00063F31" w:rsidRPr="00EE6756">
        <w:rPr>
          <w:rFonts w:asciiTheme="majorBidi" w:hAnsiTheme="majorBidi" w:cs="Simplified Arabic"/>
          <w:sz w:val="28"/>
          <w:szCs w:val="28"/>
          <w:rtl/>
          <w:lang w:bidi="ar-JO"/>
        </w:rPr>
        <w:t>ن بعض الأقسام بون شديد</w:t>
      </w:r>
      <w:r w:rsidRPr="00EE6756">
        <w:rPr>
          <w:rFonts w:asciiTheme="majorBidi" w:hAnsiTheme="majorBidi" w:cs="Simplified Arabic"/>
          <w:sz w:val="28"/>
          <w:szCs w:val="28"/>
          <w:rtl/>
          <w:lang w:bidi="ar-JO"/>
        </w:rPr>
        <w:t>، فبعض الباحثين يرى أن الحداثة تنقسم إلى إسلامية وغير إسلامية، وعربية وغير عربية، حتى إن واحداً من أهم المؤسسين لمشروع الحداثة يصفها بأنها "المشروع الذي لم ينجز"</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وكذلك، فإنَّ الحداثة بسبب إشكال المصطلح غدت مراحل، فإنه وإن كانت الحداثة فيما مضى ضرورة عند القائلين بها، إلا أنَّ هدمها فيما هو آت ضرورة أخرى بحسب المرحلة العمرية التي تعيشها، وأنشأت تلك الضرورات المرحلية العمرية ما يسمى "ما بعد الحداثة"، و"ما بعد بعد الحداثة"، و"ما فوق الحداثة"، وغير ذلك من التسميات التي تعمق إشكال المصطلح.</w:t>
      </w:r>
    </w:p>
    <w:p w:rsidR="005F196A" w:rsidRPr="00EE6756" w:rsidRDefault="005F196A" w:rsidP="00876489">
      <w:pPr>
        <w:keepLines/>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ثانياً: تاريخ ظهور الحداثة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يرى هبرماس أنَّ الفيلسوف هيغل </w:t>
      </w:r>
      <w:r w:rsidR="00D673DB" w:rsidRPr="00EE6756">
        <w:rPr>
          <w:rFonts w:asciiTheme="majorBidi" w:hAnsiTheme="majorBidi" w:cs="Simplified Arabic" w:hint="cs"/>
          <w:sz w:val="28"/>
          <w:szCs w:val="28"/>
          <w:rtl/>
          <w:lang w:bidi="ar-JO"/>
        </w:rPr>
        <w:t>(ت</w:t>
      </w:r>
      <w:r w:rsidR="00C5270F" w:rsidRPr="00EE6756">
        <w:rPr>
          <w:rFonts w:asciiTheme="majorBidi" w:hAnsiTheme="majorBidi" w:cs="Simplified Arabic" w:hint="cs"/>
          <w:sz w:val="28"/>
          <w:szCs w:val="28"/>
          <w:rtl/>
          <w:lang w:bidi="ar-JO"/>
        </w:rPr>
        <w:t>وفي</w:t>
      </w:r>
      <w:r w:rsidR="00D673DB" w:rsidRPr="00EE6756">
        <w:rPr>
          <w:rFonts w:asciiTheme="majorBidi" w:hAnsiTheme="majorBidi" w:cs="Simplified Arabic" w:hint="cs"/>
          <w:sz w:val="28"/>
          <w:szCs w:val="28"/>
          <w:rtl/>
          <w:lang w:bidi="ar-JO"/>
        </w:rPr>
        <w:t xml:space="preserve"> </w:t>
      </w:r>
      <w:r w:rsidR="00C5270F" w:rsidRPr="00EE6756">
        <w:rPr>
          <w:rFonts w:asciiTheme="majorBidi" w:hAnsiTheme="majorBidi" w:cs="Simplified Arabic" w:hint="cs"/>
          <w:sz w:val="28"/>
          <w:szCs w:val="28"/>
          <w:rtl/>
          <w:lang w:bidi="ar-JO"/>
        </w:rPr>
        <w:t>1831م</w:t>
      </w:r>
      <w:r w:rsidR="00D673DB"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هو أول من رعى الحداثة، وأنه أكثر من غيره قام على توضيح المصطلح وتنميته، وتقسيم الأحقاب التاريخية في ظلاله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حتى إن تلامذته ومفسريه قدموا في ضوء فلسفته آراء حداثية متطورة تحت اسم "نهاية الحداثة"، و"نهاية التاريخ"، و"نهاية الفلسفة"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وأما زمن ظهور الحداثة، فهو أمر مختلف فيه جداً عند الباحثين، فمن اعتبر البداية بشيوع استخدام لفظ (الحديث)، فقد يرجعها إلى القرن العاشر، تبعاً للالاند، ومن اعتبر البداية باستخدام لفظ الحديث بمعنى (الآن) بالتحديد، فقد يرجعها إلى القرن السادس عشر، ومن لاحظ التغيرات الجذرية في الخطاب الفلسفي والآثار التطبيقية له فهو يرد البداية إلى أواخر القرن الثامن عشر وأول القرن التاسع عشر، وهو الرأي الأغلب عند الباحثين، وفي ذلك الوقت بالتحديد حصلت الثورة الفرنسية (1789م)، التي تعد أكبر تجليات الحداثة، وبدأت في تلك الفترة المنظومات الاجتماعية والسياسية بالتشكل على أصول الحداثة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والحداثة لا زالت مستمرة حتى وقتنا هذا، على اعتبار أنَّ "ما بعد الحداثة" و"ما بعد بعد الحداثة"، و"ما فوق الحداثة"، هي تسميات تندرج ضمن الحداثة نفسها، لكونها نتائج طبيعية لإشكالات الحداثة نفسها.</w:t>
      </w:r>
    </w:p>
    <w:p w:rsidR="005F196A" w:rsidRPr="00EE6756" w:rsidRDefault="005F196A" w:rsidP="00876489">
      <w:pPr>
        <w:keepLines/>
        <w:widowControl w:val="0"/>
        <w:spacing w:before="120"/>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ثالثاً: تعريف الحداثة</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نبه الأستاذ المسيري رحمه الله على أنَّ تعريف الحداثة يعد من قبيل التبشير بها، والانفتاح عليها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9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وهو مما لا يجوز أن يقع فيه الباحث المتيقّظ، إذ إنَّ همَّـه هو حقائق الأشياء</w:t>
      </w:r>
      <w:r w:rsidR="00411285" w:rsidRPr="00EE6756">
        <w:rPr>
          <w:rFonts w:asciiTheme="majorBidi" w:hAnsiTheme="majorBidi" w:cs="Simplified Arabic" w:hint="cs"/>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يمكن أن توصف الحداثة وصفاً مستنداً إلى كونها مشروعاً فكرياً يشترك عموم الحداثيين في إنجازه، وأنا أرى أنَّ الأوصاف التي ذكرها لالاند جديرة بأن تكون علامات ودلائل على الحداثة وأفكار الحداثيين، فهي إذن، انفتاح بغير حدود مع إهمال للماضي، بما فيه من تراث ودين وفكر، ونزوع إلى الحرية بلا قيد (الفوضى)، والحداثة علامة على الاهتمام بالراهن لأجل الراهن، بقطع النظر عن الماضي والمستقبل معاً.</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وقد عبر هبرماس عن مشروع الحداثة في صورة المجتمع الذي سيعيشها، بناء على الدراسات الاجتماعية الأوروبية، فقال: "ستتصف هذه العوالم المعاشة بنماذج من الدمج الاجتماعي، ترمي إلى تشكيل هويات شخصية مجردة، وتدفع بالمراهقين نحو التفرد، تلك هي صورة الحداثة"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6C4674">
      <w:pPr>
        <w:keepLines/>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 xml:space="preserve">رابعاً: الأسس الفلسفية للحداثة </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1"/>
      </w:r>
      <w:r w:rsidRPr="00EE6756">
        <w:rPr>
          <w:rFonts w:asciiTheme="majorBidi" w:hAnsiTheme="majorBidi" w:cs="Simplified Arabic"/>
          <w:sz w:val="28"/>
          <w:szCs w:val="28"/>
          <w:vertAlign w:val="superscript"/>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يمكن تلخيص الأسس الفلسفية التي تعتبر بمثابة القواعد التي لا يمكن لفكر منتسب إلى الحداثة إلا أن يقوم عليها ويستند إليها في النقاط الآتية:</w:t>
      </w:r>
    </w:p>
    <w:p w:rsidR="005F196A" w:rsidRPr="00EE6756" w:rsidRDefault="005F196A" w:rsidP="00876489">
      <w:pPr>
        <w:pStyle w:val="ListParagraph"/>
        <w:keepLines/>
        <w:widowControl w:val="0"/>
        <w:numPr>
          <w:ilvl w:val="0"/>
          <w:numId w:val="7"/>
        </w:numPr>
        <w:spacing w:before="1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t>الحرية (الذاتية)</w:t>
      </w:r>
    </w:p>
    <w:p w:rsidR="00C21642" w:rsidRPr="00EE6756" w:rsidRDefault="005F196A" w:rsidP="006F76F1">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في مقابل السلطة الأخرى، سواء كانت ديناً أ</w:t>
      </w:r>
      <w:r w:rsidR="006F76F1">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فكراً أ</w:t>
      </w:r>
      <w:r w:rsidR="006F76F1">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فلسفة، وسواء كانت تلك السلطة حقاً أ</w:t>
      </w:r>
      <w:r w:rsidR="006F76F1">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باطلاً، و</w:t>
      </w:r>
      <w:r w:rsidR="00DD0798">
        <w:rPr>
          <w:rFonts w:asciiTheme="majorBidi" w:hAnsiTheme="majorBidi" w:cs="Simplified Arabic" w:hint="cs"/>
          <w:sz w:val="28"/>
          <w:szCs w:val="28"/>
          <w:rtl/>
          <w:lang w:bidi="ar-JO"/>
        </w:rPr>
        <w:t>قيل</w:t>
      </w:r>
      <w:r w:rsidRPr="00EE6756">
        <w:rPr>
          <w:rFonts w:asciiTheme="majorBidi" w:hAnsiTheme="majorBidi" w:cs="Simplified Arabic"/>
          <w:sz w:val="28"/>
          <w:szCs w:val="28"/>
          <w:rtl/>
          <w:lang w:bidi="ar-JO"/>
        </w:rPr>
        <w:t xml:space="preserve"> إن هذه القيمة هي أول القيم ا</w:t>
      </w:r>
      <w:r w:rsidR="00B27281" w:rsidRPr="00EE6756">
        <w:rPr>
          <w:rFonts w:asciiTheme="majorBidi" w:hAnsiTheme="majorBidi" w:cs="Simplified Arabic"/>
          <w:sz w:val="28"/>
          <w:szCs w:val="28"/>
          <w:rtl/>
          <w:lang w:bidi="ar-JO"/>
        </w:rPr>
        <w:t>لتي شكلت قاعدة الحداثة فلسفياً.</w:t>
      </w:r>
    </w:p>
    <w:p w:rsidR="005F196A" w:rsidRPr="00EE6756" w:rsidRDefault="005F196A" w:rsidP="00876489">
      <w:pPr>
        <w:pStyle w:val="ListParagraph"/>
        <w:widowControl w:val="0"/>
        <w:spacing w:before="120"/>
        <w:ind w:left="760" w:firstLine="56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وقد تجلّت هذه القيمة في أمرين؛ الأول: تعزيز عالم الإنسان الحرّ، من خلال تفسير العالم بأداة العلم التجريبي، وعدم التسليم بما وراء ذلك، والثاني: انكفاء عالم الإله، ورجوعه عن رتبة السيادة.</w:t>
      </w:r>
    </w:p>
    <w:p w:rsidR="005F196A" w:rsidRPr="00EE6756" w:rsidRDefault="005F196A" w:rsidP="00876489">
      <w:pPr>
        <w:pStyle w:val="ListParagraph"/>
        <w:keepLines/>
        <w:widowControl w:val="0"/>
        <w:numPr>
          <w:ilvl w:val="0"/>
          <w:numId w:val="7"/>
        </w:numPr>
        <w:spacing w:before="1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t>السفسطة (العدمية والنسبية)</w:t>
      </w:r>
    </w:p>
    <w:p w:rsidR="002B00CD"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في مقابل الحق، وما يقتضيه من قبيل الحكم والإلزام، وتتجلى السفسطة في إنكار الأوليات العقلية التي تقرَّر فيما سبق أنها دليل على المعيار الحاكم على الأفكار.</w:t>
      </w:r>
    </w:p>
    <w:p w:rsidR="00C21642"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والحداثيون ومعظم الباحثين يعبرون عن هذه القيمة بالعدمية أو النسبية، وأنا اخترت أن أعبِّـر عنها بالسفسطة، إيثاراً لإثبات اللفظ الأكثر ظهوراً في معناه.</w:t>
      </w:r>
    </w:p>
    <w:p w:rsidR="005F196A" w:rsidRPr="00EE6756" w:rsidRDefault="005F196A" w:rsidP="00876489">
      <w:pPr>
        <w:pStyle w:val="ListParagraph"/>
        <w:widowControl w:val="0"/>
        <w:spacing w:before="120"/>
        <w:ind w:left="760" w:firstLine="56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وأما العدمية والنسبي</w:t>
      </w:r>
      <w:r w:rsidR="002B00CD" w:rsidRPr="00EE6756">
        <w:rPr>
          <w:rFonts w:asciiTheme="majorBidi" w:hAnsiTheme="majorBidi" w:cs="Simplified Arabic"/>
          <w:sz w:val="28"/>
          <w:szCs w:val="28"/>
          <w:rtl/>
          <w:lang w:bidi="ar-JO"/>
        </w:rPr>
        <w:t>ة فبينهما فرق غير حقيقي (اسمي)</w:t>
      </w:r>
      <w:r w:rsidR="002B00CD" w:rsidRPr="00EE6756">
        <w:rPr>
          <w:rFonts w:asciiTheme="majorBidi" w:hAnsiTheme="majorBidi" w:cs="Simplified Arabic" w:hint="cs"/>
          <w:sz w:val="28"/>
          <w:szCs w:val="28"/>
          <w:rtl/>
          <w:lang w:bidi="ar-JO"/>
        </w:rPr>
        <w:t xml:space="preserve">، وكلاهما ترجع إلى </w:t>
      </w:r>
      <w:r w:rsidRPr="00EE6756">
        <w:rPr>
          <w:rFonts w:asciiTheme="majorBidi" w:hAnsiTheme="majorBidi" w:cs="Simplified Arabic"/>
          <w:sz w:val="28"/>
          <w:szCs w:val="28"/>
          <w:rtl/>
          <w:lang w:bidi="ar-JO"/>
        </w:rPr>
        <w:t>إنكار الحقائق.</w:t>
      </w:r>
    </w:p>
    <w:p w:rsidR="005F196A" w:rsidRPr="00EE6756" w:rsidRDefault="00577011" w:rsidP="00876489">
      <w:pPr>
        <w:pStyle w:val="ListParagraph"/>
        <w:keepLines/>
        <w:widowControl w:val="0"/>
        <w:numPr>
          <w:ilvl w:val="0"/>
          <w:numId w:val="7"/>
        </w:numPr>
        <w:spacing w:before="120"/>
        <w:jc w:val="both"/>
        <w:rPr>
          <w:rFonts w:asciiTheme="majorBidi" w:hAnsiTheme="majorBidi" w:cs="Simplified Arabic"/>
          <w:b/>
          <w:bCs/>
          <w:sz w:val="28"/>
          <w:szCs w:val="28"/>
          <w:lang w:bidi="ar-JO"/>
        </w:rPr>
      </w:pPr>
      <w:r w:rsidRPr="00EE6756">
        <w:rPr>
          <w:rFonts w:asciiTheme="majorBidi" w:hAnsiTheme="majorBidi" w:cs="Simplified Arabic" w:hint="cs"/>
          <w:b/>
          <w:bCs/>
          <w:sz w:val="28"/>
          <w:szCs w:val="28"/>
          <w:rtl/>
          <w:lang w:bidi="ar-JO"/>
        </w:rPr>
        <w:lastRenderedPageBreak/>
        <w:t xml:space="preserve"> </w:t>
      </w:r>
      <w:r w:rsidR="005F196A" w:rsidRPr="00EE6756">
        <w:rPr>
          <w:rFonts w:asciiTheme="majorBidi" w:hAnsiTheme="majorBidi" w:cs="Simplified Arabic"/>
          <w:b/>
          <w:bCs/>
          <w:sz w:val="28"/>
          <w:szCs w:val="28"/>
          <w:rtl/>
          <w:lang w:bidi="ar-JO"/>
        </w:rPr>
        <w:t>الإنسانية</w:t>
      </w:r>
    </w:p>
    <w:p w:rsidR="00C21642"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في مقابل الإله الحق، وتقتضي هذه القيمة عند الحداثيين على مختلف منازعهم أحد أمور ثلاثة، إما إنكار الإله أصلاً، أو تعالي الإنسان الفرد إلى مرتبة الألوهية، أو تنزل الإله إلى مرتبة الإنسانية</w:t>
      </w:r>
      <w:r w:rsidR="00C21642" w:rsidRPr="00EE6756">
        <w:rPr>
          <w:rFonts w:asciiTheme="majorBidi" w:hAnsiTheme="majorBidi" w:cs="Simplified Arabic" w:hint="cs"/>
          <w:sz w:val="28"/>
          <w:szCs w:val="28"/>
          <w:rtl/>
          <w:lang w:bidi="ar-JO"/>
        </w:rPr>
        <w:t>.</w:t>
      </w:r>
    </w:p>
    <w:p w:rsidR="00C21642"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ومن الملاحظ أن تلك الأمور الثلاثة تجتمع في رفض ما كان شائعاً في أوروبا إبان الهيمنة المسيحية الحاكمة، وهي أن الإله متعالٍ عن البشر، وتشكل هذه القيمة على وجوهها الثلاثة؛ رفضاً باتاً لتأله غير الإنسان، وقد لخص نيتشه في كثير من كتبه قيمة الإنسانية</w:t>
      </w:r>
      <w:r w:rsidR="00577011"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بما سماه "أفول الأصنام" أو "موت الإله"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متجسداً في كراهية الدين المسيحي، واحتقار المتدينين</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C21642"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ويمكن التفريق بين قيمة </w:t>
      </w:r>
      <w:r w:rsidR="00334FF7" w:rsidRPr="00EE6756">
        <w:rPr>
          <w:rFonts w:asciiTheme="majorBidi" w:hAnsiTheme="majorBidi" w:cs="Simplified Arabic" w:hint="cs"/>
          <w:sz w:val="28"/>
          <w:szCs w:val="28"/>
          <w:rtl/>
          <w:lang w:bidi="ar-JO"/>
        </w:rPr>
        <w:t xml:space="preserve">الإنسانية </w:t>
      </w:r>
      <w:r w:rsidRPr="00EE6756">
        <w:rPr>
          <w:rFonts w:asciiTheme="majorBidi" w:hAnsiTheme="majorBidi" w:cs="Simplified Arabic"/>
          <w:sz w:val="28"/>
          <w:szCs w:val="28"/>
          <w:rtl/>
          <w:lang w:bidi="ar-JO"/>
        </w:rPr>
        <w:t>وقيمة الحرية بأن الأولى إثبات، لأنها تعطي حقية الحكم للإنسان بما هو إنسان، وبأن الثانية سلب، لأنها تنزع حقية الحكم عن غيره بما هو غيره، فكلٌ من القيمتين ترجعان عند الحداثيين إلى مركزية الإنسان في هذا الوجود.</w:t>
      </w:r>
    </w:p>
    <w:p w:rsidR="005F196A"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تسمى </w:t>
      </w:r>
      <w:r w:rsidR="00334FF7" w:rsidRPr="00EE6756">
        <w:rPr>
          <w:rFonts w:asciiTheme="majorBidi" w:hAnsiTheme="majorBidi" w:cs="Simplified Arabic" w:hint="cs"/>
          <w:sz w:val="28"/>
          <w:szCs w:val="28"/>
          <w:rtl/>
          <w:lang w:bidi="ar-JO"/>
        </w:rPr>
        <w:t xml:space="preserve">القيمة الإنسانية </w:t>
      </w:r>
      <w:r w:rsidRPr="00EE6756">
        <w:rPr>
          <w:rFonts w:asciiTheme="majorBidi" w:hAnsiTheme="majorBidi" w:cs="Simplified Arabic"/>
          <w:sz w:val="28"/>
          <w:szCs w:val="28"/>
          <w:rtl/>
          <w:lang w:bidi="ar-JO"/>
        </w:rPr>
        <w:t>عند البعض بالشخصانية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وقد تسمى بالفردانية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pStyle w:val="ListParagraph"/>
        <w:keepLines/>
        <w:widowControl w:val="0"/>
        <w:numPr>
          <w:ilvl w:val="0"/>
          <w:numId w:val="7"/>
        </w:numPr>
        <w:spacing w:before="1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t>الدنيوية</w:t>
      </w:r>
    </w:p>
    <w:p w:rsidR="005F196A" w:rsidRPr="00EE6756" w:rsidRDefault="005F196A" w:rsidP="00876489">
      <w:pPr>
        <w:pStyle w:val="ListParagraph"/>
        <w:widowControl w:val="0"/>
        <w:spacing w:before="120"/>
        <w:ind w:left="760" w:firstLine="56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في مقابل حتمية الموت وما تقتضيه طبيعته من التصرف والتفكير على وجوه مخصوصة متعلقة بالحياة الآخرة، وليس معنى ذلك عند الحداثيين إنكار الموت، بل المراد من هذه القيمة تفسير الموت تفسيراً حداثياً، فالإنسان عند الحداثيين ينبغي أن لا يتقيد بما تمليه طبيعة </w:t>
      </w:r>
      <w:r w:rsidR="00711D68" w:rsidRPr="00EE6756">
        <w:rPr>
          <w:rFonts w:asciiTheme="majorBidi" w:hAnsiTheme="majorBidi" w:cs="Simplified Arabic"/>
          <w:sz w:val="28"/>
          <w:szCs w:val="28"/>
          <w:rtl/>
          <w:lang w:bidi="ar-JO"/>
        </w:rPr>
        <w:t>الموت من توجه إلى الحياة الآخرة</w:t>
      </w:r>
      <w:r w:rsidR="00711D68" w:rsidRPr="00EE6756">
        <w:rPr>
          <w:rFonts w:asciiTheme="majorBidi" w:hAnsiTheme="majorBidi" w:cs="Simplified Arabic" w:hint="cs"/>
          <w:sz w:val="28"/>
          <w:szCs w:val="28"/>
          <w:rtl/>
          <w:lang w:bidi="ar-JO"/>
        </w:rPr>
        <w:t>.</w:t>
      </w:r>
    </w:p>
    <w:p w:rsidR="005F196A" w:rsidRPr="00EE6756" w:rsidRDefault="005F196A" w:rsidP="00876489">
      <w:pPr>
        <w:pStyle w:val="ListParagraph"/>
        <w:keepLines/>
        <w:widowControl w:val="0"/>
        <w:numPr>
          <w:ilvl w:val="0"/>
          <w:numId w:val="7"/>
        </w:numPr>
        <w:spacing w:before="1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t>العقلانية</w:t>
      </w:r>
    </w:p>
    <w:p w:rsidR="005F196A"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في مقابل الاعتراف بعالم الغيب وما وراء المحسوس، وتأسَّس بناء على ذلك مفهوم العلم بمعنى التجريب والاختبار.</w:t>
      </w:r>
    </w:p>
    <w:p w:rsidR="004F0B50" w:rsidRPr="00EE6756" w:rsidRDefault="005F196A" w:rsidP="00876489">
      <w:pPr>
        <w:pStyle w:val="ListParagraph"/>
        <w:widowControl w:val="0"/>
        <w:spacing w:before="120"/>
        <w:ind w:left="760" w:firstLine="56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وبالنسبة لمحمد أركون وغيره، فإنَّ العقل -ومن ثمَّ العقلانية- له معنى آخر لا </w:t>
      </w:r>
      <w:r w:rsidRPr="00EE6756">
        <w:rPr>
          <w:rFonts w:asciiTheme="majorBidi" w:hAnsiTheme="majorBidi" w:cs="Simplified Arabic"/>
          <w:sz w:val="28"/>
          <w:szCs w:val="28"/>
          <w:rtl/>
          <w:lang w:bidi="ar-JO"/>
        </w:rPr>
        <w:lastRenderedPageBreak/>
        <w:t>يمكن أن يتصوره كثير من الباحثين، كما يقول هو، بل لا يعرف كيف يسميه هو أيضاً، لكنه استقر في حوار له على تسميته بـ"العقل المنبثق الصاعد"</w:t>
      </w:r>
      <w:r w:rsidR="00E66AEF" w:rsidRPr="00EE6756">
        <w:rPr>
          <w:rFonts w:asciiTheme="majorBidi" w:hAnsiTheme="majorBidi" w:cs="Simplified Arabic"/>
          <w:sz w:val="28"/>
          <w:szCs w:val="28"/>
          <w:vertAlign w:val="superscript"/>
          <w:rtl/>
          <w:lang w:bidi="ar-JO"/>
        </w:rPr>
        <w:t>(</w:t>
      </w:r>
      <w:r w:rsidR="00E66AEF" w:rsidRPr="00EE6756">
        <w:rPr>
          <w:rFonts w:asciiTheme="majorBidi" w:hAnsiTheme="majorBidi" w:cs="Simplified Arabic"/>
          <w:sz w:val="28"/>
          <w:szCs w:val="28"/>
          <w:vertAlign w:val="superscript"/>
          <w:rtl/>
        </w:rPr>
        <w:footnoteReference w:id="106"/>
      </w:r>
      <w:r w:rsidR="00E66AEF" w:rsidRPr="00EE6756">
        <w:rPr>
          <w:rFonts w:asciiTheme="majorBidi" w:hAnsiTheme="majorBidi" w:cs="Simplified Arabic"/>
          <w:sz w:val="28"/>
          <w:szCs w:val="28"/>
          <w:vertAlign w:val="superscript"/>
          <w:rtl/>
          <w:lang w:bidi="ar-JO"/>
        </w:rPr>
        <w:t>)</w:t>
      </w:r>
      <w:r w:rsidR="00E66AEF" w:rsidRPr="00EE6756">
        <w:rPr>
          <w:rFonts w:asciiTheme="majorBidi" w:hAnsiTheme="majorBidi" w:cs="Simplified Arabic" w:hint="cs"/>
          <w:sz w:val="28"/>
          <w:szCs w:val="28"/>
          <w:rtl/>
          <w:lang w:bidi="ar-JO"/>
        </w:rPr>
        <w:t xml:space="preserve">، وهو فيما أرى لا معنى له، وهذا أمر مقصود بالنسبة لأركون، </w:t>
      </w:r>
      <w:r w:rsidRPr="00EE6756">
        <w:rPr>
          <w:rFonts w:asciiTheme="majorBidi" w:hAnsiTheme="majorBidi" w:cs="Simplified Arabic"/>
          <w:sz w:val="28"/>
          <w:szCs w:val="28"/>
          <w:rtl/>
          <w:lang w:bidi="ar-JO"/>
        </w:rPr>
        <w:t>وباختصار؛ فإنَّ العقل عند أركون غير معقول بالنسبة للعقلاء، لكونه لا يصدِّق بالأوَّليات العقلية الواجبة، وكذلك العقلانية عند الحداثية ليست على ظاهرها، بل هي مؤولة بفنون الجنون والخبال.</w:t>
      </w:r>
      <w:r w:rsidR="004F0B50" w:rsidRPr="00EE6756">
        <w:rPr>
          <w:rFonts w:asciiTheme="majorBidi" w:hAnsiTheme="majorBidi" w:cs="Simplified Arabic" w:hint="cs"/>
          <w:sz w:val="28"/>
          <w:szCs w:val="28"/>
          <w:rtl/>
          <w:lang w:bidi="ar-JO"/>
        </w:rPr>
        <w:t xml:space="preserve"> </w:t>
      </w:r>
    </w:p>
    <w:p w:rsidR="005F196A" w:rsidRPr="00EE6756" w:rsidRDefault="004F0B50" w:rsidP="00876489">
      <w:pPr>
        <w:pStyle w:val="ListParagraph"/>
        <w:widowControl w:val="0"/>
        <w:spacing w:before="120"/>
        <w:ind w:left="760" w:firstLine="567"/>
        <w:jc w:val="both"/>
        <w:rPr>
          <w:rFonts w:asciiTheme="majorBidi" w:hAnsiTheme="majorBidi" w:cs="Simplified Arabic"/>
          <w:b/>
          <w:bCs/>
          <w:sz w:val="28"/>
          <w:szCs w:val="28"/>
          <w:rtl/>
          <w:lang w:bidi="ar-JO"/>
        </w:rPr>
      </w:pPr>
      <w:r w:rsidRPr="00EE6756">
        <w:rPr>
          <w:rFonts w:asciiTheme="majorBidi" w:hAnsiTheme="majorBidi" w:cs="Simplified Arabic" w:hint="cs"/>
          <w:sz w:val="28"/>
          <w:szCs w:val="28"/>
          <w:rtl/>
          <w:lang w:bidi="ar-JO"/>
        </w:rPr>
        <w:t xml:space="preserve">ويرى </w:t>
      </w:r>
      <w:r w:rsidR="005F196A" w:rsidRPr="00EE6756">
        <w:rPr>
          <w:rFonts w:asciiTheme="majorBidi" w:hAnsiTheme="majorBidi" w:cs="Simplified Arabic"/>
          <w:sz w:val="28"/>
          <w:szCs w:val="28"/>
          <w:rtl/>
          <w:lang w:bidi="ar-JO"/>
        </w:rPr>
        <w:t>هبرماس وهو من أبرز المنظرين لمشروع الحداثة، يرى تبعاً لغيره أنَّ العقلانية ليست متصلة بالغرب على سبيل الجواز، بل هي متصلة على سبيل الاطّراد والوجوب</w:t>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vertAlign w:val="superscript"/>
          <w:rtl/>
        </w:rPr>
        <w:footnoteReference w:id="107"/>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 xml:space="preserve">والتأمُّل في هذه الأسس الفلسفية يقود إلى نوعٍ من الارتباك في الحدود الفاصلة بينها، </w:t>
      </w:r>
      <w:r w:rsidR="004F0B50" w:rsidRPr="00EE6756">
        <w:rPr>
          <w:rFonts w:asciiTheme="majorBidi" w:hAnsiTheme="majorBidi" w:cs="Simplified Arabic" w:hint="cs"/>
          <w:sz w:val="28"/>
          <w:szCs w:val="28"/>
          <w:rtl/>
          <w:lang w:bidi="ar-JO"/>
        </w:rPr>
        <w:t>ولكني أرى أ</w:t>
      </w:r>
      <w:r w:rsidRPr="00EE6756">
        <w:rPr>
          <w:rFonts w:asciiTheme="majorBidi" w:hAnsiTheme="majorBidi" w:cs="Simplified Arabic"/>
          <w:sz w:val="28"/>
          <w:szCs w:val="28"/>
          <w:rtl/>
          <w:lang w:bidi="ar-JO"/>
        </w:rPr>
        <w:t>نَّ السفسطة هي الرابط الذي يجمع تلك الأسس، فقيم العقلانية والإنسانية والدنيوية والحرية وغيرها راجعة إلى نوع من انعدام القيم ونكران الحقائق.</w:t>
      </w:r>
    </w:p>
    <w:p w:rsidR="005F196A" w:rsidRPr="00EE6756" w:rsidRDefault="005F196A" w:rsidP="00876489">
      <w:pPr>
        <w:keepLines/>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خامساً: موقف الشريعة الإسلامية من الحداثة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لا ريب أن</w:t>
      </w:r>
      <w:r w:rsidR="00D71779" w:rsidRPr="00EE6756">
        <w:rPr>
          <w:rFonts w:asciiTheme="majorBidi" w:hAnsiTheme="majorBidi" w:cs="Simplified Arabic" w:hint="cs"/>
          <w:sz w:val="28"/>
          <w:szCs w:val="28"/>
          <w:rtl/>
          <w:lang w:bidi="ar-JO"/>
        </w:rPr>
        <w:t xml:space="preserve"> الشريعة</w:t>
      </w:r>
      <w:r w:rsidR="00D71779" w:rsidRPr="00EE6756">
        <w:rPr>
          <w:rFonts w:asciiTheme="majorBidi" w:hAnsiTheme="majorBidi" w:cs="Simplified Arabic"/>
          <w:sz w:val="28"/>
          <w:szCs w:val="28"/>
          <w:rtl/>
          <w:lang w:bidi="ar-JO"/>
        </w:rPr>
        <w:t xml:space="preserve"> ستقف من الحداثة موقف الردِّ</w:t>
      </w:r>
      <w:r w:rsidRPr="00EE6756">
        <w:rPr>
          <w:rFonts w:asciiTheme="majorBidi" w:hAnsiTheme="majorBidi" w:cs="Simplified Arabic"/>
          <w:sz w:val="28"/>
          <w:szCs w:val="28"/>
          <w:rtl/>
          <w:lang w:bidi="ar-JO"/>
        </w:rPr>
        <w:t>، بلا تفصيل، بخلاف موقفها من الفلسفة</w:t>
      </w:r>
      <w:r w:rsidR="00D71779" w:rsidRPr="00EE6756">
        <w:rPr>
          <w:rFonts w:asciiTheme="majorBidi" w:hAnsiTheme="majorBidi" w:cs="Simplified Arabic" w:hint="cs"/>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وبناء على موقف الشريعة </w:t>
      </w:r>
      <w:r w:rsidR="00D71779" w:rsidRPr="00EE6756">
        <w:rPr>
          <w:rFonts w:asciiTheme="majorBidi" w:hAnsiTheme="majorBidi" w:cs="Simplified Arabic" w:hint="cs"/>
          <w:sz w:val="28"/>
          <w:szCs w:val="28"/>
          <w:rtl/>
          <w:lang w:bidi="ar-JO"/>
        </w:rPr>
        <w:t>المضاد ل</w:t>
      </w:r>
      <w:r w:rsidRPr="00EE6756">
        <w:rPr>
          <w:rFonts w:asciiTheme="majorBidi" w:hAnsiTheme="majorBidi" w:cs="Simplified Arabic"/>
          <w:sz w:val="28"/>
          <w:szCs w:val="28"/>
          <w:rtl/>
          <w:lang w:bidi="ar-JO"/>
        </w:rPr>
        <w:t>لحداثة؛ يمكن تعليل الموقف المضادِّ الذي يتخذه الحداثيو</w:t>
      </w:r>
      <w:r w:rsidR="00D71779" w:rsidRPr="00EE6756">
        <w:rPr>
          <w:rFonts w:asciiTheme="majorBidi" w:hAnsiTheme="majorBidi" w:cs="Simplified Arabic"/>
          <w:sz w:val="28"/>
          <w:szCs w:val="28"/>
          <w:rtl/>
          <w:lang w:bidi="ar-JO"/>
        </w:rPr>
        <w:t>ن من الإسلام والثقافة الإسلامية</w:t>
      </w:r>
      <w:r w:rsidRPr="00EE6756">
        <w:rPr>
          <w:rFonts w:asciiTheme="majorBidi" w:hAnsiTheme="majorBidi" w:cs="Simplified Arabic"/>
          <w:sz w:val="28"/>
          <w:szCs w:val="28"/>
          <w:rtl/>
          <w:lang w:bidi="ar-JO"/>
        </w:rPr>
        <w:t>، وبه يُعلَّل سعيهم الدائب في هدم الإسلام إما بتحريفه، وإما بتأويله، وإما باعتباره بمثابة واحدة مع سائر الأديان، وإما بتقسيمه إلى إسلام الفقهاء أو الفلاسفة أو المتكلمين أو... الخ.</w:t>
      </w:r>
    </w:p>
    <w:p w:rsidR="005F196A" w:rsidRPr="00EE6756" w:rsidRDefault="00D71779"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لكن </w:t>
      </w:r>
      <w:r w:rsidR="005F196A" w:rsidRPr="00EE6756">
        <w:rPr>
          <w:rFonts w:asciiTheme="majorBidi" w:hAnsiTheme="majorBidi" w:cs="Simplified Arabic"/>
          <w:sz w:val="28"/>
          <w:szCs w:val="28"/>
          <w:rtl/>
          <w:lang w:bidi="ar-JO"/>
        </w:rPr>
        <w:t xml:space="preserve">بعض المحللين لمشروع الحداثة يقولون إن الحداثة هي التقدّم الحاصل في التواصل وانتقال المعلومات والتكنولوجيا المتقدمة التي تركت أثرها في الإنتاج والاستهلاك </w:t>
      </w:r>
      <w:r w:rsidR="00F206FB" w:rsidRPr="00EE6756">
        <w:rPr>
          <w:rFonts w:asciiTheme="majorBidi" w:hAnsiTheme="majorBidi" w:cs="Simplified Arabic" w:hint="cs"/>
          <w:sz w:val="28"/>
          <w:szCs w:val="28"/>
          <w:rtl/>
          <w:lang w:bidi="ar-JO"/>
        </w:rPr>
        <w:t xml:space="preserve">والسلوك </w:t>
      </w:r>
      <w:r w:rsidR="005F196A" w:rsidRPr="00EE6756">
        <w:rPr>
          <w:rFonts w:asciiTheme="majorBidi" w:hAnsiTheme="majorBidi" w:cs="Simplified Arabic"/>
          <w:sz w:val="28"/>
          <w:szCs w:val="28"/>
          <w:rtl/>
          <w:lang w:bidi="ar-JO"/>
        </w:rPr>
        <w:t>الإنساني، ويطمعون بناء على هذا التحليل أن يكون العالم الإسلامي والعربي حداثياً، بالاستناد إلى ما أنتجه ذلك التحليل من أنَّ الإسلام لا يعارض الحداثة، وهذا الموقف عندي هروب من الإشكال، وفرار من القتال.</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وبعض المحللين يصوِّرون "مشروع الحداثة" الذي هو مشروع الراهن في جانبه الفلسفي على أنه غير مصادم للإسلام، فينطلقون منقسمين في ثلاثة اتجاهات</w:t>
      </w:r>
      <w:r w:rsidR="0010059D"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w:t>
      </w:r>
      <w:r w:rsidR="0010059D"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هي:</w:t>
      </w:r>
    </w:p>
    <w:p w:rsidR="005F196A" w:rsidRPr="00EE6756" w:rsidRDefault="005F196A" w:rsidP="00876489">
      <w:pPr>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الأول: اتجاه تحريف الإسلام، كما فعل محمد أركون</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ويفعل أبو يعرب المرزوقي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0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وغيرهما.</w:t>
      </w:r>
    </w:p>
    <w:p w:rsidR="005F196A" w:rsidRPr="00EE6756" w:rsidRDefault="005F196A" w:rsidP="00876489">
      <w:pPr>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الثاني: اتجاه تحريف الحداثة، كما يفعل طه عبدالرحمن</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10"/>
      </w:r>
      <w:r w:rsidRPr="00EE6756">
        <w:rPr>
          <w:rFonts w:asciiTheme="majorBidi" w:hAnsiTheme="majorBidi" w:cs="Simplified Arabic"/>
          <w:sz w:val="28"/>
          <w:szCs w:val="28"/>
          <w:vertAlign w:val="superscript"/>
          <w:rtl/>
          <w:lang w:bidi="ar-JO"/>
        </w:rPr>
        <w:t>)</w:t>
      </w:r>
      <w:r w:rsidR="00C61861"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الثالث: اتجاه تحريف الحداثة والإسلام معاً، أو التوفيق بينهما بما يخرجهما عن حقيقتهما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11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والأصل المعتمد عليه في قضية موقف الإسلام من الحداثة هو أن الإسلام غنيٌّ عن سواه، مكتفٍ بمحتواه، وقد تكفلت كثير من كتب الثقافة الإسلامية الأصيلة ببيان خصائص الإسلام من حيث شموله وتوازنه ووسطيته واعتداله وكفايته، وغير ذلك مما يبعِّده عن الاحتياج إلى مشروعات أجنبية عنه، عربية كانت أو غربية.</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وبناء على هذا الأصل؛ فإنَّ الأولى في رأيي أن يقوم الباحثون بالدفاع عن الشريعة من خلال ما يحسنونه من ردٍّ على الحداثيين، أو توضيح لمفهوم الشريعة الإسلامية، أو بيان موقفها من المسائل الفكرية الكبرى على مستوى نظام العالم.</w:t>
      </w:r>
    </w:p>
    <w:p w:rsidR="005F196A" w:rsidRPr="00EE6756" w:rsidRDefault="005F196A" w:rsidP="00876489">
      <w:pPr>
        <w:bidi w:val="0"/>
        <w:spacing w:after="200"/>
        <w:ind w:firstLine="7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الثالث</w:t>
      </w:r>
    </w:p>
    <w:p w:rsidR="005F196A" w:rsidRPr="00EE6756" w:rsidRDefault="005F196A" w:rsidP="00876489">
      <w:pPr>
        <w:widowControl w:val="0"/>
        <w:spacing w:before="120"/>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العلاقة بين الفلسفة والحداثة</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تناولت في المطلبين السابقين كلاً من الفلسفة والحداثة على مستوى المفهوم والأصل والتعريف وموقف الشريعة من كلٍّ.</w:t>
      </w:r>
    </w:p>
    <w:p w:rsidR="005F196A" w:rsidRPr="00EE6756" w:rsidRDefault="005F196A" w:rsidP="00876489">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لكن يبقى توضيح العلاقة بين الفلسفة والحداثة أمراً مهماً، وذلك بما يلقيه من ضوء أشدَّ على مفهوم الحداثة، وظروف تبلورها عند الأوربيين، وبما يمكن من ربطها بمعلم أكثر وضوحاً، أعني الفلسفة.</w:t>
      </w:r>
    </w:p>
    <w:p w:rsidR="005F196A" w:rsidRPr="00EE6756" w:rsidRDefault="005F196A" w:rsidP="001C3DDF">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وخلاصة العلاقة بين الفلسفة والحداثة، بحسب ما مرَّ في المطلبين السابقين، أنَّ الفلسفة أعمُّ مطلقاً من الحداثة، بحيث إن الحداثة تعبر عن مذهب </w:t>
      </w:r>
      <w:r w:rsidR="00E00DF7" w:rsidRPr="00EE6756">
        <w:rPr>
          <w:rFonts w:asciiTheme="majorBidi" w:hAnsiTheme="majorBidi" w:cs="Simplified Arabic" w:hint="cs"/>
          <w:sz w:val="28"/>
          <w:szCs w:val="28"/>
          <w:rtl/>
          <w:lang w:bidi="ar-JO"/>
        </w:rPr>
        <w:t>معين ذ</w:t>
      </w:r>
      <w:r w:rsidR="001C3DDF">
        <w:rPr>
          <w:rFonts w:asciiTheme="majorBidi" w:hAnsiTheme="majorBidi" w:cs="Simplified Arabic" w:hint="cs"/>
          <w:sz w:val="28"/>
          <w:szCs w:val="28"/>
          <w:rtl/>
          <w:lang w:bidi="ar-JO"/>
        </w:rPr>
        <w:t>ي</w:t>
      </w:r>
      <w:r w:rsidR="00E00DF7"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أسس تندرج ضمن الفكر الفلسفي العام</w:t>
      </w:r>
      <w:r w:rsidR="000D6223" w:rsidRPr="00EE6756">
        <w:rPr>
          <w:rFonts w:asciiTheme="majorBidi" w:hAnsiTheme="majorBidi" w:cs="Simplified Arabic" w:hint="cs"/>
          <w:sz w:val="28"/>
          <w:szCs w:val="28"/>
          <w:rtl/>
          <w:lang w:bidi="ar-JO"/>
        </w:rPr>
        <w:t>.</w:t>
      </w:r>
    </w:p>
    <w:p w:rsidR="000D6223" w:rsidRPr="00EE6756" w:rsidRDefault="005F196A" w:rsidP="00531D9F">
      <w:pPr>
        <w:keepLines/>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w:t>
      </w:r>
      <w:r w:rsidR="00531D9F">
        <w:rPr>
          <w:rFonts w:asciiTheme="majorBidi" w:hAnsiTheme="majorBidi" w:cs="Simplified Arabic" w:hint="cs"/>
          <w:sz w:val="28"/>
          <w:szCs w:val="28"/>
          <w:rtl/>
          <w:lang w:bidi="ar-JO"/>
        </w:rPr>
        <w:t xml:space="preserve">قد عالج هابرماس </w:t>
      </w:r>
      <w:r w:rsidRPr="00EE6756">
        <w:rPr>
          <w:rFonts w:asciiTheme="majorBidi" w:hAnsiTheme="majorBidi" w:cs="Simplified Arabic"/>
          <w:sz w:val="28"/>
          <w:szCs w:val="28"/>
          <w:rtl/>
          <w:lang w:bidi="ar-JO"/>
        </w:rPr>
        <w:t>في كتابه (القول الفلسفي للحداثة)</w:t>
      </w:r>
      <w:r w:rsidR="00DC0A1D" w:rsidRPr="00EE6756">
        <w:rPr>
          <w:rFonts w:asciiTheme="majorBidi" w:hAnsiTheme="majorBidi" w:cs="Simplified Arabic"/>
          <w:sz w:val="28"/>
          <w:szCs w:val="28"/>
          <w:vertAlign w:val="superscript"/>
          <w:rtl/>
          <w:lang w:bidi="ar-JO"/>
        </w:rPr>
        <w:t>(</w:t>
      </w:r>
      <w:r w:rsidR="00DC0A1D" w:rsidRPr="00EE6756">
        <w:rPr>
          <w:rFonts w:asciiTheme="majorBidi" w:hAnsiTheme="majorBidi" w:cs="Simplified Arabic"/>
          <w:sz w:val="28"/>
          <w:szCs w:val="28"/>
          <w:vertAlign w:val="superscript"/>
          <w:rtl/>
        </w:rPr>
        <w:footnoteReference w:id="112"/>
      </w:r>
      <w:r w:rsidR="00DC0A1D"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مشروع الحداثة من خلال تناول القضايا الفلسفية الكبرى التي اشتقت منها الحداثة، وما يقرأه الباحثون ويكتبونه من نشوء الحداثة في مقولاتها الأولى على يد بعض فلاسفة أوروبا المتصدرين، كهيغل وكانت وغيرهما من فلاسفة الأنوار، وامتداد المشروع في أدبيات نيتشه وفولتير وغيرهما، وتعديلات ماركس عليها، والتعديلات التي لا زالت تطرأ على المشروع حتى الآن، أقول: ما كل ذلك إلا دليل على الجذور الفلسفية العميقة لمشروع الحداثة</w:t>
      </w:r>
      <w:r w:rsidR="000D6223" w:rsidRPr="00EE6756">
        <w:rPr>
          <w:rFonts w:asciiTheme="majorBidi" w:hAnsiTheme="majorBidi" w:cs="Simplified Arabic" w:hint="cs"/>
          <w:sz w:val="28"/>
          <w:szCs w:val="28"/>
          <w:rtl/>
          <w:lang w:bidi="ar-JO"/>
        </w:rPr>
        <w:t>.</w:t>
      </w:r>
    </w:p>
    <w:p w:rsidR="005F196A" w:rsidRPr="00EE6756" w:rsidRDefault="005F196A" w:rsidP="00876489">
      <w:pPr>
        <w:bidi w:val="0"/>
        <w:spacing w:after="200"/>
        <w:ind w:firstLine="7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الفصل الأول</w:t>
      </w:r>
    </w:p>
    <w:p w:rsidR="005F196A" w:rsidRPr="00EE6756" w:rsidRDefault="005F196A" w:rsidP="009227A7">
      <w:pPr>
        <w:jc w:val="center"/>
        <w:rPr>
          <w:rFonts w:asciiTheme="majorBidi" w:hAnsiTheme="majorBidi" w:cs="Simplified Arabic"/>
          <w:b/>
          <w:bCs/>
          <w:sz w:val="28"/>
          <w:szCs w:val="28"/>
          <w:rtl/>
          <w:lang w:bidi="ar-JO"/>
        </w:rPr>
      </w:pPr>
      <w:r w:rsidRPr="00EE6756">
        <w:rPr>
          <w:rFonts w:asciiTheme="majorBidi" w:hAnsiTheme="majorBidi" w:cs="Simplified Arabic"/>
          <w:b/>
          <w:bCs/>
          <w:sz w:val="32"/>
          <w:szCs w:val="32"/>
          <w:rtl/>
          <w:lang w:bidi="ar-JO"/>
        </w:rPr>
        <w:t>البحث في إعجاز القرآن الكريم</w:t>
      </w:r>
      <w:r w:rsidR="009227A7" w:rsidRPr="00EE6756">
        <w:rPr>
          <w:rFonts w:asciiTheme="majorBidi" w:hAnsiTheme="majorBidi" w:cs="Simplified Arabic" w:hint="cs"/>
          <w:b/>
          <w:bCs/>
          <w:sz w:val="32"/>
          <w:szCs w:val="32"/>
          <w:rtl/>
          <w:lang w:bidi="ar-JO"/>
        </w:rPr>
        <w:t xml:space="preserve"> على أصول الإسلام</w:t>
      </w:r>
    </w:p>
    <w:p w:rsidR="005F196A" w:rsidRPr="00EE6756" w:rsidRDefault="005F196A" w:rsidP="00876489">
      <w:pPr>
        <w:ind w:left="565"/>
        <w:jc w:val="both"/>
        <w:rPr>
          <w:rFonts w:asciiTheme="majorBidi" w:hAnsiTheme="majorBidi" w:cs="Simplified Arabic"/>
          <w:b/>
          <w:bCs/>
          <w:sz w:val="28"/>
          <w:szCs w:val="28"/>
          <w:rtl/>
          <w:lang w:bidi="ar-JO"/>
        </w:rPr>
      </w:pP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بحث علماء الشريعة قضية المعجزة وإعجاز القرآن الكريم في ثلاثة أصناف من الكتب:</w:t>
      </w:r>
    </w:p>
    <w:p w:rsidR="005F196A" w:rsidRPr="00EE6756" w:rsidRDefault="005F196A" w:rsidP="00F273A3">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أولها: كتب مفردة، </w:t>
      </w:r>
      <w:r w:rsidR="00F273A3">
        <w:rPr>
          <w:rFonts w:asciiTheme="majorBidi" w:hAnsiTheme="majorBidi" w:cs="Simplified Arabic" w:hint="cs"/>
          <w:sz w:val="28"/>
          <w:szCs w:val="28"/>
          <w:rtl/>
          <w:lang w:bidi="ar-JO"/>
        </w:rPr>
        <w:t xml:space="preserve">واشتهر منها </w:t>
      </w:r>
      <w:r w:rsidRPr="00EE6756">
        <w:rPr>
          <w:rFonts w:asciiTheme="majorBidi" w:hAnsiTheme="majorBidi" w:cs="Simplified Arabic"/>
          <w:sz w:val="28"/>
          <w:szCs w:val="28"/>
          <w:rtl/>
          <w:lang w:bidi="ar-JO"/>
        </w:rPr>
        <w:t xml:space="preserve">ما كتبه </w:t>
      </w:r>
      <w:r w:rsidR="00F273A3">
        <w:rPr>
          <w:rFonts w:asciiTheme="majorBidi" w:hAnsiTheme="majorBidi" w:cs="Simplified Arabic" w:hint="cs"/>
          <w:sz w:val="28"/>
          <w:szCs w:val="28"/>
          <w:rtl/>
          <w:lang w:bidi="ar-JO"/>
        </w:rPr>
        <w:t>الباقلاني، و</w:t>
      </w:r>
      <w:r w:rsidRPr="00EE6756">
        <w:rPr>
          <w:rFonts w:asciiTheme="majorBidi" w:hAnsiTheme="majorBidi" w:cs="Simplified Arabic"/>
          <w:sz w:val="28"/>
          <w:szCs w:val="28"/>
          <w:rtl/>
          <w:lang w:bidi="ar-JO"/>
        </w:rPr>
        <w:t>الرمانيّ</w:t>
      </w:r>
      <w:r w:rsidR="008A2F20" w:rsidRPr="00EE6756">
        <w:rPr>
          <w:rFonts w:asciiTheme="majorBidi" w:hAnsiTheme="majorBidi" w:cs="Simplified Arabic"/>
          <w:sz w:val="28"/>
          <w:szCs w:val="28"/>
          <w:vertAlign w:val="superscript"/>
          <w:rtl/>
          <w:lang w:bidi="ar-JO"/>
        </w:rPr>
        <w:t>(</w:t>
      </w:r>
      <w:r w:rsidR="008A2F20" w:rsidRPr="00EE6756">
        <w:rPr>
          <w:rFonts w:asciiTheme="majorBidi" w:hAnsiTheme="majorBidi" w:cs="Simplified Arabic"/>
          <w:sz w:val="28"/>
          <w:szCs w:val="28"/>
          <w:vertAlign w:val="superscript"/>
          <w:rtl/>
        </w:rPr>
        <w:footnoteReference w:id="113"/>
      </w:r>
      <w:r w:rsidR="008A2F20"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والخطابيّ</w:t>
      </w:r>
      <w:r w:rsidR="008A2F20" w:rsidRPr="00EE6756">
        <w:rPr>
          <w:rFonts w:asciiTheme="majorBidi" w:hAnsiTheme="majorBidi" w:cs="Simplified Arabic"/>
          <w:sz w:val="28"/>
          <w:szCs w:val="28"/>
          <w:vertAlign w:val="superscript"/>
          <w:rtl/>
          <w:lang w:bidi="ar-JO"/>
        </w:rPr>
        <w:t>(</w:t>
      </w:r>
      <w:r w:rsidR="008A2F20" w:rsidRPr="00EE6756">
        <w:rPr>
          <w:rFonts w:asciiTheme="majorBidi" w:hAnsiTheme="majorBidi" w:cs="Simplified Arabic"/>
          <w:sz w:val="28"/>
          <w:szCs w:val="28"/>
          <w:vertAlign w:val="superscript"/>
          <w:rtl/>
        </w:rPr>
        <w:footnoteReference w:id="114"/>
      </w:r>
      <w:r w:rsidR="008A2F20" w:rsidRPr="00EE6756">
        <w:rPr>
          <w:rFonts w:asciiTheme="majorBidi" w:hAnsiTheme="majorBidi" w:cs="Simplified Arabic"/>
          <w:sz w:val="28"/>
          <w:szCs w:val="28"/>
          <w:vertAlign w:val="superscript"/>
          <w:rtl/>
          <w:lang w:bidi="ar-JO"/>
        </w:rPr>
        <w:t>)</w:t>
      </w:r>
      <w:r w:rsidR="00302A22" w:rsidRPr="00EE6756">
        <w:rPr>
          <w:rFonts w:asciiTheme="majorBidi" w:hAnsiTheme="majorBidi" w:cs="Simplified Arabic" w:hint="cs"/>
          <w:sz w:val="28"/>
          <w:szCs w:val="28"/>
          <w:rtl/>
          <w:lang w:bidi="ar-JO"/>
        </w:rPr>
        <w:t xml:space="preserve">، </w:t>
      </w:r>
      <w:r w:rsidR="00F273A3">
        <w:rPr>
          <w:rFonts w:asciiTheme="majorBidi" w:hAnsiTheme="majorBidi" w:cs="Simplified Arabic" w:hint="cs"/>
          <w:sz w:val="28"/>
          <w:szCs w:val="28"/>
          <w:rtl/>
          <w:lang w:bidi="ar-JO"/>
        </w:rPr>
        <w:t xml:space="preserve">والجرجاني، </w:t>
      </w:r>
      <w:r w:rsidRPr="00EE6756">
        <w:rPr>
          <w:rFonts w:asciiTheme="majorBidi" w:hAnsiTheme="majorBidi" w:cs="Simplified Arabic"/>
          <w:sz w:val="28"/>
          <w:szCs w:val="28"/>
          <w:rtl/>
          <w:lang w:bidi="ar-JO"/>
        </w:rPr>
        <w:t>وتتميز هذه الكتب بتعدّد وجوه النظر، لا سيّما أنّ أصحابها مختلفو المذاهب الاعتقادية.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ثانيها: كتب الكلام، حيث تناول علماء الكلام موضوع المعجزة وإعجاز القرآن الكريم في مبحث معجزات الأنبياء، ومبحث إثبات نبوَّة سيدنا محمد صلى الله عليه وسلم، وتتميز هذه الكتب بتقرير مذاهب المخالفين، وبي</w:t>
      </w:r>
      <w:r w:rsidR="004C5AB4" w:rsidRPr="00EE6756">
        <w:rPr>
          <w:rFonts w:asciiTheme="majorBidi" w:hAnsiTheme="majorBidi" w:cs="Simplified Arabic"/>
          <w:sz w:val="28"/>
          <w:szCs w:val="28"/>
          <w:rtl/>
          <w:lang w:bidi="ar-JO"/>
        </w:rPr>
        <w:t>ان المذهب الحق والاستدلال عليه</w:t>
      </w:r>
      <w:r w:rsidR="004C5AB4"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ثالثها: كتب علوم القرآن الكريم، تحت باب إعجاز القرآن الكريم، ومن </w:t>
      </w:r>
      <w:r w:rsidR="0046560C" w:rsidRPr="00EE6756">
        <w:rPr>
          <w:rFonts w:asciiTheme="majorBidi" w:hAnsiTheme="majorBidi" w:cs="Simplified Arabic" w:hint="cs"/>
          <w:sz w:val="28"/>
          <w:szCs w:val="28"/>
          <w:rtl/>
          <w:lang w:bidi="ar-JO"/>
        </w:rPr>
        <w:t xml:space="preserve">أشهر </w:t>
      </w:r>
      <w:r w:rsidRPr="00EE6756">
        <w:rPr>
          <w:rFonts w:asciiTheme="majorBidi" w:hAnsiTheme="majorBidi" w:cs="Simplified Arabic"/>
          <w:sz w:val="28"/>
          <w:szCs w:val="28"/>
          <w:rtl/>
          <w:lang w:bidi="ar-JO"/>
        </w:rPr>
        <w:t>تلك الكتب كتاب البرهان للزركشي</w:t>
      </w:r>
      <w:r w:rsidR="0046560C" w:rsidRPr="00EE6756">
        <w:rPr>
          <w:rFonts w:asciiTheme="majorBidi" w:hAnsiTheme="majorBidi" w:cs="Simplified Arabic" w:hint="cs"/>
          <w:sz w:val="28"/>
          <w:szCs w:val="28"/>
          <w:rtl/>
          <w:lang w:bidi="ar-JO"/>
        </w:rPr>
        <w:t>، والإتقان للسيوطي</w:t>
      </w:r>
      <w:r w:rsidR="004A4774"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تبحث قضية الإعجاز في غير هذه الكتب، ككتب الآمالي وكتب أصول الفقه، وكتب التفسير، وكتب السيرة، لكن البحث في هذا الصنف من الكتب لا يكون مقصوداً لذاته، مع أن ذلك لا ينقص من أهمية ما كتبه علماؤنا في هذه المصادر.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وإذا أجال الباحث نظره في الكتب المفردة، فإنه يلاحظ أنها تتميّز بأشياء، منها:</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كثرة المباحث وتنوعها، ففيها مباحث في علم الكلام، وفيها مباحث في علم الرواية، وفيها مباحث من علوم اللغة والبلاغة.</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تداخل المباحث وعدم ترتيبها وفقاً للموضوعات، والمقصود من ذلك أنَّ العلماء عندما يبحثون المسألة في غالب الأحوال يتقلبون في الباب الواحد وفي الفكرة الواحدة بين موضوع في الاعتقاد، وموضوع في اللغة، وموضوع في الشعر وتفسيره، ويدرجون في ضمن ذلك مناقشات وآراء خاصة أيضاً ينفردون بها، مما يفرض على الباحث أن يستنبط أصول بحثهم، مما هو مسكوت عليه عندهم لحضوره متفرِّقاً في أبواب الاعتقاد.</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وأمّا كتب الكلام وعلوم القرآن الكريم؛ فيلاحظ أنَّ مادة إعجاز القرآن الكريم فيها ليست كبيرة بالمقايسة إلى الكتب المفردة، وقد يكون السبب في ذلك أنَّ كثيراً من المسائل المبحوثة في الكتب المفردة قد حسمت وقضي أمرها.</w:t>
      </w:r>
    </w:p>
    <w:p w:rsidR="005F196A" w:rsidRPr="00EE6756" w:rsidRDefault="006A41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هذ</w:t>
      </w:r>
      <w:r w:rsidR="006B0E22" w:rsidRPr="00EE6756">
        <w:rPr>
          <w:rFonts w:asciiTheme="majorBidi" w:hAnsiTheme="majorBidi" w:cs="Simplified Arabic" w:hint="cs"/>
          <w:sz w:val="28"/>
          <w:szCs w:val="28"/>
          <w:rtl/>
          <w:lang w:bidi="ar-JO"/>
        </w:rPr>
        <w:t>ا</w:t>
      </w:r>
      <w:r w:rsidRPr="00EE6756">
        <w:rPr>
          <w:rFonts w:asciiTheme="majorBidi" w:hAnsiTheme="majorBidi" w:cs="Simplified Arabic" w:hint="cs"/>
          <w:sz w:val="28"/>
          <w:szCs w:val="28"/>
          <w:rtl/>
          <w:lang w:bidi="ar-JO"/>
        </w:rPr>
        <w:t xml:space="preserve"> بخصوص </w:t>
      </w:r>
      <w:r w:rsidR="005F196A" w:rsidRPr="00EE6756">
        <w:rPr>
          <w:rFonts w:asciiTheme="majorBidi" w:hAnsiTheme="majorBidi" w:cs="Simplified Arabic"/>
          <w:sz w:val="28"/>
          <w:szCs w:val="28"/>
          <w:rtl/>
          <w:lang w:bidi="ar-JO"/>
        </w:rPr>
        <w:t>تلك المصادر،</w:t>
      </w:r>
      <w:r w:rsidR="00F644BA"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 xml:space="preserve">لكن </w:t>
      </w:r>
      <w:r w:rsidR="006B0E22" w:rsidRPr="00EE6756">
        <w:rPr>
          <w:rFonts w:asciiTheme="majorBidi" w:hAnsiTheme="majorBidi" w:cs="Simplified Arabic" w:hint="cs"/>
          <w:sz w:val="28"/>
          <w:szCs w:val="28"/>
          <w:rtl/>
          <w:lang w:bidi="ar-JO"/>
        </w:rPr>
        <w:t xml:space="preserve">بعض </w:t>
      </w:r>
      <w:r w:rsidR="005F196A" w:rsidRPr="00EE6756">
        <w:rPr>
          <w:rFonts w:asciiTheme="majorBidi" w:hAnsiTheme="majorBidi" w:cs="Simplified Arabic"/>
          <w:sz w:val="28"/>
          <w:szCs w:val="28"/>
          <w:rtl/>
          <w:lang w:bidi="ar-JO"/>
        </w:rPr>
        <w:t xml:space="preserve">المعاصرين </w:t>
      </w:r>
      <w:r w:rsidR="006B0E22" w:rsidRPr="00EE6756">
        <w:rPr>
          <w:rFonts w:asciiTheme="majorBidi" w:hAnsiTheme="majorBidi" w:cs="Simplified Arabic" w:hint="cs"/>
          <w:sz w:val="28"/>
          <w:szCs w:val="28"/>
          <w:rtl/>
          <w:lang w:bidi="ar-JO"/>
        </w:rPr>
        <w:t>لم يجد فيما كتبه السابقون مقنعاً</w:t>
      </w:r>
      <w:r w:rsidR="005F196A" w:rsidRPr="00EE6756">
        <w:rPr>
          <w:rFonts w:asciiTheme="majorBidi" w:hAnsiTheme="majorBidi" w:cs="Simplified Arabic"/>
          <w:sz w:val="28"/>
          <w:szCs w:val="28"/>
          <w:rtl/>
          <w:lang w:bidi="ar-JO"/>
        </w:rPr>
        <w:t xml:space="preserve">، </w:t>
      </w:r>
      <w:r w:rsidR="00F644BA" w:rsidRPr="00EE6756">
        <w:rPr>
          <w:rFonts w:asciiTheme="majorBidi" w:hAnsiTheme="majorBidi" w:cs="Simplified Arabic" w:hint="cs"/>
          <w:sz w:val="28"/>
          <w:szCs w:val="28"/>
          <w:rtl/>
          <w:lang w:bidi="ar-JO"/>
        </w:rPr>
        <w:t>حيث</w:t>
      </w:r>
      <w:r w:rsidR="005F196A" w:rsidRPr="00EE6756">
        <w:rPr>
          <w:rFonts w:asciiTheme="majorBidi" w:hAnsiTheme="majorBidi" w:cs="Simplified Arabic"/>
          <w:sz w:val="28"/>
          <w:szCs w:val="28"/>
          <w:rtl/>
          <w:lang w:bidi="ar-JO"/>
        </w:rPr>
        <w:t xml:space="preserve"> أراد بعض الباحثين وضع علم جديد لإعجاز القرآن</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115"/>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 واستبداله بالقديم من مباحث الإعجاز وعلم البلاغة معاً</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116"/>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 وأراد آخرون وضع علم جديد للبلاغة والبيان</w:t>
      </w:r>
      <w:r w:rsidR="005F196A" w:rsidRPr="00EE6756">
        <w:rPr>
          <w:rFonts w:asciiTheme="majorBidi" w:hAnsiTheme="majorBidi" w:cs="Simplified Arabic"/>
          <w:sz w:val="28"/>
          <w:szCs w:val="28"/>
          <w:vertAlign w:val="superscript"/>
          <w:rtl/>
          <w:lang w:bidi="ar-JO"/>
        </w:rPr>
        <w:t>(</w:t>
      </w:r>
      <w:r w:rsidR="005F196A" w:rsidRPr="00EE6756">
        <w:rPr>
          <w:rStyle w:val="FootnoteReference"/>
          <w:rFonts w:asciiTheme="majorBidi" w:hAnsiTheme="majorBidi" w:cs="Simplified Arabic"/>
          <w:sz w:val="28"/>
          <w:szCs w:val="28"/>
          <w:rtl/>
          <w:lang w:bidi="ar-JO"/>
        </w:rPr>
        <w:footnoteReference w:id="117"/>
      </w:r>
      <w:r w:rsidR="005F196A" w:rsidRPr="00EE6756">
        <w:rPr>
          <w:rFonts w:asciiTheme="majorBidi" w:hAnsiTheme="majorBidi" w:cs="Simplified Arabic"/>
          <w:sz w:val="28"/>
          <w:szCs w:val="28"/>
          <w:vertAlign w:val="superscript"/>
          <w:rtl/>
          <w:lang w:bidi="ar-JO"/>
        </w:rPr>
        <w:t>)</w:t>
      </w:r>
      <w:r w:rsidR="00F644BA" w:rsidRPr="00EE6756">
        <w:rPr>
          <w:rFonts w:asciiTheme="majorBidi" w:hAnsiTheme="majorBidi" w:cs="Simplified Arabic" w:hint="cs"/>
          <w:sz w:val="28"/>
          <w:szCs w:val="28"/>
          <w:rtl/>
          <w:lang w:bidi="ar-JO"/>
        </w:rPr>
        <w:t>.</w:t>
      </w:r>
    </w:p>
    <w:p w:rsidR="005F196A" w:rsidRPr="00EE6756" w:rsidRDefault="00E46148"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وسأرتب هذا الفصل </w:t>
      </w:r>
      <w:r w:rsidR="005F196A" w:rsidRPr="00EE6756">
        <w:rPr>
          <w:rFonts w:asciiTheme="majorBidi" w:hAnsiTheme="majorBidi" w:cs="Simplified Arabic"/>
          <w:sz w:val="28"/>
          <w:szCs w:val="28"/>
          <w:rtl/>
          <w:lang w:bidi="ar-JO"/>
        </w:rPr>
        <w:t>على مبحثين:</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أوَّلهما في أصول البحث في قضية إعجاز القرآن الكريم، وهو مبحث كلامي صِرف، تتقرر فيه اعتقادات الإسلام بخصوص ما تنبني عليه المعجزة والإعجاز القرآني.</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وثانيهما في دليل إعجاز القرآن الكريم ودلالته.</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سلكت في كتابة هذا الفصل في مبحثيه مسلك التحليل والشرح لما كتبه المتقدِّمون، مع تصحيح ما يثبت بالبرهان خطؤه من كلامهم، ونقد ما كتبه المعاصرون، و</w:t>
      </w:r>
      <w:r w:rsidR="00CA2E51" w:rsidRPr="00EE6756">
        <w:rPr>
          <w:rFonts w:asciiTheme="majorBidi" w:hAnsiTheme="majorBidi" w:cs="Simplified Arabic"/>
          <w:sz w:val="28"/>
          <w:szCs w:val="28"/>
          <w:rtl/>
          <w:lang w:bidi="ar-JO"/>
        </w:rPr>
        <w:t>الردِّ على الاتجاهات التي تخالف</w:t>
      </w:r>
      <w:r w:rsidR="00CA2E51" w:rsidRPr="00EE6756">
        <w:rPr>
          <w:rFonts w:asciiTheme="majorBidi" w:hAnsiTheme="majorBidi" w:cs="Simplified Arabic" w:hint="cs"/>
          <w:sz w:val="28"/>
          <w:szCs w:val="28"/>
          <w:rtl/>
          <w:lang w:bidi="ar-JO"/>
        </w:rPr>
        <w:t xml:space="preserve"> الإسلام</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sz w:val="28"/>
          <w:szCs w:val="28"/>
          <w:rtl/>
          <w:lang w:bidi="ar-JO"/>
        </w:rPr>
      </w:pPr>
    </w:p>
    <w:p w:rsidR="005F196A" w:rsidRPr="00EE6756" w:rsidRDefault="005F196A"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المبحث الأول</w:t>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أصول البحث في قضية إعجاز القرآن الكريم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المعجزةُ هي دليلُ صِدْق المبعوث من ربِّ العالمين في دعواه أنه مبعوث، وأن من بعث إليهم من الناس مكلَّفون، ولذلك فإنَّ المعجزة مع كونها متأخرة في الكتب الكلامية عن مباحث إثبات حدوث العالم والصفات الإلهية وغيرها من المباحث، هي أول ما يصادف المكلفين من شؤون ما به تكليفهم من الله تعالى</w:t>
      </w:r>
      <w:r w:rsidR="00EF56E7"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ويمكن تلخيص مقام المعجزة المذكور بأنها هي باب النبوَّة والتكليفِ معاً، فلولا المعجزة المصدِّقة للنبيِّ ما </w:t>
      </w:r>
      <w:r w:rsidR="00EF56E7" w:rsidRPr="00EE6756">
        <w:rPr>
          <w:rFonts w:asciiTheme="majorBidi" w:hAnsiTheme="majorBidi" w:cs="Simplified Arabic" w:hint="cs"/>
          <w:sz w:val="28"/>
          <w:szCs w:val="28"/>
          <w:rtl/>
          <w:lang w:bidi="ar-JO"/>
        </w:rPr>
        <w:t xml:space="preserve">ثبت للناس أن </w:t>
      </w:r>
      <w:r w:rsidR="00F273A3">
        <w:rPr>
          <w:rFonts w:asciiTheme="majorBidi" w:hAnsiTheme="majorBidi" w:cs="Simplified Arabic"/>
          <w:sz w:val="28"/>
          <w:szCs w:val="28"/>
          <w:rtl/>
          <w:lang w:bidi="ar-JO"/>
        </w:rPr>
        <w:t>النبيّ</w:t>
      </w:r>
      <w:r w:rsidR="00F273A3">
        <w:rPr>
          <w:rFonts w:asciiTheme="majorBidi" w:hAnsiTheme="majorBidi" w:cs="Simplified Arabic" w:hint="cs"/>
          <w:sz w:val="28"/>
          <w:szCs w:val="28"/>
          <w:rtl/>
          <w:lang w:bidi="ar-JO"/>
        </w:rPr>
        <w:t>َ</w:t>
      </w:r>
      <w:r w:rsidR="00EF56E7" w:rsidRPr="00EE6756">
        <w:rPr>
          <w:rFonts w:asciiTheme="majorBidi" w:hAnsiTheme="majorBidi" w:cs="Simplified Arabic"/>
          <w:sz w:val="28"/>
          <w:szCs w:val="28"/>
          <w:rtl/>
          <w:lang w:bidi="ar-JO"/>
        </w:rPr>
        <w:t xml:space="preserve"> نبيّ</w:t>
      </w:r>
      <w:r w:rsidRPr="00EE6756">
        <w:rPr>
          <w:rFonts w:asciiTheme="majorBidi" w:hAnsiTheme="majorBidi" w:cs="Simplified Arabic"/>
          <w:sz w:val="28"/>
          <w:szCs w:val="28"/>
          <w:rtl/>
          <w:lang w:bidi="ar-JO"/>
        </w:rPr>
        <w:t>، ولا كان المكلَّف مكلفاً. ومن أجل ذلك، كان مبحث المعجزة، ومبحث إعجاز القرآن الكريم خصوصاً، من مباحث الاعتقاد في المرتبة الأولى.</w:t>
      </w:r>
    </w:p>
    <w:p w:rsidR="005F196A" w:rsidRPr="00EE6756" w:rsidRDefault="005F196A" w:rsidP="00531D9F">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والمتأمِّل في معنى المعجزة يجد أنها مرتبطة ببابين كبيرين من أبواب العقائد، الباب الأول منها هو الإلهيات؛ </w:t>
      </w:r>
      <w:r w:rsidR="00531D9F">
        <w:rPr>
          <w:rFonts w:asciiTheme="majorBidi" w:hAnsiTheme="majorBidi" w:cs="Simplified Arabic" w:hint="cs"/>
          <w:sz w:val="28"/>
          <w:szCs w:val="28"/>
          <w:rtl/>
          <w:lang w:bidi="ar-JO"/>
        </w:rPr>
        <w:t xml:space="preserve">باعتبار </w:t>
      </w:r>
      <w:r w:rsidRPr="00EE6756">
        <w:rPr>
          <w:rFonts w:asciiTheme="majorBidi" w:hAnsiTheme="majorBidi" w:cs="Simplified Arabic"/>
          <w:sz w:val="28"/>
          <w:szCs w:val="28"/>
          <w:rtl/>
          <w:lang w:bidi="ar-JO"/>
        </w:rPr>
        <w:t>أن المعجزة هي فعل من أفعال الله تعالى، والباب الثاني هو باب النبوات؛ ب</w:t>
      </w:r>
      <w:r w:rsidR="00531D9F">
        <w:rPr>
          <w:rFonts w:asciiTheme="majorBidi" w:hAnsiTheme="majorBidi" w:cs="Simplified Arabic" w:hint="cs"/>
          <w:sz w:val="28"/>
          <w:szCs w:val="28"/>
          <w:rtl/>
          <w:lang w:bidi="ar-JO"/>
        </w:rPr>
        <w:t xml:space="preserve">اعتبار </w:t>
      </w:r>
      <w:r w:rsidRPr="00EE6756">
        <w:rPr>
          <w:rFonts w:asciiTheme="majorBidi" w:hAnsiTheme="majorBidi" w:cs="Simplified Arabic"/>
          <w:sz w:val="28"/>
          <w:szCs w:val="28"/>
          <w:rtl/>
          <w:lang w:bidi="ar-JO"/>
        </w:rPr>
        <w:t>أنَّ المعجزة هي باب النبوَّة.</w:t>
      </w:r>
    </w:p>
    <w:p w:rsidR="00EF56E7"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وبناءً على هذا الترتيب؛ جعلتُ مبحث (أصول البحث في قضية الإعجاز) على ثلاثة مطالب</w:t>
      </w:r>
      <w:r w:rsidR="00EF56E7" w:rsidRPr="00EE6756">
        <w:rPr>
          <w:rFonts w:asciiTheme="majorBidi" w:hAnsiTheme="majorBidi" w:cs="Simplified Arabic" w:hint="cs"/>
          <w:sz w:val="28"/>
          <w:szCs w:val="28"/>
          <w:rtl/>
          <w:lang w:bidi="ar-JO"/>
        </w:rPr>
        <w:t>:</w:t>
      </w:r>
    </w:p>
    <w:p w:rsidR="00EF56E7"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أوَّلها</w:t>
      </w:r>
      <w:r w:rsidR="00EF56E7"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في التعريف بمفردات بحث إعجاز القرآن، كمقدمة طبيعية قبل الكلام على أصول ذلك البحث</w:t>
      </w:r>
      <w:r w:rsidR="00EF56E7" w:rsidRPr="00EE6756">
        <w:rPr>
          <w:rFonts w:asciiTheme="majorBidi" w:hAnsiTheme="majorBidi" w:cs="Simplified Arabic" w:hint="cs"/>
          <w:sz w:val="28"/>
          <w:szCs w:val="28"/>
          <w:rtl/>
          <w:lang w:bidi="ar-JO"/>
        </w:rPr>
        <w:t>.</w:t>
      </w:r>
    </w:p>
    <w:p w:rsidR="00EF56E7"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وثانيها</w:t>
      </w:r>
      <w:r w:rsidR="00EF56E7"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في أصول البحث مما هو من قبيل العقائد المتعلِّقة بذات الله تعالى وصفاته</w:t>
      </w:r>
      <w:r w:rsidR="00EF56E7"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وثالثها</w:t>
      </w:r>
      <w:r w:rsidR="00EF56E7"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في أصول البحث مما هو من قبيل العقائد المتعلقة بذوات الأنبياء عليهم السّلام وصفاتهم.</w:t>
      </w:r>
    </w:p>
    <w:p w:rsidR="005F196A" w:rsidRPr="00EE6756" w:rsidRDefault="005F196A" w:rsidP="00876489">
      <w:pPr>
        <w:bidi w:val="0"/>
        <w:spacing w:after="200"/>
        <w:ind w:firstLine="7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br w:type="page"/>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الأول</w:t>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مفردات البحث في قضية إعجاز القرآن</w:t>
      </w:r>
    </w:p>
    <w:p w:rsidR="005F196A" w:rsidRPr="00EE6756" w:rsidRDefault="005F196A" w:rsidP="00876489">
      <w:pPr>
        <w:jc w:val="both"/>
        <w:rPr>
          <w:rFonts w:asciiTheme="majorBidi" w:hAnsiTheme="majorBidi" w:cs="Simplified Arabic"/>
          <w:sz w:val="28"/>
          <w:szCs w:val="28"/>
          <w:rtl/>
          <w:lang w:bidi="ar-JO"/>
        </w:rPr>
      </w:pP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أولاً: مادة عجز (المعجزة والإعجاز)</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t>في اللغة: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ابن فارس: "(عجز) العين والجيم والزاء أصلانِ صحيحان، يدلُّ أحدُهما على الضَّعف، والآخر على مؤخَّر الشيء. فالأول عَجِزَ عن الشيء يعجز عَجْزاً، فهو عاجزٌ، أي ضَعيف. وقولهم إنّ العجزَ نقيضُ الحَزْم فمن هذا، لأنه يَضْعُف رأيُه. ويقولون: المرء يَعْجِز لا مَحَالة. ويقال: أعجزَني فلانٌ، إذا عَجِزْت عن طلبه وإدراكه"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1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وقال الزمخشري: "وطلبتُـه فأعجز وعاجز إذا سَبَق فلم يُدرَك"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1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وقال ابن منظور: "والمَعْجِزَةُ بفتح الجيم وكسرها مفعلة من العَجْز: عدم القدرة. وفي الحديث كلُّ شيءٍ بِقَدَرٍ حتى العَجْزُ والكَيْسُ"</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فالمعجزة والإعجاز في اللغة يرجعان إلى أصل العجز، وهو عدم القدرة والضعف، كما ذكر ابن منظور وابن فارس، لكن الراغب يرى أنها راجعة إلى معنى التأخّر، قال: "والعَجْزُ أصلُهُ التَّأَخُّرُ عن الشيء، وحصوله عند عَجُزِ الأمرِ، أي: مؤخّره...، وصار في التّعارف اسماً للقصور عن فعل الشيء، وهو ضدّ القدرة"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وما يراه الراغب لا معارضة فيه لما سبق، إذ إن التأخر عن إدراك الشيء هو بمعنى الضعف عنه، وعدم القدرة عليه. وأما ما زعمه الراغب من أن دلالة العجز على القصور عن فعل الشيء إنما كان من باب ما صير إليه بالتعارف؛ فمعارض بما ذكره ابن فارس وابن منظور وغيرهما من أصحاب المعاجم من أن العجز في الأصل اللغوي يدل على الضعف.</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وأما لفظ (المعجزة) و(الإعجاز) في اللغة، فهي مندرجة تحت أصل (العجز)، وأما وجه ذلك </w:t>
      </w:r>
      <w:r w:rsidRPr="00EE6756">
        <w:rPr>
          <w:rFonts w:asciiTheme="majorBidi" w:hAnsiTheme="majorBidi" w:cs="Simplified Arabic"/>
          <w:sz w:val="28"/>
          <w:szCs w:val="28"/>
          <w:rtl/>
          <w:lang w:bidi="ar-JO"/>
        </w:rPr>
        <w:lastRenderedPageBreak/>
        <w:t>الاندراج اللغوي وملابساته؛ فقد لخصه كثير من العلماء المتأخرين والمتقدمين</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ومنهم المحقق التفتازاني، حيث قال: "المعجزة مأخوذ من العجز المقابل للقدرة، وحقيقة الإعجاز إثبات العجز، استعير لإظهاره، ثم أسند مجازاً إلى ما هو سبب العجز، وجعل اسما له، فالتاء للنقل من الوصفية إلى الاسمية، وقيل للمبالغة كما في العلامة"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ونقل ذلك الفاضل السيالكوتي في حواشي المواقف</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B20CDE">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وبحسب ما مرَّ، يتبين أنَّ العجز بمعنى الضعف، والمعجزة بمعنى ما يثبت به العجز من باب المجاز لا من باب الحقيقة</w:t>
      </w:r>
      <w:r w:rsidR="00B20CDE">
        <w:rPr>
          <w:rFonts w:asciiTheme="majorBidi" w:hAnsiTheme="majorBidi" w:cs="Simplified Arabic" w:hint="cs"/>
          <w:sz w:val="28"/>
          <w:szCs w:val="28"/>
          <w:rtl/>
          <w:lang w:bidi="ar-JO"/>
        </w:rPr>
        <w:t>، أي إن مسبب الإعجاز هو الله تعالى، ولكن المعجزة سميت بذلك من باب المجاز لأنها السبب في الإعجاز.</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t>في الاصطلاح:</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الباقلاني الأشعري في كتاب البيان محقِّـقاً حقيقة الإعجاز التي تثبت بها النبوة، ونافياً صحّة ما توهمه بعض الناس: "وليس معنى وصفه بأنه معجز ما يظنه كثير من الناس من أهل الحقِّ وغيرهم من المخالفين، وهو أنه ما يعجز عنه الخلق، وإن كان أصل وصفه في اللغة بأنه معجز مأخوذاً من عجز الخلق عنه، ولكن هذا وإن كان موضوع اللغة، فإنَّ المراد بهذا الإطلاق أنه مما لا يدخل تحت قدر العباد، لامتناع كونه مقدوراً لهم، واستحالة وقوعه منهم، لا لعجزهم عنه ومنعهم منه"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DD0798">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فيفهم من تنبيه الباقلاني</w:t>
      </w:r>
      <w:r w:rsidR="0038720B"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أنَّ ما يُعجز البشر بحسب اللغة هو كل ما لا يقدرون عليه، سواء كان مما يمكن أن يقدروا عليه أ</w:t>
      </w:r>
      <w:r w:rsidR="00DD0798">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لا، وأما المعجزة في الاصطلاح، أي</w:t>
      </w:r>
      <w:r w:rsidR="0038720B"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ما يثبت به صدق النبي والرسول، فهي ما لا يقدر عليه البشر، لكونه مستحيل الوقوع منهم أصلاً.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وليس الباقلاني هو أول من تعرض لهذه التدقيقات، بل ذكرها الحافظ ابن فورك رحمه الله عن أبي الحسن الأشعري نفسه، حيث كان يقول: "المعجزاتُ هي الأمور التي تحدث ناقضةً للعادة المتقدِّمة عند دعوى الرسول الرسالة"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ولأجل هذا التدقيق من الإمام الباقلاني ومن سبقه، كان التعريف المعتمد للمعجزة عند المحققين من أهل السنة ما ذُكر فيه قيد خرق العادة، وقد عرف الباقلاني المعجزة بهذا القيد في كتاب الإنصاف، حيث قال: "المعجزات هي أفعال الله تعالى الخارقة للعادة، المطابقة لدعوى الأنبياء وتحديهم للأمم بالإتيان بمثل ذلك"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وكذلك عرفها عبد القاهر البغدادي، حيث قال: "حقيقة المعجزة على طريقة المتكلمين ظهور أمر خلاف العادة في دار التكليف لإظهار صدق ذي نبوة من الأنبياء أو ذي كرامة من الأولياء مع نكول من يتحدى به عن معارضة مثله"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وكذلك السعد في المقاصد، حيث قال: "والمعجزة في العرف أمر خارق للعادة مقرون بالتحدي مع عدم المعارضة"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2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وعرفها الجرجاني بأنها "أمرٌ خارق للعادة، داعية إلى الخير والسعادة، مقرونة بدعوى النبوة، قُصد به إظهار صِدق من ادّعى أنه رسول من الله"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وقريب منه ما في دستور العلماء</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نعم، لبعض أئمة أهل السنة تعريفات أخرى للمعجزة، كتعريف الآمدي، حيث قال في الوفاء بحقيقة المعجزة: "إنها عبارة عن كل ما قصد به إظهار صدق المدعي للرِّسالة عن الله تعالى"</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w:t>
      </w:r>
      <w:r w:rsidRPr="00EE6756">
        <w:rPr>
          <w:rFonts w:asciiTheme="majorBidi" w:hAnsiTheme="majorBidi" w:cs="Simplified Arabic"/>
          <w:sz w:val="28"/>
          <w:szCs w:val="28"/>
          <w:rtl/>
          <w:lang w:bidi="ar-JO"/>
        </w:rPr>
        <w:lastRenderedPageBreak/>
        <w:t>وكذلك تعريف العضد الإيجيّ في المواقف</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لكن هذه التعريفات الأخرى لا تعارض الأولى، بل تعدُّ الأولى تحقيقات لها.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ومما يلتحق بالمعنى الاصطلاحي ما سمّاه العلماء شرائط المعجزة، وهي </w:t>
      </w:r>
      <w:r w:rsidR="000F1184" w:rsidRPr="00EE6756">
        <w:rPr>
          <w:rFonts w:asciiTheme="majorBidi" w:hAnsiTheme="majorBidi" w:cs="Simplified Arabic" w:hint="cs"/>
          <w:sz w:val="28"/>
          <w:szCs w:val="28"/>
          <w:rtl/>
          <w:lang w:bidi="ar-JO"/>
        </w:rPr>
        <w:t xml:space="preserve">متضمنة في </w:t>
      </w:r>
      <w:r w:rsidR="000F1184" w:rsidRPr="00EE6756">
        <w:rPr>
          <w:rFonts w:asciiTheme="majorBidi" w:hAnsiTheme="majorBidi" w:cs="Simplified Arabic"/>
          <w:sz w:val="28"/>
          <w:szCs w:val="28"/>
          <w:rtl/>
          <w:lang w:bidi="ar-JO"/>
        </w:rPr>
        <w:t>التعريفات الاصطلاحية</w:t>
      </w:r>
      <w:r w:rsidRPr="00EE6756">
        <w:rPr>
          <w:rFonts w:asciiTheme="majorBidi" w:hAnsiTheme="majorBidi" w:cs="Simplified Arabic"/>
          <w:sz w:val="28"/>
          <w:szCs w:val="28"/>
          <w:rtl/>
          <w:lang w:bidi="ar-JO"/>
        </w:rPr>
        <w:t>، وهي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أن تكون المعجزة فعلاً لله تعالى، أو ما يقوم مقامه.</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أن تكون المعجزة خارقاً للعادة.</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أن يتعذر معارضة المعجزة.</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أن تكون المعجزة ظاهرة على يد مدعي النبوة.</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أن تكون المعجزة مقرونة بالتحدي.</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ومهما يكن من أمر في شأن شروط المعجزة، فإنها دائرة على معنى ما يحصل به العلم القاطع بثبوت صدق </w:t>
      </w:r>
      <w:r w:rsidR="000F1184" w:rsidRPr="00EE6756">
        <w:rPr>
          <w:rFonts w:asciiTheme="majorBidi" w:hAnsiTheme="majorBidi" w:cs="Simplified Arabic" w:hint="cs"/>
          <w:sz w:val="28"/>
          <w:szCs w:val="28"/>
          <w:rtl/>
          <w:lang w:bidi="ar-JO"/>
        </w:rPr>
        <w:t xml:space="preserve">من </w:t>
      </w:r>
      <w:r w:rsidRPr="00EE6756">
        <w:rPr>
          <w:rFonts w:asciiTheme="majorBidi" w:hAnsiTheme="majorBidi" w:cs="Simplified Arabic"/>
          <w:sz w:val="28"/>
          <w:szCs w:val="28"/>
          <w:rtl/>
          <w:lang w:bidi="ar-JO"/>
        </w:rPr>
        <w:t>يدعي النبوة، كما نبَّه عليه تقيّ الدين المقترح في كتابه شرح العقيدة البرهانية، حيث قال: "وعلى الجملة؛ فالضابط لكل ما يُدَّعى هو حصول العلم الضروري بصدق المدعي عند وقوع ما يدعيه موافقاً لدعواه، فهذا هو الشرط الذي لا يختل أبداً"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ومن هذه الجملة التي ذكرها المقترح، قال الدواني </w:t>
      </w:r>
      <w:r w:rsidR="00A50DE1" w:rsidRPr="00EE6756">
        <w:rPr>
          <w:rFonts w:asciiTheme="majorBidi" w:hAnsiTheme="majorBidi" w:cs="Simplified Arabic" w:hint="cs"/>
          <w:sz w:val="28"/>
          <w:szCs w:val="28"/>
          <w:rtl/>
          <w:lang w:bidi="ar-JO"/>
        </w:rPr>
        <w:t xml:space="preserve">وغيره </w:t>
      </w:r>
      <w:r w:rsidRPr="00EE6756">
        <w:rPr>
          <w:rFonts w:asciiTheme="majorBidi" w:hAnsiTheme="majorBidi" w:cs="Simplified Arabic"/>
          <w:sz w:val="28"/>
          <w:szCs w:val="28"/>
          <w:rtl/>
          <w:lang w:bidi="ar-JO"/>
        </w:rPr>
        <w:t>إنه يكتفى في شرط مقارنة المعجزة للتحدي بقرائن الأحوال عن صرائح الأقوال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ثانياً: التحدي والمعارضة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الفراهيدي في كتابه العين: "يقال: فلان يَتَحَدّ</w:t>
      </w:r>
      <w:r w:rsidR="001D73A4" w:rsidRPr="00EE6756">
        <w:rPr>
          <w:rFonts w:asciiTheme="majorBidi" w:hAnsiTheme="majorBidi" w:cs="Simplified Arabic"/>
          <w:sz w:val="28"/>
          <w:szCs w:val="28"/>
          <w:rtl/>
          <w:lang w:bidi="ar-JO"/>
        </w:rPr>
        <w:t>ى فلاناً، أي يُبَاريه وينازعُهُ</w:t>
      </w:r>
      <w:r w:rsidRPr="00EE6756">
        <w:rPr>
          <w:rFonts w:asciiTheme="majorBidi" w:hAnsiTheme="majorBidi" w:cs="Simplified Arabic"/>
          <w:sz w:val="28"/>
          <w:szCs w:val="28"/>
          <w:rtl/>
          <w:lang w:bidi="ar-JO"/>
        </w:rPr>
        <w:t xml:space="preserve"> الغلبة، يقول أنا </w:t>
      </w:r>
      <w:r w:rsidRPr="00EE6756">
        <w:rPr>
          <w:rFonts w:asciiTheme="majorBidi" w:hAnsiTheme="majorBidi" w:cs="Simplified Arabic"/>
          <w:sz w:val="28"/>
          <w:szCs w:val="28"/>
          <w:rtl/>
          <w:lang w:bidi="ar-JO"/>
        </w:rPr>
        <w:lastRenderedPageBreak/>
        <w:t>حُدَيّاك بهذا الأمر، أي ابرزْ لي وجارِني"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وقال الجرجاني في معنى المعارضة: "لغةً هي: المقابلة على سبيل الممانعة، واصطلاحاً هي: إقامة الدليل على خلاف ما أقام الدليل عليه الخصم"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ويظهر أنَّ المعنيين اللغويين متّصلان، وهذا ما يتجلّى في المعنى الاصطلاحي للفظ التحدّي، قال صاحب دستور العلماء: "التحدي: طلب المعارضة على شاهد دعواه"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3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ووجه الاتصال هو أنَّ مفهوم المعارضة داخل في مفهوم التحدّي، أي إنَّ التحدي هو الدعوة إلى المعارضة لإثبات الحجة على الخصم.</w:t>
      </w:r>
    </w:p>
    <w:p w:rsidR="005F196A" w:rsidRPr="00EE6756" w:rsidRDefault="005F196A" w:rsidP="0016594A">
      <w:pPr>
        <w:widowControl w:val="0"/>
        <w:spacing w:before="120"/>
        <w:jc w:val="both"/>
        <w:rPr>
          <w:rFonts w:asciiTheme="majorBidi" w:hAnsiTheme="majorBidi" w:cs="Simplified Arabic"/>
          <w:bCs/>
          <w:sz w:val="28"/>
          <w:szCs w:val="28"/>
          <w:rtl/>
          <w:lang w:bidi="ar-JO"/>
        </w:rPr>
      </w:pPr>
      <w:r w:rsidRPr="00EE6756">
        <w:rPr>
          <w:rFonts w:asciiTheme="majorBidi" w:hAnsiTheme="majorBidi" w:cs="Simplified Arabic"/>
          <w:bCs/>
          <w:sz w:val="28"/>
          <w:szCs w:val="28"/>
          <w:rtl/>
          <w:lang w:bidi="ar-JO"/>
        </w:rPr>
        <w:t xml:space="preserve">رأي </w:t>
      </w:r>
      <w:r w:rsidR="0016594A">
        <w:rPr>
          <w:rFonts w:asciiTheme="majorBidi" w:hAnsiTheme="majorBidi" w:cs="Simplified Arabic" w:hint="cs"/>
          <w:bCs/>
          <w:sz w:val="28"/>
          <w:szCs w:val="28"/>
          <w:rtl/>
          <w:lang w:bidi="ar-JO"/>
        </w:rPr>
        <w:t xml:space="preserve">الأستاذ </w:t>
      </w:r>
      <w:r w:rsidRPr="00EE6756">
        <w:rPr>
          <w:rFonts w:asciiTheme="majorBidi" w:hAnsiTheme="majorBidi" w:cs="Simplified Arabic"/>
          <w:bCs/>
          <w:sz w:val="28"/>
          <w:szCs w:val="28"/>
          <w:rtl/>
          <w:lang w:bidi="ar-JO"/>
        </w:rPr>
        <w:t>محمود شاكر في ألفاظ المعجزة والإعجاز والتحدي</w:t>
      </w:r>
    </w:p>
    <w:p w:rsidR="005F196A" w:rsidRPr="00EE6756" w:rsidRDefault="00DD31B4" w:rsidP="005647AF">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ذكر </w:t>
      </w:r>
      <w:r w:rsidR="00A717E4">
        <w:rPr>
          <w:rFonts w:asciiTheme="majorBidi" w:hAnsiTheme="majorBidi" w:cs="Simplified Arabic" w:hint="cs"/>
          <w:sz w:val="28"/>
          <w:szCs w:val="28"/>
          <w:rtl/>
          <w:lang w:bidi="ar-JO"/>
        </w:rPr>
        <w:t xml:space="preserve">الأستاذ محمود شاكر </w:t>
      </w:r>
      <w:r w:rsidR="005F196A" w:rsidRPr="00EE6756">
        <w:rPr>
          <w:rFonts w:asciiTheme="majorBidi" w:hAnsiTheme="majorBidi" w:cs="Simplified Arabic"/>
          <w:sz w:val="28"/>
          <w:szCs w:val="28"/>
          <w:rtl/>
          <w:lang w:bidi="ar-JO"/>
        </w:rPr>
        <w:t>أنَّ التحدي له معنيان؛ الأول منهما حقيقة، والثاني مجازٌ لا يدري كيف كان ولا متى كان</w:t>
      </w:r>
      <w:r w:rsidR="005647AF">
        <w:rPr>
          <w:rFonts w:asciiTheme="majorBidi" w:hAnsiTheme="majorBidi" w:cs="Simplified Arabic" w:hint="cs"/>
          <w:sz w:val="28"/>
          <w:szCs w:val="28"/>
          <w:rtl/>
          <w:lang w:bidi="ar-JO"/>
        </w:rPr>
        <w:t>، هذا ما ذكره،</w:t>
      </w:r>
      <w:r w:rsidR="005F196A" w:rsidRPr="00EE6756">
        <w:rPr>
          <w:rFonts w:asciiTheme="majorBidi" w:hAnsiTheme="majorBidi" w:cs="Simplified Arabic"/>
          <w:sz w:val="28"/>
          <w:szCs w:val="28"/>
          <w:rtl/>
          <w:lang w:bidi="ar-JO"/>
        </w:rPr>
        <w:t xml:space="preserve"> وأنا ألخّص كلامه بتقرير مفهوم كل من المعنيين عنده، ثم مقارنته بالمعنى اللغوي الذي ساقه مما هو موجود في لسان العرب وتاج العروس</w:t>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vertAlign w:val="superscript"/>
          <w:rtl/>
          <w:lang w:bidi="ar-JO"/>
        </w:rPr>
        <w:footnoteReference w:id="140"/>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أما التحدِّي بالمفهوم الأول </w:t>
      </w:r>
      <w:r w:rsidR="005647AF">
        <w:rPr>
          <w:rFonts w:asciiTheme="majorBidi" w:hAnsiTheme="majorBidi" w:cs="Simplified Arabic" w:hint="cs"/>
          <w:sz w:val="28"/>
          <w:szCs w:val="28"/>
          <w:rtl/>
          <w:lang w:bidi="ar-JO"/>
        </w:rPr>
        <w:t xml:space="preserve">عنده </w:t>
      </w:r>
      <w:r w:rsidRPr="00EE6756">
        <w:rPr>
          <w:rFonts w:asciiTheme="majorBidi" w:hAnsiTheme="majorBidi" w:cs="Simplified Arabic"/>
          <w:sz w:val="28"/>
          <w:szCs w:val="28"/>
          <w:rtl/>
          <w:lang w:bidi="ar-JO"/>
        </w:rPr>
        <w:t>(الحقيقة)، فهو: أن يكون من المتحدَّى فعل يقوم المتحدي بفعلٍ غيره، معارضاً له، وطالباً من الخصم الظهور عليه في ذلك الفعل، مع علمه بإمكان أن يقدر الخصم على معارضته.</w:t>
      </w:r>
      <w:r w:rsidR="005647AF">
        <w:rPr>
          <w:rFonts w:asciiTheme="majorBidi" w:hAnsiTheme="majorBidi" w:cs="Simplified Arabic" w:hint="cs"/>
          <w:sz w:val="28"/>
          <w:szCs w:val="28"/>
          <w:rtl/>
          <w:lang w:bidi="ar-JO"/>
        </w:rPr>
        <w:t xml:space="preserve"> </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w:t>
      </w:r>
      <w:r w:rsidR="00273C62"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ا بالمفهوم الثاني (المجاز)، فهو أن يكون المتحدي هو البادئ بفعلٍ يريد من الخصم أن يعارضه به، مع علمه بأنه خارج عن قدرته.</w:t>
      </w:r>
    </w:p>
    <w:p w:rsidR="005F196A" w:rsidRPr="00EE6756" w:rsidRDefault="005F196A" w:rsidP="00F356BF">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وخلاصة ما أراه أنَّ المعنيين كليهما (الحقيقة والمجاز عند شاكر) </w:t>
      </w:r>
      <w:r w:rsidR="00F81A04" w:rsidRPr="00EE6756">
        <w:rPr>
          <w:rFonts w:asciiTheme="majorBidi" w:hAnsiTheme="majorBidi" w:cs="Simplified Arabic" w:hint="cs"/>
          <w:sz w:val="28"/>
          <w:szCs w:val="28"/>
          <w:rtl/>
          <w:lang w:bidi="ar-JO"/>
        </w:rPr>
        <w:t>ليسا مذكورين في المعاجم</w:t>
      </w:r>
      <w:r w:rsidRPr="00EE6756">
        <w:rPr>
          <w:rFonts w:asciiTheme="majorBidi" w:hAnsiTheme="majorBidi" w:cs="Simplified Arabic"/>
          <w:sz w:val="28"/>
          <w:szCs w:val="28"/>
          <w:rtl/>
          <w:lang w:bidi="ar-JO"/>
        </w:rPr>
        <w:t xml:space="preserve">، وأنَّ كلام اللغويين الذي ساقه </w:t>
      </w:r>
      <w:r w:rsidR="00F356BF">
        <w:rPr>
          <w:rFonts w:asciiTheme="majorBidi" w:hAnsiTheme="majorBidi" w:cs="Simplified Arabic" w:hint="cs"/>
          <w:sz w:val="28"/>
          <w:szCs w:val="28"/>
          <w:rtl/>
          <w:lang w:bidi="ar-JO"/>
        </w:rPr>
        <w:t xml:space="preserve">الأستاذ </w:t>
      </w:r>
      <w:r w:rsidRPr="00EE6756">
        <w:rPr>
          <w:rFonts w:asciiTheme="majorBidi" w:hAnsiTheme="majorBidi" w:cs="Simplified Arabic"/>
          <w:sz w:val="28"/>
          <w:szCs w:val="28"/>
          <w:rtl/>
          <w:lang w:bidi="ar-JO"/>
        </w:rPr>
        <w:t>لم يذكر شيئاً سوى المبارزة والمغالبة والتعمّد على معنى التحري، وأما القيدان اللذان ذكرهما فلم يردا ألبتة، أعني قيد البدء في الفعل، وقيد إمكان إتيان المتحدَّى بالفعل، ومن المعل</w:t>
      </w:r>
      <w:r w:rsidR="00E67967" w:rsidRPr="00EE6756">
        <w:rPr>
          <w:rFonts w:asciiTheme="majorBidi" w:hAnsiTheme="majorBidi" w:cs="Simplified Arabic"/>
          <w:sz w:val="28"/>
          <w:szCs w:val="28"/>
          <w:rtl/>
          <w:lang w:bidi="ar-JO"/>
        </w:rPr>
        <w:t>وم أن قيود المعاني أوضاع، فلا ت</w:t>
      </w:r>
      <w:r w:rsidR="00E67967" w:rsidRPr="00EE6756">
        <w:rPr>
          <w:rFonts w:asciiTheme="majorBidi" w:hAnsiTheme="majorBidi" w:cs="Simplified Arabic" w:hint="cs"/>
          <w:sz w:val="28"/>
          <w:szCs w:val="28"/>
          <w:rtl/>
          <w:lang w:bidi="ar-JO"/>
        </w:rPr>
        <w:t>ؤ</w:t>
      </w:r>
      <w:r w:rsidRPr="00EE6756">
        <w:rPr>
          <w:rFonts w:asciiTheme="majorBidi" w:hAnsiTheme="majorBidi" w:cs="Simplified Arabic"/>
          <w:sz w:val="28"/>
          <w:szCs w:val="28"/>
          <w:rtl/>
          <w:lang w:bidi="ar-JO"/>
        </w:rPr>
        <w:t>خذ إلا من الواضع.</w:t>
      </w:r>
    </w:p>
    <w:p w:rsidR="005F196A" w:rsidRPr="00EE6756" w:rsidRDefault="005F196A" w:rsidP="00F356BF">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ومما نقله </w:t>
      </w:r>
      <w:r w:rsidR="00386947">
        <w:rPr>
          <w:rFonts w:asciiTheme="majorBidi" w:hAnsiTheme="majorBidi" w:cs="Simplified Arabic" w:hint="cs"/>
          <w:sz w:val="28"/>
          <w:szCs w:val="28"/>
          <w:rtl/>
          <w:lang w:bidi="ar-JO"/>
        </w:rPr>
        <w:t xml:space="preserve">الأستاذ محمود </w:t>
      </w:r>
      <w:r w:rsidR="00731757">
        <w:rPr>
          <w:rFonts w:asciiTheme="majorBidi" w:hAnsiTheme="majorBidi" w:cs="Simplified Arabic"/>
          <w:sz w:val="28"/>
          <w:szCs w:val="28"/>
          <w:rtl/>
          <w:lang w:bidi="ar-JO"/>
        </w:rPr>
        <w:t xml:space="preserve">شاكر عن المعاجم </w:t>
      </w:r>
      <w:r w:rsidRPr="00EE6756">
        <w:rPr>
          <w:rFonts w:asciiTheme="majorBidi" w:hAnsiTheme="majorBidi" w:cs="Simplified Arabic"/>
          <w:sz w:val="28"/>
          <w:szCs w:val="28"/>
          <w:rtl/>
          <w:lang w:bidi="ar-JO"/>
        </w:rPr>
        <w:t xml:space="preserve">ما ينقض كلامه وتأويله، ما جاء في لسان العرب وفي عين الفراهيدي من قبله مما نقلت عنه: "يقول أنا حدياك بهذا الأمر، أي ابرز لي </w:t>
      </w:r>
      <w:r w:rsidRPr="00EE6756">
        <w:rPr>
          <w:rFonts w:asciiTheme="majorBidi" w:hAnsiTheme="majorBidi" w:cs="Simplified Arabic"/>
          <w:sz w:val="28"/>
          <w:szCs w:val="28"/>
          <w:rtl/>
          <w:lang w:bidi="ar-JO"/>
        </w:rPr>
        <w:lastRenderedPageBreak/>
        <w:t xml:space="preserve">وجارني فيه"؟ وهذا داخل فيما جعله </w:t>
      </w:r>
      <w:r w:rsidR="00F356BF">
        <w:rPr>
          <w:rFonts w:asciiTheme="majorBidi" w:hAnsiTheme="majorBidi" w:cs="Simplified Arabic" w:hint="cs"/>
          <w:sz w:val="28"/>
          <w:szCs w:val="28"/>
          <w:rtl/>
          <w:lang w:bidi="ar-JO"/>
        </w:rPr>
        <w:t xml:space="preserve">الأستاذ </w:t>
      </w:r>
      <w:r w:rsidRPr="00EE6756">
        <w:rPr>
          <w:rFonts w:asciiTheme="majorBidi" w:hAnsiTheme="majorBidi" w:cs="Simplified Arabic"/>
          <w:sz w:val="28"/>
          <w:szCs w:val="28"/>
          <w:rtl/>
          <w:lang w:bidi="ar-JO"/>
        </w:rPr>
        <w:t>مجازاً ومولداً ومحدثاً، إذْ إنَّ المتحدي قد بدأ هنا بفعل يريد أن يظهر به غلبته.</w:t>
      </w:r>
    </w:p>
    <w:p w:rsidR="005F196A" w:rsidRDefault="00386947" w:rsidP="00731757">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و</w:t>
      </w:r>
      <w:r w:rsidR="00731757">
        <w:rPr>
          <w:rFonts w:asciiTheme="majorBidi" w:hAnsiTheme="majorBidi" w:cs="Simplified Arabic" w:hint="cs"/>
          <w:sz w:val="28"/>
          <w:szCs w:val="28"/>
          <w:rtl/>
          <w:lang w:bidi="ar-JO"/>
        </w:rPr>
        <w:t xml:space="preserve">مما </w:t>
      </w:r>
      <w:r>
        <w:rPr>
          <w:rFonts w:asciiTheme="majorBidi" w:hAnsiTheme="majorBidi" w:cs="Simplified Arabic" w:hint="cs"/>
          <w:sz w:val="28"/>
          <w:szCs w:val="28"/>
          <w:rtl/>
          <w:lang w:bidi="ar-JO"/>
        </w:rPr>
        <w:t xml:space="preserve">قد يبعد </w:t>
      </w:r>
      <w:r w:rsidR="003B07DB" w:rsidRPr="00EE6756">
        <w:rPr>
          <w:rFonts w:asciiTheme="majorBidi" w:hAnsiTheme="majorBidi" w:cs="Simplified Arabic"/>
          <w:sz w:val="28"/>
          <w:szCs w:val="28"/>
          <w:rtl/>
          <w:lang w:bidi="ar-JO"/>
        </w:rPr>
        <w:t xml:space="preserve">رأي </w:t>
      </w:r>
      <w:r>
        <w:rPr>
          <w:rFonts w:asciiTheme="majorBidi" w:hAnsiTheme="majorBidi" w:cs="Simplified Arabic" w:hint="cs"/>
          <w:sz w:val="28"/>
          <w:szCs w:val="28"/>
          <w:rtl/>
          <w:lang w:bidi="ar-JO"/>
        </w:rPr>
        <w:t xml:space="preserve">الأستاذ </w:t>
      </w:r>
      <w:r w:rsidR="003B07DB" w:rsidRPr="00EE6756">
        <w:rPr>
          <w:rFonts w:asciiTheme="majorBidi" w:hAnsiTheme="majorBidi" w:cs="Simplified Arabic"/>
          <w:sz w:val="28"/>
          <w:szCs w:val="28"/>
          <w:rtl/>
          <w:lang w:bidi="ar-JO"/>
        </w:rPr>
        <w:t>محمود شاكر</w:t>
      </w:r>
      <w:r>
        <w:rPr>
          <w:rFonts w:asciiTheme="majorBidi" w:hAnsiTheme="majorBidi" w:cs="Simplified Arabic" w:hint="cs"/>
          <w:sz w:val="28"/>
          <w:szCs w:val="28"/>
          <w:rtl/>
          <w:lang w:bidi="ar-JO"/>
        </w:rPr>
        <w:t xml:space="preserve"> عن الصحة</w:t>
      </w:r>
      <w:r w:rsidR="003B07DB" w:rsidRPr="00EE6756">
        <w:rPr>
          <w:rFonts w:asciiTheme="majorBidi" w:hAnsiTheme="majorBidi" w:cs="Simplified Arabic"/>
          <w:sz w:val="28"/>
          <w:szCs w:val="28"/>
          <w:rtl/>
          <w:lang w:bidi="ar-JO"/>
        </w:rPr>
        <w:t xml:space="preserve">، </w:t>
      </w:r>
      <w:r w:rsidR="003B07DB" w:rsidRPr="00EE6756">
        <w:rPr>
          <w:rFonts w:asciiTheme="majorBidi" w:hAnsiTheme="majorBidi" w:cs="Simplified Arabic" w:hint="cs"/>
          <w:sz w:val="28"/>
          <w:szCs w:val="28"/>
          <w:rtl/>
          <w:lang w:bidi="ar-JO"/>
        </w:rPr>
        <w:t xml:space="preserve">وهو قول الزمخشري في </w:t>
      </w:r>
      <w:r w:rsidR="005F196A" w:rsidRPr="00EE6756">
        <w:rPr>
          <w:rFonts w:asciiTheme="majorBidi" w:hAnsiTheme="majorBidi" w:cs="Simplified Arabic"/>
          <w:sz w:val="28"/>
          <w:szCs w:val="28"/>
          <w:rtl/>
          <w:lang w:bidi="ar-JO"/>
        </w:rPr>
        <w:t>أساس البلاغة</w:t>
      </w:r>
      <w:r w:rsidR="003B07DB" w:rsidRPr="00EE6756">
        <w:rPr>
          <w:rFonts w:asciiTheme="majorBidi" w:hAnsiTheme="majorBidi" w:cs="Simplified Arabic" w:hint="cs"/>
          <w:sz w:val="28"/>
          <w:szCs w:val="28"/>
          <w:rtl/>
          <w:lang w:bidi="ar-JO"/>
        </w:rPr>
        <w:t xml:space="preserve"> إنَّ التحدي بمعنى المعارضة هو من المجاز، وأما حقيقة الحداء فهي الغناء، قال: </w:t>
      </w:r>
      <w:r w:rsidR="005F196A" w:rsidRPr="00EE6756">
        <w:rPr>
          <w:rFonts w:asciiTheme="majorBidi" w:hAnsiTheme="majorBidi" w:cs="Simplified Arabic"/>
          <w:sz w:val="28"/>
          <w:szCs w:val="28"/>
          <w:rtl/>
          <w:lang w:bidi="ar-JO"/>
        </w:rPr>
        <w:t>"</w:t>
      </w:r>
      <w:r w:rsidR="003B07DB" w:rsidRPr="00EE6756">
        <w:rPr>
          <w:rFonts w:asciiTheme="majorBidi" w:hAnsiTheme="majorBidi" w:cs="Simplified Arabic"/>
          <w:sz w:val="28"/>
          <w:szCs w:val="28"/>
          <w:rtl/>
          <w:lang w:bidi="ar-JO"/>
        </w:rPr>
        <w:t>حدا الإبل حدواً، وهو حادي الإبل</w:t>
      </w:r>
      <w:r w:rsidR="003B07DB" w:rsidRPr="00EE6756">
        <w:rPr>
          <w:rFonts w:asciiTheme="majorBidi" w:hAnsiTheme="majorBidi" w:cs="Simplified Arabic" w:hint="cs"/>
          <w:sz w:val="28"/>
          <w:szCs w:val="28"/>
          <w:rtl/>
          <w:lang w:bidi="ar-JO"/>
        </w:rPr>
        <w:t>،</w:t>
      </w:r>
      <w:r w:rsidR="003B07DB" w:rsidRPr="00EE6756">
        <w:rPr>
          <w:rFonts w:asciiTheme="majorBidi" w:hAnsiTheme="majorBidi" w:cs="Simplified Arabic"/>
          <w:sz w:val="28"/>
          <w:szCs w:val="28"/>
          <w:rtl/>
          <w:lang w:bidi="ar-JO"/>
        </w:rPr>
        <w:t xml:space="preserve"> وهم حداتها، وحدا بها حداء إذا غنى لها، وما أملح حداءه، وبينهم أحدية يحدون بها</w:t>
      </w:r>
      <w:r w:rsidR="003B07DB" w:rsidRPr="00EE6756">
        <w:rPr>
          <w:rFonts w:asciiTheme="majorBidi" w:hAnsiTheme="majorBidi" w:cs="Simplified Arabic" w:hint="cs"/>
          <w:sz w:val="28"/>
          <w:szCs w:val="28"/>
          <w:rtl/>
          <w:lang w:bidi="ar-JO"/>
        </w:rPr>
        <w:t>،</w:t>
      </w:r>
      <w:r w:rsidR="003B07DB" w:rsidRPr="00EE6756">
        <w:rPr>
          <w:rFonts w:asciiTheme="majorBidi" w:hAnsiTheme="majorBidi" w:cs="Simplified Arabic"/>
          <w:sz w:val="28"/>
          <w:szCs w:val="28"/>
          <w:rtl/>
          <w:lang w:bidi="ar-JO"/>
        </w:rPr>
        <w:t xml:space="preserve"> أي أغنية</w:t>
      </w:r>
      <w:r w:rsidR="003B07DB" w:rsidRPr="00EE6756">
        <w:rPr>
          <w:rFonts w:asciiTheme="majorBidi" w:hAnsiTheme="majorBidi" w:cs="Simplified Arabic" w:hint="cs"/>
          <w:sz w:val="28"/>
          <w:szCs w:val="28"/>
          <w:rtl/>
          <w:lang w:bidi="ar-JO"/>
        </w:rPr>
        <w:t xml:space="preserve">... </w:t>
      </w:r>
      <w:r w:rsidR="005F196A" w:rsidRPr="00EE6756">
        <w:rPr>
          <w:rFonts w:asciiTheme="majorBidi" w:hAnsiTheme="majorBidi" w:cs="Simplified Arabic"/>
          <w:sz w:val="28"/>
          <w:szCs w:val="28"/>
          <w:rtl/>
          <w:lang w:bidi="ar-JO"/>
        </w:rPr>
        <w:t>ومن المجاز: تحدى أقرانه إذا باراهم ونازعهم الغلبة، وتحدى رسول الله صلى الله عليه وسلم العرب بالقرآن، وتحدى صاحبه القراءة والصراع، لينظر أيهما أقرأ وأصرع، وأصله في الحداء، يتبارى فيه الحاديان ويتعارضان، فيتحدى كل واحد منهما صاحبه، أي يطلب حداءه</w:t>
      </w:r>
      <w:r w:rsidR="003B07DB" w:rsidRPr="00EE6756">
        <w:rPr>
          <w:rFonts w:asciiTheme="majorBidi" w:hAnsiTheme="majorBidi" w:cs="Simplified Arabic" w:hint="cs"/>
          <w:sz w:val="28"/>
          <w:szCs w:val="28"/>
          <w:rtl/>
          <w:lang w:bidi="ar-JO"/>
        </w:rPr>
        <w:t>،</w:t>
      </w:r>
      <w:r w:rsidR="005F196A" w:rsidRPr="00EE6756">
        <w:rPr>
          <w:rFonts w:asciiTheme="majorBidi" w:hAnsiTheme="majorBidi" w:cs="Simplified Arabic"/>
          <w:sz w:val="28"/>
          <w:szCs w:val="28"/>
          <w:rtl/>
          <w:lang w:bidi="ar-JO"/>
        </w:rPr>
        <w:t xml:space="preserve"> كما تقول توفاه بمعنى استوفاه. وأنا حدياك أيْ معارضك"</w:t>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vertAlign w:val="superscript"/>
          <w:rtl/>
          <w:lang w:bidi="ar-JO"/>
        </w:rPr>
        <w:footnoteReference w:id="141"/>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647AF" w:rsidRPr="00EE6756" w:rsidRDefault="005647AF" w:rsidP="004A2F2D">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hint="cs"/>
          <w:sz w:val="28"/>
          <w:szCs w:val="28"/>
          <w:rtl/>
          <w:lang w:bidi="ar-JO"/>
        </w:rPr>
        <w:t xml:space="preserve">وتكمن أهمية نقد الأستاذ فيما ذهب إليه من معان في أن بعض الحداثيين </w:t>
      </w:r>
      <w:r w:rsidR="004A2F2D">
        <w:rPr>
          <w:rFonts w:asciiTheme="majorBidi" w:hAnsiTheme="majorBidi" w:cs="Simplified Arabic" w:hint="cs"/>
          <w:sz w:val="28"/>
          <w:szCs w:val="28"/>
          <w:rtl/>
          <w:lang w:bidi="ar-JO"/>
        </w:rPr>
        <w:t xml:space="preserve">قد يستند إلى ما يوهمه هذا الرأي من وجوب </w:t>
      </w:r>
      <w:r>
        <w:rPr>
          <w:rFonts w:asciiTheme="majorBidi" w:hAnsiTheme="majorBidi" w:cs="Simplified Arabic" w:hint="cs"/>
          <w:sz w:val="28"/>
          <w:szCs w:val="28"/>
          <w:rtl/>
          <w:lang w:bidi="ar-JO"/>
        </w:rPr>
        <w:t>كون المتحد</w:t>
      </w:r>
      <w:r w:rsidR="00B51860">
        <w:rPr>
          <w:rFonts w:asciiTheme="majorBidi" w:hAnsiTheme="majorBidi" w:cs="Simplified Arabic" w:hint="cs"/>
          <w:sz w:val="28"/>
          <w:szCs w:val="28"/>
          <w:rtl/>
          <w:lang w:bidi="ar-JO"/>
        </w:rPr>
        <w:t>َّ</w:t>
      </w:r>
      <w:r>
        <w:rPr>
          <w:rFonts w:asciiTheme="majorBidi" w:hAnsiTheme="majorBidi" w:cs="Simplified Arabic" w:hint="cs"/>
          <w:sz w:val="28"/>
          <w:szCs w:val="28"/>
          <w:rtl/>
          <w:lang w:bidi="ar-JO"/>
        </w:rPr>
        <w:t>ى قادراً على الإتيان بما ت</w:t>
      </w:r>
      <w:r w:rsidR="00B51860">
        <w:rPr>
          <w:rFonts w:asciiTheme="majorBidi" w:hAnsiTheme="majorBidi" w:cs="Simplified Arabic" w:hint="cs"/>
          <w:sz w:val="28"/>
          <w:szCs w:val="28"/>
          <w:rtl/>
          <w:lang w:bidi="ar-JO"/>
        </w:rPr>
        <w:t>ُ</w:t>
      </w:r>
      <w:r>
        <w:rPr>
          <w:rFonts w:asciiTheme="majorBidi" w:hAnsiTheme="majorBidi" w:cs="Simplified Arabic" w:hint="cs"/>
          <w:sz w:val="28"/>
          <w:szCs w:val="28"/>
          <w:rtl/>
          <w:lang w:bidi="ar-JO"/>
        </w:rPr>
        <w:t>حد</w:t>
      </w:r>
      <w:r w:rsidR="00B51860">
        <w:rPr>
          <w:rFonts w:asciiTheme="majorBidi" w:hAnsiTheme="majorBidi" w:cs="Simplified Arabic" w:hint="cs"/>
          <w:sz w:val="28"/>
          <w:szCs w:val="28"/>
          <w:rtl/>
          <w:lang w:bidi="ar-JO"/>
        </w:rPr>
        <w:t>ِّ</w:t>
      </w:r>
      <w:r>
        <w:rPr>
          <w:rFonts w:asciiTheme="majorBidi" w:hAnsiTheme="majorBidi" w:cs="Simplified Arabic" w:hint="cs"/>
          <w:sz w:val="28"/>
          <w:szCs w:val="28"/>
          <w:rtl/>
          <w:lang w:bidi="ar-JO"/>
        </w:rPr>
        <w:t>ي به</w:t>
      </w:r>
      <w:r w:rsidR="004A2F2D" w:rsidRPr="004A2F2D">
        <w:rPr>
          <w:rFonts w:asciiTheme="majorBidi" w:hAnsiTheme="majorBidi" w:cs="Simplified Arabic" w:hint="cs"/>
          <w:sz w:val="28"/>
          <w:szCs w:val="28"/>
          <w:rtl/>
          <w:lang w:bidi="ar-JO"/>
        </w:rPr>
        <w:t xml:space="preserve"> </w:t>
      </w:r>
      <w:r w:rsidR="004A2F2D">
        <w:rPr>
          <w:rFonts w:asciiTheme="majorBidi" w:hAnsiTheme="majorBidi" w:cs="Simplified Arabic" w:hint="cs"/>
          <w:sz w:val="28"/>
          <w:szCs w:val="28"/>
          <w:rtl/>
          <w:lang w:bidi="ar-JO"/>
        </w:rPr>
        <w:t>ليصحّ وضع التحدي</w:t>
      </w:r>
      <w:r>
        <w:rPr>
          <w:rFonts w:asciiTheme="majorBidi" w:hAnsiTheme="majorBidi" w:cs="Simplified Arabic" w:hint="cs"/>
          <w:sz w:val="28"/>
          <w:szCs w:val="28"/>
          <w:rtl/>
          <w:lang w:bidi="ar-JO"/>
        </w:rPr>
        <w:t>، و</w:t>
      </w:r>
      <w:r w:rsidR="004A2F2D">
        <w:rPr>
          <w:rFonts w:asciiTheme="majorBidi" w:hAnsiTheme="majorBidi" w:cs="Simplified Arabic" w:hint="cs"/>
          <w:sz w:val="28"/>
          <w:szCs w:val="28"/>
          <w:rtl/>
          <w:lang w:bidi="ar-JO"/>
        </w:rPr>
        <w:t xml:space="preserve">قد </w:t>
      </w:r>
      <w:r>
        <w:rPr>
          <w:rFonts w:asciiTheme="majorBidi" w:hAnsiTheme="majorBidi" w:cs="Simplified Arabic" w:hint="cs"/>
          <w:sz w:val="28"/>
          <w:szCs w:val="28"/>
          <w:rtl/>
          <w:lang w:bidi="ar-JO"/>
        </w:rPr>
        <w:t xml:space="preserve">سمى </w:t>
      </w:r>
      <w:r w:rsidR="004A2F2D">
        <w:rPr>
          <w:rFonts w:asciiTheme="majorBidi" w:hAnsiTheme="majorBidi" w:cs="Simplified Arabic" w:hint="cs"/>
          <w:sz w:val="28"/>
          <w:szCs w:val="28"/>
          <w:rtl/>
          <w:lang w:bidi="ar-JO"/>
        </w:rPr>
        <w:t xml:space="preserve">حسن </w:t>
      </w:r>
      <w:r>
        <w:rPr>
          <w:rFonts w:asciiTheme="majorBidi" w:hAnsiTheme="majorBidi" w:cs="Simplified Arabic" w:hint="cs"/>
          <w:sz w:val="28"/>
          <w:szCs w:val="28"/>
          <w:rtl/>
          <w:lang w:bidi="ar-JO"/>
        </w:rPr>
        <w:t xml:space="preserve">حنفي </w:t>
      </w:r>
      <w:r w:rsidR="00B51860">
        <w:rPr>
          <w:rFonts w:asciiTheme="majorBidi" w:hAnsiTheme="majorBidi" w:cs="Simplified Arabic" w:hint="cs"/>
          <w:sz w:val="28"/>
          <w:szCs w:val="28"/>
          <w:rtl/>
          <w:lang w:bidi="ar-JO"/>
        </w:rPr>
        <w:t xml:space="preserve">هذا </w:t>
      </w:r>
      <w:r w:rsidR="004A2F2D">
        <w:rPr>
          <w:rFonts w:asciiTheme="majorBidi" w:hAnsiTheme="majorBidi" w:cs="Simplified Arabic" w:hint="cs"/>
          <w:sz w:val="28"/>
          <w:szCs w:val="28"/>
          <w:rtl/>
          <w:lang w:bidi="ar-JO"/>
        </w:rPr>
        <w:t xml:space="preserve">الشرط </w:t>
      </w:r>
      <w:r w:rsidR="00B51860">
        <w:rPr>
          <w:rFonts w:asciiTheme="majorBidi" w:hAnsiTheme="majorBidi" w:cs="Simplified Arabic" w:hint="cs"/>
          <w:sz w:val="28"/>
          <w:szCs w:val="28"/>
          <w:rtl/>
          <w:lang w:bidi="ar-JO"/>
        </w:rPr>
        <w:t>بتكافؤ الفر</w:t>
      </w:r>
      <w:r w:rsidR="004A2F2D">
        <w:rPr>
          <w:rFonts w:asciiTheme="majorBidi" w:hAnsiTheme="majorBidi" w:cs="Simplified Arabic" w:hint="cs"/>
          <w:sz w:val="28"/>
          <w:szCs w:val="28"/>
          <w:rtl/>
          <w:lang w:bidi="ar-JO"/>
        </w:rPr>
        <w:t>ص، وسيأتي نقد ذلك في المبحث الخاص بنقد مقولته في إعجاز القرآن.</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ثالثاً: القرآن الكريم</w:t>
      </w:r>
    </w:p>
    <w:p w:rsidR="005F196A" w:rsidRPr="00EE6756" w:rsidRDefault="00F81A04"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علماء الشريعة </w:t>
      </w:r>
      <w:r w:rsidR="005F196A" w:rsidRPr="00EE6756">
        <w:rPr>
          <w:rFonts w:asciiTheme="majorBidi" w:hAnsiTheme="majorBidi" w:cs="Simplified Arabic"/>
          <w:sz w:val="28"/>
          <w:szCs w:val="28"/>
          <w:rtl/>
          <w:lang w:bidi="ar-JO"/>
        </w:rPr>
        <w:t>يطلقون</w:t>
      </w:r>
      <w:r w:rsidRPr="00EE6756">
        <w:rPr>
          <w:rFonts w:asciiTheme="majorBidi" w:hAnsiTheme="majorBidi" w:cs="Simplified Arabic" w:hint="cs"/>
          <w:sz w:val="28"/>
          <w:szCs w:val="28"/>
          <w:rtl/>
          <w:lang w:bidi="ar-JO"/>
        </w:rPr>
        <w:t xml:space="preserve"> القرآن</w:t>
      </w:r>
      <w:r w:rsidR="005F196A" w:rsidRPr="00EE6756">
        <w:rPr>
          <w:rFonts w:asciiTheme="majorBidi" w:hAnsiTheme="majorBidi" w:cs="Simplified Arabic"/>
          <w:sz w:val="28"/>
          <w:szCs w:val="28"/>
          <w:rtl/>
          <w:lang w:bidi="ar-JO"/>
        </w:rPr>
        <w:t xml:space="preserve"> بإزاء معنيين؛ فعلماء الكلام مثلاً يطلقونه بإزاء صفة من صفات الله تعالى التي ليست بلفظ، وعلماء أصول الفقه والفقه يطلقونه بإزاء اللفظ الذي هو النظم الكريم.</w:t>
      </w:r>
    </w:p>
    <w:p w:rsidR="005F196A" w:rsidRPr="00EE6756" w:rsidRDefault="00F81A04"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w:t>
      </w:r>
      <w:r w:rsidR="005F196A" w:rsidRPr="00EE6756">
        <w:rPr>
          <w:rFonts w:asciiTheme="majorBidi" w:hAnsiTheme="majorBidi" w:cs="Simplified Arabic"/>
          <w:sz w:val="28"/>
          <w:szCs w:val="28"/>
          <w:rtl/>
          <w:lang w:bidi="ar-JO"/>
        </w:rPr>
        <w:t>معنى القرآن الكريم الذي هو من مفردات بحث إعجاز القرآن الكريم هو المعنى الثاني دون الأول، أعني أن القرآن الكريم يطلق في هذا البحث بمعنى النظم المؤلف من ألفاظ القرآن الكريم.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وتبعاً لهذا الإطلاق، كان المعنى المراد من (القرآن) عند البلاغيين واللغويين هو النظم، فالذي يتكلم عبدالقاهر على دلائل إعجازه وأسرار بلاغته هو النظم المؤلف من الألفاظ القرآنية الكريمة، وهو عينه الذي يتكلم عليه القاضي الباقلاني، والقاضي </w:t>
      </w:r>
      <w:r w:rsidR="00F81A04" w:rsidRPr="00EE6756">
        <w:rPr>
          <w:rFonts w:asciiTheme="majorBidi" w:hAnsiTheme="majorBidi" w:cs="Simplified Arabic" w:hint="cs"/>
          <w:sz w:val="28"/>
          <w:szCs w:val="28"/>
          <w:rtl/>
          <w:lang w:bidi="ar-JO"/>
        </w:rPr>
        <w:t>عبد الجبار</w:t>
      </w:r>
      <w:r w:rsidRPr="00EE6756">
        <w:rPr>
          <w:rFonts w:asciiTheme="majorBidi" w:hAnsiTheme="majorBidi" w:cs="Simplified Arabic"/>
          <w:sz w:val="28"/>
          <w:szCs w:val="28"/>
          <w:rtl/>
          <w:lang w:bidi="ar-JO"/>
        </w:rPr>
        <w:t>، وغيرهم من المصنفين في إعجاز القرآن الكريم.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وفي هذا يقول الباقلاني: "قد ذكر العلماء أنَّ الأصل في هذا هو أن يعلم أنَّ القرآن الذي هو </w:t>
      </w:r>
      <w:r w:rsidRPr="00EE6756">
        <w:rPr>
          <w:rFonts w:asciiTheme="majorBidi" w:hAnsiTheme="majorBidi" w:cs="Simplified Arabic"/>
          <w:sz w:val="28"/>
          <w:szCs w:val="28"/>
          <w:rtl/>
          <w:lang w:bidi="ar-JO"/>
        </w:rPr>
        <w:lastRenderedPageBreak/>
        <w:t>متلوّ محفوظ مرسوم في المصاحف هو الذي جاء به النبي صلى الله عليه وسلم"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ويقول أيضاً: "إن قال قائل: بينوا لنا ما الذي وقع التحدي إليه؟ أهو الحروف المنظومة أو الكلام القائم بالذات؟ أو غير ذلك؟ قيل: الذي تحداهم به أن يأتوا بمثل الحروف التي هي نظم القرآن، منظومة كنظمها، متتابعة كتتابعها، مطّردة كاطّرادها، ولم يتحدهم إلى أن يأتوا بمثل الكلام القديم الذي لا مثل 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بل إنَّ معجزة نظم القرآن الكريم منفصلة تماماً عن الكلام القديم، وفي هذا يقول القاضي عبدالجبار: "فأما من جعله معجزاً من حيث هو حكاية للكلام القديم أو عبارة عنه أو لأنه في نفسه قديم، فمما لا يذكر في هذا الباب"</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ومن قبله بيَّن الباقلاني ذلك، قال: "فإن قيل: فهل تزعمون أنه معجز لأنه حكاية لكلام القديم سبحانه، أو لأنه عبارة عنه، أو لأنه قديم في نفسه، قيل: لسنا نقول بأنَّ الحروف قديمة، فكيف يصحّ التركيب على الفاسد، ولا نقول أيضاً إنَّ وجه الإعجاز في نظم القرآن من أجل أنه حكاية عن كلام الله، لأنه لو كان كذلك لكانت التوراة الإنجيل وغيرهما من كتب الله عز وجل معجزات في النظم والتأليف"</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ذكر الباقلاني أنَّ أكثر مذاهب الناس على ذلك، وأنَّ الاستدلال لذلك خارج عن موضوع كتابه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وهذا الكلام من القاضيين يبين تماماً أنَّ القرآن الموصوف بالإعجاز هو النظم المؤلف من الكلمات القرآنية الكريمة.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ومما يؤكد ذلك ويزيده وضوحاً أنَّ العلماء اتفقوا على أنَّ القرآن الكريم معجز ببلاغته وبيانه، والبلاغة والبيان -كما هو بيٍّـن- من عوارض الألفاظ المنظومة، وليست هي الكلام القديم قطعاً، لأنه ليس حرفاً أو صوتاً، إذ هي حادثة بعد أنْ لم تكن.</w:t>
      </w:r>
    </w:p>
    <w:p w:rsidR="005F196A" w:rsidRPr="00EE6756" w:rsidRDefault="005F196A" w:rsidP="00876489">
      <w:pPr>
        <w:bidi w:val="0"/>
        <w:spacing w:after="200"/>
        <w:ind w:firstLine="7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br w:type="page"/>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الثاني</w:t>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الأصول في باب الإلهيات</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العلاقة بين المعجزة ومباحث الإلهيات تعتبر من جانب المعجزة بأنها فرع على مباحث الإلهيات، ومن جانب الإلهيات بأنها أصل للمعجزات</w:t>
      </w:r>
      <w:r w:rsidR="009B0918"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وتتضح حقيقة العلاقة بين المعجزة والإلهيات من خلال تعريفات </w:t>
      </w:r>
      <w:r w:rsidR="009B0918" w:rsidRPr="00EE6756">
        <w:rPr>
          <w:rFonts w:asciiTheme="majorBidi" w:hAnsiTheme="majorBidi" w:cs="Simplified Arabic" w:hint="cs"/>
          <w:sz w:val="28"/>
          <w:szCs w:val="28"/>
          <w:rtl/>
          <w:lang w:bidi="ar-JO"/>
        </w:rPr>
        <w:t>ا</w:t>
      </w:r>
      <w:r w:rsidRPr="00EE6756">
        <w:rPr>
          <w:rFonts w:asciiTheme="majorBidi" w:hAnsiTheme="majorBidi" w:cs="Simplified Arabic"/>
          <w:sz w:val="28"/>
          <w:szCs w:val="28"/>
          <w:rtl/>
          <w:lang w:bidi="ar-JO"/>
        </w:rPr>
        <w:t xml:space="preserve">لمعجزة، </w:t>
      </w:r>
      <w:r w:rsidR="009B0918" w:rsidRPr="00EE6756">
        <w:rPr>
          <w:rFonts w:asciiTheme="majorBidi" w:hAnsiTheme="majorBidi" w:cs="Simplified Arabic" w:hint="cs"/>
          <w:sz w:val="28"/>
          <w:szCs w:val="28"/>
          <w:rtl/>
          <w:lang w:bidi="ar-JO"/>
        </w:rPr>
        <w:t xml:space="preserve">ومنها </w:t>
      </w:r>
      <w:r w:rsidRPr="00EE6756">
        <w:rPr>
          <w:rFonts w:asciiTheme="majorBidi" w:hAnsiTheme="majorBidi" w:cs="Simplified Arabic"/>
          <w:sz w:val="28"/>
          <w:szCs w:val="28"/>
          <w:rtl/>
          <w:lang w:bidi="ar-JO"/>
        </w:rPr>
        <w:t>تعريف الباقلاني، حيث قال: "المعجزات هي أفعال الله تعالى الخارقة للعادة، المطابقة لدعوى الأنبياء وتحديهم للأمم بالإتيان بمثل ذلك"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وبملاحظة هذا التعريف الجامع لمعاني تعريفات المعجزة التي سبق ذكرها، فإنَّ حقيقة ارتباط المعجزة بباب الإلهيات تظهر في أمور تلتحق بمباحث الصفات الإلهية، وهي صفات الوجود والعلم والإرادة والقدرة، من حيث هي صفات أزلية لله تعالى ثابتة على وجه الكمال اللائق به سبحانه.</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وقبل الخوض في تفاصيل الصفات الإلهية المذكورة، ينبغي التنبُّـه أنَّ سائر الصفات الإلهية لها علاقة بالمعجزة، فإنَّ المعجزة من حيث هي فعل لفاعل لا تصدر مثلاً إلا عن ذاتٍ حيٍّ له صفة الحياة، وبالجملة لا تصدر المعجزة إلا عن ذاتٍ كامل الصفات منزه عن صفات المحدثات، لكنَّ بعض الصفات أظهر تعلقاً بالمعجزة من بعض آخر، واختياري للصفات المذكورة هو بملاحظة أظهريَّة ذلك التعلق.</w:t>
      </w:r>
    </w:p>
    <w:p w:rsidR="005F196A" w:rsidRPr="00EE6756" w:rsidRDefault="005F196A" w:rsidP="00876489">
      <w:pPr>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أولاً: وجود الله تعالى</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معنى الوجود</w:t>
      </w:r>
    </w:p>
    <w:p w:rsidR="005F196A" w:rsidRPr="00EE6756" w:rsidRDefault="005F196A" w:rsidP="00DD0798">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يعتبر مبحث الوجود من أكثر المباحث أهمية عند المشتغلين بالمطالب الإلهية العالية، سواء كانوا من المتكلمين أ</w:t>
      </w:r>
      <w:r w:rsidR="00DD0798">
        <w:rPr>
          <w:rFonts w:asciiTheme="majorBidi" w:hAnsiTheme="majorBidi" w:cs="Simplified Arabic" w:hint="cs"/>
          <w:sz w:val="28"/>
          <w:szCs w:val="28"/>
          <w:rtl/>
          <w:lang w:bidi="ar-JO"/>
        </w:rPr>
        <w:t>م من</w:t>
      </w:r>
      <w:r w:rsidRPr="00EE6756">
        <w:rPr>
          <w:rFonts w:asciiTheme="majorBidi" w:hAnsiTheme="majorBidi" w:cs="Simplified Arabic"/>
          <w:sz w:val="28"/>
          <w:szCs w:val="28"/>
          <w:rtl/>
          <w:lang w:bidi="ar-JO"/>
        </w:rPr>
        <w:t xml:space="preserve"> الفلاسفة، وسواء نفوه أ</w:t>
      </w:r>
      <w:r w:rsidR="00DD0798">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أثبتوه، ومن البديهي جداً أن يكون لكل فريق من المثبتين أقوال معينة في تفسير مفهوم الوجود.</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مفهوم الوجود فهو بديهي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والاختلاف الواقع بين الناس في تصويره لا يعود على تلك البداهة بالنقض، بل يؤكد أنَّ الأهواء قد تغتال الناس، وتحرفهم عن طريق الصواب.</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وفي مفهوم الوجود، قال ابن فورك تقريراً لمذهب الأشعري: "وأما وصفه بأنه موجود فذلك على وجهين، أحدهما: أن يرجع إلى وجود الواجد له، وهو علمه به، وذلك يجري مجرى "معلوم" حينئذٍ، والثاني أنْ يراد به الثبوت والكون الذي هو نقيض الانتفاء والفقد"</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4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وقال التفتازاني في تعريف الوجود: "يعرف الوجود تعريفاً لفظياً بمثل الكون والثبوت والتحقق والشيئية"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المذهب المشهور عند أهل السنة أن الوجود وصف نفسي، أي إنَّ وصف الله تعالى بالوجود يدل على نفس ذات الله تعالى وتقدس، دون أن يدل على شيء زائد على ذلك، ويعبر عن هذا المذهب بقولهم: "الوجود عين الموجود"، وهو مذهب الشيخ أبي الحسن الأشعري رحمه الله تعالى</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ولا يقل شهرة عن هذا المذهب ما اختاره الإمام الرازي من أنَّ الوجود صفة زائدة على ذات الموجود</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واختاره كثير من المحققين، منهم السعد التفتازاني، حيث قال بزيادة الوجود على ماهية الموجود</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والمذهبان المشهوران عند أهل السنة يجتمعان في إثبات الوجود الإلهي، وإفراد ذات واجب الوجود عن سائر الذوات المحدثة، وهما كذلك لا يتعارضان بل يتناول كل منهما الوجود من جانب، فالمذهب الأول يتناول الوجود على أنه هل له حقيقة في الخارج تغاير الموجود؟ والثاني يتناوله على أنه هل له حقيقة في الذهن تغاير الموجود؟ والجواب على السؤالين عند أهل السنة متفق عليه، لكن المختلف فيه جهة النظر.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وقالت الفلاسفة إن وجود الواجب غير وجود الممكن، لا على أنَّ "الوجود عين الموجود"، كما قال الأشاعرة على المذهب الأول، بل على أن "حقيقة الواجب وجود خاص قائم بنفسه مقيم </w:t>
      </w:r>
      <w:r w:rsidRPr="00EE6756">
        <w:rPr>
          <w:rFonts w:asciiTheme="majorBidi" w:hAnsiTheme="majorBidi" w:cs="Simplified Arabic"/>
          <w:sz w:val="28"/>
          <w:szCs w:val="28"/>
          <w:rtl/>
          <w:lang w:bidi="ar-JO"/>
        </w:rPr>
        <w:lastRenderedPageBreak/>
        <w:t>لغيره مخالف لوجود الممكن في حقيقته"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وقالت جماعة وحدة الوجود إنه ليس ثمَّة غير وجود واحد، وهو الوجود المطلق، وجعلوا ذلك الوجود المطلق عن كلِّ قيد واعتبار حقيقة الواجب، فالموجود الواجب هو الوجود المطلق عينه، وسائر الموجودات ليس لها وجود، بل هي موجودة بما تنسب إلى ذلك الوجود المطلق الواجب</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برهان ثبوت وجود الله تعالى هو حدوث العالم</w:t>
      </w:r>
      <w:r w:rsidRPr="00EE6756">
        <w:rPr>
          <w:rFonts w:asciiTheme="majorBidi" w:hAnsiTheme="majorBidi" w:cs="Simplified Arabic"/>
          <w:b/>
          <w:bCs/>
          <w:sz w:val="28"/>
          <w:szCs w:val="28"/>
          <w:vertAlign w:val="superscript"/>
          <w:rtl/>
          <w:lang w:bidi="ar-JO"/>
        </w:rPr>
        <w:t>(</w:t>
      </w:r>
      <w:r w:rsidRPr="00EE6756">
        <w:rPr>
          <w:rFonts w:asciiTheme="majorBidi" w:hAnsiTheme="majorBidi" w:cs="Simplified Arabic"/>
          <w:b/>
          <w:bCs/>
          <w:sz w:val="28"/>
          <w:szCs w:val="28"/>
          <w:vertAlign w:val="superscript"/>
          <w:rtl/>
          <w:lang w:bidi="ar-JO"/>
        </w:rPr>
        <w:footnoteReference w:id="156"/>
      </w:r>
      <w:r w:rsidRPr="00EE6756">
        <w:rPr>
          <w:rFonts w:asciiTheme="majorBidi" w:hAnsiTheme="majorBidi" w:cs="Simplified Arabic"/>
          <w:b/>
          <w:bCs/>
          <w:sz w:val="28"/>
          <w:szCs w:val="28"/>
          <w:vertAlign w:val="superscript"/>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مذاهبُ الإلحاد تنفي وجودَ الله تعالى، بل تنفي وجودَ الصانع مطلقاً، وتردُّ وجود الأشياء إلى الصدفة أو الطبيعة أو غير ذلك، وقد لا يشتغل الملحدون بمبحث إثبات الصانع من أصله، لا نفياً ولا إثباتاً، بناء على تحكُّم محضٍ.</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مثبتو وجود الله من متكلمي أهل السنة، فعمدتهم في الاستدلال على ما أثبتوا الدليل المشهور عندهم بـ"دليل حدوث العالم"، وهم وإنْ تعدَّدت أدلتهم وطرائقهم، إلا أنهم لا يعولون في الإثبات على دليلٍ تعويلَهم على دليل حدوث العالم.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ودلالة حدوث العالم، أي ما سوى الله تعالى، على ثبوت الصانع وإثبات العلم به، يقع على مرتبتين؛ الأولى: في البرهان على أنَّ العالم حادث، والثانية: في البرهان على أنَّ الحادث يحتاج إلى الصانع جلَّ جلاله، وأنَّ العلم به ثابت.</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المرتبة الأولى من الاستدلال، وهي إثبات حدوث العالم، أيْ كونه موجوداً بعد أنْ لم يكن، فتقع على صورة قياس منطقي من الشكل الأول، وهذه الصورة القياسية المنطقية تقع في سدة البر</w:t>
      </w:r>
      <w:r w:rsidR="003A5DC0" w:rsidRPr="00EE6756">
        <w:rPr>
          <w:rFonts w:asciiTheme="majorBidi" w:hAnsiTheme="majorBidi" w:cs="Simplified Arabic" w:hint="cs"/>
          <w:sz w:val="28"/>
          <w:szCs w:val="28"/>
          <w:rtl/>
          <w:lang w:bidi="ar-JO"/>
        </w:rPr>
        <w:t>ا</w:t>
      </w:r>
      <w:r w:rsidR="003A5DC0" w:rsidRPr="00EE6756">
        <w:rPr>
          <w:rFonts w:asciiTheme="majorBidi" w:hAnsiTheme="majorBidi" w:cs="Simplified Arabic"/>
          <w:sz w:val="28"/>
          <w:szCs w:val="28"/>
          <w:rtl/>
          <w:lang w:bidi="ar-JO"/>
        </w:rPr>
        <w:t>ه</w:t>
      </w:r>
      <w:r w:rsidR="003A5DC0" w:rsidRPr="00EE6756">
        <w:rPr>
          <w:rFonts w:asciiTheme="majorBidi" w:hAnsiTheme="majorBidi" w:cs="Simplified Arabic" w:hint="cs"/>
          <w:sz w:val="28"/>
          <w:szCs w:val="28"/>
          <w:rtl/>
          <w:lang w:bidi="ar-JO"/>
        </w:rPr>
        <w:t>ي</w:t>
      </w:r>
      <w:r w:rsidR="00981A86" w:rsidRPr="00EE6756">
        <w:rPr>
          <w:rFonts w:asciiTheme="majorBidi" w:hAnsiTheme="majorBidi" w:cs="Simplified Arabic" w:hint="cs"/>
          <w:sz w:val="28"/>
          <w:szCs w:val="28"/>
          <w:rtl/>
          <w:lang w:bidi="ar-JO"/>
        </w:rPr>
        <w:t>ن</w:t>
      </w:r>
      <w:r w:rsidRPr="00EE6756">
        <w:rPr>
          <w:rFonts w:asciiTheme="majorBidi" w:hAnsiTheme="majorBidi" w:cs="Simplified Arabic"/>
          <w:sz w:val="28"/>
          <w:szCs w:val="28"/>
          <w:rtl/>
          <w:lang w:bidi="ar-JO"/>
        </w:rPr>
        <w:t xml:space="preserve"> الصحيحة المثبتة، كما ذكر علماء المنطق، والمقدمة الصغرى في هذا القياس هي أن العالم متغير ودليلها المشاهدة في المشاهد، ويحمل حملا</w:t>
      </w:r>
      <w:r w:rsidR="00981A86"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قطعيا</w:t>
      </w:r>
      <w:r w:rsidR="00981A86"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حكم التغير في المشاهد على </w:t>
      </w:r>
      <w:r w:rsidRPr="00EE6756">
        <w:rPr>
          <w:rFonts w:asciiTheme="majorBidi" w:hAnsiTheme="majorBidi" w:cs="Simplified Arabic"/>
          <w:sz w:val="28"/>
          <w:szCs w:val="28"/>
          <w:rtl/>
          <w:lang w:bidi="ar-JO"/>
        </w:rPr>
        <w:lastRenderedPageBreak/>
        <w:t>الغائب في الغائب بجامع تجانسهما، والكبرى أنَّ المتغير حادث، وهي بدهية، فإنَّ الذي تطرأ عليه التغيرات لا يكون قديماً، فيكون حادثاً، ونتيجة القياس أنَّ العالم حادث، فتثبت المرتبة الأولى من الاستدلال على وجه الضرورة.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المرتبة الثانية من الاستدلال، وهي إثبات أنَّ الحادث يحتاج إلى الصانع جلَّ جلاله، فتقع كالمرتبة الأولى على صورة قياس منطقي من الشكل الأول، والمقدمة الصغرى فيه هي نتيجة المرتبة الأولى، وهي قولنا: العالم حادث، وقد مرَّ الدليل عليها وأنها ضرورية، والمقدمة الكبرى هي قولنا: الحادث محتاج إلى الصانع، ودليلها أن الحادث جائز الوجود والعدم على قدم التساوي، ورجحان حالة الوجود على حالة العدم هي لفعل فاعل، وتخصيص مخصص، واختيار مختار، هو الصانع تعالى جده، وتبارك اسمه، فينتج من المقدمتين أن العالم محتاج إلى الصانع، وليس هو إلا الله تعالى.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فالثابت بالدليل المسمى بدليل "حدوث العالم" أنَّ ثبوت الصانع على الوجه المخصوص والعلم بذلك متحقِّق، وأنَّ إنكاره خلاف للبرهان، ونكران للمشاهدة والعيان.</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العلاقة بين وجود الله تعالى والمعجزة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المعجزة باعتبار كونها من عالم المخلوقات لا مدخليَّـة لها ألبتة في ثبوت وجود الله تعالى، لما سبق من وجوبه وقدمه وغناه </w:t>
      </w:r>
      <w:r w:rsidR="00E67967" w:rsidRPr="00EE6756">
        <w:rPr>
          <w:rFonts w:asciiTheme="majorBidi" w:hAnsiTheme="majorBidi" w:cs="Simplified Arabic"/>
          <w:sz w:val="28"/>
          <w:szCs w:val="28"/>
          <w:rtl/>
          <w:lang w:bidi="ar-JO"/>
        </w:rPr>
        <w:t>عن خلقه كلهم، كيف ولو كان لها</w:t>
      </w:r>
      <w:r w:rsidRPr="00EE6756">
        <w:rPr>
          <w:rFonts w:asciiTheme="majorBidi" w:hAnsiTheme="majorBidi" w:cs="Simplified Arabic"/>
          <w:sz w:val="28"/>
          <w:szCs w:val="28"/>
          <w:rtl/>
          <w:lang w:bidi="ar-JO"/>
        </w:rPr>
        <w:t xml:space="preserve"> مدخلية في ذلك الثبوت لكان ثبوتاً ناقصاً محتاجاً.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إذا تقرَّر هذا الانفكاك بين المعجزة والوجود الإلهي، فلا بدَّ من ملاحظة ارتباط لا يقلُّ في وثاقته عن وثاقة الانفكاك المذكور، ويتجلَّى ذلك الارتباط في أمرين: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الأول: أنَّ المعجزة دالّـة على وجود الله تعالى من جهة أنّها حادثة من الحادثات التي يشملها دليل الحدوث السابق.</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الثاني: أنَّ المعجزة هي باب العلم به سبحانه وتعالى.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فخلاصة الكلام في العلاقة بين وجود الله والمعجزة هي أنَّ وجود الله له معنيان، كما مرَّ نقله عن ابن فورك عن الأشعريّ، رحمهما الله تعالى، قال: "وأما وصفه بأنه موجود فذلك على وجهين، أحدهما: أن يرجع إلى وجود الواجد له، وهو علمه به، وذلك يجري مجرى "معلوم" حينئذٍ، والثاني أنْ يراد به الثبوت والكون الذي هو نقيض الانتفاء والفقد"</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فإن كان وجود الله بمعنى العلم به فبينهما ارتباط ، وإن كان وجود الله بمعنى الثبوت والكون فليس بينهما أدنى </w:t>
      </w:r>
      <w:r w:rsidRPr="00EE6756">
        <w:rPr>
          <w:rFonts w:asciiTheme="majorBidi" w:hAnsiTheme="majorBidi" w:cs="Simplified Arabic"/>
          <w:sz w:val="28"/>
          <w:szCs w:val="28"/>
          <w:rtl/>
          <w:lang w:bidi="ar-JO"/>
        </w:rPr>
        <w:lastRenderedPageBreak/>
        <w:t xml:space="preserve">ارتباط. </w:t>
      </w:r>
      <w:r w:rsidR="00CD106D" w:rsidRPr="00EE6756">
        <w:rPr>
          <w:rFonts w:asciiTheme="majorBidi" w:hAnsiTheme="majorBidi" w:cs="Simplified Arabic" w:hint="cs"/>
          <w:sz w:val="28"/>
          <w:szCs w:val="28"/>
          <w:rtl/>
          <w:lang w:bidi="ar-JO"/>
        </w:rPr>
        <w:t>ف</w:t>
      </w:r>
      <w:r w:rsidRPr="00EE6756">
        <w:rPr>
          <w:rFonts w:asciiTheme="majorBidi" w:hAnsiTheme="majorBidi" w:cs="Simplified Arabic"/>
          <w:sz w:val="28"/>
          <w:szCs w:val="28"/>
          <w:rtl/>
          <w:lang w:bidi="ar-JO"/>
        </w:rPr>
        <w:t>المعجزة لها علاقة بإثبات وجود الله تعالى، ولا علاقة لها بثبوت وجود الله تعالى.</w:t>
      </w:r>
    </w:p>
    <w:p w:rsidR="005F196A" w:rsidRPr="00EE6756" w:rsidRDefault="005F196A" w:rsidP="00876489">
      <w:pPr>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ثانياً: علم الله تعالى</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معنى العلم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اختلف أهل السنة في تحديد العلم بين إمكان تحديده وعدم إمكان ذلك، فقال الغزالي والرازي إنَّ العلم لا يحدُّ لعسره، وقيل لأنه ضروري، وقال آخرون يحد، واختلفوا في حده على وجوه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منها حدُّ إمام الحرمين: "العلم معرفة المعلوم على ما هو به"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5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والعلم ينقسم إلى قسمين، بحسب المتصف به، إلى قديم وحادث، قال إمام الحرمين: "وهو ينقسم إلى القديم والحادث"</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فالعلم القديم هو صفة الله تعالى القائم بذاته سبحانه، والعلم الحادث هو علم غير الله تعالى.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وعرف الإمام البيجوري صفة العلم </w:t>
      </w:r>
      <w:r w:rsidR="00E67967" w:rsidRPr="00EE6756">
        <w:rPr>
          <w:rFonts w:asciiTheme="majorBidi" w:hAnsiTheme="majorBidi" w:cs="Simplified Arabic" w:hint="cs"/>
          <w:sz w:val="28"/>
          <w:szCs w:val="28"/>
          <w:rtl/>
          <w:lang w:bidi="ar-JO"/>
        </w:rPr>
        <w:t xml:space="preserve">الإلهي </w:t>
      </w:r>
      <w:r w:rsidRPr="00EE6756">
        <w:rPr>
          <w:rFonts w:asciiTheme="majorBidi" w:hAnsiTheme="majorBidi" w:cs="Simplified Arabic"/>
          <w:sz w:val="28"/>
          <w:szCs w:val="28"/>
          <w:rtl/>
          <w:lang w:bidi="ar-JO"/>
        </w:rPr>
        <w:t>بقوله: "صفة أزلية متعلِّـقة بجميع الواجبات والجائزات والمستحيلات على وجه الإحاطة على ما هي به، من غير سبق خفاء"</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وغير أهل السنة من الفرق عرَّفت العلم بما يناسب مذاهبها في الاعتقادات، فذهبت الفلاسفة تبعاً لصدور العالم عن الله تعالى بالإيجاب إلى أن "العلم هو حصول صورة الشيء في العقل"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وحقَّقه في دستور العلماء بأن المراد بحصول الصورة هو الصورة الحاصلة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وقد يعرَّف العلم عند الحكماء بقولهم: "إضافة مخصوصة بين العاقل والمعقول"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والباطل في هذه التعريفات أنها تجعل العلم في وجوده تابعاً للمعلوم، على معنى تخلفه عنه، مما يقطع بكون الموصوف به على هذا المعنى جاهلاً</w:t>
      </w:r>
      <w:r w:rsidR="007926C8" w:rsidRPr="00EE6756">
        <w:rPr>
          <w:rFonts w:asciiTheme="majorBidi" w:hAnsiTheme="majorBidi" w:cs="Simplified Arabic" w:hint="cs"/>
          <w:sz w:val="28"/>
          <w:szCs w:val="28"/>
          <w:rtl/>
          <w:lang w:bidi="ar-JO"/>
        </w:rPr>
        <w:t>، والله تعالى منزه عن الجهل.</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برهان ثبوت العلم لله تعالى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الدليل على ثبوت صفة العلم هو دليل حدوث العالم نفسه، إذ إنَّ صفة العلم واجبة للصانع </w:t>
      </w:r>
      <w:r w:rsidRPr="00EE6756">
        <w:rPr>
          <w:rFonts w:asciiTheme="majorBidi" w:hAnsiTheme="majorBidi" w:cs="Simplified Arabic"/>
          <w:sz w:val="28"/>
          <w:szCs w:val="28"/>
          <w:rtl/>
          <w:lang w:bidi="ar-JO"/>
        </w:rPr>
        <w:lastRenderedPageBreak/>
        <w:t>الذي أثبته دليل حدوث العالم، فدليلها دليله.</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أنه كيف تجب صفة العلم للصانع؟ فالجواب عليه أن الصانع هو الفاعل المريد لما يفعل المختار له، والعلم شرط عقلي من شروط الفعل والاختيار، ومعنى ذلك أنه لا يتصوَّر صدور واختيار عن غير عالم، بله صدور الفعل عنه، وفي ذلك قال البيضاوي: "إنه تعالى عالمٌ، ويدلُّ عليه وجوهٌ: الأول: أنه مختارٌ، فيمتنع توجه قصده إلى ما ليس بمعلوم"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إحاطة علم الله تعالى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قد اتفق جمهور العقلاء على إثبات صفة العلم لله سبحانه وتعالى، إلا شرذمة أقلون</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لكن مذهب أهل السنة يثبت صفة العلم على وجه الإحاطة بكل معلوم، خلافاً ل</w:t>
      </w:r>
      <w:r w:rsidR="007926C8" w:rsidRPr="00EE6756">
        <w:rPr>
          <w:rFonts w:asciiTheme="majorBidi" w:hAnsiTheme="majorBidi" w:cs="Simplified Arabic" w:hint="cs"/>
          <w:sz w:val="28"/>
          <w:szCs w:val="28"/>
          <w:rtl/>
          <w:lang w:bidi="ar-JO"/>
        </w:rPr>
        <w:t>كثير من ا</w:t>
      </w:r>
      <w:r w:rsidR="007926C8" w:rsidRPr="00EE6756">
        <w:rPr>
          <w:rFonts w:asciiTheme="majorBidi" w:hAnsiTheme="majorBidi" w:cs="Simplified Arabic"/>
          <w:sz w:val="28"/>
          <w:szCs w:val="28"/>
          <w:rtl/>
          <w:lang w:bidi="ar-JO"/>
        </w:rPr>
        <w:t>لفلاسفة</w:t>
      </w:r>
      <w:r w:rsidR="007926C8"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والدليل على أنَّ صفة العلم ثابتة لله تعالى على وجه الإحاطة، وأن الله تعالى عالم بكلِّ المعلومات ما ذكره الإمام البيضاوي في الطوالع من أنَّ الموجب لعالميته سبحانه هو ذاته، ونسبة ذاته إلى كل المعلومات على السواء، فلما أُوجب كونه عالماً بالبعض أوجب كونه عالماً بالباقي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العلاقة بين علم الله تعالى والمعجزة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تتجه العلاقة بين علم الله تعالى والمعجزة من جهتين؛ من جهة المعجزة اتجاه دلالة، ومن جهة العلم اتجاه شرط.</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جهة الدلالة:</w:t>
      </w:r>
      <w:r w:rsidRPr="00EE6756">
        <w:rPr>
          <w:rFonts w:asciiTheme="majorBidi" w:hAnsiTheme="majorBidi" w:cs="Simplified Arabic"/>
          <w:sz w:val="28"/>
          <w:szCs w:val="28"/>
          <w:rtl/>
          <w:lang w:bidi="ar-JO"/>
        </w:rPr>
        <w:t xml:space="preserve"> المعجزة من حيث هي فعل من أفعال الله تعالى، تعتبر من الحوادث الدالَّـة على الفاعل العالم، كدلالة حدوث العالم على الصانع المتَّصف بالعلم، وذلك أنَّ الفعل لا يصدر عن فاعله المريد، والعلم من شروط صِحَّة الإرادة، وقد مرَّ النقل عن طوالع البيضاويّ.</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 xml:space="preserve">جهة الشرط: </w:t>
      </w:r>
      <w:r w:rsidRPr="00EE6756">
        <w:rPr>
          <w:rFonts w:asciiTheme="majorBidi" w:hAnsiTheme="majorBidi" w:cs="Simplified Arabic"/>
          <w:sz w:val="28"/>
          <w:szCs w:val="28"/>
          <w:rtl/>
          <w:lang w:bidi="ar-JO"/>
        </w:rPr>
        <w:t xml:space="preserve">المعجزةُ من حيث يقصد بها تصديق النبيِّ الذي يدعي النبوَّة، لا يتم ما قُصد بها إلا إذا استحال الجهل على الله تعالى، فإنَّ جواز الجهل يطعن في تصديق الله تعالى للنبيِّ بجواز جهل الله تعالى للمعجزة، والذي وقعت على يديه، والوقت الذي حصلت فيه، وما هو من قبيل تفصيلات المعجزة التي يتحدى بها النبي من كُلِّف بدعوتهم، وجهة الشرط هذه من الأدلة القاهرة على كون العلم الإلهي محيطاً بكل المعلومات، أو أنَّ على المخالف أنْ يجوِّز على الله </w:t>
      </w:r>
      <w:r w:rsidRPr="00EE6756">
        <w:rPr>
          <w:rFonts w:asciiTheme="majorBidi" w:hAnsiTheme="majorBidi" w:cs="Simplified Arabic"/>
          <w:sz w:val="28"/>
          <w:szCs w:val="28"/>
          <w:rtl/>
          <w:lang w:bidi="ar-JO"/>
        </w:rPr>
        <w:lastRenderedPageBreak/>
        <w:t>تعالى أن لا يصحَّ له أنْ يأمر وينهى ويبلغ رسالته إلى الناس من طريق أنبيائه ورسله صلوات الله عليهم وسلامه، وهو ما ألزمه الجويني للمعتزلة، وهو ما يتجه على الفلاسفة كذلك لما سبق من أن تعريفهم للعلم مستلزم لوصف الموصوف به بالجهل.</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وهذا الشرط ظهر لي بالدليل، وقد استنبطته من كلامٍ لإمام الحرمين رضي الله عنه، حيث وضع فصلاً في الإرشاد تحت عنوان (امتناعُ الكذب على الله تعالى شرطٌ في دلالة المعجزة)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ووجه الاستنباط من ذلك الكلام ما ذكره علماء الكلام من أنَّ متعلقات صفة الكلام هي متعلقات صفة العلم، لكن التعلُّق في الأولى تعلّق دلالة، وفي الثانية تعلّق كشف، فإذا كان امتناع الكذب شرطاً في دلالة المعجزة، فكذلك امتناع الجهل شرط في دلالة المعجزة.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ومن المعلوم أنَّ هذا الشرط </w:t>
      </w:r>
      <w:r w:rsidR="0058559B" w:rsidRPr="00EE6756">
        <w:rPr>
          <w:rFonts w:asciiTheme="majorBidi" w:hAnsiTheme="majorBidi" w:cs="Simplified Arabic" w:hint="cs"/>
          <w:sz w:val="28"/>
          <w:szCs w:val="28"/>
          <w:rtl/>
          <w:lang w:bidi="ar-JO"/>
        </w:rPr>
        <w:t xml:space="preserve">يقطع حجة من يجوز الجهل على الله تعالى، </w:t>
      </w:r>
      <w:r w:rsidRPr="00EE6756">
        <w:rPr>
          <w:rFonts w:asciiTheme="majorBidi" w:hAnsiTheme="majorBidi" w:cs="Simplified Arabic"/>
          <w:sz w:val="28"/>
          <w:szCs w:val="28"/>
          <w:rtl/>
          <w:lang w:bidi="ar-JO"/>
        </w:rPr>
        <w:t>ومن هؤلاء القدرية الأوائل ا</w:t>
      </w:r>
      <w:r w:rsidR="0058559B" w:rsidRPr="00EE6756">
        <w:rPr>
          <w:rFonts w:asciiTheme="majorBidi" w:hAnsiTheme="majorBidi" w:cs="Simplified Arabic"/>
          <w:sz w:val="28"/>
          <w:szCs w:val="28"/>
          <w:rtl/>
          <w:lang w:bidi="ar-JO"/>
        </w:rPr>
        <w:t>لذين نفوا كون الله تعالى عالماً</w:t>
      </w:r>
      <w:r w:rsidRPr="00EE6756">
        <w:rPr>
          <w:rFonts w:asciiTheme="majorBidi" w:hAnsiTheme="majorBidi" w:cs="Simplified Arabic"/>
          <w:sz w:val="28"/>
          <w:szCs w:val="28"/>
          <w:rtl/>
          <w:lang w:bidi="ar-JO"/>
        </w:rPr>
        <w:t>، وكثير من الفلاسفة الذين نفوا علم الله بالجزئيات</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69"/>
      </w:r>
      <w:r w:rsidRPr="00EE6756">
        <w:rPr>
          <w:rFonts w:asciiTheme="majorBidi" w:hAnsiTheme="majorBidi" w:cs="Simplified Arabic"/>
          <w:sz w:val="28"/>
          <w:szCs w:val="28"/>
          <w:vertAlign w:val="superscript"/>
          <w:rtl/>
          <w:lang w:bidi="ar-JO"/>
        </w:rPr>
        <w:t>)</w:t>
      </w:r>
      <w:r w:rsidR="00E67967" w:rsidRPr="00EE6756">
        <w:rPr>
          <w:rFonts w:asciiTheme="majorBidi" w:hAnsiTheme="majorBidi" w:cs="Simplified Arabic" w:hint="cs"/>
          <w:sz w:val="28"/>
          <w:szCs w:val="28"/>
          <w:rtl/>
          <w:lang w:bidi="ar-JO"/>
        </w:rPr>
        <w:t>.</w:t>
      </w:r>
    </w:p>
    <w:p w:rsidR="005F196A" w:rsidRPr="00EE6756" w:rsidRDefault="005F196A" w:rsidP="00876489">
      <w:pPr>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ثالثاً: إرادة الله تعالى وقدرته</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معنى الإرادة والقدرة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ذكر القاضي البيضاوي أنَّ الجمهور من المتكلمين من أهل السنة وغيرهم أثبتهما، لكن كل فرقة تقرر معناهما على وفق مذهبها وأصولها.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عند أهل السنة، فالقدرة والإرادة اللتان هما صفتان من صفات الله تعالى، يذكران معاً لما بينهما من التلازم، أما "الإرادة فهي صفة أزلية يتأتى بها تخصيص كل ممكن بالجائز المخصوص بدلاً من مقابله، والقدرة هي صفة أزلية يتأتى بها إيجاد كلِّ ممكن وإعدامه على وفق الإرادة"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B20CDE">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ومعنى هذين التعريفين أنه ما من حادث من حوادث العالم إلا وهو مراد بإرادة الله تعالى، وإلا وهو مقدور لله تعالى؛ إيجاداً وإعداماً، وتخصيصاً وتشخيصاً، ومن معناه أيضاً أنه لا إرادة تنفذ في العالم </w:t>
      </w:r>
      <w:r w:rsidR="00B20CDE">
        <w:rPr>
          <w:rFonts w:asciiTheme="majorBidi" w:hAnsiTheme="majorBidi" w:cs="Simplified Arabic" w:hint="cs"/>
          <w:sz w:val="28"/>
          <w:szCs w:val="28"/>
          <w:rtl/>
          <w:lang w:bidi="ar-JO"/>
        </w:rPr>
        <w:t xml:space="preserve">إلا على وفق </w:t>
      </w:r>
      <w:r w:rsidRPr="00EE6756">
        <w:rPr>
          <w:rFonts w:asciiTheme="majorBidi" w:hAnsiTheme="majorBidi" w:cs="Simplified Arabic"/>
          <w:sz w:val="28"/>
          <w:szCs w:val="28"/>
          <w:rtl/>
          <w:lang w:bidi="ar-JO"/>
        </w:rPr>
        <w:t>إرادة الله</w:t>
      </w:r>
      <w:r w:rsidR="00B20CDE">
        <w:rPr>
          <w:rFonts w:asciiTheme="majorBidi" w:hAnsiTheme="majorBidi" w:cs="Simplified Arabic" w:hint="cs"/>
          <w:sz w:val="28"/>
          <w:szCs w:val="28"/>
          <w:rtl/>
          <w:lang w:bidi="ar-JO"/>
        </w:rPr>
        <w:t xml:space="preserve"> تعالى</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وأما الإرادة والقدرة عند غير أهل السنة، فهما معدودتان من الصفات التي لا حقيقة لها على </w:t>
      </w:r>
      <w:r w:rsidRPr="00EE6756">
        <w:rPr>
          <w:rFonts w:asciiTheme="majorBidi" w:hAnsiTheme="majorBidi" w:cs="Simplified Arabic"/>
          <w:sz w:val="28"/>
          <w:szCs w:val="28"/>
          <w:rtl/>
          <w:lang w:bidi="ar-JO"/>
        </w:rPr>
        <w:lastRenderedPageBreak/>
        <w:t>مذهبهم، كما حقّقه البياضي، حيث نسب إلى الفلاسفة إنكار كونه تعالى قادراً مختاراً، وقال: "إن الله تعالى عندهم موجبٌ بالذات، أي يجب أن يصدر عنه الفعل"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ولا يخفى ما في ذلك من سلب لحقيقة الإرادة، ورد على المعتزلة بأنهم يخالفون في شمول قدرته تعالى للممكنات</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والحاصل أنَّ صفتي الإرادة والقدرة معتبرتان عند أهل السنة بثلاث جهات ظاهرة، الأولى كونها صفة أزلية قائمة بالذات، خلافاً ل</w:t>
      </w:r>
      <w:r w:rsidR="0058559B" w:rsidRPr="00EE6756">
        <w:rPr>
          <w:rFonts w:asciiTheme="majorBidi" w:hAnsiTheme="majorBidi" w:cs="Simplified Arabic" w:hint="cs"/>
          <w:sz w:val="28"/>
          <w:szCs w:val="28"/>
          <w:rtl/>
          <w:lang w:bidi="ar-JO"/>
        </w:rPr>
        <w:t>لمشهور من مذهب ا</w:t>
      </w:r>
      <w:r w:rsidRPr="00EE6756">
        <w:rPr>
          <w:rFonts w:asciiTheme="majorBidi" w:hAnsiTheme="majorBidi" w:cs="Simplified Arabic"/>
          <w:sz w:val="28"/>
          <w:szCs w:val="28"/>
          <w:rtl/>
          <w:lang w:bidi="ar-JO"/>
        </w:rPr>
        <w:t>لفلاسفة والمعتزلة، والثانية أنها يصحّ من الذات الموصوف بها الفعل والترك، خلافاً للفلاسفة، والثالثة تعلقها بكلِّ الممكنات على وجه الشمول، خلافاً للمعتزلة.</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برهان ثبوت الإرادة والقدرة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دليل ثبوت الصفتين هو حدوث العالم، الذي استفاد منه أهل السنة إثبات الصانع والعلم به، وكونه موصوفاً بالصفات الواجبة، على النسق الذي مر في إثبات صفة العلم.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وجْه دلالة حدوث العالم على ثبوت القدرة والإرادة ما ذكره المتكلِّمون من أنَّ عدم الاتّصاف بالصفتين يفضي إلى عدم وجود العالم، وهو موجود، فبطل ما يفضي إلى الباطل، فتحقَّق ثبوتهما، فصار مجرَّد ملاحظة وجود العالم الحادث برهاناً قائماً في إثبات الصفتين لموصوفهما الذي هو الصانع الثابت بحدوث العالم.</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عموم الإرادة وطلاقة القدرة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تبين من المعنى المذكور لصفة القدرة وصفة الإرادة أنَّ من واجبات القدرة والإرادة أنْ تكونا متعلِّقتين بكلِّ ما يصحُّ أن تتعلَّقا به وهو الممكن، فلا ممكن إلا ويصلح أن تتعلق به القدرة والإرادة، والدليل على ذلك أنَّ تعلق القدرة والإرادة بالممكن إنما هو لأجل إمكان الممكن، وهذا الإمكان وصف لكل ممكن، فوجب على ذلك تعلق الإرادة والقدرة بكلِّ ممكن لاتحاد الممكنات في وصف الإمكان.</w:t>
      </w:r>
      <w:r w:rsidR="00DD6C3F"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 xml:space="preserve">فالحاصل من ذلك أنَّ القدرة إمّا أنْ يثبتها الناظر في الإلهيات عامَّة التعلق، أو ينفيها، أما إثباتها مع نفي عموم التعلق، فذلك </w:t>
      </w:r>
      <w:r w:rsidR="00DD6C3F" w:rsidRPr="00EE6756">
        <w:rPr>
          <w:rFonts w:asciiTheme="majorBidi" w:hAnsiTheme="majorBidi" w:cs="Simplified Arabic" w:hint="cs"/>
          <w:sz w:val="28"/>
          <w:szCs w:val="28"/>
          <w:rtl/>
          <w:lang w:bidi="ar-JO"/>
        </w:rPr>
        <w:t>نفي لا إثبات.</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العلاقة بين صفتي الإرادة والقدرة والمعجزة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عدَّ الإمام البيضاويُّ، وكذلك المتكلِّمون من قبله ومن بعده، صفتي الإرادة والقدرة تحت باب </w:t>
      </w:r>
      <w:r w:rsidRPr="00EE6756">
        <w:rPr>
          <w:rFonts w:asciiTheme="majorBidi" w:hAnsiTheme="majorBidi" w:cs="Simplified Arabic"/>
          <w:sz w:val="28"/>
          <w:szCs w:val="28"/>
          <w:rtl/>
          <w:lang w:bidi="ar-JO"/>
        </w:rPr>
        <w:lastRenderedPageBreak/>
        <w:t>(صفات الله تعالى التي يتوقَّـف عليها أفعالُه عزَّ وجلَّ)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وبناءً على ذلك، فإنَّ المعجزة من حيث هي فعل الله تعالى تتوقَّف على اتّصاف الله تعالى بصفة القدرة والإرادة بالاعتبارات المذكورة سابقاً.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أمَّـا على سبيل التفصيل، فإنَّ مدخليَّـة الإرادة التي تعم كلا متعلقاتها في المعجزة، سوى ما ذُكر، تظهر من بعض التعريفات التي ذكرها المتكلِّمون للمعجزة، ففي تعريف السيف الآمديِّ والعضد: "إنها عبارة عن كل ما قُصِدَ به إظهار صِدْقِ المدعي للرِّسالة عن الله تعالى"</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فالقصد إلى تصديق النبيِّ متوقِّف على اتِّصاف الله تعالى بالإرادة، فمن هذا التعريف يظهر أن دلالة المعجزة على نبوة النبي موقوفة على قصد الله تعالى تصديقه بالمعجزة التي يظهرها الله تعالى على يديه الشريفتين.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ولأجل معنى القصد إلى ذلك التصديق، قال إمام الحرمين مبيناً منزلة الإرادة والقصد من دلالة المعجزة: "فإنَّ معنى ما ذكرناه على القصد إلى التصديق، ويعسر على المعتزلة إثبات قصد الله تعالى، فإنهم نفوا إرادة قديمة، ومنعوا كونه مريداً لنفسه، ووضح بما قدمناه بطلان كونه مريداً بإرادة حادثة، فلا يبقى لهم متعلق في إثبات قصدٍ إلى تصديقٍ"</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وأمّا فيما يتعلَّق بالعلاقة بين صفة القدرة المطلقة والمعجزة، فيمكن إدراجه مباشرة تحت عنوان </w:t>
      </w:r>
      <w:r w:rsidRPr="00EE6756">
        <w:rPr>
          <w:rFonts w:asciiTheme="majorBidi" w:hAnsiTheme="majorBidi" w:cs="Simplified Arabic"/>
          <w:b/>
          <w:bCs/>
          <w:sz w:val="28"/>
          <w:szCs w:val="28"/>
          <w:rtl/>
          <w:lang w:bidi="ar-JO"/>
        </w:rPr>
        <w:t>"إمكان خرق العادة"</w:t>
      </w:r>
      <w:r w:rsidRPr="00EE6756">
        <w:rPr>
          <w:rFonts w:asciiTheme="majorBidi" w:hAnsiTheme="majorBidi" w:cs="Simplified Arabic"/>
          <w:sz w:val="28"/>
          <w:szCs w:val="28"/>
          <w:rtl/>
          <w:lang w:bidi="ar-JO"/>
        </w:rPr>
        <w:t>، الذي عرفت به المعجزة من حيث هي فعل الله تعالى الخارق للعادة.</w:t>
      </w:r>
    </w:p>
    <w:p w:rsidR="005F196A" w:rsidRPr="00EE6756" w:rsidRDefault="005F196A" w:rsidP="00876489">
      <w:pPr>
        <w:widowControl w:val="0"/>
        <w:spacing w:before="120"/>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إمكان خرق العادة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قد كَثُر الطَّعن في المعجزة من هذا الباب، فقيل: إمكان المعجزة ممنوع لما تقتضيه طبيعتها من المستحيل الذي لا يقع، وهو خرق العادة، والإخلال بنظام العالم.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ويقال في الجواب على ذلك: برهان حدوث العالم، أي وجوده بعد أن لم يكن، كما أثبت الصانع وما له من واجب الصفات، من الوجود والعلم والقدرة والإرادة، كذلك يثبت -على أقل تقدير- جواز تغيير نظام العالم بقدرة الصانع نفسه سبحانه وتعالى، إن لم نقل إنه يثبت وجوب تغيير نظام العالم.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بلْ يمكن القول إنَّ المعجزة بما هي خرق للعادة ليست بالنسبة إلى الصانع شيئاً مغايراً لخلق المعتادات، بل هما على السواء من حيث كون المعتاد والخارق له من جملة الممكنات التي </w:t>
      </w:r>
      <w:r w:rsidRPr="00EE6756">
        <w:rPr>
          <w:rFonts w:asciiTheme="majorBidi" w:hAnsiTheme="majorBidi" w:cs="Simplified Arabic"/>
          <w:sz w:val="28"/>
          <w:szCs w:val="28"/>
          <w:rtl/>
          <w:lang w:bidi="ar-JO"/>
        </w:rPr>
        <w:lastRenderedPageBreak/>
        <w:t xml:space="preserve">تتناولها طلاقة القدرة. وسرُّ ذلك أنَّ العادات إنما هي عادات باعتبار قوانين البشر المألوفة، وتجاربهم المبنية على ملاحظة العلائق بين الأشياء، فالذين يحكمون باستحالة </w:t>
      </w:r>
      <w:r w:rsidR="00DD6C3F" w:rsidRPr="00EE6756">
        <w:rPr>
          <w:rFonts w:asciiTheme="majorBidi" w:hAnsiTheme="majorBidi" w:cs="Simplified Arabic"/>
          <w:sz w:val="28"/>
          <w:szCs w:val="28"/>
          <w:rtl/>
          <w:lang w:bidi="ar-JO"/>
        </w:rPr>
        <w:t>المعجزة إنما حكموا جانب التجربة</w:t>
      </w:r>
      <w:r w:rsidRPr="00EE6756">
        <w:rPr>
          <w:rFonts w:asciiTheme="majorBidi" w:hAnsiTheme="majorBidi" w:cs="Simplified Arabic"/>
          <w:sz w:val="28"/>
          <w:szCs w:val="28"/>
          <w:rtl/>
          <w:lang w:bidi="ar-JO"/>
        </w:rPr>
        <w:t>، وكان الأجدى أن يحكموا العقل في أنه هل يجوز خرق العادة؟ وليس تحكيم العقل هنا أكثر من الرجوع إلى مقتضيات دليل حدوث العالم</w:t>
      </w:r>
      <w:r w:rsidR="00DD6C3F" w:rsidRPr="00EE6756">
        <w:rPr>
          <w:rFonts w:asciiTheme="majorBidi" w:hAnsiTheme="majorBidi" w:cs="Simplified Arabic" w:hint="cs"/>
          <w:sz w:val="28"/>
          <w:szCs w:val="28"/>
          <w:rtl/>
          <w:lang w:bidi="ar-JO"/>
        </w:rPr>
        <w:t>، لكونه دليلاً عقلياً</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ناقش شيخ الإسلام مصطفى صبري هذا الموضوع نقاشاً طويلاً في الجزء الرابع من كتابه موقف العقل، ومن جملة ما قاله في هذا الموضوع المقارنة بين الإمكان العقلي، وما يثبت بالتجربة التي يتوسل بها لإنكار المعجزات: "الإمكان أوسع نطاقاً بكثير، والوقوع ضيٍّق، وضرورة الوقوع أضيق، كما أن الاستحالة التي هي بمعنى عدم الإمكان أضيق من عدم الوقوع. فههنا خمس مراتب: الإمكان، والوقوع، وضرورة الوقوع، وعدم الوقوع، واستحالة الوقوع، فتحكم التجربة في الوقوع واللاوقوع فقط، حتى إن حكمها في اللاوقوع لا يكون كلياً بتمام معنى الكلمة، أما الثلاثة الباقية فالحاكم فيها العقل"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وَصَفَ شيخُ الإسلام للمرة الثانية إنكارَ المعجزات الحاصلَ من قبيل الحكم على خرق العادة بالاستحالة، بأنه حماقةٌ محضةٌ، وعلّل ذلك: "إذْ لا بدَّ إذا كان الله جاعل نظام العالم، وكان مختاراً في جعله، أنْ يقدر على تغييره متى شاء ذلك"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ويتبين بهذه المناقشة ما للقدرة والإرادة اللتين هما من صفات الله تعالى من علاقة بالمعجزة ودلالتها على صدق النبي.</w:t>
      </w:r>
    </w:p>
    <w:p w:rsidR="005F196A" w:rsidRPr="00EE6756" w:rsidRDefault="005F196A"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الثالث</w:t>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الأصول في باب النبوات</w:t>
      </w:r>
    </w:p>
    <w:p w:rsidR="005F196A" w:rsidRPr="00EE6756" w:rsidRDefault="005F196A" w:rsidP="00876489">
      <w:pPr>
        <w:widowControl w:val="0"/>
        <w:spacing w:before="120"/>
        <w:ind w:firstLine="397"/>
        <w:jc w:val="both"/>
        <w:rPr>
          <w:rFonts w:asciiTheme="majorBidi" w:hAnsiTheme="majorBidi" w:cs="Simplified Arabic"/>
          <w:b/>
          <w:bCs/>
          <w:sz w:val="28"/>
          <w:szCs w:val="28"/>
          <w:rtl/>
          <w:lang w:bidi="ar-JO"/>
        </w:rPr>
      </w:pP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قد يستغرب أن يكون باب النبوات أصلاً لمبحث المعجزة، فيقال: المعجزة هي أصل ثبوت النبوة، فكيف يكون باب النبوات أصلاً من أصول البحث في الإعجاز ؟</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والجواب </w:t>
      </w:r>
      <w:r w:rsidR="00E67967" w:rsidRPr="00EE6756">
        <w:rPr>
          <w:rFonts w:asciiTheme="majorBidi" w:hAnsiTheme="majorBidi" w:cs="Simplified Arabic" w:hint="cs"/>
          <w:sz w:val="28"/>
          <w:szCs w:val="28"/>
          <w:rtl/>
          <w:lang w:bidi="ar-JO"/>
        </w:rPr>
        <w:t xml:space="preserve">عن </w:t>
      </w:r>
      <w:r w:rsidRPr="00EE6756">
        <w:rPr>
          <w:rFonts w:asciiTheme="majorBidi" w:hAnsiTheme="majorBidi" w:cs="Simplified Arabic"/>
          <w:sz w:val="28"/>
          <w:szCs w:val="28"/>
          <w:rtl/>
          <w:lang w:bidi="ar-JO"/>
        </w:rPr>
        <w:t xml:space="preserve">ذلك بأنَّ الذي ينبني على المعجزة ويترتب عليها هو ثبوت النبوة واقعاً في حقِّ المكلفين، وباب النبوات الذي جعلته أصلاً من أصول البحث في الإعجاز هو بمعنىً يتضمن </w:t>
      </w:r>
      <w:r w:rsidR="003B32D8" w:rsidRPr="00EE6756">
        <w:rPr>
          <w:rFonts w:asciiTheme="majorBidi" w:hAnsiTheme="majorBidi" w:cs="Simplified Arabic" w:hint="cs"/>
          <w:sz w:val="28"/>
          <w:szCs w:val="28"/>
          <w:rtl/>
          <w:lang w:bidi="ar-JO"/>
        </w:rPr>
        <w:t>شيئين</w:t>
      </w:r>
      <w:r w:rsidRPr="00EE6756">
        <w:rPr>
          <w:rFonts w:asciiTheme="majorBidi" w:hAnsiTheme="majorBidi" w:cs="Simplified Arabic"/>
          <w:sz w:val="28"/>
          <w:szCs w:val="28"/>
          <w:rtl/>
          <w:lang w:bidi="ar-JO"/>
        </w:rPr>
        <w:t>، ه</w:t>
      </w:r>
      <w:r w:rsidR="003B32D8" w:rsidRPr="00EE6756">
        <w:rPr>
          <w:rFonts w:asciiTheme="majorBidi" w:hAnsiTheme="majorBidi" w:cs="Simplified Arabic" w:hint="cs"/>
          <w:sz w:val="28"/>
          <w:szCs w:val="28"/>
          <w:rtl/>
          <w:lang w:bidi="ar-JO"/>
        </w:rPr>
        <w:t>ما</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1- تصوُّر معنى النبوَّة.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2- الحكم بجواز النبوَّة عقلاً، فالمنكر لجواز النبوَّة عقلاً مثلاُ يصير بحثُ المعجزة عنده ضرباً من الهذيان، فإن النبوة هي التي جعلت لأجلها المعجزة.</w:t>
      </w:r>
    </w:p>
    <w:p w:rsidR="005F196A" w:rsidRPr="00EE6756" w:rsidRDefault="005F196A" w:rsidP="00C3003C">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فثبت بهذا المعنى </w:t>
      </w:r>
      <w:r w:rsidR="00C3003C">
        <w:rPr>
          <w:rFonts w:asciiTheme="majorBidi" w:hAnsiTheme="majorBidi" w:cs="Simplified Arabic" w:hint="cs"/>
          <w:sz w:val="28"/>
          <w:szCs w:val="28"/>
          <w:rtl/>
          <w:lang w:bidi="ar-JO"/>
        </w:rPr>
        <w:t xml:space="preserve">تبعية </w:t>
      </w:r>
      <w:r w:rsidRPr="00EE6756">
        <w:rPr>
          <w:rFonts w:asciiTheme="majorBidi" w:hAnsiTheme="majorBidi" w:cs="Simplified Arabic"/>
          <w:sz w:val="28"/>
          <w:szCs w:val="28"/>
          <w:rtl/>
          <w:lang w:bidi="ar-JO"/>
        </w:rPr>
        <w:t xml:space="preserve">المعجزة </w:t>
      </w:r>
      <w:r w:rsidR="00C3003C">
        <w:rPr>
          <w:rFonts w:asciiTheme="majorBidi" w:hAnsiTheme="majorBidi" w:cs="Simplified Arabic" w:hint="cs"/>
          <w:sz w:val="28"/>
          <w:szCs w:val="28"/>
          <w:rtl/>
          <w:lang w:bidi="ar-JO"/>
        </w:rPr>
        <w:t>ل</w:t>
      </w:r>
      <w:r w:rsidRPr="00EE6756">
        <w:rPr>
          <w:rFonts w:asciiTheme="majorBidi" w:hAnsiTheme="majorBidi" w:cs="Simplified Arabic"/>
          <w:sz w:val="28"/>
          <w:szCs w:val="28"/>
          <w:rtl/>
          <w:lang w:bidi="ar-JO"/>
        </w:rPr>
        <w:t>لنبوَّة من الجه</w:t>
      </w:r>
      <w:r w:rsidR="003B32D8" w:rsidRPr="00EE6756">
        <w:rPr>
          <w:rFonts w:asciiTheme="majorBidi" w:hAnsiTheme="majorBidi" w:cs="Simplified Arabic" w:hint="cs"/>
          <w:sz w:val="28"/>
          <w:szCs w:val="28"/>
          <w:rtl/>
          <w:lang w:bidi="ar-JO"/>
        </w:rPr>
        <w:t>تين المذكورتين.</w:t>
      </w:r>
    </w:p>
    <w:p w:rsidR="005F196A" w:rsidRPr="00EE6756" w:rsidRDefault="005F196A" w:rsidP="00876489">
      <w:pPr>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أولاً: معنى النبوَّة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يشيع في مباحث إعجاز القرآن الكريم الكلام على مباحث النبوات تحت عنوان النبوَّة دون الرِّسالة، والعلَّة في ذلك </w:t>
      </w:r>
      <w:r w:rsidR="003B32D8" w:rsidRPr="00EE6756">
        <w:rPr>
          <w:rFonts w:asciiTheme="majorBidi" w:hAnsiTheme="majorBidi" w:cs="Simplified Arabic" w:hint="cs"/>
          <w:sz w:val="28"/>
          <w:szCs w:val="28"/>
          <w:rtl/>
          <w:lang w:bidi="ar-JO"/>
        </w:rPr>
        <w:t xml:space="preserve">أن </w:t>
      </w:r>
      <w:r w:rsidR="00520CF8" w:rsidRPr="00EE6756">
        <w:rPr>
          <w:rFonts w:asciiTheme="majorBidi" w:hAnsiTheme="majorBidi" w:cs="Simplified Arabic" w:hint="cs"/>
          <w:sz w:val="28"/>
          <w:szCs w:val="28"/>
          <w:rtl/>
          <w:lang w:bidi="ar-JO"/>
        </w:rPr>
        <w:t>النبي أعمّ</w:t>
      </w:r>
      <w:r w:rsidRPr="00EE6756">
        <w:rPr>
          <w:rFonts w:asciiTheme="majorBidi" w:hAnsiTheme="majorBidi" w:cs="Simplified Arabic"/>
          <w:sz w:val="28"/>
          <w:szCs w:val="28"/>
          <w:rtl/>
          <w:lang w:bidi="ar-JO"/>
        </w:rPr>
        <w:t xml:space="preserve">، </w:t>
      </w:r>
      <w:r w:rsidR="00520CF8" w:rsidRPr="00EE6756">
        <w:rPr>
          <w:rFonts w:asciiTheme="majorBidi" w:hAnsiTheme="majorBidi" w:cs="Simplified Arabic" w:hint="cs"/>
          <w:sz w:val="28"/>
          <w:szCs w:val="28"/>
          <w:rtl/>
          <w:lang w:bidi="ar-JO"/>
        </w:rPr>
        <w:t xml:space="preserve">ومن ثمّ كان </w:t>
      </w:r>
      <w:r w:rsidRPr="00EE6756">
        <w:rPr>
          <w:rFonts w:asciiTheme="majorBidi" w:hAnsiTheme="majorBidi" w:cs="Simplified Arabic"/>
          <w:sz w:val="28"/>
          <w:szCs w:val="28"/>
          <w:rtl/>
          <w:lang w:bidi="ar-JO"/>
        </w:rPr>
        <w:t>أكثر استعمالاً، كما ذكر المحلي على جمع الجوامع</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20CF8"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والمذاهب في النسبة بين النبي والرسول اثنان</w:t>
      </w:r>
      <w:r w:rsidR="00520CF8" w:rsidRPr="00EE6756">
        <w:rPr>
          <w:rFonts w:asciiTheme="majorBidi" w:hAnsiTheme="majorBidi" w:cs="Simplified Arabic" w:hint="cs"/>
          <w:sz w:val="28"/>
          <w:szCs w:val="28"/>
          <w:rtl/>
          <w:lang w:bidi="ar-JO"/>
        </w:rPr>
        <w:t>:</w:t>
      </w:r>
    </w:p>
    <w:p w:rsidR="00520CF8"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المذهب الأول</w:t>
      </w:r>
      <w:r w:rsidR="00520CF8"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w:t>
      </w:r>
      <w:r w:rsidR="00520CF8" w:rsidRPr="00EE6756">
        <w:rPr>
          <w:rFonts w:asciiTheme="majorBidi" w:hAnsiTheme="majorBidi" w:cs="Simplified Arabic" w:hint="cs"/>
          <w:sz w:val="28"/>
          <w:szCs w:val="28"/>
          <w:rtl/>
          <w:lang w:bidi="ar-JO"/>
        </w:rPr>
        <w:t xml:space="preserve">مذهب </w:t>
      </w:r>
      <w:r w:rsidRPr="00EE6756">
        <w:rPr>
          <w:rFonts w:asciiTheme="majorBidi" w:hAnsiTheme="majorBidi" w:cs="Simplified Arabic"/>
          <w:sz w:val="28"/>
          <w:szCs w:val="28"/>
          <w:rtl/>
          <w:lang w:bidi="ar-JO"/>
        </w:rPr>
        <w:t>جمهور أهل السنة وهو مذهب الأشعري على ما ذكره ابن فورك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7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والحليمي في المنهاج</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وهو أنَّ مفهوم النبي غير مفهوم الرسول وأعمُّ منه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1"/>
      </w:r>
      <w:r w:rsidRPr="00EE6756">
        <w:rPr>
          <w:rFonts w:asciiTheme="majorBidi" w:hAnsiTheme="majorBidi" w:cs="Simplified Arabic"/>
          <w:sz w:val="28"/>
          <w:szCs w:val="28"/>
          <w:vertAlign w:val="superscript"/>
          <w:rtl/>
          <w:lang w:bidi="ar-JO"/>
        </w:rPr>
        <w:t>)</w:t>
      </w:r>
      <w:r w:rsidR="00520CF8"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lastRenderedPageBreak/>
        <w:t>المذهب الثاني</w:t>
      </w:r>
      <w:r w:rsidR="00520CF8"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w:t>
      </w:r>
      <w:r w:rsidR="00520CF8" w:rsidRPr="00EE6756">
        <w:rPr>
          <w:rFonts w:asciiTheme="majorBidi" w:hAnsiTheme="majorBidi" w:cs="Simplified Arabic" w:hint="cs"/>
          <w:sz w:val="28"/>
          <w:szCs w:val="28"/>
          <w:rtl/>
          <w:lang w:bidi="ar-JO"/>
        </w:rPr>
        <w:t xml:space="preserve">مذهب </w:t>
      </w:r>
      <w:r w:rsidRPr="00EE6756">
        <w:rPr>
          <w:rFonts w:asciiTheme="majorBidi" w:hAnsiTheme="majorBidi" w:cs="Simplified Arabic"/>
          <w:sz w:val="28"/>
          <w:szCs w:val="28"/>
          <w:rtl/>
          <w:lang w:bidi="ar-JO"/>
        </w:rPr>
        <w:t>جمهور المعتزلة، حيث جعلوهما بمعنى واحد</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لخَّص </w:t>
      </w:r>
      <w:r w:rsidR="00520CF8" w:rsidRPr="00EE6756">
        <w:rPr>
          <w:rFonts w:asciiTheme="majorBidi" w:hAnsiTheme="majorBidi" w:cs="Simplified Arabic"/>
          <w:sz w:val="28"/>
          <w:szCs w:val="28"/>
          <w:rtl/>
          <w:lang w:bidi="ar-JO"/>
        </w:rPr>
        <w:t xml:space="preserve">جلال الدين المحلي </w:t>
      </w:r>
      <w:r w:rsidRPr="00EE6756">
        <w:rPr>
          <w:rFonts w:asciiTheme="majorBidi" w:hAnsiTheme="majorBidi" w:cs="Simplified Arabic"/>
          <w:sz w:val="28"/>
          <w:szCs w:val="28"/>
          <w:rtl/>
          <w:lang w:bidi="ar-JO"/>
        </w:rPr>
        <w:t>المذهبين والتعريفات المحتملة بناء عليهما بقوله: "النبي إنسان أوحي إليه بشرع وإن لم يؤمر بتبليغه، فإن أمر بذلك فرسول أيضاً، أو أمر بتبليغه وإن لم يكن له كتاب أو نسخ لبعض شرع من قبله كيوشع، فإن كان له ذلك فرسول أيضاً، قولان، فالنبيّ أعمّ من الرسول عليهما، وفي ثالث أنهما بمعنى، وهو معنى الرسول على الأول المشهور"</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تعريف النبيِّ، بناء على العموم المذكور الذي عليه الجمهور، فله تعريفان، حاصلهما راجع إلى شرط الأمر بالتبليغ، هل هو داخل في مفهوم النبي أو غير داخل؟</w:t>
      </w:r>
    </w:p>
    <w:p w:rsidR="005F196A" w:rsidRPr="00EE6756" w:rsidRDefault="005F196A" w:rsidP="00876489">
      <w:pPr>
        <w:widowControl w:val="0"/>
        <w:spacing w:before="120"/>
        <w:jc w:val="both"/>
        <w:rPr>
          <w:rFonts w:asciiTheme="majorBidi" w:hAnsiTheme="majorBidi" w:cs="Simplified Arabic"/>
          <w:sz w:val="28"/>
          <w:szCs w:val="28"/>
          <w:rtl/>
          <w:lang w:bidi="ar-JO"/>
        </w:rPr>
      </w:pPr>
      <w:r w:rsidRPr="00EE6756">
        <w:rPr>
          <w:rFonts w:asciiTheme="majorBidi" w:hAnsiTheme="majorBidi" w:cs="Simplified Arabic"/>
          <w:b/>
          <w:bCs/>
          <w:sz w:val="28"/>
          <w:szCs w:val="28"/>
          <w:rtl/>
          <w:lang w:bidi="ar-JO"/>
        </w:rPr>
        <w:t>التعريف الأول:</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عبَّـر البيضاوي في الطوالع عن مفهوم النبيِّ من خلال ذكر أوصاف النبيِّ وأعماله: "عدلٌ، يحفظ الإنسان شخصاً ونوعاً، بشرع يفرضه شارع، يختص بآيات ظاهرة ومعجزات باهرة، ويدعو إلى طاعته، ويحث على إجابته، ويصدق في مقالته، يوعد المسيء بالعقاب، ويعد المطيع بالثواب"</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وقال السمرقندي في الصحائف: "النبيُّ في الاصطلاح إنسانٌ بعثه الله تعالى إلى العباد ليبلغ ما أُوحيَ إليه"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وقال الجلال الدوانيّ إن النبيَّ هو: "إنسانٌ بعثه الله تعالى إلى الخلق لتبليغ ما أوحاه إليه"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التعريف الثاني وهو المشهور: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قال السعد التفتازاني في شرح </w:t>
      </w:r>
      <w:r w:rsidR="00520CF8" w:rsidRPr="00EE6756">
        <w:rPr>
          <w:rFonts w:asciiTheme="majorBidi" w:hAnsiTheme="majorBidi" w:cs="Simplified Arabic" w:hint="cs"/>
          <w:sz w:val="28"/>
          <w:szCs w:val="28"/>
          <w:rtl/>
          <w:lang w:bidi="ar-JO"/>
        </w:rPr>
        <w:t xml:space="preserve">العقيدة </w:t>
      </w:r>
      <w:r w:rsidRPr="00EE6756">
        <w:rPr>
          <w:rFonts w:asciiTheme="majorBidi" w:hAnsiTheme="majorBidi" w:cs="Simplified Arabic"/>
          <w:sz w:val="28"/>
          <w:szCs w:val="28"/>
          <w:rtl/>
          <w:lang w:bidi="ar-JO"/>
        </w:rPr>
        <w:t>النسفية: "والرسول إنسان بعثه الله تعالى إلى الخلق لتبليغ الأحكام، وقد يشترط فيه الكتاب، بخلاف النبيِّ، فإنه أعمّ"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ومنه يفهم أنَّ النبي إنسان بعثه الله بغير اشتراط التبليغ إلى الخلق، لكنَّه خالف ذلك في المقاصد، حيث جعل النبي والرسول </w:t>
      </w:r>
      <w:r w:rsidRPr="00EE6756">
        <w:rPr>
          <w:rFonts w:asciiTheme="majorBidi" w:hAnsiTheme="majorBidi" w:cs="Simplified Arabic"/>
          <w:sz w:val="28"/>
          <w:szCs w:val="28"/>
          <w:rtl/>
          <w:lang w:bidi="ar-JO"/>
        </w:rPr>
        <w:lastRenderedPageBreak/>
        <w:t>بمعنى واحد واشترط الأمر بالتبليغ فيه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الفرق بين التعريفين</w:t>
      </w:r>
    </w:p>
    <w:p w:rsidR="00520CF8"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بناءً على التعريف المشهور؛ فإنَّ النبي: "يخاطب ويوحى إليه، غير مختص بأمرٍ له بتبليغ ما أوحي إليه إلى غيره، والرسول مأمور بذلك"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8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وعلى التعريف الأول؛ فإنَّ النبي يبلغ ما أوحي إليه كالرسول، بلا فرق في قضية الأمر بالتبليغ، ويقع</w:t>
      </w:r>
      <w:r w:rsidR="00964971" w:rsidRPr="00EE6756">
        <w:rPr>
          <w:rFonts w:asciiTheme="majorBidi" w:hAnsiTheme="majorBidi" w:cs="Simplified Arabic"/>
          <w:sz w:val="28"/>
          <w:szCs w:val="28"/>
          <w:rtl/>
          <w:lang w:bidi="ar-JO"/>
        </w:rPr>
        <w:t xml:space="preserve"> الفرق في أمور أخرى، ككتاب، أو </w:t>
      </w:r>
      <w:r w:rsidRPr="00EE6756">
        <w:rPr>
          <w:rFonts w:asciiTheme="majorBidi" w:hAnsiTheme="majorBidi" w:cs="Simplified Arabic"/>
          <w:sz w:val="28"/>
          <w:szCs w:val="28"/>
          <w:rtl/>
          <w:lang w:bidi="ar-JO"/>
        </w:rPr>
        <w:t>شرع جديد أو نسخ.</w:t>
      </w:r>
    </w:p>
    <w:p w:rsidR="005F196A" w:rsidRPr="00EE6756" w:rsidRDefault="00CD106D"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اعتراض</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لا يسلَّم ما في التعريف المشهور من أنَّ النبي ليس مأموراً بالتبليغ، لدلالة قوله تعالى: </w:t>
      </w:r>
      <w:r w:rsidR="00F3033A" w:rsidRPr="00EE6756">
        <w:rPr>
          <w:rFonts w:ascii="QCF_BSML" w:eastAsiaTheme="minorHAnsi" w:hAnsi="QCF_BSML" w:cs="QCF_BSML"/>
          <w:sz w:val="28"/>
          <w:szCs w:val="28"/>
          <w:rtl/>
          <w:lang w:eastAsia="en-US"/>
        </w:rPr>
        <w:t>ﭽ</w:t>
      </w:r>
      <w:r w:rsidR="00F3033A" w:rsidRPr="00EE6756">
        <w:rPr>
          <w:rFonts w:ascii="QCF_P162" w:eastAsiaTheme="minorHAnsi" w:hAnsi="QCF_P162" w:cs="QCF_P162"/>
          <w:sz w:val="28"/>
          <w:szCs w:val="28"/>
          <w:rtl/>
          <w:lang w:eastAsia="en-US"/>
        </w:rPr>
        <w:t>ﯭ ﯮ ﯯ ﯰ ﯱ ﯲ</w:t>
      </w:r>
      <w:r w:rsidR="00F3033A" w:rsidRPr="00EE6756">
        <w:rPr>
          <w:rFonts w:ascii="QCF_BSML" w:eastAsiaTheme="minorHAnsi" w:hAnsi="QCF_BSML" w:cs="QCF_BSML"/>
          <w:sz w:val="28"/>
          <w:szCs w:val="28"/>
          <w:rtl/>
          <w:lang w:eastAsia="en-US"/>
        </w:rPr>
        <w:t>ﭼ</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وقوله تعالى: </w:t>
      </w:r>
      <w:r w:rsidR="00F3033A" w:rsidRPr="00EE6756">
        <w:rPr>
          <w:rFonts w:ascii="QCF_BSML" w:eastAsiaTheme="minorHAnsi" w:hAnsi="QCF_BSML" w:cs="QCF_BSML"/>
          <w:sz w:val="28"/>
          <w:szCs w:val="28"/>
          <w:rtl/>
          <w:lang w:eastAsia="en-US"/>
        </w:rPr>
        <w:t>ﭽ</w:t>
      </w:r>
      <w:r w:rsidR="00F3033A" w:rsidRPr="00EE6756">
        <w:rPr>
          <w:rFonts w:ascii="QCF_P489" w:eastAsiaTheme="minorHAnsi" w:hAnsi="QCF_P489" w:cs="QCF_P489"/>
          <w:sz w:val="28"/>
          <w:szCs w:val="28"/>
          <w:rtl/>
          <w:lang w:eastAsia="en-US"/>
        </w:rPr>
        <w:t>ﮝ ﮞ ﮟ ﮠ ﮡ  ﮢ</w:t>
      </w:r>
      <w:r w:rsidR="00F3033A" w:rsidRPr="00EE6756">
        <w:rPr>
          <w:rFonts w:ascii="QCF_BSML" w:eastAsiaTheme="minorHAnsi" w:hAnsi="QCF_BSML" w:cs="QCF_BSML"/>
          <w:sz w:val="28"/>
          <w:szCs w:val="28"/>
          <w:rtl/>
          <w:lang w:eastAsia="en-US"/>
        </w:rPr>
        <w:t>ﭼ</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1"/>
      </w:r>
      <w:r w:rsidRPr="00EE6756">
        <w:rPr>
          <w:rFonts w:asciiTheme="majorBidi" w:hAnsiTheme="majorBidi" w:cs="Simplified Arabic"/>
          <w:sz w:val="28"/>
          <w:szCs w:val="28"/>
          <w:vertAlign w:val="superscript"/>
          <w:rtl/>
          <w:lang w:bidi="ar-JO"/>
        </w:rPr>
        <w:t>)</w:t>
      </w:r>
      <w:r w:rsidRPr="00EE6756">
        <w:rPr>
          <w:rFonts w:asciiTheme="majorBidi" w:eastAsiaTheme="minorHAnsi" w:hAnsiTheme="majorBidi" w:cs="Simplified Arabic"/>
          <w:sz w:val="28"/>
          <w:szCs w:val="28"/>
          <w:rtl/>
          <w:lang w:eastAsia="en-US"/>
        </w:rPr>
        <w:t xml:space="preserve">، </w:t>
      </w:r>
      <w:r w:rsidRPr="00EE6756">
        <w:rPr>
          <w:rFonts w:asciiTheme="majorBidi" w:hAnsiTheme="majorBidi" w:cs="Simplified Arabic"/>
          <w:sz w:val="28"/>
          <w:szCs w:val="28"/>
          <w:rtl/>
          <w:lang w:bidi="ar-JO"/>
        </w:rPr>
        <w:t xml:space="preserve">فإنه ماذا يعني الإرسال حينئذٍ؟ وذلك يفضي إلى أحد أمرين؛ إما أنْ تسقط المغايرة بين مفهوم النبيِّ والرسول، ويقالَ بأنهما على معنىً واحد، كما ذهب إليه </w:t>
      </w:r>
      <w:r w:rsidR="006626D9" w:rsidRPr="00EE6756">
        <w:rPr>
          <w:rFonts w:asciiTheme="majorBidi" w:hAnsiTheme="majorBidi" w:cs="Simplified Arabic" w:hint="cs"/>
          <w:sz w:val="28"/>
          <w:szCs w:val="28"/>
          <w:rtl/>
          <w:lang w:bidi="ar-JO"/>
        </w:rPr>
        <w:t>جمهور المعتزلة وبعض أهل السنة</w:t>
      </w:r>
      <w:r w:rsidRPr="00EE6756">
        <w:rPr>
          <w:rFonts w:asciiTheme="majorBidi" w:hAnsiTheme="majorBidi" w:cs="Simplified Arabic"/>
          <w:sz w:val="28"/>
          <w:szCs w:val="28"/>
          <w:rtl/>
          <w:lang w:bidi="ar-JO"/>
        </w:rPr>
        <w:t>، أو أن يسقط التعريف المشهور المبني على العموم المذكور.</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أمّا الأول فعسير جداً، لإعمال دلالة </w:t>
      </w:r>
      <w:r w:rsidR="006626D9" w:rsidRPr="00EE6756">
        <w:rPr>
          <w:rFonts w:asciiTheme="majorBidi" w:hAnsiTheme="majorBidi" w:cs="Simplified Arabic" w:hint="cs"/>
          <w:sz w:val="28"/>
          <w:szCs w:val="28"/>
          <w:rtl/>
          <w:lang w:bidi="ar-JO"/>
        </w:rPr>
        <w:t xml:space="preserve">المغايرة في </w:t>
      </w:r>
      <w:r w:rsidRPr="00EE6756">
        <w:rPr>
          <w:rFonts w:asciiTheme="majorBidi" w:hAnsiTheme="majorBidi" w:cs="Simplified Arabic"/>
          <w:sz w:val="28"/>
          <w:szCs w:val="28"/>
          <w:rtl/>
          <w:lang w:bidi="ar-JO"/>
        </w:rPr>
        <w:t>قول</w:t>
      </w:r>
      <w:r w:rsidR="006626D9" w:rsidRPr="00EE6756">
        <w:rPr>
          <w:rFonts w:asciiTheme="majorBidi" w:hAnsiTheme="majorBidi" w:cs="Simplified Arabic" w:hint="cs"/>
          <w:sz w:val="28"/>
          <w:szCs w:val="28"/>
          <w:rtl/>
          <w:lang w:bidi="ar-JO"/>
        </w:rPr>
        <w:t xml:space="preserve"> الله</w:t>
      </w:r>
      <w:r w:rsidRPr="00EE6756">
        <w:rPr>
          <w:rFonts w:asciiTheme="majorBidi" w:hAnsiTheme="majorBidi" w:cs="Simplified Arabic"/>
          <w:sz w:val="28"/>
          <w:szCs w:val="28"/>
          <w:rtl/>
          <w:lang w:bidi="ar-JO"/>
        </w:rPr>
        <w:t xml:space="preserve"> تعالى: </w:t>
      </w:r>
      <w:r w:rsidR="00F3033A" w:rsidRPr="00EE6756">
        <w:rPr>
          <w:rFonts w:ascii="QCF_BSML" w:eastAsiaTheme="minorHAnsi" w:hAnsi="QCF_BSML" w:cs="QCF_BSML"/>
          <w:sz w:val="28"/>
          <w:szCs w:val="28"/>
          <w:rtl/>
          <w:lang w:eastAsia="en-US"/>
        </w:rPr>
        <w:t>ﭽ</w:t>
      </w:r>
      <w:r w:rsidR="00F3033A" w:rsidRPr="00EE6756">
        <w:rPr>
          <w:rFonts w:ascii="QCF_P338" w:eastAsiaTheme="minorHAnsi" w:hAnsi="QCF_P338" w:cs="QCF_P338"/>
          <w:sz w:val="28"/>
          <w:szCs w:val="28"/>
          <w:rtl/>
          <w:lang w:eastAsia="en-US"/>
        </w:rPr>
        <w:t>ﮈ ﮉ ﮊ ﮋ ﮌ ﮍ ﮎ    ﮏ</w:t>
      </w:r>
      <w:r w:rsidR="00F3033A" w:rsidRPr="00EE6756">
        <w:rPr>
          <w:rFonts w:ascii="QCF_BSML" w:eastAsiaTheme="minorHAnsi" w:hAnsi="QCF_BSML" w:cs="QCF_BSML"/>
          <w:sz w:val="28"/>
          <w:szCs w:val="28"/>
          <w:rtl/>
          <w:lang w:eastAsia="en-US"/>
        </w:rPr>
        <w:t>ﭼ</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DD0798">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الثاني، فواجب، وقد قال العلامة الآلوسي رحمه الله: "وأنت تعلم أنَّ المشهور أن النبي في عرف الشرع أعمُّ من الرسول، فإنه من أوحي إليه سواء</w:t>
      </w:r>
      <w:r w:rsidR="00DD0798">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أمر بالتبليغ أ</w:t>
      </w:r>
      <w:r w:rsidR="00DD0798">
        <w:rPr>
          <w:rFonts w:asciiTheme="majorBidi" w:hAnsiTheme="majorBidi" w:cs="Simplified Arabic" w:hint="cs"/>
          <w:sz w:val="28"/>
          <w:szCs w:val="28"/>
          <w:rtl/>
          <w:lang w:bidi="ar-JO"/>
        </w:rPr>
        <w:t>م</w:t>
      </w:r>
      <w:r w:rsidRPr="00EE6756">
        <w:rPr>
          <w:rFonts w:asciiTheme="majorBidi" w:hAnsiTheme="majorBidi" w:cs="Simplified Arabic"/>
          <w:sz w:val="28"/>
          <w:szCs w:val="28"/>
          <w:rtl/>
          <w:lang w:bidi="ar-JO"/>
        </w:rPr>
        <w:t xml:space="preserve"> </w:t>
      </w:r>
      <w:r w:rsidR="00DD0798">
        <w:rPr>
          <w:rFonts w:asciiTheme="majorBidi" w:hAnsiTheme="majorBidi" w:cs="Simplified Arabic" w:hint="cs"/>
          <w:sz w:val="28"/>
          <w:szCs w:val="28"/>
          <w:rtl/>
          <w:lang w:bidi="ar-JO"/>
        </w:rPr>
        <w:t>لم يؤمر</w:t>
      </w:r>
      <w:r w:rsidRPr="00EE6756">
        <w:rPr>
          <w:rFonts w:asciiTheme="majorBidi" w:hAnsiTheme="majorBidi" w:cs="Simplified Arabic"/>
          <w:sz w:val="28"/>
          <w:szCs w:val="28"/>
          <w:rtl/>
          <w:lang w:bidi="ar-JO"/>
        </w:rPr>
        <w:t xml:space="preserve">، والرسول من أوحي إليه وأمر بالتبليغ، ولا يصح إرادة ذلك، لأنه إذا قوبل العام بالخاص يراد بالعام ما عدا الخاص، فمتى أريد بالنبي ما عدا الرسول كان المراد به من لم يؤمر بالتبليغ، وحيث تعلق به الإرسال صار مأمورا بالتبليغ، فيكون رسولاً، فلم يبق في الآية بعد تعلق الإرسال رسول ونبي مقابل له، فلا بد لتحقيق المقابلة أن يراد بالرسول من بعث بشرع جديد، وبالنبي من بعث لتقرير شرع من قبله، أو يراد بالرسول من بعث بكتاب، وبالنبي من بعث بغير كتاب، أو يراد </w:t>
      </w:r>
      <w:r w:rsidRPr="00EE6756">
        <w:rPr>
          <w:rFonts w:asciiTheme="majorBidi" w:hAnsiTheme="majorBidi" w:cs="Simplified Arabic"/>
          <w:sz w:val="28"/>
          <w:szCs w:val="28"/>
          <w:rtl/>
          <w:lang w:bidi="ar-JO"/>
        </w:rPr>
        <w:lastRenderedPageBreak/>
        <w:t>نحو ذلك مما يحصل به المقابلة مع تعل</w:t>
      </w:r>
      <w:r w:rsidR="006C1325"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ق الإرسال بهما"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ذهب جمع من المحقِّقين إلى عدم اعتبار قيد عدم الأمر بالتبليغ في تعريف النبيّ، ومنهم القاضي البيضاوي، والشمس السمرقندي، والجلال الدواني، كما مرَّ، والسيف الآمدي، والسيد الشريف</w:t>
      </w:r>
      <w:r w:rsidR="006626D9"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وحاصل ما سبق من نقاش يبين أنَّ حقيقة النبوة دائرةٌ على أمور، وهي:</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البشرية، فالنبيُّ إنسان، وخصصوه بالذكر الحرِّ، دون الأنثى والعبد.</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الوحْي، فالنبيُّ يوحى إليه من الله تعالى.</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البعثة، فالنبيُّ مبعوث إلى الناس.</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التبليغ، حيث إن النبي مأمور بأن يبلغ ما أمره الله تعالى بتبليغه، ليخرج بذلك ما أوحي إلى النبي ولم يؤمر بتبليغه.</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الابتداء من الله تعالى، فليست النبوة متوقفة في ذاتها على وجود شروط، أو زوال موانع، أو اكتساب علوم ومعالجة أسباب، بل هي فضل خالص من الله تعالى يخص برحمته من يشاء.</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ويجمع هذه المدارات ما قاله السَّيف الآمدي في الأبكار، والسيد في شرح المواقف: "النبيّ في العرف هو عند أهل الحقِّ من الأشاعرة، وغيرهم من المليِّين، مَنْ قال له الله تعالى ممن اصْطفاه من عباده: أرسلتك إلى قوم كذا وإلى الناس جميعاً، أو: بلِّغهم عني، ونحوه من الألفاظ المفيدة لهذا المعنى، كـ: بعثتك"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ثانياً: جواز النبوَّة عقلاً</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حكم أهل السنة بجواز النُّبوَّة، </w:t>
      </w:r>
      <w:r w:rsidR="008A68AE"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 xml:space="preserve">حكم </w:t>
      </w:r>
      <w:r w:rsidR="008A68AE" w:rsidRPr="00EE6756">
        <w:rPr>
          <w:rFonts w:asciiTheme="majorBidi" w:hAnsiTheme="majorBidi" w:cs="Simplified Arabic" w:hint="cs"/>
          <w:sz w:val="28"/>
          <w:szCs w:val="28"/>
          <w:rtl/>
          <w:lang w:bidi="ar-JO"/>
        </w:rPr>
        <w:t xml:space="preserve">المعتزلة والشيعة </w:t>
      </w:r>
      <w:r w:rsidRPr="00EE6756">
        <w:rPr>
          <w:rFonts w:asciiTheme="majorBidi" w:hAnsiTheme="majorBidi" w:cs="Simplified Arabic"/>
          <w:sz w:val="28"/>
          <w:szCs w:val="28"/>
          <w:rtl/>
          <w:lang w:bidi="ar-JO"/>
        </w:rPr>
        <w:t>بوجوبها، وحكم</w:t>
      </w:r>
      <w:r w:rsidR="008A68AE" w:rsidRPr="00EE6756">
        <w:rPr>
          <w:rFonts w:asciiTheme="majorBidi" w:hAnsiTheme="majorBidi" w:cs="Simplified Arabic"/>
          <w:sz w:val="28"/>
          <w:szCs w:val="28"/>
          <w:rtl/>
          <w:lang w:bidi="ar-JO"/>
        </w:rPr>
        <w:t xml:space="preserve"> البراهمة باستحالتها</w:t>
      </w:r>
      <w:r w:rsidR="008A68AE"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والدليل على أنَّ بعث الأنبياء وإنباءهم جائز، أن ذلك البعث والإنباء من جملة العالم الحادث، فهما حادثان </w:t>
      </w:r>
      <w:r w:rsidR="008A68AE" w:rsidRPr="00EE6756">
        <w:rPr>
          <w:rFonts w:asciiTheme="majorBidi" w:hAnsiTheme="majorBidi" w:cs="Simplified Arabic"/>
          <w:sz w:val="28"/>
          <w:szCs w:val="28"/>
          <w:rtl/>
          <w:lang w:bidi="ar-JO"/>
        </w:rPr>
        <w:t>بإحداث الله تعالى</w:t>
      </w:r>
      <w:r w:rsidRPr="00EE6756">
        <w:rPr>
          <w:rFonts w:asciiTheme="majorBidi" w:hAnsiTheme="majorBidi" w:cs="Simplified Arabic"/>
          <w:sz w:val="28"/>
          <w:szCs w:val="28"/>
          <w:rtl/>
          <w:lang w:bidi="ar-JO"/>
        </w:rPr>
        <w:t>، فيثبت لهما حكم الجواز والإمكان.</w:t>
      </w:r>
    </w:p>
    <w:p w:rsidR="005F196A" w:rsidRPr="00EE6756" w:rsidRDefault="005F196A" w:rsidP="00876489">
      <w:pPr>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ثالثاُ: منزلة المعجزة من وقوع النبوَّة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العلاقة بين النبوَّة والمعجزة علاقةُ توقُّف وقوع الأولى </w:t>
      </w:r>
      <w:r w:rsidR="00CF7E75" w:rsidRPr="00EE6756">
        <w:rPr>
          <w:rFonts w:asciiTheme="majorBidi" w:hAnsiTheme="majorBidi" w:cs="Simplified Arabic" w:hint="cs"/>
          <w:sz w:val="28"/>
          <w:szCs w:val="28"/>
          <w:rtl/>
          <w:lang w:bidi="ar-JO"/>
        </w:rPr>
        <w:t xml:space="preserve">في الخارج لا في نفس الأمر </w:t>
      </w:r>
      <w:r w:rsidRPr="00EE6756">
        <w:rPr>
          <w:rFonts w:asciiTheme="majorBidi" w:hAnsiTheme="majorBidi" w:cs="Simplified Arabic"/>
          <w:sz w:val="28"/>
          <w:szCs w:val="28"/>
          <w:rtl/>
          <w:lang w:bidi="ar-JO"/>
        </w:rPr>
        <w:t xml:space="preserve">على </w:t>
      </w:r>
      <w:r w:rsidR="00CF7E75" w:rsidRPr="00EE6756">
        <w:rPr>
          <w:rFonts w:asciiTheme="majorBidi" w:hAnsiTheme="majorBidi" w:cs="Simplified Arabic" w:hint="cs"/>
          <w:sz w:val="28"/>
          <w:szCs w:val="28"/>
          <w:rtl/>
          <w:lang w:bidi="ar-JO"/>
        </w:rPr>
        <w:lastRenderedPageBreak/>
        <w:t xml:space="preserve">حصول </w:t>
      </w:r>
      <w:r w:rsidRPr="00EE6756">
        <w:rPr>
          <w:rFonts w:asciiTheme="majorBidi" w:hAnsiTheme="majorBidi" w:cs="Simplified Arabic"/>
          <w:sz w:val="28"/>
          <w:szCs w:val="28"/>
          <w:rtl/>
          <w:lang w:bidi="ar-JO"/>
        </w:rPr>
        <w:t>الثانية</w:t>
      </w:r>
      <w:r w:rsidR="005E1B75"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وأمّا النبوَّة في ذاتها كمفهومٍ كما مرَّ من التعريفات، بقطع النظر عن تحققها في الخارج بالنسبة للمكلّفين، فالعلاقة بينها وبين المعجزة علاقة منقطعة ألبتة، ويشهد لذلك أنَّ قيد المعجزة لم يدخل في أيِّ </w:t>
      </w:r>
      <w:r w:rsidR="005E1B75" w:rsidRPr="00EE6756">
        <w:rPr>
          <w:rFonts w:asciiTheme="majorBidi" w:hAnsiTheme="majorBidi" w:cs="Simplified Arabic" w:hint="cs"/>
          <w:sz w:val="28"/>
          <w:szCs w:val="28"/>
          <w:rtl/>
          <w:lang w:bidi="ar-JO"/>
        </w:rPr>
        <w:t xml:space="preserve">من </w:t>
      </w:r>
      <w:r w:rsidRPr="00EE6756">
        <w:rPr>
          <w:rFonts w:asciiTheme="majorBidi" w:hAnsiTheme="majorBidi" w:cs="Simplified Arabic"/>
          <w:sz w:val="28"/>
          <w:szCs w:val="28"/>
          <w:rtl/>
          <w:lang w:bidi="ar-JO"/>
        </w:rPr>
        <w:t>تعريفات النبيّ</w:t>
      </w:r>
      <w:r w:rsidR="005E1B75"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ويظهر التوقّف المذكور من تحليل التعريفات التي سبقت للمعجزة، ومنها قولهم: "إنها عبارة عن كل ما قصد به إظهار صدق المدعي للرِّسالة عن الله تعالى"</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فالمعجزة هي المثبتة للنبوَّة، أيْ المظهرة لوقوعها بعد ثبوتها في نفس الأمر للنبيِّ الذي أوحى إليه الله تعالى بما شاء.</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قال الإمام الماوردي في بيان العلاقة بين المعجزة والنبوة: "لا يوصل إلى صدق النبي في دعواه إلا بالمعجز، لأنه مغيب لا يعلم إلا منه، فاضطر إلى الإعجاز في صدقه"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وكذلك قال شمس الدين السمرقندي: "ولا تثبت النبوة إلا بأشياء، منها إظهار المعجزة"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فقوله: (ولا تثبت)، أي: لا يظهر وقوعها عند الخلق.</w:t>
      </w:r>
    </w:p>
    <w:p w:rsidR="005F196A" w:rsidRPr="00EE6756" w:rsidRDefault="005E1B75" w:rsidP="00876489">
      <w:pPr>
        <w:widowControl w:val="0"/>
        <w:spacing w:before="120"/>
        <w:ind w:firstLine="397"/>
        <w:jc w:val="both"/>
        <w:rPr>
          <w:rFonts w:asciiTheme="majorBidi" w:hAnsiTheme="majorBidi" w:cs="Simplified Arabic"/>
          <w:b/>
          <w:bCs/>
          <w:sz w:val="28"/>
          <w:szCs w:val="28"/>
          <w:rtl/>
          <w:lang w:bidi="ar-JO"/>
        </w:rPr>
      </w:pPr>
      <w:r w:rsidRPr="00EE6756">
        <w:rPr>
          <w:rFonts w:asciiTheme="majorBidi" w:hAnsiTheme="majorBidi" w:cs="Simplified Arabic" w:hint="cs"/>
          <w:sz w:val="28"/>
          <w:szCs w:val="28"/>
          <w:rtl/>
          <w:lang w:bidi="ar-JO"/>
        </w:rPr>
        <w:t>و</w:t>
      </w:r>
      <w:r w:rsidR="005F196A" w:rsidRPr="00EE6756">
        <w:rPr>
          <w:rFonts w:asciiTheme="majorBidi" w:hAnsiTheme="majorBidi" w:cs="Simplified Arabic"/>
          <w:sz w:val="28"/>
          <w:szCs w:val="28"/>
          <w:rtl/>
          <w:lang w:bidi="ar-JO"/>
        </w:rPr>
        <w:t>في مجرد مقالات الأشعري: "تعرف صحة الرسالة وصدق الرسول بأمور، منها أن تظهر عليه المعجزات"</w:t>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vertAlign w:val="superscript"/>
          <w:rtl/>
          <w:lang w:bidi="ar-JO"/>
        </w:rPr>
        <w:footnoteReference w:id="198"/>
      </w:r>
      <w:r w:rsidR="005F196A" w:rsidRPr="00EE6756">
        <w:rPr>
          <w:rFonts w:asciiTheme="majorBidi" w:hAnsiTheme="majorBidi" w:cs="Simplified Arabic"/>
          <w:sz w:val="28"/>
          <w:szCs w:val="28"/>
          <w:vertAlign w:val="superscript"/>
          <w:rtl/>
          <w:lang w:bidi="ar-JO"/>
        </w:rPr>
        <w:t>)</w:t>
      </w:r>
      <w:r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b/>
          <w:bCs/>
          <w:sz w:val="28"/>
          <w:szCs w:val="28"/>
          <w:lang w:bidi="ar-JO"/>
        </w:rPr>
      </w:pPr>
    </w:p>
    <w:p w:rsidR="005F196A" w:rsidRPr="00EE6756" w:rsidRDefault="005F196A" w:rsidP="00876489">
      <w:pPr>
        <w:bidi w:val="0"/>
        <w:spacing w:after="200"/>
        <w:ind w:firstLine="7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br w:type="page"/>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المبحث الثاني</w:t>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دليل إعجاز القرآن الكريم ودلالته</w:t>
      </w:r>
    </w:p>
    <w:p w:rsidR="005F196A" w:rsidRPr="00EE6756" w:rsidRDefault="005F196A" w:rsidP="00876489">
      <w:pPr>
        <w:ind w:left="565"/>
        <w:jc w:val="both"/>
        <w:rPr>
          <w:rFonts w:asciiTheme="majorBidi" w:hAnsiTheme="majorBidi" w:cs="Simplified Arabic"/>
          <w:sz w:val="28"/>
          <w:szCs w:val="28"/>
          <w:rtl/>
          <w:lang w:bidi="ar-JO"/>
        </w:rPr>
      </w:pPr>
    </w:p>
    <w:p w:rsidR="005F196A" w:rsidRPr="00EE6756" w:rsidRDefault="005157F1"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أتناول </w:t>
      </w:r>
      <w:r w:rsidR="005F196A" w:rsidRPr="00EE6756">
        <w:rPr>
          <w:rFonts w:asciiTheme="majorBidi" w:hAnsiTheme="majorBidi" w:cs="Simplified Arabic"/>
          <w:sz w:val="28"/>
          <w:szCs w:val="28"/>
          <w:rtl/>
          <w:lang w:bidi="ar-JO"/>
        </w:rPr>
        <w:t>في هذا المبحث الدليل نفسه على إعجاز القرآن الكريم، ودلالة ذلك الدليل</w:t>
      </w:r>
      <w:r w:rsidRPr="00EE6756">
        <w:rPr>
          <w:rFonts w:asciiTheme="majorBidi" w:hAnsiTheme="majorBidi" w:cs="Simplified Arabic"/>
          <w:sz w:val="28"/>
          <w:szCs w:val="28"/>
          <w:rtl/>
          <w:lang w:bidi="ar-JO"/>
        </w:rPr>
        <w:t xml:space="preserve"> </w:t>
      </w:r>
      <w:r w:rsidR="005F196A" w:rsidRPr="00EE6756">
        <w:rPr>
          <w:rFonts w:asciiTheme="majorBidi" w:hAnsiTheme="majorBidi" w:cs="Simplified Arabic"/>
          <w:sz w:val="28"/>
          <w:szCs w:val="28"/>
          <w:rtl/>
          <w:lang w:bidi="ar-JO"/>
        </w:rPr>
        <w:t>، وأقسم</w:t>
      </w:r>
      <w:r w:rsidRPr="00EE6756">
        <w:rPr>
          <w:rFonts w:asciiTheme="majorBidi" w:hAnsiTheme="majorBidi" w:cs="Simplified Arabic" w:hint="cs"/>
          <w:sz w:val="28"/>
          <w:szCs w:val="28"/>
          <w:rtl/>
          <w:lang w:bidi="ar-JO"/>
        </w:rPr>
        <w:t>ه</w:t>
      </w:r>
      <w:r w:rsidR="005F196A" w:rsidRPr="00EE6756">
        <w:rPr>
          <w:rFonts w:asciiTheme="majorBidi" w:hAnsiTheme="majorBidi" w:cs="Simplified Arabic"/>
          <w:sz w:val="28"/>
          <w:szCs w:val="28"/>
          <w:rtl/>
          <w:lang w:bidi="ar-JO"/>
        </w:rPr>
        <w:t xml:space="preserve"> </w:t>
      </w:r>
      <w:r w:rsidRPr="00EE6756">
        <w:rPr>
          <w:rFonts w:asciiTheme="majorBidi" w:hAnsiTheme="majorBidi" w:cs="Simplified Arabic" w:hint="cs"/>
          <w:sz w:val="28"/>
          <w:szCs w:val="28"/>
          <w:rtl/>
          <w:lang w:bidi="ar-JO"/>
        </w:rPr>
        <w:t>إ</w:t>
      </w:r>
      <w:r w:rsidR="005F196A" w:rsidRPr="00EE6756">
        <w:rPr>
          <w:rFonts w:asciiTheme="majorBidi" w:hAnsiTheme="majorBidi" w:cs="Simplified Arabic"/>
          <w:sz w:val="28"/>
          <w:szCs w:val="28"/>
          <w:rtl/>
          <w:lang w:bidi="ar-JO"/>
        </w:rPr>
        <w:t>لى مطلبين:</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المطلب الأول: دليل إعجاز القرآن الكريم.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المطلب الثاني: دلالة الدليل على إعجاز القرآن الكريم.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وإنما كان التقسيم على هذه الصورة، لأنَّ الدليل غير الدلالة، ولأن الدليل ليس مراداً لنفسه، بل المراد لنفسه هو دلالته، كما سبق من أنَّ العالم الحادث ليس مراداً لنفسه، بل هو مراد لغيره، وهو معرفة الصانع </w:t>
      </w:r>
      <w:r w:rsidR="00F1442C" w:rsidRPr="00EE6756">
        <w:rPr>
          <w:rFonts w:asciiTheme="majorBidi" w:hAnsiTheme="majorBidi" w:cs="Simplified Arabic" w:hint="cs"/>
          <w:sz w:val="28"/>
          <w:szCs w:val="28"/>
          <w:rtl/>
          <w:lang w:bidi="ar-JO"/>
        </w:rPr>
        <w:t xml:space="preserve">سبحانه، </w:t>
      </w:r>
      <w:r w:rsidRPr="00EE6756">
        <w:rPr>
          <w:rFonts w:asciiTheme="majorBidi" w:hAnsiTheme="majorBidi" w:cs="Simplified Arabic"/>
          <w:sz w:val="28"/>
          <w:szCs w:val="28"/>
          <w:rtl/>
          <w:lang w:bidi="ar-JO"/>
        </w:rPr>
        <w:t>فناسب أنْ يفرد المدلول بمطلب خاصٍّ لأهميته</w:t>
      </w:r>
      <w:r w:rsidR="00F1442C" w:rsidRPr="00EE6756">
        <w:rPr>
          <w:rFonts w:asciiTheme="majorBidi" w:hAnsiTheme="majorBidi" w:cs="Simplified Arabic" w:hint="cs"/>
          <w:sz w:val="28"/>
          <w:szCs w:val="28"/>
          <w:rtl/>
          <w:lang w:bidi="ar-JO"/>
        </w:rPr>
        <w:t>.</w:t>
      </w:r>
    </w:p>
    <w:p w:rsidR="005F196A" w:rsidRPr="00EE6756" w:rsidRDefault="005F196A" w:rsidP="00876489">
      <w:pPr>
        <w:ind w:left="565"/>
        <w:jc w:val="both"/>
        <w:rPr>
          <w:rFonts w:asciiTheme="majorBidi" w:hAnsiTheme="majorBidi" w:cs="Simplified Arabic"/>
          <w:sz w:val="28"/>
          <w:szCs w:val="28"/>
          <w:rtl/>
          <w:lang w:bidi="ar-JO"/>
        </w:rPr>
      </w:pPr>
    </w:p>
    <w:p w:rsidR="005F196A" w:rsidRPr="00EE6756" w:rsidRDefault="005F196A" w:rsidP="00876489">
      <w:pPr>
        <w:bidi w:val="0"/>
        <w:spacing w:after="200"/>
        <w:ind w:firstLine="72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lastRenderedPageBreak/>
        <w:t>المطلب الأول</w:t>
      </w:r>
    </w:p>
    <w:p w:rsidR="005F196A" w:rsidRPr="00EE6756" w:rsidRDefault="005F196A" w:rsidP="00876489">
      <w:pPr>
        <w:jc w:val="center"/>
        <w:rPr>
          <w:rFonts w:asciiTheme="majorBidi" w:hAnsiTheme="majorBidi" w:cs="Simplified Arabic"/>
          <w:sz w:val="32"/>
          <w:szCs w:val="32"/>
          <w:rtl/>
          <w:lang w:bidi="ar-JO"/>
        </w:rPr>
      </w:pPr>
      <w:r w:rsidRPr="00EE6756">
        <w:rPr>
          <w:rFonts w:asciiTheme="majorBidi" w:hAnsiTheme="majorBidi" w:cs="Simplified Arabic"/>
          <w:b/>
          <w:bCs/>
          <w:sz w:val="32"/>
          <w:szCs w:val="32"/>
          <w:rtl/>
          <w:lang w:bidi="ar-JO"/>
        </w:rPr>
        <w:t>الدليل على إعجاز القرآن الكريم</w:t>
      </w:r>
    </w:p>
    <w:p w:rsidR="005F196A" w:rsidRPr="00EE6756" w:rsidRDefault="005F196A" w:rsidP="00876489">
      <w:pPr>
        <w:ind w:left="565"/>
        <w:jc w:val="both"/>
        <w:rPr>
          <w:rFonts w:asciiTheme="majorBidi" w:hAnsiTheme="majorBidi" w:cs="Simplified Arabic"/>
          <w:sz w:val="28"/>
          <w:szCs w:val="28"/>
          <w:rtl/>
          <w:lang w:bidi="ar-JO"/>
        </w:rPr>
      </w:pPr>
    </w:p>
    <w:p w:rsidR="000179B9"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مرَّ في صدر هذا المبحث أنَّ القرآن الكريم الذي هو معجزة النبي صلى الله عليه وسلم الدالة على نبوته هو النظم المؤلف من كلمات القرآن الكريم التي نقرؤها ونسمعها، وليس </w:t>
      </w:r>
      <w:r w:rsidR="000179B9" w:rsidRPr="00EE6756">
        <w:rPr>
          <w:rFonts w:asciiTheme="majorBidi" w:hAnsiTheme="majorBidi" w:cs="Simplified Arabic" w:hint="cs"/>
          <w:sz w:val="28"/>
          <w:szCs w:val="28"/>
          <w:rtl/>
          <w:lang w:bidi="ar-JO"/>
        </w:rPr>
        <w:t>الكلام القديم.</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يقع البرهان على صورة أقوى القياسات، أعني </w:t>
      </w:r>
      <w:r w:rsidR="000179B9" w:rsidRPr="00EE6756">
        <w:rPr>
          <w:rFonts w:asciiTheme="majorBidi" w:hAnsiTheme="majorBidi" w:cs="Simplified Arabic" w:hint="cs"/>
          <w:sz w:val="28"/>
          <w:szCs w:val="28"/>
          <w:rtl/>
          <w:lang w:bidi="ar-JO"/>
        </w:rPr>
        <w:t xml:space="preserve">القياس الاقتراني من </w:t>
      </w:r>
      <w:r w:rsidRPr="00EE6756">
        <w:rPr>
          <w:rFonts w:asciiTheme="majorBidi" w:hAnsiTheme="majorBidi" w:cs="Simplified Arabic"/>
          <w:sz w:val="28"/>
          <w:szCs w:val="28"/>
          <w:rtl/>
          <w:lang w:bidi="ar-JO"/>
        </w:rPr>
        <w:t>الشكل الأول، وهو:</w:t>
      </w:r>
    </w:p>
    <w:p w:rsidR="005F196A" w:rsidRPr="00EE6756" w:rsidRDefault="005F196A" w:rsidP="00876489">
      <w:pPr>
        <w:widowControl w:val="0"/>
        <w:spacing w:before="120"/>
        <w:ind w:firstLine="397"/>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 xml:space="preserve">القرآنُ </w:t>
      </w:r>
      <w:r w:rsidRPr="00EE6756">
        <w:rPr>
          <w:rFonts w:asciiTheme="majorBidi" w:hAnsiTheme="majorBidi" w:cs="Simplified Arabic"/>
          <w:sz w:val="28"/>
          <w:szCs w:val="28"/>
          <w:u w:val="double"/>
          <w:rtl/>
          <w:lang w:bidi="ar-JO"/>
        </w:rPr>
        <w:t>وقع به التحدِّي ولم يعارض</w:t>
      </w:r>
      <w:r w:rsidRPr="00EE6756">
        <w:rPr>
          <w:rFonts w:asciiTheme="majorBidi" w:hAnsiTheme="majorBidi" w:cs="Simplified Arabic"/>
          <w:sz w:val="28"/>
          <w:szCs w:val="28"/>
          <w:rtl/>
          <w:lang w:bidi="ar-JO"/>
        </w:rPr>
        <w:t xml:space="preserve">، </w:t>
      </w:r>
      <w:r w:rsidRPr="00EE6756">
        <w:rPr>
          <w:rFonts w:asciiTheme="majorBidi" w:hAnsiTheme="majorBidi" w:cs="Simplified Arabic"/>
          <w:sz w:val="28"/>
          <w:szCs w:val="28"/>
          <w:u w:val="double"/>
          <w:rtl/>
          <w:lang w:bidi="ar-JO"/>
        </w:rPr>
        <w:t>وما وقعَ به التحدِّي ولم يعارض</w:t>
      </w:r>
      <w:r w:rsidRPr="00EE6756">
        <w:rPr>
          <w:rFonts w:asciiTheme="majorBidi" w:hAnsiTheme="majorBidi" w:cs="Simplified Arabic"/>
          <w:sz w:val="28"/>
          <w:szCs w:val="28"/>
          <w:rtl/>
          <w:lang w:bidi="ar-JO"/>
        </w:rPr>
        <w:t xml:space="preserve"> </w:t>
      </w:r>
      <w:r w:rsidRPr="00EE6756">
        <w:rPr>
          <w:rFonts w:asciiTheme="majorBidi" w:hAnsiTheme="majorBidi" w:cs="Simplified Arabic"/>
          <w:b/>
          <w:bCs/>
          <w:sz w:val="28"/>
          <w:szCs w:val="28"/>
          <w:rtl/>
          <w:lang w:bidi="ar-JO"/>
        </w:rPr>
        <w:t>معجزٌ، ينتج: القرآنُ معجزٌ.</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يقع </w:t>
      </w:r>
      <w:r w:rsidR="000179B9" w:rsidRPr="00EE6756">
        <w:rPr>
          <w:rFonts w:asciiTheme="majorBidi" w:hAnsiTheme="majorBidi" w:cs="Simplified Arabic"/>
          <w:sz w:val="28"/>
          <w:szCs w:val="28"/>
          <w:rtl/>
          <w:lang w:bidi="ar-JO"/>
        </w:rPr>
        <w:t xml:space="preserve">البرهان </w:t>
      </w:r>
      <w:r w:rsidRPr="00EE6756">
        <w:rPr>
          <w:rFonts w:asciiTheme="majorBidi" w:hAnsiTheme="majorBidi" w:cs="Simplified Arabic"/>
          <w:sz w:val="28"/>
          <w:szCs w:val="28"/>
          <w:rtl/>
          <w:lang w:bidi="ar-JO"/>
        </w:rPr>
        <w:t>على مقدمتين يشترك بينهما جزء يسميه علماءُ المنطق الحدّ الأوسط، وهو الذي يربط جزأي النتيجة المطلوبة، ومقدِّمتاه هما:</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المقـدِّمة الصغرى: القرآن الكريم وقع به التحدِّي ولم يعارض.</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المقدِّمة الكبرى: ما وقع به التحدِّي ولم يعارض معجزٌ.</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الحدّ </w:t>
      </w:r>
      <w:r w:rsidR="00687B7E" w:rsidRPr="00EE6756">
        <w:rPr>
          <w:rFonts w:asciiTheme="majorBidi" w:hAnsiTheme="majorBidi" w:cs="Simplified Arabic" w:hint="cs"/>
          <w:sz w:val="28"/>
          <w:szCs w:val="28"/>
          <w:rtl/>
          <w:lang w:bidi="ar-JO"/>
        </w:rPr>
        <w:t xml:space="preserve">الأوسط </w:t>
      </w:r>
      <w:r w:rsidRPr="00EE6756">
        <w:rPr>
          <w:rFonts w:asciiTheme="majorBidi" w:hAnsiTheme="majorBidi" w:cs="Simplified Arabic"/>
          <w:sz w:val="28"/>
          <w:szCs w:val="28"/>
          <w:rtl/>
          <w:lang w:bidi="ar-JO"/>
        </w:rPr>
        <w:t>بين المقدمتين هو: ما وقع به التحدي ولم يعارض.</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نتيجة القياس: القرآنُ الكريمُ مُعجزٌ.</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أولاً: المقدمة الصغرى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تنقسم المقدمة الصغرى إلى قسمين، وهما:</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القرآن الكريم وقع به التحدي.</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القرآن الكريم الواقع به التحدي لم يعارض.</w:t>
      </w:r>
    </w:p>
    <w:p w:rsidR="004A0C06"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أما القسم الأول، فيتوقف على تثبيت معنى القرآن الكريم الذي وقع به التحدي، وقد مرَّ في صدر هذا الفصل، وكانت </w:t>
      </w:r>
      <w:r w:rsidR="004A0C06" w:rsidRPr="00EE6756">
        <w:rPr>
          <w:rFonts w:asciiTheme="majorBidi" w:hAnsiTheme="majorBidi" w:cs="Simplified Arabic" w:hint="cs"/>
          <w:sz w:val="28"/>
          <w:szCs w:val="28"/>
          <w:rtl/>
          <w:lang w:bidi="ar-JO"/>
        </w:rPr>
        <w:t xml:space="preserve">خلاصته </w:t>
      </w:r>
      <w:r w:rsidRPr="00EE6756">
        <w:rPr>
          <w:rFonts w:asciiTheme="majorBidi" w:hAnsiTheme="majorBidi" w:cs="Simplified Arabic"/>
          <w:sz w:val="28"/>
          <w:szCs w:val="28"/>
          <w:rtl/>
          <w:lang w:bidi="ar-JO"/>
        </w:rPr>
        <w:t>أنَّ (القرآن) يطلق في بحث إعجاز القرآن الكريم بمعنى النظم المؤلَّف من الألفاظ القرآنية</w:t>
      </w:r>
      <w:r w:rsidR="004A0C06"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ابن فورك عن الإمام الأشعري أنه كان يقول: "إن القراءة هي حروف مخصوصة على نظم مخصوص هي المعجزة"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19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وقال الإمام الباقلانيّ رحمه الله في بيان الدلالة على أنَّ القرآن معجز: "قد ذكر العلماء أنَّ الأصل في هذا هو أنْ يعلم أنَّ القرآن الذي هو متلـوٌّ محفوظ مرسوم </w:t>
      </w:r>
      <w:r w:rsidRPr="00EE6756">
        <w:rPr>
          <w:rFonts w:asciiTheme="majorBidi" w:hAnsiTheme="majorBidi" w:cs="Simplified Arabic"/>
          <w:sz w:val="28"/>
          <w:szCs w:val="28"/>
          <w:rtl/>
          <w:lang w:bidi="ar-JO"/>
        </w:rPr>
        <w:lastRenderedPageBreak/>
        <w:t>في المصاحف، هو الذي جاء به النبي صلى الله عليه وسلم، وأنه هو الذي تلاه على من في عصره ثلاثاً وعشرين سنة"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بين العلماء الذين درسوا مباحث الإعجاز وجه ذلك، وبينوا أنَّ التواتر قطع بأن محمداً صلى الله عليه وسلم تحدى بالقرآن الكريم، فقالوا إن الرسول </w:t>
      </w:r>
      <w:r w:rsidR="00990220">
        <w:rPr>
          <w:rFonts w:asciiTheme="majorBidi" w:hAnsiTheme="majorBidi" w:cs="Simplified Arabic" w:hint="cs"/>
          <w:sz w:val="28"/>
          <w:szCs w:val="28"/>
          <w:rtl/>
          <w:lang w:bidi="ar-JO"/>
        </w:rPr>
        <w:t xml:space="preserve">صلى الله عليه وسلم </w:t>
      </w:r>
      <w:r w:rsidRPr="00EE6756">
        <w:rPr>
          <w:rFonts w:asciiTheme="majorBidi" w:hAnsiTheme="majorBidi" w:cs="Simplified Arabic"/>
          <w:sz w:val="28"/>
          <w:szCs w:val="28"/>
          <w:rtl/>
          <w:lang w:bidi="ar-JO"/>
        </w:rPr>
        <w:t>قام بالقرآن الكريم في المواقف، وتحدى به من العرب وكل مخالف، وجعل مع ذلك تسفيه ما يعبدون، وتضعيف ما به ينتصرون، ونادى في العالمين أن هذه الدعوة تهدم ما سواها، وتقطع ما عداها، وجعل كل كلامه مصدراً بآيات القرآن الكريم، ثم تحمله عنه من تابعه، فحفظوه وظهر فيهم، وقامت لأجل تلك الدعوة الحروب الطاحنة؛ فاستحال مع ذلك مخالفةٌ إلا من معاند أو جاهل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فثبت بهذا أن كتاب محمد صلى الله عليه وسلم هو القرآن، وهو الذي نعرفه، وأنه وقع به التحدي.</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فإنْ قيل: إنَّ بعض المخالفين أنكروا حصول العلم بالمتواترات، وأنكروا الاحتجاج بها، فالقول في ذلك ما قاله الباقلاني، وهو قول علماء الكلام والأصول، قال: "واعلموا رحمكم الله أنه ليس المعتبر في العلم بصحة النقل والقطع على ثبوته بأنه لا يخالف فيه مخالف، وإنما المعتبر في ذلك مجيئه عن قوم بهم يثبت التواتر وتقوم الحُجَّة، سواءً اتفق على نقله أو اختلف فيه، ولذلك لم يجب الإحفال بخلاف السمنية في صحة الأخبار"</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القسم الثاني من المقدِّمة الصغرى، وهي أنَّ القرآن الواقع به التحدّي عجز عن معارضته، فدليلها كذلك التواتر بأنه لم يعارض، كما قال الباقلاني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والآمدي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4"/>
      </w:r>
      <w:r w:rsidRPr="00EE6756">
        <w:rPr>
          <w:rFonts w:asciiTheme="majorBidi" w:hAnsiTheme="majorBidi" w:cs="Simplified Arabic"/>
          <w:sz w:val="28"/>
          <w:szCs w:val="28"/>
          <w:vertAlign w:val="superscript"/>
          <w:rtl/>
          <w:lang w:bidi="ar-JO"/>
        </w:rPr>
        <w:t>)</w:t>
      </w:r>
      <w:r w:rsidR="001D48C1"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وكذلك، فإنه لا التفات إلى قول من قال إنه عورض ولم يبلغنا، لأنَّ وقوع المعارضة من </w:t>
      </w:r>
      <w:r w:rsidRPr="00EE6756">
        <w:rPr>
          <w:rFonts w:asciiTheme="majorBidi" w:hAnsiTheme="majorBidi" w:cs="Simplified Arabic"/>
          <w:sz w:val="28"/>
          <w:szCs w:val="28"/>
          <w:rtl/>
          <w:lang w:bidi="ar-JO"/>
        </w:rPr>
        <w:lastRenderedPageBreak/>
        <w:t>شأنها أنْ تنقل، فيكون دعوى المعارضة مع عدم بلوغها سفهاً من المدّعي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5"/>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وأما ما روي من معارضات الكذاب مسيلمة وغيره، فقد نازع بعضٌ في وقوعها أصلاً، وعلى التسليم به فقد استسخف الناس مضمونها، ولا أرى حاجة إلى مناقشة مثل قول القائل: الفيل وما أدراك ما الفيل... الخ.</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والحاصل الآن أنَّ المقدمة الصغرى ثابتة بقسميها ثبوت القطع والضرورة بطريق التواتر في كليهما، وهو الطريق المفيد للعلم اليقيني القطعي.</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ثانياً: المقدمة الكبرى</w:t>
      </w:r>
    </w:p>
    <w:p w:rsidR="005F196A" w:rsidRPr="00EE6756" w:rsidRDefault="005F196A" w:rsidP="00990220">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وهي: ما وقع به التحدِّي ولم يعارض معجزٌ، </w:t>
      </w:r>
      <w:r w:rsidR="00D641D0" w:rsidRPr="00EE6756">
        <w:rPr>
          <w:rFonts w:asciiTheme="majorBidi" w:hAnsiTheme="majorBidi" w:cs="Simplified Arabic" w:hint="cs"/>
          <w:sz w:val="28"/>
          <w:szCs w:val="28"/>
          <w:rtl/>
          <w:lang w:bidi="ar-JO"/>
        </w:rPr>
        <w:t xml:space="preserve">وهذه المقدمة هي جواب </w:t>
      </w:r>
      <w:r w:rsidRPr="00EE6756">
        <w:rPr>
          <w:rFonts w:asciiTheme="majorBidi" w:hAnsiTheme="majorBidi" w:cs="Simplified Arabic"/>
          <w:sz w:val="28"/>
          <w:szCs w:val="28"/>
          <w:rtl/>
          <w:lang w:bidi="ar-JO"/>
        </w:rPr>
        <w:t>سؤال</w:t>
      </w:r>
      <w:r w:rsidR="00D641D0"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لمَ لم يعارض</w:t>
      </w:r>
      <w:r w:rsidR="00D641D0" w:rsidRPr="00EE6756">
        <w:rPr>
          <w:rFonts w:asciiTheme="majorBidi" w:hAnsiTheme="majorBidi" w:cs="Simplified Arabic" w:hint="cs"/>
          <w:sz w:val="28"/>
          <w:szCs w:val="28"/>
          <w:rtl/>
          <w:lang w:bidi="ar-JO"/>
        </w:rPr>
        <w:t xml:space="preserve"> المتحدَّوْن</w:t>
      </w:r>
      <w:r w:rsidRPr="00EE6756">
        <w:rPr>
          <w:rFonts w:asciiTheme="majorBidi" w:hAnsiTheme="majorBidi" w:cs="Simplified Arabic"/>
          <w:sz w:val="28"/>
          <w:szCs w:val="28"/>
          <w:rtl/>
          <w:lang w:bidi="ar-JO"/>
        </w:rPr>
        <w:t xml:space="preserve"> مع شدة الاحتياج إلى ذلك؟ والجواب عليه: لعجزهم. فثبت أنه معجز</w:t>
      </w:r>
      <w:r w:rsidR="002B0E4E" w:rsidRPr="00EE6756">
        <w:rPr>
          <w:rFonts w:asciiTheme="majorBidi" w:hAnsiTheme="majorBidi" w:cs="Simplified Arabic" w:hint="cs"/>
          <w:sz w:val="28"/>
          <w:szCs w:val="28"/>
          <w:rtl/>
          <w:lang w:bidi="ar-JO"/>
        </w:rPr>
        <w:t>، فالت</w:t>
      </w:r>
      <w:r w:rsidR="00990220">
        <w:rPr>
          <w:rFonts w:asciiTheme="majorBidi" w:hAnsiTheme="majorBidi" w:cs="Simplified Arabic" w:hint="cs"/>
          <w:sz w:val="28"/>
          <w:szCs w:val="28"/>
          <w:rtl/>
          <w:lang w:bidi="ar-JO"/>
        </w:rPr>
        <w:t>أ</w:t>
      </w:r>
      <w:r w:rsidR="002B0E4E" w:rsidRPr="00EE6756">
        <w:rPr>
          <w:rFonts w:asciiTheme="majorBidi" w:hAnsiTheme="majorBidi" w:cs="Simplified Arabic" w:hint="cs"/>
          <w:sz w:val="28"/>
          <w:szCs w:val="28"/>
          <w:rtl/>
          <w:lang w:bidi="ar-JO"/>
        </w:rPr>
        <w:t>مت المقدمة من السؤال والجواب.</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والدليل على أنَّ عدم المعارضة هو بسبب العجز، أنهم لو لم يعجزوا لأتوا بها، وكفوا أنفسهم مؤونة القتل والقتال، ومقارعة الأبطال، وخطر الاستئصال، وما أفضى إليه أمرهم من الهزيمة والزوال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وهذه المقدمة يقينية، لا تعتورها في حقيقة الحال ما ذكره المخالفون من الشبه. لكن قد يقالْ عليها: العجز الذي كان سبباً في عدم معارضتهم قد يكون لا لكونه خارجاً عن قدرتهم، بل لكونهم غير متمكِّنين تمام التمكُّن من المعارضة، مع أنه في المتناول.</w:t>
      </w:r>
    </w:p>
    <w:p w:rsidR="005F196A" w:rsidRPr="00EE6756" w:rsidRDefault="00AA3B69"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والجواب ع</w:t>
      </w:r>
      <w:r w:rsidRPr="00EE6756">
        <w:rPr>
          <w:rFonts w:asciiTheme="majorBidi" w:hAnsiTheme="majorBidi" w:cs="Simplified Arabic" w:hint="cs"/>
          <w:sz w:val="28"/>
          <w:szCs w:val="28"/>
          <w:rtl/>
          <w:lang w:bidi="ar-JO"/>
        </w:rPr>
        <w:t>ن</w:t>
      </w:r>
      <w:r w:rsidR="005F196A" w:rsidRPr="00EE6756">
        <w:rPr>
          <w:rFonts w:asciiTheme="majorBidi" w:hAnsiTheme="majorBidi" w:cs="Simplified Arabic"/>
          <w:sz w:val="28"/>
          <w:szCs w:val="28"/>
          <w:rtl/>
          <w:lang w:bidi="ar-JO"/>
        </w:rPr>
        <w:t xml:space="preserve"> ذلك أنَّ الكلام يدور حول عدم المعارضة، وأن العجز ثابتٌ بها على الحالين، ولذلك قال القاضي عياض: "اعلم أنَّ معنى تسميتنا ما جاءت به الأنبياء معجزةً هو أنَّ الخلق عجزوا عن الإتيان بمثلها، وهي على ضربين: ضرب هو من نوع قدرة البشر، فعجزوا عنه، فتعجيزهم عنه فعل لله دل على صدق نبيه كصرفهم عن تمني الموت، وتعجيزهم عن الإتيان بمثل القرآن على رأي بعضهم، ونحوه. وضرب هو خارج عن قدرتهم فلم يقدروا على الإتيان بمثله"</w:t>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vertAlign w:val="superscript"/>
          <w:rtl/>
          <w:lang w:bidi="ar-JO"/>
        </w:rPr>
        <w:footnoteReference w:id="207"/>
      </w:r>
      <w:r w:rsidR="005F196A" w:rsidRPr="00EE6756">
        <w:rPr>
          <w:rFonts w:asciiTheme="majorBidi" w:hAnsiTheme="majorBidi" w:cs="Simplified Arabic"/>
          <w:sz w:val="28"/>
          <w:szCs w:val="28"/>
          <w:vertAlign w:val="superscript"/>
          <w:rtl/>
          <w:lang w:bidi="ar-JO"/>
        </w:rPr>
        <w:t>)</w:t>
      </w:r>
      <w:r w:rsidR="005F196A"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وفي ختام توضيح هذه المقدمة، أقول: يكاد الناظر بادئ الرأي يقول إن هذه المقدمة ليست على شرط المقدمات، لأنَّ العجز هو عدم المعارضة، فصارت المقدمة من مبتدأ لا خبر له، وهي إذن جملة ناقصة لا يبنى عليها دليل.</w:t>
      </w:r>
    </w:p>
    <w:p w:rsidR="005F196A" w:rsidRPr="00EE6756" w:rsidRDefault="00AA3B69"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والجواب ع</w:t>
      </w:r>
      <w:r w:rsidRPr="00EE6756">
        <w:rPr>
          <w:rFonts w:asciiTheme="majorBidi" w:hAnsiTheme="majorBidi" w:cs="Simplified Arabic" w:hint="cs"/>
          <w:sz w:val="28"/>
          <w:szCs w:val="28"/>
          <w:rtl/>
          <w:lang w:bidi="ar-JO"/>
        </w:rPr>
        <w:t>ن</w:t>
      </w:r>
      <w:r w:rsidR="005F196A" w:rsidRPr="00EE6756">
        <w:rPr>
          <w:rFonts w:asciiTheme="majorBidi" w:hAnsiTheme="majorBidi" w:cs="Simplified Arabic"/>
          <w:sz w:val="28"/>
          <w:szCs w:val="28"/>
          <w:rtl/>
          <w:lang w:bidi="ar-JO"/>
        </w:rPr>
        <w:t xml:space="preserve"> ذلك أنَّ عدم المعارضة ليست مفسرة بالعجز، بل العجز هو سببها، فيثبت المبتدأ والخبر، والدليل عليه هو نفس الشبه التي ذكرها المخالفون، ككون عدم المعارضة نتيجة إعراض العرب عنها، وعدم اكتراثهم بشأنها، وغير ذلك مما قدمت ذكره في الحاشية آنفاً عن الرازي والآمدي، وهذا يعني إمكان انفصال عدم المعارضة عن العجز، من خلال إمكان تعليقه</w:t>
      </w:r>
      <w:r w:rsidR="00691CB2" w:rsidRPr="00EE6756">
        <w:rPr>
          <w:rFonts w:asciiTheme="majorBidi" w:hAnsiTheme="majorBidi" w:cs="Simplified Arabic"/>
          <w:sz w:val="28"/>
          <w:szCs w:val="28"/>
          <w:rtl/>
          <w:lang w:bidi="ar-JO"/>
        </w:rPr>
        <w:t xml:space="preserve"> بأسباب ما، مهما كانت في الوهاء</w:t>
      </w:r>
      <w:r w:rsidR="005F196A" w:rsidRPr="00EE6756">
        <w:rPr>
          <w:rFonts w:asciiTheme="majorBidi" w:hAnsiTheme="majorBidi" w:cs="Simplified Arabic"/>
          <w:sz w:val="28"/>
          <w:szCs w:val="28"/>
          <w:rtl/>
          <w:lang w:bidi="ar-JO"/>
        </w:rPr>
        <w:t>، وإمكان هذا الانفصال، وذاك التعليق دال على أن العجز غير عدم المعارضة، ثبت التغاير بينهما، وهو المطلوب.</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ويستفاد من حصول توهُّم عدم التغاير بين عدم المعارضة والعجز أنَّ الارتباط السببي المنعقد بين هذين الطرفين هو ارتباط في غاية القوة والإحكام، بحيث يقال إن عدم المعارضة يفضي إلى العجز على سبيل البداهة</w:t>
      </w:r>
      <w:r w:rsidR="00691CB2" w:rsidRPr="00EE6756">
        <w:rPr>
          <w:rFonts w:asciiTheme="majorBidi" w:hAnsiTheme="majorBidi" w:cs="Simplified Arabic" w:hint="cs"/>
          <w:sz w:val="28"/>
          <w:szCs w:val="28"/>
          <w:rtl/>
          <w:lang w:bidi="ar-JO"/>
        </w:rPr>
        <w:t>.</w:t>
      </w:r>
    </w:p>
    <w:p w:rsidR="005F196A" w:rsidRPr="00EE6756" w:rsidRDefault="005F196A"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ثالثاً: نتيجة البرهان القياسي</w:t>
      </w:r>
    </w:p>
    <w:p w:rsidR="005F196A" w:rsidRPr="00EE6756" w:rsidRDefault="005F196A" w:rsidP="00876489">
      <w:pPr>
        <w:widowControl w:val="0"/>
        <w:spacing w:before="120"/>
        <w:ind w:firstLine="397"/>
        <w:jc w:val="both"/>
        <w:rPr>
          <w:rFonts w:asciiTheme="majorBidi" w:hAnsiTheme="majorBidi" w:cs="Simplified Arabic"/>
          <w:b/>
          <w:bCs/>
          <w:sz w:val="28"/>
          <w:szCs w:val="28"/>
          <w:rtl/>
          <w:lang w:bidi="ar-JO"/>
        </w:rPr>
      </w:pPr>
      <w:r w:rsidRPr="00EE6756">
        <w:rPr>
          <w:rFonts w:asciiTheme="majorBidi" w:hAnsiTheme="majorBidi" w:cs="Simplified Arabic"/>
          <w:sz w:val="28"/>
          <w:szCs w:val="28"/>
          <w:rtl/>
          <w:lang w:bidi="ar-JO"/>
        </w:rPr>
        <w:t>إذا ثبتت مقـدّمتا ال</w:t>
      </w:r>
      <w:r w:rsidR="00AA3B69" w:rsidRPr="00EE6756">
        <w:rPr>
          <w:rFonts w:asciiTheme="majorBidi" w:hAnsiTheme="majorBidi" w:cs="Simplified Arabic"/>
          <w:sz w:val="28"/>
          <w:szCs w:val="28"/>
          <w:rtl/>
          <w:lang w:bidi="ar-JO"/>
        </w:rPr>
        <w:t xml:space="preserve">برهان القياسي، ثبتَ ما </w:t>
      </w:r>
      <w:r w:rsidR="00AA3B69" w:rsidRPr="00EE6756">
        <w:rPr>
          <w:rFonts w:asciiTheme="majorBidi" w:hAnsiTheme="majorBidi" w:cs="Simplified Arabic" w:hint="cs"/>
          <w:sz w:val="28"/>
          <w:szCs w:val="28"/>
          <w:rtl/>
          <w:lang w:bidi="ar-JO"/>
        </w:rPr>
        <w:t>تضمنت</w:t>
      </w:r>
      <w:r w:rsidRPr="00EE6756">
        <w:rPr>
          <w:rFonts w:asciiTheme="majorBidi" w:hAnsiTheme="majorBidi" w:cs="Simplified Arabic"/>
          <w:sz w:val="28"/>
          <w:szCs w:val="28"/>
          <w:rtl/>
          <w:lang w:bidi="ar-JO"/>
        </w:rPr>
        <w:t>هما بقوّة ثبوتهما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وبهذا التقرير يثبت أنَّ النتيجة ثابتة بثبوت المقدمتين السابقتين، وهي أنَّ القرآن الكريم معجز.</w:t>
      </w:r>
    </w:p>
    <w:p w:rsidR="005F196A" w:rsidRPr="00EE6756" w:rsidRDefault="005F196A" w:rsidP="00876489">
      <w:pPr>
        <w:bidi w:val="0"/>
        <w:spacing w:after="200"/>
        <w:ind w:firstLine="720"/>
        <w:jc w:val="both"/>
        <w:rPr>
          <w:rFonts w:asciiTheme="majorBidi" w:hAnsiTheme="majorBidi" w:cs="Simplified Arabic"/>
          <w:b/>
          <w:bCs/>
          <w:sz w:val="28"/>
          <w:szCs w:val="28"/>
          <w:lang w:bidi="ar-JO"/>
        </w:rPr>
      </w:pPr>
      <w:r w:rsidRPr="00EE6756">
        <w:rPr>
          <w:rFonts w:asciiTheme="majorBidi" w:hAnsiTheme="majorBidi" w:cs="Simplified Arabic"/>
          <w:b/>
          <w:bCs/>
          <w:sz w:val="28"/>
          <w:szCs w:val="28"/>
          <w:rtl/>
          <w:lang w:bidi="ar-JO"/>
        </w:rPr>
        <w:br w:type="page"/>
      </w:r>
    </w:p>
    <w:p w:rsidR="005F196A" w:rsidRPr="00EE6756" w:rsidRDefault="005F196A" w:rsidP="00876489">
      <w:pPr>
        <w:widowControl w:val="0"/>
        <w:spacing w:before="120"/>
        <w:jc w:val="center"/>
        <w:rPr>
          <w:rFonts w:asciiTheme="majorBidi" w:hAnsiTheme="majorBidi" w:cs="Simplified Arabic"/>
          <w:b/>
          <w:bCs/>
          <w:sz w:val="32"/>
          <w:szCs w:val="32"/>
          <w:lang w:bidi="ar-JO"/>
        </w:rPr>
      </w:pPr>
      <w:r w:rsidRPr="00EE6756">
        <w:rPr>
          <w:rFonts w:asciiTheme="majorBidi" w:hAnsiTheme="majorBidi" w:cs="Simplified Arabic"/>
          <w:b/>
          <w:bCs/>
          <w:sz w:val="32"/>
          <w:szCs w:val="32"/>
          <w:rtl/>
          <w:lang w:bidi="ar-JO"/>
        </w:rPr>
        <w:lastRenderedPageBreak/>
        <w:t>المطلب الثاني</w:t>
      </w:r>
    </w:p>
    <w:p w:rsidR="005F196A" w:rsidRPr="00EE6756" w:rsidRDefault="005F196A" w:rsidP="00876489">
      <w:pPr>
        <w:jc w:val="center"/>
        <w:rPr>
          <w:rFonts w:asciiTheme="majorBidi" w:hAnsiTheme="majorBidi" w:cs="Simplified Arabic"/>
          <w:b/>
          <w:bCs/>
          <w:sz w:val="32"/>
          <w:szCs w:val="32"/>
          <w:rtl/>
          <w:lang w:bidi="ar-JO"/>
        </w:rPr>
      </w:pPr>
      <w:r w:rsidRPr="00EE6756">
        <w:rPr>
          <w:rFonts w:asciiTheme="majorBidi" w:hAnsiTheme="majorBidi" w:cs="Simplified Arabic"/>
          <w:b/>
          <w:bCs/>
          <w:sz w:val="32"/>
          <w:szCs w:val="32"/>
          <w:rtl/>
          <w:lang w:bidi="ar-JO"/>
        </w:rPr>
        <w:t>دلالة الدليل على إعجاز القرآن الكريم</w:t>
      </w:r>
    </w:p>
    <w:p w:rsidR="005F196A" w:rsidRPr="00EE6756" w:rsidRDefault="005F196A" w:rsidP="00876489">
      <w:pPr>
        <w:ind w:left="565"/>
        <w:jc w:val="both"/>
        <w:rPr>
          <w:rFonts w:asciiTheme="majorBidi" w:hAnsiTheme="majorBidi" w:cs="Simplified Arabic"/>
          <w:sz w:val="28"/>
          <w:szCs w:val="28"/>
          <w:rtl/>
          <w:lang w:bidi="ar-JO"/>
        </w:rPr>
      </w:pPr>
    </w:p>
    <w:p w:rsidR="005F196A" w:rsidRPr="00EE6756" w:rsidRDefault="00990220" w:rsidP="00876489">
      <w:pPr>
        <w:widowControl w:val="0"/>
        <w:spacing w:before="120"/>
        <w:ind w:firstLine="397"/>
        <w:jc w:val="both"/>
        <w:rPr>
          <w:rFonts w:asciiTheme="majorBidi" w:hAnsiTheme="majorBidi" w:cs="Simplified Arabic"/>
          <w:sz w:val="28"/>
          <w:szCs w:val="28"/>
          <w:rtl/>
          <w:lang w:bidi="ar-JO"/>
        </w:rPr>
      </w:pPr>
      <w:r>
        <w:rPr>
          <w:rFonts w:asciiTheme="majorBidi" w:hAnsiTheme="majorBidi" w:cs="Simplified Arabic"/>
          <w:sz w:val="28"/>
          <w:szCs w:val="28"/>
          <w:rtl/>
          <w:lang w:bidi="ar-JO"/>
        </w:rPr>
        <w:t>مقام الاستدلال فيه ثلاث</w:t>
      </w:r>
      <w:r>
        <w:rPr>
          <w:rFonts w:asciiTheme="majorBidi" w:hAnsiTheme="majorBidi" w:cs="Simplified Arabic" w:hint="cs"/>
          <w:sz w:val="28"/>
          <w:szCs w:val="28"/>
          <w:rtl/>
          <w:lang w:bidi="ar-JO"/>
        </w:rPr>
        <w:t>ةُ</w:t>
      </w:r>
      <w:r w:rsidR="005F196A" w:rsidRPr="00EE6756">
        <w:rPr>
          <w:rFonts w:asciiTheme="majorBidi" w:hAnsiTheme="majorBidi" w:cs="Simplified Arabic"/>
          <w:sz w:val="28"/>
          <w:szCs w:val="28"/>
          <w:rtl/>
          <w:lang w:bidi="ar-JO"/>
        </w:rPr>
        <w:t xml:space="preserve"> أشياء: الدليلُ والدلالةُ والمدلولُ.</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الدليل؛ فقد مرَّ في المطلب السابق، وهو بيِّن المعنى.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وأما الدلالة؛ فهي مصدر حقيقته عند العلماء مغايرة للدليل، وهي كما ذكر ابن فورك عن الأشعري، حيث قال في المجرَّد: "وكان يقول: إنَّ الدلالة هي العلامة التي بها يدلّ الدالّ على المدلول عليه من إشارة، أو أثر، أو حكم مقتضٍ لحكم مقتضىً. وكان يقول: إنه قد يوضع الدّليل والدّال في موضع الدّلالة توسعاً، لأجل ما بين الدّال والدّلالة من التعلّق، وهذا كما يقولون لـ(المعلوم): علم"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0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وقد ذكر النحاة واللغويون أنَّ المصدر قد يراد به المعنى المصدريّ، وقد يراد به المعنى الحاصل بالمصدر، وهو اسم المفعول. وعليه؛ فإنَّ الدلالة كمصدر قد يراد بها المعنى المصدري الذي هو مغاير للدليل والمدلول، وقد يراد بها المعنى الحاصل بالمصدر وهو المدلول نفسه.</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والكلام في هذا المطلب على دلالة دليل إعجاز القرآن الكريم من الجهتين السابقتين، أي: من جهة ما يثبت لعين دلالة هذا الدليل، ومن جهة ما يثبت بهذا الدليل من المدلولات.</w:t>
      </w:r>
    </w:p>
    <w:p w:rsidR="00F56589" w:rsidRPr="00EE6756" w:rsidRDefault="00F56589"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الجهة الأولى:</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أما الجهة الأولى، فإن الـدَّلالة هي صفة للدّليل من حيث يدلّ، وقد حقَّق علماء المنطق مفهوم الدلالة، فقالوا: "الدلالة كون الشيء بحالة يلزم من العلم به العلم بشيء آخر"</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1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w:t>
      </w:r>
      <w:r w:rsidR="003062F2" w:rsidRPr="00EE6756">
        <w:rPr>
          <w:rFonts w:asciiTheme="majorBidi" w:hAnsiTheme="majorBidi" w:cs="Simplified Arabic" w:hint="cs"/>
          <w:sz w:val="28"/>
          <w:szCs w:val="28"/>
          <w:rtl/>
          <w:lang w:bidi="ar-JO"/>
        </w:rPr>
        <w:t>ف</w:t>
      </w:r>
      <w:r w:rsidRPr="00EE6756">
        <w:rPr>
          <w:rFonts w:asciiTheme="majorBidi" w:hAnsiTheme="majorBidi" w:cs="Simplified Arabic"/>
          <w:sz w:val="28"/>
          <w:szCs w:val="28"/>
          <w:rtl/>
          <w:lang w:bidi="ar-JO"/>
        </w:rPr>
        <w:t>دلالة دليل إعجاز القرآن الكريم دلالة قطعية ضرورية، أما القطع فعلى معنى أنَّ دلالة هذا الدليل على مدلوله لا تحتمل النقيض بوجه، وأمّا الضرورة فعلى معنى أنَّ دلالة الدليل على مدلوله ليست دلالة تكتسب بالنظر، وإنما هي دلالة بحكم البديهة التي لا تكتسب</w:t>
      </w:r>
      <w:r w:rsidR="003062F2"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ولكنها تحصل للمفكر </w:t>
      </w:r>
      <w:r w:rsidR="003062F2" w:rsidRPr="00EE6756">
        <w:rPr>
          <w:rFonts w:asciiTheme="majorBidi" w:hAnsiTheme="majorBidi" w:cs="Simplified Arabic" w:hint="cs"/>
          <w:sz w:val="28"/>
          <w:szCs w:val="28"/>
          <w:rtl/>
          <w:lang w:bidi="ar-JO"/>
        </w:rPr>
        <w:t>بالبداهة</w:t>
      </w:r>
      <w:r w:rsidRPr="00EE6756">
        <w:rPr>
          <w:rFonts w:asciiTheme="majorBidi" w:hAnsiTheme="majorBidi" w:cs="Simplified Arabic"/>
          <w:sz w:val="28"/>
          <w:szCs w:val="28"/>
          <w:rtl/>
          <w:lang w:bidi="ar-JO"/>
        </w:rPr>
        <w:t>، وقد اكتست هذه الدلالة هاتين الصفتين لكونهما كسوتين للمقدمتين اللتين نتجت عنهما هذه الدلالة.</w:t>
      </w:r>
    </w:p>
    <w:p w:rsidR="004565E6" w:rsidRPr="00EE6756" w:rsidRDefault="0091770C"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ومع تصريح الأشاعرة كلهم بأنَّ المعجزة تدل</w:t>
      </w:r>
      <w:r w:rsidR="00947710"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قطعاً على صدق النبيّ، فقد صر</w:t>
      </w:r>
      <w:r w:rsidR="00947710"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ح </w:t>
      </w:r>
      <w:r w:rsidR="00CA40EB" w:rsidRPr="00EE6756">
        <w:rPr>
          <w:rFonts w:asciiTheme="majorBidi" w:hAnsiTheme="majorBidi" w:cs="Simplified Arabic" w:hint="cs"/>
          <w:sz w:val="28"/>
          <w:szCs w:val="28"/>
          <w:rtl/>
          <w:lang w:bidi="ar-JO"/>
        </w:rPr>
        <w:t xml:space="preserve">بعضهم أنَّ </w:t>
      </w:r>
      <w:r w:rsidR="00CA40EB" w:rsidRPr="00EE6756">
        <w:rPr>
          <w:rFonts w:asciiTheme="majorBidi" w:hAnsiTheme="majorBidi" w:cs="Simplified Arabic" w:hint="cs"/>
          <w:sz w:val="28"/>
          <w:szCs w:val="28"/>
          <w:rtl/>
          <w:lang w:bidi="ar-JO"/>
        </w:rPr>
        <w:lastRenderedPageBreak/>
        <w:t>دلالة المعجز على الصّ</w:t>
      </w:r>
      <w:r w:rsidR="00947710" w:rsidRPr="00EE6756">
        <w:rPr>
          <w:rFonts w:asciiTheme="majorBidi" w:hAnsiTheme="majorBidi" w:cs="Simplified Arabic" w:hint="cs"/>
          <w:sz w:val="28"/>
          <w:szCs w:val="28"/>
          <w:rtl/>
          <w:lang w:bidi="ar-JO"/>
        </w:rPr>
        <w:t>ِ</w:t>
      </w:r>
      <w:r w:rsidR="00CA40EB" w:rsidRPr="00EE6756">
        <w:rPr>
          <w:rFonts w:asciiTheme="majorBidi" w:hAnsiTheme="majorBidi" w:cs="Simplified Arabic" w:hint="cs"/>
          <w:sz w:val="28"/>
          <w:szCs w:val="28"/>
          <w:rtl/>
          <w:lang w:bidi="ar-JO"/>
        </w:rPr>
        <w:t>دق دلالة عادية،</w:t>
      </w:r>
      <w:r w:rsidR="008C1A8C" w:rsidRPr="00EE6756">
        <w:rPr>
          <w:rFonts w:asciiTheme="majorBidi" w:hAnsiTheme="majorBidi" w:cs="Simplified Arabic" w:hint="cs"/>
          <w:sz w:val="28"/>
          <w:szCs w:val="28"/>
          <w:rtl/>
          <w:lang w:bidi="ar-JO"/>
        </w:rPr>
        <w:t xml:space="preserve"> </w:t>
      </w:r>
      <w:r w:rsidR="00CA40EB" w:rsidRPr="00EE6756">
        <w:rPr>
          <w:rFonts w:asciiTheme="majorBidi" w:hAnsiTheme="majorBidi" w:cs="Simplified Arabic" w:hint="cs"/>
          <w:sz w:val="28"/>
          <w:szCs w:val="28"/>
          <w:rtl/>
          <w:lang w:bidi="ar-JO"/>
        </w:rPr>
        <w:t xml:space="preserve">كما </w:t>
      </w:r>
      <w:r w:rsidR="008C1A8C" w:rsidRPr="00EE6756">
        <w:rPr>
          <w:rFonts w:asciiTheme="majorBidi" w:hAnsiTheme="majorBidi" w:cs="Simplified Arabic" w:hint="cs"/>
          <w:sz w:val="28"/>
          <w:szCs w:val="28"/>
          <w:rtl/>
          <w:lang w:bidi="ar-JO"/>
        </w:rPr>
        <w:t>ذكر الكلنبوي</w:t>
      </w:r>
      <w:r w:rsidR="006A34C9" w:rsidRPr="00EE6756">
        <w:rPr>
          <w:rFonts w:asciiTheme="majorBidi" w:hAnsiTheme="majorBidi" w:cs="Simplified Arabic" w:hint="cs"/>
          <w:sz w:val="28"/>
          <w:szCs w:val="28"/>
          <w:rtl/>
          <w:lang w:bidi="ar-JO"/>
        </w:rPr>
        <w:t>ّ</w:t>
      </w:r>
      <w:r w:rsidR="008C1A8C" w:rsidRPr="00EE6756">
        <w:rPr>
          <w:rFonts w:asciiTheme="majorBidi" w:hAnsiTheme="majorBidi" w:cs="Simplified Arabic" w:hint="cs"/>
          <w:sz w:val="28"/>
          <w:szCs w:val="28"/>
          <w:rtl/>
          <w:lang w:bidi="ar-JO"/>
        </w:rPr>
        <w:t xml:space="preserve"> في حواشيه على الدو</w:t>
      </w:r>
      <w:r w:rsidR="00947710" w:rsidRPr="00EE6756">
        <w:rPr>
          <w:rFonts w:asciiTheme="majorBidi" w:hAnsiTheme="majorBidi" w:cs="Simplified Arabic" w:hint="cs"/>
          <w:sz w:val="28"/>
          <w:szCs w:val="28"/>
          <w:rtl/>
          <w:lang w:bidi="ar-JO"/>
        </w:rPr>
        <w:t>ّ</w:t>
      </w:r>
      <w:r w:rsidR="008C1A8C" w:rsidRPr="00EE6756">
        <w:rPr>
          <w:rFonts w:asciiTheme="majorBidi" w:hAnsiTheme="majorBidi" w:cs="Simplified Arabic" w:hint="cs"/>
          <w:sz w:val="28"/>
          <w:szCs w:val="28"/>
          <w:rtl/>
          <w:lang w:bidi="ar-JO"/>
        </w:rPr>
        <w:t>اني على العقائد العضدية</w:t>
      </w:r>
      <w:r w:rsidR="008B352A" w:rsidRPr="00EE6756">
        <w:rPr>
          <w:rFonts w:asciiTheme="majorBidi" w:hAnsiTheme="majorBidi" w:cs="Simplified Arabic"/>
          <w:sz w:val="28"/>
          <w:szCs w:val="28"/>
          <w:vertAlign w:val="superscript"/>
          <w:rtl/>
          <w:lang w:bidi="ar-JO"/>
        </w:rPr>
        <w:t>(</w:t>
      </w:r>
      <w:r w:rsidR="008B352A" w:rsidRPr="00EE6756">
        <w:rPr>
          <w:rFonts w:asciiTheme="majorBidi" w:hAnsiTheme="majorBidi" w:cs="Simplified Arabic"/>
          <w:sz w:val="28"/>
          <w:szCs w:val="28"/>
          <w:vertAlign w:val="superscript"/>
          <w:rtl/>
          <w:lang w:bidi="ar-JO"/>
        </w:rPr>
        <w:footnoteReference w:id="211"/>
      </w:r>
      <w:r w:rsidR="008B352A" w:rsidRPr="00EE6756">
        <w:rPr>
          <w:rFonts w:asciiTheme="majorBidi" w:hAnsiTheme="majorBidi" w:cs="Simplified Arabic"/>
          <w:sz w:val="28"/>
          <w:szCs w:val="28"/>
          <w:vertAlign w:val="superscript"/>
          <w:rtl/>
          <w:lang w:bidi="ar-JO"/>
        </w:rPr>
        <w:t>)</w:t>
      </w:r>
      <w:r w:rsidR="004565E6" w:rsidRPr="00EE6756">
        <w:rPr>
          <w:rFonts w:asciiTheme="majorBidi" w:hAnsiTheme="majorBidi" w:cs="Simplified Arabic" w:hint="cs"/>
          <w:sz w:val="28"/>
          <w:szCs w:val="28"/>
          <w:rtl/>
          <w:lang w:bidi="ar-JO"/>
        </w:rPr>
        <w:t>.</w:t>
      </w:r>
    </w:p>
    <w:p w:rsidR="008C1A8C" w:rsidRPr="00EE6756" w:rsidRDefault="00CA40E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w:t>
      </w:r>
      <w:r w:rsidR="008C1A8C" w:rsidRPr="00EE6756">
        <w:rPr>
          <w:rFonts w:asciiTheme="majorBidi" w:hAnsiTheme="majorBidi" w:cs="Simplified Arabic" w:hint="cs"/>
          <w:sz w:val="28"/>
          <w:szCs w:val="28"/>
          <w:rtl/>
          <w:lang w:bidi="ar-JO"/>
        </w:rPr>
        <w:t>قال</w:t>
      </w:r>
      <w:r w:rsidRPr="00EE6756">
        <w:rPr>
          <w:rFonts w:asciiTheme="majorBidi" w:hAnsiTheme="majorBidi" w:cs="Simplified Arabic" w:hint="cs"/>
          <w:sz w:val="28"/>
          <w:szCs w:val="28"/>
          <w:rtl/>
          <w:lang w:bidi="ar-JO"/>
        </w:rPr>
        <w:t xml:space="preserve"> الإيجي في دلالة المعجز </w:t>
      </w:r>
      <w:r w:rsidR="0047324C" w:rsidRPr="00EE6756">
        <w:rPr>
          <w:rFonts w:asciiTheme="majorBidi" w:hAnsiTheme="majorBidi" w:cs="Simplified Arabic" w:hint="cs"/>
          <w:sz w:val="28"/>
          <w:szCs w:val="28"/>
          <w:rtl/>
          <w:lang w:bidi="ar-JO"/>
        </w:rPr>
        <w:t xml:space="preserve">المجرّد عن القيود </w:t>
      </w:r>
      <w:r w:rsidRPr="00EE6756">
        <w:rPr>
          <w:rFonts w:asciiTheme="majorBidi" w:hAnsiTheme="majorBidi" w:cs="Simplified Arabic" w:hint="cs"/>
          <w:sz w:val="28"/>
          <w:szCs w:val="28"/>
          <w:rtl/>
          <w:lang w:bidi="ar-JO"/>
        </w:rPr>
        <w:t>على الصدق</w:t>
      </w:r>
      <w:r w:rsidR="008C1A8C"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w:t>
      </w:r>
      <w:r w:rsidR="008C1A8C"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ندعي في إفادته العلم الضرورة العادية</w:t>
      </w:r>
      <w:r w:rsidR="001272F9" w:rsidRPr="00EE6756">
        <w:rPr>
          <w:rFonts w:asciiTheme="majorBidi" w:hAnsiTheme="majorBidi" w:cs="Simplified Arabic" w:hint="cs"/>
          <w:sz w:val="28"/>
          <w:szCs w:val="28"/>
          <w:rtl/>
          <w:lang w:bidi="ar-JO"/>
        </w:rPr>
        <w:t xml:space="preserve">. وقالت المعتزلة: خلق المعجز على يد الكاذب ممتنع، لأن فيه إيهام صدقه وهو إضلال قبيح من الله. قال الشيخ وبعض أصحابنا: إنه غير مقدور، لأنَّ لها دلالة على الصدق قطعاً، فلا بدّ لها من وجه دلالة، </w:t>
      </w:r>
      <w:r w:rsidR="00B10322" w:rsidRPr="00EE6756">
        <w:rPr>
          <w:rFonts w:asciiTheme="majorBidi" w:hAnsiTheme="majorBidi" w:cs="Simplified Arabic" w:hint="cs"/>
          <w:sz w:val="28"/>
          <w:szCs w:val="28"/>
          <w:rtl/>
          <w:lang w:bidi="ar-JO"/>
        </w:rPr>
        <w:t>وإن لم نعلمه بعينه، فإن</w:t>
      </w:r>
      <w:r w:rsidR="00947710" w:rsidRPr="00EE6756">
        <w:rPr>
          <w:rFonts w:asciiTheme="majorBidi" w:hAnsiTheme="majorBidi" w:cs="Simplified Arabic" w:hint="cs"/>
          <w:sz w:val="28"/>
          <w:szCs w:val="28"/>
          <w:rtl/>
          <w:lang w:bidi="ar-JO"/>
        </w:rPr>
        <w:t>ْ</w:t>
      </w:r>
      <w:r w:rsidR="00B10322" w:rsidRPr="00EE6756">
        <w:rPr>
          <w:rFonts w:asciiTheme="majorBidi" w:hAnsiTheme="majorBidi" w:cs="Simplified Arabic" w:hint="cs"/>
          <w:sz w:val="28"/>
          <w:szCs w:val="28"/>
          <w:rtl/>
          <w:lang w:bidi="ar-JO"/>
        </w:rPr>
        <w:t xml:space="preserve"> دل</w:t>
      </w:r>
      <w:r w:rsidR="00947710" w:rsidRPr="00EE6756">
        <w:rPr>
          <w:rFonts w:asciiTheme="majorBidi" w:hAnsiTheme="majorBidi" w:cs="Simplified Arabic" w:hint="cs"/>
          <w:sz w:val="28"/>
          <w:szCs w:val="28"/>
          <w:rtl/>
          <w:lang w:bidi="ar-JO"/>
        </w:rPr>
        <w:t>َّ</w:t>
      </w:r>
      <w:r w:rsidR="00B10322" w:rsidRPr="00EE6756">
        <w:rPr>
          <w:rFonts w:asciiTheme="majorBidi" w:hAnsiTheme="majorBidi" w:cs="Simplified Arabic" w:hint="cs"/>
          <w:sz w:val="28"/>
          <w:szCs w:val="28"/>
          <w:rtl/>
          <w:lang w:bidi="ar-JO"/>
        </w:rPr>
        <w:t xml:space="preserve"> على الصدق كان الكاذب</w:t>
      </w:r>
      <w:r w:rsidR="00947710" w:rsidRPr="00EE6756">
        <w:rPr>
          <w:rFonts w:asciiTheme="majorBidi" w:hAnsiTheme="majorBidi" w:cs="Simplified Arabic" w:hint="cs"/>
          <w:sz w:val="28"/>
          <w:szCs w:val="28"/>
          <w:rtl/>
          <w:lang w:bidi="ar-JO"/>
        </w:rPr>
        <w:t>ُ</w:t>
      </w:r>
      <w:r w:rsidR="001272F9" w:rsidRPr="00EE6756">
        <w:rPr>
          <w:rFonts w:asciiTheme="majorBidi" w:hAnsiTheme="majorBidi" w:cs="Simplified Arabic" w:hint="cs"/>
          <w:sz w:val="28"/>
          <w:szCs w:val="28"/>
          <w:rtl/>
          <w:lang w:bidi="ar-JO"/>
        </w:rPr>
        <w:t xml:space="preserve"> </w:t>
      </w:r>
      <w:r w:rsidR="00B10322" w:rsidRPr="00EE6756">
        <w:rPr>
          <w:rFonts w:asciiTheme="majorBidi" w:hAnsiTheme="majorBidi" w:cs="Simplified Arabic" w:hint="cs"/>
          <w:sz w:val="28"/>
          <w:szCs w:val="28"/>
          <w:rtl/>
          <w:lang w:bidi="ar-JO"/>
        </w:rPr>
        <w:t>صادقاً، وإلا انفك عم</w:t>
      </w:r>
      <w:r w:rsidR="00947710" w:rsidRPr="00EE6756">
        <w:rPr>
          <w:rFonts w:asciiTheme="majorBidi" w:hAnsiTheme="majorBidi" w:cs="Simplified Arabic" w:hint="cs"/>
          <w:sz w:val="28"/>
          <w:szCs w:val="28"/>
          <w:rtl/>
          <w:lang w:bidi="ar-JO"/>
        </w:rPr>
        <w:t>ّ</w:t>
      </w:r>
      <w:r w:rsidR="00B10322" w:rsidRPr="00EE6756">
        <w:rPr>
          <w:rFonts w:asciiTheme="majorBidi" w:hAnsiTheme="majorBidi" w:cs="Simplified Arabic" w:hint="cs"/>
          <w:sz w:val="28"/>
          <w:szCs w:val="28"/>
          <w:rtl/>
          <w:lang w:bidi="ar-JO"/>
        </w:rPr>
        <w:t xml:space="preserve">ا يلزمه. </w:t>
      </w:r>
      <w:r w:rsidR="007648BF" w:rsidRPr="00EE6756">
        <w:rPr>
          <w:rFonts w:asciiTheme="majorBidi" w:hAnsiTheme="majorBidi" w:cs="Simplified Arabic" w:hint="cs"/>
          <w:sz w:val="28"/>
          <w:szCs w:val="28"/>
          <w:rtl/>
          <w:lang w:bidi="ar-JO"/>
        </w:rPr>
        <w:t>وقال القاضي</w:t>
      </w:r>
      <w:r w:rsidR="002C2207" w:rsidRPr="00EE6756">
        <w:rPr>
          <w:rFonts w:asciiTheme="majorBidi" w:hAnsiTheme="majorBidi" w:cs="Simplified Arabic"/>
          <w:sz w:val="28"/>
          <w:szCs w:val="28"/>
          <w:vertAlign w:val="superscript"/>
          <w:rtl/>
          <w:lang w:bidi="ar-JO"/>
        </w:rPr>
        <w:t>(</w:t>
      </w:r>
      <w:r w:rsidR="002C2207" w:rsidRPr="00EE6756">
        <w:rPr>
          <w:rFonts w:asciiTheme="majorBidi" w:hAnsiTheme="majorBidi" w:cs="Simplified Arabic"/>
          <w:sz w:val="28"/>
          <w:szCs w:val="28"/>
          <w:vertAlign w:val="superscript"/>
          <w:rtl/>
        </w:rPr>
        <w:footnoteReference w:id="212"/>
      </w:r>
      <w:r w:rsidR="002C2207" w:rsidRPr="00EE6756">
        <w:rPr>
          <w:rFonts w:asciiTheme="majorBidi" w:hAnsiTheme="majorBidi" w:cs="Simplified Arabic"/>
          <w:sz w:val="28"/>
          <w:szCs w:val="28"/>
          <w:vertAlign w:val="superscript"/>
          <w:rtl/>
          <w:lang w:bidi="ar-JO"/>
        </w:rPr>
        <w:t>)</w:t>
      </w:r>
      <w:r w:rsidR="007648BF" w:rsidRPr="00EE6756">
        <w:rPr>
          <w:rFonts w:asciiTheme="majorBidi" w:hAnsiTheme="majorBidi" w:cs="Simplified Arabic" w:hint="cs"/>
          <w:sz w:val="28"/>
          <w:szCs w:val="28"/>
          <w:rtl/>
          <w:lang w:bidi="ar-JO"/>
        </w:rPr>
        <w:t>:</w:t>
      </w:r>
      <w:r w:rsidR="003062F2" w:rsidRPr="00EE6756">
        <w:rPr>
          <w:rFonts w:asciiTheme="majorBidi" w:hAnsiTheme="majorBidi" w:cs="Simplified Arabic" w:hint="cs"/>
          <w:sz w:val="28"/>
          <w:szCs w:val="28"/>
          <w:rtl/>
          <w:lang w:bidi="ar-JO"/>
        </w:rPr>
        <w:t xml:space="preserve"> </w:t>
      </w:r>
      <w:r w:rsidR="008C1A8C" w:rsidRPr="00EE6756">
        <w:rPr>
          <w:rFonts w:asciiTheme="majorBidi" w:hAnsiTheme="majorBidi" w:cs="Simplified Arabic" w:hint="cs"/>
          <w:sz w:val="28"/>
          <w:szCs w:val="28"/>
          <w:rtl/>
          <w:lang w:bidi="ar-JO"/>
        </w:rPr>
        <w:t>اقتران</w:t>
      </w:r>
      <w:r w:rsidR="006A34C9" w:rsidRPr="00EE6756">
        <w:rPr>
          <w:rFonts w:asciiTheme="majorBidi" w:hAnsiTheme="majorBidi" w:cs="Simplified Arabic" w:hint="cs"/>
          <w:sz w:val="28"/>
          <w:szCs w:val="28"/>
          <w:rtl/>
          <w:lang w:bidi="ar-JO"/>
        </w:rPr>
        <w:t>ُ</w:t>
      </w:r>
      <w:r w:rsidR="008C1A8C" w:rsidRPr="00EE6756">
        <w:rPr>
          <w:rFonts w:asciiTheme="majorBidi" w:hAnsiTheme="majorBidi" w:cs="Simplified Arabic" w:hint="cs"/>
          <w:sz w:val="28"/>
          <w:szCs w:val="28"/>
          <w:rtl/>
          <w:lang w:bidi="ar-JO"/>
        </w:rPr>
        <w:t xml:space="preserve"> ظهور المعجزة بالصدق هو أحد العاديات، فإذا جو</w:t>
      </w:r>
      <w:r w:rsidR="007648BF" w:rsidRPr="00EE6756">
        <w:rPr>
          <w:rFonts w:asciiTheme="majorBidi" w:hAnsiTheme="majorBidi" w:cs="Simplified Arabic" w:hint="cs"/>
          <w:sz w:val="28"/>
          <w:szCs w:val="28"/>
          <w:rtl/>
          <w:lang w:bidi="ar-JO"/>
        </w:rPr>
        <w:t>ّ</w:t>
      </w:r>
      <w:r w:rsidR="008C1A8C" w:rsidRPr="00EE6756">
        <w:rPr>
          <w:rFonts w:asciiTheme="majorBidi" w:hAnsiTheme="majorBidi" w:cs="Simplified Arabic" w:hint="cs"/>
          <w:sz w:val="28"/>
          <w:szCs w:val="28"/>
          <w:rtl/>
          <w:lang w:bidi="ar-JO"/>
        </w:rPr>
        <w:t>زنا انخراقها عن مجراها؛ جاز إخلاء المعجز عن اعتقاد الص</w:t>
      </w:r>
      <w:r w:rsidR="007648BF" w:rsidRPr="00EE6756">
        <w:rPr>
          <w:rFonts w:asciiTheme="majorBidi" w:hAnsiTheme="majorBidi" w:cs="Simplified Arabic" w:hint="cs"/>
          <w:sz w:val="28"/>
          <w:szCs w:val="28"/>
          <w:rtl/>
          <w:lang w:bidi="ar-JO"/>
        </w:rPr>
        <w:t>ّ</w:t>
      </w:r>
      <w:r w:rsidR="008C1A8C" w:rsidRPr="00EE6756">
        <w:rPr>
          <w:rFonts w:asciiTheme="majorBidi" w:hAnsiTheme="majorBidi" w:cs="Simplified Arabic" w:hint="cs"/>
          <w:sz w:val="28"/>
          <w:szCs w:val="28"/>
          <w:rtl/>
          <w:lang w:bidi="ar-JO"/>
        </w:rPr>
        <w:t>دق، وحينئذٍ يجوز إظهاره على يد الكاذب، وأم</w:t>
      </w:r>
      <w:r w:rsidR="007648BF" w:rsidRPr="00EE6756">
        <w:rPr>
          <w:rFonts w:asciiTheme="majorBidi" w:hAnsiTheme="majorBidi" w:cs="Simplified Arabic" w:hint="cs"/>
          <w:sz w:val="28"/>
          <w:szCs w:val="28"/>
          <w:rtl/>
          <w:lang w:bidi="ar-JO"/>
        </w:rPr>
        <w:t>ّ</w:t>
      </w:r>
      <w:r w:rsidR="008C1A8C" w:rsidRPr="00EE6756">
        <w:rPr>
          <w:rFonts w:asciiTheme="majorBidi" w:hAnsiTheme="majorBidi" w:cs="Simplified Arabic" w:hint="cs"/>
          <w:sz w:val="28"/>
          <w:szCs w:val="28"/>
          <w:rtl/>
          <w:lang w:bidi="ar-JO"/>
        </w:rPr>
        <w:t>ا بدون ذلك فلا، لأنَّ العلم بصدق الكاذب محال</w:t>
      </w:r>
      <w:r w:rsidR="008B352A" w:rsidRPr="00EE6756">
        <w:rPr>
          <w:rFonts w:asciiTheme="majorBidi" w:hAnsiTheme="majorBidi" w:cs="Simplified Arabic" w:hint="cs"/>
          <w:sz w:val="28"/>
          <w:szCs w:val="28"/>
          <w:rtl/>
          <w:lang w:bidi="ar-JO"/>
        </w:rPr>
        <w:t>ٌ</w:t>
      </w:r>
      <w:r w:rsidR="008C1A8C" w:rsidRPr="00EE6756">
        <w:rPr>
          <w:rFonts w:asciiTheme="majorBidi" w:hAnsiTheme="majorBidi" w:cs="Simplified Arabic" w:hint="cs"/>
          <w:sz w:val="28"/>
          <w:szCs w:val="28"/>
          <w:rtl/>
          <w:lang w:bidi="ar-JO"/>
        </w:rPr>
        <w:t>"</w:t>
      </w:r>
      <w:r w:rsidR="001C452A" w:rsidRPr="00EE6756">
        <w:rPr>
          <w:rFonts w:asciiTheme="majorBidi" w:hAnsiTheme="majorBidi" w:cs="Simplified Arabic"/>
          <w:sz w:val="28"/>
          <w:szCs w:val="28"/>
          <w:vertAlign w:val="superscript"/>
          <w:rtl/>
          <w:lang w:bidi="ar-JO"/>
        </w:rPr>
        <w:t>(</w:t>
      </w:r>
      <w:r w:rsidR="001C452A" w:rsidRPr="00EE6756">
        <w:rPr>
          <w:rFonts w:asciiTheme="majorBidi" w:hAnsiTheme="majorBidi" w:cs="Simplified Arabic"/>
          <w:sz w:val="28"/>
          <w:szCs w:val="28"/>
          <w:vertAlign w:val="superscript"/>
          <w:rtl/>
          <w:lang w:bidi="ar-JO"/>
        </w:rPr>
        <w:footnoteReference w:id="213"/>
      </w:r>
      <w:r w:rsidR="001C452A" w:rsidRPr="00EE6756">
        <w:rPr>
          <w:rFonts w:asciiTheme="majorBidi" w:hAnsiTheme="majorBidi" w:cs="Simplified Arabic"/>
          <w:sz w:val="28"/>
          <w:szCs w:val="28"/>
          <w:vertAlign w:val="superscript"/>
          <w:rtl/>
          <w:lang w:bidi="ar-JO"/>
        </w:rPr>
        <w:t>)</w:t>
      </w:r>
      <w:r w:rsidR="008C1A8C" w:rsidRPr="00EE6756">
        <w:rPr>
          <w:rFonts w:asciiTheme="majorBidi" w:hAnsiTheme="majorBidi" w:cs="Simplified Arabic" w:hint="cs"/>
          <w:sz w:val="28"/>
          <w:szCs w:val="28"/>
          <w:rtl/>
          <w:lang w:bidi="ar-JO"/>
        </w:rPr>
        <w:t>.</w:t>
      </w:r>
    </w:p>
    <w:p w:rsidR="00F50E78" w:rsidRPr="00EE6756" w:rsidRDefault="00E66B3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وهذه العبارة من الإمام الإيجي</w:t>
      </w:r>
      <w:r w:rsidR="008A1804"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تلخيص</w:t>
      </w:r>
      <w:r w:rsidR="003328BA"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لمذهب الأشاعرة وجمع</w:t>
      </w:r>
      <w:r w:rsidR="003328BA"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لمتفر</w:t>
      </w:r>
      <w:r w:rsidR="003328BA"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قه، </w:t>
      </w:r>
      <w:r w:rsidR="008A1804" w:rsidRPr="00EE6756">
        <w:rPr>
          <w:rFonts w:asciiTheme="majorBidi" w:hAnsiTheme="majorBidi" w:cs="Simplified Arabic" w:hint="cs"/>
          <w:sz w:val="28"/>
          <w:szCs w:val="28"/>
          <w:rtl/>
          <w:lang w:bidi="ar-JO"/>
        </w:rPr>
        <w:t xml:space="preserve">فالحاصلُ في دلالة </w:t>
      </w:r>
      <w:r w:rsidR="0047324C" w:rsidRPr="00EE6756">
        <w:rPr>
          <w:rFonts w:asciiTheme="majorBidi" w:hAnsiTheme="majorBidi" w:cs="Simplified Arabic" w:hint="cs"/>
          <w:sz w:val="28"/>
          <w:szCs w:val="28"/>
          <w:rtl/>
          <w:lang w:bidi="ar-JO"/>
        </w:rPr>
        <w:t>المعجز المجر</w:t>
      </w:r>
      <w:r w:rsidR="000C6252" w:rsidRPr="00EE6756">
        <w:rPr>
          <w:rFonts w:asciiTheme="majorBidi" w:hAnsiTheme="majorBidi" w:cs="Simplified Arabic" w:hint="cs"/>
          <w:sz w:val="28"/>
          <w:szCs w:val="28"/>
          <w:rtl/>
          <w:lang w:bidi="ar-JO"/>
        </w:rPr>
        <w:t>ّ</w:t>
      </w:r>
      <w:r w:rsidR="0047324C" w:rsidRPr="00EE6756">
        <w:rPr>
          <w:rFonts w:asciiTheme="majorBidi" w:hAnsiTheme="majorBidi" w:cs="Simplified Arabic" w:hint="cs"/>
          <w:sz w:val="28"/>
          <w:szCs w:val="28"/>
          <w:rtl/>
          <w:lang w:bidi="ar-JO"/>
        </w:rPr>
        <w:t>د عن التحد</w:t>
      </w:r>
      <w:r w:rsidR="000C6252" w:rsidRPr="00EE6756">
        <w:rPr>
          <w:rFonts w:asciiTheme="majorBidi" w:hAnsiTheme="majorBidi" w:cs="Simplified Arabic" w:hint="cs"/>
          <w:sz w:val="28"/>
          <w:szCs w:val="28"/>
          <w:rtl/>
          <w:lang w:bidi="ar-JO"/>
        </w:rPr>
        <w:t>ّ</w:t>
      </w:r>
      <w:r w:rsidR="0047324C" w:rsidRPr="00EE6756">
        <w:rPr>
          <w:rFonts w:asciiTheme="majorBidi" w:hAnsiTheme="majorBidi" w:cs="Simplified Arabic" w:hint="cs"/>
          <w:sz w:val="28"/>
          <w:szCs w:val="28"/>
          <w:rtl/>
          <w:lang w:bidi="ar-JO"/>
        </w:rPr>
        <w:t>ي ودعوى النبو</w:t>
      </w:r>
      <w:r w:rsidR="000C6252" w:rsidRPr="00EE6756">
        <w:rPr>
          <w:rFonts w:asciiTheme="majorBidi" w:hAnsiTheme="majorBidi" w:cs="Simplified Arabic" w:hint="cs"/>
          <w:sz w:val="28"/>
          <w:szCs w:val="28"/>
          <w:rtl/>
          <w:lang w:bidi="ar-JO"/>
        </w:rPr>
        <w:t>ّ</w:t>
      </w:r>
      <w:r w:rsidR="0047324C" w:rsidRPr="00EE6756">
        <w:rPr>
          <w:rFonts w:asciiTheme="majorBidi" w:hAnsiTheme="majorBidi" w:cs="Simplified Arabic" w:hint="cs"/>
          <w:sz w:val="28"/>
          <w:szCs w:val="28"/>
          <w:rtl/>
          <w:lang w:bidi="ar-JO"/>
        </w:rPr>
        <w:t xml:space="preserve">ة </w:t>
      </w:r>
      <w:r w:rsidR="008A1804" w:rsidRPr="00EE6756">
        <w:rPr>
          <w:rFonts w:asciiTheme="majorBidi" w:hAnsiTheme="majorBidi" w:cs="Simplified Arabic" w:hint="cs"/>
          <w:sz w:val="28"/>
          <w:szCs w:val="28"/>
          <w:rtl/>
          <w:lang w:bidi="ar-JO"/>
        </w:rPr>
        <w:t>أنها قطعي</w:t>
      </w:r>
      <w:r w:rsidR="000C6252" w:rsidRPr="00EE6756">
        <w:rPr>
          <w:rFonts w:asciiTheme="majorBidi" w:hAnsiTheme="majorBidi" w:cs="Simplified Arabic" w:hint="cs"/>
          <w:sz w:val="28"/>
          <w:szCs w:val="28"/>
          <w:rtl/>
          <w:lang w:bidi="ar-JO"/>
        </w:rPr>
        <w:t>ّ</w:t>
      </w:r>
      <w:r w:rsidR="008A1804" w:rsidRPr="00EE6756">
        <w:rPr>
          <w:rFonts w:asciiTheme="majorBidi" w:hAnsiTheme="majorBidi" w:cs="Simplified Arabic" w:hint="cs"/>
          <w:sz w:val="28"/>
          <w:szCs w:val="28"/>
          <w:rtl/>
          <w:lang w:bidi="ar-JO"/>
        </w:rPr>
        <w:t xml:space="preserve">ة عند كلِّ الأشاعرة، </w:t>
      </w:r>
      <w:r w:rsidR="0047324C" w:rsidRPr="00EE6756">
        <w:rPr>
          <w:rFonts w:asciiTheme="majorBidi" w:hAnsiTheme="majorBidi" w:cs="Simplified Arabic" w:hint="cs"/>
          <w:sz w:val="28"/>
          <w:szCs w:val="28"/>
          <w:rtl/>
          <w:lang w:bidi="ar-JO"/>
        </w:rPr>
        <w:t xml:space="preserve">قطعيةً </w:t>
      </w:r>
      <w:r w:rsidR="008A1804" w:rsidRPr="00EE6756">
        <w:rPr>
          <w:rFonts w:asciiTheme="majorBidi" w:hAnsiTheme="majorBidi" w:cs="Simplified Arabic" w:hint="cs"/>
          <w:sz w:val="28"/>
          <w:szCs w:val="28"/>
          <w:rtl/>
          <w:lang w:bidi="ar-JO"/>
        </w:rPr>
        <w:t>عقلية</w:t>
      </w:r>
      <w:r w:rsidR="0047324C" w:rsidRPr="00EE6756">
        <w:rPr>
          <w:rFonts w:asciiTheme="majorBidi" w:hAnsiTheme="majorBidi" w:cs="Simplified Arabic" w:hint="cs"/>
          <w:sz w:val="28"/>
          <w:szCs w:val="28"/>
          <w:rtl/>
          <w:lang w:bidi="ar-JO"/>
        </w:rPr>
        <w:t>ً</w:t>
      </w:r>
      <w:r w:rsidR="008A1804" w:rsidRPr="00EE6756">
        <w:rPr>
          <w:rFonts w:asciiTheme="majorBidi" w:hAnsiTheme="majorBidi" w:cs="Simplified Arabic" w:hint="cs"/>
          <w:sz w:val="28"/>
          <w:szCs w:val="28"/>
          <w:rtl/>
          <w:lang w:bidi="ar-JO"/>
        </w:rPr>
        <w:t xml:space="preserve"> عند الأشعري وبعض الأصحاب، </w:t>
      </w:r>
      <w:r w:rsidR="0047324C" w:rsidRPr="00EE6756">
        <w:rPr>
          <w:rFonts w:asciiTheme="majorBidi" w:hAnsiTheme="majorBidi" w:cs="Simplified Arabic" w:hint="cs"/>
          <w:sz w:val="28"/>
          <w:szCs w:val="28"/>
          <w:rtl/>
          <w:lang w:bidi="ar-JO"/>
        </w:rPr>
        <w:t xml:space="preserve">وقطعيةً </w:t>
      </w:r>
      <w:r w:rsidR="001C5012" w:rsidRPr="00EE6756">
        <w:rPr>
          <w:rFonts w:asciiTheme="majorBidi" w:hAnsiTheme="majorBidi" w:cs="Simplified Arabic" w:hint="cs"/>
          <w:sz w:val="28"/>
          <w:szCs w:val="28"/>
          <w:rtl/>
          <w:lang w:bidi="ar-JO"/>
        </w:rPr>
        <w:t>عادية</w:t>
      </w:r>
      <w:r w:rsidR="0047324C" w:rsidRPr="00EE6756">
        <w:rPr>
          <w:rFonts w:asciiTheme="majorBidi" w:hAnsiTheme="majorBidi" w:cs="Simplified Arabic" w:hint="cs"/>
          <w:sz w:val="28"/>
          <w:szCs w:val="28"/>
          <w:rtl/>
          <w:lang w:bidi="ar-JO"/>
        </w:rPr>
        <w:t>ً</w:t>
      </w:r>
      <w:r w:rsidR="001C5012" w:rsidRPr="00EE6756">
        <w:rPr>
          <w:rFonts w:asciiTheme="majorBidi" w:hAnsiTheme="majorBidi" w:cs="Simplified Arabic" w:hint="cs"/>
          <w:sz w:val="28"/>
          <w:szCs w:val="28"/>
          <w:rtl/>
          <w:lang w:bidi="ar-JO"/>
        </w:rPr>
        <w:t xml:space="preserve"> عند الجمهور</w:t>
      </w:r>
      <w:r w:rsidR="0047324C" w:rsidRPr="00EE6756">
        <w:rPr>
          <w:rFonts w:asciiTheme="majorBidi" w:hAnsiTheme="majorBidi" w:cs="Simplified Arabic" w:hint="cs"/>
          <w:sz w:val="28"/>
          <w:szCs w:val="28"/>
          <w:rtl/>
          <w:lang w:bidi="ar-JO"/>
        </w:rPr>
        <w:t>.</w:t>
      </w:r>
    </w:p>
    <w:p w:rsidR="008A1804" w:rsidRPr="00EE6756" w:rsidRDefault="00AD2EB6"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وهنا ملاحظات تقطع ما يمكن أن</w:t>
      </w:r>
      <w:r w:rsidR="007351A8"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ي</w:t>
      </w:r>
      <w:r w:rsidR="00A15F19"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تخي</w:t>
      </w:r>
      <w:r w:rsidR="00A15F19" w:rsidRPr="00EE6756">
        <w:rPr>
          <w:rFonts w:asciiTheme="majorBidi" w:hAnsiTheme="majorBidi" w:cs="Simplified Arabic" w:hint="cs"/>
          <w:sz w:val="28"/>
          <w:szCs w:val="28"/>
          <w:rtl/>
          <w:lang w:bidi="ar-JO"/>
        </w:rPr>
        <w:t>َّـ</w:t>
      </w:r>
      <w:r w:rsidRPr="00EE6756">
        <w:rPr>
          <w:rFonts w:asciiTheme="majorBidi" w:hAnsiTheme="majorBidi" w:cs="Simplified Arabic" w:hint="cs"/>
          <w:sz w:val="28"/>
          <w:szCs w:val="28"/>
          <w:rtl/>
          <w:lang w:bidi="ar-JO"/>
        </w:rPr>
        <w:t>ل من أوهام تتطرق إلى المذهب:</w:t>
      </w:r>
    </w:p>
    <w:p w:rsidR="00AD2EB6" w:rsidRPr="00EE6756" w:rsidRDefault="00AD2EB6" w:rsidP="00876489">
      <w:pPr>
        <w:pStyle w:val="ListParagraph"/>
        <w:widowControl w:val="0"/>
        <w:numPr>
          <w:ilvl w:val="0"/>
          <w:numId w:val="10"/>
        </w:numPr>
        <w:spacing w:before="120"/>
        <w:jc w:val="both"/>
        <w:rPr>
          <w:rFonts w:asciiTheme="majorBidi" w:hAnsiTheme="majorBidi" w:cs="Simplified Arabic"/>
          <w:sz w:val="28"/>
          <w:szCs w:val="28"/>
          <w:lang w:bidi="ar-JO"/>
        </w:rPr>
      </w:pPr>
      <w:r w:rsidRPr="00EE6756">
        <w:rPr>
          <w:rFonts w:asciiTheme="majorBidi" w:hAnsiTheme="majorBidi" w:cs="Simplified Arabic" w:hint="cs"/>
          <w:sz w:val="28"/>
          <w:szCs w:val="28"/>
          <w:rtl/>
          <w:lang w:bidi="ar-JO"/>
        </w:rPr>
        <w:t>الدّلالة القطعية للمعجز هي التي ينبني عليها التصديق بدعوى النبو</w:t>
      </w:r>
      <w:r w:rsidR="007351A8" w:rsidRPr="00EE6756">
        <w:rPr>
          <w:rFonts w:asciiTheme="majorBidi" w:hAnsiTheme="majorBidi" w:cs="Simplified Arabic" w:hint="cs"/>
          <w:sz w:val="28"/>
          <w:szCs w:val="28"/>
          <w:rtl/>
          <w:lang w:bidi="ar-JO"/>
        </w:rPr>
        <w:t>ّ</w:t>
      </w:r>
      <w:r w:rsidR="007E7371" w:rsidRPr="00EE6756">
        <w:rPr>
          <w:rFonts w:asciiTheme="majorBidi" w:hAnsiTheme="majorBidi" w:cs="Simplified Arabic" w:hint="cs"/>
          <w:sz w:val="28"/>
          <w:szCs w:val="28"/>
          <w:rtl/>
          <w:lang w:bidi="ar-JO"/>
        </w:rPr>
        <w:t xml:space="preserve">ة، فإذا قيل بهذه القطعية، بقطع النظر عن كونها عادية أو عقلية، </w:t>
      </w:r>
      <w:r w:rsidRPr="00EE6756">
        <w:rPr>
          <w:rFonts w:asciiTheme="majorBidi" w:hAnsiTheme="majorBidi" w:cs="Simplified Arabic" w:hint="cs"/>
          <w:sz w:val="28"/>
          <w:szCs w:val="28"/>
          <w:rtl/>
          <w:lang w:bidi="ar-JO"/>
        </w:rPr>
        <w:t xml:space="preserve">لم يتوجّه على المذهب شيءٌ في </w:t>
      </w:r>
      <w:r w:rsidR="000C73B9" w:rsidRPr="00EE6756">
        <w:rPr>
          <w:rFonts w:asciiTheme="majorBidi" w:hAnsiTheme="majorBidi" w:cs="Simplified Arabic" w:hint="cs"/>
          <w:sz w:val="28"/>
          <w:szCs w:val="28"/>
          <w:rtl/>
          <w:lang w:bidi="ar-JO"/>
        </w:rPr>
        <w:t>إثبات النبوة، والأشاعرة كلهم قائلون بها.</w:t>
      </w:r>
    </w:p>
    <w:p w:rsidR="00155302" w:rsidRPr="00EE6756" w:rsidRDefault="00155302" w:rsidP="00876489">
      <w:pPr>
        <w:pStyle w:val="ListParagraph"/>
        <w:widowControl w:val="0"/>
        <w:numPr>
          <w:ilvl w:val="0"/>
          <w:numId w:val="10"/>
        </w:numPr>
        <w:spacing w:before="120"/>
        <w:jc w:val="both"/>
        <w:rPr>
          <w:rFonts w:asciiTheme="majorBidi" w:hAnsiTheme="majorBidi" w:cs="Simplified Arabic"/>
          <w:sz w:val="28"/>
          <w:szCs w:val="28"/>
          <w:lang w:bidi="ar-JO"/>
        </w:rPr>
      </w:pPr>
      <w:r w:rsidRPr="00EE6756">
        <w:rPr>
          <w:rFonts w:asciiTheme="majorBidi" w:hAnsiTheme="majorBidi" w:cs="Simplified Arabic" w:hint="cs"/>
          <w:sz w:val="28"/>
          <w:szCs w:val="28"/>
          <w:rtl/>
          <w:lang w:bidi="ar-JO"/>
        </w:rPr>
        <w:t>الدلالة العادية للمعجز، وهي التي يمكن أن تتخلف عقلاً، لا تخالف القطع، ولا تقتضي النزول عن رتبته، وقد قال في ذلك الخيالي: "الاحتمالات العقلية لا تنافي حصول العلم العادي"</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14"/>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hint="cs"/>
          <w:sz w:val="28"/>
          <w:szCs w:val="28"/>
          <w:rtl/>
          <w:lang w:bidi="ar-JO"/>
        </w:rPr>
        <w:t>.</w:t>
      </w:r>
      <w:r w:rsidR="007E7371" w:rsidRPr="00EE6756">
        <w:rPr>
          <w:rFonts w:asciiTheme="majorBidi" w:hAnsiTheme="majorBidi" w:cs="Simplified Arabic" w:hint="cs"/>
          <w:sz w:val="28"/>
          <w:szCs w:val="28"/>
          <w:rtl/>
          <w:lang w:bidi="ar-JO"/>
        </w:rPr>
        <w:t xml:space="preserve"> والفرق بين الدلالة القطعية العادية والدلالة القطعية العقلية، أنَّ مدلول الأولى يلزم عنها لا لذاتها بل لغيرها، وأن مدلول الثانية يلزم عنها لذاتها، كدلالة الفعل على فاعلٍ له.</w:t>
      </w:r>
    </w:p>
    <w:p w:rsidR="00A15F19" w:rsidRPr="00EE6756" w:rsidRDefault="001F05A9" w:rsidP="00876489">
      <w:pPr>
        <w:pStyle w:val="ListParagraph"/>
        <w:widowControl w:val="0"/>
        <w:numPr>
          <w:ilvl w:val="0"/>
          <w:numId w:val="10"/>
        </w:numPr>
        <w:spacing w:before="120"/>
        <w:jc w:val="both"/>
        <w:rPr>
          <w:rFonts w:asciiTheme="majorBidi" w:hAnsiTheme="majorBidi" w:cs="Simplified Arabic"/>
          <w:sz w:val="28"/>
          <w:szCs w:val="28"/>
          <w:lang w:bidi="ar-JO"/>
        </w:rPr>
      </w:pPr>
      <w:r w:rsidRPr="00EE6756">
        <w:rPr>
          <w:rFonts w:asciiTheme="majorBidi" w:hAnsiTheme="majorBidi" w:cs="Simplified Arabic" w:hint="cs"/>
          <w:sz w:val="28"/>
          <w:szCs w:val="28"/>
          <w:rtl/>
          <w:lang w:bidi="ar-JO"/>
        </w:rPr>
        <w:t>تعق</w:t>
      </w:r>
      <w:r w:rsidR="008E7688"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ب الفاضل السيالكوتي في حواشي شرح المواقف مذهب الإمام الأشعري وبعض الأصحاب، وقرّر هناك أنّ مذهبه </w:t>
      </w:r>
      <w:r w:rsidR="00A15F19" w:rsidRPr="00EE6756">
        <w:rPr>
          <w:rFonts w:asciiTheme="majorBidi" w:hAnsiTheme="majorBidi" w:cs="Simplified Arabic" w:hint="cs"/>
          <w:sz w:val="28"/>
          <w:szCs w:val="28"/>
          <w:rtl/>
          <w:lang w:bidi="ar-JO"/>
        </w:rPr>
        <w:t xml:space="preserve">ومذهبهم </w:t>
      </w:r>
      <w:r w:rsidRPr="00EE6756">
        <w:rPr>
          <w:rFonts w:asciiTheme="majorBidi" w:hAnsiTheme="majorBidi" w:cs="Simplified Arabic" w:hint="cs"/>
          <w:sz w:val="28"/>
          <w:szCs w:val="28"/>
          <w:rtl/>
          <w:lang w:bidi="ar-JO"/>
        </w:rPr>
        <w:t xml:space="preserve">هو مذهب الجمهور في القول بالدّلالة العادية، وأمّا قوله بالدّلالة العقلية، فهو بانضياف قيدي التحدّي والمعارضة للمعجز لا </w:t>
      </w:r>
      <w:r w:rsidRPr="00EE6756">
        <w:rPr>
          <w:rFonts w:asciiTheme="majorBidi" w:hAnsiTheme="majorBidi" w:cs="Simplified Arabic" w:hint="cs"/>
          <w:sz w:val="28"/>
          <w:szCs w:val="28"/>
          <w:rtl/>
          <w:lang w:bidi="ar-JO"/>
        </w:rPr>
        <w:lastRenderedPageBreak/>
        <w:t>بمجرّده، قال: "</w:t>
      </w:r>
      <w:r w:rsidR="008E7688" w:rsidRPr="00EE6756">
        <w:rPr>
          <w:rFonts w:asciiTheme="majorBidi" w:hAnsiTheme="majorBidi" w:cs="Simplified Arabic" w:hint="cs"/>
          <w:sz w:val="28"/>
          <w:szCs w:val="28"/>
          <w:rtl/>
          <w:lang w:bidi="ar-JO"/>
        </w:rPr>
        <w:t>الشيخ إنما يعتبر الدلالة العقلية بعد القيود</w:t>
      </w:r>
      <w:r w:rsidR="005C4B01" w:rsidRPr="00EE6756">
        <w:rPr>
          <w:rFonts w:asciiTheme="majorBidi" w:hAnsiTheme="majorBidi" w:cs="Simplified Arabic" w:hint="cs"/>
          <w:sz w:val="28"/>
          <w:szCs w:val="28"/>
          <w:rtl/>
          <w:lang w:bidi="ar-JO"/>
        </w:rPr>
        <w:t>،</w:t>
      </w:r>
      <w:r w:rsidR="008E7688" w:rsidRPr="00EE6756">
        <w:rPr>
          <w:rFonts w:asciiTheme="majorBidi" w:hAnsiTheme="majorBidi" w:cs="Simplified Arabic" w:hint="cs"/>
          <w:sz w:val="28"/>
          <w:szCs w:val="28"/>
          <w:rtl/>
          <w:lang w:bidi="ar-JO"/>
        </w:rPr>
        <w:t xml:space="preserve"> أعني المقارنة لدعوى النبوة والتحدي"</w:t>
      </w:r>
      <w:r w:rsidR="008E7688" w:rsidRPr="00EE6756">
        <w:rPr>
          <w:rFonts w:asciiTheme="majorBidi" w:hAnsiTheme="majorBidi" w:cs="Simplified Arabic"/>
          <w:sz w:val="28"/>
          <w:szCs w:val="28"/>
          <w:vertAlign w:val="superscript"/>
          <w:rtl/>
          <w:lang w:bidi="ar-JO"/>
        </w:rPr>
        <w:t>(</w:t>
      </w:r>
      <w:r w:rsidR="008E7688" w:rsidRPr="00EE6756">
        <w:rPr>
          <w:rFonts w:asciiTheme="majorBidi" w:hAnsiTheme="majorBidi" w:cs="Simplified Arabic"/>
          <w:sz w:val="28"/>
          <w:szCs w:val="28"/>
          <w:vertAlign w:val="superscript"/>
          <w:rtl/>
          <w:lang w:bidi="ar-JO"/>
        </w:rPr>
        <w:footnoteReference w:id="215"/>
      </w:r>
      <w:r w:rsidR="008E7688" w:rsidRPr="00EE6756">
        <w:rPr>
          <w:rFonts w:asciiTheme="majorBidi" w:hAnsiTheme="majorBidi" w:cs="Simplified Arabic"/>
          <w:sz w:val="28"/>
          <w:szCs w:val="28"/>
          <w:vertAlign w:val="superscript"/>
          <w:rtl/>
          <w:lang w:bidi="ar-JO"/>
        </w:rPr>
        <w:t>)</w:t>
      </w:r>
      <w:r w:rsidR="008E7688" w:rsidRPr="00EE6756">
        <w:rPr>
          <w:rFonts w:asciiTheme="majorBidi" w:hAnsiTheme="majorBidi" w:cs="Simplified Arabic" w:hint="cs"/>
          <w:sz w:val="28"/>
          <w:szCs w:val="28"/>
          <w:rtl/>
          <w:lang w:bidi="ar-JO"/>
        </w:rPr>
        <w:t>.</w:t>
      </w:r>
      <w:r w:rsidR="005C4B01" w:rsidRPr="00EE6756">
        <w:rPr>
          <w:rFonts w:asciiTheme="majorBidi" w:hAnsiTheme="majorBidi" w:cs="Simplified Arabic" w:hint="cs"/>
          <w:sz w:val="28"/>
          <w:szCs w:val="28"/>
          <w:rtl/>
          <w:lang w:bidi="ar-JO"/>
        </w:rPr>
        <w:t xml:space="preserve"> ومنه يفهم </w:t>
      </w:r>
      <w:r w:rsidR="00947710" w:rsidRPr="00EE6756">
        <w:rPr>
          <w:rFonts w:asciiTheme="majorBidi" w:hAnsiTheme="majorBidi" w:cs="Simplified Arabic" w:hint="cs"/>
          <w:sz w:val="28"/>
          <w:szCs w:val="28"/>
          <w:rtl/>
          <w:lang w:bidi="ar-JO"/>
        </w:rPr>
        <w:t xml:space="preserve">احتمالاً </w:t>
      </w:r>
      <w:r w:rsidR="005C4B01" w:rsidRPr="00EE6756">
        <w:rPr>
          <w:rFonts w:asciiTheme="majorBidi" w:hAnsiTheme="majorBidi" w:cs="Simplified Arabic" w:hint="cs"/>
          <w:sz w:val="28"/>
          <w:szCs w:val="28"/>
          <w:rtl/>
          <w:lang w:bidi="ar-JO"/>
        </w:rPr>
        <w:t>أنه لا خلاف في المذهب بخصوص الدلالة</w:t>
      </w:r>
      <w:r w:rsidR="00EB6129" w:rsidRPr="00EE6756">
        <w:rPr>
          <w:rFonts w:asciiTheme="majorBidi" w:hAnsiTheme="majorBidi" w:cs="Simplified Arabic" w:hint="cs"/>
          <w:sz w:val="28"/>
          <w:szCs w:val="28"/>
          <w:rtl/>
          <w:lang w:bidi="ar-JO"/>
        </w:rPr>
        <w:t>،</w:t>
      </w:r>
      <w:r w:rsidR="005C4B01" w:rsidRPr="00EE6756">
        <w:rPr>
          <w:rFonts w:asciiTheme="majorBidi" w:hAnsiTheme="majorBidi" w:cs="Simplified Arabic" w:hint="cs"/>
          <w:sz w:val="28"/>
          <w:szCs w:val="28"/>
          <w:rtl/>
          <w:lang w:bidi="ar-JO"/>
        </w:rPr>
        <w:t xml:space="preserve"> فالكل</w:t>
      </w:r>
      <w:r w:rsidR="00EB6129" w:rsidRPr="00EE6756">
        <w:rPr>
          <w:rFonts w:asciiTheme="majorBidi" w:hAnsiTheme="majorBidi" w:cs="Simplified Arabic" w:hint="cs"/>
          <w:sz w:val="28"/>
          <w:szCs w:val="28"/>
          <w:rtl/>
          <w:lang w:bidi="ar-JO"/>
        </w:rPr>
        <w:t>ّ</w:t>
      </w:r>
      <w:r w:rsidR="005C4B01" w:rsidRPr="00EE6756">
        <w:rPr>
          <w:rFonts w:asciiTheme="majorBidi" w:hAnsiTheme="majorBidi" w:cs="Simplified Arabic" w:hint="cs"/>
          <w:sz w:val="28"/>
          <w:szCs w:val="28"/>
          <w:rtl/>
          <w:lang w:bidi="ar-JO"/>
        </w:rPr>
        <w:t xml:space="preserve"> قائل</w:t>
      </w:r>
      <w:r w:rsidR="00EB6129" w:rsidRPr="00EE6756">
        <w:rPr>
          <w:rFonts w:asciiTheme="majorBidi" w:hAnsiTheme="majorBidi" w:cs="Simplified Arabic" w:hint="cs"/>
          <w:sz w:val="28"/>
          <w:szCs w:val="28"/>
          <w:rtl/>
          <w:lang w:bidi="ar-JO"/>
        </w:rPr>
        <w:t>ٌ</w:t>
      </w:r>
      <w:r w:rsidR="005C4B01" w:rsidRPr="00EE6756">
        <w:rPr>
          <w:rFonts w:asciiTheme="majorBidi" w:hAnsiTheme="majorBidi" w:cs="Simplified Arabic" w:hint="cs"/>
          <w:sz w:val="28"/>
          <w:szCs w:val="28"/>
          <w:rtl/>
          <w:lang w:bidi="ar-JO"/>
        </w:rPr>
        <w:t xml:space="preserve"> بالقطعية العقلي</w:t>
      </w:r>
      <w:r w:rsidR="00EB6129" w:rsidRPr="00EE6756">
        <w:rPr>
          <w:rFonts w:asciiTheme="majorBidi" w:hAnsiTheme="majorBidi" w:cs="Simplified Arabic" w:hint="cs"/>
          <w:sz w:val="28"/>
          <w:szCs w:val="28"/>
          <w:rtl/>
          <w:lang w:bidi="ar-JO"/>
        </w:rPr>
        <w:t>ّ</w:t>
      </w:r>
      <w:r w:rsidR="005C4B01" w:rsidRPr="00EE6756">
        <w:rPr>
          <w:rFonts w:asciiTheme="majorBidi" w:hAnsiTheme="majorBidi" w:cs="Simplified Arabic" w:hint="cs"/>
          <w:sz w:val="28"/>
          <w:szCs w:val="28"/>
          <w:rtl/>
          <w:lang w:bidi="ar-JO"/>
        </w:rPr>
        <w:t xml:space="preserve">ة </w:t>
      </w:r>
      <w:r w:rsidR="00A15F19" w:rsidRPr="00EE6756">
        <w:rPr>
          <w:rFonts w:asciiTheme="majorBidi" w:hAnsiTheme="majorBidi" w:cs="Simplified Arabic" w:hint="cs"/>
          <w:sz w:val="28"/>
          <w:szCs w:val="28"/>
          <w:rtl/>
          <w:lang w:bidi="ar-JO"/>
        </w:rPr>
        <w:t xml:space="preserve">مع </w:t>
      </w:r>
      <w:r w:rsidR="005C4B01" w:rsidRPr="00EE6756">
        <w:rPr>
          <w:rFonts w:asciiTheme="majorBidi" w:hAnsiTheme="majorBidi" w:cs="Simplified Arabic" w:hint="cs"/>
          <w:sz w:val="28"/>
          <w:szCs w:val="28"/>
          <w:rtl/>
          <w:lang w:bidi="ar-JO"/>
        </w:rPr>
        <w:t>انضياف القيود، وبالقطعية العادي</w:t>
      </w:r>
      <w:r w:rsidR="00EB6129" w:rsidRPr="00EE6756">
        <w:rPr>
          <w:rFonts w:asciiTheme="majorBidi" w:hAnsiTheme="majorBidi" w:cs="Simplified Arabic" w:hint="cs"/>
          <w:sz w:val="28"/>
          <w:szCs w:val="28"/>
          <w:rtl/>
          <w:lang w:bidi="ar-JO"/>
        </w:rPr>
        <w:t>ّ</w:t>
      </w:r>
      <w:r w:rsidR="005C4B01" w:rsidRPr="00EE6756">
        <w:rPr>
          <w:rFonts w:asciiTheme="majorBidi" w:hAnsiTheme="majorBidi" w:cs="Simplified Arabic" w:hint="cs"/>
          <w:sz w:val="28"/>
          <w:szCs w:val="28"/>
          <w:rtl/>
          <w:lang w:bidi="ar-JO"/>
        </w:rPr>
        <w:t xml:space="preserve">ة </w:t>
      </w:r>
      <w:r w:rsidR="00A15F19" w:rsidRPr="00EE6756">
        <w:rPr>
          <w:rFonts w:asciiTheme="majorBidi" w:hAnsiTheme="majorBidi" w:cs="Simplified Arabic" w:hint="cs"/>
          <w:sz w:val="28"/>
          <w:szCs w:val="28"/>
          <w:rtl/>
          <w:lang w:bidi="ar-JO"/>
        </w:rPr>
        <w:t xml:space="preserve">مع </w:t>
      </w:r>
      <w:r w:rsidR="005C4B01" w:rsidRPr="00EE6756">
        <w:rPr>
          <w:rFonts w:asciiTheme="majorBidi" w:hAnsiTheme="majorBidi" w:cs="Simplified Arabic" w:hint="cs"/>
          <w:sz w:val="28"/>
          <w:szCs w:val="28"/>
          <w:rtl/>
          <w:lang w:bidi="ar-JO"/>
        </w:rPr>
        <w:t>التجر</w:t>
      </w:r>
      <w:r w:rsidR="00EB6129" w:rsidRPr="00EE6756">
        <w:rPr>
          <w:rFonts w:asciiTheme="majorBidi" w:hAnsiTheme="majorBidi" w:cs="Simplified Arabic" w:hint="cs"/>
          <w:sz w:val="28"/>
          <w:szCs w:val="28"/>
          <w:rtl/>
          <w:lang w:bidi="ar-JO"/>
        </w:rPr>
        <w:t>ّ</w:t>
      </w:r>
      <w:r w:rsidR="005C4B01" w:rsidRPr="00EE6756">
        <w:rPr>
          <w:rFonts w:asciiTheme="majorBidi" w:hAnsiTheme="majorBidi" w:cs="Simplified Arabic" w:hint="cs"/>
          <w:sz w:val="28"/>
          <w:szCs w:val="28"/>
          <w:rtl/>
          <w:lang w:bidi="ar-JO"/>
        </w:rPr>
        <w:t>د عنها.</w:t>
      </w:r>
    </w:p>
    <w:p w:rsidR="00F56589" w:rsidRPr="00EE6756" w:rsidRDefault="00F56589" w:rsidP="00876489">
      <w:pPr>
        <w:widowControl w:val="0"/>
        <w:spacing w:before="120"/>
        <w:jc w:val="both"/>
        <w:rPr>
          <w:rFonts w:asciiTheme="majorBidi" w:hAnsiTheme="majorBidi" w:cs="Simplified Arabic"/>
          <w:sz w:val="28"/>
          <w:szCs w:val="28"/>
          <w:rtl/>
          <w:lang w:bidi="ar-JO"/>
        </w:rPr>
      </w:pPr>
      <w:r w:rsidRPr="00EE6756">
        <w:rPr>
          <w:rFonts w:asciiTheme="majorBidi" w:hAnsiTheme="majorBidi" w:cs="Simplified Arabic" w:hint="cs"/>
          <w:b/>
          <w:bCs/>
          <w:sz w:val="28"/>
          <w:szCs w:val="28"/>
          <w:rtl/>
          <w:lang w:bidi="ar-JO"/>
        </w:rPr>
        <w:t>الجهة الثانية:</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أما الجهة الثانية؛ فإنَّه يمكن تعداد </w:t>
      </w:r>
      <w:r w:rsidR="00662F86" w:rsidRPr="00EE6756">
        <w:rPr>
          <w:rFonts w:asciiTheme="majorBidi" w:hAnsiTheme="majorBidi" w:cs="Simplified Arabic" w:hint="cs"/>
          <w:sz w:val="28"/>
          <w:szCs w:val="28"/>
          <w:rtl/>
          <w:lang w:bidi="ar-JO"/>
        </w:rPr>
        <w:t xml:space="preserve">النتائج اللازمة عن إثبات </w:t>
      </w:r>
      <w:r w:rsidRPr="00EE6756">
        <w:rPr>
          <w:rFonts w:asciiTheme="majorBidi" w:hAnsiTheme="majorBidi" w:cs="Simplified Arabic"/>
          <w:sz w:val="28"/>
          <w:szCs w:val="28"/>
          <w:rtl/>
          <w:lang w:bidi="ar-JO"/>
        </w:rPr>
        <w:t>إعجاز القرآن الكريم في النقاط الآتية:</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ثبوت صفة الإعجاز للقرآن الكريم.</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القرآن الكريم حقّ وصدق، من حيث إنَّ ثبوت صفة الإعجاز له تستتبع كونه مصدَّقاً من الله تعالى، وذلك التصديق مما يتضمنه القرآن بعدُ.</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سيّدنا محمّد صلى الله عليه وسلم نبيّ من عند الله تعالى، من حيث إنَّ القرآن الكريم هو الكتاب الذي جاء به الذي ثبت له الإعجاز، والذي يأتي بالمعجزة فهو النبيّ لا كذب، وقد قال الزركشي في بيان العلاقة بين علم الإعجاز والنبوة: "وهو علم جليل، عظيم القدر، لأنَّ نبوة النبي صلى الله عليه وسلّم معجزتها الباقية القرآن، وهو يوجب الاهتمام بمعرفة الإعجاز"</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16"/>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ثبوتُ التكليفِ في ذمَّة المخاطبين بنبوَّة سيدنا محمد صلى الله عليه وسلم، فإنَّ إثبات صفة الإعجاز للقرآن الكريم ليس إلا لإثبات النبوَّة المستتبع لإثبات التكليف.</w:t>
      </w:r>
    </w:p>
    <w:p w:rsidR="005F196A" w:rsidRPr="00EE6756" w:rsidRDefault="002C2207"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ولا يدخل </w:t>
      </w:r>
      <w:r w:rsidR="005F196A" w:rsidRPr="00EE6756">
        <w:rPr>
          <w:rFonts w:asciiTheme="majorBidi" w:hAnsiTheme="majorBidi" w:cs="Simplified Arabic"/>
          <w:sz w:val="28"/>
          <w:szCs w:val="28"/>
          <w:rtl/>
          <w:lang w:bidi="ar-JO"/>
        </w:rPr>
        <w:t xml:space="preserve">ضمن </w:t>
      </w:r>
      <w:r w:rsidR="00662F86" w:rsidRPr="00EE6756">
        <w:rPr>
          <w:rFonts w:asciiTheme="majorBidi" w:hAnsiTheme="majorBidi" w:cs="Simplified Arabic" w:hint="cs"/>
          <w:sz w:val="28"/>
          <w:szCs w:val="28"/>
          <w:rtl/>
          <w:lang w:bidi="ar-JO"/>
        </w:rPr>
        <w:t>النتائج اللازمة عن إثبات الإعجاز</w:t>
      </w:r>
      <w:r w:rsidR="005F196A" w:rsidRPr="00EE6756">
        <w:rPr>
          <w:rFonts w:asciiTheme="majorBidi" w:hAnsiTheme="majorBidi" w:cs="Simplified Arabic"/>
          <w:sz w:val="28"/>
          <w:szCs w:val="28"/>
          <w:rtl/>
          <w:lang w:bidi="ar-JO"/>
        </w:rPr>
        <w:t xml:space="preserve"> أنَّ القرآن لأيِّ شيءٍ كان مُعجزاً، هل كان ذلك لبلاغته، أو لإخباره بالغيوب، أو غير ذلك من الشؤون؟ لجواز التقليد في ذلك، ولزوم غير العرب فيه ما لزم العرب.</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ومظهر التفريق بين الإعجاز ووجهه، أنَّ العلماء من كل مشرب اتفقوا على أنَّ القرآن الكريم معجز، ثمّ إنهم اختلفوا في أنه لأي شيء كان معجزاً. ولأجل ذلك قال القاضي عبد</w:t>
      </w:r>
      <w:r w:rsidR="00B91F07" w:rsidRPr="00EE6756">
        <w:rPr>
          <w:rFonts w:asciiTheme="majorBidi" w:hAnsiTheme="majorBidi" w:cs="Simplified Arabic"/>
          <w:sz w:val="28"/>
          <w:szCs w:val="28"/>
          <w:rtl/>
          <w:lang w:bidi="ar-JO"/>
        </w:rPr>
        <w:t xml:space="preserve"> </w:t>
      </w:r>
      <w:r w:rsidRPr="00EE6756">
        <w:rPr>
          <w:rFonts w:asciiTheme="majorBidi" w:hAnsiTheme="majorBidi" w:cs="Simplified Arabic"/>
          <w:sz w:val="28"/>
          <w:szCs w:val="28"/>
          <w:rtl/>
          <w:lang w:bidi="ar-JO"/>
        </w:rPr>
        <w:t>الجبار المعتزلي: "فلما ثبت ذلك عند علماء المسلمين؛ اختلفوا في الوجه الذي به صار القرآن معجزاً بعد اتفاقهم على أنه كذلك، لأنه لا يمتنع أن يعلم بالنظر في الدليل أنه دليل إذا وقع للناظر العلم بالمدلول، ثمَّ يشتبه الحال في الوجه الذي عليه يدل"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21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5F196A" w:rsidRPr="00EE6756" w:rsidRDefault="005F196A"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lastRenderedPageBreak/>
        <w:t>ولا يعني هذا التقرير أنَّ كلَّ قول في وجوه الإعجاز مقبول في مطلب إثبات إعجاز القرآن، بل يعني أنه مقبول بشرط أنْ لا يخلَّ بحقيقة إثبات الإعجاز للقرآن الكريم، فقول القائل بالصرفة مثلاً، وإن كان لا يسقط نبوّة النبي صلى الله عليه وسلم، إلا أنه يسقط حقيقة الإعجاز الثابتة للقرآن الكريم في نفسه، إجماعاً واتفاقاً، وقد قال الشيخ الزرقاني في تفهيم معنى المركب الإضافي (إعجاز القرآن): "هو من إضافة المصدر لفاعله"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rPr>
        <w:footnoteReference w:id="21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xml:space="preserve">، </w:t>
      </w:r>
      <w:r w:rsidR="00E474C0" w:rsidRPr="00EE6756">
        <w:rPr>
          <w:rFonts w:asciiTheme="majorBidi" w:hAnsiTheme="majorBidi" w:cs="Simplified Arabic" w:hint="cs"/>
          <w:sz w:val="28"/>
          <w:szCs w:val="28"/>
          <w:rtl/>
          <w:lang w:bidi="ar-JO"/>
        </w:rPr>
        <w:t xml:space="preserve">أي إن الذي يثبت له فعل الإعجاز هو القرآن الكريم، وهذا ما يصرف احتمال صواب مذهب الصرفة، </w:t>
      </w:r>
      <w:r w:rsidR="006053AC" w:rsidRPr="00EE6756">
        <w:rPr>
          <w:rFonts w:asciiTheme="majorBidi" w:hAnsiTheme="majorBidi" w:cs="Simplified Arabic" w:hint="cs"/>
          <w:sz w:val="28"/>
          <w:szCs w:val="28"/>
          <w:rtl/>
          <w:lang w:bidi="ar-JO"/>
        </w:rPr>
        <w:t xml:space="preserve">لكون الفاعل بناء عليه ليس هو القرآن، </w:t>
      </w:r>
      <w:r w:rsidR="00E474C0" w:rsidRPr="00EE6756">
        <w:rPr>
          <w:rFonts w:asciiTheme="majorBidi" w:hAnsiTheme="majorBidi" w:cs="Simplified Arabic" w:hint="cs"/>
          <w:sz w:val="28"/>
          <w:szCs w:val="28"/>
          <w:rtl/>
          <w:lang w:bidi="ar-JO"/>
        </w:rPr>
        <w:t>ولا ينافي ثبوت</w:t>
      </w:r>
      <w:r w:rsidR="006053AC" w:rsidRPr="00EE6756">
        <w:rPr>
          <w:rFonts w:asciiTheme="majorBidi" w:hAnsiTheme="majorBidi" w:cs="Simplified Arabic" w:hint="cs"/>
          <w:sz w:val="28"/>
          <w:szCs w:val="28"/>
          <w:rtl/>
          <w:lang w:bidi="ar-JO"/>
        </w:rPr>
        <w:t>َ</w:t>
      </w:r>
      <w:r w:rsidR="00E474C0" w:rsidRPr="00EE6756">
        <w:rPr>
          <w:rFonts w:asciiTheme="majorBidi" w:hAnsiTheme="majorBidi" w:cs="Simplified Arabic" w:hint="cs"/>
          <w:sz w:val="28"/>
          <w:szCs w:val="28"/>
          <w:rtl/>
          <w:lang w:bidi="ar-JO"/>
        </w:rPr>
        <w:t xml:space="preserve"> فاعلية </w:t>
      </w:r>
      <w:r w:rsidR="006053AC" w:rsidRPr="00EE6756">
        <w:rPr>
          <w:rFonts w:asciiTheme="majorBidi" w:hAnsiTheme="majorBidi" w:cs="Simplified Arabic" w:hint="cs"/>
          <w:sz w:val="28"/>
          <w:szCs w:val="28"/>
          <w:rtl/>
          <w:lang w:bidi="ar-JO"/>
        </w:rPr>
        <w:t xml:space="preserve">الإعجاز للقرآن </w:t>
      </w:r>
      <w:r w:rsidR="00E474C0" w:rsidRPr="00EE6756">
        <w:rPr>
          <w:rFonts w:asciiTheme="majorBidi" w:hAnsiTheme="majorBidi" w:cs="Simplified Arabic" w:hint="cs"/>
          <w:sz w:val="28"/>
          <w:szCs w:val="28"/>
          <w:rtl/>
          <w:lang w:bidi="ar-JO"/>
        </w:rPr>
        <w:t xml:space="preserve">ما </w:t>
      </w:r>
      <w:r w:rsidRPr="00EE6756">
        <w:rPr>
          <w:rFonts w:asciiTheme="majorBidi" w:hAnsiTheme="majorBidi" w:cs="Simplified Arabic"/>
          <w:sz w:val="28"/>
          <w:szCs w:val="28"/>
          <w:rtl/>
          <w:lang w:bidi="ar-JO"/>
        </w:rPr>
        <w:t>مر</w:t>
      </w:r>
      <w:r w:rsidR="00CF27F5" w:rsidRPr="00EE6756">
        <w:rPr>
          <w:rFonts w:asciiTheme="majorBidi" w:hAnsiTheme="majorBidi" w:cs="Simplified Arabic"/>
          <w:sz w:val="28"/>
          <w:szCs w:val="28"/>
          <w:rtl/>
          <w:lang w:bidi="ar-JO"/>
        </w:rPr>
        <w:t>َّ</w:t>
      </w:r>
      <w:r w:rsidRPr="00EE6756">
        <w:rPr>
          <w:rFonts w:asciiTheme="majorBidi" w:hAnsiTheme="majorBidi" w:cs="Simplified Arabic"/>
          <w:sz w:val="28"/>
          <w:szCs w:val="28"/>
          <w:rtl/>
          <w:lang w:bidi="ar-JO"/>
        </w:rPr>
        <w:t xml:space="preserve"> </w:t>
      </w:r>
      <w:r w:rsidR="006053AC" w:rsidRPr="00EE6756">
        <w:rPr>
          <w:rFonts w:asciiTheme="majorBidi" w:hAnsiTheme="majorBidi" w:cs="Simplified Arabic" w:hint="cs"/>
          <w:sz w:val="28"/>
          <w:szCs w:val="28"/>
          <w:rtl/>
          <w:lang w:bidi="ar-JO"/>
        </w:rPr>
        <w:t xml:space="preserve">توضيحه من </w:t>
      </w:r>
      <w:r w:rsidRPr="00EE6756">
        <w:rPr>
          <w:rFonts w:asciiTheme="majorBidi" w:hAnsiTheme="majorBidi" w:cs="Simplified Arabic"/>
          <w:sz w:val="28"/>
          <w:szCs w:val="28"/>
          <w:rtl/>
          <w:lang w:bidi="ar-JO"/>
        </w:rPr>
        <w:t>أن</w:t>
      </w:r>
      <w:r w:rsidR="00CF27F5" w:rsidRPr="00EE6756">
        <w:rPr>
          <w:rFonts w:asciiTheme="majorBidi" w:hAnsiTheme="majorBidi" w:cs="Simplified Arabic"/>
          <w:sz w:val="28"/>
          <w:szCs w:val="28"/>
          <w:rtl/>
          <w:lang w:bidi="ar-JO"/>
        </w:rPr>
        <w:t>َّ</w:t>
      </w:r>
      <w:r w:rsidRPr="00EE6756">
        <w:rPr>
          <w:rFonts w:asciiTheme="majorBidi" w:hAnsiTheme="majorBidi" w:cs="Simplified Arabic"/>
          <w:sz w:val="28"/>
          <w:szCs w:val="28"/>
          <w:rtl/>
          <w:lang w:bidi="ar-JO"/>
        </w:rPr>
        <w:t xml:space="preserve"> </w:t>
      </w:r>
      <w:r w:rsidR="00E474C0" w:rsidRPr="00EE6756">
        <w:rPr>
          <w:rFonts w:asciiTheme="majorBidi" w:hAnsiTheme="majorBidi" w:cs="Simplified Arabic" w:hint="cs"/>
          <w:sz w:val="28"/>
          <w:szCs w:val="28"/>
          <w:rtl/>
          <w:lang w:bidi="ar-JO"/>
        </w:rPr>
        <w:t xml:space="preserve">إسناد </w:t>
      </w:r>
      <w:r w:rsidRPr="00EE6756">
        <w:rPr>
          <w:rFonts w:asciiTheme="majorBidi" w:hAnsiTheme="majorBidi" w:cs="Simplified Arabic"/>
          <w:sz w:val="28"/>
          <w:szCs w:val="28"/>
          <w:rtl/>
          <w:lang w:bidi="ar-JO"/>
        </w:rPr>
        <w:t>الفاعلية هنا إسناد</w:t>
      </w:r>
      <w:r w:rsidR="00990220">
        <w:rPr>
          <w:rFonts w:asciiTheme="majorBidi" w:hAnsiTheme="majorBidi" w:cs="Simplified Arabic" w:hint="cs"/>
          <w:sz w:val="28"/>
          <w:szCs w:val="28"/>
          <w:rtl/>
          <w:lang w:bidi="ar-JO"/>
        </w:rPr>
        <w:t>ي</w:t>
      </w:r>
      <w:r w:rsidRPr="00EE6756">
        <w:rPr>
          <w:rFonts w:asciiTheme="majorBidi" w:hAnsiTheme="majorBidi" w:cs="Simplified Arabic"/>
          <w:sz w:val="28"/>
          <w:szCs w:val="28"/>
          <w:rtl/>
          <w:lang w:bidi="ar-JO"/>
        </w:rPr>
        <w:t xml:space="preserve"> مجاز</w:t>
      </w:r>
      <w:r w:rsidR="00990220">
        <w:rPr>
          <w:rFonts w:asciiTheme="majorBidi" w:hAnsiTheme="majorBidi" w:cs="Simplified Arabic" w:hint="cs"/>
          <w:sz w:val="28"/>
          <w:szCs w:val="28"/>
          <w:rtl/>
          <w:lang w:bidi="ar-JO"/>
        </w:rPr>
        <w:t>ي</w:t>
      </w:r>
      <w:r w:rsidRPr="00EE6756">
        <w:rPr>
          <w:rFonts w:asciiTheme="majorBidi" w:hAnsiTheme="majorBidi" w:cs="Simplified Arabic"/>
          <w:sz w:val="28"/>
          <w:szCs w:val="28"/>
          <w:rtl/>
          <w:lang w:bidi="ar-JO"/>
        </w:rPr>
        <w:t>.</w:t>
      </w:r>
    </w:p>
    <w:p w:rsidR="00BA03C7" w:rsidRPr="00EE6756" w:rsidRDefault="00BA03C7" w:rsidP="00876489">
      <w:pPr>
        <w:bidi w:val="0"/>
        <w:spacing w:after="200"/>
        <w:ind w:firstLine="720"/>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الفصل الثاني</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العلوم الإسلامية الممهّـدة لإثبات إعجاز القرآن الكريم</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بينت في الفصل الأول من هذه الدراسة الدليل على إعجاز القرآن الكريم، ومرَّ في أثنائه تناول مطالب علمية تتعلق بعلوم الشريعة</w:t>
      </w:r>
      <w:r w:rsidR="002A6AA5"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2A6AA5" w:rsidRPr="00EE6756">
        <w:rPr>
          <w:rFonts w:ascii="Simplified Arabic" w:hAnsi="Simplified Arabic" w:cs="Simplified Arabic" w:hint="cs"/>
          <w:sz w:val="28"/>
          <w:szCs w:val="28"/>
          <w:rtl/>
          <w:lang w:bidi="ar-JO"/>
        </w:rPr>
        <w:t>ك</w:t>
      </w:r>
      <w:r w:rsidRPr="00EE6756">
        <w:rPr>
          <w:rFonts w:ascii="Simplified Arabic" w:hAnsi="Simplified Arabic" w:cs="Simplified Arabic"/>
          <w:sz w:val="28"/>
          <w:szCs w:val="28"/>
          <w:rtl/>
          <w:lang w:bidi="ar-JO"/>
        </w:rPr>
        <w:t>علم الكلام وعلم أصول</w:t>
      </w:r>
      <w:r w:rsidR="002A6AA5" w:rsidRPr="00EE6756">
        <w:rPr>
          <w:rFonts w:ascii="Simplified Arabic" w:hAnsi="Simplified Arabic" w:cs="Simplified Arabic"/>
          <w:sz w:val="28"/>
          <w:szCs w:val="28"/>
          <w:rtl/>
          <w:lang w:bidi="ar-JO"/>
        </w:rPr>
        <w:t xml:space="preserve"> الفقه وعلوم اللغة وعلم المنطق</w:t>
      </w:r>
      <w:r w:rsidR="002A6AA5"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وهدفي في هذا الفصل هو أن</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أتناول كل</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علم من العلوم الأربعة </w:t>
      </w:r>
      <w:r w:rsidR="002A6AA5" w:rsidRPr="00EE6756">
        <w:rPr>
          <w:rFonts w:ascii="Simplified Arabic" w:hAnsi="Simplified Arabic" w:cs="Simplified Arabic" w:hint="cs"/>
          <w:sz w:val="28"/>
          <w:szCs w:val="28"/>
          <w:rtl/>
          <w:lang w:bidi="ar-JO"/>
        </w:rPr>
        <w:t xml:space="preserve">السابقة </w:t>
      </w:r>
      <w:r w:rsidRPr="00EE6756">
        <w:rPr>
          <w:rFonts w:ascii="Simplified Arabic" w:hAnsi="Simplified Arabic" w:cs="Simplified Arabic"/>
          <w:sz w:val="28"/>
          <w:szCs w:val="28"/>
          <w:rtl/>
          <w:lang w:bidi="ar-JO"/>
        </w:rPr>
        <w:t>في مبحث مستقل</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وأفصّل الكلام عليه في مطلبين، يكون الأوّل منهما في التعريف بذلك العلم، والثاني في </w:t>
      </w:r>
      <w:r w:rsidRPr="00EE6756">
        <w:rPr>
          <w:rFonts w:ascii="Simplified Arabic" w:hAnsi="Simplified Arabic" w:cs="Simplified Arabic" w:hint="cs"/>
          <w:sz w:val="28"/>
          <w:szCs w:val="28"/>
          <w:rtl/>
          <w:lang w:bidi="ar-JO"/>
        </w:rPr>
        <w:t>العلاقة بينه وبين إعجاز القرآن الكريم.</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bidi w:val="0"/>
        <w:ind w:firstLine="567"/>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الأول</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علم الكلام</w:t>
      </w:r>
    </w:p>
    <w:p w:rsidR="00BA03C7" w:rsidRPr="00EE6756" w:rsidRDefault="00BA03C7" w:rsidP="00876489">
      <w:pPr>
        <w:keepLines/>
        <w:ind w:firstLine="567"/>
        <w:jc w:val="center"/>
        <w:rPr>
          <w:rFonts w:ascii="Simplified Arabic" w:hAnsi="Simplified Arabic" w:cs="Simplified Arabic"/>
          <w:b/>
          <w:bCs/>
          <w:sz w:val="32"/>
          <w:szCs w:val="32"/>
          <w:rtl/>
          <w:lang w:bidi="ar-JO"/>
        </w:rPr>
      </w:pP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المطلب الأول</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التعريف بعلم الكلام</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يتضمن التعريف بعلم من العلوم أن يشرع في حده وفائدته وموضوعه، فإن هذه الثلاثة إذا عرفت كانت مميزة لذلك العلم.</w:t>
      </w:r>
    </w:p>
    <w:p w:rsidR="00BA03C7" w:rsidRPr="00EE6756" w:rsidRDefault="00BA03C7" w:rsidP="00876489">
      <w:pPr>
        <w:keepLines/>
        <w:ind w:firstLine="567"/>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أولاً: حدّ علم الكلام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إنَّ لعلماء الكلام أكثر من حدّ لهذا العلم، لكن تلك الكثرة هي كثرة تنوع لا كثرة اختلاف وتناقض، ويدلّ كلّ واحد منها على جهة نظر اختارها صاحب ذلك الحدّ.</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السمرقندي: "علم يبحث فيه عن ذات الله تعالى وصفاته وأسمائه وأحوال الممكنات في المبدأ والمعاد على قانون الإسلام"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19"/>
      </w:r>
      <w:r w:rsidRPr="00EE6756">
        <w:rPr>
          <w:rFonts w:asciiTheme="majorBidi" w:hAnsiTheme="majorBidi" w:cs="Simplified Arabic"/>
          <w:sz w:val="28"/>
          <w:szCs w:val="28"/>
          <w:vertAlign w:val="superscript"/>
          <w:rtl/>
          <w:lang w:bidi="ar-JO"/>
        </w:rPr>
        <w:t>)</w:t>
      </w:r>
      <w:r w:rsidR="00547F05" w:rsidRPr="00EE6756">
        <w:rPr>
          <w:rFonts w:ascii="Simplified Arabic" w:hAnsi="Simplified Arabic" w:cs="Simplified Arabic" w:hint="cs"/>
          <w:sz w:val="28"/>
          <w:szCs w:val="28"/>
          <w:rtl/>
          <w:lang w:bidi="ar-JO"/>
        </w:rPr>
        <w:t>، والمراد بقانون الإسلام أن هذا العلم جار على وفق الدين لا يخالفه.</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العضد الإيجي في حدّ علم الكلام: "والكلام علم يقتدر معه على إثبات العقائد الدينية بإيراد الحجج ودفع الشبه"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20"/>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السعدُ التفتازانيّ: "الكلام هو العلم بالعقائد الدينية عن الأدلة اليقينية"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21"/>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ابنُ الهمام: "والكلام معرفة النفس ما عليها من العقائد المنسوبة إلى دين الإسلام عن الأدلة علماً وظناً في البعض منها..."</w:t>
      </w:r>
      <w:r w:rsidRPr="00EE6756">
        <w:rPr>
          <w:rFonts w:asciiTheme="majorBidi" w:hAnsiTheme="majorBidi" w:cs="Simplified Arabic"/>
          <w:sz w:val="28"/>
          <w:szCs w:val="28"/>
          <w:vertAlign w:val="superscript"/>
          <w:rtl/>
          <w:lang w:bidi="ar-JO"/>
        </w:rPr>
        <w:t xml:space="preserve"> (</w:t>
      </w:r>
      <w:r w:rsidRPr="00EE6756">
        <w:rPr>
          <w:rFonts w:asciiTheme="majorBidi" w:hAnsiTheme="majorBidi" w:cs="Simplified Arabic"/>
          <w:sz w:val="28"/>
          <w:szCs w:val="28"/>
          <w:vertAlign w:val="superscript"/>
          <w:rtl/>
          <w:lang w:bidi="ar-JO"/>
        </w:rPr>
        <w:footnoteReference w:id="222"/>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وأوفى هذه التعريفات هو تعريف العضد الإيجيّ، فإنه شامل لكلّ التعريفات ويضيف إليها غرض علم الكلام، وهو الحجاج عن العقائد والدّفاع عنها.</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ويسمّى هذا العلم بتسميات أخرى، منها علم التوحيد، ومنها علم الصفات</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23"/>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firstLine="567"/>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lastRenderedPageBreak/>
        <w:t>ثانياً: موضوع علم الكلام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يستفاد من تعريف السمرقندي أن موضوع علم الكلام هو ذات الله تعالى وصفاته وأحوال الممكنات، وهو ما نص عليه الفخر الرازي، حيث قال: "ومعلوم علم الكلام هو ذات الباري وصفاته وما يجب له ويستحيل عليه"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24"/>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وأمّا التعريفات الأخرى التي أوردتها، فيستفاد منها أنَّ موضوع علم الكلام هو المعلوم الذي يتعلق به العقيدة الدينية، وهو ما نص عليه السعد، حيث قال: "(وموضوعه المعلوم من حيث يتعلق بذلك) أي بالعقائد الدينية"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25"/>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E35839"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ف</w:t>
      </w:r>
      <w:r w:rsidR="00BA03C7" w:rsidRPr="00EE6756">
        <w:rPr>
          <w:rFonts w:ascii="Simplified Arabic" w:hAnsi="Simplified Arabic" w:cs="Simplified Arabic" w:hint="cs"/>
          <w:sz w:val="28"/>
          <w:szCs w:val="28"/>
          <w:rtl/>
          <w:lang w:bidi="ar-JO"/>
        </w:rPr>
        <w:t xml:space="preserve">موضوع علم الكلام هو العقيدة الدينية، </w:t>
      </w:r>
      <w:r w:rsidRPr="00EE6756">
        <w:rPr>
          <w:rFonts w:ascii="Simplified Arabic" w:hAnsi="Simplified Arabic" w:cs="Simplified Arabic" w:hint="cs"/>
          <w:sz w:val="28"/>
          <w:szCs w:val="28"/>
          <w:rtl/>
          <w:lang w:bidi="ar-JO"/>
        </w:rPr>
        <w:t xml:space="preserve">وذلك شامل </w:t>
      </w:r>
      <w:r w:rsidR="00BA03C7" w:rsidRPr="00EE6756">
        <w:rPr>
          <w:rFonts w:ascii="Simplified Arabic" w:hAnsi="Simplified Arabic" w:cs="Simplified Arabic" w:hint="cs"/>
          <w:sz w:val="28"/>
          <w:szCs w:val="28"/>
          <w:rtl/>
          <w:lang w:bidi="ar-JO"/>
        </w:rPr>
        <w:t>لما ذكره السمرقندي والرازيّ، فإن كل ما ذكراه هو عقيدة دينية.</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وبناء على ذلك، فإنّ كلّ ما يدخل في العقائد الدينية يكون موضوعاً لعلم الكلام، وكذلك كل ما يتوقف عليه إثبات عقيدة دينية يدخل في موضوع ذلك العلم.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ويدخل في موضوعات علم الكلام باب النبوات، ومن جملة باب النبوات البحث في المعجزات التي هي دلائل النبوات، ومن ت</w:t>
      </w:r>
      <w:r w:rsidR="009F28B7" w:rsidRPr="00EE6756">
        <w:rPr>
          <w:rFonts w:ascii="Simplified Arabic" w:hAnsi="Simplified Arabic" w:cs="Simplified Arabic" w:hint="cs"/>
          <w:sz w:val="28"/>
          <w:szCs w:val="28"/>
          <w:rtl/>
          <w:lang w:bidi="ar-JO"/>
        </w:rPr>
        <w:t>لك المعجزات معجزة القرآن الكريم.</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firstLine="567"/>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ثالثاً: فائدة علم الكلام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تتجلى فائدة علم الكلام بحسب ما ذكر في التعريفات السابقة في القدرة على الردّ على المذاهب المخالفة </w:t>
      </w:r>
      <w:r w:rsidR="009F28B7" w:rsidRPr="00EE6756">
        <w:rPr>
          <w:rFonts w:ascii="Simplified Arabic" w:hAnsi="Simplified Arabic" w:cs="Simplified Arabic" w:hint="cs"/>
          <w:sz w:val="28"/>
          <w:szCs w:val="28"/>
          <w:rtl/>
          <w:lang w:bidi="ar-JO"/>
        </w:rPr>
        <w:t>للإسلام</w:t>
      </w:r>
      <w:r w:rsidRPr="00EE6756">
        <w:rPr>
          <w:rFonts w:ascii="Simplified Arabic" w:hAnsi="Simplified Arabic" w:cs="Simplified Arabic" w:hint="cs"/>
          <w:sz w:val="28"/>
          <w:szCs w:val="28"/>
          <w:rtl/>
          <w:lang w:bidi="ar-JO"/>
        </w:rPr>
        <w:t>، وفي القدرة على نصرة آراء الشريعة.</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قال ابن خلدون في مقدمة كلامه عن علم الكلام: "يتضمن الحجاج عن العقائد الإيمانية بالأدلة العقلية، والرد على المبتدعة المنحرفين في الاعتقادات عن مذاهب السلف وأهل السنة"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26"/>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BA03C7" w:rsidRPr="00EE6756" w:rsidRDefault="00BA03C7" w:rsidP="00876489">
      <w:pPr>
        <w:keepLines/>
        <w:ind w:firstLine="567"/>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الثاني</w:t>
      </w:r>
    </w:p>
    <w:p w:rsidR="00BA03C7" w:rsidRPr="00EE6756" w:rsidRDefault="00BA03C7" w:rsidP="00876489">
      <w:pPr>
        <w:keepLines/>
        <w:ind w:firstLine="567"/>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t>العلاقة بين علم الكلام وإعجاز القرآن الكريم</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بينت في </w:t>
      </w:r>
      <w:r w:rsidR="00E35839" w:rsidRPr="00EE6756">
        <w:rPr>
          <w:rFonts w:ascii="Simplified Arabic" w:hAnsi="Simplified Arabic" w:cs="Simplified Arabic" w:hint="cs"/>
          <w:sz w:val="28"/>
          <w:szCs w:val="28"/>
          <w:rtl/>
          <w:lang w:bidi="ar-JO"/>
        </w:rPr>
        <w:t xml:space="preserve">المطلب </w:t>
      </w:r>
      <w:r w:rsidRPr="00EE6756">
        <w:rPr>
          <w:rFonts w:ascii="Simplified Arabic" w:hAnsi="Simplified Arabic" w:cs="Simplified Arabic" w:hint="cs"/>
          <w:sz w:val="28"/>
          <w:szCs w:val="28"/>
          <w:rtl/>
          <w:lang w:bidi="ar-JO"/>
        </w:rPr>
        <w:t>السابق أنّ موضوع علم الكلام هو المعلوم الذي يتعلق به إثبات العقيدة الدينية، فكلّ ما كان من المعلومات يتعلق به إثبات العقيدة الدينية فهو داخل في علم الكلام.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وبشكل مفصّل، فإنَّ كون سيدنا محمد صلى الله عليه وسلم نبياً مرسلاً من عند الله تعالى، هو عقيدة دينية، وإنَّ كون القرآن الكريم كلام الله أنزله على سيدنا محمد صلى الله عليه وسلم، هو عقيدة دينية، وكل من هاتين العقيدتين الدينيتين مبنيتان على إثبات حقيقة الإعجاز للقرآن الكريم الذي هو النّظم المؤلّف من الكلمات القرآنية.</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ومن هذا التفصيل، يتبين أنّ إعجاز القرآن الكريم من حيث يتوصّل به إلى إثبات قرآنية القرآن الكريم ومصدره الإلهي، وإثبات نبوة سيدنا محمد صلى الله عليه وسلم هو عقيدة دينية، أي من موضوعات علم الكلام.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فيكون الدليل على إعجاز القرآن الكريم هو من أدلة علم الكلام، ويدخل في ذلك جميع مباحث ذلك الدليل بحسب تخصص علم الكلام.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ومن هذه المباحث ما يتعلق بالإلهيات، ككون الله تعالى موجوداً، وبرهان ذلك وهو حدوث العالم، وكونه تعالى عالماً مريداً قادراً، وبرهان ذلك، ومعنى العادة وخرقها، ومن هذه المباحث ما يتعلق بالنبوّات، كتصوّر مفهوم النبيّ، وجواز النبوة عقلاً، ومنزلة النبوّة من المعجزة.</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w:t>
      </w:r>
      <w:r w:rsidR="002868DB" w:rsidRPr="00EE6756">
        <w:rPr>
          <w:rFonts w:ascii="Simplified Arabic" w:hAnsi="Simplified Arabic" w:cs="Simplified Arabic" w:hint="cs"/>
          <w:sz w:val="28"/>
          <w:szCs w:val="28"/>
          <w:rtl/>
          <w:lang w:bidi="ar-JO"/>
        </w:rPr>
        <w:t xml:space="preserve">سأذكر هنا </w:t>
      </w:r>
      <w:r w:rsidRPr="00EE6756">
        <w:rPr>
          <w:rFonts w:ascii="Simplified Arabic" w:hAnsi="Simplified Arabic" w:cs="Simplified Arabic" w:hint="cs"/>
          <w:sz w:val="28"/>
          <w:szCs w:val="28"/>
          <w:rtl/>
          <w:lang w:bidi="ar-JO"/>
        </w:rPr>
        <w:t xml:space="preserve">المواضع المشتركة بين </w:t>
      </w:r>
      <w:r w:rsidR="002868DB" w:rsidRPr="00EE6756">
        <w:rPr>
          <w:rFonts w:ascii="Simplified Arabic" w:hAnsi="Simplified Arabic" w:cs="Simplified Arabic" w:hint="cs"/>
          <w:sz w:val="28"/>
          <w:szCs w:val="28"/>
          <w:rtl/>
          <w:lang w:bidi="ar-JO"/>
        </w:rPr>
        <w:t xml:space="preserve">علم الكلام </w:t>
      </w:r>
      <w:r w:rsidRPr="00EE6756">
        <w:rPr>
          <w:rFonts w:ascii="Simplified Arabic" w:hAnsi="Simplified Arabic" w:cs="Simplified Arabic" w:hint="cs"/>
          <w:sz w:val="28"/>
          <w:szCs w:val="28"/>
          <w:rtl/>
          <w:lang w:bidi="ar-JO"/>
        </w:rPr>
        <w:t>ومباحث إعجاز القرآن الكريم.</w:t>
      </w:r>
    </w:p>
    <w:p w:rsidR="002868DB" w:rsidRPr="00EE6756" w:rsidRDefault="002868DB"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أولاً: وجود الله تعالى</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إن</w:t>
      </w:r>
      <w:r w:rsidR="000D23B1"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المعجزة من حيث هي حادث من حوادث العالم تدل على وجود الله تعالى بواسطة برهان الحدوث الذي يدل على وجود الله تعالى</w:t>
      </w:r>
      <w:r w:rsidR="000D23B1" w:rsidRPr="00EE6756">
        <w:rPr>
          <w:rFonts w:asciiTheme="majorBidi" w:hAnsiTheme="majorBidi" w:cs="Simplified Arabic" w:hint="cs"/>
          <w:sz w:val="28"/>
          <w:szCs w:val="28"/>
          <w:rtl/>
          <w:lang w:bidi="ar-JO"/>
        </w:rPr>
        <w:t>.</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وكذلك فإن المعجزة بما أنها دليل النبي</w:t>
      </w:r>
      <w:r w:rsidR="000D23B1"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على صدق دعوته وأقواله، تعتبر دليلاً آخر على وجود الله تعالى، فإن النبي أول ما يخبر به أن الله تعالى أرسله، وهذا يعني إثبات صفة الوجود له سبحانه.</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ومن شدَّة الترابط بين وجود الله والمعجزة، بلغ بشيخ الإسلام مصطفى صبري أن جعل إنكار المعجزات مع الإيمان بالله تعالى من الحماقات، حيث قال: "الحاصل أن المعجزات لا </w:t>
      </w:r>
      <w:r w:rsidRPr="00EE6756">
        <w:rPr>
          <w:rFonts w:asciiTheme="majorBidi" w:hAnsiTheme="majorBidi" w:cs="Simplified Arabic"/>
          <w:sz w:val="28"/>
          <w:szCs w:val="28"/>
          <w:rtl/>
          <w:lang w:bidi="ar-JO"/>
        </w:rPr>
        <w:lastRenderedPageBreak/>
        <w:t>ينكرها إلا المنكرون لوجود الله"، وقال: "أما إذا كان الله موجوداً عند أناس، ثم رأيتهم لا يعترفون بسعة قدرة الله التي وسعت خلق السماوات والأرض لخلق معجزة بتغيير أقل جزء من أجزائهما، فذلك منهم حماقة تختلف عن حماقة الإلحاد، إن لم تكن أكبر منها كانت أظهر"</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27"/>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وأنشد شيخ الإسلام من شعر المعري قوله:</w:t>
      </w:r>
    </w:p>
    <w:p w:rsidR="002868DB" w:rsidRPr="00EE6756" w:rsidRDefault="002868DB" w:rsidP="00876489">
      <w:pPr>
        <w:widowControl w:val="0"/>
        <w:spacing w:before="120"/>
        <w:jc w:val="center"/>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إذا آمن الإنسان بالله فليكن    لبيباً ولا يخلط بإيمانه كفراً</w:t>
      </w:r>
    </w:p>
    <w:p w:rsidR="002868DB" w:rsidRPr="00EE6756" w:rsidRDefault="002868DB"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ثانياً: علم الله تعالى</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ترتبط </w:t>
      </w:r>
      <w:r w:rsidRPr="00EE6756">
        <w:rPr>
          <w:rFonts w:asciiTheme="majorBidi" w:hAnsiTheme="majorBidi" w:cs="Simplified Arabic"/>
          <w:sz w:val="28"/>
          <w:szCs w:val="28"/>
          <w:rtl/>
          <w:lang w:bidi="ar-JO"/>
        </w:rPr>
        <w:t>العلاقة بين علم الله تعالى و</w:t>
      </w:r>
      <w:r w:rsidRPr="00EE6756">
        <w:rPr>
          <w:rFonts w:asciiTheme="majorBidi" w:hAnsiTheme="majorBidi" w:cs="Simplified Arabic" w:hint="cs"/>
          <w:sz w:val="28"/>
          <w:szCs w:val="28"/>
          <w:rtl/>
          <w:lang w:bidi="ar-JO"/>
        </w:rPr>
        <w:t>إعجاز القرآن الكريم ارتباط دلالة</w:t>
      </w:r>
      <w:r w:rsidRPr="00EE6756">
        <w:rPr>
          <w:rFonts w:asciiTheme="majorBidi" w:hAnsiTheme="majorBidi" w:cs="Simplified Arabic"/>
          <w:sz w:val="28"/>
          <w:szCs w:val="28"/>
          <w:rtl/>
          <w:lang w:bidi="ar-JO"/>
        </w:rPr>
        <w:t xml:space="preserve">، </w:t>
      </w:r>
      <w:r w:rsidRPr="00EE6756">
        <w:rPr>
          <w:rFonts w:asciiTheme="majorBidi" w:hAnsiTheme="majorBidi" w:cs="Simplified Arabic" w:hint="cs"/>
          <w:sz w:val="28"/>
          <w:szCs w:val="28"/>
          <w:rtl/>
          <w:lang w:bidi="ar-JO"/>
        </w:rPr>
        <w:t xml:space="preserve">وارتباط </w:t>
      </w:r>
      <w:r w:rsidRPr="00EE6756">
        <w:rPr>
          <w:rFonts w:asciiTheme="majorBidi" w:hAnsiTheme="majorBidi" w:cs="Simplified Arabic"/>
          <w:sz w:val="28"/>
          <w:szCs w:val="28"/>
          <w:rtl/>
          <w:lang w:bidi="ar-JO"/>
        </w:rPr>
        <w:t>شرط.</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أما من حيث </w:t>
      </w:r>
      <w:r w:rsidRPr="00EE6756">
        <w:rPr>
          <w:rFonts w:asciiTheme="majorBidi" w:hAnsiTheme="majorBidi" w:cs="Simplified Arabic"/>
          <w:sz w:val="28"/>
          <w:szCs w:val="28"/>
          <w:rtl/>
          <w:lang w:bidi="ar-JO"/>
        </w:rPr>
        <w:t>الدلالة</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w:t>
      </w:r>
      <w:r w:rsidRPr="00EE6756">
        <w:rPr>
          <w:rFonts w:asciiTheme="majorBidi" w:hAnsiTheme="majorBidi" w:cs="Simplified Arabic" w:hint="cs"/>
          <w:sz w:val="28"/>
          <w:szCs w:val="28"/>
          <w:rtl/>
          <w:lang w:bidi="ar-JO"/>
        </w:rPr>
        <w:t xml:space="preserve">فإن </w:t>
      </w:r>
      <w:r w:rsidRPr="00EE6756">
        <w:rPr>
          <w:rFonts w:asciiTheme="majorBidi" w:hAnsiTheme="majorBidi" w:cs="Simplified Arabic"/>
          <w:sz w:val="28"/>
          <w:szCs w:val="28"/>
          <w:rtl/>
          <w:lang w:bidi="ar-JO"/>
        </w:rPr>
        <w:t xml:space="preserve">المعجزة من حيث هي فعل من أفعال الله تعالى، تعتبر من الحوادث الدالَّـة على </w:t>
      </w:r>
      <w:r w:rsidRPr="00EE6756">
        <w:rPr>
          <w:rFonts w:asciiTheme="majorBidi" w:hAnsiTheme="majorBidi" w:cs="Simplified Arabic" w:hint="cs"/>
          <w:sz w:val="28"/>
          <w:szCs w:val="28"/>
          <w:rtl/>
          <w:lang w:bidi="ar-JO"/>
        </w:rPr>
        <w:t xml:space="preserve">أن الفاعل </w:t>
      </w:r>
      <w:r w:rsidRPr="00EE6756">
        <w:rPr>
          <w:rFonts w:asciiTheme="majorBidi" w:hAnsiTheme="majorBidi" w:cs="Simplified Arabic"/>
          <w:sz w:val="28"/>
          <w:szCs w:val="28"/>
          <w:rtl/>
          <w:lang w:bidi="ar-JO"/>
        </w:rPr>
        <w:t>عالم</w:t>
      </w:r>
      <w:r w:rsidRPr="00EE6756">
        <w:rPr>
          <w:rFonts w:asciiTheme="majorBidi" w:hAnsiTheme="majorBidi" w:cs="Simplified Arabic" w:hint="cs"/>
          <w:sz w:val="28"/>
          <w:szCs w:val="28"/>
          <w:rtl/>
          <w:lang w:bidi="ar-JO"/>
        </w:rPr>
        <w:t xml:space="preserve"> علماً محيطاً</w:t>
      </w:r>
      <w:r w:rsidRPr="00EE6756">
        <w:rPr>
          <w:rFonts w:asciiTheme="majorBidi" w:hAnsiTheme="majorBidi" w:cs="Simplified Arabic"/>
          <w:sz w:val="28"/>
          <w:szCs w:val="28"/>
          <w:rtl/>
          <w:lang w:bidi="ar-JO"/>
        </w:rPr>
        <w:t xml:space="preserve">، وذلك أنَّ الفعل لا يصدر </w:t>
      </w:r>
      <w:r w:rsidR="007A1D31" w:rsidRPr="00EE6756">
        <w:rPr>
          <w:rFonts w:asciiTheme="majorBidi" w:hAnsiTheme="majorBidi" w:cs="Simplified Arabic" w:hint="cs"/>
          <w:sz w:val="28"/>
          <w:szCs w:val="28"/>
          <w:rtl/>
          <w:lang w:bidi="ar-JO"/>
        </w:rPr>
        <w:t xml:space="preserve">إلا </w:t>
      </w:r>
      <w:r w:rsidRPr="00EE6756">
        <w:rPr>
          <w:rFonts w:asciiTheme="majorBidi" w:hAnsiTheme="majorBidi" w:cs="Simplified Arabic"/>
          <w:sz w:val="28"/>
          <w:szCs w:val="28"/>
          <w:rtl/>
          <w:lang w:bidi="ar-JO"/>
        </w:rPr>
        <w:t>عن فاعله المريد</w:t>
      </w:r>
      <w:r w:rsidR="007A1D31" w:rsidRPr="00EE6756">
        <w:rPr>
          <w:rFonts w:asciiTheme="majorBidi" w:hAnsiTheme="majorBidi" w:cs="Simplified Arabic" w:hint="cs"/>
          <w:sz w:val="28"/>
          <w:szCs w:val="28"/>
          <w:rtl/>
          <w:lang w:bidi="ar-JO"/>
        </w:rPr>
        <w:t xml:space="preserve"> له</w:t>
      </w:r>
      <w:r w:rsidRPr="00EE6756">
        <w:rPr>
          <w:rFonts w:asciiTheme="majorBidi" w:hAnsiTheme="majorBidi" w:cs="Simplified Arabic"/>
          <w:sz w:val="28"/>
          <w:szCs w:val="28"/>
          <w:rtl/>
          <w:lang w:bidi="ar-JO"/>
        </w:rPr>
        <w:t xml:space="preserve">، والعلم من شروط صِحَّة الإرادة، </w:t>
      </w:r>
      <w:r w:rsidRPr="00EE6756">
        <w:rPr>
          <w:rFonts w:asciiTheme="majorBidi" w:hAnsiTheme="majorBidi" w:cs="Simplified Arabic" w:hint="cs"/>
          <w:sz w:val="28"/>
          <w:szCs w:val="28"/>
          <w:rtl/>
          <w:lang w:bidi="ar-JO"/>
        </w:rPr>
        <w:t xml:space="preserve">قال البيضاوي: </w:t>
      </w:r>
      <w:r w:rsidRPr="00EE6756">
        <w:rPr>
          <w:rFonts w:asciiTheme="majorBidi" w:hAnsiTheme="majorBidi" w:cs="Simplified Arabic"/>
          <w:sz w:val="28"/>
          <w:szCs w:val="28"/>
          <w:rtl/>
          <w:lang w:bidi="ar-JO"/>
        </w:rPr>
        <w:t>"إنه تعالى عالمٌ، ويدلُّ عليه وجوهٌ: الأول: أنه مختارٌ، فيمتنع توجه قصده إلى ما ليس بمعلوم"</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2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وأما من حيث الشرط،</w:t>
      </w:r>
      <w:r w:rsidRPr="00EE6756">
        <w:rPr>
          <w:rFonts w:asciiTheme="majorBidi" w:hAnsiTheme="majorBidi" w:cs="Simplified Arabic"/>
          <w:sz w:val="28"/>
          <w:szCs w:val="28"/>
          <w:rtl/>
          <w:lang w:bidi="ar-JO"/>
        </w:rPr>
        <w:t xml:space="preserve"> </w:t>
      </w:r>
      <w:r w:rsidRPr="00EE6756">
        <w:rPr>
          <w:rFonts w:asciiTheme="majorBidi" w:hAnsiTheme="majorBidi" w:cs="Simplified Arabic" w:hint="cs"/>
          <w:sz w:val="28"/>
          <w:szCs w:val="28"/>
          <w:rtl/>
          <w:lang w:bidi="ar-JO"/>
        </w:rPr>
        <w:t>ف</w:t>
      </w:r>
      <w:r w:rsidRPr="00EE6756">
        <w:rPr>
          <w:rFonts w:asciiTheme="majorBidi" w:hAnsiTheme="majorBidi" w:cs="Simplified Arabic"/>
          <w:sz w:val="28"/>
          <w:szCs w:val="28"/>
          <w:rtl/>
          <w:lang w:bidi="ar-JO"/>
        </w:rPr>
        <w:t xml:space="preserve">المعجزةُ من حيث يقصد بها تصديق النبيِّ الذي يدعي النبوَّة، </w:t>
      </w:r>
      <w:r w:rsidRPr="00EE6756">
        <w:rPr>
          <w:rFonts w:asciiTheme="majorBidi" w:hAnsiTheme="majorBidi" w:cs="Simplified Arabic" w:hint="cs"/>
          <w:sz w:val="28"/>
          <w:szCs w:val="28"/>
          <w:rtl/>
          <w:lang w:bidi="ar-JO"/>
        </w:rPr>
        <w:t xml:space="preserve">مشروطة بأن يستحيل </w:t>
      </w:r>
      <w:r w:rsidRPr="00EE6756">
        <w:rPr>
          <w:rFonts w:asciiTheme="majorBidi" w:hAnsiTheme="majorBidi" w:cs="Simplified Arabic"/>
          <w:sz w:val="28"/>
          <w:szCs w:val="28"/>
          <w:rtl/>
          <w:lang w:bidi="ar-JO"/>
        </w:rPr>
        <w:t>الجهل على الله تعالى، فإنَّ جواز الجهل يطعن في تصديق الله تعالى للنبيِّ</w:t>
      </w:r>
      <w:r w:rsidRPr="00EE6756">
        <w:rPr>
          <w:rFonts w:asciiTheme="majorBidi" w:hAnsiTheme="majorBidi" w:cs="Simplified Arabic" w:hint="cs"/>
          <w:sz w:val="28"/>
          <w:szCs w:val="28"/>
          <w:rtl/>
          <w:lang w:bidi="ar-JO"/>
        </w:rPr>
        <w:t>.</w:t>
      </w:r>
    </w:p>
    <w:p w:rsidR="002868DB" w:rsidRPr="00EE6756" w:rsidRDefault="002868DB"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ثالثاً: إرادة الله تعالى وقدرته</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قال إمام الحرمين مبيناً منزلة الإرادة والقصد من دلالة المعجزة: "فإنَّ معنى ما ذكرناه </w:t>
      </w:r>
      <w:r w:rsidRPr="00EE6756">
        <w:rPr>
          <w:rFonts w:asciiTheme="majorBidi" w:hAnsiTheme="majorBidi" w:cs="Simplified Arabic" w:hint="cs"/>
          <w:sz w:val="28"/>
          <w:szCs w:val="28"/>
          <w:rtl/>
          <w:lang w:bidi="ar-JO"/>
        </w:rPr>
        <w:t xml:space="preserve">(أي دلالة المعجزة) </w:t>
      </w:r>
      <w:r w:rsidRPr="00EE6756">
        <w:rPr>
          <w:rFonts w:asciiTheme="majorBidi" w:hAnsiTheme="majorBidi" w:cs="Simplified Arabic"/>
          <w:sz w:val="28"/>
          <w:szCs w:val="28"/>
          <w:rtl/>
          <w:lang w:bidi="ar-JO"/>
        </w:rPr>
        <w:t>على القصد إلى التصديق، ويعسر على المعتزلة إثبات قصد الله تعالى، فإنهم نفوا إرادة قديمة، ومنعوا كونه مريداً لنفسه، ووضح بما قدمناه بطلان كونه مريداً بإرادة حادثة، فلا يبقى لهم متعلق في إثبات قصدٍ إلى تصديقٍ"</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2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وأمّا فيما يتعلَّق بالعلاقة بين صفة القدرة المطلقة والمعجزة، </w:t>
      </w:r>
      <w:r w:rsidRPr="00EE6756">
        <w:rPr>
          <w:rFonts w:asciiTheme="majorBidi" w:hAnsiTheme="majorBidi" w:cs="Simplified Arabic" w:hint="cs"/>
          <w:sz w:val="28"/>
          <w:szCs w:val="28"/>
          <w:rtl/>
          <w:lang w:bidi="ar-JO"/>
        </w:rPr>
        <w:t xml:space="preserve">فيتبين بأن المعجزة مبنية على </w:t>
      </w:r>
      <w:r w:rsidRPr="00EE6756">
        <w:rPr>
          <w:rFonts w:asciiTheme="majorBidi" w:hAnsiTheme="majorBidi" w:cs="Simplified Arabic"/>
          <w:sz w:val="28"/>
          <w:szCs w:val="28"/>
          <w:rtl/>
          <w:lang w:bidi="ar-JO"/>
        </w:rPr>
        <w:t>إمكان خرق العادة</w:t>
      </w:r>
      <w:r w:rsidR="00EE2723" w:rsidRPr="00EE6756">
        <w:rPr>
          <w:rFonts w:asciiTheme="majorBidi" w:hAnsiTheme="majorBidi" w:cs="Simplified Arabic" w:hint="cs"/>
          <w:sz w:val="28"/>
          <w:szCs w:val="28"/>
          <w:rtl/>
          <w:lang w:bidi="ar-JO"/>
        </w:rPr>
        <w:t xml:space="preserve">، </w:t>
      </w:r>
      <w:r w:rsidRPr="00EE6756">
        <w:rPr>
          <w:rFonts w:asciiTheme="majorBidi" w:hAnsiTheme="majorBidi" w:cs="Simplified Arabic" w:hint="cs"/>
          <w:sz w:val="28"/>
          <w:szCs w:val="28"/>
          <w:rtl/>
          <w:lang w:bidi="ar-JO"/>
        </w:rPr>
        <w:t>ف</w:t>
      </w:r>
      <w:r w:rsidRPr="00EE6756">
        <w:rPr>
          <w:rFonts w:asciiTheme="majorBidi" w:hAnsiTheme="majorBidi" w:cs="Simplified Arabic"/>
          <w:sz w:val="28"/>
          <w:szCs w:val="28"/>
          <w:rtl/>
          <w:lang w:bidi="ar-JO"/>
        </w:rPr>
        <w:t xml:space="preserve">المعجزة بالنسبة إلى الصانع </w:t>
      </w:r>
      <w:r w:rsidRPr="00EE6756">
        <w:rPr>
          <w:rFonts w:asciiTheme="majorBidi" w:hAnsiTheme="majorBidi" w:cs="Simplified Arabic" w:hint="cs"/>
          <w:sz w:val="28"/>
          <w:szCs w:val="28"/>
          <w:rtl/>
          <w:lang w:bidi="ar-JO"/>
        </w:rPr>
        <w:t>هي كأي حادث مخلوق</w:t>
      </w:r>
      <w:r w:rsidRPr="00EE6756">
        <w:rPr>
          <w:rFonts w:asciiTheme="majorBidi" w:hAnsiTheme="majorBidi" w:cs="Simplified Arabic"/>
          <w:sz w:val="28"/>
          <w:szCs w:val="28"/>
          <w:rtl/>
          <w:lang w:bidi="ar-JO"/>
        </w:rPr>
        <w:t xml:space="preserve">، وذلك </w:t>
      </w:r>
      <w:r w:rsidRPr="00EE6756">
        <w:rPr>
          <w:rFonts w:asciiTheme="majorBidi" w:hAnsiTheme="majorBidi" w:cs="Simplified Arabic" w:hint="cs"/>
          <w:sz w:val="28"/>
          <w:szCs w:val="28"/>
          <w:rtl/>
          <w:lang w:bidi="ar-JO"/>
        </w:rPr>
        <w:t>ل</w:t>
      </w:r>
      <w:r w:rsidRPr="00EE6756">
        <w:rPr>
          <w:rFonts w:asciiTheme="majorBidi" w:hAnsiTheme="majorBidi" w:cs="Simplified Arabic"/>
          <w:sz w:val="28"/>
          <w:szCs w:val="28"/>
          <w:rtl/>
          <w:lang w:bidi="ar-JO"/>
        </w:rPr>
        <w:t xml:space="preserve">أنَّ العادات إنما هي عادات باعتبار </w:t>
      </w:r>
      <w:r w:rsidR="00EE2723" w:rsidRPr="00EE6756">
        <w:rPr>
          <w:rFonts w:asciiTheme="majorBidi" w:hAnsiTheme="majorBidi" w:cs="Simplified Arabic" w:hint="cs"/>
          <w:sz w:val="28"/>
          <w:szCs w:val="28"/>
          <w:rtl/>
          <w:lang w:bidi="ar-JO"/>
        </w:rPr>
        <w:t>مألوفات البشر</w:t>
      </w:r>
      <w:r w:rsidRPr="00EE6756">
        <w:rPr>
          <w:rFonts w:asciiTheme="majorBidi" w:hAnsiTheme="majorBidi" w:cs="Simplified Arabic"/>
          <w:sz w:val="28"/>
          <w:szCs w:val="28"/>
          <w:rtl/>
          <w:lang w:bidi="ar-JO"/>
        </w:rPr>
        <w:t xml:space="preserve">، </w:t>
      </w:r>
      <w:r w:rsidR="00EE2723"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 xml:space="preserve">الذين يحكمون باستحالة المعجزة إنما حكموا </w:t>
      </w:r>
      <w:r w:rsidR="00EE2723" w:rsidRPr="00EE6756">
        <w:rPr>
          <w:rFonts w:asciiTheme="majorBidi" w:hAnsiTheme="majorBidi" w:cs="Simplified Arabic" w:hint="cs"/>
          <w:sz w:val="28"/>
          <w:szCs w:val="28"/>
          <w:rtl/>
          <w:lang w:bidi="ar-JO"/>
        </w:rPr>
        <w:t>مألوفهم</w:t>
      </w:r>
      <w:r w:rsidRPr="00EE6756">
        <w:rPr>
          <w:rFonts w:asciiTheme="majorBidi" w:hAnsiTheme="majorBidi" w:cs="Simplified Arabic"/>
          <w:sz w:val="28"/>
          <w:szCs w:val="28"/>
          <w:rtl/>
          <w:lang w:bidi="ar-JO"/>
        </w:rPr>
        <w:t xml:space="preserve">، </w:t>
      </w:r>
      <w:r w:rsidR="00EE2723" w:rsidRPr="00EE6756">
        <w:rPr>
          <w:rFonts w:asciiTheme="majorBidi" w:hAnsiTheme="majorBidi" w:cs="Simplified Arabic" w:hint="cs"/>
          <w:sz w:val="28"/>
          <w:szCs w:val="28"/>
          <w:rtl/>
          <w:lang w:bidi="ar-JO"/>
        </w:rPr>
        <w:t>ولم يحكموا العقل، وقاسوا قدرة الله تعالى بقدرتهم، فما استحال عليهم أحالوه على الله تعالى.</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وقد وَصَفَ </w:t>
      </w:r>
      <w:r w:rsidR="00EE2723" w:rsidRPr="00EE6756">
        <w:rPr>
          <w:rFonts w:asciiTheme="majorBidi" w:hAnsiTheme="majorBidi" w:cs="Simplified Arabic" w:hint="cs"/>
          <w:sz w:val="28"/>
          <w:szCs w:val="28"/>
          <w:rtl/>
          <w:lang w:bidi="ar-JO"/>
        </w:rPr>
        <w:t xml:space="preserve">الشيخ </w:t>
      </w:r>
      <w:r w:rsidRPr="00EE6756">
        <w:rPr>
          <w:rFonts w:asciiTheme="majorBidi" w:hAnsiTheme="majorBidi" w:cs="Simplified Arabic" w:hint="cs"/>
          <w:sz w:val="28"/>
          <w:szCs w:val="28"/>
          <w:rtl/>
          <w:lang w:bidi="ar-JO"/>
        </w:rPr>
        <w:t xml:space="preserve">مصطفى صبري </w:t>
      </w:r>
      <w:r w:rsidRPr="00EE6756">
        <w:rPr>
          <w:rFonts w:asciiTheme="majorBidi" w:hAnsiTheme="majorBidi" w:cs="Simplified Arabic"/>
          <w:sz w:val="28"/>
          <w:szCs w:val="28"/>
          <w:rtl/>
          <w:lang w:bidi="ar-JO"/>
        </w:rPr>
        <w:t xml:space="preserve">إنكارَ المعجزات </w:t>
      </w:r>
      <w:r w:rsidRPr="00EE6756">
        <w:rPr>
          <w:rFonts w:asciiTheme="majorBidi" w:hAnsiTheme="majorBidi" w:cs="Simplified Arabic" w:hint="cs"/>
          <w:sz w:val="28"/>
          <w:szCs w:val="28"/>
          <w:rtl/>
          <w:lang w:bidi="ar-JO"/>
        </w:rPr>
        <w:t xml:space="preserve">المبني على </w:t>
      </w:r>
      <w:r w:rsidRPr="00EE6756">
        <w:rPr>
          <w:rFonts w:asciiTheme="majorBidi" w:hAnsiTheme="majorBidi" w:cs="Simplified Arabic"/>
          <w:sz w:val="28"/>
          <w:szCs w:val="28"/>
          <w:rtl/>
          <w:lang w:bidi="ar-JO"/>
        </w:rPr>
        <w:t xml:space="preserve">الحكم على خرق العادة </w:t>
      </w:r>
      <w:r w:rsidR="00EE2723" w:rsidRPr="00EE6756">
        <w:rPr>
          <w:rFonts w:asciiTheme="majorBidi" w:hAnsiTheme="majorBidi" w:cs="Simplified Arabic"/>
          <w:sz w:val="28"/>
          <w:szCs w:val="28"/>
          <w:rtl/>
          <w:lang w:bidi="ar-JO"/>
        </w:rPr>
        <w:lastRenderedPageBreak/>
        <w:t>بالاستحالة، بأنه حماقةٌ</w:t>
      </w:r>
      <w:r w:rsidRPr="00EE6756">
        <w:rPr>
          <w:rFonts w:asciiTheme="majorBidi" w:hAnsiTheme="majorBidi" w:cs="Simplified Arabic"/>
          <w:sz w:val="28"/>
          <w:szCs w:val="28"/>
          <w:rtl/>
          <w:lang w:bidi="ar-JO"/>
        </w:rPr>
        <w:t>، وعلّل ذلك</w:t>
      </w:r>
      <w:r w:rsidR="00EE2723" w:rsidRPr="00EE6756">
        <w:rPr>
          <w:rFonts w:asciiTheme="majorBidi" w:hAnsiTheme="majorBidi" w:cs="Simplified Arabic" w:hint="cs"/>
          <w:sz w:val="28"/>
          <w:szCs w:val="28"/>
          <w:rtl/>
          <w:lang w:bidi="ar-JO"/>
        </w:rPr>
        <w:t xml:space="preserve"> بقوله</w:t>
      </w:r>
      <w:r w:rsidRPr="00EE6756">
        <w:rPr>
          <w:rFonts w:asciiTheme="majorBidi" w:hAnsiTheme="majorBidi" w:cs="Simplified Arabic"/>
          <w:sz w:val="28"/>
          <w:szCs w:val="28"/>
          <w:rtl/>
          <w:lang w:bidi="ar-JO"/>
        </w:rPr>
        <w:t>: "إذْ لا بدَّ إذا كان الله جاعل نظام العالم، وكان مختاراً في جعله، أنْ يقدر على تغييره متى شاء ذلك"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30"/>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2868DB" w:rsidRPr="00EE6756" w:rsidRDefault="002868DB" w:rsidP="00876489">
      <w:pPr>
        <w:widowControl w:val="0"/>
        <w:spacing w:before="120"/>
        <w:jc w:val="both"/>
        <w:rPr>
          <w:rFonts w:asciiTheme="majorBidi" w:hAnsiTheme="majorBidi" w:cs="Simplified Arabic"/>
          <w:b/>
          <w:bCs/>
          <w:sz w:val="28"/>
          <w:szCs w:val="28"/>
          <w:rtl/>
          <w:lang w:bidi="ar-JO"/>
        </w:rPr>
      </w:pPr>
      <w:r w:rsidRPr="00EE6756">
        <w:rPr>
          <w:rFonts w:asciiTheme="majorBidi" w:hAnsiTheme="majorBidi" w:cs="Simplified Arabic" w:hint="cs"/>
          <w:b/>
          <w:bCs/>
          <w:sz w:val="28"/>
          <w:szCs w:val="28"/>
          <w:rtl/>
          <w:lang w:bidi="ar-JO"/>
        </w:rPr>
        <w:t>رابعاً: النبوة</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قال الإمام الماوردي: "لا يوصل إلى صدق النبي في دعواه إلا بالمعجز، لأنه مغيب لا يعلم إلا منه، فاضطر إلى الإعجاز في صدقه"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31"/>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hint="cs"/>
          <w:sz w:val="28"/>
          <w:szCs w:val="28"/>
          <w:rtl/>
          <w:lang w:bidi="ar-JO"/>
        </w:rPr>
        <w:t>.</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قال شمس الدين السمرقندي: "ولا تثبت النبوة إلا بأشياء، منها إظهار المعجزة"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3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 فقوله: (ولا تثبت)، أي: لا يظهر وقوعها عند الخلق.</w:t>
      </w:r>
    </w:p>
    <w:p w:rsidR="002868DB" w:rsidRPr="00EE6756" w:rsidRDefault="002868DB"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وقال ابن فورك</w:t>
      </w:r>
      <w:r w:rsidRPr="00EE6756">
        <w:rPr>
          <w:rFonts w:asciiTheme="majorBidi" w:hAnsiTheme="majorBidi" w:cs="Simplified Arabic"/>
          <w:sz w:val="28"/>
          <w:szCs w:val="28"/>
          <w:rtl/>
          <w:lang w:bidi="ar-JO"/>
        </w:rPr>
        <w:t>: "تعرف صحة الرسالة وصدق الرسول بأمور، منها أن تظهر عليه المعجزات"</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3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hint="cs"/>
          <w:sz w:val="28"/>
          <w:szCs w:val="28"/>
          <w:rtl/>
          <w:lang w:bidi="ar-JO"/>
        </w:rPr>
        <w:t>.</w:t>
      </w:r>
    </w:p>
    <w:p w:rsidR="002868DB" w:rsidRPr="00EE6756" w:rsidRDefault="002868DB" w:rsidP="00876489">
      <w:pPr>
        <w:widowControl w:val="0"/>
        <w:spacing w:before="120"/>
        <w:ind w:firstLine="397"/>
        <w:jc w:val="both"/>
        <w:rPr>
          <w:rFonts w:asciiTheme="majorBidi" w:hAnsiTheme="majorBidi" w:cs="Simplified Arabic"/>
          <w:sz w:val="28"/>
          <w:szCs w:val="28"/>
          <w:lang w:bidi="ar-JO"/>
        </w:rPr>
      </w:pPr>
      <w:r w:rsidRPr="00EE6756">
        <w:rPr>
          <w:rFonts w:asciiTheme="majorBidi" w:hAnsiTheme="majorBidi" w:cs="Simplified Arabic" w:hint="cs"/>
          <w:sz w:val="28"/>
          <w:szCs w:val="28"/>
          <w:rtl/>
          <w:lang w:bidi="ar-JO"/>
        </w:rPr>
        <w:t xml:space="preserve">ومن هذه النقول يتبين أن العلاقة بين </w:t>
      </w:r>
      <w:r w:rsidRPr="00EE6756">
        <w:rPr>
          <w:rFonts w:asciiTheme="majorBidi" w:hAnsiTheme="majorBidi" w:cs="Simplified Arabic"/>
          <w:sz w:val="28"/>
          <w:szCs w:val="28"/>
          <w:rtl/>
          <w:lang w:bidi="ar-JO"/>
        </w:rPr>
        <w:t xml:space="preserve">النبوة </w:t>
      </w:r>
      <w:r w:rsidRPr="00EE6756">
        <w:rPr>
          <w:rFonts w:asciiTheme="majorBidi" w:hAnsiTheme="majorBidi" w:cs="Simplified Arabic" w:hint="cs"/>
          <w:sz w:val="28"/>
          <w:szCs w:val="28"/>
          <w:rtl/>
          <w:lang w:bidi="ar-JO"/>
        </w:rPr>
        <w:t>والمعجزة هي أن</w:t>
      </w:r>
      <w:r w:rsidR="007E50C0"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المعجزة هي التي تعرف الناس بالنبي</w:t>
      </w:r>
      <w:r w:rsidR="007E50C0"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 </w:t>
      </w:r>
      <w:r w:rsidRPr="00EE6756">
        <w:rPr>
          <w:rFonts w:asciiTheme="majorBidi" w:hAnsiTheme="majorBidi" w:cs="Simplified Arabic"/>
          <w:sz w:val="28"/>
          <w:szCs w:val="28"/>
          <w:rtl/>
          <w:lang w:bidi="ar-JO"/>
        </w:rPr>
        <w:t xml:space="preserve">من حيث </w:t>
      </w:r>
      <w:r w:rsidRPr="00EE6756">
        <w:rPr>
          <w:rFonts w:asciiTheme="majorBidi" w:hAnsiTheme="majorBidi" w:cs="Simplified Arabic" w:hint="cs"/>
          <w:sz w:val="28"/>
          <w:szCs w:val="28"/>
          <w:rtl/>
          <w:lang w:bidi="ar-JO"/>
        </w:rPr>
        <w:t>صدقه فيما يدعيه</w:t>
      </w:r>
      <w:r w:rsidRPr="00EE6756">
        <w:rPr>
          <w:rFonts w:asciiTheme="majorBidi" w:hAnsiTheme="majorBidi" w:cs="Simplified Arabic"/>
          <w:sz w:val="28"/>
          <w:szCs w:val="28"/>
          <w:rtl/>
          <w:lang w:bidi="ar-JO"/>
        </w:rPr>
        <w:t xml:space="preserve">، وظاهر من ذلك أن </w:t>
      </w:r>
      <w:r w:rsidRPr="00EE6756">
        <w:rPr>
          <w:rFonts w:asciiTheme="majorBidi" w:hAnsiTheme="majorBidi" w:cs="Simplified Arabic" w:hint="cs"/>
          <w:sz w:val="28"/>
          <w:szCs w:val="28"/>
          <w:rtl/>
          <w:lang w:bidi="ar-JO"/>
        </w:rPr>
        <w:t>باب النبوات هو متوقف على المعجزة تماماً.</w:t>
      </w:r>
    </w:p>
    <w:p w:rsidR="002868DB" w:rsidRPr="00EE6756" w:rsidRDefault="002868DB"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bidi w:val="0"/>
        <w:ind w:firstLine="567"/>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الثاني</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علم أصول الفقه</w:t>
      </w:r>
    </w:p>
    <w:p w:rsidR="00EE7F94" w:rsidRPr="00EE6756" w:rsidRDefault="00EE7F94" w:rsidP="00876489">
      <w:pPr>
        <w:keepLines/>
        <w:jc w:val="center"/>
        <w:rPr>
          <w:rFonts w:ascii="Simplified Arabic" w:hAnsi="Simplified Arabic" w:cs="Simplified Arabic"/>
          <w:b/>
          <w:bCs/>
          <w:sz w:val="32"/>
          <w:szCs w:val="32"/>
          <w:rtl/>
          <w:lang w:bidi="ar-JO"/>
        </w:rPr>
      </w:pP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المطلب الأول</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 xml:space="preserve">التعريف بعلم </w:t>
      </w:r>
      <w:r w:rsidRPr="00EE6756">
        <w:rPr>
          <w:rFonts w:ascii="Simplified Arabic" w:hAnsi="Simplified Arabic" w:cs="Simplified Arabic" w:hint="cs"/>
          <w:b/>
          <w:bCs/>
          <w:sz w:val="32"/>
          <w:szCs w:val="32"/>
          <w:rtl/>
          <w:lang w:bidi="ar-JO"/>
        </w:rPr>
        <w:t>أصول الفقه</w:t>
      </w: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أولاً: حد</w:t>
      </w:r>
      <w:r w:rsidR="007E50C0" w:rsidRPr="00EE6756">
        <w:rPr>
          <w:rFonts w:ascii="Simplified Arabic" w:hAnsi="Simplified Arabic" w:cs="Simplified Arabic" w:hint="cs"/>
          <w:b/>
          <w:bCs/>
          <w:sz w:val="28"/>
          <w:szCs w:val="28"/>
          <w:rtl/>
          <w:lang w:bidi="ar-JO"/>
        </w:rPr>
        <w:t>ّ</w:t>
      </w:r>
      <w:r w:rsidRPr="00EE6756">
        <w:rPr>
          <w:rFonts w:ascii="Simplified Arabic" w:hAnsi="Simplified Arabic" w:cs="Simplified Arabic" w:hint="cs"/>
          <w:b/>
          <w:bCs/>
          <w:sz w:val="28"/>
          <w:szCs w:val="28"/>
          <w:rtl/>
          <w:lang w:bidi="ar-JO"/>
        </w:rPr>
        <w:t xml:space="preserve"> أصول الفقه</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للعلماء تعريفات متنوعة لعلم أصول الفقه، لكني سأكتفي بأبرز هذه التعريفات وأكثرها دوراناً في كتب أصول الفقه.</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الإمام الجويني (ت 478 هـ): "وأصول الفقه طرقه على سبيل الإجمال وكيفية الاستدلال بها"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34"/>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الغزالي (ت 505 هـ): "العلم بطرق ثبوت هذه الأصول الثلاثة (يعني الكتاب والسنة والإجماع)، وشروط صحتها، ووجه دلالتها على الأحكام"</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35"/>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الفخر الرازي (ت 606 هـ): "أصول الفقه عبارة عن مجموع طرق الفقه على سبيل الإجمال، وكيفية الاستدلال بها، وكيفية حال المستدل بها"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36"/>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الآمدي (ت 631 هـ): "هي أدلة الفقه، وجهات دلالاتها على الأحكام الشرعية، وكيفية حال المستدل بها "</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37"/>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widowControl w:val="0"/>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البيضاوي (ت 685 هـ) في المنهاج الأصولي: "أصول الفقه: معرفة دلائل الفقه إجمالاً، وكيفية الاستفادة منها، وحال المستفيد"</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38"/>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lastRenderedPageBreak/>
        <w:t>وقال التاج السبكي (ت 771 هـ): "أصول الفقه: دلائل الفقه الإجمالية"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39"/>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يلاحظ أن هذه التعريفات تكاد تتساوى في الدلالة على حد أصول الفقه، وهي تشير إلى ثلاثة أقسام لهذا العلم، وهي:</w:t>
      </w:r>
    </w:p>
    <w:p w:rsidR="00BA03C7" w:rsidRPr="00EE6756" w:rsidRDefault="00BA03C7" w:rsidP="00876489">
      <w:pPr>
        <w:pStyle w:val="ListParagraph"/>
        <w:keepLines/>
        <w:numPr>
          <w:ilvl w:val="0"/>
          <w:numId w:val="13"/>
        </w:numPr>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دلائل الفقه، أي مصادره، وأولها القرآن الكريم.</w:t>
      </w:r>
    </w:p>
    <w:p w:rsidR="00BA03C7" w:rsidRPr="00EE6756" w:rsidRDefault="00BA03C7" w:rsidP="00876489">
      <w:pPr>
        <w:pStyle w:val="ListParagraph"/>
        <w:keepLines/>
        <w:numPr>
          <w:ilvl w:val="0"/>
          <w:numId w:val="13"/>
        </w:numPr>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كيفية استفادة الأحكام من دلائل الفقه.</w:t>
      </w:r>
    </w:p>
    <w:p w:rsidR="00BA03C7" w:rsidRPr="00EE6756" w:rsidRDefault="00BA03C7" w:rsidP="00876489">
      <w:pPr>
        <w:pStyle w:val="ListParagraph"/>
        <w:keepLines/>
        <w:numPr>
          <w:ilvl w:val="0"/>
          <w:numId w:val="13"/>
        </w:numPr>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حال المجتهد الذي يستفيد الأحكام من دلائل الفقه.</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قد يستبعد الناظر في حدّ أصول الفقه أنْ يكون لهذا العلم علاقة بإعجاز القرآن الكريم، لكن ملاحظة </w:t>
      </w:r>
      <w:r w:rsidR="00CD6E84" w:rsidRPr="00EE6756">
        <w:rPr>
          <w:rFonts w:ascii="Simplified Arabic" w:hAnsi="Simplified Arabic" w:cs="Simplified Arabic" w:hint="cs"/>
          <w:sz w:val="28"/>
          <w:szCs w:val="28"/>
          <w:rtl/>
          <w:lang w:bidi="ar-JO"/>
        </w:rPr>
        <w:t xml:space="preserve">أن </w:t>
      </w:r>
      <w:r w:rsidRPr="00EE6756">
        <w:rPr>
          <w:rFonts w:ascii="Simplified Arabic" w:hAnsi="Simplified Arabic" w:cs="Simplified Arabic" w:hint="cs"/>
          <w:sz w:val="28"/>
          <w:szCs w:val="28"/>
          <w:rtl/>
          <w:lang w:bidi="ar-JO"/>
        </w:rPr>
        <w:t>القرآن الكريم محلّ نظر الأصوليّ من حيث الأحوال التي تعرض للقرآن الكريم من حيث كونه لفظاً</w:t>
      </w:r>
      <w:r w:rsidR="00CD6E84" w:rsidRPr="00EE6756">
        <w:rPr>
          <w:rFonts w:ascii="Simplified Arabic" w:hAnsi="Simplified Arabic" w:cs="Simplified Arabic" w:hint="cs"/>
          <w:sz w:val="28"/>
          <w:szCs w:val="28"/>
          <w:rtl/>
          <w:lang w:bidi="ar-JO"/>
        </w:rPr>
        <w:t xml:space="preserve"> عربياً منظوماً متواتراً تنفي ذلك الاستبعاد.</w:t>
      </w:r>
    </w:p>
    <w:p w:rsidR="002A7609" w:rsidRPr="00EE6756" w:rsidRDefault="002A7609"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وضح الإمام التفتازاني أن موضوع علم أصول الفقه يشمل مسائل قد لا يكون اتصالها بهذا العلم بديهياً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40"/>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لكن عدم بداهة ذلك الاتصال لا يلغيه، بل يدفع إلى مزيد من النظر فيه.</w:t>
      </w: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ثانياً: موضوع أصول الفقه</w:t>
      </w:r>
    </w:p>
    <w:p w:rsidR="00EE7F94"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الآمدي: "ولما كانت مباحث الأصوليين في علم الأصول لا تخرج عن أحوال الأدلة الموصلة إلى الأحكام الشرعية المبحوث عنها فيه وأقسامها واختلاف مراتبها وكيفية استثمار الأحكام الشرعية عنها على وجه كلي كانت هي موضوع علم الأصول"</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41"/>
      </w:r>
      <w:r w:rsidRPr="00EE6756">
        <w:rPr>
          <w:rFonts w:asciiTheme="majorBidi" w:hAnsiTheme="majorBidi" w:cs="Simplified Arabic"/>
          <w:sz w:val="28"/>
          <w:szCs w:val="28"/>
          <w:vertAlign w:val="superscript"/>
          <w:rtl/>
          <w:lang w:bidi="ar-JO"/>
        </w:rPr>
        <w:t>)</w:t>
      </w:r>
      <w:r w:rsidR="00EE7F94"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ومثال ما يبحثه الأصولي في علمه مما يتعلق بإعجاز القرآن الكريم هو أحوال ثبوت القرآن الكريم نقلاً؛ هل هو ثابت بطريق التواتر أو دونه؟ وأنّ القراءات المتواترة ما هي؟</w:t>
      </w: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ثالثاً: فائدة أصول الفقه</w:t>
      </w:r>
    </w:p>
    <w:p w:rsidR="00BA03C7" w:rsidRPr="00EE6756" w:rsidRDefault="00BA03C7" w:rsidP="00876489">
      <w:pPr>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لا شك أنّ الفائدة من أصول الفقه هي التوصل إلى أحكام الشريعة التي تتعلق بأفعال المكلفين، وهي الدائرة بين الوجوب والحرمة والإباحة والندب والكراهة، وليس لهذه الفائدة أدنى تعلّق بموضوع إعجاز القرآن الكريم.</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lastRenderedPageBreak/>
        <w:t>وهذا لا ينفي العلاقة بين هذا العلم وموضوع الدراسة، فإنّ الفائدة المذكورة في أوائل كتب العلم هي الفائدة التي تكون مقصودة بذاتها من ذلك العلم، فقول علماء الأصول إن فائدة علم أصول الفقه هي تحصيل الأحكام الشرعية، لا يعني أنه لا فائدة سواها من ذلك العلم، بل يعني أنها الفائدة المقصودة بالذات، ولذلك فإنّ علم أصول الفقه مفيد في علم إعجاز القرآن الكريم، وسيأتي في المطلب الثاني من هذا المبحث وجوه التداخل بين الموضوعين.</w:t>
      </w:r>
    </w:p>
    <w:p w:rsidR="00BA03C7" w:rsidRPr="00EE6756" w:rsidRDefault="00BA03C7" w:rsidP="00876489">
      <w:pPr>
        <w:keepLines/>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الثاني</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t>العلاقة بين علم أصول الفقه وإعجاز القرآن الكريم</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يتداخل موضوع إعجاز القرآن الكريم مع القسم الأوّل من موضوعات أصول الفقه، أعني دلائل الفقه، حيث يتكلم الأصوليون فيه عن أحوال الكتاب الكريم، عن تعريفه وعن قراءاته ونقله وألفاظه ومعانيه، وغير ذلك من الأمور.</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ومن المعلوم أنّ محلّ الإعجاز القرآني هو الألفاظ القرآنية المنقولة، لأنَّ النظم الكريم مؤلَّف منها، وهي الوعاء الحامل للإعجاز، فكان معنى القرآن الكريم أولاً، وثبوت نقله على أنه خبر ثانياً مباحث داخلة في أصول الفقه ومشتركة مع موضوع إعجاز القرآن الكريم.</w:t>
      </w:r>
    </w:p>
    <w:p w:rsidR="00BA03C7" w:rsidRPr="00EE6756" w:rsidRDefault="00BA03C7" w:rsidP="00280DF1">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 xml:space="preserve">أولاً: </w:t>
      </w:r>
      <w:r w:rsidR="00280DF1">
        <w:rPr>
          <w:rFonts w:ascii="Simplified Arabic" w:hAnsi="Simplified Arabic" w:cs="Simplified Arabic" w:hint="cs"/>
          <w:b/>
          <w:bCs/>
          <w:sz w:val="28"/>
          <w:szCs w:val="28"/>
          <w:rtl/>
          <w:lang w:bidi="ar-JO"/>
        </w:rPr>
        <w:t xml:space="preserve">مفهوم </w:t>
      </w:r>
      <w:r w:rsidRPr="00EE6756">
        <w:rPr>
          <w:rFonts w:ascii="Simplified Arabic" w:hAnsi="Simplified Arabic" w:cs="Simplified Arabic" w:hint="cs"/>
          <w:b/>
          <w:bCs/>
          <w:sz w:val="28"/>
          <w:szCs w:val="28"/>
          <w:rtl/>
          <w:lang w:bidi="ar-JO"/>
        </w:rPr>
        <w:t>القرآن</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ذكرت في الفصل الأول من هذه الدراسة أن علماءنا عندما صنفوا في إعجاز القرآن الكريم اهتموا بتعريف القرآن، لأن الإعجاز المبحوث فيه هو مضاف إلى القرآن فلا تتبين حقيقته إلا بتعريف القرآن</w:t>
      </w:r>
      <w:r w:rsidR="009A59BB"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ومن هذا الباب تحدّث الإمام الباقلاني، والقاضي عبد الجبار عن أن المقصود بالقرآن الكريم عند الحديث عن الإعجاز هو اللفظ المنظوم وليس شيئاً غيره، كما ذهب إليه بعض معاصريهم من أنَّ المراد به هو الكلام القديم.</w:t>
      </w:r>
    </w:p>
    <w:p w:rsidR="00BA03C7" w:rsidRPr="00EE6756" w:rsidRDefault="00BA03C7" w:rsidP="00876489">
      <w:pPr>
        <w:keepLines/>
        <w:ind w:left="565" w:firstLine="567"/>
        <w:jc w:val="both"/>
        <w:rPr>
          <w:rFonts w:asciiTheme="majorBidi" w:hAnsiTheme="majorBidi" w:cs="Simplified Arabic"/>
          <w:sz w:val="28"/>
          <w:szCs w:val="28"/>
          <w:rtl/>
          <w:lang w:bidi="ar-JO"/>
        </w:rPr>
      </w:pPr>
      <w:r w:rsidRPr="00EE6756">
        <w:rPr>
          <w:rFonts w:ascii="Simplified Arabic" w:hAnsi="Simplified Arabic" w:cs="Simplified Arabic"/>
          <w:sz w:val="28"/>
          <w:szCs w:val="28"/>
          <w:rtl/>
          <w:lang w:bidi="ar-JO"/>
        </w:rPr>
        <w:t xml:space="preserve">يقول </w:t>
      </w:r>
      <w:r w:rsidRPr="00EE6756">
        <w:rPr>
          <w:rFonts w:ascii="Simplified Arabic" w:hAnsi="Simplified Arabic" w:cs="Simplified Arabic" w:hint="cs"/>
          <w:sz w:val="28"/>
          <w:szCs w:val="28"/>
          <w:rtl/>
          <w:lang w:bidi="ar-JO"/>
        </w:rPr>
        <w:t>الباقلاني في بيان أهمية التعريف</w:t>
      </w:r>
      <w:r w:rsidRPr="00EE6756">
        <w:rPr>
          <w:rFonts w:ascii="Simplified Arabic" w:hAnsi="Simplified Arabic" w:cs="Simplified Arabic"/>
          <w:sz w:val="28"/>
          <w:szCs w:val="28"/>
          <w:rtl/>
          <w:lang w:bidi="ar-JO"/>
        </w:rPr>
        <w:t>: "إن قال قائل: بينوا لنا ما الذي وقع التحدي إليه؟ أهو الحروف المنظومة أو الكلام القائم بالذات؟ أو غير ذلك؟ قيل: الذي تحداهم به أن يأتوا بمثل الحروف التي هي نظم القرآن، منظومة كنظمها، متتابعة كتتابعها، مطّردة كاطّرادها، ولم يتحدهم إلى أن يأتوا بمثل الكلام القديم الذي لا مثل 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42"/>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Theme="majorBidi" w:hAnsiTheme="majorBidi" w:cs="Simplified Arabic" w:hint="cs"/>
          <w:sz w:val="28"/>
          <w:szCs w:val="28"/>
          <w:rtl/>
          <w:lang w:bidi="ar-JO"/>
        </w:rPr>
        <w:t>و</w:t>
      </w:r>
      <w:r w:rsidRPr="00EE6756">
        <w:rPr>
          <w:rFonts w:asciiTheme="majorBidi" w:hAnsiTheme="majorBidi" w:cs="Simplified Arabic"/>
          <w:sz w:val="28"/>
          <w:szCs w:val="28"/>
          <w:rtl/>
          <w:lang w:bidi="ar-JO"/>
        </w:rPr>
        <w:t>يقول القاضي عبدالجبار</w:t>
      </w:r>
      <w:r w:rsidRPr="00EE6756">
        <w:rPr>
          <w:rFonts w:asciiTheme="majorBidi" w:hAnsiTheme="majorBidi" w:cs="Simplified Arabic" w:hint="cs"/>
          <w:sz w:val="28"/>
          <w:szCs w:val="28"/>
          <w:rtl/>
          <w:lang w:bidi="ar-JO"/>
        </w:rPr>
        <w:t xml:space="preserve"> في الموضوع ذاته</w:t>
      </w:r>
      <w:r w:rsidRPr="00EE6756">
        <w:rPr>
          <w:rFonts w:asciiTheme="majorBidi" w:hAnsiTheme="majorBidi" w:cs="Simplified Arabic"/>
          <w:sz w:val="28"/>
          <w:szCs w:val="28"/>
          <w:rtl/>
          <w:lang w:bidi="ar-JO"/>
        </w:rPr>
        <w:t>: "فأما من جعله معجزاً من حيث هو حكاية للكلام القديم أو عبارة عنه أو لأنه في نفسه قديم، فمما لا يذكر في هذا الباب"</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43"/>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ويتناول الأصوليون في "مباحث الكتاب" أن البسملة هل هي من القرآن الكريم، والصحيح أنها منه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44"/>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وتبعاً لذلك فهي داخلة في جملة المعجز المتحدى به.</w:t>
      </w:r>
    </w:p>
    <w:p w:rsidR="00152541"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lastRenderedPageBreak/>
        <w:t>ويقرّر الأصوليون أنّ القراءات الشاذة ليست من القرآن، وأن المتواترة منه وهي سبع، ثم عشر.</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وكذلك يتناول الأصوليون مسألة وجود ما لا معنى له في القرآن، وأنّ مجملات القرآن لا يجوز أن لا تكون قد بينت</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45"/>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وأن القرآن كله عربي، وألفاظه تحمل الحقيقة والمجاز، وأن فيه محكماً ومتشابهاً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46"/>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وهذه المباحث التي تعدّ من تخصص الأصوليون لها أثر بالغ في تحديد موضع الإعجاز، وذلك من وجهين:</w:t>
      </w:r>
    </w:p>
    <w:p w:rsidR="00BA03C7" w:rsidRPr="00EE6756" w:rsidRDefault="00BA03C7" w:rsidP="00876489">
      <w:pPr>
        <w:pStyle w:val="ListParagraph"/>
        <w:keepLines/>
        <w:numPr>
          <w:ilvl w:val="0"/>
          <w:numId w:val="15"/>
        </w:numPr>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تحديد النظم المتحدى به، بحسب الكم، أي تعيين الألفاظ القرآنية، وبحسب الكيف، أي تعيين القراءات القرآنية، وبحسب النوع، أي كون النظم عربياً خالصاً.</w:t>
      </w:r>
    </w:p>
    <w:p w:rsidR="00BA03C7" w:rsidRPr="00EE6756" w:rsidRDefault="00BA03C7" w:rsidP="00876489">
      <w:pPr>
        <w:pStyle w:val="ListParagraph"/>
        <w:keepLines/>
        <w:numPr>
          <w:ilvl w:val="0"/>
          <w:numId w:val="15"/>
        </w:numPr>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بيان أنه لا إمكان لقول من قال إن بعض القرآن الكريم لا معنى له.</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وأرى أنّ تناول هذه المباحث في أثناء دراسة إعجاز القرآن تحسم مادة كثير من الشبه التي يثيرها المستشرقون وأتباعهم أو من تأثر بهم، ومن هنا تنبع أهمية بيان العلاقة بين موضوعات إعجاز القرآن الكريم وعلم أصول الفقه.</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ثانياً: القرآن من حيث هو خبر منقول</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إنَّ القرآن الكريم من حيث هو النظم المؤلف خبر من الأخبار، وهو وإن كان متفرداً بميزات وخصائص ليست في غيره من الأخبار؛ ككونه معجزاً، وكونه كلام الله تعالى لا كلام البشر، إلا أنه لا يخرج في الأحكام العامة والقواعد الكلية عن قواعد الأخبار، ولذلك فإنَّ الأحكام التي يذكرها الأصوليون في "مباحث الأخبار" تنطبق عليه، وما يجري فيها يجري فيه.</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وبمطالعة "باب الأخبار" في كتب أصول الفقه، نلاحظ أن المسائل المشتركة بينها وبين مباحث إعجاز القرآن الكريم تتلخص في الآتي:</w:t>
      </w:r>
    </w:p>
    <w:p w:rsidR="00BA03C7" w:rsidRPr="00EE6756" w:rsidRDefault="00BA03C7" w:rsidP="00876489">
      <w:pPr>
        <w:pStyle w:val="ListParagraph"/>
        <w:numPr>
          <w:ilvl w:val="0"/>
          <w:numId w:val="14"/>
        </w:numPr>
        <w:ind w:left="1491" w:hanging="357"/>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تعريف الخبر، حيث يعرفونه: الذي يحتمل التصديق والتكذيب</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47"/>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xml:space="preserve">، ومعنى تعريفهم هذا أنه ما يستند في تصديقه وتكذيبه إلى دليل، ووجه الاشتراك هنا أن </w:t>
      </w:r>
      <w:r w:rsidRPr="00EE6756">
        <w:rPr>
          <w:rFonts w:ascii="Simplified Arabic" w:hAnsi="Simplified Arabic" w:cs="Simplified Arabic" w:hint="cs"/>
          <w:sz w:val="28"/>
          <w:szCs w:val="28"/>
          <w:rtl/>
          <w:lang w:bidi="ar-JO"/>
        </w:rPr>
        <w:lastRenderedPageBreak/>
        <w:t>القرآن خبر، وأنَّ الخبر لا بدّ من تصور حقيقته حتى تثبت له صفة الإعجاز، ويتأتى الحكم عليه.</w:t>
      </w:r>
    </w:p>
    <w:p w:rsidR="00BA03C7" w:rsidRPr="00EE6756" w:rsidRDefault="00BA03C7" w:rsidP="00876489">
      <w:pPr>
        <w:pStyle w:val="ListParagraph"/>
        <w:keepLines/>
        <w:numPr>
          <w:ilvl w:val="0"/>
          <w:numId w:val="14"/>
        </w:numPr>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صفة نقل الخبر، هل هو على جهة التواتر أو دون ذلك؟ وفائدة هذا البحث معرفة أن الخبر اليقيني على أي صفة يكون نقله، هل هي صفة التواتر أو دون ذلك؟ والحقَّ عند الأصوليين أنَّ الخبر الذي يفيد تحقّق مخبره قطعاً ويقيناً هو الخبر المتواتر فقط.</w:t>
      </w:r>
    </w:p>
    <w:p w:rsidR="00BA03C7" w:rsidRPr="00EE6756" w:rsidRDefault="00BA03C7" w:rsidP="00876489">
      <w:pPr>
        <w:pStyle w:val="ListParagraph"/>
        <w:keepLines/>
        <w:numPr>
          <w:ilvl w:val="0"/>
          <w:numId w:val="14"/>
        </w:numPr>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مفهوم الخبر المتواتر، لأن القرآن الكريم منقول بالتواتر، وشرائط التواتر.</w:t>
      </w:r>
    </w:p>
    <w:p w:rsidR="00BA03C7" w:rsidRPr="00EE6756" w:rsidRDefault="00BA03C7" w:rsidP="00876489">
      <w:pPr>
        <w:pStyle w:val="ListParagraph"/>
        <w:keepLines/>
        <w:numPr>
          <w:ilvl w:val="0"/>
          <w:numId w:val="14"/>
        </w:numPr>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صدق الخبر المتواتر، حيث يقرر الأصوليون أن الخبر المتواتر صادق، ويستحيل أن يكون كاذباً.</w:t>
      </w:r>
    </w:p>
    <w:p w:rsidR="00BA03C7" w:rsidRPr="00EE6756" w:rsidRDefault="00BA03C7" w:rsidP="00876489">
      <w:pPr>
        <w:pStyle w:val="ListParagraph"/>
        <w:keepLines/>
        <w:numPr>
          <w:ilvl w:val="0"/>
          <w:numId w:val="14"/>
        </w:numPr>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درجة القطع التي يفيدها الخبر المتواتر، ويذكر الأصوليون أن الخبر المتواتر يثبت به اليقين ضرورة.</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ذكر القاضي الباقلانيّ المسائل المتعلقة بنقل القرآن الكريم في أوّل كتابه عند الاستدلال على إعجاز القرآن</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48"/>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وكذلك فعل القاضي عبدالجبار، فقد خصّص مباحث متطاولة في كتابه لبحث هذه القضية خصوصاً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49"/>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وخلص كل من القاضيين إلى أن القرآن هو خبر منقول بالتواتر، وأنه خبر صادق قطعاً ويقيناً على وجه الضرو</w:t>
      </w:r>
      <w:r w:rsidR="008322CF" w:rsidRPr="00EE6756">
        <w:rPr>
          <w:rFonts w:ascii="Simplified Arabic" w:hAnsi="Simplified Arabic" w:cs="Simplified Arabic" w:hint="cs"/>
          <w:sz w:val="28"/>
          <w:szCs w:val="28"/>
          <w:rtl/>
          <w:lang w:bidi="ar-JO"/>
        </w:rPr>
        <w:t>رة لا تعتريه شبهة من حيث النقل.</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bidi w:val="0"/>
        <w:ind w:firstLine="567"/>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BA03C7" w:rsidRPr="00EE6756" w:rsidRDefault="00BA03C7" w:rsidP="00876489">
      <w:pPr>
        <w:keepLines/>
        <w:tabs>
          <w:tab w:val="left" w:pos="3731"/>
        </w:tab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الثالث</w:t>
      </w:r>
    </w:p>
    <w:p w:rsidR="00BA03C7" w:rsidRPr="00EE6756" w:rsidRDefault="00BA03C7" w:rsidP="00876489">
      <w:pPr>
        <w:keepLines/>
        <w:tabs>
          <w:tab w:val="left" w:pos="3731"/>
        </w:tab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علوم اللغة</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إنّ الارتباط بين علوم اللغة العربية وبين موضوع إعجاز القرآن الكريم في غاية الوضوح، والسبب في ذلك أن القرآن عربي كله، بالنظم وبالمفردات، وعلوم اللغة منها ما يبحث في القرآن من حيث نظمه، ومنها ما يبحث فيه من حيث المفردات.</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ولا تتوقف أهمية علوم اللغة في بحث إعجاز القرآن الكريم على القول بأنّ الإعجاز القرآني هو في الجانب البلاغي منه، بل إن أهمية علوم اللغة ضرورة في إدراك مناحي الإعجاز القرآني عموماً، لتوقّف فهم القرآن أصلاً على معرفة علوم اللغة.</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وأما علوم اللغة العربية على التفصيل، فقد عدها العلماء اثني عشر علماً، وقد تسمى علوم الأدب، قال السيد الشريف رحمه الله: "علم العربية المسمى بعلم الأدب علم يحترز به عن الخلل في كلام العرب لفظاً أو كتابة، وينقسم على ما صرحوا به إلى اثني عشر قسماً، منها أصول هي العمدة في ذلك الاحتراز، ومنها فروع. أما الأصول فالبحث فيها إما عن المفردات من حيث جواهرها وموادها فعلم العربية، أو من حيث صورها وهيآتها فعلم الصرف، وإما عن المركبات على الإطلاق فإما باعتبار هيآتها التركيبية وتأديتها لمعانيها الأصلية فعلم النحو، أو باعتبار إفادتها لمعان مغايرة لأصل المعنى فعلم المعاني، أو باعتبار كيفية تلك الإفادة في مراتب الوضوح فعلم البيان..."</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50"/>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266F8F"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w:t>
      </w:r>
      <w:r w:rsidR="00BA03C7" w:rsidRPr="00EE6756">
        <w:rPr>
          <w:rFonts w:ascii="Simplified Arabic" w:hAnsi="Simplified Arabic" w:cs="Simplified Arabic" w:hint="cs"/>
          <w:sz w:val="28"/>
          <w:szCs w:val="28"/>
          <w:rtl/>
          <w:lang w:bidi="ar-JO"/>
        </w:rPr>
        <w:t>سأتناول في هذا المبحث الحديث عن علوم اللغة التي تساعد في إدراك الإعجاز القرآني الكريم، والتي تدخل في بحث الإعجاز</w:t>
      </w:r>
      <w:r w:rsidRPr="00EE6756">
        <w:rPr>
          <w:rFonts w:ascii="Simplified Arabic" w:hAnsi="Simplified Arabic" w:cs="Simplified Arabic" w:hint="cs"/>
          <w:sz w:val="28"/>
          <w:szCs w:val="28"/>
          <w:rtl/>
          <w:lang w:bidi="ar-JO"/>
        </w:rPr>
        <w:t xml:space="preserve"> </w:t>
      </w:r>
      <w:r w:rsidR="00BA03C7" w:rsidRPr="00EE6756">
        <w:rPr>
          <w:rFonts w:ascii="Simplified Arabic" w:hAnsi="Simplified Arabic" w:cs="Simplified Arabic" w:hint="cs"/>
          <w:sz w:val="28"/>
          <w:szCs w:val="28"/>
          <w:rtl/>
          <w:lang w:bidi="ar-JO"/>
        </w:rPr>
        <w:t>بطريقة يتبين بها العلاقة بين هذه العلوم وموضوع هذه الدراسة، وهو إعجاز القرآن الكريم</w:t>
      </w:r>
      <w:r w:rsidRPr="00EE6756">
        <w:rPr>
          <w:rFonts w:ascii="Simplified Arabic" w:hAnsi="Simplified Arabic" w:cs="Simplified Arabic" w:hint="cs"/>
          <w:sz w:val="28"/>
          <w:szCs w:val="28"/>
          <w:rtl/>
          <w:lang w:bidi="ar-JO"/>
        </w:rPr>
        <w:t xml:space="preserve">، </w:t>
      </w:r>
      <w:r w:rsidR="00BA03C7" w:rsidRPr="00EE6756">
        <w:rPr>
          <w:rFonts w:ascii="Simplified Arabic" w:hAnsi="Simplified Arabic" w:cs="Simplified Arabic" w:hint="cs"/>
          <w:sz w:val="28"/>
          <w:szCs w:val="28"/>
          <w:rtl/>
          <w:lang w:bidi="ar-JO"/>
        </w:rPr>
        <w:t>وهذه العلوم هي:</w:t>
      </w: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أولاً: علم الصرف</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علم الصرف ويقال له التصريف وهو: "عبارة عن علم يبحث فيه عن أحكام بنية الكلمة العربية وما لحروفها من أصالة وزيادة وصحة وإعلال وشبه ذلك"</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1"/>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وتعريف السكاكي يبين الارتباط بين هذا العلم وإعجاز القرآن بصورة أحسن، لا سيما أن السكاكي ألف هذا الكتاب في سياق الاهتمام بإعجاز القرآن الكريم كما يظهر من </w:t>
      </w:r>
      <w:r w:rsidRPr="00EE6756">
        <w:rPr>
          <w:rFonts w:ascii="Simplified Arabic" w:hAnsi="Simplified Arabic" w:cs="Simplified Arabic" w:hint="cs"/>
          <w:sz w:val="28"/>
          <w:szCs w:val="28"/>
          <w:rtl/>
          <w:lang w:bidi="ar-JO"/>
        </w:rPr>
        <w:lastRenderedPageBreak/>
        <w:t xml:space="preserve">مقدمة كتابه، </w:t>
      </w:r>
      <w:r w:rsidR="000A71F2" w:rsidRPr="00EE6756">
        <w:rPr>
          <w:rFonts w:ascii="Simplified Arabic" w:hAnsi="Simplified Arabic" w:cs="Simplified Arabic" w:hint="cs"/>
          <w:sz w:val="28"/>
          <w:szCs w:val="28"/>
          <w:rtl/>
          <w:lang w:bidi="ar-JO"/>
        </w:rPr>
        <w:t xml:space="preserve">حيث </w:t>
      </w:r>
      <w:r w:rsidRPr="00EE6756">
        <w:rPr>
          <w:rFonts w:ascii="Simplified Arabic" w:hAnsi="Simplified Arabic" w:cs="Simplified Arabic" w:hint="cs"/>
          <w:sz w:val="28"/>
          <w:szCs w:val="28"/>
          <w:rtl/>
          <w:lang w:bidi="ar-JO"/>
        </w:rPr>
        <w:t>قال: "اعلم أن علم الصرف هو تتبع اعتبارات الواضع في وضعه من جهة المناسبات والأقيسة"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2"/>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ووجه الاتصال بين علم الصرف والإعجاز، أن النظم الكريم الذي يتألف من الألفاظ العربية، ولهذه الألفاظ أحوال واعتبارات بها يتبين قصد الواضع ومراداته منها، وهذه الأحوال والاعتبارات هي التي يختص بدراستها وبحثها علم الصرف.</w:t>
      </w: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ثانياً: علم النحو</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العلامة طاش كبري زاده في تعريف علم النحو: "علم باحث عن أحوال المركبات الموضوعة وضعاً نوعياً لنوع نوع من المعاني التركيبية النسبية من حيث دلالتها عليها"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3"/>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ومراده بأنها موضوعة وضعاً نوعياً ما يقابل الوضع الشخصي، أي موضوعة لكل فرد يندرج تحت قاعدة ذلك الوضع، فعلم النحو لا يقول: (زيد) مرفوع، بل يقول: الاسم الذي علاقته الفاعلية فهو مرفوع، ويندرج تحت هذه القاعدة زيد وعمرو.</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ابن الأكفاني: "وهو علم يتعرف منه أحوال اللفظ المركب من جهة ما يلحقه من التغايير المسماة بالإعراب والبناء، وأنواعها من الحركات والحروف، ومواضعها ولزومها، وكيفية دخولها في الجمل لتبين دلالتها"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4"/>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وأما أهمية هذا العلم، فهي أن هذا العلم يبحث في العلاقات بين الألفاظ، والنظم الكريم الحامل للإعجاز هو تلك الألفاظ التي بينها العلاقات التركيبية.</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lastRenderedPageBreak/>
        <w:t>قال الشيخ عبد القاهر في أهمية علم النحو في موضوع إعجاز القرآن الكريم: "وأما زهدهم في النحو واحتقارهم له، وإصغارهم أمره، وتهاونهم به فصنيعهم في ذلك أشنع من صنيعهم في الذي تقدم (يعني علم البيان)، وأشبه بأن يكون صداً عن كتاب الله وعن معرفة معانيه، ذاك أنهم لا يجدون بداً من أن يعترفوا بالحاجة إليه فيه، إذ كان قد علم أن الألفاظ مغلقة على معانيها حتى يكون الإعراب هو الذي يفتحها، وأن الأغراض كامنة فيها حتى يكون هو المستخرج لها، وأنه المعيار الذي لا يتبين نقصان كلام ورجحانه حتى يعرض عليه، والمقياس الذي لا يعرف صحيح من سقيم حتى يرجع إليه، لا ينكر ذلك إلا من ينكر حسَّه، وإلا من غالط في الحقائق نفسه"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5"/>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وبين عبد القاهر العلاقة بين علم النحو وإعجاز القرآن الكريم في كتابه دلائل الإعجاز في أكثر من موضع</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6"/>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بل إن هذا العالم الجليل وهو المشهور بالعناية بنظم القرآن الكريم، وبيان أنه هو محل الإعجاز القرآني، ما جعل ذلك النظم إلا توخياً لمعاني النحو، وفي هذا من بيان العلاقة ما فيه، حيث قال في تفسير النظم: "اعلم أن ليس النظم إلا أن تضع كلامك الوضع الذي يقتضيه علم النحو، وتعمل على قوانينه وأصوله، وتعرف مناهجه التي نهجت فلا تزيغ عنها، وتحفظ الرسوم التي رسمت لك فلا تخلَّ بشيء منها"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7"/>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وجاء بعد عبد القاهر الإمام السكاكي فألف كتاب مفتاح العلوم</w:t>
      </w:r>
      <w:r w:rsidR="00E35701"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وجعل القسم الثاني منه خاصاً بشرح تلك العلاقة بين علم النحو وإدراك بلاغة القرآن الكريم التي فيها سر الإعجاز.</w:t>
      </w: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ثالثاً: علم البلاغة</w:t>
      </w:r>
    </w:p>
    <w:p w:rsidR="00BA03C7" w:rsidRPr="00EE6756" w:rsidRDefault="00BA03C7" w:rsidP="00876489">
      <w:pPr>
        <w:widowControl w:val="0"/>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والمراد بعلم البلاغة هنا المشتمل على العلوم البلاغية الثلاثة، أعني علم المعاني، وعلم البيان، وعلم البديع، وهو كما ع</w:t>
      </w:r>
      <w:r w:rsidR="00E35701" w:rsidRPr="00EE6756">
        <w:rPr>
          <w:rFonts w:ascii="Simplified Arabic" w:hAnsi="Simplified Arabic" w:cs="Simplified Arabic" w:hint="cs"/>
          <w:sz w:val="28"/>
          <w:szCs w:val="28"/>
          <w:rtl/>
          <w:lang w:bidi="ar-JO"/>
        </w:rPr>
        <w:t>رّفه الشيخ الطاهر ابن عاشور</w:t>
      </w:r>
      <w:r w:rsidRPr="00EE6756">
        <w:rPr>
          <w:rFonts w:ascii="Simplified Arabic" w:hAnsi="Simplified Arabic" w:cs="Simplified Arabic" w:hint="cs"/>
          <w:sz w:val="28"/>
          <w:szCs w:val="28"/>
          <w:rtl/>
          <w:lang w:bidi="ar-JO"/>
        </w:rPr>
        <w:t>: "العلم الباحث عن القواعد التي تُصيِّر الكلام دالاً على جميع المراد وواضح الدلالة عليه"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8"/>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E35701" w:rsidRPr="00EE6756" w:rsidRDefault="00BA03C7" w:rsidP="00876489">
      <w:pPr>
        <w:widowControl w:val="0"/>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يسمى علم البلاغة المشتمل على هذه الأقسام الثلاثة باسم علم البيان كما يسميه ابن خلدون</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59"/>
      </w:r>
      <w:r w:rsidRPr="00EE6756">
        <w:rPr>
          <w:rFonts w:asciiTheme="majorBidi" w:hAnsiTheme="majorBidi" w:cs="Simplified Arabic"/>
          <w:sz w:val="28"/>
          <w:szCs w:val="28"/>
          <w:vertAlign w:val="superscript"/>
          <w:rtl/>
          <w:lang w:bidi="ar-JO"/>
        </w:rPr>
        <w:t>)</w:t>
      </w:r>
      <w:r w:rsidR="00E35701" w:rsidRPr="00EE6756">
        <w:rPr>
          <w:rFonts w:ascii="Simplified Arabic" w:hAnsi="Simplified Arabic" w:cs="Simplified Arabic" w:hint="cs"/>
          <w:sz w:val="28"/>
          <w:szCs w:val="28"/>
          <w:rtl/>
          <w:lang w:bidi="ar-JO"/>
        </w:rPr>
        <w:t>.</w:t>
      </w:r>
    </w:p>
    <w:p w:rsidR="00BA03C7" w:rsidRPr="00EE6756" w:rsidRDefault="00BA03C7" w:rsidP="00876489">
      <w:pPr>
        <w:widowControl w:val="0"/>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lastRenderedPageBreak/>
        <w:t>وقد يسمى علم المعاني وحده بعلم البلاغة</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60"/>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لكن التأليفات استقرت على اعتبار علم البلاغة بالمعنى المذكور أولاً.</w:t>
      </w:r>
    </w:p>
    <w:p w:rsidR="00BA03C7" w:rsidRPr="00EE6756" w:rsidRDefault="00BA03C7" w:rsidP="00876489">
      <w:pPr>
        <w:widowControl w:val="0"/>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وفي أهمية علم البلاغة ومكانته وعلاقته بإعجاز القرآن الكريم، قال الخطيب القزويني: "علم البلاغة من أجل العلوم قدراً وأدقها سراً، إذ به تعرف دقائق العربية وأسرارها، ويكشف عن وجوه الإعجاز في نظم القرآن أستارها"</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61"/>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widowControl w:val="0"/>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وكذلك بين ابن خلدون أهمية هذا العلم من خلال تمكينه الدارس من فهم إعجاز القرآن، قال: "واعلم أن ثمرة هذا الفن إنما هي في فهم الإعجاز في القرآن؛ لأن إعجازه في وفاء الدلالة منه بجميع مقتضيات الأحوال منطوقة ومفهومة وهي أعلى مراتب الكلام"</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62"/>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widowControl w:val="0"/>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وضّح ابن عاشور العلاقة بين علم البلاغة وإعجاز القرآن الكريم من خلال نبذة عن تاريخ علم البلاغة، حيث ذكر مبدأ التأليف في هذا العلم، قال رحمه الله: "كان هذا العلم منثوراً في كتب تفسير القرآن عند بيان إعجازه"</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263"/>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widowControl w:val="0"/>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وهذه النبذة عن علوم اللغة المذكورة في هذا المبحث، ووجه تعلقها بموضوع إعجاز القرآن الكريم، تبرز أهمية علوم اللغة في إدراك الإعجاز القرآني، وأنه لا يستغني الباحث في إثبات الإعجاز ودراسته عن علوم اللغة.</w:t>
      </w:r>
    </w:p>
    <w:p w:rsidR="00BA03C7" w:rsidRPr="00EE6756" w:rsidRDefault="00BA03C7" w:rsidP="00876489">
      <w:pPr>
        <w:widowControl w:val="0"/>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والعلوم التي اخترت الحديث عنها في هذا المطلب هي أعلق العلوم اللغوية بموضوع الإعجاز، وبعض العلوم اللغوية الأخرى لها تعلق به، لكن تعلقها به كتعلقها بغيره من الكلام، فلذلك أهملت ذكرها، كعلم متن اللغة، فإنَّ الكلام كله سواءً كان القرآن الكريم أو غيره لا بد من أن يكون سليماً في التعبير عن مراد المتلفظ به، وإلا كان لغواً وهذياناً</w:t>
      </w:r>
      <w:r w:rsidR="005473E1" w:rsidRPr="00EE6756">
        <w:rPr>
          <w:rFonts w:ascii="Simplified Arabic" w:hAnsi="Simplified Arabic" w:cs="Simplified Arabic" w:hint="cs"/>
          <w:sz w:val="28"/>
          <w:szCs w:val="28"/>
          <w:rtl/>
          <w:lang w:bidi="ar-JO"/>
        </w:rPr>
        <w:t>.</w:t>
      </w:r>
    </w:p>
    <w:p w:rsidR="00BA03C7" w:rsidRPr="00EE6756" w:rsidRDefault="00BA03C7" w:rsidP="00876489">
      <w:pPr>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الرابع</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علم المنطق</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المطلب الأول</w:t>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 xml:space="preserve">التعريف بعلم </w:t>
      </w:r>
      <w:r w:rsidRPr="00EE6756">
        <w:rPr>
          <w:rFonts w:ascii="Simplified Arabic" w:hAnsi="Simplified Arabic" w:cs="Simplified Arabic" w:hint="cs"/>
          <w:b/>
          <w:bCs/>
          <w:sz w:val="32"/>
          <w:szCs w:val="32"/>
          <w:rtl/>
          <w:lang w:bidi="ar-JO"/>
        </w:rPr>
        <w:t>المنطق</w:t>
      </w:r>
    </w:p>
    <w:p w:rsidR="00F609F9" w:rsidRDefault="00F609F9" w:rsidP="00EF7797">
      <w:pPr>
        <w:keepLines/>
        <w:ind w:left="565" w:firstLine="567"/>
        <w:jc w:val="both"/>
        <w:rPr>
          <w:rFonts w:ascii="Simplified Arabic" w:hAnsi="Simplified Arabic" w:cs="Simplified Arabic"/>
          <w:sz w:val="28"/>
          <w:szCs w:val="28"/>
          <w:rtl/>
          <w:lang w:bidi="ar-JO"/>
        </w:rPr>
      </w:pPr>
    </w:p>
    <w:p w:rsidR="00EF7797" w:rsidRDefault="00E9159F" w:rsidP="00EF7797">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تستوقف الباحث قضية مصدر علم المنطق، فإن الشائع أن المنطق هو يوناني، وقد ألّف الأستاذ علي سامي النشار رحمه الله كتابه (مناهج البحث عند مفكري الإسلام) في بيان أصالة المسلمين في منهجية البحث المتمثلة في تعامل الأصوليين والفقهاء والمتكلمين مع التراث المنطقي المأخوذ عن اليونان، قال النشار في نفي الفكرة الشائعة أنّ المسلمين اتبعوا المنطق اليوناني: "كانت الفكرة السائدة لدى الباحثين شرقيين وأوروبيين أن المنطق الأرسططاليسي قوبل في العالم الإسلامي حين ترجم وتوالت تراجمه أحسن مقابلة"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64"/>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وبين النشار أنَّ المسلمين كان لهم موقف إنشائي في المنطق، قال: "بحث الإسلاميون إذن المنطق الأرسططاليسي منذ وقت مبكر من خلال أبحاث مفسره له أحياناً، ومكملة له تارة ومعارضة له طوراً"</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65"/>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r w:rsidR="00EF7797">
        <w:rPr>
          <w:rFonts w:ascii="Simplified Arabic" w:hAnsi="Simplified Arabic" w:cs="Simplified Arabic" w:hint="cs"/>
          <w:sz w:val="28"/>
          <w:szCs w:val="28"/>
          <w:rtl/>
          <w:lang w:bidi="ar-JO"/>
        </w:rPr>
        <w:t xml:space="preserve"> </w:t>
      </w:r>
    </w:p>
    <w:p w:rsidR="00E9159F" w:rsidRPr="0095436E" w:rsidRDefault="00E9159F" w:rsidP="00EF7797">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وفي هذا المطلب سأتناول التعري</w:t>
      </w:r>
      <w:r w:rsidRPr="0095436E">
        <w:rPr>
          <w:rFonts w:ascii="Simplified Arabic" w:hAnsi="Simplified Arabic" w:cs="Simplified Arabic" w:hint="cs"/>
          <w:sz w:val="28"/>
          <w:szCs w:val="28"/>
          <w:rtl/>
          <w:lang w:bidi="ar-JO"/>
        </w:rPr>
        <w:t>ف بحد المنطق وموضوعه وفائدته.</w:t>
      </w:r>
    </w:p>
    <w:p w:rsidR="00BA03C7" w:rsidRPr="0095436E" w:rsidRDefault="00BA03C7" w:rsidP="00876489">
      <w:pPr>
        <w:keepLines/>
        <w:jc w:val="both"/>
        <w:rPr>
          <w:rFonts w:ascii="Simplified Arabic" w:hAnsi="Simplified Arabic" w:cs="Simplified Arabic"/>
          <w:b/>
          <w:bCs/>
          <w:sz w:val="28"/>
          <w:szCs w:val="28"/>
          <w:rtl/>
          <w:lang w:bidi="ar-JO"/>
        </w:rPr>
      </w:pPr>
      <w:r w:rsidRPr="0095436E">
        <w:rPr>
          <w:rFonts w:ascii="Simplified Arabic" w:hAnsi="Simplified Arabic" w:cs="Simplified Arabic" w:hint="cs"/>
          <w:b/>
          <w:bCs/>
          <w:sz w:val="28"/>
          <w:szCs w:val="28"/>
          <w:rtl/>
          <w:lang w:bidi="ar-JO"/>
        </w:rPr>
        <w:t>أولاً: حد</w:t>
      </w:r>
      <w:r w:rsidR="0070579C" w:rsidRPr="0095436E">
        <w:rPr>
          <w:rFonts w:ascii="Simplified Arabic" w:hAnsi="Simplified Arabic" w:cs="Simplified Arabic" w:hint="cs"/>
          <w:b/>
          <w:bCs/>
          <w:sz w:val="28"/>
          <w:szCs w:val="28"/>
          <w:rtl/>
          <w:lang w:bidi="ar-JO"/>
        </w:rPr>
        <w:t>ّ</w:t>
      </w:r>
      <w:r w:rsidRPr="0095436E">
        <w:rPr>
          <w:rFonts w:ascii="Simplified Arabic" w:hAnsi="Simplified Arabic" w:cs="Simplified Arabic" w:hint="cs"/>
          <w:b/>
          <w:bCs/>
          <w:sz w:val="28"/>
          <w:szCs w:val="28"/>
          <w:rtl/>
          <w:lang w:bidi="ar-JO"/>
        </w:rPr>
        <w:t xml:space="preserve"> علم المنطق</w:t>
      </w:r>
    </w:p>
    <w:p w:rsidR="00EF7797" w:rsidRPr="0095436E" w:rsidRDefault="00EF7797" w:rsidP="00EF7797">
      <w:pPr>
        <w:keepLines/>
        <w:ind w:left="565" w:firstLine="567"/>
        <w:jc w:val="both"/>
        <w:rPr>
          <w:rFonts w:ascii="Simplified Arabic" w:hAnsi="Simplified Arabic" w:cs="Simplified Arabic"/>
          <w:sz w:val="28"/>
          <w:szCs w:val="28"/>
          <w:rtl/>
          <w:lang w:bidi="ar-JO"/>
        </w:rPr>
      </w:pPr>
      <w:r w:rsidRPr="0095436E">
        <w:rPr>
          <w:rFonts w:ascii="Simplified Arabic" w:hAnsi="Simplified Arabic" w:cs="Simplified Arabic" w:hint="cs"/>
          <w:sz w:val="28"/>
          <w:szCs w:val="28"/>
          <w:rtl/>
          <w:lang w:bidi="ar-JO"/>
        </w:rPr>
        <w:t>حدّ ابن سينا المنطق بأنه آلة قانونية تعصم مراعاتها الإنسان عن أنْ يضلَّ في فكره</w:t>
      </w:r>
      <w:r w:rsidR="002663BF" w:rsidRPr="0095436E">
        <w:rPr>
          <w:rFonts w:asciiTheme="minorBidi" w:hAnsiTheme="minorBidi" w:cstheme="minorBidi"/>
          <w:sz w:val="28"/>
          <w:szCs w:val="28"/>
          <w:vertAlign w:val="superscript"/>
          <w:rtl/>
          <w:lang w:bidi="ar-JO"/>
        </w:rPr>
        <w:t>(</w:t>
      </w:r>
      <w:r w:rsidR="002663BF" w:rsidRPr="0095436E">
        <w:rPr>
          <w:rFonts w:asciiTheme="minorBidi" w:hAnsiTheme="minorBidi" w:cstheme="minorBidi"/>
          <w:sz w:val="28"/>
          <w:szCs w:val="28"/>
          <w:vertAlign w:val="superscript"/>
          <w:rtl/>
          <w:lang w:bidi="ar-JO"/>
        </w:rPr>
        <w:footnoteReference w:id="266"/>
      </w:r>
      <w:r w:rsidR="002663BF" w:rsidRPr="0095436E">
        <w:rPr>
          <w:rFonts w:asciiTheme="minorBidi" w:hAnsiTheme="minorBidi" w:cstheme="minorBidi"/>
          <w:sz w:val="28"/>
          <w:szCs w:val="28"/>
          <w:vertAlign w:val="superscript"/>
          <w:rtl/>
          <w:lang w:bidi="ar-JO"/>
        </w:rPr>
        <w:t>)</w:t>
      </w:r>
      <w:r w:rsidRPr="0095436E">
        <w:rPr>
          <w:rFonts w:ascii="Simplified Arabic" w:hAnsi="Simplified Arabic" w:cs="Simplified Arabic" w:hint="cs"/>
          <w:sz w:val="28"/>
          <w:szCs w:val="28"/>
          <w:rtl/>
          <w:lang w:bidi="ar-JO"/>
        </w:rPr>
        <w:t>.</w:t>
      </w:r>
    </w:p>
    <w:p w:rsidR="00BA03C7" w:rsidRPr="0095436E" w:rsidRDefault="00BA03C7" w:rsidP="00F609F9">
      <w:pPr>
        <w:widowControl w:val="0"/>
        <w:ind w:left="567" w:firstLine="567"/>
        <w:jc w:val="both"/>
        <w:rPr>
          <w:rFonts w:ascii="Simplified Arabic" w:hAnsi="Simplified Arabic" w:cs="Simplified Arabic"/>
          <w:sz w:val="28"/>
          <w:szCs w:val="28"/>
          <w:rtl/>
          <w:lang w:bidi="ar-JO"/>
        </w:rPr>
      </w:pPr>
      <w:r w:rsidRPr="0095436E">
        <w:rPr>
          <w:rFonts w:ascii="Simplified Arabic" w:hAnsi="Simplified Arabic" w:cs="Simplified Arabic" w:hint="cs"/>
          <w:sz w:val="28"/>
          <w:szCs w:val="28"/>
          <w:rtl/>
          <w:lang w:bidi="ar-JO"/>
        </w:rPr>
        <w:t>عر</w:t>
      </w:r>
      <w:r w:rsidR="0070579C" w:rsidRPr="0095436E">
        <w:rPr>
          <w:rFonts w:ascii="Simplified Arabic" w:hAnsi="Simplified Arabic" w:cs="Simplified Arabic" w:hint="cs"/>
          <w:sz w:val="28"/>
          <w:szCs w:val="28"/>
          <w:rtl/>
          <w:lang w:bidi="ar-JO"/>
        </w:rPr>
        <w:t>ّ</w:t>
      </w:r>
      <w:r w:rsidRPr="0095436E">
        <w:rPr>
          <w:rFonts w:ascii="Simplified Arabic" w:hAnsi="Simplified Arabic" w:cs="Simplified Arabic" w:hint="cs"/>
          <w:sz w:val="28"/>
          <w:szCs w:val="28"/>
          <w:rtl/>
          <w:lang w:bidi="ar-JO"/>
        </w:rPr>
        <w:t>ف الإمام الغزالي المنطق، فقال: "علم المنطق هو القانون الذي يميز صحيح الحد والقياس عن فاسدهما، فيميز العلم اليقيني عما ليس يقينياً، وكأنه الميزان أو المعيار للعلوم كلها"</w:t>
      </w:r>
      <w:r w:rsidRPr="0095436E">
        <w:rPr>
          <w:rFonts w:asciiTheme="minorBidi" w:hAnsiTheme="minorBidi" w:cstheme="minorBidi"/>
          <w:sz w:val="28"/>
          <w:szCs w:val="28"/>
          <w:vertAlign w:val="superscript"/>
          <w:rtl/>
          <w:lang w:bidi="ar-JO"/>
        </w:rPr>
        <w:t>(</w:t>
      </w:r>
      <w:r w:rsidRPr="0095436E">
        <w:rPr>
          <w:rFonts w:asciiTheme="minorBidi" w:hAnsiTheme="minorBidi" w:cstheme="minorBidi"/>
          <w:sz w:val="28"/>
          <w:szCs w:val="28"/>
          <w:vertAlign w:val="superscript"/>
          <w:rtl/>
          <w:lang w:bidi="ar-JO"/>
        </w:rPr>
        <w:footnoteReference w:id="267"/>
      </w:r>
      <w:r w:rsidRPr="0095436E">
        <w:rPr>
          <w:rFonts w:asciiTheme="minorBidi" w:hAnsiTheme="minorBidi" w:cstheme="minorBidi"/>
          <w:sz w:val="28"/>
          <w:szCs w:val="28"/>
          <w:vertAlign w:val="superscript"/>
          <w:rtl/>
          <w:lang w:bidi="ar-JO"/>
        </w:rPr>
        <w:t>)</w:t>
      </w:r>
      <w:r w:rsidRPr="0095436E">
        <w:rPr>
          <w:rFonts w:ascii="Simplified Arabic" w:hAnsi="Simplified Arabic" w:cs="Simplified Arabic" w:hint="cs"/>
          <w:sz w:val="28"/>
          <w:szCs w:val="28"/>
          <w:rtl/>
          <w:lang w:bidi="ar-JO"/>
        </w:rPr>
        <w:t>.</w:t>
      </w:r>
      <w:r w:rsidR="00EF7797" w:rsidRPr="0095436E">
        <w:rPr>
          <w:rFonts w:ascii="Simplified Arabic" w:hAnsi="Simplified Arabic" w:cs="Simplified Arabic" w:hint="cs"/>
          <w:sz w:val="28"/>
          <w:szCs w:val="28"/>
          <w:rtl/>
          <w:lang w:bidi="ar-JO"/>
        </w:rPr>
        <w:t xml:space="preserve"> </w:t>
      </w:r>
      <w:r w:rsidR="008A43A6" w:rsidRPr="0095436E">
        <w:rPr>
          <w:rFonts w:ascii="Simplified Arabic" w:hAnsi="Simplified Arabic" w:cs="Simplified Arabic" w:hint="cs"/>
          <w:sz w:val="28"/>
          <w:szCs w:val="28"/>
          <w:rtl/>
          <w:lang w:bidi="ar-JO"/>
        </w:rPr>
        <w:t>و</w:t>
      </w:r>
      <w:r w:rsidRPr="0095436E">
        <w:rPr>
          <w:rFonts w:ascii="Simplified Arabic" w:hAnsi="Simplified Arabic" w:cs="Simplified Arabic" w:hint="cs"/>
          <w:sz w:val="28"/>
          <w:szCs w:val="28"/>
          <w:rtl/>
          <w:lang w:bidi="ar-JO"/>
        </w:rPr>
        <w:t>قال شيخ الإسلام زكريا الأنصاري</w:t>
      </w:r>
      <w:r w:rsidR="008A43A6" w:rsidRPr="0095436E">
        <w:rPr>
          <w:rFonts w:ascii="Simplified Arabic" w:hAnsi="Simplified Arabic" w:cs="Simplified Arabic" w:hint="cs"/>
          <w:sz w:val="28"/>
          <w:szCs w:val="28"/>
          <w:rtl/>
          <w:lang w:bidi="ar-JO"/>
        </w:rPr>
        <w:t xml:space="preserve"> من أصحاب المتون المتأخرين</w:t>
      </w:r>
      <w:r w:rsidRPr="0095436E">
        <w:rPr>
          <w:rFonts w:ascii="Simplified Arabic" w:hAnsi="Simplified Arabic" w:cs="Simplified Arabic" w:hint="cs"/>
          <w:sz w:val="28"/>
          <w:szCs w:val="28"/>
          <w:rtl/>
          <w:lang w:bidi="ar-JO"/>
        </w:rPr>
        <w:t>: "علم المنطق هو آلة قانونية تعصم مراعاتها الذهن عن الخطأ في الفكر"</w:t>
      </w:r>
      <w:r w:rsidRPr="0095436E">
        <w:rPr>
          <w:rFonts w:asciiTheme="majorBidi" w:hAnsiTheme="majorBidi" w:cs="Simplified Arabic"/>
          <w:sz w:val="28"/>
          <w:szCs w:val="28"/>
          <w:vertAlign w:val="superscript"/>
          <w:rtl/>
          <w:lang w:bidi="ar-JO"/>
        </w:rPr>
        <w:t>(</w:t>
      </w:r>
      <w:r w:rsidRPr="0095436E">
        <w:rPr>
          <w:rFonts w:asciiTheme="majorBidi" w:hAnsiTheme="majorBidi" w:cs="Simplified Arabic"/>
          <w:sz w:val="28"/>
          <w:szCs w:val="28"/>
          <w:vertAlign w:val="superscript"/>
          <w:rtl/>
          <w:lang w:bidi="ar-JO"/>
        </w:rPr>
        <w:footnoteReference w:id="268"/>
      </w:r>
      <w:r w:rsidRPr="0095436E">
        <w:rPr>
          <w:rFonts w:asciiTheme="majorBidi" w:hAnsiTheme="majorBidi" w:cs="Simplified Arabic"/>
          <w:sz w:val="28"/>
          <w:szCs w:val="28"/>
          <w:vertAlign w:val="superscript"/>
          <w:rtl/>
          <w:lang w:bidi="ar-JO"/>
        </w:rPr>
        <w:t>)</w:t>
      </w:r>
      <w:r w:rsidRPr="0095436E">
        <w:rPr>
          <w:rFonts w:ascii="Simplified Arabic" w:hAnsi="Simplified Arabic" w:cs="Simplified Arabic" w:hint="cs"/>
          <w:sz w:val="28"/>
          <w:szCs w:val="28"/>
          <w:rtl/>
          <w:lang w:bidi="ar-JO"/>
        </w:rPr>
        <w:t>.</w:t>
      </w:r>
    </w:p>
    <w:p w:rsidR="00BA03C7" w:rsidRPr="0095436E" w:rsidRDefault="00BA03C7" w:rsidP="00876489">
      <w:pPr>
        <w:keepLines/>
        <w:ind w:left="565" w:firstLine="567"/>
        <w:jc w:val="both"/>
        <w:rPr>
          <w:rFonts w:ascii="Simplified Arabic" w:hAnsi="Simplified Arabic" w:cs="Simplified Arabic"/>
          <w:sz w:val="28"/>
          <w:szCs w:val="28"/>
          <w:rtl/>
          <w:lang w:bidi="ar-JO"/>
        </w:rPr>
      </w:pPr>
      <w:r w:rsidRPr="0095436E">
        <w:rPr>
          <w:rFonts w:ascii="Simplified Arabic" w:hAnsi="Simplified Arabic" w:cs="Simplified Arabic" w:hint="cs"/>
          <w:sz w:val="28"/>
          <w:szCs w:val="28"/>
          <w:rtl/>
          <w:lang w:bidi="ar-JO"/>
        </w:rPr>
        <w:lastRenderedPageBreak/>
        <w:t>وعرفه الس</w:t>
      </w:r>
      <w:r w:rsidR="00C15FC0" w:rsidRPr="0095436E">
        <w:rPr>
          <w:rFonts w:ascii="Simplified Arabic" w:hAnsi="Simplified Arabic" w:cs="Simplified Arabic" w:hint="cs"/>
          <w:sz w:val="28"/>
          <w:szCs w:val="28"/>
          <w:rtl/>
          <w:lang w:bidi="ar-JO"/>
        </w:rPr>
        <w:t>ّ</w:t>
      </w:r>
      <w:r w:rsidRPr="0095436E">
        <w:rPr>
          <w:rFonts w:ascii="Simplified Arabic" w:hAnsi="Simplified Arabic" w:cs="Simplified Arabic" w:hint="cs"/>
          <w:sz w:val="28"/>
          <w:szCs w:val="28"/>
          <w:rtl/>
          <w:lang w:bidi="ar-JO"/>
        </w:rPr>
        <w:t>اوي بأنه "قانون صناعي عاصم للذهن عن الزلل مميز لصواب الرأي عن الخطأ في العقائد، بحيث تتوافق العقول السليمة على صحته"</w:t>
      </w:r>
      <w:r w:rsidRPr="0095436E">
        <w:rPr>
          <w:rFonts w:asciiTheme="majorBidi" w:hAnsiTheme="majorBidi" w:cs="Simplified Arabic"/>
          <w:sz w:val="28"/>
          <w:szCs w:val="28"/>
          <w:vertAlign w:val="superscript"/>
          <w:rtl/>
          <w:lang w:bidi="ar-JO"/>
        </w:rPr>
        <w:t>(</w:t>
      </w:r>
      <w:r w:rsidRPr="0095436E">
        <w:rPr>
          <w:rFonts w:asciiTheme="majorBidi" w:hAnsiTheme="majorBidi" w:cs="Simplified Arabic"/>
          <w:sz w:val="28"/>
          <w:szCs w:val="28"/>
          <w:vertAlign w:val="superscript"/>
          <w:rtl/>
          <w:lang w:bidi="ar-JO"/>
        </w:rPr>
        <w:footnoteReference w:id="269"/>
      </w:r>
      <w:r w:rsidRPr="0095436E">
        <w:rPr>
          <w:rFonts w:asciiTheme="majorBidi" w:hAnsiTheme="majorBidi" w:cs="Simplified Arabic"/>
          <w:sz w:val="28"/>
          <w:szCs w:val="28"/>
          <w:vertAlign w:val="superscript"/>
          <w:rtl/>
          <w:lang w:bidi="ar-JO"/>
        </w:rPr>
        <w:t>)</w:t>
      </w:r>
      <w:r w:rsidRPr="0095436E">
        <w:rPr>
          <w:rFonts w:ascii="Simplified Arabic" w:hAnsi="Simplified Arabic" w:cs="Simplified Arabic" w:hint="cs"/>
          <w:sz w:val="28"/>
          <w:szCs w:val="28"/>
          <w:rtl/>
          <w:lang w:bidi="ar-JO"/>
        </w:rPr>
        <w:t>.</w:t>
      </w:r>
    </w:p>
    <w:p w:rsidR="00BA03C7" w:rsidRPr="0095436E" w:rsidRDefault="00BA03C7" w:rsidP="00876489">
      <w:pPr>
        <w:keepLines/>
        <w:ind w:left="565" w:firstLine="567"/>
        <w:jc w:val="both"/>
        <w:rPr>
          <w:rFonts w:ascii="Simplified Arabic" w:hAnsi="Simplified Arabic" w:cs="Simplified Arabic"/>
          <w:sz w:val="28"/>
          <w:szCs w:val="28"/>
          <w:rtl/>
          <w:lang w:bidi="ar-JO"/>
        </w:rPr>
      </w:pPr>
      <w:r w:rsidRPr="0095436E">
        <w:rPr>
          <w:rFonts w:ascii="Simplified Arabic" w:hAnsi="Simplified Arabic" w:cs="Simplified Arabic" w:hint="cs"/>
          <w:sz w:val="28"/>
          <w:szCs w:val="28"/>
          <w:rtl/>
          <w:lang w:bidi="ar-JO"/>
        </w:rPr>
        <w:t xml:space="preserve">وقد لخّص الشيخ </w:t>
      </w:r>
      <w:r w:rsidR="008A43A6" w:rsidRPr="0095436E">
        <w:rPr>
          <w:rFonts w:ascii="Simplified Arabic" w:hAnsi="Simplified Arabic" w:cs="Simplified Arabic" w:hint="cs"/>
          <w:sz w:val="28"/>
          <w:szCs w:val="28"/>
          <w:rtl/>
          <w:lang w:bidi="ar-JO"/>
        </w:rPr>
        <w:t xml:space="preserve">عبد الكريم </w:t>
      </w:r>
      <w:r w:rsidRPr="0095436E">
        <w:rPr>
          <w:rFonts w:ascii="Simplified Arabic" w:hAnsi="Simplified Arabic" w:cs="Simplified Arabic" w:hint="cs"/>
          <w:sz w:val="28"/>
          <w:szCs w:val="28"/>
          <w:rtl/>
          <w:lang w:bidi="ar-JO"/>
        </w:rPr>
        <w:t>المدر</w:t>
      </w:r>
      <w:r w:rsidR="00C15FC0" w:rsidRPr="0095436E">
        <w:rPr>
          <w:rFonts w:ascii="Simplified Arabic" w:hAnsi="Simplified Arabic" w:cs="Simplified Arabic" w:hint="cs"/>
          <w:sz w:val="28"/>
          <w:szCs w:val="28"/>
          <w:rtl/>
          <w:lang w:bidi="ar-JO"/>
        </w:rPr>
        <w:t>ّ</w:t>
      </w:r>
      <w:r w:rsidR="008A43A6" w:rsidRPr="0095436E">
        <w:rPr>
          <w:rFonts w:ascii="Simplified Arabic" w:hAnsi="Simplified Arabic" w:cs="Simplified Arabic" w:hint="cs"/>
          <w:sz w:val="28"/>
          <w:szCs w:val="28"/>
          <w:rtl/>
          <w:lang w:bidi="ar-JO"/>
        </w:rPr>
        <w:t>س</w:t>
      </w:r>
      <w:r w:rsidRPr="0095436E">
        <w:rPr>
          <w:rFonts w:ascii="Simplified Arabic" w:hAnsi="Simplified Arabic" w:cs="Simplified Arabic" w:hint="cs"/>
          <w:sz w:val="28"/>
          <w:szCs w:val="28"/>
          <w:rtl/>
          <w:lang w:bidi="ar-JO"/>
        </w:rPr>
        <w:t xml:space="preserve"> تعريفات المنطق بما تتناوله مسائل هذا العلم، قال في تعريفه: "مسائل يبحث فيها عن أحوال التعريف وأجزائه، وعن أحوال الدليل وأجزائه"</w:t>
      </w:r>
      <w:r w:rsidRPr="0095436E">
        <w:rPr>
          <w:rFonts w:asciiTheme="majorBidi" w:hAnsiTheme="majorBidi" w:cs="Simplified Arabic"/>
          <w:sz w:val="28"/>
          <w:szCs w:val="28"/>
          <w:vertAlign w:val="superscript"/>
          <w:rtl/>
          <w:lang w:bidi="ar-JO"/>
        </w:rPr>
        <w:t>(</w:t>
      </w:r>
      <w:r w:rsidRPr="0095436E">
        <w:rPr>
          <w:rFonts w:asciiTheme="majorBidi" w:hAnsiTheme="majorBidi" w:cs="Simplified Arabic"/>
          <w:sz w:val="28"/>
          <w:szCs w:val="28"/>
          <w:vertAlign w:val="superscript"/>
          <w:rtl/>
          <w:lang w:bidi="ar-JO"/>
        </w:rPr>
        <w:footnoteReference w:id="270"/>
      </w:r>
      <w:r w:rsidRPr="0095436E">
        <w:rPr>
          <w:rFonts w:asciiTheme="majorBidi" w:hAnsiTheme="majorBidi" w:cs="Simplified Arabic"/>
          <w:sz w:val="28"/>
          <w:szCs w:val="28"/>
          <w:vertAlign w:val="superscript"/>
          <w:rtl/>
          <w:lang w:bidi="ar-JO"/>
        </w:rPr>
        <w:t>)</w:t>
      </w:r>
      <w:r w:rsidRPr="0095436E">
        <w:rPr>
          <w:rFonts w:ascii="Simplified Arabic" w:hAnsi="Simplified Arabic" w:cs="Simplified Arabic" w:hint="cs"/>
          <w:sz w:val="28"/>
          <w:szCs w:val="28"/>
          <w:rtl/>
          <w:lang w:bidi="ar-JO"/>
        </w:rPr>
        <w:t>.</w:t>
      </w:r>
    </w:p>
    <w:p w:rsidR="003A5A94" w:rsidRPr="0095436E" w:rsidRDefault="00F609F9" w:rsidP="00F609F9">
      <w:pPr>
        <w:keepLines/>
        <w:ind w:left="565" w:firstLine="567"/>
        <w:jc w:val="both"/>
        <w:rPr>
          <w:rFonts w:ascii="Simplified Arabic" w:hAnsi="Simplified Arabic" w:cs="Simplified Arabic"/>
          <w:sz w:val="28"/>
          <w:szCs w:val="28"/>
          <w:rtl/>
          <w:lang w:bidi="ar-JO"/>
        </w:rPr>
      </w:pPr>
      <w:r w:rsidRPr="0095436E">
        <w:rPr>
          <w:rFonts w:ascii="Simplified Arabic" w:hAnsi="Simplified Arabic" w:cs="Simplified Arabic" w:hint="cs"/>
          <w:sz w:val="28"/>
          <w:szCs w:val="28"/>
          <w:rtl/>
          <w:lang w:bidi="ar-JO"/>
        </w:rPr>
        <w:t>ويعرفه المعاصرون بأنه علم الاستدلال الصحيح</w:t>
      </w:r>
      <w:r w:rsidR="009E064A" w:rsidRPr="0095436E">
        <w:rPr>
          <w:rFonts w:asciiTheme="minorBidi" w:hAnsiTheme="minorBidi" w:cstheme="minorBidi"/>
          <w:sz w:val="28"/>
          <w:szCs w:val="28"/>
          <w:vertAlign w:val="superscript"/>
          <w:rtl/>
          <w:lang w:bidi="ar-JO"/>
        </w:rPr>
        <w:t>(</w:t>
      </w:r>
      <w:r w:rsidR="009E064A" w:rsidRPr="0095436E">
        <w:rPr>
          <w:rFonts w:asciiTheme="minorBidi" w:hAnsiTheme="minorBidi" w:cstheme="minorBidi"/>
          <w:sz w:val="28"/>
          <w:szCs w:val="28"/>
          <w:vertAlign w:val="superscript"/>
          <w:rtl/>
          <w:lang w:bidi="ar-JO"/>
        </w:rPr>
        <w:footnoteReference w:id="271"/>
      </w:r>
      <w:r w:rsidR="009E064A" w:rsidRPr="0095436E">
        <w:rPr>
          <w:rFonts w:asciiTheme="minorBidi" w:hAnsiTheme="minorBidi" w:cstheme="minorBidi"/>
          <w:sz w:val="28"/>
          <w:szCs w:val="28"/>
          <w:vertAlign w:val="superscript"/>
          <w:rtl/>
          <w:lang w:bidi="ar-JO"/>
        </w:rPr>
        <w:t>)</w:t>
      </w:r>
      <w:r w:rsidR="009E064A" w:rsidRPr="0095436E">
        <w:rPr>
          <w:rFonts w:ascii="Simplified Arabic" w:hAnsi="Simplified Arabic" w:cs="Simplified Arabic" w:hint="cs"/>
          <w:sz w:val="28"/>
          <w:szCs w:val="28"/>
          <w:rtl/>
          <w:lang w:bidi="ar-JO"/>
        </w:rPr>
        <w:t>.</w:t>
      </w:r>
    </w:p>
    <w:p w:rsidR="00BA03C7" w:rsidRPr="0095436E" w:rsidRDefault="00BA03C7" w:rsidP="00876489">
      <w:pPr>
        <w:keepLines/>
        <w:jc w:val="both"/>
        <w:rPr>
          <w:rFonts w:ascii="Simplified Arabic" w:hAnsi="Simplified Arabic" w:cs="Simplified Arabic"/>
          <w:b/>
          <w:bCs/>
          <w:sz w:val="28"/>
          <w:szCs w:val="28"/>
          <w:rtl/>
          <w:lang w:bidi="ar-JO"/>
        </w:rPr>
      </w:pPr>
      <w:r w:rsidRPr="0095436E">
        <w:rPr>
          <w:rFonts w:ascii="Simplified Arabic" w:hAnsi="Simplified Arabic" w:cs="Simplified Arabic" w:hint="cs"/>
          <w:b/>
          <w:bCs/>
          <w:sz w:val="28"/>
          <w:szCs w:val="28"/>
          <w:rtl/>
          <w:lang w:bidi="ar-JO"/>
        </w:rPr>
        <w:t>ثانياً: موضوع علم المنطق</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شيخ الإسلام زكريا: "وموضوعه المعلومات التصورية والتصديقية"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72"/>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A03C7" w:rsidP="00876489">
      <w:pPr>
        <w:widowControl w:val="0"/>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وحدّد الساوي موضوع علم المنطق بطريقة أخرى، فقال: "فموضوع نظره (أي علم المنطق) المعاني التي هي مواد القول الشارح والحجة المطلقين من حيث هي مستعدة للتأليف المؤدي إلى تحصيل أمر في الذهن، وهذه المعاني هي المعقولات الثانية"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73"/>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BA03C7" w:rsidRPr="00EE6756" w:rsidRDefault="00B3705B"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ف</w:t>
      </w:r>
      <w:r w:rsidR="00BA03C7" w:rsidRPr="00EE6756">
        <w:rPr>
          <w:rFonts w:ascii="Simplified Arabic" w:hAnsi="Simplified Arabic" w:cs="Simplified Arabic" w:hint="cs"/>
          <w:sz w:val="28"/>
          <w:szCs w:val="28"/>
          <w:rtl/>
          <w:lang w:bidi="ar-JO"/>
        </w:rPr>
        <w:t>علم المنطق يتناول المعلومات من حيث يتوصل بها إلى المجهولات.</w:t>
      </w:r>
    </w:p>
    <w:p w:rsidR="00BA03C7" w:rsidRPr="00EE6756" w:rsidRDefault="00BA03C7"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ثالثاً: فائدة علم المنطق</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التعريفات السابقة التي يعرف العلماء بها المنطق تشتمل على الفائدة المرجوة من علم المنطق، ذلك أنّ بعض التعريفات يذكر الغرض من المنطق، قال الشيخ رافع العاني: "الغاية المتوخاة من علم المنطق الإصابة في الفكر وحفظ الرأي عن الخطأ في النظر"</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274"/>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4D2A24" w:rsidRPr="00EE6756" w:rsidRDefault="00BA03C7" w:rsidP="0095436E">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ولا شكّ أن هذا الغرض عام كل العموم، ويعد المنطق بسبب عموم غرضه مفيداً في كل العلوم الأخرى، وخادماً لها.</w:t>
      </w:r>
      <w:r w:rsidR="0095436E">
        <w:rPr>
          <w:rFonts w:ascii="Simplified Arabic" w:hAnsi="Simplified Arabic" w:cs="Simplified Arabic" w:hint="cs"/>
          <w:sz w:val="28"/>
          <w:szCs w:val="28"/>
          <w:rtl/>
          <w:lang w:bidi="ar-JO"/>
        </w:rPr>
        <w:t xml:space="preserve"> </w:t>
      </w:r>
      <w:r w:rsidRPr="00EE6756">
        <w:rPr>
          <w:rFonts w:ascii="Simplified Arabic" w:hAnsi="Simplified Arabic" w:cs="Simplified Arabic" w:hint="cs"/>
          <w:sz w:val="28"/>
          <w:szCs w:val="28"/>
          <w:rtl/>
          <w:lang w:bidi="ar-JO"/>
        </w:rPr>
        <w:t xml:space="preserve">وتتسع فائدة علم المنطق من مجرد معرفة الصواب والخطأ في الجزئيات إلى أنّ </w:t>
      </w:r>
      <w:r w:rsidR="00B2069C" w:rsidRPr="00EE6756">
        <w:rPr>
          <w:rFonts w:ascii="Simplified Arabic" w:hAnsi="Simplified Arabic" w:cs="Simplified Arabic" w:hint="cs"/>
          <w:sz w:val="28"/>
          <w:szCs w:val="28"/>
          <w:rtl/>
          <w:lang w:bidi="ar-JO"/>
        </w:rPr>
        <w:t xml:space="preserve">يشكل </w:t>
      </w:r>
      <w:r w:rsidRPr="00EE6756">
        <w:rPr>
          <w:rFonts w:ascii="Simplified Arabic" w:hAnsi="Simplified Arabic" w:cs="Simplified Arabic" w:hint="cs"/>
          <w:sz w:val="28"/>
          <w:szCs w:val="28"/>
          <w:rtl/>
          <w:lang w:bidi="ar-JO"/>
        </w:rPr>
        <w:t xml:space="preserve">منظومة متكاملة من </w:t>
      </w:r>
      <w:r w:rsidR="00B2069C" w:rsidRPr="00EE6756">
        <w:rPr>
          <w:rFonts w:ascii="Simplified Arabic" w:hAnsi="Simplified Arabic" w:cs="Simplified Arabic" w:hint="cs"/>
          <w:sz w:val="28"/>
          <w:szCs w:val="28"/>
          <w:rtl/>
          <w:lang w:bidi="ar-JO"/>
        </w:rPr>
        <w:t xml:space="preserve">الضوابط </w:t>
      </w:r>
      <w:r w:rsidRPr="00EE6756">
        <w:rPr>
          <w:rFonts w:ascii="Simplified Arabic" w:hAnsi="Simplified Arabic" w:cs="Simplified Arabic" w:hint="cs"/>
          <w:sz w:val="28"/>
          <w:szCs w:val="28"/>
          <w:rtl/>
          <w:lang w:bidi="ar-JO"/>
        </w:rPr>
        <w:t>الكلية</w:t>
      </w:r>
      <w:r w:rsidR="00B2069C" w:rsidRPr="00EE6756">
        <w:rPr>
          <w:rFonts w:ascii="Simplified Arabic" w:hAnsi="Simplified Arabic" w:cs="Simplified Arabic" w:hint="cs"/>
          <w:sz w:val="28"/>
          <w:szCs w:val="28"/>
          <w:rtl/>
          <w:lang w:bidi="ar-JO"/>
        </w:rPr>
        <w:t xml:space="preserve"> للعلوم</w:t>
      </w:r>
      <w:r w:rsidRPr="00EE6756">
        <w:rPr>
          <w:rFonts w:ascii="Simplified Arabic" w:hAnsi="Simplified Arabic" w:cs="Simplified Arabic" w:hint="cs"/>
          <w:sz w:val="28"/>
          <w:szCs w:val="28"/>
          <w:rtl/>
          <w:lang w:bidi="ar-JO"/>
        </w:rPr>
        <w:t>، بحيث يعدّ مثالاً للمنهجية العلمية التي يبنى عليها العلم.</w:t>
      </w:r>
    </w:p>
    <w:p w:rsidR="00BD2A8F" w:rsidRPr="00EE6756" w:rsidRDefault="00BD2A8F" w:rsidP="00876489">
      <w:pPr>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BA03C7" w:rsidRPr="00EE6756" w:rsidRDefault="00BA03C7" w:rsidP="00876489">
      <w:pPr>
        <w:keepLines/>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الثاني</w:t>
      </w:r>
    </w:p>
    <w:p w:rsidR="00BA03C7" w:rsidRPr="00EE6756" w:rsidRDefault="00BA03C7" w:rsidP="00876489">
      <w:pPr>
        <w:keepLines/>
        <w:jc w:val="center"/>
        <w:rPr>
          <w:rFonts w:ascii="Simplified Arabic" w:hAnsi="Simplified Arabic" w:cs="Simplified Arabic"/>
          <w:sz w:val="28"/>
          <w:szCs w:val="28"/>
          <w:rtl/>
          <w:lang w:bidi="ar-JO"/>
        </w:rPr>
      </w:pPr>
      <w:r w:rsidRPr="00EE6756">
        <w:rPr>
          <w:rFonts w:ascii="Simplified Arabic" w:hAnsi="Simplified Arabic" w:cs="Simplified Arabic" w:hint="cs"/>
          <w:b/>
          <w:bCs/>
          <w:sz w:val="32"/>
          <w:szCs w:val="32"/>
          <w:rtl/>
          <w:lang w:bidi="ar-JO"/>
        </w:rPr>
        <w:t>العلاقة بين علم المنطق وإعجاز القرآن الكريم</w:t>
      </w:r>
    </w:p>
    <w:p w:rsidR="00BA03C7" w:rsidRPr="00EE6756" w:rsidRDefault="00BA03C7" w:rsidP="00876489">
      <w:pPr>
        <w:keepLines/>
        <w:ind w:left="565" w:firstLine="567"/>
        <w:jc w:val="both"/>
        <w:rPr>
          <w:rFonts w:ascii="Simplified Arabic" w:hAnsi="Simplified Arabic" w:cs="Simplified Arabic"/>
          <w:sz w:val="28"/>
          <w:szCs w:val="28"/>
          <w:rtl/>
          <w:lang w:bidi="ar-JO"/>
        </w:rPr>
      </w:pP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يمكن تعداد المواضع التي تندرج في مباحث علم المنطق ومباحث إعجاز القرآن الكريم م</w:t>
      </w:r>
      <w:r w:rsidR="00CA7E1B" w:rsidRPr="00EE6756">
        <w:rPr>
          <w:rFonts w:ascii="Simplified Arabic" w:hAnsi="Simplified Arabic" w:cs="Simplified Arabic" w:hint="cs"/>
          <w:sz w:val="28"/>
          <w:szCs w:val="28"/>
          <w:rtl/>
          <w:lang w:bidi="ar-JO"/>
        </w:rPr>
        <w:t xml:space="preserve">عاً ووجه الارتباط بين الموضوعين بحيث تتبين العلاقة المذكورة </w:t>
      </w:r>
      <w:r w:rsidRPr="00EE6756">
        <w:rPr>
          <w:rFonts w:ascii="Simplified Arabic" w:hAnsi="Simplified Arabic" w:cs="Simplified Arabic" w:hint="cs"/>
          <w:sz w:val="28"/>
          <w:szCs w:val="28"/>
          <w:rtl/>
          <w:lang w:bidi="ar-JO"/>
        </w:rPr>
        <w:t>في الأمور الآتية</w:t>
      </w:r>
      <w:r w:rsidR="00CA7E1B" w:rsidRPr="00EE6756">
        <w:rPr>
          <w:rFonts w:ascii="Simplified Arabic" w:hAnsi="Simplified Arabic" w:cs="Simplified Arabic" w:hint="cs"/>
          <w:sz w:val="28"/>
          <w:szCs w:val="28"/>
          <w:rtl/>
          <w:lang w:bidi="ar-JO"/>
        </w:rPr>
        <w:t>:</w:t>
      </w:r>
    </w:p>
    <w:p w:rsidR="00BA03C7" w:rsidRPr="00EE6756" w:rsidRDefault="00BA03C7" w:rsidP="00876489">
      <w:pPr>
        <w:keepLines/>
        <w:jc w:val="both"/>
        <w:rPr>
          <w:rFonts w:ascii="Simplified Arabic" w:hAnsi="Simplified Arabic" w:cs="Simplified Arabic"/>
          <w:b/>
          <w:bCs/>
          <w:sz w:val="28"/>
          <w:szCs w:val="28"/>
          <w:rtl/>
          <w:lang w:bidi="ar-JO"/>
        </w:rPr>
      </w:pPr>
    </w:p>
    <w:p w:rsidR="00795E7C" w:rsidRPr="00EE6756" w:rsidRDefault="00BA03C7" w:rsidP="00876489">
      <w:pPr>
        <w:keepLines/>
        <w:jc w:val="both"/>
        <w:rPr>
          <w:rFonts w:ascii="Simplified Arabic" w:hAnsi="Simplified Arabic" w:cs="Simplified Arabic"/>
          <w:b/>
          <w:bCs/>
          <w:sz w:val="28"/>
          <w:szCs w:val="28"/>
          <w:lang w:bidi="ar-JO"/>
        </w:rPr>
      </w:pPr>
      <w:r w:rsidRPr="00EE6756">
        <w:rPr>
          <w:rFonts w:ascii="Simplified Arabic" w:hAnsi="Simplified Arabic" w:cs="Simplified Arabic" w:hint="cs"/>
          <w:b/>
          <w:bCs/>
          <w:sz w:val="28"/>
          <w:szCs w:val="28"/>
          <w:rtl/>
          <w:lang w:bidi="ar-JO"/>
        </w:rPr>
        <w:t xml:space="preserve">أولاً: </w:t>
      </w:r>
      <w:r w:rsidR="00795E7C" w:rsidRPr="00EE6756">
        <w:rPr>
          <w:rFonts w:ascii="Simplified Arabic" w:hAnsi="Simplified Arabic" w:cs="Simplified Arabic" w:hint="cs"/>
          <w:b/>
          <w:bCs/>
          <w:sz w:val="28"/>
          <w:szCs w:val="28"/>
          <w:rtl/>
          <w:lang w:bidi="ar-JO"/>
        </w:rPr>
        <w:t>مباحث الكليات</w:t>
      </w:r>
    </w:p>
    <w:p w:rsidR="00795E7C" w:rsidRPr="00EE6756" w:rsidRDefault="00795E7C"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والمراد بها مفهوم الكلي والجزئي والجنس والنوع والفصل والخاصة والعرض العام.</w:t>
      </w:r>
    </w:p>
    <w:p w:rsidR="00795E7C" w:rsidRPr="00EE6756" w:rsidRDefault="00795E7C"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بينت في الفصل الأول بعد الاستدلال على أن القرآن الكريم معجز، أن الثابت بذلك الاستدلال هو حقيقة أنَّ القرآن معجز، بقطع النظر عن وجه ذلك الإعجاز، إن كان هو البياني أو غيره، وكمال التعبير عن هذه الحقيقة ببيان أنَّ إعجاز القرآن هو نوع كليّ، وأنَّ أوجه الإعجاز على الاختلاف بينها وتعددها هي بمثابة الأفراد والماصدقات التي تندرج تحت ذلك النوع المثبت، أي أن الإعجاز كليّ من الكليات، والوجه الإعجازي جزئي من الجزئيات</w:t>
      </w:r>
      <w:r w:rsidR="00CD5BC9" w:rsidRPr="00EE6756">
        <w:rPr>
          <w:rFonts w:ascii="Simplified Arabic" w:hAnsi="Simplified Arabic" w:cs="Simplified Arabic" w:hint="cs"/>
          <w:sz w:val="28"/>
          <w:szCs w:val="28"/>
          <w:rtl/>
          <w:lang w:bidi="ar-JO"/>
        </w:rPr>
        <w:t xml:space="preserve"> التي تندرج في ذلك الكلي.</w:t>
      </w:r>
    </w:p>
    <w:p w:rsidR="00EB60C1" w:rsidRPr="00EE6756" w:rsidRDefault="00795E7C"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ويستفاد من هذه المباحث في موضوع إعجاز القرآن الكريم أن الخلافات المعتبرة التي يذكرها علماء الشريعة في بيان الوجه الذي تحقق به الإعجاز لا يعود على حقيقة الإعجاز بالنقض والتضعيف، لأن الخلاف بينهم هو في ذلك الأمر الجزئي، وأما الكلي الثابت وهو الإعجاز فمتفق عليه ومقطوع به.</w:t>
      </w:r>
    </w:p>
    <w:p w:rsidR="00795E7C" w:rsidRPr="00EE6756" w:rsidRDefault="00795E7C"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ومن الظاهر أن </w:t>
      </w:r>
      <w:r w:rsidR="00CA7E1B" w:rsidRPr="00EE6756">
        <w:rPr>
          <w:rFonts w:ascii="Simplified Arabic" w:hAnsi="Simplified Arabic" w:cs="Simplified Arabic" w:hint="cs"/>
          <w:sz w:val="28"/>
          <w:szCs w:val="28"/>
          <w:rtl/>
          <w:lang w:bidi="ar-JO"/>
        </w:rPr>
        <w:t>فه</w:t>
      </w:r>
      <w:r w:rsidRPr="00EE6756">
        <w:rPr>
          <w:rFonts w:ascii="Simplified Arabic" w:hAnsi="Simplified Arabic" w:cs="Simplified Arabic" w:hint="cs"/>
          <w:sz w:val="28"/>
          <w:szCs w:val="28"/>
          <w:rtl/>
          <w:lang w:bidi="ar-JO"/>
        </w:rPr>
        <w:t>م ما سبق وبيانه يتوقف جزئياً على استخد</w:t>
      </w:r>
      <w:r w:rsidR="00CA7E1B" w:rsidRPr="00EE6756">
        <w:rPr>
          <w:rFonts w:ascii="Simplified Arabic" w:hAnsi="Simplified Arabic" w:cs="Simplified Arabic" w:hint="cs"/>
          <w:sz w:val="28"/>
          <w:szCs w:val="28"/>
          <w:rtl/>
          <w:lang w:bidi="ar-JO"/>
        </w:rPr>
        <w:t>ام الاصطلاحات المنطقية وتوابعها.</w:t>
      </w:r>
    </w:p>
    <w:p w:rsidR="00BA03C7" w:rsidRPr="00EE6756" w:rsidRDefault="00795E7C" w:rsidP="00876489">
      <w:pPr>
        <w:keepLines/>
        <w:jc w:val="both"/>
        <w:rPr>
          <w:rFonts w:ascii="Simplified Arabic" w:hAnsi="Simplified Arabic" w:cs="Simplified Arabic"/>
          <w:b/>
          <w:bCs/>
          <w:sz w:val="28"/>
          <w:szCs w:val="28"/>
          <w:rtl/>
          <w:lang w:bidi="ar-JO"/>
        </w:rPr>
      </w:pPr>
      <w:r w:rsidRPr="00EE6756">
        <w:rPr>
          <w:rFonts w:ascii="Simplified Arabic" w:hAnsi="Simplified Arabic" w:cs="Simplified Arabic" w:hint="cs"/>
          <w:b/>
          <w:bCs/>
          <w:sz w:val="28"/>
          <w:szCs w:val="28"/>
          <w:rtl/>
          <w:lang w:bidi="ar-JO"/>
        </w:rPr>
        <w:t xml:space="preserve">ثانياً: </w:t>
      </w:r>
      <w:r w:rsidR="00BA03C7" w:rsidRPr="00EE6756">
        <w:rPr>
          <w:rFonts w:ascii="Simplified Arabic" w:hAnsi="Simplified Arabic" w:cs="Simplified Arabic" w:hint="cs"/>
          <w:b/>
          <w:bCs/>
          <w:sz w:val="28"/>
          <w:szCs w:val="28"/>
          <w:rtl/>
          <w:lang w:bidi="ar-JO"/>
        </w:rPr>
        <w:t>مباحث التعريف</w:t>
      </w:r>
    </w:p>
    <w:p w:rsidR="00BA03C7" w:rsidRPr="00EE6756" w:rsidRDefault="00BA03C7" w:rsidP="00876489">
      <w:pPr>
        <w:ind w:left="567"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وهي المباحث المتعلقة بتعريف حقائق الأشياء، ويدخل في هذا الموضع تعريف كل من القرآن والإعجاز والتواتر، والمراد بذلك أن تكون هذه المفردات الدالة على أشياء معينة مفهومة الحقيقة بالتمام والكمال، حتى يتأتّى الحكم بها وعليها، نفياً وإثباتاً، ووجه الارتباط أن مباحث التعريف هي التي يعرف بها تمام كيفية التحديد والتعريف.</w:t>
      </w:r>
    </w:p>
    <w:p w:rsidR="00BA03C7" w:rsidRPr="00EE6756" w:rsidRDefault="00BA03C7" w:rsidP="00876489">
      <w:pPr>
        <w:keepLines/>
        <w:jc w:val="both"/>
        <w:rPr>
          <w:rFonts w:ascii="Simplified Arabic" w:hAnsi="Simplified Arabic" w:cs="Simplified Arabic"/>
          <w:b/>
          <w:bCs/>
          <w:sz w:val="28"/>
          <w:szCs w:val="28"/>
          <w:lang w:bidi="ar-JO"/>
        </w:rPr>
      </w:pPr>
      <w:r w:rsidRPr="00EE6756">
        <w:rPr>
          <w:rFonts w:ascii="Simplified Arabic" w:hAnsi="Simplified Arabic" w:cs="Simplified Arabic" w:hint="cs"/>
          <w:b/>
          <w:bCs/>
          <w:sz w:val="28"/>
          <w:szCs w:val="28"/>
          <w:rtl/>
          <w:lang w:bidi="ar-JO"/>
        </w:rPr>
        <w:t>ثالثاً: مباحث القضايا</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تبحث القضايا في علم المنطق من جهتين، من جهة صورتها ومن جهة مادتها.</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lastRenderedPageBreak/>
        <w:t>أما الصورة، فالمراد بها أن القضية هل هي محصورة أو غير محصورة؟ وهل كلية أو جزئية؟ وهل هي سالبة أو موجبة؟ وكل ذلك عند استخدامه في الأقيسة ينتج أحكاماً خاصة.</w:t>
      </w:r>
    </w:p>
    <w:p w:rsidR="00FE3C6F"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وأما المادة، فالمراد بذلك أن مضمون تلك القضية هل هو من قبيل اليقينيات أو الظنيات مثلاً؟ وهل هي من المتواترات أو البديهيات؟ وكل مادة من مواد القضايا لها حكمها الخاص</w:t>
      </w:r>
      <w:r w:rsidR="00263C70" w:rsidRPr="00EE6756">
        <w:rPr>
          <w:rFonts w:ascii="Simplified Arabic" w:hAnsi="Simplified Arabic" w:cs="Simplified Arabic" w:hint="cs"/>
          <w:sz w:val="28"/>
          <w:szCs w:val="28"/>
          <w:rtl/>
          <w:lang w:bidi="ar-JO"/>
        </w:rPr>
        <w:t>ّ</w:t>
      </w:r>
      <w:r w:rsidR="00FE3C6F" w:rsidRPr="00EE6756">
        <w:rPr>
          <w:rFonts w:ascii="Simplified Arabic" w:hAnsi="Simplified Arabic" w:cs="Simplified Arabic" w:hint="cs"/>
          <w:sz w:val="28"/>
          <w:szCs w:val="28"/>
          <w:rtl/>
          <w:lang w:bidi="ar-JO"/>
        </w:rPr>
        <w:t xml:space="preserve"> بها، أي إن القياس المؤلف من يقينيات ينتج حكماً يقينياً، والمؤلف من ظنيات لا ينتج حكماً يقينياً.</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والتخليط في المواد ينتج تخليطاً وخطأ في الأحكام، فالمعرفة بها عاصمة للذهن عن ذلك الخطأ.</w:t>
      </w:r>
    </w:p>
    <w:p w:rsidR="0091390D" w:rsidRPr="00EE6756" w:rsidRDefault="00FE3C6F"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والعلاقة هنا مع إعجاز القرآن أن إنتاج القياس لنتيجته في برهان الإعجاز: (</w:t>
      </w:r>
      <w:r w:rsidRPr="00EE6756">
        <w:rPr>
          <w:rFonts w:asciiTheme="majorBidi" w:hAnsiTheme="majorBidi" w:cs="Simplified Arabic"/>
          <w:b/>
          <w:bCs/>
          <w:sz w:val="28"/>
          <w:szCs w:val="28"/>
          <w:rtl/>
          <w:lang w:bidi="ar-JO"/>
        </w:rPr>
        <w:t xml:space="preserve">القرآنُ </w:t>
      </w:r>
      <w:r w:rsidRPr="00EE6756">
        <w:rPr>
          <w:rFonts w:asciiTheme="majorBidi" w:hAnsiTheme="majorBidi" w:cs="Simplified Arabic"/>
          <w:sz w:val="28"/>
          <w:szCs w:val="28"/>
          <w:u w:val="double"/>
          <w:rtl/>
          <w:lang w:bidi="ar-JO"/>
        </w:rPr>
        <w:t>وقع به التحدِّي ولم يعارض</w:t>
      </w:r>
      <w:r w:rsidRPr="00EE6756">
        <w:rPr>
          <w:rFonts w:asciiTheme="majorBidi" w:hAnsiTheme="majorBidi" w:cs="Simplified Arabic"/>
          <w:sz w:val="28"/>
          <w:szCs w:val="28"/>
          <w:rtl/>
          <w:lang w:bidi="ar-JO"/>
        </w:rPr>
        <w:t xml:space="preserve">، </w:t>
      </w:r>
      <w:r w:rsidRPr="00EE6756">
        <w:rPr>
          <w:rFonts w:asciiTheme="majorBidi" w:hAnsiTheme="majorBidi" w:cs="Simplified Arabic"/>
          <w:sz w:val="28"/>
          <w:szCs w:val="28"/>
          <w:u w:val="double"/>
          <w:rtl/>
          <w:lang w:bidi="ar-JO"/>
        </w:rPr>
        <w:t>وما وقعَ به التحدِّي ولم يعارض</w:t>
      </w:r>
      <w:r w:rsidRPr="00EE6756">
        <w:rPr>
          <w:rFonts w:asciiTheme="majorBidi" w:hAnsiTheme="majorBidi" w:cs="Simplified Arabic"/>
          <w:sz w:val="28"/>
          <w:szCs w:val="28"/>
          <w:rtl/>
          <w:lang w:bidi="ar-JO"/>
        </w:rPr>
        <w:t xml:space="preserve"> </w:t>
      </w:r>
      <w:r w:rsidRPr="00EE6756">
        <w:rPr>
          <w:rFonts w:asciiTheme="majorBidi" w:hAnsiTheme="majorBidi" w:cs="Simplified Arabic"/>
          <w:b/>
          <w:bCs/>
          <w:sz w:val="28"/>
          <w:szCs w:val="28"/>
          <w:rtl/>
          <w:lang w:bidi="ar-JO"/>
        </w:rPr>
        <w:t>معجزٌ، ينتج: القرآنُ معجزٌ</w:t>
      </w:r>
      <w:r w:rsidRPr="00EE6756">
        <w:rPr>
          <w:rFonts w:asciiTheme="majorBidi" w:hAnsiTheme="majorBidi" w:cs="Simplified Arabic" w:hint="cs"/>
          <w:b/>
          <w:bCs/>
          <w:sz w:val="28"/>
          <w:szCs w:val="28"/>
          <w:rtl/>
          <w:lang w:bidi="ar-JO"/>
        </w:rPr>
        <w:t>)،</w:t>
      </w:r>
      <w:r w:rsidRPr="00EE6756">
        <w:rPr>
          <w:rFonts w:ascii="Simplified Arabic" w:hAnsi="Simplified Arabic" w:cs="Simplified Arabic" w:hint="cs"/>
          <w:sz w:val="28"/>
          <w:szCs w:val="28"/>
          <w:rtl/>
          <w:lang w:bidi="ar-JO"/>
        </w:rPr>
        <w:t xml:space="preserve"> متوقف على معرفة </w:t>
      </w:r>
      <w:r w:rsidR="0091390D" w:rsidRPr="00EE6756">
        <w:rPr>
          <w:rFonts w:ascii="Simplified Arabic" w:hAnsi="Simplified Arabic" w:cs="Simplified Arabic" w:hint="cs"/>
          <w:sz w:val="28"/>
          <w:szCs w:val="28"/>
          <w:rtl/>
          <w:lang w:bidi="ar-JO"/>
        </w:rPr>
        <w:t>الأمرين السابقين، أعني صورة القضايا و</w:t>
      </w:r>
      <w:r w:rsidRPr="00EE6756">
        <w:rPr>
          <w:rFonts w:ascii="Simplified Arabic" w:hAnsi="Simplified Arabic" w:cs="Simplified Arabic" w:hint="cs"/>
          <w:sz w:val="28"/>
          <w:szCs w:val="28"/>
          <w:rtl/>
          <w:lang w:bidi="ar-JO"/>
        </w:rPr>
        <w:t>مواد</w:t>
      </w:r>
      <w:r w:rsidR="0091390D" w:rsidRPr="00EE6756">
        <w:rPr>
          <w:rFonts w:ascii="Simplified Arabic" w:hAnsi="Simplified Arabic" w:cs="Simplified Arabic" w:hint="cs"/>
          <w:sz w:val="28"/>
          <w:szCs w:val="28"/>
          <w:rtl/>
          <w:lang w:bidi="ar-JO"/>
        </w:rPr>
        <w:t>ها.</w:t>
      </w:r>
    </w:p>
    <w:p w:rsidR="0091390D" w:rsidRPr="00EE6756" w:rsidRDefault="0091390D"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أما بالنسبة لصور القضايا، فهي أن المقدمة الصغرى مع المقدمة الكبرى بالترتيب السابق تتداخلان في الحد الأوسط، </w:t>
      </w:r>
      <w:r w:rsidR="007741D9" w:rsidRPr="00EE6756">
        <w:rPr>
          <w:rFonts w:ascii="Simplified Arabic" w:hAnsi="Simplified Arabic" w:cs="Simplified Arabic" w:hint="cs"/>
          <w:sz w:val="28"/>
          <w:szCs w:val="28"/>
          <w:rtl/>
          <w:lang w:bidi="ar-JO"/>
        </w:rPr>
        <w:t>وت</w:t>
      </w:r>
      <w:r w:rsidR="00915424" w:rsidRPr="00EE6756">
        <w:rPr>
          <w:rFonts w:ascii="Simplified Arabic" w:hAnsi="Simplified Arabic" w:cs="Simplified Arabic" w:hint="cs"/>
          <w:sz w:val="28"/>
          <w:szCs w:val="28"/>
          <w:rtl/>
          <w:lang w:bidi="ar-JO"/>
        </w:rPr>
        <w:t>ستوفي</w:t>
      </w:r>
      <w:r w:rsidR="00A77E3E" w:rsidRPr="00EE6756">
        <w:rPr>
          <w:rFonts w:ascii="Simplified Arabic" w:hAnsi="Simplified Arabic" w:cs="Simplified Arabic" w:hint="cs"/>
          <w:sz w:val="28"/>
          <w:szCs w:val="28"/>
          <w:rtl/>
          <w:lang w:bidi="ar-JO"/>
        </w:rPr>
        <w:t>ان</w:t>
      </w:r>
      <w:r w:rsidR="00915424" w:rsidRPr="00EE6756">
        <w:rPr>
          <w:rFonts w:ascii="Simplified Arabic" w:hAnsi="Simplified Arabic" w:cs="Simplified Arabic" w:hint="cs"/>
          <w:sz w:val="28"/>
          <w:szCs w:val="28"/>
          <w:rtl/>
          <w:lang w:bidi="ar-JO"/>
        </w:rPr>
        <w:t xml:space="preserve"> </w:t>
      </w:r>
      <w:r w:rsidR="007741D9" w:rsidRPr="00EE6756">
        <w:rPr>
          <w:rFonts w:ascii="Simplified Arabic" w:hAnsi="Simplified Arabic" w:cs="Simplified Arabic" w:hint="cs"/>
          <w:sz w:val="28"/>
          <w:szCs w:val="28"/>
          <w:rtl/>
          <w:lang w:bidi="ar-JO"/>
        </w:rPr>
        <w:t>ش</w:t>
      </w:r>
      <w:r w:rsidR="00915424" w:rsidRPr="00EE6756">
        <w:rPr>
          <w:rFonts w:ascii="Simplified Arabic" w:hAnsi="Simplified Arabic" w:cs="Simplified Arabic" w:hint="cs"/>
          <w:sz w:val="28"/>
          <w:szCs w:val="28"/>
          <w:rtl/>
          <w:lang w:bidi="ar-JO"/>
        </w:rPr>
        <w:t>روط الإنتاج.</w:t>
      </w:r>
    </w:p>
    <w:p w:rsidR="00FE3C6F" w:rsidRPr="00EE6756" w:rsidRDefault="0091390D"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وأما بالنسبة لمواد القضايا، ف</w:t>
      </w:r>
      <w:r w:rsidR="00FE3C6F" w:rsidRPr="00EE6756">
        <w:rPr>
          <w:rFonts w:ascii="Simplified Arabic" w:hAnsi="Simplified Arabic" w:cs="Simplified Arabic" w:hint="cs"/>
          <w:sz w:val="28"/>
          <w:szCs w:val="28"/>
          <w:rtl/>
          <w:lang w:bidi="ar-JO"/>
        </w:rPr>
        <w:t>هل هي يقينية أو غير يقينية، وقد بينت أنّ المقدمة الأولى يقينية لكونها متواترة، والمتواترات عند المنطقيين من اليقينيات، والمقدمة الثانية</w:t>
      </w:r>
      <w:r w:rsidR="0062698D" w:rsidRPr="00EE6756">
        <w:rPr>
          <w:rFonts w:ascii="Simplified Arabic" w:hAnsi="Simplified Arabic" w:cs="Simplified Arabic" w:hint="cs"/>
          <w:sz w:val="28"/>
          <w:szCs w:val="28"/>
          <w:rtl/>
          <w:lang w:bidi="ar-JO"/>
        </w:rPr>
        <w:t xml:space="preserve"> كذلك يقينية </w:t>
      </w:r>
      <w:r w:rsidR="002D4B4B" w:rsidRPr="00EE6756">
        <w:rPr>
          <w:rFonts w:ascii="Simplified Arabic" w:hAnsi="Simplified Arabic" w:cs="Simplified Arabic" w:hint="cs"/>
          <w:sz w:val="28"/>
          <w:szCs w:val="28"/>
          <w:rtl/>
          <w:lang w:bidi="ar-JO"/>
        </w:rPr>
        <w:t>لكون العجز هو السبب في عدم المعارضة مع وفرة دواعي</w:t>
      </w:r>
      <w:r w:rsidR="00DE4150" w:rsidRPr="00EE6756">
        <w:rPr>
          <w:rFonts w:ascii="Simplified Arabic" w:hAnsi="Simplified Arabic" w:cs="Simplified Arabic" w:hint="cs"/>
          <w:sz w:val="28"/>
          <w:szCs w:val="28"/>
          <w:rtl/>
          <w:lang w:bidi="ar-JO"/>
        </w:rPr>
        <w:t>ها</w:t>
      </w:r>
      <w:r w:rsidR="002D4B4B" w:rsidRPr="00EE6756">
        <w:rPr>
          <w:rFonts w:ascii="Simplified Arabic" w:hAnsi="Simplified Arabic" w:cs="Simplified Arabic" w:hint="cs"/>
          <w:sz w:val="28"/>
          <w:szCs w:val="28"/>
          <w:rtl/>
          <w:lang w:bidi="ar-JO"/>
        </w:rPr>
        <w:t xml:space="preserve"> وسقوط موانع</w:t>
      </w:r>
      <w:r w:rsidR="00DE4150" w:rsidRPr="00EE6756">
        <w:rPr>
          <w:rFonts w:ascii="Simplified Arabic" w:hAnsi="Simplified Arabic" w:cs="Simplified Arabic" w:hint="cs"/>
          <w:sz w:val="28"/>
          <w:szCs w:val="28"/>
          <w:rtl/>
          <w:lang w:bidi="ar-JO"/>
        </w:rPr>
        <w:t>ها.</w:t>
      </w:r>
    </w:p>
    <w:p w:rsidR="00915424" w:rsidRPr="00EE6756" w:rsidRDefault="00915424"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وبهذا البيان يخلص المستدل بهذا القياس إلى النتيجة المنطقية وهي أن القرآن معجز.</w:t>
      </w:r>
    </w:p>
    <w:p w:rsidR="00BA03C7" w:rsidRPr="00EE6756" w:rsidRDefault="00BA03C7" w:rsidP="00876489">
      <w:pPr>
        <w:keepLines/>
        <w:jc w:val="both"/>
        <w:rPr>
          <w:rFonts w:ascii="Simplified Arabic" w:hAnsi="Simplified Arabic" w:cs="Simplified Arabic"/>
          <w:b/>
          <w:bCs/>
          <w:sz w:val="28"/>
          <w:szCs w:val="28"/>
          <w:lang w:bidi="ar-JO"/>
        </w:rPr>
      </w:pPr>
      <w:r w:rsidRPr="00EE6756">
        <w:rPr>
          <w:rFonts w:ascii="Simplified Arabic" w:hAnsi="Simplified Arabic" w:cs="Simplified Arabic" w:hint="cs"/>
          <w:b/>
          <w:bCs/>
          <w:sz w:val="28"/>
          <w:szCs w:val="28"/>
          <w:rtl/>
          <w:lang w:bidi="ar-JO"/>
        </w:rPr>
        <w:t>رابعاً: مباحث القياس</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يتناول المنطقيون في مباحث القياس مفهومَه، وهو</w:t>
      </w:r>
      <w:r w:rsidR="00A77E3E"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قضيتان تتصل أولاهما بأخراهما من خلال حد أوسط، وأشكالَه، أي الهيئة الحاصلة عند دمج القضيتين، ويقسمون ذلك إلى أربعة أشكال، وضروبَه، وهي الأشكال بملاحظة كلية القضايا وجزئيتها، وإيجابها وسلبها.</w:t>
      </w:r>
    </w:p>
    <w:p w:rsidR="00BA03C7" w:rsidRPr="00EE6756" w:rsidRDefault="00BA03C7" w:rsidP="00876489">
      <w:pPr>
        <w:keepLines/>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مرّ ما يتعلق بالقياس بنوع من التفصيل في أثناء الاستدلال على إعجاز القرآن الكريم في الفصل الأول</w:t>
      </w:r>
      <w:r w:rsidR="00D10E26" w:rsidRPr="00EE6756">
        <w:rPr>
          <w:rFonts w:ascii="Simplified Arabic" w:hAnsi="Simplified Arabic" w:cs="Simplified Arabic" w:hint="cs"/>
          <w:sz w:val="28"/>
          <w:szCs w:val="28"/>
          <w:rtl/>
          <w:lang w:bidi="ar-JO"/>
        </w:rPr>
        <w:t>، ونظم القياس هو:</w:t>
      </w:r>
    </w:p>
    <w:p w:rsidR="00D10E26" w:rsidRPr="00EE6756" w:rsidRDefault="00D10E26" w:rsidP="00876489">
      <w:pPr>
        <w:widowControl w:val="0"/>
        <w:spacing w:before="120"/>
        <w:ind w:firstLine="397"/>
        <w:jc w:val="both"/>
        <w:rPr>
          <w:rFonts w:asciiTheme="majorBidi" w:hAnsiTheme="majorBidi" w:cs="Simplified Arabic"/>
          <w:b/>
          <w:bCs/>
          <w:sz w:val="28"/>
          <w:szCs w:val="28"/>
          <w:rtl/>
          <w:lang w:bidi="ar-JO"/>
        </w:rPr>
      </w:pPr>
      <w:r w:rsidRPr="00EE6756">
        <w:rPr>
          <w:rFonts w:asciiTheme="majorBidi" w:hAnsiTheme="majorBidi" w:cs="Simplified Arabic"/>
          <w:b/>
          <w:bCs/>
          <w:sz w:val="28"/>
          <w:szCs w:val="28"/>
          <w:rtl/>
          <w:lang w:bidi="ar-JO"/>
        </w:rPr>
        <w:t xml:space="preserve">القرآنُ </w:t>
      </w:r>
      <w:r w:rsidRPr="00EE6756">
        <w:rPr>
          <w:rFonts w:asciiTheme="majorBidi" w:hAnsiTheme="majorBidi" w:cs="Simplified Arabic"/>
          <w:sz w:val="28"/>
          <w:szCs w:val="28"/>
          <w:u w:val="double"/>
          <w:rtl/>
          <w:lang w:bidi="ar-JO"/>
        </w:rPr>
        <w:t>وقع به التحدِّي ولم يعارض</w:t>
      </w:r>
      <w:r w:rsidRPr="00EE6756">
        <w:rPr>
          <w:rFonts w:asciiTheme="majorBidi" w:hAnsiTheme="majorBidi" w:cs="Simplified Arabic"/>
          <w:sz w:val="28"/>
          <w:szCs w:val="28"/>
          <w:rtl/>
          <w:lang w:bidi="ar-JO"/>
        </w:rPr>
        <w:t xml:space="preserve">، </w:t>
      </w:r>
      <w:r w:rsidRPr="00EE6756">
        <w:rPr>
          <w:rFonts w:asciiTheme="majorBidi" w:hAnsiTheme="majorBidi" w:cs="Simplified Arabic"/>
          <w:sz w:val="28"/>
          <w:szCs w:val="28"/>
          <w:u w:val="double"/>
          <w:rtl/>
          <w:lang w:bidi="ar-JO"/>
        </w:rPr>
        <w:t>وما وقعَ به التحدِّي ولم يعارض</w:t>
      </w:r>
      <w:r w:rsidRPr="00EE6756">
        <w:rPr>
          <w:rFonts w:asciiTheme="majorBidi" w:hAnsiTheme="majorBidi" w:cs="Simplified Arabic"/>
          <w:sz w:val="28"/>
          <w:szCs w:val="28"/>
          <w:rtl/>
          <w:lang w:bidi="ar-JO"/>
        </w:rPr>
        <w:t xml:space="preserve"> </w:t>
      </w:r>
      <w:r w:rsidRPr="00EE6756">
        <w:rPr>
          <w:rFonts w:asciiTheme="majorBidi" w:hAnsiTheme="majorBidi" w:cs="Simplified Arabic"/>
          <w:b/>
          <w:bCs/>
          <w:sz w:val="28"/>
          <w:szCs w:val="28"/>
          <w:rtl/>
          <w:lang w:bidi="ar-JO"/>
        </w:rPr>
        <w:t>معجزٌ، ينتج: القرآنُ معجزٌ.</w:t>
      </w:r>
    </w:p>
    <w:p w:rsidR="00D10E26" w:rsidRPr="00EE6756" w:rsidRDefault="00D10E26"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وهذا </w:t>
      </w:r>
      <w:r w:rsidRPr="00EE6756">
        <w:rPr>
          <w:rFonts w:asciiTheme="majorBidi" w:hAnsiTheme="majorBidi" w:cs="Simplified Arabic" w:hint="cs"/>
          <w:sz w:val="28"/>
          <w:szCs w:val="28"/>
          <w:rtl/>
          <w:lang w:bidi="ar-JO"/>
        </w:rPr>
        <w:t xml:space="preserve">القياس </w:t>
      </w:r>
      <w:r w:rsidRPr="00EE6756">
        <w:rPr>
          <w:rFonts w:asciiTheme="majorBidi" w:hAnsiTheme="majorBidi" w:cs="Simplified Arabic"/>
          <w:sz w:val="28"/>
          <w:szCs w:val="28"/>
          <w:rtl/>
          <w:lang w:bidi="ar-JO"/>
        </w:rPr>
        <w:t xml:space="preserve">يقع على مقدمتين يشترك بينهما جزء يسميه علماءُ المنطق الحدّ الأوسط، وهو </w:t>
      </w:r>
      <w:r w:rsidRPr="00EE6756">
        <w:rPr>
          <w:rFonts w:asciiTheme="majorBidi" w:hAnsiTheme="majorBidi" w:cs="Simplified Arabic"/>
          <w:sz w:val="28"/>
          <w:szCs w:val="28"/>
          <w:rtl/>
          <w:lang w:bidi="ar-JO"/>
        </w:rPr>
        <w:lastRenderedPageBreak/>
        <w:t>الذي يربط جزأي النتيجة المطلوبة، ومقدِّمتاه هما:</w:t>
      </w:r>
    </w:p>
    <w:p w:rsidR="00D10E26" w:rsidRPr="00EE6756" w:rsidRDefault="00D10E26" w:rsidP="00876489">
      <w:pPr>
        <w:pStyle w:val="ListParagraph"/>
        <w:widowControl w:val="0"/>
        <w:numPr>
          <w:ilvl w:val="0"/>
          <w:numId w:val="10"/>
        </w:numPr>
        <w:spacing w:before="120" w:after="200"/>
        <w:jc w:val="both"/>
        <w:rPr>
          <w:rFonts w:asciiTheme="majorBidi" w:hAnsiTheme="majorBidi" w:cs="Simplified Arabic"/>
          <w:sz w:val="28"/>
          <w:szCs w:val="28"/>
          <w:lang w:bidi="ar-JO"/>
        </w:rPr>
      </w:pPr>
      <w:r w:rsidRPr="00EE6756">
        <w:rPr>
          <w:rFonts w:asciiTheme="majorBidi" w:hAnsiTheme="majorBidi" w:cs="Simplified Arabic"/>
          <w:sz w:val="28"/>
          <w:szCs w:val="28"/>
          <w:rtl/>
          <w:lang w:bidi="ar-JO"/>
        </w:rPr>
        <w:t>الصغرى</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القرآن الكريم وقع به التحدِّي ولم يعارض.</w:t>
      </w:r>
    </w:p>
    <w:p w:rsidR="00D10E26" w:rsidRPr="00EE6756" w:rsidRDefault="00D10E26" w:rsidP="00876489">
      <w:pPr>
        <w:pStyle w:val="ListParagraph"/>
        <w:widowControl w:val="0"/>
        <w:numPr>
          <w:ilvl w:val="0"/>
          <w:numId w:val="10"/>
        </w:numPr>
        <w:spacing w:before="120" w:after="20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الكبرى</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ما وقع به التحدِّي ولم يعارض معجزٌ.</w:t>
      </w:r>
    </w:p>
    <w:p w:rsidR="00D10E26" w:rsidRPr="00EE6756" w:rsidRDefault="00D10E26" w:rsidP="00876489">
      <w:pPr>
        <w:pStyle w:val="ListParagraph"/>
        <w:widowControl w:val="0"/>
        <w:numPr>
          <w:ilvl w:val="0"/>
          <w:numId w:val="10"/>
        </w:numPr>
        <w:spacing w:before="120" w:after="20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 xml:space="preserve">الحدّ </w:t>
      </w:r>
      <w:r w:rsidR="00C44FDA" w:rsidRPr="00EE6756">
        <w:rPr>
          <w:rFonts w:asciiTheme="majorBidi" w:hAnsiTheme="majorBidi" w:cs="Simplified Arabic" w:hint="cs"/>
          <w:sz w:val="28"/>
          <w:szCs w:val="28"/>
          <w:rtl/>
          <w:lang w:bidi="ar-JO"/>
        </w:rPr>
        <w:t>الأوسط</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ما وقع به التحدي ولم يعارض.</w:t>
      </w:r>
    </w:p>
    <w:p w:rsidR="00D10E26" w:rsidRPr="00EE6756" w:rsidRDefault="00D10E26" w:rsidP="00876489">
      <w:pPr>
        <w:pStyle w:val="ListParagraph"/>
        <w:widowControl w:val="0"/>
        <w:numPr>
          <w:ilvl w:val="0"/>
          <w:numId w:val="10"/>
        </w:numPr>
        <w:spacing w:before="120" w:after="200"/>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نتيجة القياس</w:t>
      </w:r>
      <w:r w:rsidRPr="00EE6756">
        <w:rPr>
          <w:rFonts w:asciiTheme="majorBidi" w:hAnsiTheme="majorBidi" w:cs="Simplified Arabic" w:hint="cs"/>
          <w:sz w:val="28"/>
          <w:szCs w:val="28"/>
          <w:rtl/>
          <w:lang w:bidi="ar-JO"/>
        </w:rPr>
        <w:t>،</w:t>
      </w:r>
      <w:r w:rsidRPr="00EE6756">
        <w:rPr>
          <w:rFonts w:asciiTheme="majorBidi" w:hAnsiTheme="majorBidi" w:cs="Simplified Arabic"/>
          <w:sz w:val="28"/>
          <w:szCs w:val="28"/>
          <w:rtl/>
          <w:lang w:bidi="ar-JO"/>
        </w:rPr>
        <w:t xml:space="preserve"> القرآنُ الكريمُ مُعجزٌ.</w:t>
      </w:r>
    </w:p>
    <w:p w:rsidR="00BA03C7" w:rsidRPr="00EE6756" w:rsidRDefault="00643E82"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ومن هذا الطريقة في الاستدلال على إعجاز القرآن الكريم تظهر العلاقة بين المنطق والإعجاز، فالمنطقي يقرر أن القياس السابق </w:t>
      </w:r>
      <w:r w:rsidR="00256138" w:rsidRPr="00EE6756">
        <w:rPr>
          <w:rFonts w:asciiTheme="majorBidi" w:hAnsiTheme="majorBidi" w:cs="Simplified Arabic" w:hint="cs"/>
          <w:sz w:val="28"/>
          <w:szCs w:val="28"/>
          <w:rtl/>
          <w:lang w:bidi="ar-JO"/>
        </w:rPr>
        <w:t>قياس صحيح الصورة، ف</w:t>
      </w:r>
      <w:r w:rsidRPr="00EE6756">
        <w:rPr>
          <w:rFonts w:asciiTheme="majorBidi" w:hAnsiTheme="majorBidi" w:cs="Simplified Arabic" w:hint="cs"/>
          <w:sz w:val="28"/>
          <w:szCs w:val="28"/>
          <w:rtl/>
          <w:lang w:bidi="ar-JO"/>
        </w:rPr>
        <w:t>هو قياس اقتراني متصل من الشكل الأول مستوف لشرائط الإنتاج، و</w:t>
      </w:r>
      <w:r w:rsidR="00256138" w:rsidRPr="00EE6756">
        <w:rPr>
          <w:rFonts w:asciiTheme="majorBidi" w:hAnsiTheme="majorBidi" w:cs="Simplified Arabic" w:hint="cs"/>
          <w:sz w:val="28"/>
          <w:szCs w:val="28"/>
          <w:rtl/>
          <w:lang w:bidi="ar-JO"/>
        </w:rPr>
        <w:t>يقرر المنطقي كذلك أن القياس السابق صادق، أي إن قضاياه مطابقة للواقع، و</w:t>
      </w:r>
      <w:r w:rsidRPr="00EE6756">
        <w:rPr>
          <w:rFonts w:asciiTheme="majorBidi" w:hAnsiTheme="majorBidi" w:cs="Simplified Arabic" w:hint="cs"/>
          <w:sz w:val="28"/>
          <w:szCs w:val="28"/>
          <w:rtl/>
          <w:lang w:bidi="ar-JO"/>
        </w:rPr>
        <w:t>ينتج أن القرآن معجز.</w:t>
      </w:r>
    </w:p>
    <w:p w:rsidR="00994F08" w:rsidRPr="00EE6756" w:rsidRDefault="00994F08" w:rsidP="00876489">
      <w:pPr>
        <w:bidi w:val="0"/>
        <w:spacing w:after="200"/>
        <w:ind w:firstLine="720"/>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994F08" w:rsidRPr="00EE6756" w:rsidRDefault="00994F08" w:rsidP="00876489">
      <w:pPr>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الفصل الثالث</w:t>
      </w:r>
    </w:p>
    <w:p w:rsidR="00994F08" w:rsidRPr="00EE6756" w:rsidRDefault="00994F08" w:rsidP="00876489">
      <w:pPr>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إعجاز القرآن الكريم من الفلسفة إلى الحداثة</w:t>
      </w:r>
    </w:p>
    <w:p w:rsidR="004B58CD" w:rsidRPr="00EE6756" w:rsidRDefault="004B58CD" w:rsidP="00876489">
      <w:pPr>
        <w:widowControl w:val="0"/>
        <w:spacing w:before="120"/>
        <w:ind w:firstLine="397"/>
        <w:jc w:val="both"/>
        <w:rPr>
          <w:rFonts w:ascii="Simplified Arabic" w:hAnsi="Simplified Arabic" w:cs="Simplified Arabic"/>
          <w:sz w:val="28"/>
          <w:szCs w:val="28"/>
          <w:rtl/>
          <w:lang w:bidi="ar-JO"/>
        </w:rPr>
      </w:pP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رأيتُ أنْ أجعل تتبع موضوع إعجاز القرآن في الفلسفة والحداثة من جهتين؛ جهة النشأة التاريخية، وجهة الأصل الفكري، وأجعل كل جهة في مبحث، فيكون الكلام في هذا الفصل على مبحثين:</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الأول: أتتبع فيه ما كتبه </w:t>
      </w:r>
      <w:r w:rsidR="004B58CD" w:rsidRPr="00EE6756">
        <w:rPr>
          <w:rFonts w:ascii="Simplified Arabic" w:hAnsi="Simplified Arabic" w:cs="Simplified Arabic" w:hint="cs"/>
          <w:sz w:val="28"/>
          <w:szCs w:val="28"/>
          <w:rtl/>
          <w:lang w:bidi="ar-JO"/>
        </w:rPr>
        <w:t xml:space="preserve">بعض </w:t>
      </w:r>
      <w:r w:rsidRPr="00EE6756">
        <w:rPr>
          <w:rFonts w:ascii="Simplified Arabic" w:hAnsi="Simplified Arabic" w:cs="Simplified Arabic"/>
          <w:sz w:val="28"/>
          <w:szCs w:val="28"/>
          <w:rtl/>
          <w:lang w:bidi="ar-JO"/>
        </w:rPr>
        <w:t>الفلاسفة عن المعجزة عموماً، وإعجاز القرآن الكريم خصوصاً، ليكون هذا المبحث من باب التأريخ لأفكار عدد من الفلاسفة البارزين على الساحة الإسلامية، مع شرحها ونقدها.</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الثاني: أضع فيه أصول المطالب الفلسفية التي تعتبر بمثابة الجذور الفلسفية للآراء الحداثية في قضية إعجاز القرآن الكريم، وذلك بقطع النظر عن اتجاه فيلسوف بعينه، بل بملاحظة اتجاه الفلسفة العام من خلال أبرز ممثليها، ليكون هذا المبحث تقريراً ونقداً لتلك الأصول الفكرية الفلسفية.</w:t>
      </w:r>
    </w:p>
    <w:p w:rsidR="00994F08" w:rsidRPr="00EE6756" w:rsidRDefault="00994F08" w:rsidP="00876489">
      <w:pPr>
        <w:ind w:left="565"/>
        <w:jc w:val="center"/>
        <w:rPr>
          <w:rFonts w:ascii="Simplified Arabic" w:hAnsi="Simplified Arabic" w:cs="Simplified Arabic"/>
          <w:b/>
          <w:bCs/>
          <w:sz w:val="32"/>
          <w:szCs w:val="32"/>
          <w:rtl/>
          <w:lang w:bidi="ar-JO"/>
        </w:rPr>
      </w:pPr>
    </w:p>
    <w:p w:rsidR="00994F08" w:rsidRPr="00EE6756" w:rsidRDefault="00994F08" w:rsidP="00876489">
      <w:pPr>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994F08" w:rsidRPr="00EE6756" w:rsidRDefault="00994F08" w:rsidP="00876489">
      <w:pPr>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الأول</w:t>
      </w:r>
    </w:p>
    <w:p w:rsidR="00994F08" w:rsidRPr="00EE6756" w:rsidRDefault="00994F08" w:rsidP="00876489">
      <w:pPr>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نشأة مفهوم إعجاز القرآن الكريم في الفلسفة وتطوره</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p>
    <w:p w:rsidR="00533E25" w:rsidRDefault="00994F08" w:rsidP="00533E25">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سأتناول في هذا المبحث آراء الفارابي وابن سينا </w:t>
      </w:r>
      <w:r w:rsidR="008566BD" w:rsidRPr="00EE6756">
        <w:rPr>
          <w:rFonts w:ascii="Simplified Arabic" w:hAnsi="Simplified Arabic" w:cs="Simplified Arabic"/>
          <w:sz w:val="28"/>
          <w:szCs w:val="28"/>
          <w:rtl/>
          <w:lang w:bidi="ar-JO"/>
        </w:rPr>
        <w:t xml:space="preserve">وابن رشد من </w:t>
      </w:r>
      <w:r w:rsidR="00990220">
        <w:rPr>
          <w:rFonts w:ascii="Simplified Arabic" w:hAnsi="Simplified Arabic" w:cs="Simplified Arabic" w:hint="cs"/>
          <w:sz w:val="28"/>
          <w:szCs w:val="28"/>
          <w:rtl/>
          <w:lang w:bidi="ar-JO"/>
        </w:rPr>
        <w:t xml:space="preserve">الفلاسفة </w:t>
      </w:r>
      <w:r w:rsidRPr="00EE6756">
        <w:rPr>
          <w:rFonts w:ascii="Simplified Arabic" w:hAnsi="Simplified Arabic" w:cs="Simplified Arabic"/>
          <w:sz w:val="28"/>
          <w:szCs w:val="28"/>
          <w:rtl/>
          <w:lang w:bidi="ar-JO"/>
        </w:rPr>
        <w:t>القدماء، و</w:t>
      </w:r>
      <w:r w:rsidR="00533E25">
        <w:rPr>
          <w:rFonts w:ascii="Simplified Arabic" w:hAnsi="Simplified Arabic" w:cs="Simplified Arabic" w:hint="cs"/>
          <w:sz w:val="28"/>
          <w:szCs w:val="28"/>
          <w:rtl/>
          <w:lang w:bidi="ar-JO"/>
        </w:rPr>
        <w:t>الأفغاني و</w:t>
      </w:r>
      <w:r w:rsidRPr="00EE6756">
        <w:rPr>
          <w:rFonts w:ascii="Simplified Arabic" w:hAnsi="Simplified Arabic" w:cs="Simplified Arabic"/>
          <w:sz w:val="28"/>
          <w:szCs w:val="28"/>
          <w:rtl/>
          <w:lang w:bidi="ar-JO"/>
        </w:rPr>
        <w:t xml:space="preserve">محمد عبده </w:t>
      </w:r>
      <w:r w:rsidR="00533E25">
        <w:rPr>
          <w:rFonts w:ascii="Simplified Arabic" w:hAnsi="Simplified Arabic" w:cs="Simplified Arabic" w:hint="cs"/>
          <w:sz w:val="28"/>
          <w:szCs w:val="28"/>
          <w:rtl/>
          <w:lang w:bidi="ar-JO"/>
        </w:rPr>
        <w:t xml:space="preserve">ومحمد رشيد رضا </w:t>
      </w:r>
      <w:r w:rsidRPr="00EE6756">
        <w:rPr>
          <w:rFonts w:ascii="Simplified Arabic" w:hAnsi="Simplified Arabic" w:cs="Simplified Arabic"/>
          <w:sz w:val="28"/>
          <w:szCs w:val="28"/>
          <w:rtl/>
          <w:lang w:bidi="ar-JO"/>
        </w:rPr>
        <w:t xml:space="preserve">من </w:t>
      </w:r>
      <w:r w:rsidR="00533E25">
        <w:rPr>
          <w:rFonts w:ascii="Simplified Arabic" w:hAnsi="Simplified Arabic" w:cs="Simplified Arabic" w:hint="cs"/>
          <w:sz w:val="28"/>
          <w:szCs w:val="28"/>
          <w:rtl/>
          <w:lang w:bidi="ar-JO"/>
        </w:rPr>
        <w:t>المعاصرين المتأثرين بالفلاسفة</w:t>
      </w:r>
      <w:r w:rsidR="008566BD" w:rsidRPr="00EE6756">
        <w:rPr>
          <w:rFonts w:ascii="Simplified Arabic" w:hAnsi="Simplified Arabic" w:cs="Simplified Arabic" w:hint="cs"/>
          <w:sz w:val="28"/>
          <w:szCs w:val="28"/>
          <w:rtl/>
          <w:lang w:bidi="ar-JO"/>
        </w:rPr>
        <w:t>.</w:t>
      </w:r>
    </w:p>
    <w:p w:rsidR="00994F08" w:rsidRPr="00EE6756" w:rsidRDefault="00994F08" w:rsidP="0013338F">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وأمّا فلاسفة الحداثة، فقد جعلت الفصل الخامس من هذه الدراسة مخصصاً لنقد نماذج مختارة منهم</w:t>
      </w:r>
      <w:r w:rsidR="0013338F">
        <w:rPr>
          <w:rFonts w:ascii="Simplified Arabic" w:hAnsi="Simplified Arabic" w:cs="Simplified Arabic" w:hint="cs"/>
          <w:sz w:val="28"/>
          <w:szCs w:val="28"/>
          <w:rtl/>
          <w:lang w:bidi="ar-JO"/>
        </w:rPr>
        <w:t>.</w:t>
      </w:r>
    </w:p>
    <w:p w:rsidR="008566BD" w:rsidRPr="00EE6756" w:rsidRDefault="008566BD" w:rsidP="00876489">
      <w:pPr>
        <w:widowControl w:val="0"/>
        <w:spacing w:before="120"/>
        <w:ind w:firstLine="397"/>
        <w:jc w:val="both"/>
        <w:rPr>
          <w:rFonts w:ascii="Simplified Arabic" w:hAnsi="Simplified Arabic" w:cs="Simplified Arabic"/>
          <w:sz w:val="28"/>
          <w:szCs w:val="28"/>
          <w:lang w:bidi="ar-JO"/>
        </w:rPr>
      </w:pPr>
    </w:p>
    <w:p w:rsidR="00994F08" w:rsidRPr="00EE6756" w:rsidRDefault="00994F08"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المطلب الأول</w:t>
      </w:r>
    </w:p>
    <w:p w:rsidR="00994F08" w:rsidRPr="00EE6756" w:rsidRDefault="00994F08" w:rsidP="00876489">
      <w:pPr>
        <w:widowControl w:val="0"/>
        <w:spacing w:before="120"/>
        <w:jc w:val="center"/>
        <w:rPr>
          <w:rFonts w:ascii="Simplified Arabic" w:hAnsi="Simplified Arabic" w:cs="Simplified Arabic"/>
          <w:sz w:val="28"/>
          <w:szCs w:val="28"/>
          <w:rtl/>
          <w:lang w:bidi="ar-JO"/>
        </w:rPr>
      </w:pPr>
      <w:r w:rsidRPr="00EE6756">
        <w:rPr>
          <w:rFonts w:ascii="Simplified Arabic" w:hAnsi="Simplified Arabic" w:cs="Simplified Arabic"/>
          <w:b/>
          <w:bCs/>
          <w:sz w:val="32"/>
          <w:szCs w:val="32"/>
          <w:rtl/>
          <w:lang w:bidi="ar-JO"/>
        </w:rPr>
        <w:t>الفارابي</w:t>
      </w:r>
    </w:p>
    <w:p w:rsidR="0019568E" w:rsidRPr="00EE6756" w:rsidRDefault="0019568E" w:rsidP="00876489">
      <w:pPr>
        <w:widowControl w:val="0"/>
        <w:spacing w:before="120"/>
        <w:ind w:firstLine="397"/>
        <w:jc w:val="both"/>
        <w:rPr>
          <w:rFonts w:ascii="Simplified Arabic" w:hAnsi="Simplified Arabic" w:cs="Simplified Arabic"/>
          <w:sz w:val="28"/>
          <w:szCs w:val="28"/>
          <w:rtl/>
          <w:lang w:bidi="ar-JO"/>
        </w:rPr>
      </w:pPr>
    </w:p>
    <w:p w:rsidR="0019568E" w:rsidRPr="00EE6756" w:rsidRDefault="0019568E" w:rsidP="00990220">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ل</w:t>
      </w:r>
      <w:r w:rsidR="00990220">
        <w:rPr>
          <w:rFonts w:ascii="Simplified Arabic" w:hAnsi="Simplified Arabic" w:cs="Simplified Arabic" w:hint="cs"/>
          <w:sz w:val="28"/>
          <w:szCs w:val="28"/>
          <w:rtl/>
          <w:lang w:bidi="ar-JO"/>
        </w:rPr>
        <w:t>م</w:t>
      </w:r>
      <w:r w:rsidRPr="00EE6756">
        <w:rPr>
          <w:rFonts w:ascii="Simplified Arabic" w:hAnsi="Simplified Arabic" w:cs="Simplified Arabic"/>
          <w:sz w:val="28"/>
          <w:szCs w:val="28"/>
          <w:rtl/>
          <w:lang w:bidi="ar-JO"/>
        </w:rPr>
        <w:t xml:space="preserve"> يخصّص الفارابيّ كثيراَ من الكلام للحديث عن المعجزات والخوارق، وهو ينصُّ على أنها من طرق المتكلمين لإثبات الدّين، حيث قال في إحصاء العلوم على لسان المتكلمين </w:t>
      </w:r>
      <w:r w:rsidRPr="00EE6756">
        <w:rPr>
          <w:rFonts w:ascii="Simplified Arabic" w:hAnsi="Simplified Arabic" w:cs="Simplified Arabic" w:hint="cs"/>
          <w:sz w:val="28"/>
          <w:szCs w:val="28"/>
          <w:rtl/>
          <w:lang w:bidi="ar-JO"/>
        </w:rPr>
        <w:t xml:space="preserve">الذين يربطون </w:t>
      </w:r>
      <w:r w:rsidRPr="00EE6756">
        <w:rPr>
          <w:rFonts w:ascii="Simplified Arabic" w:hAnsi="Simplified Arabic" w:cs="Simplified Arabic"/>
          <w:sz w:val="28"/>
          <w:szCs w:val="28"/>
          <w:rtl/>
          <w:lang w:bidi="ar-JO"/>
        </w:rPr>
        <w:t>المعجزة بصدق النبيّ: "فإنَّ الذي أتانا بالوحي من عند الله جلَّ ذكره صادقٌ، ولا يجوز أنْ يكون قد كذب، ويصحّ أنه كذلك بالمعجزات التي يفعلها، أو تظهر على يده..."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7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ويظهر من كلامه أنَّ هذا المسلك ليس مسلك الحكماء، وليس مسلكه كذلك.</w:t>
      </w:r>
    </w:p>
    <w:p w:rsidR="0019568E" w:rsidRPr="00EE6756" w:rsidRDefault="0019568E"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ووجه كونه مسلك المتكلمين لا مسلك الحكماء أنَّ المتكلِّمين يحتاجون إلى نصرة الآراء التي صرَّح بها واضع الملَّة، كما ذكر الفارابي نفسه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7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19568E" w:rsidRPr="00EE6756" w:rsidRDefault="0019568E"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ومما يؤكد أن الوضع المليَّ </w:t>
      </w:r>
      <w:r w:rsidRPr="00EE6756">
        <w:rPr>
          <w:rFonts w:ascii="Simplified Arabic" w:hAnsi="Simplified Arabic" w:cs="Simplified Arabic" w:hint="cs"/>
          <w:sz w:val="28"/>
          <w:szCs w:val="28"/>
          <w:rtl/>
          <w:lang w:bidi="ar-JO"/>
        </w:rPr>
        <w:t xml:space="preserve">دون </w:t>
      </w:r>
      <w:r w:rsidRPr="00EE6756">
        <w:rPr>
          <w:rFonts w:ascii="Simplified Arabic" w:hAnsi="Simplified Arabic" w:cs="Simplified Arabic"/>
          <w:sz w:val="28"/>
          <w:szCs w:val="28"/>
          <w:rtl/>
          <w:lang w:bidi="ar-JO"/>
        </w:rPr>
        <w:t>الفلسفة، وأنَّ الملة وإن كانت فاضلة فإنها ليست للفلاسفة وإنما هي لغيرهم ممن هو دونهم، قال</w:t>
      </w:r>
      <w:r w:rsidRPr="00EE6756">
        <w:rPr>
          <w:rFonts w:ascii="Simplified Arabic" w:hAnsi="Simplified Arabic" w:cs="Simplified Arabic" w:hint="cs"/>
          <w:sz w:val="28"/>
          <w:szCs w:val="28"/>
          <w:rtl/>
          <w:lang w:bidi="ar-JO"/>
        </w:rPr>
        <w:t xml:space="preserve"> الفارابي</w:t>
      </w:r>
      <w:r w:rsidRPr="00EE6756">
        <w:rPr>
          <w:rFonts w:ascii="Simplified Arabic" w:hAnsi="Simplified Arabic" w:cs="Simplified Arabic"/>
          <w:sz w:val="28"/>
          <w:szCs w:val="28"/>
          <w:rtl/>
          <w:lang w:bidi="ar-JO"/>
        </w:rPr>
        <w:t xml:space="preserve">: "الفلسفة هي التي تعطي براهين ما تحتوي عليه الملة الفاضلة، فإذن المهنة الملكية التي تلتئم عنها الملة الفاضلة هي تحت الفلسفة... وكانت الملة الفاضلة ليست إنما هي للفلاسفة أو لمن منزلته أن يفهم ما يخاطب به على طريق الفلسفة فقط... </w:t>
      </w:r>
      <w:r w:rsidRPr="00EE6756">
        <w:rPr>
          <w:rFonts w:ascii="Simplified Arabic" w:hAnsi="Simplified Arabic" w:cs="Simplified Arabic"/>
          <w:sz w:val="28"/>
          <w:szCs w:val="28"/>
          <w:rtl/>
          <w:lang w:bidi="ar-JO"/>
        </w:rPr>
        <w:lastRenderedPageBreak/>
        <w:t>وصار الجدل والخطابة عظيمي الغناء في أن تصحح بهما آراء الملة عند المدنيين"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7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19568E" w:rsidRPr="00EE6756" w:rsidRDefault="0019568E"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ويربط الفارابي بين النبي والفيلسوف فيقول: "فيكون الإنسان بما يفيض من الله إلى عقله المنفعل حكيماً فيلسوفاً ومتعقّلاً على التمام، وبما يفيض منه إلى قوته المتخيلة نبيّـاً منذراً، وهذا الإنسان هو في أكمل مراتب الإنسانية وفي أعلى درجات السعادة"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7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أولاً: المعجزة عند الفارابيّ</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قال الفارابي في الفصوص: "النبوَّة مختصّة في روحها بقوّة قدسية تذعن لها غريزة عالم الخلق الأكبر كما تذعن لروحك غريزة عالم الخلق الأصغر، فتأتي بمعجزات خارجة عن الجبلة والعادات"</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7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وقال شارحه: "فالنفس إذا كانت قوّية شريفة شبيهة بالمبادئ العالية؛ أطاعها الذي في العالم، وانفعل عنها، ووجد في العنصر ما يتصوّر فيها، وذلك لأنّ النفس غير منطبعة في البدن، بل منصرفة الهمة إليه، وكان هذا الضرب من التعلّق يجعلها أنْ تحيل العنصر البدني على طبيعتها، فلا يبعد أنْ يكون النفس الشريفة القوية يجاوز تأثيرها عن البدن المختصّ بها، ويعمّ؛ فيأتي بمعجزات خارجة عن الجبلة والعادات"</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8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يفهم أنَّ المعجزة عند </w:t>
      </w:r>
      <w:r w:rsidR="0019568E" w:rsidRPr="00EE6756">
        <w:rPr>
          <w:rFonts w:ascii="Simplified Arabic" w:hAnsi="Simplified Arabic" w:cs="Simplified Arabic" w:hint="cs"/>
          <w:sz w:val="28"/>
          <w:szCs w:val="28"/>
          <w:rtl/>
          <w:lang w:bidi="ar-JO"/>
        </w:rPr>
        <w:t xml:space="preserve">الفارابي </w:t>
      </w:r>
      <w:r w:rsidRPr="00EE6756">
        <w:rPr>
          <w:rFonts w:ascii="Simplified Arabic" w:hAnsi="Simplified Arabic" w:cs="Simplified Arabic"/>
          <w:sz w:val="28"/>
          <w:szCs w:val="28"/>
          <w:rtl/>
          <w:lang w:bidi="ar-JO"/>
        </w:rPr>
        <w:t>هي انفعالات ناشئة عن قوة ذلك الإنسان الذي اكتسب رتبة النبيّ، ولا مدخلية في هذه الانفعالات للفعل الإلهيّ، لكون المعجز محجوزاً عن الله تعالى بنفس النبيّ، لما أنَّ الفلاسفة يقولون بالوسائط بين العقول، وأنَّ الواحد لا يباشر المتكثر من العقول، فضلاَ عن مباشرة عالم الكون والفساد.</w:t>
      </w:r>
    </w:p>
    <w:p w:rsidR="00FB50CA" w:rsidRPr="00EE6756" w:rsidRDefault="0019568E"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ولا بد من ملاحظة قول الفارابي السابق: </w:t>
      </w:r>
      <w:r w:rsidR="00994F08" w:rsidRPr="00EE6756">
        <w:rPr>
          <w:rFonts w:ascii="Simplified Arabic" w:hAnsi="Simplified Arabic" w:cs="Simplified Arabic"/>
          <w:sz w:val="28"/>
          <w:szCs w:val="28"/>
          <w:rtl/>
          <w:lang w:bidi="ar-JO"/>
        </w:rPr>
        <w:t>"</w:t>
      </w:r>
      <w:r w:rsidRPr="00EE6756">
        <w:rPr>
          <w:rFonts w:ascii="Simplified Arabic" w:hAnsi="Simplified Arabic" w:cs="Simplified Arabic" w:hint="cs"/>
          <w:sz w:val="28"/>
          <w:szCs w:val="28"/>
          <w:rtl/>
          <w:lang w:bidi="ar-JO"/>
        </w:rPr>
        <w:t xml:space="preserve">فتأتي بمعجزات </w:t>
      </w:r>
      <w:r w:rsidR="00994F08" w:rsidRPr="00EE6756">
        <w:rPr>
          <w:rFonts w:ascii="Simplified Arabic" w:hAnsi="Simplified Arabic" w:cs="Simplified Arabic"/>
          <w:sz w:val="28"/>
          <w:szCs w:val="28"/>
          <w:rtl/>
          <w:lang w:bidi="ar-JO"/>
        </w:rPr>
        <w:t xml:space="preserve">خارجة عن الجبلة والعادات"، فإنه قد يفهم من هذه العبارة أنَّ المعجزة عند الفلاسفة من قبيل الخوارق، لكن التحقيق في مذهب الفلاسفة يمنع تفسير الكلام على هذا الوجه، ومعنى </w:t>
      </w:r>
      <w:r w:rsidRPr="00EE6756">
        <w:rPr>
          <w:rFonts w:ascii="Simplified Arabic" w:hAnsi="Simplified Arabic" w:cs="Simplified Arabic" w:hint="cs"/>
          <w:sz w:val="28"/>
          <w:szCs w:val="28"/>
          <w:rtl/>
          <w:lang w:bidi="ar-JO"/>
        </w:rPr>
        <w:t xml:space="preserve">هذه </w:t>
      </w:r>
      <w:r w:rsidR="00994F08" w:rsidRPr="00EE6756">
        <w:rPr>
          <w:rFonts w:ascii="Simplified Arabic" w:hAnsi="Simplified Arabic" w:cs="Simplified Arabic"/>
          <w:sz w:val="28"/>
          <w:szCs w:val="28"/>
          <w:rtl/>
          <w:lang w:bidi="ar-JO"/>
        </w:rPr>
        <w:t xml:space="preserve">العبارة أنَّ هذه التصرّفات النفسانية التي تقع بها الانفعالات (المعجزات) تحصل لنفس قويَّـة لا يسمح الزمان بمثلها إلا على فترات متطاولة، فكان حكم الخروج عن الجبلة والعادات متأوّلاً على معنى الخروج عن جبلة النفوس </w:t>
      </w:r>
      <w:r w:rsidR="00994F08" w:rsidRPr="00EE6756">
        <w:rPr>
          <w:rFonts w:ascii="Simplified Arabic" w:hAnsi="Simplified Arabic" w:cs="Simplified Arabic"/>
          <w:sz w:val="28"/>
          <w:szCs w:val="28"/>
          <w:rtl/>
          <w:lang w:bidi="ar-JO"/>
        </w:rPr>
        <w:lastRenderedPageBreak/>
        <w:t>النازلة عن تلك الرتبة العليا، والخروج عن عاداتها، فالخروج المذكور خروج نسبي، أي بنسبة الأقل والأندر إلى الأغلب والأكثر</w:t>
      </w:r>
      <w:r w:rsidR="00FB50CA" w:rsidRPr="00EE6756">
        <w:rPr>
          <w:rFonts w:ascii="Simplified Arabic" w:hAnsi="Simplified Arabic" w:cs="Simplified Arabic" w:hint="cs"/>
          <w:sz w:val="28"/>
          <w:szCs w:val="28"/>
          <w:rtl/>
          <w:lang w:bidi="ar-JO"/>
        </w:rPr>
        <w:t>.</w:t>
      </w:r>
    </w:p>
    <w:p w:rsidR="00994F08" w:rsidRPr="00EE6756" w:rsidRDefault="00FB50CA"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والذي يدفع إلى هذا التفسير لعبارة الفارابي </w:t>
      </w:r>
      <w:r w:rsidR="00994F08" w:rsidRPr="00EE6756">
        <w:rPr>
          <w:rFonts w:ascii="Simplified Arabic" w:hAnsi="Simplified Arabic" w:cs="Simplified Arabic"/>
          <w:sz w:val="28"/>
          <w:szCs w:val="28"/>
          <w:rtl/>
          <w:lang w:bidi="ar-JO"/>
        </w:rPr>
        <w:t xml:space="preserve">أنَّ مذهب الفلاسفة لا يقبل مفهوم العادة حتى يقبل خرقها والخروج عن حكمها، فإنَّ </w:t>
      </w:r>
      <w:r w:rsidRPr="00EE6756">
        <w:rPr>
          <w:rFonts w:ascii="Simplified Arabic" w:hAnsi="Simplified Arabic" w:cs="Simplified Arabic" w:hint="cs"/>
          <w:sz w:val="28"/>
          <w:szCs w:val="28"/>
          <w:rtl/>
          <w:lang w:bidi="ar-JO"/>
        </w:rPr>
        <w:t xml:space="preserve">المذهب المشهور عند الفلاسفة مبني على القول </w:t>
      </w:r>
      <w:r w:rsidR="008B4A94" w:rsidRPr="00EE6756">
        <w:rPr>
          <w:rFonts w:ascii="Simplified Arabic" w:hAnsi="Simplified Arabic" w:cs="Simplified Arabic" w:hint="cs"/>
          <w:sz w:val="28"/>
          <w:szCs w:val="28"/>
          <w:rtl/>
          <w:lang w:bidi="ar-JO"/>
        </w:rPr>
        <w:t>بالإيجاب الذاتي في الموجودات، بحيث إن العادات هي أمور واجبة لا يمكن تخلفها.</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نب</w:t>
      </w:r>
      <w:r w:rsidR="00FB50CA"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ه العلماء بالأصول أنَّ الأسماء قد يقع فيها تشابه بين أصحاب المذاهب، لكنّ مسميات تلك الأسماء ليست واحدة ولا متشابهة، وكثيراً ما يحدث الالتباس في الأسماء بين الفلاسفة وأهل السنة، مما لا يجوز أنْ يغتر به، وقد قال العطار في عدم تطابق ما تشابه من اسم الملائكة بين الفلاسفة و</w:t>
      </w:r>
      <w:r w:rsidR="00E00DF7" w:rsidRPr="00EE6756">
        <w:rPr>
          <w:rFonts w:ascii="Simplified Arabic" w:hAnsi="Simplified Arabic" w:cs="Simplified Arabic" w:hint="cs"/>
          <w:sz w:val="28"/>
          <w:szCs w:val="28"/>
          <w:rtl/>
          <w:lang w:bidi="ar-JO"/>
        </w:rPr>
        <w:t>علماء الشريعة</w:t>
      </w:r>
      <w:r w:rsidRPr="00EE6756">
        <w:rPr>
          <w:rFonts w:ascii="Simplified Arabic" w:hAnsi="Simplified Arabic" w:cs="Simplified Arabic"/>
          <w:sz w:val="28"/>
          <w:szCs w:val="28"/>
          <w:rtl/>
          <w:lang w:bidi="ar-JO"/>
        </w:rPr>
        <w:t>: "وقول شارح الطوالع: إن الجواهر المجردة الغائبة المؤثرة في الأجسام هي العقول العشرة عند الحكماء، والملأ الأعلى عند الشارع، هو قول من أراد أن يوفق بين كلام أهل السنة والحكماء، فسلك طريقاً غير وسط، بل طريقاً شططاً، وهيهات أن يتطابق الاصطلاحان، كيف والعقول العشرة لا تفارق الأفلاك، والملائكة تهبط إلى الأرض، والملائكة لا يعلم عدتهم إلا الله، والعقول عندهم مؤثرة والملائكة لا تأثير لها والعقول العشرة محصورة عندهم في عشرة؟ فما كل قول متّبع، ولا كل كلام يستمع"</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8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فخلاصة طريقة الفارابي في هذا الباب، أنه لا يعول على ما يسمى المعجزة</w:t>
      </w:r>
      <w:r w:rsidR="008B4A94" w:rsidRPr="00EE6756">
        <w:rPr>
          <w:rFonts w:ascii="Simplified Arabic" w:hAnsi="Simplified Arabic" w:cs="Simplified Arabic" w:hint="cs"/>
          <w:sz w:val="28"/>
          <w:szCs w:val="28"/>
          <w:rtl/>
          <w:lang w:bidi="ar-JO"/>
        </w:rPr>
        <w:t xml:space="preserve"> في إثبات </w:t>
      </w:r>
      <w:r w:rsidRPr="00EE6756">
        <w:rPr>
          <w:rFonts w:ascii="Simplified Arabic" w:hAnsi="Simplified Arabic" w:cs="Simplified Arabic"/>
          <w:sz w:val="28"/>
          <w:szCs w:val="28"/>
          <w:rtl/>
          <w:lang w:bidi="ar-JO"/>
        </w:rPr>
        <w:t xml:space="preserve">الدين، </w:t>
      </w:r>
      <w:r w:rsidR="008B4A94" w:rsidRPr="00EE6756">
        <w:rPr>
          <w:rFonts w:ascii="Simplified Arabic" w:hAnsi="Simplified Arabic" w:cs="Simplified Arabic" w:hint="cs"/>
          <w:sz w:val="28"/>
          <w:szCs w:val="28"/>
          <w:rtl/>
          <w:lang w:bidi="ar-JO"/>
        </w:rPr>
        <w:t>وا</w:t>
      </w:r>
      <w:r w:rsidRPr="00EE6756">
        <w:rPr>
          <w:rFonts w:ascii="Simplified Arabic" w:hAnsi="Simplified Arabic" w:cs="Simplified Arabic"/>
          <w:sz w:val="28"/>
          <w:szCs w:val="28"/>
          <w:rtl/>
          <w:lang w:bidi="ar-JO"/>
        </w:rPr>
        <w:t xml:space="preserve">لمعجزة </w:t>
      </w:r>
      <w:r w:rsidR="008B4A94" w:rsidRPr="00EE6756">
        <w:rPr>
          <w:rFonts w:ascii="Simplified Arabic" w:hAnsi="Simplified Arabic" w:cs="Simplified Arabic" w:hint="cs"/>
          <w:sz w:val="28"/>
          <w:szCs w:val="28"/>
          <w:rtl/>
          <w:lang w:bidi="ar-JO"/>
        </w:rPr>
        <w:t xml:space="preserve">عنده </w:t>
      </w:r>
      <w:r w:rsidRPr="00EE6756">
        <w:rPr>
          <w:rFonts w:ascii="Simplified Arabic" w:hAnsi="Simplified Arabic" w:cs="Simplified Arabic"/>
          <w:sz w:val="28"/>
          <w:szCs w:val="28"/>
          <w:rtl/>
          <w:lang w:bidi="ar-JO"/>
        </w:rPr>
        <w:t>من باب المش</w:t>
      </w:r>
      <w:r w:rsidR="00D643F7" w:rsidRPr="00EE6756">
        <w:rPr>
          <w:rFonts w:ascii="Simplified Arabic" w:hAnsi="Simplified Arabic" w:cs="Simplified Arabic"/>
          <w:sz w:val="28"/>
          <w:szCs w:val="28"/>
          <w:rtl/>
          <w:lang w:bidi="ar-JO"/>
        </w:rPr>
        <w:t>ت</w:t>
      </w:r>
      <w:r w:rsidRPr="00EE6756">
        <w:rPr>
          <w:rFonts w:ascii="Simplified Arabic" w:hAnsi="Simplified Arabic" w:cs="Simplified Arabic"/>
          <w:sz w:val="28"/>
          <w:szCs w:val="28"/>
          <w:rtl/>
          <w:lang w:bidi="ar-JO"/>
        </w:rPr>
        <w:t>رك اللفظي بينه وبين أهل السنة، ويعني به الانفعالات التي تحصل للعناصر الخارجة عن نفس الإنسان الذي اكتسب النبوة</w:t>
      </w:r>
      <w:r w:rsidR="005B7E5E" w:rsidRPr="00EE6756">
        <w:rPr>
          <w:rFonts w:ascii="Simplified Arabic" w:hAnsi="Simplified Arabic" w:cs="Simplified Arabic" w:hint="cs"/>
          <w:sz w:val="28"/>
          <w:szCs w:val="28"/>
          <w:rtl/>
          <w:lang w:bidi="ar-JO"/>
        </w:rPr>
        <w:t>، بواسطة تأثيرها بحسب الإيجاب الذاتي الذي يؤمن به كثير من الفلاسفة.</w:t>
      </w:r>
    </w:p>
    <w:p w:rsidR="00600E77" w:rsidRPr="00EE6756" w:rsidRDefault="00600E77" w:rsidP="0087648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ومعلوم أن القول باكتساب النبوة مخالف للدين، فالنبوة من الله لمن يصطفيه من الخلق</w:t>
      </w:r>
      <w:r w:rsidR="00713AE4">
        <w:rPr>
          <w:rFonts w:ascii="Simplified Arabic" w:hAnsi="Simplified Arabic" w:cs="Simplified Arabic" w:hint="cs"/>
          <w:sz w:val="28"/>
          <w:szCs w:val="28"/>
          <w:rtl/>
          <w:lang w:bidi="ar-JO"/>
        </w:rPr>
        <w:t>.</w:t>
      </w:r>
    </w:p>
    <w:p w:rsidR="00994F08" w:rsidRPr="00EE6756" w:rsidRDefault="00994F08"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ثانياً: إعجاز القرآن الكريم عند الفارابيّ</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لا يوجد ل</w:t>
      </w:r>
      <w:r w:rsidR="005B7E5E" w:rsidRPr="00EE6756">
        <w:rPr>
          <w:rFonts w:ascii="Simplified Arabic" w:hAnsi="Simplified Arabic" w:cs="Simplified Arabic" w:hint="cs"/>
          <w:sz w:val="28"/>
          <w:szCs w:val="28"/>
          <w:rtl/>
          <w:lang w:bidi="ar-JO"/>
        </w:rPr>
        <w:t>لفارابي</w:t>
      </w:r>
      <w:r w:rsidR="005B7E5E" w:rsidRPr="00EE6756">
        <w:rPr>
          <w:rFonts w:ascii="Simplified Arabic" w:hAnsi="Simplified Arabic" w:cs="Simplified Arabic"/>
          <w:sz w:val="28"/>
          <w:szCs w:val="28"/>
          <w:rtl/>
          <w:lang w:bidi="ar-JO"/>
        </w:rPr>
        <w:t xml:space="preserve"> كلام عن إعجاز القرآن الكريم</w:t>
      </w:r>
      <w:r w:rsidRPr="00EE6756">
        <w:rPr>
          <w:rFonts w:ascii="Simplified Arabic" w:hAnsi="Simplified Arabic" w:cs="Simplified Arabic"/>
          <w:sz w:val="28"/>
          <w:szCs w:val="28"/>
          <w:rtl/>
          <w:lang w:bidi="ar-JO"/>
        </w:rPr>
        <w:t>، لكني أستطيع بناء رأيه من خلال نظرته إلى المعجزة والنبوة والوحي، فأقول:</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القرآن الكريم عند الفارابيّ هو عبارة عن ما يرتسم في القوة المتخيلة للإنسان الذي اتّصل بالله تعالى عن طريق العقل الفعّال، قال الفارابيّ تحت عنوان (القول في الوحي ورؤية الملك): "ولا يمتنع أنْ يكون الإنسان إذا بلغت قوّته نهاية الكمال، فيقبل في يقظته عن العقل الفعّال </w:t>
      </w:r>
      <w:r w:rsidRPr="00EE6756">
        <w:rPr>
          <w:rFonts w:ascii="Simplified Arabic" w:hAnsi="Simplified Arabic" w:cs="Simplified Arabic"/>
          <w:sz w:val="28"/>
          <w:szCs w:val="28"/>
          <w:rtl/>
          <w:lang w:bidi="ar-JO"/>
        </w:rPr>
        <w:lastRenderedPageBreak/>
        <w:t>الجزئيات الحاضرة والمستقبلة، أو محاكياتها من المحسوسات، ويقبل محاكيات المعقولات المفارقة وسائر الموجودات الشريفة، ويراها، فيكون له بما قبله من المعقولات نبوَّة بالأشياء الإلهية"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8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وقال في موضع آخر: "فيكونُ الله عزّ وجل يوحي إليه بتوسّط العقل الفعّال، فيكون ما يفيض من الله تبارك وتعالى إلى العقل الفعّال يفيضه العقل الفعّال إلى عقله المنفعل بتوسّط العقل المستفاد، ثـمَّ إلى قوّته المتخيِّـلة"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8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وأمّا إعجاز القرآن عند الفارابي بحسب ما نقلت عنه؛ فليس شيئاً زائداً على خروج متلقّيه بالقوّة المتخيلة عن جبلّات النفوس السافلة التي تأثّرت قواها المتخيلة بالمحسوسات، وطغت عليها الماديّات، وليس شيئاً زائداَ على ترقّي قوّته المتخيلة ليرتسم فيها أشياءُ من قبل العقل الفعّال الذي هو من جملة المحالات أَصْلاً.</w:t>
      </w:r>
    </w:p>
    <w:p w:rsidR="004E34C2" w:rsidRPr="00EE6756" w:rsidRDefault="004E34C2" w:rsidP="0087648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فحاصل طريقة الفارابي في المعجزات أنه يراها أمراً غير خارج عن حكم العادة</w:t>
      </w:r>
      <w:r w:rsidR="00713AE4">
        <w:rPr>
          <w:rFonts w:ascii="Simplified Arabic" w:hAnsi="Simplified Arabic" w:cs="Simplified Arabic" w:hint="cs"/>
          <w:sz w:val="28"/>
          <w:szCs w:val="28"/>
          <w:rtl/>
          <w:lang w:bidi="ar-JO"/>
        </w:rPr>
        <w:t>.</w:t>
      </w:r>
    </w:p>
    <w:p w:rsidR="00994F08" w:rsidRPr="00EE6756" w:rsidRDefault="00994F08" w:rsidP="00876489">
      <w:pPr>
        <w:bidi w:val="0"/>
        <w:spacing w:after="200"/>
        <w:ind w:firstLine="720"/>
        <w:rPr>
          <w:rFonts w:ascii="Simplified Arabic" w:hAnsi="Simplified Arabic" w:cs="Simplified Arabic"/>
          <w:b/>
          <w:bCs/>
          <w:sz w:val="28"/>
          <w:szCs w:val="28"/>
          <w:lang w:bidi="ar-JO"/>
        </w:rPr>
      </w:pPr>
      <w:r w:rsidRPr="00EE6756">
        <w:rPr>
          <w:rFonts w:ascii="Simplified Arabic" w:hAnsi="Simplified Arabic" w:cs="Simplified Arabic"/>
          <w:b/>
          <w:bCs/>
          <w:sz w:val="28"/>
          <w:szCs w:val="28"/>
          <w:rtl/>
          <w:lang w:bidi="ar-JO"/>
        </w:rPr>
        <w:br w:type="page"/>
      </w:r>
    </w:p>
    <w:p w:rsidR="00994F08" w:rsidRPr="00EE6756" w:rsidRDefault="00994F08" w:rsidP="00876489">
      <w:pPr>
        <w:widowControl w:val="0"/>
        <w:tabs>
          <w:tab w:val="center" w:pos="4153"/>
        </w:tabs>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الثاني</w:t>
      </w:r>
    </w:p>
    <w:p w:rsidR="00994F08" w:rsidRPr="00EE6756" w:rsidRDefault="00994F08" w:rsidP="00876489">
      <w:pPr>
        <w:widowControl w:val="0"/>
        <w:tabs>
          <w:tab w:val="center" w:pos="4153"/>
        </w:tabs>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ابن سينا</w:t>
      </w:r>
    </w:p>
    <w:p w:rsidR="00994F08" w:rsidRPr="00EE6756" w:rsidRDefault="00994F08" w:rsidP="00876489">
      <w:pPr>
        <w:widowControl w:val="0"/>
        <w:tabs>
          <w:tab w:val="center" w:pos="4153"/>
        </w:tabs>
        <w:spacing w:before="120"/>
        <w:jc w:val="both"/>
        <w:rPr>
          <w:rFonts w:ascii="Simplified Arabic" w:hAnsi="Simplified Arabic" w:cs="Simplified Arabic"/>
          <w:b/>
          <w:bCs/>
          <w:sz w:val="28"/>
          <w:szCs w:val="28"/>
          <w:rtl/>
          <w:lang w:bidi="ar-JO"/>
        </w:rPr>
      </w:pP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ابن سينا قليل الكلام عن المعجزات، مَثله في ذلك مثل الفارابي، وأما عن </w:t>
      </w:r>
      <w:r w:rsidR="00A36A31" w:rsidRPr="00EE6756">
        <w:rPr>
          <w:rFonts w:ascii="Simplified Arabic" w:hAnsi="Simplified Arabic" w:cs="Simplified Arabic" w:hint="cs"/>
          <w:sz w:val="28"/>
          <w:szCs w:val="28"/>
          <w:rtl/>
          <w:lang w:bidi="ar-JO"/>
        </w:rPr>
        <w:t>نظرت ل</w:t>
      </w:r>
      <w:r w:rsidRPr="00EE6756">
        <w:rPr>
          <w:rFonts w:ascii="Simplified Arabic" w:hAnsi="Simplified Arabic" w:cs="Simplified Arabic"/>
          <w:sz w:val="28"/>
          <w:szCs w:val="28"/>
          <w:rtl/>
          <w:lang w:bidi="ar-JO"/>
        </w:rPr>
        <w:t>إعجاز القرآن الكريم</w:t>
      </w:r>
      <w:r w:rsidR="00A36A31"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EB0F5B" w:rsidRPr="00EE6756">
        <w:rPr>
          <w:rFonts w:ascii="Simplified Arabic" w:hAnsi="Simplified Arabic" w:cs="Simplified Arabic" w:hint="cs"/>
          <w:sz w:val="28"/>
          <w:szCs w:val="28"/>
          <w:rtl/>
          <w:lang w:bidi="ar-JO"/>
        </w:rPr>
        <w:t xml:space="preserve">فيمكن بناء </w:t>
      </w:r>
      <w:r w:rsidRPr="00EE6756">
        <w:rPr>
          <w:rFonts w:ascii="Simplified Arabic" w:hAnsi="Simplified Arabic" w:cs="Simplified Arabic"/>
          <w:sz w:val="28"/>
          <w:szCs w:val="28"/>
          <w:rtl/>
          <w:lang w:bidi="ar-JO"/>
        </w:rPr>
        <w:t>مذهب</w:t>
      </w:r>
      <w:r w:rsidR="00EB0F5B" w:rsidRPr="00EE6756">
        <w:rPr>
          <w:rFonts w:ascii="Simplified Arabic" w:hAnsi="Simplified Arabic" w:cs="Simplified Arabic" w:hint="cs"/>
          <w:sz w:val="28"/>
          <w:szCs w:val="28"/>
          <w:rtl/>
          <w:lang w:bidi="ar-JO"/>
        </w:rPr>
        <w:t xml:space="preserve"> ابن سينا</w:t>
      </w:r>
      <w:r w:rsidRPr="00EE6756">
        <w:rPr>
          <w:rFonts w:ascii="Simplified Arabic" w:hAnsi="Simplified Arabic" w:cs="Simplified Arabic"/>
          <w:sz w:val="28"/>
          <w:szCs w:val="28"/>
          <w:rtl/>
          <w:lang w:bidi="ar-JO"/>
        </w:rPr>
        <w:t xml:space="preserve"> فيه </w:t>
      </w:r>
      <w:r w:rsidR="00EB0F5B" w:rsidRPr="00EE6756">
        <w:rPr>
          <w:rFonts w:ascii="Simplified Arabic" w:hAnsi="Simplified Arabic" w:cs="Simplified Arabic" w:hint="cs"/>
          <w:sz w:val="28"/>
          <w:szCs w:val="28"/>
          <w:rtl/>
          <w:lang w:bidi="ar-JO"/>
        </w:rPr>
        <w:t xml:space="preserve">بالاعتماد على آراء </w:t>
      </w:r>
      <w:r w:rsidRPr="00EE6756">
        <w:rPr>
          <w:rFonts w:ascii="Simplified Arabic" w:hAnsi="Simplified Arabic" w:cs="Simplified Arabic"/>
          <w:sz w:val="28"/>
          <w:szCs w:val="28"/>
          <w:rtl/>
          <w:lang w:bidi="ar-JO"/>
        </w:rPr>
        <w:t>ابن سينا في النبوة والوحي والمعجزة</w:t>
      </w:r>
      <w:r w:rsidR="00EB0F5B"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قال ابن سينا: "الناس المستحقون لاسم الإنسانية هم الذين يبلغون في الآخرة السعادة الحقيقية، وهؤلاء على مراتب أيضاً، وأشرفهم وأكملهم الذي يختص بالقوَّة النبوية"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8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وعدّد ابن سينا خواصّ ثلاثاً لهذا الإنسان الذي يكون نبياً باختصاصه بهذه القوة النبوية، وهي: الحدس، والتخيل، وتغيير الطبيعة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8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pStyle w:val="ListParagraph"/>
        <w:widowControl w:val="0"/>
        <w:numPr>
          <w:ilvl w:val="0"/>
          <w:numId w:val="17"/>
        </w:numPr>
        <w:spacing w:before="120"/>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الحدس؛ فهو عند ابن سينا ما يكون به ترقي النبيّ إلى أعلى مراتب الإنسانية من حيث زيادة عقله واتّصاله بالمعقولات من غير تعليم، ومن هذه القوّة يتفاضل الأنبياء في القوّة النبويّـة عند ابن سينا.</w:t>
      </w:r>
    </w:p>
    <w:p w:rsidR="00994F08" w:rsidRPr="00EE6756" w:rsidRDefault="00994F08" w:rsidP="00876489">
      <w:pPr>
        <w:pStyle w:val="ListParagraph"/>
        <w:widowControl w:val="0"/>
        <w:numPr>
          <w:ilvl w:val="0"/>
          <w:numId w:val="17"/>
        </w:numPr>
        <w:spacing w:before="120"/>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التخيّـل؛ فهو عند ابن سينا ما يكون به الوحي إلى النبيّ، وفعلها هو الإنذار بالكائنات والدلالة على المغيبات، ووضّح: "السبب في معرفة الكائنات هو اتصال النفس الإنسانية بأنفس الأجرام السماوية التي بان بأنها عالمة بما يجري في العالم العنصري"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vertAlign w:val="superscript"/>
          <w:rtl/>
          <w:lang w:bidi="ar-JO"/>
        </w:rPr>
        <w:footnoteReference w:id="28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وقال: "وليس تخيل النبي</w:t>
      </w:r>
      <w:r w:rsidR="00EB0F5B"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يفعل هذا في الاتصال بمبادي الكائنات، بل عند سطوع العقل الفعال وإشراقه على نفسه بالمعقولات، فيأخذ الخيال، ويتخيل تلك المعقولات، ويصورها في الحسّ المشترك، فيرى الحسّ لله عظمة وقدرة لا توصف"</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vertAlign w:val="superscript"/>
          <w:rtl/>
          <w:lang w:bidi="ar-JO"/>
        </w:rPr>
        <w:footnoteReference w:id="28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pStyle w:val="ListParagraph"/>
        <w:widowControl w:val="0"/>
        <w:numPr>
          <w:ilvl w:val="0"/>
          <w:numId w:val="17"/>
        </w:numPr>
        <w:spacing w:before="120"/>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تغيير الطبيعة، فقد تكلَّم عليها ابنُ سينا تحت عنوان (في كيفية جواز كون المعجزات والكرامات المختصة بالأنبياء)، وقال في شرحها: "لأنَّ نفس النبيّ يمكن أن من القوة بحيث يصدر عن أوهامها في غير أبدانها ما قد يصدر من أكثر الأنفس في أبدانها من </w:t>
      </w:r>
      <w:r w:rsidRPr="00EE6756">
        <w:rPr>
          <w:rFonts w:ascii="Simplified Arabic" w:hAnsi="Simplified Arabic" w:cs="Simplified Arabic"/>
          <w:sz w:val="28"/>
          <w:szCs w:val="28"/>
          <w:rtl/>
          <w:lang w:bidi="ar-JO"/>
        </w:rPr>
        <w:lastRenderedPageBreak/>
        <w:t>التغييرات التي هي مبادٍ للاستحالات العظيمة إلى الخير والشرّ، وللحوادث التي لها في الطبيعة أسباب، كالزّلازل والرياح والصواعق"</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vertAlign w:val="superscript"/>
          <w:rtl/>
          <w:lang w:bidi="ar-JO"/>
        </w:rPr>
        <w:footnoteReference w:id="28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ومعنى هذا أنَّ المعجزات ليست من قبيل الخوارق</w:t>
      </w:r>
      <w:r w:rsidR="004874D2" w:rsidRPr="00EE6756">
        <w:rPr>
          <w:rFonts w:ascii="Simplified Arabic" w:hAnsi="Simplified Arabic" w:cs="Simplified Arabic"/>
          <w:sz w:val="28"/>
          <w:szCs w:val="28"/>
          <w:rtl/>
          <w:lang w:bidi="ar-JO"/>
        </w:rPr>
        <w:t xml:space="preserve"> على ما مرّ تحقيقه عند الفارابي</w:t>
      </w:r>
      <w:r w:rsidR="004874D2" w:rsidRPr="00EE6756">
        <w:rPr>
          <w:rFonts w:ascii="Simplified Arabic" w:hAnsi="Simplified Arabic" w:cs="Simplified Arabic" w:hint="cs"/>
          <w:sz w:val="28"/>
          <w:szCs w:val="28"/>
          <w:rtl/>
          <w:lang w:bidi="ar-JO"/>
        </w:rPr>
        <w:t>.</w:t>
      </w:r>
    </w:p>
    <w:p w:rsidR="004874D2"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ومن جملة هذه الخواصّ الثلاث التي ذكرها ابن سينا يمكن القول إنَّ مذهبه في النبوّة وحصول </w:t>
      </w:r>
      <w:r w:rsidR="004874D2" w:rsidRPr="00EE6756">
        <w:rPr>
          <w:rFonts w:ascii="Simplified Arabic" w:hAnsi="Simplified Arabic" w:cs="Simplified Arabic"/>
          <w:sz w:val="28"/>
          <w:szCs w:val="28"/>
          <w:rtl/>
          <w:lang w:bidi="ar-JO"/>
        </w:rPr>
        <w:t>المعجزات للنبيّ كمذهب الفارابيّ</w:t>
      </w:r>
      <w:r w:rsidRPr="00EE6756">
        <w:rPr>
          <w:rFonts w:ascii="Simplified Arabic" w:hAnsi="Simplified Arabic" w:cs="Simplified Arabic"/>
          <w:sz w:val="28"/>
          <w:szCs w:val="28"/>
          <w:rtl/>
          <w:lang w:bidi="ar-JO"/>
        </w:rPr>
        <w:t xml:space="preserve">، تبعاً للفكر الفلسفيّ المبنيّ على القول </w:t>
      </w:r>
      <w:r w:rsidR="004874D2" w:rsidRPr="00EE6756">
        <w:rPr>
          <w:rFonts w:ascii="Simplified Arabic" w:hAnsi="Simplified Arabic" w:cs="Simplified Arabic" w:hint="cs"/>
          <w:sz w:val="28"/>
          <w:szCs w:val="28"/>
          <w:rtl/>
          <w:lang w:bidi="ar-JO"/>
        </w:rPr>
        <w:t>بالإيجاب الذاتي والقول ب</w:t>
      </w:r>
      <w:r w:rsidRPr="00EE6756">
        <w:rPr>
          <w:rFonts w:ascii="Simplified Arabic" w:hAnsi="Simplified Arabic" w:cs="Simplified Arabic"/>
          <w:sz w:val="28"/>
          <w:szCs w:val="28"/>
          <w:rtl/>
          <w:lang w:bidi="ar-JO"/>
        </w:rPr>
        <w:t>العقول العشرة.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ومن المعلوم أنَّ حصول المعجزات للأنبياء </w:t>
      </w:r>
      <w:r w:rsidR="004874D2" w:rsidRPr="00EE6756">
        <w:rPr>
          <w:rFonts w:ascii="Simplified Arabic" w:hAnsi="Simplified Arabic" w:cs="Simplified Arabic" w:hint="cs"/>
          <w:sz w:val="28"/>
          <w:szCs w:val="28"/>
          <w:rtl/>
          <w:lang w:bidi="ar-JO"/>
        </w:rPr>
        <w:t xml:space="preserve">عند علماء الإسلام </w:t>
      </w:r>
      <w:r w:rsidRPr="00EE6756">
        <w:rPr>
          <w:rFonts w:ascii="Simplified Arabic" w:hAnsi="Simplified Arabic" w:cs="Simplified Arabic"/>
          <w:sz w:val="28"/>
          <w:szCs w:val="28"/>
          <w:rtl/>
          <w:lang w:bidi="ar-JO"/>
        </w:rPr>
        <w:t xml:space="preserve">ليس فعلَ </w:t>
      </w:r>
      <w:r w:rsidR="004874D2" w:rsidRPr="00EE6756">
        <w:rPr>
          <w:rFonts w:ascii="Simplified Arabic" w:hAnsi="Simplified Arabic" w:cs="Simplified Arabic"/>
          <w:sz w:val="28"/>
          <w:szCs w:val="28"/>
          <w:rtl/>
          <w:lang w:bidi="ar-JO"/>
        </w:rPr>
        <w:t>خاصّة من خواصّ النفس النبويَّـة</w:t>
      </w:r>
      <w:r w:rsidRPr="00EE6756">
        <w:rPr>
          <w:rFonts w:ascii="Simplified Arabic" w:hAnsi="Simplified Arabic" w:cs="Simplified Arabic"/>
          <w:sz w:val="28"/>
          <w:szCs w:val="28"/>
          <w:rtl/>
          <w:lang w:bidi="ar-JO"/>
        </w:rPr>
        <w:t>، بل هو من خلق الله تعالى وإجرائه على أيدي الأنبياء المصطفين</w:t>
      </w:r>
      <w:r w:rsidR="00765F5A" w:rsidRPr="00EE6756">
        <w:rPr>
          <w:rFonts w:ascii="Simplified Arabic" w:hAnsi="Simplified Arabic" w:cs="Simplified Arabic" w:hint="cs"/>
          <w:sz w:val="28"/>
          <w:szCs w:val="28"/>
          <w:rtl/>
          <w:lang w:bidi="ar-JO"/>
        </w:rPr>
        <w:t>، كما تبين في تعريف المعجزة.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زاد ابن سينا الكلام نوعاً من التفصيل في بيان العلاقة بين النبيّ والمعجزة، قال: "من فروع العلم الإلهيّ أنَّ الوحي كيف يتأدّى حتى يصير مبصراً أو مسموعاً بعد روحانيته؟ وأنَّ الذي يأتي خاصّة تكون له تصدر عنه المعجزات المخالفة لمجرى الطبيعة، وكيف يخبر بالغيب؟"</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8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ومن الملاحظ </w:t>
      </w:r>
      <w:r w:rsidR="00765F5A" w:rsidRPr="00EE6756">
        <w:rPr>
          <w:rFonts w:ascii="Simplified Arabic" w:hAnsi="Simplified Arabic" w:cs="Simplified Arabic" w:hint="cs"/>
          <w:sz w:val="28"/>
          <w:szCs w:val="28"/>
          <w:rtl/>
          <w:lang w:bidi="ar-JO"/>
        </w:rPr>
        <w:t xml:space="preserve">من </w:t>
      </w:r>
      <w:r w:rsidRPr="00EE6756">
        <w:rPr>
          <w:rFonts w:ascii="Simplified Arabic" w:hAnsi="Simplified Arabic" w:cs="Simplified Arabic"/>
          <w:sz w:val="28"/>
          <w:szCs w:val="28"/>
          <w:rtl/>
          <w:lang w:bidi="ar-JO"/>
        </w:rPr>
        <w:t>كلام ابن سينا أنه يجعل المعجزة تابعةً للنبوّة في الثبوت تبعية طبيعية</w:t>
      </w:r>
      <w:r w:rsidR="00030F44" w:rsidRPr="00EE6756">
        <w:rPr>
          <w:rFonts w:ascii="Simplified Arabic" w:hAnsi="Simplified Arabic" w:cs="Simplified Arabic" w:hint="cs"/>
          <w:sz w:val="28"/>
          <w:szCs w:val="28"/>
          <w:rtl/>
          <w:lang w:bidi="ar-JO"/>
        </w:rPr>
        <w:t xml:space="preserve"> واجبة</w:t>
      </w:r>
      <w:r w:rsidRPr="00EE6756">
        <w:rPr>
          <w:rFonts w:ascii="Simplified Arabic" w:hAnsi="Simplified Arabic" w:cs="Simplified Arabic"/>
          <w:sz w:val="28"/>
          <w:szCs w:val="28"/>
          <w:rtl/>
          <w:lang w:bidi="ar-JO"/>
        </w:rPr>
        <w:t>، أي يجعل المعجزة ثابتة للنبيّ بحكم طبيعة النفس النبوية</w:t>
      </w:r>
      <w:r w:rsidR="00384F79" w:rsidRPr="00EE6756">
        <w:rPr>
          <w:rFonts w:ascii="Simplified Arabic" w:hAnsi="Simplified Arabic" w:cs="Simplified Arabic"/>
          <w:sz w:val="28"/>
          <w:szCs w:val="28"/>
          <w:rtl/>
          <w:lang w:bidi="ar-JO"/>
        </w:rPr>
        <w:t xml:space="preserve"> وخواصها</w:t>
      </w:r>
      <w:r w:rsidR="00030F44" w:rsidRPr="00EE6756">
        <w:rPr>
          <w:rFonts w:ascii="Simplified Arabic" w:hAnsi="Simplified Arabic" w:cs="Simplified Arabic" w:hint="cs"/>
          <w:sz w:val="28"/>
          <w:szCs w:val="28"/>
          <w:rtl/>
          <w:lang w:bidi="ar-JO"/>
        </w:rPr>
        <w:t xml:space="preserve">، والمعجزة عنده </w:t>
      </w:r>
      <w:r w:rsidRPr="00EE6756">
        <w:rPr>
          <w:rFonts w:ascii="Simplified Arabic" w:hAnsi="Simplified Arabic" w:cs="Simplified Arabic"/>
          <w:sz w:val="28"/>
          <w:szCs w:val="28"/>
          <w:rtl/>
          <w:lang w:bidi="ar-JO"/>
        </w:rPr>
        <w:t>مجرّد علامة فارقة بين</w:t>
      </w:r>
      <w:r w:rsidR="00030F44" w:rsidRPr="00EE6756">
        <w:rPr>
          <w:rFonts w:ascii="Simplified Arabic" w:hAnsi="Simplified Arabic" w:cs="Simplified Arabic" w:hint="cs"/>
          <w:sz w:val="28"/>
          <w:szCs w:val="28"/>
          <w:rtl/>
          <w:lang w:bidi="ar-JO"/>
        </w:rPr>
        <w:t xml:space="preserve"> النبي</w:t>
      </w:r>
      <w:r w:rsidRPr="00EE6756">
        <w:rPr>
          <w:rFonts w:ascii="Simplified Arabic" w:hAnsi="Simplified Arabic" w:cs="Simplified Arabic"/>
          <w:sz w:val="28"/>
          <w:szCs w:val="28"/>
          <w:rtl/>
          <w:lang w:bidi="ar-JO"/>
        </w:rPr>
        <w:t xml:space="preserve"> وبين غيره، </w:t>
      </w:r>
      <w:r w:rsidR="00030F44" w:rsidRPr="00EE6756">
        <w:rPr>
          <w:rFonts w:ascii="Simplified Arabic" w:hAnsi="Simplified Arabic" w:cs="Simplified Arabic" w:hint="cs"/>
          <w:sz w:val="28"/>
          <w:szCs w:val="28"/>
          <w:rtl/>
          <w:lang w:bidi="ar-JO"/>
        </w:rPr>
        <w:t xml:space="preserve">قال في </w:t>
      </w:r>
      <w:r w:rsidRPr="00EE6756">
        <w:rPr>
          <w:rFonts w:ascii="Simplified Arabic" w:hAnsi="Simplified Arabic" w:cs="Simplified Arabic"/>
          <w:sz w:val="28"/>
          <w:szCs w:val="28"/>
          <w:rtl/>
          <w:lang w:bidi="ar-JO"/>
        </w:rPr>
        <w:t>النجاة: "فواجبٌ إذاً أن يوجد نبيٌّ، وواجب أنْ يكون إنساناً، وواجب أنْ يكون له خصوصيةٌ ليست لسائر الناس، حتّى يستشعر الناس فيه أمراً لا يوجد لهم، فيتميّـز به عنهم، فتكونُ له المعجزات التي أخبرنا بها"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9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30132C" w:rsidP="00876489">
      <w:pPr>
        <w:widowControl w:val="0"/>
        <w:spacing w:before="120"/>
        <w:ind w:firstLine="397"/>
        <w:jc w:val="both"/>
        <w:rPr>
          <w:rFonts w:ascii="Simplified Arabic" w:hAnsi="Simplified Arabic" w:cs="Simplified Arabic"/>
          <w:b/>
          <w:bCs/>
          <w:sz w:val="28"/>
          <w:szCs w:val="28"/>
          <w:rtl/>
          <w:lang w:bidi="ar-JO"/>
        </w:rPr>
      </w:pPr>
      <w:r w:rsidRPr="00EE6756">
        <w:rPr>
          <w:rFonts w:ascii="Simplified Arabic" w:hAnsi="Simplified Arabic" w:cs="Simplified Arabic"/>
          <w:sz w:val="28"/>
          <w:szCs w:val="28"/>
          <w:rtl/>
          <w:lang w:bidi="ar-JO"/>
        </w:rPr>
        <w:t>ف</w:t>
      </w:r>
      <w:r w:rsidR="00994F08" w:rsidRPr="00EE6756">
        <w:rPr>
          <w:rFonts w:ascii="Simplified Arabic" w:hAnsi="Simplified Arabic" w:cs="Simplified Arabic"/>
          <w:sz w:val="28"/>
          <w:szCs w:val="28"/>
          <w:rtl/>
          <w:lang w:bidi="ar-JO"/>
        </w:rPr>
        <w:t>طريقة ابن سينا مخالفة للدّين</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vertAlign w:val="superscript"/>
          <w:rtl/>
          <w:lang w:bidi="ar-JO"/>
        </w:rPr>
        <w:footnoteReference w:id="291"/>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 xml:space="preserve">، </w:t>
      </w:r>
      <w:r w:rsidRPr="00EE6756">
        <w:rPr>
          <w:rFonts w:ascii="Simplified Arabic" w:hAnsi="Simplified Arabic" w:cs="Simplified Arabic"/>
          <w:sz w:val="28"/>
          <w:szCs w:val="28"/>
          <w:rtl/>
          <w:lang w:bidi="ar-JO"/>
        </w:rPr>
        <w:t>و</w:t>
      </w:r>
      <w:r w:rsidR="00154171" w:rsidRPr="00EE6756">
        <w:rPr>
          <w:rFonts w:ascii="Simplified Arabic" w:hAnsi="Simplified Arabic" w:cs="Simplified Arabic"/>
          <w:sz w:val="28"/>
          <w:szCs w:val="28"/>
          <w:rtl/>
          <w:lang w:bidi="ar-JO"/>
        </w:rPr>
        <w:t xml:space="preserve">وجه مخالفتها للدين </w:t>
      </w:r>
      <w:r w:rsidR="00994F08" w:rsidRPr="00EE6756">
        <w:rPr>
          <w:rFonts w:ascii="Simplified Arabic" w:hAnsi="Simplified Arabic" w:cs="Simplified Arabic"/>
          <w:sz w:val="28"/>
          <w:szCs w:val="28"/>
          <w:rtl/>
          <w:lang w:bidi="ar-JO"/>
        </w:rPr>
        <w:t xml:space="preserve">أنَّ القرآن الكريم </w:t>
      </w:r>
      <w:r w:rsidRPr="00EE6756">
        <w:rPr>
          <w:rFonts w:ascii="Simplified Arabic" w:hAnsi="Simplified Arabic" w:cs="Simplified Arabic"/>
          <w:sz w:val="28"/>
          <w:szCs w:val="28"/>
          <w:rtl/>
          <w:lang w:bidi="ar-JO"/>
        </w:rPr>
        <w:t xml:space="preserve">وإن كان </w:t>
      </w:r>
      <w:r w:rsidR="00994F08" w:rsidRPr="00EE6756">
        <w:rPr>
          <w:rFonts w:ascii="Simplified Arabic" w:hAnsi="Simplified Arabic" w:cs="Simplified Arabic"/>
          <w:sz w:val="28"/>
          <w:szCs w:val="28"/>
          <w:rtl/>
          <w:lang w:bidi="ar-JO"/>
        </w:rPr>
        <w:t>كلام الله تعالى</w:t>
      </w:r>
      <w:r w:rsidRPr="00EE6756">
        <w:rPr>
          <w:rFonts w:ascii="Simplified Arabic" w:hAnsi="Simplified Arabic" w:cs="Simplified Arabic"/>
          <w:sz w:val="28"/>
          <w:szCs w:val="28"/>
          <w:rtl/>
          <w:lang w:bidi="ar-JO"/>
        </w:rPr>
        <w:t xml:space="preserve"> عند</w:t>
      </w:r>
      <w:r w:rsidR="00154171" w:rsidRPr="00EE6756">
        <w:rPr>
          <w:rFonts w:ascii="Simplified Arabic" w:hAnsi="Simplified Arabic" w:cs="Simplified Arabic"/>
          <w:sz w:val="28"/>
          <w:szCs w:val="28"/>
          <w:rtl/>
          <w:lang w:bidi="ar-JO"/>
        </w:rPr>
        <w:t xml:space="preserve"> ابن سينا</w:t>
      </w:r>
      <w:r w:rsidR="00994F08" w:rsidRPr="00EE6756">
        <w:rPr>
          <w:rFonts w:ascii="Simplified Arabic" w:hAnsi="Simplified Arabic" w:cs="Simplified Arabic"/>
          <w:sz w:val="28"/>
          <w:szCs w:val="28"/>
          <w:rtl/>
          <w:lang w:bidi="ar-JO"/>
        </w:rPr>
        <w:t xml:space="preserve">، </w:t>
      </w:r>
      <w:r w:rsidRPr="00EE6756">
        <w:rPr>
          <w:rFonts w:ascii="Simplified Arabic" w:hAnsi="Simplified Arabic" w:cs="Simplified Arabic"/>
          <w:sz w:val="28"/>
          <w:szCs w:val="28"/>
          <w:rtl/>
          <w:lang w:bidi="ar-JO"/>
        </w:rPr>
        <w:t xml:space="preserve">إلا أن نسبته إليه سبحانه ليست </w:t>
      </w:r>
      <w:r w:rsidR="009F4B7D" w:rsidRPr="00EE6756">
        <w:rPr>
          <w:rFonts w:ascii="Simplified Arabic" w:hAnsi="Simplified Arabic" w:cs="Simplified Arabic"/>
          <w:sz w:val="28"/>
          <w:szCs w:val="28"/>
          <w:rtl/>
          <w:lang w:bidi="ar-JO"/>
        </w:rPr>
        <w:t xml:space="preserve">على الوجه الذي ينسب به الدين القرآن إلى الله تعالى، وشرح ذلك أن القرآن على طريقة ابن </w:t>
      </w:r>
      <w:r w:rsidR="00030F44" w:rsidRPr="00EE6756">
        <w:rPr>
          <w:rFonts w:ascii="Simplified Arabic" w:hAnsi="Simplified Arabic" w:cs="Simplified Arabic" w:hint="cs"/>
          <w:sz w:val="28"/>
          <w:szCs w:val="28"/>
          <w:rtl/>
          <w:lang w:bidi="ar-JO"/>
        </w:rPr>
        <w:t xml:space="preserve">سينا </w:t>
      </w:r>
      <w:r w:rsidR="009F4B7D" w:rsidRPr="00EE6756">
        <w:rPr>
          <w:rFonts w:ascii="Simplified Arabic" w:hAnsi="Simplified Arabic" w:cs="Simplified Arabic"/>
          <w:sz w:val="28"/>
          <w:szCs w:val="28"/>
          <w:rtl/>
          <w:lang w:bidi="ar-JO"/>
        </w:rPr>
        <w:t xml:space="preserve">هو انطباعات </w:t>
      </w:r>
      <w:r w:rsidR="00994F08" w:rsidRPr="00EE6756">
        <w:rPr>
          <w:rFonts w:ascii="Simplified Arabic" w:hAnsi="Simplified Arabic" w:cs="Simplified Arabic"/>
          <w:sz w:val="28"/>
          <w:szCs w:val="28"/>
          <w:rtl/>
          <w:lang w:bidi="ar-JO"/>
        </w:rPr>
        <w:t>القوّة المتخيّلة التي لنفس</w:t>
      </w:r>
      <w:r w:rsidR="009F4B7D" w:rsidRPr="00EE6756">
        <w:rPr>
          <w:rFonts w:ascii="Simplified Arabic" w:hAnsi="Simplified Arabic" w:cs="Simplified Arabic"/>
          <w:sz w:val="28"/>
          <w:szCs w:val="28"/>
          <w:rtl/>
          <w:lang w:bidi="ar-JO"/>
        </w:rPr>
        <w:t xml:space="preserve"> </w:t>
      </w:r>
      <w:r w:rsidR="009F4B7D" w:rsidRPr="00EE6756">
        <w:rPr>
          <w:rFonts w:ascii="Simplified Arabic" w:hAnsi="Simplified Arabic" w:cs="Simplified Arabic"/>
          <w:sz w:val="28"/>
          <w:szCs w:val="28"/>
          <w:rtl/>
          <w:lang w:bidi="ar-JO"/>
        </w:rPr>
        <w:lastRenderedPageBreak/>
        <w:t>النبيّ</w:t>
      </w:r>
      <w:r w:rsidR="00994F08" w:rsidRPr="00EE6756">
        <w:rPr>
          <w:rFonts w:ascii="Simplified Arabic" w:hAnsi="Simplified Arabic" w:cs="Simplified Arabic"/>
          <w:sz w:val="28"/>
          <w:szCs w:val="28"/>
          <w:rtl/>
          <w:lang w:bidi="ar-JO"/>
        </w:rPr>
        <w:t xml:space="preserve"> الإنسانية المتّصلة بالأنفس السماويَّـة المتجلّية بالمعقولات والمتّصلة بالعقل الفعّال.</w:t>
      </w:r>
    </w:p>
    <w:p w:rsidR="00154171" w:rsidRPr="00EE6756" w:rsidRDefault="00154171"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أمّا الدين الإسلامي فهو يقول بوضوح: إن القرآن كلام الله تعالى أوحى به إلى النبي</w:t>
      </w:r>
      <w:r w:rsidR="00413680" w:rsidRPr="00EE6756">
        <w:rPr>
          <w:rFonts w:ascii="Simplified Arabic" w:hAnsi="Simplified Arabic" w:cs="Simplified Arabic"/>
          <w:sz w:val="28"/>
          <w:szCs w:val="28"/>
          <w:rtl/>
          <w:lang w:bidi="ar-JO"/>
        </w:rPr>
        <w:t>ّ</w:t>
      </w:r>
      <w:r w:rsidRPr="00EE6756">
        <w:rPr>
          <w:rFonts w:ascii="Simplified Arabic" w:hAnsi="Simplified Arabic" w:cs="Simplified Arabic"/>
          <w:sz w:val="28"/>
          <w:szCs w:val="28"/>
          <w:rtl/>
          <w:lang w:bidi="ar-JO"/>
        </w:rPr>
        <w:t xml:space="preserve"> مسموعاً من طريق جبريل عليه السلام</w:t>
      </w:r>
      <w:r w:rsidR="00413680" w:rsidRPr="00EE6756">
        <w:rPr>
          <w:rFonts w:ascii="Simplified Arabic" w:hAnsi="Simplified Arabic" w:cs="Simplified Arabic"/>
          <w:sz w:val="28"/>
          <w:szCs w:val="28"/>
          <w:rtl/>
          <w:lang w:bidi="ar-JO"/>
        </w:rPr>
        <w:t xml:space="preserve"> مباشرة</w:t>
      </w:r>
      <w:r w:rsidRPr="00EE6756">
        <w:rPr>
          <w:rFonts w:ascii="Simplified Arabic" w:hAnsi="Simplified Arabic" w:cs="Simplified Arabic"/>
          <w:sz w:val="28"/>
          <w:szCs w:val="28"/>
          <w:rtl/>
          <w:lang w:bidi="ar-JO"/>
        </w:rPr>
        <w:t>، و</w:t>
      </w:r>
      <w:r w:rsidR="00413680" w:rsidRPr="00EE6756">
        <w:rPr>
          <w:rFonts w:ascii="Simplified Arabic" w:hAnsi="Simplified Arabic" w:cs="Simplified Arabic"/>
          <w:sz w:val="28"/>
          <w:szCs w:val="28"/>
          <w:rtl/>
          <w:lang w:bidi="ar-JO"/>
        </w:rPr>
        <w:t xml:space="preserve">في العقيدة الإسلامية فإنه </w:t>
      </w:r>
      <w:r w:rsidRPr="00EE6756">
        <w:rPr>
          <w:rFonts w:ascii="Simplified Arabic" w:hAnsi="Simplified Arabic" w:cs="Simplified Arabic"/>
          <w:sz w:val="28"/>
          <w:szCs w:val="28"/>
          <w:rtl/>
          <w:lang w:bidi="ar-JO"/>
        </w:rPr>
        <w:t xml:space="preserve">لا </w:t>
      </w:r>
      <w:r w:rsidR="00413680" w:rsidRPr="00EE6756">
        <w:rPr>
          <w:rFonts w:ascii="Simplified Arabic" w:hAnsi="Simplified Arabic" w:cs="Simplified Arabic"/>
          <w:sz w:val="28"/>
          <w:szCs w:val="28"/>
          <w:rtl/>
          <w:lang w:bidi="ar-JO"/>
        </w:rPr>
        <w:t>م</w:t>
      </w:r>
      <w:r w:rsidRPr="00EE6756">
        <w:rPr>
          <w:rFonts w:ascii="Simplified Arabic" w:hAnsi="Simplified Arabic" w:cs="Simplified Arabic"/>
          <w:sz w:val="28"/>
          <w:szCs w:val="28"/>
          <w:rtl/>
          <w:lang w:bidi="ar-JO"/>
        </w:rPr>
        <w:t>دخل</w:t>
      </w:r>
      <w:r w:rsidR="00413680" w:rsidRPr="00EE6756">
        <w:rPr>
          <w:rFonts w:ascii="Simplified Arabic" w:hAnsi="Simplified Arabic" w:cs="Simplified Arabic"/>
          <w:sz w:val="28"/>
          <w:szCs w:val="28"/>
          <w:rtl/>
          <w:lang w:bidi="ar-JO"/>
        </w:rPr>
        <w:t>ية</w:t>
      </w:r>
      <w:r w:rsidRPr="00EE6756">
        <w:rPr>
          <w:rFonts w:ascii="Simplified Arabic" w:hAnsi="Simplified Arabic" w:cs="Simplified Arabic"/>
          <w:sz w:val="28"/>
          <w:szCs w:val="28"/>
          <w:rtl/>
          <w:lang w:bidi="ar-JO"/>
        </w:rPr>
        <w:t xml:space="preserve"> للنبيّ أو لنفسه الإنسانية أو للأنفس السماوية أو </w:t>
      </w:r>
      <w:r w:rsidR="00413680" w:rsidRPr="00EE6756">
        <w:rPr>
          <w:rFonts w:ascii="Simplified Arabic" w:hAnsi="Simplified Arabic" w:cs="Simplified Arabic"/>
          <w:sz w:val="28"/>
          <w:szCs w:val="28"/>
          <w:rtl/>
          <w:lang w:bidi="ar-JO"/>
        </w:rPr>
        <w:t>العقل الفعال في نظم القرآن أو معانيه.</w:t>
      </w:r>
    </w:p>
    <w:p w:rsidR="00A36A31" w:rsidRPr="00EE6756" w:rsidRDefault="00A36A31"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وبناء على التحليل السابق، فإن إعجاز القرآن الكريم عند ابن سينا راجع إلى النفس النبوية للنبي من خلال اتصالها بالأنفس السماوية، ويكون إعجاز القرآن بناء على ذلك ليس من فعل الله تعالى، بل من فعل مشترك بين النفس النبوي والنفس السماوي، ويعطي هذا تميزاً للنبي عن سائر أبناء جنسه من البشر.</w:t>
      </w:r>
    </w:p>
    <w:p w:rsidR="00DD709D" w:rsidRPr="00EE6756" w:rsidRDefault="00A36A31"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ويكمن الفرق بين ابن سينا </w:t>
      </w:r>
      <w:r w:rsidR="00DD709D" w:rsidRPr="00EE6756">
        <w:rPr>
          <w:rFonts w:ascii="Simplified Arabic" w:hAnsi="Simplified Arabic" w:cs="Simplified Arabic" w:hint="cs"/>
          <w:sz w:val="28"/>
          <w:szCs w:val="28"/>
          <w:rtl/>
          <w:lang w:bidi="ar-JO"/>
        </w:rPr>
        <w:t xml:space="preserve">وعلماء الإسلام في النظر </w:t>
      </w:r>
      <w:r w:rsidRPr="00EE6756">
        <w:rPr>
          <w:rFonts w:ascii="Simplified Arabic" w:hAnsi="Simplified Arabic" w:cs="Simplified Arabic" w:hint="cs"/>
          <w:sz w:val="28"/>
          <w:szCs w:val="28"/>
          <w:rtl/>
          <w:lang w:bidi="ar-JO"/>
        </w:rPr>
        <w:t>لإعجاز</w:t>
      </w:r>
      <w:r w:rsidR="00DD709D" w:rsidRPr="00EE6756">
        <w:rPr>
          <w:rFonts w:ascii="Simplified Arabic" w:hAnsi="Simplified Arabic" w:cs="Simplified Arabic" w:hint="cs"/>
          <w:sz w:val="28"/>
          <w:szCs w:val="28"/>
          <w:rtl/>
          <w:lang w:bidi="ar-JO"/>
        </w:rPr>
        <w:t xml:space="preserve"> القرآن في الآتي:</w:t>
      </w:r>
    </w:p>
    <w:p w:rsidR="00A36A31" w:rsidRPr="00EE6756" w:rsidRDefault="00DD709D" w:rsidP="00876489">
      <w:pPr>
        <w:pStyle w:val="ListParagraph"/>
        <w:widowControl w:val="0"/>
        <w:numPr>
          <w:ilvl w:val="0"/>
          <w:numId w:val="10"/>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أنّ الإعجاز نفسه ليس إعجازاً بالنسبة لابن سينا وذلك لأنه مكتسب بالقوة النبوية، في حين أنه غير مكتسب عند علماء الإسلام لكونه فعلاً لله تعالى يجريه الله على يد من شاء من عباده إثباتاً لصدقه.</w:t>
      </w:r>
    </w:p>
    <w:p w:rsidR="00DD709D" w:rsidRPr="00EE6756" w:rsidRDefault="00DD709D" w:rsidP="00876489">
      <w:pPr>
        <w:pStyle w:val="ListParagraph"/>
        <w:widowControl w:val="0"/>
        <w:numPr>
          <w:ilvl w:val="0"/>
          <w:numId w:val="10"/>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أنّ الإعجاز عند ابن سينا ليس فعلاً لله تعالى، وهو عند علماء الإسلام فعل لله تعالى.</w:t>
      </w:r>
    </w:p>
    <w:p w:rsidR="00DD709D" w:rsidRPr="00EE6756" w:rsidRDefault="00DD709D" w:rsidP="00876489">
      <w:pPr>
        <w:pStyle w:val="ListParagraph"/>
        <w:widowControl w:val="0"/>
        <w:numPr>
          <w:ilvl w:val="0"/>
          <w:numId w:val="10"/>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 xml:space="preserve">أنّ إعجاز القرآن عند ابن سينا أمرٌ لا تثبت به النبوة لكونه </w:t>
      </w:r>
      <w:r w:rsidR="00861C05" w:rsidRPr="00EE6756">
        <w:rPr>
          <w:rFonts w:ascii="Simplified Arabic" w:hAnsi="Simplified Arabic" w:cs="Simplified Arabic" w:hint="cs"/>
          <w:sz w:val="28"/>
          <w:szCs w:val="28"/>
          <w:rtl/>
          <w:lang w:bidi="ar-JO"/>
        </w:rPr>
        <w:t xml:space="preserve">ليس </w:t>
      </w:r>
      <w:r w:rsidRPr="00EE6756">
        <w:rPr>
          <w:rFonts w:ascii="Simplified Arabic" w:hAnsi="Simplified Arabic" w:cs="Simplified Arabic" w:hint="cs"/>
          <w:sz w:val="28"/>
          <w:szCs w:val="28"/>
          <w:rtl/>
          <w:lang w:bidi="ar-JO"/>
        </w:rPr>
        <w:t>خارقاً للعادة</w:t>
      </w:r>
      <w:r w:rsidR="00861C05" w:rsidRPr="00EE6756">
        <w:rPr>
          <w:rFonts w:ascii="Simplified Arabic" w:hAnsi="Simplified Arabic" w:cs="Simplified Arabic" w:hint="cs"/>
          <w:sz w:val="28"/>
          <w:szCs w:val="28"/>
          <w:rtl/>
          <w:lang w:bidi="ar-JO"/>
        </w:rPr>
        <w:t>، بل هو مميز للنفس النبوية عن غيرها، وأما عند علماء الإسلام فإعجاز القرآن أمر تثبت به النبوة قطعاً، لكونه أمراً لا يتأتى من البشر لكونه غير مقدور لهم، وهو إذن يثبت نبوة النبي.</w:t>
      </w:r>
    </w:p>
    <w:p w:rsidR="001C6E1C" w:rsidRPr="00EE6756" w:rsidRDefault="001C6E1C" w:rsidP="00876489">
      <w:pPr>
        <w:pStyle w:val="ListParagraph"/>
        <w:widowControl w:val="0"/>
        <w:numPr>
          <w:ilvl w:val="0"/>
          <w:numId w:val="10"/>
        </w:numPr>
        <w:spacing w:before="120"/>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إن إعجاز القرآن عند ابن سينا أمر اكتسبه النبي بجهده وتأمله وصفاء نفسه، وليس هو كذلك عند علماء الإسلام بل هو أمر موهوب للنبي غير مكتسب</w:t>
      </w:r>
      <w:r w:rsidR="0081123A" w:rsidRPr="00EE6756">
        <w:rPr>
          <w:rFonts w:ascii="Simplified Arabic" w:hAnsi="Simplified Arabic" w:cs="Simplified Arabic" w:hint="cs"/>
          <w:sz w:val="28"/>
          <w:szCs w:val="28"/>
          <w:rtl/>
          <w:lang w:bidi="ar-JO"/>
        </w:rPr>
        <w:t xml:space="preserve"> بجهد أو صفاء نفس</w:t>
      </w:r>
      <w:r w:rsidRPr="00EE6756">
        <w:rPr>
          <w:rFonts w:ascii="Simplified Arabic" w:hAnsi="Simplified Arabic" w:cs="Simplified Arabic" w:hint="cs"/>
          <w:sz w:val="28"/>
          <w:szCs w:val="28"/>
          <w:rtl/>
          <w:lang w:bidi="ar-JO"/>
        </w:rPr>
        <w:t>.</w:t>
      </w:r>
    </w:p>
    <w:p w:rsidR="00DD709D" w:rsidRPr="00EE6756" w:rsidRDefault="00DD709D" w:rsidP="00876489">
      <w:pPr>
        <w:widowControl w:val="0"/>
        <w:spacing w:before="120"/>
        <w:ind w:firstLine="397"/>
        <w:jc w:val="both"/>
        <w:rPr>
          <w:rFonts w:ascii="Simplified Arabic" w:hAnsi="Simplified Arabic" w:cs="Simplified Arabic"/>
          <w:sz w:val="28"/>
          <w:szCs w:val="28"/>
          <w:lang w:bidi="ar-JO"/>
        </w:rPr>
      </w:pPr>
    </w:p>
    <w:p w:rsidR="00994F08" w:rsidRPr="00EE6756" w:rsidRDefault="00994F08" w:rsidP="00876489">
      <w:pPr>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994F08" w:rsidRPr="00EE6756" w:rsidRDefault="00994F08"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الثالث</w:t>
      </w:r>
    </w:p>
    <w:p w:rsidR="00994F08" w:rsidRPr="00EE6756" w:rsidRDefault="00994F08"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ابن رشد</w:t>
      </w:r>
    </w:p>
    <w:p w:rsidR="00994F08" w:rsidRPr="00EE6756" w:rsidRDefault="00994F08" w:rsidP="00876489">
      <w:pPr>
        <w:widowControl w:val="0"/>
        <w:spacing w:before="120"/>
        <w:jc w:val="both"/>
        <w:rPr>
          <w:rFonts w:ascii="Simplified Arabic" w:hAnsi="Simplified Arabic" w:cs="Simplified Arabic"/>
          <w:b/>
          <w:bCs/>
          <w:sz w:val="28"/>
          <w:szCs w:val="28"/>
          <w:rtl/>
          <w:lang w:bidi="ar-JO"/>
        </w:rPr>
      </w:pP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إذا ما قورنَ كلام ابن رشد عن المعجزات بكلام الفارابي وابن سينا، نجد أنَّ كلام </w:t>
      </w:r>
      <w:r w:rsidR="00547821" w:rsidRPr="00EE6756">
        <w:rPr>
          <w:rFonts w:ascii="Simplified Arabic" w:hAnsi="Simplified Arabic" w:cs="Simplified Arabic" w:hint="cs"/>
          <w:sz w:val="28"/>
          <w:szCs w:val="28"/>
          <w:rtl/>
          <w:lang w:bidi="ar-JO"/>
        </w:rPr>
        <w:t xml:space="preserve">ابن رشد </w:t>
      </w:r>
      <w:r w:rsidRPr="00EE6756">
        <w:rPr>
          <w:rFonts w:ascii="Simplified Arabic" w:hAnsi="Simplified Arabic" w:cs="Simplified Arabic"/>
          <w:sz w:val="28"/>
          <w:szCs w:val="28"/>
          <w:rtl/>
          <w:lang w:bidi="ar-JO"/>
        </w:rPr>
        <w:t>أغزر من كلام الأخيرين، وأكثر تفصيلاً ودخولاً في المناقشة</w:t>
      </w:r>
      <w:r w:rsidR="00EF1918"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بل إنه يمكن أن يعدَّ كلام ابن رشد في مسألة المعجزات شرحاً لمذهب الفلاسفة</w:t>
      </w:r>
      <w:r w:rsidR="00EF1918"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أولاً: المعجزة عند ابن رشد</w:t>
      </w:r>
      <w:r w:rsidR="00767066" w:rsidRPr="00EE6756">
        <w:rPr>
          <w:rFonts w:ascii="Simplified Arabic" w:hAnsi="Simplified Arabic" w:cs="Simplified Arabic"/>
          <w:b/>
          <w:bCs/>
          <w:sz w:val="28"/>
          <w:szCs w:val="28"/>
          <w:rtl/>
          <w:lang w:bidi="ar-JO"/>
        </w:rPr>
        <w:t xml:space="preserve"> (نصوص ابن رشد)</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يقسّم ابن رشد المعجز إلى قسمين</w:t>
      </w:r>
      <w:r w:rsidR="005D57F7"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وهما:</w:t>
      </w:r>
    </w:p>
    <w:p w:rsidR="00994F08" w:rsidRPr="00EE6756" w:rsidRDefault="00994F08" w:rsidP="00876489">
      <w:pPr>
        <w:pStyle w:val="ListParagraph"/>
        <w:widowControl w:val="0"/>
        <w:numPr>
          <w:ilvl w:val="0"/>
          <w:numId w:val="16"/>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المعجز البرّاني، وهو مسلك الجمهور اللائق بهم، وغير المناسب للعلماء.</w:t>
      </w:r>
    </w:p>
    <w:p w:rsidR="00994F08" w:rsidRPr="00EE6756" w:rsidRDefault="00994F08" w:rsidP="00876489">
      <w:pPr>
        <w:pStyle w:val="ListParagraph"/>
        <w:widowControl w:val="0"/>
        <w:numPr>
          <w:ilvl w:val="0"/>
          <w:numId w:val="16"/>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المعجز المناسب، وهو مسلك العلماء الذي لا يترقى إلى فهمه العوام والجمهور.</w:t>
      </w:r>
    </w:p>
    <w:p w:rsidR="005D57F7" w:rsidRPr="00EE6756" w:rsidRDefault="005D57F7"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ابن رشد في الكشف عن مناهج الأدلة</w:t>
      </w:r>
      <w:r w:rsidR="007730AE" w:rsidRPr="00EE6756">
        <w:rPr>
          <w:rFonts w:ascii="Simplified Arabic" w:hAnsi="Simplified Arabic" w:cs="Simplified Arabic" w:hint="cs"/>
          <w:sz w:val="28"/>
          <w:szCs w:val="28"/>
          <w:rtl/>
          <w:lang w:bidi="ar-JO"/>
        </w:rPr>
        <w:t xml:space="preserve"> مبيناً هذه القسمة</w:t>
      </w:r>
      <w:r w:rsidRPr="00EE6756">
        <w:rPr>
          <w:rFonts w:ascii="Simplified Arabic" w:hAnsi="Simplified Arabic" w:cs="Simplified Arabic" w:hint="cs"/>
          <w:sz w:val="28"/>
          <w:szCs w:val="28"/>
          <w:rtl/>
          <w:lang w:bidi="ar-JO"/>
        </w:rPr>
        <w:t>: "</w:t>
      </w:r>
      <w:r w:rsidR="007730AE" w:rsidRPr="00EE6756">
        <w:rPr>
          <w:rFonts w:ascii="Simplified Arabic" w:hAnsi="Simplified Arabic" w:cs="Simplified Arabic" w:hint="cs"/>
          <w:sz w:val="28"/>
          <w:szCs w:val="28"/>
          <w:rtl/>
          <w:lang w:bidi="ar-JO"/>
        </w:rPr>
        <w:t>ويشبه أن يكون التصديق الواقع من قبل المعجز البراني هو طريق الجمهور فقط، والتصديق من قبيل المعجز المناسب طريق مشترك</w:t>
      </w:r>
      <w:r w:rsidR="007858A8" w:rsidRPr="00EE6756">
        <w:rPr>
          <w:rFonts w:ascii="Simplified Arabic" w:hAnsi="Simplified Arabic" w:cs="Simplified Arabic"/>
          <w:sz w:val="28"/>
          <w:szCs w:val="28"/>
          <w:vertAlign w:val="superscript"/>
          <w:rtl/>
          <w:lang w:bidi="ar-JO"/>
        </w:rPr>
        <w:t>(</w:t>
      </w:r>
      <w:r w:rsidR="007858A8" w:rsidRPr="00EE6756">
        <w:rPr>
          <w:rFonts w:ascii="Simplified Arabic" w:hAnsi="Simplified Arabic" w:cs="Simplified Arabic"/>
          <w:sz w:val="28"/>
          <w:szCs w:val="28"/>
          <w:vertAlign w:val="superscript"/>
          <w:rtl/>
          <w:lang w:bidi="ar-JO"/>
        </w:rPr>
        <w:footnoteReference w:id="292"/>
      </w:r>
      <w:r w:rsidR="007858A8" w:rsidRPr="00EE6756">
        <w:rPr>
          <w:rFonts w:ascii="Simplified Arabic" w:hAnsi="Simplified Arabic" w:cs="Simplified Arabic"/>
          <w:sz w:val="28"/>
          <w:szCs w:val="28"/>
          <w:vertAlign w:val="superscript"/>
          <w:rtl/>
          <w:lang w:bidi="ar-JO"/>
        </w:rPr>
        <w:t>)</w:t>
      </w:r>
      <w:r w:rsidR="007730AE" w:rsidRPr="00EE6756">
        <w:rPr>
          <w:rFonts w:ascii="Simplified Arabic" w:hAnsi="Simplified Arabic" w:cs="Simplified Arabic" w:hint="cs"/>
          <w:sz w:val="28"/>
          <w:szCs w:val="28"/>
          <w:rtl/>
          <w:lang w:bidi="ar-JO"/>
        </w:rPr>
        <w:t xml:space="preserve"> للجمهور والعلماء، فإن تلك الشكوك والاعتراضات التي وجهناها على المعجز البراني ليس يشعر بها الجمهور، لكن الشرع إذا تؤمل وجد أنه إنما اعتمد المعجز الأهلي والمناسب، لا المعجز البراني</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9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994F08" w:rsidRPr="00EE6756" w:rsidRDefault="00374E7A"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وقبل أن أشرع في نقد هذه الفقرة من كلام ابن رشد لا بد أن أذكر شيئاً عن التقسيم الذي اتبعه ابن رشد، فأقول: </w:t>
      </w:r>
      <w:r w:rsidR="00994F08" w:rsidRPr="00EE6756">
        <w:rPr>
          <w:rFonts w:ascii="Simplified Arabic" w:hAnsi="Simplified Arabic" w:cs="Simplified Arabic"/>
          <w:sz w:val="28"/>
          <w:szCs w:val="28"/>
          <w:rtl/>
          <w:lang w:bidi="ar-JO"/>
        </w:rPr>
        <w:t>معلوم أنَّ التقسيم، إما أنْ يكون اعتبارياً، وهو تقسيم الأشياء الذهنية غير الموجودة في الخارج، كتقسيم الأعداد إلى طبيعي وخيالي، أو تقسيمها إلى موجب وسالب، وكتقسيم الأشكال الهندسية في الذهن، وإما أنْ يكون حقيقياً، وهو تقسيم الأشياء الموجود في الخارج بحيث يصدق كل قسم على أفراد لا تصدق عليها الأقسام الأخرى، ومن المعلوم كذلك أن فعل التقسيم لا بد أن يناط بمقسَّم به، أي ما يكون بمثابة آلة للتفرقة بين الأقسام، وهو ما يسمى وجه التقسيم.</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إذا تبيّن هذان النوعان من التقسيم، فأقول: إنَّ تقسيم ابن رشد المعجز إلى قسمين هو من </w:t>
      </w:r>
      <w:r w:rsidRPr="00EE6756">
        <w:rPr>
          <w:rFonts w:ascii="Simplified Arabic" w:hAnsi="Simplified Arabic" w:cs="Simplified Arabic"/>
          <w:sz w:val="28"/>
          <w:szCs w:val="28"/>
          <w:rtl/>
          <w:lang w:bidi="ar-JO"/>
        </w:rPr>
        <w:lastRenderedPageBreak/>
        <w:t xml:space="preserve">قبيل التقسيم الحقيقيّ، لا الاعتباريّ، فالمعجزة شيء موجود في </w:t>
      </w:r>
      <w:r w:rsidR="00374E7A" w:rsidRPr="00EE6756">
        <w:rPr>
          <w:rFonts w:ascii="Simplified Arabic" w:hAnsi="Simplified Arabic" w:cs="Simplified Arabic"/>
          <w:sz w:val="28"/>
          <w:szCs w:val="28"/>
          <w:rtl/>
          <w:lang w:bidi="ar-JO"/>
        </w:rPr>
        <w:t>الخارج يعطي أحكاماً على الأشياء</w:t>
      </w:r>
      <w:r w:rsidRPr="00EE6756">
        <w:rPr>
          <w:rFonts w:ascii="Simplified Arabic" w:hAnsi="Simplified Arabic" w:cs="Simplified Arabic"/>
          <w:sz w:val="28"/>
          <w:szCs w:val="28"/>
          <w:rtl/>
          <w:lang w:bidi="ar-JO"/>
        </w:rPr>
        <w:t>، كإثبات النبوّة وتصديق النبيّ وغير ذلك</w:t>
      </w:r>
      <w:r w:rsidR="00374E7A"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أمّا وجه قسمة المعجز عند ابن رشد، فهو أنَّ الفعل إذا كان مناسباً للصفة التي سُمّي بها النبيّ نبياً فهو معجز مناسب، وإن لم يكن مناسباً فهو معجز برّانيّ</w:t>
      </w:r>
      <w:r w:rsidR="00FF193E" w:rsidRPr="00EE6756">
        <w:rPr>
          <w:rFonts w:ascii="Simplified Arabic" w:hAnsi="Simplified Arabic" w:cs="Simplified Arabic" w:hint="cs"/>
          <w:sz w:val="28"/>
          <w:szCs w:val="28"/>
          <w:rtl/>
          <w:lang w:bidi="ar-JO"/>
        </w:rPr>
        <w:t>، قال ابن رشد في تعريف المعجز البرّانيّ: "المعجز البرّانيّ الذي لا يناسب الصفة التي سمّي بها النبي نبياً"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94"/>
      </w:r>
      <w:r w:rsidRPr="00EE6756">
        <w:rPr>
          <w:rFonts w:ascii="Simplified Arabic" w:hAnsi="Simplified Arabic" w:cs="Simplified Arabic"/>
          <w:sz w:val="28"/>
          <w:szCs w:val="28"/>
          <w:vertAlign w:val="superscript"/>
          <w:rtl/>
          <w:lang w:bidi="ar-JO"/>
        </w:rPr>
        <w:t>)</w:t>
      </w:r>
      <w:r w:rsidR="0017036A" w:rsidRPr="00EE6756">
        <w:rPr>
          <w:rFonts w:ascii="Simplified Arabic" w:hAnsi="Simplified Arabic" w:cs="Simplified Arabic" w:hint="cs"/>
          <w:sz w:val="28"/>
          <w:szCs w:val="28"/>
          <w:rtl/>
          <w:lang w:bidi="ar-JO"/>
        </w:rPr>
        <w:t>، ولأجل ذلك سمى القسم الآخر للمعجزات بالمعجز المناسب، وهو المعجز الذي يناسب الصفة التي سمي بها النبي نبياً</w:t>
      </w:r>
      <w:r w:rsidR="00282A6B" w:rsidRPr="00EE6756">
        <w:rPr>
          <w:rFonts w:ascii="Simplified Arabic" w:hAnsi="Simplified Arabic" w:cs="Simplified Arabic" w:hint="cs"/>
          <w:sz w:val="28"/>
          <w:szCs w:val="28"/>
          <w:rtl/>
          <w:lang w:bidi="ar-JO"/>
        </w:rPr>
        <w:t xml:space="preserve">، لكن </w:t>
      </w:r>
      <w:r w:rsidRPr="00EE6756">
        <w:rPr>
          <w:rFonts w:ascii="Simplified Arabic" w:hAnsi="Simplified Arabic" w:cs="Simplified Arabic"/>
          <w:sz w:val="28"/>
          <w:szCs w:val="28"/>
          <w:rtl/>
          <w:lang w:bidi="ar-JO"/>
        </w:rPr>
        <w:t xml:space="preserve">النبوة تابعة </w:t>
      </w:r>
      <w:r w:rsidR="00D9444B" w:rsidRPr="00EE6756">
        <w:rPr>
          <w:rFonts w:ascii="Simplified Arabic" w:hAnsi="Simplified Arabic" w:cs="Simplified Arabic" w:hint="cs"/>
          <w:sz w:val="28"/>
          <w:szCs w:val="28"/>
          <w:rtl/>
          <w:lang w:bidi="ar-JO"/>
        </w:rPr>
        <w:t>ل</w:t>
      </w:r>
      <w:r w:rsidRPr="00EE6756">
        <w:rPr>
          <w:rFonts w:ascii="Simplified Arabic" w:hAnsi="Simplified Arabic" w:cs="Simplified Arabic"/>
          <w:sz w:val="28"/>
          <w:szCs w:val="28"/>
          <w:rtl/>
          <w:lang w:bidi="ar-JO"/>
        </w:rPr>
        <w:t>لمعجزة وجوداً وثبوتاً في</w:t>
      </w:r>
      <w:r w:rsidR="00F73E8D" w:rsidRPr="00EE6756">
        <w:rPr>
          <w:rFonts w:ascii="Simplified Arabic" w:hAnsi="Simplified Arabic" w:cs="Simplified Arabic"/>
          <w:sz w:val="28"/>
          <w:szCs w:val="28"/>
          <w:rtl/>
          <w:lang w:bidi="ar-JO"/>
        </w:rPr>
        <w:t xml:space="preserve"> الخارج؛ </w:t>
      </w:r>
      <w:r w:rsidR="00282A6B" w:rsidRPr="00EE6756">
        <w:rPr>
          <w:rFonts w:ascii="Simplified Arabic" w:hAnsi="Simplified Arabic" w:cs="Simplified Arabic" w:hint="cs"/>
          <w:sz w:val="28"/>
          <w:szCs w:val="28"/>
          <w:rtl/>
          <w:lang w:bidi="ar-JO"/>
        </w:rPr>
        <w:t>ف</w:t>
      </w:r>
      <w:r w:rsidRPr="00EE6756">
        <w:rPr>
          <w:rFonts w:ascii="Simplified Arabic" w:hAnsi="Simplified Arabic" w:cs="Simplified Arabic"/>
          <w:sz w:val="28"/>
          <w:szCs w:val="28"/>
          <w:rtl/>
          <w:lang w:bidi="ar-JO"/>
        </w:rPr>
        <w:t>وجه القسمة الذي اعتمد</w:t>
      </w:r>
      <w:r w:rsidR="00282A6B" w:rsidRPr="00EE6756">
        <w:rPr>
          <w:rFonts w:ascii="Simplified Arabic" w:hAnsi="Simplified Arabic" w:cs="Simplified Arabic" w:hint="cs"/>
          <w:sz w:val="28"/>
          <w:szCs w:val="28"/>
          <w:rtl/>
          <w:lang w:bidi="ar-JO"/>
        </w:rPr>
        <w:t xml:space="preserve"> ابن رشد</w:t>
      </w:r>
      <w:r w:rsidRPr="00EE6756">
        <w:rPr>
          <w:rFonts w:ascii="Simplified Arabic" w:hAnsi="Simplified Arabic" w:cs="Simplified Arabic"/>
          <w:sz w:val="28"/>
          <w:szCs w:val="28"/>
          <w:rtl/>
          <w:lang w:bidi="ar-JO"/>
        </w:rPr>
        <w:t xml:space="preserve"> لتقسيم المعجز </w:t>
      </w:r>
      <w:r w:rsidR="00973716" w:rsidRPr="00EE6756">
        <w:rPr>
          <w:rFonts w:ascii="Simplified Arabic" w:hAnsi="Simplified Arabic" w:cs="Simplified Arabic" w:hint="cs"/>
          <w:sz w:val="28"/>
          <w:szCs w:val="28"/>
          <w:rtl/>
          <w:lang w:bidi="ar-JO"/>
        </w:rPr>
        <w:t xml:space="preserve">يبطله </w:t>
      </w:r>
      <w:r w:rsidRPr="00EE6756">
        <w:rPr>
          <w:rFonts w:ascii="Simplified Arabic" w:hAnsi="Simplified Arabic" w:cs="Simplified Arabic"/>
          <w:sz w:val="28"/>
          <w:szCs w:val="28"/>
          <w:rtl/>
          <w:lang w:bidi="ar-JO"/>
        </w:rPr>
        <w:t>أنَّ الصّفة التي سُمّيَ بها النبيّ نبياً هي صفة تابعةٌ لثبوت المعجزة، وأنّ النبوة إذا ثبتت بغير المعجزة الخارقة للعادة فلا داعي لها ألبتة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295"/>
      </w:r>
      <w:r w:rsidRPr="00EE6756">
        <w:rPr>
          <w:rFonts w:ascii="Simplified Arabic" w:hAnsi="Simplified Arabic" w:cs="Simplified Arabic"/>
          <w:sz w:val="28"/>
          <w:szCs w:val="28"/>
          <w:vertAlign w:val="superscript"/>
          <w:rtl/>
          <w:lang w:bidi="ar-JO"/>
        </w:rPr>
        <w:t>)</w:t>
      </w:r>
      <w:r w:rsidR="00743D24" w:rsidRPr="00EE6756">
        <w:rPr>
          <w:rFonts w:ascii="Simplified Arabic" w:hAnsi="Simplified Arabic" w:cs="Simplified Arabic" w:hint="cs"/>
          <w:sz w:val="28"/>
          <w:szCs w:val="28"/>
          <w:rtl/>
          <w:lang w:bidi="ar-JO"/>
        </w:rPr>
        <w:t>.</w:t>
      </w:r>
    </w:p>
    <w:p w:rsidR="00994F08" w:rsidRPr="00EE6756" w:rsidRDefault="005C0E41"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وبعد دراستي لقسمة المعجز عند ابن رشد لاحظت </w:t>
      </w:r>
      <w:r w:rsidR="00994F08" w:rsidRPr="00EE6756">
        <w:rPr>
          <w:rFonts w:ascii="Simplified Arabic" w:hAnsi="Simplified Arabic" w:cs="Simplified Arabic"/>
          <w:sz w:val="28"/>
          <w:szCs w:val="28"/>
          <w:rtl/>
          <w:lang w:bidi="ar-JO"/>
        </w:rPr>
        <w:t>أنَّ المعجز الذي سمّاه ابن رشد (المعجز البرا</w:t>
      </w:r>
      <w:r w:rsidRPr="00EE6756">
        <w:rPr>
          <w:rFonts w:ascii="Simplified Arabic" w:hAnsi="Simplified Arabic" w:cs="Simplified Arabic"/>
          <w:sz w:val="28"/>
          <w:szCs w:val="28"/>
          <w:rtl/>
          <w:lang w:bidi="ar-JO"/>
        </w:rPr>
        <w:t>ني) هو المعجز على طريقة الإسلام</w:t>
      </w:r>
      <w:r w:rsidR="00994F08" w:rsidRPr="00EE6756">
        <w:rPr>
          <w:rFonts w:ascii="Simplified Arabic" w:hAnsi="Simplified Arabic" w:cs="Simplified Arabic"/>
          <w:sz w:val="28"/>
          <w:szCs w:val="28"/>
          <w:rtl/>
          <w:lang w:bidi="ar-JO"/>
        </w:rPr>
        <w:t xml:space="preserve">، والذي سمّاه (المعجز المناسب) هو المعجز على </w:t>
      </w:r>
      <w:r w:rsidR="00C71A82" w:rsidRPr="00EE6756">
        <w:rPr>
          <w:rFonts w:ascii="Simplified Arabic" w:hAnsi="Simplified Arabic" w:cs="Simplified Arabic" w:hint="cs"/>
          <w:sz w:val="28"/>
          <w:szCs w:val="28"/>
          <w:rtl/>
          <w:lang w:bidi="ar-JO"/>
        </w:rPr>
        <w:t>ال</w:t>
      </w:r>
      <w:r w:rsidR="00994F08" w:rsidRPr="00EE6756">
        <w:rPr>
          <w:rFonts w:ascii="Simplified Arabic" w:hAnsi="Simplified Arabic" w:cs="Simplified Arabic"/>
          <w:sz w:val="28"/>
          <w:szCs w:val="28"/>
          <w:rtl/>
          <w:lang w:bidi="ar-JO"/>
        </w:rPr>
        <w:t xml:space="preserve">طريقة </w:t>
      </w:r>
      <w:r w:rsidR="00C71A82" w:rsidRPr="00EE6756">
        <w:rPr>
          <w:rFonts w:ascii="Simplified Arabic" w:hAnsi="Simplified Arabic" w:cs="Simplified Arabic" w:hint="cs"/>
          <w:sz w:val="28"/>
          <w:szCs w:val="28"/>
          <w:rtl/>
          <w:lang w:bidi="ar-JO"/>
        </w:rPr>
        <w:t xml:space="preserve">المشهورة عند </w:t>
      </w:r>
      <w:r w:rsidR="00994F08" w:rsidRPr="00EE6756">
        <w:rPr>
          <w:rFonts w:ascii="Simplified Arabic" w:hAnsi="Simplified Arabic" w:cs="Simplified Arabic"/>
          <w:sz w:val="28"/>
          <w:szCs w:val="28"/>
          <w:rtl/>
          <w:lang w:bidi="ar-JO"/>
        </w:rPr>
        <w:t>الفلاسفة</w:t>
      </w:r>
      <w:r w:rsidR="00282A6B" w:rsidRPr="00EE6756">
        <w:rPr>
          <w:rFonts w:ascii="Simplified Arabic" w:hAnsi="Simplified Arabic" w:cs="Simplified Arabic" w:hint="cs"/>
          <w:sz w:val="28"/>
          <w:szCs w:val="28"/>
          <w:rtl/>
          <w:lang w:bidi="ar-JO"/>
        </w:rPr>
        <w:t xml:space="preserve">، </w:t>
      </w:r>
      <w:r w:rsidR="00994F08" w:rsidRPr="00EE6756">
        <w:rPr>
          <w:rFonts w:ascii="Simplified Arabic" w:hAnsi="Simplified Arabic" w:cs="Simplified Arabic"/>
          <w:sz w:val="28"/>
          <w:szCs w:val="28"/>
          <w:rtl/>
          <w:lang w:bidi="ar-JO"/>
        </w:rPr>
        <w:t xml:space="preserve">ومن أسباب </w:t>
      </w:r>
      <w:r w:rsidR="000772D2" w:rsidRPr="00EE6756">
        <w:rPr>
          <w:rFonts w:ascii="Simplified Arabic" w:hAnsi="Simplified Arabic" w:cs="Simplified Arabic" w:hint="cs"/>
          <w:sz w:val="28"/>
          <w:szCs w:val="28"/>
          <w:rtl/>
          <w:lang w:bidi="ar-JO"/>
        </w:rPr>
        <w:t xml:space="preserve">قول </w:t>
      </w:r>
      <w:r w:rsidR="00994F08" w:rsidRPr="00EE6756">
        <w:rPr>
          <w:rFonts w:ascii="Simplified Arabic" w:hAnsi="Simplified Arabic" w:cs="Simplified Arabic"/>
          <w:sz w:val="28"/>
          <w:szCs w:val="28"/>
          <w:rtl/>
          <w:lang w:bidi="ar-JO"/>
        </w:rPr>
        <w:t xml:space="preserve">ابن رشد بمذهب الفلاسفة في المعجزات، </w:t>
      </w:r>
      <w:r w:rsidR="006922DE" w:rsidRPr="00EE6756">
        <w:rPr>
          <w:rFonts w:ascii="Simplified Arabic" w:hAnsi="Simplified Arabic" w:cs="Simplified Arabic" w:hint="cs"/>
          <w:sz w:val="28"/>
          <w:szCs w:val="28"/>
          <w:rtl/>
          <w:lang w:bidi="ar-JO"/>
        </w:rPr>
        <w:t xml:space="preserve">أنه </w:t>
      </w:r>
      <w:r w:rsidR="00994F08" w:rsidRPr="00EE6756">
        <w:rPr>
          <w:rFonts w:ascii="Simplified Arabic" w:hAnsi="Simplified Arabic" w:cs="Simplified Arabic"/>
          <w:sz w:val="28"/>
          <w:szCs w:val="28"/>
          <w:rtl/>
          <w:lang w:bidi="ar-JO"/>
        </w:rPr>
        <w:t>يتبنى طريقتهم في النظر إلى العالم، أعني طريقة الإيجاب الذاتي، حيث يتابع في ذلك أرسطو من خلال ترجمة كتبه وشرحها</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296"/>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994F08" w:rsidRPr="00EE6756" w:rsidRDefault="00AB1AA9"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فالحاصل في مفهوم</w:t>
      </w:r>
      <w:r w:rsidR="00994F08" w:rsidRPr="00EE6756">
        <w:rPr>
          <w:rFonts w:ascii="Simplified Arabic" w:hAnsi="Simplified Arabic" w:cs="Simplified Arabic"/>
          <w:sz w:val="28"/>
          <w:szCs w:val="28"/>
          <w:rtl/>
          <w:lang w:bidi="ar-JO"/>
        </w:rPr>
        <w:t xml:space="preserve"> المعجزة </w:t>
      </w:r>
      <w:r w:rsidR="006A7054" w:rsidRPr="00EE6756">
        <w:rPr>
          <w:rFonts w:ascii="Simplified Arabic" w:hAnsi="Simplified Arabic" w:cs="Simplified Arabic" w:hint="cs"/>
          <w:sz w:val="28"/>
          <w:szCs w:val="28"/>
          <w:rtl/>
          <w:lang w:bidi="ar-JO"/>
        </w:rPr>
        <w:t>عند المذهب المشهور ل</w:t>
      </w:r>
      <w:r w:rsidR="00994F08" w:rsidRPr="00EE6756">
        <w:rPr>
          <w:rFonts w:ascii="Simplified Arabic" w:hAnsi="Simplified Arabic" w:cs="Simplified Arabic"/>
          <w:sz w:val="28"/>
          <w:szCs w:val="28"/>
          <w:rtl/>
          <w:lang w:bidi="ar-JO"/>
        </w:rPr>
        <w:t>لفلاسفة و</w:t>
      </w:r>
      <w:r w:rsidR="006A7054" w:rsidRPr="00EE6756">
        <w:rPr>
          <w:rFonts w:ascii="Simplified Arabic" w:hAnsi="Simplified Arabic" w:cs="Simplified Arabic" w:hint="cs"/>
          <w:sz w:val="28"/>
          <w:szCs w:val="28"/>
          <w:rtl/>
          <w:lang w:bidi="ar-JO"/>
        </w:rPr>
        <w:t xml:space="preserve">مذهب </w:t>
      </w:r>
      <w:r w:rsidR="00994F08" w:rsidRPr="00EE6756">
        <w:rPr>
          <w:rFonts w:ascii="Simplified Arabic" w:hAnsi="Simplified Arabic" w:cs="Simplified Arabic"/>
          <w:sz w:val="28"/>
          <w:szCs w:val="28"/>
          <w:rtl/>
          <w:lang w:bidi="ar-JO"/>
        </w:rPr>
        <w:t>المتكلمين و</w:t>
      </w:r>
      <w:r w:rsidR="006A7054" w:rsidRPr="00EE6756">
        <w:rPr>
          <w:rFonts w:ascii="Simplified Arabic" w:hAnsi="Simplified Arabic" w:cs="Simplified Arabic" w:hint="cs"/>
          <w:sz w:val="28"/>
          <w:szCs w:val="28"/>
          <w:rtl/>
          <w:lang w:bidi="ar-JO"/>
        </w:rPr>
        <w:t xml:space="preserve">مذهب </w:t>
      </w:r>
      <w:r w:rsidR="00994F08" w:rsidRPr="00EE6756">
        <w:rPr>
          <w:rFonts w:ascii="Simplified Arabic" w:hAnsi="Simplified Arabic" w:cs="Simplified Arabic"/>
          <w:sz w:val="28"/>
          <w:szCs w:val="28"/>
          <w:rtl/>
          <w:lang w:bidi="ar-JO"/>
        </w:rPr>
        <w:t>ابن رشد، ثلاثة مواقف من طرف كل واحد من هؤلاء المذكورين:</w:t>
      </w:r>
    </w:p>
    <w:p w:rsidR="00994F08" w:rsidRPr="00EE6756" w:rsidRDefault="00994F08" w:rsidP="00876489">
      <w:pPr>
        <w:pStyle w:val="ListParagraph"/>
        <w:widowControl w:val="0"/>
        <w:numPr>
          <w:ilvl w:val="0"/>
          <w:numId w:val="16"/>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أنَّ ابن رشد </w:t>
      </w:r>
      <w:r w:rsidR="008127DD" w:rsidRPr="00EE6756">
        <w:rPr>
          <w:rFonts w:ascii="Simplified Arabic" w:hAnsi="Simplified Arabic" w:cs="Simplified Arabic" w:hint="cs"/>
          <w:sz w:val="28"/>
          <w:szCs w:val="28"/>
          <w:rtl/>
          <w:lang w:bidi="ar-JO"/>
        </w:rPr>
        <w:t xml:space="preserve">يقول </w:t>
      </w:r>
      <w:r w:rsidR="006A7054" w:rsidRPr="00EE6756">
        <w:rPr>
          <w:rFonts w:ascii="Simplified Arabic" w:hAnsi="Simplified Arabic" w:cs="Simplified Arabic" w:hint="cs"/>
          <w:sz w:val="28"/>
          <w:szCs w:val="28"/>
          <w:rtl/>
          <w:lang w:bidi="ar-JO"/>
        </w:rPr>
        <w:t xml:space="preserve">في الحقيقة بقول الفلاسفة، </w:t>
      </w:r>
      <w:r w:rsidR="008127DD" w:rsidRPr="00EE6756">
        <w:rPr>
          <w:rFonts w:ascii="Simplified Arabic" w:hAnsi="Simplified Arabic" w:cs="Simplified Arabic" w:hint="cs"/>
          <w:sz w:val="28"/>
          <w:szCs w:val="28"/>
          <w:rtl/>
          <w:lang w:bidi="ar-JO"/>
        </w:rPr>
        <w:t>فهو يقرر أن المعجزة على طريقة المتكلمين (التي يسميها المعجز البراني) لا تدل على صدق النبيّ،</w:t>
      </w:r>
      <w:r w:rsidR="00D5597F" w:rsidRPr="00EE6756">
        <w:rPr>
          <w:rFonts w:ascii="Simplified Arabic" w:hAnsi="Simplified Arabic" w:cs="Simplified Arabic" w:hint="cs"/>
          <w:sz w:val="28"/>
          <w:szCs w:val="28"/>
          <w:rtl/>
          <w:lang w:bidi="ar-JO"/>
        </w:rPr>
        <w:t xml:space="preserve"> بل زعم </w:t>
      </w:r>
      <w:r w:rsidR="008127DD" w:rsidRPr="00EE6756">
        <w:rPr>
          <w:rFonts w:ascii="Simplified Arabic" w:hAnsi="Simplified Arabic" w:cs="Simplified Arabic" w:hint="cs"/>
          <w:sz w:val="28"/>
          <w:szCs w:val="28"/>
          <w:rtl/>
          <w:lang w:bidi="ar-JO"/>
        </w:rPr>
        <w:t xml:space="preserve">ابن رشد </w:t>
      </w:r>
      <w:r w:rsidR="00D5597F" w:rsidRPr="00EE6756">
        <w:rPr>
          <w:rFonts w:ascii="Simplified Arabic" w:hAnsi="Simplified Arabic" w:cs="Simplified Arabic" w:hint="cs"/>
          <w:sz w:val="28"/>
          <w:szCs w:val="28"/>
          <w:rtl/>
          <w:lang w:bidi="ar-JO"/>
        </w:rPr>
        <w:t xml:space="preserve">أن </w:t>
      </w:r>
      <w:r w:rsidR="00D5597F" w:rsidRPr="00EE6756">
        <w:rPr>
          <w:rFonts w:ascii="Simplified Arabic" w:hAnsi="Simplified Arabic" w:cs="Simplified Arabic"/>
          <w:sz w:val="28"/>
          <w:szCs w:val="28"/>
          <w:rtl/>
          <w:lang w:bidi="ar-JO"/>
        </w:rPr>
        <w:t>الرَّسول نفسه صلى الله عليه وسلم لم يدعُ أحداً إلى الإيمان برسالته وبما جاء به بأنْ قدم على يدي دعواه خارقاً من خوارق الأفعال متحدياً بها</w:t>
      </w:r>
      <w:r w:rsidR="00D5597F" w:rsidRPr="00EE6756">
        <w:rPr>
          <w:rFonts w:ascii="Simplified Arabic" w:hAnsi="Simplified Arabic" w:cs="Simplified Arabic"/>
          <w:sz w:val="28"/>
          <w:szCs w:val="28"/>
          <w:vertAlign w:val="superscript"/>
          <w:rtl/>
          <w:lang w:bidi="ar-JO"/>
        </w:rPr>
        <w:t>(</w:t>
      </w:r>
      <w:r w:rsidR="00D5597F" w:rsidRPr="00EE6756">
        <w:rPr>
          <w:rFonts w:ascii="Simplified Arabic" w:hAnsi="Simplified Arabic" w:cs="Simplified Arabic"/>
          <w:sz w:val="28"/>
          <w:szCs w:val="28"/>
          <w:vertAlign w:val="superscript"/>
          <w:rtl/>
          <w:lang w:bidi="ar-JO"/>
        </w:rPr>
        <w:footnoteReference w:id="297"/>
      </w:r>
      <w:r w:rsidR="00D5597F" w:rsidRPr="00EE6756">
        <w:rPr>
          <w:rFonts w:ascii="Simplified Arabic" w:hAnsi="Simplified Arabic" w:cs="Simplified Arabic"/>
          <w:sz w:val="28"/>
          <w:szCs w:val="28"/>
          <w:vertAlign w:val="superscript"/>
          <w:rtl/>
          <w:lang w:bidi="ar-JO"/>
        </w:rPr>
        <w:t>)</w:t>
      </w:r>
      <w:r w:rsidR="00D5597F" w:rsidRPr="00EE6756">
        <w:rPr>
          <w:rFonts w:ascii="Simplified Arabic" w:hAnsi="Simplified Arabic" w:cs="Simplified Arabic" w:hint="cs"/>
          <w:sz w:val="28"/>
          <w:szCs w:val="28"/>
          <w:rtl/>
          <w:lang w:bidi="ar-JO"/>
        </w:rPr>
        <w:t>.</w:t>
      </w:r>
    </w:p>
    <w:p w:rsidR="00994F08" w:rsidRPr="00EE6756" w:rsidRDefault="00994F08" w:rsidP="00876489">
      <w:pPr>
        <w:pStyle w:val="ListParagraph"/>
        <w:widowControl w:val="0"/>
        <w:numPr>
          <w:ilvl w:val="0"/>
          <w:numId w:val="16"/>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lastRenderedPageBreak/>
        <w:t>أنَّ الفلاسفة لا يقولون بالمعجزة أصلاً، إلا على مذهب</w:t>
      </w:r>
      <w:r w:rsidR="00C9318F" w:rsidRPr="00EE6756">
        <w:rPr>
          <w:rFonts w:ascii="Simplified Arabic" w:hAnsi="Simplified Arabic" w:cs="Simplified Arabic"/>
          <w:sz w:val="28"/>
          <w:szCs w:val="28"/>
          <w:rtl/>
          <w:lang w:bidi="ar-JO"/>
        </w:rPr>
        <w:t>هم</w:t>
      </w:r>
      <w:r w:rsidRPr="00EE6756">
        <w:rPr>
          <w:rFonts w:ascii="Simplified Arabic" w:hAnsi="Simplified Arabic" w:cs="Simplified Arabic"/>
          <w:sz w:val="28"/>
          <w:szCs w:val="28"/>
          <w:rtl/>
          <w:lang w:bidi="ar-JO"/>
        </w:rPr>
        <w:t xml:space="preserve"> الذي لا يتبقى معه مفهوم لعادة يمكن أن تلتئم وتنخرق.</w:t>
      </w:r>
    </w:p>
    <w:p w:rsidR="00994F08" w:rsidRDefault="00994F08" w:rsidP="00876489">
      <w:pPr>
        <w:pStyle w:val="ListParagraph"/>
        <w:widowControl w:val="0"/>
        <w:numPr>
          <w:ilvl w:val="0"/>
          <w:numId w:val="16"/>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أنَّ المتكلمين </w:t>
      </w:r>
      <w:r w:rsidR="009C11AD" w:rsidRPr="00EE6756">
        <w:rPr>
          <w:rFonts w:ascii="Simplified Arabic" w:hAnsi="Simplified Arabic" w:cs="Simplified Arabic"/>
          <w:sz w:val="28"/>
          <w:szCs w:val="28"/>
          <w:rtl/>
          <w:lang w:bidi="ar-JO"/>
        </w:rPr>
        <w:t xml:space="preserve">يعترفون بالمعجزة </w:t>
      </w:r>
      <w:r w:rsidR="009C11AD" w:rsidRPr="00EE6756">
        <w:rPr>
          <w:rFonts w:ascii="Simplified Arabic" w:hAnsi="Simplified Arabic" w:cs="Simplified Arabic" w:hint="cs"/>
          <w:sz w:val="28"/>
          <w:szCs w:val="28"/>
          <w:rtl/>
          <w:lang w:bidi="ar-JO"/>
        </w:rPr>
        <w:t>على معناها المعروف وهو خرق العادة.</w:t>
      </w:r>
    </w:p>
    <w:p w:rsidR="000B3D31" w:rsidRPr="000B3D31" w:rsidRDefault="000B3D31" w:rsidP="000B3D31">
      <w:pPr>
        <w:widowControl w:val="0"/>
        <w:spacing w:before="1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ودعوى ابن رشد أن النبي صلى الله عليه وسلم لم يتحد بالمعجزات، ولم يقدم بين يدي دعواه خارقاً أمر غير صحيح، وسيأتي تفصيل ذلك في مبحث مناقشة جورج طرابيشي بالتفصيل.</w:t>
      </w:r>
    </w:p>
    <w:p w:rsidR="00994F08" w:rsidRPr="00EE6756" w:rsidRDefault="00994F08" w:rsidP="00876489">
      <w:pPr>
        <w:widowControl w:val="0"/>
        <w:spacing w:before="120"/>
        <w:jc w:val="both"/>
        <w:rPr>
          <w:rFonts w:ascii="Simplified Arabic" w:hAnsi="Simplified Arabic" w:cs="Simplified Arabic"/>
          <w:sz w:val="28"/>
          <w:szCs w:val="28"/>
          <w:rtl/>
          <w:lang w:bidi="ar-JO"/>
        </w:rPr>
      </w:pPr>
      <w:r w:rsidRPr="00EE6756">
        <w:rPr>
          <w:rFonts w:ascii="Simplified Arabic" w:hAnsi="Simplified Arabic" w:cs="Simplified Arabic"/>
          <w:b/>
          <w:bCs/>
          <w:sz w:val="28"/>
          <w:szCs w:val="28"/>
          <w:rtl/>
          <w:lang w:bidi="ar-JO"/>
        </w:rPr>
        <w:t>ثانياً: إعجاز القرآن الكريم عند ابن رشد</w:t>
      </w:r>
    </w:p>
    <w:p w:rsidR="007673B2" w:rsidRPr="00EE6756" w:rsidRDefault="00862074"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إعجاز </w:t>
      </w:r>
      <w:r w:rsidR="00994F08" w:rsidRPr="00EE6756">
        <w:rPr>
          <w:rFonts w:ascii="Simplified Arabic" w:hAnsi="Simplified Arabic" w:cs="Simplified Arabic"/>
          <w:sz w:val="28"/>
          <w:szCs w:val="28"/>
          <w:rtl/>
          <w:lang w:bidi="ar-JO"/>
        </w:rPr>
        <w:t xml:space="preserve">القرآن الكريم عند ابن رشد من قبيل المعجز المناسب </w:t>
      </w:r>
      <w:r w:rsidRPr="00EE6756">
        <w:rPr>
          <w:rFonts w:ascii="Simplified Arabic" w:hAnsi="Simplified Arabic" w:cs="Simplified Arabic" w:hint="cs"/>
          <w:sz w:val="28"/>
          <w:szCs w:val="28"/>
          <w:rtl/>
          <w:lang w:bidi="ar-JO"/>
        </w:rPr>
        <w:t>عنده</w:t>
      </w:r>
      <w:r w:rsidR="00994F08" w:rsidRPr="00EE6756">
        <w:rPr>
          <w:rFonts w:ascii="Simplified Arabic" w:hAnsi="Simplified Arabic" w:cs="Simplified Arabic"/>
          <w:sz w:val="28"/>
          <w:szCs w:val="28"/>
          <w:rtl/>
          <w:lang w:bidi="ar-JO"/>
        </w:rPr>
        <w:t>،</w:t>
      </w:r>
      <w:r w:rsidRPr="00EE6756">
        <w:rPr>
          <w:rFonts w:ascii="Simplified Arabic" w:hAnsi="Simplified Arabic" w:cs="Simplified Arabic" w:hint="cs"/>
          <w:sz w:val="28"/>
          <w:szCs w:val="28"/>
          <w:rtl/>
          <w:lang w:bidi="ar-JO"/>
        </w:rPr>
        <w:t xml:space="preserve"> وهو المعجز على طريقة الفلاسفة كما بينت آنفاً،</w:t>
      </w:r>
      <w:r w:rsidR="00994F08" w:rsidRPr="00EE6756">
        <w:rPr>
          <w:rFonts w:ascii="Simplified Arabic" w:hAnsi="Simplified Arabic" w:cs="Simplified Arabic"/>
          <w:sz w:val="28"/>
          <w:szCs w:val="28"/>
          <w:rtl/>
          <w:lang w:bidi="ar-JO"/>
        </w:rPr>
        <w:t xml:space="preserve"> لا من قبيل المعجز الحقيقي الذي يقول به المتكلّمون (البراني بحسب تسمية ابن رشد)</w:t>
      </w:r>
      <w:r w:rsidR="007673B2" w:rsidRPr="00EE6756">
        <w:rPr>
          <w:rFonts w:ascii="Simplified Arabic" w:hAnsi="Simplified Arabic" w:cs="Simplified Arabic" w:hint="cs"/>
          <w:sz w:val="28"/>
          <w:szCs w:val="28"/>
          <w:rtl/>
          <w:lang w:bidi="ar-JO"/>
        </w:rPr>
        <w:t>.</w:t>
      </w:r>
    </w:p>
    <w:p w:rsidR="00994F08" w:rsidRPr="00EE6756" w:rsidRDefault="00862074"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w:t>
      </w:r>
      <w:r w:rsidR="00994F08" w:rsidRPr="00EE6756">
        <w:rPr>
          <w:rFonts w:ascii="Simplified Arabic" w:hAnsi="Simplified Arabic" w:cs="Simplified Arabic"/>
          <w:sz w:val="28"/>
          <w:szCs w:val="28"/>
          <w:rtl/>
          <w:lang w:bidi="ar-JO"/>
        </w:rPr>
        <w:t>نص</w:t>
      </w:r>
      <w:r w:rsidR="007673B2" w:rsidRPr="00EE6756">
        <w:rPr>
          <w:rFonts w:ascii="Simplified Arabic" w:hAnsi="Simplified Arabic" w:cs="Simplified Arabic" w:hint="cs"/>
          <w:sz w:val="28"/>
          <w:szCs w:val="28"/>
          <w:rtl/>
          <w:lang w:bidi="ar-JO"/>
        </w:rPr>
        <w:t>ّ</w:t>
      </w:r>
      <w:r w:rsidR="00994F08" w:rsidRPr="00EE6756">
        <w:rPr>
          <w:rFonts w:ascii="Simplified Arabic" w:hAnsi="Simplified Arabic" w:cs="Simplified Arabic"/>
          <w:sz w:val="28"/>
          <w:szCs w:val="28"/>
          <w:rtl/>
          <w:lang w:bidi="ar-JO"/>
        </w:rPr>
        <w:t xml:space="preserve"> كلام</w:t>
      </w:r>
      <w:r w:rsidR="007673B2" w:rsidRPr="00EE6756">
        <w:rPr>
          <w:rFonts w:ascii="Simplified Arabic" w:hAnsi="Simplified Arabic" w:cs="Simplified Arabic" w:hint="cs"/>
          <w:sz w:val="28"/>
          <w:szCs w:val="28"/>
          <w:rtl/>
          <w:lang w:bidi="ar-JO"/>
        </w:rPr>
        <w:t xml:space="preserve"> ابن رشد</w:t>
      </w:r>
      <w:r w:rsidR="00994F08" w:rsidRPr="00EE6756">
        <w:rPr>
          <w:rFonts w:ascii="Simplified Arabic" w:hAnsi="Simplified Arabic" w:cs="Simplified Arabic"/>
          <w:sz w:val="28"/>
          <w:szCs w:val="28"/>
          <w:rtl/>
          <w:lang w:bidi="ar-JO"/>
        </w:rPr>
        <w:t xml:space="preserve"> في أن القرآن من قبيل المعجز المناسب</w:t>
      </w:r>
      <w:r w:rsidR="00502AF0" w:rsidRPr="00EE6756">
        <w:rPr>
          <w:rFonts w:ascii="Simplified Arabic" w:hAnsi="Simplified Arabic" w:cs="Simplified Arabic" w:hint="cs"/>
          <w:sz w:val="28"/>
          <w:szCs w:val="28"/>
          <w:rtl/>
          <w:lang w:bidi="ar-JO"/>
        </w:rPr>
        <w:t xml:space="preserve"> الذي ليس بمعجز عند المتكلمين</w:t>
      </w:r>
      <w:r w:rsidR="00994F08" w:rsidRPr="00EE6756">
        <w:rPr>
          <w:rFonts w:ascii="Simplified Arabic" w:hAnsi="Simplified Arabic" w:cs="Simplified Arabic"/>
          <w:sz w:val="28"/>
          <w:szCs w:val="28"/>
          <w:rtl/>
          <w:lang w:bidi="ar-JO"/>
        </w:rPr>
        <w:t>: "تبيّن لك أنَّ دلالة القرآن على نبوّته صلى الله عليه وسلم ليست هي مثل دلالة انقلاب العصا حية على نبوة موسى عليه السلام، ولا إحياء الموتى على نبوة عيسى، وإبراء الأكمه والأبرص، فإنَّ تلك وإن كانت أفعالاً لا تظهر إلا على أيدي الأنبياء، وهي مقنعة عند الجمهور، فليست تدلّ دلالة قطعية إذا انفردت، إذ كانت ليست فعلاً من أفعال الصفة التي بها سُمّي النبيّ نبياً"</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298"/>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5B4A61"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وأما </w:t>
      </w:r>
      <w:r w:rsidR="00862074" w:rsidRPr="00EE6756">
        <w:rPr>
          <w:rFonts w:ascii="Simplified Arabic" w:hAnsi="Simplified Arabic" w:cs="Simplified Arabic"/>
          <w:sz w:val="28"/>
          <w:szCs w:val="28"/>
          <w:rtl/>
          <w:lang w:bidi="ar-JO"/>
        </w:rPr>
        <w:t>دلال</w:t>
      </w:r>
      <w:r w:rsidR="00862074" w:rsidRPr="00EE6756">
        <w:rPr>
          <w:rFonts w:ascii="Simplified Arabic" w:hAnsi="Simplified Arabic" w:cs="Simplified Arabic" w:hint="cs"/>
          <w:sz w:val="28"/>
          <w:szCs w:val="28"/>
          <w:rtl/>
          <w:lang w:bidi="ar-JO"/>
        </w:rPr>
        <w:t>ة</w:t>
      </w:r>
      <w:r w:rsidR="00862074" w:rsidRPr="00EE6756">
        <w:rPr>
          <w:rFonts w:ascii="Simplified Arabic" w:hAnsi="Simplified Arabic" w:cs="Simplified Arabic"/>
          <w:sz w:val="28"/>
          <w:szCs w:val="28"/>
          <w:rtl/>
          <w:lang w:bidi="ar-JO"/>
        </w:rPr>
        <w:t xml:space="preserve"> </w:t>
      </w:r>
      <w:r w:rsidRPr="00EE6756">
        <w:rPr>
          <w:rFonts w:ascii="Simplified Arabic" w:hAnsi="Simplified Arabic" w:cs="Simplified Arabic"/>
          <w:sz w:val="28"/>
          <w:szCs w:val="28"/>
          <w:rtl/>
          <w:lang w:bidi="ar-JO"/>
        </w:rPr>
        <w:t>إعجاز القرآن الكريم</w:t>
      </w:r>
      <w:r w:rsidR="00862074" w:rsidRPr="00EE6756">
        <w:rPr>
          <w:rFonts w:ascii="Simplified Arabic" w:hAnsi="Simplified Arabic" w:cs="Simplified Arabic"/>
          <w:sz w:val="28"/>
          <w:szCs w:val="28"/>
          <w:rtl/>
          <w:lang w:bidi="ar-JO"/>
        </w:rPr>
        <w:t xml:space="preserve"> على الصدق</w:t>
      </w:r>
      <w:r w:rsidRPr="00EE6756">
        <w:rPr>
          <w:rFonts w:ascii="Simplified Arabic" w:hAnsi="Simplified Arabic" w:cs="Simplified Arabic"/>
          <w:sz w:val="28"/>
          <w:szCs w:val="28"/>
          <w:rtl/>
          <w:lang w:bidi="ar-JO"/>
        </w:rPr>
        <w:t xml:space="preserve">، </w:t>
      </w:r>
      <w:r w:rsidR="00DB1C2E" w:rsidRPr="00EE6756">
        <w:rPr>
          <w:rFonts w:ascii="Simplified Arabic" w:hAnsi="Simplified Arabic" w:cs="Simplified Arabic" w:hint="cs"/>
          <w:sz w:val="28"/>
          <w:szCs w:val="28"/>
          <w:rtl/>
          <w:lang w:bidi="ar-JO"/>
        </w:rPr>
        <w:t xml:space="preserve">فهي عند ابن رشد </w:t>
      </w:r>
      <w:r w:rsidR="005B4A61" w:rsidRPr="00EE6756">
        <w:rPr>
          <w:rFonts w:ascii="Simplified Arabic" w:hAnsi="Simplified Arabic" w:cs="Simplified Arabic" w:hint="cs"/>
          <w:sz w:val="28"/>
          <w:szCs w:val="28"/>
          <w:rtl/>
          <w:lang w:bidi="ar-JO"/>
        </w:rPr>
        <w:t>ليس</w:t>
      </w:r>
      <w:r w:rsidR="00DB1C2E" w:rsidRPr="00EE6756">
        <w:rPr>
          <w:rFonts w:ascii="Simplified Arabic" w:hAnsi="Simplified Arabic" w:cs="Simplified Arabic" w:hint="cs"/>
          <w:sz w:val="28"/>
          <w:szCs w:val="28"/>
          <w:rtl/>
          <w:lang w:bidi="ar-JO"/>
        </w:rPr>
        <w:t>ت</w:t>
      </w:r>
      <w:r w:rsidR="005B4A61" w:rsidRPr="00EE6756">
        <w:rPr>
          <w:rFonts w:ascii="Simplified Arabic" w:hAnsi="Simplified Arabic" w:cs="Simplified Arabic" w:hint="cs"/>
          <w:sz w:val="28"/>
          <w:szCs w:val="28"/>
          <w:rtl/>
          <w:lang w:bidi="ar-JO"/>
        </w:rPr>
        <w:t xml:space="preserve"> من قبيل دلالة المعجز الخارق للعادة على صدق من تظهر على يده المعجزة، </w:t>
      </w:r>
      <w:r w:rsidR="00C400D3" w:rsidRPr="00EE6756">
        <w:rPr>
          <w:rFonts w:ascii="Simplified Arabic" w:hAnsi="Simplified Arabic" w:cs="Simplified Arabic" w:hint="cs"/>
          <w:sz w:val="28"/>
          <w:szCs w:val="28"/>
          <w:rtl/>
          <w:lang w:bidi="ar-JO"/>
        </w:rPr>
        <w:t>قال ابن رشد بلسان من يعترض عليه: "ولكن من أين يظهر أن الكتاب العزيز معجز وأنه يدل</w:t>
      </w:r>
      <w:r w:rsidR="00392537" w:rsidRPr="00EE6756">
        <w:rPr>
          <w:rFonts w:ascii="Simplified Arabic" w:hAnsi="Simplified Arabic" w:cs="Simplified Arabic" w:hint="cs"/>
          <w:sz w:val="28"/>
          <w:szCs w:val="28"/>
          <w:rtl/>
          <w:lang w:bidi="ar-JO"/>
        </w:rPr>
        <w:t>ّ</w:t>
      </w:r>
      <w:r w:rsidR="00C400D3" w:rsidRPr="00EE6756">
        <w:rPr>
          <w:rFonts w:ascii="Simplified Arabic" w:hAnsi="Simplified Arabic" w:cs="Simplified Arabic" w:hint="cs"/>
          <w:sz w:val="28"/>
          <w:szCs w:val="28"/>
          <w:rtl/>
          <w:lang w:bidi="ar-JO"/>
        </w:rPr>
        <w:t xml:space="preserve"> على كونه رسولاً؟ وأنت قد بي</w:t>
      </w:r>
      <w:r w:rsidR="00392537" w:rsidRPr="00EE6756">
        <w:rPr>
          <w:rFonts w:ascii="Simplified Arabic" w:hAnsi="Simplified Arabic" w:cs="Simplified Arabic" w:hint="cs"/>
          <w:sz w:val="28"/>
          <w:szCs w:val="28"/>
          <w:rtl/>
          <w:lang w:bidi="ar-JO"/>
        </w:rPr>
        <w:t>ّ</w:t>
      </w:r>
      <w:r w:rsidR="00C400D3" w:rsidRPr="00EE6756">
        <w:rPr>
          <w:rFonts w:ascii="Simplified Arabic" w:hAnsi="Simplified Arabic" w:cs="Simplified Arabic" w:hint="cs"/>
          <w:sz w:val="28"/>
          <w:szCs w:val="28"/>
          <w:rtl/>
          <w:lang w:bidi="ar-JO"/>
        </w:rPr>
        <w:t>نت ضعف دلالة المعجز على وجود الرسالة"</w:t>
      </w:r>
      <w:r w:rsidR="00C400D3" w:rsidRPr="00EE6756">
        <w:rPr>
          <w:rFonts w:ascii="Simplified Arabic" w:hAnsi="Simplified Arabic" w:cs="Simplified Arabic"/>
          <w:sz w:val="28"/>
          <w:szCs w:val="28"/>
          <w:vertAlign w:val="superscript"/>
          <w:rtl/>
          <w:lang w:bidi="ar-JO"/>
        </w:rPr>
        <w:t>(</w:t>
      </w:r>
      <w:r w:rsidR="00C400D3" w:rsidRPr="00EE6756">
        <w:rPr>
          <w:rFonts w:ascii="Simplified Arabic" w:hAnsi="Simplified Arabic" w:cs="Simplified Arabic"/>
          <w:sz w:val="28"/>
          <w:szCs w:val="28"/>
          <w:vertAlign w:val="superscript"/>
          <w:rtl/>
          <w:lang w:bidi="ar-JO"/>
        </w:rPr>
        <w:footnoteReference w:id="299"/>
      </w:r>
      <w:r w:rsidR="00C400D3" w:rsidRPr="00EE6756">
        <w:rPr>
          <w:rFonts w:ascii="Simplified Arabic" w:hAnsi="Simplified Arabic" w:cs="Simplified Arabic"/>
          <w:sz w:val="28"/>
          <w:szCs w:val="28"/>
          <w:vertAlign w:val="superscript"/>
          <w:rtl/>
          <w:lang w:bidi="ar-JO"/>
        </w:rPr>
        <w:t>)</w:t>
      </w:r>
      <w:r w:rsidR="0088517E" w:rsidRPr="00EE6756">
        <w:rPr>
          <w:rFonts w:ascii="Simplified Arabic" w:hAnsi="Simplified Arabic" w:cs="Simplified Arabic" w:hint="cs"/>
          <w:sz w:val="28"/>
          <w:szCs w:val="28"/>
          <w:rtl/>
          <w:lang w:bidi="ar-JO"/>
        </w:rPr>
        <w:t>، ثم قال للمعترض: "</w:t>
      </w:r>
      <w:r w:rsidR="00230778" w:rsidRPr="00EE6756">
        <w:rPr>
          <w:rFonts w:ascii="Simplified Arabic" w:hAnsi="Simplified Arabic" w:cs="Simplified Arabic" w:hint="cs"/>
          <w:sz w:val="28"/>
          <w:szCs w:val="28"/>
          <w:rtl/>
          <w:lang w:bidi="ar-JO"/>
        </w:rPr>
        <w:t>قلنا: هذا كله صحيح كما ذكر المعترض</w:t>
      </w:r>
      <w:r w:rsidR="0088517E" w:rsidRPr="00EE6756">
        <w:rPr>
          <w:rFonts w:ascii="Simplified Arabic" w:hAnsi="Simplified Arabic" w:cs="Simplified Arabic" w:hint="cs"/>
          <w:sz w:val="28"/>
          <w:szCs w:val="28"/>
          <w:rtl/>
          <w:lang w:bidi="ar-JO"/>
        </w:rPr>
        <w:t>"</w:t>
      </w:r>
      <w:r w:rsidR="0088517E" w:rsidRPr="00EE6756">
        <w:rPr>
          <w:rFonts w:ascii="Simplified Arabic" w:hAnsi="Simplified Arabic" w:cs="Simplified Arabic"/>
          <w:sz w:val="28"/>
          <w:szCs w:val="28"/>
          <w:vertAlign w:val="superscript"/>
          <w:rtl/>
          <w:lang w:bidi="ar-JO"/>
        </w:rPr>
        <w:t>(</w:t>
      </w:r>
      <w:r w:rsidR="0088517E" w:rsidRPr="00EE6756">
        <w:rPr>
          <w:rFonts w:ascii="Simplified Arabic" w:hAnsi="Simplified Arabic" w:cs="Simplified Arabic"/>
          <w:sz w:val="28"/>
          <w:szCs w:val="28"/>
          <w:vertAlign w:val="superscript"/>
          <w:rtl/>
          <w:lang w:bidi="ar-JO"/>
        </w:rPr>
        <w:footnoteReference w:id="300"/>
      </w:r>
      <w:r w:rsidR="0088517E" w:rsidRPr="00EE6756">
        <w:rPr>
          <w:rFonts w:ascii="Simplified Arabic" w:hAnsi="Simplified Arabic" w:cs="Simplified Arabic"/>
          <w:sz w:val="28"/>
          <w:szCs w:val="28"/>
          <w:vertAlign w:val="superscript"/>
          <w:rtl/>
          <w:lang w:bidi="ar-JO"/>
        </w:rPr>
        <w:t>)</w:t>
      </w:r>
      <w:r w:rsidR="00D53746" w:rsidRPr="00EE6756">
        <w:rPr>
          <w:rFonts w:ascii="Simplified Arabic" w:hAnsi="Simplified Arabic" w:cs="Simplified Arabic" w:hint="cs"/>
          <w:sz w:val="28"/>
          <w:szCs w:val="28"/>
          <w:rtl/>
          <w:lang w:bidi="ar-JO"/>
        </w:rPr>
        <w:t>، فانظر كيف أن ابن رشد صحح أقوال المعترض، ومن ضمنها أن دلالة المعجز (أي البراني) على وجود الرسالة ضعيفة.</w:t>
      </w:r>
    </w:p>
    <w:p w:rsidR="00994F08" w:rsidRPr="00EE6756" w:rsidRDefault="0023077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ثم</w:t>
      </w:r>
      <w:r w:rsidR="00AA6FE7"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شرع </w:t>
      </w:r>
      <w:r w:rsidR="00994F08" w:rsidRPr="00EE6756">
        <w:rPr>
          <w:rFonts w:ascii="Simplified Arabic" w:hAnsi="Simplified Arabic" w:cs="Simplified Arabic"/>
          <w:sz w:val="28"/>
          <w:szCs w:val="28"/>
          <w:rtl/>
          <w:lang w:bidi="ar-JO"/>
        </w:rPr>
        <w:t>ابن</w:t>
      </w:r>
      <w:r w:rsidR="00392537" w:rsidRPr="00EE6756">
        <w:rPr>
          <w:rFonts w:ascii="Simplified Arabic" w:hAnsi="Simplified Arabic" w:cs="Simplified Arabic" w:hint="cs"/>
          <w:sz w:val="28"/>
          <w:szCs w:val="28"/>
          <w:rtl/>
          <w:lang w:bidi="ar-JO"/>
        </w:rPr>
        <w:t>ُ</w:t>
      </w:r>
      <w:r w:rsidR="00994F08" w:rsidRPr="00EE6756">
        <w:rPr>
          <w:rFonts w:ascii="Simplified Arabic" w:hAnsi="Simplified Arabic" w:cs="Simplified Arabic"/>
          <w:sz w:val="28"/>
          <w:szCs w:val="28"/>
          <w:rtl/>
          <w:lang w:bidi="ar-JO"/>
        </w:rPr>
        <w:t xml:space="preserve"> رشد</w:t>
      </w:r>
      <w:r w:rsidRPr="00EE6756">
        <w:rPr>
          <w:rFonts w:ascii="Simplified Arabic" w:hAnsi="Simplified Arabic" w:cs="Simplified Arabic" w:hint="cs"/>
          <w:sz w:val="28"/>
          <w:szCs w:val="28"/>
          <w:rtl/>
          <w:lang w:bidi="ar-JO"/>
        </w:rPr>
        <w:t xml:space="preserve"> في بيان دلالة القرآن على صدق النبوة</w:t>
      </w:r>
      <w:r w:rsidR="007A0315" w:rsidRPr="00EE6756">
        <w:rPr>
          <w:rFonts w:ascii="Simplified Arabic" w:hAnsi="Simplified Arabic" w:cs="Simplified Arabic" w:hint="cs"/>
          <w:sz w:val="28"/>
          <w:szCs w:val="28"/>
          <w:rtl/>
          <w:lang w:bidi="ar-JO"/>
        </w:rPr>
        <w:t>، فقال:</w:t>
      </w:r>
      <w:r w:rsidR="00994F08" w:rsidRPr="00EE6756">
        <w:rPr>
          <w:rFonts w:ascii="Simplified Arabic" w:hAnsi="Simplified Arabic" w:cs="Simplified Arabic"/>
          <w:sz w:val="28"/>
          <w:szCs w:val="28"/>
          <w:rtl/>
          <w:lang w:bidi="ar-JO"/>
        </w:rPr>
        <w:t xml:space="preserve"> "فكون القرآن دلالةً على صدق نبوّته عليه السلام ينبني عندنا على أصلين"</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01"/>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 والأصلان هما:</w:t>
      </w:r>
    </w:p>
    <w:p w:rsidR="00994F08" w:rsidRPr="00EE6756" w:rsidRDefault="00A45387" w:rsidP="00876489">
      <w:pPr>
        <w:pStyle w:val="ListParagraph"/>
        <w:widowControl w:val="0"/>
        <w:spacing w:before="120"/>
        <w:ind w:left="757"/>
        <w:jc w:val="both"/>
        <w:rPr>
          <w:rFonts w:ascii="Simplified Arabic" w:hAnsi="Simplified Arabic" w:cs="Simplified Arabic"/>
          <w:sz w:val="28"/>
          <w:szCs w:val="28"/>
          <w:rtl/>
          <w:lang w:bidi="ar-JO"/>
        </w:rPr>
      </w:pPr>
      <w:r w:rsidRPr="00EE6756">
        <w:rPr>
          <w:rFonts w:ascii="Simplified Arabic" w:hAnsi="Simplified Arabic" w:cs="Simplified Arabic" w:hint="cs"/>
          <w:b/>
          <w:bCs/>
          <w:sz w:val="28"/>
          <w:szCs w:val="28"/>
          <w:rtl/>
          <w:lang w:bidi="ar-JO"/>
        </w:rPr>
        <w:t>الأصل الأول:</w:t>
      </w:r>
      <w:r w:rsidRPr="00EE6756">
        <w:rPr>
          <w:rFonts w:ascii="Simplified Arabic" w:hAnsi="Simplified Arabic" w:cs="Simplified Arabic" w:hint="cs"/>
          <w:sz w:val="28"/>
          <w:szCs w:val="28"/>
          <w:rtl/>
          <w:lang w:bidi="ar-JO"/>
        </w:rPr>
        <w:t xml:space="preserve"> "</w:t>
      </w:r>
      <w:r w:rsidR="00000932" w:rsidRPr="00EE6756">
        <w:rPr>
          <w:rFonts w:ascii="Simplified Arabic" w:hAnsi="Simplified Arabic" w:cs="Simplified Arabic" w:hint="cs"/>
          <w:sz w:val="28"/>
          <w:szCs w:val="28"/>
          <w:rtl/>
          <w:lang w:bidi="ar-JO"/>
        </w:rPr>
        <w:t>الصنف الذين يسم</w:t>
      </w:r>
      <w:r w:rsidR="006758D6" w:rsidRPr="00EE6756">
        <w:rPr>
          <w:rFonts w:ascii="Simplified Arabic" w:hAnsi="Simplified Arabic" w:cs="Simplified Arabic" w:hint="cs"/>
          <w:sz w:val="28"/>
          <w:szCs w:val="28"/>
          <w:rtl/>
          <w:lang w:bidi="ar-JO"/>
        </w:rPr>
        <w:t>ّ</w:t>
      </w:r>
      <w:r w:rsidR="00000932" w:rsidRPr="00EE6756">
        <w:rPr>
          <w:rFonts w:ascii="Simplified Arabic" w:hAnsi="Simplified Arabic" w:cs="Simplified Arabic" w:hint="cs"/>
          <w:sz w:val="28"/>
          <w:szCs w:val="28"/>
          <w:rtl/>
          <w:lang w:bidi="ar-JO"/>
        </w:rPr>
        <w:t xml:space="preserve">ون رسلاً وأنبياء معلوم وجودهم بنفسه، وأن هذا </w:t>
      </w:r>
      <w:r w:rsidR="00000932" w:rsidRPr="00EE6756">
        <w:rPr>
          <w:rFonts w:ascii="Simplified Arabic" w:hAnsi="Simplified Arabic" w:cs="Simplified Arabic" w:hint="cs"/>
          <w:sz w:val="28"/>
          <w:szCs w:val="28"/>
          <w:rtl/>
          <w:lang w:bidi="ar-JO"/>
        </w:rPr>
        <w:lastRenderedPageBreak/>
        <w:t>الصنف من الناس هم الذين يضعون الشرائع بوحي من الله لا بتعلم إنساني</w:t>
      </w:r>
      <w:r w:rsidR="00342DC4" w:rsidRPr="00EE6756">
        <w:rPr>
          <w:rFonts w:ascii="Simplified Arabic" w:hAnsi="Simplified Arabic" w:cs="Simplified Arabic" w:hint="cs"/>
          <w:sz w:val="28"/>
          <w:szCs w:val="28"/>
          <w:rtl/>
          <w:lang w:bidi="ar-JO"/>
        </w:rPr>
        <w:t>، وذلك أنه ليس ينكر وجودهم إلا من ينكر وجود الأمور المتواترة</w:t>
      </w:r>
      <w:r w:rsidRPr="00EE6756">
        <w:rPr>
          <w:rFonts w:ascii="Simplified Arabic" w:hAnsi="Simplified Arabic" w:cs="Simplified Arabic" w:hint="cs"/>
          <w:sz w:val="28"/>
          <w:szCs w:val="28"/>
          <w:rtl/>
          <w:lang w:bidi="ar-JO"/>
        </w:rPr>
        <w:t>"</w:t>
      </w:r>
      <w:r w:rsidR="006758D6" w:rsidRPr="00EE6756">
        <w:rPr>
          <w:rFonts w:ascii="Simplified Arabic" w:hAnsi="Simplified Arabic" w:cs="Simplified Arabic"/>
          <w:sz w:val="28"/>
          <w:szCs w:val="28"/>
          <w:vertAlign w:val="superscript"/>
          <w:rtl/>
          <w:lang w:bidi="ar-JO"/>
        </w:rPr>
        <w:t>(</w:t>
      </w:r>
      <w:r w:rsidR="006758D6" w:rsidRPr="00EE6756">
        <w:rPr>
          <w:rFonts w:ascii="Simplified Arabic" w:hAnsi="Simplified Arabic" w:cs="Simplified Arabic"/>
          <w:sz w:val="28"/>
          <w:szCs w:val="28"/>
          <w:vertAlign w:val="superscript"/>
          <w:rtl/>
          <w:lang w:bidi="ar-JO"/>
        </w:rPr>
        <w:footnoteReference w:id="302"/>
      </w:r>
      <w:r w:rsidR="006758D6"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A45387" w:rsidRPr="00EE6756" w:rsidRDefault="00A45387" w:rsidP="00876489">
      <w:pPr>
        <w:pStyle w:val="ListParagraph"/>
        <w:widowControl w:val="0"/>
        <w:spacing w:before="120"/>
        <w:ind w:left="757"/>
        <w:jc w:val="both"/>
        <w:rPr>
          <w:rFonts w:ascii="Simplified Arabic" w:hAnsi="Simplified Arabic" w:cs="Simplified Arabic"/>
          <w:sz w:val="28"/>
          <w:szCs w:val="28"/>
          <w:lang w:bidi="ar-JO"/>
        </w:rPr>
      </w:pPr>
      <w:r w:rsidRPr="00EE6756">
        <w:rPr>
          <w:rFonts w:ascii="Simplified Arabic" w:hAnsi="Simplified Arabic" w:cs="Simplified Arabic" w:hint="cs"/>
          <w:b/>
          <w:bCs/>
          <w:sz w:val="28"/>
          <w:szCs w:val="28"/>
          <w:rtl/>
          <w:lang w:bidi="ar-JO"/>
        </w:rPr>
        <w:t>الأصل الثاني:</w:t>
      </w:r>
      <w:r w:rsidRPr="00EE6756">
        <w:rPr>
          <w:rFonts w:ascii="Simplified Arabic" w:hAnsi="Simplified Arabic" w:cs="Simplified Arabic" w:hint="cs"/>
          <w:sz w:val="28"/>
          <w:szCs w:val="28"/>
          <w:rtl/>
          <w:lang w:bidi="ar-JO"/>
        </w:rPr>
        <w:t xml:space="preserve"> "</w:t>
      </w:r>
      <w:r w:rsidR="006758D6" w:rsidRPr="00EE6756">
        <w:rPr>
          <w:rFonts w:ascii="Simplified Arabic" w:hAnsi="Simplified Arabic" w:cs="Simplified Arabic" w:hint="cs"/>
          <w:sz w:val="28"/>
          <w:szCs w:val="28"/>
          <w:rtl/>
          <w:lang w:bidi="ar-JO"/>
        </w:rPr>
        <w:t>أن كل من وجد عنه هذا الفعل الذي هو وضع الشرائع بوحي من الله تعالى فهو نبي، وهذا الأصل غير مشكوك فيه في الفطر الإنسانية، فإنه كما أن المعلوم بنفسه أن فعل الطب هو الإبراء، وأن من وجد منه الإبراء فهو طبيب، كذلك أيضاً من المعلوم بنفسه أن فعل الأنبياء عليهم السلام هو وضع الشرائع بوحي من الله، وأن من وجد منه هذا الفعل فهو نبي</w:t>
      </w:r>
      <w:r w:rsidRPr="00EE6756">
        <w:rPr>
          <w:rFonts w:ascii="Simplified Arabic" w:hAnsi="Simplified Arabic" w:cs="Simplified Arabic" w:hint="cs"/>
          <w:sz w:val="28"/>
          <w:szCs w:val="28"/>
          <w:rtl/>
          <w:lang w:bidi="ar-JO"/>
        </w:rPr>
        <w:t>"</w:t>
      </w:r>
      <w:r w:rsidR="006758D6" w:rsidRPr="00EE6756">
        <w:rPr>
          <w:rFonts w:ascii="Simplified Arabic" w:hAnsi="Simplified Arabic" w:cs="Simplified Arabic"/>
          <w:sz w:val="28"/>
          <w:szCs w:val="28"/>
          <w:vertAlign w:val="superscript"/>
          <w:rtl/>
          <w:lang w:bidi="ar-JO"/>
        </w:rPr>
        <w:t>(</w:t>
      </w:r>
      <w:r w:rsidR="006758D6" w:rsidRPr="00EE6756">
        <w:rPr>
          <w:rFonts w:ascii="Simplified Arabic" w:hAnsi="Simplified Arabic" w:cs="Simplified Arabic"/>
          <w:sz w:val="28"/>
          <w:szCs w:val="28"/>
          <w:vertAlign w:val="superscript"/>
          <w:rtl/>
          <w:lang w:bidi="ar-JO"/>
        </w:rPr>
        <w:footnoteReference w:id="303"/>
      </w:r>
      <w:r w:rsidR="006758D6"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994F08" w:rsidRPr="00EE6756" w:rsidRDefault="005A7DFE"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وسأل </w:t>
      </w:r>
      <w:r w:rsidR="00994F08" w:rsidRPr="00EE6756">
        <w:rPr>
          <w:rFonts w:ascii="Simplified Arabic" w:hAnsi="Simplified Arabic" w:cs="Simplified Arabic"/>
          <w:sz w:val="28"/>
          <w:szCs w:val="28"/>
          <w:rtl/>
          <w:lang w:bidi="ar-JO"/>
        </w:rPr>
        <w:t>ابن رشد بعد تقرير الأصلين: "من أين يعلم الأصل الأول، وهو أن</w:t>
      </w:r>
      <w:r w:rsidR="00F903CB" w:rsidRPr="00EE6756">
        <w:rPr>
          <w:rFonts w:ascii="Simplified Arabic" w:hAnsi="Simplified Arabic" w:cs="Simplified Arabic" w:hint="cs"/>
          <w:sz w:val="28"/>
          <w:szCs w:val="28"/>
          <w:rtl/>
          <w:lang w:bidi="ar-JO"/>
        </w:rPr>
        <w:t>ّ</w:t>
      </w:r>
      <w:r w:rsidR="00994F08" w:rsidRPr="00EE6756">
        <w:rPr>
          <w:rFonts w:ascii="Simplified Arabic" w:hAnsi="Simplified Arabic" w:cs="Simplified Arabic"/>
          <w:sz w:val="28"/>
          <w:szCs w:val="28"/>
          <w:rtl/>
          <w:lang w:bidi="ar-JO"/>
        </w:rPr>
        <w:t xml:space="preserve"> ههنا صنفاً من الناس يضعون الشرائع للناس بوحي من الله"</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04"/>
      </w:r>
      <w:r w:rsidR="00994F08"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hint="cs"/>
          <w:sz w:val="28"/>
          <w:szCs w:val="28"/>
          <w:rtl/>
          <w:lang w:bidi="ar-JO"/>
        </w:rPr>
        <w:t>، وأجاب عن السؤال</w:t>
      </w:r>
      <w:r w:rsidR="00994F08" w:rsidRPr="00EE6756">
        <w:rPr>
          <w:rFonts w:ascii="Simplified Arabic" w:hAnsi="Simplified Arabic" w:cs="Simplified Arabic"/>
          <w:sz w:val="28"/>
          <w:szCs w:val="28"/>
          <w:rtl/>
          <w:lang w:bidi="ar-JO"/>
        </w:rPr>
        <w:t>: "أم</w:t>
      </w:r>
      <w:r w:rsidR="00F903CB" w:rsidRPr="00EE6756">
        <w:rPr>
          <w:rFonts w:ascii="Simplified Arabic" w:hAnsi="Simplified Arabic" w:cs="Simplified Arabic" w:hint="cs"/>
          <w:sz w:val="28"/>
          <w:szCs w:val="28"/>
          <w:rtl/>
          <w:lang w:bidi="ar-JO"/>
        </w:rPr>
        <w:t>ّ</w:t>
      </w:r>
      <w:r w:rsidR="00994F08" w:rsidRPr="00EE6756">
        <w:rPr>
          <w:rFonts w:ascii="Simplified Arabic" w:hAnsi="Simplified Arabic" w:cs="Simplified Arabic"/>
          <w:sz w:val="28"/>
          <w:szCs w:val="28"/>
          <w:rtl/>
          <w:lang w:bidi="ar-JO"/>
        </w:rPr>
        <w:t>ا الأصل الأول فيعلم بما ينذرون به من وجود الأشياء التي لم توجد بعد، فتخرج إلى الوجود على الصفة التي أنذروا بها وفي الوقت الذي أنذروا، وبما يأمرون به من الأفعال وينبهون عليه من العلوم التي ليست تشبه المعارف والأعمال التي تدرك بتعلم، وذلك أنَّ الخارق للمعتاد إذا كان خارقاً في المعرفة بوضع الشرائع دلَّ على أن وضعها لم يكن بتعلم، وإنما كان بوحي من الله، وهو المسمى نبوّة، وأمّا الخارق الذي هو ليس في نفس وضع الشرائع، مثل انفلاق البحر وغير ذلك، فليس يدلّ دلالة ضرورية على هذه الصفة المسماة نبوّة، وإنما تدلّ إذا اقترنت إلى الدلالة الأولى، وأما إذا أتت مفردة فليست تدلّ على ذلك"</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05"/>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B568FA" w:rsidRPr="00EE6756" w:rsidRDefault="00D64B56" w:rsidP="00876489">
      <w:pPr>
        <w:widowControl w:val="0"/>
        <w:spacing w:before="120"/>
        <w:ind w:firstLine="397"/>
        <w:jc w:val="both"/>
        <w:rPr>
          <w:rFonts w:ascii="Simplified Arabic" w:hAnsi="Simplified Arabic" w:cs="Simplified Arabic"/>
          <w:b/>
          <w:bCs/>
          <w:sz w:val="32"/>
          <w:szCs w:val="32"/>
          <w:lang w:bidi="ar-JO"/>
        </w:rPr>
      </w:pPr>
      <w:r w:rsidRPr="00EE6756">
        <w:rPr>
          <w:rFonts w:ascii="Simplified Arabic" w:hAnsi="Simplified Arabic" w:cs="Simplified Arabic" w:hint="cs"/>
          <w:sz w:val="28"/>
          <w:szCs w:val="28"/>
          <w:rtl/>
          <w:lang w:bidi="ar-JO"/>
        </w:rPr>
        <w:t>لكن ابن رشد وقع في تناقض من خلال هذا الكلام</w:t>
      </w:r>
      <w:r w:rsidR="00BC195C" w:rsidRPr="00EE6756">
        <w:rPr>
          <w:rFonts w:ascii="Simplified Arabic" w:hAnsi="Simplified Arabic" w:cs="Simplified Arabic" w:hint="cs"/>
          <w:sz w:val="28"/>
          <w:szCs w:val="28"/>
          <w:rtl/>
          <w:lang w:bidi="ar-JO"/>
        </w:rPr>
        <w:t xml:space="preserve"> الأخير</w:t>
      </w:r>
      <w:r w:rsidRPr="00EE6756">
        <w:rPr>
          <w:rFonts w:ascii="Simplified Arabic" w:hAnsi="Simplified Arabic" w:cs="Simplified Arabic" w:hint="cs"/>
          <w:sz w:val="28"/>
          <w:szCs w:val="28"/>
          <w:rtl/>
          <w:lang w:bidi="ar-JO"/>
        </w:rPr>
        <w:t>، فإن</w:t>
      </w:r>
      <w:r w:rsidR="00BC195C"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w:t>
      </w:r>
      <w:r w:rsidR="00BC195C" w:rsidRPr="00EE6756">
        <w:rPr>
          <w:rFonts w:ascii="Simplified Arabic" w:hAnsi="Simplified Arabic" w:cs="Simplified Arabic" w:hint="cs"/>
          <w:sz w:val="28"/>
          <w:szCs w:val="28"/>
          <w:rtl/>
          <w:lang w:bidi="ar-JO"/>
        </w:rPr>
        <w:t>دليل وجود الأنبياء عنده هو إنذار</w:t>
      </w:r>
      <w:r w:rsidR="006548D0" w:rsidRPr="00EE6756">
        <w:rPr>
          <w:rFonts w:ascii="Simplified Arabic" w:hAnsi="Simplified Arabic" w:cs="Simplified Arabic" w:hint="cs"/>
          <w:sz w:val="28"/>
          <w:szCs w:val="28"/>
          <w:rtl/>
          <w:lang w:bidi="ar-JO"/>
        </w:rPr>
        <w:t>هم</w:t>
      </w:r>
      <w:r w:rsidR="00BC195C" w:rsidRPr="00EE6756">
        <w:rPr>
          <w:rFonts w:ascii="Simplified Arabic" w:hAnsi="Simplified Arabic" w:cs="Simplified Arabic" w:hint="cs"/>
          <w:sz w:val="28"/>
          <w:szCs w:val="28"/>
          <w:rtl/>
          <w:lang w:bidi="ar-JO"/>
        </w:rPr>
        <w:t xml:space="preserve"> بوجود الأشياء التي لم توجد بعد، ثم </w:t>
      </w:r>
      <w:r w:rsidR="00DD1AC1" w:rsidRPr="00EE6756">
        <w:rPr>
          <w:rFonts w:ascii="Simplified Arabic" w:hAnsi="Simplified Arabic" w:cs="Simplified Arabic" w:hint="cs"/>
          <w:sz w:val="28"/>
          <w:szCs w:val="28"/>
          <w:rtl/>
          <w:lang w:bidi="ar-JO"/>
        </w:rPr>
        <w:t xml:space="preserve">خروجها </w:t>
      </w:r>
      <w:r w:rsidR="00BC195C" w:rsidRPr="00EE6756">
        <w:rPr>
          <w:rFonts w:ascii="Simplified Arabic" w:hAnsi="Simplified Arabic" w:cs="Simplified Arabic" w:hint="cs"/>
          <w:sz w:val="28"/>
          <w:szCs w:val="28"/>
          <w:rtl/>
          <w:lang w:bidi="ar-JO"/>
        </w:rPr>
        <w:t>على الصفة التي أنذروا بها، ونلاحظ أن الإنذار على هذه ا</w:t>
      </w:r>
      <w:r w:rsidR="006548D0" w:rsidRPr="00EE6756">
        <w:rPr>
          <w:rFonts w:ascii="Simplified Arabic" w:hAnsi="Simplified Arabic" w:cs="Simplified Arabic" w:hint="cs"/>
          <w:sz w:val="28"/>
          <w:szCs w:val="28"/>
          <w:rtl/>
          <w:lang w:bidi="ar-JO"/>
        </w:rPr>
        <w:t>لصورة هو من قبيل الإخبار بالغيب،</w:t>
      </w:r>
      <w:r w:rsidR="00BC195C" w:rsidRPr="00EE6756">
        <w:rPr>
          <w:rFonts w:ascii="Simplified Arabic" w:hAnsi="Simplified Arabic" w:cs="Simplified Arabic" w:hint="cs"/>
          <w:sz w:val="28"/>
          <w:szCs w:val="28"/>
          <w:rtl/>
          <w:lang w:bidi="ar-JO"/>
        </w:rPr>
        <w:t xml:space="preserve"> كما في إخبار النبي صلى الله عليه وسلم بغلبة الروم على الفرس، وهزيمة الكفار في بدر، وصفة الجمل الذي فقده أصحابه، </w:t>
      </w:r>
      <w:r w:rsidR="006548D0" w:rsidRPr="00EE6756">
        <w:rPr>
          <w:rFonts w:ascii="Simplified Arabic" w:hAnsi="Simplified Arabic" w:cs="Simplified Arabic" w:hint="cs"/>
          <w:sz w:val="28"/>
          <w:szCs w:val="28"/>
          <w:rtl/>
          <w:lang w:bidi="ar-JO"/>
        </w:rPr>
        <w:t>فيكون محل</w:t>
      </w:r>
      <w:r w:rsidR="00A640ED" w:rsidRPr="00EE6756">
        <w:rPr>
          <w:rFonts w:ascii="Simplified Arabic" w:hAnsi="Simplified Arabic" w:cs="Simplified Arabic" w:hint="cs"/>
          <w:sz w:val="28"/>
          <w:szCs w:val="28"/>
          <w:rtl/>
          <w:lang w:bidi="ar-JO"/>
        </w:rPr>
        <w:t>ّ</w:t>
      </w:r>
      <w:r w:rsidR="006548D0" w:rsidRPr="00EE6756">
        <w:rPr>
          <w:rFonts w:ascii="Simplified Arabic" w:hAnsi="Simplified Arabic" w:cs="Simplified Arabic" w:hint="cs"/>
          <w:sz w:val="28"/>
          <w:szCs w:val="28"/>
          <w:rtl/>
          <w:lang w:bidi="ar-JO"/>
        </w:rPr>
        <w:t xml:space="preserve"> ا</w:t>
      </w:r>
      <w:r w:rsidR="001C1CD2">
        <w:rPr>
          <w:rFonts w:ascii="Simplified Arabic" w:hAnsi="Simplified Arabic" w:cs="Simplified Arabic" w:hint="cs"/>
          <w:sz w:val="28"/>
          <w:szCs w:val="28"/>
          <w:rtl/>
          <w:lang w:bidi="ar-JO"/>
        </w:rPr>
        <w:t>لتناقض عند ابن رشد أنه جعل خرق ا</w:t>
      </w:r>
      <w:r w:rsidR="006548D0" w:rsidRPr="00EE6756">
        <w:rPr>
          <w:rFonts w:ascii="Simplified Arabic" w:hAnsi="Simplified Arabic" w:cs="Simplified Arabic" w:hint="cs"/>
          <w:sz w:val="28"/>
          <w:szCs w:val="28"/>
          <w:rtl/>
          <w:lang w:bidi="ar-JO"/>
        </w:rPr>
        <w:t xml:space="preserve">لعادة (الإنذار بما لم يوجد) دليلاً على وجود </w:t>
      </w:r>
      <w:r w:rsidR="00A640ED" w:rsidRPr="00EE6756">
        <w:rPr>
          <w:rFonts w:ascii="Simplified Arabic" w:hAnsi="Simplified Arabic" w:cs="Simplified Arabic" w:hint="cs"/>
          <w:sz w:val="28"/>
          <w:szCs w:val="28"/>
          <w:rtl/>
          <w:lang w:bidi="ar-JO"/>
        </w:rPr>
        <w:t xml:space="preserve">الرسالة </w:t>
      </w:r>
      <w:r w:rsidR="006548D0" w:rsidRPr="00EE6756">
        <w:rPr>
          <w:rFonts w:ascii="Simplified Arabic" w:hAnsi="Simplified Arabic" w:cs="Simplified Arabic" w:hint="cs"/>
          <w:sz w:val="28"/>
          <w:szCs w:val="28"/>
          <w:rtl/>
          <w:lang w:bidi="ar-JO"/>
        </w:rPr>
        <w:t>مع أنه صرح بأن خرق العادة لا يدل</w:t>
      </w:r>
      <w:r w:rsidR="00A640ED" w:rsidRPr="00EE6756">
        <w:rPr>
          <w:rFonts w:ascii="Simplified Arabic" w:hAnsi="Simplified Arabic" w:cs="Simplified Arabic" w:hint="cs"/>
          <w:sz w:val="28"/>
          <w:szCs w:val="28"/>
          <w:rtl/>
          <w:lang w:bidi="ar-JO"/>
        </w:rPr>
        <w:t>ّ</w:t>
      </w:r>
      <w:r w:rsidR="006548D0" w:rsidRPr="00EE6756">
        <w:rPr>
          <w:rFonts w:ascii="Simplified Arabic" w:hAnsi="Simplified Arabic" w:cs="Simplified Arabic" w:hint="cs"/>
          <w:sz w:val="28"/>
          <w:szCs w:val="28"/>
          <w:rtl/>
          <w:lang w:bidi="ar-JO"/>
        </w:rPr>
        <w:t xml:space="preserve"> على وجود الرسالة عندما </w:t>
      </w:r>
      <w:r w:rsidR="007024AA" w:rsidRPr="00EE6756">
        <w:rPr>
          <w:rFonts w:ascii="Simplified Arabic" w:hAnsi="Simplified Arabic" w:cs="Simplified Arabic" w:hint="cs"/>
          <w:sz w:val="28"/>
          <w:szCs w:val="28"/>
          <w:rtl/>
          <w:lang w:bidi="ar-JO"/>
        </w:rPr>
        <w:t>صحّح قول المعترض الذي يضعف دلالة المعجزة على وجود الرسالة</w:t>
      </w:r>
      <w:r w:rsidR="007024AA" w:rsidRPr="00EE6756">
        <w:rPr>
          <w:rFonts w:ascii="Simplified Arabic" w:hAnsi="Simplified Arabic" w:cs="Simplified Arabic"/>
          <w:sz w:val="28"/>
          <w:szCs w:val="28"/>
          <w:vertAlign w:val="superscript"/>
          <w:rtl/>
          <w:lang w:bidi="ar-JO"/>
        </w:rPr>
        <w:t>(</w:t>
      </w:r>
      <w:r w:rsidR="007024AA" w:rsidRPr="00EE6756">
        <w:rPr>
          <w:rFonts w:ascii="Simplified Arabic" w:hAnsi="Simplified Arabic" w:cs="Simplified Arabic"/>
          <w:sz w:val="28"/>
          <w:szCs w:val="28"/>
          <w:vertAlign w:val="superscript"/>
          <w:rtl/>
          <w:lang w:bidi="ar-JO"/>
        </w:rPr>
        <w:footnoteReference w:id="306"/>
      </w:r>
      <w:r w:rsidR="007024AA" w:rsidRPr="00EE6756">
        <w:rPr>
          <w:rFonts w:ascii="Simplified Arabic" w:hAnsi="Simplified Arabic" w:cs="Simplified Arabic"/>
          <w:sz w:val="28"/>
          <w:szCs w:val="28"/>
          <w:vertAlign w:val="superscript"/>
          <w:rtl/>
          <w:lang w:bidi="ar-JO"/>
        </w:rPr>
        <w:t>)</w:t>
      </w:r>
      <w:r w:rsidR="007024AA" w:rsidRPr="00EE6756">
        <w:rPr>
          <w:rFonts w:ascii="Simplified Arabic" w:hAnsi="Simplified Arabic" w:cs="Simplified Arabic" w:hint="cs"/>
          <w:sz w:val="28"/>
          <w:szCs w:val="28"/>
          <w:rtl/>
          <w:lang w:bidi="ar-JO"/>
        </w:rPr>
        <w:t>، فإنه من الواضح أن انقلاب العصا حية وإبراء الأكمه</w:t>
      </w:r>
      <w:r w:rsidR="00EF7598" w:rsidRPr="00EE6756">
        <w:rPr>
          <w:rFonts w:ascii="Simplified Arabic" w:hAnsi="Simplified Arabic" w:cs="Simplified Arabic" w:hint="cs"/>
          <w:sz w:val="28"/>
          <w:szCs w:val="28"/>
          <w:rtl/>
          <w:lang w:bidi="ar-JO"/>
        </w:rPr>
        <w:t xml:space="preserve"> وإحياء الموتى والإخبار بالغيب كلها خوارق للعادة لا تتأتى من الناس العاديين.</w:t>
      </w:r>
    </w:p>
    <w:p w:rsidR="00994F08" w:rsidRPr="00EE6756" w:rsidRDefault="00282A6B" w:rsidP="003D56C8">
      <w:pPr>
        <w:spacing w:after="20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br w:type="page"/>
      </w:r>
      <w:r w:rsidR="00994F08" w:rsidRPr="00EE6756">
        <w:rPr>
          <w:rFonts w:ascii="Simplified Arabic" w:hAnsi="Simplified Arabic" w:cs="Simplified Arabic"/>
          <w:b/>
          <w:bCs/>
          <w:sz w:val="32"/>
          <w:szCs w:val="32"/>
          <w:rtl/>
          <w:lang w:bidi="ar-JO"/>
        </w:rPr>
        <w:lastRenderedPageBreak/>
        <w:t>المطلب الرابع</w:t>
      </w:r>
    </w:p>
    <w:p w:rsidR="0020651B" w:rsidRDefault="0020651B" w:rsidP="003D56C8">
      <w:pPr>
        <w:widowControl w:val="0"/>
        <w:spacing w:before="120"/>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المتأثرون بالفلاسفة</w:t>
      </w:r>
    </w:p>
    <w:p w:rsidR="00994F08" w:rsidRPr="00EE6756" w:rsidRDefault="00994F08"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الأفغاني ومحمد عبده ومدرستهما</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p>
    <w:p w:rsidR="00994F08" w:rsidRPr="00EE6756" w:rsidRDefault="00994F08"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أولاً: جمال الدين الأفغاني ومحمد عبده</w:t>
      </w:r>
    </w:p>
    <w:p w:rsidR="00994F08" w:rsidRPr="00EE6756" w:rsidRDefault="003D438E" w:rsidP="006A79E1">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اخترت أن أتحدث عن الأ</w:t>
      </w:r>
      <w:r w:rsidR="006A79E1">
        <w:rPr>
          <w:rFonts w:ascii="Simplified Arabic" w:hAnsi="Simplified Arabic" w:cs="Simplified Arabic" w:hint="cs"/>
          <w:sz w:val="28"/>
          <w:szCs w:val="28"/>
          <w:rtl/>
          <w:lang w:bidi="ar-JO"/>
        </w:rPr>
        <w:t>ف</w:t>
      </w:r>
      <w:r w:rsidRPr="00EE6756">
        <w:rPr>
          <w:rFonts w:ascii="Simplified Arabic" w:hAnsi="Simplified Arabic" w:cs="Simplified Arabic" w:hint="cs"/>
          <w:sz w:val="28"/>
          <w:szCs w:val="28"/>
          <w:rtl/>
          <w:lang w:bidi="ar-JO"/>
        </w:rPr>
        <w:t xml:space="preserve">غاني ومحمد عبده في سياق واحد، </w:t>
      </w:r>
      <w:r w:rsidR="006A79E1">
        <w:rPr>
          <w:rFonts w:ascii="Simplified Arabic" w:hAnsi="Simplified Arabic" w:cs="Simplified Arabic" w:hint="cs"/>
          <w:sz w:val="28"/>
          <w:szCs w:val="28"/>
          <w:rtl/>
          <w:lang w:bidi="ar-JO"/>
        </w:rPr>
        <w:t>فالثاني منتسب إلى الأول ومتأثر</w:t>
      </w:r>
      <w:r w:rsidRPr="00EE6756">
        <w:rPr>
          <w:rFonts w:ascii="Simplified Arabic" w:hAnsi="Simplified Arabic" w:cs="Simplified Arabic" w:hint="cs"/>
          <w:sz w:val="28"/>
          <w:szCs w:val="28"/>
          <w:rtl/>
          <w:lang w:bidi="ar-JO"/>
        </w:rPr>
        <w:t xml:space="preserve"> به، </w:t>
      </w:r>
      <w:r w:rsidR="006A79E1">
        <w:rPr>
          <w:rFonts w:ascii="Simplified Arabic" w:hAnsi="Simplified Arabic" w:cs="Simplified Arabic" w:hint="cs"/>
          <w:sz w:val="28"/>
          <w:szCs w:val="28"/>
          <w:rtl/>
          <w:lang w:bidi="ar-JO"/>
        </w:rPr>
        <w:t xml:space="preserve">حيث </w:t>
      </w:r>
      <w:r w:rsidRPr="00EE6756">
        <w:rPr>
          <w:rFonts w:ascii="Simplified Arabic" w:hAnsi="Simplified Arabic" w:cs="Simplified Arabic" w:hint="cs"/>
          <w:sz w:val="28"/>
          <w:szCs w:val="28"/>
          <w:rtl/>
          <w:lang w:bidi="ar-JO"/>
        </w:rPr>
        <w:t>قال محمد عبده في وصف مقام الأفغاني عنده بقوله</w:t>
      </w:r>
      <w:r w:rsidR="00994F08" w:rsidRPr="00EE6756">
        <w:rPr>
          <w:rFonts w:ascii="Simplified Arabic" w:hAnsi="Simplified Arabic" w:cs="Simplified Arabic"/>
          <w:sz w:val="28"/>
          <w:szCs w:val="28"/>
          <w:rtl/>
          <w:lang w:bidi="ar-JO"/>
        </w:rPr>
        <w:t>: "فكأنه حقيقةٌ كلية تجلّت في كلِّ ذهن بما يلائمه، أو قوّة روحية قامت لكلّ نظر بشكل يشاكله"</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07"/>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b/>
          <w:bCs/>
          <w:sz w:val="28"/>
          <w:szCs w:val="28"/>
          <w:rtl/>
          <w:lang w:bidi="ar-JO"/>
        </w:rPr>
        <w:t>و</w:t>
      </w:r>
      <w:r w:rsidRPr="00EE6756">
        <w:rPr>
          <w:rFonts w:ascii="Simplified Arabic" w:hAnsi="Simplified Arabic" w:cs="Simplified Arabic"/>
          <w:sz w:val="28"/>
          <w:szCs w:val="28"/>
          <w:rtl/>
          <w:lang w:bidi="ar-JO"/>
        </w:rPr>
        <w:t>على قلَّة الإنتاج العلمي المتخصص لمحمد عبده، فإنه قد ذكر مسألة المعجزات والخوارق ودلالتها على صدق النبي في موضعين غنيين بالكلام والتفاصيل</w:t>
      </w:r>
      <w:r w:rsidR="00DC696E" w:rsidRPr="00EE6756">
        <w:rPr>
          <w:rFonts w:ascii="Simplified Arabic" w:hAnsi="Simplified Arabic" w:cs="Simplified Arabic" w:hint="cs"/>
          <w:sz w:val="28"/>
          <w:szCs w:val="28"/>
          <w:rtl/>
          <w:lang w:bidi="ar-JO"/>
        </w:rPr>
        <w:t>، وهذا سوق لما فيهما.</w:t>
      </w:r>
    </w:p>
    <w:p w:rsidR="00994F08" w:rsidRPr="00EE6756" w:rsidRDefault="00994F08"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الموضع الأول: في التعليقات على العقائد العضدية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قال محمد عبده في مسألة المعجزات ودلالتها على صدق النبيّ: "وكيف يكون مجرد الخارق موجباً للقطع عند الاقتران بالدعوى؟"</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0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xml:space="preserve">، ومعناه أنَّ الشيخ محمد عبده قائل بأنّ المعجزات </w:t>
      </w:r>
      <w:r w:rsidR="00B37D41" w:rsidRPr="00EE6756">
        <w:rPr>
          <w:rFonts w:ascii="Simplified Arabic" w:hAnsi="Simplified Arabic" w:cs="Simplified Arabic" w:hint="cs"/>
          <w:sz w:val="28"/>
          <w:szCs w:val="28"/>
          <w:rtl/>
          <w:lang w:bidi="ar-JO"/>
        </w:rPr>
        <w:t xml:space="preserve">التي هي </w:t>
      </w:r>
      <w:r w:rsidRPr="00EE6756">
        <w:rPr>
          <w:rFonts w:ascii="Simplified Arabic" w:hAnsi="Simplified Arabic" w:cs="Simplified Arabic"/>
          <w:sz w:val="28"/>
          <w:szCs w:val="28"/>
          <w:rtl/>
          <w:lang w:bidi="ar-JO"/>
        </w:rPr>
        <w:t>الخارق المقارن لدعوى النبوة لا تكفي في تصديق النبيّ.</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وقال في إفادة هذا المعنى وتجليته: "فإن زعم أنَّ المعجزة بنفسها ليست برهاناً، قلنا: نعم. وإنَّ الارتباط بين الأمور الخارقة وبين التصديق بين بالفطرة والعادة، وكم من قضايا تحققها العادات وهي مزيفة لدى البصائر"</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0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وقال: "لو كان مجرّد الخارق بالشرائط التي اعتبروها موجباً للعلم بطريق العادة لما تردّد أحد في خوارق العادات، ولا قائلَ به"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1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وفي هذين النقلين الأخيرين يتكئ محمد عبده على المعتمد عند الأشاعرة من أنَّ دلالة المعجزة على صدق النبيّ دلالة عادية، أيْ من قبيل العاديات، وقد مرّ تحقيق معنى كون الدلالة </w:t>
      </w:r>
      <w:r w:rsidRPr="00EE6756">
        <w:rPr>
          <w:rFonts w:ascii="Simplified Arabic" w:hAnsi="Simplified Arabic" w:cs="Simplified Arabic"/>
          <w:sz w:val="28"/>
          <w:szCs w:val="28"/>
          <w:rtl/>
          <w:lang w:bidi="ar-JO"/>
        </w:rPr>
        <w:lastRenderedPageBreak/>
        <w:t xml:space="preserve">عادية في آخر الفصل الأول من هذه الدراسة، </w:t>
      </w:r>
      <w:r w:rsidR="009F2221" w:rsidRPr="00EE6756">
        <w:rPr>
          <w:rFonts w:ascii="Simplified Arabic" w:hAnsi="Simplified Arabic" w:cs="Simplified Arabic" w:hint="cs"/>
          <w:sz w:val="28"/>
          <w:szCs w:val="28"/>
          <w:rtl/>
          <w:lang w:bidi="ar-JO"/>
        </w:rPr>
        <w:t xml:space="preserve">وكان خلاصة ذلك أن </w:t>
      </w:r>
      <w:r w:rsidR="00D70C26" w:rsidRPr="00EE6756">
        <w:rPr>
          <w:rFonts w:ascii="Simplified Arabic" w:hAnsi="Simplified Arabic" w:cs="Simplified Arabic" w:hint="cs"/>
          <w:sz w:val="28"/>
          <w:szCs w:val="28"/>
          <w:rtl/>
          <w:lang w:bidi="ar-JO"/>
        </w:rPr>
        <w:t xml:space="preserve">قول القائلين بالدلالة العادية لا ينفي قطعية تلك الدلالة، وقد ذكرت أيضاً أن الأشاعرة </w:t>
      </w:r>
      <w:r w:rsidRPr="00EE6756">
        <w:rPr>
          <w:rFonts w:ascii="Simplified Arabic" w:hAnsi="Simplified Arabic" w:cs="Simplified Arabic"/>
          <w:sz w:val="28"/>
          <w:szCs w:val="28"/>
          <w:rtl/>
          <w:lang w:bidi="ar-JO"/>
        </w:rPr>
        <w:t>شرطوا كون دلالة المعجز على التصديق من قبيل العاديات بتجر</w:t>
      </w:r>
      <w:r w:rsidR="00006A52"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د المعجز عن القرائن، وأما حال اقترانه بدعوى النبوة والتحدي فهم مجمعون على أنَّ الدلالة هناك عقلية لا عادية، وقد مر</w:t>
      </w:r>
      <w:r w:rsidR="00006A52"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تحقيق ذلك من كلام الفاضل السيالكوتي</w:t>
      </w:r>
      <w:r w:rsidR="00006A52"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وتابع محمد عبده في سياق الاعتراض على الكلنبويّ</w:t>
      </w:r>
      <w:r w:rsidR="002B63B6" w:rsidRPr="00EE6756">
        <w:rPr>
          <w:rFonts w:ascii="Simplified Arabic" w:hAnsi="Simplified Arabic" w:cs="Simplified Arabic"/>
          <w:sz w:val="28"/>
          <w:szCs w:val="28"/>
          <w:vertAlign w:val="superscript"/>
          <w:rtl/>
          <w:lang w:bidi="ar-JO"/>
        </w:rPr>
        <w:t>(</w:t>
      </w:r>
      <w:r w:rsidR="002B63B6" w:rsidRPr="00EE6756">
        <w:rPr>
          <w:rFonts w:ascii="Simplified Arabic" w:hAnsi="Simplified Arabic" w:cs="Simplified Arabic"/>
          <w:sz w:val="28"/>
          <w:szCs w:val="28"/>
          <w:vertAlign w:val="superscript"/>
          <w:rtl/>
          <w:lang w:bidi="ar-JO"/>
        </w:rPr>
        <w:footnoteReference w:id="311"/>
      </w:r>
      <w:r w:rsidR="002B63B6" w:rsidRPr="00EE6756">
        <w:rPr>
          <w:rFonts w:ascii="Simplified Arabic" w:hAnsi="Simplified Arabic" w:cs="Simplified Arabic"/>
          <w:sz w:val="28"/>
          <w:szCs w:val="28"/>
          <w:vertAlign w:val="superscript"/>
          <w:rtl/>
          <w:lang w:bidi="ar-JO"/>
        </w:rPr>
        <w:t>)</w:t>
      </w:r>
      <w:r w:rsidR="00006A52"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"وقد بلغك خبرُ ابن المقنع وأمثاله، ممن رقمت أحوالهم في صحائف الرجال، كابن خلكان وغيره، ففي الداوستان أن ابن مقنع هذا قد ادّعى النبوة، وأقام على ذلك معجزة باهرة، وهي أنه صنع قمراً يرتفع عن الأرض نحو فرسخ، ويضيء إلى أربعة فراسخ، ويستمر كذلك إلى الصباح، ثم عند الصباح يغيب، ثم يطلع في الليل، وهكذا، وهذا الرجل كان بعد الإسلام. فإن كان الشيخ الكلنبوي يذعن للخوارق المقترنة بالدعوى، فلم لم يؤمن بهذا الرجل؟ ولكن العذر له، فإنه كان من القسم الثاني يعتقد بغير روية ولا نظر"</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12"/>
      </w:r>
      <w:r w:rsidRPr="00EE6756">
        <w:rPr>
          <w:rFonts w:ascii="Simplified Arabic" w:hAnsi="Simplified Arabic" w:cs="Simplified Arabic"/>
          <w:sz w:val="28"/>
          <w:szCs w:val="28"/>
          <w:vertAlign w:val="superscript"/>
          <w:rtl/>
          <w:lang w:bidi="ar-JO"/>
        </w:rPr>
        <w:t>)</w:t>
      </w:r>
      <w:r w:rsidR="00FD3F29" w:rsidRPr="00EE6756">
        <w:rPr>
          <w:rFonts w:ascii="Simplified Arabic" w:hAnsi="Simplified Arabic" w:cs="Simplified Arabic" w:hint="cs"/>
          <w:sz w:val="28"/>
          <w:szCs w:val="28"/>
          <w:rtl/>
          <w:lang w:bidi="ar-JO"/>
        </w:rPr>
        <w:t xml:space="preserve">، </w:t>
      </w:r>
      <w:r w:rsidR="00FD3F29" w:rsidRPr="00EE6756">
        <w:rPr>
          <w:rFonts w:ascii="Simplified Arabic" w:hAnsi="Simplified Arabic" w:cs="Simplified Arabic"/>
          <w:sz w:val="28"/>
          <w:szCs w:val="28"/>
          <w:rtl/>
          <w:lang w:bidi="ar-JO"/>
        </w:rPr>
        <w:t>وقا</w:t>
      </w:r>
      <w:r w:rsidR="00FD3F29" w:rsidRPr="00EE6756">
        <w:rPr>
          <w:rFonts w:ascii="Simplified Arabic" w:hAnsi="Simplified Arabic" w:cs="Simplified Arabic" w:hint="cs"/>
          <w:sz w:val="28"/>
          <w:szCs w:val="28"/>
          <w:rtl/>
          <w:lang w:bidi="ar-JO"/>
        </w:rPr>
        <w:t>ل</w:t>
      </w:r>
      <w:r w:rsidRPr="00EE6756">
        <w:rPr>
          <w:rFonts w:ascii="Simplified Arabic" w:hAnsi="Simplified Arabic" w:cs="Simplified Arabic"/>
          <w:sz w:val="28"/>
          <w:szCs w:val="28"/>
          <w:rtl/>
          <w:lang w:bidi="ar-JO"/>
        </w:rPr>
        <w:t>: "فلعلّ هذا الرّجل لم يبلغه القرآن، أو كان تركيّ اللسان، لا يفهم معناه!"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1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2B63B6" w:rsidRPr="00EE6756" w:rsidRDefault="00164E59" w:rsidP="0020651B">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w:t>
      </w:r>
      <w:r w:rsidR="00994F08" w:rsidRPr="00EE6756">
        <w:rPr>
          <w:rFonts w:ascii="Simplified Arabic" w:hAnsi="Simplified Arabic" w:cs="Simplified Arabic"/>
          <w:sz w:val="28"/>
          <w:szCs w:val="28"/>
          <w:rtl/>
          <w:lang w:bidi="ar-JO"/>
        </w:rPr>
        <w:t xml:space="preserve"> جاء هذا الكلام من محمد عبده لنفي ما قرّره الكلنبوي من أنَّ النبيّ لا يشتغل بتعليم الناس الإلهيات قبل إظهار المعجزة لاحتياج أي تعليم نبويّ إلى إثبات الصدق من طريق إظهار المعجزة</w:t>
      </w:r>
      <w:r w:rsidRPr="00EE6756">
        <w:rPr>
          <w:rFonts w:ascii="Simplified Arabic" w:hAnsi="Simplified Arabic" w:cs="Simplified Arabic" w:hint="cs"/>
          <w:sz w:val="28"/>
          <w:szCs w:val="28"/>
          <w:rtl/>
          <w:lang w:bidi="ar-JO"/>
        </w:rPr>
        <w:t>، وهذا ما يخالف فيه محمد عبده.</w:t>
      </w:r>
      <w:r w:rsidR="0020651B">
        <w:rPr>
          <w:rFonts w:ascii="Simplified Arabic" w:hAnsi="Simplified Arabic" w:cs="Simplified Arabic" w:hint="cs"/>
          <w:sz w:val="28"/>
          <w:szCs w:val="28"/>
          <w:rtl/>
          <w:lang w:bidi="ar-JO"/>
        </w:rPr>
        <w:t xml:space="preserve"> </w:t>
      </w:r>
      <w:r w:rsidRPr="00EE6756">
        <w:rPr>
          <w:rFonts w:ascii="Simplified Arabic" w:hAnsi="Simplified Arabic" w:cs="Simplified Arabic" w:hint="cs"/>
          <w:sz w:val="28"/>
          <w:szCs w:val="28"/>
          <w:rtl/>
          <w:lang w:bidi="ar-JO"/>
        </w:rPr>
        <w:t>والحق</w:t>
      </w:r>
      <w:r w:rsidR="00B81504"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أنّ </w:t>
      </w:r>
      <w:r w:rsidR="00994F08" w:rsidRPr="00EE6756">
        <w:rPr>
          <w:rFonts w:ascii="Simplified Arabic" w:hAnsi="Simplified Arabic" w:cs="Simplified Arabic"/>
          <w:sz w:val="28"/>
          <w:szCs w:val="28"/>
          <w:rtl/>
          <w:lang w:bidi="ar-JO"/>
        </w:rPr>
        <w:t xml:space="preserve">القرآن لا تثبت قرآنيته </w:t>
      </w:r>
      <w:r w:rsidRPr="00EE6756">
        <w:rPr>
          <w:rFonts w:ascii="Simplified Arabic" w:hAnsi="Simplified Arabic" w:cs="Simplified Arabic" w:hint="cs"/>
          <w:sz w:val="28"/>
          <w:szCs w:val="28"/>
          <w:rtl/>
          <w:lang w:bidi="ar-JO"/>
        </w:rPr>
        <w:t xml:space="preserve">فعلاً </w:t>
      </w:r>
      <w:r w:rsidR="00994F08" w:rsidRPr="00EE6756">
        <w:rPr>
          <w:rFonts w:ascii="Simplified Arabic" w:hAnsi="Simplified Arabic" w:cs="Simplified Arabic"/>
          <w:sz w:val="28"/>
          <w:szCs w:val="28"/>
          <w:rtl/>
          <w:lang w:bidi="ar-JO"/>
        </w:rPr>
        <w:t>إلا بعد ثبوت النبوة التي لا تثبت إلا بعد ظهور المعجزة</w:t>
      </w:r>
      <w:r w:rsidR="002B63B6" w:rsidRPr="00EE6756">
        <w:rPr>
          <w:rFonts w:ascii="Simplified Arabic" w:hAnsi="Simplified Arabic" w:cs="Simplified Arabic" w:hint="cs"/>
          <w:sz w:val="28"/>
          <w:szCs w:val="28"/>
          <w:rtl/>
          <w:lang w:bidi="ar-JO"/>
        </w:rPr>
        <w:t>.</w:t>
      </w:r>
    </w:p>
    <w:p w:rsidR="00994F08" w:rsidRPr="00EE6756" w:rsidRDefault="002B63B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لاحظت أن</w:t>
      </w:r>
      <w:r w:rsidR="00B81504"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محمد عبده مسبوق في هذا الطرح، فإن</w:t>
      </w:r>
      <w:r w:rsidR="00B81504"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ابن رشد لم يقنع بدلالة الخارق على الصدق إلا إذا اقترن بالتعليم الإلهي</w:t>
      </w:r>
      <w:r w:rsidR="00B81504"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كما مر</w:t>
      </w:r>
      <w:r w:rsidR="00B81504"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في المطلب السابق.</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والحاصل من </w:t>
      </w:r>
      <w:r w:rsidR="00B81504" w:rsidRPr="00EE6756">
        <w:rPr>
          <w:rFonts w:ascii="Simplified Arabic" w:hAnsi="Simplified Arabic" w:cs="Simplified Arabic" w:hint="cs"/>
          <w:sz w:val="28"/>
          <w:szCs w:val="28"/>
          <w:rtl/>
          <w:lang w:bidi="ar-JO"/>
        </w:rPr>
        <w:t xml:space="preserve">النقول السابقة عن </w:t>
      </w:r>
      <w:r w:rsidRPr="00EE6756">
        <w:rPr>
          <w:rFonts w:ascii="Simplified Arabic" w:hAnsi="Simplified Arabic" w:cs="Simplified Arabic"/>
          <w:sz w:val="28"/>
          <w:szCs w:val="28"/>
          <w:rtl/>
          <w:lang w:bidi="ar-JO"/>
        </w:rPr>
        <w:t xml:space="preserve">محمد عبده </w:t>
      </w:r>
      <w:r w:rsidR="00B81504" w:rsidRPr="00EE6756">
        <w:rPr>
          <w:rFonts w:ascii="Simplified Arabic" w:hAnsi="Simplified Arabic" w:cs="Simplified Arabic" w:hint="cs"/>
          <w:sz w:val="28"/>
          <w:szCs w:val="28"/>
          <w:rtl/>
          <w:lang w:bidi="ar-JO"/>
        </w:rPr>
        <w:t xml:space="preserve">أنه </w:t>
      </w:r>
      <w:r w:rsidRPr="00EE6756">
        <w:rPr>
          <w:rFonts w:ascii="Simplified Arabic" w:hAnsi="Simplified Arabic" w:cs="Simplified Arabic"/>
          <w:sz w:val="28"/>
          <w:szCs w:val="28"/>
          <w:rtl/>
          <w:lang w:bidi="ar-JO"/>
        </w:rPr>
        <w:t xml:space="preserve">يرى </w:t>
      </w:r>
      <w:r w:rsidR="002B63B6" w:rsidRPr="00EE6756">
        <w:rPr>
          <w:rFonts w:ascii="Simplified Arabic" w:hAnsi="Simplified Arabic" w:cs="Simplified Arabic" w:hint="cs"/>
          <w:sz w:val="28"/>
          <w:szCs w:val="28"/>
          <w:rtl/>
          <w:lang w:bidi="ar-JO"/>
        </w:rPr>
        <w:t xml:space="preserve">أن </w:t>
      </w:r>
      <w:r w:rsidRPr="00EE6756">
        <w:rPr>
          <w:rFonts w:ascii="Simplified Arabic" w:hAnsi="Simplified Arabic" w:cs="Simplified Arabic"/>
          <w:sz w:val="28"/>
          <w:szCs w:val="28"/>
          <w:rtl/>
          <w:lang w:bidi="ar-JO"/>
        </w:rPr>
        <w:t>معجزة الرس</w:t>
      </w:r>
      <w:r w:rsidR="00B81504"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 xml:space="preserve">ل </w:t>
      </w:r>
      <w:r w:rsidR="00B81504" w:rsidRPr="00EE6756">
        <w:rPr>
          <w:rFonts w:ascii="Simplified Arabic" w:hAnsi="Simplified Arabic" w:cs="Simplified Arabic" w:hint="cs"/>
          <w:sz w:val="28"/>
          <w:szCs w:val="28"/>
          <w:rtl/>
          <w:lang w:bidi="ar-JO"/>
        </w:rPr>
        <w:t xml:space="preserve">صلى الله عليه وسلم </w:t>
      </w:r>
      <w:r w:rsidRPr="00EE6756">
        <w:rPr>
          <w:rFonts w:ascii="Simplified Arabic" w:hAnsi="Simplified Arabic" w:cs="Simplified Arabic"/>
          <w:sz w:val="28"/>
          <w:szCs w:val="28"/>
          <w:rtl/>
          <w:lang w:bidi="ar-JO"/>
        </w:rPr>
        <w:t>هي القرآن الكريم لا بما هو معجز، وبما هو فوق طوق البشر، وبما أنه تحدي به ولم يعارَض، بل يراه معجزة بما يشتمل عليه من التعليمات الإلهية، وهو قول الفلاسفة من قبله في إعجاز القرآن الكريم</w:t>
      </w:r>
      <w:r w:rsidR="002B63B6"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jc w:val="both"/>
        <w:rPr>
          <w:rFonts w:ascii="Simplified Arabic" w:hAnsi="Simplified Arabic" w:cs="Simplified Arabic"/>
          <w:sz w:val="28"/>
          <w:szCs w:val="28"/>
          <w:rtl/>
          <w:lang w:bidi="ar-JO"/>
        </w:rPr>
      </w:pPr>
      <w:r w:rsidRPr="00EE6756">
        <w:rPr>
          <w:rFonts w:ascii="Simplified Arabic" w:hAnsi="Simplified Arabic" w:cs="Simplified Arabic"/>
          <w:b/>
          <w:bCs/>
          <w:sz w:val="28"/>
          <w:szCs w:val="28"/>
          <w:rtl/>
          <w:lang w:bidi="ar-JO"/>
        </w:rPr>
        <w:lastRenderedPageBreak/>
        <w:t>الموضع الثاني: رسالة التوحيد</w:t>
      </w:r>
    </w:p>
    <w:p w:rsidR="00994F08" w:rsidRPr="00EE6756" w:rsidRDefault="00AF478F" w:rsidP="00AF478F">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ألف</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hint="cs"/>
          <w:sz w:val="28"/>
          <w:szCs w:val="28"/>
          <w:rtl/>
          <w:lang w:bidi="ar-JO"/>
        </w:rPr>
        <w:t xml:space="preserve">محمد عبده </w:t>
      </w:r>
      <w:r w:rsidR="00994F08" w:rsidRPr="00EE6756">
        <w:rPr>
          <w:rFonts w:ascii="Simplified Arabic" w:hAnsi="Simplified Arabic" w:cs="Simplified Arabic"/>
          <w:sz w:val="28"/>
          <w:szCs w:val="28"/>
          <w:rtl/>
          <w:lang w:bidi="ar-JO"/>
        </w:rPr>
        <w:t xml:space="preserve">رسالة </w:t>
      </w:r>
      <w:r w:rsidR="00CA30C8" w:rsidRPr="00EE6756">
        <w:rPr>
          <w:rFonts w:ascii="Simplified Arabic" w:hAnsi="Simplified Arabic" w:cs="Simplified Arabic" w:hint="cs"/>
          <w:sz w:val="28"/>
          <w:szCs w:val="28"/>
          <w:rtl/>
          <w:lang w:bidi="ar-JO"/>
        </w:rPr>
        <w:t>ال</w:t>
      </w:r>
      <w:r w:rsidR="00CA30C8" w:rsidRPr="00EE6756">
        <w:rPr>
          <w:rFonts w:ascii="Simplified Arabic" w:hAnsi="Simplified Arabic" w:cs="Simplified Arabic"/>
          <w:sz w:val="28"/>
          <w:szCs w:val="28"/>
          <w:rtl/>
          <w:lang w:bidi="ar-JO"/>
        </w:rPr>
        <w:t>توحيد</w:t>
      </w:r>
      <w:r w:rsidR="00994F08" w:rsidRPr="00EE6756">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وهي متأخرة عن كتابة </w:t>
      </w:r>
      <w:r w:rsidR="00994F08" w:rsidRPr="00EE6756">
        <w:rPr>
          <w:rFonts w:ascii="Simplified Arabic" w:hAnsi="Simplified Arabic" w:cs="Simplified Arabic"/>
          <w:sz w:val="28"/>
          <w:szCs w:val="28"/>
          <w:rtl/>
          <w:lang w:bidi="ar-JO"/>
        </w:rPr>
        <w:t>تعليقات</w:t>
      </w:r>
      <w:r>
        <w:rPr>
          <w:rFonts w:ascii="Simplified Arabic" w:hAnsi="Simplified Arabic" w:cs="Simplified Arabic" w:hint="cs"/>
          <w:sz w:val="28"/>
          <w:szCs w:val="28"/>
          <w:rtl/>
          <w:lang w:bidi="ar-JO"/>
        </w:rPr>
        <w:t>ه</w:t>
      </w:r>
      <w:r w:rsidR="00994F08" w:rsidRPr="00EE6756">
        <w:rPr>
          <w:rFonts w:ascii="Simplified Arabic" w:hAnsi="Simplified Arabic" w:cs="Simplified Arabic"/>
          <w:sz w:val="28"/>
          <w:szCs w:val="28"/>
          <w:rtl/>
          <w:lang w:bidi="ar-JO"/>
        </w:rPr>
        <w:t xml:space="preserve"> على العضدية، </w:t>
      </w:r>
      <w:r w:rsidR="00CA30C8" w:rsidRPr="00EE6756">
        <w:rPr>
          <w:rFonts w:ascii="Simplified Arabic" w:hAnsi="Simplified Arabic" w:cs="Simplified Arabic" w:hint="cs"/>
          <w:sz w:val="28"/>
          <w:szCs w:val="28"/>
          <w:rtl/>
          <w:lang w:bidi="ar-JO"/>
        </w:rPr>
        <w:t>و</w:t>
      </w:r>
      <w:r w:rsidR="00994F08" w:rsidRPr="00EE6756">
        <w:rPr>
          <w:rFonts w:ascii="Simplified Arabic" w:hAnsi="Simplified Arabic" w:cs="Simplified Arabic"/>
          <w:sz w:val="28"/>
          <w:szCs w:val="28"/>
          <w:rtl/>
          <w:lang w:bidi="ar-JO"/>
        </w:rPr>
        <w:t xml:space="preserve">قال </w:t>
      </w:r>
      <w:r w:rsidR="00CA30C8" w:rsidRPr="00EE6756">
        <w:rPr>
          <w:rFonts w:ascii="Simplified Arabic" w:hAnsi="Simplified Arabic" w:cs="Simplified Arabic" w:hint="cs"/>
          <w:sz w:val="28"/>
          <w:szCs w:val="28"/>
          <w:rtl/>
          <w:lang w:bidi="ar-JO"/>
        </w:rPr>
        <w:t xml:space="preserve">فيها </w:t>
      </w:r>
      <w:r>
        <w:rPr>
          <w:rFonts w:ascii="Simplified Arabic" w:hAnsi="Simplified Arabic" w:cs="Simplified Arabic" w:hint="cs"/>
          <w:sz w:val="28"/>
          <w:szCs w:val="28"/>
          <w:rtl/>
          <w:lang w:bidi="ar-JO"/>
        </w:rPr>
        <w:t>بشأن</w:t>
      </w:r>
      <w:r w:rsidR="00994F08" w:rsidRPr="00EE6756">
        <w:rPr>
          <w:rFonts w:ascii="Simplified Arabic" w:hAnsi="Simplified Arabic" w:cs="Simplified Arabic"/>
          <w:sz w:val="28"/>
          <w:szCs w:val="28"/>
          <w:rtl/>
          <w:lang w:bidi="ar-JO"/>
        </w:rPr>
        <w:t xml:space="preserve"> إعجاز القرآن الكريم: "جاءنا الخبر المتواتر أنه مع طول زمن التحدي ولجاج القوم في التعدي أصيبوا بالعجز... أليس في ظهور مثل</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14"/>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 xml:space="preserve"> هذا الكتاب على لسان أمي أعظم معجزة وأدل برهان على أنه ليس من صنع البشر، وإنما هو النور المنبعث عن شمس العلم الإلهي، والحكم الصادر عن المقام الرباني على لسان الرسول الأمي، صلوات الله عليه؟ هذا وقد جاء في الكتاب من أخبار الغيب ما صدقته حوادث الكون، كالخبر في قوله: </w:t>
      </w:r>
      <w:r w:rsidR="00994F08" w:rsidRPr="00EE6756">
        <w:rPr>
          <w:rFonts w:ascii="Simplified Arabic" w:eastAsiaTheme="minorHAnsi" w:hAnsi="Simplified Arabic" w:cs="Simplified Arabic"/>
          <w:sz w:val="27"/>
          <w:szCs w:val="27"/>
          <w:rtl/>
          <w:lang w:eastAsia="en-US"/>
        </w:rPr>
        <w:t xml:space="preserve"> </w:t>
      </w:r>
      <w:r w:rsidR="00994F08" w:rsidRPr="00EE6756">
        <w:rPr>
          <w:rFonts w:ascii="QCF_BSML" w:eastAsiaTheme="minorHAnsi" w:hAnsi="QCF_BSML" w:cs="QCF_BSML"/>
          <w:sz w:val="27"/>
          <w:szCs w:val="27"/>
          <w:rtl/>
          <w:lang w:eastAsia="en-US"/>
        </w:rPr>
        <w:t>ﭽ</w:t>
      </w:r>
      <w:r w:rsidR="00994F08" w:rsidRPr="00EE6756">
        <w:rPr>
          <w:rFonts w:ascii="QCF_P404" w:eastAsiaTheme="minorHAnsi" w:hAnsi="QCF_P404" w:cs="QCF_P404"/>
          <w:sz w:val="27"/>
          <w:szCs w:val="27"/>
          <w:rtl/>
          <w:lang w:eastAsia="en-US"/>
        </w:rPr>
        <w:t>ﮭ</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ﮮ</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ﮯ</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ﮰ</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ﮱ</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ﯓ</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ﯔ</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ﯕ</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ﯖ</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ﯗ</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ﯘ</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ﯙ</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ﯚ</w:t>
      </w:r>
      <w:r w:rsidR="00994F08" w:rsidRPr="00EE6756">
        <w:rPr>
          <w:rFonts w:ascii="QCF_P404" w:eastAsiaTheme="minorHAnsi" w:hAnsi="QCF_P404" w:cs="QCF_P404" w:hint="cs"/>
          <w:sz w:val="2"/>
          <w:szCs w:val="2"/>
          <w:rtl/>
          <w:lang w:eastAsia="en-US"/>
        </w:rPr>
        <w:t xml:space="preserve"> </w:t>
      </w:r>
      <w:r w:rsidR="00994F08" w:rsidRPr="00EE6756">
        <w:rPr>
          <w:rFonts w:ascii="QCF_P404" w:eastAsiaTheme="minorHAnsi" w:hAnsi="QCF_P404" w:cs="QCF_P404"/>
          <w:sz w:val="27"/>
          <w:szCs w:val="27"/>
          <w:rtl/>
          <w:lang w:eastAsia="en-US"/>
        </w:rPr>
        <w:t>ﯛ</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ﯜﯝ</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ﯞ</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ﯟ</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hint="cs"/>
          <w:sz w:val="2"/>
          <w:szCs w:val="2"/>
          <w:rtl/>
          <w:lang w:eastAsia="en-US"/>
        </w:rPr>
        <w:t xml:space="preserve"> </w:t>
      </w:r>
      <w:r w:rsidR="00994F08" w:rsidRPr="00EE6756">
        <w:rPr>
          <w:rFonts w:ascii="QCF_P404" w:eastAsiaTheme="minorHAnsi" w:hAnsi="QCF_P404" w:cs="QCF_P404"/>
          <w:sz w:val="27"/>
          <w:szCs w:val="27"/>
          <w:rtl/>
          <w:lang w:eastAsia="en-US"/>
        </w:rPr>
        <w:t>ﯠ</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ﯡ</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ﯢ</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ﯣﯤ</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ﯥ</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ﯦ</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ﯧ</w:t>
      </w:r>
      <w:r w:rsidR="00994F08" w:rsidRPr="00EE6756">
        <w:rPr>
          <w:rFonts w:ascii="QCF_P404" w:eastAsiaTheme="minorHAnsi" w:hAnsi="QCF_P404" w:cs="QCF_P404"/>
          <w:sz w:val="2"/>
          <w:szCs w:val="2"/>
          <w:rtl/>
          <w:lang w:eastAsia="en-US"/>
        </w:rPr>
        <w:t xml:space="preserve"> </w:t>
      </w:r>
      <w:r w:rsidR="00994F08" w:rsidRPr="00EE6756">
        <w:rPr>
          <w:rFonts w:ascii="QCF_P404" w:eastAsiaTheme="minorHAnsi" w:hAnsi="QCF_P404" w:cs="QCF_P404"/>
          <w:sz w:val="27"/>
          <w:szCs w:val="27"/>
          <w:rtl/>
          <w:lang w:eastAsia="en-US"/>
        </w:rPr>
        <w:t>ﯨ</w:t>
      </w:r>
      <w:r w:rsidR="00994F08" w:rsidRPr="00EE6756">
        <w:rPr>
          <w:rFonts w:ascii="QCF_BSML" w:eastAsiaTheme="minorHAnsi" w:hAnsi="QCF_BSML" w:cs="QCF_BSML"/>
          <w:sz w:val="27"/>
          <w:szCs w:val="27"/>
          <w:rtl/>
          <w:lang w:eastAsia="en-US"/>
        </w:rPr>
        <w:t>ﭼ</w:t>
      </w:r>
      <w:r w:rsidR="00994F08" w:rsidRPr="00EE6756">
        <w:rPr>
          <w:rFonts w:ascii="Arial" w:hAnsi="Arial" w:cstheme="minorBidi" w:hint="cs"/>
          <w:sz w:val="28"/>
          <w:szCs w:val="28"/>
          <w:rtl/>
          <w:lang w:bidi="ar-JO"/>
        </w:rPr>
        <w:t>"</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15"/>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F96B4C"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فهذا الكلام الصادر عن محمد عبده يعارض مذهب</w:t>
      </w:r>
      <w:r w:rsidR="00F96B4C" w:rsidRPr="00EE6756">
        <w:rPr>
          <w:rFonts w:ascii="Simplified Arabic" w:hAnsi="Simplified Arabic" w:cs="Simplified Arabic"/>
          <w:sz w:val="28"/>
          <w:szCs w:val="28"/>
          <w:rtl/>
          <w:lang w:bidi="ar-JO"/>
        </w:rPr>
        <w:t>ه في التعليقات على العضدية</w:t>
      </w:r>
      <w:r w:rsidR="00F96B4C" w:rsidRPr="00EE6756">
        <w:rPr>
          <w:rFonts w:ascii="Simplified Arabic" w:hAnsi="Simplified Arabic" w:cs="Simplified Arabic" w:hint="cs"/>
          <w:sz w:val="28"/>
          <w:szCs w:val="28"/>
          <w:rtl/>
          <w:lang w:bidi="ar-JO"/>
        </w:rPr>
        <w:t>.</w:t>
      </w:r>
    </w:p>
    <w:p w:rsidR="00994F08" w:rsidRPr="00EE6756" w:rsidRDefault="00F96B4C"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ولكني تأملت في </w:t>
      </w:r>
      <w:r w:rsidR="00994F08" w:rsidRPr="00EE6756">
        <w:rPr>
          <w:rFonts w:ascii="Simplified Arabic" w:hAnsi="Simplified Arabic" w:cs="Simplified Arabic"/>
          <w:sz w:val="28"/>
          <w:szCs w:val="28"/>
          <w:rtl/>
          <w:lang w:bidi="ar-JO"/>
        </w:rPr>
        <w:t>التعليقات نفسها</w:t>
      </w:r>
      <w:r w:rsidRPr="00EE6756">
        <w:rPr>
          <w:rFonts w:ascii="Simplified Arabic" w:hAnsi="Simplified Arabic" w:cs="Simplified Arabic" w:hint="cs"/>
          <w:sz w:val="28"/>
          <w:szCs w:val="28"/>
          <w:rtl/>
          <w:lang w:bidi="ar-JO"/>
        </w:rPr>
        <w:t>، فوجدت محمد عبده يقول</w:t>
      </w:r>
      <w:r w:rsidR="00994F08" w:rsidRPr="00EE6756">
        <w:rPr>
          <w:rFonts w:ascii="Simplified Arabic" w:hAnsi="Simplified Arabic" w:cs="Simplified Arabic"/>
          <w:sz w:val="28"/>
          <w:szCs w:val="28"/>
          <w:rtl/>
          <w:lang w:bidi="ar-JO"/>
        </w:rPr>
        <w:t>: "إن</w:t>
      </w:r>
      <w:r w:rsidRPr="00EE6756">
        <w:rPr>
          <w:rFonts w:ascii="Simplified Arabic" w:hAnsi="Simplified Arabic" w:cs="Simplified Arabic" w:hint="cs"/>
          <w:sz w:val="28"/>
          <w:szCs w:val="28"/>
          <w:rtl/>
          <w:lang w:bidi="ar-JO"/>
        </w:rPr>
        <w:t>َّ</w:t>
      </w:r>
      <w:r w:rsidR="00994F08" w:rsidRPr="00EE6756">
        <w:rPr>
          <w:rFonts w:ascii="Simplified Arabic" w:hAnsi="Simplified Arabic" w:cs="Simplified Arabic"/>
          <w:sz w:val="28"/>
          <w:szCs w:val="28"/>
          <w:rtl/>
          <w:lang w:bidi="ar-JO"/>
        </w:rPr>
        <w:t xml:space="preserve"> نوع بني الإنسان الذين جاءت الأنبياء لإرشادهم ينقسمون إلى قسمين: أولهما: أرباب الأفكار العقلية، وأولو الاستبصار والمعارف. والثاني: أصحاب الأفكار العملية فقط اللذين لم يكن لأنظارهم تطاول إلى الأمور العقلية"</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16"/>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 ثمَّ شرع في تفهيم الناس كيف أنَّ القسم الثاني يليق به المخاطبات التي لا تتأيد بالبراهين والحقائق العليا، ويكفي فيها الإقناع نوعاً ما.</w:t>
      </w:r>
    </w:p>
    <w:p w:rsidR="00994F08" w:rsidRPr="00EE6756" w:rsidRDefault="00F96B4C"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فالتأمل في كلام محمد عبده يبين </w:t>
      </w:r>
      <w:r w:rsidR="00994F08" w:rsidRPr="00EE6756">
        <w:rPr>
          <w:rFonts w:ascii="Simplified Arabic" w:hAnsi="Simplified Arabic" w:cs="Simplified Arabic"/>
          <w:sz w:val="28"/>
          <w:szCs w:val="28"/>
          <w:rtl/>
          <w:lang w:bidi="ar-JO"/>
        </w:rPr>
        <w:t xml:space="preserve">أنَّه لا تعارض بين </w:t>
      </w:r>
      <w:r w:rsidRPr="00EE6756">
        <w:rPr>
          <w:rFonts w:ascii="Simplified Arabic" w:hAnsi="Simplified Arabic" w:cs="Simplified Arabic" w:hint="cs"/>
          <w:sz w:val="28"/>
          <w:szCs w:val="28"/>
          <w:rtl/>
          <w:lang w:bidi="ar-JO"/>
        </w:rPr>
        <w:t>الموضعين الذين سقتهما</w:t>
      </w:r>
      <w:r w:rsidR="00994F08" w:rsidRPr="00EE6756">
        <w:rPr>
          <w:rFonts w:ascii="Simplified Arabic" w:hAnsi="Simplified Arabic" w:cs="Simplified Arabic"/>
          <w:sz w:val="28"/>
          <w:szCs w:val="28"/>
          <w:rtl/>
          <w:lang w:bidi="ar-JO"/>
        </w:rPr>
        <w:t xml:space="preserve">، وأن ما في رسالة التوحيد هو مما يليق بالقسم الثاني من الناس دون الأول، فصار محمد عبده في التعليقات على العضدية </w:t>
      </w:r>
      <w:r w:rsidRPr="00EE6756">
        <w:rPr>
          <w:rFonts w:ascii="Simplified Arabic" w:hAnsi="Simplified Arabic" w:cs="Simplified Arabic" w:hint="cs"/>
          <w:sz w:val="28"/>
          <w:szCs w:val="28"/>
          <w:rtl/>
          <w:lang w:bidi="ar-JO"/>
        </w:rPr>
        <w:t xml:space="preserve">إلى أن الخارق </w:t>
      </w:r>
      <w:r w:rsidR="00994F08" w:rsidRPr="00EE6756">
        <w:rPr>
          <w:rFonts w:ascii="Simplified Arabic" w:hAnsi="Simplified Arabic" w:cs="Simplified Arabic"/>
          <w:sz w:val="28"/>
          <w:szCs w:val="28"/>
          <w:rtl/>
          <w:lang w:bidi="ar-JO"/>
        </w:rPr>
        <w:t>لا يدل</w:t>
      </w:r>
      <w:r w:rsidRPr="00EE6756">
        <w:rPr>
          <w:rFonts w:ascii="Simplified Arabic" w:hAnsi="Simplified Arabic" w:cs="Simplified Arabic" w:hint="cs"/>
          <w:sz w:val="28"/>
          <w:szCs w:val="28"/>
          <w:rtl/>
          <w:lang w:bidi="ar-JO"/>
        </w:rPr>
        <w:t>ّ</w:t>
      </w:r>
      <w:r w:rsidR="00994F08" w:rsidRPr="00EE6756">
        <w:rPr>
          <w:rFonts w:ascii="Simplified Arabic" w:hAnsi="Simplified Arabic" w:cs="Simplified Arabic"/>
          <w:sz w:val="28"/>
          <w:szCs w:val="28"/>
          <w:rtl/>
          <w:lang w:bidi="ar-JO"/>
        </w:rPr>
        <w:t xml:space="preserve"> على النبوّة، وفي رسالة التوحيد </w:t>
      </w:r>
      <w:r w:rsidRPr="00EE6756">
        <w:rPr>
          <w:rFonts w:ascii="Simplified Arabic" w:hAnsi="Simplified Arabic" w:cs="Simplified Arabic" w:hint="cs"/>
          <w:sz w:val="28"/>
          <w:szCs w:val="28"/>
          <w:rtl/>
          <w:lang w:bidi="ar-JO"/>
        </w:rPr>
        <w:t xml:space="preserve">إلى </w:t>
      </w:r>
      <w:r w:rsidR="00994F08" w:rsidRPr="00EE6756">
        <w:rPr>
          <w:rFonts w:ascii="Simplified Arabic" w:hAnsi="Simplified Arabic" w:cs="Simplified Arabic"/>
          <w:sz w:val="28"/>
          <w:szCs w:val="28"/>
          <w:rtl/>
          <w:lang w:bidi="ar-JO"/>
        </w:rPr>
        <w:t>أنَّ الجمهور يصلحهم ما به مقنع، وإن كان في نفسه باطلاً، أو غير كافٍ</w:t>
      </w:r>
      <w:r w:rsidR="009D6264" w:rsidRPr="00EE6756">
        <w:rPr>
          <w:rFonts w:ascii="Simplified Arabic" w:hAnsi="Simplified Arabic" w:cs="Simplified Arabic" w:hint="cs"/>
          <w:sz w:val="28"/>
          <w:szCs w:val="28"/>
          <w:rtl/>
          <w:lang w:bidi="ar-JO"/>
        </w:rPr>
        <w:t>.</w:t>
      </w:r>
    </w:p>
    <w:p w:rsidR="00FE6DCB" w:rsidRPr="00EE6756" w:rsidRDefault="00FE6DCB"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ولا يخفى التشابه في المسلك بين ابن رشد ومحمد عبده في تقسيم الناس إلى القسمين المذكورين، ثم إضافة أنواع من الحقيقة إلى كل قسم.</w:t>
      </w:r>
    </w:p>
    <w:p w:rsidR="00994F08" w:rsidRPr="00EE6756" w:rsidRDefault="00994F08"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ثانياً: محمد رشيد رضا</w:t>
      </w:r>
    </w:p>
    <w:p w:rsidR="000D3A6E" w:rsidRDefault="00994F08" w:rsidP="000D3A6E">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يرى محمد رشيد رضا ما يراه كلّ مسلم من أنَّ القرآن الكريم هو معجزة النبي صلى الله </w:t>
      </w:r>
      <w:r w:rsidRPr="00EE6756">
        <w:rPr>
          <w:rFonts w:ascii="Simplified Arabic" w:hAnsi="Simplified Arabic" w:cs="Simplified Arabic"/>
          <w:sz w:val="28"/>
          <w:szCs w:val="28"/>
          <w:rtl/>
          <w:lang w:bidi="ar-JO"/>
        </w:rPr>
        <w:lastRenderedPageBreak/>
        <w:t>عليه وسلم</w:t>
      </w:r>
      <w:r w:rsidR="000D3A6E">
        <w:rPr>
          <w:rFonts w:ascii="Simplified Arabic" w:hAnsi="Simplified Arabic" w:cs="Simplified Arabic" w:hint="cs"/>
          <w:sz w:val="28"/>
          <w:szCs w:val="28"/>
          <w:rtl/>
          <w:lang w:bidi="ar-JO"/>
        </w:rPr>
        <w:t>.</w:t>
      </w:r>
    </w:p>
    <w:p w:rsidR="000D3A6E" w:rsidRDefault="000D3A6E" w:rsidP="008E1F2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قال محمد رشيد رضا في تفسير المنار</w:t>
      </w:r>
      <w:r w:rsidR="00D614E2">
        <w:rPr>
          <w:rFonts w:ascii="Simplified Arabic" w:hAnsi="Simplified Arabic" w:cs="Simplified Arabic" w:hint="cs"/>
          <w:sz w:val="28"/>
          <w:szCs w:val="28"/>
          <w:rtl/>
          <w:lang w:bidi="ar-JO"/>
        </w:rPr>
        <w:t xml:space="preserve"> مثبتاً الإعجاز القرآني: "</w:t>
      </w:r>
      <w:r w:rsidR="008E1F29" w:rsidRPr="008E1F29">
        <w:rPr>
          <w:rFonts w:ascii="Simplified Arabic" w:hAnsi="Simplified Arabic" w:cs="Simplified Arabic" w:hint="cs"/>
          <w:sz w:val="28"/>
          <w:szCs w:val="28"/>
          <w:rtl/>
          <w:lang w:bidi="ar-JO"/>
        </w:rPr>
        <w:t>فاعلموا</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أن</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ما</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جاء</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به</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بعد</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أربعين</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سنة</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فأعجزكم</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بعد</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سبقكم</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لم</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يكن</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إلا</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بوحي</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إلهي،</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وإمداد</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سماوي،</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لم</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يسم</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عقله</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إلى</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علمه،</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ولا</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بيانه</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إلى</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أسلوبه</w:t>
      </w:r>
      <w:r w:rsidR="008E1F29" w:rsidRPr="008E1F29">
        <w:rPr>
          <w:rFonts w:ascii="Simplified Arabic" w:hAnsi="Simplified Arabic" w:cs="Simplified Arabic"/>
          <w:sz w:val="28"/>
          <w:szCs w:val="28"/>
          <w:rtl/>
          <w:lang w:bidi="ar-JO"/>
        </w:rPr>
        <w:t xml:space="preserve"> </w:t>
      </w:r>
      <w:r w:rsidR="008E1F29" w:rsidRPr="008E1F29">
        <w:rPr>
          <w:rFonts w:ascii="Simplified Arabic" w:hAnsi="Simplified Arabic" w:cs="Simplified Arabic" w:hint="cs"/>
          <w:sz w:val="28"/>
          <w:szCs w:val="28"/>
          <w:rtl/>
          <w:lang w:bidi="ar-JO"/>
        </w:rPr>
        <w:t>ونظمه</w:t>
      </w:r>
      <w:r w:rsidR="00D614E2">
        <w:rPr>
          <w:rFonts w:ascii="Simplified Arabic" w:hAnsi="Simplified Arabic" w:cs="Simplified Arabic" w:hint="cs"/>
          <w:sz w:val="28"/>
          <w:szCs w:val="28"/>
          <w:rtl/>
          <w:lang w:bidi="ar-JO"/>
        </w:rPr>
        <w:t>"</w:t>
      </w:r>
      <w:r w:rsidR="00D614E2" w:rsidRPr="00EE6756">
        <w:rPr>
          <w:rFonts w:ascii="Simplified Arabic" w:hAnsi="Simplified Arabic" w:cs="Simplified Arabic"/>
          <w:sz w:val="28"/>
          <w:szCs w:val="28"/>
          <w:vertAlign w:val="superscript"/>
          <w:rtl/>
          <w:lang w:bidi="ar-JO"/>
        </w:rPr>
        <w:t>(</w:t>
      </w:r>
      <w:r w:rsidR="00D614E2" w:rsidRPr="00EE6756">
        <w:rPr>
          <w:rFonts w:ascii="Simplified Arabic" w:hAnsi="Simplified Arabic" w:cs="Simplified Arabic"/>
          <w:sz w:val="28"/>
          <w:szCs w:val="28"/>
          <w:vertAlign w:val="superscript"/>
          <w:rtl/>
          <w:lang w:bidi="ar-JO"/>
        </w:rPr>
        <w:footnoteReference w:id="317"/>
      </w:r>
      <w:r w:rsidR="00D614E2" w:rsidRPr="00EE6756">
        <w:rPr>
          <w:rFonts w:ascii="Simplified Arabic" w:hAnsi="Simplified Arabic" w:cs="Simplified Arabic"/>
          <w:sz w:val="28"/>
          <w:szCs w:val="28"/>
          <w:vertAlign w:val="superscript"/>
          <w:rtl/>
          <w:lang w:bidi="ar-JO"/>
        </w:rPr>
        <w:t>)</w:t>
      </w:r>
      <w:r w:rsidR="00D614E2">
        <w:rPr>
          <w:rFonts w:ascii="Simplified Arabic" w:hAnsi="Simplified Arabic" w:cs="Simplified Arabic" w:hint="cs"/>
          <w:sz w:val="28"/>
          <w:szCs w:val="28"/>
          <w:rtl/>
          <w:lang w:bidi="ar-JO"/>
        </w:rPr>
        <w:t>.</w:t>
      </w:r>
    </w:p>
    <w:p w:rsidR="00303431" w:rsidRDefault="00303431" w:rsidP="008E1F2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وقال: "</w:t>
      </w:r>
      <w:r w:rsidRPr="00303431">
        <w:rPr>
          <w:rFonts w:ascii="Simplified Arabic" w:hAnsi="Simplified Arabic" w:cs="Simplified Arabic"/>
          <w:sz w:val="28"/>
          <w:szCs w:val="28"/>
          <w:rtl/>
          <w:lang w:bidi="ar-JO"/>
        </w:rPr>
        <w:t>وإن</w:t>
      </w:r>
      <w:r w:rsidR="00D51481">
        <w:rPr>
          <w:rFonts w:ascii="Simplified Arabic" w:hAnsi="Simplified Arabic" w:cs="Simplified Arabic" w:hint="cs"/>
          <w:sz w:val="28"/>
          <w:szCs w:val="28"/>
          <w:rtl/>
          <w:lang w:bidi="ar-JO"/>
        </w:rPr>
        <w:t>ّ</w:t>
      </w:r>
      <w:r w:rsidRPr="00303431">
        <w:rPr>
          <w:rFonts w:ascii="Simplified Arabic" w:hAnsi="Simplified Arabic" w:cs="Simplified Arabic"/>
          <w:sz w:val="28"/>
          <w:szCs w:val="28"/>
          <w:rtl/>
          <w:lang w:bidi="ar-JO"/>
        </w:rPr>
        <w:t xml:space="preserve"> لهذا الإعجاز وجهين: أحدهما: كونه معجزا</w:t>
      </w:r>
      <w:r w:rsidR="006B24E2">
        <w:rPr>
          <w:rFonts w:ascii="Simplified Arabic" w:hAnsi="Simplified Arabic" w:cs="Simplified Arabic" w:hint="cs"/>
          <w:sz w:val="28"/>
          <w:szCs w:val="28"/>
          <w:rtl/>
          <w:lang w:bidi="ar-JO"/>
        </w:rPr>
        <w:t>ً</w:t>
      </w:r>
      <w:r w:rsidRPr="00303431">
        <w:rPr>
          <w:rFonts w:ascii="Simplified Arabic" w:hAnsi="Simplified Arabic" w:cs="Simplified Arabic"/>
          <w:sz w:val="28"/>
          <w:szCs w:val="28"/>
          <w:rtl/>
          <w:lang w:bidi="ar-JO"/>
        </w:rPr>
        <w:t xml:space="preserve"> بذاته؛ لأنه في مرتبة لا يمكن لبشر أن يرتقي إليها، وثانيهما: أنه جاء على لسان أمي</w:t>
      </w:r>
      <w:r w:rsidR="00D51481">
        <w:rPr>
          <w:rFonts w:ascii="Simplified Arabic" w:hAnsi="Simplified Arabic" w:cs="Simplified Arabic" w:hint="cs"/>
          <w:sz w:val="28"/>
          <w:szCs w:val="28"/>
          <w:rtl/>
          <w:lang w:bidi="ar-JO"/>
        </w:rPr>
        <w:t>ّ</w:t>
      </w:r>
      <w:r w:rsidRPr="00303431">
        <w:rPr>
          <w:rFonts w:ascii="Simplified Arabic" w:hAnsi="Simplified Arabic" w:cs="Simplified Arabic"/>
          <w:sz w:val="28"/>
          <w:szCs w:val="28"/>
          <w:rtl/>
          <w:lang w:bidi="ar-JO"/>
        </w:rPr>
        <w:t xml:space="preserve"> لبث أربعين سنة لم يوصف بالبلاغة، ولم يؤثر عنه شيء من العلم</w:t>
      </w:r>
      <w:r>
        <w:rPr>
          <w:rFonts w:ascii="Simplified Arabic" w:hAnsi="Simplified Arabic" w:cs="Simplified Arabic" w:hint="cs"/>
          <w:sz w:val="28"/>
          <w:szCs w:val="28"/>
          <w:rtl/>
          <w:lang w:bidi="ar-JO"/>
        </w:rPr>
        <w:t>"</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18"/>
      </w:r>
      <w:r w:rsidRPr="00EE6756">
        <w:rPr>
          <w:rFonts w:ascii="Simplified Arabic" w:hAnsi="Simplified Arabic" w:cs="Simplified Arabic"/>
          <w:sz w:val="28"/>
          <w:szCs w:val="28"/>
          <w:vertAlign w:val="superscript"/>
          <w:rtl/>
          <w:lang w:bidi="ar-JO"/>
        </w:rPr>
        <w:t>)</w:t>
      </w:r>
      <w:r>
        <w:rPr>
          <w:rFonts w:ascii="Simplified Arabic" w:hAnsi="Simplified Arabic" w:cs="Simplified Arabic" w:hint="cs"/>
          <w:sz w:val="28"/>
          <w:szCs w:val="28"/>
          <w:rtl/>
          <w:lang w:bidi="ar-JO"/>
        </w:rPr>
        <w:t>.</w:t>
      </w:r>
    </w:p>
    <w:p w:rsidR="006B24E2" w:rsidRDefault="006B24E2" w:rsidP="006B24E2">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ويفهم بوضوح من كلام الأستاذ محمد رشيد رضا أن إعجاز القرآن عنده هو على معناه عند علماء الإسلام، وهو أن يعجز البشر عن الإتيان بمثل معجزة القرآن الكريم.</w:t>
      </w:r>
    </w:p>
    <w:p w:rsidR="006B24E2" w:rsidRDefault="00FE6DCB" w:rsidP="006B24E2">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لكن</w:t>
      </w:r>
      <w:r w:rsidR="000D3A6E">
        <w:rPr>
          <w:rFonts w:ascii="Simplified Arabic" w:hAnsi="Simplified Arabic" w:cs="Simplified Arabic" w:hint="cs"/>
          <w:sz w:val="28"/>
          <w:szCs w:val="28"/>
          <w:rtl/>
          <w:lang w:bidi="ar-JO"/>
        </w:rPr>
        <w:t>ه</w:t>
      </w:r>
      <w:r w:rsidRPr="00EE6756">
        <w:rPr>
          <w:rFonts w:ascii="Simplified Arabic" w:hAnsi="Simplified Arabic" w:cs="Simplified Arabic" w:hint="cs"/>
          <w:sz w:val="28"/>
          <w:szCs w:val="28"/>
          <w:rtl/>
          <w:lang w:bidi="ar-JO"/>
        </w:rPr>
        <w:t xml:space="preserve"> </w:t>
      </w:r>
      <w:r w:rsidR="006B24E2">
        <w:rPr>
          <w:rFonts w:ascii="Simplified Arabic" w:hAnsi="Simplified Arabic" w:cs="Simplified Arabic" w:hint="cs"/>
          <w:sz w:val="28"/>
          <w:szCs w:val="28"/>
          <w:rtl/>
          <w:lang w:bidi="ar-JO"/>
        </w:rPr>
        <w:t xml:space="preserve">في كتاب الوحي المحمدي، </w:t>
      </w:r>
      <w:r w:rsidR="000D3A6E">
        <w:rPr>
          <w:rFonts w:ascii="Simplified Arabic" w:hAnsi="Simplified Arabic" w:cs="Simplified Arabic" w:hint="cs"/>
          <w:sz w:val="28"/>
          <w:szCs w:val="28"/>
          <w:rtl/>
          <w:lang w:bidi="ar-JO"/>
        </w:rPr>
        <w:t>ي</w:t>
      </w:r>
      <w:r w:rsidR="00994F08" w:rsidRPr="00EE6756">
        <w:rPr>
          <w:rFonts w:ascii="Simplified Arabic" w:hAnsi="Simplified Arabic" w:cs="Simplified Arabic"/>
          <w:sz w:val="28"/>
          <w:szCs w:val="28"/>
          <w:rtl/>
          <w:lang w:bidi="ar-JO"/>
        </w:rPr>
        <w:t>تابع شيخه محمد عبده</w:t>
      </w:r>
      <w:r w:rsidR="000D3A6E">
        <w:rPr>
          <w:rFonts w:ascii="Simplified Arabic" w:hAnsi="Simplified Arabic" w:cs="Simplified Arabic" w:hint="cs"/>
          <w:sz w:val="28"/>
          <w:szCs w:val="28"/>
          <w:rtl/>
          <w:lang w:bidi="ar-JO"/>
        </w:rPr>
        <w:t xml:space="preserve"> في معنى ال</w:t>
      </w:r>
      <w:r w:rsidR="006B24E2">
        <w:rPr>
          <w:rFonts w:ascii="Simplified Arabic" w:hAnsi="Simplified Arabic" w:cs="Simplified Arabic" w:hint="cs"/>
          <w:sz w:val="28"/>
          <w:szCs w:val="28"/>
          <w:rtl/>
          <w:lang w:bidi="ar-JO"/>
        </w:rPr>
        <w:t>إعجاز</w:t>
      </w:r>
      <w:r w:rsidRPr="00EE6756">
        <w:rPr>
          <w:rFonts w:ascii="Simplified Arabic" w:hAnsi="Simplified Arabic" w:cs="Simplified Arabic" w:hint="cs"/>
          <w:sz w:val="28"/>
          <w:szCs w:val="28"/>
          <w:rtl/>
          <w:lang w:bidi="ar-JO"/>
        </w:rPr>
        <w:t>،</w:t>
      </w:r>
      <w:r w:rsidR="006B24E2">
        <w:rPr>
          <w:rFonts w:ascii="Simplified Arabic" w:hAnsi="Simplified Arabic" w:cs="Simplified Arabic" w:hint="cs"/>
          <w:sz w:val="28"/>
          <w:szCs w:val="28"/>
          <w:rtl/>
          <w:lang w:bidi="ar-JO"/>
        </w:rPr>
        <w:t xml:space="preserve"> ويدور حول هذا المعنى في تفسير مفهوم إعجاز القرآن الكريم.</w:t>
      </w:r>
    </w:p>
    <w:p w:rsidR="00994F08" w:rsidRPr="00EE6756" w:rsidRDefault="00FE6DCB" w:rsidP="006B24E2">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 و</w:t>
      </w:r>
      <w:r w:rsidR="00994F08" w:rsidRPr="00EE6756">
        <w:rPr>
          <w:rFonts w:ascii="Simplified Arabic" w:hAnsi="Simplified Arabic" w:cs="Simplified Arabic"/>
          <w:sz w:val="28"/>
          <w:szCs w:val="28"/>
          <w:rtl/>
          <w:lang w:bidi="ar-JO"/>
        </w:rPr>
        <w:t xml:space="preserve">تتجلّى متابعة محمد رشيد رضا لمحمد عبده في كتاب الوحي المحمدي، الذي يضم في ثناياه كثيرا من منشورات المنار، </w:t>
      </w:r>
      <w:r w:rsidRPr="00EE6756">
        <w:rPr>
          <w:rFonts w:ascii="Simplified Arabic" w:hAnsi="Simplified Arabic" w:cs="Simplified Arabic" w:hint="cs"/>
          <w:sz w:val="28"/>
          <w:szCs w:val="28"/>
          <w:rtl/>
          <w:lang w:bidi="ar-JO"/>
        </w:rPr>
        <w:t xml:space="preserve">حيث </w:t>
      </w:r>
      <w:r w:rsidR="00994F08" w:rsidRPr="00EE6756">
        <w:rPr>
          <w:rFonts w:ascii="Simplified Arabic" w:hAnsi="Simplified Arabic" w:cs="Simplified Arabic"/>
          <w:sz w:val="28"/>
          <w:szCs w:val="28"/>
          <w:rtl/>
          <w:lang w:bidi="ar-JO"/>
        </w:rPr>
        <w:t>قسم المعجزات إلى قسمين</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19"/>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القسم الأول: المعجزات الكونية، أيْ الخوارق، وهي التي يسمّيها العجائب.</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القسم الثاني: المعجزات العلمية أو العقلية، وإعجاز القرآن الكريم من هذا القسم.</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قال في القسم الأول من المعجزات، أي الكونية التي هي من قبيل الخوارق والعجائب: "وأما تلك العجائب الكونية؛ فهي مثار شبهات وتأويلات كثيرة في روايتها، وفي صحتها، وفي دلالتها، وأمثال هذه الأمور تقع من أناس كثيرين في كل زمان، والمنقول منها عن صوفية الهنود والمسلمين أكثر من المنقول عن العهد العتيق والجديد وعن مناقب القديسين، وهي من منفرات العلماء عن الدين في هذا العصر"</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2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ولا شكَّ أنَّ إعجاز القرآن الكريم عند محمد رشيد رضا ليس من هذا القسم الأول، بل من القسم الثاني، لا لأنه ذكر ذلك فقط، بل لأنَّ إعجاز القرآن الكريم عند محمد رشيد رضا وعند </w:t>
      </w:r>
      <w:r w:rsidRPr="00EE6756">
        <w:rPr>
          <w:rFonts w:ascii="Simplified Arabic" w:hAnsi="Simplified Arabic" w:cs="Simplified Arabic"/>
          <w:sz w:val="28"/>
          <w:szCs w:val="28"/>
          <w:rtl/>
          <w:lang w:bidi="ar-JO"/>
        </w:rPr>
        <w:lastRenderedPageBreak/>
        <w:t>كل مسلم لا يجوز أن يكون مثاراً للشبهات والتأويلات، ولا يجوز أن يقع من أناس كثيرين كصوفية الهند، ولا يجوز أن يكون من منفرات علماء العصر عن الدين.</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وزاد الأستاذ المقام تفصيلاً بقوله: "إن ما رواه المحدثون بالأسانيد المتصلة تارة، وبالمرسلة أخرى، من الآيات الكونية التي أكرم الله تعالى بها رسوله محمداً صلى الله عليه وسلم هي أكثر من كلّ ما رواه الإنجيليون، وأبعد عن التأويل، ولم يجعلها برهاناً على صحة الدين، ولا أمر بتلقينها للناس"</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2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ومن هذا الكلام يُعلم أنَّ الأستاذ لا ينكر وقوع الخوارق والآيات الكونية، ولا ينكر كونها وقعت للنبي صلى الله عليه وسلم، بل الذي ينكره هو أنْ تكون هذه الخوارق برهاناً على صحة الدين، ودليلاً على نبوة سيد المرسلين، وفي هذا التفصيل منه زيادة تأكيد على أنَّ معجزة القرآن الكريم عند الأستاذ ليست من قبيل الخوارق والآيات العجيبة.</w:t>
      </w:r>
    </w:p>
    <w:p w:rsidR="00E00EF7"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وأمّا ما جاء في هذا النقل الأخير من أنَّ الله أكرم النبيَّ بالآيات الكونية، فلا معنى له ألبتة، فإنّ الله لا يكرم حبيبه صلى الله عليه وسلم بما يكون "مثار شبهات وتأويلات كثيرة ومنفراً عن الدين الذي يدعو إليه"، بل لا يعدّ ذلك من جملة الإكرام أصلاً، ولكن يعد من جملة الإلباس على الرسول ومن أرسل إليهم ذلك الرسول</w:t>
      </w:r>
      <w:r w:rsidR="00E00EF7" w:rsidRPr="00EE6756">
        <w:rPr>
          <w:rFonts w:ascii="Simplified Arabic" w:hAnsi="Simplified Arabic" w:cs="Simplified Arabic" w:hint="cs"/>
          <w:sz w:val="28"/>
          <w:szCs w:val="28"/>
          <w:rtl/>
          <w:lang w:bidi="ar-JO"/>
        </w:rPr>
        <w:t>.</w:t>
      </w:r>
      <w:r w:rsidR="00EC2FDF" w:rsidRPr="00EE6756">
        <w:rPr>
          <w:rFonts w:ascii="Simplified Arabic" w:hAnsi="Simplified Arabic" w:cs="Simplified Arabic" w:hint="cs"/>
          <w:sz w:val="28"/>
          <w:szCs w:val="28"/>
          <w:rtl/>
          <w:lang w:bidi="ar-JO"/>
        </w:rPr>
        <w:t xml:space="preserve"> </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وعلّل الأستاذ عدم كون الخوارق والآيات الكونية دليلاً على صحّة الدين وصدق النبيّ صلى الله عليه وسلم</w:t>
      </w:r>
      <w:r w:rsidR="00FE4802"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"بأن الله تعالى جعل نبوة محمد ورسالته قائمة على قواعد العلم والعقل في ثبوتها وموضوعها"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22"/>
      </w:r>
      <w:r w:rsidRPr="00EE6756">
        <w:rPr>
          <w:rFonts w:ascii="Simplified Arabic" w:hAnsi="Simplified Arabic" w:cs="Simplified Arabic"/>
          <w:sz w:val="28"/>
          <w:szCs w:val="28"/>
          <w:vertAlign w:val="superscript"/>
          <w:rtl/>
          <w:lang w:bidi="ar-JO"/>
        </w:rPr>
        <w:t>)</w:t>
      </w:r>
      <w:r w:rsidR="00EC2FDF"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و</w:t>
      </w:r>
      <w:r w:rsidR="00EC2FDF" w:rsidRPr="00EE6756">
        <w:rPr>
          <w:rFonts w:ascii="Simplified Arabic" w:hAnsi="Simplified Arabic" w:cs="Simplified Arabic" w:hint="cs"/>
          <w:sz w:val="28"/>
          <w:szCs w:val="28"/>
          <w:rtl/>
          <w:lang w:bidi="ar-JO"/>
        </w:rPr>
        <w:t xml:space="preserve">معنى </w:t>
      </w:r>
      <w:r w:rsidRPr="00EE6756">
        <w:rPr>
          <w:rFonts w:ascii="Simplified Arabic" w:hAnsi="Simplified Arabic" w:cs="Simplified Arabic"/>
          <w:sz w:val="28"/>
          <w:szCs w:val="28"/>
          <w:rtl/>
          <w:lang w:bidi="ar-JO"/>
        </w:rPr>
        <w:t>كلامه هذا أنَّ نبوة موسى وعيسى وما جاءا به من الدين قائم على غير قواعد العلم والعقل، ذلك أنها دلَّ على صحتها الآيات الكونية والخوارق، كانقلاب العصا حية وإحياء الموتى، ولأجل هذا الكلام أثبت الشيخ مصطفى صبري على محمد رشيد رضا الطعن في نبوة سيدنا موسى وسيدنا عيسى عليهما السلام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23"/>
      </w:r>
      <w:r w:rsidRPr="00EE6756">
        <w:rPr>
          <w:rFonts w:ascii="Simplified Arabic" w:hAnsi="Simplified Arabic" w:cs="Simplified Arabic"/>
          <w:sz w:val="28"/>
          <w:szCs w:val="28"/>
          <w:vertAlign w:val="superscript"/>
          <w:rtl/>
          <w:lang w:bidi="ar-JO"/>
        </w:rPr>
        <w:t>)</w:t>
      </w:r>
      <w:r w:rsidR="007607C4" w:rsidRPr="00EE6756">
        <w:rPr>
          <w:rFonts w:ascii="Simplified Arabic" w:hAnsi="Simplified Arabic" w:cs="Simplified Arabic" w:hint="cs"/>
          <w:sz w:val="28"/>
          <w:szCs w:val="28"/>
          <w:rtl/>
          <w:lang w:bidi="ar-JO"/>
        </w:rPr>
        <w:t>.</w:t>
      </w:r>
    </w:p>
    <w:p w:rsidR="0021439C" w:rsidRDefault="003E222C" w:rsidP="00DB00D4">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وقد </w:t>
      </w:r>
      <w:r w:rsidR="006A79E1">
        <w:rPr>
          <w:rFonts w:ascii="Simplified Arabic" w:hAnsi="Simplified Arabic" w:cs="Simplified Arabic" w:hint="cs"/>
          <w:sz w:val="28"/>
          <w:szCs w:val="28"/>
          <w:rtl/>
          <w:lang w:bidi="ar-JO"/>
        </w:rPr>
        <w:t xml:space="preserve">اختلط على </w:t>
      </w:r>
      <w:r w:rsidR="00994F08" w:rsidRPr="00EE6756">
        <w:rPr>
          <w:rFonts w:ascii="Simplified Arabic" w:hAnsi="Simplified Arabic" w:cs="Simplified Arabic"/>
          <w:sz w:val="28"/>
          <w:szCs w:val="28"/>
          <w:rtl/>
          <w:lang w:bidi="ar-JO"/>
        </w:rPr>
        <w:t>أحد قرّاء المنار</w:t>
      </w:r>
      <w:r w:rsidR="0021439C" w:rsidRPr="00EE6756">
        <w:rPr>
          <w:rFonts w:ascii="Simplified Arabic" w:hAnsi="Simplified Arabic" w:cs="Simplified Arabic"/>
          <w:sz w:val="28"/>
          <w:szCs w:val="28"/>
          <w:vertAlign w:val="superscript"/>
          <w:rtl/>
          <w:lang w:bidi="ar-JO"/>
        </w:rPr>
        <w:t>(</w:t>
      </w:r>
      <w:r w:rsidR="0021439C" w:rsidRPr="00EE6756">
        <w:rPr>
          <w:rFonts w:ascii="Simplified Arabic" w:hAnsi="Simplified Arabic" w:cs="Simplified Arabic"/>
          <w:sz w:val="28"/>
          <w:szCs w:val="28"/>
          <w:vertAlign w:val="superscript"/>
          <w:rtl/>
          <w:lang w:bidi="ar-JO"/>
        </w:rPr>
        <w:footnoteReference w:id="324"/>
      </w:r>
      <w:r w:rsidR="0021439C"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 xml:space="preserve"> </w:t>
      </w:r>
      <w:r w:rsidR="006A79E1">
        <w:rPr>
          <w:rFonts w:ascii="Simplified Arabic" w:hAnsi="Simplified Arabic" w:cs="Simplified Arabic" w:hint="cs"/>
          <w:sz w:val="28"/>
          <w:szCs w:val="28"/>
          <w:rtl/>
          <w:lang w:bidi="ar-JO"/>
        </w:rPr>
        <w:t xml:space="preserve">الفرق بين </w:t>
      </w:r>
      <w:r w:rsidR="00DB00D4">
        <w:rPr>
          <w:rFonts w:ascii="Simplified Arabic" w:hAnsi="Simplified Arabic" w:cs="Simplified Arabic" w:hint="cs"/>
          <w:sz w:val="28"/>
          <w:szCs w:val="28"/>
          <w:rtl/>
          <w:lang w:bidi="ar-JO"/>
        </w:rPr>
        <w:t xml:space="preserve">حال </w:t>
      </w:r>
      <w:r w:rsidR="006A79E1">
        <w:rPr>
          <w:rFonts w:ascii="Simplified Arabic" w:hAnsi="Simplified Arabic" w:cs="Simplified Arabic" w:hint="cs"/>
          <w:sz w:val="28"/>
          <w:szCs w:val="28"/>
          <w:rtl/>
          <w:lang w:bidi="ar-JO"/>
        </w:rPr>
        <w:t xml:space="preserve">النبي صلى الله عليه وسلم </w:t>
      </w:r>
      <w:r w:rsidR="00DB00D4">
        <w:rPr>
          <w:rFonts w:ascii="Simplified Arabic" w:hAnsi="Simplified Arabic" w:cs="Simplified Arabic" w:hint="cs"/>
          <w:sz w:val="28"/>
          <w:szCs w:val="28"/>
          <w:rtl/>
          <w:lang w:bidi="ar-JO"/>
        </w:rPr>
        <w:t xml:space="preserve">وحال </w:t>
      </w:r>
      <w:r w:rsidR="0021439C" w:rsidRPr="00EE6756">
        <w:rPr>
          <w:rFonts w:ascii="Simplified Arabic" w:hAnsi="Simplified Arabic" w:cs="Simplified Arabic"/>
          <w:sz w:val="28"/>
          <w:szCs w:val="28"/>
          <w:rtl/>
          <w:lang w:bidi="ar-JO"/>
        </w:rPr>
        <w:t xml:space="preserve">المرأة الفرنسية جان دارك </w:t>
      </w:r>
      <w:r w:rsidR="0021439C" w:rsidRPr="00EE6756">
        <w:rPr>
          <w:rFonts w:ascii="Simplified Arabic" w:hAnsi="Simplified Arabic" w:cs="Simplified Arabic" w:hint="cs"/>
          <w:sz w:val="28"/>
          <w:szCs w:val="28"/>
          <w:rtl/>
          <w:lang w:bidi="ar-JO"/>
        </w:rPr>
        <w:t xml:space="preserve">ذات الهمة العلية التي تسببت </w:t>
      </w:r>
      <w:r w:rsidR="0021439C" w:rsidRPr="00EE6756">
        <w:rPr>
          <w:rFonts w:ascii="Simplified Arabic" w:hAnsi="Simplified Arabic" w:cs="Simplified Arabic"/>
          <w:sz w:val="28"/>
          <w:szCs w:val="28"/>
          <w:rtl/>
          <w:lang w:bidi="ar-JO"/>
        </w:rPr>
        <w:t>في تحرير قومها</w:t>
      </w:r>
      <w:r w:rsidR="0021439C" w:rsidRPr="00EE6756">
        <w:rPr>
          <w:rFonts w:ascii="Simplified Arabic" w:hAnsi="Simplified Arabic" w:cs="Simplified Arabic" w:hint="cs"/>
          <w:sz w:val="28"/>
          <w:szCs w:val="28"/>
          <w:rtl/>
          <w:lang w:bidi="ar-JO"/>
        </w:rPr>
        <w:t xml:space="preserve"> و</w:t>
      </w:r>
      <w:r w:rsidR="0021439C" w:rsidRPr="00EE6756">
        <w:rPr>
          <w:rFonts w:ascii="Simplified Arabic" w:hAnsi="Simplified Arabic" w:cs="Simplified Arabic"/>
          <w:sz w:val="28"/>
          <w:szCs w:val="28"/>
          <w:rtl/>
          <w:lang w:bidi="ar-JO"/>
        </w:rPr>
        <w:t>نهضتهم</w:t>
      </w:r>
      <w:r w:rsidR="0021439C" w:rsidRPr="00EE6756">
        <w:rPr>
          <w:rFonts w:ascii="Simplified Arabic" w:hAnsi="Simplified Arabic" w:cs="Simplified Arabic" w:hint="cs"/>
          <w:sz w:val="28"/>
          <w:szCs w:val="28"/>
          <w:rtl/>
          <w:lang w:bidi="ar-JO"/>
        </w:rPr>
        <w:t>.</w:t>
      </w:r>
    </w:p>
    <w:p w:rsidR="00DB00D4" w:rsidRPr="00EE6756" w:rsidRDefault="00DB00D4" w:rsidP="00DB00D4">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والاختلاط الذي وقع عند قارئ المنار هو في الكيفية التي يجب أن تعتمد في إثبات النبوة، والدليل المعتمد في ذلك، فمحمد عبده عندما قرر أن إمكان النبوة وحاجة الناس إليها كاف في </w:t>
      </w:r>
      <w:r>
        <w:rPr>
          <w:rFonts w:ascii="Simplified Arabic" w:hAnsi="Simplified Arabic" w:cs="Simplified Arabic" w:hint="cs"/>
          <w:sz w:val="28"/>
          <w:szCs w:val="28"/>
          <w:rtl/>
          <w:lang w:bidi="ar-JO"/>
        </w:rPr>
        <w:lastRenderedPageBreak/>
        <w:t xml:space="preserve">ثبوتها، </w:t>
      </w:r>
      <w:r w:rsidR="00164DD7">
        <w:rPr>
          <w:rFonts w:ascii="Simplified Arabic" w:hAnsi="Simplified Arabic" w:cs="Simplified Arabic" w:hint="cs"/>
          <w:sz w:val="28"/>
          <w:szCs w:val="28"/>
          <w:rtl/>
          <w:lang w:bidi="ar-JO"/>
        </w:rPr>
        <w:t>استدرك عليه أن ذلك لا يستلزم حصول النبوة، وإلا كانت جان دارك نبياً كذلك.</w:t>
      </w:r>
    </w:p>
    <w:p w:rsidR="00994F08" w:rsidRPr="00EE6756" w:rsidRDefault="0021439C"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ولم يعبأ الأستاذ </w:t>
      </w:r>
      <w:r w:rsidR="00994F08" w:rsidRPr="00EE6756">
        <w:rPr>
          <w:rFonts w:ascii="Simplified Arabic" w:hAnsi="Simplified Arabic" w:cs="Simplified Arabic"/>
          <w:sz w:val="28"/>
          <w:szCs w:val="28"/>
          <w:rtl/>
          <w:lang w:bidi="ar-JO"/>
        </w:rPr>
        <w:t xml:space="preserve">محمد رشيد رضا </w:t>
      </w:r>
      <w:r w:rsidRPr="00EE6756">
        <w:rPr>
          <w:rFonts w:ascii="Simplified Arabic" w:hAnsi="Simplified Arabic" w:cs="Simplified Arabic" w:hint="cs"/>
          <w:sz w:val="28"/>
          <w:szCs w:val="28"/>
          <w:rtl/>
          <w:lang w:bidi="ar-JO"/>
        </w:rPr>
        <w:t>بالخلط الذي وقع عند القارئ</w:t>
      </w:r>
      <w:r w:rsidR="00994F08" w:rsidRPr="00EE6756">
        <w:rPr>
          <w:rFonts w:ascii="Simplified Arabic" w:hAnsi="Simplified Arabic" w:cs="Simplified Arabic"/>
          <w:sz w:val="28"/>
          <w:szCs w:val="28"/>
          <w:rtl/>
          <w:lang w:bidi="ar-JO"/>
        </w:rPr>
        <w:t xml:space="preserve">، </w:t>
      </w:r>
      <w:r w:rsidR="00164DD7">
        <w:rPr>
          <w:rFonts w:ascii="Simplified Arabic" w:hAnsi="Simplified Arabic" w:cs="Simplified Arabic" w:hint="cs"/>
          <w:sz w:val="28"/>
          <w:szCs w:val="28"/>
          <w:rtl/>
          <w:lang w:bidi="ar-JO"/>
        </w:rPr>
        <w:t xml:space="preserve">بسبب طريقة الأستاذ محمد عبده، </w:t>
      </w:r>
      <w:r w:rsidR="00042D26" w:rsidRPr="00EE6756">
        <w:rPr>
          <w:rFonts w:ascii="Simplified Arabic" w:hAnsi="Simplified Arabic" w:cs="Simplified Arabic" w:hint="cs"/>
          <w:sz w:val="28"/>
          <w:szCs w:val="28"/>
          <w:rtl/>
          <w:lang w:bidi="ar-JO"/>
        </w:rPr>
        <w:t xml:space="preserve">فأصر على </w:t>
      </w:r>
      <w:r w:rsidR="00994F08" w:rsidRPr="00EE6756">
        <w:rPr>
          <w:rFonts w:ascii="Simplified Arabic" w:hAnsi="Simplified Arabic" w:cs="Simplified Arabic"/>
          <w:sz w:val="28"/>
          <w:szCs w:val="28"/>
          <w:rtl/>
          <w:lang w:bidi="ar-JO"/>
        </w:rPr>
        <w:t xml:space="preserve">صوابية ما في رسالة التوحيد لإثبات النبوة، وقد </w:t>
      </w:r>
      <w:r w:rsidR="00042D26" w:rsidRPr="00EE6756">
        <w:rPr>
          <w:rFonts w:ascii="Simplified Arabic" w:hAnsi="Simplified Arabic" w:cs="Simplified Arabic" w:hint="cs"/>
          <w:sz w:val="28"/>
          <w:szCs w:val="28"/>
          <w:rtl/>
          <w:lang w:bidi="ar-JO"/>
        </w:rPr>
        <w:t xml:space="preserve">يسوغ ذلك الإصرار إذا علم أن الأستاذ رضا يرى </w:t>
      </w:r>
      <w:r w:rsidR="00994F08" w:rsidRPr="00EE6756">
        <w:rPr>
          <w:rFonts w:ascii="Simplified Arabic" w:hAnsi="Simplified Arabic" w:cs="Simplified Arabic"/>
          <w:sz w:val="28"/>
          <w:szCs w:val="28"/>
          <w:rtl/>
          <w:lang w:bidi="ar-JO"/>
        </w:rPr>
        <w:t>رسالة التوحيد لشيخه محمد عبده هي التي يصحُّ أنْ تحتسب في معجزات النبي صلى الله عليه وسلم</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25"/>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ومذهب محمد رشيد رضا </w:t>
      </w:r>
      <w:r w:rsidR="00D85039" w:rsidRPr="00EE6756">
        <w:rPr>
          <w:rFonts w:ascii="Simplified Arabic" w:hAnsi="Simplified Arabic" w:cs="Simplified Arabic" w:hint="cs"/>
          <w:sz w:val="28"/>
          <w:szCs w:val="28"/>
          <w:rtl/>
          <w:lang w:bidi="ar-JO"/>
        </w:rPr>
        <w:t xml:space="preserve">ومحمد عبده </w:t>
      </w:r>
      <w:r w:rsidRPr="00EE6756">
        <w:rPr>
          <w:rFonts w:ascii="Simplified Arabic" w:hAnsi="Simplified Arabic" w:cs="Simplified Arabic"/>
          <w:sz w:val="28"/>
          <w:szCs w:val="28"/>
          <w:rtl/>
          <w:lang w:bidi="ar-JO"/>
        </w:rPr>
        <w:t>في الاستدلال على النبوّة بحاجة الناس إليها، وتفريقه بين نبوة سيدنا محمد صلى الله عليه وسلم وما يمكن أنْ يدّعى من نبوّات لغيره كجان دارك، بقياس نبوة محمد إلى ما ينسب إلى غيره هو عين مذهب ابن سينا، حيث يقول: "وأمّا صحة نبوة محمد صلى الله عليه وسلم، فتبين صحة دعوته للعاقل إذا قاس بينه وبين غيره من الأنبياء عليهم السلام"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2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وهذا القول من ابن سينا يتضمن أيضاً إنكار نبوة غير محمد صلى الله عليه وسلم التي أثبتها مصطفى صبري لصاحب المنار، والتي دللتُ عليها من نصوصه.</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وزاد الأستاذ صاحب المنار تقسيمات المعجزة التي سبق أن نقلتها عن الفلاسفة ونقدتها، ومنها تقسيم ابن رشد، وتقسيم محمد عبده، والتقسيم الأول للأستاذ محمد رشيد رضا، قسمةً أخرى، وابتدأ القسمة الجديدة بقوله: "المعجزات كلها من الله تعالى لا من كسب الأنبياء، كما نطق به القرآن الكريم"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2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والقسمان هما:</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القسم الأول: تكوينية، لا مدخل فيها لكسب النبيّ، ولا يعرف لها سنة إلهية، كآيات موسى التسع، ومنها قلب العصا حية.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القسم الثاني: روحانية، وهي تشبه الكسبية، وتقع بسنة إلهيّة، لكنها لا تكون من قبل الماديات، كولادة عيسى من غير أب</w:t>
      </w:r>
      <w:r w:rsidR="00616635" w:rsidRPr="00EE6756">
        <w:rPr>
          <w:rFonts w:ascii="Simplified Arabic" w:hAnsi="Simplified Arabic" w:cs="Simplified Arabic" w:hint="cs"/>
          <w:sz w:val="28"/>
          <w:szCs w:val="28"/>
          <w:rtl/>
          <w:lang w:bidi="ar-JO"/>
        </w:rPr>
        <w:t>، و</w:t>
      </w:r>
      <w:r w:rsidRPr="00EE6756">
        <w:rPr>
          <w:rFonts w:ascii="Simplified Arabic" w:hAnsi="Simplified Arabic" w:cs="Simplified Arabic"/>
          <w:sz w:val="28"/>
          <w:szCs w:val="28"/>
          <w:rtl/>
          <w:lang w:bidi="ar-JO"/>
        </w:rPr>
        <w:t>كشفاء بعض المرضى.</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وبناءً على هذا التقسيم أخذ الأستاذ </w:t>
      </w:r>
      <w:r w:rsidR="00D85039" w:rsidRPr="00EE6756">
        <w:rPr>
          <w:rFonts w:ascii="Simplified Arabic" w:hAnsi="Simplified Arabic" w:cs="Simplified Arabic" w:hint="cs"/>
          <w:sz w:val="28"/>
          <w:szCs w:val="28"/>
          <w:rtl/>
          <w:lang w:bidi="ar-JO"/>
        </w:rPr>
        <w:t xml:space="preserve">رضا </w:t>
      </w:r>
      <w:r w:rsidRPr="00EE6756">
        <w:rPr>
          <w:rFonts w:ascii="Simplified Arabic" w:hAnsi="Simplified Arabic" w:cs="Simplified Arabic"/>
          <w:sz w:val="28"/>
          <w:szCs w:val="28"/>
          <w:rtl/>
          <w:lang w:bidi="ar-JO"/>
        </w:rPr>
        <w:t>يفاضل بين معجزات موسى وعيسى عليهما السلام من جهة، وبين معجزات عيسى عليه السلام من جهة أخرى</w:t>
      </w:r>
      <w:r w:rsidR="008533F1" w:rsidRPr="00EE6756">
        <w:rPr>
          <w:rFonts w:ascii="Simplified Arabic" w:hAnsi="Simplified Arabic" w:cs="Simplified Arabic" w:hint="cs"/>
          <w:sz w:val="28"/>
          <w:szCs w:val="28"/>
          <w:rtl/>
          <w:lang w:bidi="ar-JO"/>
        </w:rPr>
        <w:t>، و</w:t>
      </w:r>
      <w:r w:rsidRPr="00EE6756">
        <w:rPr>
          <w:rFonts w:ascii="Simplified Arabic" w:hAnsi="Simplified Arabic" w:cs="Simplified Arabic"/>
          <w:sz w:val="28"/>
          <w:szCs w:val="28"/>
          <w:rtl/>
          <w:lang w:bidi="ar-JO"/>
        </w:rPr>
        <w:t>المعجزات التي جعلها الأستاذ من قبيل الرّوحانيات هي عند الفلاسفة من الكسبيّات، وبهذه الطريقة يفسّرون معجزات الأنبياء وإخبارهم بالمغيبات وإنذارهم بما هو كائن، ولذلك قال الأستاذ إنَّ هذا النوع من المعجزات "يشبه الكسبيّـات"، وقوله هذا زيادة تقريب للمعجزات من اللامعجزات، ذلك أن غير الكسبي ينبغي أن لا يشبه الكسبي، وأما إذا أشبهه فقد زال الفارق، وصار المعجز غير معجز</w:t>
      </w:r>
      <w:r w:rsidR="008533F1"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 xml:space="preserve">فإمّا أنْ يقول </w:t>
      </w:r>
      <w:r w:rsidRPr="00EE6756">
        <w:rPr>
          <w:rFonts w:ascii="Simplified Arabic" w:hAnsi="Simplified Arabic" w:cs="Simplified Arabic"/>
          <w:sz w:val="28"/>
          <w:szCs w:val="28"/>
          <w:rtl/>
          <w:lang w:bidi="ar-JO"/>
        </w:rPr>
        <w:lastRenderedPageBreak/>
        <w:t>الأستاذ بأنَّ هذه المعجزات الروحانية كسبية كما يقول الفلاسفة، ويلزمه أنْ النبوّة مكتسبة. وإمّا أنْ يقول بأنها ليست معجزات أصلاً، كما يقول به الفلاسفة أيضاً، ويلزمه ما لزمه سابقاً من بطلان النبوات.</w:t>
      </w:r>
    </w:p>
    <w:p w:rsidR="00994F08" w:rsidRDefault="00994F08" w:rsidP="00876489">
      <w:pPr>
        <w:widowControl w:val="0"/>
        <w:spacing w:before="120"/>
        <w:ind w:firstLine="397"/>
        <w:jc w:val="both"/>
        <w:rPr>
          <w:rFonts w:ascii="Simplified Arabic" w:hAnsi="Simplified Arabic" w:cs="Simplified Arabic"/>
          <w:sz w:val="32"/>
          <w:szCs w:val="32"/>
          <w:rtl/>
          <w:lang w:bidi="ar-JO"/>
        </w:rPr>
      </w:pPr>
      <w:r w:rsidRPr="00EE6756">
        <w:rPr>
          <w:rFonts w:ascii="Simplified Arabic" w:hAnsi="Simplified Arabic" w:cs="Simplified Arabic"/>
          <w:sz w:val="28"/>
          <w:szCs w:val="28"/>
          <w:rtl/>
          <w:lang w:bidi="ar-JO"/>
        </w:rPr>
        <w:t xml:space="preserve">والذي عند المتكلمين أنَّ معجزات سيدنا موسى </w:t>
      </w:r>
      <w:r w:rsidR="00EC2FDF"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 xml:space="preserve">سيدنا عيسى </w:t>
      </w:r>
      <w:r w:rsidR="00EC2FDF"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 xml:space="preserve">سيدنا محمد هي معجزات، ولا فرق بين المعجزات، ولا أقسام لها، ولا فرق بين الأنبياء، ولا أقسام لهم، </w:t>
      </w:r>
      <w:r w:rsidRPr="00EE6756">
        <w:rPr>
          <w:rFonts w:ascii="QCF_BSML" w:eastAsiaTheme="minorHAnsi" w:hAnsi="QCF_BSML" w:cs="QCF_BSML"/>
          <w:sz w:val="28"/>
          <w:szCs w:val="28"/>
          <w:rtl/>
          <w:lang w:eastAsia="en-US"/>
        </w:rPr>
        <w:t>ﭽ</w:t>
      </w:r>
      <w:r w:rsidRPr="00EE6756">
        <w:rPr>
          <w:rFonts w:ascii="QCF_P021" w:eastAsiaTheme="minorHAnsi" w:hAnsi="QCF_P021" w:cs="QCF_P021"/>
          <w:sz w:val="28"/>
          <w:szCs w:val="28"/>
          <w:rtl/>
          <w:lang w:eastAsia="en-US"/>
        </w:rPr>
        <w:t>ﭣ</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ﭤ</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ﭥ</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ﭦ</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ﭧ</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ﭨ</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ﭩ</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ﭪ</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ﭫ</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ﭬ</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ﭭ</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ﭮ</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ﭯ</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ﭰ</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ﭱ</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ﭲ</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ﭳ</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ﭴ</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ﭵ</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ﭶ</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ﭷ</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ﭸ</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ﭹ</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ﭺ</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ﭻ</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ﭼ</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ﭽ</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ﭾ</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ﭿ</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ﮀ</w:t>
      </w:r>
      <w:r w:rsidRPr="00EE6756">
        <w:rPr>
          <w:rFonts w:ascii="QCF_P021" w:eastAsiaTheme="minorHAnsi" w:hAnsi="QCF_P021" w:cs="QCF_P021"/>
          <w:sz w:val="4"/>
          <w:szCs w:val="4"/>
          <w:rtl/>
          <w:lang w:eastAsia="en-US"/>
        </w:rPr>
        <w:t xml:space="preserve"> </w:t>
      </w:r>
      <w:r w:rsidRPr="00EE6756">
        <w:rPr>
          <w:rFonts w:ascii="QCF_P021" w:eastAsiaTheme="minorHAnsi" w:hAnsi="QCF_P021" w:cs="QCF_P021"/>
          <w:sz w:val="28"/>
          <w:szCs w:val="28"/>
          <w:rtl/>
          <w:lang w:eastAsia="en-US"/>
        </w:rPr>
        <w:t>ﮁ</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2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32"/>
          <w:szCs w:val="32"/>
          <w:rtl/>
          <w:lang w:bidi="ar-JO"/>
        </w:rPr>
        <w:t>.</w:t>
      </w:r>
    </w:p>
    <w:p w:rsidR="00DE5C54" w:rsidRPr="00EE6756" w:rsidRDefault="00DE5C54" w:rsidP="00876489">
      <w:pPr>
        <w:widowControl w:val="0"/>
        <w:spacing w:before="120"/>
        <w:ind w:firstLine="397"/>
        <w:jc w:val="both"/>
        <w:rPr>
          <w:rFonts w:ascii="Simplified Arabic" w:hAnsi="Simplified Arabic" w:cs="Simplified Arabic"/>
          <w:b/>
          <w:bCs/>
          <w:sz w:val="32"/>
          <w:szCs w:val="32"/>
          <w:lang w:bidi="ar-JO"/>
        </w:rPr>
      </w:pPr>
    </w:p>
    <w:p w:rsidR="00EC2FDF" w:rsidRPr="00EE6756" w:rsidRDefault="00EC2FDF" w:rsidP="00876489">
      <w:pPr>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994F08" w:rsidRPr="00EE6756" w:rsidRDefault="00994F08" w:rsidP="00876489">
      <w:pPr>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الثاني</w:t>
      </w:r>
    </w:p>
    <w:p w:rsidR="00994F08" w:rsidRPr="00EE6756" w:rsidRDefault="00994F08" w:rsidP="00876489">
      <w:pPr>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الجذور الفلسفية للآراء الحداثية في إعجاز القرآن الكريم</w:t>
      </w:r>
    </w:p>
    <w:p w:rsidR="00994F08" w:rsidRPr="00EE6756" w:rsidRDefault="00994F08" w:rsidP="00876489">
      <w:pPr>
        <w:jc w:val="center"/>
        <w:rPr>
          <w:rFonts w:ascii="Simplified Arabic" w:hAnsi="Simplified Arabic" w:cs="Simplified Arabic"/>
          <w:b/>
          <w:bCs/>
          <w:sz w:val="32"/>
          <w:szCs w:val="32"/>
          <w:rtl/>
          <w:lang w:bidi="ar-JO"/>
        </w:rPr>
      </w:pPr>
    </w:p>
    <w:p w:rsidR="00035AE4"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قدّمت في المبحث الأول من هذا الفصل تتبعاً </w:t>
      </w:r>
      <w:r w:rsidR="00035AE4" w:rsidRPr="00EE6756">
        <w:rPr>
          <w:rFonts w:ascii="Simplified Arabic" w:hAnsi="Simplified Arabic" w:cs="Simplified Arabic" w:hint="cs"/>
          <w:sz w:val="28"/>
          <w:szCs w:val="28"/>
          <w:rtl/>
          <w:lang w:bidi="ar-JO"/>
        </w:rPr>
        <w:t xml:space="preserve">لبعض من يمثل </w:t>
      </w:r>
      <w:r w:rsidRPr="00EE6756">
        <w:rPr>
          <w:rFonts w:ascii="Simplified Arabic" w:hAnsi="Simplified Arabic" w:cs="Simplified Arabic"/>
          <w:sz w:val="28"/>
          <w:szCs w:val="28"/>
          <w:rtl/>
          <w:lang w:bidi="ar-JO"/>
        </w:rPr>
        <w:t xml:space="preserve">الفكر الفلسفي </w:t>
      </w:r>
      <w:r w:rsidR="00035AE4" w:rsidRPr="00EE6756">
        <w:rPr>
          <w:rFonts w:ascii="Simplified Arabic" w:hAnsi="Simplified Arabic" w:cs="Simplified Arabic" w:hint="cs"/>
          <w:sz w:val="28"/>
          <w:szCs w:val="28"/>
          <w:rtl/>
          <w:lang w:bidi="ar-JO"/>
        </w:rPr>
        <w:t xml:space="preserve">في </w:t>
      </w:r>
      <w:r w:rsidRPr="00EE6756">
        <w:rPr>
          <w:rFonts w:ascii="Simplified Arabic" w:hAnsi="Simplified Arabic" w:cs="Simplified Arabic"/>
          <w:sz w:val="28"/>
          <w:szCs w:val="28"/>
          <w:rtl/>
          <w:lang w:bidi="ar-JO"/>
        </w:rPr>
        <w:t>قضية إعجاز القرآن الكريم</w:t>
      </w:r>
      <w:r w:rsidR="00035AE4"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وقد تبيّن لي من خلال النقد الذي قدمته في خلال ذلك التتبع </w:t>
      </w:r>
      <w:r w:rsidR="007D2FBA" w:rsidRPr="00EE6756">
        <w:rPr>
          <w:rFonts w:ascii="Simplified Arabic" w:hAnsi="Simplified Arabic" w:cs="Simplified Arabic" w:hint="cs"/>
          <w:sz w:val="28"/>
          <w:szCs w:val="28"/>
          <w:rtl/>
          <w:lang w:bidi="ar-JO"/>
        </w:rPr>
        <w:t xml:space="preserve">نمط </w:t>
      </w:r>
      <w:r w:rsidRPr="00EE6756">
        <w:rPr>
          <w:rFonts w:ascii="Simplified Arabic" w:hAnsi="Simplified Arabic" w:cs="Simplified Arabic"/>
          <w:sz w:val="28"/>
          <w:szCs w:val="28"/>
          <w:rtl/>
          <w:lang w:bidi="ar-JO"/>
        </w:rPr>
        <w:t>يجمع شتات الأقوال الفلسفية في قضية إعجاز القرآن الكريم، وكأنه هو مصدر تلك الأقوال</w:t>
      </w:r>
      <w:r w:rsidR="007D2FBA" w:rsidRPr="00EE6756">
        <w:rPr>
          <w:rFonts w:ascii="Simplified Arabic" w:hAnsi="Simplified Arabic" w:cs="Simplified Arabic" w:hint="cs"/>
          <w:sz w:val="28"/>
          <w:szCs w:val="28"/>
          <w:rtl/>
          <w:lang w:bidi="ar-JO"/>
        </w:rPr>
        <w:t>.</w:t>
      </w:r>
    </w:p>
    <w:p w:rsidR="00994F08" w:rsidRPr="00EE6756" w:rsidRDefault="00994F08" w:rsidP="00BD7E9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وي</w:t>
      </w:r>
      <w:r w:rsidR="007D2FBA" w:rsidRPr="00EE6756">
        <w:rPr>
          <w:rFonts w:ascii="Simplified Arabic" w:hAnsi="Simplified Arabic" w:cs="Simplified Arabic" w:hint="cs"/>
          <w:sz w:val="28"/>
          <w:szCs w:val="28"/>
          <w:rtl/>
          <w:lang w:bidi="ar-JO"/>
        </w:rPr>
        <w:t xml:space="preserve">تضمن </w:t>
      </w:r>
      <w:r w:rsidRPr="00EE6756">
        <w:rPr>
          <w:rFonts w:ascii="Simplified Arabic" w:hAnsi="Simplified Arabic" w:cs="Simplified Arabic"/>
          <w:sz w:val="28"/>
          <w:szCs w:val="28"/>
          <w:rtl/>
          <w:lang w:bidi="ar-JO"/>
        </w:rPr>
        <w:t xml:space="preserve">هذا </w:t>
      </w:r>
      <w:r w:rsidR="007D2FBA" w:rsidRPr="00EE6756">
        <w:rPr>
          <w:rFonts w:ascii="Simplified Arabic" w:hAnsi="Simplified Arabic" w:cs="Simplified Arabic" w:hint="cs"/>
          <w:sz w:val="28"/>
          <w:szCs w:val="28"/>
          <w:rtl/>
          <w:lang w:bidi="ar-JO"/>
        </w:rPr>
        <w:t xml:space="preserve">النمط </w:t>
      </w:r>
      <w:r w:rsidRPr="00EE6756">
        <w:rPr>
          <w:rFonts w:ascii="Simplified Arabic" w:hAnsi="Simplified Arabic" w:cs="Simplified Arabic"/>
          <w:sz w:val="28"/>
          <w:szCs w:val="28"/>
          <w:rtl/>
          <w:lang w:bidi="ar-JO"/>
        </w:rPr>
        <w:t xml:space="preserve">أربعةَ مميّزات، وهي تتعلق </w:t>
      </w:r>
      <w:r w:rsidR="00BD7E99">
        <w:rPr>
          <w:rFonts w:ascii="Simplified Arabic" w:hAnsi="Simplified Arabic" w:cs="Simplified Arabic" w:hint="cs"/>
          <w:sz w:val="28"/>
          <w:szCs w:val="28"/>
          <w:rtl/>
          <w:lang w:bidi="ar-JO"/>
        </w:rPr>
        <w:t xml:space="preserve">بموقف الحداثيين من </w:t>
      </w:r>
      <w:r w:rsidRPr="00EE6756">
        <w:rPr>
          <w:rFonts w:ascii="Simplified Arabic" w:hAnsi="Simplified Arabic" w:cs="Simplified Arabic"/>
          <w:sz w:val="28"/>
          <w:szCs w:val="28"/>
          <w:rtl/>
          <w:lang w:bidi="ar-JO"/>
        </w:rPr>
        <w:t xml:space="preserve">الدين والنبوة والوحي </w:t>
      </w:r>
      <w:r w:rsidR="007D2FBA" w:rsidRPr="00EE6756">
        <w:rPr>
          <w:rFonts w:ascii="Simplified Arabic" w:hAnsi="Simplified Arabic" w:cs="Simplified Arabic"/>
          <w:sz w:val="28"/>
          <w:szCs w:val="28"/>
          <w:rtl/>
          <w:lang w:bidi="ar-JO"/>
        </w:rPr>
        <w:t>وما يمكن تسميته "</w:t>
      </w:r>
      <w:r w:rsidR="00385229" w:rsidRPr="00EE6756">
        <w:rPr>
          <w:rFonts w:ascii="Simplified Arabic" w:hAnsi="Simplified Arabic" w:cs="Simplified Arabic" w:hint="cs"/>
          <w:sz w:val="28"/>
          <w:szCs w:val="28"/>
          <w:rtl/>
          <w:lang w:bidi="ar-JO"/>
        </w:rPr>
        <w:t>تخصيص</w:t>
      </w:r>
      <w:r w:rsidR="007D2FBA" w:rsidRPr="00EE6756">
        <w:rPr>
          <w:rFonts w:ascii="Simplified Arabic" w:hAnsi="Simplified Arabic" w:cs="Simplified Arabic"/>
          <w:sz w:val="28"/>
          <w:szCs w:val="28"/>
          <w:rtl/>
          <w:lang w:bidi="ar-JO"/>
        </w:rPr>
        <w:t xml:space="preserve"> الحقيقة"</w:t>
      </w:r>
      <w:r w:rsidR="007D2FBA"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وقد جعلت هذا المبحث على أربعة مطالب للكلام على هذه المميزات الأربعة.</w:t>
      </w:r>
    </w:p>
    <w:p w:rsidR="00994F08" w:rsidRPr="00EE6756" w:rsidRDefault="00994F08" w:rsidP="00876489">
      <w:pPr>
        <w:bidi w:val="0"/>
        <w:spacing w:after="200"/>
        <w:ind w:firstLine="720"/>
        <w:rPr>
          <w:rFonts w:ascii="Simplified Arabic" w:hAnsi="Simplified Arabic" w:cs="Simplified Arabic"/>
          <w:b/>
          <w:bCs/>
          <w:sz w:val="28"/>
          <w:szCs w:val="28"/>
          <w:lang w:bidi="ar-JO"/>
        </w:rPr>
      </w:pPr>
      <w:r w:rsidRPr="00EE6756">
        <w:rPr>
          <w:rFonts w:ascii="Simplified Arabic" w:hAnsi="Simplified Arabic" w:cs="Simplified Arabic"/>
          <w:b/>
          <w:bCs/>
          <w:sz w:val="28"/>
          <w:szCs w:val="28"/>
          <w:rtl/>
          <w:lang w:bidi="ar-JO"/>
        </w:rPr>
        <w:br w:type="page"/>
      </w:r>
    </w:p>
    <w:p w:rsidR="00994F08" w:rsidRPr="00EE6756" w:rsidRDefault="00994F08"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الأول</w:t>
      </w:r>
    </w:p>
    <w:p w:rsidR="00994F08" w:rsidRPr="00EE6756" w:rsidRDefault="00F52A13" w:rsidP="00876489">
      <w:pPr>
        <w:widowControl w:val="0"/>
        <w:spacing w:before="120"/>
        <w:jc w:val="center"/>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 xml:space="preserve">الموقف من </w:t>
      </w:r>
      <w:r w:rsidR="00994F08" w:rsidRPr="00EE6756">
        <w:rPr>
          <w:rFonts w:ascii="Simplified Arabic" w:hAnsi="Simplified Arabic" w:cs="Simplified Arabic"/>
          <w:b/>
          <w:bCs/>
          <w:sz w:val="32"/>
          <w:szCs w:val="32"/>
          <w:rtl/>
          <w:lang w:bidi="ar-JO"/>
        </w:rPr>
        <w:t>الدّين</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p>
    <w:p w:rsidR="00994F08" w:rsidRPr="00EE6756" w:rsidRDefault="00074B03"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بينت فيما سبق </w:t>
      </w:r>
      <w:r w:rsidR="00994F08" w:rsidRPr="00EE6756">
        <w:rPr>
          <w:rFonts w:ascii="Simplified Arabic" w:hAnsi="Simplified Arabic" w:cs="Simplified Arabic"/>
          <w:sz w:val="28"/>
          <w:szCs w:val="28"/>
          <w:rtl/>
          <w:lang w:bidi="ar-JO"/>
        </w:rPr>
        <w:t xml:space="preserve">أنّ المعجزة الخارقة هي باب الدين، </w:t>
      </w:r>
      <w:r w:rsidRPr="00EE6756">
        <w:rPr>
          <w:rFonts w:ascii="Simplified Arabic" w:hAnsi="Simplified Arabic" w:cs="Simplified Arabic" w:hint="cs"/>
          <w:sz w:val="28"/>
          <w:szCs w:val="28"/>
          <w:rtl/>
          <w:lang w:bidi="ar-JO"/>
        </w:rPr>
        <w:t xml:space="preserve">من حيث إنها تثبت صدق النبي، </w:t>
      </w:r>
      <w:r w:rsidR="00A8463E" w:rsidRPr="00EE6756">
        <w:rPr>
          <w:rFonts w:ascii="Simplified Arabic" w:hAnsi="Simplified Arabic" w:cs="Simplified Arabic" w:hint="cs"/>
          <w:sz w:val="28"/>
          <w:szCs w:val="28"/>
          <w:rtl/>
          <w:lang w:bidi="ar-JO"/>
        </w:rPr>
        <w:t xml:space="preserve">وبناء على ذلك فإن </w:t>
      </w:r>
      <w:r w:rsidR="00994F08" w:rsidRPr="00EE6756">
        <w:rPr>
          <w:rFonts w:ascii="Simplified Arabic" w:hAnsi="Simplified Arabic" w:cs="Simplified Arabic"/>
          <w:sz w:val="28"/>
          <w:szCs w:val="28"/>
          <w:rtl/>
          <w:lang w:bidi="ar-JO"/>
        </w:rPr>
        <w:t>الموقف من الدّين ينعكس مباشرةً على الموقف من المعجزة، ولأجل هذا الترتيب كان الموقف من الدين معدوداً في الجذور الفلسفية التي تؤسس للنظر إلى المعجزة وإعجاز القرآن الكريم.</w:t>
      </w:r>
    </w:p>
    <w:p w:rsidR="00391DA4" w:rsidRPr="00EE6756" w:rsidRDefault="00897CE9"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w:t>
      </w:r>
      <w:r w:rsidR="00391DA4" w:rsidRPr="00EE6756">
        <w:rPr>
          <w:rFonts w:ascii="Simplified Arabic" w:hAnsi="Simplified Arabic" w:cs="Simplified Arabic" w:hint="cs"/>
          <w:sz w:val="28"/>
          <w:szCs w:val="28"/>
          <w:rtl/>
          <w:lang w:bidi="ar-JO"/>
        </w:rPr>
        <w:t xml:space="preserve">يتضح ما سبق من خلال قول </w:t>
      </w:r>
      <w:r w:rsidR="00994F08" w:rsidRPr="00EE6756">
        <w:rPr>
          <w:rFonts w:ascii="Simplified Arabic" w:hAnsi="Simplified Arabic" w:cs="Simplified Arabic"/>
          <w:sz w:val="28"/>
          <w:szCs w:val="28"/>
          <w:rtl/>
          <w:lang w:bidi="ar-JO"/>
        </w:rPr>
        <w:t>الفارابي: "الفلسفة هي التي تعطي براهين ما تحتوي عليه الملة الفاضلة، فإذن المهنة الملكية التي تلتئم عنها الملة الفاضلة هي تحت الفلسفة... وكانت الملة الفاضلة ليست إنما هي للفلاسفة أو لمن منزلته أن يفهم ما يخاطب به على طريق الفلسفة فقط... وصار الجدل والخطابة عظيمي الغناء في أن تصحح بهما آراء الملة عند المدنيين"</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29"/>
      </w:r>
      <w:r w:rsidR="00994F08" w:rsidRPr="00EE6756">
        <w:rPr>
          <w:rFonts w:ascii="Simplified Arabic" w:hAnsi="Simplified Arabic" w:cs="Simplified Arabic"/>
          <w:sz w:val="28"/>
          <w:szCs w:val="28"/>
          <w:vertAlign w:val="superscript"/>
          <w:rtl/>
          <w:lang w:bidi="ar-JO"/>
        </w:rPr>
        <w:t>)</w:t>
      </w:r>
      <w:r w:rsidR="00391DA4"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وقال</w:t>
      </w:r>
      <w:r w:rsidR="00391DA4" w:rsidRPr="00EE6756">
        <w:rPr>
          <w:rFonts w:ascii="Simplified Arabic" w:hAnsi="Simplified Arabic" w:cs="Simplified Arabic" w:hint="cs"/>
          <w:sz w:val="28"/>
          <w:szCs w:val="28"/>
          <w:rtl/>
          <w:lang w:bidi="ar-JO"/>
        </w:rPr>
        <w:t xml:space="preserve"> الفارابي</w:t>
      </w:r>
      <w:r w:rsidRPr="00EE6756">
        <w:rPr>
          <w:rFonts w:ascii="Simplified Arabic" w:hAnsi="Simplified Arabic" w:cs="Simplified Arabic"/>
          <w:sz w:val="28"/>
          <w:szCs w:val="28"/>
          <w:rtl/>
          <w:lang w:bidi="ar-JO"/>
        </w:rPr>
        <w:t>: "فيكون الإنسان بما يفيض من الله إلى عقله المنفعل حكيماً فيلسوفاً ومتعقّلاً على التمام، وبما يفيض منه إلى قوته المتخيلة نبيّـاً منذراً، وهذا الإنسان هو في أكمل مراتب الإنسانية وفي أعلى درجات السعادة"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ويفهم بشكل واضح من هذين النصّين أنّ الفكر الفلسفي يرى الملة دون الفلسفة، ويرى الفيلسوف نبياً، ويرى أن الخطابيات والإقناعيات تغني في الملة ما لا تغنيه في الفلسفة</w:t>
      </w:r>
      <w:r w:rsidR="00391DA4" w:rsidRPr="00EE6756">
        <w:rPr>
          <w:rFonts w:ascii="Simplified Arabic" w:hAnsi="Simplified Arabic" w:cs="Simplified Arabic" w:hint="cs"/>
          <w:sz w:val="28"/>
          <w:szCs w:val="28"/>
          <w:rtl/>
          <w:lang w:bidi="ar-JO"/>
        </w:rPr>
        <w:t>، وبناء عليه فإن المعجزة التي هي المدخل إلى الدين لا تحظى باهتمام عند الفلاسفة.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وابنُ سينا على مثال الفارابي في نظرته إلى الدّين، فإنه قائل بالإيجاب الذاتي في الوجود وبالعقول العشرة وبأن الواحد لا يصدر عنه إلا الواحد، وغير ذلك من أصول الفلسفة التي بينت أنها تأبى الدين، وتأبى المعجزة.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كان من نتائج ذلك عند ابن سينا ما بينته سابقاً من أنه يرى تبعيَّـة المعجزة للنبوّة، ويرى أنَّ المعجزة ليست من قبيل التصديق للنبيّ</w:t>
      </w:r>
      <w:r w:rsidR="00391DA4" w:rsidRPr="00EE6756">
        <w:rPr>
          <w:rFonts w:ascii="Simplified Arabic" w:hAnsi="Simplified Arabic" w:cs="Simplified Arabic" w:hint="cs"/>
          <w:sz w:val="28"/>
          <w:szCs w:val="28"/>
          <w:rtl/>
          <w:lang w:bidi="ar-JO"/>
        </w:rPr>
        <w:t>.</w:t>
      </w:r>
    </w:p>
    <w:p w:rsidR="00994F08" w:rsidRPr="00EE6756" w:rsidRDefault="00391DA4"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وقد </w:t>
      </w:r>
      <w:r w:rsidR="00994F08" w:rsidRPr="00EE6756">
        <w:rPr>
          <w:rFonts w:ascii="Simplified Arabic" w:hAnsi="Simplified Arabic" w:cs="Simplified Arabic"/>
          <w:sz w:val="28"/>
          <w:szCs w:val="28"/>
          <w:rtl/>
          <w:lang w:bidi="ar-JO"/>
        </w:rPr>
        <w:t xml:space="preserve">يحتج </w:t>
      </w:r>
      <w:r w:rsidRPr="00EE6756">
        <w:rPr>
          <w:rFonts w:ascii="Simplified Arabic" w:hAnsi="Simplified Arabic" w:cs="Simplified Arabic" w:hint="cs"/>
          <w:sz w:val="28"/>
          <w:szCs w:val="28"/>
          <w:rtl/>
          <w:lang w:bidi="ar-JO"/>
        </w:rPr>
        <w:t xml:space="preserve">على نفي هذه النظرة عند ابن سينا </w:t>
      </w:r>
      <w:r w:rsidR="005A6781" w:rsidRPr="00EE6756">
        <w:rPr>
          <w:rFonts w:ascii="Simplified Arabic" w:hAnsi="Simplified Arabic" w:cs="Simplified Arabic" w:hint="cs"/>
          <w:sz w:val="28"/>
          <w:szCs w:val="28"/>
          <w:rtl/>
          <w:lang w:bidi="ar-JO"/>
        </w:rPr>
        <w:t xml:space="preserve">ببعض ما قال في </w:t>
      </w:r>
      <w:r w:rsidR="005A6781" w:rsidRPr="00EE6756">
        <w:rPr>
          <w:rFonts w:ascii="Simplified Arabic" w:hAnsi="Simplified Arabic" w:cs="Simplified Arabic"/>
          <w:sz w:val="28"/>
          <w:szCs w:val="28"/>
          <w:rtl/>
          <w:lang w:bidi="ar-JO"/>
        </w:rPr>
        <w:t>وصي</w:t>
      </w:r>
      <w:r w:rsidR="005A6781" w:rsidRPr="00EE6756">
        <w:rPr>
          <w:rFonts w:ascii="Simplified Arabic" w:hAnsi="Simplified Arabic" w:cs="Simplified Arabic" w:hint="cs"/>
          <w:sz w:val="28"/>
          <w:szCs w:val="28"/>
          <w:rtl/>
          <w:lang w:bidi="ar-JO"/>
        </w:rPr>
        <w:t xml:space="preserve">ته </w:t>
      </w:r>
      <w:r w:rsidR="00994F08" w:rsidRPr="00EE6756">
        <w:rPr>
          <w:rFonts w:ascii="Simplified Arabic" w:hAnsi="Simplified Arabic" w:cs="Simplified Arabic"/>
          <w:sz w:val="28"/>
          <w:szCs w:val="28"/>
          <w:rtl/>
          <w:lang w:bidi="ar-JO"/>
        </w:rPr>
        <w:t xml:space="preserve">في الحث على الالتزام بالشريعة: "وليعلم أنَّ أفضل الحركات الصلاة، وأمثل السكنات الصيام، وأنفع البر </w:t>
      </w:r>
      <w:r w:rsidR="00994F08" w:rsidRPr="00EE6756">
        <w:rPr>
          <w:rFonts w:ascii="Simplified Arabic" w:hAnsi="Simplified Arabic" w:cs="Simplified Arabic"/>
          <w:sz w:val="28"/>
          <w:szCs w:val="28"/>
          <w:rtl/>
          <w:lang w:bidi="ar-JO"/>
        </w:rPr>
        <w:lastRenderedPageBreak/>
        <w:t>الصدقة، وأزكى السّر الاحتمال، وأبطل السعي المراءاة"</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vertAlign w:val="superscript"/>
          <w:rtl/>
        </w:rPr>
        <w:footnoteReference w:id="331"/>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 xml:space="preserve">، ووجه </w:t>
      </w:r>
      <w:r w:rsidR="005A6781" w:rsidRPr="00EE6756">
        <w:rPr>
          <w:rFonts w:ascii="Simplified Arabic" w:hAnsi="Simplified Arabic" w:cs="Simplified Arabic" w:hint="cs"/>
          <w:sz w:val="28"/>
          <w:szCs w:val="28"/>
          <w:rtl/>
          <w:lang w:bidi="ar-JO"/>
        </w:rPr>
        <w:t xml:space="preserve">عدم </w:t>
      </w:r>
      <w:r w:rsidR="00994F08" w:rsidRPr="00EE6756">
        <w:rPr>
          <w:rFonts w:ascii="Simplified Arabic" w:hAnsi="Simplified Arabic" w:cs="Simplified Arabic"/>
          <w:sz w:val="28"/>
          <w:szCs w:val="28"/>
          <w:rtl/>
          <w:lang w:bidi="ar-JO"/>
        </w:rPr>
        <w:t xml:space="preserve">دلالة هذه الكلمات على الإيمان بالدين </w:t>
      </w:r>
      <w:r w:rsidR="005A6781" w:rsidRPr="00EE6756">
        <w:rPr>
          <w:rFonts w:ascii="Simplified Arabic" w:hAnsi="Simplified Arabic" w:cs="Simplified Arabic" w:hint="cs"/>
          <w:sz w:val="28"/>
          <w:szCs w:val="28"/>
          <w:rtl/>
          <w:lang w:bidi="ar-JO"/>
        </w:rPr>
        <w:t>أن الفلاسفة قد يؤمنون بالشيء إذا رأوا فيه نفعاً</w:t>
      </w:r>
      <w:r w:rsidR="00934AA0"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ومما يؤكد ذلك عن ابن سينا، ويدل على أنَّ الفلاسفة إنما يؤمنون بالدّين من حيث فيه النفع، لا من حيث كونه حقاً، قولُ ابن سينا في أحكام الشريعة: "وهذه الأفعال لو فعلها فاعل ولم يعتقد أنها فريضة من عند الله، وكان مع اعتقاده ذلك يلزمه في كل فعل أن يتذكر الله ويعرض عن غيره، لكان جديراً بأن يفوز من هذا الزّكاء بحظ، فكيف إذا استعملها من يعلم أن النبيّ من عند الله تعالى"</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ووجه الدلالة أن المسلمين إجماعاً لا منفعة دينية عندهم في فعل الصلاة والصيام مثلاً من غير نية الامتثال لحكم الله تعالى وأوامر الدين</w:t>
      </w:r>
      <w:r w:rsidR="00587C81"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والمفهوم من كلام ابن سينا السابق أن كلاً من الشخصين، أعني المسلم وغيره، ينتفعان ويأخذان من ذلك الزكاء بحظ</w:t>
      </w:r>
      <w:r w:rsidR="00934AA0" w:rsidRPr="00EE6756">
        <w:rPr>
          <w:rFonts w:ascii="Simplified Arabic" w:hAnsi="Simplified Arabic" w:cs="Simplified Arabic" w:hint="cs"/>
          <w:sz w:val="28"/>
          <w:szCs w:val="28"/>
          <w:rtl/>
          <w:lang w:bidi="ar-JO"/>
        </w:rPr>
        <w:t>.</w:t>
      </w:r>
    </w:p>
    <w:p w:rsidR="00994F08" w:rsidRPr="00EE6756" w:rsidRDefault="00380122"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ويقول </w:t>
      </w:r>
      <w:r w:rsidR="00994F08" w:rsidRPr="00EE6756">
        <w:rPr>
          <w:rFonts w:ascii="Simplified Arabic" w:hAnsi="Simplified Arabic" w:cs="Simplified Arabic"/>
          <w:sz w:val="28"/>
          <w:szCs w:val="28"/>
          <w:rtl/>
          <w:lang w:bidi="ar-JO"/>
        </w:rPr>
        <w:t>جمال الدين الأفغاني في ردّه على رينان الذي اشتهر بتعصبه ضد الإسلام</w:t>
      </w:r>
      <w:r w:rsidRPr="00EE6756">
        <w:rPr>
          <w:rFonts w:ascii="Simplified Arabic" w:hAnsi="Simplified Arabic" w:cs="Simplified Arabic" w:hint="cs"/>
          <w:sz w:val="28"/>
          <w:szCs w:val="28"/>
          <w:rtl/>
          <w:lang w:bidi="ar-JO"/>
        </w:rPr>
        <w:t xml:space="preserve">، مثبتاً أهمية العلوم التجريبية، ونافياً أن يكون </w:t>
      </w:r>
      <w:r w:rsidR="008A1386" w:rsidRPr="00EE6756">
        <w:rPr>
          <w:rFonts w:ascii="Simplified Arabic" w:hAnsi="Simplified Arabic" w:cs="Simplified Arabic" w:hint="cs"/>
          <w:sz w:val="28"/>
          <w:szCs w:val="28"/>
          <w:rtl/>
          <w:lang w:bidi="ar-JO"/>
        </w:rPr>
        <w:t xml:space="preserve">من </w:t>
      </w:r>
      <w:r w:rsidR="00CC5A95" w:rsidRPr="00EE6756">
        <w:rPr>
          <w:rFonts w:ascii="Simplified Arabic" w:hAnsi="Simplified Arabic" w:cs="Simplified Arabic" w:hint="cs"/>
          <w:sz w:val="28"/>
          <w:szCs w:val="28"/>
          <w:rtl/>
          <w:lang w:bidi="ar-JO"/>
        </w:rPr>
        <w:t>حقيق</w:t>
      </w:r>
      <w:r w:rsidR="008A1386" w:rsidRPr="00EE6756">
        <w:rPr>
          <w:rFonts w:ascii="Simplified Arabic" w:hAnsi="Simplified Arabic" w:cs="Simplified Arabic" w:hint="cs"/>
          <w:sz w:val="28"/>
          <w:szCs w:val="28"/>
          <w:rtl/>
          <w:lang w:bidi="ar-JO"/>
        </w:rPr>
        <w:t>ة الإسلام</w:t>
      </w:r>
      <w:r w:rsidR="00CC5A95" w:rsidRPr="00EE6756">
        <w:rPr>
          <w:rFonts w:ascii="Simplified Arabic" w:hAnsi="Simplified Arabic" w:cs="Simplified Arabic" w:hint="cs"/>
          <w:sz w:val="28"/>
          <w:szCs w:val="28"/>
          <w:rtl/>
          <w:lang w:bidi="ar-JO"/>
        </w:rPr>
        <w:t xml:space="preserve"> ما يخل بالرقي كالإيمان بالمعجزات والغيبيات</w:t>
      </w:r>
      <w:r w:rsidRPr="00EE6756">
        <w:rPr>
          <w:rFonts w:ascii="Simplified Arabic" w:hAnsi="Simplified Arabic" w:cs="Simplified Arabic" w:hint="cs"/>
          <w:sz w:val="28"/>
          <w:szCs w:val="28"/>
          <w:rtl/>
          <w:lang w:bidi="ar-JO"/>
        </w:rPr>
        <w:t xml:space="preserve">: </w:t>
      </w:r>
      <w:r w:rsidR="00994F08" w:rsidRPr="00EE6756">
        <w:rPr>
          <w:rFonts w:ascii="Simplified Arabic" w:hAnsi="Simplified Arabic" w:cs="Simplified Arabic"/>
          <w:sz w:val="28"/>
          <w:szCs w:val="28"/>
          <w:rtl/>
          <w:lang w:bidi="ar-JO"/>
        </w:rPr>
        <w:t>"وإذا صح</w:t>
      </w:r>
      <w:r w:rsidR="00CC5A95" w:rsidRPr="00EE6756">
        <w:rPr>
          <w:rFonts w:ascii="Simplified Arabic" w:hAnsi="Simplified Arabic" w:cs="Simplified Arabic" w:hint="cs"/>
          <w:sz w:val="28"/>
          <w:szCs w:val="28"/>
          <w:rtl/>
          <w:lang w:bidi="ar-JO"/>
        </w:rPr>
        <w:t>ّ</w:t>
      </w:r>
      <w:r w:rsidR="00994F08" w:rsidRPr="00EE6756">
        <w:rPr>
          <w:rFonts w:ascii="Simplified Arabic" w:hAnsi="Simplified Arabic" w:cs="Simplified Arabic"/>
          <w:sz w:val="28"/>
          <w:szCs w:val="28"/>
          <w:rtl/>
          <w:lang w:bidi="ar-JO"/>
        </w:rPr>
        <w:t xml:space="preserve"> أنَّ الديانة الإسلامية تشكل عقبة أمام تطور العلوم، فهل يمكن الجزم بأن هذه العقبة لن تزول يوماً ما؟ بم تختلف الديانة الإسلامية في هذه النقطة عن بقية الديانات؟ إن جميع الديانات لا تخلو من التعصب"</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33"/>
      </w:r>
      <w:r w:rsidR="00994F08" w:rsidRPr="00EE6756">
        <w:rPr>
          <w:rFonts w:ascii="Simplified Arabic" w:hAnsi="Simplified Arabic" w:cs="Simplified Arabic"/>
          <w:sz w:val="28"/>
          <w:szCs w:val="28"/>
          <w:vertAlign w:val="superscript"/>
          <w:rtl/>
          <w:lang w:bidi="ar-JO"/>
        </w:rPr>
        <w:t>)</w:t>
      </w:r>
      <w:r w:rsidR="00930C6B" w:rsidRPr="00EE6756">
        <w:rPr>
          <w:rFonts w:ascii="Simplified Arabic" w:hAnsi="Simplified Arabic" w:cs="Simplified Arabic" w:hint="cs"/>
          <w:sz w:val="28"/>
          <w:szCs w:val="28"/>
          <w:rtl/>
          <w:lang w:bidi="ar-JO"/>
        </w:rPr>
        <w:t xml:space="preserve">، فالقول في المعجزات إذن </w:t>
      </w:r>
      <w:r w:rsidR="00A411D6" w:rsidRPr="00EE6756">
        <w:rPr>
          <w:rFonts w:ascii="Simplified Arabic" w:hAnsi="Simplified Arabic" w:cs="Simplified Arabic" w:hint="cs"/>
          <w:sz w:val="28"/>
          <w:szCs w:val="28"/>
          <w:rtl/>
          <w:lang w:bidi="ar-JO"/>
        </w:rPr>
        <w:t xml:space="preserve">بحسب الأفغاني </w:t>
      </w:r>
      <w:r w:rsidR="00930C6B" w:rsidRPr="00EE6756">
        <w:rPr>
          <w:rFonts w:ascii="Simplified Arabic" w:hAnsi="Simplified Arabic" w:cs="Simplified Arabic" w:hint="cs"/>
          <w:sz w:val="28"/>
          <w:szCs w:val="28"/>
          <w:rtl/>
          <w:lang w:bidi="ar-JO"/>
        </w:rPr>
        <w:t>يترك أثره على حقيقة الدين من حيث إنه قابل للنمو والارتقاء أو لا.</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تركت كل هذه المواقف إزاء ثبوت الدين المتضمن لوجود الله تعالى، ووجود أنبيائه، وغير ذلك من المباحث الدينية أثرها المباشر على الاهتمام أصلاً بالمعجزة عموماً ومعجزة القرآن الكريم خصوصاً، حتى إنَّ الشيخ مصطفى صبري نقل عن شبلي شميل الذي وصفه بأنه ناشر الإلحاد في البلاد العربية أنه يسمي الإيمان بالأديان إيماناً بالمعجزات</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وما ذلك إلا للارتباط المذكور.</w:t>
      </w:r>
    </w:p>
    <w:p w:rsidR="00994F08" w:rsidRPr="00EE6756" w:rsidRDefault="00994F08" w:rsidP="00876489">
      <w:pPr>
        <w:widowControl w:val="0"/>
        <w:spacing w:before="120"/>
        <w:ind w:firstLine="397"/>
        <w:jc w:val="both"/>
        <w:rPr>
          <w:rFonts w:ascii="Simplified Arabic" w:hAnsi="Simplified Arabic" w:cs="Simplified Arabic"/>
          <w:b/>
          <w:bCs/>
          <w:sz w:val="28"/>
          <w:szCs w:val="28"/>
          <w:rtl/>
          <w:lang w:bidi="ar-JO"/>
        </w:rPr>
      </w:pPr>
      <w:r w:rsidRPr="00EE6756">
        <w:rPr>
          <w:rFonts w:ascii="Simplified Arabic" w:hAnsi="Simplified Arabic" w:cs="Simplified Arabic"/>
          <w:sz w:val="28"/>
          <w:szCs w:val="28"/>
          <w:rtl/>
          <w:lang w:bidi="ar-JO"/>
        </w:rPr>
        <w:t xml:space="preserve">وعلى هذا الوجه من الارتباط بين المعجزة والدين، يمكن تعليل اهتمام الحداثيين بدراسة مبحث </w:t>
      </w:r>
      <w:r w:rsidR="00A411D6"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إعجاز القرآن الكريم، لكون الإسلام هو الدين الخاتم، ولكون نبيه هو النبي الخاتم</w:t>
      </w:r>
      <w:r w:rsidR="00A411D6" w:rsidRPr="00EE6756">
        <w:rPr>
          <w:rFonts w:ascii="Simplified Arabic" w:hAnsi="Simplified Arabic" w:cs="Simplified Arabic" w:hint="cs"/>
          <w:sz w:val="28"/>
          <w:szCs w:val="28"/>
          <w:rtl/>
          <w:lang w:bidi="ar-JO"/>
        </w:rPr>
        <w:t>.</w:t>
      </w:r>
    </w:p>
    <w:p w:rsidR="00587C81" w:rsidRPr="00EE6756" w:rsidRDefault="00587C81" w:rsidP="00876489">
      <w:pPr>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994F08" w:rsidRPr="00EE6756" w:rsidRDefault="00994F08"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الثاني</w:t>
      </w:r>
    </w:p>
    <w:p w:rsidR="00994F08" w:rsidRPr="00EE6756" w:rsidRDefault="00F52A13" w:rsidP="00876489">
      <w:pPr>
        <w:widowControl w:val="0"/>
        <w:spacing w:before="120"/>
        <w:jc w:val="center"/>
        <w:rPr>
          <w:rFonts w:ascii="Simplified Arabic" w:hAnsi="Simplified Arabic" w:cs="Simplified Arabic"/>
          <w:b/>
          <w:bCs/>
          <w:sz w:val="28"/>
          <w:szCs w:val="28"/>
          <w:rtl/>
          <w:lang w:bidi="ar-JO"/>
        </w:rPr>
      </w:pPr>
      <w:r>
        <w:rPr>
          <w:rFonts w:ascii="Simplified Arabic" w:hAnsi="Simplified Arabic" w:cs="Simplified Arabic" w:hint="cs"/>
          <w:b/>
          <w:bCs/>
          <w:sz w:val="32"/>
          <w:szCs w:val="32"/>
          <w:rtl/>
          <w:lang w:bidi="ar-JO"/>
        </w:rPr>
        <w:t xml:space="preserve">مفهوم </w:t>
      </w:r>
      <w:r w:rsidR="00994F08" w:rsidRPr="00EE6756">
        <w:rPr>
          <w:rFonts w:ascii="Simplified Arabic" w:hAnsi="Simplified Arabic" w:cs="Simplified Arabic"/>
          <w:b/>
          <w:bCs/>
          <w:sz w:val="32"/>
          <w:szCs w:val="32"/>
          <w:rtl/>
          <w:lang w:bidi="ar-JO"/>
        </w:rPr>
        <w:t>النبوّة والوحي</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النبوّة هي ذلك المعنى الذي لأجله يكون النبي نبياً، والوحي هو ما </w:t>
      </w:r>
      <w:r w:rsidR="003803DC" w:rsidRPr="00EE6756">
        <w:rPr>
          <w:rFonts w:ascii="Simplified Arabic" w:hAnsi="Simplified Arabic" w:cs="Simplified Arabic" w:hint="cs"/>
          <w:sz w:val="28"/>
          <w:szCs w:val="28"/>
          <w:rtl/>
          <w:lang w:bidi="ar-JO"/>
        </w:rPr>
        <w:t xml:space="preserve">يلقيه </w:t>
      </w:r>
      <w:r w:rsidRPr="00EE6756">
        <w:rPr>
          <w:rFonts w:ascii="Simplified Arabic" w:hAnsi="Simplified Arabic" w:cs="Simplified Arabic"/>
          <w:sz w:val="28"/>
          <w:szCs w:val="28"/>
          <w:rtl/>
          <w:lang w:bidi="ar-JO"/>
        </w:rPr>
        <w:t>الله تعالى إلى النبي، فمن ذلك كان النبيّ إنساناً يوحى إليه، ولا يمكن في العقل أنْ تثبت النبو</w:t>
      </w:r>
      <w:r w:rsidR="003803DC"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ة لإنسان لا يكون موحىً إليه، وهذه كلمة إجماع عند المسلمين، ووافق فيها الفلاسفة </w:t>
      </w:r>
      <w:r w:rsidR="003803DC" w:rsidRPr="00EE6756">
        <w:rPr>
          <w:rFonts w:ascii="Simplified Arabic" w:hAnsi="Simplified Arabic" w:cs="Simplified Arabic" w:hint="cs"/>
          <w:sz w:val="28"/>
          <w:szCs w:val="28"/>
          <w:rtl/>
          <w:lang w:bidi="ar-JO"/>
        </w:rPr>
        <w:t xml:space="preserve">مع </w:t>
      </w:r>
      <w:r w:rsidRPr="00EE6756">
        <w:rPr>
          <w:rFonts w:ascii="Simplified Arabic" w:hAnsi="Simplified Arabic" w:cs="Simplified Arabic"/>
          <w:sz w:val="28"/>
          <w:szCs w:val="28"/>
          <w:rtl/>
          <w:lang w:bidi="ar-JO"/>
        </w:rPr>
        <w:t>ق</w:t>
      </w:r>
      <w:r w:rsidR="003803DC"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ل</w:t>
      </w:r>
      <w:r w:rsidR="003803DC" w:rsidRPr="00EE6756">
        <w:rPr>
          <w:rFonts w:ascii="Simplified Arabic" w:hAnsi="Simplified Arabic" w:cs="Simplified Arabic" w:hint="cs"/>
          <w:sz w:val="28"/>
          <w:szCs w:val="28"/>
          <w:rtl/>
          <w:lang w:bidi="ar-JO"/>
        </w:rPr>
        <w:t>هم</w:t>
      </w:r>
      <w:r w:rsidRPr="00EE6756">
        <w:rPr>
          <w:rFonts w:ascii="Simplified Arabic" w:hAnsi="Simplified Arabic" w:cs="Simplified Arabic"/>
          <w:sz w:val="28"/>
          <w:szCs w:val="28"/>
          <w:rtl/>
          <w:lang w:bidi="ar-JO"/>
        </w:rPr>
        <w:t xml:space="preserve"> بالإيجاب الذاتي </w:t>
      </w:r>
      <w:r w:rsidR="003803DC"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قولهم باكتساب النبوّة ووجوبها، وتفسير الوحي بأنه تلقّي النفس النبوية عن العقل الفعال إذا تخلّت عن الشواغل، وتجرّدت عن عوالم الماديّات.</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والقولُ في الارتباط بين الوحي الذي يقوم عليه مفهوم النبوَّة من جهة، والمعجزة من جهة أخرى، </w:t>
      </w:r>
      <w:r w:rsidR="005F030E" w:rsidRPr="00EE6756">
        <w:rPr>
          <w:rFonts w:ascii="Simplified Arabic" w:hAnsi="Simplified Arabic" w:cs="Simplified Arabic" w:hint="cs"/>
          <w:sz w:val="28"/>
          <w:szCs w:val="28"/>
          <w:rtl/>
          <w:lang w:bidi="ar-JO"/>
        </w:rPr>
        <w:t xml:space="preserve">ذلك </w:t>
      </w:r>
      <w:r w:rsidRPr="00EE6756">
        <w:rPr>
          <w:rFonts w:ascii="Simplified Arabic" w:hAnsi="Simplified Arabic" w:cs="Simplified Arabic"/>
          <w:sz w:val="28"/>
          <w:szCs w:val="28"/>
          <w:rtl/>
          <w:lang w:bidi="ar-JO"/>
        </w:rPr>
        <w:t>أن الشيء الذي يوحى يجب أن يقع على وجه الحقيقة والصدق، ولا بدّ لذلك الصدق والتحقّق من دليل تحصل معه المعرفة، وذلك الدليل هو المعجزة، ومن أجل ذلك فقد قال الإمام الرازي: "الوحي من اللّه تعالى لا يتم إل</w:t>
      </w:r>
      <w:r w:rsidR="003803DC" w:rsidRPr="00EE6756">
        <w:rPr>
          <w:rFonts w:ascii="Simplified Arabic" w:hAnsi="Simplified Arabic" w:cs="Simplified Arabic"/>
          <w:sz w:val="28"/>
          <w:szCs w:val="28"/>
          <w:rtl/>
          <w:lang w:bidi="ar-JO"/>
        </w:rPr>
        <w:t>ا بثلاث مراتب في ظهور المعجزات:</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المرتبة الأولى: أنَّ الملك إذا سمع ذلك الكلام من اللّه تعالى، فلا بدّ له من معجزة تدلُّ على أنَّ ذلك الكلام كلام اللّه تعالى.</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المرتبة الثانية: أنَّ ذلك الملك إذا وصل إلى الرسول، لا بدّ له أيضاً من معجزة.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المرتبة الثالثة: أنَّ ذلك الرسول إذا أوصله إلى الأمة، فلا بدّ له أيضاً من معجزة.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فثبت أنَّ التكليف لا يتوجّه على الخلق إلا بعد وقوع ثلاث مراتب في المعجزات"</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وعليه، فهناك تلازم بين المعجزة والوحي والنبوّة، وهو تلازم إثبات</w:t>
      </w:r>
      <w:r w:rsidR="005F030E"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ومن ثم كان إعجاز القرآن الكريم داخلاً في إثبات نبوة سيدنا محمد صلى الله عليه وسلم.</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w:t>
      </w:r>
      <w:r w:rsidR="00C0050B"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ا عند الفلاسفة، فإنَّ الأمر على صورة أخرى تماماً، فالوحي عندهم ما يقبله الإنسان الكامل من الأشياء الإلهية، كما قال الفارابيّ تحت عنوان (القول في الوحي ورؤية الملك): "ولا يمتنع أنْ يكون الإنسان إذا بلغت قوّته نهاية الكمال، فيقبل في يقظته عن العقل الفعّال الجزئيات الحاضرة والمستقبلة، أو محاكياتها من المحسوسات، ويقبل محاكيات المعقولات المفارقة وسائر الموجودات الشريفة، ويراها، فيكونُ له بما قبله من المعقولات نبوَّة بالأشياء الإلهية"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وبناءً على هذا المفهوم الفلسفيّ للوحي، فإنَّ المعجزة تصبح غير ضرورية لإثبات الصدق، وإن كان يمكن القول بها بناء على جعلها علامة فارقة بين النبي وغيره من البشر، كما قال ابن سينا في النجاة: "فواجبٌ إذاً أن يوجد نبيٌّ، وواجب أنْ يكون إنساناً، وواجب أنْ يكون له خصوصيةٌ ليست لسائر الناس، حتّى يستشعر الناس فيه أمراً لا يوجد لهم، فيتميّـز به عنهم، فتكونُ له المعجزات التي أخبرنا بها"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ويتبين من مذهب الفلاسفة أنَّ الوحي والنبوة اسمان </w:t>
      </w:r>
      <w:r w:rsidR="00C0050B" w:rsidRPr="00EE6756">
        <w:rPr>
          <w:rFonts w:ascii="Simplified Arabic" w:hAnsi="Simplified Arabic" w:cs="Simplified Arabic" w:hint="cs"/>
          <w:sz w:val="28"/>
          <w:szCs w:val="28"/>
          <w:rtl/>
          <w:lang w:bidi="ar-JO"/>
        </w:rPr>
        <w:t xml:space="preserve">غير </w:t>
      </w:r>
      <w:r w:rsidRPr="00EE6756">
        <w:rPr>
          <w:rFonts w:ascii="Simplified Arabic" w:hAnsi="Simplified Arabic" w:cs="Simplified Arabic"/>
          <w:sz w:val="28"/>
          <w:szCs w:val="28"/>
          <w:rtl/>
          <w:lang w:bidi="ar-JO"/>
        </w:rPr>
        <w:t>صادقين على ما يسميه المتكلمون وحياً ونبوّة، بل بينهما اشتراك لفظي،</w:t>
      </w:r>
      <w:r w:rsidR="00C0050B" w:rsidRPr="00EE6756">
        <w:rPr>
          <w:rFonts w:ascii="Simplified Arabic" w:hAnsi="Simplified Arabic" w:cs="Simplified Arabic" w:hint="cs"/>
          <w:sz w:val="28"/>
          <w:szCs w:val="28"/>
          <w:rtl/>
          <w:lang w:bidi="ar-JO"/>
        </w:rPr>
        <w:t xml:space="preserve"> فالمعجزة عند الفلاسفة </w:t>
      </w:r>
      <w:r w:rsidRPr="00EE6756">
        <w:rPr>
          <w:rFonts w:ascii="Simplified Arabic" w:hAnsi="Simplified Arabic" w:cs="Simplified Arabic"/>
          <w:sz w:val="28"/>
          <w:szCs w:val="28"/>
          <w:rtl/>
          <w:lang w:bidi="ar-JO"/>
        </w:rPr>
        <w:t>لا علاقة لها بالنبوة والوحي، بحيث يمكن أن تثبت النبوة قبل حصول المعجزة، بل من دون حصولها.</w:t>
      </w:r>
    </w:p>
    <w:p w:rsidR="00EE2E3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وقد طوّر محمد عبده مفهوم النبوَّة عند الفلاسفة بصورةٍ </w:t>
      </w:r>
      <w:r w:rsidR="00C0050B" w:rsidRPr="00EE6756">
        <w:rPr>
          <w:rFonts w:ascii="Simplified Arabic" w:hAnsi="Simplified Arabic" w:cs="Simplified Arabic" w:hint="cs"/>
          <w:sz w:val="28"/>
          <w:szCs w:val="28"/>
          <w:rtl/>
          <w:lang w:bidi="ar-JO"/>
        </w:rPr>
        <w:t xml:space="preserve">تهمل فيها المعجزة، </w:t>
      </w:r>
      <w:r w:rsidR="00216A69" w:rsidRPr="00EE6756">
        <w:rPr>
          <w:rFonts w:ascii="Simplified Arabic" w:hAnsi="Simplified Arabic" w:cs="Simplified Arabic" w:hint="cs"/>
          <w:sz w:val="28"/>
          <w:szCs w:val="28"/>
          <w:rtl/>
          <w:lang w:bidi="ar-JO"/>
        </w:rPr>
        <w:t xml:space="preserve">حيث </w:t>
      </w:r>
      <w:r w:rsidRPr="00EE6756">
        <w:rPr>
          <w:rFonts w:ascii="Simplified Arabic" w:hAnsi="Simplified Arabic" w:cs="Simplified Arabic"/>
          <w:sz w:val="28"/>
          <w:szCs w:val="28"/>
          <w:rtl/>
          <w:lang w:bidi="ar-JO"/>
        </w:rPr>
        <w:t xml:space="preserve">رجّح تعريفاً </w:t>
      </w:r>
      <w:r w:rsidR="00216A69" w:rsidRPr="00EE6756">
        <w:rPr>
          <w:rFonts w:ascii="Simplified Arabic" w:hAnsi="Simplified Arabic" w:cs="Simplified Arabic" w:hint="cs"/>
          <w:sz w:val="28"/>
          <w:szCs w:val="28"/>
          <w:rtl/>
          <w:lang w:bidi="ar-JO"/>
        </w:rPr>
        <w:t xml:space="preserve">آخر </w:t>
      </w:r>
      <w:r w:rsidRPr="00EE6756">
        <w:rPr>
          <w:rFonts w:ascii="Simplified Arabic" w:hAnsi="Simplified Arabic" w:cs="Simplified Arabic"/>
          <w:sz w:val="28"/>
          <w:szCs w:val="28"/>
          <w:rtl/>
          <w:lang w:bidi="ar-JO"/>
        </w:rPr>
        <w:t>للنبي</w:t>
      </w:r>
      <w:r w:rsidR="004B2C17"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فقال: "قد يعرف النبيّ بإنسان فطر على الحقّ علماً وعملاً، أيْ بحيث لا يعلم إلا حقاً، ولا يعمل إلا حقاً، على مقتضى الحكمة، وذلك يكون بالفطرة، أي لا يحتاج فيه إلى الفكر والنظر، ولكن إلى التعليم الإلهي"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8"/>
      </w:r>
      <w:r w:rsidRPr="00EE6756">
        <w:rPr>
          <w:rFonts w:ascii="Simplified Arabic" w:hAnsi="Simplified Arabic" w:cs="Simplified Arabic"/>
          <w:sz w:val="28"/>
          <w:szCs w:val="28"/>
          <w:vertAlign w:val="superscript"/>
          <w:rtl/>
          <w:lang w:bidi="ar-JO"/>
        </w:rPr>
        <w:t>)</w:t>
      </w:r>
      <w:r w:rsidR="00882ACB"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وقول محمد عبده: "ولكن بالتعليم الإلهي"، ظاهر في قضية أنَّ الفلاسفة يعتبرون التعليم الإلهي هو المعجزة الحقيقية، مع أنه في الحقيقة ليس معجزة</w:t>
      </w:r>
      <w:r w:rsidR="00EE2E38"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فهذه ثلاث حلقات متواصلة من استبعاد مفهوم المعجزة مع تأويل مفهوم الوحي، أما الحلقة الأولى فهي </w:t>
      </w:r>
      <w:r w:rsidR="00EE2E38" w:rsidRPr="00EE6756">
        <w:rPr>
          <w:rFonts w:ascii="Simplified Arabic" w:hAnsi="Simplified Arabic" w:cs="Simplified Arabic" w:hint="cs"/>
          <w:sz w:val="28"/>
          <w:szCs w:val="28"/>
          <w:rtl/>
          <w:lang w:bidi="ar-JO"/>
        </w:rPr>
        <w:t xml:space="preserve">الفارابي وابن سينا من </w:t>
      </w:r>
      <w:r w:rsidRPr="00EE6756">
        <w:rPr>
          <w:rFonts w:ascii="Simplified Arabic" w:hAnsi="Simplified Arabic" w:cs="Simplified Arabic"/>
          <w:sz w:val="28"/>
          <w:szCs w:val="28"/>
          <w:rtl/>
          <w:lang w:bidi="ar-JO"/>
        </w:rPr>
        <w:t>الفلاسفة المشا</w:t>
      </w:r>
      <w:r w:rsidR="00EE2E38" w:rsidRPr="00EE6756">
        <w:rPr>
          <w:rFonts w:ascii="Simplified Arabic" w:hAnsi="Simplified Arabic" w:cs="Simplified Arabic" w:hint="cs"/>
          <w:sz w:val="28"/>
          <w:szCs w:val="28"/>
          <w:rtl/>
          <w:lang w:bidi="ar-JO"/>
        </w:rPr>
        <w:t>ئي</w:t>
      </w:r>
      <w:r w:rsidRPr="00EE6756">
        <w:rPr>
          <w:rFonts w:ascii="Simplified Arabic" w:hAnsi="Simplified Arabic" w:cs="Simplified Arabic"/>
          <w:sz w:val="28"/>
          <w:szCs w:val="28"/>
          <w:rtl/>
          <w:lang w:bidi="ar-JO"/>
        </w:rPr>
        <w:t>ن، والثانية ابن رشد، والثالثة محمد عبده، وقد بينت أنه تبع في ذلك للأفغاني، وأن محمد رشيد رضا تابعه في ذلك</w:t>
      </w:r>
      <w:r w:rsidR="00EE2E38"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إذن، فإنَّ من الجذور الفلسفية المباشرة </w:t>
      </w:r>
      <w:r w:rsidR="00882ACB" w:rsidRPr="00EE6756">
        <w:rPr>
          <w:rFonts w:ascii="Simplified Arabic" w:hAnsi="Simplified Arabic" w:cs="Simplified Arabic" w:hint="cs"/>
          <w:sz w:val="28"/>
          <w:szCs w:val="28"/>
          <w:rtl/>
          <w:lang w:bidi="ar-JO"/>
        </w:rPr>
        <w:t xml:space="preserve">للآراء </w:t>
      </w:r>
      <w:r w:rsidRPr="00EE6756">
        <w:rPr>
          <w:rFonts w:ascii="Simplified Arabic" w:hAnsi="Simplified Arabic" w:cs="Simplified Arabic"/>
          <w:sz w:val="28"/>
          <w:szCs w:val="28"/>
          <w:rtl/>
          <w:lang w:bidi="ar-JO"/>
        </w:rPr>
        <w:t xml:space="preserve">الحداثية التي يمكن أن تطرأ على مفهوم المعجزة وإعجاز القرآن الكريم، ما يمكن أن تعرّف به النبوة والوحي مع استبعاد المعنى الأصيل للمعجزة، استغناءً عنها بما يوافق </w:t>
      </w:r>
      <w:r w:rsidR="00882ACB" w:rsidRPr="00EE6756">
        <w:rPr>
          <w:rFonts w:ascii="Simplified Arabic" w:hAnsi="Simplified Arabic" w:cs="Simplified Arabic" w:hint="cs"/>
          <w:sz w:val="28"/>
          <w:szCs w:val="28"/>
          <w:rtl/>
          <w:lang w:bidi="ar-JO"/>
        </w:rPr>
        <w:t xml:space="preserve">المتأثرين بسطوة </w:t>
      </w:r>
      <w:r w:rsidRPr="00EE6756">
        <w:rPr>
          <w:rFonts w:ascii="Simplified Arabic" w:hAnsi="Simplified Arabic" w:cs="Simplified Arabic"/>
          <w:sz w:val="28"/>
          <w:szCs w:val="28"/>
          <w:rtl/>
          <w:lang w:bidi="ar-JO"/>
        </w:rPr>
        <w:t>العلم الحديث الذي لا يعترف إلا بالمحسوسات والمجربات، وينكر ما سواها من الغائبات عن الحسّ، التي يقع في رأسها وجود الله تعالى، ووجود النبي المرسل من الله تعالى، والمعجزة الدالة على صدق النبي.</w:t>
      </w:r>
    </w:p>
    <w:p w:rsidR="00882ACB" w:rsidRPr="00EE6756" w:rsidRDefault="00882ACB" w:rsidP="00876489">
      <w:pPr>
        <w:bidi w:val="0"/>
        <w:spacing w:after="200"/>
        <w:ind w:firstLine="720"/>
        <w:rPr>
          <w:rFonts w:ascii="Simplified Arabic" w:hAnsi="Simplified Arabic" w:cs="Simplified Arabic"/>
          <w:b/>
          <w:bCs/>
          <w:sz w:val="32"/>
          <w:szCs w:val="32"/>
          <w:lang w:bidi="ar-JO"/>
        </w:rPr>
      </w:pPr>
      <w:r w:rsidRPr="00EE6756">
        <w:rPr>
          <w:rFonts w:ascii="Simplified Arabic" w:hAnsi="Simplified Arabic" w:cs="Simplified Arabic"/>
          <w:b/>
          <w:bCs/>
          <w:sz w:val="32"/>
          <w:szCs w:val="32"/>
          <w:rtl/>
          <w:lang w:bidi="ar-JO"/>
        </w:rPr>
        <w:br w:type="page"/>
      </w:r>
    </w:p>
    <w:p w:rsidR="00994F08" w:rsidRPr="00EE6756" w:rsidRDefault="00994F08"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الثالث</w:t>
      </w:r>
    </w:p>
    <w:p w:rsidR="00994F08" w:rsidRPr="00EE6756" w:rsidRDefault="00385229"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t xml:space="preserve">تخصيص </w:t>
      </w:r>
      <w:r w:rsidR="00994F08" w:rsidRPr="00EE6756">
        <w:rPr>
          <w:rFonts w:ascii="Simplified Arabic" w:hAnsi="Simplified Arabic" w:cs="Simplified Arabic"/>
          <w:b/>
          <w:bCs/>
          <w:sz w:val="32"/>
          <w:szCs w:val="32"/>
          <w:rtl/>
          <w:lang w:bidi="ar-JO"/>
        </w:rPr>
        <w:t>الحقيقة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المقصود ب</w:t>
      </w:r>
      <w:r w:rsidR="00385229" w:rsidRPr="00EE6756">
        <w:rPr>
          <w:rFonts w:ascii="Simplified Arabic" w:hAnsi="Simplified Arabic" w:cs="Simplified Arabic" w:hint="cs"/>
          <w:sz w:val="28"/>
          <w:szCs w:val="28"/>
          <w:rtl/>
          <w:lang w:bidi="ar-JO"/>
        </w:rPr>
        <w:t xml:space="preserve">تخصيص </w:t>
      </w:r>
      <w:r w:rsidRPr="00EE6756">
        <w:rPr>
          <w:rFonts w:ascii="Simplified Arabic" w:hAnsi="Simplified Arabic" w:cs="Simplified Arabic"/>
          <w:sz w:val="28"/>
          <w:szCs w:val="28"/>
          <w:rtl/>
          <w:lang w:bidi="ar-JO"/>
        </w:rPr>
        <w:t xml:space="preserve">الحقيقة أن تجعل الحقيقة لقسم من الناس دون آخرين، </w:t>
      </w:r>
      <w:r w:rsidR="001C4899" w:rsidRPr="00EE6756">
        <w:rPr>
          <w:rFonts w:ascii="Simplified Arabic" w:hAnsi="Simplified Arabic" w:cs="Simplified Arabic" w:hint="cs"/>
          <w:sz w:val="28"/>
          <w:szCs w:val="28"/>
          <w:rtl/>
          <w:lang w:bidi="ar-JO"/>
        </w:rPr>
        <w:t xml:space="preserve">فهي عبارة عن حجر للحقيقة في أطر ضيقة، </w:t>
      </w:r>
      <w:r w:rsidRPr="00EE6756">
        <w:rPr>
          <w:rFonts w:ascii="Simplified Arabic" w:hAnsi="Simplified Arabic" w:cs="Simplified Arabic"/>
          <w:sz w:val="28"/>
          <w:szCs w:val="28"/>
          <w:rtl/>
          <w:lang w:bidi="ar-JO"/>
        </w:rPr>
        <w:t xml:space="preserve">أي قصرها على طائفة دون طائفة، فالحاصل </w:t>
      </w:r>
      <w:r w:rsidR="001C4899" w:rsidRPr="00EE6756">
        <w:rPr>
          <w:rFonts w:ascii="Simplified Arabic" w:hAnsi="Simplified Arabic" w:cs="Simplified Arabic" w:hint="cs"/>
          <w:sz w:val="28"/>
          <w:szCs w:val="28"/>
          <w:rtl/>
          <w:lang w:bidi="ar-JO"/>
        </w:rPr>
        <w:t>بحسب هذه الفكرة</w:t>
      </w:r>
      <w:r w:rsidRPr="00EE6756">
        <w:rPr>
          <w:rFonts w:ascii="Simplified Arabic" w:hAnsi="Simplified Arabic" w:cs="Simplified Arabic"/>
          <w:sz w:val="28"/>
          <w:szCs w:val="28"/>
          <w:rtl/>
          <w:lang w:bidi="ar-JO"/>
        </w:rPr>
        <w:t xml:space="preserve"> أنَّ الناس على قسمين</w:t>
      </w:r>
      <w:r w:rsidR="001C4899" w:rsidRPr="00EE6756">
        <w:rPr>
          <w:rFonts w:ascii="Simplified Arabic" w:hAnsi="Simplified Arabic" w:cs="Simplified Arabic" w:hint="cs"/>
          <w:sz w:val="28"/>
          <w:szCs w:val="28"/>
          <w:rtl/>
          <w:lang w:bidi="ar-JO"/>
        </w:rPr>
        <w:t xml:space="preserve"> على الأقل</w:t>
      </w:r>
      <w:r w:rsidRPr="00EE6756">
        <w:rPr>
          <w:rFonts w:ascii="Simplified Arabic" w:hAnsi="Simplified Arabic" w:cs="Simplified Arabic"/>
          <w:sz w:val="28"/>
          <w:szCs w:val="28"/>
          <w:rtl/>
          <w:lang w:bidi="ar-JO"/>
        </w:rPr>
        <w:t xml:space="preserve">، وهذا </w:t>
      </w:r>
      <w:r w:rsidR="001C4899" w:rsidRPr="00EE6756">
        <w:rPr>
          <w:rFonts w:ascii="Simplified Arabic" w:hAnsi="Simplified Arabic" w:cs="Simplified Arabic" w:hint="cs"/>
          <w:sz w:val="28"/>
          <w:szCs w:val="28"/>
          <w:rtl/>
          <w:lang w:bidi="ar-JO"/>
        </w:rPr>
        <w:t xml:space="preserve">بمجرده </w:t>
      </w:r>
      <w:r w:rsidRPr="00EE6756">
        <w:rPr>
          <w:rFonts w:ascii="Simplified Arabic" w:hAnsi="Simplified Arabic" w:cs="Simplified Arabic"/>
          <w:sz w:val="28"/>
          <w:szCs w:val="28"/>
          <w:rtl/>
          <w:lang w:bidi="ar-JO"/>
        </w:rPr>
        <w:t xml:space="preserve">لا إشكالَ فيه، وأن لكل قسم حقيقة مغايرة لحقيقة القسم الآخر، </w:t>
      </w:r>
      <w:r w:rsidR="001C4899"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هذا هو محل الإشكال، وسيأتي توضيح هاتين النقطتين في آخر هذا المطلب</w:t>
      </w:r>
      <w:r w:rsidR="001C4899" w:rsidRPr="00EE6756">
        <w:rPr>
          <w:rFonts w:ascii="Simplified Arabic" w:hAnsi="Simplified Arabic" w:cs="Simplified Arabic" w:hint="cs"/>
          <w:sz w:val="28"/>
          <w:szCs w:val="28"/>
          <w:rtl/>
          <w:lang w:bidi="ar-JO"/>
        </w:rPr>
        <w:t>.</w:t>
      </w:r>
    </w:p>
    <w:p w:rsidR="00994F08" w:rsidRPr="00EE6756" w:rsidRDefault="001C4899"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يمكن أن تردّ </w:t>
      </w:r>
      <w:r w:rsidR="00994F08" w:rsidRPr="00EE6756">
        <w:rPr>
          <w:rFonts w:ascii="Simplified Arabic" w:hAnsi="Simplified Arabic" w:cs="Simplified Arabic"/>
          <w:sz w:val="28"/>
          <w:szCs w:val="28"/>
          <w:rtl/>
          <w:lang w:bidi="ar-JO"/>
        </w:rPr>
        <w:t xml:space="preserve">هذه الفكرة </w:t>
      </w:r>
      <w:r w:rsidRPr="00EE6756">
        <w:rPr>
          <w:rFonts w:ascii="Simplified Arabic" w:hAnsi="Simplified Arabic" w:cs="Simplified Arabic" w:hint="cs"/>
          <w:sz w:val="28"/>
          <w:szCs w:val="28"/>
          <w:rtl/>
          <w:lang w:bidi="ar-JO"/>
        </w:rPr>
        <w:t>إلى</w:t>
      </w:r>
      <w:r w:rsidR="00385229" w:rsidRPr="00EE6756">
        <w:rPr>
          <w:rFonts w:ascii="Simplified Arabic" w:hAnsi="Simplified Arabic" w:cs="Simplified Arabic"/>
          <w:sz w:val="28"/>
          <w:szCs w:val="28"/>
          <w:rtl/>
          <w:lang w:bidi="ar-JO"/>
        </w:rPr>
        <w:t xml:space="preserve"> الفكر الفلسفي</w:t>
      </w:r>
      <w:r w:rsidR="00385229" w:rsidRPr="00EE6756">
        <w:rPr>
          <w:rFonts w:ascii="Simplified Arabic" w:hAnsi="Simplified Arabic" w:cs="Simplified Arabic" w:hint="cs"/>
          <w:sz w:val="28"/>
          <w:szCs w:val="28"/>
          <w:rtl/>
          <w:lang w:bidi="ar-JO"/>
        </w:rPr>
        <w:t xml:space="preserve">، </w:t>
      </w:r>
      <w:r w:rsidR="00994F08" w:rsidRPr="00EE6756">
        <w:rPr>
          <w:rFonts w:ascii="Simplified Arabic" w:hAnsi="Simplified Arabic" w:cs="Simplified Arabic"/>
          <w:sz w:val="28"/>
          <w:szCs w:val="28"/>
          <w:rtl/>
          <w:lang w:bidi="ar-JO"/>
        </w:rPr>
        <w:t xml:space="preserve">ذلك أن </w:t>
      </w:r>
      <w:r w:rsidR="00385229" w:rsidRPr="00EE6756">
        <w:rPr>
          <w:rFonts w:ascii="Simplified Arabic" w:hAnsi="Simplified Arabic" w:cs="Simplified Arabic" w:hint="cs"/>
          <w:sz w:val="28"/>
          <w:szCs w:val="28"/>
          <w:rtl/>
          <w:lang w:bidi="ar-JO"/>
        </w:rPr>
        <w:t xml:space="preserve">في </w:t>
      </w:r>
      <w:r w:rsidR="00994F08" w:rsidRPr="00EE6756">
        <w:rPr>
          <w:rFonts w:ascii="Simplified Arabic" w:hAnsi="Simplified Arabic" w:cs="Simplified Arabic"/>
          <w:sz w:val="28"/>
          <w:szCs w:val="28"/>
          <w:rtl/>
          <w:lang w:bidi="ar-JO"/>
        </w:rPr>
        <w:t xml:space="preserve">الفلسفة </w:t>
      </w:r>
      <w:r w:rsidR="00385229" w:rsidRPr="00EE6756">
        <w:rPr>
          <w:rFonts w:ascii="Simplified Arabic" w:hAnsi="Simplified Arabic" w:cs="Simplified Arabic" w:hint="cs"/>
          <w:sz w:val="28"/>
          <w:szCs w:val="28"/>
          <w:rtl/>
          <w:lang w:bidi="ar-JO"/>
        </w:rPr>
        <w:t xml:space="preserve">فكرة تقوم على </w:t>
      </w:r>
      <w:r w:rsidR="00994F08" w:rsidRPr="00EE6756">
        <w:rPr>
          <w:rFonts w:ascii="Simplified Arabic" w:hAnsi="Simplified Arabic" w:cs="Simplified Arabic"/>
          <w:sz w:val="28"/>
          <w:szCs w:val="28"/>
          <w:rtl/>
          <w:lang w:bidi="ar-JO"/>
        </w:rPr>
        <w:t>حصول النفس البشرية في مراتب الوجود وما ينبني على ذلك من حصول مدركاتها وانفعالاتها</w:t>
      </w:r>
      <w:r w:rsidR="00385229" w:rsidRPr="00EE6756">
        <w:rPr>
          <w:rFonts w:ascii="Simplified Arabic" w:hAnsi="Simplified Arabic" w:cs="Simplified Arabic" w:hint="cs"/>
          <w:sz w:val="28"/>
          <w:szCs w:val="28"/>
          <w:rtl/>
          <w:lang w:bidi="ar-JO"/>
        </w:rPr>
        <w:t xml:space="preserve"> وطبيعتها</w:t>
      </w:r>
      <w:r w:rsidR="00994F08" w:rsidRPr="00EE6756">
        <w:rPr>
          <w:rFonts w:ascii="Simplified Arabic" w:hAnsi="Simplified Arabic" w:cs="Simplified Arabic"/>
          <w:sz w:val="28"/>
          <w:szCs w:val="28"/>
          <w:rtl/>
          <w:lang w:bidi="ar-JO"/>
        </w:rPr>
        <w:t>، وأما مبنى الشريعة فقائم على تكليف الله تعالى للناس كافة من غير تفريق بينهم في ميزان الحقيقة، ذلك أنَّ الأوامر الشرعية والتكاليف الإلهية تثبت بإخبار الشرائع، لا بحكم الطبائع.</w:t>
      </w:r>
    </w:p>
    <w:p w:rsidR="00994F08" w:rsidRPr="00EE6756" w:rsidRDefault="009A23B2"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وقد يرجع </w:t>
      </w:r>
      <w:r w:rsidR="00994F08" w:rsidRPr="00EE6756">
        <w:rPr>
          <w:rFonts w:ascii="Simplified Arabic" w:hAnsi="Simplified Arabic" w:cs="Simplified Arabic"/>
          <w:sz w:val="28"/>
          <w:szCs w:val="28"/>
          <w:rtl/>
          <w:lang w:bidi="ar-JO"/>
        </w:rPr>
        <w:t>جذر هذه الفكرة إلى أرسطو، حيث قسّم الناس إلى أسياد وعبيد، وجعل لكلّ قسم أحكاماً خاصة، واستفاض في تفصيل ذلك في كتابه السياسة، فقد خصّص أناساً للاشتغال بالصناعة، أو الخدمة، أو التدبير المنزلي، وما هو من قبيل ذلك، وخصّص آخرين للعلم، وجعل أصحاب العلم على رتب متفاوتة يختص كل صنف برتبة منها</w:t>
      </w:r>
      <w:r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قال أرسطو في السياسة: "إنما الطبيعة وهي ترمي إلى البقاء هي التي قد خلقت بعض الكائنات للإمرة وبعضها للطاعة، إنما هي التي أرادت أنَّ الكائن الموصوف بالعقل والتبصر يأمر بوصفه سيداً، كما أنَّ الطبيعة هي أيضا التي أرادت أنَّ الكائن الكفء بخصائصه الجثمانية لتنفيذ الأوامر يطيع بوصفه عبداً، وبهذا تمتزج منفعة السيد ومنفعة العبد... والكائنُ عند الطبع لا يخصّص إلا لغرض واحدٍ، لأنَّ الأدوات تكون أكمل كلما صلحت، لا لاستعمالات متعددة، بل لاستعمال واحد"</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3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وقال: "يكون المرء سيداً، ليس ألبتة لأنه يعرف أن يحكم، بل لأن</w:t>
      </w:r>
      <w:r w:rsidR="009A23B2"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له طبعاً ما، ويكون الإنسان عبداً أو رجلاً حراً بمميزات مشابهة كذلك"</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3E4DC6">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وقد تابع الفارابيّ أرسطو</w:t>
      </w:r>
      <w:r w:rsidR="009A23B2"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قال في السياسة: "ومراتب أهل المدينة في الرئاسة والخدمة تتفاضل بحسب فطر أهلها، وبحسب الآداب التي تأدبوا بها، والرئيس الأول هو الذي يرتب الطوائف، وكل إنسان من كل طائفة في المرتبة التي هي استيهاله، وذلك إما مرتبة خدمة وإما مرتبة رئاسة... فتكون المدينة حينئذ مرتبطة أجزاؤها بعضها ببعض، ومؤتلفة بعضها مع بعض، ومرتبة بتقديم بعض وتأخير بعض، وتصير شبيهة بالموجودات الطبيعية التي تبدأ مراتبها بالأولى وتنتهي إلى الأسطقسات"</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1"/>
      </w:r>
      <w:r w:rsidRPr="00EE6756">
        <w:rPr>
          <w:rFonts w:ascii="Simplified Arabic" w:hAnsi="Simplified Arabic" w:cs="Simplified Arabic"/>
          <w:sz w:val="28"/>
          <w:szCs w:val="28"/>
          <w:vertAlign w:val="superscript"/>
          <w:rtl/>
          <w:lang w:bidi="ar-JO"/>
        </w:rPr>
        <w:t>)</w:t>
      </w:r>
      <w:r w:rsidR="003E4DC6">
        <w:rPr>
          <w:rFonts w:ascii="Simplified Arabic" w:hAnsi="Simplified Arabic" w:cs="Simplified Arabic" w:hint="cs"/>
          <w:sz w:val="28"/>
          <w:szCs w:val="28"/>
          <w:rtl/>
          <w:lang w:bidi="ar-JO"/>
        </w:rPr>
        <w:t>، والأسطقسات هي المركبات من العناصر المادية.</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فهذا الفارابيّ قد واصل منهج أرسطو، وزاد عليه في تشبيه التآلف بين الناس في المجتمعات بالتآلف بين الأسطقسات في المركبات</w:t>
      </w:r>
      <w:r w:rsidR="009A23B2"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وابن سينا مشى على نهج سابقيه من الفلاسفة، كما يعلم من تتبع كتبه، خصوصاً كتاب النفس، حيث زاد المقام تفصيلاً، وقال بالطبيعة بشكل مؤصل</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توضح تماماً في المبحث الأول من هذا الفصل علاقة مفهوم الوحي والنبوة عند الفلاسفة بالرتب الطبيعية للموجودات، وأثر الطبيعة في الظواهر التي تكون خارجة عن العادات.</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وأما محمد عبده، فقد قال: "إنَّ نوع بني الإنسان الذين جاءت الأنبياء لإرشادهم ينقسمون إلى قسمين: أوّلهما: أرباب الأفكار العقلية، وأولو الاستبصار والمعارف. والثاني: أصحاب الأفكار العملية فقط اللذين لم يكن لأنظارهم تطاول إلى الأمور العقلية"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وقال: "اعلمْ أنَّ الأنبياء لم يبعثوا إلى الجهلة خاصّة، بل إلى البله والعلماء، فهم يبدأون بدعوى النبوة، حتى تفزع إليهم نفوسُ العلماء والصدّيقين وأرباب البصائر"</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فهذا الكلام من م</w:t>
      </w:r>
      <w:r w:rsidR="00711828" w:rsidRPr="00EE6756">
        <w:rPr>
          <w:rFonts w:ascii="Simplified Arabic" w:hAnsi="Simplified Arabic" w:cs="Simplified Arabic"/>
          <w:sz w:val="28"/>
          <w:szCs w:val="28"/>
          <w:rtl/>
          <w:lang w:bidi="ar-JO"/>
        </w:rPr>
        <w:t>حمد عبده ترداد لما قاله ابن رشد</w:t>
      </w:r>
      <w:r w:rsidR="00711828" w:rsidRPr="00EE6756">
        <w:rPr>
          <w:rFonts w:ascii="Simplified Arabic" w:hAnsi="Simplified Arabic" w:cs="Simplified Arabic" w:hint="cs"/>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وعلى نهج محمد عبده، قال محمد رشيد رضا: "جعلَ الله نبوّة محمّد ورسالته قائمة على قواعد العلم والعقل، لأنَّ البشر قد بدؤوا يدخلون بها سنّ الرشد والاستقلال النوعي الذي لا يخضع عقل صاحبه فيه لاتّباع من تصدر عنهم أمور عجيبة مخالفة للنظام المألوف في سنن </w:t>
      </w:r>
      <w:r w:rsidRPr="00EE6756">
        <w:rPr>
          <w:rFonts w:ascii="Simplified Arabic" w:hAnsi="Simplified Arabic" w:cs="Simplified Arabic"/>
          <w:sz w:val="28"/>
          <w:szCs w:val="28"/>
          <w:rtl/>
          <w:lang w:bidi="ar-JO"/>
        </w:rPr>
        <w:lastRenderedPageBreak/>
        <w:t>الكون، فجعل حجة خاتم النبيين عين موضوع نبوته ليربي البشر على الترقي في هذا الاستقلال، إلى ما هم مستعدون له من الكمال"</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536902"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w:t>
      </w:r>
      <w:r w:rsidR="00994F08" w:rsidRPr="00EE6756">
        <w:rPr>
          <w:rFonts w:ascii="Simplified Arabic" w:hAnsi="Simplified Arabic" w:cs="Simplified Arabic"/>
          <w:sz w:val="28"/>
          <w:szCs w:val="28"/>
          <w:rtl/>
          <w:lang w:bidi="ar-JO"/>
        </w:rPr>
        <w:t xml:space="preserve">طريقة الأستاذ في تقسيم الناس </w:t>
      </w:r>
      <w:r w:rsidRPr="00EE6756">
        <w:rPr>
          <w:rFonts w:ascii="Simplified Arabic" w:hAnsi="Simplified Arabic" w:cs="Simplified Arabic" w:hint="cs"/>
          <w:sz w:val="28"/>
          <w:szCs w:val="28"/>
          <w:rtl/>
          <w:lang w:bidi="ar-JO"/>
        </w:rPr>
        <w:t xml:space="preserve">هي كطريقة </w:t>
      </w:r>
      <w:r w:rsidR="00994F08" w:rsidRPr="00EE6756">
        <w:rPr>
          <w:rFonts w:ascii="Simplified Arabic" w:hAnsi="Simplified Arabic" w:cs="Simplified Arabic"/>
          <w:sz w:val="28"/>
          <w:szCs w:val="28"/>
          <w:rtl/>
          <w:lang w:bidi="ar-JO"/>
        </w:rPr>
        <w:t xml:space="preserve">الفارابي </w:t>
      </w:r>
      <w:r w:rsidRPr="00EE6756">
        <w:rPr>
          <w:rFonts w:ascii="Simplified Arabic" w:hAnsi="Simplified Arabic" w:cs="Simplified Arabic" w:hint="cs"/>
          <w:sz w:val="28"/>
          <w:szCs w:val="28"/>
          <w:rtl/>
          <w:lang w:bidi="ar-JO"/>
        </w:rPr>
        <w:t xml:space="preserve">في تشبيه </w:t>
      </w:r>
      <w:r w:rsidR="00994F08" w:rsidRPr="00EE6756">
        <w:rPr>
          <w:rFonts w:ascii="Simplified Arabic" w:hAnsi="Simplified Arabic" w:cs="Simplified Arabic"/>
          <w:sz w:val="28"/>
          <w:szCs w:val="28"/>
          <w:rtl/>
          <w:lang w:bidi="ar-JO"/>
        </w:rPr>
        <w:t>التآلف بين الناس في المجتمعات بالتآلف بين الأسطقسات في المركبات، وهو مبني على القول بالطبيعة.</w:t>
      </w:r>
    </w:p>
    <w:p w:rsidR="00994F08" w:rsidRPr="00EE6756" w:rsidRDefault="00536902"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وأما قوله بتطور </w:t>
      </w:r>
      <w:r w:rsidRPr="00EE6756">
        <w:rPr>
          <w:rFonts w:ascii="Simplified Arabic" w:hAnsi="Simplified Arabic" w:cs="Simplified Arabic"/>
          <w:sz w:val="28"/>
          <w:szCs w:val="28"/>
          <w:rtl/>
          <w:lang w:bidi="ar-JO"/>
        </w:rPr>
        <w:t xml:space="preserve">البشرية </w:t>
      </w:r>
      <w:r w:rsidRPr="00EE6756">
        <w:rPr>
          <w:rFonts w:ascii="Simplified Arabic" w:hAnsi="Simplified Arabic" w:cs="Simplified Arabic" w:hint="cs"/>
          <w:sz w:val="28"/>
          <w:szCs w:val="28"/>
          <w:rtl/>
          <w:lang w:bidi="ar-JO"/>
        </w:rPr>
        <w:t>ف</w:t>
      </w:r>
      <w:r w:rsidRPr="00EE6756">
        <w:rPr>
          <w:rFonts w:ascii="Simplified Arabic" w:hAnsi="Simplified Arabic" w:cs="Simplified Arabic"/>
          <w:sz w:val="28"/>
          <w:szCs w:val="28"/>
          <w:rtl/>
          <w:lang w:bidi="ar-JO"/>
        </w:rPr>
        <w:t>مندرج</w:t>
      </w:r>
      <w:r w:rsidR="00994F08" w:rsidRPr="00EE6756">
        <w:rPr>
          <w:rFonts w:ascii="Simplified Arabic" w:hAnsi="Simplified Arabic" w:cs="Simplified Arabic"/>
          <w:sz w:val="28"/>
          <w:szCs w:val="28"/>
          <w:rtl/>
          <w:lang w:bidi="ar-JO"/>
        </w:rPr>
        <w:t xml:space="preserve"> في السلك الفلسفي</w:t>
      </w:r>
      <w:r w:rsidRPr="00EE6756">
        <w:rPr>
          <w:rFonts w:ascii="Simplified Arabic" w:hAnsi="Simplified Arabic" w:cs="Simplified Arabic" w:hint="cs"/>
          <w:sz w:val="28"/>
          <w:szCs w:val="28"/>
          <w:rtl/>
          <w:lang w:bidi="ar-JO"/>
        </w:rPr>
        <w:t xml:space="preserve"> كذلك</w:t>
      </w:r>
      <w:r w:rsidR="00994F08" w:rsidRPr="00EE6756">
        <w:rPr>
          <w:rFonts w:ascii="Simplified Arabic" w:hAnsi="Simplified Arabic" w:cs="Simplified Arabic"/>
          <w:sz w:val="28"/>
          <w:szCs w:val="28"/>
          <w:rtl/>
          <w:lang w:bidi="ar-JO"/>
        </w:rPr>
        <w:t xml:space="preserve">، لكونها على أصول مذهب داروين في النشوء والارتقاء، المبني على مذهب الفلاسفة في النظرة إلى العالم وتراتب موجوداته، المتضمن لإنكار الخوارق والمعجزات ضرورةً، ومقرر هذه النظرية وإن كان يركز دراسته على البحث العضويّ، إلا أنه لا يمكن أنْ يقصرها عليه لكون البحث العضوي مبنياً على بحث ميتافيزيقي (غيبي غير محسوس) في الأصل، وهو قول الفلاسفة بالطبيعة المنافي مباشرة لقول المسلمين بالخلق، أي خلق الله للأشياء من العدم ابتداء منه سبحانه، والمنافية أصلاً لمبدأ الاصطفاء الإلهي، </w:t>
      </w:r>
      <w:r w:rsidR="00DD1BE1" w:rsidRPr="00EE6756">
        <w:rPr>
          <w:rFonts w:ascii="Simplified Arabic" w:hAnsi="Simplified Arabic" w:cs="Simplified Arabic" w:hint="cs"/>
          <w:sz w:val="28"/>
          <w:szCs w:val="28"/>
          <w:rtl/>
          <w:lang w:bidi="ar-JO"/>
        </w:rPr>
        <w:t xml:space="preserve">وقد </w:t>
      </w:r>
      <w:r w:rsidR="00994F08" w:rsidRPr="00EE6756">
        <w:rPr>
          <w:rFonts w:ascii="Simplified Arabic" w:hAnsi="Simplified Arabic" w:cs="Simplified Arabic"/>
          <w:sz w:val="28"/>
          <w:szCs w:val="28"/>
          <w:rtl/>
          <w:lang w:bidi="ar-JO"/>
        </w:rPr>
        <w:t>صرّح داروين</w:t>
      </w:r>
      <w:r w:rsidR="00DD1BE1" w:rsidRPr="00EE6756">
        <w:rPr>
          <w:rFonts w:ascii="Simplified Arabic" w:hAnsi="Simplified Arabic" w:cs="Simplified Arabic" w:hint="cs"/>
          <w:sz w:val="28"/>
          <w:szCs w:val="28"/>
          <w:rtl/>
          <w:lang w:bidi="ar-JO"/>
        </w:rPr>
        <w:t xml:space="preserve"> بخطأ هذه الأفكار والاعتقادات</w:t>
      </w:r>
      <w:r w:rsidR="00994F08" w:rsidRPr="00EE6756">
        <w:rPr>
          <w:rFonts w:ascii="Simplified Arabic" w:hAnsi="Simplified Arabic" w:cs="Simplified Arabic"/>
          <w:sz w:val="28"/>
          <w:szCs w:val="28"/>
          <w:rtl/>
          <w:lang w:bidi="ar-JO"/>
        </w:rPr>
        <w:t>، حيث قال: "إني بعد إذ أنفقت ما أنفقت من الوقت في البحث وتقليب الأسفار، وكثرة التأمل والاستبصار، وبما عرفت من الأحكام والاستنتاجات الجلّى، وبما لي من الثقة في ذلك كله؛ لا يمر بي خلجة من الشكّ في أنَّ ما كنت أقطع به، كما قطع الطبيعيون من القول بأنَّ كل نوع من الأنواع قد خلق مستقلاً بذاته، خطأٌ محضٌ"</w:t>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vertAlign w:val="superscript"/>
          <w:rtl/>
          <w:lang w:bidi="ar-JO"/>
        </w:rPr>
        <w:footnoteReference w:id="346"/>
      </w:r>
      <w:r w:rsidR="00994F0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ولا يمكن أن يتوهم أنَّ القول بالخلق منافٍ لجريان الأشياء في هذا الكون على طريقة معتادة، لكنَّ القول بالطبيعة هو الذي ينافي مفهوم العادة وإمكان خرقها والذي يعني استحالة حصول الخوارق، واستحالة أنْ يكون لدين الإسلام حقيقة، وقد مر</w:t>
      </w:r>
      <w:r w:rsidR="00DD1BE1"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ذلك سابقاً.</w:t>
      </w:r>
    </w:p>
    <w:p w:rsidR="00DD1BE1" w:rsidRPr="00EE6756" w:rsidRDefault="00DD1BE1"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وفي ختام هذا المطلب أودّ أن أبين أن تقسيم الناس إلى أقسام بحسب فهمهم ومرتبتهم في العلم وجدت في خطاب الشارع، ولكن الشارع يأبى أن يرتب على ذلك تخصيص المعرفة بقوم دون قوم، أو تقسيم المعرفة إلى أقسام غير حقيقية، وقد تمثّل هذه القسمة المشروعة الإمام الغزالي، </w:t>
      </w:r>
      <w:r w:rsidRPr="00EE6756">
        <w:rPr>
          <w:rFonts w:ascii="Simplified Arabic" w:eastAsiaTheme="minorHAnsi" w:hAnsi="Simplified Arabic" w:cs="Simplified Arabic"/>
          <w:sz w:val="28"/>
          <w:szCs w:val="28"/>
          <w:rtl/>
          <w:lang w:eastAsia="en-US" w:bidi="ar-JO"/>
        </w:rPr>
        <w:t>في كتابه فيصل التفرقة بين الإسلام والزندقة الذي يعتبر كتاباً مثبتاً للشريعة وحقائقها إلى حدِّ تكفير من يخالف المعلوم الضروري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7"/>
      </w:r>
      <w:r w:rsidRPr="00EE6756">
        <w:rPr>
          <w:rFonts w:ascii="Simplified Arabic" w:hAnsi="Simplified Arabic" w:cs="Simplified Arabic"/>
          <w:sz w:val="28"/>
          <w:szCs w:val="28"/>
          <w:vertAlign w:val="superscript"/>
          <w:rtl/>
          <w:lang w:bidi="ar-JO"/>
        </w:rPr>
        <w:t>)</w:t>
      </w:r>
      <w:r w:rsidRPr="00EE6756">
        <w:rPr>
          <w:rFonts w:ascii="Simplified Arabic" w:eastAsiaTheme="minorHAnsi" w:hAnsi="Simplified Arabic" w:cs="Simplified Arabic"/>
          <w:sz w:val="28"/>
          <w:szCs w:val="28"/>
          <w:rtl/>
          <w:lang w:eastAsia="en-US" w:bidi="ar-JO"/>
        </w:rPr>
        <w:t>،</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 xml:space="preserve">وكذلك يتجلى موقف الغزالي من هذه القضية من خلال معالجة قضية المعرفة في كتاب المنقذ من الضلال، فهو على ما خالطه من حالة يمكن أن تسمى حيرة، أخذ على الفلاسفة قولهم بقدم العالم، وعدم علم الله تعالى بالجزئيات، وإنكار </w:t>
      </w:r>
      <w:r w:rsidRPr="00EE6756">
        <w:rPr>
          <w:rFonts w:ascii="Simplified Arabic" w:hAnsi="Simplified Arabic" w:cs="Simplified Arabic"/>
          <w:sz w:val="28"/>
          <w:szCs w:val="28"/>
          <w:rtl/>
          <w:lang w:bidi="ar-JO"/>
        </w:rPr>
        <w:lastRenderedPageBreak/>
        <w:t>المعاد الجسماني، وأنكر عليهم أبواب السياسة جملةً لكونها لا تتعلق عندهم بالآخرة، بل بمصالح الدنيا قصراً، وفي هذا ما لا يخفى من الاعتداد بالحقيقة الواحدة التي لا يسوغ نكرانها ولا تكثيرها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4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994F08" w:rsidRPr="00EE6756" w:rsidRDefault="008424E5" w:rsidP="005D7F98">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وأما خطاب الشارع في تقسيم الناس، ف</w:t>
      </w:r>
      <w:r w:rsidRPr="00EE6756">
        <w:rPr>
          <w:rFonts w:ascii="Simplified Arabic" w:hAnsi="Simplified Arabic" w:cs="Simplified Arabic"/>
          <w:sz w:val="28"/>
          <w:szCs w:val="28"/>
          <w:rtl/>
          <w:lang w:bidi="ar-JO"/>
        </w:rPr>
        <w:t xml:space="preserve">قد جاء في </w:t>
      </w:r>
      <w:r w:rsidRPr="00EE6756">
        <w:rPr>
          <w:rFonts w:ascii="Simplified Arabic" w:hAnsi="Simplified Arabic" w:cs="Simplified Arabic" w:hint="cs"/>
          <w:sz w:val="28"/>
          <w:szCs w:val="28"/>
          <w:rtl/>
          <w:lang w:bidi="ar-JO"/>
        </w:rPr>
        <w:t xml:space="preserve">صحيح </w:t>
      </w:r>
      <w:r w:rsidRPr="00EE6756">
        <w:rPr>
          <w:rFonts w:ascii="Simplified Arabic" w:hAnsi="Simplified Arabic" w:cs="Simplified Arabic"/>
          <w:sz w:val="28"/>
          <w:szCs w:val="28"/>
          <w:rtl/>
          <w:lang w:bidi="ar-JO"/>
        </w:rPr>
        <w:t>البخاري ما يؤيد</w:t>
      </w:r>
      <w:r w:rsidRPr="00EE6756">
        <w:rPr>
          <w:rFonts w:ascii="Simplified Arabic" w:hAnsi="Simplified Arabic" w:cs="Simplified Arabic" w:hint="cs"/>
          <w:sz w:val="28"/>
          <w:szCs w:val="28"/>
          <w:rtl/>
          <w:lang w:bidi="ar-JO"/>
        </w:rPr>
        <w:t>ه</w:t>
      </w:r>
      <w:r w:rsidR="00994F08" w:rsidRPr="00EE6756">
        <w:rPr>
          <w:rFonts w:ascii="Simplified Arabic" w:hAnsi="Simplified Arabic" w:cs="Simplified Arabic"/>
          <w:sz w:val="28"/>
          <w:szCs w:val="28"/>
          <w:rtl/>
          <w:lang w:bidi="ar-JO"/>
        </w:rPr>
        <w:t>: "(باب: من خص بالعلم قوماً دون قوم كراهية أن لا يفهموا)</w:t>
      </w:r>
      <w:r w:rsidR="005D7F98" w:rsidRPr="00EE6756">
        <w:rPr>
          <w:rFonts w:ascii="Simplified Arabic" w:hAnsi="Simplified Arabic" w:cs="Simplified Arabic"/>
          <w:sz w:val="28"/>
          <w:szCs w:val="28"/>
          <w:rtl/>
          <w:lang w:bidi="ar-JO"/>
        </w:rPr>
        <w:t xml:space="preserve"> </w:t>
      </w:r>
      <w:r w:rsidR="00994F08" w:rsidRPr="00EE6756">
        <w:rPr>
          <w:rFonts w:ascii="Simplified Arabic" w:hAnsi="Simplified Arabic" w:cs="Simplified Arabic"/>
          <w:sz w:val="28"/>
          <w:szCs w:val="28"/>
          <w:rtl/>
          <w:lang w:bidi="ar-JO"/>
        </w:rPr>
        <w:t>، وقال علي: حدثوا الناس بما يعرفون أتحبون أن يكذب الله ورسوله</w:t>
      </w:r>
      <w:r w:rsidR="005D7F98">
        <w:rPr>
          <w:rFonts w:ascii="Simplified Arabic" w:hAnsi="Simplified Arabic" w:cs="Simplified Arabic" w:hint="cs"/>
          <w:sz w:val="28"/>
          <w:szCs w:val="28"/>
          <w:rtl/>
          <w:lang w:bidi="ar-JO"/>
        </w:rPr>
        <w:t>"</w:t>
      </w:r>
      <w:r w:rsidR="005D7F98" w:rsidRPr="00EE6756">
        <w:rPr>
          <w:rFonts w:ascii="Simplified Arabic" w:hAnsi="Simplified Arabic" w:cs="Simplified Arabic"/>
          <w:sz w:val="28"/>
          <w:szCs w:val="28"/>
          <w:vertAlign w:val="superscript"/>
          <w:rtl/>
          <w:lang w:bidi="ar-JO"/>
        </w:rPr>
        <w:t>(</w:t>
      </w:r>
      <w:r w:rsidR="005D7F98" w:rsidRPr="00EE6756">
        <w:rPr>
          <w:rFonts w:ascii="Simplified Arabic" w:hAnsi="Simplified Arabic" w:cs="Simplified Arabic"/>
          <w:sz w:val="28"/>
          <w:szCs w:val="28"/>
          <w:vertAlign w:val="superscript"/>
          <w:rtl/>
          <w:lang w:bidi="ar-JO"/>
        </w:rPr>
        <w:footnoteReference w:id="349"/>
      </w:r>
      <w:r w:rsidR="005D7F98" w:rsidRPr="00EE6756">
        <w:rPr>
          <w:rFonts w:ascii="Simplified Arabic" w:hAnsi="Simplified Arabic" w:cs="Simplified Arabic"/>
          <w:sz w:val="28"/>
          <w:szCs w:val="28"/>
          <w:vertAlign w:val="superscript"/>
          <w:rtl/>
          <w:lang w:bidi="ar-JO"/>
        </w:rPr>
        <w:t>)</w:t>
      </w:r>
      <w:r w:rsidR="00994F08" w:rsidRPr="00EE6756">
        <w:rPr>
          <w:rFonts w:ascii="Simplified Arabic" w:hAnsi="Simplified Arabic" w:cs="Simplified Arabic"/>
          <w:sz w:val="28"/>
          <w:szCs w:val="28"/>
          <w:rtl/>
          <w:lang w:bidi="ar-JO"/>
        </w:rPr>
        <w:t>.</w:t>
      </w:r>
    </w:p>
    <w:p w:rsidR="00994F08" w:rsidRDefault="00994F08" w:rsidP="005D7F98">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وفي البخاري كذلك، من حديث أنس رضي الله عنه أنَّ النبي صلى الله عليه وسلم ومعاذ رديفه على الرَّحل، قال: يا معاذ بن جبل، قال: لبيك يا رسول الله وسعديك، قال: يا معاذ، قال: لبيك يا رسول الله وسعديك ثلاثاً، قال: ما من أحد يشهد أنْ لا إله إلا الله، وأنَّ محمدا رسول الله، صدقاً من قلبه، إلا حرمه الله على النار، قال: يا رسول الله، أفلا أخبر به الناس فيستبشروا؟ قال: إذاً يتكلوا، وأخبر بها معاذ عند موته تأثماً"</w:t>
      </w:r>
      <w:r w:rsidR="005D7F98" w:rsidRPr="00EE6756">
        <w:rPr>
          <w:rFonts w:ascii="Simplified Arabic" w:hAnsi="Simplified Arabic" w:cs="Simplified Arabic"/>
          <w:sz w:val="28"/>
          <w:szCs w:val="28"/>
          <w:vertAlign w:val="superscript"/>
          <w:rtl/>
          <w:lang w:bidi="ar-JO"/>
        </w:rPr>
        <w:t>(</w:t>
      </w:r>
      <w:r w:rsidR="005D7F98" w:rsidRPr="00EE6756">
        <w:rPr>
          <w:rFonts w:ascii="Simplified Arabic" w:hAnsi="Simplified Arabic" w:cs="Simplified Arabic"/>
          <w:sz w:val="28"/>
          <w:szCs w:val="28"/>
          <w:vertAlign w:val="superscript"/>
          <w:rtl/>
          <w:lang w:bidi="ar-JO"/>
        </w:rPr>
        <w:footnoteReference w:id="350"/>
      </w:r>
      <w:r w:rsidR="005D7F98"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044655" w:rsidRPr="00EE6756" w:rsidRDefault="00044655" w:rsidP="005D7F98">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وجاء في صحيح مسلم </w:t>
      </w:r>
    </w:p>
    <w:p w:rsidR="00994F08" w:rsidRPr="00EE6756" w:rsidRDefault="00994F08"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وهذا يعني تمايز الناس بحسب أفهامهم وقدرات عقولهم، وقد أثبتَ الرّسول صلى الله عليه وسلم هذه الحالة، وأثبت أنَّ التعامل معها يكون بكتمان الخبر الذي لا يفقهه الناس، وكذلك فهم علي رضي الله عنه فيما نقله عنه البخاري، جواز أن يخص بالعلم قوم دون قوم، وهذا كما ذكرت في أول المطلب لا نزاع فيه بين المسلمين، وهو القدر الذي قال به الغزالي، وكتب فيه كتابه المشهور إلجام العوام عن علم الكلام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5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وهو في كتابه يوجب على العامي أو ما يسمى الجمهور السكوتَ، وتفويض الأمر إلى الله وإلى أولي العلم، بخلاف الفلاسفة الذين يفرضون عليه اعتقاد أقوال باطلة أو اعتقاد لا شيء، تحت ستار ما كشفته في هذا المطلب بعنوان "</w:t>
      </w:r>
      <w:r w:rsidR="00385229" w:rsidRPr="00EE6756">
        <w:rPr>
          <w:rFonts w:ascii="Simplified Arabic" w:hAnsi="Simplified Arabic" w:cs="Simplified Arabic" w:hint="cs"/>
          <w:sz w:val="28"/>
          <w:szCs w:val="28"/>
          <w:rtl/>
          <w:lang w:bidi="ar-JO"/>
        </w:rPr>
        <w:t>تخصيص</w:t>
      </w:r>
      <w:r w:rsidRPr="00EE6756">
        <w:rPr>
          <w:rFonts w:ascii="Simplified Arabic" w:hAnsi="Simplified Arabic" w:cs="Simplified Arabic"/>
          <w:sz w:val="28"/>
          <w:szCs w:val="28"/>
          <w:rtl/>
          <w:lang w:bidi="ar-JO"/>
        </w:rPr>
        <w:t xml:space="preserve"> الحقيقة".</w:t>
      </w:r>
    </w:p>
    <w:p w:rsidR="00994F08" w:rsidRPr="00EE6756" w:rsidRDefault="00994F08" w:rsidP="00876489">
      <w:pPr>
        <w:widowControl w:val="0"/>
        <w:spacing w:before="120"/>
        <w:ind w:firstLine="397"/>
        <w:jc w:val="both"/>
        <w:rPr>
          <w:rFonts w:ascii="Simplified Arabic" w:eastAsiaTheme="minorHAnsi" w:hAnsi="Simplified Arabic" w:cs="Simplified Arabic"/>
          <w:sz w:val="28"/>
          <w:szCs w:val="28"/>
          <w:rtl/>
          <w:lang w:eastAsia="en-US" w:bidi="ar-JO"/>
        </w:rPr>
      </w:pPr>
      <w:r w:rsidRPr="00EE6756">
        <w:rPr>
          <w:rFonts w:ascii="Simplified Arabic" w:hAnsi="Simplified Arabic" w:cs="Simplified Arabic"/>
          <w:sz w:val="28"/>
          <w:szCs w:val="28"/>
          <w:rtl/>
          <w:lang w:bidi="ar-JO"/>
        </w:rPr>
        <w:lastRenderedPageBreak/>
        <w:t xml:space="preserve">وأمّا ما قال به </w:t>
      </w:r>
      <w:r w:rsidR="008424E5" w:rsidRPr="00EE6756">
        <w:rPr>
          <w:rFonts w:ascii="Simplified Arabic" w:hAnsi="Simplified Arabic" w:cs="Simplified Arabic" w:hint="cs"/>
          <w:sz w:val="28"/>
          <w:szCs w:val="28"/>
          <w:rtl/>
          <w:lang w:bidi="ar-JO"/>
        </w:rPr>
        <w:t xml:space="preserve">بعض </w:t>
      </w:r>
      <w:r w:rsidRPr="00EE6756">
        <w:rPr>
          <w:rFonts w:ascii="Simplified Arabic" w:hAnsi="Simplified Arabic" w:cs="Simplified Arabic"/>
          <w:sz w:val="28"/>
          <w:szCs w:val="28"/>
          <w:rtl/>
          <w:lang w:bidi="ar-JO"/>
        </w:rPr>
        <w:t xml:space="preserve">الفلاسفة </w:t>
      </w:r>
      <w:r w:rsidR="008424E5" w:rsidRPr="00EE6756">
        <w:rPr>
          <w:rFonts w:ascii="Simplified Arabic" w:hAnsi="Simplified Arabic" w:cs="Simplified Arabic" w:hint="cs"/>
          <w:sz w:val="28"/>
          <w:szCs w:val="28"/>
          <w:rtl/>
          <w:lang w:bidi="ar-JO"/>
        </w:rPr>
        <w:t xml:space="preserve">وابن رشد ومن تابعهم في </w:t>
      </w:r>
      <w:r w:rsidRPr="00EE6756">
        <w:rPr>
          <w:rFonts w:ascii="Simplified Arabic" w:hAnsi="Simplified Arabic" w:cs="Simplified Arabic"/>
          <w:sz w:val="28"/>
          <w:szCs w:val="28"/>
          <w:rtl/>
          <w:lang w:bidi="ar-JO"/>
        </w:rPr>
        <w:t>قولهم إن قسماً من الناس لا يتمكنون من معرفة العقائد الدينية، ولا يقدرون على التوصّل بصحيح النظر والفكر إلى المطالب الإيمانية، ومن ثمّ جعلوا لهم أدلة خاصّة تفضي بهم إلى تسليم وجداني داخلي لا يشترط فيه مطابقة الواقع، لعدم تمكنهم من الاطلاع عليه والوصول إليه</w:t>
      </w:r>
      <w:r w:rsidR="008424E5" w:rsidRPr="00EE6756">
        <w:rPr>
          <w:rFonts w:ascii="Simplified Arabic" w:hAnsi="Simplified Arabic" w:cs="Simplified Arabic" w:hint="cs"/>
          <w:sz w:val="28"/>
          <w:szCs w:val="28"/>
          <w:rtl/>
          <w:lang w:bidi="ar-JO"/>
        </w:rPr>
        <w:t xml:space="preserve">، فهو ينافي </w:t>
      </w:r>
      <w:r w:rsidRPr="00EE6756">
        <w:rPr>
          <w:rFonts w:ascii="Simplified Arabic" w:hAnsi="Simplified Arabic" w:cs="Simplified Arabic"/>
          <w:sz w:val="28"/>
          <w:szCs w:val="28"/>
          <w:rtl/>
          <w:lang w:bidi="ar-JO"/>
        </w:rPr>
        <w:t xml:space="preserve">قوله تعالى: </w:t>
      </w:r>
      <w:r w:rsidRPr="00EE6756">
        <w:rPr>
          <w:rFonts w:ascii="QCF_BSML" w:eastAsiaTheme="minorHAnsi" w:hAnsi="QCF_BSML" w:cs="QCF_BSML"/>
          <w:sz w:val="28"/>
          <w:szCs w:val="28"/>
          <w:rtl/>
          <w:lang w:eastAsia="en-US"/>
        </w:rPr>
        <w:t>ﭽ</w:t>
      </w:r>
      <w:r w:rsidRPr="00EE6756">
        <w:rPr>
          <w:rFonts w:ascii="QCF_P170" w:eastAsiaTheme="minorHAnsi" w:hAnsi="QCF_P170" w:cs="QCF_P170"/>
          <w:sz w:val="28"/>
          <w:szCs w:val="28"/>
          <w:rtl/>
          <w:lang w:eastAsia="en-US"/>
        </w:rPr>
        <w:t xml:space="preserve">ﮢ  ﮣ ﮤ ﮥ ﮦ ﮧ ﮨ ﮩ ﮪ   ﮫ   ﮬ ﮭ ﮮﮯ ﮰ  ﮱ  ﯓ </w:t>
      </w:r>
      <w:r w:rsidRPr="00EE6756">
        <w:rPr>
          <w:rFonts w:ascii="QCF_P170" w:eastAsiaTheme="minorHAnsi" w:hAnsi="QCF_P170" w:cs="QCF_P170" w:hint="cs"/>
          <w:sz w:val="28"/>
          <w:szCs w:val="28"/>
          <w:rtl/>
          <w:lang w:eastAsia="en-US"/>
        </w:rPr>
        <w:t xml:space="preserve"> </w:t>
      </w:r>
      <w:r w:rsidRPr="00EE6756">
        <w:rPr>
          <w:rFonts w:ascii="QCF_P170" w:eastAsiaTheme="minorHAnsi" w:hAnsi="QCF_P170" w:cs="QCF_P170"/>
          <w:sz w:val="28"/>
          <w:szCs w:val="28"/>
          <w:rtl/>
          <w:lang w:eastAsia="en-US"/>
        </w:rPr>
        <w:t xml:space="preserve"> ﯔ ﯕ ﯖﯗ  ﯘ ﯙ ﯚ ﯛ ﯜ ﯝ ﯞ ﯟ  ﯠ ﯡ ﯢ ﯣ</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52"/>
      </w:r>
      <w:r w:rsidRPr="00EE6756">
        <w:rPr>
          <w:rFonts w:ascii="Simplified Arabic" w:hAnsi="Simplified Arabic" w:cs="Simplified Arabic"/>
          <w:sz w:val="28"/>
          <w:szCs w:val="28"/>
          <w:vertAlign w:val="superscript"/>
          <w:rtl/>
          <w:lang w:bidi="ar-JO"/>
        </w:rPr>
        <w:t>)</w:t>
      </w:r>
      <w:r w:rsidRPr="00EE6756">
        <w:rPr>
          <w:rFonts w:ascii="Simplified Arabic" w:eastAsiaTheme="minorHAnsi" w:hAnsi="Simplified Arabic" w:cs="Simplified Arabic"/>
          <w:sz w:val="28"/>
          <w:szCs w:val="28"/>
          <w:rtl/>
          <w:lang w:eastAsia="en-US"/>
        </w:rPr>
        <w:t xml:space="preserve">، وقوله تعالى: </w:t>
      </w:r>
      <w:r w:rsidRPr="00EE6756">
        <w:rPr>
          <w:rFonts w:ascii="QCF_BSML" w:eastAsiaTheme="minorHAnsi" w:hAnsi="QCF_BSML" w:cs="QCF_BSML"/>
          <w:sz w:val="28"/>
          <w:szCs w:val="28"/>
          <w:rtl/>
          <w:lang w:eastAsia="en-US"/>
        </w:rPr>
        <w:t>ﭽ</w:t>
      </w:r>
      <w:r w:rsidRPr="00EE6756">
        <w:rPr>
          <w:rFonts w:ascii="QCF_P221" w:eastAsiaTheme="minorHAnsi" w:hAnsi="QCF_P221" w:cs="QCF_P221"/>
          <w:sz w:val="28"/>
          <w:szCs w:val="28"/>
          <w:rtl/>
          <w:lang w:eastAsia="en-US"/>
        </w:rPr>
        <w:t>ﭭ ﭮ ﭯ ﭰ ﭱ  ﭲ ﭳ ﭴﭵ ﭶ ﭷ ﭸ ﭹ ﭺﭻ ﭼ   ﭽ ﭾ ﭿ ﮀﮁ ﮂ ﮃ ﮄ ﮅ</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53"/>
      </w:r>
      <w:r w:rsidRPr="00EE6756">
        <w:rPr>
          <w:rFonts w:ascii="Simplified Arabic" w:hAnsi="Simplified Arabic" w:cs="Simplified Arabic"/>
          <w:sz w:val="28"/>
          <w:szCs w:val="28"/>
          <w:vertAlign w:val="superscript"/>
          <w:rtl/>
          <w:lang w:bidi="ar-JO"/>
        </w:rPr>
        <w:t>)</w:t>
      </w:r>
      <w:r w:rsidRPr="00EE6756">
        <w:rPr>
          <w:rFonts w:ascii="Simplified Arabic" w:eastAsiaTheme="minorHAnsi" w:hAnsi="Simplified Arabic" w:cs="Simplified Arabic"/>
          <w:sz w:val="28"/>
          <w:szCs w:val="28"/>
          <w:rtl/>
          <w:lang w:eastAsia="en-US"/>
        </w:rPr>
        <w:t xml:space="preserve">، وقوله تعالى: </w:t>
      </w:r>
      <w:r w:rsidRPr="00EE6756">
        <w:rPr>
          <w:rFonts w:ascii="QCF_BSML" w:eastAsiaTheme="minorHAnsi" w:hAnsi="QCF_BSML" w:cs="QCF_BSML"/>
          <w:sz w:val="28"/>
          <w:szCs w:val="28"/>
          <w:rtl/>
          <w:lang w:eastAsia="en-US"/>
        </w:rPr>
        <w:t>ﭽ</w:t>
      </w:r>
      <w:r w:rsidRPr="00EE6756">
        <w:rPr>
          <w:rFonts w:ascii="QCF_P004" w:eastAsiaTheme="minorHAnsi" w:hAnsi="QCF_P004" w:cs="QCF_P004"/>
          <w:sz w:val="28"/>
          <w:szCs w:val="28"/>
          <w:rtl/>
          <w:lang w:eastAsia="en-US"/>
        </w:rPr>
        <w:t>ﮜ ﮝ ﮞ ﮟ ﮠ ﮡ  ﮢ ﮣ ﮤ ﮥ ﮦ</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54"/>
      </w:r>
      <w:r w:rsidRPr="00EE6756">
        <w:rPr>
          <w:rFonts w:ascii="Simplified Arabic" w:hAnsi="Simplified Arabic" w:cs="Simplified Arabic"/>
          <w:sz w:val="28"/>
          <w:szCs w:val="28"/>
          <w:vertAlign w:val="superscript"/>
          <w:rtl/>
          <w:lang w:bidi="ar-JO"/>
        </w:rPr>
        <w:t>)</w:t>
      </w:r>
      <w:r w:rsidRPr="00EE6756">
        <w:rPr>
          <w:rFonts w:ascii="Simplified Arabic" w:eastAsiaTheme="minorHAnsi" w:hAnsi="Simplified Arabic" w:cs="Simplified Arabic"/>
          <w:sz w:val="28"/>
          <w:szCs w:val="28"/>
          <w:rtl/>
          <w:lang w:eastAsia="en-US" w:bidi="ar-JO"/>
        </w:rPr>
        <w:t xml:space="preserve">، وقوله تعالى: </w:t>
      </w:r>
      <w:r w:rsidRPr="00EE6756">
        <w:rPr>
          <w:rFonts w:ascii="QCF_BSML" w:eastAsiaTheme="minorHAnsi" w:hAnsi="QCF_BSML" w:cs="QCF_BSML"/>
          <w:sz w:val="28"/>
          <w:szCs w:val="28"/>
          <w:rtl/>
          <w:lang w:eastAsia="en-US"/>
        </w:rPr>
        <w:t>ﭽ</w:t>
      </w:r>
      <w:r w:rsidRPr="00EE6756">
        <w:rPr>
          <w:rFonts w:ascii="QCF_P338" w:eastAsiaTheme="minorHAnsi" w:hAnsi="QCF_P338" w:cs="QCF_P338"/>
          <w:sz w:val="28"/>
          <w:szCs w:val="28"/>
          <w:rtl/>
          <w:lang w:eastAsia="en-US"/>
        </w:rPr>
        <w:t>ﭭ ﭮ ﭯ ﭰ   ﭱ ﭲ ﭳ  ﭴ</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55"/>
      </w:r>
      <w:r w:rsidRPr="00EE6756">
        <w:rPr>
          <w:rFonts w:ascii="Simplified Arabic" w:hAnsi="Simplified Arabic" w:cs="Simplified Arabic"/>
          <w:sz w:val="28"/>
          <w:szCs w:val="28"/>
          <w:vertAlign w:val="superscript"/>
          <w:rtl/>
          <w:lang w:bidi="ar-JO"/>
        </w:rPr>
        <w:t>)</w:t>
      </w:r>
      <w:r w:rsidR="007734C4" w:rsidRPr="00EE6756">
        <w:rPr>
          <w:rFonts w:ascii="Simplified Arabic" w:eastAsiaTheme="minorHAnsi" w:hAnsi="Simplified Arabic" w:cs="Simplified Arabic" w:hint="cs"/>
          <w:sz w:val="28"/>
          <w:szCs w:val="28"/>
          <w:rtl/>
          <w:lang w:eastAsia="en-US" w:bidi="ar-JO"/>
        </w:rPr>
        <w:t>، لأن هذه الآيات صدر فيها الخطاب بنداء الناس كافة بغير تفريق بينهم في معرفة الحقيقة.</w:t>
      </w:r>
    </w:p>
    <w:p w:rsidR="008424E5" w:rsidRPr="00EE6756" w:rsidRDefault="008424E5" w:rsidP="00876489">
      <w:pPr>
        <w:widowControl w:val="0"/>
        <w:spacing w:before="120"/>
        <w:ind w:firstLine="397"/>
        <w:jc w:val="both"/>
        <w:rPr>
          <w:rFonts w:ascii="Simplified Arabic" w:eastAsiaTheme="minorHAnsi" w:hAnsi="Simplified Arabic" w:cs="Simplified Arabic"/>
          <w:sz w:val="28"/>
          <w:szCs w:val="28"/>
          <w:rtl/>
          <w:lang w:eastAsia="en-US" w:bidi="ar-JO"/>
        </w:rPr>
      </w:pPr>
    </w:p>
    <w:p w:rsidR="00286A5E" w:rsidRPr="00EE6756" w:rsidRDefault="00286A5E"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الفصل الرابع</w:t>
      </w:r>
    </w:p>
    <w:p w:rsidR="005E7B56" w:rsidRPr="00EE6756" w:rsidRDefault="005E7B56" w:rsidP="00876489">
      <w:pPr>
        <w:jc w:val="center"/>
        <w:rPr>
          <w:rFonts w:ascii="Arial" w:hAnsi="Arial" w:cs="Simplified Arabic"/>
          <w:b/>
          <w:bCs/>
          <w:sz w:val="28"/>
          <w:szCs w:val="28"/>
          <w:rtl/>
          <w:lang w:bidi="ar-JO"/>
        </w:rPr>
      </w:pPr>
      <w:r w:rsidRPr="00EE6756">
        <w:rPr>
          <w:rFonts w:ascii="Arial" w:hAnsi="Arial" w:cs="Simplified Arabic" w:hint="cs"/>
          <w:b/>
          <w:bCs/>
          <w:sz w:val="32"/>
          <w:szCs w:val="32"/>
          <w:rtl/>
          <w:lang w:bidi="ar-JO"/>
        </w:rPr>
        <w:t>الآراء الحداثية في إعجاز القرآن الكريم</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D94052">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من القضايا الفكرية التي يتناولها الحداثيون قضية المعجزة وإعجاز القرآن الكريم، وهي القضية التي تعد بالنسبة للمسلمين </w:t>
      </w:r>
      <w:r w:rsidR="00D94052">
        <w:rPr>
          <w:rFonts w:ascii="Arial" w:hAnsi="Arial" w:cs="Simplified Arabic" w:hint="cs"/>
          <w:sz w:val="28"/>
          <w:szCs w:val="28"/>
          <w:rtl/>
          <w:lang w:bidi="ar-JO"/>
        </w:rPr>
        <w:t xml:space="preserve">قضية مهمة ومثبتة لكونه </w:t>
      </w:r>
      <w:r w:rsidRPr="00EE6756">
        <w:rPr>
          <w:rFonts w:ascii="Arial" w:hAnsi="Arial" w:cs="Simplified Arabic" w:hint="cs"/>
          <w:sz w:val="28"/>
          <w:szCs w:val="28"/>
          <w:rtl/>
          <w:lang w:bidi="ar-JO"/>
        </w:rPr>
        <w:t>الدين الحق، وأن رسوله صلى الله عليه وسلم هو خاتم الأنبياء والمرسلين، وأن رسالته هي الرسالة الناسخة.</w:t>
      </w:r>
    </w:p>
    <w:p w:rsidR="005E7B56" w:rsidRPr="00EE6756" w:rsidRDefault="005E7B56" w:rsidP="008317AA">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وسأتناول في هذا الفصل الآراء الحداثية في مفهوم إعجاز القرآن الكريم ومحدداته في الفكر الحداثي </w:t>
      </w:r>
      <w:r w:rsidR="008317AA">
        <w:rPr>
          <w:rFonts w:ascii="Arial" w:hAnsi="Arial" w:cs="Simplified Arabic" w:hint="cs"/>
          <w:sz w:val="28"/>
          <w:szCs w:val="28"/>
          <w:rtl/>
          <w:lang w:bidi="ar-JO"/>
        </w:rPr>
        <w:t xml:space="preserve">في </w:t>
      </w:r>
      <w:r w:rsidRPr="00EE6756">
        <w:rPr>
          <w:rFonts w:ascii="Arial" w:hAnsi="Arial" w:cs="Simplified Arabic" w:hint="cs"/>
          <w:sz w:val="28"/>
          <w:szCs w:val="28"/>
          <w:rtl/>
          <w:lang w:bidi="ar-JO"/>
        </w:rPr>
        <w:t>ثلاثة مباحث:</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المبحث الأول: مفهوم إعجاز القرآن الكريم في الحداثة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المبحث الثاني: مقدمات الآراء الحداثية في تصور إعجاز القرآن الكريم</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المبحث الثالث: نتائج الآراء الحداثية في تصور إعجاز القرآن الكريم</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bidi w:val="0"/>
        <w:spacing w:after="200"/>
        <w:ind w:firstLine="567"/>
        <w:rPr>
          <w:rFonts w:ascii="Arial" w:hAnsi="Arial" w:cs="Simplified Arabic"/>
          <w:b/>
          <w:bCs/>
          <w:sz w:val="32"/>
          <w:szCs w:val="32"/>
          <w:lang w:bidi="ar-JO"/>
        </w:rPr>
      </w:pPr>
      <w:r w:rsidRPr="00EE6756">
        <w:rPr>
          <w:rFonts w:ascii="Arial" w:hAnsi="Arial" w:cs="Simplified Arabic"/>
          <w:b/>
          <w:bCs/>
          <w:sz w:val="32"/>
          <w:szCs w:val="32"/>
          <w:rtl/>
          <w:lang w:bidi="ar-JO"/>
        </w:rPr>
        <w:br w:type="page"/>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lastRenderedPageBreak/>
        <w:t>المبحث الأول</w:t>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t>مفهوم إعجاز القرآن الكريم في الحداثة</w:t>
      </w:r>
    </w:p>
    <w:p w:rsidR="005E7B56" w:rsidRPr="00EE6756" w:rsidRDefault="005E7B56" w:rsidP="00876489">
      <w:pPr>
        <w:ind w:left="565" w:firstLine="567"/>
        <w:jc w:val="center"/>
        <w:rPr>
          <w:rFonts w:ascii="Arial" w:hAnsi="Arial" w:cs="Simplified Arabic"/>
          <w:sz w:val="28"/>
          <w:szCs w:val="28"/>
          <w:rtl/>
          <w:lang w:bidi="ar-JO"/>
        </w:rPr>
      </w:pPr>
    </w:p>
    <w:p w:rsidR="005E7B56" w:rsidRPr="00EE6756" w:rsidRDefault="005E7B56" w:rsidP="00876489">
      <w:pPr>
        <w:bidi w:val="0"/>
        <w:spacing w:after="200"/>
        <w:ind w:firstLine="720"/>
        <w:jc w:val="center"/>
        <w:rPr>
          <w:rFonts w:ascii="Arial" w:hAnsi="Arial" w:cs="Simplified Arabic"/>
          <w:b/>
          <w:bCs/>
          <w:sz w:val="32"/>
          <w:szCs w:val="32"/>
          <w:lang w:bidi="ar-JO"/>
        </w:rPr>
      </w:pP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t>المطلب الأول</w:t>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t>معنى المعجزة في الحداثة</w:t>
      </w:r>
    </w:p>
    <w:p w:rsidR="005E7B56" w:rsidRPr="00EE6756" w:rsidRDefault="005E7B56" w:rsidP="00876489">
      <w:pPr>
        <w:ind w:left="565" w:firstLine="567"/>
        <w:jc w:val="center"/>
        <w:rPr>
          <w:rFonts w:ascii="Arial" w:hAnsi="Arial" w:cs="Simplified Arabic"/>
          <w:sz w:val="28"/>
          <w:szCs w:val="28"/>
          <w:rtl/>
          <w:lang w:bidi="ar-JO"/>
        </w:rPr>
      </w:pP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إن معنى المعجزة كما وضحته سابقاً قائم على خرق العادة</w:t>
      </w:r>
      <w:r w:rsidR="00C67FB5" w:rsidRPr="00EE6756">
        <w:rPr>
          <w:rFonts w:ascii="Arial" w:hAnsi="Arial" w:cs="Simplified Arabic" w:hint="cs"/>
          <w:sz w:val="28"/>
          <w:szCs w:val="28"/>
          <w:rtl/>
          <w:lang w:bidi="ar-JO"/>
        </w:rPr>
        <w:t xml:space="preserve"> بالشروط التي ذكرها العلماء</w:t>
      </w:r>
      <w:r w:rsidRPr="00EE6756">
        <w:rPr>
          <w:rFonts w:ascii="Arial" w:hAnsi="Arial" w:cs="Simplified Arabic" w:hint="cs"/>
          <w:sz w:val="28"/>
          <w:szCs w:val="28"/>
          <w:rtl/>
          <w:lang w:bidi="ar-JO"/>
        </w:rPr>
        <w:t>، بحيث إنه لا يمكن أن يكون الشيء معجزاً ومعجزة إلا ويكون خارق</w:t>
      </w:r>
      <w:r w:rsidR="00DF49C4" w:rsidRPr="00EE6756">
        <w:rPr>
          <w:rFonts w:ascii="Arial" w:hAnsi="Arial" w:cs="Simplified Arabic" w:hint="cs"/>
          <w:sz w:val="28"/>
          <w:szCs w:val="28"/>
          <w:rtl/>
          <w:lang w:bidi="ar-JO"/>
        </w:rPr>
        <w:t>اً</w:t>
      </w:r>
      <w:r w:rsidRPr="00EE6756">
        <w:rPr>
          <w:rFonts w:ascii="Arial" w:hAnsi="Arial" w:cs="Simplified Arabic" w:hint="cs"/>
          <w:sz w:val="28"/>
          <w:szCs w:val="28"/>
          <w:rtl/>
          <w:lang w:bidi="ar-JO"/>
        </w:rPr>
        <w:t xml:space="preserve"> للعادة.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وأمّا عند الحداثيين، فإنّ مفهوم المعجزة قد يأخذ معاني </w:t>
      </w:r>
      <w:r w:rsidR="00FC5A7B" w:rsidRPr="00EE6756">
        <w:rPr>
          <w:rFonts w:ascii="Arial" w:hAnsi="Arial" w:cs="Simplified Arabic" w:hint="cs"/>
          <w:sz w:val="28"/>
          <w:szCs w:val="28"/>
          <w:rtl/>
          <w:lang w:bidi="ar-JO"/>
        </w:rPr>
        <w:t>لا تتضمن خرق العادة.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ولأجل ذلك فإني سأنطلق في تحديد معنى المعجزة عند الحداثيين من النقطة الجوهرية التي تعدّ بها المعجزة معجزة عند علماء الإسلام المعترفين بالمعجزات، ألا وهي خرق العادة.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وسأحاول في هذا المطلب أن أحدّد للمعجزة معنىً عند الحداثيين من خلال نظرة الحداثة إلى خرق العادة، مستنبطاً ذلك من أسس الحداثة، ومستعيناً فيه بأقوال الحداثيين أنفسهم.</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وسأجعل هذا </w:t>
      </w:r>
      <w:r w:rsidR="00DF49C4" w:rsidRPr="00EE6756">
        <w:rPr>
          <w:rFonts w:ascii="Arial" w:hAnsi="Arial" w:cs="Simplified Arabic" w:hint="cs"/>
          <w:sz w:val="28"/>
          <w:szCs w:val="28"/>
          <w:rtl/>
          <w:lang w:bidi="ar-JO"/>
        </w:rPr>
        <w:t>المطلب مقسماً على ثلاثة مسائل</w:t>
      </w:r>
      <w:r w:rsidRPr="00EE6756">
        <w:rPr>
          <w:rFonts w:ascii="Arial" w:hAnsi="Arial" w:cs="Simplified Arabic" w:hint="cs"/>
          <w:sz w:val="28"/>
          <w:szCs w:val="28"/>
          <w:rtl/>
          <w:lang w:bidi="ar-JO"/>
        </w:rPr>
        <w:t>: معنى المعجزة من خلال أسس الحداثة، ومعنى المعجزة من خلال أقوال بعض الحداثيين، وخلاصة معنى المعجزة في المشروع الحداثي.</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jc w:val="both"/>
        <w:rPr>
          <w:rFonts w:ascii="Arial" w:hAnsi="Arial" w:cs="Simplified Arabic"/>
          <w:b/>
          <w:bCs/>
          <w:sz w:val="28"/>
          <w:szCs w:val="28"/>
          <w:rtl/>
          <w:lang w:bidi="ar-JO"/>
        </w:rPr>
      </w:pPr>
      <w:r w:rsidRPr="00EE6756">
        <w:rPr>
          <w:rFonts w:ascii="Arial" w:hAnsi="Arial" w:cs="Simplified Arabic" w:hint="cs"/>
          <w:b/>
          <w:bCs/>
          <w:sz w:val="28"/>
          <w:szCs w:val="28"/>
          <w:rtl/>
          <w:lang w:bidi="ar-JO"/>
        </w:rPr>
        <w:t>أولاً: معنى المعجزة من خلال أسس الحداثة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بينت في تمهيد هذه الدراسة أنّ الحداثة تقوم على خمسة أسس، وهي الحرية والإنسانية </w:t>
      </w:r>
      <w:r w:rsidR="00DF49C4" w:rsidRPr="00EE6756">
        <w:rPr>
          <w:rFonts w:ascii="Arial" w:hAnsi="Arial" w:cs="Simplified Arabic" w:hint="cs"/>
          <w:sz w:val="28"/>
          <w:szCs w:val="28"/>
          <w:rtl/>
          <w:lang w:bidi="ar-JO"/>
        </w:rPr>
        <w:t>و</w:t>
      </w:r>
      <w:r w:rsidRPr="00EE6756">
        <w:rPr>
          <w:rFonts w:ascii="Arial" w:hAnsi="Arial" w:cs="Simplified Arabic" w:hint="cs"/>
          <w:sz w:val="28"/>
          <w:szCs w:val="28"/>
          <w:rtl/>
          <w:lang w:bidi="ar-JO"/>
        </w:rPr>
        <w:t>العدمية والدنيوية والعقلانية.</w:t>
      </w:r>
    </w:p>
    <w:p w:rsidR="005E7B56" w:rsidRPr="00EE6756" w:rsidRDefault="00626EE3"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w:t>
      </w:r>
      <w:r w:rsidR="005E7B56" w:rsidRPr="00EE6756">
        <w:rPr>
          <w:rFonts w:ascii="Arial" w:hAnsi="Arial" w:cs="Simplified Arabic" w:hint="cs"/>
          <w:sz w:val="28"/>
          <w:szCs w:val="28"/>
          <w:rtl/>
          <w:lang w:bidi="ar-JO"/>
        </w:rPr>
        <w:t xml:space="preserve">تؤكد </w:t>
      </w:r>
      <w:r w:rsidRPr="00EE6756">
        <w:rPr>
          <w:rFonts w:ascii="Arial" w:hAnsi="Arial" w:cs="Simplified Arabic" w:hint="cs"/>
          <w:sz w:val="28"/>
          <w:szCs w:val="28"/>
          <w:rtl/>
          <w:lang w:bidi="ar-JO"/>
        </w:rPr>
        <w:t xml:space="preserve">قيم </w:t>
      </w:r>
      <w:r w:rsidR="005E7B56" w:rsidRPr="00EE6756">
        <w:rPr>
          <w:rFonts w:ascii="Arial" w:hAnsi="Arial" w:cs="Simplified Arabic" w:hint="cs"/>
          <w:sz w:val="28"/>
          <w:szCs w:val="28"/>
          <w:rtl/>
          <w:lang w:bidi="ar-JO"/>
        </w:rPr>
        <w:t xml:space="preserve">الحداثة </w:t>
      </w:r>
      <w:r w:rsidRPr="00EE6756">
        <w:rPr>
          <w:rFonts w:ascii="Arial" w:hAnsi="Arial" w:cs="Simplified Arabic" w:hint="cs"/>
          <w:sz w:val="28"/>
          <w:szCs w:val="28"/>
          <w:rtl/>
          <w:lang w:bidi="ar-JO"/>
        </w:rPr>
        <w:t xml:space="preserve">أنها </w:t>
      </w:r>
      <w:r w:rsidR="005E7B56" w:rsidRPr="00EE6756">
        <w:rPr>
          <w:rFonts w:ascii="Arial" w:hAnsi="Arial" w:cs="Simplified Arabic" w:hint="cs"/>
          <w:sz w:val="28"/>
          <w:szCs w:val="28"/>
          <w:rtl/>
          <w:lang w:bidi="ar-JO"/>
        </w:rPr>
        <w:t>لا تقبل شيئاً كالمعجزة، وذلك لأنها تشكل خرقاً صارخاً لتلك الأسس، ف</w:t>
      </w:r>
      <w:r w:rsidRPr="00EE6756">
        <w:rPr>
          <w:rFonts w:ascii="Arial" w:hAnsi="Arial" w:cs="Simplified Arabic" w:hint="cs"/>
          <w:sz w:val="28"/>
          <w:szCs w:val="28"/>
          <w:rtl/>
          <w:lang w:bidi="ar-JO"/>
        </w:rPr>
        <w:t>المعجزة</w:t>
      </w:r>
      <w:r w:rsidR="005E7B56" w:rsidRPr="00EE6756">
        <w:rPr>
          <w:rFonts w:ascii="Arial" w:hAnsi="Arial" w:cs="Simplified Arabic" w:hint="cs"/>
          <w:sz w:val="28"/>
          <w:szCs w:val="28"/>
          <w:rtl/>
          <w:lang w:bidi="ar-JO"/>
        </w:rPr>
        <w:t>:</w:t>
      </w:r>
    </w:p>
    <w:p w:rsidR="005E7B56" w:rsidRPr="00EE6756" w:rsidRDefault="005E7B56" w:rsidP="00876489">
      <w:pPr>
        <w:pStyle w:val="ListParagraph"/>
        <w:numPr>
          <w:ilvl w:val="0"/>
          <w:numId w:val="19"/>
        </w:numPr>
        <w:jc w:val="both"/>
        <w:rPr>
          <w:rFonts w:ascii="Arial" w:hAnsi="Arial" w:cs="Simplified Arabic"/>
          <w:sz w:val="28"/>
          <w:szCs w:val="28"/>
          <w:lang w:bidi="ar-JO"/>
        </w:rPr>
      </w:pPr>
      <w:r w:rsidRPr="00EE6756">
        <w:rPr>
          <w:rFonts w:ascii="Arial" w:hAnsi="Arial" w:cs="Simplified Arabic" w:hint="cs"/>
          <w:sz w:val="28"/>
          <w:szCs w:val="28"/>
          <w:rtl/>
          <w:lang w:bidi="ar-JO"/>
        </w:rPr>
        <w:t>تقيد حرية الإنسان وتبطل سلطته، وتوقفه مكبلاً على دهشة أمام خرق لنواميس الكون، وهذا يعارض أساس الحرية في الحداثة.</w:t>
      </w:r>
    </w:p>
    <w:p w:rsidR="005E7B56" w:rsidRPr="00EE6756" w:rsidRDefault="005E7B56" w:rsidP="00876489">
      <w:pPr>
        <w:pStyle w:val="ListParagraph"/>
        <w:numPr>
          <w:ilvl w:val="0"/>
          <w:numId w:val="19"/>
        </w:numPr>
        <w:jc w:val="both"/>
        <w:rPr>
          <w:rFonts w:ascii="Arial" w:hAnsi="Arial" w:cs="Simplified Arabic"/>
          <w:sz w:val="28"/>
          <w:szCs w:val="28"/>
          <w:lang w:bidi="ar-JO"/>
        </w:rPr>
      </w:pPr>
      <w:r w:rsidRPr="00EE6756">
        <w:rPr>
          <w:rFonts w:ascii="Arial" w:hAnsi="Arial" w:cs="Simplified Arabic" w:hint="cs"/>
          <w:sz w:val="28"/>
          <w:szCs w:val="28"/>
          <w:rtl/>
          <w:lang w:bidi="ar-JO"/>
        </w:rPr>
        <w:t xml:space="preserve">تثبت مجموعة من الحقائق التي لا تقبل التأويل أو الإنكار أو التفاوت في الفهوم، فهي تثبت وجود الله تعالى ووجود أنبيائه وتكليف البشر باتباع الرسول </w:t>
      </w:r>
      <w:r w:rsidRPr="00EE6756">
        <w:rPr>
          <w:rFonts w:ascii="Arial" w:hAnsi="Arial" w:cs="Simplified Arabic" w:hint="cs"/>
          <w:sz w:val="28"/>
          <w:szCs w:val="28"/>
          <w:rtl/>
          <w:lang w:bidi="ar-JO"/>
        </w:rPr>
        <w:lastRenderedPageBreak/>
        <w:t>المرسل من الله تعالى، وهذا يعارض أساس السفسطة في الحداثة بقسميه، أعني العدمية والنسبية.</w:t>
      </w:r>
    </w:p>
    <w:p w:rsidR="005E7B56" w:rsidRPr="00EE6756" w:rsidRDefault="005E7B56" w:rsidP="00876489">
      <w:pPr>
        <w:pStyle w:val="ListParagraph"/>
        <w:numPr>
          <w:ilvl w:val="0"/>
          <w:numId w:val="19"/>
        </w:numPr>
        <w:jc w:val="both"/>
        <w:rPr>
          <w:rFonts w:ascii="Arial" w:hAnsi="Arial" w:cs="Simplified Arabic"/>
          <w:sz w:val="28"/>
          <w:szCs w:val="28"/>
          <w:lang w:bidi="ar-JO"/>
        </w:rPr>
      </w:pPr>
      <w:r w:rsidRPr="00EE6756">
        <w:rPr>
          <w:rFonts w:ascii="Arial" w:hAnsi="Arial" w:cs="Simplified Arabic" w:hint="cs"/>
          <w:sz w:val="28"/>
          <w:szCs w:val="28"/>
          <w:rtl/>
          <w:lang w:bidi="ar-JO"/>
        </w:rPr>
        <w:t>تحدّ من الوجود الإنساني بواقع الوجود الإلهي المتصرّف في عالم الإنسان، بحسب النظرة الحداثية، وذلك لكون الخارق المعجز ليس من قبيل ما يقوى عليه البشر، بل ممّا لا مدخليّة فيه للوجود الإنساني، وهذا يعارض أساس الإنسانية في الحداثة.</w:t>
      </w:r>
    </w:p>
    <w:p w:rsidR="005E7B56" w:rsidRPr="00EE6756" w:rsidRDefault="005E7B56" w:rsidP="00876489">
      <w:pPr>
        <w:pStyle w:val="ListParagraph"/>
        <w:numPr>
          <w:ilvl w:val="0"/>
          <w:numId w:val="19"/>
        </w:numPr>
        <w:jc w:val="both"/>
        <w:rPr>
          <w:rFonts w:ascii="Arial" w:hAnsi="Arial" w:cs="Simplified Arabic"/>
          <w:sz w:val="28"/>
          <w:szCs w:val="28"/>
          <w:lang w:bidi="ar-JO"/>
        </w:rPr>
      </w:pPr>
      <w:r w:rsidRPr="00EE6756">
        <w:rPr>
          <w:rFonts w:ascii="Arial" w:hAnsi="Arial" w:cs="Simplified Arabic" w:hint="cs"/>
          <w:sz w:val="28"/>
          <w:szCs w:val="28"/>
          <w:rtl/>
          <w:lang w:bidi="ar-JO"/>
        </w:rPr>
        <w:t>تضع الإنسان أمام حقائق دينية من قبيل أنّ الإنسان سيموت ويرجع إلى ربه، وهذا يعارض أساس الدنيوية في الحداثة.</w:t>
      </w:r>
    </w:p>
    <w:p w:rsidR="005E7B56" w:rsidRPr="00EE6756" w:rsidRDefault="005E7B56" w:rsidP="00876489">
      <w:pPr>
        <w:pStyle w:val="ListParagraph"/>
        <w:numPr>
          <w:ilvl w:val="0"/>
          <w:numId w:val="19"/>
        </w:numPr>
        <w:jc w:val="both"/>
        <w:rPr>
          <w:rFonts w:ascii="Arial" w:hAnsi="Arial" w:cs="Simplified Arabic"/>
          <w:sz w:val="28"/>
          <w:szCs w:val="28"/>
          <w:lang w:bidi="ar-JO"/>
        </w:rPr>
      </w:pPr>
      <w:r w:rsidRPr="00EE6756">
        <w:rPr>
          <w:rFonts w:ascii="Arial" w:hAnsi="Arial" w:cs="Simplified Arabic" w:hint="cs"/>
          <w:sz w:val="28"/>
          <w:szCs w:val="28"/>
          <w:rtl/>
          <w:lang w:bidi="ar-JO"/>
        </w:rPr>
        <w:t>تثبت عالماً وراء المحسوس، وهو عالم الغيب، ممثلاً أولاً بالله سبحانه وتعالى الذي لا تدركه الأبصار، وممثلاً ثانياً بوجود ما لا يدخل تحت نطاق العلم التجريبي، وهو ما يعارض العقلانية في الحداثة.</w:t>
      </w:r>
    </w:p>
    <w:p w:rsidR="005E7B56" w:rsidRPr="00EE6756" w:rsidRDefault="00626EE3"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w:t>
      </w:r>
      <w:r w:rsidR="005E7B56" w:rsidRPr="00EE6756">
        <w:rPr>
          <w:rFonts w:ascii="Arial" w:hAnsi="Arial" w:cs="Simplified Arabic" w:hint="cs"/>
          <w:sz w:val="28"/>
          <w:szCs w:val="28"/>
          <w:rtl/>
          <w:lang w:bidi="ar-JO"/>
        </w:rPr>
        <w:t>يمكن بعد هذا الربط بين المعجزة الخارقة للعادة وأسس الحداثة أن أقول: إن المعجزة في الحداثة ليست خرقاً للعادة.</w:t>
      </w:r>
    </w:p>
    <w:p w:rsidR="00626EE3" w:rsidRPr="00EE6756" w:rsidRDefault="00626EE3"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وبناء على هذه الأسس فإن الحداثيين يختلفون في إثبات المعجزة أو إنكارها، لكنهم يتفقون على إنكار المعجزة بمعنى خرق العادة، وسيتبين ذلك من النماذج التي سأدرسها في الفصل الخامس من هذه الدراسة.</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jc w:val="both"/>
        <w:rPr>
          <w:rFonts w:ascii="Arial" w:hAnsi="Arial" w:cs="Simplified Arabic"/>
          <w:sz w:val="28"/>
          <w:szCs w:val="28"/>
          <w:rtl/>
          <w:lang w:bidi="ar-JO"/>
        </w:rPr>
      </w:pPr>
      <w:r w:rsidRPr="00EE6756">
        <w:rPr>
          <w:rFonts w:ascii="Arial" w:hAnsi="Arial" w:cs="Simplified Arabic" w:hint="cs"/>
          <w:b/>
          <w:bCs/>
          <w:sz w:val="28"/>
          <w:szCs w:val="28"/>
          <w:rtl/>
          <w:lang w:bidi="ar-JO"/>
        </w:rPr>
        <w:t>ثانياً: معنى المعجزة من خلال أقوال بعض الحداثيين</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سأسوق أقوال بعض الحداثيين في تعريف المعجزة، محاولاً بذلك التوص</w:t>
      </w:r>
      <w:r w:rsidR="000B175F" w:rsidRPr="00EE6756">
        <w:rPr>
          <w:rFonts w:ascii="Arial" w:hAnsi="Arial" w:cs="Simplified Arabic" w:hint="cs"/>
          <w:sz w:val="28"/>
          <w:szCs w:val="28"/>
          <w:rtl/>
          <w:lang w:bidi="ar-JO"/>
        </w:rPr>
        <w:t>ّ</w:t>
      </w:r>
      <w:r w:rsidRPr="00EE6756">
        <w:rPr>
          <w:rFonts w:ascii="Arial" w:hAnsi="Arial" w:cs="Simplified Arabic" w:hint="cs"/>
          <w:sz w:val="28"/>
          <w:szCs w:val="28"/>
          <w:rtl/>
          <w:lang w:bidi="ar-JO"/>
        </w:rPr>
        <w:t>ل إلى معنى المعجزة عندهم، وبالتحديد: هل يدخل خرق العادة في مفهوم المعجزة عند الحداثيين؟</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قال حسن حنفي: </w:t>
      </w:r>
      <w:r w:rsidRPr="00EE6756">
        <w:rPr>
          <w:rFonts w:ascii="Simplified Arabic" w:hAnsi="Simplified Arabic" w:cs="Simplified Arabic"/>
          <w:sz w:val="28"/>
          <w:szCs w:val="28"/>
          <w:rtl/>
          <w:lang w:bidi="ar-JO"/>
        </w:rPr>
        <w:t>"والحقيقة أنه لماذا تكون المعجزة من العجز، عجز الإنسان وقدرة الله؟ هل هذا احترام للإنسان وتعظيم لله، أم أنه تعظيم لله على حساب الإنسان؟"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5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hint="cs"/>
          <w:sz w:val="28"/>
          <w:szCs w:val="28"/>
          <w:rtl/>
          <w:lang w:bidi="ar-JO"/>
        </w:rPr>
        <w:t>، وهذا نص صريح على عدم قبول حنفي بخرق العادة في معنى المعجزة.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وقال في موضع آخر منكراً قول القدماء في كيفية إثبات المعجزة الخارقة للعادة: </w:t>
      </w:r>
      <w:r w:rsidRPr="00EE6756">
        <w:rPr>
          <w:rFonts w:ascii="Simplified Arabic" w:hAnsi="Simplified Arabic" w:cs="Simplified Arabic"/>
          <w:sz w:val="28"/>
          <w:szCs w:val="28"/>
          <w:rtl/>
          <w:lang w:bidi="ar-JO"/>
        </w:rPr>
        <w:t xml:space="preserve">"يكاد يجمع القدماءُ على أنَّ البرهان على صدق النبيّ خارجيّ، وهو المعجزة، وهي برهان خارجي عن طريق القدرة، وليس داخلياً عن طريق اتفاقها مع العقل أو تطابقها مع </w:t>
      </w:r>
      <w:r w:rsidRPr="00EE6756">
        <w:rPr>
          <w:rFonts w:ascii="Simplified Arabic" w:hAnsi="Simplified Arabic" w:cs="Simplified Arabic"/>
          <w:sz w:val="28"/>
          <w:szCs w:val="28"/>
          <w:rtl/>
          <w:lang w:bidi="ar-JO"/>
        </w:rPr>
        <w:lastRenderedPageBreak/>
        <w:t>الواقع</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وكيف يتم التصديق بالمعجزة دون وسائل المعرفة وطرق العلم وخارج نظرية العلم</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5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إنّ </w:t>
      </w:r>
      <w:r w:rsidR="002B4B8D" w:rsidRPr="00EE6756">
        <w:rPr>
          <w:rFonts w:ascii="Arial" w:hAnsi="Arial" w:cs="Simplified Arabic" w:hint="cs"/>
          <w:sz w:val="28"/>
          <w:szCs w:val="28"/>
          <w:rtl/>
          <w:lang w:bidi="ar-JO"/>
        </w:rPr>
        <w:t xml:space="preserve">كلام </w:t>
      </w:r>
      <w:r w:rsidRPr="00EE6756">
        <w:rPr>
          <w:rFonts w:ascii="Arial" w:hAnsi="Arial" w:cs="Simplified Arabic" w:hint="cs"/>
          <w:sz w:val="28"/>
          <w:szCs w:val="28"/>
          <w:rtl/>
          <w:lang w:bidi="ar-JO"/>
        </w:rPr>
        <w:t>حنفي يدلّ بوضوح أنّ المعجزة إنْ سلم بها وكانت لها حقيقة فهي ليست من قبيل خرق العادة، بل هي على العكس من ذلك من قبيل العادة المطردة مع قوانين الكون وطرق العلم ونظريته.</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Arial" w:hAnsi="Arial" w:cs="Simplified Arabic" w:hint="cs"/>
          <w:sz w:val="28"/>
          <w:szCs w:val="28"/>
          <w:rtl/>
          <w:lang w:bidi="ar-JO"/>
        </w:rPr>
        <w:t xml:space="preserve">ووضح الجابري أن معنى المعجزة عنده لا يشمل بالضرورة الخارق للعادة، حيث قال: </w:t>
      </w:r>
      <w:r w:rsidRPr="00EE6756">
        <w:rPr>
          <w:rFonts w:ascii="Simplified Arabic" w:hAnsi="Simplified Arabic" w:cs="Simplified Arabic" w:hint="cs"/>
          <w:sz w:val="28"/>
          <w:szCs w:val="28"/>
          <w:rtl/>
          <w:lang w:bidi="ar-JO"/>
        </w:rPr>
        <w:t>"والدليل على ذلك أن كفار قريش قد أكثروا من مطالبة الرسول صلى الله عليه وسلم بالإتيان بآية (معجزة) تخرق نظام الكون واستقرار سننه كدليل على صدق نبوته، فكان جواب القرآن أن مهمة محمد بن عبد الله هو أن يبلغ لأهل مكة (أم القرى) ومن حولها رسالة الله إليهم (القرآن) وليس من اختصاصه الآتيان بآيات معجزات خارقة للعادة"</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358"/>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Simplified Arabic" w:hAnsi="Simplified Arabic" w:cs="Simplified Arabic" w:hint="cs"/>
          <w:sz w:val="28"/>
          <w:szCs w:val="28"/>
          <w:rtl/>
          <w:lang w:bidi="ar-JO"/>
        </w:rPr>
        <w:t>وعبر الجابري عن رأيه في عدم ضرورة اشتمال المعجزة على خرق العادة، وكيفية التعامل مع التراث المشتمل على المعجزات الخارقة للعادة، فقال: "من واجبنا أن نختار منها ما لا يتعارض مع الفهم الذي ينسجم مع مبادئ العقل ومعطيات العلم في عصرنا"</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359"/>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وقال الجابري مؤكداً عدم شمول المعجزة لمعنى الخارق للعادة: </w:t>
      </w:r>
      <w:r w:rsidRPr="00EE6756">
        <w:rPr>
          <w:rFonts w:ascii="Simplified Arabic" w:hAnsi="Simplified Arabic" w:cs="Simplified Arabic" w:hint="cs"/>
          <w:sz w:val="28"/>
          <w:szCs w:val="28"/>
          <w:rtl/>
          <w:lang w:bidi="ar-JO"/>
        </w:rPr>
        <w:t>"وواضح هنا أننا أمام إغلاق نهائي لمسألة إمكانية تخصيص خاتم النبيين والمرسلين بمعجزة من جنس ما طالبت به قريش (يعني الخارق للعادة)، لقد قررت الآية أنّ القرآن (الذي هو عند الجابري معجزة غير خارقة للعادة) كافٍ وحده كمعجزة للنبي"</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360"/>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Arial" w:hAnsi="Arial" w:cs="Simplified Arabic" w:hint="cs"/>
          <w:sz w:val="28"/>
          <w:szCs w:val="28"/>
          <w:rtl/>
          <w:lang w:bidi="ar-JO"/>
        </w:rPr>
        <w:t>وقال شحرور: "يمكن لنا أن نعرف المعجزات للأنبياء بما يلي: المعجزة عند كل الأنبياء قبل محمد هي تقدم في عالم المحسوس (ظاهرة طبيعية) عن عالم المعقول السائد وقت المعجزة (كشق البحر)، ولكنها ليست بحال من الأحوال خروجاً عن قوانين الطبيعة أو خرقاً لها</w:t>
      </w:r>
      <w:r w:rsidRPr="00EE6756">
        <w:rPr>
          <w:rFonts w:ascii="Simplified Arabic" w:hAnsi="Simplified Arabic" w:cs="Simplified Arabic"/>
          <w:sz w:val="28"/>
          <w:szCs w:val="28"/>
          <w:rtl/>
          <w:lang w:bidi="ar-JO"/>
        </w:rPr>
        <w:t>"</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6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ينصّ شحرور على أن المعجزة هي ظاهرة طبيعية، وليس فيها خرق للعادة من أيّ نوع وعلى أي مستوى، بل إنه تمادى في توضيح ما يريد فجعل شقّ البحر (انفلاق البحر) </w:t>
      </w:r>
      <w:r w:rsidRPr="00EE6756">
        <w:rPr>
          <w:rFonts w:ascii="Arial" w:hAnsi="Arial" w:cs="Simplified Arabic" w:hint="cs"/>
          <w:sz w:val="28"/>
          <w:szCs w:val="28"/>
          <w:rtl/>
          <w:lang w:bidi="ar-JO"/>
        </w:rPr>
        <w:lastRenderedPageBreak/>
        <w:t xml:space="preserve">ظاهرة طبيعية، ولعل إهلاك فرعون </w:t>
      </w:r>
      <w:r w:rsidR="002B4B8D" w:rsidRPr="00EE6756">
        <w:rPr>
          <w:rFonts w:ascii="Arial" w:hAnsi="Arial" w:cs="Simplified Arabic" w:hint="cs"/>
          <w:sz w:val="28"/>
          <w:szCs w:val="28"/>
          <w:rtl/>
          <w:lang w:bidi="ar-JO"/>
        </w:rPr>
        <w:t>و</w:t>
      </w:r>
      <w:r w:rsidRPr="00EE6756">
        <w:rPr>
          <w:rFonts w:ascii="Arial" w:hAnsi="Arial" w:cs="Simplified Arabic" w:hint="cs"/>
          <w:sz w:val="28"/>
          <w:szCs w:val="28"/>
          <w:rtl/>
          <w:lang w:bidi="ar-JO"/>
        </w:rPr>
        <w:t>هامان وجنودهما وتنجية موسى عليه السلام ومن معه بانفلاق البحر كان ظاهرة طبيعية كذلك بالنسبة إلى شحرور، خصوصاً في وقوع الجميع في وقت واحد وفي مكان واحد لنصرة الضعفاء والمستضعفين على المفسدين في الأرض.</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وقد شابه حنفي شحروراً في أن اعتبار المعجزة خارقاً للعادة إنما هو لجهل بالعلوم الطبيعية، قال حنفي: </w:t>
      </w:r>
      <w:r w:rsidRPr="00EE6756">
        <w:rPr>
          <w:rFonts w:ascii="Simplified Arabic" w:hAnsi="Simplified Arabic" w:cs="Simplified Arabic"/>
          <w:sz w:val="28"/>
          <w:szCs w:val="28"/>
          <w:rtl/>
          <w:lang w:bidi="ar-JO"/>
        </w:rPr>
        <w:t>"إنَّ التصديق بالمعجزة إنما يتم باتفاقها مع العقل ومع مصالح الناس، وليس بالمعجزة"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6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ويقول طيّب تيزيني: "كل نصّ ذاتيّ خصوصاً هو، باعتبار ما وبلحظة ما، نصّ إعجازي، فهو من حيث ذاتيته متفرّد وذو خصوصية تمنعه من أن يتماثل مع ما سواه من النصوص"</w:t>
      </w:r>
      <w:r w:rsidR="00C278A7" w:rsidRPr="00EE6756">
        <w:rPr>
          <w:rFonts w:ascii="Simplified Arabic" w:hAnsi="Simplified Arabic" w:cs="Simplified Arabic"/>
          <w:sz w:val="28"/>
          <w:szCs w:val="28"/>
          <w:vertAlign w:val="superscript"/>
          <w:rtl/>
          <w:lang w:bidi="ar-JO"/>
        </w:rPr>
        <w:t>(</w:t>
      </w:r>
      <w:r w:rsidR="00C278A7" w:rsidRPr="00EE6756">
        <w:rPr>
          <w:rFonts w:ascii="Simplified Arabic" w:hAnsi="Simplified Arabic" w:cs="Simplified Arabic"/>
          <w:sz w:val="28"/>
          <w:szCs w:val="28"/>
          <w:vertAlign w:val="superscript"/>
          <w:rtl/>
          <w:lang w:bidi="ar-JO"/>
        </w:rPr>
        <w:footnoteReference w:id="363"/>
      </w:r>
      <w:r w:rsidR="00C278A7"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فالمعجزة عند تيزيني ذاتية النصّ ذاته، وخصوصيته خاصّة، وعلق على هذا الكلام الذي يرجع أصله إلى أسس الإنسانية والفردية والذاتية من أسس الحداثة محمد الفاضل، حيث قال: "فعلى زعم طيب تيزيني هذا، يغدو كلامه معجزاً يتحدى به، كما أن فهاهة مسيلمة الكذاب الأفاك معجزة يتحدى به.. !!"</w:t>
      </w:r>
      <w:r w:rsidRPr="00EE6756">
        <w:rPr>
          <w:rFonts w:ascii="Simplified Arabic" w:hAnsi="Simplified Arabic" w:cs="Simplified Arabic"/>
          <w:sz w:val="28"/>
          <w:szCs w:val="28"/>
          <w:vertAlign w:val="superscript"/>
          <w:rtl/>
          <w:lang w:bidi="ar-JO"/>
        </w:rPr>
        <w:t xml:space="preserve"> (</w:t>
      </w:r>
      <w:r w:rsidRPr="00EE6756">
        <w:rPr>
          <w:rFonts w:ascii="Simplified Arabic" w:hAnsi="Simplified Arabic" w:cs="Simplified Arabic"/>
          <w:sz w:val="28"/>
          <w:szCs w:val="28"/>
          <w:vertAlign w:val="superscript"/>
          <w:rtl/>
          <w:lang w:bidi="ar-JO"/>
        </w:rPr>
        <w:footnoteReference w:id="364"/>
      </w:r>
      <w:r w:rsidRPr="00EE6756">
        <w:rPr>
          <w:rFonts w:ascii="Simplified Arabic" w:hAnsi="Simplified Arabic" w:cs="Simplified Arabic"/>
          <w:sz w:val="28"/>
          <w:szCs w:val="28"/>
          <w:vertAlign w:val="superscript"/>
          <w:rtl/>
          <w:lang w:bidi="ar-JO"/>
        </w:rPr>
        <w:t>)</w:t>
      </w:r>
      <w:r w:rsidR="003B63F2"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وقال نصر حامد أبو زيد: "إنّ البحث في قضية الإعجاز ليس في حقيقته إلا بحثاً عن السمات الخاصة للنصّ والتي تميزه عن النصوص الأخرى في الثقافة وتجعله يعلو عليها ويتفوق"</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65"/>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وهذا الذي يقوله أبو زيد هو عين ما قاله تيزيني في النص الآنف، كما لاحظ محمد الفاضل</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66"/>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 وهو عين ما يقوله جعيط في النص الآتي، من حيث إن الإعجاز عند أبو زيد وجعيط ليس إلا الحديث عنه ودراسته واكتشافه.</w:t>
      </w:r>
    </w:p>
    <w:p w:rsidR="005E7B56" w:rsidRPr="00EE6756" w:rsidRDefault="005E7B56" w:rsidP="00876489">
      <w:pPr>
        <w:widowControl w:val="0"/>
        <w:ind w:left="567" w:firstLine="567"/>
        <w:jc w:val="both"/>
        <w:rPr>
          <w:rFonts w:ascii="Arial" w:hAnsi="Arial" w:cs="Simplified Arabic"/>
          <w:sz w:val="28"/>
          <w:szCs w:val="28"/>
          <w:rtl/>
          <w:lang w:bidi="ar-JO"/>
        </w:rPr>
      </w:pPr>
      <w:r w:rsidRPr="00EE6756">
        <w:rPr>
          <w:rFonts w:ascii="Simplified Arabic" w:hAnsi="Simplified Arabic" w:cs="Simplified Arabic" w:hint="cs"/>
          <w:sz w:val="28"/>
          <w:szCs w:val="28"/>
          <w:rtl/>
          <w:lang w:bidi="ar-JO"/>
        </w:rPr>
        <w:t xml:space="preserve">وقال هشام جعيط: "المعجزات مستحيلة في ذاتها، ومستحيل الإيمان بها، فمعجزات الأنبياء من قبل لم توجد فعلاً، وإنما روي بعدهم أنها وجدت، وسرت القصة عبر التاريخ </w:t>
      </w:r>
      <w:r w:rsidRPr="00EE6756">
        <w:rPr>
          <w:rFonts w:ascii="Simplified Arabic" w:hAnsi="Simplified Arabic" w:cs="Simplified Arabic" w:hint="cs"/>
          <w:sz w:val="28"/>
          <w:szCs w:val="28"/>
          <w:rtl/>
          <w:lang w:bidi="ar-JO"/>
        </w:rPr>
        <w:lastRenderedPageBreak/>
        <w:t>على أنها واقعة وجرت، وإنِ المعجزة إلا حديث عن المعجزة"</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367"/>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jc w:val="both"/>
        <w:rPr>
          <w:rFonts w:ascii="Arial" w:hAnsi="Arial" w:cs="Simplified Arabic"/>
          <w:sz w:val="28"/>
          <w:szCs w:val="28"/>
          <w:rtl/>
          <w:lang w:bidi="ar-JO"/>
        </w:rPr>
      </w:pPr>
      <w:r w:rsidRPr="00EE6756">
        <w:rPr>
          <w:rFonts w:ascii="Arial" w:hAnsi="Arial" w:cs="Simplified Arabic" w:hint="cs"/>
          <w:b/>
          <w:bCs/>
          <w:sz w:val="28"/>
          <w:szCs w:val="28"/>
          <w:rtl/>
          <w:lang w:bidi="ar-JO"/>
        </w:rPr>
        <w:t>ثالثاً: الخلاصة في معنى المعجزة في المشروع الحداثي</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إنّ أسس الحداثة تهدم وجود المعجزة من الأساس، والعكس صحيح، فالمعجزة تشكل نقضاً صارخاً لأسس الحداثة، فالموقف الطبيعي للحداثة هو إنكار المعجزة لكونه يشتمل على ما يضادها ويهدمها وهو الخارق للعادة.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لكن الواقع يقول إن الحداثيين منقسمون على أنفسهم بإزاء إنكار المعجزة وإثباتها على قسمين، فقسم</w:t>
      </w:r>
      <w:r w:rsidR="00C278A7" w:rsidRPr="00EE6756">
        <w:rPr>
          <w:rFonts w:ascii="Arial" w:hAnsi="Arial" w:cs="Simplified Arabic" w:hint="cs"/>
          <w:sz w:val="28"/>
          <w:szCs w:val="28"/>
          <w:rtl/>
          <w:lang w:bidi="ar-JO"/>
        </w:rPr>
        <w:t xml:space="preserve"> يقول ليس ثمّ شيءٌ اسمه المعجزة</w:t>
      </w:r>
      <w:r w:rsidRPr="00EE6756">
        <w:rPr>
          <w:rFonts w:ascii="Arial" w:hAnsi="Arial" w:cs="Simplified Arabic" w:hint="cs"/>
          <w:sz w:val="28"/>
          <w:szCs w:val="28"/>
          <w:rtl/>
          <w:lang w:bidi="ar-JO"/>
        </w:rPr>
        <w:t xml:space="preserve">، وقسم آخر يقول إن المعجزة موجودة لكنهم يتأولون معناها على </w:t>
      </w:r>
      <w:r w:rsidR="00C278A7" w:rsidRPr="00EE6756">
        <w:rPr>
          <w:rFonts w:ascii="Arial" w:hAnsi="Arial" w:cs="Simplified Arabic" w:hint="cs"/>
          <w:sz w:val="28"/>
          <w:szCs w:val="28"/>
          <w:rtl/>
          <w:lang w:bidi="ar-JO"/>
        </w:rPr>
        <w:t>معنى لا يتضمن خرق العادة</w:t>
      </w:r>
      <w:r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وسأختم هذا المطلب بكلمة لمحمد أركون توافق ما سبق أن أشرت إليه من أن نكران المعجز ليس هدماً للإسلام فقط، بل هو هدم للأديان جمعاء، وبالضرورة فهو يتطرق إلى المسيحية واليهودية، بما أنّ ذلك النكران هو نكران لنبوة الأنبياء جميعاً، موسى وعيسى ومحمد عليهم أفضل الصلاة والسلام، قال أركون: "نلاحظ أن الفكر الإسلامي الذي يفضل الكلام على الأمور الإلهية أو أمر الله يرتبط تماماً كما الفكر المسيحي أو اليهودي بواقعية أنطولوجية لا تنقض، تتلخص هذه الواقعية الأنطولوجية في القول بأن عفو الله ورؤياه والوحي والمعجزات والبعث (النشور) والملائكة... الخ، هي عبارة عن وقائع (أو حقائق) لا يمكن ضبطها عن طريق الحواس، ولا يمكن تفسيرها بواسطة السببية الخطية الفاعلة، لكنها مع ذلك أكثر حقيقة وصحة من المعطيات الطبيعية. على هذا المستوى يتموضع الصراع ذو الدلالة الكبرى بين الموقف اللامؤسطر الخاص بالفكر المعتزلي وبين الموقف الإيماني (أو التسليمي) الذي وقفه الحنابلة"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68"/>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5E7B56" w:rsidRPr="00EE6756" w:rsidRDefault="009052E0"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ويتبين من هذا النقل نكران أركون لأي شيء يتعلق بالغيبيات، كالمعجزة والبعث والنشور والوحي والملائكة، ويجعل هذه الأشياء في ضمن الأساطير والخرافات، ويساوي في ذلك بين الإسلام والمسيحية واليهودية</w:t>
      </w:r>
      <w:r w:rsidR="00E45A75" w:rsidRPr="00EE6756">
        <w:rPr>
          <w:rFonts w:ascii="Arial" w:hAnsi="Arial" w:cs="Simplified Arabic" w:hint="cs"/>
          <w:sz w:val="28"/>
          <w:szCs w:val="28"/>
          <w:rtl/>
          <w:lang w:bidi="ar-JO"/>
        </w:rPr>
        <w:t xml:space="preserve">، بل يطالب المفكرين بشكل غير مباشر بأن يقفوا موقفاً لامؤسطراً في هذا </w:t>
      </w:r>
      <w:r w:rsidRPr="00EE6756">
        <w:rPr>
          <w:rFonts w:ascii="Arial" w:hAnsi="Arial" w:cs="Simplified Arabic" w:hint="cs"/>
          <w:sz w:val="28"/>
          <w:szCs w:val="28"/>
          <w:rtl/>
          <w:lang w:bidi="ar-JO"/>
        </w:rPr>
        <w:t xml:space="preserve">الصراع بين </w:t>
      </w:r>
      <w:r w:rsidR="00E45A75" w:rsidRPr="00EE6756">
        <w:rPr>
          <w:rFonts w:ascii="Arial" w:hAnsi="Arial" w:cs="Simplified Arabic" w:hint="cs"/>
          <w:sz w:val="28"/>
          <w:szCs w:val="28"/>
          <w:rtl/>
          <w:lang w:bidi="ar-JO"/>
        </w:rPr>
        <w:t xml:space="preserve">مثبتي </w:t>
      </w:r>
      <w:r w:rsidRPr="00EE6756">
        <w:rPr>
          <w:rFonts w:ascii="Arial" w:hAnsi="Arial" w:cs="Simplified Arabic" w:hint="cs"/>
          <w:sz w:val="28"/>
          <w:szCs w:val="28"/>
          <w:rtl/>
          <w:lang w:bidi="ar-JO"/>
        </w:rPr>
        <w:t xml:space="preserve">هذه </w:t>
      </w:r>
      <w:r w:rsidR="00E45A75" w:rsidRPr="00EE6756">
        <w:rPr>
          <w:rFonts w:ascii="Arial" w:hAnsi="Arial" w:cs="Simplified Arabic" w:hint="cs"/>
          <w:sz w:val="28"/>
          <w:szCs w:val="28"/>
          <w:rtl/>
          <w:lang w:bidi="ar-JO"/>
        </w:rPr>
        <w:t>الأساطير ونفاتها.</w:t>
      </w:r>
    </w:p>
    <w:p w:rsidR="005E7B56" w:rsidRPr="00EE6756" w:rsidRDefault="005E7B56" w:rsidP="00876489">
      <w:pPr>
        <w:bidi w:val="0"/>
        <w:spacing w:after="200"/>
        <w:ind w:firstLine="720"/>
        <w:rPr>
          <w:rFonts w:ascii="Arial" w:hAnsi="Arial" w:cs="Simplified Arabic"/>
          <w:b/>
          <w:bCs/>
          <w:sz w:val="32"/>
          <w:szCs w:val="32"/>
          <w:lang w:bidi="ar-JO"/>
        </w:rPr>
      </w:pPr>
      <w:r w:rsidRPr="00EE6756">
        <w:rPr>
          <w:rFonts w:ascii="Arial" w:hAnsi="Arial" w:cs="Simplified Arabic"/>
          <w:b/>
          <w:bCs/>
          <w:sz w:val="32"/>
          <w:szCs w:val="32"/>
          <w:rtl/>
          <w:lang w:bidi="ar-JO"/>
        </w:rPr>
        <w:br w:type="page"/>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lastRenderedPageBreak/>
        <w:t>المطلب الثاني</w:t>
      </w:r>
    </w:p>
    <w:p w:rsidR="005E7B56" w:rsidRPr="00EE6756" w:rsidRDefault="005E7B56" w:rsidP="00876489">
      <w:pPr>
        <w:jc w:val="center"/>
        <w:rPr>
          <w:rFonts w:ascii="Arial" w:hAnsi="Arial" w:cs="Simplified Arabic"/>
          <w:sz w:val="28"/>
          <w:szCs w:val="28"/>
          <w:rtl/>
          <w:lang w:bidi="ar-JO"/>
        </w:rPr>
      </w:pPr>
      <w:r w:rsidRPr="00EE6756">
        <w:rPr>
          <w:rFonts w:ascii="Arial" w:hAnsi="Arial" w:cs="Simplified Arabic" w:hint="cs"/>
          <w:b/>
          <w:bCs/>
          <w:sz w:val="32"/>
          <w:szCs w:val="32"/>
          <w:rtl/>
          <w:lang w:bidi="ar-JO"/>
        </w:rPr>
        <w:t>معنى إعجاز القرآن في الحداثة</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تبي</w:t>
      </w:r>
      <w:r w:rsidR="001C044F" w:rsidRPr="00EE6756">
        <w:rPr>
          <w:rFonts w:ascii="Arial" w:hAnsi="Arial" w:cs="Simplified Arabic" w:hint="cs"/>
          <w:sz w:val="28"/>
          <w:szCs w:val="28"/>
          <w:rtl/>
          <w:lang w:bidi="ar-JO"/>
        </w:rPr>
        <w:t>ّ</w:t>
      </w:r>
      <w:r w:rsidRPr="00EE6756">
        <w:rPr>
          <w:rFonts w:ascii="Arial" w:hAnsi="Arial" w:cs="Simplified Arabic" w:hint="cs"/>
          <w:sz w:val="28"/>
          <w:szCs w:val="28"/>
          <w:rtl/>
          <w:lang w:bidi="ar-JO"/>
        </w:rPr>
        <w:t>ن في المطلب السابق أنَّ الحداثة لا تعترف بالمعجزة على معنى أنها خارق للعادة، وأن الحداثيين بعد ذلك قد يطلقون اسم المعجزة ولا يريدون أنها خارق للعادة، بل يريدون أشياء أخرى تستمد من مفاهيم الحداثة وأسسها.</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وفي هذا المطلب سأعرض معنى إعجاز القرآن الكريم عند طائفة من الحداثيين، من خلال أقوالهم، مستشهداً بنصوص من كتبهم، مؤكداً ما سبق بيانه في المطلب الأول أن القرآن من حيث هو معجزة سيدنا محمد صلى الله عليه وسلم لا يعني عند الحداثيين أنه خارق للعادة بوجه من الوجوه، ولن أعتني كثيراً بتفصيلات الاختلاقات الحداثية، فمن قائل بأن إعجاز القرآن هو مدى القدرة التي يتيحها النص للقارئ، ومن قائل بأن ذلك الإعجاز يتجلى في تأثيره على صنف من الناس دون صنف آخر، بل سينصب اهتمامي على إظهار أنّ الأطروحات الحداثية لا تعترف بخرق العادة الذي هو معنى المعجزة.</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Arial" w:hAnsi="Arial" w:cs="Simplified Arabic" w:hint="cs"/>
          <w:sz w:val="28"/>
          <w:szCs w:val="28"/>
          <w:rtl/>
          <w:lang w:bidi="ar-JO"/>
        </w:rPr>
        <w:t xml:space="preserve">وأبدأ بالجابري حيث يقول: </w:t>
      </w:r>
      <w:r w:rsidRPr="00EE6756">
        <w:rPr>
          <w:rFonts w:ascii="Simplified Arabic" w:hAnsi="Simplified Arabic" w:cs="Simplified Arabic" w:hint="cs"/>
          <w:sz w:val="28"/>
          <w:szCs w:val="28"/>
          <w:rtl/>
          <w:lang w:bidi="ar-JO"/>
        </w:rPr>
        <w:t>"القرآن لا يحتاج إلى معجزة من خارجه تؤيد صدقه وكونه منزلاً من عند الله، بل هو نفسه يحمل معه برهان إعجازه، إنه التأثير العميق في قلوب الذين لا يتخذون منه مسبقاً موقفاً رافضاً مكذباً"</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369"/>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Default="005E7B56" w:rsidP="00387E84">
      <w:pPr>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إنّ الجابري يعتبر إعجاز القرآن الكريم هو التأثير العميق </w:t>
      </w:r>
      <w:r w:rsidR="002B4B8D" w:rsidRPr="00EE6756">
        <w:rPr>
          <w:rFonts w:ascii="Simplified Arabic" w:hAnsi="Simplified Arabic" w:cs="Simplified Arabic" w:hint="cs"/>
          <w:sz w:val="28"/>
          <w:szCs w:val="28"/>
          <w:rtl/>
          <w:lang w:bidi="ar-JO"/>
        </w:rPr>
        <w:t xml:space="preserve">في </w:t>
      </w:r>
      <w:r w:rsidRPr="00EE6756">
        <w:rPr>
          <w:rFonts w:ascii="Simplified Arabic" w:hAnsi="Simplified Arabic" w:cs="Simplified Arabic" w:hint="cs"/>
          <w:sz w:val="28"/>
          <w:szCs w:val="28"/>
          <w:rtl/>
          <w:lang w:bidi="ar-JO"/>
        </w:rPr>
        <w:t>قلوب من لا يتخذون منه موقفاً مسبقاً، ومن الواضح أن هذا الذي يسميه الجابري إعجازاً لا علاقة له بخرق العادة، لأن شكسبير يؤثر في قارئيه تأثيراً يتملكهم، بل إن بعض المقطوعات الموسيقية قد تسلب صاحب الأذن المرهفة عقله، وتملك عليه وجوده</w:t>
      </w:r>
      <w:r w:rsidR="00387E84">
        <w:rPr>
          <w:rFonts w:ascii="Simplified Arabic" w:hAnsi="Simplified Arabic" w:cs="Simplified Arabic" w:hint="cs"/>
          <w:sz w:val="28"/>
          <w:szCs w:val="28"/>
          <w:rtl/>
          <w:lang w:bidi="ar-JO"/>
        </w:rPr>
        <w:t>.</w:t>
      </w:r>
    </w:p>
    <w:p w:rsidR="00387E84" w:rsidRPr="00EE6756" w:rsidRDefault="00387E84" w:rsidP="00387E84">
      <w:pPr>
        <w:ind w:left="565" w:firstLine="56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ومما يؤكد بطلان هذا القول من الجابري أن بعض مشركي العرب كان يتأثر بالقرآن الكريم، لكنه مع ذلك يجحد به</w:t>
      </w:r>
      <w:r w:rsidR="00D366E5">
        <w:rPr>
          <w:rFonts w:ascii="Simplified Arabic" w:hAnsi="Simplified Arabic" w:cs="Simplified Arabic" w:hint="cs"/>
          <w:sz w:val="28"/>
          <w:szCs w:val="28"/>
          <w:rtl/>
          <w:lang w:bidi="ar-JO"/>
        </w:rPr>
        <w:t>، فتفسير الجابري للإعجاز القرآني يستدعي إعادة النظر.</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ويؤكد الجابري أن المعجزة القرآنية لا علاقة لها بخرق العادة، فيقول: "واضح هنا أننا أمام إغلاق نهائي لمسألة إمكانية تخصيص خاتم النبيين والمرسلين بمعجزة من جنس ما طالبت به قريش (يعني الخارق للعادة)، لقد قررت الآية أنّ القرآن كافٍ وحده كمعجزة للنبي"</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370"/>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lastRenderedPageBreak/>
        <w:t>وحداثي آخر كشحرور، يقول: "بما أن محمد خاتم الأنبياء فيجب أن تبقى معجزته خالدة، وكلما تقدمت الإنسانية في المعارف والعلوم يظهر إعجاز القرآن بشكل أوضح، فكانت معجزته معاكسة تماماً لمعجزات بقية الأنبياء، وذلك لأن نبوة محمد التي سبق فيها الطرح المعقول عن المدرك المحسوس"</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1"/>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وطريقة شحرور فيها مبالغة كبيرة في نفي معنى خرق العادة، فهو يعتبر الإعجاز القرآني متجلياً في بعده عن الخوارق، واندراجه في العادات الطبيعية الخاضعة لسلطان العلم الحديث، ويعتبر إعجازها في مخالفتها للمعجزات السابقة التي هي خارقة للعادة حتى بالنسبة لشحرور.</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Arial" w:hAnsi="Arial" w:cs="Simplified Arabic" w:hint="cs"/>
          <w:sz w:val="28"/>
          <w:szCs w:val="28"/>
          <w:rtl/>
          <w:lang w:bidi="ar-JO"/>
        </w:rPr>
        <w:t xml:space="preserve">ويقول حسن حنفي موضحاً معنى إعجاز القرآن بالنسبة له: </w:t>
      </w:r>
      <w:r w:rsidRPr="00EE6756">
        <w:rPr>
          <w:rFonts w:ascii="Simplified Arabic" w:hAnsi="Simplified Arabic" w:cs="Simplified Arabic"/>
          <w:sz w:val="28"/>
          <w:szCs w:val="28"/>
          <w:rtl/>
          <w:lang w:bidi="ar-JO"/>
        </w:rPr>
        <w:t>"الإعجاز إذن تطوير للمعجزة القديمة التي كانت وسيلة الوحي لتغيير بناء الشعور البشري، وتحريره من سيطرة السلطان البشري القاهر، ولما لم تنجح هذه الوسيلة في كثير من الأحيان؛ فهي استبدال خرافة بخرافة، كان الشعور يرجع باستمرار إلى طبيعته الأولى بعد أن تغير، وكأنه لم يتغير مطلقاً، لذلك انتهى دور المعجزة بعد استقلال الوعي البشري واكتمال الوحي، وتحوّلت المعجزة الطبيعية القديمة إلى إعجاز الكلام الجديد، وتحدي القدرة البشرية على الخلق الأدبي والتشريعي، ومن ثمَّ يكون الإعجاز جاهزاً مستمراً للشعور على الخلق، ودافعاً مستمراً للفكر على التحدي"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وكلام حسن حنفي هنا جدير بأن يعدّ أنموذجاً يحتذى بالنسبة لمن يريد خرق معنى المعجزات، من خلال نفي معنى الخوارق للعادات، فحنفي ينصّ صراحة على أنَّ المعجزات ما هي إلا خرافات، وأنَّ معجزة القرآن الكريم هي في الدافعية التي يخلقها في نفوس الناس على الإبداع والخلق الأدبي والتشريعي.</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وكما هو ظاهر في ختام هذا المطلب، فإنّ الحداثيين على اختلاف مواقفهم من إعجاز القرآن ينفون خرق العادة، ويتماهون في تلبية المتطلبات الحداثية، من خلال الاندراج في أسس الحداثة والتعبير عن مقتضياتها الفكرية.</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bidi w:val="0"/>
        <w:spacing w:after="200"/>
        <w:ind w:firstLine="720"/>
        <w:rPr>
          <w:rFonts w:ascii="Arial" w:hAnsi="Arial" w:cs="Simplified Arabic"/>
          <w:sz w:val="28"/>
          <w:szCs w:val="28"/>
          <w:lang w:bidi="ar-JO"/>
        </w:rPr>
      </w:pPr>
      <w:r w:rsidRPr="00EE6756">
        <w:rPr>
          <w:rFonts w:ascii="Arial" w:hAnsi="Arial" w:cs="Simplified Arabic"/>
          <w:sz w:val="28"/>
          <w:szCs w:val="28"/>
          <w:rtl/>
          <w:lang w:bidi="ar-JO"/>
        </w:rPr>
        <w:br w:type="page"/>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lastRenderedPageBreak/>
        <w:t>المبحث الثاني</w:t>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t>مقدمات الآراء الحداثية في تصور إعجاز القرآن الكريم</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عقدت هذا المبحث لتوضيح كيف أنّ </w:t>
      </w:r>
      <w:r w:rsidR="00380A1B" w:rsidRPr="00EE6756">
        <w:rPr>
          <w:rFonts w:ascii="Arial" w:hAnsi="Arial" w:cs="Simplified Arabic" w:hint="cs"/>
          <w:sz w:val="28"/>
          <w:szCs w:val="28"/>
          <w:rtl/>
          <w:lang w:bidi="ar-JO"/>
        </w:rPr>
        <w:t xml:space="preserve">الآراء في </w:t>
      </w:r>
      <w:r w:rsidRPr="00EE6756">
        <w:rPr>
          <w:rFonts w:ascii="Arial" w:hAnsi="Arial" w:cs="Simplified Arabic" w:hint="cs"/>
          <w:sz w:val="28"/>
          <w:szCs w:val="28"/>
          <w:rtl/>
          <w:lang w:bidi="ar-JO"/>
        </w:rPr>
        <w:t>إعجاز القرآن الكريم بالنسبة إلى الحداثيين اصطبغ بالصبغة الحداثية.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وفي هذا المطلب سأحاول أن أبين كيف أن أقوال الحداثيين غرقت في تفاصيل مراعاة أسس الحداثة، وأشبعت بأفانين التأويل لمفهوم إعجاز القرآن الكريم بحسب مقتضيات تلك الأسس.</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ويلاحظ أنّ تلك الأسس وإن كانت متمايزة عن بعضها، إلا أن بينها قدراً كبيراً من التداخل.</w:t>
      </w:r>
    </w:p>
    <w:p w:rsidR="005E7B56" w:rsidRPr="00EE6756" w:rsidRDefault="005E7B56" w:rsidP="00876489">
      <w:pPr>
        <w:jc w:val="both"/>
        <w:rPr>
          <w:rFonts w:ascii="Arial" w:hAnsi="Arial" w:cs="Simplified Arabic"/>
          <w:b/>
          <w:bCs/>
          <w:sz w:val="28"/>
          <w:szCs w:val="28"/>
          <w:rtl/>
          <w:lang w:bidi="ar-JO"/>
        </w:rPr>
      </w:pPr>
      <w:r w:rsidRPr="00EE6756">
        <w:rPr>
          <w:rFonts w:ascii="Arial" w:hAnsi="Arial" w:cs="Simplified Arabic" w:hint="cs"/>
          <w:b/>
          <w:bCs/>
          <w:sz w:val="28"/>
          <w:szCs w:val="28"/>
          <w:rtl/>
          <w:lang w:bidi="ar-JO"/>
        </w:rPr>
        <w:t>أولاً: الحرية (الذاتية)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الحرية في القول الحداثي تعني التحرر من كل قيد من شأنه الحدّ من امتداد الإنسان في الإبداع، وهي تطلق عند الحداثيين في مقابل الانقياد لأي سلطة كانت، فالحرية مثلاً تجد حقيقتها في الانفلات من القيم التي تسمى قيماً مطلقة، كالوجود الإلهي مثلاً، وأحكام الشريعة، والسلطة الحاكمة.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وبناء على هذه النظرة، فإنّ الحداثة لا تتحقق في وسط أو مجتمع لا يكون قابلاً لمختلف الاعتقادات قبولاً ضرورياً، على معنى أنّ تلك الاعتقادات المختلفة ليس من شأنها أن تكون صحيحة أو خاطئة، بل من شأنها أن تكون قابلة للقبول في المجتمع.</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ومن الظاهر أنّ مفهوم المعجزة </w:t>
      </w:r>
      <w:r w:rsidR="00380A1B" w:rsidRPr="00EE6756">
        <w:rPr>
          <w:rFonts w:ascii="Arial" w:hAnsi="Arial" w:cs="Simplified Arabic" w:hint="cs"/>
          <w:sz w:val="28"/>
          <w:szCs w:val="28"/>
          <w:rtl/>
          <w:lang w:bidi="ar-JO"/>
        </w:rPr>
        <w:t>بالمعنى الذي تدل عليه البراهين</w:t>
      </w:r>
      <w:r w:rsidRPr="00EE6756">
        <w:rPr>
          <w:rFonts w:ascii="Arial" w:hAnsi="Arial" w:cs="Simplified Arabic" w:hint="cs"/>
          <w:sz w:val="28"/>
          <w:szCs w:val="28"/>
          <w:rtl/>
          <w:lang w:bidi="ar-JO"/>
        </w:rPr>
        <w:t>، والذي يتضمن خرق العادة، لا يناسب الحرية التي هي أساس من أسس الحداثة</w:t>
      </w:r>
      <w:r w:rsidR="00380A1B" w:rsidRPr="00EE6756">
        <w:rPr>
          <w:rFonts w:ascii="Arial" w:hAnsi="Arial" w:cs="Simplified Arabic" w:hint="cs"/>
          <w:sz w:val="28"/>
          <w:szCs w:val="28"/>
          <w:rtl/>
          <w:lang w:bidi="ar-JO"/>
        </w:rPr>
        <w:t xml:space="preserve">، </w:t>
      </w:r>
      <w:r w:rsidRPr="00EE6756">
        <w:rPr>
          <w:rFonts w:ascii="Arial" w:hAnsi="Arial" w:cs="Simplified Arabic" w:hint="cs"/>
          <w:sz w:val="28"/>
          <w:szCs w:val="28"/>
          <w:rtl/>
          <w:lang w:bidi="ar-JO"/>
        </w:rPr>
        <w:t>فالمعجزة بطبيعتها من شأنها لأول وهلة أن تحد من قدرة الإنسان، وأن تسلبه شيئاً من حريته، بل إن من شأنها أن تخضعه لوجود أعلى من وجوده، إن من شأن المعجزة أن توقف الإنسان على ما يريده الله تعالى، ذلك أنها توجب عليه أول ما توجب اتباع الرسول، وهو في حالة إعجاز القرآن الكريم، توجب عليه اتباع الرسول صلى الله عليه وسلم في الشريعة، وفي كون تلك الشريعة ناسخة لسائر الشرائع، وفي كونها خالدة أبد الدهر.</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إذن، فإن الشريعة هي المدلول الذي تدل عليه المعجزة، فمن ثم كانت العلاقة بين الشريعة التي هي عبارة عن أوامرَ ونواه وقيود مفصلة علاقةَ اتصال واطراد، فكلما أثبت الإنسان المعجزة لزمه بقدر ذلك أن يلتزم ما تفضي إليه من التزام بتلك القيود.</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lastRenderedPageBreak/>
        <w:t>ولأجل هذه العلاقة المطردة بين المعجزة والشريعة نرى أن من أراد أن يتحرر من الشريعة وأن ينفلت من قيودها يقدح في كل ما تفضي إليه، فيقدح في المعجزة ضرورة.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وقد يتخذ القدح في الشريعة أكثر من منحى كما سيأتي تفصيله، فمنهم من يقدح في أصل المعجزة فيحكم باستحالتها وينكر الدين كله، ومنهم من يحاول أن يأول معنى المعجزة ليلغي ما فيها من تقييد لتلك الحرية الحداثية.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ونجد الحداثيين يراعون أساس الحرية أتم رعاية، فجورج طرابيشي مثلاً يرى المعجزة نقيضاً للديمقراطية، وهي طبعاً في مفهومه تمثل الحرية والتحرر، وإن كان ذلك بشروط، يقول: "ضداً على منطق المعجزة المباطن لزوماً لكل أيديولوجيا خلاصية نصوغ ونطور صياغة الإشكاليات التالية حول المسألة الديمقراطية في العالم العربي"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3"/>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5E7B56" w:rsidRPr="00EE6756" w:rsidRDefault="005E7B56" w:rsidP="00876489">
      <w:pPr>
        <w:jc w:val="both"/>
        <w:rPr>
          <w:rFonts w:ascii="Arial" w:hAnsi="Arial" w:cs="Simplified Arabic"/>
          <w:b/>
          <w:bCs/>
          <w:sz w:val="28"/>
          <w:szCs w:val="28"/>
          <w:rtl/>
          <w:lang w:bidi="ar-JO"/>
        </w:rPr>
      </w:pPr>
      <w:r w:rsidRPr="00EE6756">
        <w:rPr>
          <w:rFonts w:ascii="Arial" w:hAnsi="Arial" w:cs="Simplified Arabic" w:hint="cs"/>
          <w:b/>
          <w:bCs/>
          <w:sz w:val="28"/>
          <w:szCs w:val="28"/>
          <w:rtl/>
          <w:lang w:bidi="ar-JO"/>
        </w:rPr>
        <w:t>ثانياً: السفسطة (العدمية والنسبية)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السفسطة هي نكران الحقائق، وهي تتجلى عند الحداثيين في صورتين، الأولى القول بالنسبية، والثانية القول بالعدمية</w:t>
      </w:r>
      <w:r w:rsidR="00F5199F" w:rsidRPr="00EE6756">
        <w:rPr>
          <w:rFonts w:ascii="Arial" w:hAnsi="Arial" w:cs="Simplified Arabic" w:hint="cs"/>
          <w:sz w:val="28"/>
          <w:szCs w:val="28"/>
          <w:rtl/>
          <w:lang w:bidi="ar-JO"/>
        </w:rPr>
        <w:t xml:space="preserve">، </w:t>
      </w:r>
      <w:r w:rsidRPr="00EE6756">
        <w:rPr>
          <w:rFonts w:ascii="Arial" w:hAnsi="Arial" w:cs="Simplified Arabic" w:hint="cs"/>
          <w:sz w:val="28"/>
          <w:szCs w:val="28"/>
          <w:rtl/>
          <w:lang w:bidi="ar-JO"/>
        </w:rPr>
        <w:t>أما النسبية فهي أن الحقائق ليست لها قيمة مطلقة، بل هي بالنسبة إلى الشخص أو الزمان أو المكان أو غير ذلك</w:t>
      </w:r>
      <w:r w:rsidR="00F5199F" w:rsidRPr="00EE6756">
        <w:rPr>
          <w:rFonts w:ascii="Arial" w:hAnsi="Arial" w:cs="Simplified Arabic" w:hint="cs"/>
          <w:sz w:val="28"/>
          <w:szCs w:val="28"/>
          <w:rtl/>
          <w:lang w:bidi="ar-JO"/>
        </w:rPr>
        <w:t xml:space="preserve">، </w:t>
      </w:r>
      <w:r w:rsidRPr="00EE6756">
        <w:rPr>
          <w:rFonts w:ascii="Arial" w:hAnsi="Arial" w:cs="Simplified Arabic" w:hint="cs"/>
          <w:sz w:val="28"/>
          <w:szCs w:val="28"/>
          <w:rtl/>
          <w:lang w:bidi="ar-JO"/>
        </w:rPr>
        <w:t>وأما العدمية فهي عدم وجود حقيقة ما، سواء كانت مطلقة أو نسبية.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ولا شك أن مفهوم المعجزة معارض تماماً للسفسطة بصورتيها، فالمعجزة حقيقة واقعة وهي ذلك المحسوس كانقلاب العصا حية وانشقاق القمر، تدل على حقائق غائبة كنبوة محمد صلى الله عليه وسلم، وأن الله سبحانه أرسله من لدنه وأوحى إليه.</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ومن منطلق العدمية نرى الحداثيين يشككون في وقوع المعجزة أصلاً.</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Arial" w:hAnsi="Arial" w:cs="Simplified Arabic" w:hint="cs"/>
          <w:sz w:val="28"/>
          <w:szCs w:val="28"/>
          <w:rtl/>
          <w:lang w:bidi="ar-JO"/>
        </w:rPr>
        <w:t xml:space="preserve">وحسن حنفي من أوضح من ينكر دلالة المعجزة على حقيقة معينة، بل هو يشكك في جدواها أصلاً، </w:t>
      </w:r>
      <w:r w:rsidRPr="00EE6756">
        <w:rPr>
          <w:rFonts w:ascii="Simplified Arabic" w:hAnsi="Simplified Arabic" w:cs="Simplified Arabic"/>
          <w:sz w:val="28"/>
          <w:szCs w:val="28"/>
          <w:rtl/>
          <w:lang w:bidi="ar-JO"/>
        </w:rPr>
        <w:t>قال: "ما فائدة التحدي مقروناً مع عدم المعارضة؟ إنَّ التحدي لا يكون صحيحاً قائماً على تكافؤ الفرص إلا إذا كان مقروناً بالقدرة على المعارضة، وهل عدم المعارضة فضيلة؟ وهل النموذج الأسمى لفعل الإنسان هو التسليم بالعجز والإذعان"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jc w:val="both"/>
        <w:rPr>
          <w:rFonts w:ascii="Arial" w:hAnsi="Arial" w:cs="Simplified Arabic"/>
          <w:b/>
          <w:bCs/>
          <w:sz w:val="28"/>
          <w:szCs w:val="28"/>
          <w:rtl/>
          <w:lang w:bidi="ar-JO"/>
        </w:rPr>
      </w:pPr>
      <w:r w:rsidRPr="00EE6756">
        <w:rPr>
          <w:rFonts w:ascii="Arial" w:hAnsi="Arial" w:cs="Simplified Arabic" w:hint="cs"/>
          <w:b/>
          <w:bCs/>
          <w:sz w:val="28"/>
          <w:szCs w:val="28"/>
          <w:rtl/>
          <w:lang w:bidi="ar-JO"/>
        </w:rPr>
        <w:t>رابعاً: الدنيوية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تطلق الدنيوية عند الحداثيين في مقابل الموت والحياة الآخرة، فكل مقولة لا تكون مطابقة لهذا الأساس تكون خالية المعنى من أي إيجابية.</w:t>
      </w:r>
    </w:p>
    <w:p w:rsidR="005E7B56" w:rsidRPr="00EE6756" w:rsidRDefault="005E7B56" w:rsidP="00876489">
      <w:pPr>
        <w:widowControl w:val="0"/>
        <w:ind w:left="567"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والمعجزة هي بحسب هذا المفهوم تعدّ ربطاً بما وراء الموت، وهو دار الجزاء التي تقتضي من الإنسان أن يعيش في دنياه لآخرته، مراعياً في ذلك طاعة الله تعالى وابتاع </w:t>
      </w:r>
      <w:r w:rsidRPr="00EE6756">
        <w:rPr>
          <w:rFonts w:ascii="Arial" w:hAnsi="Arial" w:cs="Simplified Arabic" w:hint="cs"/>
          <w:sz w:val="28"/>
          <w:szCs w:val="28"/>
          <w:rtl/>
          <w:lang w:bidi="ar-JO"/>
        </w:rPr>
        <w:lastRenderedPageBreak/>
        <w:t>رسوله صلى الله عليه وسلم.</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وقد ذكر طرابيشي أنَّ المعجزة لها منطق لا يناسب هذه الدنيا، وأنها بمثابة الاقتصاد الفاشل في طلب النجاح</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5"/>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5E7B56" w:rsidRPr="00EE6756" w:rsidRDefault="005E7B56" w:rsidP="00876489">
      <w:pPr>
        <w:jc w:val="both"/>
        <w:rPr>
          <w:rFonts w:ascii="Arial" w:hAnsi="Arial" w:cs="Simplified Arabic"/>
          <w:b/>
          <w:bCs/>
          <w:sz w:val="28"/>
          <w:szCs w:val="28"/>
          <w:rtl/>
          <w:lang w:bidi="ar-JO"/>
        </w:rPr>
      </w:pPr>
      <w:r w:rsidRPr="00EE6756">
        <w:rPr>
          <w:rFonts w:ascii="Arial" w:hAnsi="Arial" w:cs="Simplified Arabic" w:hint="cs"/>
          <w:b/>
          <w:bCs/>
          <w:sz w:val="28"/>
          <w:szCs w:val="28"/>
          <w:rtl/>
          <w:lang w:bidi="ar-JO"/>
        </w:rPr>
        <w:t>خامساً: العقلانية</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العقلانية، أي عدم الاعتراف بما وراء المحسوس، وهي في مقابل الإقرار بعالم الغيب غير المحسوس</w:t>
      </w:r>
      <w:r w:rsidR="00F5199F" w:rsidRPr="00EE6756">
        <w:rPr>
          <w:rFonts w:ascii="Arial" w:hAnsi="Arial" w:cs="Simplified Arabic" w:hint="cs"/>
          <w:sz w:val="28"/>
          <w:szCs w:val="28"/>
          <w:rtl/>
          <w:lang w:bidi="ar-JO"/>
        </w:rPr>
        <w:t xml:space="preserve">، </w:t>
      </w:r>
      <w:r w:rsidRPr="00EE6756">
        <w:rPr>
          <w:rFonts w:ascii="Arial" w:hAnsi="Arial" w:cs="Simplified Arabic" w:hint="cs"/>
          <w:sz w:val="28"/>
          <w:szCs w:val="28"/>
          <w:rtl/>
          <w:lang w:bidi="ar-JO"/>
        </w:rPr>
        <w:t>والمعجزة هي من عالم الغيب، لكون الجزء الأساسي منها، أعني خرق العادة يستند إلى الله تعالى، وهو سبحانه لا يدرك إدراك المحسوسات.</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وبحسب المفهوم الحداثي، تعتبر المعجزة أمراً خارجاً عن العقل، ولذلك فإن الحداثيين يصفون المعجزة بالخرافة تارة، وبالأسطورة أخرى.</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وممن وصف المعجزة بالأسطورة أركون، حيث قال: "على هذا المستوى يتموضع الصراع ذو الدلالة الكبرى بين الموقف اللامؤسطر الخاص بالفكر المعتزلي وبين الموقف الإيماني (أو التسليمي) الذي وقفه الحنابلة"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6"/>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 xml:space="preserve">، فهو يجعل المعتزلة منكرين للأسطورة وهي المعجزة </w:t>
      </w:r>
      <w:r w:rsidR="00F5199F" w:rsidRPr="00EE6756">
        <w:rPr>
          <w:rFonts w:ascii="Arial" w:hAnsi="Arial" w:cs="Simplified Arabic" w:hint="cs"/>
          <w:sz w:val="28"/>
          <w:szCs w:val="28"/>
          <w:rtl/>
          <w:lang w:bidi="ar-JO"/>
        </w:rPr>
        <w:t xml:space="preserve">وما يماثلها من الغيبيات </w:t>
      </w:r>
      <w:r w:rsidRPr="00EE6756">
        <w:rPr>
          <w:rFonts w:ascii="Arial" w:hAnsi="Arial" w:cs="Simplified Arabic" w:hint="cs"/>
          <w:sz w:val="28"/>
          <w:szCs w:val="28"/>
          <w:rtl/>
          <w:lang w:bidi="ar-JO"/>
        </w:rPr>
        <w:t>في مقابل من يسلم بها</w:t>
      </w:r>
      <w:r w:rsidR="00F5199F" w:rsidRPr="00EE6756">
        <w:rPr>
          <w:rFonts w:ascii="Arial" w:hAnsi="Arial" w:cs="Simplified Arabic" w:hint="cs"/>
          <w:sz w:val="28"/>
          <w:szCs w:val="28"/>
          <w:rtl/>
          <w:lang w:bidi="ar-JO"/>
        </w:rPr>
        <w:t xml:space="preserve">، على </w:t>
      </w:r>
      <w:r w:rsidRPr="00EE6756">
        <w:rPr>
          <w:rFonts w:ascii="Arial" w:hAnsi="Arial" w:cs="Simplified Arabic" w:hint="cs"/>
          <w:sz w:val="28"/>
          <w:szCs w:val="28"/>
          <w:rtl/>
          <w:lang w:bidi="ar-JO"/>
        </w:rPr>
        <w:t>المعتزلة لا ينكرون الخوارق، ويقرون بنقض العادات، ولا يجادلون في معجزات النبي صلى الله عليه وسلم، قال القاضي عبدالجبار المعتزلي: "إن معجزاته صلى الله عليه وسلم والآيات التي نقضت العادات يغني بعضها عن بعض، ويسد بعضها مسد بعض"</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7"/>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 وقد أثبت عبدالجبار معجزة انشقاق القمر وهي من الخوارق العجيبة بلا شكّ</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8"/>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 وأقر بمعجزة الإسراء ودافع عنها كل منكر</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79"/>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وممن وصف المعجزة بالخرافة </w:t>
      </w:r>
      <w:r w:rsidR="00F5199F" w:rsidRPr="00EE6756">
        <w:rPr>
          <w:rFonts w:ascii="Arial" w:hAnsi="Arial" w:cs="Simplified Arabic" w:hint="cs"/>
          <w:sz w:val="28"/>
          <w:szCs w:val="28"/>
          <w:rtl/>
          <w:lang w:bidi="ar-JO"/>
        </w:rPr>
        <w:t xml:space="preserve">حسن </w:t>
      </w:r>
      <w:r w:rsidRPr="00EE6756">
        <w:rPr>
          <w:rFonts w:ascii="Arial" w:hAnsi="Arial" w:cs="Simplified Arabic" w:hint="cs"/>
          <w:sz w:val="28"/>
          <w:szCs w:val="28"/>
          <w:rtl/>
          <w:lang w:bidi="ar-JO"/>
        </w:rPr>
        <w:t xml:space="preserve">حنفي، حيث قال: </w:t>
      </w:r>
      <w:r w:rsidRPr="00EE6756">
        <w:rPr>
          <w:rFonts w:ascii="Simplified Arabic" w:hAnsi="Simplified Arabic" w:cs="Simplified Arabic"/>
          <w:sz w:val="28"/>
          <w:szCs w:val="28"/>
          <w:rtl/>
          <w:lang w:bidi="ar-JO"/>
        </w:rPr>
        <w:t>"الإعجاز إذن تطوير للمعجزة القديمة التي كانت وسيلة الوحي لتغيير بناء الشعور البشري، وتحريره من سيطرة السلطان البشري القاهر، ولما لم تنجح هذه الوسيلة في كثير من الأحيان؛ فهي استبدال خرافة بخرافة"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F5199F" w:rsidRPr="00EE6756" w:rsidRDefault="00F5199F" w:rsidP="00876489">
      <w:pPr>
        <w:bidi w:val="0"/>
        <w:spacing w:after="200"/>
        <w:ind w:firstLine="720"/>
        <w:rPr>
          <w:rFonts w:ascii="Arial" w:hAnsi="Arial" w:cs="Simplified Arabic"/>
          <w:b/>
          <w:bCs/>
          <w:sz w:val="32"/>
          <w:szCs w:val="32"/>
          <w:lang w:bidi="ar-JO"/>
        </w:rPr>
      </w:pPr>
      <w:r w:rsidRPr="00EE6756">
        <w:rPr>
          <w:rFonts w:ascii="Arial" w:hAnsi="Arial" w:cs="Simplified Arabic"/>
          <w:b/>
          <w:bCs/>
          <w:sz w:val="32"/>
          <w:szCs w:val="32"/>
          <w:rtl/>
          <w:lang w:bidi="ar-JO"/>
        </w:rPr>
        <w:br w:type="page"/>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lastRenderedPageBreak/>
        <w:t>المبحث الثالث</w:t>
      </w:r>
    </w:p>
    <w:p w:rsidR="005E7B56" w:rsidRPr="00EE6756" w:rsidRDefault="005E7B56" w:rsidP="00876489">
      <w:pPr>
        <w:jc w:val="center"/>
        <w:rPr>
          <w:rFonts w:ascii="Arial" w:hAnsi="Arial" w:cs="Simplified Arabic"/>
          <w:b/>
          <w:bCs/>
          <w:sz w:val="32"/>
          <w:szCs w:val="32"/>
          <w:rtl/>
          <w:lang w:bidi="ar-JO"/>
        </w:rPr>
      </w:pPr>
      <w:r w:rsidRPr="00EE6756">
        <w:rPr>
          <w:rFonts w:ascii="Arial" w:hAnsi="Arial" w:cs="Simplified Arabic" w:hint="cs"/>
          <w:b/>
          <w:bCs/>
          <w:sz w:val="32"/>
          <w:szCs w:val="32"/>
          <w:rtl/>
          <w:lang w:bidi="ar-JO"/>
        </w:rPr>
        <w:t>نتائج الآراء الحداثية في تصور إعجاز القرآن الكريم</w:t>
      </w:r>
    </w:p>
    <w:p w:rsidR="005E7B56" w:rsidRPr="00EE6756" w:rsidRDefault="005E7B56" w:rsidP="00876489">
      <w:pPr>
        <w:ind w:left="565" w:firstLine="567"/>
        <w:jc w:val="both"/>
        <w:rPr>
          <w:rFonts w:ascii="Arial" w:hAnsi="Arial" w:cs="Simplified Arabic"/>
          <w:sz w:val="28"/>
          <w:szCs w:val="28"/>
          <w:rtl/>
          <w:lang w:bidi="ar-JO"/>
        </w:rPr>
      </w:pPr>
    </w:p>
    <w:p w:rsidR="000018A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سأخص</w:t>
      </w:r>
      <w:r w:rsidR="000018A6" w:rsidRPr="00EE6756">
        <w:rPr>
          <w:rFonts w:ascii="Arial" w:hAnsi="Arial" w:cs="Simplified Arabic" w:hint="cs"/>
          <w:sz w:val="28"/>
          <w:szCs w:val="28"/>
          <w:rtl/>
          <w:lang w:bidi="ar-JO"/>
        </w:rPr>
        <w:t>ّ</w:t>
      </w:r>
      <w:r w:rsidRPr="00EE6756">
        <w:rPr>
          <w:rFonts w:ascii="Arial" w:hAnsi="Arial" w:cs="Simplified Arabic" w:hint="cs"/>
          <w:sz w:val="28"/>
          <w:szCs w:val="28"/>
          <w:rtl/>
          <w:lang w:bidi="ar-JO"/>
        </w:rPr>
        <w:t>ص هذا المبحث لعرض النتائج المباشرة التي تؤدي إليها النظرة الحداثية لمفهوم إعجاز القرآن الكريم</w:t>
      </w:r>
      <w:r w:rsidR="000018A6" w:rsidRPr="00EE6756">
        <w:rPr>
          <w:rFonts w:ascii="Arial" w:hAnsi="Arial" w:cs="Simplified Arabic" w:hint="cs"/>
          <w:sz w:val="28"/>
          <w:szCs w:val="28"/>
          <w:rtl/>
          <w:lang w:bidi="ar-JO"/>
        </w:rPr>
        <w:t xml:space="preserve">، </w:t>
      </w:r>
      <w:r w:rsidRPr="00EE6756">
        <w:rPr>
          <w:rFonts w:ascii="Arial" w:hAnsi="Arial" w:cs="Simplified Arabic" w:hint="cs"/>
          <w:sz w:val="28"/>
          <w:szCs w:val="28"/>
          <w:rtl/>
          <w:lang w:bidi="ar-JO"/>
        </w:rPr>
        <w:t>وقد سبق أنَّ التصو</w:t>
      </w:r>
      <w:r w:rsidR="000018A6" w:rsidRPr="00EE6756">
        <w:rPr>
          <w:rFonts w:ascii="Arial" w:hAnsi="Arial" w:cs="Simplified Arabic" w:hint="cs"/>
          <w:sz w:val="28"/>
          <w:szCs w:val="28"/>
          <w:rtl/>
          <w:lang w:bidi="ar-JO"/>
        </w:rPr>
        <w:t>ّ</w:t>
      </w:r>
      <w:r w:rsidRPr="00EE6756">
        <w:rPr>
          <w:rFonts w:ascii="Arial" w:hAnsi="Arial" w:cs="Simplified Arabic" w:hint="cs"/>
          <w:sz w:val="28"/>
          <w:szCs w:val="28"/>
          <w:rtl/>
          <w:lang w:bidi="ar-JO"/>
        </w:rPr>
        <w:t>ر الحداثي لإعجاز القرآن ينبني على امتناع خرق العادة أولاً، وينبني كذلك على تلبية متطلبات الحداثة وأسسها</w:t>
      </w:r>
      <w:r w:rsidR="000018A6"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وقد اتخذت نتائج آراء الحداثيين منحيين اثنين فيما يتعلق بإعجاز القرآن الكريم، وهما إنكار إعجاز القرآن، أو تأويله</w:t>
      </w:r>
      <w:r w:rsidR="000018A6" w:rsidRPr="00EE6756">
        <w:rPr>
          <w:rFonts w:ascii="Arial" w:hAnsi="Arial" w:cs="Simplified Arabic" w:hint="cs"/>
          <w:sz w:val="28"/>
          <w:szCs w:val="28"/>
          <w:rtl/>
          <w:lang w:bidi="ar-JO"/>
        </w:rPr>
        <w:t>.</w:t>
      </w:r>
    </w:p>
    <w:p w:rsidR="005E7B56" w:rsidRPr="00EE6756" w:rsidRDefault="005E7B56" w:rsidP="00876489">
      <w:pPr>
        <w:jc w:val="both"/>
        <w:rPr>
          <w:rFonts w:ascii="Arial" w:hAnsi="Arial" w:cs="Simplified Arabic"/>
          <w:b/>
          <w:bCs/>
          <w:sz w:val="32"/>
          <w:szCs w:val="32"/>
          <w:rtl/>
          <w:lang w:bidi="ar-JO"/>
        </w:rPr>
      </w:pPr>
      <w:r w:rsidRPr="00EE6756">
        <w:rPr>
          <w:rFonts w:ascii="Arial" w:hAnsi="Arial" w:cs="Simplified Arabic" w:hint="cs"/>
          <w:b/>
          <w:bCs/>
          <w:sz w:val="32"/>
          <w:szCs w:val="32"/>
          <w:rtl/>
          <w:lang w:bidi="ar-JO"/>
        </w:rPr>
        <w:t>أولاً: إنكار إعجاز القرآن الكريم</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يبدو منحى إنكار إعجاز القرآن أكثر منطقية واتساقاً مع المبادئ الحداثية، فإن الإعجاز يعني بالضرورة خرق العادة، وطالما كانت الحداثة لا تقر بمفهوم خرق العادة فذ</w:t>
      </w:r>
      <w:r w:rsidR="007924FB" w:rsidRPr="00EE6756">
        <w:rPr>
          <w:rFonts w:ascii="Arial" w:hAnsi="Arial" w:cs="Simplified Arabic" w:hint="cs"/>
          <w:sz w:val="28"/>
          <w:szCs w:val="28"/>
          <w:rtl/>
          <w:lang w:bidi="ar-JO"/>
        </w:rPr>
        <w:t>لك يعني نفي إعجاز القرآن الكريم وإنكاره</w:t>
      </w:r>
      <w:r w:rsidRPr="00EE6756">
        <w:rPr>
          <w:rFonts w:ascii="Arial" w:hAnsi="Arial"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ونجد عدداً من الحداثيين يصرح بنفي الإعجاز عن القرآن الكريم، فمن هؤلاء مثلاً جورج طرابيشي، حيث زعم أنّ النبي صلى الله عليه وسلم تميز على سائر الأنبياء بأنه ليس صاحب معجزة مثلهم.</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Arial" w:hAnsi="Arial" w:cs="Simplified Arabic" w:hint="cs"/>
          <w:sz w:val="28"/>
          <w:szCs w:val="28"/>
          <w:rtl/>
          <w:lang w:bidi="ar-JO"/>
        </w:rPr>
        <w:t xml:space="preserve">قال طرابيشي: </w:t>
      </w:r>
      <w:r w:rsidRPr="00EE6756">
        <w:rPr>
          <w:rFonts w:ascii="Simplified Arabic" w:hAnsi="Simplified Arabic" w:cs="Simplified Arabic"/>
          <w:sz w:val="28"/>
          <w:szCs w:val="28"/>
          <w:rtl/>
          <w:lang w:bidi="ar-JO"/>
        </w:rPr>
        <w:t>"إذا كانت المعجزة رفيقة درب كل نبي، فلماذا قضت المشيئة الإلهية أنْ ينفرد الرسول دون سائر الرسل والأنبياء بأن يكون نبياً بلا معجزة؟"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ind w:left="565" w:firstLine="56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وقد تمادى طرابيشي بأن وصف النبي صلى الله عليه وسلم بأنه يشك في نفسه لفقد المعجزة، قال: </w:t>
      </w:r>
      <w:r w:rsidRPr="00EE6756">
        <w:rPr>
          <w:rFonts w:ascii="Simplified Arabic" w:hAnsi="Simplified Arabic" w:cs="Simplified Arabic"/>
          <w:sz w:val="28"/>
          <w:szCs w:val="28"/>
          <w:rtl/>
          <w:lang w:bidi="ar-JO"/>
        </w:rPr>
        <w:t>"غياب المعجزة قد ترجم عن نفسه ليس فقط في تشكيك المشككين في بعثة الرسول، بل أيضاً في الشكّ الذي كان ينتاب الرسول نفسه أحياناً"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وممن قال بنفي الإعجاز عن القرآن محمد أركون، بل كان في موقفه الإنكاري متشدداً إلى الحد الذي يعتبر فيه القول بالمعجزات والقول بنفيها صراعاً ذا دلالة كبرى في تاريخ الفكر الديني.</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 xml:space="preserve">قال أركون: "نلاحظ أن الفكر الإسلامي الذي يفضل الكلام على الأمور الإلهية أو أمر الله يرتبط تماماً كما الفكر المسيحي أو اليهودي بواقعية أنطولوجية لا تنقض، تتلخص هذه الواقعية الأنطولوجية في القول بأنَّ عفو الله ورؤياه والوحي والمعجزات والبعث (النشور) والملائكة... الخ، هي عبارة عن وقائع (أو حقائق) لا يمكن ضبطها عن طريق </w:t>
      </w:r>
      <w:r w:rsidRPr="00EE6756">
        <w:rPr>
          <w:rFonts w:ascii="Arial" w:hAnsi="Arial" w:cs="Simplified Arabic" w:hint="cs"/>
          <w:sz w:val="28"/>
          <w:szCs w:val="28"/>
          <w:rtl/>
          <w:lang w:bidi="ar-JO"/>
        </w:rPr>
        <w:lastRenderedPageBreak/>
        <w:t>الحواس، ولا يمكن تفسيرها بواسطة السببية الخطية الفاعلة، لكنها مع ذلك أكثر حقيقة وصحة من المعطيات الطبيعية"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3"/>
      </w:r>
      <w:r w:rsidRPr="00EE6756">
        <w:rPr>
          <w:rFonts w:ascii="Simplified Arabic" w:hAnsi="Simplified Arabic" w:cs="Simplified Arabic"/>
          <w:sz w:val="28"/>
          <w:szCs w:val="28"/>
          <w:vertAlign w:val="superscript"/>
          <w:rtl/>
          <w:lang w:bidi="ar-JO"/>
        </w:rPr>
        <w:t>)</w:t>
      </w:r>
      <w:r w:rsidRPr="00EE6756">
        <w:rPr>
          <w:rFonts w:ascii="Arial" w:hAnsi="Arial" w:cs="Simplified Arabic" w:hint="cs"/>
          <w:sz w:val="28"/>
          <w:szCs w:val="28"/>
          <w:rtl/>
          <w:lang w:bidi="ar-JO"/>
        </w:rPr>
        <w:t>.</w:t>
      </w:r>
    </w:p>
    <w:p w:rsidR="00662F21" w:rsidRPr="00EE6756" w:rsidRDefault="005E7B56" w:rsidP="00876489">
      <w:pPr>
        <w:widowControl w:val="0"/>
        <w:ind w:left="567"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وممن قال بنفي الإعجاز عن القرآن الكريم هشام جعيط، فقد اعتبر المعجزات مستحيلة في ذاتها</w:t>
      </w:r>
      <w:r w:rsidR="00662F21" w:rsidRPr="00EE6756">
        <w:rPr>
          <w:rFonts w:ascii="Arial" w:hAnsi="Arial" w:cs="Simplified Arabic" w:hint="cs"/>
          <w:sz w:val="28"/>
          <w:szCs w:val="28"/>
          <w:rtl/>
          <w:lang w:bidi="ar-JO"/>
        </w:rPr>
        <w:t xml:space="preserve">، </w:t>
      </w:r>
      <w:r w:rsidR="00662F21" w:rsidRPr="00EE6756">
        <w:rPr>
          <w:rFonts w:ascii="Simplified Arabic" w:hAnsi="Simplified Arabic" w:cs="Simplified Arabic" w:hint="cs"/>
          <w:sz w:val="28"/>
          <w:szCs w:val="28"/>
          <w:rtl/>
          <w:lang w:bidi="ar-JO"/>
        </w:rPr>
        <w:t>قال: "المعجزات مستحيلة في ذاتها، ومستحيل الإيمان بها، فمعجزات الأنبياء من قبل لم توجد فعلاً، وإنما روي بعدهم أنها وجدت، وسرت القصة عبر التاريخ على أنها واقعة وجرت، وإنِ المعجزة إلا حديث عن المعجزة"</w:t>
      </w:r>
      <w:r w:rsidR="00662F21" w:rsidRPr="00EE6756">
        <w:rPr>
          <w:rFonts w:asciiTheme="minorBidi" w:hAnsiTheme="minorBidi" w:cstheme="minorBidi"/>
          <w:sz w:val="28"/>
          <w:szCs w:val="28"/>
          <w:vertAlign w:val="superscript"/>
          <w:rtl/>
          <w:lang w:bidi="ar-JO"/>
        </w:rPr>
        <w:t>(</w:t>
      </w:r>
      <w:r w:rsidR="00662F21" w:rsidRPr="00EE6756">
        <w:rPr>
          <w:rFonts w:asciiTheme="minorBidi" w:hAnsiTheme="minorBidi" w:cstheme="minorBidi"/>
          <w:sz w:val="28"/>
          <w:szCs w:val="28"/>
          <w:vertAlign w:val="superscript"/>
          <w:rtl/>
          <w:lang w:bidi="ar-JO"/>
        </w:rPr>
        <w:footnoteReference w:id="384"/>
      </w:r>
      <w:r w:rsidR="00662F21" w:rsidRPr="00EE6756">
        <w:rPr>
          <w:rFonts w:asciiTheme="minorBidi" w:hAnsiTheme="minorBidi" w:cstheme="minorBidi"/>
          <w:sz w:val="28"/>
          <w:szCs w:val="28"/>
          <w:vertAlign w:val="superscript"/>
          <w:rtl/>
          <w:lang w:bidi="ar-JO"/>
        </w:rPr>
        <w:t>)</w:t>
      </w:r>
      <w:r w:rsidR="00662F21" w:rsidRPr="00EE6756">
        <w:rPr>
          <w:rFonts w:ascii="Simplified Arabic" w:hAnsi="Simplified Arabic" w:cs="Simplified Arabic" w:hint="cs"/>
          <w:sz w:val="28"/>
          <w:szCs w:val="28"/>
          <w:rtl/>
          <w:lang w:bidi="ar-JO"/>
        </w:rPr>
        <w:t>.</w:t>
      </w:r>
    </w:p>
    <w:p w:rsidR="005E7B56" w:rsidRPr="00EE6756" w:rsidRDefault="005E7B56" w:rsidP="00876489">
      <w:pPr>
        <w:ind w:left="565" w:firstLine="567"/>
        <w:jc w:val="both"/>
        <w:rPr>
          <w:rFonts w:ascii="Arial" w:hAnsi="Arial" w:cs="Simplified Arabic"/>
          <w:sz w:val="28"/>
          <w:szCs w:val="28"/>
          <w:rtl/>
          <w:lang w:bidi="ar-JO"/>
        </w:rPr>
      </w:pPr>
    </w:p>
    <w:p w:rsidR="005E7B56" w:rsidRPr="00EE6756" w:rsidRDefault="005E7B56" w:rsidP="00876489">
      <w:pPr>
        <w:jc w:val="both"/>
        <w:rPr>
          <w:rFonts w:ascii="Arial" w:hAnsi="Arial" w:cs="Simplified Arabic"/>
          <w:b/>
          <w:bCs/>
          <w:sz w:val="32"/>
          <w:szCs w:val="32"/>
          <w:rtl/>
          <w:lang w:bidi="ar-JO"/>
        </w:rPr>
      </w:pPr>
      <w:r w:rsidRPr="00EE6756">
        <w:rPr>
          <w:rFonts w:ascii="Arial" w:hAnsi="Arial" w:cs="Simplified Arabic" w:hint="cs"/>
          <w:b/>
          <w:bCs/>
          <w:sz w:val="32"/>
          <w:szCs w:val="32"/>
          <w:rtl/>
          <w:lang w:bidi="ar-JO"/>
        </w:rPr>
        <w:t>ثانياً: تأويل إعجاز القرآن الكريم</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المنحى الثاني الذي يسلكه الحداثيون في التعامل مع قضية إعجاز القرآن الكريم، أو بالأحرى يعبرون به عن موقفهم الرافض لأن يكون معنى الإعجاز خرق العادة، هو تأويل الإعجاز بما لا يكون إعجازاً.</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وأرى أن هذا الموضوع يتطلب قدراً جيداً من الاهتمام، فإن كثيراً ممن يميل إلى الحداثة، وقد يكون بعضهم من الحداثيين، ولا يريد أن يصادم عقائد الدين يقول: إن الحداثة لا تنفي الإعجاز عن القرآن، والحداثيون يقرون بالإعجاز ويؤمنون به, فلم الاعتراض عليهم؟</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من هنا تنشأ الحاجة إلى إيضاح المنحى التأويلي الذي يسلكه الحداثيون في تصور إعجاز القرآن الكريم.</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وخلاصة هذا المنحى أنّ الحداثيين يؤمنون بإعجاز القرآن بشرط أن لا يكون على معنى خرق العادة، فيصرفون اللفظ عن معناه الصحيح إلى معنىً باطل يأباه العقل والدين.</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وقد سلك المسلك التأويلي كل من الجابري وحسن حنفي ونصر حامد أبو زيد ومحمد شحرور وغيرهم، وقد مرّ في صدر هذا الفصل شيء من ضروب تلك التأويلات، وسيأتي في الفصل القادم مزيد من التحليل لتأويلات الجابري وحسن حنفي.</w:t>
      </w:r>
    </w:p>
    <w:p w:rsidR="005E7B56" w:rsidRPr="00EE6756" w:rsidRDefault="005E7B56" w:rsidP="00876489">
      <w:pPr>
        <w:ind w:left="565" w:firstLine="567"/>
        <w:jc w:val="both"/>
        <w:rPr>
          <w:rFonts w:ascii="Arial" w:hAnsi="Arial" w:cs="Simplified Arabic"/>
          <w:sz w:val="28"/>
          <w:szCs w:val="28"/>
          <w:rtl/>
          <w:lang w:bidi="ar-JO"/>
        </w:rPr>
      </w:pPr>
      <w:r w:rsidRPr="00EE6756">
        <w:rPr>
          <w:rFonts w:ascii="Arial" w:hAnsi="Arial" w:cs="Simplified Arabic" w:hint="cs"/>
          <w:sz w:val="28"/>
          <w:szCs w:val="28"/>
          <w:rtl/>
          <w:lang w:bidi="ar-JO"/>
        </w:rPr>
        <w:t>وأود في ختام هذا المبحث أن ألاحظ أن غالب الحداثيين الذي يريدون أن يحافظوا على صلة مع المسلمين ومع الفكر الإسلامي، ولو من بعيد بصورة وهمية، قد سلكوا المسلك الثاني، لكونه أقل ظهوراً في معارضة الدين وعقائده، وإن كانت الحقيقة بخلاف ذلك.</w:t>
      </w:r>
    </w:p>
    <w:p w:rsidR="005E7B56" w:rsidRPr="00EE6756" w:rsidRDefault="005E7B56" w:rsidP="00876489">
      <w:pPr>
        <w:bidi w:val="0"/>
        <w:spacing w:after="200"/>
        <w:ind w:firstLine="720"/>
        <w:rPr>
          <w:rFonts w:ascii="Arial" w:hAnsi="Arial" w:cs="Simplified Arabic"/>
          <w:sz w:val="28"/>
          <w:szCs w:val="28"/>
          <w:lang w:bidi="ar-JO"/>
        </w:rPr>
      </w:pPr>
      <w:r w:rsidRPr="00EE6756">
        <w:rPr>
          <w:rFonts w:ascii="Arial" w:hAnsi="Arial" w:cs="Simplified Arabic"/>
          <w:sz w:val="28"/>
          <w:szCs w:val="28"/>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الفصل الخامس</w:t>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أمثلة مختارة من الآراء الحداثية المعاصرة</w:t>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في إعجاز القرآن الكريم - تحليل ونقد</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وفيه أربعة مباحث، أدرس في كل مبحث منها مثالا</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من الكاتبين المعاصرين عن مسألة إعجاز القرآن الكريم، وهي: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الأول: جورج طرابيشي والعقل المستقيل</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الثاني: حسن حنفي وثورة الإعجاز الجديد</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الثالث: الجابري و"سحر يؤثر"</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سميت كل مبحث باسم الكاتب الذي اخترت تحليل كلامه ونقده مضافاً إلى عنوان أطروحته في سياق إعجاز القرآن الكريم.</w:t>
      </w: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الأول</w:t>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جورج طرابيشي و</w:t>
      </w:r>
      <w:r w:rsidR="00BD7E99">
        <w:rPr>
          <w:rFonts w:ascii="Simplified Arabic" w:hAnsi="Simplified Arabic" w:cs="Simplified Arabic" w:hint="cs"/>
          <w:b/>
          <w:bCs/>
          <w:sz w:val="32"/>
          <w:szCs w:val="32"/>
          <w:rtl/>
          <w:lang w:bidi="ar-JO"/>
        </w:rPr>
        <w:t xml:space="preserve">مقولة </w:t>
      </w:r>
      <w:r w:rsidR="00F52A13">
        <w:rPr>
          <w:rFonts w:ascii="Simplified Arabic" w:hAnsi="Simplified Arabic" w:cs="Simplified Arabic" w:hint="cs"/>
          <w:b/>
          <w:bCs/>
          <w:sz w:val="32"/>
          <w:szCs w:val="32"/>
          <w:rtl/>
          <w:lang w:bidi="ar-JO"/>
        </w:rPr>
        <w:t>"</w:t>
      </w:r>
      <w:r w:rsidRPr="00EE6756">
        <w:rPr>
          <w:rFonts w:ascii="Simplified Arabic" w:hAnsi="Simplified Arabic" w:cs="Simplified Arabic"/>
          <w:b/>
          <w:bCs/>
          <w:sz w:val="32"/>
          <w:szCs w:val="32"/>
          <w:rtl/>
          <w:lang w:bidi="ar-JO"/>
        </w:rPr>
        <w:t>العقل المستقيل</w:t>
      </w:r>
      <w:r w:rsidR="00F52A13">
        <w:rPr>
          <w:rFonts w:ascii="Simplified Arabic" w:hAnsi="Simplified Arabic" w:cs="Simplified Arabic" w:hint="cs"/>
          <w:b/>
          <w:bCs/>
          <w:sz w:val="32"/>
          <w:szCs w:val="32"/>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برز من إنتاجات جورج طرابيشي الكتابية مشروع نقد كتابات محمد عابد الجابري، وكان من أجزاء ذلك المشروع كتاب بعنوان (العقل المستقيل في الإسلام)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بين فيه طرابيشي أن استقالة العقل المسلم لم تكن بعوامل خارجية، وإنما بعوامل داخلية من التراث الإسلامي نفسه.</w:t>
      </w:r>
    </w:p>
    <w:p w:rsidR="005E7B56" w:rsidRPr="00EE6756" w:rsidRDefault="005E7B56" w:rsidP="00876489">
      <w:pPr>
        <w:widowControl w:val="0"/>
        <w:spacing w:before="120"/>
        <w:ind w:firstLine="397"/>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 وفي سبيل توضيح ذلك العامل الأبرز الذي كان وراء استقالة العقل المسلم، كتب طرابيشي على هامش ذلك المشروع النقدي كتابا يتناول موضوع المعجزة، ويتحدث فيه عن إعجاز القرآن الكريم، وهذا الكتاب بعنوان: المعجزة أو سبات العقل في الإسلام.</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وبالإضافة إلى هذا الكتاب، فقد عمل طرابيشي على نشر كتاب تراثي يتضمّن في ثناياه بحوثاً عن المعجزة بعنوان (أعلام النبوة - الردّ على الملحد أبي بكر الرّازي)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وفي بعض المواضع من كتاباته الأخرى يتعرّض لموضوع المعجزة من ناحية فكرية صرفة.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لقد اعتبر جورج طرابيشي وغيره "العقلانية العربية الإٍسلامية" قد أفلت، وأنّ العقل في الإسلام قد استقال، </w:t>
      </w:r>
      <w:r w:rsidR="009A7A4B" w:rsidRPr="00EE6756">
        <w:rPr>
          <w:rFonts w:ascii="Simplified Arabic" w:hAnsi="Simplified Arabic" w:cs="Simplified Arabic" w:hint="cs"/>
          <w:sz w:val="28"/>
          <w:szCs w:val="28"/>
          <w:rtl/>
          <w:lang w:bidi="ar-JO"/>
        </w:rPr>
        <w:t xml:space="preserve">وجعل </w:t>
      </w:r>
      <w:r w:rsidRPr="00EE6756">
        <w:rPr>
          <w:rFonts w:ascii="Simplified Arabic" w:hAnsi="Simplified Arabic" w:cs="Simplified Arabic"/>
          <w:sz w:val="28"/>
          <w:szCs w:val="28"/>
          <w:rtl/>
          <w:lang w:bidi="ar-JO"/>
        </w:rPr>
        <w:t>عامل استقالة العقل فيه (المعجزةَ ومنطقَ المعجزة)، وجعل تحليل القضية على هذه الصورة مدخل دراسته لموضوع المعجزة في الفكر العربي الإسلامي، وباب نقده لمشروع الجابري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كما أنه اعتبر منطق المعجزة مباطناً لزوماً لكل أيديولوجيا خلاصية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8"/>
      </w:r>
      <w:r w:rsidRPr="00EE6756">
        <w:rPr>
          <w:rFonts w:ascii="Simplified Arabic" w:hAnsi="Simplified Arabic" w:cs="Simplified Arabic"/>
          <w:sz w:val="28"/>
          <w:szCs w:val="28"/>
          <w:vertAlign w:val="superscript"/>
          <w:rtl/>
          <w:lang w:bidi="ar-JO"/>
        </w:rPr>
        <w:t>)</w:t>
      </w:r>
      <w:r w:rsidR="009A7A4B" w:rsidRPr="00EE6756">
        <w:rPr>
          <w:rFonts w:ascii="Simplified Arabic" w:hAnsi="Simplified Arabic" w:cs="Simplified Arabic" w:hint="cs"/>
          <w:sz w:val="28"/>
          <w:szCs w:val="28"/>
          <w:rtl/>
          <w:lang w:bidi="ar-JO"/>
        </w:rPr>
        <w:t>.</w:t>
      </w:r>
    </w:p>
    <w:p w:rsidR="005E7B56" w:rsidRPr="00EE6756" w:rsidRDefault="005E7B56" w:rsidP="008317AA">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وأودّ التنبيه على أنَّ جورج طرابيشي </w:t>
      </w:r>
      <w:r w:rsidR="00E322D7" w:rsidRPr="00EE6756">
        <w:rPr>
          <w:rFonts w:ascii="Simplified Arabic" w:hAnsi="Simplified Arabic" w:cs="Simplified Arabic" w:hint="cs"/>
          <w:sz w:val="28"/>
          <w:szCs w:val="28"/>
          <w:rtl/>
          <w:lang w:bidi="ar-JO"/>
        </w:rPr>
        <w:t>يخط</w:t>
      </w:r>
      <w:r w:rsidR="008317AA">
        <w:rPr>
          <w:rFonts w:ascii="Simplified Arabic" w:hAnsi="Simplified Arabic" w:cs="Simplified Arabic" w:hint="cs"/>
          <w:sz w:val="28"/>
          <w:szCs w:val="28"/>
          <w:rtl/>
          <w:lang w:bidi="ar-JO"/>
        </w:rPr>
        <w:t>ئ</w:t>
      </w:r>
      <w:r w:rsidR="00E322D7" w:rsidRPr="00EE6756">
        <w:rPr>
          <w:rFonts w:ascii="Simplified Arabic" w:hAnsi="Simplified Arabic" w:cs="Simplified Arabic" w:hint="cs"/>
          <w:sz w:val="28"/>
          <w:szCs w:val="28"/>
          <w:rtl/>
          <w:lang w:bidi="ar-JO"/>
        </w:rPr>
        <w:t xml:space="preserve"> كثيراً في تحليل النصوص، </w:t>
      </w:r>
      <w:r w:rsidRPr="00EE6756">
        <w:rPr>
          <w:rFonts w:ascii="Simplified Arabic" w:hAnsi="Simplified Arabic" w:cs="Simplified Arabic"/>
          <w:sz w:val="28"/>
          <w:szCs w:val="28"/>
          <w:rtl/>
          <w:lang w:bidi="ar-JO"/>
        </w:rPr>
        <w:t>ولست متجنياً عليه في ذلك، وأضرب لذلك مثالاً واحداً</w:t>
      </w:r>
      <w:r w:rsidR="00E322D7"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 xml:space="preserve">وهو ما قام به من تحليل عبارة للحافظ البيهقي رحمه الله، وهي قوله في دلائل النبوّة: "وفي ظهور عجزهم بيان أنه في العجز مثلهم؛ إذ كان بشراً مثلهم لسانه لسانهم، وعاداته عاداتهم، وطباعه طباعهم، وزمانه زمانهم، وإذا كان كذلك، وقد جاء </w:t>
      </w:r>
      <w:r w:rsidRPr="00EE6756">
        <w:rPr>
          <w:rFonts w:ascii="Simplified Arabic" w:hAnsi="Simplified Arabic" w:cs="Simplified Arabic"/>
          <w:sz w:val="28"/>
          <w:szCs w:val="28"/>
          <w:rtl/>
          <w:lang w:bidi="ar-JO"/>
        </w:rPr>
        <w:lastRenderedPageBreak/>
        <w:t>بالقرآن؛ وجب القطع بأنه من عند الله تعالى جد</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ه، لا من عند غيره"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8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كيف حلل </w:t>
      </w:r>
      <w:r w:rsidR="00E322D7" w:rsidRPr="00EE6756">
        <w:rPr>
          <w:rFonts w:ascii="Simplified Arabic" w:hAnsi="Simplified Arabic" w:cs="Simplified Arabic" w:hint="cs"/>
          <w:sz w:val="28"/>
          <w:szCs w:val="28"/>
          <w:rtl/>
          <w:lang w:bidi="ar-JO"/>
        </w:rPr>
        <w:t xml:space="preserve">طرابيشي </w:t>
      </w:r>
      <w:r w:rsidRPr="00EE6756">
        <w:rPr>
          <w:rFonts w:ascii="Simplified Arabic" w:hAnsi="Simplified Arabic" w:cs="Simplified Arabic"/>
          <w:sz w:val="28"/>
          <w:szCs w:val="28"/>
          <w:rtl/>
          <w:lang w:bidi="ar-JO"/>
        </w:rPr>
        <w:t>هذه العبارة قال: "نلاحظ أنَّ البيهقي يتخذ من بشرية الرّسول دليلاً على إلهيَّـة القرآن، ولا شكَّ أنه بهذا التأويل يقترب اقتراباً كبيراً من الصورة القرآنية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xml:space="preserve"> للرسول كما تقدم بيانها في أول فصول هذا الكتاب"</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ثم قال: "لكنَّ البيهقيّ الذي يفرد صفحة واحدة يتيمة من مصنفه الكبير لتوكيد بشرية الرسول، وللمعادلة بينها وبين بشرية سائر البشر من قومه في العجز، كما في اللسان والعادات والطباع والزمان، هو بنفسه بالمقابل من يخصص الثلاثة آلاف صفحة التالية من مصنفه لينفي المثلية البشرية للرسول، وليؤكد من خلال استعراض الآيات والمعجزات المنسوبة إليه مفارقته للشرط البشري، وتمتعه بقوى وطاقات وقدرات هي فوق قوى البشر وطاقاتهم وقدراتهم بما لا يقاس. ومن هنا يحق التساؤل: ألا يكون مصنف دلائل النبوة بذلك قد قوّض بنفسه استدلاله الافتتاحي عن إلهية القرآن بدالة بشرية الرسول؟"</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إذن؛ بشرية الرسول هي الدليل على أنَّ القرآن إلهي، هكذا فهم طرابيشي عبارة البيهقي، وهذا الفهم </w:t>
      </w:r>
      <w:r w:rsidR="00021938" w:rsidRPr="00EE6756">
        <w:rPr>
          <w:rFonts w:ascii="Simplified Arabic" w:hAnsi="Simplified Arabic" w:cs="Simplified Arabic" w:hint="cs"/>
          <w:sz w:val="28"/>
          <w:szCs w:val="28"/>
          <w:rtl/>
          <w:lang w:bidi="ar-JO"/>
        </w:rPr>
        <w:t>لا يدل عليه كلام البيهقي لا من قريب ولا من بعيد.</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وأمّا كلام البيهقيّ؛ فهو ذو معنىً ظاهر، وهو أنَّ القرآن الكريم كلام الله تعالى، لكونه غير مقدور للبشر الذين منهم كفار قريش والنبي نفسه صلى الله عليه وسلم، هذا هو ما يريده البيهقي بوضوح شديد، وينتج عنه أنَّ القرآن معجزة، وأنَّ محمداً صلى الله عليه وسلم رسول الله إلى خلقه، ودليله على صدقه هو تلك المعجزة.</w:t>
      </w: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الأول</w:t>
      </w:r>
    </w:p>
    <w:p w:rsidR="005E7B56" w:rsidRPr="00EE6756" w:rsidRDefault="00532273" w:rsidP="00876489">
      <w:pPr>
        <w:widowControl w:val="0"/>
        <w:spacing w:before="120"/>
        <w:jc w:val="center"/>
        <w:rPr>
          <w:rFonts w:ascii="Simplified Arabic" w:hAnsi="Simplified Arabic" w:cs="Simplified Arabic"/>
          <w:sz w:val="32"/>
          <w:szCs w:val="32"/>
          <w:rtl/>
          <w:lang w:bidi="ar-JO"/>
        </w:rPr>
      </w:pPr>
      <w:r>
        <w:rPr>
          <w:rFonts w:ascii="Simplified Arabic" w:hAnsi="Simplified Arabic" w:cs="Simplified Arabic" w:hint="cs"/>
          <w:b/>
          <w:bCs/>
          <w:sz w:val="32"/>
          <w:szCs w:val="32"/>
          <w:rtl/>
          <w:lang w:bidi="ar-JO"/>
        </w:rPr>
        <w:t xml:space="preserve">دعوى </w:t>
      </w:r>
      <w:r w:rsidR="008317AA">
        <w:rPr>
          <w:rFonts w:ascii="Simplified Arabic" w:hAnsi="Simplified Arabic" w:cs="Simplified Arabic" w:hint="cs"/>
          <w:b/>
          <w:bCs/>
          <w:sz w:val="32"/>
          <w:szCs w:val="32"/>
          <w:rtl/>
          <w:lang w:bidi="ar-JO"/>
        </w:rPr>
        <w:t xml:space="preserve">طرابيشي </w:t>
      </w:r>
      <w:r w:rsidR="005E7B56" w:rsidRPr="00EE6756">
        <w:rPr>
          <w:rFonts w:ascii="Simplified Arabic" w:hAnsi="Simplified Arabic" w:cs="Simplified Arabic"/>
          <w:b/>
          <w:bCs/>
          <w:sz w:val="32"/>
          <w:szCs w:val="32"/>
          <w:rtl/>
          <w:lang w:bidi="ar-JO"/>
        </w:rPr>
        <w:t>"نبي بلا معجزة"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إنَّ سيدنا محمداً صلى الله عليه وسلم هو نبيّ </w:t>
      </w:r>
      <w:r w:rsidR="00021938" w:rsidRPr="00EE6756">
        <w:rPr>
          <w:rFonts w:ascii="Simplified Arabic" w:hAnsi="Simplified Arabic" w:cs="Simplified Arabic" w:hint="cs"/>
          <w:sz w:val="28"/>
          <w:szCs w:val="28"/>
          <w:rtl/>
          <w:lang w:bidi="ar-JO"/>
        </w:rPr>
        <w:t xml:space="preserve">بلا معجزة </w:t>
      </w:r>
      <w:r w:rsidRPr="00EE6756">
        <w:rPr>
          <w:rFonts w:ascii="Simplified Arabic" w:hAnsi="Simplified Arabic" w:cs="Simplified Arabic"/>
          <w:sz w:val="28"/>
          <w:szCs w:val="28"/>
          <w:rtl/>
          <w:lang w:bidi="ar-JO"/>
        </w:rPr>
        <w:t>عند جورج طرابيشي، على خلاف ما كان عليه سيدنا موسى وعيسى عليهما السلام، ومن سبقهما من الأنبياء عليهم السلام، قال طرابيشي: "إذا كانت المعجزة رفيقة درب كل نبي، فلماذا قضت المشيئة الإلهية أنْ ينفرد الرسول دون سائر الرسل والأنبياء بأن يكون نبياً بلا معجزة؟"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وأخذت هذه المقولة، أعني مقولة "نبي بلا معجزة"، عند طرابيشي أبعاداً واسعة جداً، فهو يصرح بأنَّ "غياب المعجزة قد ترجم عن نفسه ليس فقط في تشكيك المشككين في بعثة الرسول، بل أيضاً في الشكّ الذي كان ينتاب الرسول نفسه أحياناً"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وترتَّب على هذه المقولة كذلك، أنَّ كفار قريش ومشركي مكّـة لم يكونوا عتاة رافضين للدعوة محاربين لها، بل كانوا فقط مطالبين بالمعجزة، يريدون برهان النبوَّة ليتمكنوا من الإيمان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وطرابيشي وهو يدعي هذه الادعاءات، ينسبها إلى القرآن الكريم، ويدّعي أنَّ القرآن هو الذي يبيّنها، وأنَّ القرآن هو الذي يدلُّ عليها، لا أنها من عند نفسه واستنتاجه وتحليله. واستدلاله على ادعاءاته من القرآن الكريم تقوم حول ما يسمّيه "محاورة مركزية حول المعجزات في القرآن"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972562"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هذه </w:t>
      </w:r>
      <w:r w:rsidR="005E7B56" w:rsidRPr="00EE6756">
        <w:rPr>
          <w:rFonts w:ascii="Simplified Arabic" w:hAnsi="Simplified Arabic" w:cs="Simplified Arabic"/>
          <w:sz w:val="28"/>
          <w:szCs w:val="28"/>
          <w:rtl/>
          <w:lang w:bidi="ar-JO"/>
        </w:rPr>
        <w:t>المحاورة المركزية عند طرابيشي ليست في سورة معينة، أو في مقطع معين من القرآن الكريم، لكنها مركزية من حيث إنها تتمركز حول موضوع معين، وهو المعجزة، وهذه المحاورة لها طرفان عند طرابيشي، الأول هو الله تعالى، والثاني الشاكّون في رسالة النبيّ صلى الله عليه وسلم، وأمّا النبيّ نفسه فهو آلة للتخاطب بين الطرفين فقط، وموضوعها مطالبة الشاكّين للنبي بالإتيان بمعجزة ليتمكنوا من الإيمان به وبرسالته، لكنَّ الرسول يجاب من قبل الله بأنْ لا معجزة.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 xml:space="preserve">وأودّ بادئ ذي بدء أن أقول: إنَّ </w:t>
      </w:r>
      <w:r w:rsidR="004E25E3" w:rsidRPr="00EE6756">
        <w:rPr>
          <w:rFonts w:ascii="Simplified Arabic" w:hAnsi="Simplified Arabic" w:cs="Simplified Arabic" w:hint="cs"/>
          <w:sz w:val="28"/>
          <w:szCs w:val="28"/>
          <w:rtl/>
          <w:lang w:bidi="ar-JO"/>
        </w:rPr>
        <w:t xml:space="preserve">بعض الآيات التي </w:t>
      </w:r>
      <w:r w:rsidRPr="00EE6756">
        <w:rPr>
          <w:rFonts w:ascii="Simplified Arabic" w:hAnsi="Simplified Arabic" w:cs="Simplified Arabic"/>
          <w:sz w:val="28"/>
          <w:szCs w:val="28"/>
          <w:rtl/>
          <w:lang w:bidi="ar-JO"/>
        </w:rPr>
        <w:t>سمّاه</w:t>
      </w:r>
      <w:r w:rsidR="004E25E3" w:rsidRPr="00EE6756">
        <w:rPr>
          <w:rFonts w:ascii="Simplified Arabic" w:hAnsi="Simplified Arabic" w:cs="Simplified Arabic" w:hint="cs"/>
          <w:sz w:val="28"/>
          <w:szCs w:val="28"/>
          <w:rtl/>
          <w:lang w:bidi="ar-JO"/>
        </w:rPr>
        <w:t>ا</w:t>
      </w:r>
      <w:r w:rsidRPr="00EE6756">
        <w:rPr>
          <w:rFonts w:ascii="Simplified Arabic" w:hAnsi="Simplified Arabic" w:cs="Simplified Arabic"/>
          <w:sz w:val="28"/>
          <w:szCs w:val="28"/>
          <w:rtl/>
          <w:lang w:bidi="ar-JO"/>
        </w:rPr>
        <w:t xml:space="preserve"> طرابيشي بالمحاورة المركزية </w:t>
      </w:r>
      <w:r w:rsidR="004E25E3" w:rsidRPr="00EE6756">
        <w:rPr>
          <w:rFonts w:ascii="Simplified Arabic" w:hAnsi="Simplified Arabic" w:cs="Simplified Arabic" w:hint="cs"/>
          <w:sz w:val="28"/>
          <w:szCs w:val="28"/>
          <w:rtl/>
          <w:lang w:bidi="ar-JO"/>
        </w:rPr>
        <w:t>لم يكن هو أول من استشهد بها على نفي المعجزات</w:t>
      </w:r>
      <w:r w:rsidRPr="00EE6756">
        <w:rPr>
          <w:rFonts w:ascii="Simplified Arabic" w:hAnsi="Simplified Arabic" w:cs="Simplified Arabic"/>
          <w:sz w:val="28"/>
          <w:szCs w:val="28"/>
          <w:rtl/>
          <w:lang w:bidi="ar-JO"/>
        </w:rPr>
        <w:t>، بل سبقه ابن رشد في سوقها للدلالة على أنَّ النبي صلى الله عليه وسلم لم تكن له معجزة، أعني المعجزة التي من قبيل ما يسمّيه ابن رشد "المعجز البرّاني"</w:t>
      </w:r>
      <w:r w:rsidR="004E25E3" w:rsidRPr="00EE6756">
        <w:rPr>
          <w:rFonts w:ascii="Simplified Arabic" w:hAnsi="Simplified Arabic" w:cs="Simplified Arabic"/>
          <w:sz w:val="28"/>
          <w:szCs w:val="28"/>
          <w:vertAlign w:val="superscript"/>
          <w:rtl/>
          <w:lang w:bidi="ar-JO"/>
        </w:rPr>
        <w:t>(</w:t>
      </w:r>
      <w:r w:rsidR="004E25E3" w:rsidRPr="00EE6756">
        <w:rPr>
          <w:rFonts w:ascii="Simplified Arabic" w:hAnsi="Simplified Arabic" w:cs="Simplified Arabic"/>
          <w:sz w:val="28"/>
          <w:szCs w:val="28"/>
          <w:vertAlign w:val="superscript"/>
          <w:rtl/>
          <w:lang w:bidi="ar-JO"/>
        </w:rPr>
        <w:footnoteReference w:id="397"/>
      </w:r>
      <w:r w:rsidR="004E25E3" w:rsidRPr="00EE6756">
        <w:rPr>
          <w:rFonts w:ascii="Simplified Arabic" w:hAnsi="Simplified Arabic" w:cs="Simplified Arabic"/>
          <w:sz w:val="28"/>
          <w:szCs w:val="28"/>
          <w:vertAlign w:val="superscript"/>
          <w:rtl/>
          <w:lang w:bidi="ar-JO"/>
        </w:rPr>
        <w:t>)</w:t>
      </w:r>
      <w:r w:rsidR="00972562"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وآيات هذه المحاورة المركزية التي ذكرها طرابيشي هي مجموعة من الآيات الكريمة تتبعها طرابيشي موهماً بها أنَّ النبي صلى الله عليه وسلم ليس له معجزة، وأما طريقة الانتقاء فلم يبينها طرابيشي، وأنا أقول إنه تتبع بعض الآيات التي تتعلق بالمعجزة لا جميعها، وكان تتبعها بقصد تثبيت رأيه من غير مراعاة النزاهة العلمية والتتبع الجيد لموضوع البحث، وسيتبين ذلك تماماً من خلال الآيات التي تعارض ما يذكره طرابيشي والتي سأضعها في موضعها عند إبطال دعاواه.</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وأودّ أن أنقل بعض تقرير للشيخ مصطفى صبري لما يمكن أن تتصور عليه</w:t>
      </w:r>
      <w:r w:rsidR="007938FD" w:rsidRPr="00EE6756">
        <w:rPr>
          <w:rFonts w:ascii="Simplified Arabic" w:hAnsi="Simplified Arabic" w:cs="Simplified Arabic"/>
          <w:sz w:val="28"/>
          <w:szCs w:val="28"/>
          <w:rtl/>
          <w:lang w:bidi="ar-JO"/>
        </w:rPr>
        <w:t xml:space="preserve"> هذه الآيات التي تتبعها طرابيشي</w:t>
      </w:r>
      <w:r w:rsidRPr="00EE6756">
        <w:rPr>
          <w:rFonts w:ascii="Simplified Arabic" w:hAnsi="Simplified Arabic" w:cs="Simplified Arabic"/>
          <w:sz w:val="28"/>
          <w:szCs w:val="28"/>
          <w:rtl/>
          <w:lang w:bidi="ar-JO"/>
        </w:rPr>
        <w:t xml:space="preserve">، وهو التقرير الذي أستفتح به الردَّ الإجمالي على ما زعمه طرابيشي "محاورةً مركزيةً في الخطاب القرآني"، قال </w:t>
      </w:r>
      <w:r w:rsidR="007938FD" w:rsidRPr="00EE6756">
        <w:rPr>
          <w:rFonts w:ascii="Simplified Arabic" w:hAnsi="Simplified Arabic" w:cs="Simplified Arabic" w:hint="cs"/>
          <w:sz w:val="28"/>
          <w:szCs w:val="28"/>
          <w:rtl/>
          <w:lang w:bidi="ar-JO"/>
        </w:rPr>
        <w:t>مصطفى صبري</w:t>
      </w:r>
      <w:r w:rsidRPr="00EE6756">
        <w:rPr>
          <w:rFonts w:ascii="Simplified Arabic" w:hAnsi="Simplified Arabic" w:cs="Simplified Arabic"/>
          <w:sz w:val="28"/>
          <w:szCs w:val="28"/>
          <w:rtl/>
          <w:lang w:bidi="ar-JO"/>
        </w:rPr>
        <w:t>: "فهذا الخطاب من الله لنبيه في القرآن يعطي فكرة جدية عن عقيدة الإسلام كيف تقدر فيها عظمة سلطان الله فوق عباده كائنين من كانوا"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39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وهذا أوان الشروع في الردّ التفصيلي على الدعاوى التي ربطها طرابيشي بالقرآن من خلال ما سمّاه المحاورة المركزية.</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الدعوى الأولى: ليس للنبيّ معجزة</w:t>
      </w:r>
      <w:r w:rsidRPr="00EE6756">
        <w:rPr>
          <w:rFonts w:ascii="Simplified Arabic" w:hAnsi="Simplified Arabic" w:cs="Simplified Arabic"/>
          <w:b/>
          <w:bCs/>
          <w:sz w:val="28"/>
          <w:szCs w:val="28"/>
          <w:vertAlign w:val="superscript"/>
          <w:rtl/>
          <w:lang w:bidi="ar-JO"/>
        </w:rPr>
        <w:t>(</w:t>
      </w:r>
      <w:r w:rsidRPr="00EE6756">
        <w:rPr>
          <w:rFonts w:ascii="Simplified Arabic" w:hAnsi="Simplified Arabic" w:cs="Simplified Arabic"/>
          <w:b/>
          <w:bCs/>
          <w:sz w:val="28"/>
          <w:szCs w:val="28"/>
          <w:vertAlign w:val="superscript"/>
          <w:rtl/>
          <w:lang w:bidi="ar-JO"/>
        </w:rPr>
        <w:footnoteReference w:id="399"/>
      </w:r>
      <w:r w:rsidRPr="00EE6756">
        <w:rPr>
          <w:rFonts w:ascii="Simplified Arabic" w:hAnsi="Simplified Arabic" w:cs="Simplified Arabic"/>
          <w:b/>
          <w:bCs/>
          <w:sz w:val="28"/>
          <w:szCs w:val="28"/>
          <w:vertAlign w:val="superscript"/>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استدلَّ طرابيشي على دعواه أنَّ النبي عليه الصلاة والسلام لا معجزة له بمجموعة الآيات التي من قبيل قوله تعالى: </w:t>
      </w:r>
      <w:r w:rsidRPr="00EE6756">
        <w:rPr>
          <w:rFonts w:ascii="QCF_BSML" w:eastAsiaTheme="minorHAnsi" w:hAnsi="QCF_BSML" w:cs="QCF_BSML"/>
          <w:sz w:val="28"/>
          <w:szCs w:val="28"/>
          <w:rtl/>
          <w:lang w:eastAsia="en-US"/>
        </w:rPr>
        <w:t>ﭽ</w:t>
      </w:r>
      <w:r w:rsidRPr="00EE6756">
        <w:rPr>
          <w:rFonts w:ascii="QCF_P132" w:eastAsiaTheme="minorHAnsi" w:hAnsi="QCF_P132" w:cs="QCF_P132"/>
          <w:sz w:val="28"/>
          <w:szCs w:val="28"/>
          <w:rtl/>
          <w:lang w:eastAsia="en-US"/>
        </w:rPr>
        <w:t>ﭞ ﭟ ﭠ ﭡ ﭢ ﭣ ﭤﭥ ﭦ ﭧ   ﭨ  ﭩ  ﭪ ﭫ ﭬ ﭭ ﭮ ﭯ ﭰ  ﭱ</w:t>
      </w:r>
      <w:r w:rsidRPr="00EE6756">
        <w:rPr>
          <w:rFonts w:ascii="QCF_BSML" w:eastAsiaTheme="minorHAnsi" w:hAnsi="QCF_BSML" w:cs="QCF_BSML"/>
          <w:sz w:val="28"/>
          <w:szCs w:val="28"/>
          <w:rtl/>
          <w:lang w:eastAsia="en-US"/>
        </w:rPr>
        <w:t>ﭼ</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00"/>
      </w:r>
      <w:r w:rsidRPr="00EE6756">
        <w:rPr>
          <w:rFonts w:asciiTheme="minorBidi" w:hAnsiTheme="minorBidi" w:cstheme="minorBidi"/>
          <w:sz w:val="28"/>
          <w:szCs w:val="28"/>
          <w:vertAlign w:val="superscript"/>
          <w:rtl/>
          <w:lang w:bidi="ar-JO"/>
        </w:rPr>
        <w:t>)</w:t>
      </w:r>
      <w:r w:rsidRPr="00EE6756">
        <w:rPr>
          <w:rFonts w:ascii="Arial" w:hAnsi="Arial" w:cstheme="minorBidi" w:hint="cs"/>
          <w:sz w:val="28"/>
          <w:szCs w:val="28"/>
          <w:rtl/>
          <w:lang w:bidi="ar-JO"/>
        </w:rPr>
        <w:t xml:space="preserve">، وقوله تعالى: </w:t>
      </w:r>
      <w:r w:rsidRPr="00EE6756">
        <w:rPr>
          <w:rFonts w:ascii="QCF_BSML" w:eastAsiaTheme="minorHAnsi" w:hAnsi="QCF_BSML" w:cs="QCF_BSML"/>
          <w:sz w:val="28"/>
          <w:szCs w:val="28"/>
          <w:rtl/>
          <w:lang w:eastAsia="en-US"/>
        </w:rPr>
        <w:t>ﭽ</w:t>
      </w:r>
      <w:r w:rsidRPr="00EE6756">
        <w:rPr>
          <w:rFonts w:ascii="QCF_P210" w:eastAsiaTheme="minorHAnsi" w:hAnsi="QCF_P210" w:cs="QCF_P210"/>
          <w:sz w:val="28"/>
          <w:szCs w:val="28"/>
          <w:rtl/>
          <w:lang w:eastAsia="en-US"/>
        </w:rPr>
        <w:t>ﯶ ﯷ ﯸ ﯹ ﯺ ﯻ ﯼﯽ ﯾ ﯿ</w:t>
      </w:r>
      <w:r w:rsidRPr="00EE6756">
        <w:rPr>
          <w:rFonts w:ascii="QCF_P210" w:eastAsiaTheme="minorHAnsi" w:hAnsi="QCF_P210" w:cs="QCF_P210" w:hint="cs"/>
          <w:sz w:val="28"/>
          <w:szCs w:val="28"/>
          <w:rtl/>
          <w:lang w:eastAsia="en-US"/>
        </w:rPr>
        <w:t xml:space="preserve">  </w:t>
      </w:r>
      <w:r w:rsidRPr="00EE6756">
        <w:rPr>
          <w:rFonts w:ascii="QCF_P210" w:eastAsiaTheme="minorHAnsi" w:hAnsi="QCF_P210" w:cs="QCF_P210"/>
          <w:sz w:val="28"/>
          <w:szCs w:val="28"/>
          <w:rtl/>
          <w:lang w:eastAsia="en-US"/>
        </w:rPr>
        <w:t xml:space="preserve">       ﰀ ﰁ ﰂ ﰃ ﰄ ﰅ ﰆ</w:t>
      </w:r>
      <w:r w:rsidRPr="00EE6756">
        <w:rPr>
          <w:rFonts w:ascii="QCF_BSML" w:eastAsiaTheme="minorHAnsi" w:hAnsi="QCF_BSML" w:cs="QCF_BSML"/>
          <w:sz w:val="28"/>
          <w:szCs w:val="28"/>
          <w:rtl/>
          <w:lang w:eastAsia="en-US"/>
        </w:rPr>
        <w:t>ﭼ</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01"/>
      </w:r>
      <w:r w:rsidRPr="00EE6756">
        <w:rPr>
          <w:rFonts w:asciiTheme="minorBidi" w:hAnsiTheme="minorBidi" w:cstheme="minorBidi"/>
          <w:sz w:val="28"/>
          <w:szCs w:val="28"/>
          <w:vertAlign w:val="superscript"/>
          <w:rtl/>
          <w:lang w:bidi="ar-JO"/>
        </w:rPr>
        <w:t>)</w:t>
      </w:r>
      <w:r w:rsidRPr="00EE6756">
        <w:rPr>
          <w:rFonts w:ascii="Arial" w:hAnsi="Arial" w:cstheme="minorBidi" w:hint="cs"/>
          <w:sz w:val="28"/>
          <w:szCs w:val="28"/>
          <w:rtl/>
        </w:rPr>
        <w:t xml:space="preserve">، وقوله تعالى: </w:t>
      </w:r>
      <w:r w:rsidRPr="00EE6756">
        <w:rPr>
          <w:rFonts w:ascii="QCF_BSML" w:eastAsiaTheme="minorHAnsi" w:hAnsi="QCF_BSML" w:cs="QCF_BSML"/>
          <w:sz w:val="28"/>
          <w:szCs w:val="28"/>
          <w:rtl/>
          <w:lang w:eastAsia="en-US"/>
        </w:rPr>
        <w:t>ﭽ</w:t>
      </w:r>
      <w:r w:rsidRPr="00EE6756">
        <w:rPr>
          <w:rFonts w:ascii="QCF_P250" w:eastAsiaTheme="minorHAnsi" w:hAnsi="QCF_P250" w:cs="QCF_P250"/>
          <w:sz w:val="28"/>
          <w:szCs w:val="28"/>
          <w:rtl/>
          <w:lang w:eastAsia="en-US"/>
        </w:rPr>
        <w:t xml:space="preserve">ﭨ ﭩ ﭪ        ﭫ    ﭬ ﭭ ﭮ ﭯ ﭰﭱ ﭲ    ﭳ </w:t>
      </w:r>
      <w:r w:rsidRPr="00EE6756">
        <w:rPr>
          <w:rFonts w:ascii="QCF_P250" w:eastAsiaTheme="minorHAnsi" w:hAnsi="QCF_P250" w:cs="QCF_P250"/>
          <w:sz w:val="28"/>
          <w:szCs w:val="28"/>
          <w:rtl/>
          <w:lang w:eastAsia="en-US"/>
        </w:rPr>
        <w:lastRenderedPageBreak/>
        <w:t>ﭴﭵ ﭶ ﭷ ﭸ</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0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E173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والجواب على الدعوى بطريقين؛ النقض</w:t>
      </w:r>
      <w:r w:rsidR="00E17389">
        <w:rPr>
          <w:rFonts w:ascii="Simplified Arabic" w:hAnsi="Simplified Arabic" w:cs="Simplified Arabic" w:hint="cs"/>
          <w:sz w:val="28"/>
          <w:szCs w:val="28"/>
          <w:rtl/>
          <w:lang w:bidi="ar-JO"/>
        </w:rPr>
        <w:t xml:space="preserve"> والمعارضة</w:t>
      </w:r>
      <w:r w:rsidRPr="00EE6756">
        <w:rPr>
          <w:rFonts w:ascii="Simplified Arabic" w:hAnsi="Simplified Arabic" w:cs="Simplified Arabic"/>
          <w:sz w:val="28"/>
          <w:szCs w:val="28"/>
          <w:rtl/>
          <w:lang w:bidi="ar-JO"/>
        </w:rPr>
        <w:t>.</w:t>
      </w:r>
    </w:p>
    <w:p w:rsidR="00474A2C" w:rsidRPr="00EE6756" w:rsidRDefault="00474A2C" w:rsidP="00474A2C">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أمّا النقض، فهو جواب الله تعالى عليهم، وتبيانه لحالهم، ممّا ورد في سياق سورة الإسراء، فبعد أنْ جاء النبيّ بالقرآن الذي هو الآية الباهرة، والحجَّة القاهرة التي قال الله فيها بعد الآية السابقة مباشرة: </w:t>
      </w:r>
      <w:r w:rsidRPr="00EE6756">
        <w:rPr>
          <w:rFonts w:ascii="QCF_BSML" w:eastAsiaTheme="minorHAnsi" w:hAnsi="QCF_BSML" w:cs="QCF_BSML"/>
          <w:sz w:val="28"/>
          <w:szCs w:val="28"/>
          <w:rtl/>
          <w:lang w:eastAsia="en-US"/>
        </w:rPr>
        <w:t>ﭽ</w:t>
      </w:r>
      <w:r w:rsidRPr="00EE6756">
        <w:rPr>
          <w:rFonts w:ascii="QCF_P291" w:eastAsiaTheme="minorHAnsi" w:hAnsi="QCF_P291" w:cs="QCF_P291"/>
          <w:sz w:val="28"/>
          <w:szCs w:val="28"/>
          <w:rtl/>
          <w:lang w:eastAsia="en-US"/>
        </w:rPr>
        <w:t>ﭰ</w:t>
      </w:r>
      <w:r w:rsidRPr="00EE6756">
        <w:rPr>
          <w:rFonts w:ascii="QCF_P291" w:eastAsiaTheme="minorHAnsi" w:hAnsi="QCF_P291" w:cs="QCF_P291" w:hint="cs"/>
          <w:sz w:val="28"/>
          <w:szCs w:val="28"/>
          <w:rtl/>
          <w:lang w:eastAsia="en-US"/>
        </w:rPr>
        <w:t xml:space="preserve"> </w:t>
      </w:r>
      <w:r w:rsidRPr="00EE6756">
        <w:rPr>
          <w:rFonts w:ascii="QCF_P291" w:eastAsiaTheme="minorHAnsi" w:hAnsi="QCF_P291" w:cs="QCF_P291"/>
          <w:sz w:val="28"/>
          <w:szCs w:val="28"/>
          <w:rtl/>
          <w:lang w:eastAsia="en-US"/>
        </w:rPr>
        <w:t>ﭱ ﭲ ﭳ ﭴ ﭵ ﭶ ﭷ ﭸ ﭹ ﭺ ﭻﭼ    ﭽ</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0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xml:space="preserve">، مما يدلّ على عظم قدرها، وأنها مثبتة للنبوَّة وهادية للبشرية، ساق القرآن مطالبَ المشركين، وعقب عليها بإثبات أمرين، ينقضان دعوى طرابيشي، الأمر الأوَّل أنَّ النبيَّ أوتي آيات، وأنَّ الكفار كذّبوا بما أوتيه النبيّ من آيات، قال تعالى: </w:t>
      </w:r>
      <w:r w:rsidRPr="00EE6756">
        <w:rPr>
          <w:rFonts w:ascii="QCF_BSML" w:eastAsiaTheme="minorHAnsi" w:hAnsi="QCF_BSML" w:cs="QCF_BSML"/>
          <w:sz w:val="28"/>
          <w:szCs w:val="28"/>
          <w:rtl/>
          <w:lang w:eastAsia="en-US"/>
        </w:rPr>
        <w:t>ﭽ</w:t>
      </w:r>
      <w:r w:rsidRPr="00EE6756">
        <w:rPr>
          <w:rFonts w:ascii="QCF_P292" w:eastAsiaTheme="minorHAnsi" w:hAnsi="QCF_P292" w:cs="QCF_P292"/>
          <w:sz w:val="28"/>
          <w:szCs w:val="28"/>
          <w:rtl/>
          <w:lang w:eastAsia="en-US"/>
        </w:rPr>
        <w:t xml:space="preserve">ﭱ ﭲ ﭳ ﭴ </w:t>
      </w:r>
      <w:r w:rsidRPr="00EE6756">
        <w:rPr>
          <w:rFonts w:ascii="QCF_P292" w:eastAsiaTheme="minorHAnsi" w:hAnsi="QCF_P292" w:cs="QCF_P292" w:hint="cs"/>
          <w:sz w:val="28"/>
          <w:szCs w:val="28"/>
          <w:rtl/>
          <w:lang w:eastAsia="en-US"/>
        </w:rPr>
        <w:t xml:space="preserve"> </w:t>
      </w:r>
      <w:r w:rsidRPr="00EE6756">
        <w:rPr>
          <w:rFonts w:ascii="QCF_P292" w:eastAsiaTheme="minorHAnsi" w:hAnsi="QCF_P292" w:cs="QCF_P292"/>
          <w:sz w:val="28"/>
          <w:szCs w:val="28"/>
          <w:rtl/>
          <w:lang w:eastAsia="en-US"/>
        </w:rPr>
        <w:t>ﭵ ﭶ ﭷ ﭸ</w:t>
      </w:r>
      <w:r w:rsidRPr="00EE6756">
        <w:rPr>
          <w:rFonts w:ascii="QCF_P292" w:eastAsiaTheme="minorHAnsi" w:hAnsi="QCF_P292" w:cs="QCF_P292" w:hint="cs"/>
          <w:sz w:val="28"/>
          <w:szCs w:val="28"/>
          <w:rtl/>
          <w:lang w:eastAsia="en-US"/>
        </w:rPr>
        <w:t xml:space="preserve"> </w:t>
      </w:r>
      <w:r w:rsidRPr="00EE6756">
        <w:rPr>
          <w:rFonts w:ascii="QCF_P292" w:eastAsiaTheme="minorHAnsi" w:hAnsi="QCF_P292" w:cs="QCF_P292"/>
          <w:sz w:val="28"/>
          <w:szCs w:val="28"/>
          <w:rtl/>
          <w:lang w:eastAsia="en-US"/>
        </w:rPr>
        <w:t>ﭹ</w:t>
      </w:r>
      <w:r w:rsidRPr="00EE6756">
        <w:rPr>
          <w:rFonts w:ascii="QCF_P292" w:eastAsiaTheme="minorHAnsi" w:hAnsi="QCF_P292" w:cs="QCF_P292" w:hint="cs"/>
          <w:sz w:val="28"/>
          <w:szCs w:val="28"/>
          <w:rtl/>
          <w:lang w:eastAsia="en-US"/>
        </w:rPr>
        <w:t xml:space="preserve"> </w:t>
      </w:r>
      <w:r w:rsidRPr="00EE6756">
        <w:rPr>
          <w:rFonts w:ascii="QCF_P292" w:eastAsiaTheme="minorHAnsi" w:hAnsi="QCF_P292" w:cs="QCF_P292"/>
          <w:sz w:val="28"/>
          <w:szCs w:val="28"/>
          <w:rtl/>
          <w:lang w:eastAsia="en-US"/>
        </w:rPr>
        <w:t>ﭺ ﭻ ﭼ ﭽ ﭾ</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0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فلم يكن مطالبة الكفار بالآيات إلا مزيداً في التعنت، بل أرى أنَّ مطالبة المشركين تلك ترمي إلى السخرية والاستهزاء بالله ورسوله، لعلمهم بأنَّ الآيات موجودة، وأنَّ القرآن الكريم معجزة أعظم مما يطلبون من معجزات</w:t>
      </w:r>
      <w:r w:rsidRPr="00EE6756">
        <w:rPr>
          <w:rFonts w:ascii="Simplified Arabic" w:hAnsi="Simplified Arabic" w:cs="Simplified Arabic" w:hint="cs"/>
          <w:sz w:val="28"/>
          <w:szCs w:val="28"/>
          <w:rtl/>
          <w:lang w:bidi="ar-JO"/>
        </w:rPr>
        <w:t>.</w:t>
      </w:r>
    </w:p>
    <w:p w:rsidR="005E7B56" w:rsidRPr="00EE6756" w:rsidRDefault="00E17389" w:rsidP="0087648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5E7B56" w:rsidRPr="00EE6756">
        <w:rPr>
          <w:rFonts w:ascii="Simplified Arabic" w:hAnsi="Simplified Arabic" w:cs="Simplified Arabic"/>
          <w:sz w:val="28"/>
          <w:szCs w:val="28"/>
          <w:rtl/>
          <w:lang w:bidi="ar-JO"/>
        </w:rPr>
        <w:t xml:space="preserve">أمّا المعارضة، </w:t>
      </w:r>
      <w:r w:rsidR="00F95417" w:rsidRPr="00EE6756">
        <w:rPr>
          <w:rFonts w:ascii="Simplified Arabic" w:hAnsi="Simplified Arabic" w:cs="Simplified Arabic" w:hint="cs"/>
          <w:sz w:val="28"/>
          <w:szCs w:val="28"/>
          <w:rtl/>
          <w:lang w:bidi="ar-JO"/>
        </w:rPr>
        <w:t>ف</w:t>
      </w:r>
      <w:r w:rsidR="005E7B56" w:rsidRPr="00EE6756">
        <w:rPr>
          <w:rFonts w:ascii="Simplified Arabic" w:hAnsi="Simplified Arabic" w:cs="Simplified Arabic"/>
          <w:sz w:val="28"/>
          <w:szCs w:val="28"/>
          <w:rtl/>
          <w:lang w:bidi="ar-JO"/>
        </w:rPr>
        <w:t xml:space="preserve">آيات التحدّي من مثل قوله تعالى: </w:t>
      </w:r>
      <w:r w:rsidR="005E7B56" w:rsidRPr="00EE6756">
        <w:rPr>
          <w:rFonts w:ascii="QCF_BSML" w:eastAsiaTheme="minorHAnsi" w:hAnsi="QCF_BSML" w:cs="QCF_BSML"/>
          <w:sz w:val="28"/>
          <w:szCs w:val="28"/>
          <w:rtl/>
          <w:lang w:eastAsia="en-US"/>
        </w:rPr>
        <w:t>ﭽ</w:t>
      </w:r>
      <w:r w:rsidR="005E7B56" w:rsidRPr="00EE6756">
        <w:rPr>
          <w:rFonts w:ascii="QCF_P291" w:eastAsiaTheme="minorHAnsi" w:hAnsi="QCF_P291" w:cs="QCF_P291"/>
          <w:sz w:val="28"/>
          <w:szCs w:val="28"/>
          <w:rtl/>
          <w:lang w:eastAsia="en-US"/>
        </w:rPr>
        <w:t>ﭜ  ﭝ ﭞ ﭟ ﭠ ﭡ ﭢ ﭣ ﭤ ﭥ ﭦ</w:t>
      </w:r>
      <w:r w:rsidR="005E7B56" w:rsidRPr="00EE6756">
        <w:rPr>
          <w:rFonts w:ascii="QCF_P291" w:eastAsiaTheme="minorHAnsi" w:hAnsi="QCF_P291" w:cs="QCF_P291" w:hint="cs"/>
          <w:sz w:val="28"/>
          <w:szCs w:val="28"/>
          <w:rtl/>
          <w:lang w:eastAsia="en-US"/>
        </w:rPr>
        <w:t xml:space="preserve"> </w:t>
      </w:r>
      <w:r w:rsidR="005E7B56" w:rsidRPr="00EE6756">
        <w:rPr>
          <w:rFonts w:ascii="QCF_P291" w:eastAsiaTheme="minorHAnsi" w:hAnsi="QCF_P291" w:cs="QCF_P291"/>
          <w:sz w:val="28"/>
          <w:szCs w:val="28"/>
          <w:rtl/>
          <w:lang w:eastAsia="en-US"/>
        </w:rPr>
        <w:t>ﭧ ﭨ ﭩ ﭪ ﭫ</w:t>
      </w:r>
      <w:r w:rsidR="005E7B56" w:rsidRPr="00EE6756">
        <w:rPr>
          <w:rFonts w:ascii="QCF_P291" w:eastAsiaTheme="minorHAnsi" w:hAnsi="QCF_P291" w:cs="QCF_P291" w:hint="cs"/>
          <w:sz w:val="28"/>
          <w:szCs w:val="28"/>
          <w:rtl/>
          <w:lang w:eastAsia="en-US"/>
        </w:rPr>
        <w:t xml:space="preserve"> </w:t>
      </w:r>
      <w:r w:rsidR="005E7B56" w:rsidRPr="00EE6756">
        <w:rPr>
          <w:rFonts w:ascii="QCF_P291" w:eastAsiaTheme="minorHAnsi" w:hAnsi="QCF_P291" w:cs="QCF_P291"/>
          <w:sz w:val="28"/>
          <w:szCs w:val="28"/>
          <w:rtl/>
          <w:lang w:eastAsia="en-US"/>
        </w:rPr>
        <w:t>ﭬ ﭭ ﭮ</w:t>
      </w:r>
      <w:r w:rsidR="005E7B56" w:rsidRPr="00EE6756">
        <w:rPr>
          <w:rFonts w:ascii="QCF_BSML" w:eastAsiaTheme="minorHAnsi" w:hAnsi="QCF_BSML" w:cs="QCF_BSML"/>
          <w:sz w:val="28"/>
          <w:szCs w:val="28"/>
          <w:rtl/>
          <w:lang w:eastAsia="en-US"/>
        </w:rPr>
        <w:t>ﭼ</w:t>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vertAlign w:val="superscript"/>
          <w:rtl/>
          <w:lang w:bidi="ar-JO"/>
        </w:rPr>
        <w:footnoteReference w:id="405"/>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rtl/>
          <w:lang w:bidi="ar-JO"/>
        </w:rPr>
        <w:t>، فهذه الآية ونظائرها في التحدي تبين أنَّ القرآن الكريم أعجز الإنس والجن، فكان معجزة النبيّ التي تحدّى بها الناس متظاهرين.</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الدعوى الثانية: الرسول يشكُّ في نفسه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06"/>
      </w:r>
      <w:r w:rsidRPr="00EE6756">
        <w:rPr>
          <w:rFonts w:ascii="Simplified Arabic" w:hAnsi="Simplified Arabic" w:cs="Simplified Arabic"/>
          <w:sz w:val="28"/>
          <w:szCs w:val="28"/>
          <w:vertAlign w:val="superscript"/>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استدلّ طرابيشي على أن الرسول صلى الله عليه وسلم يشك في نفسه بقوله تعالى: </w:t>
      </w:r>
      <w:r w:rsidRPr="00EE6756">
        <w:rPr>
          <w:rFonts w:ascii="QCF_BSML" w:eastAsiaTheme="minorHAnsi" w:hAnsi="QCF_BSML" w:cs="QCF_BSML"/>
          <w:sz w:val="28"/>
          <w:szCs w:val="28"/>
          <w:rtl/>
          <w:lang w:eastAsia="en-US"/>
        </w:rPr>
        <w:t>ﭽ</w:t>
      </w:r>
      <w:r w:rsidRPr="00EE6756">
        <w:rPr>
          <w:rFonts w:ascii="QCF_P219" w:eastAsiaTheme="minorHAnsi" w:hAnsi="QCF_P219" w:cs="QCF_P219"/>
          <w:sz w:val="28"/>
          <w:szCs w:val="28"/>
          <w:rtl/>
          <w:lang w:eastAsia="en-US"/>
        </w:rPr>
        <w:t>ﮭ ﮮ      ﮯ ﮰ ﮱ ﯓ ﯔ    ﯕ ﯖ ﯗ ﯘ ﯙ ﯚﯛ ﯜ ﯝ  ﯞ  ﯟ ﯠ ﯡ ﯢ ﯣ ﯤ</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0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بل جعل طرابيشي النبي طالب آية كالكافرين من قومه، سواء بسواء، لتدلّ هذه الآية المطلوبة من الرسول على صدقه عند نفسه، وقاطعة لشكوكه حول نبوته نفسه.</w:t>
      </w:r>
    </w:p>
    <w:p w:rsidR="005E7B56" w:rsidRPr="00EE6756" w:rsidRDefault="005E7B56" w:rsidP="002A46D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والجواب على استدلال طرابيشي </w:t>
      </w:r>
      <w:r w:rsidR="002A46D9">
        <w:rPr>
          <w:rFonts w:ascii="Simplified Arabic" w:hAnsi="Simplified Arabic" w:cs="Simplified Arabic" w:hint="cs"/>
          <w:sz w:val="28"/>
          <w:szCs w:val="28"/>
          <w:rtl/>
          <w:lang w:bidi="ar-JO"/>
        </w:rPr>
        <w:t>ب</w:t>
      </w:r>
      <w:r w:rsidRPr="00EE6756">
        <w:rPr>
          <w:rFonts w:ascii="Simplified Arabic" w:hAnsi="Simplified Arabic" w:cs="Simplified Arabic"/>
          <w:sz w:val="28"/>
          <w:szCs w:val="28"/>
          <w:rtl/>
          <w:lang w:bidi="ar-JO"/>
        </w:rPr>
        <w:t>النقض</w:t>
      </w:r>
      <w:r w:rsidR="002A46D9">
        <w:rPr>
          <w:rFonts w:ascii="Simplified Arabic" w:hAnsi="Simplified Arabic" w:cs="Simplified Arabic" w:hint="cs"/>
          <w:sz w:val="28"/>
          <w:szCs w:val="28"/>
          <w:rtl/>
          <w:lang w:bidi="ar-JO"/>
        </w:rPr>
        <w:t xml:space="preserve"> والمعارضة</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أما النقض، فذلك أن الآية التي استدل بها طرابيشي لا تدلُّ على أنَّ النبي في شكّ مما أنزل </w:t>
      </w:r>
      <w:r w:rsidRPr="00EE6756">
        <w:rPr>
          <w:rFonts w:ascii="Simplified Arabic" w:hAnsi="Simplified Arabic" w:cs="Simplified Arabic"/>
          <w:sz w:val="28"/>
          <w:szCs w:val="28"/>
          <w:rtl/>
          <w:lang w:bidi="ar-JO"/>
        </w:rPr>
        <w:lastRenderedPageBreak/>
        <w:t xml:space="preserve">الله إليه، فهي من قبيل قوله تعالى: </w:t>
      </w:r>
      <w:r w:rsidRPr="00EE6756">
        <w:rPr>
          <w:rFonts w:ascii="QCF_BSML" w:eastAsiaTheme="minorHAnsi" w:hAnsi="QCF_BSML" w:cs="QCF_BSML"/>
          <w:sz w:val="28"/>
          <w:szCs w:val="28"/>
          <w:rtl/>
          <w:lang w:eastAsia="en-US"/>
        </w:rPr>
        <w:t>ﭽ</w:t>
      </w:r>
      <w:r w:rsidRPr="00EE6756">
        <w:rPr>
          <w:rFonts w:ascii="QCF_P495" w:eastAsiaTheme="minorHAnsi" w:hAnsi="QCF_P495" w:cs="QCF_P495"/>
          <w:sz w:val="28"/>
          <w:szCs w:val="28"/>
          <w:rtl/>
          <w:lang w:eastAsia="en-US"/>
        </w:rPr>
        <w:t>ﮋ ﮌ ﮍ</w:t>
      </w:r>
      <w:r w:rsidRPr="00EE6756">
        <w:rPr>
          <w:rFonts w:ascii="QCF_P495" w:eastAsiaTheme="minorHAnsi" w:hAnsi="QCF_P495" w:cs="QCF_P495" w:hint="cs"/>
          <w:sz w:val="28"/>
          <w:szCs w:val="28"/>
          <w:rtl/>
          <w:lang w:eastAsia="en-US"/>
        </w:rPr>
        <w:t xml:space="preserve"> </w:t>
      </w:r>
      <w:r w:rsidRPr="00EE6756">
        <w:rPr>
          <w:rFonts w:ascii="QCF_P495" w:eastAsiaTheme="minorHAnsi" w:hAnsi="QCF_P495" w:cs="QCF_P495"/>
          <w:sz w:val="28"/>
          <w:szCs w:val="28"/>
          <w:rtl/>
          <w:lang w:eastAsia="en-US"/>
        </w:rPr>
        <w:t>ﮎ ﮏ ﮐ ﮑ     ﮒ</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0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إذ إنَّ الشرطية هنا لا تعني جواز المشروط، فضلاً عن وقوعه، كما يدعي طرابيشي، بل هو على الفرض المطلق، من غير التعرض للجواز أو الوقوع، ومن المقطوع به أنَّ شكَّ النبيّ وكون ولد للرحمن هما من جملة المحالات الممتنعة، لما قام على ذلك الدليل القاطع.</w:t>
      </w:r>
    </w:p>
    <w:p w:rsidR="002A46D9" w:rsidRPr="00EE6756" w:rsidRDefault="002A46D9" w:rsidP="002A46D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 xml:space="preserve">أما المعارضة، فذلك أنَّ في القرآن آياتٍ تنفي أنْ يشكَّ النبيّ في نفسه، كقوله تعالى: </w:t>
      </w:r>
      <w:r w:rsidRPr="00EE6756">
        <w:rPr>
          <w:rFonts w:ascii="Simplified Arabic" w:hAnsi="Simplified Arabic" w:cs="Simplified Arabic"/>
          <w:sz w:val="28"/>
          <w:szCs w:val="28"/>
          <w:rtl/>
          <w:lang w:bidi="ar-JO"/>
        </w:rPr>
        <w:br/>
      </w:r>
      <w:r w:rsidRPr="00EE6756">
        <w:rPr>
          <w:rFonts w:ascii="QCF_BSML" w:eastAsiaTheme="minorHAnsi" w:hAnsi="QCF_BSML" w:cs="QCF_BSML"/>
          <w:sz w:val="28"/>
          <w:szCs w:val="28"/>
          <w:rtl/>
          <w:lang w:eastAsia="en-US"/>
        </w:rPr>
        <w:t>ﭽ</w:t>
      </w:r>
      <w:r w:rsidRPr="00EE6756">
        <w:rPr>
          <w:rFonts w:ascii="QCF_P304" w:eastAsiaTheme="minorHAnsi" w:hAnsi="QCF_P304" w:cs="QCF_P304"/>
          <w:sz w:val="28"/>
          <w:szCs w:val="28"/>
          <w:rtl/>
          <w:lang w:eastAsia="en-US"/>
        </w:rPr>
        <w:t>ﰄ  ﰅ     ﰆ ﰇ     ﰈ ﰉ ﰊ ﰋ ﰌ   ﰍ     ﰎﰏ ﰐ ﰑ</w:t>
      </w:r>
      <w:r w:rsidRPr="00EE6756">
        <w:rPr>
          <w:rFonts w:ascii="QCF_P304" w:eastAsiaTheme="minorHAnsi" w:hAnsi="QCF_P304" w:cs="QCF_P304" w:hint="cs"/>
          <w:sz w:val="28"/>
          <w:szCs w:val="28"/>
          <w:rtl/>
          <w:lang w:eastAsia="en-US"/>
        </w:rPr>
        <w:t xml:space="preserve"> </w:t>
      </w:r>
      <w:r w:rsidRPr="00EE6756">
        <w:rPr>
          <w:rFonts w:ascii="QCF_P304" w:eastAsiaTheme="minorHAnsi" w:hAnsi="QCF_P304" w:cs="QCF_P304"/>
          <w:sz w:val="28"/>
          <w:szCs w:val="28"/>
          <w:rtl/>
          <w:lang w:eastAsia="en-US"/>
        </w:rPr>
        <w:t xml:space="preserve"> </w:t>
      </w:r>
      <w:r w:rsidRPr="00EE6756">
        <w:rPr>
          <w:rFonts w:ascii="QCF_P304" w:eastAsiaTheme="minorHAnsi" w:hAnsi="QCF_P304" w:cs="QCF_P304" w:hint="cs"/>
          <w:sz w:val="28"/>
          <w:szCs w:val="28"/>
          <w:rtl/>
          <w:lang w:eastAsia="en-US"/>
        </w:rPr>
        <w:t xml:space="preserve"> </w:t>
      </w:r>
      <w:r w:rsidRPr="00EE6756">
        <w:rPr>
          <w:rFonts w:ascii="QCF_P304" w:eastAsiaTheme="minorHAnsi" w:hAnsi="QCF_P304" w:cs="QCF_P304"/>
          <w:sz w:val="28"/>
          <w:szCs w:val="28"/>
          <w:rtl/>
          <w:lang w:eastAsia="en-US"/>
        </w:rPr>
        <w:t xml:space="preserve"> ﰒ   ﰓ  ﰔ ﰕ   ﰖ ﰗ ﰘ ﰙ ﰚ </w:t>
      </w:r>
      <w:r w:rsidRPr="00EE6756">
        <w:rPr>
          <w:rFonts w:ascii="QCF_P304" w:eastAsiaTheme="minorHAnsi" w:hAnsi="QCF_P304" w:cs="QCF_P304" w:hint="cs"/>
          <w:sz w:val="28"/>
          <w:szCs w:val="28"/>
          <w:rtl/>
          <w:lang w:eastAsia="en-US"/>
        </w:rPr>
        <w:t xml:space="preserve"> </w:t>
      </w:r>
      <w:r w:rsidRPr="00EE6756">
        <w:rPr>
          <w:rFonts w:ascii="QCF_P304" w:eastAsiaTheme="minorHAnsi" w:hAnsi="QCF_P304" w:cs="QCF_P304"/>
          <w:sz w:val="28"/>
          <w:szCs w:val="28"/>
          <w:rtl/>
          <w:lang w:eastAsia="en-US"/>
        </w:rPr>
        <w:t>ﰛ ﰜ</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0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xml:space="preserve">، وقوله تعالى: </w:t>
      </w:r>
      <w:r w:rsidRPr="00EE6756">
        <w:rPr>
          <w:rFonts w:ascii="QCF_BSML" w:eastAsiaTheme="minorHAnsi" w:hAnsi="QCF_BSML" w:cs="QCF_BSML"/>
          <w:sz w:val="28"/>
          <w:szCs w:val="28"/>
          <w:rtl/>
          <w:lang w:eastAsia="en-US"/>
        </w:rPr>
        <w:t>ﭽ</w:t>
      </w:r>
      <w:r w:rsidRPr="00EE6756">
        <w:rPr>
          <w:rFonts w:ascii="QCF_P131" w:eastAsiaTheme="minorHAnsi" w:hAnsi="QCF_P131" w:cs="QCF_P131"/>
          <w:sz w:val="28"/>
          <w:szCs w:val="28"/>
          <w:rtl/>
          <w:lang w:eastAsia="en-US"/>
        </w:rPr>
        <w:t xml:space="preserve">ﯻ ﯼ   ﯽ    </w:t>
      </w:r>
      <w:r w:rsidRPr="00EE6756">
        <w:rPr>
          <w:rFonts w:ascii="QCF_P131" w:eastAsiaTheme="minorHAnsi" w:hAnsi="QCF_P131" w:cs="QCF_P131" w:hint="cs"/>
          <w:sz w:val="28"/>
          <w:szCs w:val="28"/>
          <w:rtl/>
          <w:lang w:eastAsia="en-US"/>
        </w:rPr>
        <w:t xml:space="preserve"> </w:t>
      </w:r>
      <w:r w:rsidRPr="00EE6756">
        <w:rPr>
          <w:rFonts w:ascii="QCF_P131" w:eastAsiaTheme="minorHAnsi" w:hAnsi="QCF_P131" w:cs="QCF_P131"/>
          <w:sz w:val="28"/>
          <w:szCs w:val="28"/>
          <w:rtl/>
          <w:lang w:eastAsia="en-US"/>
        </w:rPr>
        <w:t xml:space="preserve">ﯾ ﯿ ﰀ ﰁ ﰂ ﰃ </w:t>
      </w:r>
      <w:r w:rsidRPr="00EE6756">
        <w:rPr>
          <w:rFonts w:ascii="QCF_P131" w:eastAsiaTheme="minorHAnsi" w:hAnsi="QCF_P131" w:cs="QCF_P131" w:hint="cs"/>
          <w:sz w:val="28"/>
          <w:szCs w:val="28"/>
          <w:rtl/>
          <w:lang w:eastAsia="en-US"/>
        </w:rPr>
        <w:t xml:space="preserve"> </w:t>
      </w:r>
      <w:r w:rsidRPr="00EE6756">
        <w:rPr>
          <w:rFonts w:ascii="QCF_P131" w:eastAsiaTheme="minorHAnsi" w:hAnsi="QCF_P131" w:cs="QCF_P131"/>
          <w:sz w:val="28"/>
          <w:szCs w:val="28"/>
          <w:rtl/>
          <w:lang w:eastAsia="en-US"/>
        </w:rPr>
        <w:t>ﰄ ﰅ ﰆ ﰇ   ﰈ ﰉ ﰊ ﰋ ﰌﰍ ﰎ ﰏ   ﰐ ﰑ ﰒ ﰓﰔ ﰕ ﰖ ﰗ ﰘ</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AA4130" w:rsidRPr="00EE6756" w:rsidRDefault="002A46D9" w:rsidP="00AA4130">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فالآية الأولى تخبر بأنَّ الرسول مأمور أنْ يقول للناس إنه يوحى إليه، ويستحيل أن يكون ذلك كذباَ، لاستحالة الكذب على الله تعالى وعلى نبيه صلى الله عليه وسلم، وذلك ينفي الشكّ أي شكّ، والآية الثانية تدلّ على امتناع شكِّ النبيّ في نفسه بواسطة أنها عبّرت عن موقف المشركين بالإعراض، وهو لا يكون إلا إذا كان النبي متحققاً مما هو بسبيله من الدعوة.</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الدعوى الثالثة: المشركون محقّون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1"/>
      </w:r>
      <w:r w:rsidRPr="00EE6756">
        <w:rPr>
          <w:rFonts w:ascii="Simplified Arabic" w:hAnsi="Simplified Arabic" w:cs="Simplified Arabic"/>
          <w:sz w:val="28"/>
          <w:szCs w:val="28"/>
          <w:vertAlign w:val="superscript"/>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استدلَّ طرابيشي على دعواه هذه بقوله تعالى: </w:t>
      </w:r>
      <w:r w:rsidRPr="00EE6756">
        <w:rPr>
          <w:rFonts w:ascii="QCF_BSML" w:eastAsiaTheme="minorHAnsi" w:hAnsi="QCF_BSML" w:cs="QCF_BSML"/>
          <w:sz w:val="28"/>
          <w:szCs w:val="28"/>
          <w:rtl/>
          <w:lang w:eastAsia="en-US"/>
        </w:rPr>
        <w:t>ﭽ</w:t>
      </w:r>
      <w:r w:rsidRPr="00EE6756">
        <w:rPr>
          <w:rFonts w:ascii="QCF_P141" w:eastAsiaTheme="minorHAnsi" w:hAnsi="QCF_P141" w:cs="QCF_P141"/>
          <w:sz w:val="28"/>
          <w:szCs w:val="28"/>
          <w:rtl/>
          <w:lang w:eastAsia="en-US"/>
        </w:rPr>
        <w:t>ﯨ ﯩ ﯪ ﯫ ﯬ ﯭ ﯮ    ﯯ ﯰﯱ ﯲ ﯳ ﯴ ﯵ ﯶﯷ ﯸ ﯹ ﯺ ﯻ         ﯼ ﯽ ﯾ</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وبأمثال هذه الآية من كلام الله تعالى مما فيه مطالبة بالآيات، وقد مرَّ في الدعوى الأولى بعض تلك الآيات، والوجه الواجب في فهمها، وهو أنَّ المشركين كانوا مستهزئين معاندين</w:t>
      </w:r>
      <w:r w:rsidR="00145B4D" w:rsidRPr="00EE6756">
        <w:rPr>
          <w:rFonts w:ascii="Simplified Arabic" w:hAnsi="Simplified Arabic" w:cs="Simplified Arabic" w:hint="cs"/>
          <w:sz w:val="28"/>
          <w:szCs w:val="28"/>
          <w:rtl/>
          <w:lang w:bidi="ar-JO"/>
        </w:rPr>
        <w:t>.</w:t>
      </w:r>
    </w:p>
    <w:p w:rsidR="005E7B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ويعارض هذه الدعوى ما صرّح به القرآن الكريم من حال المشركين من العناد والجحود، قال تعالى في: </w:t>
      </w:r>
      <w:r w:rsidRPr="00EE6756">
        <w:rPr>
          <w:rFonts w:ascii="QCF_BSML" w:eastAsiaTheme="minorHAnsi" w:hAnsi="QCF_BSML" w:cs="QCF_BSML"/>
          <w:sz w:val="28"/>
          <w:szCs w:val="28"/>
          <w:rtl/>
          <w:lang w:eastAsia="en-US"/>
        </w:rPr>
        <w:t>ﭽ</w:t>
      </w:r>
      <w:r w:rsidRPr="00EE6756">
        <w:rPr>
          <w:rFonts w:ascii="QCF_P131" w:eastAsiaTheme="minorHAnsi" w:hAnsi="QCF_P131" w:cs="QCF_P131"/>
          <w:sz w:val="28"/>
          <w:szCs w:val="28"/>
          <w:rtl/>
          <w:lang w:eastAsia="en-US"/>
        </w:rPr>
        <w:t xml:space="preserve">ﮱ ﯓ ﯔ  ﯕ ﯖ ﯗﯘ ﯙ ﯚ </w:t>
      </w:r>
      <w:r w:rsidRPr="00EE6756">
        <w:rPr>
          <w:rFonts w:ascii="QCF_P131" w:eastAsiaTheme="minorHAnsi" w:hAnsi="QCF_P131" w:cs="QCF_P131" w:hint="cs"/>
          <w:sz w:val="28"/>
          <w:szCs w:val="28"/>
          <w:rtl/>
          <w:lang w:eastAsia="en-US"/>
        </w:rPr>
        <w:t xml:space="preserve"> </w:t>
      </w:r>
      <w:r w:rsidRPr="00EE6756">
        <w:rPr>
          <w:rFonts w:ascii="QCF_P131" w:eastAsiaTheme="minorHAnsi" w:hAnsi="QCF_P131" w:cs="QCF_P131"/>
          <w:sz w:val="28"/>
          <w:szCs w:val="28"/>
          <w:rtl/>
          <w:lang w:eastAsia="en-US"/>
        </w:rPr>
        <w:t>ﯛ   ﯜ ﯝ ﯞ ﯟ ﯠ</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3"/>
      </w:r>
      <w:r w:rsidRPr="00EE6756">
        <w:rPr>
          <w:rFonts w:ascii="Simplified Arabic" w:hAnsi="Simplified Arabic" w:cs="Simplified Arabic"/>
          <w:sz w:val="28"/>
          <w:szCs w:val="28"/>
          <w:vertAlign w:val="superscript"/>
          <w:rtl/>
          <w:lang w:bidi="ar-JO"/>
        </w:rPr>
        <w:t>)</w:t>
      </w:r>
      <w:r w:rsidR="00145B4D" w:rsidRPr="00EE6756">
        <w:rPr>
          <w:rFonts w:ascii="Simplified Arabic" w:hAnsi="Simplified Arabic" w:cs="Simplified Arabic" w:hint="cs"/>
          <w:sz w:val="28"/>
          <w:szCs w:val="28"/>
          <w:rtl/>
          <w:lang w:bidi="ar-JO"/>
        </w:rPr>
        <w:t>.</w:t>
      </w:r>
    </w:p>
    <w:p w:rsidR="00532273" w:rsidRPr="00EE6756" w:rsidRDefault="00532273" w:rsidP="0087648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كما أن طرابيشي يعترف بأن سيدنا محمداً صلى الله عليه وسلم قد أرسل إلى المشركين، فلو أن دعواه أن المشركون محقون صحيحة فلم أرسل إليهم الرسول، هذا تناقض.</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lastRenderedPageBreak/>
        <w:t>الدعوى الرابعة: الوحي هو ما يميز النبيّ وهو غير كاف</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4"/>
      </w:r>
      <w:r w:rsidRPr="00EE6756">
        <w:rPr>
          <w:rFonts w:ascii="Simplified Arabic" w:hAnsi="Simplified Arabic" w:cs="Simplified Arabic"/>
          <w:sz w:val="28"/>
          <w:szCs w:val="28"/>
          <w:vertAlign w:val="superscript"/>
          <w:rtl/>
          <w:lang w:bidi="ar-JO"/>
        </w:rPr>
        <w:t>)</w:t>
      </w:r>
    </w:p>
    <w:p w:rsidR="005E7B56" w:rsidRPr="00EE6756" w:rsidRDefault="00F06622"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استدل</w:t>
      </w:r>
      <w:r w:rsidR="005E7B56" w:rsidRPr="00EE6756">
        <w:rPr>
          <w:rFonts w:ascii="Simplified Arabic" w:hAnsi="Simplified Arabic" w:cs="Simplified Arabic"/>
          <w:sz w:val="28"/>
          <w:szCs w:val="28"/>
          <w:rtl/>
          <w:lang w:bidi="ar-JO"/>
        </w:rPr>
        <w:t xml:space="preserve"> طرابيشي على دعواه، </w:t>
      </w:r>
      <w:r w:rsidRPr="00EE6756">
        <w:rPr>
          <w:rFonts w:ascii="Simplified Arabic" w:hAnsi="Simplified Arabic" w:cs="Simplified Arabic" w:hint="cs"/>
          <w:sz w:val="28"/>
          <w:szCs w:val="28"/>
          <w:rtl/>
          <w:lang w:bidi="ar-JO"/>
        </w:rPr>
        <w:t>ف</w:t>
      </w:r>
      <w:r w:rsidR="005E7B56" w:rsidRPr="00EE6756">
        <w:rPr>
          <w:rFonts w:ascii="Simplified Arabic" w:hAnsi="Simplified Arabic" w:cs="Simplified Arabic"/>
          <w:sz w:val="28"/>
          <w:szCs w:val="28"/>
          <w:rtl/>
          <w:lang w:bidi="ar-JO"/>
        </w:rPr>
        <w:t xml:space="preserve">جعل قوله تعالى: </w:t>
      </w:r>
      <w:r w:rsidR="005E7B56" w:rsidRPr="00EE6756">
        <w:rPr>
          <w:rFonts w:ascii="QCF_BSML" w:eastAsiaTheme="minorHAnsi" w:hAnsi="QCF_BSML" w:cs="QCF_BSML"/>
          <w:sz w:val="28"/>
          <w:szCs w:val="28"/>
          <w:rtl/>
          <w:lang w:eastAsia="en-US"/>
        </w:rPr>
        <w:t>ﭽ</w:t>
      </w:r>
      <w:r w:rsidR="005E7B56" w:rsidRPr="00EE6756">
        <w:rPr>
          <w:rFonts w:ascii="QCF_P304" w:eastAsiaTheme="minorHAnsi" w:hAnsi="QCF_P304" w:cs="QCF_P304"/>
          <w:sz w:val="28"/>
          <w:szCs w:val="28"/>
          <w:rtl/>
          <w:lang w:eastAsia="en-US"/>
        </w:rPr>
        <w:t>ﰄ  ﰅ     ﰆ ﰇ     ﰈ ﰉ ﰊ ﰋ ﰌ   ﰍ     ﰎﰏ ﰐ ﰑ</w:t>
      </w:r>
      <w:r w:rsidR="005E7B56" w:rsidRPr="00EE6756">
        <w:rPr>
          <w:rFonts w:ascii="QCF_P304" w:eastAsiaTheme="minorHAnsi" w:hAnsi="QCF_P304" w:cs="QCF_P304" w:hint="cs"/>
          <w:sz w:val="28"/>
          <w:szCs w:val="28"/>
          <w:rtl/>
          <w:lang w:eastAsia="en-US"/>
        </w:rPr>
        <w:t xml:space="preserve"> </w:t>
      </w:r>
      <w:r w:rsidR="005E7B56" w:rsidRPr="00EE6756">
        <w:rPr>
          <w:rFonts w:ascii="QCF_P304" w:eastAsiaTheme="minorHAnsi" w:hAnsi="QCF_P304" w:cs="QCF_P304"/>
          <w:sz w:val="28"/>
          <w:szCs w:val="28"/>
          <w:rtl/>
          <w:lang w:eastAsia="en-US"/>
        </w:rPr>
        <w:t xml:space="preserve"> </w:t>
      </w:r>
      <w:r w:rsidR="005E7B56" w:rsidRPr="00EE6756">
        <w:rPr>
          <w:rFonts w:ascii="QCF_P304" w:eastAsiaTheme="minorHAnsi" w:hAnsi="QCF_P304" w:cs="QCF_P304" w:hint="cs"/>
          <w:sz w:val="28"/>
          <w:szCs w:val="28"/>
          <w:rtl/>
          <w:lang w:eastAsia="en-US"/>
        </w:rPr>
        <w:t xml:space="preserve"> </w:t>
      </w:r>
      <w:r w:rsidR="005E7B56" w:rsidRPr="00EE6756">
        <w:rPr>
          <w:rFonts w:ascii="QCF_P304" w:eastAsiaTheme="minorHAnsi" w:hAnsi="QCF_P304" w:cs="QCF_P304"/>
          <w:sz w:val="28"/>
          <w:szCs w:val="28"/>
          <w:rtl/>
          <w:lang w:eastAsia="en-US"/>
        </w:rPr>
        <w:t xml:space="preserve"> ﰒ   ﰓ  ﰔ ﰕ   ﰖ ﰗ ﰘ ﰙ ﰚ   ﰛ ﰜ</w:t>
      </w:r>
      <w:r w:rsidR="005E7B56" w:rsidRPr="00EE6756">
        <w:rPr>
          <w:rFonts w:ascii="QCF_BSML" w:eastAsiaTheme="minorHAnsi" w:hAnsi="QCF_BSML" w:cs="QCF_BSML"/>
          <w:sz w:val="28"/>
          <w:szCs w:val="28"/>
          <w:rtl/>
          <w:lang w:eastAsia="en-US"/>
        </w:rPr>
        <w:t>ﭼ</w:t>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vertAlign w:val="superscript"/>
          <w:rtl/>
          <w:lang w:bidi="ar-JO"/>
        </w:rPr>
        <w:footnoteReference w:id="415"/>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rtl/>
          <w:lang w:bidi="ar-JO"/>
        </w:rPr>
        <w:t>، دالأ على مساواة النبيّ وغيره من البشر في حكم البشرية، ولم يستنكف عن الإقرار بميزة الوحي له على سائر البشر، لكنه استنكف عن الإقرار بالمعجزة، فبقي النبي "بشراً عادياً"، أيْ بلا معجزة، أيْ لا قيمة له عند الناس، ولا ينبغي أن تكون له قيمة عندهم لكونه لا يملك دليلاً.</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والحاصل أنَّ الباطل في هذه الدعوى، هو حصر تميز النبيّ عن سائر البشر بالوحي، والحقّ أنه بالإضافة إلى ذلك التميز يتميز بالمعجزة الدالة على ثبوت الوحي والنبوة والصدق، وأنَّ الوحي والنبوة بدون المعجزة كالمقدمة بلا دليل</w:t>
      </w:r>
      <w:r w:rsidR="00F06622"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وفي ختام هذا المطلب، أودّ أنْ أبيِّن أن طرابيشي </w:t>
      </w:r>
      <w:r w:rsidR="00B53E4A" w:rsidRPr="00EE6756">
        <w:rPr>
          <w:rFonts w:ascii="Simplified Arabic" w:hAnsi="Simplified Arabic" w:cs="Simplified Arabic" w:hint="cs"/>
          <w:sz w:val="28"/>
          <w:szCs w:val="28"/>
          <w:rtl/>
          <w:lang w:bidi="ar-JO"/>
        </w:rPr>
        <w:t xml:space="preserve">ساق </w:t>
      </w:r>
      <w:r w:rsidRPr="00EE6756">
        <w:rPr>
          <w:rFonts w:ascii="Simplified Arabic" w:hAnsi="Simplified Arabic" w:cs="Simplified Arabic"/>
          <w:sz w:val="28"/>
          <w:szCs w:val="28"/>
          <w:rtl/>
          <w:lang w:bidi="ar-JO"/>
        </w:rPr>
        <w:t>في آخر الفصل الأول من كتابه ما سماه "خمسة مستويات من التعليل" لعدم الإتيان بالمعجزة، أي خمسة أسباب ذكرها القرآن الكريم لعدم تلبية طلب الكفار من الرسول أن يأتي بما كانوا يقترحون من آيات ومعجزات، وهي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pStyle w:val="ListParagraph"/>
        <w:widowControl w:val="0"/>
        <w:numPr>
          <w:ilvl w:val="0"/>
          <w:numId w:val="21"/>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التعليل بالتكذيب.</w:t>
      </w:r>
    </w:p>
    <w:p w:rsidR="005E7B56" w:rsidRPr="00EE6756" w:rsidRDefault="005E7B56" w:rsidP="00876489">
      <w:pPr>
        <w:pStyle w:val="ListParagraph"/>
        <w:widowControl w:val="0"/>
        <w:numPr>
          <w:ilvl w:val="0"/>
          <w:numId w:val="21"/>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التعليل بالتأويل السحري.</w:t>
      </w:r>
    </w:p>
    <w:p w:rsidR="005E7B56" w:rsidRPr="00EE6756" w:rsidRDefault="005E7B56" w:rsidP="00876489">
      <w:pPr>
        <w:pStyle w:val="ListParagraph"/>
        <w:widowControl w:val="0"/>
        <w:numPr>
          <w:ilvl w:val="0"/>
          <w:numId w:val="21"/>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التعليل بالتعذيب.</w:t>
      </w:r>
    </w:p>
    <w:p w:rsidR="005E7B56" w:rsidRPr="00EE6756" w:rsidRDefault="005E7B56" w:rsidP="00876489">
      <w:pPr>
        <w:pStyle w:val="ListParagraph"/>
        <w:widowControl w:val="0"/>
        <w:numPr>
          <w:ilvl w:val="0"/>
          <w:numId w:val="21"/>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التعليل بعدم النجاعة وبعدم العلية.</w:t>
      </w:r>
    </w:p>
    <w:p w:rsidR="005E7B56" w:rsidRPr="00EE6756" w:rsidRDefault="005E7B56" w:rsidP="00876489">
      <w:pPr>
        <w:pStyle w:val="ListParagraph"/>
        <w:widowControl w:val="0"/>
        <w:numPr>
          <w:ilvl w:val="0"/>
          <w:numId w:val="21"/>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التعليل بالآيات الكونية.</w:t>
      </w:r>
    </w:p>
    <w:p w:rsidR="005E7B56" w:rsidRPr="00EE6756" w:rsidRDefault="00B53E4A"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وكان الأولى ب</w:t>
      </w:r>
      <w:r w:rsidR="005E7B56" w:rsidRPr="00EE6756">
        <w:rPr>
          <w:rFonts w:ascii="Simplified Arabic" w:hAnsi="Simplified Arabic" w:cs="Simplified Arabic"/>
          <w:sz w:val="28"/>
          <w:szCs w:val="28"/>
          <w:rtl/>
          <w:lang w:bidi="ar-JO"/>
        </w:rPr>
        <w:t xml:space="preserve">طرابيشي </w:t>
      </w:r>
      <w:r w:rsidRPr="00EE6756">
        <w:rPr>
          <w:rFonts w:ascii="Simplified Arabic" w:hAnsi="Simplified Arabic" w:cs="Simplified Arabic" w:hint="cs"/>
          <w:sz w:val="28"/>
          <w:szCs w:val="28"/>
          <w:rtl/>
          <w:lang w:bidi="ar-JO"/>
        </w:rPr>
        <w:t>أن يتمعن في هذه ال</w:t>
      </w:r>
      <w:r w:rsidR="005E7B56" w:rsidRPr="00EE6756">
        <w:rPr>
          <w:rFonts w:ascii="Simplified Arabic" w:hAnsi="Simplified Arabic" w:cs="Simplified Arabic"/>
          <w:sz w:val="28"/>
          <w:szCs w:val="28"/>
          <w:rtl/>
          <w:lang w:bidi="ar-JO"/>
        </w:rPr>
        <w:t xml:space="preserve">تعليلات، </w:t>
      </w:r>
      <w:r w:rsidRPr="00EE6756">
        <w:rPr>
          <w:rFonts w:ascii="Simplified Arabic" w:hAnsi="Simplified Arabic" w:cs="Simplified Arabic" w:hint="cs"/>
          <w:sz w:val="28"/>
          <w:szCs w:val="28"/>
          <w:rtl/>
          <w:lang w:bidi="ar-JO"/>
        </w:rPr>
        <w:t xml:space="preserve">وأن يجد فيها دليلاً على </w:t>
      </w:r>
      <w:r w:rsidR="005E7B56" w:rsidRPr="00EE6756">
        <w:rPr>
          <w:rFonts w:ascii="Simplified Arabic" w:hAnsi="Simplified Arabic" w:cs="Simplified Arabic"/>
          <w:sz w:val="28"/>
          <w:szCs w:val="28"/>
          <w:rtl/>
          <w:lang w:bidi="ar-JO"/>
        </w:rPr>
        <w:t>أنَّ كفار قريش لم يكونوا محقّين، بل كانوا معاندين</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وأقول ختاماً إنَّ الله تعالى لو أجاب المشركين إلى ما طلبوا لما كان ذلك سبباً في إيمانهم ولا هدايتهم، ولكان أشبه شيءٍ بالتنقيص من قدر القرآن الذي هو الحجة الباهرة، والآية القاهرة</w:t>
      </w:r>
      <w:r w:rsidR="00B53E4A" w:rsidRPr="00EE6756">
        <w:rPr>
          <w:rFonts w:ascii="Simplified Arabic" w:hAnsi="Simplified Arabic" w:cs="Simplified Arabic" w:hint="cs"/>
          <w:sz w:val="28"/>
          <w:szCs w:val="28"/>
          <w:rtl/>
          <w:lang w:bidi="ar-JO"/>
        </w:rPr>
        <w:t>.</w:t>
      </w: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الثاني</w:t>
      </w:r>
    </w:p>
    <w:p w:rsidR="005E7B56" w:rsidRPr="00EE6756" w:rsidRDefault="005E7B56" w:rsidP="00876489">
      <w:pPr>
        <w:widowControl w:val="0"/>
        <w:spacing w:before="120"/>
        <w:jc w:val="center"/>
        <w:rPr>
          <w:rFonts w:ascii="Simplified Arabic" w:hAnsi="Simplified Arabic" w:cs="Simplified Arabic"/>
          <w:sz w:val="32"/>
          <w:szCs w:val="32"/>
          <w:rtl/>
          <w:lang w:bidi="ar-JO"/>
        </w:rPr>
      </w:pPr>
      <w:r w:rsidRPr="00EE6756">
        <w:rPr>
          <w:rFonts w:ascii="Simplified Arabic" w:hAnsi="Simplified Arabic" w:cs="Simplified Arabic"/>
          <w:b/>
          <w:bCs/>
          <w:sz w:val="32"/>
          <w:szCs w:val="32"/>
          <w:rtl/>
          <w:lang w:bidi="ar-JO"/>
        </w:rPr>
        <w:t>"إعجاز القرآن" بديل المتكلمين والبلاغيين للامعجزة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بعد أنْ قرَّر جورج طرابيشي أنَّ النبيّ صلى الله عليه وسلم نبيّ بلا معجزة، وأنه عليه الصّلاة والسّلام هو النبيّ الوحيد الذي ليس له معجزة، انتقل إلى الآيات القرآنية الكريمة التي اشتهرت عند علماء التفسير وعلوم القرآن بآيات التحدي.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وكنتُ قرَّرت في الردِّ على الدعوى الأولى أنَّ آيات التحدي هي دليل على أنَّ للنبيّ معجزة، وأنَّ القرآن الكريم هو أعظم معجزاته الشريفة، فلا مساغَ لأنْ يقال مع وجود آيات التحدي وعجز العرب عن ذلك التحدي أنَّ النبيّ بلا معجزة، لكن طرابيشي أعرض عن مفاد هذه الآيات الواضحة التي تثبت أنَّ النبي له معجزة.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وعلى الرّغم من اعتراف طرابيشي بعجز العرب عن المعارضة، إلا أنه أصرّ على أنه لا معجزة للنبيّ، قال: "ولا جدال في أنَّ هذا التحدي آتى مفعوله، فعلاوة على أن فرضية الإعجاز غدت عقيدة مركزية في جميع كتب التفسير والكلام، فقد بقي القرآن على امتداد أربعة عشر قرناً هجرياً فريد نوعه، لا محاكي له ولا مضارع معترفاً به، وتم تكريسه بوصفه المعجزة الباقية على مدى الزمن لرسول ما أوتي معجزة غيره"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ويظهر من هذا الكلام أنَّ طرابيشي يسلِّم بأنَّ التحدي آتى مفعوله، لكنه لا يسلّم بأنَّ ذلك العجز عن المعارضة كان لكون القرآن خارجاً عن مقد</w:t>
      </w:r>
      <w:r w:rsidR="00770F76" w:rsidRPr="00EE6756">
        <w:rPr>
          <w:rFonts w:ascii="Simplified Arabic" w:hAnsi="Simplified Arabic" w:cs="Simplified Arabic" w:hint="cs"/>
          <w:sz w:val="28"/>
          <w:szCs w:val="28"/>
          <w:rtl/>
          <w:lang w:bidi="ar-JO"/>
        </w:rPr>
        <w:t>و</w:t>
      </w:r>
      <w:r w:rsidRPr="00EE6756">
        <w:rPr>
          <w:rFonts w:ascii="Simplified Arabic" w:hAnsi="Simplified Arabic" w:cs="Simplified Arabic"/>
          <w:sz w:val="28"/>
          <w:szCs w:val="28"/>
          <w:rtl/>
          <w:lang w:bidi="ar-JO"/>
        </w:rPr>
        <w:t>ر البشر، بلْ يرى أنَّ نجاح التحدي لكون الناس لم يعتنوا عناية جيِّدة بالمعارضة، بدليل أنه جعل "مصحف المنفرد بذاته" المعتمد عند الطائفة الدرزية شيئاً يصلح أنْ يكون في مقابل القرآن الكريم، وفي هذا الكلام إعراض أي إعراض عن مدلول آيات التحدي، وتحريف لما ينبغي أن تفهم عليه، بل فيه إنكار لحقيقة أنَّ العرب عجزوا عن المعارضة</w:t>
      </w:r>
      <w:r w:rsidR="00770F76"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 xml:space="preserve">ومن هذا يتبين </w:t>
      </w:r>
      <w:r w:rsidR="00770F76" w:rsidRPr="00EE6756">
        <w:rPr>
          <w:rFonts w:ascii="Simplified Arabic" w:hAnsi="Simplified Arabic" w:cs="Simplified Arabic" w:hint="cs"/>
          <w:sz w:val="28"/>
          <w:szCs w:val="28"/>
          <w:rtl/>
          <w:lang w:bidi="ar-JO"/>
        </w:rPr>
        <w:t xml:space="preserve">عبث </w:t>
      </w:r>
      <w:r w:rsidRPr="00EE6756">
        <w:rPr>
          <w:rFonts w:ascii="Simplified Arabic" w:hAnsi="Simplified Arabic" w:cs="Simplified Arabic"/>
          <w:sz w:val="28"/>
          <w:szCs w:val="28"/>
          <w:rtl/>
          <w:lang w:bidi="ar-JO"/>
        </w:rPr>
        <w:t xml:space="preserve">طرابيشي </w:t>
      </w:r>
      <w:r w:rsidR="00770F76" w:rsidRPr="00EE6756">
        <w:rPr>
          <w:rFonts w:ascii="Simplified Arabic" w:hAnsi="Simplified Arabic" w:cs="Simplified Arabic" w:hint="cs"/>
          <w:sz w:val="28"/>
          <w:szCs w:val="28"/>
          <w:rtl/>
          <w:lang w:bidi="ar-JO"/>
        </w:rPr>
        <w:t xml:space="preserve">من </w:t>
      </w:r>
      <w:r w:rsidRPr="00EE6756">
        <w:rPr>
          <w:rFonts w:ascii="Simplified Arabic" w:hAnsi="Simplified Arabic" w:cs="Simplified Arabic"/>
          <w:sz w:val="28"/>
          <w:szCs w:val="28"/>
          <w:rtl/>
          <w:lang w:bidi="ar-JO"/>
        </w:rPr>
        <w:t xml:space="preserve">خلال </w:t>
      </w:r>
      <w:r w:rsidR="00770F76" w:rsidRPr="00EE6756">
        <w:rPr>
          <w:rFonts w:ascii="Simplified Arabic" w:hAnsi="Simplified Arabic" w:cs="Simplified Arabic" w:hint="cs"/>
          <w:sz w:val="28"/>
          <w:szCs w:val="28"/>
          <w:rtl/>
          <w:lang w:bidi="ar-JO"/>
        </w:rPr>
        <w:t xml:space="preserve">تحليله لما سماه </w:t>
      </w:r>
      <w:r w:rsidRPr="00EE6756">
        <w:rPr>
          <w:rFonts w:ascii="Simplified Arabic" w:hAnsi="Simplified Arabic" w:cs="Simplified Arabic"/>
          <w:sz w:val="28"/>
          <w:szCs w:val="28"/>
          <w:rtl/>
          <w:lang w:bidi="ar-JO"/>
        </w:rPr>
        <w:t>"المحاورة المركزية" التي أهمل</w:t>
      </w:r>
      <w:r w:rsidR="00770F76" w:rsidRPr="00EE6756">
        <w:rPr>
          <w:rFonts w:ascii="Simplified Arabic" w:hAnsi="Simplified Arabic" w:cs="Simplified Arabic" w:hint="cs"/>
          <w:sz w:val="28"/>
          <w:szCs w:val="28"/>
          <w:rtl/>
          <w:lang w:bidi="ar-JO"/>
        </w:rPr>
        <w:t xml:space="preserve"> عند انتقاء آياتها</w:t>
      </w:r>
      <w:r w:rsidRPr="00EE6756">
        <w:rPr>
          <w:rFonts w:ascii="Simplified Arabic" w:hAnsi="Simplified Arabic" w:cs="Simplified Arabic"/>
          <w:sz w:val="28"/>
          <w:szCs w:val="28"/>
          <w:rtl/>
          <w:lang w:bidi="ar-JO"/>
        </w:rPr>
        <w:t xml:space="preserve"> آيات التحدي، وكأنها ليست من القرآن الكريم</w:t>
      </w:r>
      <w:r w:rsidR="00770F76"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وقد يكون في كلام طرابيشي ما يوهم بأنه يعتبر القرآن معجزةً للنبي، لكن في ظل الفصل الذي </w:t>
      </w:r>
      <w:r w:rsidR="00770F76" w:rsidRPr="00EE6756">
        <w:rPr>
          <w:rFonts w:ascii="Simplified Arabic" w:hAnsi="Simplified Arabic" w:cs="Simplified Arabic" w:hint="cs"/>
          <w:sz w:val="28"/>
          <w:szCs w:val="28"/>
          <w:rtl/>
          <w:lang w:bidi="ar-JO"/>
        </w:rPr>
        <w:t xml:space="preserve">كتبه </w:t>
      </w:r>
      <w:r w:rsidRPr="00EE6756">
        <w:rPr>
          <w:rFonts w:ascii="Simplified Arabic" w:hAnsi="Simplified Arabic" w:cs="Simplified Arabic"/>
          <w:sz w:val="28"/>
          <w:szCs w:val="28"/>
          <w:rtl/>
          <w:lang w:bidi="ar-JO"/>
        </w:rPr>
        <w:t xml:space="preserve">تحت عنوان "نبي بلا معجزة"، فإن كل وهم يزول، فمن ذلك قوله: "ولكن المعجزة العقلية التي مثلها الإعجاز القرآني ما كان لها من فاعلية إقناعية إلا بالنسبة إلى أهل اللغة التي </w:t>
      </w:r>
      <w:r w:rsidRPr="00EE6756">
        <w:rPr>
          <w:rFonts w:ascii="Simplified Arabic" w:hAnsi="Simplified Arabic" w:cs="Simplified Arabic"/>
          <w:sz w:val="28"/>
          <w:szCs w:val="28"/>
          <w:rtl/>
          <w:lang w:bidi="ar-JO"/>
        </w:rPr>
        <w:lastRenderedPageBreak/>
        <w:t>نزل بها القرآن، أي العربية"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فهو بذلك يحصر معجزة القرآن في زمن قصير وفي مكان محصور، وبالتالي لا تقوم للدين قائمة بعد ذلك الزمن، وفي غير ذلك المكان.</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بل إن طرابيشي يقصر </w:t>
      </w:r>
      <w:r w:rsidRPr="00EE6756">
        <w:rPr>
          <w:rFonts w:ascii="Simplified Arabic" w:hAnsi="Simplified Arabic" w:cs="Simplified Arabic"/>
          <w:sz w:val="28"/>
          <w:szCs w:val="28"/>
          <w:rtl/>
          <w:lang w:bidi="ar-JO"/>
        </w:rPr>
        <w:t>"إعجاز القرآن"</w:t>
      </w:r>
      <w:r w:rsidRPr="00EE6756">
        <w:rPr>
          <w:rFonts w:ascii="Simplified Arabic" w:hAnsi="Simplified Arabic" w:cs="Simplified Arabic" w:hint="cs"/>
          <w:sz w:val="28"/>
          <w:szCs w:val="28"/>
          <w:rtl/>
          <w:lang w:bidi="ar-JO"/>
        </w:rPr>
        <w:t xml:space="preserve"> </w:t>
      </w:r>
      <w:r w:rsidR="00770F76" w:rsidRPr="00EE6756">
        <w:rPr>
          <w:rFonts w:ascii="Simplified Arabic" w:hAnsi="Simplified Arabic" w:cs="Simplified Arabic" w:hint="cs"/>
          <w:sz w:val="28"/>
          <w:szCs w:val="28"/>
          <w:rtl/>
          <w:lang w:bidi="ar-JO"/>
        </w:rPr>
        <w:t xml:space="preserve">إن صحَّ </w:t>
      </w:r>
      <w:r w:rsidRPr="00EE6756">
        <w:rPr>
          <w:rFonts w:ascii="Simplified Arabic" w:hAnsi="Simplified Arabic" w:cs="Simplified Arabic" w:hint="cs"/>
          <w:sz w:val="28"/>
          <w:szCs w:val="28"/>
          <w:rtl/>
          <w:lang w:bidi="ar-JO"/>
        </w:rPr>
        <w:t xml:space="preserve">على </w:t>
      </w:r>
      <w:r w:rsidR="00770F76" w:rsidRPr="00EE6756">
        <w:rPr>
          <w:rFonts w:ascii="Simplified Arabic" w:hAnsi="Simplified Arabic" w:cs="Simplified Arabic" w:hint="cs"/>
          <w:sz w:val="28"/>
          <w:szCs w:val="28"/>
          <w:rtl/>
          <w:lang w:bidi="ar-JO"/>
        </w:rPr>
        <w:t xml:space="preserve">القرآن </w:t>
      </w:r>
      <w:r w:rsidRPr="00EE6756">
        <w:rPr>
          <w:rFonts w:ascii="Simplified Arabic" w:hAnsi="Simplified Arabic" w:cs="Simplified Arabic" w:hint="cs"/>
          <w:sz w:val="28"/>
          <w:szCs w:val="28"/>
          <w:rtl/>
          <w:lang w:bidi="ar-JO"/>
        </w:rPr>
        <w:t>المكي</w:t>
      </w:r>
      <w:r w:rsidRPr="00EE6756">
        <w:rPr>
          <w:rFonts w:ascii="Simplified Arabic" w:hAnsi="Simplified Arabic" w:cs="Simplified Arabic"/>
          <w:sz w:val="28"/>
          <w:szCs w:val="28"/>
          <w:rtl/>
          <w:lang w:bidi="ar-JO"/>
        </w:rPr>
        <w:t>، قال: "والواقع أنه لا يمكن للمرء أن يماري في أنَّ ما اصطلح علماء البلاغة على تسميته بإعجاز القرآن إنما يجد مبرره الجمالي في هذه السور المكيات التي تتغنى بسمفونية الكون ولألاء معجزاته"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1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فهذا الكاتب يرى أحد أمرين؛ إما أن علماء البلاغة رأوا إعجاز القرآن في السور المكيات فقط، وهذا لم يقل به أحد، فلا يعقل أن يكون هذا ما يراه الكاتب، وإما أن يكون طرابيشي لم يجد المبرر الجمالي لما اصطلح على تسميته بإعجاز القرآن في غير السور المكيات، فيكون المدني خارجاً عن حدّ الإعجاز.</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وقوله إن إعجاز القرآن هو ما اصطلح عليه علماء البلاغة، مشعر بأنَّ ذلك الشيء المصطلح عليه تحت اسم "إعجاز القرآن" هو شيء لا حقيقة له ألبتة، وهو فعلاً ما يؤكده طرابيشي في آخر هذا الكتاب، قال: "تضخمت نظرية الإعجاز العلمي للقرآن، وشرعت تشغل ملء الساحة التي كانت تشغلها في الأزمنة اللاهوتية نظرية الإعجاز البياني للقرآن"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2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وهذا يؤكد بوضوح أن قضية الإعجاز نفسها بالنسبة لطرابيشي لا قيمة لها على أي شقٍّ كانت، وعلى أي فهم توجّهت</w:t>
      </w:r>
      <w:r w:rsidR="00770F76" w:rsidRPr="00EE6756">
        <w:rPr>
          <w:rFonts w:ascii="Simplified Arabic" w:hAnsi="Simplified Arabic" w:cs="Simplified Arabic" w:hint="cs"/>
          <w:sz w:val="28"/>
          <w:szCs w:val="28"/>
          <w:rtl/>
          <w:lang w:bidi="ar-JO"/>
        </w:rPr>
        <w:t>، سواء كانت إعجازاً علمياً أو بيانياً أو غيرهما.</w:t>
      </w:r>
    </w:p>
    <w:p w:rsidR="005E7B56" w:rsidRPr="00EE6756" w:rsidRDefault="005E7B56" w:rsidP="00876489">
      <w:pPr>
        <w:widowControl w:val="0"/>
        <w:tabs>
          <w:tab w:val="left" w:pos="2066"/>
        </w:tabs>
        <w:spacing w:before="120"/>
        <w:ind w:firstLine="397"/>
        <w:jc w:val="both"/>
        <w:rPr>
          <w:rFonts w:ascii="Simplified Arabic" w:hAnsi="Simplified Arabic" w:cs="Simplified Arabic"/>
          <w:sz w:val="28"/>
          <w:szCs w:val="28"/>
          <w:rtl/>
          <w:lang w:bidi="ar-JO"/>
        </w:rPr>
      </w:pP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الثالث</w:t>
      </w:r>
    </w:p>
    <w:p w:rsidR="005E7B56" w:rsidRPr="00EE6756" w:rsidRDefault="005E7B56" w:rsidP="00876489">
      <w:pPr>
        <w:widowControl w:val="0"/>
        <w:spacing w:before="120"/>
        <w:jc w:val="center"/>
        <w:rPr>
          <w:rFonts w:ascii="Simplified Arabic" w:hAnsi="Simplified Arabic" w:cs="Simplified Arabic"/>
          <w:sz w:val="32"/>
          <w:szCs w:val="32"/>
          <w:rtl/>
          <w:lang w:bidi="ar-JO"/>
        </w:rPr>
      </w:pPr>
      <w:r w:rsidRPr="00EE6756">
        <w:rPr>
          <w:rFonts w:ascii="Simplified Arabic" w:hAnsi="Simplified Arabic" w:cs="Simplified Arabic"/>
          <w:b/>
          <w:bCs/>
          <w:sz w:val="32"/>
          <w:szCs w:val="32"/>
          <w:rtl/>
          <w:lang w:bidi="ar-JO"/>
        </w:rPr>
        <w:t>الإلحاد في نظرة طرابيشي لإعجاز القرآن الكريم</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سألخّص مواضع الإلحاد في نظرة طرابيشي لإعجاز القرآن الكريم في نقاط، مدللاً عليها من كلامه، مع تحليله ونقده.</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أولاً: إنكار الإله</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الإله هو الذي ينقاد إليه الناس، وهو سبحانه الذي يأمر وينهى، ولا معنى للألوهية بدون هذه الأشياء. وعند جورج طرابيشي، فإنَّ الإله معطّل تماماً، إلى حدِّ الإنكار الذي لا يختلف عنه كثيراً ذلك الإقرار الاسمي الذي لا يلزم معه أمر ولا نهي، وذلك لسبب بسيط، وهو أنه لا يمكن أنْ ينعقد بين الإله وبين البشر أيُّ تواصل، فإنَّ طرابيشي قد أغلق باب المعجزة، بل جعل منطق المعجزة مباطناً لزوماً لكل أيديولوجيا خلاصية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2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وبناء على هذه النظرة عند طرابيشي، فإنَّ الإسلام والمسيحية واليهودية على السّواء، كديانات لها أنبياء تأيدوا بالمعجزات، عبارة عن أيديولوجيات خلاصية</w:t>
      </w:r>
      <w:r w:rsidR="000305D7"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ثانياً: إنكار الأديان</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الدين هو وضع إلهي، يلاحظ فيه أنه خارج عن ذات الإنسان، وأنه متلقى من غيره، وذلك هو الله تعالى، فإنكار الإله، هو إنكار للدين بالضرورة.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وكذلك، فإن الدين لا بدَّ أن يحصل التصديق به عند الناس، بطريقة صحيحة حقة، وهي المعجزة، على اختلاف صورها، إنْ كانت بانقلاب العصا حية، أو بكون القرآن الكريم كلاماً عربياً مثله غير مقدور للبشر، أو بتشريع كامل صالح لكل زمان ومكان.</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وطرابيشي، لما أغلق باب المعجزات، لم يصحّ عنده الدين بصورة حقيقية، وإن كان يمكن أن يتفق عليه من باب المنفعة العامة، وهذا هو المراد بإنكار الدين، أي أن لا يصح حقاً عن دليل وبرهان.</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يريد </w:t>
      </w:r>
      <w:r w:rsidR="00A04874" w:rsidRPr="00EE6756">
        <w:rPr>
          <w:rFonts w:ascii="Simplified Arabic" w:hAnsi="Simplified Arabic" w:cs="Simplified Arabic" w:hint="cs"/>
          <w:sz w:val="28"/>
          <w:szCs w:val="28"/>
          <w:rtl/>
          <w:lang w:bidi="ar-JO"/>
        </w:rPr>
        <w:t xml:space="preserve">طرابيشي </w:t>
      </w:r>
      <w:r w:rsidRPr="00EE6756">
        <w:rPr>
          <w:rFonts w:ascii="Simplified Arabic" w:hAnsi="Simplified Arabic" w:cs="Simplified Arabic"/>
          <w:sz w:val="28"/>
          <w:szCs w:val="28"/>
          <w:rtl/>
          <w:lang w:bidi="ar-JO"/>
        </w:rPr>
        <w:t xml:space="preserve">هدم </w:t>
      </w:r>
      <w:r w:rsidR="00A04874" w:rsidRPr="00EE6756">
        <w:rPr>
          <w:rFonts w:ascii="Simplified Arabic" w:hAnsi="Simplified Arabic" w:cs="Simplified Arabic" w:hint="cs"/>
          <w:sz w:val="28"/>
          <w:szCs w:val="28"/>
          <w:rtl/>
          <w:lang w:bidi="ar-JO"/>
        </w:rPr>
        <w:t>الدين، حيث ي</w:t>
      </w:r>
      <w:r w:rsidRPr="00EE6756">
        <w:rPr>
          <w:rFonts w:ascii="Simplified Arabic" w:hAnsi="Simplified Arabic" w:cs="Simplified Arabic"/>
          <w:sz w:val="28"/>
          <w:szCs w:val="28"/>
          <w:rtl/>
          <w:lang w:bidi="ar-JO"/>
        </w:rPr>
        <w:t>قول: "أدبيات المعجزة في الإسلام تقدم حقلاً تجربياً خصباً لانقلاب معرفي وعقلي من طبيعة كوبرنيكية، ومع أن مثل هذا الانقلاب قد يبدو استفزازياً، بل منتهكاً للقدسيات، في نظرة سدنة هياكل الوهم، فإنه قابل لأن يبقى انقلاباً لا على التراث</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بل من </w:t>
      </w:r>
      <w:r w:rsidRPr="00EE6756">
        <w:rPr>
          <w:rFonts w:ascii="Simplified Arabic" w:hAnsi="Simplified Arabic" w:cs="Simplified Arabic"/>
          <w:sz w:val="28"/>
          <w:szCs w:val="28"/>
          <w:rtl/>
          <w:lang w:bidi="ar-JO"/>
        </w:rPr>
        <w:lastRenderedPageBreak/>
        <w:t>داخل التراث نفسه بقدر ما أن تلك الأدبيات تضع نفسها في موضع التعارض الجذري مع النصّ القرآني"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2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إذن؛ فإنَّ طرابيشي يعي</w:t>
      </w:r>
      <w:r w:rsidR="00A04874" w:rsidRPr="00EE6756">
        <w:rPr>
          <w:rFonts w:ascii="Simplified Arabic" w:hAnsi="Simplified Arabic" w:cs="Simplified Arabic"/>
          <w:sz w:val="28"/>
          <w:szCs w:val="28"/>
          <w:rtl/>
          <w:lang w:bidi="ar-JO"/>
        </w:rPr>
        <w:t>د في آخر كتابه ما ذكره في أوّله</w:t>
      </w:r>
      <w:r w:rsidRPr="00EE6756">
        <w:rPr>
          <w:rFonts w:ascii="Simplified Arabic" w:hAnsi="Simplified Arabic" w:cs="Simplified Arabic"/>
          <w:sz w:val="28"/>
          <w:szCs w:val="28"/>
          <w:rtl/>
          <w:lang w:bidi="ar-JO"/>
        </w:rPr>
        <w:t>، وهو أنَّ القرآن الكريم نفسه ضد المعجزات، من خلال المحاورة المركزية التي أبطلتها في هذا المبحث، وأن القرآنيين الخلَّص هم القادرون على النهضة بالإسلام وواقعه، ولا يخفى أنَّ حذف السنة من "أدبيات الإسلام" هو حذف لصاحبها محمد صلى الله عليه وسلم الذي هو عند طرابيشي "نبي بلا معجزة"، وفي كل هذا يتجلى مدى ما يحتمله طرابيشي من أيديولوجيا هادمة للإسلام والأديان عموماً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2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الثاني</w:t>
      </w:r>
    </w:p>
    <w:p w:rsidR="005E7B56" w:rsidRPr="00EE6756" w:rsidRDefault="005E7B56" w:rsidP="007A3462">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حسن حنفي و</w:t>
      </w:r>
      <w:r w:rsidR="007A3462">
        <w:rPr>
          <w:rFonts w:ascii="Simplified Arabic" w:hAnsi="Simplified Arabic" w:cs="Simplified Arabic" w:hint="cs"/>
          <w:b/>
          <w:bCs/>
          <w:sz w:val="32"/>
          <w:szCs w:val="32"/>
          <w:rtl/>
          <w:lang w:bidi="ar-JO"/>
        </w:rPr>
        <w:t>مقولة "</w:t>
      </w:r>
      <w:r w:rsidRPr="00EE6756">
        <w:rPr>
          <w:rFonts w:ascii="Simplified Arabic" w:hAnsi="Simplified Arabic" w:cs="Simplified Arabic"/>
          <w:b/>
          <w:bCs/>
          <w:sz w:val="32"/>
          <w:szCs w:val="32"/>
          <w:rtl/>
          <w:lang w:bidi="ar-JO"/>
        </w:rPr>
        <w:t>الإعجاز الجديد</w:t>
      </w:r>
      <w:r w:rsidR="007A3462">
        <w:rPr>
          <w:rFonts w:ascii="Simplified Arabic" w:hAnsi="Simplified Arabic" w:cs="Simplified Arabic" w:hint="cs"/>
          <w:b/>
          <w:bCs/>
          <w:sz w:val="32"/>
          <w:szCs w:val="32"/>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اشتهر حسن حنفي بكتابه ذي الأجزاء الخمسة بعنوان: (من العقيدة إلى الثورة)، وهو يندرج في مشروعه بعنوان: التراث والتجديد - موقفنا من التراث القديم، </w:t>
      </w:r>
      <w:r w:rsidR="00A75ECF" w:rsidRPr="00EE6756">
        <w:rPr>
          <w:rFonts w:ascii="Simplified Arabic" w:hAnsi="Simplified Arabic" w:cs="Simplified Arabic" w:hint="cs"/>
          <w:sz w:val="28"/>
          <w:szCs w:val="28"/>
          <w:rtl/>
          <w:lang w:bidi="ar-JO"/>
        </w:rPr>
        <w:t xml:space="preserve">وقد </w:t>
      </w:r>
      <w:r w:rsidRPr="00EE6756">
        <w:rPr>
          <w:rFonts w:ascii="Simplified Arabic" w:hAnsi="Simplified Arabic" w:cs="Simplified Arabic"/>
          <w:sz w:val="28"/>
          <w:szCs w:val="28"/>
          <w:rtl/>
          <w:lang w:bidi="ar-JO"/>
        </w:rPr>
        <w:t>جعل</w:t>
      </w:r>
      <w:r w:rsidR="00A75ECF" w:rsidRPr="00EE6756">
        <w:rPr>
          <w:rFonts w:ascii="Simplified Arabic" w:hAnsi="Simplified Arabic" w:cs="Simplified Arabic" w:hint="cs"/>
          <w:sz w:val="28"/>
          <w:szCs w:val="28"/>
          <w:rtl/>
          <w:lang w:bidi="ar-JO"/>
        </w:rPr>
        <w:t xml:space="preserve"> المؤلف كتابه هذا</w:t>
      </w:r>
      <w:r w:rsidRPr="00EE6756">
        <w:rPr>
          <w:rFonts w:ascii="Simplified Arabic" w:hAnsi="Simplified Arabic" w:cs="Simplified Arabic"/>
          <w:sz w:val="28"/>
          <w:szCs w:val="28"/>
          <w:rtl/>
          <w:lang w:bidi="ar-JO"/>
        </w:rPr>
        <w:t xml:space="preserve"> من المحاولات الأولى لإعادة بناء علم أصول الدين القديم، فهو عنده مشروع لبناء علم أصول الدين الحديث، ويندرج هذا المشروع الصغير في ضمن المشروع الأكبر، وهو مشروع جيل القرن الخامس عشر لوضع شروط النهضة والعمل على الإصلاح الديني الذي تعثر</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2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A75ECF"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w:t>
      </w:r>
      <w:r w:rsidR="005E7B56" w:rsidRPr="00EE6756">
        <w:rPr>
          <w:rFonts w:ascii="Simplified Arabic" w:hAnsi="Simplified Arabic" w:cs="Simplified Arabic"/>
          <w:sz w:val="28"/>
          <w:szCs w:val="28"/>
          <w:rtl/>
          <w:lang w:bidi="ar-JO"/>
        </w:rPr>
        <w:t xml:space="preserve">منبع مقولات </w:t>
      </w:r>
      <w:r w:rsidRPr="00EE6756">
        <w:rPr>
          <w:rFonts w:ascii="Simplified Arabic" w:hAnsi="Simplified Arabic" w:cs="Simplified Arabic" w:hint="cs"/>
          <w:sz w:val="28"/>
          <w:szCs w:val="28"/>
          <w:rtl/>
          <w:lang w:bidi="ar-JO"/>
        </w:rPr>
        <w:t xml:space="preserve">حسن حنفي </w:t>
      </w:r>
      <w:r w:rsidR="005E7B56" w:rsidRPr="00EE6756">
        <w:rPr>
          <w:rFonts w:ascii="Simplified Arabic" w:hAnsi="Simplified Arabic" w:cs="Simplified Arabic"/>
          <w:sz w:val="28"/>
          <w:szCs w:val="28"/>
          <w:rtl/>
          <w:lang w:bidi="ar-JO"/>
        </w:rPr>
        <w:t>هو ربط الظواهر الإنسانية بما يسمى التاريخ العام، ويجعل الدين ظاهرة من جملة تلك الظواهر الإنسانية التي ترتبط بالتاريخ العام، بحيث إنَّ "الروح" إذا تطابق مع اللحظة التاريخية التي يمرّ بها، فإنه يتحقق ولا بدّ، ولا يخفى ما في هذا التنظير -الذي بات الآن قديماً- من ارتماء في أحضان الفكر الشيوعي، المبني على فلسفة هيغل، والمعبر عنها بالمادية الجدلية (الديالكتيك)</w:t>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vertAlign w:val="superscript"/>
          <w:rtl/>
          <w:lang w:bidi="ar-JO"/>
        </w:rPr>
        <w:footnoteReference w:id="425"/>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rtl/>
          <w:lang w:bidi="ar-JO"/>
        </w:rPr>
        <w:t>، وقد اشتغل حنفي بتطبيق هذا المنهج التاريخي العام على الظاهرة الدينية، خصوصاً في كتابه ظاهريات التأويل</w:t>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vertAlign w:val="superscript"/>
          <w:rtl/>
          <w:lang w:bidi="ar-JO"/>
        </w:rPr>
        <w:footnoteReference w:id="426"/>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وأمّا فيما يخصّ موضوع هذه الدراسة، فإنَّ الدكتور حسن حنفي قد جعل الجزء الرابع من كتابه من العقيدة إلى الثورة خاصاً بالبحوث التي يسميها علماء الكلام السمعيات، وسمى هذا الجزء: (النبوة – والمعاد)، وفي ضمن هذا الجزء تكلم بغزارة عن المعجزة وإعجاز القرآن الكريم.</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وقد دار كلام الكاتب في أول كتابه على أنه يسعى في تلبية متطلبات الزمن الحاضر من "تعقيل السمعيات" التي لم تعقّل فيما سبق من تراث المسلمين، بل كان ظهورها كسمعيات في التراث متأخراً، وقصده بالتعقيل جعلها عقلية بعد كونها سمعية، أي تصييرها غير معتمدة على </w:t>
      </w:r>
      <w:r w:rsidRPr="00EE6756">
        <w:rPr>
          <w:rFonts w:ascii="Simplified Arabic" w:hAnsi="Simplified Arabic" w:cs="Simplified Arabic"/>
          <w:sz w:val="28"/>
          <w:szCs w:val="28"/>
          <w:rtl/>
          <w:lang w:bidi="ar-JO"/>
        </w:rPr>
        <w:lastRenderedPageBreak/>
        <w:t>الأخبار والمنقولات بعد أنْ كانت كذلك</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2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وفي موضع الكلام عن المعجزة، ودلالتها على النبوة، وإعجاز القرآن الكريم، تمثل حنفي ما خطه لنفسه في أوّل مشروعه من خطة الثورة، فجعل إعجاز القرآن الكريم إعجازاً جديداً، وطبق المنحى الثوري، فجعل ذلك الإعجاز الجديد ذا ثورة.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وسأجعل هذا المبحث في توضيح مقولات الدكتور حسن حنفي ونقدها، موزعاً على مطالب، الأوّل في مفهوم المعجزة وتطوره المرافق لتطور النبوة، والثاني في الإعجاز القرآني الجديد، والثالث في التوجهات الاعتزالية عند حنفي في مسألة إعجاز القرآن.</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الأول</w:t>
      </w:r>
    </w:p>
    <w:p w:rsidR="005E7B56" w:rsidRPr="00EE6756" w:rsidRDefault="005E7B56" w:rsidP="00876489">
      <w:pPr>
        <w:widowControl w:val="0"/>
        <w:spacing w:before="120"/>
        <w:jc w:val="center"/>
        <w:rPr>
          <w:rFonts w:ascii="Simplified Arabic" w:hAnsi="Simplified Arabic" w:cs="Simplified Arabic"/>
          <w:b/>
          <w:bCs/>
          <w:sz w:val="28"/>
          <w:szCs w:val="28"/>
          <w:rtl/>
          <w:lang w:bidi="ar-JO"/>
        </w:rPr>
      </w:pPr>
      <w:r w:rsidRPr="00EE6756">
        <w:rPr>
          <w:rFonts w:ascii="Simplified Arabic" w:hAnsi="Simplified Arabic" w:cs="Simplified Arabic"/>
          <w:b/>
          <w:bCs/>
          <w:sz w:val="32"/>
          <w:szCs w:val="32"/>
          <w:rtl/>
          <w:lang w:bidi="ar-JO"/>
        </w:rPr>
        <w:t>المعجزة عند حسن حنفي</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أولاً: معنى المعجزة</w:t>
      </w:r>
    </w:p>
    <w:p w:rsidR="005E7B56" w:rsidRPr="00EE6756" w:rsidRDefault="00E54433"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يدور معنى المعجزة عند حسن حنفي</w:t>
      </w:r>
      <w:r w:rsidRPr="00EE6756">
        <w:rPr>
          <w:rFonts w:ascii="Simplified Arabic" w:hAnsi="Simplified Arabic" w:cs="Simplified Arabic" w:hint="cs"/>
          <w:sz w:val="28"/>
          <w:szCs w:val="28"/>
          <w:rtl/>
          <w:lang w:bidi="ar-JO"/>
        </w:rPr>
        <w:t xml:space="preserve"> على</w:t>
      </w:r>
      <w:r w:rsidR="005E7B56" w:rsidRPr="00EE6756">
        <w:rPr>
          <w:rFonts w:ascii="Simplified Arabic" w:hAnsi="Simplified Arabic" w:cs="Simplified Arabic"/>
          <w:sz w:val="28"/>
          <w:szCs w:val="28"/>
          <w:rtl/>
          <w:lang w:bidi="ar-JO"/>
        </w:rPr>
        <w:t xml:space="preserve"> العجز نقيض القدرة، لكن حنفي ما لبث أن نقل هذا المعنى اللغوي حتى </w:t>
      </w:r>
      <w:r w:rsidRPr="00EE6756">
        <w:rPr>
          <w:rFonts w:ascii="Simplified Arabic" w:hAnsi="Simplified Arabic" w:cs="Simplified Arabic" w:hint="cs"/>
          <w:sz w:val="28"/>
          <w:szCs w:val="28"/>
          <w:rtl/>
          <w:lang w:bidi="ar-JO"/>
        </w:rPr>
        <w:t>نفاه</w:t>
      </w:r>
      <w:r w:rsidR="005E7B56" w:rsidRPr="00EE6756">
        <w:rPr>
          <w:rFonts w:ascii="Simplified Arabic" w:hAnsi="Simplified Arabic" w:cs="Simplified Arabic"/>
          <w:sz w:val="28"/>
          <w:szCs w:val="28"/>
          <w:rtl/>
          <w:lang w:bidi="ar-JO"/>
        </w:rPr>
        <w:t xml:space="preserve">، </w:t>
      </w:r>
      <w:r w:rsidRPr="00EE6756">
        <w:rPr>
          <w:rFonts w:ascii="Simplified Arabic" w:hAnsi="Simplified Arabic" w:cs="Simplified Arabic" w:hint="cs"/>
          <w:sz w:val="28"/>
          <w:szCs w:val="28"/>
          <w:rtl/>
          <w:lang w:bidi="ar-JO"/>
        </w:rPr>
        <w:t>ف</w:t>
      </w:r>
      <w:r w:rsidR="005E7B56" w:rsidRPr="00EE6756">
        <w:rPr>
          <w:rFonts w:ascii="Simplified Arabic" w:hAnsi="Simplified Arabic" w:cs="Simplified Arabic"/>
          <w:sz w:val="28"/>
          <w:szCs w:val="28"/>
          <w:rtl/>
          <w:lang w:bidi="ar-JO"/>
        </w:rPr>
        <w:t>قال: "والحقيقة أنه لماذا تكون المعجزة من العجز، عجز الإنسان وقدرة الله؟ هل هذا احترام للإنسان وتعظيم لله، أم أنه تعظيم لله على حساب الإنسان؟"</w:t>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vertAlign w:val="superscript"/>
          <w:rtl/>
          <w:lang w:bidi="ar-JO"/>
        </w:rPr>
        <w:footnoteReference w:id="428"/>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وتابع حنفي منطقه الثنائي بين الله والإنسان، وبين القدرة والعجز، وبين حقوق </w:t>
      </w:r>
      <w:r w:rsidR="00E54433" w:rsidRPr="00EE6756">
        <w:rPr>
          <w:rFonts w:ascii="Simplified Arabic" w:hAnsi="Simplified Arabic" w:cs="Simplified Arabic" w:hint="cs"/>
          <w:sz w:val="28"/>
          <w:szCs w:val="28"/>
          <w:rtl/>
          <w:lang w:bidi="ar-JO"/>
        </w:rPr>
        <w:t>الله وحقوق الإنسان</w:t>
      </w:r>
      <w:r w:rsidRPr="00EE6756">
        <w:rPr>
          <w:rFonts w:ascii="Simplified Arabic" w:hAnsi="Simplified Arabic" w:cs="Simplified Arabic"/>
          <w:sz w:val="28"/>
          <w:szCs w:val="28"/>
          <w:rtl/>
          <w:lang w:bidi="ar-JO"/>
        </w:rPr>
        <w:t>، حتى قال: "فإذا كان هدف المعجزة إثبات قدرة مطلقة فوق قدرة الإنسان المحدودة، فهذا ليس غاية الوحي، بل إن غاية الوحي عكس ذلك تماماً، إثبات أن لا قدرة فوق الإنسان، وأن الإنسان قادر قدرة مطلقة. غاية الوحي رفض قوى الطبيعة والسيطرة، وقوى الطغاة العاتية، وقوى البخت والمصادفة، وكل القوى غير العاقلة"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2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فالواضح من كلام حنفي أنَّ الوحي يرفض المعجزة، لأنَّ غاية الوحي إثبات قدرة الإنسان المطلقة، والمعجزة فيها إثباتَ عجز </w:t>
      </w:r>
      <w:r w:rsidR="00E54433" w:rsidRPr="00EE6756">
        <w:rPr>
          <w:rFonts w:ascii="Simplified Arabic" w:hAnsi="Simplified Arabic" w:cs="Simplified Arabic" w:hint="cs"/>
          <w:sz w:val="28"/>
          <w:szCs w:val="28"/>
          <w:rtl/>
          <w:lang w:bidi="ar-JO"/>
        </w:rPr>
        <w:t>ا</w:t>
      </w:r>
      <w:r w:rsidRPr="00EE6756">
        <w:rPr>
          <w:rFonts w:ascii="Simplified Arabic" w:hAnsi="Simplified Arabic" w:cs="Simplified Arabic"/>
          <w:sz w:val="28"/>
          <w:szCs w:val="28"/>
          <w:rtl/>
          <w:lang w:bidi="ar-JO"/>
        </w:rPr>
        <w:t>لإنسان</w:t>
      </w:r>
      <w:r w:rsidR="008F25A7" w:rsidRPr="00EE6756">
        <w:rPr>
          <w:rFonts w:ascii="Simplified Arabic" w:hAnsi="Simplified Arabic" w:cs="Simplified Arabic" w:hint="cs"/>
          <w:sz w:val="28"/>
          <w:szCs w:val="28"/>
          <w:rtl/>
          <w:lang w:bidi="ar-JO"/>
        </w:rPr>
        <w:t>، لكن</w:t>
      </w:r>
      <w:r w:rsidR="00E54433" w:rsidRPr="00EE6756">
        <w:rPr>
          <w:rFonts w:ascii="Simplified Arabic" w:hAnsi="Simplified Arabic" w:cs="Simplified Arabic" w:hint="cs"/>
          <w:sz w:val="28"/>
          <w:szCs w:val="28"/>
          <w:rtl/>
          <w:lang w:bidi="ar-JO"/>
        </w:rPr>
        <w:t xml:space="preserve"> </w:t>
      </w:r>
      <w:r w:rsidR="008F25A7" w:rsidRPr="00EE6756">
        <w:rPr>
          <w:rFonts w:ascii="Simplified Arabic" w:hAnsi="Simplified Arabic" w:cs="Simplified Arabic" w:hint="cs"/>
          <w:sz w:val="28"/>
          <w:szCs w:val="28"/>
          <w:rtl/>
          <w:lang w:bidi="ar-JO"/>
        </w:rPr>
        <w:t xml:space="preserve">ذلك </w:t>
      </w:r>
      <w:r w:rsidRPr="00EE6756">
        <w:rPr>
          <w:rFonts w:ascii="Simplified Arabic" w:hAnsi="Simplified Arabic" w:cs="Simplified Arabic"/>
          <w:sz w:val="28"/>
          <w:szCs w:val="28"/>
          <w:rtl/>
          <w:lang w:bidi="ar-JO"/>
        </w:rPr>
        <w:t>غير صحيح</w:t>
      </w:r>
      <w:r w:rsidR="00E54433"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لأنَّ الوحي لا يثبت إلا بعد ثبوت المعجزة، وقد مرَّ نقل كلام الرازي في تفسيره من أنَّ الوحي من الله تعالى لا يتمّ إلا بثلاث مراتب في ظهور المعجزات، وذكر أنَّ أحد هذه المراتب هو أنَّ الملك إذا وصل إلى الرسول، لا بدّ له من معجزة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ثم إنَّ الوحي في الجملة يندرج في ضمن ما يسميه حنفي قوى السيطرة، فكيف يكون من غاية قوى السيطرة أن تعطي الإنسان القدرة المطلقة؟ هذا تناقض</w:t>
      </w:r>
      <w:r w:rsidR="008F25A7" w:rsidRPr="00EE6756">
        <w:rPr>
          <w:rFonts w:ascii="Simplified Arabic" w:hAnsi="Simplified Arabic" w:cs="Simplified Arabic" w:hint="cs"/>
          <w:sz w:val="28"/>
          <w:szCs w:val="28"/>
          <w:rtl/>
          <w:lang w:bidi="ar-JO"/>
        </w:rPr>
        <w:t xml:space="preserve"> عند حنفي</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ويريد حنفي من كلامه السابق، وتأويله لمعنى المعجزة، أنْ يثبت أنَّ اللائق بالإنسان المعاصر في آخر مرحلة من مراحل الوحي والنبوة، وهي مرحلة ختم النبوة، هو أن يكون أنموذج القدرة المطلقة والإدراك التام للأشياء والتمكن الكامل من تسخيرها، ولذلك نقض حنفي في معنى المعجزة قضية التحدي وعدم المعارضة، لكون عدم المعارضة مناقضاً لمبادئه تلك، أعني </w:t>
      </w:r>
      <w:r w:rsidR="008F25A7" w:rsidRPr="00EE6756">
        <w:rPr>
          <w:rFonts w:ascii="Simplified Arabic" w:hAnsi="Simplified Arabic" w:cs="Simplified Arabic" w:hint="cs"/>
          <w:sz w:val="28"/>
          <w:szCs w:val="28"/>
          <w:rtl/>
          <w:lang w:bidi="ar-JO"/>
        </w:rPr>
        <w:t xml:space="preserve">ما يجب أن يتميز به الإنسان من </w:t>
      </w:r>
      <w:r w:rsidRPr="00EE6756">
        <w:rPr>
          <w:rFonts w:ascii="Simplified Arabic" w:hAnsi="Simplified Arabic" w:cs="Simplified Arabic"/>
          <w:sz w:val="28"/>
          <w:szCs w:val="28"/>
          <w:rtl/>
          <w:lang w:bidi="ar-JO"/>
        </w:rPr>
        <w:t xml:space="preserve">القدرة والإدراك والتسخير، فقال: "ما فائدة التحدي </w:t>
      </w:r>
      <w:r w:rsidRPr="00EE6756">
        <w:rPr>
          <w:rFonts w:ascii="Simplified Arabic" w:hAnsi="Simplified Arabic" w:cs="Simplified Arabic"/>
          <w:sz w:val="28"/>
          <w:szCs w:val="28"/>
          <w:rtl/>
          <w:lang w:bidi="ar-JO"/>
        </w:rPr>
        <w:lastRenderedPageBreak/>
        <w:t>مقروناً مع عدم المعارضة؟ إنَّ التحدي لا يكون صحيحاً قائماً على تكافؤ الفرص إلا إذا كان مقروناً بالقدرة على المعارضة، وهل عدم المعارضة فضيلة؟ وهل النموذج الأسمى لفعل الإنسان هو التسليم بالعجز والإذعان"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8F25A7"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إذن؛ يثبت حنفي المعجزة ويشترط </w:t>
      </w:r>
      <w:r w:rsidR="005E7B56" w:rsidRPr="00EE6756">
        <w:rPr>
          <w:rFonts w:ascii="Simplified Arabic" w:hAnsi="Simplified Arabic" w:cs="Simplified Arabic"/>
          <w:sz w:val="28"/>
          <w:szCs w:val="28"/>
          <w:rtl/>
          <w:lang w:bidi="ar-JO"/>
        </w:rPr>
        <w:t>أن تكون غير معجزة، وفي هذا تناقض في المفهوم، وفيه إبطال للمعجزة كما لا يخفى، وفيه ترجيح لجانب قدرة العباد على قدرة الله تعالى.</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وفي معنى المعجزة عند حنفي، أودُّ أنْ أنبه على شيئين يشترك فيهما حنفي مع غيره ممن سبقه، مما يدلل على المصادر الفلسفية للأقوال المطروحة عنده في المعجزة، وهما:</w:t>
      </w:r>
    </w:p>
    <w:p w:rsidR="005E7B56" w:rsidRPr="00EE6756" w:rsidRDefault="005E7B56" w:rsidP="00876489">
      <w:pPr>
        <w:pStyle w:val="ListParagraph"/>
        <w:widowControl w:val="0"/>
        <w:numPr>
          <w:ilvl w:val="0"/>
          <w:numId w:val="21"/>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التشابه الفلسفي </w:t>
      </w:r>
      <w:r w:rsidR="008F25A7" w:rsidRPr="00EE6756">
        <w:rPr>
          <w:rFonts w:ascii="Simplified Arabic" w:hAnsi="Simplified Arabic" w:cs="Simplified Arabic"/>
          <w:sz w:val="28"/>
          <w:szCs w:val="28"/>
          <w:rtl/>
          <w:lang w:bidi="ar-JO"/>
        </w:rPr>
        <w:t>بين حنفي ونيتشه</w:t>
      </w:r>
      <w:r w:rsidRPr="00EE6756">
        <w:rPr>
          <w:rFonts w:ascii="Simplified Arabic" w:hAnsi="Simplified Arabic" w:cs="Simplified Arabic"/>
          <w:sz w:val="28"/>
          <w:szCs w:val="28"/>
          <w:rtl/>
          <w:lang w:bidi="ar-JO"/>
        </w:rPr>
        <w:t xml:space="preserve">، وهو اعتبارهما الإنسان بمثابة الإله، وأنَّ الإله ليس هو إلا الإنسان. وبناء عل هذه القاعدة، فإن المعجزة في الإعجاز الجديد </w:t>
      </w:r>
      <w:r w:rsidR="008F25A7" w:rsidRPr="00EE6756">
        <w:rPr>
          <w:rFonts w:ascii="Simplified Arabic" w:hAnsi="Simplified Arabic" w:cs="Simplified Arabic" w:hint="cs"/>
          <w:sz w:val="28"/>
          <w:szCs w:val="28"/>
          <w:rtl/>
          <w:lang w:bidi="ar-JO"/>
        </w:rPr>
        <w:t xml:space="preserve">(فكرة الإعجاز عند حنفي) </w:t>
      </w:r>
      <w:r w:rsidRPr="00EE6756">
        <w:rPr>
          <w:rFonts w:ascii="Simplified Arabic" w:hAnsi="Simplified Arabic" w:cs="Simplified Arabic"/>
          <w:sz w:val="28"/>
          <w:szCs w:val="28"/>
          <w:rtl/>
          <w:lang w:bidi="ar-JO"/>
        </w:rPr>
        <w:t>هي عمل إنساني، لا عمل إلهي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pStyle w:val="ListParagraph"/>
        <w:widowControl w:val="0"/>
        <w:numPr>
          <w:ilvl w:val="0"/>
          <w:numId w:val="21"/>
        </w:numPr>
        <w:spacing w:before="120"/>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التشابه بين حسن حنفي ومحمد رشيد رضا في قضية جعل النبوات على مراتب تبعاً لجعل البشرية على مراحل، فعند الأول تعتبر المرحلة الأخيرة مرحلة ختم النبوة هي المرحلة التي يرتقي فيها الإنسان بقواه فوق القوى غير العاقلة التي يندرج في ضمنها المعجزات، وعند الثاني يعتبر النوع البشري قد استقلّ بنفسه ليدرك الأشياء بناء على قواعد العلم والعقل، لا بناء على منطق المعجزة.</w:t>
      </w:r>
    </w:p>
    <w:p w:rsidR="005E7B56" w:rsidRPr="00EE6756" w:rsidRDefault="008F25A7"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ومما يدل </w:t>
      </w:r>
      <w:r w:rsidR="005E7B56" w:rsidRPr="00EE6756">
        <w:rPr>
          <w:rFonts w:ascii="Simplified Arabic" w:hAnsi="Simplified Arabic" w:cs="Simplified Arabic"/>
          <w:sz w:val="28"/>
          <w:szCs w:val="28"/>
          <w:rtl/>
          <w:lang w:bidi="ar-JO"/>
        </w:rPr>
        <w:t xml:space="preserve">على </w:t>
      </w:r>
      <w:r w:rsidRPr="00EE6756">
        <w:rPr>
          <w:rFonts w:ascii="Simplified Arabic" w:hAnsi="Simplified Arabic" w:cs="Simplified Arabic" w:hint="cs"/>
          <w:sz w:val="28"/>
          <w:szCs w:val="28"/>
          <w:rtl/>
          <w:lang w:bidi="ar-JO"/>
        </w:rPr>
        <w:t xml:space="preserve">نفي المعجزة بمعناها المعروف </w:t>
      </w:r>
      <w:r w:rsidR="005E7B56" w:rsidRPr="00EE6756">
        <w:rPr>
          <w:rFonts w:ascii="Simplified Arabic" w:hAnsi="Simplified Arabic" w:cs="Simplified Arabic"/>
          <w:sz w:val="28"/>
          <w:szCs w:val="28"/>
          <w:rtl/>
          <w:lang w:bidi="ar-JO"/>
        </w:rPr>
        <w:t>قوله: "يكاد يجمع القدماء على أن البرهان على صدق النبي خارجي، وهو المعجزة، سواء كانت واجبة أو ممكنة أو مستحيلة، فهل تؤدي المعجزة إلى تصديق الرسول وهي برهان خارجي عن طريق القدرة، وليس داخلياً عن طريق اتفاقها مع العقل أو تطابقها مع الواقع"</w:t>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vertAlign w:val="superscript"/>
          <w:rtl/>
          <w:lang w:bidi="ar-JO"/>
        </w:rPr>
        <w:footnoteReference w:id="433"/>
      </w:r>
      <w:r w:rsidR="005E7B56" w:rsidRPr="00EE6756">
        <w:rPr>
          <w:rFonts w:ascii="Simplified Arabic" w:hAnsi="Simplified Arabic" w:cs="Simplified Arabic"/>
          <w:sz w:val="28"/>
          <w:szCs w:val="28"/>
          <w:vertAlign w:val="superscript"/>
          <w:rtl/>
          <w:lang w:bidi="ar-JO"/>
        </w:rPr>
        <w:t>)</w:t>
      </w:r>
      <w:r w:rsidR="00B806F1" w:rsidRPr="00EE6756">
        <w:rPr>
          <w:rFonts w:ascii="Simplified Arabic" w:hAnsi="Simplified Arabic" w:cs="Simplified Arabic" w:hint="cs"/>
          <w:sz w:val="28"/>
          <w:szCs w:val="28"/>
          <w:rtl/>
          <w:lang w:bidi="ar-JO"/>
        </w:rPr>
        <w:t xml:space="preserve">، </w:t>
      </w:r>
      <w:r w:rsidR="005E7B56" w:rsidRPr="00EE6756">
        <w:rPr>
          <w:rFonts w:ascii="Simplified Arabic" w:hAnsi="Simplified Arabic" w:cs="Simplified Arabic"/>
          <w:sz w:val="28"/>
          <w:szCs w:val="28"/>
          <w:rtl/>
          <w:lang w:bidi="ar-JO"/>
        </w:rPr>
        <w:t>وظاهر أنَّ حنفي ليس مع القدماء في التصديق بالمعجزة، بل هو مع ما يسميه عقلاً في نكرانها.</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ثانياً: تطور المعجزة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قد بينت في معنى المعجزة عند حنفي أنه لا يعترف بها ولا يقرُّ بإمكانها، ومع ذلك، فإنه لغرض الجدال يبحث في أسئلة يمكن أن توضع تحت عنوان تطور المعجزة.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ويتجلى تطور مفهوم المعجزة </w:t>
      </w:r>
      <w:r w:rsidR="001E075E" w:rsidRPr="00EE6756">
        <w:rPr>
          <w:rFonts w:ascii="Simplified Arabic" w:hAnsi="Simplified Arabic" w:cs="Simplified Arabic" w:hint="cs"/>
          <w:sz w:val="28"/>
          <w:szCs w:val="28"/>
          <w:rtl/>
          <w:lang w:bidi="ar-JO"/>
        </w:rPr>
        <w:t xml:space="preserve">من خلال فكرة حنفي التي يسميها </w:t>
      </w:r>
      <w:r w:rsidRPr="00EE6756">
        <w:rPr>
          <w:rFonts w:ascii="Simplified Arabic" w:hAnsi="Simplified Arabic" w:cs="Simplified Arabic"/>
          <w:sz w:val="28"/>
          <w:szCs w:val="28"/>
          <w:rtl/>
          <w:lang w:bidi="ar-JO"/>
        </w:rPr>
        <w:t xml:space="preserve">التاريخ العام للبشرية </w:t>
      </w:r>
      <w:r w:rsidRPr="00EE6756">
        <w:rPr>
          <w:rFonts w:ascii="Simplified Arabic" w:hAnsi="Simplified Arabic" w:cs="Simplified Arabic"/>
          <w:sz w:val="28"/>
          <w:szCs w:val="28"/>
          <w:rtl/>
          <w:lang w:bidi="ar-JO"/>
        </w:rPr>
        <w:lastRenderedPageBreak/>
        <w:t>والنبوات في أمرين:</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b/>
          <w:bCs/>
          <w:sz w:val="28"/>
          <w:szCs w:val="28"/>
          <w:rtl/>
          <w:lang w:bidi="ar-JO"/>
        </w:rPr>
        <w:t>الأمر الأوّل</w:t>
      </w:r>
      <w:r w:rsidRPr="00EE6756">
        <w:rPr>
          <w:rFonts w:ascii="Simplified Arabic" w:hAnsi="Simplified Arabic" w:cs="Simplified Arabic"/>
          <w:sz w:val="28"/>
          <w:szCs w:val="28"/>
          <w:rtl/>
          <w:lang w:bidi="ar-JO"/>
        </w:rPr>
        <w:t>: أنَّ برهان صدق النبوَّة، هل هو برهان خارجيّ أو داخليّ؟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ووجه التطور هنا، أنَّ النبوات القديمة كمرحلة عند حنفي كانت براهينها من قبيل البراهين الخارجية، أي المعجزات. وأما بعد ختم النبوة كمرحلة أخرى عنده، فإن برهان النبوَّة صار داخلياً، أي غير معجز</w:t>
      </w:r>
      <w:r w:rsidR="001E075E"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قال حنفي: "يكاد يجمع القدماءُ على أنَّ البرهان على صدق النبيّ خارجيّ، وهو المعجزة، وهي برهان خارجي عن طريق القدرة، وليس داخلياً عن طريق اتفاقها مع العقل أو تطابقها مع الواقع، وكيف يتم التصديق بالمعجزة دون وسائل المعرفة وطرق العلم وخارج نظرية العلم"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AA4130">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إنَّ حنفي في هذه الفقرة يقسم البرهان إلى قسمين؛ خارجي وداخلي، وبناء على قسمته يتوصل إلى أنَّ القدماء قالوا إنّ المعجزة تدلّ على صدق النبيّ لكونها خارقاً للعادة،</w:t>
      </w:r>
      <w:r w:rsidR="00AA4130">
        <w:rPr>
          <w:rFonts w:ascii="Simplified Arabic" w:hAnsi="Simplified Arabic" w:cs="Simplified Arabic"/>
          <w:sz w:val="28"/>
          <w:szCs w:val="28"/>
          <w:rtl/>
          <w:lang w:bidi="ar-JO"/>
        </w:rPr>
        <w:t xml:space="preserve"> وهو معنى كونها برهاناً خارجياً</w:t>
      </w:r>
      <w:r w:rsidR="00AA4130">
        <w:rPr>
          <w:rFonts w:ascii="Simplified Arabic" w:hAnsi="Simplified Arabic" w:cs="Simplified Arabic" w:hint="cs"/>
          <w:sz w:val="28"/>
          <w:szCs w:val="28"/>
          <w:rtl/>
          <w:lang w:bidi="ar-JO"/>
        </w:rPr>
        <w:t>، ولو سأل سائل: هل يمكن أن يفسر العلم انقلاب العصا حية، وهل يمكن أن يفسر خروج الناقة من الصخرة، وغير ذلك من المعجزات</w:t>
      </w:r>
      <w:r w:rsidR="00AD1525">
        <w:rPr>
          <w:rFonts w:ascii="Simplified Arabic" w:hAnsi="Simplified Arabic" w:cs="Simplified Arabic" w:hint="cs"/>
          <w:sz w:val="28"/>
          <w:szCs w:val="28"/>
          <w:rtl/>
          <w:lang w:bidi="ar-JO"/>
        </w:rPr>
        <w:t xml:space="preserve"> التي يسميها حنفي خارجية.</w:t>
      </w:r>
    </w:p>
    <w:p w:rsidR="001E075E"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ويشبه أن يكون هذا الكلام نوعاً من التقسيم للمعجز إلى معجز وغير معجز، بواسطة أن النبوة في حقيقة الأمر لا تثبت إلا بالمعجزة، كما مر توضيحه في الفصل الثاني من هذه الدراسة، وبناء على هذا، فإن تقسيم برهان صدق النبي هو في الحقيقة تقسيم للمعجز نفسه إلى خارجي أي معجز، وداخلي أي غير معجز، </w:t>
      </w:r>
      <w:r w:rsidR="001E075E" w:rsidRPr="00EE6756">
        <w:rPr>
          <w:rFonts w:ascii="Simplified Arabic" w:hAnsi="Simplified Arabic" w:cs="Simplified Arabic" w:hint="cs"/>
          <w:sz w:val="28"/>
          <w:szCs w:val="28"/>
          <w:rtl/>
          <w:lang w:bidi="ar-JO"/>
        </w:rPr>
        <w:t xml:space="preserve">ويلاحظ التشابه بين هذه القسمة والقسمات التي قام بها ابن رشد ومن بعده، أعني الشيخ </w:t>
      </w:r>
      <w:r w:rsidR="00DB6A09" w:rsidRPr="00EE6756">
        <w:rPr>
          <w:rFonts w:ascii="Simplified Arabic" w:hAnsi="Simplified Arabic" w:cs="Simplified Arabic" w:hint="cs"/>
          <w:sz w:val="28"/>
          <w:szCs w:val="28"/>
          <w:rtl/>
          <w:lang w:bidi="ar-JO"/>
        </w:rPr>
        <w:t>محمد عبده، والأستاذ محمد رشيد رضا.</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وأقول تعليقاً على كلام حنفي السابق: إنَّ القدماء أجمعوا على أنَّ المعجزة إذا ثبت لها معنىً، ودلت على ما تدلُّ عليه من صدق النبيّ، فإنَّ ذلك إنما يكون لكونها خارقة للعادة، والذين خالفوا ذلك إنما خالفوا في استحالتها أو استحالة العلم بها، ولم يخالفوا في أنها برهان خارجيّ، بحسب تسمية حنفي، فقوله: يكاد يجمع القدماء، </w:t>
      </w:r>
      <w:r w:rsidR="00DB6A09" w:rsidRPr="00EE6756">
        <w:rPr>
          <w:rFonts w:ascii="Simplified Arabic" w:hAnsi="Simplified Arabic" w:cs="Simplified Arabic" w:hint="cs"/>
          <w:sz w:val="28"/>
          <w:szCs w:val="28"/>
          <w:rtl/>
          <w:lang w:bidi="ar-JO"/>
        </w:rPr>
        <w:t>ليس بصحيح</w:t>
      </w:r>
      <w:r w:rsidRPr="00EE6756">
        <w:rPr>
          <w:rFonts w:ascii="Simplified Arabic" w:hAnsi="Simplified Arabic" w:cs="Simplified Arabic"/>
          <w:sz w:val="28"/>
          <w:szCs w:val="28"/>
          <w:rtl/>
          <w:lang w:bidi="ar-JO"/>
        </w:rPr>
        <w:t xml:space="preserve">، </w:t>
      </w:r>
      <w:r w:rsidR="00DB6A09" w:rsidRPr="00EE6756">
        <w:rPr>
          <w:rFonts w:ascii="Simplified Arabic" w:hAnsi="Simplified Arabic" w:cs="Simplified Arabic" w:hint="cs"/>
          <w:sz w:val="28"/>
          <w:szCs w:val="28"/>
          <w:rtl/>
          <w:lang w:bidi="ar-JO"/>
        </w:rPr>
        <w:t>فإن القدماء</w:t>
      </w:r>
      <w:r w:rsidRPr="00EE6756">
        <w:rPr>
          <w:rFonts w:ascii="Simplified Arabic" w:hAnsi="Simplified Arabic" w:cs="Simplified Arabic"/>
          <w:sz w:val="28"/>
          <w:szCs w:val="28"/>
          <w:rtl/>
          <w:lang w:bidi="ar-JO"/>
        </w:rPr>
        <w:t xml:space="preserve"> أجمعوا بحسب مصادر حسن حنفي، ككتاب المواقف والطوالع والمحصل وغيرها من كتب الأشاعرة القائلين </w:t>
      </w:r>
      <w:r w:rsidR="00DB6A09" w:rsidRPr="00EE6756">
        <w:rPr>
          <w:rFonts w:ascii="Simplified Arabic" w:hAnsi="Simplified Arabic" w:cs="Simplified Arabic" w:hint="cs"/>
          <w:sz w:val="28"/>
          <w:szCs w:val="28"/>
          <w:rtl/>
          <w:lang w:bidi="ar-JO"/>
        </w:rPr>
        <w:t>ب</w:t>
      </w:r>
      <w:r w:rsidRPr="00EE6756">
        <w:rPr>
          <w:rFonts w:ascii="Simplified Arabic" w:hAnsi="Simplified Arabic" w:cs="Simplified Arabic"/>
          <w:sz w:val="28"/>
          <w:szCs w:val="28"/>
          <w:rtl/>
          <w:lang w:bidi="ar-JO"/>
        </w:rPr>
        <w:t xml:space="preserve">المعجز </w:t>
      </w:r>
      <w:r w:rsidR="00DB6A09" w:rsidRPr="00EE6756">
        <w:rPr>
          <w:rFonts w:ascii="Simplified Arabic" w:hAnsi="Simplified Arabic" w:cs="Simplified Arabic" w:hint="cs"/>
          <w:sz w:val="28"/>
          <w:szCs w:val="28"/>
          <w:rtl/>
          <w:lang w:bidi="ar-JO"/>
        </w:rPr>
        <w:t xml:space="preserve">وبأنه </w:t>
      </w:r>
      <w:r w:rsidRPr="00EE6756">
        <w:rPr>
          <w:rFonts w:ascii="Simplified Arabic" w:hAnsi="Simplified Arabic" w:cs="Simplified Arabic"/>
          <w:sz w:val="28"/>
          <w:szCs w:val="28"/>
          <w:rtl/>
          <w:lang w:bidi="ar-JO"/>
        </w:rPr>
        <w:t>هو المثبت للنبوة.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ومن الواضح أنَّ حنفي لا يعترف بأنَّ المعجزات الخارجية تدل على النبوة وصدق النبي</w:t>
      </w:r>
      <w:r w:rsidR="004F5863"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إلا فيما مضى من النبوات القديمة</w:t>
      </w:r>
      <w:r w:rsidR="00BE15E7" w:rsidRPr="00EE6756">
        <w:rPr>
          <w:rFonts w:ascii="Simplified Arabic" w:hAnsi="Simplified Arabic" w:cs="Simplified Arabic" w:hint="cs"/>
          <w:sz w:val="28"/>
          <w:szCs w:val="28"/>
          <w:rtl/>
          <w:lang w:bidi="ar-JO"/>
        </w:rPr>
        <w:t xml:space="preserve"> بحسب قوله</w:t>
      </w:r>
      <w:r w:rsidRPr="00EE6756">
        <w:rPr>
          <w:rFonts w:ascii="Simplified Arabic" w:hAnsi="Simplified Arabic" w:cs="Simplified Arabic"/>
          <w:sz w:val="28"/>
          <w:szCs w:val="28"/>
          <w:rtl/>
          <w:lang w:bidi="ar-JO"/>
        </w:rPr>
        <w:t xml:space="preserve">، لكون البشر القديمين كانوا جهلاء، وإن كان فيهم الأنبياء والمرسلون، حيث قال: "كيف يتم التصديق بالمعجزة دون وسائل المعرفة وطرق العلم وخارج نظرية العلم؟"، وهو يريد بالعلم القضايا الطبيعية التجريبية، أي الأمور التي تجري على </w:t>
      </w:r>
      <w:r w:rsidRPr="00EE6756">
        <w:rPr>
          <w:rFonts w:ascii="Simplified Arabic" w:hAnsi="Simplified Arabic" w:cs="Simplified Arabic"/>
          <w:sz w:val="28"/>
          <w:szCs w:val="28"/>
          <w:rtl/>
          <w:lang w:bidi="ar-JO"/>
        </w:rPr>
        <w:lastRenderedPageBreak/>
        <w:t>وفق العادة، فلذلك كانت المعجزة عنده خارج العلم ونظريته أصلاً، لكونها على وفق غير العادة.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ويزيد حنفي توضيح فكرة تطور المعجزة، بقوله: "إنَّ التصديق بالمعجزة إنما يتم باتفاقها مع العقل ومع مصالح الناس، وليس بالمعجزة، طالما لم تؤد المعجزة إلى التصديق بالنبوة، وطالما انتفت شروطها، إذ لا يكفي في صدق المعجزة سلامتها عن المعارضة، فقد تكون عدم معارضتها ناشئة من جهل مؤقت بقوانين الطبيعة"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والحاصل من فكرة التطور عند حنفي أنَّ المعجزات لا تدل على النبوة، وهي إن كانت في القديم مما يتساهل في قبوله وجعله دليلاً على النبوة لكون البشر يجهلون قوانين الطبيعة والعلم، فإنه في الحديث أي بعد زمن ختم النبوة بمحمد صلى الله عليه وسلم لا يجوز اعتبارها أبداً، لأنَّ البشرية ارتقت في مدارج العلم ونظرية المعرفة، حتى صارت لا تصدق بالمعجزات والخوارق.</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b/>
          <w:bCs/>
          <w:sz w:val="28"/>
          <w:szCs w:val="28"/>
          <w:rtl/>
          <w:lang w:bidi="ar-JO"/>
        </w:rPr>
        <w:t>الأمر الثاني</w:t>
      </w:r>
      <w:r w:rsidRPr="00EE6756">
        <w:rPr>
          <w:rFonts w:ascii="Simplified Arabic" w:hAnsi="Simplified Arabic" w:cs="Simplified Arabic"/>
          <w:sz w:val="28"/>
          <w:szCs w:val="28"/>
          <w:rtl/>
          <w:lang w:bidi="ar-JO"/>
        </w:rPr>
        <w:t>: أنَّ المعجزة كخارق هل توافق العقل أو تخالفه؟ قال حنفي: "المعجزات قدح في العقل، وإنكار لبديهيات العقول، ورجوع بالتطور البشري إلى الوراء قبل ختم النبوة"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وقضية التطوّر واضحة من هذه الفقرة، فإنَّ حنفي يرى أنَّ البشرية تنقسم إجمالاً إلى مرحلتين، هما ما قبل مرحلة ختم النبوَّة وما بعدها، ووجه التطور أن كل مرحلة يليق بها ما لا يليق بالأخرى، ولها أحكام ليست الأخرى منها في شيء، فمرحلة ما قبل الختم مرحلة جاهلة غير عاقلة لا تدرك بديهيات العقول، ومن ثم يليق بها منطق المعجزة الخارج عن قضايا المعرفة ونظرية العلم، وأما مرحلة ما بعد ختم النبوة فهي مرحلة عالمة عاقلة تدرك بديهيات العقول، ومن ثم لا يليق بها منطق المعجزة الخارج عن العقل والعلم.</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ويقول حنفي</w:t>
      </w:r>
      <w:r w:rsidR="00BE15E7" w:rsidRPr="00EE6756">
        <w:rPr>
          <w:rFonts w:ascii="Simplified Arabic" w:hAnsi="Simplified Arabic" w:cs="Simplified Arabic" w:hint="cs"/>
          <w:sz w:val="28"/>
          <w:szCs w:val="28"/>
          <w:rtl/>
          <w:lang w:bidi="ar-JO"/>
        </w:rPr>
        <w:t xml:space="preserve"> في ذلك</w:t>
      </w:r>
      <w:r w:rsidRPr="00EE6756">
        <w:rPr>
          <w:rFonts w:ascii="Simplified Arabic" w:hAnsi="Simplified Arabic" w:cs="Simplified Arabic"/>
          <w:sz w:val="28"/>
          <w:szCs w:val="28"/>
          <w:rtl/>
          <w:lang w:bidi="ar-JO"/>
        </w:rPr>
        <w:t>: "إذا كانت المعجزة بالمعنى القديم وفي المراحل السابقة على ختم النبوة هي خرق قوانين الطبيعة والجريان على غير المألوف، فإنَّ هذا المعنى لا يكون سارياً في آخر مرحلة من مراحل النبوة عندما يكتمل الوحي وتتحقق غايته، وهو استقلال العقل وحرية الإرادة"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وهذه الفقرة أكثر صراحة في قضية تقسيم المعجزة </w:t>
      </w:r>
      <w:r w:rsidR="005E3C86" w:rsidRPr="00EE6756">
        <w:rPr>
          <w:rFonts w:ascii="Simplified Arabic" w:hAnsi="Simplified Arabic" w:cs="Simplified Arabic" w:hint="cs"/>
          <w:sz w:val="28"/>
          <w:szCs w:val="28"/>
          <w:rtl/>
          <w:lang w:bidi="ar-JO"/>
        </w:rPr>
        <w:t>بما يبطلها</w:t>
      </w:r>
      <w:r w:rsidRPr="00EE6756">
        <w:rPr>
          <w:rFonts w:ascii="Simplified Arabic" w:hAnsi="Simplified Arabic" w:cs="Simplified Arabic"/>
          <w:sz w:val="28"/>
          <w:szCs w:val="28"/>
          <w:rtl/>
          <w:lang w:bidi="ar-JO"/>
        </w:rPr>
        <w:t>، فهو هنا يقسم المعجزة إلى معجزة بالمعنى القديم وهي الخارق للعادة، وقسم آخر حديث، وهو غير خارق للعادة، وقد وضحت بطلان هذه القسمة بأن القسمين لا يندرجان تحت المقسم، ولا يشتركان في وجه القسمة.</w:t>
      </w: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الثاني</w:t>
      </w:r>
    </w:p>
    <w:p w:rsidR="005E7B56" w:rsidRPr="00EE6756" w:rsidRDefault="005E7B56" w:rsidP="00876489">
      <w:pPr>
        <w:widowControl w:val="0"/>
        <w:spacing w:before="120"/>
        <w:jc w:val="center"/>
        <w:rPr>
          <w:rFonts w:ascii="Simplified Arabic" w:hAnsi="Simplified Arabic" w:cs="Simplified Arabic"/>
          <w:b/>
          <w:bCs/>
          <w:sz w:val="28"/>
          <w:szCs w:val="28"/>
          <w:rtl/>
          <w:lang w:bidi="ar-JO"/>
        </w:rPr>
      </w:pPr>
      <w:r w:rsidRPr="00EE6756">
        <w:rPr>
          <w:rFonts w:ascii="Simplified Arabic" w:hAnsi="Simplified Arabic" w:cs="Simplified Arabic"/>
          <w:b/>
          <w:bCs/>
          <w:sz w:val="32"/>
          <w:szCs w:val="32"/>
          <w:rtl/>
          <w:lang w:bidi="ar-JO"/>
        </w:rPr>
        <w:t>الإعجاز القرآني الجديد</w:t>
      </w:r>
      <w:r w:rsidR="007A3462">
        <w:rPr>
          <w:rFonts w:ascii="Simplified Arabic" w:hAnsi="Simplified Arabic" w:cs="Simplified Arabic" w:hint="cs"/>
          <w:b/>
          <w:bCs/>
          <w:sz w:val="32"/>
          <w:szCs w:val="32"/>
          <w:rtl/>
          <w:lang w:bidi="ar-JO"/>
        </w:rPr>
        <w:t xml:space="preserve"> عند حسن حنفي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بدأ حسن حنفي حديثه عن إعجاز القرآن بالتذكير بأنَّ المعجز بالمعنى القديم، أي الخوارق للعادة، لا يدل على النبوة، فقال: "المعجزات بالمعنى القديم طريق مسدود، ولم تعد دليلاً على وقوع النبوة أو صدقها، وأصبح الدليل نوعاً جديداً من التحدي، هو التحدي البشري، عقلاً وإرادة، متفقاً مع اكتمال الوحي وتحقيق قصده"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38"/>
      </w:r>
      <w:r w:rsidRPr="00EE6756">
        <w:rPr>
          <w:rFonts w:ascii="Simplified Arabic" w:hAnsi="Simplified Arabic" w:cs="Simplified Arabic"/>
          <w:sz w:val="28"/>
          <w:szCs w:val="28"/>
          <w:vertAlign w:val="superscript"/>
          <w:rtl/>
          <w:lang w:bidi="ar-JO"/>
        </w:rPr>
        <w:t>)</w:t>
      </w:r>
      <w:r w:rsidR="002A77F2" w:rsidRPr="00EE6756">
        <w:rPr>
          <w:rFonts w:ascii="Simplified Arabic" w:hAnsi="Simplified Arabic" w:cs="Simplified Arabic" w:hint="cs"/>
          <w:sz w:val="28"/>
          <w:szCs w:val="28"/>
          <w:rtl/>
          <w:lang w:bidi="ar-JO"/>
        </w:rPr>
        <w:t>.</w:t>
      </w:r>
    </w:p>
    <w:p w:rsidR="005E7B56" w:rsidRPr="00EE6756" w:rsidRDefault="002A77F2"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وجعل </w:t>
      </w:r>
      <w:r w:rsidR="005E7B56" w:rsidRPr="00EE6756">
        <w:rPr>
          <w:rFonts w:ascii="Simplified Arabic" w:hAnsi="Simplified Arabic" w:cs="Simplified Arabic"/>
          <w:sz w:val="28"/>
          <w:szCs w:val="28"/>
          <w:rtl/>
          <w:lang w:bidi="ar-JO"/>
        </w:rPr>
        <w:t>حنفي إعجاز القرآن الكريم من نوع المعجز الجديد، أي الذي ليس من قبيل خرق العادة، حيث قال: "إعجاز القرآن هو البديل الجديد في آخر مرحلة من مراحل الوحي، عن المعجزات القديمة أُثناء تطور الوحي وقبل اكتماله، كانت المعجزة بالمعنى القديم خرقاً لقوانين الطبيعة، وجرياناً على غير المألوف، وصدماً لبداهات العقل، ونقضاً لشهادات الحسّ، لا تسلم من خداع أو وهم، وإن كانت حقيقة فتدل على جهل بقوانين العلم"</w:t>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vertAlign w:val="superscript"/>
          <w:rtl/>
          <w:lang w:bidi="ar-JO"/>
        </w:rPr>
        <w:footnoteReference w:id="439"/>
      </w:r>
      <w:r w:rsidR="005E7B56" w:rsidRPr="00EE6756">
        <w:rPr>
          <w:rFonts w:ascii="Simplified Arabic" w:hAnsi="Simplified Arabic" w:cs="Simplified Arabic"/>
          <w:sz w:val="28"/>
          <w:szCs w:val="28"/>
          <w:vertAlign w:val="superscript"/>
          <w:rtl/>
          <w:lang w:bidi="ar-JO"/>
        </w:rPr>
        <w:t>)</w:t>
      </w:r>
      <w:r w:rsidR="005E7B56" w:rsidRPr="00EE6756">
        <w:rPr>
          <w:rFonts w:ascii="Simplified Arabic" w:hAnsi="Simplified Arabic" w:cs="Simplified Arabic"/>
          <w:sz w:val="28"/>
          <w:szCs w:val="28"/>
          <w:rtl/>
          <w:lang w:bidi="ar-JO"/>
        </w:rPr>
        <w:t>.</w:t>
      </w:r>
    </w:p>
    <w:p w:rsidR="00AD170C" w:rsidRPr="00EE6756" w:rsidRDefault="005E7B56" w:rsidP="00AD170C">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إذن، فإنَّ حنفي يقرّ بأنَّ للقرآن الكريم إعجازاً، لكنه عنده إعجاز بالمعنى الجديد، أي الذي ليس خارقاً للعادة، بل هو موافق لها وجارٍ على حسب الطبيعة</w:t>
      </w:r>
      <w:r w:rsidR="00AD170C">
        <w:rPr>
          <w:rFonts w:ascii="Simplified Arabic" w:hAnsi="Simplified Arabic" w:cs="Simplified Arabic" w:hint="cs"/>
          <w:sz w:val="28"/>
          <w:szCs w:val="28"/>
          <w:rtl/>
          <w:lang w:bidi="ar-JO"/>
        </w:rPr>
        <w:t>، وهو باشتراط الموافقة للعلم يكذب بالمعجزات السابقة ولا يؤمن بها، مع أن الإيمان بها متوقف على الإيمان بالله الذي هو القادر على أن يخلق ما شاء ولو كان خارقاً للطبيعة وخارجاً عن قوانين العلم المتاح.</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وأما مفهوم الإعجاز الجديد عند حنفي، فقد وضحه حيث قال: "أما الإعجاز الجديد فهو ظاهرة طبيعية؛ كلام حسي منظوم، يعرفه كل متكلم، سواء كان أمياً أم متعلماً، يتجه إلى العقل والحس والوجدان للتأثير فيها إقناعاً ورؤية وتصديقاً"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وزاد حنفي توضيح ما يسميه إعجازاً جديداً، فقال: "الإعجاز إذن تطوير للمعجزة القديمة التي كانت وسيلة الوحي لتغيير بناء الشعور البشري، وتحريره من سيطرة السلطان البشري القاهر، ولما لم تنجح هذه الوسيلة في كثير من الأحيان؛ فهي استبدال خرافة بخرافة، كان </w:t>
      </w:r>
      <w:r w:rsidRPr="00EE6756">
        <w:rPr>
          <w:rFonts w:ascii="Simplified Arabic" w:hAnsi="Simplified Arabic" w:cs="Simplified Arabic"/>
          <w:sz w:val="28"/>
          <w:szCs w:val="28"/>
          <w:rtl/>
          <w:lang w:bidi="ar-JO"/>
        </w:rPr>
        <w:lastRenderedPageBreak/>
        <w:t>الشعور يرجع باستمرار إلى طبيعته الأولى بعد أن تغير، وكأنه لم يتغير مطلقاً، لذلك انتهى دور المعجزة بعد استقلال الوعي البشري واكتمال الوحي، وتحوّلت المعجزة الطبيعية القديمة إلى إعجاز الكلام الجديد، وتحدي القدرة البشرية على الخلق الأدبي والتشريعي، ومن ثمَّ يكون الإعجاز جاهزاً مستمراً للشعور على الخلق، ودافعاً مستمراً للفكر على التحدي"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وحسن حنفي ليس غافلاً عن </w:t>
      </w:r>
      <w:r w:rsidR="007A06F2" w:rsidRPr="00EE6756">
        <w:rPr>
          <w:rFonts w:ascii="Simplified Arabic" w:hAnsi="Simplified Arabic" w:cs="Simplified Arabic" w:hint="cs"/>
          <w:sz w:val="28"/>
          <w:szCs w:val="28"/>
          <w:rtl/>
          <w:lang w:bidi="ar-JO"/>
        </w:rPr>
        <w:t xml:space="preserve">حقيقة ما يقوله </w:t>
      </w:r>
      <w:r w:rsidRPr="00EE6756">
        <w:rPr>
          <w:rFonts w:ascii="Simplified Arabic" w:hAnsi="Simplified Arabic" w:cs="Simplified Arabic"/>
          <w:sz w:val="28"/>
          <w:szCs w:val="28"/>
          <w:rtl/>
          <w:lang w:bidi="ar-JO"/>
        </w:rPr>
        <w:t>علماء الإسلام</w:t>
      </w:r>
      <w:r w:rsidR="007A06F2"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فقد قال في حاشية توضيحه السابق لمفهوم الإعجاز الجديد: "ولا يفرق القدماء كثيراً بين المعجزات بالمعنى القديم وبين الإعجاز الجديد، ويضعون كليهما في باب واحد"</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وهذا الباب الذي يجعله علماء الإسلام من جميع الفرق شاملاً لمعجزات الرسول كلها، ومنها القرآن الكريم، هو باب خرق العادة، وعدم قدرة البشر على المعارضة.</w:t>
      </w:r>
    </w:p>
    <w:p w:rsidR="005E7B56" w:rsidRPr="00EE6756" w:rsidRDefault="005E7B56" w:rsidP="00876489">
      <w:pPr>
        <w:widowControl w:val="0"/>
        <w:spacing w:before="120"/>
        <w:jc w:val="both"/>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مرتكزات الإعجاز الجديد عند حنفي</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أولاً: شرط التواتر</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فرَّق حنفي بين المعجزات بالمعنى القديم والإعجاز الجديد بأنَّ الأولى يجب أنْ تكون عند القائلين بها منقولة بالتواتر، مع قوله بعدم إمكان ذلك التواتر لمخالفة الخارق للعادة مقتضى العقل والبديهة، وبنى على هذا التفريق أنَّ المعجزات القديمة التي هي خارقة للعادة مستحيلة أصلاً، وأنَّ إعجاز القرآن الكريم ليكون واقعاً يجب أن يكون من باب آخر، وهو الباب الذي سماه "الإعجاز الجديد".</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وضّح حنفي ذلك بأنَّ الخبر المتواتر يشترط فيه أنْ يكون مخبراً عن المحسوسات الموافقة للعادات التي لا تخالف العقول ولا تناقضها، قال: "تأتي استحالة المعجزات لأنَّ شرط نقلها هو التواتر، وشرط التواتر الإخبار عن حسّ، والمعجزة تناقض ضرورات الحسّ وبداهات العقول"</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إذن، فإنَّ المعجزة أياً كانت؛ ينبغي أن تكون موافقة للعادات، وقد سبق تقرير ذلك عند حنفي، ومن ثمَّ كانت المعجزات القديمة مستحيلة، والإعجاز الجديد غير خارق للعادة، ولا يخفى ما في</w:t>
      </w:r>
      <w:r w:rsidR="00D829FB" w:rsidRPr="00EE6756">
        <w:rPr>
          <w:rFonts w:ascii="Simplified Arabic" w:hAnsi="Simplified Arabic" w:cs="Simplified Arabic" w:hint="cs"/>
          <w:sz w:val="28"/>
          <w:szCs w:val="28"/>
          <w:rtl/>
          <w:lang w:bidi="ar-JO"/>
        </w:rPr>
        <w:t xml:space="preserve"> هذه الكلام من</w:t>
      </w:r>
      <w:r w:rsidRPr="00EE6756">
        <w:rPr>
          <w:rFonts w:ascii="Simplified Arabic" w:hAnsi="Simplified Arabic" w:cs="Simplified Arabic"/>
          <w:sz w:val="28"/>
          <w:szCs w:val="28"/>
          <w:rtl/>
          <w:lang w:bidi="ar-JO"/>
        </w:rPr>
        <w:t xml:space="preserve"> تأثر بمذهب الفلاسفة الذي يطلق المعجزة على ما هو من قبيل العادات.</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وما زعمه حنفي في التواتر أنه يشترط أن يكون: (إخباراً عن المحسوس)، فهو صحيح، لكنه حرَّف الشرط الذي ذكره علماء الأصول، وجعله: (إخباراً عن معتاد)، وهو غير صحيح، </w:t>
      </w:r>
      <w:r w:rsidRPr="00EE6756">
        <w:rPr>
          <w:rFonts w:ascii="Simplified Arabic" w:hAnsi="Simplified Arabic" w:cs="Simplified Arabic"/>
          <w:sz w:val="28"/>
          <w:szCs w:val="28"/>
          <w:rtl/>
          <w:lang w:bidi="ar-JO"/>
        </w:rPr>
        <w:lastRenderedPageBreak/>
        <w:t>والحقُّ أنَّ المعتاد والخارق للعادة كلاهما محسوسان، أي إن واسطة إدراكهما الحسّ، فالقمر مثلاً محسوس، وانشقاقه محسوس، والعصا محسوسة، وانقلابها حية تسعى محسوس، أي يمكن إدراك كل منها بالحسّ، فيصحُّ الخبر عن كل منها، وأمّا استثناء الخارق للعادة من المحسوسات، فهو تحكّم</w:t>
      </w:r>
      <w:r w:rsidR="00FD4453"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وإذا نوقشَ </w:t>
      </w:r>
      <w:r w:rsidR="00FD4453" w:rsidRPr="00EE6756">
        <w:rPr>
          <w:rFonts w:ascii="Simplified Arabic" w:hAnsi="Simplified Arabic" w:cs="Simplified Arabic" w:hint="cs"/>
          <w:sz w:val="28"/>
          <w:szCs w:val="28"/>
          <w:rtl/>
          <w:lang w:bidi="ar-JO"/>
        </w:rPr>
        <w:t>كلام حسن حنفي</w:t>
      </w:r>
      <w:r w:rsidRPr="00EE6756">
        <w:rPr>
          <w:rFonts w:ascii="Simplified Arabic" w:hAnsi="Simplified Arabic" w:cs="Simplified Arabic"/>
          <w:sz w:val="28"/>
          <w:szCs w:val="28"/>
          <w:rtl/>
          <w:lang w:bidi="ar-JO"/>
        </w:rPr>
        <w:t>، يتبين أن</w:t>
      </w:r>
      <w:r w:rsidR="00FD4453" w:rsidRPr="00EE6756">
        <w:rPr>
          <w:rFonts w:ascii="Simplified Arabic" w:hAnsi="Simplified Arabic" w:cs="Simplified Arabic"/>
          <w:sz w:val="28"/>
          <w:szCs w:val="28"/>
          <w:rtl/>
          <w:lang w:bidi="ar-JO"/>
        </w:rPr>
        <w:t>ه يتلاعب بمعنى التواتر والمعجزة</w:t>
      </w:r>
      <w:r w:rsidRPr="00EE6756">
        <w:rPr>
          <w:rFonts w:ascii="Simplified Arabic" w:hAnsi="Simplified Arabic" w:cs="Simplified Arabic"/>
          <w:sz w:val="28"/>
          <w:szCs w:val="28"/>
          <w:rtl/>
          <w:lang w:bidi="ar-JO"/>
        </w:rPr>
        <w:t>، لأنه يدخل في معنى التواتر ما يخرق معنى المعجزة، ويدخل في معنى المعجزة ما يخرق معنى التواتر</w:t>
      </w:r>
      <w:r w:rsidR="00FD4453" w:rsidRPr="00EE6756">
        <w:rPr>
          <w:rFonts w:ascii="Simplified Arabic" w:hAnsi="Simplified Arabic" w:cs="Simplified Arabic" w:hint="cs"/>
          <w:sz w:val="28"/>
          <w:szCs w:val="28"/>
          <w:rtl/>
          <w:lang w:bidi="ar-JO"/>
        </w:rPr>
        <w:t>.</w:t>
      </w:r>
    </w:p>
    <w:p w:rsidR="005E7B56" w:rsidRPr="00EE6756" w:rsidRDefault="00FD4453"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w:t>
      </w:r>
      <w:r w:rsidR="005E7B56" w:rsidRPr="00EE6756">
        <w:rPr>
          <w:rFonts w:ascii="Simplified Arabic" w:hAnsi="Simplified Arabic" w:cs="Simplified Arabic"/>
          <w:sz w:val="28"/>
          <w:szCs w:val="28"/>
          <w:rtl/>
          <w:lang w:bidi="ar-JO"/>
        </w:rPr>
        <w:t xml:space="preserve">موضع التواتر في الإعجاز الجديد، هو النصّ نفسه لا إعجازه، وبهذا يتبين أن مسألة </w:t>
      </w:r>
      <w:r w:rsidRPr="00EE6756">
        <w:rPr>
          <w:rFonts w:ascii="Simplified Arabic" w:hAnsi="Simplified Arabic" w:cs="Simplified Arabic" w:hint="cs"/>
          <w:sz w:val="28"/>
          <w:szCs w:val="28"/>
          <w:rtl/>
          <w:lang w:bidi="ar-JO"/>
        </w:rPr>
        <w:t xml:space="preserve">المعجزة </w:t>
      </w:r>
      <w:r w:rsidR="005E7B56" w:rsidRPr="00EE6756">
        <w:rPr>
          <w:rFonts w:ascii="Simplified Arabic" w:hAnsi="Simplified Arabic" w:cs="Simplified Arabic"/>
          <w:sz w:val="28"/>
          <w:szCs w:val="28"/>
          <w:rtl/>
          <w:lang w:bidi="ar-JO"/>
        </w:rPr>
        <w:t>كلها</w:t>
      </w:r>
      <w:r w:rsidRPr="00EE6756">
        <w:rPr>
          <w:rFonts w:ascii="Simplified Arabic" w:hAnsi="Simplified Arabic" w:cs="Simplified Arabic" w:hint="cs"/>
          <w:sz w:val="28"/>
          <w:szCs w:val="28"/>
          <w:rtl/>
          <w:lang w:bidi="ar-JO"/>
        </w:rPr>
        <w:t xml:space="preserve"> </w:t>
      </w:r>
      <w:r w:rsidR="005E7B56" w:rsidRPr="00EE6756">
        <w:rPr>
          <w:rFonts w:ascii="Simplified Arabic" w:hAnsi="Simplified Arabic" w:cs="Simplified Arabic"/>
          <w:sz w:val="28"/>
          <w:szCs w:val="28"/>
          <w:rtl/>
          <w:lang w:bidi="ar-JO"/>
        </w:rPr>
        <w:t xml:space="preserve">بالنسبة لحنفي خرافة من الخرافات، وأنه بما يسميه إعجاز جديداً </w:t>
      </w:r>
      <w:r w:rsidRPr="00EE6756">
        <w:rPr>
          <w:rFonts w:ascii="Simplified Arabic" w:hAnsi="Simplified Arabic" w:cs="Simplified Arabic" w:hint="cs"/>
          <w:sz w:val="28"/>
          <w:szCs w:val="28"/>
          <w:rtl/>
          <w:lang w:bidi="ar-JO"/>
        </w:rPr>
        <w:t>يريد جعلها حقيقة من الحقائق.</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ثانياً: التحدّي والمعارضة وتكافؤ الفرص</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قال حنفي: "وكيف يكون التحدي ممكناً لو كانت نتائجه معروفة من قبل، وإعلان النتيجة مسبقاً بفشل الإنسان، والحكم عليه بذلك إلى نهاية الزمان بحرف النفي للتأبيد (لن)"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ثم قال: "وإن الشرط الأساسي للتحدي لهو القدرة على المعارضة"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وقال: "وإذا كان شرط التحدي هو تكافؤ الفرص، فكون المعجزة من الله لا يجعل فيها تحدياً ولا تكافؤ فرص"</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إنَّ المتمعن في حال العرب وتحدي الله تعالى لهم بالقرآن الكريم، يجد أن تكافؤ الفرص مكفول، وأن التحدي والمعارضة جاء على سبيل العدالة، ولذلك فإنه ليس هناك مانع من شرط تكافؤ الفرص ليتحقق إعجاز القرآن الكريم، لكن حنفي فوق تحريفه لمعنى الإعجاز والتحدي، حرف معنى تكافؤ الفرص حتى جعله أشبه بتكافؤ القدر، وهو ما لا يمكن قبوله أبداً، لكونه مبطلاً لمعنى التحدي.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فالحاصل أنَّ حنفي شرط للتحدي معنىً يبطل معنى التحدي</w:t>
      </w:r>
      <w:r w:rsidR="00FD4453"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حتى إنَّ حنفي سلب القدرة الإلهية ليثبت القدرة الإنسانية، من باب أنَّ الأولى قدرة لا تضاهى، فصار تكافؤ الفرص هو أن لا يدخل الله في ساحة التحدي</w:t>
      </w:r>
      <w:r w:rsidR="00FD4453"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ونصوص حنفي السابقة تبين هذا التحكم الذي ذكرته، فقد بين أنَّ المعجزة لتكون معجزة عنده لا ينبغي أنْ تعجز الناس في شيء، وأن التحدي يجب أن يكون مقدوراً على معارضته، وقد </w:t>
      </w:r>
      <w:r w:rsidR="00FD4453" w:rsidRPr="00EE6756">
        <w:rPr>
          <w:rFonts w:ascii="Simplified Arabic" w:hAnsi="Simplified Arabic" w:cs="Simplified Arabic" w:hint="cs"/>
          <w:sz w:val="28"/>
          <w:szCs w:val="28"/>
          <w:rtl/>
          <w:lang w:bidi="ar-JO"/>
        </w:rPr>
        <w:t xml:space="preserve">قال </w:t>
      </w:r>
      <w:r w:rsidRPr="00EE6756">
        <w:rPr>
          <w:rFonts w:ascii="Simplified Arabic" w:hAnsi="Simplified Arabic" w:cs="Simplified Arabic"/>
          <w:sz w:val="28"/>
          <w:szCs w:val="28"/>
          <w:rtl/>
          <w:lang w:bidi="ar-JO"/>
        </w:rPr>
        <w:t xml:space="preserve">حنفي </w:t>
      </w:r>
      <w:r w:rsidR="00FD4453" w:rsidRPr="00EE6756">
        <w:rPr>
          <w:rFonts w:ascii="Simplified Arabic" w:hAnsi="Simplified Arabic" w:cs="Simplified Arabic" w:hint="cs"/>
          <w:sz w:val="28"/>
          <w:szCs w:val="28"/>
          <w:rtl/>
          <w:lang w:bidi="ar-JO"/>
        </w:rPr>
        <w:t>إ</w:t>
      </w:r>
      <w:r w:rsidRPr="00EE6756">
        <w:rPr>
          <w:rFonts w:ascii="Simplified Arabic" w:hAnsi="Simplified Arabic" w:cs="Simplified Arabic"/>
          <w:sz w:val="28"/>
          <w:szCs w:val="28"/>
          <w:rtl/>
          <w:lang w:bidi="ar-JO"/>
        </w:rPr>
        <w:t xml:space="preserve">نَّ الله تعالى إذا كان هو المتحدي فإنَّ الفرص لا تكون متكافئة، ومن ثم يبطل </w:t>
      </w:r>
      <w:r w:rsidRPr="00EE6756">
        <w:rPr>
          <w:rFonts w:ascii="Simplified Arabic" w:hAnsi="Simplified Arabic" w:cs="Simplified Arabic"/>
          <w:sz w:val="28"/>
          <w:szCs w:val="28"/>
          <w:rtl/>
          <w:lang w:bidi="ar-JO"/>
        </w:rPr>
        <w:lastRenderedPageBreak/>
        <w:t>معنى التحدي، قال: "وإذا كان شرط التحدي هو تكافؤ الفرص، فكون المعجزة من الله تعالى لا يجعل فيها تحدياً"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546075">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وهذه النصوص الصريحة من حنفي </w:t>
      </w:r>
      <w:r w:rsidR="00546075">
        <w:rPr>
          <w:rFonts w:ascii="Simplified Arabic" w:hAnsi="Simplified Arabic" w:cs="Simplified Arabic" w:hint="cs"/>
          <w:sz w:val="28"/>
          <w:szCs w:val="28"/>
          <w:rtl/>
          <w:lang w:bidi="ar-JO"/>
        </w:rPr>
        <w:t xml:space="preserve">تصادم ما جاء في كتاب الله تعالى من </w:t>
      </w:r>
      <w:r w:rsidRPr="00EE6756">
        <w:rPr>
          <w:rFonts w:ascii="Simplified Arabic" w:hAnsi="Simplified Arabic" w:cs="Simplified Arabic"/>
          <w:sz w:val="28"/>
          <w:szCs w:val="28"/>
          <w:rtl/>
          <w:lang w:bidi="ar-JO"/>
        </w:rPr>
        <w:t xml:space="preserve">تعجيز العرب، والناس أجمعين، ومعهم الجنّ أيضاً، كقوله عزَّ اسمه: </w:t>
      </w:r>
      <w:r w:rsidRPr="00EE6756">
        <w:rPr>
          <w:rFonts w:ascii="QCF_BSML" w:eastAsiaTheme="minorHAnsi" w:hAnsi="QCF_BSML" w:cs="QCF_BSML"/>
          <w:sz w:val="28"/>
          <w:szCs w:val="28"/>
          <w:rtl/>
          <w:lang w:eastAsia="en-US"/>
        </w:rPr>
        <w:t>ﭽ</w:t>
      </w:r>
      <w:r w:rsidRPr="00EE6756">
        <w:rPr>
          <w:rFonts w:ascii="QCF_P291" w:eastAsiaTheme="minorHAnsi" w:hAnsi="QCF_P291" w:cs="QCF_P291"/>
          <w:sz w:val="28"/>
          <w:szCs w:val="28"/>
          <w:rtl/>
          <w:lang w:eastAsia="en-US"/>
        </w:rPr>
        <w:t>ﭜ  ﭝ ﭞ ﭟ ﭠ ﭡ ﭢ ﭣ ﭤ ﭥ ﭦ  ﭧ ﭨ ﭩ ﭪ ﭫ</w:t>
      </w:r>
      <w:r w:rsidRPr="00EE6756">
        <w:rPr>
          <w:rFonts w:ascii="QCF_P291" w:eastAsiaTheme="minorHAnsi" w:hAnsi="QCF_P291" w:cs="QCF_P291" w:hint="cs"/>
          <w:sz w:val="28"/>
          <w:szCs w:val="28"/>
          <w:rtl/>
          <w:lang w:eastAsia="en-US"/>
        </w:rPr>
        <w:t xml:space="preserve"> </w:t>
      </w:r>
      <w:r w:rsidRPr="00EE6756">
        <w:rPr>
          <w:rFonts w:ascii="QCF_P291" w:eastAsiaTheme="minorHAnsi" w:hAnsi="QCF_P291" w:cs="QCF_P291"/>
          <w:sz w:val="28"/>
          <w:szCs w:val="28"/>
          <w:rtl/>
          <w:lang w:eastAsia="en-US"/>
        </w:rPr>
        <w:t xml:space="preserve"> ﭬ ﭭ ﭮ</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8"/>
      </w:r>
      <w:r w:rsidRPr="00EE6756">
        <w:rPr>
          <w:rFonts w:ascii="Simplified Arabic" w:hAnsi="Simplified Arabic" w:cs="Simplified Arabic"/>
          <w:sz w:val="28"/>
          <w:szCs w:val="28"/>
          <w:vertAlign w:val="superscript"/>
          <w:rtl/>
          <w:lang w:bidi="ar-JO"/>
        </w:rPr>
        <w:t>)</w:t>
      </w:r>
      <w:r w:rsidR="00FD4453" w:rsidRPr="00EE6756">
        <w:rPr>
          <w:rFonts w:ascii="Simplified Arabic" w:hAnsi="Simplified Arabic" w:cs="Simplified Arabic" w:hint="cs"/>
          <w:sz w:val="28"/>
          <w:szCs w:val="28"/>
          <w:rtl/>
          <w:lang w:bidi="ar-JO"/>
        </w:rPr>
        <w:t>.</w:t>
      </w:r>
    </w:p>
    <w:p w:rsidR="005E7B56" w:rsidRPr="00EE6756" w:rsidRDefault="005E7B56" w:rsidP="002F47D5">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وأودَّ أن أنبه على على أهمية تقرير معاني اللغة بصورة صحيحة، </w:t>
      </w:r>
      <w:r w:rsidR="00FD4453" w:rsidRPr="00EE6756">
        <w:rPr>
          <w:rFonts w:ascii="Simplified Arabic" w:hAnsi="Simplified Arabic" w:cs="Simplified Arabic" w:hint="cs"/>
          <w:sz w:val="28"/>
          <w:szCs w:val="28"/>
          <w:rtl/>
          <w:lang w:bidi="ar-JO"/>
        </w:rPr>
        <w:t xml:space="preserve">ذلك </w:t>
      </w:r>
      <w:r w:rsidRPr="00EE6756">
        <w:rPr>
          <w:rFonts w:ascii="Simplified Arabic" w:hAnsi="Simplified Arabic" w:cs="Simplified Arabic"/>
          <w:sz w:val="28"/>
          <w:szCs w:val="28"/>
          <w:rtl/>
          <w:lang w:bidi="ar-JO"/>
        </w:rPr>
        <w:t xml:space="preserve">أنَّ حنفي لمّا أدخل في مفهوم التحدي قيد القدرة على المعارضة، أيْ إمكانها، فإنه </w:t>
      </w:r>
      <w:r w:rsidR="00BD4BFF" w:rsidRPr="00EE6756">
        <w:rPr>
          <w:rFonts w:ascii="Simplified Arabic" w:hAnsi="Simplified Arabic" w:cs="Simplified Arabic" w:hint="cs"/>
          <w:sz w:val="28"/>
          <w:szCs w:val="28"/>
          <w:rtl/>
          <w:lang w:bidi="ar-JO"/>
        </w:rPr>
        <w:t xml:space="preserve">قد </w:t>
      </w:r>
      <w:r w:rsidRPr="00EE6756">
        <w:rPr>
          <w:rFonts w:ascii="Simplified Arabic" w:hAnsi="Simplified Arabic" w:cs="Simplified Arabic"/>
          <w:sz w:val="28"/>
          <w:szCs w:val="28"/>
          <w:rtl/>
          <w:lang w:bidi="ar-JO"/>
        </w:rPr>
        <w:t>يستند في ذلك إلى أقوال بعض المعاصرين، كا</w:t>
      </w:r>
      <w:r w:rsidR="002F47D5">
        <w:rPr>
          <w:rFonts w:ascii="Simplified Arabic" w:hAnsi="Simplified Arabic" w:cs="Simplified Arabic" w:hint="cs"/>
          <w:sz w:val="28"/>
          <w:szCs w:val="28"/>
          <w:rtl/>
          <w:lang w:bidi="ar-JO"/>
        </w:rPr>
        <w:t>لأستاذ</w:t>
      </w:r>
      <w:r w:rsidRPr="00EE6756">
        <w:rPr>
          <w:rFonts w:ascii="Simplified Arabic" w:hAnsi="Simplified Arabic" w:cs="Simplified Arabic"/>
          <w:sz w:val="28"/>
          <w:szCs w:val="28"/>
          <w:rtl/>
          <w:lang w:bidi="ar-JO"/>
        </w:rPr>
        <w:t xml:space="preserve"> محمود شاكر، حيث جعل للتحدّي معنىً حقيقياً مقيداً بالعلم بإمكان القدرة على المعارضة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49"/>
      </w:r>
      <w:r w:rsidRPr="00EE6756">
        <w:rPr>
          <w:rFonts w:ascii="Simplified Arabic" w:hAnsi="Simplified Arabic" w:cs="Simplified Arabic"/>
          <w:sz w:val="28"/>
          <w:szCs w:val="28"/>
          <w:vertAlign w:val="superscript"/>
          <w:rtl/>
          <w:lang w:bidi="ar-JO"/>
        </w:rPr>
        <w:t>)</w:t>
      </w:r>
      <w:r w:rsidR="00546075">
        <w:rPr>
          <w:rFonts w:ascii="Simplified Arabic" w:hAnsi="Simplified Arabic" w:cs="Simplified Arabic" w:hint="cs"/>
          <w:sz w:val="28"/>
          <w:szCs w:val="28"/>
          <w:rtl/>
          <w:lang w:bidi="ar-JO"/>
        </w:rPr>
        <w:t>، فإن هذا</w:t>
      </w:r>
      <w:r w:rsidR="00BD4BFF" w:rsidRPr="00EE6756">
        <w:rPr>
          <w:rFonts w:ascii="Simplified Arabic" w:hAnsi="Simplified Arabic" w:cs="Simplified Arabic" w:hint="cs"/>
          <w:sz w:val="28"/>
          <w:szCs w:val="28"/>
          <w:rtl/>
          <w:lang w:bidi="ar-JO"/>
        </w:rPr>
        <w:t xml:space="preserve"> القيد لم تدل عليه اللغة، ويقرب المعجزة من غير المعجزة.</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ثالثاً: القرآن كلام إنساني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وهذا المرتكز هو نتيجة مباشرة لما سماه حنفي تكافؤ الفرص، فالقرآن الكريم لما كان متحدى به، وتكافؤ الفرص من شرط التحدي، كان القرآن كلاماً غير إلهي، بل إنسانياً، قال حنفي: "وإذا كانت المعجزة من فعل الله في الطبيعة من خلال الرسول، وليس من فعل الرسول مباشرة، متوجهة إلى عامة الناس، فالإعجاز كلام طبيعي حسّي موجه إلى الإنسان مباشرة، كفرد، مستثيراً قدراته على التحدي، وبالتالي ينفصل الكلام عن مصدره الأول، وعن واسطته الثانية، وإذا كان شرط التحدي هو تكافؤ الفرص، فكون المعجزة من الله تعالى لا يجعل فيها تحدياً"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وقال في صراحة أكبر: "إذا كان الكلام من فعل الله فكيف يتحدى الله نفسه؟ ليس الإعجاز إذن في ترتيب الحروف أو النظم، فالكلام إنساني خالص، وليس كلاماً إلهياً، لأن الكلام الإلهي يبطل التحدي"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القرآن الكريم عند حنفي كلام إنساني خالص، هذا هو ما توصل إليه حنفي، لكنه لم يبين كيف يتّسق القول بإنسانية القرآن مع قوله تعالى: </w:t>
      </w:r>
      <w:r w:rsidRPr="00EE6756">
        <w:rPr>
          <w:rFonts w:ascii="QCF_BSML" w:eastAsiaTheme="minorHAnsi" w:hAnsi="QCF_BSML" w:cs="QCF_BSML"/>
          <w:sz w:val="28"/>
          <w:szCs w:val="28"/>
          <w:rtl/>
          <w:lang w:eastAsia="en-US"/>
        </w:rPr>
        <w:t>ﭽ</w:t>
      </w:r>
      <w:r w:rsidRPr="00EE6756">
        <w:rPr>
          <w:rFonts w:ascii="QCF_P210" w:eastAsiaTheme="minorHAnsi" w:hAnsi="QCF_P210" w:cs="QCF_P210"/>
          <w:sz w:val="28"/>
          <w:szCs w:val="28"/>
          <w:rtl/>
          <w:lang w:eastAsia="en-US"/>
        </w:rPr>
        <w:t xml:space="preserve">ﭑ ﭒ ﭓ ﭔ ﭕﭖ ﭗ ﭘ ﭙ </w:t>
      </w:r>
      <w:r w:rsidRPr="00EE6756">
        <w:rPr>
          <w:rFonts w:ascii="QCF_P210" w:eastAsiaTheme="minorHAnsi" w:hAnsi="QCF_P210" w:cs="QCF_P210"/>
          <w:sz w:val="28"/>
          <w:szCs w:val="28"/>
          <w:rtl/>
          <w:lang w:eastAsia="en-US"/>
        </w:rPr>
        <w:lastRenderedPageBreak/>
        <w:t xml:space="preserve">ﭚ    ﭛ ﭜ ﭝ ﭞ  ﭟ ﭠ ﭡﭢ ﭣ ﭤ ﭥ ﭦ     ﭧ ﭨ ﭩ ﭪ ﭫﭬ ﭭ ﭮ ﭯ ﭰ ﭱ ﭲﭳ ﭴ  </w:t>
      </w:r>
      <w:r w:rsidR="00230CC9" w:rsidRPr="00EE6756">
        <w:rPr>
          <w:rFonts w:ascii="QCF_P210" w:eastAsiaTheme="minorHAnsi" w:hAnsi="QCF_P210" w:cs="QCF_P210" w:hint="cs"/>
          <w:sz w:val="28"/>
          <w:szCs w:val="28"/>
          <w:rtl/>
          <w:lang w:eastAsia="en-US"/>
        </w:rPr>
        <w:t xml:space="preserve"> </w:t>
      </w:r>
      <w:r w:rsidRPr="00EE6756">
        <w:rPr>
          <w:rFonts w:ascii="QCF_P210" w:eastAsiaTheme="minorHAnsi" w:hAnsi="QCF_P210" w:cs="QCF_P210"/>
          <w:sz w:val="28"/>
          <w:szCs w:val="28"/>
          <w:rtl/>
          <w:lang w:eastAsia="en-US"/>
        </w:rPr>
        <w:t>ﭵ ﭶ  ﭷ ﭸ ﭹ ﭺ    ﭻ</w:t>
      </w:r>
      <w:r w:rsidRPr="00EE6756">
        <w:rPr>
          <w:rFonts w:ascii="QCF_BSML" w:eastAsiaTheme="minorHAnsi" w:hAnsi="QCF_BSML" w:cs="QCF_BSML"/>
          <w:sz w:val="28"/>
          <w:szCs w:val="28"/>
          <w:rtl/>
          <w:lang w:eastAsia="en-US"/>
        </w:rPr>
        <w:t>ﭼ</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ومع كثير من الآيات الأخرى التي تنص على أنَّ القرآن الكريم هو كلام الله تعالى</w:t>
      </w:r>
      <w:r w:rsidR="00230CC9"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jc w:val="both"/>
        <w:rPr>
          <w:rFonts w:ascii="Simplified Arabic" w:hAnsi="Simplified Arabic" w:cs="Simplified Arabic"/>
          <w:b/>
          <w:bCs/>
          <w:sz w:val="28"/>
          <w:szCs w:val="28"/>
          <w:rtl/>
          <w:lang w:bidi="ar-JO"/>
        </w:rPr>
      </w:pPr>
      <w:r w:rsidRPr="00EE6756">
        <w:rPr>
          <w:rFonts w:ascii="Simplified Arabic" w:hAnsi="Simplified Arabic" w:cs="Simplified Arabic"/>
          <w:b/>
          <w:bCs/>
          <w:sz w:val="28"/>
          <w:szCs w:val="28"/>
          <w:rtl/>
          <w:lang w:bidi="ar-JO"/>
        </w:rPr>
        <w:t>رابعاً: كلية القرآن الأدبية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يرى حنفي أنَّ القرآن الكريم عمل فني وأدبي إنساني خالص، ولا يحصل الإعجاز الجديد بسورة منه، بل من حيث هو عمل أدبي فإنَّ مفهوم الإعجاز الجديد لا يحصل إلا بالكلِّ كاملاً، قال: "العمل الأدبي لا ينقسم إلى أجزاء، بل هو كلّ واحد. ليس العمل الأدبي</w:t>
      </w:r>
      <w:r w:rsidR="00E51F87"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كماً، بل هو كيف، ولا يمكن أخذ جزء منه وتذوقه تذوقاً أدبياً دون كلّه، وقد عرف ذلك من العرب جملة وتفصيلاً"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وهذا الكلام من حنفي قد يكون مصدره المنافرة للأشاعرة، والمتابعة لابن حزم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كما يدلُّ على ذلك حاشية كلامه السابق</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بنى حنفي على القول بالكلية الأدبية للقرآن الكلية ما يبطل حقيقة التحدي الإلهي أولاً، وما يناقض أقواله السابقة ثانياً من حيث لا يشعر، أعني ما يرتكز إليه في حقيقة التحدي، وهو ما سماه تكافؤ الفرص، حيث قال: "إذا لم يكن القرآن معجزة بمعنى خرق قوانين الطبيعة أو هدم مبادئ العقل، فهو إعجاز أدبي بمعنى استحالة التقليد"</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6"/>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أمّا مناقضة حقيقة التحدي الإلهي، فهو قول حنفي في القرآن الذي هو عمل فني أصيل بحسبه تعبيره: "العمل الفني الأصيل لا يمكن تقليده، أو الإتيان بمثله، بل إن المقلد نفسه لا يكون فناناً، فما يقال إذن عن احتمال أن يأتي الناس بمثله احتمال خاطئ فنياً أساساً، فلا يستطيع فنان أنْ يقلد عملاً فنياً آخر، حتى ولو كان في إمكانه ذلك ولديه العلم والمهارة الكافية، وبالتالي لا تثبت استحالة التقليد إعجاز القرآن"</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7"/>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وأما مناقضة حنفي لأقواله السابقة، فهو ما قرره أولاً أنَّ من شرط التحدي أن يكون فيه </w:t>
      </w:r>
      <w:r w:rsidRPr="00EE6756">
        <w:rPr>
          <w:rFonts w:ascii="Simplified Arabic" w:hAnsi="Simplified Arabic" w:cs="Simplified Arabic"/>
          <w:sz w:val="28"/>
          <w:szCs w:val="28"/>
          <w:rtl/>
          <w:lang w:bidi="ar-JO"/>
        </w:rPr>
        <w:lastRenderedPageBreak/>
        <w:t>تكافؤ فرص، ثم زعمه أن العمل الفني يستحيل أن يقلد فنياً، وهو الذي يعني انعدام تكافؤ الفرص.</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وحاصل التناقض التي ذكرتها هنا، أنَّ حنفي نظر إلى الله تعالى الذي هو مصدر القرآن الكريم، ففزع منه، وقال: لا بد من تكافؤ الفرص، فنفى </w:t>
      </w:r>
      <w:r w:rsidR="00546075">
        <w:rPr>
          <w:rFonts w:ascii="Simplified Arabic" w:hAnsi="Simplified Arabic" w:cs="Simplified Arabic" w:hint="cs"/>
          <w:sz w:val="28"/>
          <w:szCs w:val="28"/>
          <w:rtl/>
          <w:lang w:bidi="ar-JO"/>
        </w:rPr>
        <w:t xml:space="preserve">القدرة </w:t>
      </w:r>
      <w:r w:rsidRPr="00EE6756">
        <w:rPr>
          <w:rFonts w:ascii="Simplified Arabic" w:hAnsi="Simplified Arabic" w:cs="Simplified Arabic"/>
          <w:sz w:val="28"/>
          <w:szCs w:val="28"/>
          <w:rtl/>
          <w:lang w:bidi="ar-JO"/>
        </w:rPr>
        <w:t xml:space="preserve">الإلهية وأثبت </w:t>
      </w:r>
      <w:r w:rsidR="00546075">
        <w:rPr>
          <w:rFonts w:ascii="Simplified Arabic" w:hAnsi="Simplified Arabic" w:cs="Simplified Arabic" w:hint="cs"/>
          <w:sz w:val="28"/>
          <w:szCs w:val="28"/>
          <w:rtl/>
          <w:lang w:bidi="ar-JO"/>
        </w:rPr>
        <w:t xml:space="preserve">التفوق </w:t>
      </w:r>
      <w:r w:rsidR="00546075">
        <w:rPr>
          <w:rFonts w:ascii="Simplified Arabic" w:hAnsi="Simplified Arabic" w:cs="Simplified Arabic"/>
          <w:sz w:val="28"/>
          <w:szCs w:val="28"/>
          <w:rtl/>
          <w:lang w:bidi="ar-JO"/>
        </w:rPr>
        <w:t>الإنساني</w:t>
      </w:r>
      <w:r w:rsidRPr="00EE6756">
        <w:rPr>
          <w:rFonts w:ascii="Simplified Arabic" w:hAnsi="Simplified Arabic" w:cs="Simplified Arabic"/>
          <w:sz w:val="28"/>
          <w:szCs w:val="28"/>
          <w:rtl/>
          <w:lang w:bidi="ar-JO"/>
        </w:rPr>
        <w:t xml:space="preserve">، ثم نظر إلى الإنسان الذي يخاطبه النص القرآني ففزع له، وقال: لا يشترط تكافؤ الفرص، لأنَّ الفن لا يقلد، فأثبت </w:t>
      </w:r>
      <w:r w:rsidR="00546075">
        <w:rPr>
          <w:rFonts w:ascii="Simplified Arabic" w:hAnsi="Simplified Arabic" w:cs="Simplified Arabic" w:hint="cs"/>
          <w:sz w:val="28"/>
          <w:szCs w:val="28"/>
          <w:rtl/>
          <w:lang w:bidi="ar-JO"/>
        </w:rPr>
        <w:t xml:space="preserve">التفوق </w:t>
      </w:r>
      <w:r w:rsidR="00546075">
        <w:rPr>
          <w:rFonts w:ascii="Simplified Arabic" w:hAnsi="Simplified Arabic" w:cs="Simplified Arabic"/>
          <w:sz w:val="28"/>
          <w:szCs w:val="28"/>
          <w:rtl/>
          <w:lang w:bidi="ar-JO"/>
        </w:rPr>
        <w:t>الإنساني</w:t>
      </w:r>
      <w:r w:rsidRPr="00EE6756">
        <w:rPr>
          <w:rFonts w:ascii="Simplified Arabic" w:hAnsi="Simplified Arabic" w:cs="Simplified Arabic"/>
          <w:sz w:val="28"/>
          <w:szCs w:val="28"/>
          <w:rtl/>
          <w:lang w:bidi="ar-JO"/>
        </w:rPr>
        <w:t xml:space="preserve"> مرة أخرى، وهكذا يكون الإنسان عند حنفي غالباً لا يغلب، وقاهراً لا يقهر.</w:t>
      </w: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المطلب الثالث</w:t>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اعتزاليّات حسن حنفي في مقولة الإعجاز الجديد</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تكاد تكون الفرقتان البارزتان على ساحة التراث الإسلامي الكلامي، فرقة المعتزلة وفرقة الأشاعرة، وقد آل أمر النزاع بين الفرقتين في فترة بسيطة من الزمن الماضي إلى اضمحلال مذهب المعتزلة، وتلاشي مقولاتهم، واستقرار المذهب الأشعري في ميدان التفسير وعلوم القرآن والفقه وأصوله وعلوم اللغة والبلاغة والحديث وغيرها إلى زماننا هذا، حتى إنَّ مصنفات التاريخ والاجتماع والإمامة والسياسة استقرت المقولات فيها على مذهب الأشاعرة، ويمثلها مصنفات الأشاعرة في تلك الفنون كمصنفات ابن خلدون وابن الأزرق وابن رضوان المالقي، ومن قبلهم الماورديّ والغزاليّ، وغير</w:t>
      </w:r>
      <w:r w:rsidR="00747602" w:rsidRPr="00EE6756">
        <w:rPr>
          <w:rFonts w:ascii="Simplified Arabic" w:hAnsi="Simplified Arabic" w:cs="Simplified Arabic" w:hint="cs"/>
          <w:sz w:val="28"/>
          <w:szCs w:val="28"/>
          <w:rtl/>
          <w:lang w:bidi="ar-JO"/>
        </w:rPr>
        <w:t>هم</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8"/>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وفي زماننا الحاضر سُعي إلى تمكين مذهب المعتزلة مراراً، على أيدي كثير، وممن سعى في ذلك حسن حنفي، من خلال ما يسميه "تعقيل السمعيات"، ومما يدلّ على هذا المسلك الاعتزالي عند حنفي، قوله تحت مقال بعنوان (هل يمكن إقامة نهضة على أسس أشعرية؟):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تقوم نهضتنا الحالية على نفس الأسس التقليدية التي بني عليها تراثنا القديم في معظمه، وهي الأسس الأشعرية التي استقرّت في الوعي التاريخي، ابتداء من القرن الخامس الهجري حتى الآن، أي بدايات القرن الخامس عشر الهجري. وبعد أن حسم الصراع بين التيارات الفكرية لحساب الأشاعرة منذ ألف عام، لم تكن هناك محاولات لتغيير هذه الأسس إلا محدودة جداً، كما فعل محمد عبده عندما بقي أشعرياً في التوحيد وأصبح معتزلياً في العدل، لكن النهضة بقيت قائمة على أسس أشعرية، وكأن استقلال الفكر وحرية الإرادة أي العدل الاعتزالي لا يبقى طويلاً دون استناد إلى التوحيد الاعتزالي ..."</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59"/>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وكان لذلك التنظير ضد </w:t>
      </w:r>
      <w:r w:rsidR="00DE786A" w:rsidRPr="00EE6756">
        <w:rPr>
          <w:rFonts w:ascii="Simplified Arabic" w:hAnsi="Simplified Arabic" w:cs="Simplified Arabic" w:hint="cs"/>
          <w:sz w:val="28"/>
          <w:szCs w:val="28"/>
          <w:rtl/>
          <w:lang w:bidi="ar-JO"/>
        </w:rPr>
        <w:t xml:space="preserve">الفكر </w:t>
      </w:r>
      <w:r w:rsidRPr="00EE6756">
        <w:rPr>
          <w:rFonts w:ascii="Simplified Arabic" w:hAnsi="Simplified Arabic" w:cs="Simplified Arabic"/>
          <w:sz w:val="28"/>
          <w:szCs w:val="28"/>
          <w:rtl/>
          <w:lang w:bidi="ar-JO"/>
        </w:rPr>
        <w:t>الأشعري أثره في فكر حنفي</w:t>
      </w:r>
      <w:r w:rsidR="00DE786A"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كما مرَّ في متابعته ابن حزم في المقدار المعجز من القرآن الكريم، مثلاً.</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 xml:space="preserve">وفي مسألة إعجاز القرآن وجدت أنَّ حنفي صدر عن </w:t>
      </w:r>
      <w:r w:rsidR="00DE786A" w:rsidRPr="00EE6756">
        <w:rPr>
          <w:rFonts w:ascii="Simplified Arabic" w:hAnsi="Simplified Arabic" w:cs="Simplified Arabic" w:hint="cs"/>
          <w:sz w:val="28"/>
          <w:szCs w:val="28"/>
          <w:rtl/>
          <w:lang w:bidi="ar-JO"/>
        </w:rPr>
        <w:t xml:space="preserve">ما يراه مقولات </w:t>
      </w:r>
      <w:r w:rsidRPr="00EE6756">
        <w:rPr>
          <w:rFonts w:ascii="Simplified Arabic" w:hAnsi="Simplified Arabic" w:cs="Simplified Arabic"/>
          <w:sz w:val="28"/>
          <w:szCs w:val="28"/>
          <w:rtl/>
          <w:lang w:bidi="ar-JO"/>
        </w:rPr>
        <w:t>اعتزال</w:t>
      </w:r>
      <w:r w:rsidR="00DE786A" w:rsidRPr="00EE6756">
        <w:rPr>
          <w:rFonts w:ascii="Simplified Arabic" w:hAnsi="Simplified Arabic" w:cs="Simplified Arabic" w:hint="cs"/>
          <w:sz w:val="28"/>
          <w:szCs w:val="28"/>
          <w:rtl/>
          <w:lang w:bidi="ar-JO"/>
        </w:rPr>
        <w:t>ية</w:t>
      </w:r>
      <w:r w:rsidRPr="00EE6756">
        <w:rPr>
          <w:rFonts w:ascii="Simplified Arabic" w:hAnsi="Simplified Arabic" w:cs="Simplified Arabic"/>
          <w:sz w:val="28"/>
          <w:szCs w:val="28"/>
          <w:rtl/>
          <w:lang w:bidi="ar-JO"/>
        </w:rPr>
        <w:t xml:space="preserve"> في مقولات كثيرة، منها قوله: "المعنى القديم للمعجزة لا يكون سارياً في آخر مراحل النبوة عندما يكتمل الوحي وتتحقق غايته، وهو استقلال العقل وحرية الإرادة"</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60"/>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ومنها قول حنفي في عدم توفر شرط تكافؤ الفرص في التحدي: "إن ذلك ضدّ العدل، وقد ثبت من قبل أن العدل أصل من أًصول العقيدة بعد التوحيد"</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61"/>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ونوه حنفي بأصلي التوحيد والعدل، من حيث إنهما يجب أن يبنى عليهما الموضوعات السمعية، ومن هذا يظهر مفهوم خطة التعقيل التي قادها حنفي في سبيل إقامة نهضة الجيل الذي ولّى ولم تقم له نهضة، قال في التوحيد والعدل: "وكلاهما أًصلان قطعيان لا يخرقان بأحد الموضوعات السمعية، مثل النبوة في أحد موضوعاتها"</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62"/>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xml:space="preserve">، فالواجب عنده في خطة التعقيل أنْ </w:t>
      </w:r>
      <w:r w:rsidR="0082500E" w:rsidRPr="00EE6756">
        <w:rPr>
          <w:rFonts w:ascii="Simplified Arabic" w:hAnsi="Simplified Arabic" w:cs="Simplified Arabic" w:hint="cs"/>
          <w:sz w:val="28"/>
          <w:szCs w:val="28"/>
          <w:rtl/>
          <w:lang w:bidi="ar-JO"/>
        </w:rPr>
        <w:t xml:space="preserve">تجعل </w:t>
      </w:r>
      <w:r w:rsidR="0082500E" w:rsidRPr="00EE6756">
        <w:rPr>
          <w:rFonts w:ascii="Simplified Arabic" w:hAnsi="Simplified Arabic" w:cs="Simplified Arabic"/>
          <w:sz w:val="28"/>
          <w:szCs w:val="28"/>
          <w:rtl/>
          <w:lang w:bidi="ar-JO"/>
        </w:rPr>
        <w:t xml:space="preserve">النبوة وموضوعاتها كالمعجزات </w:t>
      </w:r>
      <w:r w:rsidR="0082500E" w:rsidRPr="00EE6756">
        <w:rPr>
          <w:rFonts w:ascii="Simplified Arabic" w:hAnsi="Simplified Arabic" w:cs="Simplified Arabic" w:hint="cs"/>
          <w:sz w:val="28"/>
          <w:szCs w:val="28"/>
          <w:rtl/>
          <w:lang w:bidi="ar-JO"/>
        </w:rPr>
        <w:t>موافقة للعقل بحسب عقل حنفي.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ومن جملة ما تأثر به حنفي بالمعتزلة، ما انفرد به النظّام منهم، من أنَّ الإعجاز لم يقع بالنظم الكريم، قال حنفي: "ليس الإعجاز إذن في ترتيب الحروف أو النظم، فالكلام إنساني خالص، وليس كلاماً إلهياً، لأنَّ الكلام الإلهي يبطل التحدي"</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63"/>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 xml:space="preserve">، إلا أن النظام لم يقل يوماً إن القرآن كلام إنساني، لكن حنفي مع موافقته </w:t>
      </w:r>
      <w:r w:rsidR="0082500E" w:rsidRPr="00EE6756">
        <w:rPr>
          <w:rFonts w:ascii="Simplified Arabic" w:hAnsi="Simplified Arabic" w:cs="Simplified Arabic" w:hint="cs"/>
          <w:sz w:val="28"/>
          <w:szCs w:val="28"/>
          <w:rtl/>
          <w:lang w:bidi="ar-JO"/>
        </w:rPr>
        <w:t xml:space="preserve">النظام </w:t>
      </w:r>
      <w:r w:rsidRPr="00EE6756">
        <w:rPr>
          <w:rFonts w:ascii="Simplified Arabic" w:hAnsi="Simplified Arabic" w:cs="Simplified Arabic"/>
          <w:sz w:val="28"/>
          <w:szCs w:val="28"/>
          <w:rtl/>
          <w:lang w:bidi="ar-JO"/>
        </w:rPr>
        <w:t>في مسألة النظم، لم يوافقه في أنَّ القرآن معجز بالصرفة، وذلك لأنَّ الصرفة تمثل أكبر خرق لقانون التاريخ الع</w:t>
      </w:r>
      <w:r w:rsidR="0082500E" w:rsidRPr="00EE6756">
        <w:rPr>
          <w:rFonts w:ascii="Simplified Arabic" w:hAnsi="Simplified Arabic" w:cs="Simplified Arabic"/>
          <w:sz w:val="28"/>
          <w:szCs w:val="28"/>
          <w:rtl/>
          <w:lang w:bidi="ar-JO"/>
        </w:rPr>
        <w:t>ام عند حنفي، ومقولة تطور الوحي</w:t>
      </w:r>
      <w:r w:rsidR="0082500E"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وممّا تأثر به حنفي من اعتزاليات، مسألة التحسين والتقبيح، فهو يرى أنَّ بعض ما يجوز على الله تعالى فعله غير جائز</w:t>
      </w:r>
      <w:r w:rsidR="0082500E" w:rsidRPr="00EE6756">
        <w:rPr>
          <w:rFonts w:ascii="Simplified Arabic" w:hAnsi="Simplified Arabic" w:cs="Simplified Arabic" w:hint="cs"/>
          <w:sz w:val="28"/>
          <w:szCs w:val="28"/>
          <w:rtl/>
          <w:lang w:bidi="ar-JO"/>
        </w:rPr>
        <w:t xml:space="preserve"> في الحقيقية</w:t>
      </w:r>
      <w:r w:rsidRPr="00EE6756">
        <w:rPr>
          <w:rFonts w:ascii="Simplified Arabic" w:hAnsi="Simplified Arabic" w:cs="Simplified Arabic"/>
          <w:sz w:val="28"/>
          <w:szCs w:val="28"/>
          <w:rtl/>
          <w:lang w:bidi="ar-JO"/>
        </w:rPr>
        <w:t>، بدعوى قبح تلك الأفعال، قال حنفي: "إنَّ إثبات عجز الإنسان حِطَّة في شأنه، وتجويز العبث والظلم على الله"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64"/>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والحق أنَّ القبيح ما كان لجهل أو هوى، والله منزّه عنهما ابتداء، والحسن ما كان موافقاً لقصد الفاعل، فما وقع من أفعال الله، كإثبات عجز الإنسان من خلال تعجيزه بمعجزات الأنبياء عليهم السلام، فهو من الحسن لا من القبيح</w:t>
      </w:r>
      <w:r w:rsidR="0082500E"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 xml:space="preserve">ومثل ذلك يقال في كلِّ أفعال الله تعالى، لكونها </w:t>
      </w:r>
      <w:r w:rsidRPr="00EE6756">
        <w:rPr>
          <w:rFonts w:ascii="Simplified Arabic" w:hAnsi="Simplified Arabic" w:cs="Simplified Arabic"/>
          <w:sz w:val="28"/>
          <w:szCs w:val="28"/>
          <w:rtl/>
          <w:lang w:bidi="ar-JO"/>
        </w:rPr>
        <w:lastRenderedPageBreak/>
        <w:t>صادرة عنه سبحانه، حتى إنّ العارف بالله محمد وفا قال في أفعال الله تعالى وربطها بذاته الأقدس سبحانه</w:t>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vertAlign w:val="superscript"/>
          <w:rtl/>
          <w:lang w:bidi="ar-JO"/>
        </w:rPr>
        <w:footnoteReference w:id="465"/>
      </w:r>
      <w:r w:rsidRPr="00EE6756">
        <w:rPr>
          <w:rFonts w:ascii="Simplified Arabic" w:hAnsi="Simplified Arabic" w:cs="Simplified Arabic"/>
          <w:sz w:val="28"/>
          <w:szCs w:val="28"/>
          <w:vertAlign w:val="superscript"/>
          <w:rtl/>
          <w:lang w:bidi="ar-JO"/>
        </w:rPr>
        <w:t>)</w:t>
      </w:r>
      <w:r w:rsidRPr="00EE6756">
        <w:rPr>
          <w:rFonts w:ascii="Simplified Arabic" w:hAnsi="Simplified Arabic" w:cs="Simplified Arabic"/>
          <w:sz w:val="28"/>
          <w:szCs w:val="28"/>
          <w:rtl/>
          <w:lang w:bidi="ar-JO"/>
        </w:rPr>
        <w:t>:</w:t>
      </w:r>
    </w:p>
    <w:tbl>
      <w:tblPr>
        <w:tblStyle w:val="TableGrid"/>
        <w:bidiVisual/>
        <w:tblW w:w="0" w:type="auto"/>
        <w:tblInd w:w="59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772"/>
        <w:gridCol w:w="236"/>
        <w:gridCol w:w="3930"/>
      </w:tblGrid>
      <w:tr w:rsidR="005E7B56" w:rsidRPr="00EE6756" w:rsidTr="0082500E">
        <w:tc>
          <w:tcPr>
            <w:tcW w:w="3772" w:type="dxa"/>
          </w:tcPr>
          <w:p w:rsidR="005E7B56" w:rsidRPr="00EE6756" w:rsidRDefault="005E7B56" w:rsidP="00876489">
            <w:pPr>
              <w:widowControl w:val="0"/>
              <w:spacing w:before="120"/>
              <w:jc w:val="both"/>
              <w:rPr>
                <w:rFonts w:ascii="Simplified Arabic" w:hAnsi="Simplified Arabic" w:cs="Simplified Arabic"/>
                <w:sz w:val="2"/>
                <w:szCs w:val="2"/>
                <w:rtl/>
                <w:lang w:bidi="ar-JO"/>
              </w:rPr>
            </w:pPr>
            <w:r w:rsidRPr="00EE6756">
              <w:rPr>
                <w:rFonts w:ascii="Simplified Arabic" w:hAnsi="Simplified Arabic" w:cs="Simplified Arabic"/>
                <w:sz w:val="28"/>
                <w:szCs w:val="28"/>
                <w:rtl/>
                <w:lang w:bidi="ar-JO"/>
              </w:rPr>
              <w:t>سمعت الله فـــي سـرّي يقـــول</w:t>
            </w:r>
            <w:r w:rsidRPr="00EE6756">
              <w:rPr>
                <w:rFonts w:ascii="Simplified Arabic" w:hAnsi="Simplified Arabic" w:cs="Simplified Arabic"/>
                <w:sz w:val="28"/>
                <w:szCs w:val="28"/>
                <w:rtl/>
                <w:lang w:bidi="ar-JO"/>
              </w:rPr>
              <w:br/>
              <w:t>وحيث الكـلّ عنــي لا قبيــح</w:t>
            </w:r>
            <w:r w:rsidRPr="00EE6756">
              <w:rPr>
                <w:rFonts w:ascii="Simplified Arabic" w:hAnsi="Simplified Arabic" w:cs="Simplified Arabic"/>
                <w:sz w:val="28"/>
                <w:szCs w:val="28"/>
                <w:rtl/>
                <w:lang w:bidi="ar-JO"/>
              </w:rPr>
              <w:br/>
            </w:r>
          </w:p>
        </w:tc>
        <w:tc>
          <w:tcPr>
            <w:tcW w:w="236" w:type="dxa"/>
          </w:tcPr>
          <w:p w:rsidR="005E7B56" w:rsidRPr="00EE6756" w:rsidRDefault="005E7B56" w:rsidP="00876489">
            <w:pPr>
              <w:widowControl w:val="0"/>
              <w:spacing w:before="120"/>
              <w:jc w:val="both"/>
              <w:rPr>
                <w:rFonts w:ascii="Simplified Arabic" w:hAnsi="Simplified Arabic" w:cs="Simplified Arabic"/>
                <w:sz w:val="28"/>
                <w:szCs w:val="28"/>
                <w:rtl/>
                <w:lang w:bidi="ar-JO"/>
              </w:rPr>
            </w:pPr>
          </w:p>
        </w:tc>
        <w:tc>
          <w:tcPr>
            <w:tcW w:w="3930" w:type="dxa"/>
          </w:tcPr>
          <w:p w:rsidR="005E7B56" w:rsidRPr="00EE6756" w:rsidRDefault="005E7B56" w:rsidP="00876489">
            <w:pPr>
              <w:widowControl w:val="0"/>
              <w:spacing w:before="120"/>
              <w:jc w:val="both"/>
              <w:rPr>
                <w:rFonts w:ascii="Simplified Arabic" w:hAnsi="Simplified Arabic" w:cs="Simplified Arabic"/>
                <w:sz w:val="2"/>
                <w:szCs w:val="2"/>
                <w:rtl/>
                <w:lang w:bidi="ar-JO"/>
              </w:rPr>
            </w:pPr>
            <w:r w:rsidRPr="00EE6756">
              <w:rPr>
                <w:rFonts w:ascii="Simplified Arabic" w:hAnsi="Simplified Arabic" w:cs="Simplified Arabic"/>
                <w:sz w:val="28"/>
                <w:szCs w:val="28"/>
                <w:rtl/>
                <w:lang w:bidi="ar-JO"/>
              </w:rPr>
              <w:t>أنـا فـي المــلك وحدي لا أزول</w:t>
            </w:r>
            <w:r w:rsidRPr="00EE6756">
              <w:rPr>
                <w:rFonts w:ascii="Simplified Arabic" w:hAnsi="Simplified Arabic" w:cs="Simplified Arabic"/>
                <w:sz w:val="28"/>
                <w:szCs w:val="28"/>
                <w:rtl/>
                <w:lang w:bidi="ar-JO"/>
              </w:rPr>
              <w:br/>
              <w:t>وقبــح القبيــح من حيثـي جميــل</w:t>
            </w:r>
            <w:r w:rsidRPr="00EE6756">
              <w:rPr>
                <w:rFonts w:ascii="Simplified Arabic" w:hAnsi="Simplified Arabic" w:cs="Simplified Arabic"/>
                <w:sz w:val="28"/>
                <w:szCs w:val="28"/>
                <w:rtl/>
                <w:lang w:bidi="ar-JO"/>
              </w:rPr>
              <w:br/>
            </w:r>
          </w:p>
        </w:tc>
      </w:tr>
    </w:tbl>
    <w:p w:rsidR="0067543C" w:rsidRDefault="0067543C" w:rsidP="00876489">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ومعنى هذه الأبيات أن الله لا يأتي منه شيء إلا وهو حسن، لكن الإنسان قد لا يدرك وجه الحسن في فعل الله تعالى.</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وممّا يجدر في الختام ذكره أنَّ مذهب المعتزلة الذي يريد حنفي إحياءه إنما تلاشى لعدم أصالته</w:t>
      </w:r>
      <w:r w:rsidR="00B466F0" w:rsidRPr="00EE6756">
        <w:rPr>
          <w:rFonts w:ascii="Simplified Arabic" w:hAnsi="Simplified Arabic" w:cs="Simplified Arabic" w:hint="cs"/>
          <w:sz w:val="28"/>
          <w:szCs w:val="28"/>
          <w:rtl/>
          <w:lang w:bidi="ar-JO"/>
        </w:rPr>
        <w:t>، ولكون المسائل مع تقدم الزمن تحررت بصورة قوية تنقض الفكر المعتزلي</w:t>
      </w:r>
      <w:r w:rsidR="00B466F0" w:rsidRPr="00EE6756">
        <w:rPr>
          <w:rFonts w:ascii="Simplified Arabic" w:hAnsi="Simplified Arabic" w:cs="Simplified Arabic"/>
          <w:sz w:val="28"/>
          <w:szCs w:val="28"/>
          <w:vertAlign w:val="superscript"/>
          <w:rtl/>
          <w:lang w:bidi="ar-JO"/>
        </w:rPr>
        <w:t>(</w:t>
      </w:r>
      <w:r w:rsidR="00B466F0" w:rsidRPr="00EE6756">
        <w:rPr>
          <w:rFonts w:ascii="Simplified Arabic" w:hAnsi="Simplified Arabic" w:cs="Simplified Arabic"/>
          <w:sz w:val="28"/>
          <w:szCs w:val="28"/>
          <w:vertAlign w:val="superscript"/>
          <w:rtl/>
          <w:lang w:bidi="ar-JO"/>
        </w:rPr>
        <w:footnoteReference w:id="466"/>
      </w:r>
      <w:r w:rsidR="00B466F0" w:rsidRPr="00EE6756">
        <w:rPr>
          <w:rFonts w:ascii="Simplified Arabic" w:hAnsi="Simplified Arabic" w:cs="Simplified Arabic"/>
          <w:sz w:val="28"/>
          <w:szCs w:val="28"/>
          <w:vertAlign w:val="superscript"/>
          <w:rtl/>
          <w:lang w:bidi="ar-JO"/>
        </w:rPr>
        <w:t>)</w:t>
      </w:r>
      <w:r w:rsidR="00B466F0"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وحنفي يتمسّك ب</w:t>
      </w:r>
      <w:r w:rsidR="00B466F0" w:rsidRPr="00EE6756">
        <w:rPr>
          <w:rFonts w:ascii="Simplified Arabic" w:hAnsi="Simplified Arabic" w:cs="Simplified Arabic" w:hint="cs"/>
          <w:sz w:val="28"/>
          <w:szCs w:val="28"/>
          <w:rtl/>
          <w:lang w:bidi="ar-JO"/>
        </w:rPr>
        <w:t>هذا الفكر</w:t>
      </w:r>
      <w:r w:rsidRPr="00EE6756">
        <w:rPr>
          <w:rFonts w:ascii="Simplified Arabic" w:hAnsi="Simplified Arabic" w:cs="Simplified Arabic"/>
          <w:sz w:val="28"/>
          <w:szCs w:val="28"/>
          <w:rtl/>
          <w:lang w:bidi="ar-JO"/>
        </w:rPr>
        <w:t xml:space="preserve"> مع انعدامه بالرغم من تمسّكه بمبدأ التطور وفكرة التاريخ العام، ألم يكن الأجدر بحنفي أنْ يترك هذا المذهب الذي يناقض أصل فك</w:t>
      </w:r>
      <w:r w:rsidR="00B466F0" w:rsidRPr="00EE6756">
        <w:rPr>
          <w:rFonts w:ascii="Simplified Arabic" w:hAnsi="Simplified Arabic" w:cs="Simplified Arabic"/>
          <w:sz w:val="28"/>
          <w:szCs w:val="28"/>
          <w:rtl/>
          <w:lang w:bidi="ar-JO"/>
        </w:rPr>
        <w:t>رته في النشوء والتطور والتقدم؟!</w:t>
      </w:r>
    </w:p>
    <w:p w:rsidR="005E7B56" w:rsidRPr="00EE6756" w:rsidRDefault="005E7B56"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lastRenderedPageBreak/>
        <w:t>المبحث الثالث</w:t>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b/>
          <w:bCs/>
          <w:sz w:val="32"/>
          <w:szCs w:val="32"/>
          <w:rtl/>
          <w:lang w:bidi="ar-JO"/>
        </w:rPr>
        <w:t>الجابري و</w:t>
      </w:r>
      <w:r w:rsidR="005A607D">
        <w:rPr>
          <w:rFonts w:ascii="Simplified Arabic" w:hAnsi="Simplified Arabic" w:cs="Simplified Arabic" w:hint="cs"/>
          <w:b/>
          <w:bCs/>
          <w:sz w:val="32"/>
          <w:szCs w:val="32"/>
          <w:rtl/>
          <w:lang w:bidi="ar-JO"/>
        </w:rPr>
        <w:t xml:space="preserve">مقولة </w:t>
      </w:r>
      <w:r w:rsidRPr="00EE6756">
        <w:rPr>
          <w:rFonts w:ascii="Simplified Arabic" w:hAnsi="Simplified Arabic" w:cs="Simplified Arabic"/>
          <w:b/>
          <w:bCs/>
          <w:sz w:val="32"/>
          <w:szCs w:val="32"/>
          <w:rtl/>
          <w:lang w:bidi="ar-JO"/>
        </w:rPr>
        <w:t>"سحر يؤثر"</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تحدّث الجابري عن موضوع إعجاز القرآن الكريم في "في التعريف بالقرآن" وهو الجزء الأول من كتابه "مدخل إلى القرآن الكريم"، وقد فصّل الجابري الكلام عن الموضوع في هذا الكتاب، وتناوله في سياق تناول القرآن الكريم ذاته، ولذا فإنني سأخصص هذا المبحث لعرض ما في هذا الكتاب خاصة، مع النقد.</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وقد تناول الجابري الموضوع في كتب أخرى، لا سيما ضمن مشروعه في إحياء تراث ابن رشد الفيلسوف، لكنه في تلك الكتب بحسب طبيعة ذلك المشروع كان شارحاً لمذهب ابن رشد أكثر من كونه ناقداً للموضوع وباحثاً فيه.</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وسأجعل الكلام عن الجابري وأطروحاته في موضوع إعجاز القرآن الكريم في مطلبين ضمن هذا المبحث الذي سميته بالاسم أعلاه لكونه معبراً عن خلاصة رأي الجابري فيما يتعلق </w:t>
      </w:r>
      <w:r w:rsidRPr="00EE6756">
        <w:rPr>
          <w:rFonts w:ascii="Simplified Arabic" w:hAnsi="Simplified Arabic" w:cs="Simplified Arabic" w:hint="cs"/>
          <w:sz w:val="28"/>
          <w:szCs w:val="28"/>
          <w:rtl/>
          <w:lang w:bidi="ar-JO"/>
        </w:rPr>
        <w:t>بإعجاز القرآن الكريم، وهذان المطلبان هما:</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الأول: مفهوم القرآن عند الجابري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الثاني: مفهوم المعجزة عند الجابري وأطروحة "السحر المؤثر"</w:t>
      </w:r>
    </w:p>
    <w:p w:rsidR="005E7B56" w:rsidRPr="00EE6756" w:rsidRDefault="005E7B56" w:rsidP="00876489">
      <w:pPr>
        <w:bidi w:val="0"/>
        <w:spacing w:after="200"/>
        <w:ind w:firstLine="720"/>
        <w:rPr>
          <w:rFonts w:asciiTheme="minorHAnsi" w:hAnsiTheme="minorHAnsi"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lastRenderedPageBreak/>
        <w:t>المطلب الأول</w:t>
      </w:r>
    </w:p>
    <w:p w:rsidR="005E7B56" w:rsidRPr="00EE6756" w:rsidRDefault="005E7B56" w:rsidP="00876489">
      <w:pPr>
        <w:widowControl w:val="0"/>
        <w:spacing w:before="120"/>
        <w:jc w:val="center"/>
        <w:rPr>
          <w:rFonts w:ascii="Simplified Arabic" w:hAnsi="Simplified Arabic" w:cs="Simplified Arabic"/>
          <w:sz w:val="28"/>
          <w:szCs w:val="28"/>
          <w:rtl/>
          <w:lang w:bidi="ar-JO"/>
        </w:rPr>
      </w:pPr>
      <w:r w:rsidRPr="00EE6756">
        <w:rPr>
          <w:rFonts w:ascii="Simplified Arabic" w:hAnsi="Simplified Arabic" w:cs="Simplified Arabic" w:hint="cs"/>
          <w:b/>
          <w:bCs/>
          <w:sz w:val="32"/>
          <w:szCs w:val="32"/>
          <w:rtl/>
          <w:lang w:bidi="ar-JO"/>
        </w:rPr>
        <w:t>مفهوم القرآن عند الجابري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9A5E35"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إ</w:t>
      </w:r>
      <w:r w:rsidR="005E7B56" w:rsidRPr="00EE6756">
        <w:rPr>
          <w:rFonts w:ascii="Simplified Arabic" w:hAnsi="Simplified Arabic" w:cs="Simplified Arabic" w:hint="cs"/>
          <w:sz w:val="28"/>
          <w:szCs w:val="28"/>
          <w:rtl/>
          <w:lang w:bidi="ar-JO"/>
        </w:rPr>
        <w:t>ن</w:t>
      </w:r>
      <w:r w:rsidRPr="00EE6756">
        <w:rPr>
          <w:rFonts w:ascii="Simplified Arabic" w:hAnsi="Simplified Arabic" w:cs="Simplified Arabic" w:hint="cs"/>
          <w:sz w:val="28"/>
          <w:szCs w:val="28"/>
          <w:rtl/>
          <w:lang w:bidi="ar-JO"/>
        </w:rPr>
        <w:t>ّ</w:t>
      </w:r>
      <w:r w:rsidR="005E7B56" w:rsidRPr="00EE6756">
        <w:rPr>
          <w:rFonts w:ascii="Simplified Arabic" w:hAnsi="Simplified Arabic" w:cs="Simplified Arabic" w:hint="cs"/>
          <w:sz w:val="28"/>
          <w:szCs w:val="28"/>
          <w:rtl/>
          <w:lang w:bidi="ar-JO"/>
        </w:rPr>
        <w:t xml:space="preserve"> الخطأ في تصور</w:t>
      </w:r>
      <w:r w:rsidRPr="00EE6756">
        <w:rPr>
          <w:rFonts w:ascii="Simplified Arabic" w:hAnsi="Simplified Arabic" w:cs="Simplified Arabic" w:hint="cs"/>
          <w:sz w:val="28"/>
          <w:szCs w:val="28"/>
          <w:rtl/>
          <w:lang w:bidi="ar-JO"/>
        </w:rPr>
        <w:t xml:space="preserve"> مفهوم القرآن</w:t>
      </w:r>
      <w:r w:rsidR="005E7B56" w:rsidRPr="00EE6756">
        <w:rPr>
          <w:rFonts w:ascii="Simplified Arabic" w:hAnsi="Simplified Arabic" w:cs="Simplified Arabic" w:hint="cs"/>
          <w:sz w:val="28"/>
          <w:szCs w:val="28"/>
          <w:rtl/>
          <w:lang w:bidi="ar-JO"/>
        </w:rPr>
        <w:t xml:space="preserve"> يعود بالخطأ على تصور مفهوم إعجاز القرآن الكريم، </w:t>
      </w:r>
      <w:r w:rsidRPr="00EE6756">
        <w:rPr>
          <w:rFonts w:ascii="Simplified Arabic" w:hAnsi="Simplified Arabic" w:cs="Simplified Arabic" w:hint="cs"/>
          <w:sz w:val="28"/>
          <w:szCs w:val="28"/>
          <w:rtl/>
          <w:lang w:bidi="ar-JO"/>
        </w:rPr>
        <w:t xml:space="preserve">وقد </w:t>
      </w:r>
      <w:r w:rsidR="005E7B56" w:rsidRPr="00EE6756">
        <w:rPr>
          <w:rFonts w:ascii="Simplified Arabic" w:hAnsi="Simplified Arabic" w:cs="Simplified Arabic" w:hint="cs"/>
          <w:sz w:val="28"/>
          <w:szCs w:val="28"/>
          <w:rtl/>
          <w:lang w:bidi="ar-JO"/>
        </w:rPr>
        <w:t>مر توضيح</w:t>
      </w:r>
      <w:r w:rsidRPr="00EE6756">
        <w:rPr>
          <w:rFonts w:ascii="Simplified Arabic" w:hAnsi="Simplified Arabic" w:cs="Simplified Arabic" w:hint="cs"/>
          <w:sz w:val="28"/>
          <w:szCs w:val="28"/>
          <w:rtl/>
          <w:lang w:bidi="ar-JO"/>
        </w:rPr>
        <w:t xml:space="preserve"> هذا المفهوم</w:t>
      </w:r>
      <w:r w:rsidR="005E7B56" w:rsidRPr="00EE6756">
        <w:rPr>
          <w:rFonts w:ascii="Simplified Arabic" w:hAnsi="Simplified Arabic" w:cs="Simplified Arabic" w:hint="cs"/>
          <w:sz w:val="28"/>
          <w:szCs w:val="28"/>
          <w:rtl/>
          <w:lang w:bidi="ar-JO"/>
        </w:rPr>
        <w:t xml:space="preserve"> مرة على أنه مفردة أساسية من مفردات موضوع إعجاز القرآن، ومر ثانية تصوير معنى القرآن في سياق الاستدلال على كونه معجزاً، ومر ثالثة في توضيح العلاقة بين علم أصول الفقه وإعجاز القرآن الكريم.</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وضعت هذا المطلب لما رأيت أن الجابري يدخل طريقة قراءة القرآن في مفهومه، متجاوزاً بذلك ما أجمع عليه العلماء المسلمون في تصوير مفه</w:t>
      </w:r>
      <w:r w:rsidR="0043211C">
        <w:rPr>
          <w:rFonts w:ascii="Simplified Arabic" w:hAnsi="Simplified Arabic" w:cs="Simplified Arabic" w:hint="cs"/>
          <w:sz w:val="28"/>
          <w:szCs w:val="28"/>
          <w:rtl/>
          <w:lang w:bidi="ar-JO"/>
        </w:rPr>
        <w:t>و</w:t>
      </w:r>
      <w:r w:rsidRPr="00EE6756">
        <w:rPr>
          <w:rFonts w:ascii="Simplified Arabic" w:hAnsi="Simplified Arabic" w:cs="Simplified Arabic" w:hint="cs"/>
          <w:sz w:val="28"/>
          <w:szCs w:val="28"/>
          <w:rtl/>
          <w:lang w:bidi="ar-JO"/>
        </w:rPr>
        <w:t>م القرآن الكريم، بل متجاوزاً مفهوم القرآن نفسه، من خلال ما توضحه الآيات التي يستشهد بها على آرائه.</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وسأدع الجابري بنفسه يتحدث عن طريقة قراءة القرآن وكيف أنها جزء منه، وسأدعه كذلك يشرح أقواله بنفسه.</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الجابري: "للقرآن طريقة قراءة خاصة به في القراءة هي المسماة اليوم بالترتيل والتجويد. سبق أن أشرنا إلى قوله تعالى يخاطب نبيه الكريم: (ورتل القرآن ترتيلاً)، وقوله: (ورتلناه ترتيلاً)، وهذا يدل على أنّ ترتيل القرآن جزء من القرآن نفسه، بمعنى أنّ مفعول الخطاب القرآني في التأثير في السامعين لا يرجع إلى معانيه وحدها، بل يرجع إلى أيضاً إلى طريقة قراءته"</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67"/>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يعرف الجابري (الترتيل) و (التجويد) بوصفهما طريقتين للقراءة، ويعتبرهما مكوّنين للقرآن الكريم، أي جزءاً من القرآن نفسه، بدلالة قوله تعالى: </w:t>
      </w:r>
      <w:r w:rsidRPr="00EE6756">
        <w:rPr>
          <w:rFonts w:ascii="QCF_BSML" w:eastAsiaTheme="minorHAnsi" w:hAnsi="QCF_BSML" w:cs="QCF_BSML"/>
          <w:sz w:val="27"/>
          <w:szCs w:val="27"/>
          <w:rtl/>
          <w:lang w:eastAsia="en-US"/>
        </w:rPr>
        <w:t>ﭽ</w:t>
      </w:r>
      <w:r w:rsidRPr="00EE6756">
        <w:rPr>
          <w:rFonts w:ascii="QCF_P362" w:eastAsiaTheme="minorHAnsi" w:hAnsi="QCF_P362" w:cs="QCF_P362"/>
          <w:sz w:val="2"/>
          <w:szCs w:val="2"/>
          <w:rtl/>
          <w:lang w:eastAsia="en-US"/>
        </w:rPr>
        <w:t xml:space="preserve"> </w:t>
      </w:r>
      <w:r w:rsidRPr="00EE6756">
        <w:rPr>
          <w:rFonts w:ascii="QCF_P362" w:eastAsiaTheme="minorHAnsi" w:hAnsi="QCF_P362" w:cs="QCF_P362"/>
          <w:sz w:val="27"/>
          <w:szCs w:val="27"/>
          <w:rtl/>
          <w:lang w:eastAsia="en-US"/>
        </w:rPr>
        <w:t>ﯾ</w:t>
      </w:r>
      <w:r w:rsidRPr="00EE6756">
        <w:rPr>
          <w:rFonts w:ascii="QCF_P362" w:eastAsiaTheme="minorHAnsi" w:hAnsi="QCF_P362" w:cs="QCF_P362"/>
          <w:sz w:val="2"/>
          <w:szCs w:val="2"/>
          <w:rtl/>
          <w:lang w:eastAsia="en-US"/>
        </w:rPr>
        <w:t xml:space="preserve"> </w:t>
      </w:r>
      <w:r w:rsidRPr="00EE6756">
        <w:rPr>
          <w:rFonts w:ascii="QCF_P362" w:eastAsiaTheme="minorHAnsi" w:hAnsi="QCF_P362" w:cs="QCF_P362"/>
          <w:sz w:val="27"/>
          <w:szCs w:val="27"/>
          <w:rtl/>
          <w:lang w:eastAsia="en-US"/>
        </w:rPr>
        <w:t>ﯿ</w:t>
      </w:r>
      <w:r w:rsidRPr="00EE6756">
        <w:rPr>
          <w:rFonts w:ascii="QCF_BSML" w:eastAsiaTheme="minorHAnsi" w:hAnsi="QCF_BSML" w:cs="QCF_BSML"/>
          <w:sz w:val="27"/>
          <w:szCs w:val="27"/>
          <w:rtl/>
          <w:lang w:eastAsia="en-US"/>
        </w:rPr>
        <w:t>ﭼ</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68"/>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 xml:space="preserve">، وقوله تعالى: </w:t>
      </w:r>
      <w:r w:rsidRPr="00EE6756">
        <w:rPr>
          <w:rFonts w:ascii="QCF_BSML" w:eastAsiaTheme="minorHAnsi" w:hAnsi="QCF_BSML" w:cs="QCF_BSML"/>
          <w:sz w:val="27"/>
          <w:szCs w:val="27"/>
          <w:rtl/>
          <w:lang w:eastAsia="en-US"/>
        </w:rPr>
        <w:t>ﭽ</w:t>
      </w:r>
      <w:r w:rsidRPr="00EE6756">
        <w:rPr>
          <w:rFonts w:ascii="QCF_P574" w:eastAsiaTheme="minorHAnsi" w:hAnsi="QCF_P574" w:cs="QCF_P574"/>
          <w:sz w:val="27"/>
          <w:szCs w:val="27"/>
          <w:rtl/>
          <w:lang w:eastAsia="en-US"/>
        </w:rPr>
        <w:t>ﭟ</w:t>
      </w:r>
      <w:r w:rsidRPr="00EE6756">
        <w:rPr>
          <w:rFonts w:ascii="QCF_P574" w:eastAsiaTheme="minorHAnsi" w:hAnsi="QCF_P574" w:cs="QCF_P574"/>
          <w:sz w:val="2"/>
          <w:szCs w:val="2"/>
          <w:rtl/>
          <w:lang w:eastAsia="en-US"/>
        </w:rPr>
        <w:t xml:space="preserve">    </w:t>
      </w:r>
      <w:r w:rsidRPr="00EE6756">
        <w:rPr>
          <w:rFonts w:ascii="QCF_P574" w:eastAsiaTheme="minorHAnsi" w:hAnsi="QCF_P574" w:cs="QCF_P574"/>
          <w:sz w:val="27"/>
          <w:szCs w:val="27"/>
          <w:rtl/>
          <w:lang w:eastAsia="en-US"/>
        </w:rPr>
        <w:t>ﭠ</w:t>
      </w:r>
      <w:r w:rsidRPr="00EE6756">
        <w:rPr>
          <w:rFonts w:ascii="QCF_P574" w:eastAsiaTheme="minorHAnsi" w:hAnsi="QCF_P574" w:cs="QCF_P574"/>
          <w:sz w:val="2"/>
          <w:szCs w:val="2"/>
          <w:rtl/>
          <w:lang w:eastAsia="en-US"/>
        </w:rPr>
        <w:t xml:space="preserve"> </w:t>
      </w:r>
      <w:r w:rsidRPr="00EE6756">
        <w:rPr>
          <w:rFonts w:ascii="QCF_P574" w:eastAsiaTheme="minorHAnsi" w:hAnsi="QCF_P574" w:cs="QCF_P574"/>
          <w:sz w:val="27"/>
          <w:szCs w:val="27"/>
          <w:rtl/>
          <w:lang w:eastAsia="en-US"/>
        </w:rPr>
        <w:t>ﭡ</w:t>
      </w:r>
      <w:r w:rsidRPr="00EE6756">
        <w:rPr>
          <w:rFonts w:ascii="QCF_P574" w:eastAsiaTheme="minorHAnsi" w:hAnsi="QCF_P574" w:cs="QCF_P574"/>
          <w:sz w:val="2"/>
          <w:szCs w:val="2"/>
          <w:rtl/>
          <w:lang w:eastAsia="en-US"/>
        </w:rPr>
        <w:t xml:space="preserve"> </w:t>
      </w:r>
      <w:r w:rsidRPr="00EE6756">
        <w:rPr>
          <w:rFonts w:ascii="QCF_P574" w:eastAsiaTheme="minorHAnsi" w:hAnsi="QCF_P574" w:cs="QCF_P574"/>
          <w:sz w:val="27"/>
          <w:szCs w:val="27"/>
          <w:rtl/>
          <w:lang w:eastAsia="en-US"/>
        </w:rPr>
        <w:t>ﭢ</w:t>
      </w:r>
      <w:r w:rsidRPr="00EE6756">
        <w:rPr>
          <w:rFonts w:ascii="QCF_P574" w:eastAsiaTheme="minorHAnsi" w:hAnsi="QCF_P574" w:cs="QCF_P574"/>
          <w:sz w:val="2"/>
          <w:szCs w:val="2"/>
          <w:rtl/>
          <w:lang w:eastAsia="en-US"/>
        </w:rPr>
        <w:t xml:space="preserve"> </w:t>
      </w:r>
      <w:r w:rsidRPr="00EE6756">
        <w:rPr>
          <w:rFonts w:ascii="QCF_P574" w:eastAsiaTheme="minorHAnsi" w:hAnsi="QCF_P574" w:cs="QCF_P574"/>
          <w:sz w:val="27"/>
          <w:szCs w:val="27"/>
          <w:rtl/>
          <w:lang w:eastAsia="en-US"/>
        </w:rPr>
        <w:t>ﭣ</w:t>
      </w:r>
      <w:r w:rsidRPr="00EE6756">
        <w:rPr>
          <w:rFonts w:ascii="QCF_P574" w:eastAsiaTheme="minorHAnsi" w:hAnsi="QCF_P574" w:cs="QCF_P574"/>
          <w:sz w:val="2"/>
          <w:szCs w:val="2"/>
          <w:rtl/>
          <w:lang w:eastAsia="en-US"/>
        </w:rPr>
        <w:t xml:space="preserve">   </w:t>
      </w:r>
      <w:r w:rsidRPr="00EE6756">
        <w:rPr>
          <w:rFonts w:ascii="QCF_P574" w:eastAsiaTheme="minorHAnsi" w:hAnsi="QCF_P574" w:cs="QCF_P574"/>
          <w:sz w:val="27"/>
          <w:szCs w:val="27"/>
          <w:rtl/>
          <w:lang w:eastAsia="en-US"/>
        </w:rPr>
        <w:t>ﭤ</w:t>
      </w:r>
      <w:r w:rsidRPr="00EE6756">
        <w:rPr>
          <w:rFonts w:ascii="QCF_BSML" w:eastAsiaTheme="minorHAnsi" w:hAnsi="QCF_BSML" w:cs="QCF_BSML"/>
          <w:sz w:val="27"/>
          <w:szCs w:val="27"/>
          <w:rtl/>
          <w:lang w:eastAsia="en-US"/>
        </w:rPr>
        <w:t>ﭼ</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69"/>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وهذا </w:t>
      </w:r>
      <w:r w:rsidR="00E926B7" w:rsidRPr="00EE6756">
        <w:rPr>
          <w:rFonts w:ascii="Simplified Arabic" w:hAnsi="Simplified Arabic" w:cs="Simplified Arabic" w:hint="cs"/>
          <w:sz w:val="28"/>
          <w:szCs w:val="28"/>
          <w:rtl/>
          <w:lang w:bidi="ar-JO"/>
        </w:rPr>
        <w:t>تحليل غير صحيح</w:t>
      </w:r>
      <w:r w:rsidRPr="00EE6756">
        <w:rPr>
          <w:rFonts w:ascii="Simplified Arabic" w:hAnsi="Simplified Arabic" w:cs="Simplified Arabic" w:hint="cs"/>
          <w:sz w:val="28"/>
          <w:szCs w:val="28"/>
          <w:rtl/>
          <w:lang w:bidi="ar-JO"/>
        </w:rPr>
        <w:t>، فإنّ الله تعالى سم</w:t>
      </w:r>
      <w:r w:rsidR="00E926B7"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ى القرآن قرآناً، ثمَّ جعله في الآية الأولى مرتلاً، وأمر بترتيله في الآية الثانية، وهذا يعني أنّ الترتيل الذي هو طريقة القراءة خارج عن حقيقة القرآن الكريم، وخارج عن حقيقة كونه معجزاً، فمن ثم لا يمكن أن يكون الترتيل جزءاً من </w:t>
      </w:r>
      <w:r w:rsidRPr="00EE6756">
        <w:rPr>
          <w:rFonts w:ascii="Simplified Arabic" w:hAnsi="Simplified Arabic" w:cs="Simplified Arabic" w:hint="cs"/>
          <w:sz w:val="28"/>
          <w:szCs w:val="28"/>
          <w:rtl/>
          <w:lang w:bidi="ar-JO"/>
        </w:rPr>
        <w:lastRenderedPageBreak/>
        <w:t>القرآن نفسه، فالآيات التي استشهد بها الجابري لا تشهد له، بل هي دالة على نقيض دعواه.</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وعلاوة على هذا البيان لمنزلة الترتيل من القرآن الكريم، فإنه لا يسلم للجابري تعريف الترتيل بأنه طريقة القراءة، بل إن معنى الترتيل هو التفريق شيئاً بعد شيء، وهذا ما يبينه المفسرون تبعاً للمعنى اللغوي.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أبو حيان: "</w:t>
      </w:r>
      <w:r w:rsidRPr="00EE6756">
        <w:rPr>
          <w:rFonts w:ascii="Simplified Arabic" w:hAnsi="Simplified Arabic" w:cs="Simplified Arabic"/>
          <w:sz w:val="28"/>
          <w:szCs w:val="28"/>
          <w:rtl/>
          <w:lang w:bidi="ar-JO"/>
        </w:rPr>
        <w:t>ورتلناه</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أي</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فصلناه. وقيل: بيناه.</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وقيل: فسرناه</w:t>
      </w:r>
      <w:r w:rsidRPr="00EE6756">
        <w:rPr>
          <w:rFonts w:ascii="Simplified Arabic" w:hAnsi="Simplified Arabic" w:cs="Simplified Arabic" w:hint="cs"/>
          <w:sz w:val="28"/>
          <w:szCs w:val="28"/>
          <w:rtl/>
          <w:lang w:bidi="ar-JO"/>
        </w:rPr>
        <w:t>"</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70"/>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A456EF">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وقال ابن عاشور في تفسير آية الفرقان: "</w:t>
      </w:r>
      <w:r w:rsidRPr="00EE6756">
        <w:rPr>
          <w:rFonts w:ascii="Simplified Arabic" w:hAnsi="Simplified Arabic" w:cs="Simplified Arabic"/>
          <w:sz w:val="28"/>
          <w:szCs w:val="28"/>
          <w:rtl/>
          <w:lang w:bidi="ar-JO"/>
        </w:rPr>
        <w:t>والترتيل يجوز أن يكون حالة لنزول القرآن، أي نزلنا</w:t>
      </w:r>
      <w:r w:rsidRPr="00EE6756">
        <w:rPr>
          <w:rFonts w:ascii="Simplified Arabic" w:hAnsi="Simplified Arabic" w:cs="Simplified Arabic" w:hint="cs"/>
          <w:sz w:val="28"/>
          <w:szCs w:val="28"/>
          <w:rtl/>
          <w:lang w:bidi="ar-JO"/>
        </w:rPr>
        <w:t>ه</w:t>
      </w:r>
      <w:r w:rsidRPr="00EE6756">
        <w:rPr>
          <w:rFonts w:ascii="Simplified Arabic" w:hAnsi="Simplified Arabic" w:cs="Simplified Arabic"/>
          <w:sz w:val="28"/>
          <w:szCs w:val="28"/>
          <w:rtl/>
          <w:lang w:bidi="ar-JO"/>
        </w:rPr>
        <w:t xml:space="preserve"> مفرقا</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منسقا</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في ألفاظه ومعانيه غير متراكم</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فهو مفرق في الزمان</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فإذا كمل إنزال سورة جاءت آياتها مرتبة متناسبة كأنها أنزلت جملة واحدة، ومفرق في التأليف بأنه مفصل واضح. وفي هذا إشارة إلى أن ذلك من دلائل أنه من عند الله</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لأن شأن كلام الناس إذا فرق تأليفه على أزمنة متباعدة أن يعتوره التفكك وعدم تشابه الجمل</w:t>
      </w:r>
      <w:r w:rsidRPr="00EE6756">
        <w:rPr>
          <w:rFonts w:ascii="Simplified Arabic" w:hAnsi="Simplified Arabic" w:cs="Simplified Arabic" w:hint="cs"/>
          <w:sz w:val="28"/>
          <w:szCs w:val="28"/>
          <w:rtl/>
          <w:lang w:bidi="ar-JO"/>
        </w:rPr>
        <w:t>"</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71"/>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sz w:val="28"/>
          <w:szCs w:val="28"/>
          <w:rtl/>
          <w:lang w:bidi="ar-JO"/>
        </w:rPr>
        <w:t>.</w:t>
      </w:r>
      <w:r w:rsidRPr="00EE6756">
        <w:rPr>
          <w:rFonts w:ascii="Simplified Arabic" w:hAnsi="Simplified Arabic" w:cs="Simplified Arabic" w:hint="cs"/>
          <w:sz w:val="28"/>
          <w:szCs w:val="28"/>
          <w:rtl/>
          <w:lang w:bidi="ar-JO"/>
        </w:rPr>
        <w:t xml:space="preserve"> وقال في تفسير آية المزمّل: "</w:t>
      </w:r>
      <w:r w:rsidRPr="00EE6756">
        <w:rPr>
          <w:rFonts w:ascii="Simplified Arabic" w:hAnsi="Simplified Arabic" w:cs="Simplified Arabic"/>
          <w:sz w:val="28"/>
          <w:szCs w:val="28"/>
          <w:rtl/>
          <w:lang w:bidi="ar-JO"/>
        </w:rPr>
        <w:t>وأريد بترتيل القرآن ترتيل قراءته، أي التمهل في النطق بحروف القرآن حتى تخرج من الفم واضحة مع إ</w:t>
      </w:r>
      <w:r w:rsidR="00A456EF">
        <w:rPr>
          <w:rFonts w:ascii="Simplified Arabic" w:hAnsi="Simplified Arabic" w:cs="Simplified Arabic"/>
          <w:sz w:val="28"/>
          <w:szCs w:val="28"/>
          <w:rtl/>
          <w:lang w:bidi="ar-JO"/>
        </w:rPr>
        <w:t>شباع الحركات التي تستحق الإشباع</w:t>
      </w:r>
      <w:r w:rsidRPr="00EE6756">
        <w:rPr>
          <w:rFonts w:ascii="Simplified Arabic" w:hAnsi="Simplified Arabic" w:cs="Simplified Arabic" w:hint="cs"/>
          <w:sz w:val="28"/>
          <w:szCs w:val="28"/>
          <w:rtl/>
          <w:lang w:bidi="ar-JO"/>
        </w:rPr>
        <w:t>)</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72"/>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ويلاحظ من تفسير المفسّرين ما ذكرته سابقاً من أنّ الترتيل هو التفريق والتفصيل، فإذا أضيف إلى القراءة كان المعنى أنّ القراءة مفرّقة الحروف والكلمات بحيث تفهم على مهل، وإذا أضيف إلى التنزيل كان المعنى أنّ تنزيل آيات القرآن وسوره كان مفرّقاً ومفصّلاً، وإذا أضيف إلى القرآن كان المعنى متأوّلاً على تقدير مضاف، وهو ترتيل قراءة القرآن أو ترتيل تنزيله.</w:t>
      </w:r>
    </w:p>
    <w:p w:rsidR="005E7B56" w:rsidRPr="00EE6756" w:rsidRDefault="00E926B7"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لكن </w:t>
      </w:r>
      <w:r w:rsidR="005E7B56" w:rsidRPr="00EE6756">
        <w:rPr>
          <w:rFonts w:ascii="Simplified Arabic" w:hAnsi="Simplified Arabic" w:cs="Simplified Arabic" w:hint="cs"/>
          <w:sz w:val="28"/>
          <w:szCs w:val="28"/>
          <w:rtl/>
          <w:lang w:bidi="ar-JO"/>
        </w:rPr>
        <w:t>الجابري أدخل في مفهوم الترتيل خليطاً من الأشياء المتباينة، فخلط شيئاً من القرآن نفسه، أعني الفاصلة القرآنية، وشيئاً من القراءة أي التلاوة متمثلة في شيء من أحكام التجويد والنطق بالحروف (يسميها الجابري الظواهر الصوتية)، وشيئاً من أحكام الوقوف، وربطه قبل ذلك بالقراءات القرآنية</w:t>
      </w:r>
      <w:r w:rsidR="005E7B56" w:rsidRPr="00EE6756">
        <w:rPr>
          <w:rFonts w:asciiTheme="minorBidi" w:hAnsiTheme="minorBidi" w:cstheme="minorBidi"/>
          <w:sz w:val="28"/>
          <w:szCs w:val="28"/>
          <w:vertAlign w:val="superscript"/>
          <w:rtl/>
          <w:lang w:bidi="ar-JO"/>
        </w:rPr>
        <w:t>(</w:t>
      </w:r>
      <w:r w:rsidR="005E7B56" w:rsidRPr="00EE6756">
        <w:rPr>
          <w:rFonts w:asciiTheme="minorBidi" w:hAnsiTheme="minorBidi" w:cstheme="minorBidi"/>
          <w:sz w:val="28"/>
          <w:szCs w:val="28"/>
          <w:vertAlign w:val="superscript"/>
          <w:rtl/>
          <w:lang w:bidi="ar-JO"/>
        </w:rPr>
        <w:footnoteReference w:id="473"/>
      </w:r>
      <w:r w:rsidR="005E7B56" w:rsidRPr="00EE6756">
        <w:rPr>
          <w:rFonts w:asciiTheme="minorBidi" w:hAnsiTheme="minorBidi" w:cstheme="minorBidi"/>
          <w:sz w:val="28"/>
          <w:szCs w:val="28"/>
          <w:vertAlign w:val="superscript"/>
          <w:rtl/>
          <w:lang w:bidi="ar-JO"/>
        </w:rPr>
        <w:t>)</w:t>
      </w:r>
      <w:r w:rsidR="005E7B56" w:rsidRPr="00EE6756">
        <w:rPr>
          <w:rFonts w:ascii="Simplified Arabic" w:hAnsi="Simplified Arabic" w:cs="Simplified Arabic" w:hint="cs"/>
          <w:sz w:val="28"/>
          <w:szCs w:val="28"/>
          <w:rtl/>
          <w:lang w:bidi="ar-JO"/>
        </w:rPr>
        <w:t xml:space="preserve">، بحيث لم يترك مجالاً للقارئ أن يشكّ في أنّ الجابري </w:t>
      </w:r>
      <w:r w:rsidRPr="00EE6756">
        <w:rPr>
          <w:rFonts w:ascii="Simplified Arabic" w:hAnsi="Simplified Arabic" w:cs="Simplified Arabic" w:hint="cs"/>
          <w:sz w:val="28"/>
          <w:szCs w:val="28"/>
          <w:rtl/>
          <w:lang w:bidi="ar-JO"/>
        </w:rPr>
        <w:t xml:space="preserve">دخل في </w:t>
      </w:r>
      <w:r w:rsidR="000A64B7" w:rsidRPr="00EE6756">
        <w:rPr>
          <w:rFonts w:ascii="Simplified Arabic" w:hAnsi="Simplified Arabic" w:cs="Simplified Arabic" w:hint="cs"/>
          <w:sz w:val="28"/>
          <w:szCs w:val="28"/>
          <w:rtl/>
          <w:lang w:bidi="ar-JO"/>
        </w:rPr>
        <w:t>غير تخصصه</w:t>
      </w:r>
      <w:r w:rsidR="002F79E2" w:rsidRPr="00EE6756">
        <w:rPr>
          <w:rFonts w:ascii="Simplified Arabic" w:hAnsi="Simplified Arabic" w:cs="Simplified Arabic" w:hint="cs"/>
          <w:sz w:val="28"/>
          <w:szCs w:val="28"/>
          <w:rtl/>
          <w:lang w:bidi="ar-JO"/>
        </w:rPr>
        <w:t xml:space="preserve">، </w:t>
      </w:r>
      <w:r w:rsidR="005E7B56" w:rsidRPr="00EE6756">
        <w:rPr>
          <w:rFonts w:ascii="Simplified Arabic" w:hAnsi="Simplified Arabic" w:cs="Simplified Arabic" w:hint="cs"/>
          <w:sz w:val="28"/>
          <w:szCs w:val="28"/>
          <w:rtl/>
          <w:lang w:bidi="ar-JO"/>
        </w:rPr>
        <w:t>وأي</w:t>
      </w:r>
      <w:r w:rsidRPr="00EE6756">
        <w:rPr>
          <w:rFonts w:ascii="Simplified Arabic" w:hAnsi="Simplified Arabic" w:cs="Simplified Arabic" w:hint="cs"/>
          <w:sz w:val="28"/>
          <w:szCs w:val="28"/>
          <w:rtl/>
          <w:lang w:bidi="ar-JO"/>
        </w:rPr>
        <w:t>ّ</w:t>
      </w:r>
      <w:r w:rsidR="005E7B56" w:rsidRPr="00EE6756">
        <w:rPr>
          <w:rFonts w:ascii="Simplified Arabic" w:hAnsi="Simplified Arabic" w:cs="Simplified Arabic" w:hint="cs"/>
          <w:sz w:val="28"/>
          <w:szCs w:val="28"/>
          <w:rtl/>
          <w:lang w:bidi="ar-JO"/>
        </w:rPr>
        <w:t xml:space="preserve">د الجابري جعله الترتيل جزءاً من القرآن الكريم بآية أخرى من القرآن الكريم، وهي قوله تعالى: </w:t>
      </w:r>
      <w:r w:rsidR="005E7B56" w:rsidRPr="00EE6756">
        <w:rPr>
          <w:rFonts w:ascii="QCF_BSML" w:eastAsiaTheme="minorHAnsi" w:hAnsi="QCF_BSML" w:cs="QCF_BSML"/>
          <w:sz w:val="27"/>
          <w:szCs w:val="27"/>
          <w:rtl/>
          <w:lang w:eastAsia="en-US"/>
        </w:rPr>
        <w:t>ﭽ</w:t>
      </w:r>
      <w:r w:rsidR="005E7B56" w:rsidRPr="00EE6756">
        <w:rPr>
          <w:rFonts w:ascii="QCF_P577" w:eastAsiaTheme="minorHAnsi" w:hAnsi="QCF_P577" w:cs="QCF_P577"/>
          <w:sz w:val="27"/>
          <w:szCs w:val="27"/>
          <w:rtl/>
          <w:lang w:eastAsia="en-US"/>
        </w:rPr>
        <w:t>ﯸ</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ﯹ</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ﯺ</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ﯻ</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ﯼ</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ﯽ</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ﯾ</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ﯿ</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ﰀ</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ﰁ</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ﰂ</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ﰃ</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ﰄ</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ﰅ</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ﰆ</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ﰇ</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ﰈ</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ﰉ</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ﰊ</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ﰋ</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lastRenderedPageBreak/>
        <w:t>ﰌ</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ﰍ</w:t>
      </w:r>
      <w:r w:rsidR="005E7B56" w:rsidRPr="00EE6756">
        <w:rPr>
          <w:rFonts w:ascii="QCF_BSML" w:eastAsiaTheme="minorHAnsi" w:hAnsi="QCF_BSML" w:cs="QCF_BSML"/>
          <w:sz w:val="27"/>
          <w:szCs w:val="27"/>
          <w:rtl/>
          <w:lang w:eastAsia="en-US"/>
        </w:rPr>
        <w:t>ﭼ</w:t>
      </w:r>
      <w:r w:rsidR="005E7B56" w:rsidRPr="00EE6756">
        <w:rPr>
          <w:rFonts w:asciiTheme="minorBidi" w:hAnsiTheme="minorBidi" w:cstheme="minorBidi"/>
          <w:sz w:val="28"/>
          <w:szCs w:val="28"/>
          <w:vertAlign w:val="superscript"/>
          <w:rtl/>
          <w:lang w:bidi="ar-JO"/>
        </w:rPr>
        <w:t>(</w:t>
      </w:r>
      <w:r w:rsidR="005E7B56" w:rsidRPr="00EE6756">
        <w:rPr>
          <w:rFonts w:asciiTheme="minorBidi" w:hAnsiTheme="minorBidi" w:cstheme="minorBidi"/>
          <w:sz w:val="28"/>
          <w:szCs w:val="28"/>
          <w:vertAlign w:val="superscript"/>
          <w:rtl/>
          <w:lang w:bidi="ar-JO"/>
        </w:rPr>
        <w:footnoteReference w:id="474"/>
      </w:r>
      <w:r w:rsidR="005E7B56" w:rsidRPr="00EE6756">
        <w:rPr>
          <w:rFonts w:asciiTheme="minorBidi" w:hAnsiTheme="minorBidi" w:cstheme="minorBidi"/>
          <w:sz w:val="28"/>
          <w:szCs w:val="28"/>
          <w:vertAlign w:val="superscript"/>
          <w:rtl/>
          <w:lang w:bidi="ar-JO"/>
        </w:rPr>
        <w:t>)</w:t>
      </w:r>
      <w:r w:rsidR="005E7B56" w:rsidRPr="00EE6756">
        <w:rPr>
          <w:rFonts w:ascii="Simplified Arabic" w:hAnsi="Simplified Arabic" w:cs="Simplified Arabic" w:hint="cs"/>
          <w:sz w:val="28"/>
          <w:szCs w:val="28"/>
          <w:rtl/>
          <w:lang w:bidi="ar-JO"/>
        </w:rPr>
        <w:t xml:space="preserve">، حيث اعتبر أنّ قوله تعالى: </w:t>
      </w:r>
      <w:r w:rsidR="005E7B56" w:rsidRPr="00EE6756">
        <w:rPr>
          <w:rFonts w:ascii="QCF_BSML" w:eastAsiaTheme="minorHAnsi" w:hAnsi="QCF_BSML" w:cs="QCF_BSML"/>
          <w:sz w:val="27"/>
          <w:szCs w:val="27"/>
          <w:rtl/>
          <w:lang w:eastAsia="en-US"/>
        </w:rPr>
        <w:t>ﭽ</w:t>
      </w:r>
      <w:r w:rsidR="005E7B56" w:rsidRPr="00EE6756">
        <w:rPr>
          <w:rFonts w:ascii="QCF_P577" w:eastAsiaTheme="minorHAnsi" w:hAnsi="QCF_P577" w:cs="QCF_P577"/>
          <w:sz w:val="27"/>
          <w:szCs w:val="27"/>
          <w:rtl/>
          <w:lang w:eastAsia="en-US"/>
        </w:rPr>
        <w:t>ﰄ</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ﰅ</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ﰆ</w:t>
      </w:r>
      <w:r w:rsidR="005E7B56" w:rsidRPr="00EE6756">
        <w:rPr>
          <w:rFonts w:ascii="QCF_P577" w:eastAsiaTheme="minorHAnsi" w:hAnsi="QCF_P577" w:cs="QCF_P577"/>
          <w:sz w:val="2"/>
          <w:szCs w:val="2"/>
          <w:rtl/>
          <w:lang w:eastAsia="en-US"/>
        </w:rPr>
        <w:t xml:space="preserve"> </w:t>
      </w:r>
      <w:r w:rsidR="005E7B56" w:rsidRPr="00EE6756">
        <w:rPr>
          <w:rFonts w:ascii="QCF_P577" w:eastAsiaTheme="minorHAnsi" w:hAnsi="QCF_P577" w:cs="QCF_P577"/>
          <w:sz w:val="27"/>
          <w:szCs w:val="27"/>
          <w:rtl/>
          <w:lang w:eastAsia="en-US"/>
        </w:rPr>
        <w:t>ﰇ</w:t>
      </w:r>
      <w:r w:rsidR="005E7B56" w:rsidRPr="00EE6756">
        <w:rPr>
          <w:rFonts w:ascii="QCF_BSML" w:eastAsiaTheme="minorHAnsi" w:hAnsi="QCF_BSML" w:cs="QCF_BSML"/>
          <w:sz w:val="27"/>
          <w:szCs w:val="27"/>
          <w:rtl/>
          <w:lang w:eastAsia="en-US"/>
        </w:rPr>
        <w:t>ﭼ</w:t>
      </w:r>
      <w:r w:rsidR="00BF6D6E" w:rsidRPr="00EE6756">
        <w:rPr>
          <w:rFonts w:ascii="Simplified Arabic" w:hAnsi="Simplified Arabic" w:cs="Simplified Arabic" w:hint="cs"/>
          <w:sz w:val="28"/>
          <w:szCs w:val="28"/>
          <w:rtl/>
          <w:lang w:bidi="ar-JO"/>
        </w:rPr>
        <w:t xml:space="preserve"> صريح</w:t>
      </w:r>
      <w:r w:rsidR="005E7B56" w:rsidRPr="00EE6756">
        <w:rPr>
          <w:rFonts w:ascii="Simplified Arabic" w:hAnsi="Simplified Arabic" w:cs="Simplified Arabic" w:hint="cs"/>
          <w:sz w:val="28"/>
          <w:szCs w:val="28"/>
          <w:rtl/>
          <w:lang w:bidi="ar-JO"/>
        </w:rPr>
        <w:t xml:space="preserve"> في الدلالة على ما يريد من جعل الترتيل جزءاً من القرآن نفسه.</w:t>
      </w:r>
    </w:p>
    <w:p w:rsidR="002F79E2"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وأنا أردّ استدلال الجابري بهذه الآية بما رددت به سابقاً، وذلك أن</w:t>
      </w:r>
      <w:r w:rsidR="000A64B7"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القرآن الكريم ثابت الحقيقة قبل قراءة القرآن وقبل الأمر باتباع قرآنه، وموضع القرآن في الآيتين الكريمتين هو هاء الضمير الغائب في قوله تعالى: (قرأناه، قرآنه)، وملاحظة الضميرين كاف في رد استدلال الجابري</w:t>
      </w:r>
      <w:r w:rsidR="002F79E2"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وعلاوة على ذلك، فإن</w:t>
      </w:r>
      <w:r w:rsidR="000A64B7"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معنى كلمة (قرءانه) ليس كما يصوّره الجابري، قال أبو السعود: "</w:t>
      </w:r>
      <w:r w:rsidRPr="00EE6756">
        <w:rPr>
          <w:rFonts w:ascii="Simplified Arabic" w:hAnsi="Simplified Arabic" w:cs="Simplified Arabic"/>
          <w:sz w:val="28"/>
          <w:szCs w:val="28"/>
          <w:rtl/>
          <w:lang w:bidi="ar-JO"/>
        </w:rPr>
        <w:t>{وقرءانه} أي إثبات قراءته في لسانك</w:t>
      </w:r>
      <w:r w:rsidRPr="00EE6756">
        <w:rPr>
          <w:rFonts w:ascii="Simplified Arabic" w:hAnsi="Simplified Arabic" w:cs="Simplified Arabic" w:hint="cs"/>
          <w:sz w:val="28"/>
          <w:szCs w:val="28"/>
          <w:rtl/>
          <w:lang w:bidi="ar-JO"/>
        </w:rPr>
        <w:t>"</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75"/>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 وفي الجلالين: "{</w:t>
      </w:r>
      <w:r w:rsidRPr="00EE6756">
        <w:rPr>
          <w:rFonts w:ascii="Simplified Arabic" w:hAnsi="Simplified Arabic" w:cs="Simplified Arabic"/>
          <w:sz w:val="28"/>
          <w:szCs w:val="28"/>
          <w:rtl/>
          <w:lang w:bidi="ar-JO"/>
        </w:rPr>
        <w:t>وقرآنه</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قراءت</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ك إياه</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أي</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جريان</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ه على لسانك</w:t>
      </w:r>
      <w:r w:rsidRPr="00EE6756">
        <w:rPr>
          <w:rFonts w:ascii="Simplified Arabic" w:hAnsi="Simplified Arabic" w:cs="Simplified Arabic" w:hint="cs"/>
          <w:sz w:val="28"/>
          <w:szCs w:val="28"/>
          <w:rtl/>
          <w:lang w:bidi="ar-JO"/>
        </w:rPr>
        <w:t>"</w:t>
      </w:r>
      <w:r w:rsidRPr="00EE6756">
        <w:rPr>
          <w:rFonts w:asciiTheme="majorBidi" w:hAnsiTheme="majorBidi" w:cs="Simplified Arabic"/>
          <w:sz w:val="28"/>
          <w:szCs w:val="28"/>
          <w:vertAlign w:val="superscript"/>
          <w:rtl/>
          <w:lang w:bidi="ar-JO"/>
        </w:rPr>
        <w:t>(</w:t>
      </w:r>
      <w:r w:rsidRPr="00EE6756">
        <w:rPr>
          <w:rStyle w:val="FootnoteReference"/>
          <w:rFonts w:asciiTheme="majorBidi" w:hAnsiTheme="majorBidi" w:cs="Simplified Arabic"/>
          <w:sz w:val="28"/>
          <w:szCs w:val="28"/>
          <w:rtl/>
          <w:lang w:bidi="ar-JO"/>
        </w:rPr>
        <w:footnoteReference w:id="476"/>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r w:rsidR="002F79E2" w:rsidRPr="00EE6756">
        <w:rPr>
          <w:rFonts w:ascii="Simplified Arabic" w:hAnsi="Simplified Arabic" w:cs="Simplified Arabic" w:hint="cs"/>
          <w:sz w:val="28"/>
          <w:szCs w:val="28"/>
          <w:rtl/>
          <w:lang w:bidi="ar-JO"/>
        </w:rPr>
        <w:t xml:space="preserve"> </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ولا شكّ أنّ إدخال الجابري لصفة الترتيل في مفهوم القرآن الكريم، يترك أثراً على مفهوم القرآن نفسه، ولهذا وضعت هذا المطلب، ومن ثم يترك مجموعة من الأحكام المترتبة على القرآن كحقيقة صفة الإعجاز، وهذا ما كان فعلاً</w:t>
      </w:r>
      <w:r w:rsidR="002F79E2"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فقد انبثق عن هذا "الترتيل" مفهوم للإعجاز يسم</w:t>
      </w:r>
      <w:r w:rsidR="002F79E2"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يه الجابري "السحر المؤثر"، وهو ما سأتناوله في المطلب الثاني من هذا المبحث.</w:t>
      </w:r>
    </w:p>
    <w:p w:rsidR="00415128" w:rsidRDefault="005E7B56" w:rsidP="00415128">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ويمكن لي في ختام هذا المطلب أن</w:t>
      </w:r>
      <w:r w:rsidR="002F79E2"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أضع تصو</w:t>
      </w:r>
      <w:r w:rsidR="002F79E2"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ر الجابري للقرآن الكريم كما يراه من خلال صفة الترتيل -بحسب تفسيره- التي جعلها الجزء الغالب من القرآن الكريم، قال: "ولعل هذا الجانب (جانب الترتيل الذي هو طريقة في القراءة) هو الذي يعطي للفظ القرآن معناه الاصطلاحي الذي يجعل منه اسم علم، وبالتالي يفصله عن مجرد القراءة كمصدر لفعل قرأ"</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77"/>
      </w:r>
      <w:r w:rsidRPr="00EE6756">
        <w:rPr>
          <w:rFonts w:asciiTheme="minorBidi" w:hAnsiTheme="minorBidi" w:cstheme="minorBidi"/>
          <w:sz w:val="28"/>
          <w:szCs w:val="28"/>
          <w:vertAlign w:val="superscript"/>
          <w:rtl/>
          <w:lang w:bidi="ar-JO"/>
        </w:rPr>
        <w:t>)</w:t>
      </w:r>
      <w:r w:rsidR="00415128">
        <w:rPr>
          <w:rFonts w:ascii="Simplified Arabic" w:hAnsi="Simplified Arabic" w:cs="Simplified Arabic" w:hint="cs"/>
          <w:sz w:val="28"/>
          <w:szCs w:val="28"/>
          <w:rtl/>
          <w:lang w:bidi="ar-JO"/>
        </w:rPr>
        <w:t>.</w:t>
      </w:r>
    </w:p>
    <w:p w:rsidR="005E7B56" w:rsidRPr="00EE6756" w:rsidRDefault="005E7B56" w:rsidP="00415128">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فالقرآن عند الجابري هو تلك الترنيمات الساحرة في تأثيرها على السامعين</w:t>
      </w:r>
      <w:r w:rsidR="009A4C39">
        <w:rPr>
          <w:rFonts w:ascii="Simplified Arabic" w:hAnsi="Simplified Arabic" w:cs="Simplified Arabic" w:hint="cs"/>
          <w:sz w:val="28"/>
          <w:szCs w:val="28"/>
          <w:rtl/>
          <w:lang w:bidi="ar-JO"/>
        </w:rPr>
        <w:t>، وقد بينت بطلان هذا التأويل لمفهوم الإعجاز القرآني، وأنه لا يتحقق به مفهوم المعجزة</w:t>
      </w:r>
      <w:r w:rsidR="00415128">
        <w:rPr>
          <w:rFonts w:ascii="Simplified Arabic" w:hAnsi="Simplified Arabic" w:cs="Simplified Arabic" w:hint="cs"/>
          <w:sz w:val="28"/>
          <w:szCs w:val="28"/>
          <w:rtl/>
          <w:lang w:bidi="ar-JO"/>
        </w:rPr>
        <w:t>، وإذا أكان هذا الرأي هو الصحيح في مفهوم إعجاز القرآن الكريم، فأي أثر يبقى للقرآن في نفس الكافر بعد أن يسمعه ويبقى على كفره؟</w:t>
      </w:r>
    </w:p>
    <w:p w:rsidR="005E7B56" w:rsidRPr="00EE6756" w:rsidRDefault="005E7B56" w:rsidP="00876489">
      <w:pPr>
        <w:bidi w:val="0"/>
        <w:spacing w:after="200"/>
        <w:ind w:firstLine="720"/>
        <w:rPr>
          <w:rFonts w:asciiTheme="minorHAnsi" w:hAnsiTheme="minorHAnsi" w:cs="Simplified Arabic"/>
          <w:sz w:val="28"/>
          <w:szCs w:val="28"/>
          <w:lang w:bidi="ar-JO"/>
        </w:rPr>
      </w:pPr>
      <w:r w:rsidRPr="00EE6756">
        <w:rPr>
          <w:rFonts w:ascii="Simplified Arabic" w:hAnsi="Simplified Arabic" w:cs="Simplified Arabic"/>
          <w:sz w:val="28"/>
          <w:szCs w:val="28"/>
          <w:rtl/>
          <w:lang w:bidi="ar-JO"/>
        </w:rPr>
        <w:br w:type="page"/>
      </w:r>
    </w:p>
    <w:p w:rsidR="005E7B56" w:rsidRPr="00EE6756" w:rsidRDefault="005E7B56"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lastRenderedPageBreak/>
        <w:t>المطلب الثاني</w:t>
      </w:r>
    </w:p>
    <w:p w:rsidR="005E7B56" w:rsidRPr="00EE6756" w:rsidRDefault="005E7B56" w:rsidP="007A3462">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t xml:space="preserve">مفهوم المعجزة </w:t>
      </w:r>
      <w:r w:rsidR="007A3462">
        <w:rPr>
          <w:rFonts w:ascii="Simplified Arabic" w:hAnsi="Simplified Arabic" w:cs="Simplified Arabic" w:hint="cs"/>
          <w:b/>
          <w:bCs/>
          <w:sz w:val="32"/>
          <w:szCs w:val="32"/>
          <w:rtl/>
          <w:lang w:bidi="ar-JO"/>
        </w:rPr>
        <w:t>وإعجاز القرآن عند الجابري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p>
    <w:p w:rsidR="005E7B56" w:rsidRPr="00EE6756" w:rsidRDefault="005E7B56" w:rsidP="00876489">
      <w:pPr>
        <w:widowControl w:val="0"/>
        <w:spacing w:before="120"/>
        <w:jc w:val="both"/>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t>أولاً: مفهوم المعجزة عند الجابري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بينت في الفصل الثالث من هذه الدراسة أن الفلاسفة عندما أقروا بإعجاز القرآن الكريم لم يقروا به على معنى خرق العادة، بل سلبوا عن القرآن الكريم معنى خرق العادة، وجعلوه معجزاً بمعنى أنه لا يقدر على مثله إلا الواحد بعد الواحد من البشر الذين تتصل نفوسهم بالمبادئ العالية، ليصدر عنها تصرفات وتدبيرات تتعلق بأشياء من عالم الكون والفساد.</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هذا قول الفلاسفة، وأما قول المتكلمين من أهل السنة فيعبر عنه التعريفات التي بينتها في الفصل الأول من هذه الدراسة، وسأذكر بعضها هنا.</w:t>
      </w:r>
    </w:p>
    <w:p w:rsidR="005E7B56" w:rsidRPr="00EE6756" w:rsidRDefault="005E7B56"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hint="cs"/>
          <w:sz w:val="28"/>
          <w:szCs w:val="28"/>
          <w:rtl/>
          <w:lang w:bidi="ar-JO"/>
        </w:rPr>
        <w:t xml:space="preserve">قال الإمام الباقلاني: </w:t>
      </w:r>
      <w:r w:rsidRPr="00EE6756">
        <w:rPr>
          <w:rFonts w:asciiTheme="majorBidi" w:hAnsiTheme="majorBidi" w:cs="Simplified Arabic"/>
          <w:sz w:val="28"/>
          <w:szCs w:val="28"/>
          <w:rtl/>
          <w:lang w:bidi="ar-JO"/>
        </w:rPr>
        <w:t>"المعجزات هي أفعال الله تعالى الخارقة للعادة، المطابقة لدعوى الأنبياء وتحديهم للأمم بالإتيان بمثل ذلك"</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478"/>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hint="cs"/>
          <w:sz w:val="28"/>
          <w:szCs w:val="28"/>
          <w:rtl/>
          <w:lang w:bidi="ar-JO"/>
        </w:rPr>
        <w:t>.</w:t>
      </w:r>
    </w:p>
    <w:p w:rsidR="005E7B56" w:rsidRPr="00EE6756" w:rsidRDefault="005E7B56" w:rsidP="00876489">
      <w:pPr>
        <w:widowControl w:val="0"/>
        <w:spacing w:before="120"/>
        <w:ind w:firstLine="397"/>
        <w:jc w:val="both"/>
        <w:rPr>
          <w:rFonts w:asciiTheme="majorBidi" w:hAnsiTheme="majorBidi" w:cs="Simplified Arabic"/>
          <w:sz w:val="28"/>
          <w:szCs w:val="28"/>
          <w:rtl/>
          <w:lang w:bidi="ar-JO"/>
        </w:rPr>
      </w:pPr>
      <w:r w:rsidRPr="00EE6756">
        <w:rPr>
          <w:rFonts w:asciiTheme="majorBidi" w:hAnsiTheme="majorBidi" w:cs="Simplified Arabic"/>
          <w:sz w:val="28"/>
          <w:szCs w:val="28"/>
          <w:rtl/>
          <w:lang w:bidi="ar-JO"/>
        </w:rPr>
        <w:t>و</w:t>
      </w:r>
      <w:r w:rsidRPr="00EE6756">
        <w:rPr>
          <w:rFonts w:asciiTheme="majorBidi" w:hAnsiTheme="majorBidi" w:cs="Simplified Arabic" w:hint="cs"/>
          <w:sz w:val="28"/>
          <w:szCs w:val="28"/>
          <w:rtl/>
          <w:lang w:bidi="ar-JO"/>
        </w:rPr>
        <w:t>عر</w:t>
      </w:r>
      <w:r w:rsidR="00D8602C" w:rsidRPr="00EE6756">
        <w:rPr>
          <w:rFonts w:asciiTheme="majorBidi" w:hAnsiTheme="majorBidi" w:cs="Simplified Arabic" w:hint="cs"/>
          <w:sz w:val="28"/>
          <w:szCs w:val="28"/>
          <w:rtl/>
          <w:lang w:bidi="ar-JO"/>
        </w:rPr>
        <w:t>ّ</w:t>
      </w:r>
      <w:r w:rsidRPr="00EE6756">
        <w:rPr>
          <w:rFonts w:asciiTheme="majorBidi" w:hAnsiTheme="majorBidi" w:cs="Simplified Arabic" w:hint="cs"/>
          <w:sz w:val="28"/>
          <w:szCs w:val="28"/>
          <w:rtl/>
          <w:lang w:bidi="ar-JO"/>
        </w:rPr>
        <w:t xml:space="preserve">فها </w:t>
      </w:r>
      <w:r w:rsidRPr="00EE6756">
        <w:rPr>
          <w:rFonts w:asciiTheme="majorBidi" w:hAnsiTheme="majorBidi" w:cs="Simplified Arabic"/>
          <w:sz w:val="28"/>
          <w:szCs w:val="28"/>
          <w:rtl/>
          <w:lang w:bidi="ar-JO"/>
        </w:rPr>
        <w:t xml:space="preserve">السعد، </w:t>
      </w:r>
      <w:r w:rsidRPr="00EE6756">
        <w:rPr>
          <w:rFonts w:asciiTheme="majorBidi" w:hAnsiTheme="majorBidi" w:cs="Simplified Arabic" w:hint="cs"/>
          <w:sz w:val="28"/>
          <w:szCs w:val="28"/>
          <w:rtl/>
          <w:lang w:bidi="ar-JO"/>
        </w:rPr>
        <w:t>ف</w:t>
      </w:r>
      <w:r w:rsidRPr="00EE6756">
        <w:rPr>
          <w:rFonts w:asciiTheme="majorBidi" w:hAnsiTheme="majorBidi" w:cs="Simplified Arabic"/>
          <w:sz w:val="28"/>
          <w:szCs w:val="28"/>
          <w:rtl/>
          <w:lang w:bidi="ar-JO"/>
        </w:rPr>
        <w:t>قال: "والمعجزة في العرف أمر خارق للعادة مقرون بالتحدي مع عدم المعارضة"</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479"/>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Theme="majorBidi" w:hAnsiTheme="majorBidi" w:cs="Simplified Arabic"/>
          <w:sz w:val="28"/>
          <w:szCs w:val="28"/>
          <w:rtl/>
          <w:lang w:bidi="ar-JO"/>
        </w:rPr>
        <w:t>وعرفها الجرجاني بأنها "أمرٌ خارق للعادة، داعية إلى الخير والسعادة، مقرونة بدعوى النبوة، قُصد به إظهار صِدق من ادّعى أنه رسول من الله"</w:t>
      </w:r>
      <w:r w:rsidRPr="00EE6756">
        <w:rPr>
          <w:rFonts w:asciiTheme="majorBidi" w:hAnsiTheme="majorBidi" w:cs="Simplified Arabic"/>
          <w:sz w:val="28"/>
          <w:szCs w:val="28"/>
          <w:vertAlign w:val="superscript"/>
          <w:rtl/>
          <w:lang w:bidi="ar-JO"/>
        </w:rPr>
        <w:t>(</w:t>
      </w:r>
      <w:r w:rsidRPr="00EE6756">
        <w:rPr>
          <w:rFonts w:asciiTheme="majorBidi" w:hAnsiTheme="majorBidi" w:cs="Simplified Arabic"/>
          <w:sz w:val="28"/>
          <w:szCs w:val="28"/>
          <w:vertAlign w:val="superscript"/>
          <w:rtl/>
          <w:lang w:bidi="ar-JO"/>
        </w:rPr>
        <w:footnoteReference w:id="480"/>
      </w:r>
      <w:r w:rsidRPr="00EE6756">
        <w:rPr>
          <w:rFonts w:asciiTheme="majorBidi" w:hAnsiTheme="majorBidi" w:cs="Simplified Arabic"/>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ويتّضح من هذه التعريفات أنّ القرآن إذا كان معجزة، فهو خارق للعادة، وأنه إن كان غير خارق للعادة، فهو ليس بمعجز، إلا أن يخترع للمعجزة معنى ليس فيه خرق للعادة، وقد فعل ذلك الفلاسفة وغيرهم ممن قسم المعجز إلى قسمين أحدهما ليس فيه معنى خرق العادة، وقد بينت كل ذلك في الفصل الثالث من هذه الدراسة.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وقد قدمت هذا المطلب بالتذكير بموقف الفلاسفة من المعجزة وتعريفات المتكلمين لها من باب التوطئة للكلام على موقف الجابري من معنى المعجزة وإعجاز القرآن</w:t>
      </w:r>
      <w:r w:rsidR="007A4BC5"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قال الجابري: "نحن نؤكد فعلاً أن الشيء الوحيد الذي يفهم من القرآن بأكمله أنه معجزة </w:t>
      </w:r>
      <w:r w:rsidRPr="00EE6756">
        <w:rPr>
          <w:rFonts w:ascii="Simplified Arabic" w:hAnsi="Simplified Arabic" w:cs="Simplified Arabic" w:hint="cs"/>
          <w:sz w:val="28"/>
          <w:szCs w:val="28"/>
          <w:rtl/>
          <w:lang w:bidi="ar-JO"/>
        </w:rPr>
        <w:lastRenderedPageBreak/>
        <w:t>خاصة بالنبي محمد صلى الله عليه وسلم هو القرآن لا غير، فالقرآن يكفي ذاته بذاته في هذا الشأن"</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1"/>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 xml:space="preserve">، فالجابري في هذا النص يقرّ بوجود الإعجاز ويقر بوجود المعجزة، بل يصف القرآن بأنه معجزة، وأنه هو البرهان على أنه معجزة، لكن على أي معنى </w:t>
      </w:r>
      <w:r w:rsidR="007A4BC5" w:rsidRPr="00EE6756">
        <w:rPr>
          <w:rFonts w:ascii="Simplified Arabic" w:hAnsi="Simplified Arabic" w:cs="Simplified Arabic" w:hint="cs"/>
          <w:sz w:val="28"/>
          <w:szCs w:val="28"/>
          <w:rtl/>
          <w:lang w:bidi="ar-JO"/>
        </w:rPr>
        <w:t>هي هذه المعجزة بالنسبة للجابري؟</w:t>
      </w:r>
    </w:p>
    <w:p w:rsidR="005E7B56" w:rsidRPr="00EE6756" w:rsidRDefault="005E7B56" w:rsidP="00F661D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قال الجابري مستدلاً على المقدمة السابقة وهي كفاية القرآن في إثبات إعجازه واستغنائه عن دليل من خارجه: "والدليل على ذلك أن كفار قريش قد أكثروا من مطالبة الرسول صلى الله عليه وسلم بالإتيان بآية (معجزة) تخرق نظام الكون واستقرار سننه كدليل على صدق نبوته، فكان جواب القرآن أن مهمة محمد بن عبد الله هو أن يبلغ لأهل مكة (أم القرى) ومن حولها رسالة الله إليهم (القرآن) وليس من اختصاصه ال</w:t>
      </w:r>
      <w:r w:rsidR="00F661D9">
        <w:rPr>
          <w:rFonts w:ascii="Simplified Arabic" w:hAnsi="Simplified Arabic" w:cs="Simplified Arabic" w:hint="cs"/>
          <w:sz w:val="28"/>
          <w:szCs w:val="28"/>
          <w:rtl/>
          <w:lang w:bidi="ar-JO"/>
        </w:rPr>
        <w:t>إ</w:t>
      </w:r>
      <w:r w:rsidRPr="00EE6756">
        <w:rPr>
          <w:rFonts w:ascii="Simplified Arabic" w:hAnsi="Simplified Arabic" w:cs="Simplified Arabic" w:hint="cs"/>
          <w:sz w:val="28"/>
          <w:szCs w:val="28"/>
          <w:rtl/>
          <w:lang w:bidi="ar-JO"/>
        </w:rPr>
        <w:t>تيان بآيات معجزات خارقة للعادة"</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2"/>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نلاحظ من كلام الجابري هنا أنه ينفي أن يكون النبي صلى الله عليه وسلم قد جاء بمعجزة خارقة للعادة، بل هو بلغ رسالة الله تعالى وهي القرآن الكريم.</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إذا عرضنا كلام الجابري الأول على كلامه الثاني فيما نقلته عنه في الفقرتين السابقتين يخلص لنا أن الج</w:t>
      </w:r>
      <w:r w:rsidR="00425AE3" w:rsidRPr="00EE6756">
        <w:rPr>
          <w:rFonts w:ascii="Simplified Arabic" w:hAnsi="Simplified Arabic" w:cs="Simplified Arabic" w:hint="cs"/>
          <w:sz w:val="28"/>
          <w:szCs w:val="28"/>
          <w:rtl/>
          <w:lang w:bidi="ar-JO"/>
        </w:rPr>
        <w:t>ابري فعل كابن رشد</w:t>
      </w:r>
      <w:r w:rsidRPr="00EE6756">
        <w:rPr>
          <w:rFonts w:ascii="Simplified Arabic" w:hAnsi="Simplified Arabic" w:cs="Simplified Arabic" w:hint="cs"/>
          <w:sz w:val="28"/>
          <w:szCs w:val="28"/>
          <w:rtl/>
          <w:lang w:bidi="ar-JO"/>
        </w:rPr>
        <w:t>، وهو تقسيم المعجزة إلى قسمين، قسم ليس فيه معنىً لخرق العادة، وقسم فيه خرق للعادة، مع الاعتراف بالأول دون الثاني.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ومع هذا التقسيم الذي هو من الجابري نفسه، ينفي الجابري أن يكون النبي صلى الله عليه وسلم قد جاء بالمعجزة التي فيها معنى خرق العادة، ويثبت أنْ يكون النبيّ صلى الله عليه وسلم جاء بالمعجزة التي ليس فيها معنىً لخرق العادة، وإذن فإنّ الجابري يقول: القرآن معجزة غير خارقة للعادة، بل هي معجزة معتادة.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هذا ما يفضي إليه تحليل كلام الجابري، وهو تحليل يؤكده الجابري نفسه، حيث قال موضحاً رأيه في خوارق العادات: "ولمعترض أن يقول هناك ظواهر من قبيل المعجزات الخارقة للعادة مروية عن بعض الصحابة. من ذلك ما قيل في تفسير قوله تعالى: (اقتربت الساعة وانشق القمر)، وما روي بشأن الإسراء والمعراج. وهذه أمور ناقشها القدماء من العلماء والمفسرين، والآراء فيها مختلفة، وهي كلها تراث لنا، ومن حقنا، بل من واجبنا أن نختار منها ما لا يتعارض مع الفهم الذي ينسجم مع مبادئ العقل ومعطيات العلم في عصرنا"</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3"/>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ولم يكتفِ الجابري في نفي المعجزات </w:t>
      </w:r>
      <w:r w:rsidR="00AF51F6" w:rsidRPr="00EE6756">
        <w:rPr>
          <w:rFonts w:ascii="Simplified Arabic" w:hAnsi="Simplified Arabic" w:cs="Simplified Arabic" w:hint="cs"/>
          <w:sz w:val="28"/>
          <w:szCs w:val="28"/>
          <w:rtl/>
          <w:lang w:bidi="ar-JO"/>
        </w:rPr>
        <w:t>بهذا الكلام</w:t>
      </w:r>
      <w:r w:rsidRPr="00EE6756">
        <w:rPr>
          <w:rFonts w:ascii="Simplified Arabic" w:hAnsi="Simplified Arabic" w:cs="Simplified Arabic" w:hint="cs"/>
          <w:sz w:val="28"/>
          <w:szCs w:val="28"/>
          <w:rtl/>
          <w:lang w:bidi="ar-JO"/>
        </w:rPr>
        <w:t>، فقال</w:t>
      </w:r>
      <w:r w:rsidR="00AF51F6" w:rsidRPr="00EE6756">
        <w:rPr>
          <w:rFonts w:ascii="Simplified Arabic" w:hAnsi="Simplified Arabic" w:cs="Simplified Arabic" w:hint="cs"/>
          <w:sz w:val="28"/>
          <w:szCs w:val="28"/>
          <w:rtl/>
          <w:lang w:bidi="ar-JO"/>
        </w:rPr>
        <w:t xml:space="preserve"> قاطعاً</w:t>
      </w:r>
      <w:r w:rsidRPr="00EE6756">
        <w:rPr>
          <w:rFonts w:ascii="Simplified Arabic" w:hAnsi="Simplified Arabic" w:cs="Simplified Arabic" w:hint="cs"/>
          <w:sz w:val="28"/>
          <w:szCs w:val="28"/>
          <w:rtl/>
          <w:lang w:bidi="ar-JO"/>
        </w:rPr>
        <w:t xml:space="preserve">: "وواضح هنا أننا أمام إغلاق </w:t>
      </w:r>
      <w:r w:rsidRPr="00EE6756">
        <w:rPr>
          <w:rFonts w:ascii="Simplified Arabic" w:hAnsi="Simplified Arabic" w:cs="Simplified Arabic" w:hint="cs"/>
          <w:sz w:val="28"/>
          <w:szCs w:val="28"/>
          <w:rtl/>
          <w:lang w:bidi="ar-JO"/>
        </w:rPr>
        <w:lastRenderedPageBreak/>
        <w:t>نهائي لمسألة إمكانية تخصيص خاتم النبيين والمرسلين بمعجزة من جنس ما طالبت به قريش (يعني الخارق للعادة)، لقد قررت الآية أنّ القرآن (الذي هو عند الجابري معجزة غير خارقة للعادة) كافٍ وحده كمعجزة للنبي"</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4"/>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إذن يلخص لنا أنّ الجابري لا يثبت المعجزات إلا إثباتاً </w:t>
      </w:r>
      <w:r w:rsidR="00AF51F6" w:rsidRPr="00EE6756">
        <w:rPr>
          <w:rFonts w:ascii="Simplified Arabic" w:hAnsi="Simplified Arabic" w:cs="Simplified Arabic" w:hint="cs"/>
          <w:sz w:val="28"/>
          <w:szCs w:val="28"/>
          <w:rtl/>
          <w:lang w:bidi="ar-JO"/>
        </w:rPr>
        <w:t>اسمياً، أي لفظاً لا حقيقة تحته.</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وقبل بيان أطروحة الجابري "السحر المؤثر"، وبيان كيف أنه طمس من خلال تلك الأطروحة حقيقة الإعجاز القرآني، وأثبت ألفاظاً لا حقيقة لها، لا بدّ من ذكر أمرٍ مهم، وهو أن الجابري </w:t>
      </w:r>
      <w:r w:rsidR="00AF51F6" w:rsidRPr="00EE6756">
        <w:rPr>
          <w:rFonts w:ascii="Simplified Arabic" w:hAnsi="Simplified Arabic" w:cs="Simplified Arabic" w:hint="cs"/>
          <w:sz w:val="28"/>
          <w:szCs w:val="28"/>
          <w:rtl/>
          <w:lang w:bidi="ar-JO"/>
        </w:rPr>
        <w:t>حذا حذو ابن رشد</w:t>
      </w:r>
      <w:r w:rsidRPr="00EE6756">
        <w:rPr>
          <w:rFonts w:ascii="Simplified Arabic" w:hAnsi="Simplified Arabic" w:cs="Simplified Arabic" w:hint="cs"/>
          <w:sz w:val="28"/>
          <w:szCs w:val="28"/>
          <w:rtl/>
          <w:lang w:bidi="ar-JO"/>
        </w:rPr>
        <w:t>،</w:t>
      </w:r>
      <w:r w:rsidR="00AF51F6"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hint="cs"/>
          <w:sz w:val="28"/>
          <w:szCs w:val="28"/>
          <w:rtl/>
          <w:lang w:bidi="ar-JO"/>
        </w:rPr>
        <w:t>وذلك بيّن في أمرين:</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الأول: تقسيم المعجزة إلى القسمين اللذين ذكرتهما مراراً، أعني المعجز الخارق، والمعجز غير الخارق.</w:t>
      </w:r>
    </w:p>
    <w:p w:rsidR="005E7B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الثاني: استشهاده بالحديث الذي استشهد به ابن رشد لنفي تأييد الله تعالى نبيه الكريم عليه الصلاة والسلام بالمعجزات الخارقة، حيث قال: "وقد أفصح النبي عن هذا المعنى في حديث ورد في صحيح مسلم، قال فيه: (</w:t>
      </w:r>
      <w:r w:rsidRPr="00EE6756">
        <w:rPr>
          <w:rFonts w:ascii="Simplified Arabic" w:hAnsi="Simplified Arabic" w:cs="Simplified Arabic"/>
          <w:sz w:val="28"/>
          <w:szCs w:val="28"/>
          <w:rtl/>
          <w:lang w:bidi="ar-JO"/>
        </w:rPr>
        <w:t>مَا مِنَ الأَنْبِيَاءِ مِنْ نَبِ</w:t>
      </w:r>
      <w:r w:rsidRPr="00EE6756">
        <w:rPr>
          <w:rFonts w:ascii="Simplified Arabic" w:hAnsi="Simplified Arabic" w:cs="Simplified Arabic" w:hint="cs"/>
          <w:sz w:val="28"/>
          <w:szCs w:val="28"/>
          <w:rtl/>
          <w:lang w:bidi="ar-JO"/>
        </w:rPr>
        <w:t>ي</w:t>
      </w:r>
      <w:r w:rsidRPr="00EE6756">
        <w:rPr>
          <w:rFonts w:ascii="Simplified Arabic" w:hAnsi="Simplified Arabic" w:cs="Simplified Arabic"/>
          <w:sz w:val="28"/>
          <w:szCs w:val="28"/>
          <w:rtl/>
          <w:lang w:bidi="ar-JO"/>
        </w:rPr>
        <w:t>ٍّ إِلاَّ قَدْ أُعْطِ</w:t>
      </w:r>
      <w:r w:rsidRPr="00EE6756">
        <w:rPr>
          <w:rFonts w:ascii="Simplified Arabic" w:hAnsi="Simplified Arabic" w:cs="Simplified Arabic" w:hint="cs"/>
          <w:sz w:val="28"/>
          <w:szCs w:val="28"/>
          <w:rtl/>
          <w:lang w:bidi="ar-JO"/>
        </w:rPr>
        <w:t>ي</w:t>
      </w:r>
      <w:r w:rsidRPr="00EE6756">
        <w:rPr>
          <w:rFonts w:ascii="Simplified Arabic" w:hAnsi="Simplified Arabic" w:cs="Simplified Arabic"/>
          <w:sz w:val="28"/>
          <w:szCs w:val="28"/>
          <w:rtl/>
          <w:lang w:bidi="ar-JO"/>
        </w:rPr>
        <w:t>َ مِنَ الآيَاتِ مَا مِثْلُهُ آمَنَ عَلَيْهِ الْبَشَرُ</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وَإِنَّمَا كَانَ الَّذِ</w:t>
      </w:r>
      <w:r w:rsidRPr="00EE6756">
        <w:rPr>
          <w:rFonts w:ascii="Simplified Arabic" w:hAnsi="Simplified Arabic" w:cs="Simplified Arabic" w:hint="cs"/>
          <w:sz w:val="28"/>
          <w:szCs w:val="28"/>
          <w:rtl/>
          <w:lang w:bidi="ar-JO"/>
        </w:rPr>
        <w:t>ي</w:t>
      </w:r>
      <w:r w:rsidRPr="00EE6756">
        <w:rPr>
          <w:rFonts w:ascii="Simplified Arabic" w:hAnsi="Simplified Arabic" w:cs="Simplified Arabic"/>
          <w:sz w:val="28"/>
          <w:szCs w:val="28"/>
          <w:rtl/>
          <w:lang w:bidi="ar-JO"/>
        </w:rPr>
        <w:t xml:space="preserve"> أُوتِيتُ وَحْيًا أَوْحَى اللَّهُ إِلَ</w:t>
      </w:r>
      <w:r w:rsidRPr="00EE6756">
        <w:rPr>
          <w:rFonts w:ascii="Simplified Arabic" w:hAnsi="Simplified Arabic" w:cs="Simplified Arabic" w:hint="cs"/>
          <w:sz w:val="28"/>
          <w:szCs w:val="28"/>
          <w:rtl/>
          <w:lang w:bidi="ar-JO"/>
        </w:rPr>
        <w:t>ي</w:t>
      </w:r>
      <w:r w:rsidRPr="00EE6756">
        <w:rPr>
          <w:rFonts w:ascii="Simplified Arabic" w:hAnsi="Simplified Arabic" w:cs="Simplified Arabic"/>
          <w:sz w:val="28"/>
          <w:szCs w:val="28"/>
          <w:rtl/>
          <w:lang w:bidi="ar-JO"/>
        </w:rPr>
        <w:t>َّ</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فَأَرْجُو أَنْ أَكُونَ أَكْثَرَهُمْ تَابِعًا يَوْمَ الْقِيَامَةِ</w:t>
      </w:r>
      <w:r w:rsidRPr="00EE6756">
        <w:rPr>
          <w:rFonts w:ascii="Simplified Arabic" w:hAnsi="Simplified Arabic" w:cs="Simplified Arabic" w:hint="cs"/>
          <w:sz w:val="28"/>
          <w:szCs w:val="28"/>
          <w:rtl/>
          <w:lang w:bidi="ar-JO"/>
        </w:rPr>
        <w:t>)"</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5"/>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B15D5C" w:rsidRDefault="00E13E2E" w:rsidP="00461BA5">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وهذا الحديث </w:t>
      </w:r>
      <w:r w:rsidR="005C67F9">
        <w:rPr>
          <w:rFonts w:ascii="Simplified Arabic" w:hAnsi="Simplified Arabic" w:cs="Simplified Arabic" w:hint="cs"/>
          <w:sz w:val="28"/>
          <w:szCs w:val="28"/>
          <w:rtl/>
          <w:lang w:bidi="ar-JO"/>
        </w:rPr>
        <w:t xml:space="preserve">الشريف </w:t>
      </w:r>
      <w:r>
        <w:rPr>
          <w:rFonts w:ascii="Simplified Arabic" w:hAnsi="Simplified Arabic" w:cs="Simplified Arabic" w:hint="cs"/>
          <w:sz w:val="28"/>
          <w:szCs w:val="28"/>
          <w:rtl/>
          <w:lang w:bidi="ar-JO"/>
        </w:rPr>
        <w:t>لا ينفي وجود المعجزة الخارقة للعادة، بل هو يثبت أن المعجزة التي أعطيها النبي صلى الله عليه وسلم هي أعظم المعجزات وأنه عليه الصلاة والسلام أكثر الناس تبعاً يوم القيامة</w:t>
      </w:r>
      <w:r w:rsidR="00461BA5">
        <w:rPr>
          <w:rFonts w:ascii="Simplified Arabic" w:hAnsi="Simplified Arabic" w:cs="Simplified Arabic" w:hint="cs"/>
          <w:sz w:val="28"/>
          <w:szCs w:val="28"/>
          <w:rtl/>
          <w:lang w:bidi="ar-JO"/>
        </w:rPr>
        <w:t>، ويثبت أن سائر الأنبياء لهم معجزات.</w:t>
      </w:r>
    </w:p>
    <w:p w:rsidR="00883663" w:rsidRDefault="00883663" w:rsidP="00E13E2E">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قال بدر الدين العيني في شرحه على البخاري تعليقاً على الحديث: "</w:t>
      </w:r>
      <w:r w:rsidRPr="00883663">
        <w:rPr>
          <w:rFonts w:ascii="Simplified Arabic" w:hAnsi="Simplified Arabic" w:cs="Simplified Arabic" w:hint="cs"/>
          <w:sz w:val="28"/>
          <w:szCs w:val="28"/>
          <w:rtl/>
          <w:lang w:bidi="ar-JO"/>
        </w:rPr>
        <w:t>قوله</w:t>
      </w:r>
      <w:r w:rsidRPr="00883663">
        <w:rPr>
          <w:rFonts w:ascii="Simplified Arabic" w:hAnsi="Simplified Arabic" w:cs="Simplified Arabic"/>
          <w:sz w:val="28"/>
          <w:szCs w:val="28"/>
          <w:rtl/>
          <w:lang w:bidi="ar-JO"/>
        </w:rPr>
        <w:t>: (</w:t>
      </w:r>
      <w:r w:rsidRPr="00883663">
        <w:rPr>
          <w:rFonts w:ascii="Simplified Arabic" w:hAnsi="Simplified Arabic" w:cs="Simplified Arabic" w:hint="cs"/>
          <w:sz w:val="28"/>
          <w:szCs w:val="28"/>
          <w:rtl/>
          <w:lang w:bidi="ar-JO"/>
        </w:rPr>
        <w:t>ما</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من</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الأنبياء</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نبي</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إلا</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أعطي</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يدل</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على</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أن</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النبي</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لا</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بد</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لهمن</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معجزه</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تقتضي</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إيمان</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من</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شاهدها</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بصدقه</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ولا</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يضره</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ممن</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أصر</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على</w:t>
      </w:r>
      <w:r w:rsidRPr="00883663">
        <w:rPr>
          <w:rFonts w:ascii="Simplified Arabic" w:hAnsi="Simplified Arabic" w:cs="Simplified Arabic"/>
          <w:sz w:val="28"/>
          <w:szCs w:val="28"/>
          <w:rtl/>
          <w:lang w:bidi="ar-JO"/>
        </w:rPr>
        <w:t xml:space="preserve"> </w:t>
      </w:r>
      <w:r w:rsidRPr="00883663">
        <w:rPr>
          <w:rFonts w:ascii="Simplified Arabic" w:hAnsi="Simplified Arabic" w:cs="Simplified Arabic" w:hint="cs"/>
          <w:sz w:val="28"/>
          <w:szCs w:val="28"/>
          <w:rtl/>
          <w:lang w:bidi="ar-JO"/>
        </w:rPr>
        <w:t>المعاندة</w:t>
      </w:r>
      <w:r>
        <w:rPr>
          <w:rFonts w:ascii="Simplified Arabic" w:hAnsi="Simplified Arabic" w:cs="Simplified Arabic" w:hint="cs"/>
          <w:sz w:val="28"/>
          <w:szCs w:val="28"/>
          <w:rtl/>
          <w:lang w:bidi="ar-JO"/>
        </w:rPr>
        <w:t>"</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6"/>
      </w:r>
      <w:r w:rsidRPr="00EE6756">
        <w:rPr>
          <w:rFonts w:asciiTheme="minorBidi" w:hAnsiTheme="minorBidi" w:cstheme="minorBidi"/>
          <w:sz w:val="28"/>
          <w:szCs w:val="28"/>
          <w:vertAlign w:val="superscript"/>
          <w:rtl/>
          <w:lang w:bidi="ar-JO"/>
        </w:rPr>
        <w:t>)</w:t>
      </w:r>
      <w:r>
        <w:rPr>
          <w:rFonts w:ascii="Simplified Arabic" w:hAnsi="Simplified Arabic" w:cs="Simplified Arabic" w:hint="cs"/>
          <w:sz w:val="28"/>
          <w:szCs w:val="28"/>
          <w:rtl/>
          <w:lang w:bidi="ar-JO"/>
        </w:rPr>
        <w:t>.</w:t>
      </w:r>
    </w:p>
    <w:p w:rsidR="001D1835" w:rsidRPr="00EE6756" w:rsidRDefault="001D1835" w:rsidP="00E13E2E">
      <w:pPr>
        <w:widowControl w:val="0"/>
        <w:spacing w:before="120"/>
        <w:ind w:firstLine="39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وقال في موضع آخر</w:t>
      </w:r>
      <w:r w:rsidR="00744ED8">
        <w:rPr>
          <w:rFonts w:ascii="Simplified Arabic" w:hAnsi="Simplified Arabic" w:cs="Simplified Arabic" w:hint="cs"/>
          <w:sz w:val="28"/>
          <w:szCs w:val="28"/>
          <w:rtl/>
          <w:lang w:bidi="ar-JO"/>
        </w:rPr>
        <w:t xml:space="preserve"> شارحاً الحديث</w:t>
      </w:r>
      <w:r>
        <w:rPr>
          <w:rFonts w:ascii="Simplified Arabic" w:hAnsi="Simplified Arabic" w:cs="Simplified Arabic" w:hint="cs"/>
          <w:sz w:val="28"/>
          <w:szCs w:val="28"/>
          <w:rtl/>
          <w:lang w:bidi="ar-JO"/>
        </w:rPr>
        <w:t>: "</w:t>
      </w:r>
      <w:r w:rsidRPr="001D1835">
        <w:rPr>
          <w:rFonts w:ascii="Simplified Arabic" w:hAnsi="Simplified Arabic" w:cs="Simplified Arabic" w:hint="cs"/>
          <w:sz w:val="28"/>
          <w:szCs w:val="28"/>
          <w:rtl/>
          <w:lang w:bidi="ar-JO"/>
        </w:rPr>
        <w:t>معناه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أن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كل</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نبي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أعطي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من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المعجزات</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ما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كان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مثله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لمن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كان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قبله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من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الأنبياء</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فآمن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به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البشر،</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وأما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معجزتي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العظمى</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فهي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القرآن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الذي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لم</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يعط</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أحد</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مثله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فلهذا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أنا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أكثرهم</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تبعا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ويقال</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إن</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الذي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أوتيت</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لا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يتطرق</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إليه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تخييل</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بسحر</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وشبهه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بخلاف</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lastRenderedPageBreak/>
        <w:t>معجرة</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غيري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فإنه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قد</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يخيل</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الساحر</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بشيء</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مما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يقارب</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صورته</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كما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خيلت</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السحرة</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في</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صورة</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العصا</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والخيال</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قد</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يروج</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على</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بعض</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العوام</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الناقصة</w:t>
      </w:r>
      <w:r w:rsidRPr="001D1835">
        <w:rPr>
          <w:rFonts w:ascii="Simplified Arabic" w:hAnsi="Simplified Arabic" w:cs="Simplified Arabic"/>
          <w:sz w:val="28"/>
          <w:szCs w:val="28"/>
          <w:rtl/>
          <w:lang w:bidi="ar-JO"/>
        </w:rPr>
        <w:t xml:space="preserve"> </w:t>
      </w:r>
      <w:r w:rsidRPr="001D1835">
        <w:rPr>
          <w:rFonts w:ascii="Simplified Arabic" w:hAnsi="Simplified Arabic" w:cs="Simplified Arabic" w:hint="cs"/>
          <w:sz w:val="28"/>
          <w:szCs w:val="28"/>
          <w:rtl/>
          <w:lang w:bidi="ar-JO"/>
        </w:rPr>
        <w:t>العقول</w:t>
      </w:r>
      <w:r>
        <w:rPr>
          <w:rFonts w:ascii="Simplified Arabic" w:hAnsi="Simplified Arabic" w:cs="Simplified Arabic" w:hint="cs"/>
          <w:sz w:val="28"/>
          <w:szCs w:val="28"/>
          <w:rtl/>
          <w:lang w:bidi="ar-JO"/>
        </w:rPr>
        <w:t>"</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7"/>
      </w:r>
      <w:r w:rsidRPr="00EE6756">
        <w:rPr>
          <w:rFonts w:asciiTheme="minorBidi" w:hAnsiTheme="minorBidi" w:cstheme="minorBidi"/>
          <w:sz w:val="28"/>
          <w:szCs w:val="28"/>
          <w:vertAlign w:val="superscript"/>
          <w:rtl/>
          <w:lang w:bidi="ar-JO"/>
        </w:rPr>
        <w:t>)</w:t>
      </w:r>
      <w:r>
        <w:rPr>
          <w:rFonts w:ascii="Simplified Arabic" w:hAnsi="Simplified Arabic" w:cs="Simplified Arabic" w:hint="cs"/>
          <w:sz w:val="28"/>
          <w:szCs w:val="28"/>
          <w:rtl/>
          <w:lang w:bidi="ar-JO"/>
        </w:rPr>
        <w:t>.</w:t>
      </w:r>
    </w:p>
    <w:p w:rsidR="005E7B56" w:rsidRPr="00EE6756" w:rsidRDefault="005E7B56" w:rsidP="00746D13">
      <w:pPr>
        <w:widowControl w:val="0"/>
        <w:spacing w:before="120"/>
        <w:jc w:val="both"/>
        <w:rPr>
          <w:rFonts w:ascii="Simplified Arabic" w:hAnsi="Simplified Arabic" w:cs="Simplified Arabic"/>
          <w:b/>
          <w:bCs/>
          <w:sz w:val="30"/>
          <w:szCs w:val="30"/>
          <w:rtl/>
          <w:lang w:bidi="ar-JO"/>
        </w:rPr>
      </w:pPr>
      <w:r w:rsidRPr="00EE6756">
        <w:rPr>
          <w:rFonts w:ascii="Simplified Arabic" w:hAnsi="Simplified Arabic" w:cs="Simplified Arabic" w:hint="cs"/>
          <w:b/>
          <w:bCs/>
          <w:sz w:val="30"/>
          <w:szCs w:val="30"/>
          <w:rtl/>
          <w:lang w:bidi="ar-JO"/>
        </w:rPr>
        <w:t xml:space="preserve">ثانياً: </w:t>
      </w:r>
      <w:r w:rsidR="00746D13">
        <w:rPr>
          <w:rFonts w:ascii="Simplified Arabic" w:hAnsi="Simplified Arabic" w:cs="Simplified Arabic" w:hint="cs"/>
          <w:b/>
          <w:bCs/>
          <w:sz w:val="30"/>
          <w:szCs w:val="30"/>
          <w:rtl/>
          <w:lang w:bidi="ar-JO"/>
        </w:rPr>
        <w:t xml:space="preserve">مقولة </w:t>
      </w:r>
      <w:r w:rsidRPr="00EE6756">
        <w:rPr>
          <w:rFonts w:ascii="Simplified Arabic" w:hAnsi="Simplified Arabic" w:cs="Simplified Arabic" w:hint="cs"/>
          <w:b/>
          <w:bCs/>
          <w:sz w:val="30"/>
          <w:szCs w:val="30"/>
          <w:rtl/>
          <w:lang w:bidi="ar-JO"/>
        </w:rPr>
        <w:t>الجابري في إعجاز القرآن الكريم (من المعنى إلى اللفظ إلى الصوت)</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بعد أن استفاض الجابري في إدخال طريقة قراءة القرآن في مفهوم القرآن</w:t>
      </w:r>
      <w:r w:rsidR="009B5FA1"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hint="cs"/>
          <w:sz w:val="28"/>
          <w:szCs w:val="28"/>
          <w:rtl/>
          <w:lang w:bidi="ar-JO"/>
        </w:rPr>
        <w:t>تحدث عن إعجاز القرآن بحسب ما يقتضيه ذلك المفهوم الجديد للقرآن الكريم، أعني المفهوم الذي يدخل فيه طريقة القراءة وأسلوب الأداء.</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وكان حديث الجابري تحت عنوان "سحر يؤثر"، وقد تدرّج في تثبيت أطروحته في مراحل، سأذكرها على فقرات، تنتج تلك الأطروحة بشكل متكامل.</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أمّا المرحلة الأولى فهي إثبات تأثير القرآن على السامعين، وإرجاعه إلى طريقة القراءة، قال الجابري: "مفعول الخطاب القرآني في التأثير في السامعين لا يرجع إلى معانيه وحدها، بل يرجع أيضاً إلى طريقة قراءته"</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8"/>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 فالجابري بهذا يرجع التأثير إلى طريقة القراءة أساساً ورأساً، لا إلى المعاني ولا إلى النظم ولا إليهما معاً، وأما قول الجابري أن التأثير في السامعين لا يرجع إلى المعاني وحدها فهو لعدم إمكان القول بغير ذلك، ويظل المعوّل عليه في حصول التأثير القرآني على السامعين على طريقة القراءة فقط، لأن الذي يتلى ويقرأ هو اللفظ لا المعاني، كما هو معلوم بداهة، فالحاصل أن إرجاع شيء من التأثير إلى المعاني لا يتسق مع طرح الجابري أصلاً، وهذا هو ما يفرضه تحليل كلام الجابري.</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المرحلة الثانية هي الاستشهاد بآيات كريمة تدلّ على تأثر المؤمنين بالقرآن، وسوق روايات تدلّ على طرب من يسمع القرآن من المشركين وتأثره به</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89"/>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المرحلة الثالثة هي جعل ذلك التأثير على السامعين هو الإعجازَ القرآني وبرهانَه كذلك، بل برهانَه الوحيد، لأنّ القرآن لا يحتاج إلى معجزة من خارجه تؤيده، على حدّ قول الجابري الذي قال: "القرآن لا يحتاج إلى معجزة من خارجه تؤيد صدقه وكونه منزلاً من عند الله، بل هو نفسه يحمل معه برهان إعجازه، إنه التأثير العميق في قلوب الذين لا يتخذون منه مسبقاً موقفاً رافضاً مكذباً"</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90"/>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lastRenderedPageBreak/>
        <w:t>المرحلة الرابعة هي التساؤل عن مكمن التأثير القرآني الذي هو الإعجاز القرآني عينه، قال: "والسؤال الآن هو التالي: أين يكمن هذا التأثير؟ هل في (الترتيل) وحده، وقد تحدثنا عنه أم إن ثمة جوانب أخرى؟"</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91"/>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 وسيجيب عن هذا التساؤل في المرحلة السادسة والأخيرة.</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المرحلة الخامسة هي تسمية ذلك التأثير بـ"السحر المؤثر"، ووصفه على أنه أسمى وأرقى من أيّ خطاب، وإبطال القول المعتبر من أنّ الإعجاز القرآني هو الإعجاز البلاغي، وأنه هو مكمن ذلك التأثير الذي يتملك السامعين، قال الجابري: "وقد كان المعتزلة الأوائل هم الذين اضطروا إلى الخوض في العوامل التي يرجع إليها الإعجاز القرآني. كان الفهم السائد قبلهم استمراراً لما كان سائداً من قبل، أي منذ وصفت قريش القرآن بأنه (سحر مؤثر)، الشيء الذي يعني أنه أرقى وأسمى من أي خطاب بلاغي عرفه العرب. وغني عن البيان القول إنّ هذا (السحر المؤثر) لا يمكن أن يكون له نفس المفعول في نفوس من لا يعرفون العربية"</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92"/>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 ويلاحظ في هذه المرحلة من أطروحة الجابري كيف أنَّه أجاب على تساؤله عن مكمن التأثير الذي هو محل الإعجاز القرآني، وكيف أنه سماه بما سمته به كفار قريش وصناديد مشركيها.</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المرحلة السادسة هي تحديد مكمن التأثير الذي تساءل عنه الجابري، قال: "إذا كان القرآن لا يحتاج إلى معجزة من خارجه تؤيد صدقه وكونه منزلاً من عند الله، بل هو نفسه يحمل معه برهان إعجازه، كما قررنا قبل (فقرة 4-أ)..."</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93"/>
      </w:r>
      <w:r w:rsidRPr="00EE6756">
        <w:rPr>
          <w:rFonts w:asciiTheme="minorBidi" w:hAnsiTheme="minorBidi" w:cstheme="minorBidi"/>
          <w:sz w:val="28"/>
          <w:szCs w:val="28"/>
          <w:vertAlign w:val="superscript"/>
          <w:rtl/>
          <w:lang w:bidi="ar-JO"/>
        </w:rPr>
        <w:t>)</w:t>
      </w:r>
      <w:r w:rsidRPr="00EE6756">
        <w:rPr>
          <w:rFonts w:ascii="Simplified Arabic" w:hAnsi="Simplified Arabic" w:cs="Simplified Arabic" w:hint="cs"/>
          <w:sz w:val="28"/>
          <w:szCs w:val="28"/>
          <w:rtl/>
          <w:lang w:bidi="ar-JO"/>
        </w:rPr>
        <w:t>، والذي قرره الجابري في الفقرة المشار إليها هو أن الإعجاز القرآني هو السحر الناتج عن طريقة أداء القرآن وتلاوته، لا شيء سوى ذلك، خصوصاً إذا انضم إلى ذلك ما فصلته من نفي إعجاز النظم بحجة عدم كفايته لغير العرب.</w:t>
      </w:r>
    </w:p>
    <w:p w:rsidR="005E7B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وخلاصة الأطروحة عند الجابري أنَّ القرآن الكريم إذا قرئ يسحر السامعين بأصوات قارئه وألحان قراءته، ولو كان السامع غير عربي، كما تؤثر فيه سيمفونية لبيتهوفن أو موزارت أو طنطنة لإبليس نفسه، وليس مرجع الإعجاز عنده هو المعاني العالية التي لا يستطاع مثلها، ولا النظم الذي يفوق طاقة بلغاء البشر وفصحا</w:t>
      </w:r>
      <w:r w:rsidR="004125B3" w:rsidRPr="00EE6756">
        <w:rPr>
          <w:rFonts w:ascii="Simplified Arabic" w:hAnsi="Simplified Arabic" w:cs="Simplified Arabic" w:hint="cs"/>
          <w:sz w:val="28"/>
          <w:szCs w:val="28"/>
          <w:rtl/>
          <w:lang w:bidi="ar-JO"/>
        </w:rPr>
        <w:t>ئ</w:t>
      </w:r>
      <w:r w:rsidRPr="00EE6756">
        <w:rPr>
          <w:rFonts w:ascii="Simplified Arabic" w:hAnsi="Simplified Arabic" w:cs="Simplified Arabic" w:hint="cs"/>
          <w:sz w:val="28"/>
          <w:szCs w:val="28"/>
          <w:rtl/>
          <w:lang w:bidi="ar-JO"/>
        </w:rPr>
        <w:t>هم.</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وأودّ هنا أنْ أنبه إلى اشتراك الجابري مع الوليد بن المغيرة، في جانب من أطروحة (السحر المؤثر).</w:t>
      </w:r>
    </w:p>
    <w:p w:rsidR="0083345D"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وذلك أنّ الوليد أثبت بالإضافة إلى كون القرآن سحراً أنّ القرآن قول البشر، يريد بذلك أن ينفي كونه من عند الله تعالى، ومراده من ذلك أن ينكر نبوة محمد صلى الله عليه وسلم بإنكار </w:t>
      </w:r>
      <w:r w:rsidRPr="00EE6756">
        <w:rPr>
          <w:rFonts w:ascii="Simplified Arabic" w:hAnsi="Simplified Arabic" w:cs="Simplified Arabic" w:hint="cs"/>
          <w:sz w:val="28"/>
          <w:szCs w:val="28"/>
          <w:rtl/>
          <w:lang w:bidi="ar-JO"/>
        </w:rPr>
        <w:lastRenderedPageBreak/>
        <w:t>أن يكون له معجزة خارقة للعادة، وهي اتصال النبي بالله عز وجل من طريق الوحي</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94"/>
      </w:r>
      <w:r w:rsidRPr="00EE6756">
        <w:rPr>
          <w:rFonts w:asciiTheme="minorBidi" w:hAnsiTheme="minorBidi" w:cstheme="minorBidi"/>
          <w:sz w:val="28"/>
          <w:szCs w:val="28"/>
          <w:vertAlign w:val="superscript"/>
          <w:rtl/>
          <w:lang w:bidi="ar-JO"/>
        </w:rPr>
        <w:t>)</w:t>
      </w:r>
      <w:r w:rsidR="0083345D"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hint="cs"/>
          <w:sz w:val="28"/>
          <w:szCs w:val="28"/>
          <w:rtl/>
          <w:lang w:bidi="ar-JO"/>
        </w:rPr>
        <w:t xml:space="preserve">وأمّا الجابري، فقد أثبت </w:t>
      </w:r>
      <w:r w:rsidR="0083345D" w:rsidRPr="00EE6756">
        <w:rPr>
          <w:rFonts w:ascii="Simplified Arabic" w:hAnsi="Simplified Arabic" w:cs="Simplified Arabic" w:hint="cs"/>
          <w:sz w:val="28"/>
          <w:szCs w:val="28"/>
          <w:rtl/>
          <w:lang w:bidi="ar-JO"/>
        </w:rPr>
        <w:t xml:space="preserve">كذلك </w:t>
      </w:r>
      <w:r w:rsidRPr="00EE6756">
        <w:rPr>
          <w:rFonts w:ascii="Simplified Arabic" w:hAnsi="Simplified Arabic" w:cs="Simplified Arabic" w:hint="cs"/>
          <w:sz w:val="28"/>
          <w:szCs w:val="28"/>
          <w:rtl/>
          <w:lang w:bidi="ar-JO"/>
        </w:rPr>
        <w:t>كون القرآن سحراً، أي ذا تأثير بليغ على السامعين، ولم يصرح بنفي كونه كلام الله تعالى</w:t>
      </w:r>
      <w:r w:rsidR="0083345D" w:rsidRPr="00EE6756">
        <w:rPr>
          <w:rFonts w:ascii="Simplified Arabic" w:hAnsi="Simplified Arabic" w:cs="Simplified Arabic" w:hint="cs"/>
          <w:sz w:val="28"/>
          <w:szCs w:val="28"/>
          <w:rtl/>
          <w:lang w:bidi="ar-JO"/>
        </w:rPr>
        <w:t>.</w:t>
      </w:r>
    </w:p>
    <w:p w:rsidR="005E7B56" w:rsidRPr="00EE6756" w:rsidRDefault="005E7B56"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ومن النتائج المباشرة والقريبة لأطروحة الجابري أن القرآن وإعجازه يدوران حول طريقة القراءة وأصواتها ونغماتها، وهي أشياء لا صلة لها بحقيقة القرآن ولا بالرسالة الإلهية التي بعث الله بها سيدنا محمداً صلى الله عليه وسلم، مما يجعل المفكر محمد عابد الجابري متنازلاً كثيراً عن واقع ما يدعو إليه من نقد العقل العربي وحل الإشكالات الفكرية التي عانى منها المسلمون، بل يجعله منغمساً في السقوط الذي وصف به علماء المسلمين (الفقهاء والمتكلمين) في مسألة إعجاز القرآن الكريم، حيث قال: "وقد تجلى هذا واضحاً في مناقشات المتكلمين لمسألة الإعجاز في القرآن، حيث جرهم الانشغال باللفظ والنظم في النص القرآني انشغالاً جعلهم يهملون أو يغفلون المقاصد والأهداف، فسقطوا فيما سقط فيه الفقهاء: لقد وجهوا الاهتمام، من حيث لم يقصدوا، إلى الألفاظ ونظمها، على حساب الاهتمام بالمعاني وبعديها الخلقي والاجتماعي، فأصبح القرآن ألفاظاً ونغماً وتوارت الظل إلى معانيه ومقاصده"</w:t>
      </w:r>
      <w:r w:rsidRPr="00EE6756">
        <w:rPr>
          <w:rFonts w:asciiTheme="minorBidi" w:hAnsiTheme="minorBidi" w:cstheme="minorBidi"/>
          <w:sz w:val="28"/>
          <w:szCs w:val="28"/>
          <w:vertAlign w:val="superscript"/>
          <w:rtl/>
          <w:lang w:bidi="ar-JO"/>
        </w:rPr>
        <w:t>(</w:t>
      </w:r>
      <w:r w:rsidRPr="00EE6756">
        <w:rPr>
          <w:rFonts w:asciiTheme="minorBidi" w:hAnsiTheme="minorBidi" w:cstheme="minorBidi"/>
          <w:sz w:val="28"/>
          <w:szCs w:val="28"/>
          <w:vertAlign w:val="superscript"/>
          <w:rtl/>
          <w:lang w:bidi="ar-JO"/>
        </w:rPr>
        <w:footnoteReference w:id="495"/>
      </w:r>
      <w:r w:rsidRPr="00EE6756">
        <w:rPr>
          <w:rFonts w:asciiTheme="minorBidi" w:hAnsiTheme="minorBidi" w:cstheme="minorBidi"/>
          <w:sz w:val="28"/>
          <w:szCs w:val="28"/>
          <w:vertAlign w:val="superscript"/>
          <w:rtl/>
          <w:lang w:bidi="ar-JO"/>
        </w:rPr>
        <w:t>)</w:t>
      </w:r>
      <w:r w:rsidR="0083345D" w:rsidRPr="00EE6756">
        <w:rPr>
          <w:rFonts w:ascii="Simplified Arabic" w:hAnsi="Simplified Arabic" w:cs="Simplified Arabic" w:hint="cs"/>
          <w:sz w:val="28"/>
          <w:szCs w:val="28"/>
          <w:rtl/>
          <w:lang w:bidi="ar-JO"/>
        </w:rPr>
        <w:t>.</w:t>
      </w:r>
    </w:p>
    <w:p w:rsidR="00DE6FF0" w:rsidRPr="00EE6756" w:rsidRDefault="005E7B56" w:rsidP="003E2D14">
      <w:pPr>
        <w:widowControl w:val="0"/>
        <w:spacing w:before="120"/>
        <w:ind w:firstLine="397"/>
        <w:jc w:val="both"/>
        <w:rPr>
          <w:rFonts w:asciiTheme="majorBidi" w:hAnsiTheme="majorBidi" w:cs="Simplified Arabic"/>
          <w:sz w:val="28"/>
          <w:szCs w:val="28"/>
          <w:rtl/>
          <w:lang w:bidi="ar-JO"/>
        </w:rPr>
      </w:pPr>
      <w:r w:rsidRPr="00EE6756">
        <w:rPr>
          <w:rFonts w:ascii="Simplified Arabic" w:hAnsi="Simplified Arabic" w:cs="Simplified Arabic" w:hint="cs"/>
          <w:sz w:val="28"/>
          <w:szCs w:val="28"/>
          <w:rtl/>
          <w:lang w:bidi="ar-JO"/>
        </w:rPr>
        <w:t xml:space="preserve">ومن النتائج القريبة كذلك </w:t>
      </w:r>
      <w:r w:rsidR="003E2D14">
        <w:rPr>
          <w:rFonts w:ascii="Simplified Arabic" w:hAnsi="Simplified Arabic" w:cs="Simplified Arabic" w:hint="cs"/>
          <w:sz w:val="28"/>
          <w:szCs w:val="28"/>
          <w:rtl/>
          <w:lang w:bidi="ar-JO"/>
        </w:rPr>
        <w:t xml:space="preserve">لمقولة </w:t>
      </w:r>
      <w:r w:rsidR="0083345D" w:rsidRPr="00EE6756">
        <w:rPr>
          <w:rFonts w:ascii="Simplified Arabic" w:hAnsi="Simplified Arabic" w:cs="Simplified Arabic" w:hint="cs"/>
          <w:sz w:val="28"/>
          <w:szCs w:val="28"/>
          <w:rtl/>
          <w:lang w:bidi="ar-JO"/>
        </w:rPr>
        <w:t xml:space="preserve">الجابري </w:t>
      </w:r>
      <w:r w:rsidRPr="00EE6756">
        <w:rPr>
          <w:rFonts w:ascii="Simplified Arabic" w:hAnsi="Simplified Arabic" w:cs="Simplified Arabic" w:hint="cs"/>
          <w:sz w:val="28"/>
          <w:szCs w:val="28"/>
          <w:rtl/>
          <w:lang w:bidi="ar-JO"/>
        </w:rPr>
        <w:t>أنّ محمداً ليس نبياً،</w:t>
      </w:r>
      <w:r w:rsidR="0083345D" w:rsidRPr="00EE6756">
        <w:rPr>
          <w:rFonts w:ascii="Simplified Arabic" w:hAnsi="Simplified Arabic" w:cs="Simplified Arabic" w:hint="cs"/>
          <w:sz w:val="28"/>
          <w:szCs w:val="28"/>
          <w:rtl/>
          <w:lang w:bidi="ar-JO"/>
        </w:rPr>
        <w:t xml:space="preserve"> وهذا قريب من النتائج التي أنتجتها أطروحة جورج طرابيشي التي سماها "نبي بلا معجزة"</w:t>
      </w:r>
      <w:r w:rsidR="003E2D14">
        <w:rPr>
          <w:rFonts w:ascii="Simplified Arabic" w:hAnsi="Simplified Arabic" w:cs="Simplified Arabic" w:hint="cs"/>
          <w:sz w:val="28"/>
          <w:szCs w:val="28"/>
          <w:rtl/>
          <w:lang w:bidi="ar-JO"/>
        </w:rPr>
        <w:t>، وذلك لأن تفسير الجابري لمعنى المعجزة نفي لمعنى المعجزة وإبطال لأثرها في تصديق النبي، فلا يبقى للنبي بعد ذلك دليل على صدقه، وهذا ينتج ما ذكرته من انتفاء النبوة عن سيدنا محمد صلى الله عليه وسلم بالنسبة للجابري، وعلى طريقته في مقولة السحر المؤثر.</w:t>
      </w:r>
    </w:p>
    <w:p w:rsidR="00DE6FF0" w:rsidRPr="00EE6756" w:rsidRDefault="00DE6FF0" w:rsidP="00876489">
      <w:pPr>
        <w:bidi w:val="0"/>
        <w:spacing w:after="200"/>
        <w:ind w:firstLine="720"/>
        <w:rPr>
          <w:rFonts w:asciiTheme="majorBidi" w:hAnsiTheme="majorBidi" w:cs="Simplified Arabic"/>
          <w:sz w:val="28"/>
          <w:szCs w:val="28"/>
          <w:lang w:bidi="ar-JO"/>
        </w:rPr>
      </w:pPr>
      <w:r w:rsidRPr="00EE6756">
        <w:rPr>
          <w:rFonts w:asciiTheme="majorBidi" w:hAnsiTheme="majorBidi" w:cs="Simplified Arabic"/>
          <w:sz w:val="28"/>
          <w:szCs w:val="28"/>
          <w:rtl/>
          <w:lang w:bidi="ar-JO"/>
        </w:rPr>
        <w:br w:type="page"/>
      </w:r>
    </w:p>
    <w:p w:rsidR="00DE6FF0" w:rsidRPr="00EE6756" w:rsidRDefault="00DE6FF0"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lastRenderedPageBreak/>
        <w:t>الخاتمة</w:t>
      </w:r>
    </w:p>
    <w:p w:rsidR="00DE6FF0" w:rsidRPr="00EE6756" w:rsidRDefault="00DE6FF0" w:rsidP="00876489">
      <w:pPr>
        <w:widowControl w:val="0"/>
        <w:spacing w:before="120"/>
        <w:ind w:firstLine="397"/>
        <w:jc w:val="both"/>
        <w:rPr>
          <w:rFonts w:ascii="Simplified Arabic" w:hAnsi="Simplified Arabic" w:cs="Simplified Arabic"/>
          <w:sz w:val="28"/>
          <w:szCs w:val="28"/>
          <w:rtl/>
          <w:lang w:bidi="ar-JO"/>
        </w:rPr>
      </w:pPr>
    </w:p>
    <w:p w:rsidR="00DE6FF0" w:rsidRPr="00EE6756" w:rsidRDefault="00DE6FF0"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الحمد لله رب العالمين والصلاة والسلام على سيدنا محمد وعلى آله وصحبه أجمعين. وبعد؛ فإني أحمد الله عز وجل على تيسيره لي إتمام هذه الدراسة.</w:t>
      </w:r>
    </w:p>
    <w:p w:rsidR="00DE6FF0" w:rsidRPr="00EE6756" w:rsidRDefault="00DE6FF0" w:rsidP="00876489">
      <w:pPr>
        <w:widowControl w:val="0"/>
        <w:spacing w:before="120"/>
        <w:ind w:firstLine="397"/>
        <w:jc w:val="both"/>
        <w:rPr>
          <w:rFonts w:ascii="Simplified Arabic" w:hAnsi="Simplified Arabic" w:cs="Simplified Arabic"/>
          <w:sz w:val="28"/>
          <w:szCs w:val="28"/>
          <w:rtl/>
          <w:lang w:bidi="ar-JO"/>
        </w:rPr>
      </w:pPr>
    </w:p>
    <w:p w:rsidR="00DE6FF0" w:rsidRPr="00EE6756" w:rsidRDefault="00DE6FF0" w:rsidP="00876489">
      <w:pPr>
        <w:widowControl w:val="0"/>
        <w:spacing w:before="120"/>
        <w:jc w:val="both"/>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t>النتائج</w:t>
      </w:r>
    </w:p>
    <w:p w:rsidR="00DE6FF0" w:rsidRPr="00EE6756" w:rsidRDefault="00DE6FF0" w:rsidP="00876489">
      <w:pPr>
        <w:widowControl w:val="0"/>
        <w:spacing w:before="120"/>
        <w:ind w:firstLine="397"/>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بعد تناولي لموضوع هذه الرسالة بالبحث والدراسة، استنتجت ما يأتي:</w:t>
      </w:r>
    </w:p>
    <w:p w:rsidR="00CB6D4F" w:rsidRPr="009943A1" w:rsidRDefault="00CB6D4F" w:rsidP="00876489">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ترتبط قضية إعجاز القرآن الكريم ف</w:t>
      </w:r>
      <w:r w:rsidRPr="009943A1">
        <w:rPr>
          <w:rFonts w:ascii="Simplified Arabic" w:hAnsi="Simplified Arabic" w:cs="Simplified Arabic" w:hint="cs"/>
          <w:sz w:val="28"/>
          <w:szCs w:val="28"/>
          <w:rtl/>
          <w:lang w:bidi="ar-JO"/>
        </w:rPr>
        <w:t>ي أصول الدين الإسلامي بأصول كبيرة في باب الإلهيات، كثبوت صفتي القدرة والإرادة لله سبحانه وتعالى.</w:t>
      </w:r>
    </w:p>
    <w:p w:rsidR="004B3F92" w:rsidRPr="00EE6756" w:rsidRDefault="00CB6D4F" w:rsidP="00D2607F">
      <w:pPr>
        <w:pStyle w:val="ListParagraph"/>
        <w:widowControl w:val="0"/>
        <w:numPr>
          <w:ilvl w:val="0"/>
          <w:numId w:val="28"/>
        </w:numPr>
        <w:spacing w:before="120"/>
        <w:jc w:val="both"/>
        <w:rPr>
          <w:rFonts w:ascii="Simplified Arabic" w:hAnsi="Simplified Arabic" w:cs="Simplified Arabic"/>
          <w:sz w:val="28"/>
          <w:szCs w:val="28"/>
          <w:lang w:bidi="ar-JO"/>
        </w:rPr>
      </w:pPr>
      <w:r w:rsidRPr="009943A1">
        <w:rPr>
          <w:rFonts w:ascii="Simplified Arabic" w:hAnsi="Simplified Arabic" w:cs="Simplified Arabic" w:hint="cs"/>
          <w:sz w:val="28"/>
          <w:szCs w:val="28"/>
          <w:rtl/>
          <w:lang w:bidi="ar-JO"/>
        </w:rPr>
        <w:t xml:space="preserve">ترتبط قضية إعجاز القرآن الكريم في أصول الدين الإسلامي بباب النبوات ارتباطاً </w:t>
      </w:r>
      <w:r w:rsidRPr="00EE6756">
        <w:rPr>
          <w:rFonts w:ascii="Simplified Arabic" w:hAnsi="Simplified Arabic" w:cs="Simplified Arabic" w:hint="cs"/>
          <w:sz w:val="28"/>
          <w:szCs w:val="28"/>
          <w:rtl/>
          <w:lang w:bidi="ar-JO"/>
        </w:rPr>
        <w:t xml:space="preserve">وثيقاً، </w:t>
      </w:r>
      <w:r w:rsidR="009943A1">
        <w:rPr>
          <w:rFonts w:ascii="Simplified Arabic" w:hAnsi="Simplified Arabic" w:cs="Simplified Arabic" w:hint="cs"/>
          <w:sz w:val="28"/>
          <w:szCs w:val="28"/>
          <w:rtl/>
          <w:lang w:bidi="ar-JO"/>
        </w:rPr>
        <w:t>ف</w:t>
      </w:r>
      <w:r w:rsidRPr="00EE6756">
        <w:rPr>
          <w:rFonts w:ascii="Simplified Arabic" w:hAnsi="Simplified Arabic" w:cs="Simplified Arabic" w:hint="cs"/>
          <w:sz w:val="28"/>
          <w:szCs w:val="28"/>
          <w:rtl/>
          <w:lang w:bidi="ar-JO"/>
        </w:rPr>
        <w:t xml:space="preserve">المعجزة </w:t>
      </w:r>
      <w:r w:rsidR="004B3F92" w:rsidRPr="00EE6756">
        <w:rPr>
          <w:rFonts w:ascii="Simplified Arabic" w:hAnsi="Simplified Arabic" w:cs="Simplified Arabic" w:hint="cs"/>
          <w:sz w:val="28"/>
          <w:szCs w:val="28"/>
          <w:rtl/>
          <w:lang w:bidi="ar-JO"/>
        </w:rPr>
        <w:t xml:space="preserve">تتنزل منزلة قول الله تعالى للناس: (صَدَق عبدي فيما </w:t>
      </w:r>
      <w:r w:rsidR="00D2607F">
        <w:rPr>
          <w:rFonts w:ascii="Simplified Arabic" w:hAnsi="Simplified Arabic" w:cs="Simplified Arabic" w:hint="cs"/>
          <w:sz w:val="28"/>
          <w:szCs w:val="28"/>
          <w:rtl/>
          <w:lang w:bidi="ar-JO"/>
        </w:rPr>
        <w:t>يبلغ عني</w:t>
      </w:r>
      <w:r w:rsidR="004B3F92" w:rsidRPr="00EE6756">
        <w:rPr>
          <w:rFonts w:ascii="Simplified Arabic" w:hAnsi="Simplified Arabic" w:cs="Simplified Arabic" w:hint="cs"/>
          <w:sz w:val="28"/>
          <w:szCs w:val="28"/>
          <w:rtl/>
          <w:lang w:bidi="ar-JO"/>
        </w:rPr>
        <w:t>).</w:t>
      </w:r>
    </w:p>
    <w:p w:rsidR="0048442B" w:rsidRPr="00EE6756" w:rsidRDefault="00C71595" w:rsidP="00876489">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 xml:space="preserve">يأخذ دليل المتكلمين المسمّى بـ "دليل حدوث العالم" مساحة واسعة في قضية معجزة القرآن الكريم، من حيث </w:t>
      </w:r>
      <w:r w:rsidR="00F275E0" w:rsidRPr="00EE6756">
        <w:rPr>
          <w:rFonts w:ascii="Simplified Arabic" w:hAnsi="Simplified Arabic" w:cs="Simplified Arabic" w:hint="cs"/>
          <w:sz w:val="28"/>
          <w:szCs w:val="28"/>
          <w:rtl/>
          <w:lang w:bidi="ar-JO"/>
        </w:rPr>
        <w:t xml:space="preserve">إنه </w:t>
      </w:r>
      <w:r w:rsidRPr="00EE6756">
        <w:rPr>
          <w:rFonts w:ascii="Simplified Arabic" w:hAnsi="Simplified Arabic" w:cs="Simplified Arabic" w:hint="cs"/>
          <w:sz w:val="28"/>
          <w:szCs w:val="28"/>
          <w:rtl/>
          <w:lang w:bidi="ar-JO"/>
        </w:rPr>
        <w:t>يثبت وجود الله تعالى</w:t>
      </w:r>
      <w:r w:rsidR="00F275E0"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وإرادته التامة</w:t>
      </w:r>
      <w:r w:rsidR="00F275E0" w:rsidRPr="00EE6756">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 xml:space="preserve"> وقدرته العامة، ويثبت أن خرق العادة هو كالتآمها بالنسبة إليه سبحانه، فهو خالق العادات وخالق خوارقها.</w:t>
      </w:r>
    </w:p>
    <w:p w:rsidR="004B3F92" w:rsidRPr="00EE6756" w:rsidRDefault="00B7574F" w:rsidP="00876489">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 xml:space="preserve">يعدّ </w:t>
      </w:r>
      <w:r w:rsidR="004B3F92" w:rsidRPr="00EE6756">
        <w:rPr>
          <w:rFonts w:ascii="Simplified Arabic" w:hAnsi="Simplified Arabic" w:cs="Simplified Arabic" w:hint="cs"/>
          <w:sz w:val="28"/>
          <w:szCs w:val="28"/>
          <w:rtl/>
          <w:lang w:bidi="ar-JO"/>
        </w:rPr>
        <w:t>فكر الفلاسفة الإسلاميين القدماء، الفارابي وابن سينا وابن رشد، في قضية إعجاز القرآن مخالفاً لما عليه الاعتقاد الحق، من أن إعجاز القرآن يرجع إلى معنى خرق العادة.</w:t>
      </w:r>
    </w:p>
    <w:p w:rsidR="004B3F92" w:rsidRPr="00EE6756" w:rsidRDefault="006C026A" w:rsidP="00876489">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 xml:space="preserve">تحكم الفلسفة الإسلامية القديمة، ممثلة بالفارابي وابن سينا وابن رشد، باستحالة خرق العادة، وذلك لأنّ هذه </w:t>
      </w:r>
      <w:r w:rsidR="00B7574F" w:rsidRPr="00EE6756">
        <w:rPr>
          <w:rFonts w:ascii="Simplified Arabic" w:hAnsi="Simplified Arabic" w:cs="Simplified Arabic" w:hint="cs"/>
          <w:sz w:val="28"/>
          <w:szCs w:val="28"/>
          <w:rtl/>
          <w:lang w:bidi="ar-JO"/>
        </w:rPr>
        <w:t xml:space="preserve">الفلسفة تحتكم إلى الطبائع لا إلى الشرائع، </w:t>
      </w:r>
      <w:r w:rsidRPr="00EE6756">
        <w:rPr>
          <w:rFonts w:ascii="Simplified Arabic" w:hAnsi="Simplified Arabic" w:cs="Simplified Arabic" w:hint="cs"/>
          <w:sz w:val="28"/>
          <w:szCs w:val="28"/>
          <w:rtl/>
          <w:lang w:bidi="ar-JO"/>
        </w:rPr>
        <w:t xml:space="preserve">من خلال </w:t>
      </w:r>
      <w:r w:rsidR="005D5F9E" w:rsidRPr="00EE6756">
        <w:rPr>
          <w:rFonts w:ascii="Simplified Arabic" w:hAnsi="Simplified Arabic" w:cs="Simplified Arabic" w:hint="cs"/>
          <w:sz w:val="28"/>
          <w:szCs w:val="28"/>
          <w:rtl/>
          <w:lang w:bidi="ar-JO"/>
        </w:rPr>
        <w:t>القول ب</w:t>
      </w:r>
      <w:r w:rsidR="00B7574F" w:rsidRPr="00EE6756">
        <w:rPr>
          <w:rFonts w:ascii="Simplified Arabic" w:hAnsi="Simplified Arabic" w:cs="Simplified Arabic" w:hint="cs"/>
          <w:sz w:val="28"/>
          <w:szCs w:val="28"/>
          <w:rtl/>
          <w:lang w:bidi="ar-JO"/>
        </w:rPr>
        <w:t>الإيجاب الذاتي في أجزاء العالم، وأفكار فلسفية أخرى كالقول بالعقول العشرة والأفلاك والعقل الفعال، واكتساب النبوة، وتأثير غير الله تعالى في الموجودات</w:t>
      </w:r>
      <w:r w:rsidRPr="00EE6756">
        <w:rPr>
          <w:rFonts w:ascii="Simplified Arabic" w:hAnsi="Simplified Arabic" w:cs="Simplified Arabic" w:hint="cs"/>
          <w:sz w:val="28"/>
          <w:szCs w:val="28"/>
          <w:rtl/>
          <w:lang w:bidi="ar-JO"/>
        </w:rPr>
        <w:t>، وارتباط الموجودات ببعضها من خلال رابطة العلة الواجبة.</w:t>
      </w:r>
    </w:p>
    <w:p w:rsidR="00B7574F" w:rsidRPr="00EE6756" w:rsidRDefault="006C026A" w:rsidP="00876489">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 xml:space="preserve">محور الفكر الحداثي في قضية إعجاز القرآن الكريم يرجع إلى الأصل الفلسفي </w:t>
      </w:r>
      <w:r w:rsidR="005D5F9E" w:rsidRPr="00EE6756">
        <w:rPr>
          <w:rFonts w:ascii="Simplified Arabic" w:hAnsi="Simplified Arabic" w:cs="Simplified Arabic" w:hint="cs"/>
          <w:sz w:val="28"/>
          <w:szCs w:val="28"/>
          <w:rtl/>
          <w:lang w:bidi="ar-JO"/>
        </w:rPr>
        <w:t xml:space="preserve">القديم </w:t>
      </w:r>
      <w:r w:rsidRPr="00EE6756">
        <w:rPr>
          <w:rFonts w:ascii="Simplified Arabic" w:hAnsi="Simplified Arabic" w:cs="Simplified Arabic" w:hint="cs"/>
          <w:sz w:val="28"/>
          <w:szCs w:val="28"/>
          <w:rtl/>
          <w:lang w:bidi="ar-JO"/>
        </w:rPr>
        <w:t>القائل باستحالة خرق العادة</w:t>
      </w:r>
      <w:r w:rsidR="005D5F9E" w:rsidRPr="00EE6756">
        <w:rPr>
          <w:rFonts w:ascii="Simplified Arabic" w:hAnsi="Simplified Arabic" w:cs="Simplified Arabic" w:hint="cs"/>
          <w:sz w:val="28"/>
          <w:szCs w:val="28"/>
          <w:rtl/>
          <w:lang w:bidi="ar-JO"/>
        </w:rPr>
        <w:t>.</w:t>
      </w:r>
    </w:p>
    <w:p w:rsidR="00994F08" w:rsidRPr="00EE6756" w:rsidRDefault="005D5F9E" w:rsidP="003C4D9F">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 xml:space="preserve">يدور الفكر الحداثي في قضية المعجزة على أصول الحداثة وأسسها، </w:t>
      </w:r>
      <w:r w:rsidR="00973035" w:rsidRPr="00EE6756">
        <w:rPr>
          <w:rFonts w:ascii="Simplified Arabic" w:hAnsi="Simplified Arabic" w:cs="Simplified Arabic" w:hint="cs"/>
          <w:sz w:val="28"/>
          <w:szCs w:val="28"/>
          <w:rtl/>
          <w:lang w:bidi="ar-JO"/>
        </w:rPr>
        <w:t xml:space="preserve">وهي </w:t>
      </w:r>
      <w:r w:rsidRPr="00EE6756">
        <w:rPr>
          <w:rFonts w:ascii="Simplified Arabic" w:hAnsi="Simplified Arabic" w:cs="Simplified Arabic" w:hint="cs"/>
          <w:sz w:val="28"/>
          <w:szCs w:val="28"/>
          <w:rtl/>
          <w:lang w:bidi="ar-JO"/>
        </w:rPr>
        <w:t>الحرية والإنسانية والعدمية والدنيوية والعقلانية</w:t>
      </w:r>
      <w:r w:rsidR="00F275E0" w:rsidRPr="00EE6756">
        <w:rPr>
          <w:rFonts w:ascii="Simplified Arabic" w:hAnsi="Simplified Arabic" w:cs="Simplified Arabic" w:hint="cs"/>
          <w:sz w:val="28"/>
          <w:szCs w:val="28"/>
          <w:rtl/>
          <w:lang w:bidi="ar-JO"/>
        </w:rPr>
        <w:t>، ويمثل كل منها أساساً في رفض المعجزة.</w:t>
      </w:r>
    </w:p>
    <w:p w:rsidR="00DD4869" w:rsidRPr="00EE6756" w:rsidRDefault="00DD4869" w:rsidP="003C4D9F">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 xml:space="preserve">تأثر بعض المفكرين </w:t>
      </w:r>
      <w:r w:rsidR="00782973" w:rsidRPr="00EE6756">
        <w:rPr>
          <w:rFonts w:ascii="Simplified Arabic" w:hAnsi="Simplified Arabic" w:cs="Simplified Arabic" w:hint="cs"/>
          <w:sz w:val="28"/>
          <w:szCs w:val="28"/>
          <w:rtl/>
          <w:lang w:bidi="ar-JO"/>
        </w:rPr>
        <w:t xml:space="preserve">الإسلاميين </w:t>
      </w:r>
      <w:r w:rsidRPr="00EE6756">
        <w:rPr>
          <w:rFonts w:ascii="Simplified Arabic" w:hAnsi="Simplified Arabic" w:cs="Simplified Arabic" w:hint="cs"/>
          <w:sz w:val="28"/>
          <w:szCs w:val="28"/>
          <w:rtl/>
          <w:lang w:bidi="ar-JO"/>
        </w:rPr>
        <w:t>بالفلسفة القديمة</w:t>
      </w:r>
      <w:r w:rsidR="00782973" w:rsidRPr="00EE6756">
        <w:rPr>
          <w:rFonts w:ascii="Simplified Arabic" w:hAnsi="Simplified Arabic" w:cs="Simplified Arabic" w:hint="cs"/>
          <w:sz w:val="28"/>
          <w:szCs w:val="28"/>
          <w:rtl/>
          <w:lang w:bidi="ar-JO"/>
        </w:rPr>
        <w:t xml:space="preserve"> في</w:t>
      </w:r>
      <w:r w:rsidR="003C4D9F">
        <w:rPr>
          <w:rFonts w:ascii="Simplified Arabic" w:hAnsi="Simplified Arabic" w:cs="Simplified Arabic" w:hint="cs"/>
          <w:sz w:val="28"/>
          <w:szCs w:val="28"/>
          <w:rtl/>
          <w:lang w:bidi="ar-JO"/>
        </w:rPr>
        <w:t xml:space="preserve"> تصوير قضية إعجاز القرآن </w:t>
      </w:r>
      <w:r w:rsidR="003C4D9F">
        <w:rPr>
          <w:rFonts w:ascii="Simplified Arabic" w:hAnsi="Simplified Arabic" w:cs="Simplified Arabic" w:hint="cs"/>
          <w:sz w:val="28"/>
          <w:szCs w:val="28"/>
          <w:rtl/>
          <w:lang w:bidi="ar-JO"/>
        </w:rPr>
        <w:lastRenderedPageBreak/>
        <w:t>الكريم</w:t>
      </w:r>
      <w:r w:rsidR="00782973" w:rsidRPr="00EE6756">
        <w:rPr>
          <w:rFonts w:ascii="Simplified Arabic" w:hAnsi="Simplified Arabic" w:cs="Simplified Arabic" w:hint="cs"/>
          <w:sz w:val="28"/>
          <w:szCs w:val="28"/>
          <w:rtl/>
          <w:lang w:bidi="ar-JO"/>
        </w:rPr>
        <w:t>، كالأفغاني ومحمد عبده ومحمد رشيد رضا.</w:t>
      </w:r>
    </w:p>
    <w:p w:rsidR="00782973" w:rsidRDefault="00E528B3" w:rsidP="003C4D9F">
      <w:pPr>
        <w:pStyle w:val="ListParagraph"/>
        <w:widowControl w:val="0"/>
        <w:numPr>
          <w:ilvl w:val="0"/>
          <w:numId w:val="28"/>
        </w:numPr>
        <w:spacing w:before="120"/>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lang w:bidi="ar-JO"/>
        </w:rPr>
        <w:t>نتج عن الفكر الحداثي في قضية إعجاز القرآن الكريم نفي الإعجاز، وذلك من خلال مسلكين؛ الأول: نفي إعجاز القرآن الكريم صراحة، والثاني: تحريف معنى إعجاز الق</w:t>
      </w:r>
      <w:r w:rsidR="003C4D9F">
        <w:rPr>
          <w:rFonts w:ascii="Simplified Arabic" w:hAnsi="Simplified Arabic" w:cs="Simplified Arabic" w:hint="cs"/>
          <w:sz w:val="28"/>
          <w:szCs w:val="28"/>
          <w:rtl/>
          <w:lang w:bidi="ar-JO"/>
        </w:rPr>
        <w:t>رآن الكريم بتأويله بما ينفي معناه</w:t>
      </w:r>
      <w:r w:rsidRPr="00EE6756">
        <w:rPr>
          <w:rFonts w:ascii="Simplified Arabic" w:hAnsi="Simplified Arabic" w:cs="Simplified Arabic" w:hint="cs"/>
          <w:sz w:val="28"/>
          <w:szCs w:val="28"/>
          <w:rtl/>
          <w:lang w:bidi="ar-JO"/>
        </w:rPr>
        <w:t>.</w:t>
      </w:r>
    </w:p>
    <w:p w:rsidR="0067481B" w:rsidRDefault="00D2607F" w:rsidP="00D2607F">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تبين للباحث أن التأويلات التي ذكرها الفلاسفة </w:t>
      </w:r>
      <w:r w:rsidR="0080020C">
        <w:rPr>
          <w:rFonts w:ascii="Simplified Arabic" w:hAnsi="Simplified Arabic" w:cs="Simplified Arabic" w:hint="cs"/>
          <w:sz w:val="28"/>
          <w:szCs w:val="28"/>
          <w:rtl/>
          <w:lang w:bidi="ar-JO"/>
        </w:rPr>
        <w:t xml:space="preserve">والمتأثرون بهم </w:t>
      </w:r>
      <w:r>
        <w:rPr>
          <w:rFonts w:ascii="Simplified Arabic" w:hAnsi="Simplified Arabic" w:cs="Simplified Arabic" w:hint="cs"/>
          <w:sz w:val="28"/>
          <w:szCs w:val="28"/>
          <w:rtl/>
          <w:lang w:bidi="ar-JO"/>
        </w:rPr>
        <w:t>والحداثيون لمفهوم المعجزة لا تتفق مع العقيدة الإسلامية التي تربط صدق الرسول بالمعجزة التي أعطيها من الله تعالى تصديقاً له فيما يبلغه عن الله</w:t>
      </w:r>
      <w:r w:rsidR="0080020C">
        <w:rPr>
          <w:rFonts w:ascii="Simplified Arabic" w:hAnsi="Simplified Arabic" w:cs="Simplified Arabic" w:hint="cs"/>
          <w:sz w:val="28"/>
          <w:szCs w:val="28"/>
          <w:rtl/>
          <w:lang w:bidi="ar-JO"/>
        </w:rPr>
        <w:t xml:space="preserve"> عز وجل</w:t>
      </w:r>
      <w:r w:rsidR="0067481B">
        <w:rPr>
          <w:rFonts w:ascii="Simplified Arabic" w:hAnsi="Simplified Arabic" w:cs="Simplified Arabic" w:hint="cs"/>
          <w:sz w:val="28"/>
          <w:szCs w:val="28"/>
          <w:rtl/>
          <w:lang w:bidi="ar-JO"/>
        </w:rPr>
        <w:t>.</w:t>
      </w:r>
    </w:p>
    <w:p w:rsidR="00D2607F" w:rsidRDefault="00540CF2" w:rsidP="00540CF2">
      <w:pPr>
        <w:widowControl w:val="0"/>
        <w:spacing w:before="120"/>
        <w:jc w:val="both"/>
        <w:rPr>
          <w:rFonts w:ascii="Simplified Arabic" w:hAnsi="Simplified Arabic" w:cs="Simplified Arabic"/>
          <w:b/>
          <w:bCs/>
          <w:sz w:val="28"/>
          <w:szCs w:val="28"/>
          <w:rtl/>
          <w:lang w:bidi="ar-JO"/>
        </w:rPr>
      </w:pPr>
      <w:r w:rsidRPr="00540CF2">
        <w:rPr>
          <w:rFonts w:ascii="Simplified Arabic" w:hAnsi="Simplified Arabic" w:cs="Simplified Arabic" w:hint="cs"/>
          <w:b/>
          <w:bCs/>
          <w:sz w:val="28"/>
          <w:szCs w:val="28"/>
          <w:rtl/>
          <w:lang w:bidi="ar-JO"/>
        </w:rPr>
        <w:t>التوصيات:</w:t>
      </w:r>
    </w:p>
    <w:p w:rsidR="00F572AC" w:rsidRPr="00F572AC" w:rsidRDefault="00F572AC" w:rsidP="00F572AC">
      <w:pPr>
        <w:widowControl w:val="0"/>
        <w:spacing w:before="120"/>
        <w:ind w:firstLine="397"/>
        <w:jc w:val="both"/>
        <w:rPr>
          <w:rFonts w:ascii="Simplified Arabic" w:hAnsi="Simplified Arabic" w:cs="Simplified Arabic"/>
          <w:sz w:val="28"/>
          <w:szCs w:val="28"/>
          <w:rtl/>
          <w:lang w:bidi="ar-JO"/>
        </w:rPr>
      </w:pPr>
      <w:r w:rsidRPr="00F572AC">
        <w:rPr>
          <w:rFonts w:ascii="Simplified Arabic" w:hAnsi="Simplified Arabic" w:cs="Simplified Arabic" w:hint="cs"/>
          <w:sz w:val="28"/>
          <w:szCs w:val="28"/>
          <w:rtl/>
          <w:lang w:bidi="ar-JO"/>
        </w:rPr>
        <w:t>توصي الدراسة</w:t>
      </w:r>
      <w:r>
        <w:rPr>
          <w:rFonts w:ascii="Simplified Arabic" w:hAnsi="Simplified Arabic" w:cs="Simplified Arabic" w:hint="cs"/>
          <w:sz w:val="28"/>
          <w:szCs w:val="28"/>
          <w:rtl/>
          <w:lang w:bidi="ar-JO"/>
        </w:rPr>
        <w:t xml:space="preserve"> بعد ذكر النتائج التي توصلت إليها بما يأتي:</w:t>
      </w:r>
    </w:p>
    <w:p w:rsidR="00540CF2" w:rsidRDefault="00F572AC" w:rsidP="00A85780">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الاهتمام بالعلوم الممهدة لإثبات إعجاز القرآن الكريم، وأهمها</w:t>
      </w:r>
      <w:r w:rsidR="00A8578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علم الكلام</w:t>
      </w:r>
      <w:r w:rsidR="00A8578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وعلم أصول الفقه</w:t>
      </w:r>
      <w:r w:rsidR="00A8578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وعلوم اللغة</w:t>
      </w:r>
      <w:r w:rsidR="00A8578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وعلم المنطق.</w:t>
      </w:r>
    </w:p>
    <w:p w:rsidR="007E26D3" w:rsidRDefault="007E26D3" w:rsidP="007E26D3">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دراسة دليل إعجاز القرآن الكريم وتأصيله كلامياً على أصول العقيدة الإسلامية في بابي الإلهيات والنبوات.</w:t>
      </w:r>
    </w:p>
    <w:p w:rsidR="007E26D3" w:rsidRDefault="007E26D3" w:rsidP="007E26D3">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إبراز دليل حدوث العالم وعلاقته الوثيقة بإثبات مباحث الإلهيات والنبوات التي تعتبر أساساً لإثبات المعجزة.</w:t>
      </w:r>
    </w:p>
    <w:p w:rsidR="00F572AC" w:rsidRDefault="004F38EE" w:rsidP="00540CF2">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دراسة الروابط بين الفلاسفة الإسلاميين القدماء والحداثيين فيما يشتركون فيه من أصول فلسفية</w:t>
      </w:r>
      <w:r w:rsidR="007E26D3">
        <w:rPr>
          <w:rFonts w:ascii="Simplified Arabic" w:hAnsi="Simplified Arabic" w:cs="Simplified Arabic" w:hint="cs"/>
          <w:sz w:val="28"/>
          <w:szCs w:val="28"/>
          <w:rtl/>
          <w:lang w:bidi="ar-JO"/>
        </w:rPr>
        <w:t xml:space="preserve"> في قضية إعجاز القرآن الكريم</w:t>
      </w:r>
      <w:r>
        <w:rPr>
          <w:rFonts w:ascii="Simplified Arabic" w:hAnsi="Simplified Arabic" w:cs="Simplified Arabic" w:hint="cs"/>
          <w:sz w:val="28"/>
          <w:szCs w:val="28"/>
          <w:rtl/>
          <w:lang w:bidi="ar-JO"/>
        </w:rPr>
        <w:t>.</w:t>
      </w:r>
    </w:p>
    <w:p w:rsidR="00A85780" w:rsidRDefault="00A85780" w:rsidP="00895B43">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دراسة تراث عصر النهضة </w:t>
      </w:r>
      <w:r w:rsidR="007E26D3">
        <w:rPr>
          <w:rFonts w:ascii="Simplified Arabic" w:hAnsi="Simplified Arabic" w:cs="Simplified Arabic" w:hint="cs"/>
          <w:sz w:val="28"/>
          <w:szCs w:val="28"/>
          <w:rtl/>
          <w:lang w:bidi="ar-JO"/>
        </w:rPr>
        <w:t xml:space="preserve">-فيما يتعلق بموضوع البحث- </w:t>
      </w:r>
      <w:r>
        <w:rPr>
          <w:rFonts w:ascii="Simplified Arabic" w:hAnsi="Simplified Arabic" w:cs="Simplified Arabic" w:hint="cs"/>
          <w:sz w:val="28"/>
          <w:szCs w:val="28"/>
          <w:rtl/>
          <w:lang w:bidi="ar-JO"/>
        </w:rPr>
        <w:t xml:space="preserve">ممثلاً بكتب الشيخ جمال الدين الأفغاني، والأستاذين محمد عبده ومحمد رشيد رضا وفق عوامل التأثر </w:t>
      </w:r>
      <w:r w:rsidR="00895B43">
        <w:rPr>
          <w:rFonts w:ascii="Simplified Arabic" w:hAnsi="Simplified Arabic" w:cs="Simplified Arabic" w:hint="cs"/>
          <w:sz w:val="28"/>
          <w:szCs w:val="28"/>
          <w:rtl/>
          <w:lang w:bidi="ar-JO"/>
        </w:rPr>
        <w:t xml:space="preserve">بالغرب </w:t>
      </w:r>
      <w:r>
        <w:rPr>
          <w:rFonts w:ascii="Simplified Arabic" w:hAnsi="Simplified Arabic" w:cs="Simplified Arabic" w:hint="cs"/>
          <w:sz w:val="28"/>
          <w:szCs w:val="28"/>
          <w:rtl/>
          <w:lang w:bidi="ar-JO"/>
        </w:rPr>
        <w:t>التي كانت قوية في ذلك العصر.</w:t>
      </w:r>
    </w:p>
    <w:p w:rsidR="004F38EE" w:rsidRDefault="004F38EE" w:rsidP="00A95CEC">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دراسة </w:t>
      </w:r>
      <w:r w:rsidR="005F5BCE">
        <w:rPr>
          <w:rFonts w:ascii="Simplified Arabic" w:hAnsi="Simplified Arabic" w:cs="Simplified Arabic" w:hint="cs"/>
          <w:sz w:val="28"/>
          <w:szCs w:val="28"/>
          <w:rtl/>
          <w:lang w:bidi="ar-JO"/>
        </w:rPr>
        <w:t xml:space="preserve">فكر </w:t>
      </w:r>
      <w:r w:rsidR="00A95CEC">
        <w:rPr>
          <w:rFonts w:ascii="Simplified Arabic" w:hAnsi="Simplified Arabic" w:cs="Simplified Arabic" w:hint="cs"/>
          <w:sz w:val="28"/>
          <w:szCs w:val="28"/>
          <w:rtl/>
          <w:lang w:bidi="ar-JO"/>
        </w:rPr>
        <w:t xml:space="preserve">المدارس الحداثية </w:t>
      </w:r>
      <w:r>
        <w:rPr>
          <w:rFonts w:ascii="Simplified Arabic" w:hAnsi="Simplified Arabic" w:cs="Simplified Arabic" w:hint="cs"/>
          <w:sz w:val="28"/>
          <w:szCs w:val="28"/>
          <w:rtl/>
          <w:lang w:bidi="ar-JO"/>
        </w:rPr>
        <w:t>من خلال أسس الحداثة التي تشكل مقومات الطرح الحداثي في الساحة الفكرية عموماً، والدينية خصوصاً</w:t>
      </w:r>
      <w:r w:rsidR="00A95CEC">
        <w:rPr>
          <w:rFonts w:ascii="Simplified Arabic" w:hAnsi="Simplified Arabic" w:cs="Simplified Arabic" w:hint="cs"/>
          <w:sz w:val="28"/>
          <w:szCs w:val="28"/>
          <w:rtl/>
          <w:lang w:bidi="ar-JO"/>
        </w:rPr>
        <w:t>،</w:t>
      </w:r>
      <w:r w:rsidR="00A95CEC" w:rsidRPr="00A95CEC">
        <w:rPr>
          <w:rFonts w:ascii="Simplified Arabic" w:hAnsi="Simplified Arabic" w:cs="Simplified Arabic" w:hint="cs"/>
          <w:sz w:val="28"/>
          <w:szCs w:val="28"/>
          <w:rtl/>
          <w:lang w:bidi="ar-JO"/>
        </w:rPr>
        <w:t xml:space="preserve"> </w:t>
      </w:r>
      <w:r w:rsidR="00A95CEC">
        <w:rPr>
          <w:rFonts w:ascii="Simplified Arabic" w:hAnsi="Simplified Arabic" w:cs="Simplified Arabic" w:hint="cs"/>
          <w:sz w:val="28"/>
          <w:szCs w:val="28"/>
          <w:rtl/>
          <w:lang w:bidi="ar-JO"/>
        </w:rPr>
        <w:t>والبحث عن القواسم المشتركة بين الحداثيين أنفسهم لوضع خارطة للفكر الحداثي المشترك بين الحداثيين العرب والغربيين.</w:t>
      </w:r>
    </w:p>
    <w:p w:rsidR="004F38EE" w:rsidRDefault="004F38EE" w:rsidP="00540CF2">
      <w:pPr>
        <w:pStyle w:val="ListParagraph"/>
        <w:widowControl w:val="0"/>
        <w:numPr>
          <w:ilvl w:val="0"/>
          <w:numId w:val="28"/>
        </w:numPr>
        <w:spacing w:before="12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دراسة الجذور الغربية للفكر الحداثي العربي في قضية الإعجاز والموقف من المعجزات.</w:t>
      </w:r>
    </w:p>
    <w:p w:rsidR="005F5BCE" w:rsidRPr="00540CF2" w:rsidRDefault="005F5BCE" w:rsidP="00243CBD">
      <w:pPr>
        <w:pStyle w:val="ListParagraph"/>
        <w:widowControl w:val="0"/>
        <w:numPr>
          <w:ilvl w:val="0"/>
          <w:numId w:val="28"/>
        </w:numPr>
        <w:spacing w:before="1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الاهتمام بربط الفكر الحداثي في موضوع إعجاز القرآن الكريم بآراء المستشرقين الذي طعنوا في مصدرية القرآن </w:t>
      </w:r>
      <w:r w:rsidR="00243CBD">
        <w:rPr>
          <w:rFonts w:ascii="Simplified Arabic" w:hAnsi="Simplified Arabic" w:cs="Simplified Arabic" w:hint="cs"/>
          <w:sz w:val="28"/>
          <w:szCs w:val="28"/>
          <w:rtl/>
          <w:lang w:bidi="ar-JO"/>
        </w:rPr>
        <w:t xml:space="preserve">الكريم </w:t>
      </w:r>
      <w:r>
        <w:rPr>
          <w:rFonts w:ascii="Simplified Arabic" w:hAnsi="Simplified Arabic" w:cs="Simplified Arabic" w:hint="cs"/>
          <w:sz w:val="28"/>
          <w:szCs w:val="28"/>
          <w:rtl/>
          <w:lang w:bidi="ar-JO"/>
        </w:rPr>
        <w:t>وإعجازه.</w:t>
      </w:r>
    </w:p>
    <w:p w:rsidR="005D119B" w:rsidRPr="00EE6756" w:rsidRDefault="005D119B" w:rsidP="00876489">
      <w:pPr>
        <w:bidi w:val="0"/>
        <w:spacing w:after="200"/>
        <w:ind w:firstLine="720"/>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br w:type="page"/>
      </w:r>
    </w:p>
    <w:p w:rsidR="00E528B3" w:rsidRPr="00EE6756" w:rsidRDefault="005D119B" w:rsidP="00876489">
      <w:pPr>
        <w:widowControl w:val="0"/>
        <w:spacing w:before="120"/>
        <w:jc w:val="center"/>
        <w:rPr>
          <w:rFonts w:ascii="Simplified Arabic" w:hAnsi="Simplified Arabic" w:cs="Simplified Arabic"/>
          <w:b/>
          <w:bCs/>
          <w:sz w:val="32"/>
          <w:szCs w:val="32"/>
          <w:rtl/>
          <w:lang w:bidi="ar-JO"/>
        </w:rPr>
      </w:pPr>
      <w:r w:rsidRPr="00EE6756">
        <w:rPr>
          <w:rFonts w:ascii="Simplified Arabic" w:hAnsi="Simplified Arabic" w:cs="Simplified Arabic" w:hint="cs"/>
          <w:b/>
          <w:bCs/>
          <w:sz w:val="32"/>
          <w:szCs w:val="32"/>
          <w:rtl/>
          <w:lang w:bidi="ar-JO"/>
        </w:rPr>
        <w:lastRenderedPageBreak/>
        <w:t>المراجع</w:t>
      </w:r>
    </w:p>
    <w:p w:rsidR="005D119B" w:rsidRPr="00EE6756" w:rsidRDefault="005D119B" w:rsidP="00876489">
      <w:pPr>
        <w:pStyle w:val="ListParagraph"/>
        <w:widowControl w:val="0"/>
        <w:spacing w:before="120"/>
        <w:ind w:left="757"/>
        <w:jc w:val="both"/>
        <w:rPr>
          <w:rFonts w:ascii="Simplified Arabic" w:hAnsi="Simplified Arabic" w:cs="Simplified Arabic"/>
          <w:sz w:val="28"/>
          <w:szCs w:val="28"/>
          <w:rtl/>
          <w:lang w:bidi="ar-JO"/>
        </w:rPr>
      </w:pPr>
    </w:p>
    <w:p w:rsidR="00F275E0" w:rsidRPr="00EE6756" w:rsidRDefault="00F275E0" w:rsidP="009F3340">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 وولف</w:t>
      </w:r>
      <w:r w:rsidR="00D92C9D">
        <w:rPr>
          <w:rFonts w:ascii="Simplified Arabic" w:hAnsi="Simplified Arabic" w:cs="Simplified Arabic" w:hint="cs"/>
          <w:sz w:val="28"/>
          <w:szCs w:val="28"/>
          <w:rtl/>
          <w:lang w:bidi="ar-JO"/>
        </w:rPr>
        <w:t xml:space="preserve"> (بلا تاريخ)</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فلسفة المحدثين والمعاصرين</w:t>
      </w:r>
      <w:r w:rsidRPr="00EE6756">
        <w:rPr>
          <w:rFonts w:ascii="Simplified Arabic" w:hAnsi="Simplified Arabic" w:cs="Simplified Arabic"/>
          <w:sz w:val="28"/>
          <w:szCs w:val="28"/>
          <w:rtl/>
          <w:lang w:bidi="ar-JO"/>
        </w:rPr>
        <w:t xml:space="preserve">، </w:t>
      </w:r>
      <w:r w:rsidR="00D92C9D">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ط2</w:t>
      </w:r>
      <w:r w:rsidR="00D92C9D">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(نقله إلى العربية أبو العلا عفيفي)، مصر</w:t>
      </w:r>
      <w:r w:rsidR="00D92C9D">
        <w:rPr>
          <w:rFonts w:ascii="Simplified Arabic" w:hAnsi="Simplified Arabic" w:cs="Simplified Arabic" w:hint="cs"/>
          <w:sz w:val="28"/>
          <w:szCs w:val="28"/>
          <w:rtl/>
          <w:lang w:bidi="ar-JO"/>
        </w:rPr>
        <w:t xml:space="preserve">: </w:t>
      </w:r>
      <w:r w:rsidR="00D92C9D" w:rsidRPr="00EE6756">
        <w:rPr>
          <w:rFonts w:ascii="Simplified Arabic" w:hAnsi="Simplified Arabic" w:cs="Simplified Arabic"/>
          <w:sz w:val="28"/>
          <w:szCs w:val="28"/>
          <w:rtl/>
          <w:lang w:bidi="ar-JO"/>
        </w:rPr>
        <w:t>مطبعة لجنة التأليف والترجمة والنشر</w:t>
      </w:r>
      <w:r w:rsidR="00D92C9D">
        <w:rPr>
          <w:rFonts w:ascii="Simplified Arabic" w:hAnsi="Simplified Arabic" w:cs="Simplified Arabic" w:hint="cs"/>
          <w:sz w:val="28"/>
          <w:szCs w:val="28"/>
          <w:rtl/>
          <w:lang w:bidi="ar-JO"/>
        </w:rPr>
        <w:t>.</w:t>
      </w:r>
    </w:p>
    <w:p w:rsidR="00F275E0" w:rsidRPr="00EE6756" w:rsidRDefault="00F275E0" w:rsidP="00960C6C">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أبو زيد، نصر حامد</w:t>
      </w:r>
      <w:r w:rsidR="00960C6C">
        <w:rPr>
          <w:rFonts w:ascii="Simplified Arabic" w:hAnsi="Simplified Arabic" w:cs="Simplified Arabic" w:hint="cs"/>
          <w:sz w:val="28"/>
          <w:szCs w:val="28"/>
          <w:rtl/>
          <w:lang w:bidi="ar-JO"/>
        </w:rPr>
        <w:t xml:space="preserve"> (</w:t>
      </w:r>
      <w:r w:rsidR="00960C6C" w:rsidRPr="00EE6756">
        <w:rPr>
          <w:rFonts w:ascii="Simplified Arabic" w:hAnsi="Simplified Arabic" w:cs="Simplified Arabic"/>
          <w:sz w:val="28"/>
          <w:szCs w:val="28"/>
          <w:rtl/>
          <w:lang w:bidi="ar-JO"/>
        </w:rPr>
        <w:t>1996م</w:t>
      </w:r>
      <w:r w:rsidR="00960C6C">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مفهوم النص – دراسة في علوم القرآن</w:t>
      </w:r>
      <w:r w:rsidRPr="00EE6756">
        <w:rPr>
          <w:rFonts w:ascii="Simplified Arabic" w:hAnsi="Simplified Arabic" w:cs="Simplified Arabic"/>
          <w:sz w:val="28"/>
          <w:szCs w:val="28"/>
          <w:rtl/>
          <w:lang w:bidi="ar-JO"/>
        </w:rPr>
        <w:t xml:space="preserve">، </w:t>
      </w:r>
      <w:r w:rsidR="00960C6C">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ط3</w:t>
      </w:r>
      <w:r w:rsidR="00960C6C">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الدار البيضاء</w:t>
      </w:r>
      <w:r w:rsidR="00960C6C">
        <w:rPr>
          <w:rFonts w:ascii="Simplified Arabic" w:hAnsi="Simplified Arabic" w:cs="Simplified Arabic" w:hint="cs"/>
          <w:sz w:val="28"/>
          <w:szCs w:val="28"/>
          <w:rtl/>
          <w:lang w:bidi="ar-JO"/>
        </w:rPr>
        <w:t xml:space="preserve">: </w:t>
      </w:r>
      <w:r w:rsidR="00960C6C">
        <w:rPr>
          <w:rFonts w:ascii="Simplified Arabic" w:hAnsi="Simplified Arabic" w:cs="Simplified Arabic"/>
          <w:sz w:val="28"/>
          <w:szCs w:val="28"/>
          <w:rtl/>
          <w:lang w:bidi="ar-JO"/>
        </w:rPr>
        <w:t>المركز الثقافي العربي</w:t>
      </w:r>
      <w:r w:rsidR="00960C6C">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الأحمد نكري، القاضي عبد النبي بن عبد الرسول، </w:t>
      </w:r>
      <w:r w:rsidRPr="00EE6756">
        <w:rPr>
          <w:rFonts w:ascii="Simplified Arabic" w:hAnsi="Simplified Arabic" w:cs="Simplified Arabic"/>
          <w:b/>
          <w:bCs/>
          <w:sz w:val="28"/>
          <w:szCs w:val="28"/>
          <w:rtl/>
          <w:lang w:bidi="ar-JO"/>
        </w:rPr>
        <w:t>جامع العلوم في اصطلاحات الفنون المشهور بدستور العلماء</w:t>
      </w:r>
      <w:r w:rsidRPr="00EE6756">
        <w:rPr>
          <w:rFonts w:ascii="Simplified Arabic" w:hAnsi="Simplified Arabic" w:cs="Simplified Arabic"/>
          <w:sz w:val="28"/>
          <w:szCs w:val="28"/>
          <w:rtl/>
          <w:lang w:bidi="ar-JO"/>
        </w:rPr>
        <w:t>، ط1، 4م، (تحقيق وتعريب حسن هاني فحص)، دار الكتب العلمية، بيروت، 2000م.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 xml:space="preserve">أرسطوطاليس، </w:t>
      </w:r>
      <w:r w:rsidRPr="00EE6756">
        <w:rPr>
          <w:rFonts w:ascii="Simplified Arabic" w:hAnsi="Simplified Arabic" w:cs="Simplified Arabic"/>
          <w:b/>
          <w:bCs/>
          <w:sz w:val="28"/>
          <w:szCs w:val="28"/>
          <w:rtl/>
        </w:rPr>
        <w:t>السياسة</w:t>
      </w:r>
      <w:r w:rsidRPr="00EE6756">
        <w:rPr>
          <w:rFonts w:ascii="Simplified Arabic" w:hAnsi="Simplified Arabic" w:cs="Simplified Arabic"/>
          <w:sz w:val="28"/>
          <w:szCs w:val="28"/>
          <w:rtl/>
        </w:rPr>
        <w:t>، (ترجمه من الإغريقية إلى الفرنسية بارتلمي سانتهلير، ونقله إلى العربية أحمد لطفي السيد)، الهيئة المصرية العامة للكتاب، القاهرة، 2008م</w:t>
      </w:r>
      <w:r w:rsidRPr="00EE6756">
        <w:rPr>
          <w:rFonts w:ascii="Simplified Arabic" w:hAnsi="Simplified Arabic" w:cs="Simplified Arabic" w:hint="cs"/>
          <w:sz w:val="28"/>
          <w:szCs w:val="28"/>
          <w:rtl/>
        </w:rPr>
        <w:t>.</w:t>
      </w:r>
    </w:p>
    <w:p w:rsidR="00F275E0" w:rsidRPr="00EE6756" w:rsidRDefault="00F275E0" w:rsidP="00CB19C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أركون، محمد</w:t>
      </w:r>
      <w:r w:rsidR="00CB19C9">
        <w:rPr>
          <w:rFonts w:ascii="Simplified Arabic" w:hAnsi="Simplified Arabic" w:cs="Simplified Arabic" w:hint="cs"/>
          <w:sz w:val="28"/>
          <w:szCs w:val="28"/>
          <w:rtl/>
          <w:lang w:bidi="ar-JO"/>
        </w:rPr>
        <w:t xml:space="preserve"> (</w:t>
      </w:r>
      <w:r w:rsidR="00CB19C9" w:rsidRPr="00EE6756">
        <w:rPr>
          <w:rFonts w:ascii="Simplified Arabic" w:hAnsi="Simplified Arabic" w:cs="Simplified Arabic"/>
          <w:sz w:val="28"/>
          <w:szCs w:val="28"/>
          <w:rtl/>
          <w:lang w:bidi="ar-JO"/>
        </w:rPr>
        <w:t>1996م</w:t>
      </w:r>
      <w:r w:rsidR="00CB19C9">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الفكر الإسلامي - قراءة علمية</w:t>
      </w:r>
      <w:r w:rsidRPr="00EE6756">
        <w:rPr>
          <w:rFonts w:ascii="Simplified Arabic" w:hAnsi="Simplified Arabic" w:cs="Simplified Arabic"/>
          <w:sz w:val="28"/>
          <w:szCs w:val="28"/>
          <w:rtl/>
          <w:lang w:bidi="ar-JO"/>
        </w:rPr>
        <w:t xml:space="preserve">، </w:t>
      </w:r>
      <w:r w:rsidR="00CB19C9">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ط2</w:t>
      </w:r>
      <w:r w:rsidR="00CB19C9">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(ترجمة هشام صالح)، الدار البيض</w:t>
      </w:r>
      <w:r w:rsidR="00CB19C9">
        <w:rPr>
          <w:rFonts w:ascii="Simplified Arabic" w:hAnsi="Simplified Arabic" w:cs="Simplified Arabic"/>
          <w:sz w:val="28"/>
          <w:szCs w:val="28"/>
          <w:rtl/>
          <w:lang w:bidi="ar-JO"/>
        </w:rPr>
        <w:t>اء</w:t>
      </w:r>
      <w:r w:rsidR="00CB19C9">
        <w:rPr>
          <w:rFonts w:ascii="Simplified Arabic" w:hAnsi="Simplified Arabic" w:cs="Simplified Arabic" w:hint="cs"/>
          <w:sz w:val="28"/>
          <w:szCs w:val="28"/>
          <w:rtl/>
          <w:lang w:bidi="ar-JO"/>
        </w:rPr>
        <w:t xml:space="preserve">: </w:t>
      </w:r>
      <w:r w:rsidR="00CB19C9" w:rsidRPr="00EE6756">
        <w:rPr>
          <w:rFonts w:ascii="Simplified Arabic" w:hAnsi="Simplified Arabic" w:cs="Simplified Arabic"/>
          <w:sz w:val="28"/>
          <w:szCs w:val="28"/>
          <w:rtl/>
          <w:lang w:bidi="ar-JO"/>
        </w:rPr>
        <w:t xml:space="preserve">المركز الثقافي العربي، </w:t>
      </w:r>
      <w:r w:rsidR="00CB19C9">
        <w:rPr>
          <w:rFonts w:ascii="Simplified Arabic" w:hAnsi="Simplified Arabic" w:cs="Simplified Arabic"/>
          <w:sz w:val="28"/>
          <w:szCs w:val="28"/>
          <w:rtl/>
          <w:lang w:bidi="ar-JO"/>
        </w:rPr>
        <w:t>بيروت</w:t>
      </w:r>
      <w:r w:rsidR="00CB19C9">
        <w:rPr>
          <w:rFonts w:ascii="Simplified Arabic" w:hAnsi="Simplified Arabic" w:cs="Simplified Arabic" w:hint="cs"/>
          <w:sz w:val="28"/>
          <w:szCs w:val="28"/>
          <w:rtl/>
          <w:lang w:bidi="ar-JO"/>
        </w:rPr>
        <w:t xml:space="preserve">: </w:t>
      </w:r>
      <w:r w:rsidR="00CB19C9">
        <w:rPr>
          <w:rFonts w:ascii="Simplified Arabic" w:hAnsi="Simplified Arabic" w:cs="Simplified Arabic"/>
          <w:sz w:val="28"/>
          <w:szCs w:val="28"/>
          <w:rtl/>
          <w:lang w:bidi="ar-JO"/>
        </w:rPr>
        <w:t>ومركز الإنماء القومي</w:t>
      </w:r>
      <w:r w:rsidR="00CB19C9">
        <w:rPr>
          <w:rFonts w:ascii="Simplified Arabic" w:hAnsi="Simplified Arabic" w:cs="Simplified Arabic" w:hint="cs"/>
          <w:sz w:val="28"/>
          <w:szCs w:val="28"/>
          <w:rtl/>
          <w:lang w:bidi="ar-JO"/>
        </w:rPr>
        <w:t>.</w:t>
      </w:r>
    </w:p>
    <w:p w:rsidR="00F275E0" w:rsidRPr="00EE6756" w:rsidRDefault="00F275E0" w:rsidP="00CB19C9">
      <w:pPr>
        <w:pStyle w:val="FootnoteText"/>
        <w:keepLines/>
        <w:widowControl w:val="0"/>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أركون، محمد</w:t>
      </w:r>
      <w:r w:rsidR="00CB19C9">
        <w:rPr>
          <w:rFonts w:ascii="Simplified Arabic" w:hAnsi="Simplified Arabic" w:cs="Simplified Arabic" w:hint="cs"/>
          <w:sz w:val="28"/>
          <w:szCs w:val="28"/>
          <w:rtl/>
          <w:lang w:bidi="ar-JO"/>
        </w:rPr>
        <w:t xml:space="preserve"> (بلا تاريخ)</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قضايا في نقد العقل الديني - كيف نفهم الإسلام اليوم؟</w:t>
      </w:r>
      <w:r w:rsidRPr="00EE6756">
        <w:rPr>
          <w:rFonts w:ascii="Simplified Arabic" w:hAnsi="Simplified Arabic" w:cs="Simplified Arabic"/>
          <w:sz w:val="28"/>
          <w:szCs w:val="28"/>
          <w:rtl/>
          <w:lang w:bidi="ar-JO"/>
        </w:rPr>
        <w:t xml:space="preserve"> (ترجمة وتعليق: هاشم صالح)، </w:t>
      </w:r>
      <w:r w:rsidR="00CB19C9" w:rsidRPr="00EE6756">
        <w:rPr>
          <w:rFonts w:ascii="Simplified Arabic" w:hAnsi="Simplified Arabic" w:cs="Simplified Arabic"/>
          <w:sz w:val="28"/>
          <w:szCs w:val="28"/>
          <w:rtl/>
          <w:lang w:bidi="ar-JO"/>
        </w:rPr>
        <w:t>بيروت</w:t>
      </w:r>
      <w:r w:rsidR="00CB19C9">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دار الطليعة للطباعة والنشر</w:t>
      </w:r>
      <w:r w:rsidRPr="00EE6756">
        <w:rPr>
          <w:rFonts w:ascii="Simplified Arabic" w:hAnsi="Simplified Arabic" w:cs="Simplified Arabic" w:hint="cs"/>
          <w:sz w:val="28"/>
          <w:szCs w:val="28"/>
          <w:rtl/>
          <w:lang w:bidi="ar-JO"/>
        </w:rPr>
        <w:t>.</w:t>
      </w:r>
    </w:p>
    <w:p w:rsidR="00F275E0" w:rsidRPr="00EE6756" w:rsidRDefault="00F275E0" w:rsidP="00CB19C9">
      <w:pPr>
        <w:pStyle w:val="FootnoteText"/>
        <w:keepLines/>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أركون، محمد</w:t>
      </w:r>
      <w:r w:rsidR="00CB19C9">
        <w:rPr>
          <w:rFonts w:ascii="Simplified Arabic" w:hAnsi="Simplified Arabic" w:cs="Simplified Arabic" w:hint="cs"/>
          <w:sz w:val="28"/>
          <w:szCs w:val="28"/>
          <w:rtl/>
          <w:lang w:bidi="ar-JO"/>
        </w:rPr>
        <w:t xml:space="preserve"> (</w:t>
      </w:r>
      <w:r w:rsidR="00CB19C9" w:rsidRPr="00EE6756">
        <w:rPr>
          <w:rFonts w:ascii="Simplified Arabic" w:hAnsi="Simplified Arabic" w:cs="Simplified Arabic"/>
          <w:sz w:val="28"/>
          <w:szCs w:val="28"/>
          <w:rtl/>
          <w:lang w:bidi="ar-JO"/>
        </w:rPr>
        <w:t>1995م</w:t>
      </w:r>
      <w:r w:rsidR="00CB19C9">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b/>
          <w:bCs/>
          <w:sz w:val="28"/>
          <w:szCs w:val="28"/>
          <w:rtl/>
          <w:lang w:bidi="ar-JO"/>
        </w:rPr>
        <w:t>من فيصل التفرقة إلى فصل المقال - أين هو الفكر الإسلامي المعاصر؟</w:t>
      </w:r>
      <w:r w:rsidRPr="00EE6756">
        <w:rPr>
          <w:rFonts w:ascii="Simplified Arabic" w:hAnsi="Simplified Arabic" w:cs="Simplified Arabic"/>
          <w:sz w:val="28"/>
          <w:szCs w:val="28"/>
          <w:rtl/>
          <w:lang w:bidi="ar-JO"/>
        </w:rPr>
        <w:t xml:space="preserve"> </w:t>
      </w:r>
      <w:r w:rsidR="00CB19C9">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ط2</w:t>
      </w:r>
      <w:r w:rsidR="00CB19C9">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(ترجمة وتعليق</w:t>
      </w:r>
      <w:r w:rsidR="00CB19C9">
        <w:rPr>
          <w:rFonts w:ascii="Simplified Arabic" w:hAnsi="Simplified Arabic" w:cs="Simplified Arabic"/>
          <w:sz w:val="28"/>
          <w:szCs w:val="28"/>
          <w:rtl/>
          <w:lang w:bidi="ar-JO"/>
        </w:rPr>
        <w:t>: هاشم صالح)، بيروت</w:t>
      </w:r>
      <w:r w:rsidR="00CB19C9">
        <w:rPr>
          <w:rFonts w:ascii="Simplified Arabic" w:hAnsi="Simplified Arabic" w:cs="Simplified Arabic" w:hint="cs"/>
          <w:sz w:val="28"/>
          <w:szCs w:val="28"/>
          <w:rtl/>
          <w:lang w:bidi="ar-JO"/>
        </w:rPr>
        <w:t xml:space="preserve">: </w:t>
      </w:r>
      <w:r w:rsidR="00CB19C9">
        <w:rPr>
          <w:rFonts w:ascii="Simplified Arabic" w:hAnsi="Simplified Arabic" w:cs="Simplified Arabic"/>
          <w:sz w:val="28"/>
          <w:szCs w:val="28"/>
          <w:rtl/>
          <w:lang w:bidi="ar-JO"/>
        </w:rPr>
        <w:t>دار الساقي</w:t>
      </w:r>
      <w:r w:rsidRPr="00EE6756">
        <w:rPr>
          <w:rFonts w:ascii="Simplified Arabic" w:hAnsi="Simplified Arabic" w:cs="Simplified Arabic"/>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الأرموي، صفيّ الدين محمد بن عبدالرحيم بن محمد الهنديّ (ت 715هـ)، </w:t>
      </w:r>
      <w:r w:rsidRPr="00EE6756">
        <w:rPr>
          <w:rFonts w:ascii="Simplified Arabic" w:hAnsi="Simplified Arabic" w:cs="Simplified Arabic"/>
          <w:b/>
          <w:bCs/>
          <w:sz w:val="28"/>
          <w:szCs w:val="28"/>
          <w:rtl/>
          <w:lang w:bidi="ar-JO"/>
        </w:rPr>
        <w:t>الرِّسالة التسعينيّة في الأصول الدينية</w:t>
      </w:r>
      <w:r w:rsidRPr="00EE6756">
        <w:rPr>
          <w:rFonts w:ascii="Simplified Arabic" w:hAnsi="Simplified Arabic" w:cs="Simplified Arabic"/>
          <w:sz w:val="28"/>
          <w:szCs w:val="28"/>
          <w:rtl/>
          <w:lang w:bidi="ar-JO"/>
        </w:rPr>
        <w:t>، ط1، (تحقيق وتعليق عبد النصير أحمد الشافعي المليباري)، دار البصائر، القاهرة، 2009م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ابن </w:t>
      </w:r>
      <w:r w:rsidRPr="00EE6756">
        <w:rPr>
          <w:rFonts w:ascii="Simplified Arabic" w:hAnsi="Simplified Arabic" w:cs="Simplified Arabic"/>
          <w:sz w:val="28"/>
          <w:szCs w:val="28"/>
          <w:rtl/>
          <w:lang w:bidi="ar-JO"/>
        </w:rPr>
        <w:t xml:space="preserve">الأزرق، أبو عبدالله (ت 896هـ)، </w:t>
      </w:r>
      <w:r w:rsidRPr="00EE6756">
        <w:rPr>
          <w:rFonts w:ascii="Simplified Arabic" w:hAnsi="Simplified Arabic" w:cs="Simplified Arabic"/>
          <w:b/>
          <w:bCs/>
          <w:sz w:val="28"/>
          <w:szCs w:val="28"/>
          <w:rtl/>
          <w:lang w:bidi="ar-JO"/>
        </w:rPr>
        <w:t>بدائع السلك في طبائع الملك</w:t>
      </w:r>
      <w:r w:rsidRPr="00EE6756">
        <w:rPr>
          <w:rFonts w:ascii="Simplified Arabic" w:hAnsi="Simplified Arabic" w:cs="Simplified Arabic"/>
          <w:sz w:val="28"/>
          <w:szCs w:val="28"/>
          <w:rtl/>
          <w:lang w:bidi="ar-JO"/>
        </w:rPr>
        <w:t>، ط1، 2م، (تحقيق علي سامي النشار)، دار السلام، القاهرة، 2008م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الاسترابادي، رضي الدين محمد بن الحسن (ت 686هـ)، </w:t>
      </w:r>
      <w:r w:rsidRPr="00EE6756">
        <w:rPr>
          <w:rFonts w:ascii="Simplified Arabic" w:hAnsi="Simplified Arabic" w:cs="Simplified Arabic"/>
          <w:b/>
          <w:bCs/>
          <w:sz w:val="28"/>
          <w:szCs w:val="28"/>
          <w:rtl/>
          <w:lang w:bidi="ar-JO"/>
        </w:rPr>
        <w:t>شرح شافية ابن الحاجب مع شرح شواهده</w:t>
      </w:r>
      <w:r w:rsidRPr="00EE6756">
        <w:rPr>
          <w:rFonts w:ascii="Simplified Arabic" w:hAnsi="Simplified Arabic" w:cs="Simplified Arabic"/>
          <w:sz w:val="28"/>
          <w:szCs w:val="28"/>
          <w:rtl/>
          <w:lang w:bidi="ar-JO"/>
        </w:rPr>
        <w:t>، د ط، 4م، (تحقيق محمد نور الحسن، ومحمد الزفزاف، ومحمد محي الدين عبدالحميد)، دار الكتب العلمية، بيروت، 1982م.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ابن أبي </w:t>
      </w:r>
      <w:r w:rsidRPr="00EE6756">
        <w:rPr>
          <w:rFonts w:ascii="Simplified Arabic" w:hAnsi="Simplified Arabic" w:cs="Simplified Arabic"/>
          <w:sz w:val="28"/>
          <w:szCs w:val="28"/>
          <w:rtl/>
          <w:lang w:bidi="ar-JO"/>
        </w:rPr>
        <w:t xml:space="preserve">أصيبعة، موفق الدين أبو العباس أحمد بن القاسم الخزرجي (ت 668 هـ)، </w:t>
      </w:r>
      <w:r w:rsidRPr="00EE6756">
        <w:rPr>
          <w:rFonts w:ascii="Simplified Arabic" w:hAnsi="Simplified Arabic" w:cs="Simplified Arabic"/>
          <w:b/>
          <w:bCs/>
          <w:sz w:val="28"/>
          <w:szCs w:val="28"/>
          <w:rtl/>
          <w:lang w:bidi="ar-JO"/>
        </w:rPr>
        <w:t>عيون الأنباء في طبقات الأطباء</w:t>
      </w:r>
      <w:r w:rsidRPr="00EE6756">
        <w:rPr>
          <w:rFonts w:ascii="Simplified Arabic" w:hAnsi="Simplified Arabic" w:cs="Simplified Arabic"/>
          <w:sz w:val="28"/>
          <w:szCs w:val="28"/>
          <w:rtl/>
          <w:lang w:bidi="ar-JO"/>
        </w:rPr>
        <w:t>، (شرح وتحقيق نزار رضا)، منشورات دار مكتبة الحياة، بيروت</w:t>
      </w:r>
      <w:r w:rsidRPr="00EE6756">
        <w:rPr>
          <w:rFonts w:ascii="Simplified Arabic" w:hAnsi="Simplified Arabic" w:cs="Simplified Arabic" w:hint="cs"/>
          <w:sz w:val="28"/>
          <w:szCs w:val="28"/>
          <w:rtl/>
          <w:lang w:bidi="ar-JO"/>
        </w:rPr>
        <w:t>.</w:t>
      </w:r>
    </w:p>
    <w:p w:rsidR="00F275E0" w:rsidRPr="00EE6756" w:rsidRDefault="00F275E0" w:rsidP="00CB19C9">
      <w:pPr>
        <w:pStyle w:val="FootnoteText"/>
        <w:keepLines/>
        <w:widowControl w:val="0"/>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lastRenderedPageBreak/>
        <w:t>الأعسم، عبد الأمير</w:t>
      </w:r>
      <w:r w:rsidR="00CB19C9">
        <w:rPr>
          <w:rFonts w:ascii="Simplified Arabic" w:hAnsi="Simplified Arabic" w:cs="Simplified Arabic" w:hint="cs"/>
          <w:sz w:val="28"/>
          <w:szCs w:val="28"/>
          <w:rtl/>
        </w:rPr>
        <w:t xml:space="preserve"> (</w:t>
      </w:r>
      <w:r w:rsidR="00CB19C9" w:rsidRPr="00EE6756">
        <w:rPr>
          <w:rFonts w:ascii="Simplified Arabic" w:hAnsi="Simplified Arabic" w:cs="Simplified Arabic"/>
          <w:sz w:val="28"/>
          <w:szCs w:val="28"/>
          <w:rtl/>
        </w:rPr>
        <w:t>1989م</w:t>
      </w:r>
      <w:r w:rsidR="00CB19C9">
        <w:rPr>
          <w:rFonts w:ascii="Simplified Arabic" w:hAnsi="Simplified Arabic" w:cs="Simplified Arabic" w:hint="cs"/>
          <w:sz w:val="28"/>
          <w:szCs w:val="28"/>
          <w:rtl/>
        </w:rPr>
        <w:t>)</w:t>
      </w:r>
      <w:r w:rsidRPr="00EE6756">
        <w:rPr>
          <w:rFonts w:ascii="Simplified Arabic" w:hAnsi="Simplified Arabic" w:cs="Simplified Arabic"/>
          <w:sz w:val="28"/>
          <w:szCs w:val="28"/>
          <w:rtl/>
        </w:rPr>
        <w:t xml:space="preserve">، </w:t>
      </w:r>
      <w:r w:rsidRPr="00EE6756">
        <w:rPr>
          <w:rFonts w:ascii="Simplified Arabic" w:hAnsi="Simplified Arabic" w:cs="Simplified Arabic"/>
          <w:b/>
          <w:bCs/>
          <w:sz w:val="28"/>
          <w:szCs w:val="28"/>
          <w:rtl/>
        </w:rPr>
        <w:t>المصطلح الفلسفي عند العرب – نصوص من التراث الفلسفي في حدود الأشياء ورسومها</w:t>
      </w:r>
      <w:r w:rsidRPr="00EE6756">
        <w:rPr>
          <w:rFonts w:ascii="Simplified Arabic" w:hAnsi="Simplified Arabic" w:cs="Simplified Arabic"/>
          <w:sz w:val="28"/>
          <w:szCs w:val="28"/>
          <w:rtl/>
        </w:rPr>
        <w:t xml:space="preserve">، </w:t>
      </w:r>
      <w:r w:rsidR="00CB19C9">
        <w:rPr>
          <w:rFonts w:ascii="Simplified Arabic" w:hAnsi="Simplified Arabic" w:cs="Simplified Arabic" w:hint="cs"/>
          <w:sz w:val="28"/>
          <w:szCs w:val="28"/>
          <w:rtl/>
        </w:rPr>
        <w:t>(</w:t>
      </w:r>
      <w:r w:rsidR="00CB19C9">
        <w:rPr>
          <w:rFonts w:ascii="Simplified Arabic" w:hAnsi="Simplified Arabic" w:cs="Simplified Arabic"/>
          <w:sz w:val="28"/>
          <w:szCs w:val="28"/>
          <w:rtl/>
        </w:rPr>
        <w:t>ط2</w:t>
      </w:r>
      <w:r w:rsidR="00CB19C9">
        <w:rPr>
          <w:rFonts w:ascii="Simplified Arabic" w:hAnsi="Simplified Arabic" w:cs="Simplified Arabic" w:hint="cs"/>
          <w:sz w:val="28"/>
          <w:szCs w:val="28"/>
          <w:rtl/>
        </w:rPr>
        <w:t>)،</w:t>
      </w:r>
      <w:r w:rsidRPr="00EE6756">
        <w:rPr>
          <w:rFonts w:ascii="Simplified Arabic" w:hAnsi="Simplified Arabic" w:cs="Simplified Arabic"/>
          <w:sz w:val="28"/>
          <w:szCs w:val="28"/>
          <w:rtl/>
        </w:rPr>
        <w:t xml:space="preserve"> (دراسة وتحقيق وتعليق عبد الأمير الأعسم)، </w:t>
      </w:r>
      <w:r w:rsidR="00CB19C9">
        <w:rPr>
          <w:rFonts w:ascii="Simplified Arabic" w:hAnsi="Simplified Arabic" w:cs="Simplified Arabic"/>
          <w:sz w:val="28"/>
          <w:szCs w:val="28"/>
          <w:rtl/>
        </w:rPr>
        <w:t>القاهرة</w:t>
      </w:r>
      <w:r w:rsidR="00CB19C9">
        <w:rPr>
          <w:rFonts w:ascii="Simplified Arabic" w:hAnsi="Simplified Arabic" w:cs="Simplified Arabic" w:hint="cs"/>
          <w:sz w:val="28"/>
          <w:szCs w:val="28"/>
          <w:rtl/>
        </w:rPr>
        <w:t xml:space="preserve">: </w:t>
      </w:r>
      <w:r w:rsidRPr="00EE6756">
        <w:rPr>
          <w:rFonts w:ascii="Simplified Arabic" w:hAnsi="Simplified Arabic" w:cs="Simplified Arabic"/>
          <w:sz w:val="28"/>
          <w:szCs w:val="28"/>
          <w:rtl/>
        </w:rPr>
        <w:t>الهيئة</w:t>
      </w:r>
      <w:r w:rsidR="00CB19C9">
        <w:rPr>
          <w:rFonts w:ascii="Simplified Arabic" w:hAnsi="Simplified Arabic" w:cs="Simplified Arabic"/>
          <w:sz w:val="28"/>
          <w:szCs w:val="28"/>
          <w:rtl/>
        </w:rPr>
        <w:t xml:space="preserve"> المصرية العامة للكتاب</w:t>
      </w:r>
      <w:r w:rsidR="00CB19C9">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الأفغاني، جمال الدين الحسيني (ت 1897م) وعبده، محمد (ت 1905م)، </w:t>
      </w:r>
      <w:r w:rsidRPr="00EE6756">
        <w:rPr>
          <w:rFonts w:ascii="Simplified Arabic" w:hAnsi="Simplified Arabic" w:cs="Simplified Arabic"/>
          <w:b/>
          <w:bCs/>
          <w:sz w:val="28"/>
          <w:szCs w:val="28"/>
          <w:rtl/>
          <w:lang w:bidi="ar-JO"/>
        </w:rPr>
        <w:t>التعليقات على شرح الدواني للعقائد العضدية،</w:t>
      </w:r>
      <w:r w:rsidRPr="00EE6756">
        <w:rPr>
          <w:rFonts w:ascii="Simplified Arabic" w:hAnsi="Simplified Arabic" w:cs="Simplified Arabic"/>
          <w:sz w:val="28"/>
          <w:szCs w:val="28"/>
          <w:rtl/>
          <w:lang w:bidi="ar-JO"/>
        </w:rPr>
        <w:t xml:space="preserve"> ط1، (إعداد وتقديم سيد هادي خسروشاهي)، مكتبة الشروق الدولية، القاهرة، 2002م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الأفغاني، جمال الدين، </w:t>
      </w:r>
      <w:r w:rsidRPr="00EE6756">
        <w:rPr>
          <w:rFonts w:ascii="Simplified Arabic" w:hAnsi="Simplified Arabic" w:cs="Simplified Arabic"/>
          <w:b/>
          <w:bCs/>
          <w:sz w:val="28"/>
          <w:szCs w:val="28"/>
          <w:rtl/>
          <w:lang w:bidi="ar-JO"/>
        </w:rPr>
        <w:t>الرسائل والمقالات</w:t>
      </w:r>
      <w:r w:rsidRPr="00EE6756">
        <w:rPr>
          <w:rFonts w:ascii="Simplified Arabic" w:hAnsi="Simplified Arabic" w:cs="Simplified Arabic"/>
          <w:sz w:val="28"/>
          <w:szCs w:val="28"/>
          <w:rtl/>
          <w:lang w:bidi="ar-JO"/>
        </w:rPr>
        <w:t>، ط1، ضمن الآثار الكاملة، (إعداد وتقديم سيد هادي خسروشاهي)، مكتبة الشروق الدولية، القاهرة، 2002م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ابن </w:t>
      </w:r>
      <w:r w:rsidRPr="00EE6756">
        <w:rPr>
          <w:rFonts w:ascii="Simplified Arabic" w:hAnsi="Simplified Arabic" w:cs="Simplified Arabic"/>
          <w:sz w:val="28"/>
          <w:szCs w:val="28"/>
          <w:rtl/>
          <w:lang w:bidi="ar-JO"/>
        </w:rPr>
        <w:t xml:space="preserve">الأكفاني، محمد بن إبراهيم بن ساعد الأنصاري (ت 749 هـ)، </w:t>
      </w:r>
      <w:r w:rsidRPr="00EE6756">
        <w:rPr>
          <w:rFonts w:ascii="Simplified Arabic" w:hAnsi="Simplified Arabic" w:cs="Simplified Arabic"/>
          <w:b/>
          <w:bCs/>
          <w:sz w:val="28"/>
          <w:szCs w:val="28"/>
          <w:rtl/>
          <w:lang w:bidi="ar-JO"/>
        </w:rPr>
        <w:t>إرشاد القاصد إلى أسنى المقاصد في أنواع العلوم</w:t>
      </w:r>
      <w:r w:rsidRPr="00EE6756">
        <w:rPr>
          <w:rFonts w:ascii="Simplified Arabic" w:hAnsi="Simplified Arabic" w:cs="Simplified Arabic"/>
          <w:sz w:val="28"/>
          <w:szCs w:val="28"/>
          <w:rtl/>
          <w:lang w:bidi="ar-JO"/>
        </w:rPr>
        <w:t>، (تحقيق عبدالمنعم محمد عمر، ومراجعة أحمد حلمي عبدالرحمن)، دار الفكر العربي، القاهرة</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الآلوسي، أبو الفضل شهاب الدين محمود (ت 1270هـ)، </w:t>
      </w:r>
      <w:r w:rsidRPr="00EE6756">
        <w:rPr>
          <w:rFonts w:ascii="Simplified Arabic" w:hAnsi="Simplified Arabic" w:cs="Simplified Arabic"/>
          <w:b/>
          <w:bCs/>
          <w:sz w:val="28"/>
          <w:szCs w:val="28"/>
          <w:rtl/>
          <w:lang w:bidi="ar-JO"/>
        </w:rPr>
        <w:t>روح المعاني في تفسير القرآن العظيم والسبع المثاني</w:t>
      </w:r>
      <w:r w:rsidRPr="00EE6756">
        <w:rPr>
          <w:rFonts w:ascii="Simplified Arabic" w:hAnsi="Simplified Arabic" w:cs="Simplified Arabic"/>
          <w:sz w:val="28"/>
          <w:szCs w:val="28"/>
          <w:rtl/>
          <w:lang w:bidi="ar-JO"/>
        </w:rPr>
        <w:t>، ط1، 15م، (تحقيق محمد الأمد وعمر السلامي)، دار إحياء التراث العربي، بيروت، 1999م</w:t>
      </w:r>
      <w:r w:rsidRPr="00EE6756">
        <w:rPr>
          <w:rFonts w:ascii="Simplified Arabic" w:hAnsi="Simplified Arabic" w:cs="Simplified Arabic" w:hint="cs"/>
          <w:sz w:val="28"/>
          <w:szCs w:val="28"/>
          <w:rtl/>
          <w:lang w:bidi="ar-JO"/>
        </w:rPr>
        <w:t>.</w:t>
      </w:r>
    </w:p>
    <w:p w:rsidR="00F275E0" w:rsidRPr="00EE6756" w:rsidRDefault="00F275E0" w:rsidP="009F3340">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الآمدي، سيف الدين علي ابن أبي علي بن محمد بن سالم (ت 631 هـ)، </w:t>
      </w:r>
      <w:r w:rsidRPr="00EE6756">
        <w:rPr>
          <w:rFonts w:ascii="Simplified Arabic" w:hAnsi="Simplified Arabic" w:cs="Simplified Arabic"/>
          <w:b/>
          <w:bCs/>
          <w:sz w:val="28"/>
          <w:szCs w:val="28"/>
          <w:rtl/>
          <w:lang w:bidi="ar-JO"/>
        </w:rPr>
        <w:t>أبكار الأفكار في أصول الدين</w:t>
      </w:r>
      <w:r w:rsidRPr="00EE6756">
        <w:rPr>
          <w:rFonts w:ascii="Simplified Arabic" w:hAnsi="Simplified Arabic" w:cs="Simplified Arabic"/>
          <w:sz w:val="28"/>
          <w:szCs w:val="28"/>
          <w:rtl/>
          <w:lang w:bidi="ar-JO"/>
        </w:rPr>
        <w:t>، ط3، 5م، (تحقيق أحمد محمد المهدي)، دار الكتب والوثائق القومية، القاهرة، 2009م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الآمدي، سيف الدين علي ابن أبي علي بن محمد بن سالم (ت 631 هـ)، </w:t>
      </w:r>
      <w:r w:rsidRPr="00EE6756">
        <w:rPr>
          <w:rFonts w:ascii="Simplified Arabic" w:hAnsi="Simplified Arabic" w:cs="Simplified Arabic"/>
          <w:b/>
          <w:bCs/>
          <w:sz w:val="28"/>
          <w:szCs w:val="28"/>
          <w:rtl/>
          <w:lang w:bidi="ar-JO"/>
        </w:rPr>
        <w:t>الإحكام في أصول الأحكام</w:t>
      </w:r>
      <w:r w:rsidRPr="00EE6756">
        <w:rPr>
          <w:rFonts w:ascii="Simplified Arabic" w:hAnsi="Simplified Arabic" w:cs="Simplified Arabic"/>
          <w:sz w:val="28"/>
          <w:szCs w:val="28"/>
          <w:rtl/>
          <w:lang w:bidi="ar-JO"/>
        </w:rPr>
        <w:t>، 4م، دار الكتب العلمية، بيروت، 1983م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الأمير، محمد بن محمد الأمير المالكي، </w:t>
      </w:r>
      <w:r w:rsidRPr="00EE6756">
        <w:rPr>
          <w:rFonts w:ascii="Simplified Arabic" w:hAnsi="Simplified Arabic" w:cs="Simplified Arabic"/>
          <w:b/>
          <w:bCs/>
          <w:sz w:val="28"/>
          <w:szCs w:val="28"/>
          <w:rtl/>
          <w:lang w:bidi="ar-JO"/>
        </w:rPr>
        <w:t>حاشية الأمير على شرح عبدالسلام على جوهرة التوحيد</w:t>
      </w:r>
      <w:r w:rsidRPr="00EE6756">
        <w:rPr>
          <w:rFonts w:ascii="Simplified Arabic" w:hAnsi="Simplified Arabic" w:cs="Simplified Arabic"/>
          <w:sz w:val="28"/>
          <w:szCs w:val="28"/>
          <w:rtl/>
          <w:lang w:bidi="ar-JO"/>
        </w:rPr>
        <w:t>،</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ط الأخيرة، مطبعة مصطفى البابي الحلبي، مصر، 1948م</w:t>
      </w:r>
      <w:r w:rsidRPr="00EE6756">
        <w:rPr>
          <w:rFonts w:ascii="Simplified Arabic" w:hAnsi="Simplified Arabic" w:cs="Simplified Arabic" w:hint="cs"/>
          <w:sz w:val="28"/>
          <w:szCs w:val="28"/>
          <w:rtl/>
          <w:lang w:bidi="ar-JO"/>
        </w:rPr>
        <w:t>.</w:t>
      </w:r>
    </w:p>
    <w:p w:rsidR="00F275E0" w:rsidRPr="00EE6756" w:rsidRDefault="00F275E0" w:rsidP="00CB19C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أمين، أحمد، محمود، زكي نجيب</w:t>
      </w:r>
      <w:r w:rsidR="00CB19C9">
        <w:rPr>
          <w:rFonts w:ascii="Simplified Arabic" w:hAnsi="Simplified Arabic" w:cs="Simplified Arabic" w:hint="cs"/>
          <w:sz w:val="28"/>
          <w:szCs w:val="28"/>
          <w:rtl/>
        </w:rPr>
        <w:t xml:space="preserve"> (</w:t>
      </w:r>
      <w:r w:rsidR="00CB19C9" w:rsidRPr="00EE6756">
        <w:rPr>
          <w:rFonts w:ascii="Simplified Arabic" w:hAnsi="Simplified Arabic" w:cs="Simplified Arabic"/>
          <w:sz w:val="28"/>
          <w:szCs w:val="28"/>
          <w:rtl/>
        </w:rPr>
        <w:t>1935م</w:t>
      </w:r>
      <w:r w:rsidR="00CB19C9">
        <w:rPr>
          <w:rFonts w:ascii="Simplified Arabic" w:hAnsi="Simplified Arabic" w:cs="Simplified Arabic" w:hint="cs"/>
          <w:sz w:val="28"/>
          <w:szCs w:val="28"/>
          <w:rtl/>
        </w:rPr>
        <w:t>)</w:t>
      </w:r>
      <w:r w:rsidRPr="00EE6756">
        <w:rPr>
          <w:rFonts w:ascii="Simplified Arabic" w:hAnsi="Simplified Arabic" w:cs="Simplified Arabic"/>
          <w:sz w:val="28"/>
          <w:szCs w:val="28"/>
          <w:rtl/>
        </w:rPr>
        <w:t xml:space="preserve">، </w:t>
      </w:r>
      <w:r w:rsidRPr="00EE6756">
        <w:rPr>
          <w:rFonts w:ascii="Simplified Arabic" w:hAnsi="Simplified Arabic" w:cs="Simplified Arabic"/>
          <w:b/>
          <w:bCs/>
          <w:sz w:val="28"/>
          <w:szCs w:val="28"/>
          <w:rtl/>
        </w:rPr>
        <w:t>قصة الفلسفة اليونانية</w:t>
      </w:r>
      <w:r w:rsidRPr="00EE6756">
        <w:rPr>
          <w:rFonts w:ascii="Simplified Arabic" w:hAnsi="Simplified Arabic" w:cs="Simplified Arabic"/>
          <w:sz w:val="28"/>
          <w:szCs w:val="28"/>
          <w:rtl/>
        </w:rPr>
        <w:t xml:space="preserve">، </w:t>
      </w:r>
      <w:r w:rsidR="00CB19C9">
        <w:rPr>
          <w:rFonts w:ascii="Simplified Arabic" w:hAnsi="Simplified Arabic" w:cs="Simplified Arabic" w:hint="cs"/>
          <w:sz w:val="28"/>
          <w:szCs w:val="28"/>
          <w:rtl/>
        </w:rPr>
        <w:t>(</w:t>
      </w:r>
      <w:r w:rsidRPr="00EE6756">
        <w:rPr>
          <w:rFonts w:ascii="Simplified Arabic" w:hAnsi="Simplified Arabic" w:cs="Simplified Arabic"/>
          <w:sz w:val="28"/>
          <w:szCs w:val="28"/>
          <w:rtl/>
        </w:rPr>
        <w:t>ط2</w:t>
      </w:r>
      <w:r w:rsidR="00CB19C9">
        <w:rPr>
          <w:rFonts w:ascii="Simplified Arabic" w:hAnsi="Simplified Arabic" w:cs="Simplified Arabic" w:hint="cs"/>
          <w:sz w:val="28"/>
          <w:szCs w:val="28"/>
          <w:rtl/>
        </w:rPr>
        <w:t>)</w:t>
      </w:r>
      <w:r w:rsidR="00CB19C9">
        <w:rPr>
          <w:rFonts w:ascii="Simplified Arabic" w:hAnsi="Simplified Arabic" w:cs="Simplified Arabic"/>
          <w:sz w:val="28"/>
          <w:szCs w:val="28"/>
          <w:rtl/>
        </w:rPr>
        <w:t xml:space="preserve">، </w:t>
      </w:r>
      <w:r w:rsidR="00CB19C9" w:rsidRPr="00EE6756">
        <w:rPr>
          <w:rFonts w:ascii="Simplified Arabic" w:hAnsi="Simplified Arabic" w:cs="Simplified Arabic"/>
          <w:sz w:val="28"/>
          <w:szCs w:val="28"/>
          <w:rtl/>
        </w:rPr>
        <w:t>القاهرة</w:t>
      </w:r>
      <w:r w:rsidR="00CB19C9">
        <w:rPr>
          <w:rFonts w:ascii="Simplified Arabic" w:hAnsi="Simplified Arabic" w:cs="Simplified Arabic" w:hint="cs"/>
          <w:sz w:val="28"/>
          <w:szCs w:val="28"/>
          <w:rtl/>
          <w:lang w:bidi="ar-JO"/>
        </w:rPr>
        <w:t xml:space="preserve">: </w:t>
      </w:r>
      <w:r w:rsidR="00CB19C9">
        <w:rPr>
          <w:rFonts w:ascii="Simplified Arabic" w:hAnsi="Simplified Arabic" w:cs="Simplified Arabic"/>
          <w:sz w:val="28"/>
          <w:szCs w:val="28"/>
          <w:rtl/>
        </w:rPr>
        <w:t>مطبعة دار الكتب المصرية</w:t>
      </w:r>
      <w:r w:rsidR="00CB19C9">
        <w:rPr>
          <w:rFonts w:ascii="Simplified Arabic" w:hAnsi="Simplified Arabic" w:cs="Simplified Arabic" w:hint="cs"/>
          <w:sz w:val="28"/>
          <w:szCs w:val="28"/>
          <w:rtl/>
        </w:rPr>
        <w:t>.</w:t>
      </w:r>
    </w:p>
    <w:p w:rsidR="00F275E0" w:rsidRPr="00EE6756" w:rsidRDefault="00F275E0" w:rsidP="005616D5">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أمين، عثمان</w:t>
      </w:r>
      <w:r w:rsidR="000D3006">
        <w:rPr>
          <w:rFonts w:ascii="Simplified Arabic" w:hAnsi="Simplified Arabic" w:cs="Simplified Arabic" w:hint="cs"/>
          <w:sz w:val="28"/>
          <w:szCs w:val="28"/>
          <w:rtl/>
          <w:lang w:bidi="ar-JO"/>
        </w:rPr>
        <w:t xml:space="preserve"> (</w:t>
      </w:r>
      <w:r w:rsidR="000D3006" w:rsidRPr="00EE6756">
        <w:rPr>
          <w:rFonts w:ascii="Simplified Arabic" w:hAnsi="Simplified Arabic" w:cs="Simplified Arabic"/>
          <w:sz w:val="28"/>
          <w:szCs w:val="28"/>
          <w:rtl/>
          <w:lang w:bidi="ar-JO"/>
        </w:rPr>
        <w:t>1967م</w:t>
      </w:r>
      <w:r w:rsidR="000D300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رواد المثالية في الفلسفة الغربية</w:t>
      </w:r>
      <w:r w:rsidRPr="00EE6756">
        <w:rPr>
          <w:rFonts w:ascii="Simplified Arabic" w:hAnsi="Simplified Arabic" w:cs="Simplified Arabic"/>
          <w:sz w:val="28"/>
          <w:szCs w:val="28"/>
          <w:rtl/>
          <w:lang w:bidi="ar-JO"/>
        </w:rPr>
        <w:t xml:space="preserve">، </w:t>
      </w:r>
      <w:r w:rsidR="000D3006" w:rsidRPr="00EE6756">
        <w:rPr>
          <w:rFonts w:ascii="Simplified Arabic" w:hAnsi="Simplified Arabic" w:cs="Simplified Arabic"/>
          <w:sz w:val="28"/>
          <w:szCs w:val="28"/>
          <w:rtl/>
          <w:lang w:bidi="ar-JO"/>
        </w:rPr>
        <w:t>مصر</w:t>
      </w:r>
      <w:r w:rsidR="000D3006">
        <w:rPr>
          <w:rFonts w:ascii="Simplified Arabic" w:hAnsi="Simplified Arabic" w:cs="Simplified Arabic" w:hint="cs"/>
          <w:sz w:val="28"/>
          <w:szCs w:val="28"/>
          <w:rtl/>
          <w:lang w:bidi="ar-JO"/>
        </w:rPr>
        <w:t>:</w:t>
      </w:r>
      <w:r w:rsidR="000D3006" w:rsidRPr="00EE6756">
        <w:rPr>
          <w:rFonts w:ascii="Simplified Arabic" w:hAnsi="Simplified Arabic" w:cs="Simplified Arabic"/>
          <w:sz w:val="28"/>
          <w:szCs w:val="28"/>
          <w:rtl/>
          <w:lang w:bidi="ar-JO"/>
        </w:rPr>
        <w:t xml:space="preserve"> </w:t>
      </w:r>
      <w:r w:rsidRPr="00EE6756">
        <w:rPr>
          <w:rFonts w:ascii="Simplified Arabic" w:hAnsi="Simplified Arabic" w:cs="Simplified Arabic"/>
          <w:sz w:val="28"/>
          <w:szCs w:val="28"/>
          <w:rtl/>
          <w:lang w:bidi="ar-JO"/>
        </w:rPr>
        <w:t>دار المعارف</w:t>
      </w:r>
      <w:r w:rsidR="000D300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الأنصاري، شيخ الإسلام أبو يحيى زكريا الأنصاري الشافعي (ت 926 هـ)، </w:t>
      </w:r>
      <w:r w:rsidRPr="00EE6756">
        <w:rPr>
          <w:rFonts w:ascii="Simplified Arabic" w:hAnsi="Simplified Arabic" w:cs="Simplified Arabic"/>
          <w:b/>
          <w:bCs/>
          <w:sz w:val="28"/>
          <w:szCs w:val="28"/>
          <w:rtl/>
          <w:lang w:bidi="ar-JO"/>
        </w:rPr>
        <w:t>المطلع شرح إيساغوجي</w:t>
      </w:r>
      <w:r w:rsidRPr="00EE6756">
        <w:rPr>
          <w:rFonts w:ascii="Simplified Arabic" w:hAnsi="Simplified Arabic" w:cs="Simplified Arabic"/>
          <w:sz w:val="28"/>
          <w:szCs w:val="28"/>
          <w:rtl/>
          <w:lang w:bidi="ar-JO"/>
        </w:rPr>
        <w:t>، مطبعة مصطفى البابي الحلبي، مصر، 1351هـ</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الإيجي، عضد الدين عبد الرحمن بن أحمد بن عبدالغفار (ت 756 هـ)، </w:t>
      </w:r>
      <w:r w:rsidRPr="00EE6756">
        <w:rPr>
          <w:rFonts w:ascii="Simplified Arabic" w:hAnsi="Simplified Arabic" w:cs="Simplified Arabic"/>
          <w:b/>
          <w:bCs/>
          <w:sz w:val="28"/>
          <w:szCs w:val="28"/>
          <w:rtl/>
          <w:lang w:bidi="ar-JO"/>
        </w:rPr>
        <w:t>المواقف في علم الكلام</w:t>
      </w:r>
      <w:r w:rsidRPr="00EE6756">
        <w:rPr>
          <w:rFonts w:ascii="Simplified Arabic" w:hAnsi="Simplified Arabic" w:cs="Simplified Arabic"/>
          <w:sz w:val="28"/>
          <w:szCs w:val="28"/>
          <w:rtl/>
          <w:lang w:bidi="ar-JO"/>
        </w:rPr>
        <w:t>، عالم الكتب، بيروت</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 xml:space="preserve">الإيجي، عضد الدين عبد الرحمن بن أحمد بن عبدالغفار (ت 756 هـ)، </w:t>
      </w:r>
      <w:r w:rsidRPr="00EE6756">
        <w:rPr>
          <w:rFonts w:ascii="Simplified Arabic" w:hAnsi="Simplified Arabic" w:cs="Simplified Arabic"/>
          <w:b/>
          <w:bCs/>
          <w:sz w:val="28"/>
          <w:szCs w:val="28"/>
          <w:rtl/>
          <w:lang w:bidi="ar-JO"/>
        </w:rPr>
        <w:t>شرح مختصر المنتهى الأصولي لابن الحاجب مع الحواشي</w:t>
      </w:r>
      <w:r w:rsidRPr="00EE6756">
        <w:rPr>
          <w:rFonts w:ascii="Simplified Arabic" w:hAnsi="Simplified Arabic" w:cs="Simplified Arabic"/>
          <w:sz w:val="28"/>
          <w:szCs w:val="28"/>
          <w:rtl/>
          <w:lang w:bidi="ar-JO"/>
        </w:rPr>
        <w:t>، ط1، المطبعة الكبرى الأميرية، بولاق، مصر، 1316هـ</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الباقلاني، أبو بكر محمد بن الطيب (ت 403هـ)، </w:t>
      </w:r>
      <w:r w:rsidRPr="00EE6756">
        <w:rPr>
          <w:rFonts w:ascii="Simplified Arabic" w:hAnsi="Simplified Arabic" w:cs="Simplified Arabic"/>
          <w:b/>
          <w:bCs/>
          <w:sz w:val="28"/>
          <w:szCs w:val="28"/>
          <w:rtl/>
          <w:lang w:bidi="ar-JO"/>
        </w:rPr>
        <w:t>إعجاز القرآن</w:t>
      </w:r>
      <w:r w:rsidRPr="00EE6756">
        <w:rPr>
          <w:rFonts w:ascii="Simplified Arabic" w:hAnsi="Simplified Arabic" w:cs="Simplified Arabic"/>
          <w:sz w:val="28"/>
          <w:szCs w:val="28"/>
          <w:rtl/>
          <w:lang w:bidi="ar-JO"/>
        </w:rPr>
        <w:t>، ط5، (تحقيق السيد أحمد صقر)، دار المعارف، القاهرة</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الباقلاني، القاضي أبو بكر محمد بن الطيب البصري (ت 403هـ)، </w:t>
      </w:r>
      <w:r w:rsidRPr="00EE6756">
        <w:rPr>
          <w:rFonts w:ascii="Simplified Arabic" w:hAnsi="Simplified Arabic" w:cs="Simplified Arabic"/>
          <w:b/>
          <w:bCs/>
          <w:sz w:val="28"/>
          <w:szCs w:val="28"/>
          <w:rtl/>
          <w:lang w:bidi="ar-JO"/>
        </w:rPr>
        <w:t>الانتصار للقرآن</w:t>
      </w:r>
      <w:r w:rsidRPr="00EE6756">
        <w:rPr>
          <w:rFonts w:ascii="Simplified Arabic" w:hAnsi="Simplified Arabic" w:cs="Simplified Arabic"/>
          <w:sz w:val="28"/>
          <w:szCs w:val="28"/>
          <w:rtl/>
          <w:lang w:bidi="ar-JO"/>
        </w:rPr>
        <w:t>، ط1، 2م، (تحقيق محمد عصام القضاة)، دار الفتح، الأردن، ودار ابن حزم، بيروت، 2001م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الباقلاني، القاضي أبو بكر محمد بن الطيب البصري (ت 403هـ)، </w:t>
      </w:r>
      <w:r w:rsidRPr="00EE6756">
        <w:rPr>
          <w:rFonts w:ascii="Simplified Arabic" w:hAnsi="Simplified Arabic" w:cs="Simplified Arabic"/>
          <w:b/>
          <w:bCs/>
          <w:sz w:val="28"/>
          <w:szCs w:val="28"/>
          <w:rtl/>
          <w:lang w:bidi="ar-JO"/>
        </w:rPr>
        <w:t>الإنصاف فيما يجب اعتقاده ولا يجوز الجهل به</w:t>
      </w:r>
      <w:r w:rsidRPr="00EE6756">
        <w:rPr>
          <w:rFonts w:ascii="Simplified Arabic" w:hAnsi="Simplified Arabic" w:cs="Simplified Arabic"/>
          <w:sz w:val="28"/>
          <w:szCs w:val="28"/>
          <w:rtl/>
          <w:lang w:bidi="ar-JO"/>
        </w:rPr>
        <w:t>، ط3، (تحقيق محمد زاهد بن الحسن الكوثري)، مكتبة الخانجي، القاهرة، 1993م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الباقلاني، القاضي أبو بكر محمد بن الطيب البصري (ت 403هـ)، </w:t>
      </w:r>
      <w:r w:rsidRPr="00EE6756">
        <w:rPr>
          <w:rFonts w:ascii="Simplified Arabic" w:hAnsi="Simplified Arabic" w:cs="Simplified Arabic"/>
          <w:b/>
          <w:bCs/>
          <w:sz w:val="28"/>
          <w:szCs w:val="28"/>
          <w:rtl/>
          <w:lang w:bidi="ar-JO"/>
        </w:rPr>
        <w:t>كتاب البيان عن الفرق بين المعجزات والكرامات والحيل والكهانة والسحر والنارنجات</w:t>
      </w:r>
      <w:r w:rsidRPr="00EE6756">
        <w:rPr>
          <w:rFonts w:ascii="Simplified Arabic" w:hAnsi="Simplified Arabic" w:cs="Simplified Arabic"/>
          <w:sz w:val="28"/>
          <w:szCs w:val="28"/>
          <w:rtl/>
          <w:lang w:bidi="ar-JO"/>
        </w:rPr>
        <w:t>، (نشره الأب رتشرد مكارثي اليسوعي)، المكتبة الشرقية، بيروت، 1958م</w:t>
      </w:r>
      <w:r w:rsidRPr="00EE6756">
        <w:rPr>
          <w:rFonts w:ascii="Simplified Arabic" w:hAnsi="Simplified Arabic" w:cs="Simplified Arabic" w:hint="cs"/>
          <w:sz w:val="28"/>
          <w:szCs w:val="28"/>
          <w:rtl/>
          <w:lang w:bidi="ar-JO"/>
        </w:rPr>
        <w:t>.</w:t>
      </w:r>
    </w:p>
    <w:p w:rsidR="00F275E0" w:rsidRPr="00EE6756" w:rsidRDefault="00F275E0" w:rsidP="005616D5">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t>بدوي، عبدالرحمن</w:t>
      </w:r>
      <w:r w:rsidR="005616D5">
        <w:rPr>
          <w:rFonts w:ascii="Simplified Arabic" w:hAnsi="Simplified Arabic" w:cs="Simplified Arabic" w:hint="cs"/>
          <w:sz w:val="28"/>
          <w:szCs w:val="28"/>
          <w:rtl/>
        </w:rPr>
        <w:t xml:space="preserve"> (</w:t>
      </w:r>
      <w:r w:rsidR="005616D5" w:rsidRPr="00EE6756">
        <w:rPr>
          <w:rFonts w:ascii="Simplified Arabic" w:hAnsi="Simplified Arabic" w:cs="Simplified Arabic"/>
          <w:sz w:val="28"/>
          <w:szCs w:val="28"/>
          <w:rtl/>
        </w:rPr>
        <w:t>1975م</w:t>
      </w:r>
      <w:r w:rsidR="005616D5">
        <w:rPr>
          <w:rFonts w:ascii="Simplified Arabic" w:hAnsi="Simplified Arabic" w:cs="Simplified Arabic" w:hint="cs"/>
          <w:sz w:val="28"/>
          <w:szCs w:val="28"/>
          <w:rtl/>
        </w:rPr>
        <w:t>)</w:t>
      </w:r>
      <w:r w:rsidRPr="00EE6756">
        <w:rPr>
          <w:rFonts w:ascii="Simplified Arabic" w:hAnsi="Simplified Arabic" w:cs="Simplified Arabic"/>
          <w:sz w:val="28"/>
          <w:szCs w:val="28"/>
          <w:rtl/>
        </w:rPr>
        <w:t xml:space="preserve">، </w:t>
      </w:r>
      <w:r w:rsidRPr="00EE6756">
        <w:rPr>
          <w:rFonts w:ascii="Simplified Arabic" w:hAnsi="Simplified Arabic" w:cs="Simplified Arabic"/>
          <w:b/>
          <w:bCs/>
          <w:sz w:val="28"/>
          <w:szCs w:val="28"/>
          <w:rtl/>
        </w:rPr>
        <w:t>مدخل جديد إلى الفلسفة</w:t>
      </w:r>
      <w:r w:rsidR="005616D5">
        <w:rPr>
          <w:rFonts w:ascii="Simplified Arabic" w:hAnsi="Simplified Arabic" w:cs="Simplified Arabic"/>
          <w:sz w:val="28"/>
          <w:szCs w:val="28"/>
          <w:rtl/>
        </w:rPr>
        <w:t xml:space="preserve">، </w:t>
      </w:r>
      <w:r w:rsidR="005616D5">
        <w:rPr>
          <w:rFonts w:ascii="Simplified Arabic" w:hAnsi="Simplified Arabic" w:cs="Simplified Arabic" w:hint="cs"/>
          <w:sz w:val="28"/>
          <w:szCs w:val="28"/>
          <w:rtl/>
        </w:rPr>
        <w:t>(</w:t>
      </w:r>
      <w:r w:rsidR="005616D5">
        <w:rPr>
          <w:rFonts w:ascii="Simplified Arabic" w:hAnsi="Simplified Arabic" w:cs="Simplified Arabic"/>
          <w:sz w:val="28"/>
          <w:szCs w:val="28"/>
          <w:rtl/>
        </w:rPr>
        <w:t>ط1</w:t>
      </w:r>
      <w:r w:rsidR="005616D5">
        <w:rPr>
          <w:rFonts w:ascii="Simplified Arabic" w:hAnsi="Simplified Arabic" w:cs="Simplified Arabic" w:hint="cs"/>
          <w:sz w:val="28"/>
          <w:szCs w:val="28"/>
          <w:rtl/>
        </w:rPr>
        <w:t>)</w:t>
      </w:r>
      <w:r w:rsidR="005616D5">
        <w:rPr>
          <w:rFonts w:ascii="Simplified Arabic" w:hAnsi="Simplified Arabic" w:cs="Simplified Arabic"/>
          <w:sz w:val="28"/>
          <w:szCs w:val="28"/>
          <w:rtl/>
        </w:rPr>
        <w:t>، الكويت</w:t>
      </w:r>
      <w:r w:rsidR="005616D5">
        <w:rPr>
          <w:rFonts w:ascii="Simplified Arabic" w:hAnsi="Simplified Arabic" w:cs="Simplified Arabic" w:hint="cs"/>
          <w:sz w:val="28"/>
          <w:szCs w:val="28"/>
          <w:rtl/>
        </w:rPr>
        <w:t xml:space="preserve">: </w:t>
      </w:r>
      <w:r w:rsidR="005616D5">
        <w:rPr>
          <w:rFonts w:ascii="Simplified Arabic" w:hAnsi="Simplified Arabic" w:cs="Simplified Arabic"/>
          <w:sz w:val="28"/>
          <w:szCs w:val="28"/>
          <w:rtl/>
        </w:rPr>
        <w:t>وكالة المطبوعات</w:t>
      </w:r>
      <w:r w:rsidR="005616D5">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البغدادي، أبو منصور عبدالقاهر بن طاهر التميمي (ت 429هـ)، </w:t>
      </w:r>
      <w:r w:rsidRPr="00EE6756">
        <w:rPr>
          <w:rFonts w:ascii="Simplified Arabic" w:hAnsi="Simplified Arabic" w:cs="Simplified Arabic"/>
          <w:b/>
          <w:bCs/>
          <w:sz w:val="28"/>
          <w:szCs w:val="28"/>
          <w:rtl/>
          <w:lang w:bidi="ar-JO"/>
        </w:rPr>
        <w:t>أصول الدين</w:t>
      </w:r>
      <w:r w:rsidRPr="00EE6756">
        <w:rPr>
          <w:rFonts w:ascii="Simplified Arabic" w:hAnsi="Simplified Arabic" w:cs="Simplified Arabic"/>
          <w:sz w:val="28"/>
          <w:szCs w:val="28"/>
          <w:rtl/>
          <w:lang w:bidi="ar-JO"/>
        </w:rPr>
        <w:t>، نشرة مدرسة الإلهيات بدار الفنون التركية، إستانبول، مطبعة الدولة، 1928م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البغدادي، عبدالقاهر بن طاهر بن محمد (ت 429 هـ)، </w:t>
      </w:r>
      <w:r w:rsidRPr="00EE6756">
        <w:rPr>
          <w:rFonts w:ascii="Simplified Arabic" w:hAnsi="Simplified Arabic" w:cs="Simplified Arabic"/>
          <w:b/>
          <w:bCs/>
          <w:sz w:val="28"/>
          <w:szCs w:val="28"/>
          <w:rtl/>
          <w:lang w:bidi="ar-JO"/>
        </w:rPr>
        <w:t>الفرق بين الفرق</w:t>
      </w:r>
      <w:r w:rsidRPr="00EE6756">
        <w:rPr>
          <w:rFonts w:ascii="Simplified Arabic" w:hAnsi="Simplified Arabic" w:cs="Simplified Arabic"/>
          <w:sz w:val="28"/>
          <w:szCs w:val="28"/>
          <w:rtl/>
          <w:lang w:bidi="ar-JO"/>
        </w:rPr>
        <w:t>، ط4، (تحقيق إبراهيم رمضان)، دار المعرفة، بيروت، 2003م.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البناني، عبدالرحمن بن جادالله المغربي (ت 1198هـ)، </w:t>
      </w:r>
      <w:r w:rsidRPr="00EE6756">
        <w:rPr>
          <w:rFonts w:ascii="Simplified Arabic" w:hAnsi="Simplified Arabic" w:cs="Simplified Arabic"/>
          <w:b/>
          <w:bCs/>
          <w:sz w:val="28"/>
          <w:szCs w:val="28"/>
          <w:rtl/>
          <w:lang w:bidi="ar-JO"/>
        </w:rPr>
        <w:t>حاشية العلامة البناني على شرح الجلال المحلي على متن جمع الجوامع للتاج السبكي مع تقريرات الشربيني</w:t>
      </w:r>
      <w:r w:rsidRPr="00EE6756">
        <w:rPr>
          <w:rFonts w:ascii="Simplified Arabic" w:hAnsi="Simplified Arabic" w:cs="Simplified Arabic"/>
          <w:sz w:val="28"/>
          <w:szCs w:val="28"/>
          <w:rtl/>
          <w:lang w:bidi="ar-JO"/>
        </w:rPr>
        <w:t>، ط2، 2م، مطبعة مصطفى البابي الحلبي، مصر، 1356هـ</w:t>
      </w:r>
      <w:r w:rsidRPr="00EE6756">
        <w:rPr>
          <w:rFonts w:ascii="Simplified Arabic" w:hAnsi="Simplified Arabic" w:cs="Simplified Arabic" w:hint="cs"/>
          <w:sz w:val="28"/>
          <w:szCs w:val="28"/>
          <w:rtl/>
          <w:lang w:bidi="ar-JO"/>
        </w:rPr>
        <w:t>.</w:t>
      </w:r>
    </w:p>
    <w:p w:rsidR="00F275E0" w:rsidRPr="00EE6756" w:rsidRDefault="00F275E0" w:rsidP="00D81A63">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البهي، محمد</w:t>
      </w:r>
      <w:r w:rsidR="009E4A26">
        <w:rPr>
          <w:rFonts w:ascii="Simplified Arabic" w:hAnsi="Simplified Arabic" w:cs="Simplified Arabic" w:hint="cs"/>
          <w:sz w:val="28"/>
          <w:szCs w:val="28"/>
          <w:rtl/>
          <w:lang w:bidi="ar-JO"/>
        </w:rPr>
        <w:t xml:space="preserve"> (</w:t>
      </w:r>
      <w:r w:rsidR="009E4A26" w:rsidRPr="00EE6756">
        <w:rPr>
          <w:rFonts w:ascii="Simplified Arabic" w:hAnsi="Simplified Arabic" w:cs="Simplified Arabic"/>
          <w:sz w:val="28"/>
          <w:szCs w:val="28"/>
          <w:rtl/>
          <w:lang w:bidi="ar-JO"/>
        </w:rPr>
        <w:t>1981</w:t>
      </w:r>
      <w:r w:rsidR="009E4A26">
        <w:rPr>
          <w:rFonts w:ascii="Simplified Arabic" w:hAnsi="Simplified Arabic" w:cs="Simplified Arabic" w:hint="cs"/>
          <w:sz w:val="28"/>
          <w:szCs w:val="28"/>
          <w:rtl/>
          <w:lang w:bidi="ar-JO"/>
        </w:rPr>
        <w:t>م)</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الفارابي الموفق والشارح</w:t>
      </w:r>
      <w:r w:rsidR="009E4A26">
        <w:rPr>
          <w:rFonts w:ascii="Simplified Arabic" w:hAnsi="Simplified Arabic" w:cs="Simplified Arabic"/>
          <w:sz w:val="28"/>
          <w:szCs w:val="28"/>
          <w:rtl/>
          <w:lang w:bidi="ar-JO"/>
        </w:rPr>
        <w:t xml:space="preserve">، </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ط1</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 القاهرة</w:t>
      </w:r>
      <w:r w:rsidR="009E4A26">
        <w:rPr>
          <w:rFonts w:ascii="Simplified Arabic" w:hAnsi="Simplified Arabic" w:cs="Simplified Arabic" w:hint="cs"/>
          <w:sz w:val="28"/>
          <w:szCs w:val="28"/>
          <w:rtl/>
          <w:lang w:bidi="ar-JO"/>
        </w:rPr>
        <w:t xml:space="preserve">: </w:t>
      </w:r>
      <w:r w:rsidR="009E4A26">
        <w:rPr>
          <w:rFonts w:ascii="Simplified Arabic" w:hAnsi="Simplified Arabic" w:cs="Simplified Arabic"/>
          <w:sz w:val="28"/>
          <w:szCs w:val="28"/>
          <w:rtl/>
          <w:lang w:bidi="ar-JO"/>
        </w:rPr>
        <w:t>مكتبة وهبة</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البياضي، كمال الدين أحمد البياضي الحنفي (من علماء القرن الحادي عشر الهجري)، </w:t>
      </w:r>
      <w:r w:rsidRPr="00EE6756">
        <w:rPr>
          <w:rFonts w:ascii="Simplified Arabic" w:hAnsi="Simplified Arabic" w:cs="Simplified Arabic"/>
          <w:b/>
          <w:bCs/>
          <w:sz w:val="28"/>
          <w:szCs w:val="28"/>
          <w:rtl/>
          <w:lang w:bidi="ar-JO"/>
        </w:rPr>
        <w:t>إشارات المرام من عبارات الإمام</w:t>
      </w:r>
      <w:r w:rsidRPr="00EE6756">
        <w:rPr>
          <w:rFonts w:ascii="Simplified Arabic" w:hAnsi="Simplified Arabic" w:cs="Simplified Arabic"/>
          <w:sz w:val="28"/>
          <w:szCs w:val="28"/>
          <w:rtl/>
          <w:lang w:bidi="ar-JO"/>
        </w:rPr>
        <w:t>، ط1، (حققه يوسف عبد الرزّاق)، مطبعة مصطفى البابي الحلبي، مصر، 1949م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البيجوري، إبراهيم بن محمد (ت 1277هـ)، </w:t>
      </w:r>
      <w:r w:rsidRPr="00EE6756">
        <w:rPr>
          <w:rFonts w:ascii="Simplified Arabic" w:hAnsi="Simplified Arabic" w:cs="Simplified Arabic"/>
          <w:b/>
          <w:bCs/>
          <w:sz w:val="28"/>
          <w:szCs w:val="28"/>
          <w:rtl/>
          <w:lang w:bidi="ar-JO"/>
        </w:rPr>
        <w:t>تحفة المريد شرح جوهرة التوحيد،</w:t>
      </w:r>
      <w:r w:rsidRPr="00EE6756">
        <w:rPr>
          <w:rFonts w:ascii="Simplified Arabic" w:hAnsi="Simplified Arabic" w:cs="Simplified Arabic"/>
          <w:sz w:val="28"/>
          <w:szCs w:val="28"/>
          <w:rtl/>
          <w:lang w:bidi="ar-JO"/>
        </w:rPr>
        <w:t xml:space="preserve"> ط1، دار الكتب العلمية، بيروت، 1983م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lastRenderedPageBreak/>
        <w:t xml:space="preserve">البيضاوي، القاضي ناصر الدين عبد الله بن عمر بن محمد (ت 685 هـ)، </w:t>
      </w:r>
      <w:r w:rsidRPr="00EE6756">
        <w:rPr>
          <w:rFonts w:ascii="Simplified Arabic" w:hAnsi="Simplified Arabic" w:cs="Simplified Arabic"/>
          <w:b/>
          <w:bCs/>
          <w:sz w:val="28"/>
          <w:szCs w:val="28"/>
          <w:rtl/>
        </w:rPr>
        <w:t>طوالع الأنوار من مطالع الأنظار</w:t>
      </w:r>
      <w:r w:rsidRPr="00EE6756">
        <w:rPr>
          <w:rFonts w:ascii="Simplified Arabic" w:hAnsi="Simplified Arabic" w:cs="Simplified Arabic"/>
          <w:sz w:val="28"/>
          <w:szCs w:val="28"/>
          <w:rtl/>
        </w:rPr>
        <w:t>، ط1، (تحقيق وتقديم عباس سليمان)، المكتبة الأزهرية للتراث، القاهرة، 2007</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البيهقي، أبو بكر أحمد بن الحسين الشافعي الأشعري (ت 458هـ)، ط1، 7م، (حققه عبدالمعطي قلعجي)، </w:t>
      </w:r>
      <w:r w:rsidRPr="00EE6756">
        <w:rPr>
          <w:rFonts w:ascii="Simplified Arabic" w:hAnsi="Simplified Arabic" w:cs="Simplified Arabic"/>
          <w:b/>
          <w:bCs/>
          <w:sz w:val="28"/>
          <w:szCs w:val="28"/>
          <w:rtl/>
          <w:lang w:bidi="ar-JO"/>
        </w:rPr>
        <w:t>دلائل النبوة ومعرفة أحوال صاحب الشريعة</w:t>
      </w:r>
      <w:r w:rsidRPr="00EE6756">
        <w:rPr>
          <w:rFonts w:ascii="Simplified Arabic" w:hAnsi="Simplified Arabic" w:cs="Simplified Arabic"/>
          <w:sz w:val="28"/>
          <w:szCs w:val="28"/>
          <w:rtl/>
          <w:lang w:bidi="ar-JO"/>
        </w:rPr>
        <w:t>، دار الريان للتراث، القاهرة، 1988م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التبريزي، أبو زكريا بحيى بن علي المعروف بالخطيب (ت 502هـ)، </w:t>
      </w:r>
      <w:r w:rsidRPr="00EE6756">
        <w:rPr>
          <w:rFonts w:ascii="Simplified Arabic" w:hAnsi="Simplified Arabic" w:cs="Simplified Arabic"/>
          <w:b/>
          <w:bCs/>
          <w:sz w:val="28"/>
          <w:szCs w:val="28"/>
          <w:rtl/>
          <w:lang w:bidi="ar-JO"/>
        </w:rPr>
        <w:t>شرح لامية العرب</w:t>
      </w:r>
      <w:r w:rsidRPr="00EE6756">
        <w:rPr>
          <w:rFonts w:ascii="Simplified Arabic" w:hAnsi="Simplified Arabic" w:cs="Simplified Arabic"/>
          <w:sz w:val="28"/>
          <w:szCs w:val="28"/>
          <w:rtl/>
          <w:lang w:bidi="ar-JO"/>
        </w:rPr>
        <w:t>، (تحقيق محمود محمد العامودي)، مجلة معهد المخطوطات العربية، المجلد 41، (عدد  المحرم 1418هـ / مايو 1997م)، القاهرة.</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 xml:space="preserve">التفتازاني، سعد الدين مسعود بن عمر (ت 792هـ)، </w:t>
      </w:r>
      <w:r w:rsidRPr="00EE6756">
        <w:rPr>
          <w:rFonts w:ascii="Simplified Arabic" w:hAnsi="Simplified Arabic" w:cs="Simplified Arabic"/>
          <w:b/>
          <w:bCs/>
          <w:sz w:val="28"/>
          <w:szCs w:val="28"/>
          <w:rtl/>
        </w:rPr>
        <w:t>شرح العقائد النسفية</w:t>
      </w:r>
      <w:r w:rsidRPr="00EE6756">
        <w:rPr>
          <w:rFonts w:ascii="Simplified Arabic" w:hAnsi="Simplified Arabic" w:cs="Simplified Arabic"/>
          <w:sz w:val="28"/>
          <w:szCs w:val="28"/>
          <w:rtl/>
        </w:rPr>
        <w:t>، ضمن مجموعة الحواشي البهية، ط1، 2م، (تصحيح مجموعة من العلماء بمعرفة فرج الله زكي الكردي)، مطبعة كردستان العلمية، مصر، 1329هـ</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Pr>
      </w:pPr>
      <w:r w:rsidRPr="00EE6756">
        <w:rPr>
          <w:rFonts w:ascii="Simplified Arabic" w:hAnsi="Simplified Arabic" w:cs="Simplified Arabic"/>
          <w:sz w:val="28"/>
          <w:szCs w:val="28"/>
          <w:rtl/>
        </w:rPr>
        <w:t>التفتازاني، سعد الدين مسعود بن عمر (ت 792هـ)،</w:t>
      </w:r>
      <w:r w:rsidRPr="00EE6756">
        <w:rPr>
          <w:rFonts w:ascii="Simplified Arabic" w:hAnsi="Simplified Arabic" w:cs="Simplified Arabic"/>
          <w:b/>
          <w:bCs/>
          <w:sz w:val="28"/>
          <w:szCs w:val="28"/>
          <w:rtl/>
        </w:rPr>
        <w:t xml:space="preserve"> متن تهذيب المنطق والكلام</w:t>
      </w:r>
      <w:r w:rsidRPr="00EE6756">
        <w:rPr>
          <w:rFonts w:ascii="Simplified Arabic" w:hAnsi="Simplified Arabic" w:cs="Simplified Arabic"/>
          <w:sz w:val="28"/>
          <w:szCs w:val="28"/>
          <w:rtl/>
        </w:rPr>
        <w:t>، (نشرة عبد القادر الكردي)، مصوَّرة مكتبة الإيمان، القاهرة</w:t>
      </w:r>
      <w:r w:rsidRPr="00EE6756">
        <w:rPr>
          <w:rFonts w:ascii="Simplified Arabic" w:hAnsi="Simplified Arabic" w:cs="Simplified Arabic" w:hint="cs"/>
          <w:sz w:val="28"/>
          <w:szCs w:val="28"/>
          <w:rtl/>
        </w:rPr>
        <w:t>.</w:t>
      </w:r>
    </w:p>
    <w:p w:rsidR="00F275E0" w:rsidRPr="00EE6756" w:rsidRDefault="00F275E0" w:rsidP="00876489">
      <w:pPr>
        <w:pStyle w:val="FootnoteText"/>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التفتازاني، مسعود بن عمر المعروف بسعد الدين (ت 792هـ)، </w:t>
      </w:r>
      <w:r w:rsidRPr="00EE6756">
        <w:rPr>
          <w:rFonts w:ascii="Simplified Arabic" w:hAnsi="Simplified Arabic" w:cs="Simplified Arabic"/>
          <w:b/>
          <w:bCs/>
          <w:sz w:val="28"/>
          <w:szCs w:val="28"/>
          <w:rtl/>
          <w:lang w:bidi="ar-JO"/>
        </w:rPr>
        <w:t>المختصر شرح التلخيص ضمن شروح التلخيص</w:t>
      </w:r>
      <w:r w:rsidRPr="00EE6756">
        <w:rPr>
          <w:rFonts w:ascii="Simplified Arabic" w:hAnsi="Simplified Arabic" w:cs="Simplified Arabic"/>
          <w:sz w:val="28"/>
          <w:szCs w:val="28"/>
          <w:rtl/>
          <w:lang w:bidi="ar-JO"/>
        </w:rPr>
        <w:t>، ط4، 4م، دار البيان العربي ودار الهادي، بيروت، 1992م، وهي طبعة مصورة عن الطبعة المصرية القديمة</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التفتازانيّ، مسعود بن عمر المعروف بسعد الدين (ت 792هـ)، </w:t>
      </w:r>
      <w:r w:rsidRPr="00EE6756">
        <w:rPr>
          <w:rFonts w:ascii="Simplified Arabic" w:hAnsi="Simplified Arabic" w:cs="Simplified Arabic"/>
          <w:b/>
          <w:bCs/>
          <w:sz w:val="28"/>
          <w:szCs w:val="28"/>
          <w:rtl/>
          <w:lang w:bidi="ar-JO"/>
        </w:rPr>
        <w:t>شرح التلويح على التوضيح لمتن التنقيح</w:t>
      </w:r>
      <w:r w:rsidRPr="00EE6756">
        <w:rPr>
          <w:rFonts w:ascii="Simplified Arabic" w:hAnsi="Simplified Arabic" w:cs="Simplified Arabic"/>
          <w:sz w:val="28"/>
          <w:szCs w:val="28"/>
          <w:rtl/>
          <w:lang w:bidi="ar-JO"/>
        </w:rPr>
        <w:t>، ط1، 2م، (ضبطه زكريا عميرات)، دار الكتب العلمية، بيروت</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التفتازاني، مسعود بن عمر المعروف بسعد الدين (ت 792هـ)، </w:t>
      </w:r>
      <w:r w:rsidRPr="00EE6756">
        <w:rPr>
          <w:rFonts w:ascii="Simplified Arabic" w:hAnsi="Simplified Arabic" w:cs="Simplified Arabic"/>
          <w:b/>
          <w:bCs/>
          <w:sz w:val="28"/>
          <w:szCs w:val="28"/>
          <w:rtl/>
          <w:lang w:bidi="ar-JO"/>
        </w:rPr>
        <w:t>شرح السعد التفتازاني على مختصر التصريف العزي وبهامشه المختصر العزي</w:t>
      </w:r>
      <w:r w:rsidRPr="00EE6756">
        <w:rPr>
          <w:rFonts w:ascii="Simplified Arabic" w:hAnsi="Simplified Arabic" w:cs="Simplified Arabic"/>
          <w:sz w:val="28"/>
          <w:szCs w:val="28"/>
          <w:rtl/>
          <w:lang w:bidi="ar-JO"/>
        </w:rPr>
        <w:t>، ط4، مطبعة مصطفى البابي الحلبي وأولاده، القاهرة، 1954م.</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التفتازاني، مسعود بن عمر المعروف بسعد الدين (ت 792هـ)، </w:t>
      </w:r>
      <w:r w:rsidRPr="00EE6756">
        <w:rPr>
          <w:rFonts w:ascii="Simplified Arabic" w:hAnsi="Simplified Arabic" w:cs="Simplified Arabic"/>
          <w:b/>
          <w:bCs/>
          <w:sz w:val="28"/>
          <w:szCs w:val="28"/>
          <w:rtl/>
          <w:lang w:bidi="ar-JO"/>
        </w:rPr>
        <w:t>شرح الشمسية في المنطق</w:t>
      </w:r>
      <w:r w:rsidRPr="00EE6756">
        <w:rPr>
          <w:rFonts w:ascii="Simplified Arabic" w:hAnsi="Simplified Arabic" w:cs="Simplified Arabic"/>
          <w:sz w:val="28"/>
          <w:szCs w:val="28"/>
          <w:rtl/>
          <w:lang w:bidi="ar-JO"/>
        </w:rPr>
        <w:t>، ط1، (تحقيق جاد الله بسام)، دار النور المبين، عمان، الأردن، 2011م.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التفتازانيّ، مسعود بن عمر المعروف بسعد الدين (ت 792هـ)، </w:t>
      </w:r>
      <w:r w:rsidRPr="00EE6756">
        <w:rPr>
          <w:rFonts w:ascii="Simplified Arabic" w:hAnsi="Simplified Arabic" w:cs="Simplified Arabic"/>
          <w:b/>
          <w:bCs/>
          <w:sz w:val="28"/>
          <w:szCs w:val="28"/>
          <w:rtl/>
          <w:lang w:bidi="ar-JO"/>
        </w:rPr>
        <w:t>شرح العقائد النسفية مع حاشية الخيالي والعصام</w:t>
      </w:r>
      <w:r w:rsidRPr="00EE6756">
        <w:rPr>
          <w:rFonts w:ascii="Simplified Arabic" w:hAnsi="Simplified Arabic" w:cs="Simplified Arabic"/>
          <w:sz w:val="28"/>
          <w:szCs w:val="28"/>
          <w:rtl/>
          <w:lang w:bidi="ar-JO"/>
        </w:rPr>
        <w:t>، المكتبة الأزهرية للتراث، 2004م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التفتازاني، مسعود بن عمر المعروف بسعد الدين (ت 792هـ)، </w:t>
      </w:r>
      <w:r w:rsidRPr="00EE6756">
        <w:rPr>
          <w:rFonts w:ascii="Simplified Arabic" w:hAnsi="Simplified Arabic" w:cs="Simplified Arabic"/>
          <w:b/>
          <w:bCs/>
          <w:sz w:val="28"/>
          <w:szCs w:val="28"/>
          <w:rtl/>
          <w:lang w:bidi="ar-JO"/>
        </w:rPr>
        <w:t>شرح مقاصد الطالبين في علم أصول عقائد الدين</w:t>
      </w:r>
      <w:r w:rsidRPr="00EE6756">
        <w:rPr>
          <w:rFonts w:ascii="Simplified Arabic" w:hAnsi="Simplified Arabic" w:cs="Simplified Arabic"/>
          <w:sz w:val="28"/>
          <w:szCs w:val="28"/>
          <w:rtl/>
          <w:lang w:bidi="ar-JO"/>
        </w:rPr>
        <w:t xml:space="preserve">، ط1، دار مداد، 2007م-1428هـ، مصورة عن الطبعة </w:t>
      </w:r>
      <w:r w:rsidRPr="00EE6756">
        <w:rPr>
          <w:rFonts w:ascii="Simplified Arabic" w:hAnsi="Simplified Arabic" w:cs="Simplified Arabic"/>
          <w:sz w:val="28"/>
          <w:szCs w:val="28"/>
          <w:rtl/>
          <w:lang w:bidi="ar-JO"/>
        </w:rPr>
        <w:lastRenderedPageBreak/>
        <w:t>العثمانية القديمة (مطبعة الحاج محرم أفندي البسنوي في دار الخلافة العامرة بالأستانة، سنة 1305هـ)</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التهانوي، محمد علي الفاروقي الحنفي (كان حياً سنة 1158هـ)، </w:t>
      </w:r>
      <w:r w:rsidRPr="00EE6756">
        <w:rPr>
          <w:rFonts w:ascii="Simplified Arabic" w:hAnsi="Simplified Arabic" w:cs="Simplified Arabic"/>
          <w:b/>
          <w:bCs/>
          <w:sz w:val="28"/>
          <w:szCs w:val="28"/>
          <w:rtl/>
          <w:lang w:bidi="ar-JO"/>
        </w:rPr>
        <w:t>كشاف اصطلاحات الفنون والعلوم</w:t>
      </w:r>
      <w:r w:rsidRPr="00EE6756">
        <w:rPr>
          <w:rFonts w:ascii="Simplified Arabic" w:hAnsi="Simplified Arabic" w:cs="Simplified Arabic"/>
          <w:sz w:val="28"/>
          <w:szCs w:val="28"/>
          <w:rtl/>
          <w:lang w:bidi="ar-JO"/>
        </w:rPr>
        <w:t>، ط1، 2م، (تحقيق علي دحروج وآخرين)، مكتبة لبنان ناشرون، بيروت، 1996م.</w:t>
      </w:r>
    </w:p>
    <w:p w:rsidR="00F275E0" w:rsidRPr="00EE6756" w:rsidRDefault="00F275E0" w:rsidP="00876489">
      <w:pPr>
        <w:pStyle w:val="FootnoteText"/>
        <w:keepLines/>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التوحيدي، أبو حيان علي بن محمد بن العباس (ت حوالي 403 هـ)، </w:t>
      </w:r>
      <w:r w:rsidRPr="00EE6756">
        <w:rPr>
          <w:rFonts w:ascii="Simplified Arabic" w:hAnsi="Simplified Arabic" w:cs="Simplified Arabic"/>
          <w:b/>
          <w:bCs/>
          <w:sz w:val="28"/>
          <w:szCs w:val="28"/>
          <w:rtl/>
          <w:lang w:bidi="ar-JO"/>
        </w:rPr>
        <w:t>المقابسات</w:t>
      </w:r>
      <w:r w:rsidRPr="00EE6756">
        <w:rPr>
          <w:rFonts w:ascii="Simplified Arabic" w:hAnsi="Simplified Arabic" w:cs="Simplified Arabic"/>
          <w:sz w:val="28"/>
          <w:szCs w:val="28"/>
          <w:rtl/>
          <w:lang w:bidi="ar-JO"/>
        </w:rPr>
        <w:t>، (تحقيق وشرح حسن العلامة السندوبي)، دار سعاد الصباح، الكويت</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keepLines/>
        <w:widowControl w:val="0"/>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الجابري، محمد عابد، </w:t>
      </w:r>
      <w:r w:rsidRPr="00EE6756">
        <w:rPr>
          <w:rFonts w:ascii="Simplified Arabic" w:hAnsi="Simplified Arabic" w:cs="Simplified Arabic"/>
          <w:b/>
          <w:bCs/>
          <w:sz w:val="28"/>
          <w:szCs w:val="28"/>
          <w:rtl/>
          <w:lang w:bidi="ar-JO"/>
        </w:rPr>
        <w:t>بنية العقل العربي (نقد العقل العربي؛ 2)</w:t>
      </w:r>
      <w:r w:rsidRPr="00EE6756">
        <w:rPr>
          <w:rFonts w:ascii="Simplified Arabic" w:hAnsi="Simplified Arabic" w:cs="Simplified Arabic"/>
          <w:sz w:val="28"/>
          <w:szCs w:val="28"/>
          <w:rtl/>
          <w:lang w:bidi="ar-JO"/>
        </w:rPr>
        <w:t>، ط9، مركز دراسات الوحدة العربية، بيروت، لبنان، 2009م</w:t>
      </w:r>
      <w:r w:rsidRPr="00EE6756">
        <w:rPr>
          <w:rFonts w:ascii="Simplified Arabic" w:hAnsi="Simplified Arabic" w:cs="Simplified Arabic" w:hint="cs"/>
          <w:sz w:val="28"/>
          <w:szCs w:val="28"/>
          <w:rtl/>
          <w:lang w:bidi="ar-JO"/>
        </w:rPr>
        <w:t>.</w:t>
      </w:r>
    </w:p>
    <w:p w:rsidR="009E4A26" w:rsidRDefault="00F275E0" w:rsidP="009E4A26">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الجابري، محمد عابد</w:t>
      </w:r>
      <w:r w:rsidR="009E4A26">
        <w:rPr>
          <w:rFonts w:ascii="Simplified Arabic" w:hAnsi="Simplified Arabic" w:cs="Simplified Arabic" w:hint="cs"/>
          <w:sz w:val="28"/>
          <w:szCs w:val="28"/>
          <w:rtl/>
          <w:lang w:bidi="ar-JO"/>
        </w:rPr>
        <w:t xml:space="preserve"> (</w:t>
      </w:r>
      <w:r w:rsidR="009E4A26" w:rsidRPr="00EE6756">
        <w:rPr>
          <w:rFonts w:ascii="Simplified Arabic" w:hAnsi="Simplified Arabic" w:cs="Simplified Arabic"/>
          <w:sz w:val="28"/>
          <w:szCs w:val="28"/>
          <w:rtl/>
          <w:lang w:bidi="ar-JO"/>
        </w:rPr>
        <w:t>2006</w:t>
      </w:r>
      <w:r w:rsidR="009E4A26">
        <w:rPr>
          <w:rFonts w:ascii="Simplified Arabic" w:hAnsi="Simplified Arabic" w:cs="Simplified Arabic" w:hint="cs"/>
          <w:sz w:val="28"/>
          <w:szCs w:val="28"/>
          <w:rtl/>
          <w:lang w:bidi="ar-JO"/>
        </w:rPr>
        <w:t>م)</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مدخل إلى القرآن الكريم</w:t>
      </w:r>
      <w:r w:rsidRPr="00EE6756">
        <w:rPr>
          <w:rFonts w:ascii="Simplified Arabic" w:hAnsi="Simplified Arabic" w:cs="Simplified Arabic"/>
          <w:sz w:val="28"/>
          <w:szCs w:val="28"/>
          <w:rtl/>
          <w:lang w:bidi="ar-JO"/>
        </w:rPr>
        <w:t xml:space="preserve">، </w:t>
      </w:r>
      <w:r w:rsidR="009E4A2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E4A2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2ج، </w:t>
      </w:r>
      <w:r w:rsidR="009E4A26">
        <w:rPr>
          <w:rFonts w:ascii="Simplified Arabic" w:hAnsi="Simplified Arabic" w:cs="Simplified Arabic"/>
          <w:sz w:val="28"/>
          <w:szCs w:val="28"/>
          <w:rtl/>
          <w:lang w:bidi="ar-JO"/>
        </w:rPr>
        <w:t>بيروت</w:t>
      </w:r>
      <w:r w:rsidR="009E4A2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مر</w:t>
      </w:r>
      <w:r w:rsidR="009E4A26">
        <w:rPr>
          <w:rFonts w:ascii="Simplified Arabic" w:hAnsi="Simplified Arabic" w:cs="Simplified Arabic"/>
          <w:sz w:val="28"/>
          <w:szCs w:val="28"/>
          <w:rtl/>
          <w:lang w:bidi="ar-JO"/>
        </w:rPr>
        <w:t>كز دراسات الوحدة العربية</w:t>
      </w:r>
      <w:r w:rsidR="009E4A26">
        <w:rPr>
          <w:rFonts w:ascii="Simplified Arabic" w:hAnsi="Simplified Arabic" w:cs="Simplified Arabic" w:hint="cs"/>
          <w:sz w:val="28"/>
          <w:szCs w:val="28"/>
          <w:rtl/>
          <w:lang w:bidi="ar-JO"/>
        </w:rPr>
        <w:t>.</w:t>
      </w:r>
    </w:p>
    <w:p w:rsidR="00F275E0" w:rsidRPr="00EE6756" w:rsidRDefault="00F275E0" w:rsidP="009E4A26">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الجاوي، محمد نووي، </w:t>
      </w:r>
      <w:r w:rsidRPr="00EE6756">
        <w:rPr>
          <w:rFonts w:ascii="Simplified Arabic" w:hAnsi="Simplified Arabic" w:cs="Simplified Arabic"/>
          <w:b/>
          <w:bCs/>
          <w:sz w:val="28"/>
          <w:szCs w:val="28"/>
          <w:rtl/>
          <w:lang w:bidi="ar-JO"/>
        </w:rPr>
        <w:t>مراح لبيد لكشف معنى قرآن مجيد وبهامشه تفسير الواحدي</w:t>
      </w:r>
      <w:r w:rsidRPr="00EE6756">
        <w:rPr>
          <w:rFonts w:ascii="Simplified Arabic" w:hAnsi="Simplified Arabic" w:cs="Simplified Arabic"/>
          <w:sz w:val="28"/>
          <w:szCs w:val="28"/>
          <w:rtl/>
          <w:lang w:bidi="ar-JO"/>
        </w:rPr>
        <w:t>، د ط، مطبعة دار إحياء الكتب العربية لأصحابها عيسى البابي الحلبي وشركاه، مصر،</w:t>
      </w:r>
      <w:r w:rsidR="009E4A26">
        <w:rPr>
          <w:rFonts w:ascii="Simplified Arabic" w:hAnsi="Simplified Arabic" w:cs="Simplified Arabic" w:hint="cs"/>
          <w:sz w:val="28"/>
          <w:szCs w:val="28"/>
          <w:rtl/>
          <w:lang w:bidi="ar-JO"/>
        </w:rPr>
        <w:br/>
        <w:t>بلا تاريخ</w:t>
      </w:r>
      <w:r w:rsidRPr="00EE6756">
        <w:rPr>
          <w:rFonts w:ascii="Simplified Arabic" w:hAnsi="Simplified Arabic" w:cs="Simplified Arabic"/>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الجرجاني، السيد الشريف علي بن محمد (ت 816هـ)، </w:t>
      </w:r>
      <w:r w:rsidRPr="00EE6756">
        <w:rPr>
          <w:rFonts w:ascii="Simplified Arabic" w:hAnsi="Simplified Arabic" w:cs="Simplified Arabic"/>
          <w:b/>
          <w:bCs/>
          <w:sz w:val="28"/>
          <w:szCs w:val="28"/>
          <w:rtl/>
          <w:lang w:bidi="ar-JO"/>
        </w:rPr>
        <w:t>شرح المواقف ومعه حاشيتا السيالكوتي والجلبي</w:t>
      </w:r>
      <w:r w:rsidRPr="00EE6756">
        <w:rPr>
          <w:rFonts w:ascii="Simplified Arabic" w:hAnsi="Simplified Arabic" w:cs="Simplified Arabic"/>
          <w:sz w:val="28"/>
          <w:szCs w:val="28"/>
          <w:rtl/>
          <w:lang w:bidi="ar-JO"/>
        </w:rPr>
        <w:t>، ط1، 4م، (ضبطه وصححه محمود بن عمر الدمياطي)، دار الكتب العلمية، بيروت، لبنان، 1998م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الجرجاني، السيد الشريف علي بن محمد بن علي الحنفي (ت 816 هـ)</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المصباح شرح المفتاح</w:t>
      </w:r>
      <w:r w:rsidRPr="00EE6756">
        <w:rPr>
          <w:rFonts w:ascii="Simplified Arabic" w:hAnsi="Simplified Arabic" w:cs="Simplified Arabic"/>
          <w:sz w:val="28"/>
          <w:szCs w:val="28"/>
          <w:rtl/>
          <w:lang w:bidi="ar-JO"/>
        </w:rPr>
        <w:t xml:space="preserve">، رسالة دكتوراه في البلاغة والنقد، </w:t>
      </w:r>
      <w:r w:rsidRPr="00EE6756">
        <w:rPr>
          <w:rFonts w:ascii="Simplified Arabic" w:hAnsi="Simplified Arabic" w:cs="Simplified Arabic"/>
          <w:b/>
          <w:bCs/>
          <w:sz w:val="28"/>
          <w:szCs w:val="28"/>
          <w:rtl/>
          <w:lang w:bidi="ar-JO"/>
        </w:rPr>
        <w:t>إعداد الطالب فريد محمد بدري التكلاوي</w:t>
      </w:r>
      <w:r w:rsidRPr="00EE6756">
        <w:rPr>
          <w:rFonts w:ascii="Simplified Arabic" w:hAnsi="Simplified Arabic" w:cs="Simplified Arabic"/>
          <w:sz w:val="28"/>
          <w:szCs w:val="28"/>
          <w:rtl/>
          <w:lang w:bidi="ar-JO"/>
        </w:rPr>
        <w:t>، إشراف الأستاذ كامل إمام الخولي، جامعة الأزهر، كلية اللغة العربية، 1977م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t xml:space="preserve">الجرجاني، السيد الشريف علي بن محمد بن علي الحنفي (ت 816هـ)، </w:t>
      </w:r>
      <w:r w:rsidRPr="00EE6756">
        <w:rPr>
          <w:rFonts w:ascii="Simplified Arabic" w:hAnsi="Simplified Arabic" w:cs="Simplified Arabic"/>
          <w:b/>
          <w:bCs/>
          <w:sz w:val="28"/>
          <w:szCs w:val="28"/>
          <w:rtl/>
        </w:rPr>
        <w:t>التعريفات</w:t>
      </w:r>
      <w:r w:rsidRPr="00EE6756">
        <w:rPr>
          <w:rFonts w:ascii="Simplified Arabic" w:hAnsi="Simplified Arabic" w:cs="Simplified Arabic"/>
          <w:sz w:val="28"/>
          <w:szCs w:val="28"/>
          <w:rtl/>
        </w:rPr>
        <w:t>، (تصحيح أحمد سعد علي من علماء الأزهر الشريف)، مكتبة ومطبعة مصطفى البابي الحلبي، مصر، 1357هـ</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الجرجاني، الشيخ أبو بكر عبد القاهر بن عبدالرحمن بن محمد (ت 471 هـ)، </w:t>
      </w:r>
      <w:r w:rsidRPr="00EE6756">
        <w:rPr>
          <w:rFonts w:ascii="Simplified Arabic" w:hAnsi="Simplified Arabic" w:cs="Simplified Arabic"/>
          <w:b/>
          <w:bCs/>
          <w:sz w:val="28"/>
          <w:szCs w:val="28"/>
          <w:rtl/>
          <w:lang w:bidi="ar-JO"/>
        </w:rPr>
        <w:t>دلائل الإعجاز</w:t>
      </w:r>
      <w:r w:rsidRPr="00EE6756">
        <w:rPr>
          <w:rFonts w:ascii="Simplified Arabic" w:hAnsi="Simplified Arabic" w:cs="Simplified Arabic"/>
          <w:sz w:val="28"/>
          <w:szCs w:val="28"/>
          <w:rtl/>
          <w:lang w:bidi="ar-JO"/>
        </w:rPr>
        <w:t>، ط3، (قرأه وعلق عليه محمود شاكر)، مطبعة المدني ودار المدني، جدة، 1992م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lastRenderedPageBreak/>
        <w:t xml:space="preserve">الجزري، شمس الدين محمد بن يوسف (ت 711 هـ)، </w:t>
      </w:r>
      <w:r w:rsidRPr="00EE6756">
        <w:rPr>
          <w:rFonts w:ascii="Simplified Arabic" w:hAnsi="Simplified Arabic" w:cs="Simplified Arabic"/>
          <w:b/>
          <w:bCs/>
          <w:sz w:val="28"/>
          <w:szCs w:val="28"/>
          <w:rtl/>
        </w:rPr>
        <w:t>معراج المنهاج شرح منهاج الوصول إلى علم الأصول</w:t>
      </w:r>
      <w:r w:rsidRPr="00EE6756">
        <w:rPr>
          <w:rFonts w:ascii="Simplified Arabic" w:hAnsi="Simplified Arabic" w:cs="Simplified Arabic"/>
          <w:sz w:val="28"/>
          <w:szCs w:val="28"/>
          <w:rtl/>
        </w:rPr>
        <w:t>، ط1، (تحقيق شعبان محمد إسماعيل)، دار ابن حزم، بيروت، 2003م</w:t>
      </w:r>
      <w:r w:rsidRPr="00EE6756">
        <w:rPr>
          <w:rFonts w:ascii="Simplified Arabic" w:hAnsi="Simplified Arabic" w:cs="Simplified Arabic" w:hint="cs"/>
          <w:sz w:val="28"/>
          <w:szCs w:val="28"/>
          <w:rtl/>
        </w:rPr>
        <w:t>.</w:t>
      </w:r>
    </w:p>
    <w:p w:rsidR="00F275E0" w:rsidRPr="00EE6756" w:rsidRDefault="00F275E0" w:rsidP="009E4A26">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جعيط، هشام</w:t>
      </w:r>
      <w:r w:rsidR="009E4A26">
        <w:rPr>
          <w:rFonts w:ascii="Simplified Arabic" w:hAnsi="Simplified Arabic" w:cs="Simplified Arabic" w:hint="cs"/>
          <w:sz w:val="28"/>
          <w:szCs w:val="28"/>
          <w:rtl/>
          <w:lang w:bidi="ar-JO"/>
        </w:rPr>
        <w:t xml:space="preserve"> (</w:t>
      </w:r>
      <w:r w:rsidR="009E4A26" w:rsidRPr="00EE6756">
        <w:rPr>
          <w:rFonts w:ascii="Simplified Arabic" w:hAnsi="Simplified Arabic" w:cs="Simplified Arabic"/>
          <w:sz w:val="28"/>
          <w:szCs w:val="28"/>
          <w:rtl/>
          <w:lang w:bidi="ar-JO"/>
        </w:rPr>
        <w:t>2000م</w:t>
      </w:r>
      <w:r w:rsidR="009E4A2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في السيرة النبوية (1) – الوحي والقرآن والنبوة</w:t>
      </w:r>
      <w:r w:rsidRPr="00EE6756">
        <w:rPr>
          <w:rFonts w:ascii="Simplified Arabic" w:hAnsi="Simplified Arabic" w:cs="Simplified Arabic"/>
          <w:sz w:val="28"/>
          <w:szCs w:val="28"/>
          <w:rtl/>
          <w:lang w:bidi="ar-JO"/>
        </w:rPr>
        <w:t xml:space="preserve">، </w:t>
      </w:r>
      <w:r w:rsidR="009E4A2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ط2</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 xml:space="preserve">، </w:t>
      </w:r>
      <w:r w:rsidR="009E4A26" w:rsidRPr="00EE6756">
        <w:rPr>
          <w:rFonts w:ascii="Simplified Arabic" w:hAnsi="Simplified Arabic" w:cs="Simplified Arabic"/>
          <w:sz w:val="28"/>
          <w:szCs w:val="28"/>
          <w:rtl/>
          <w:lang w:bidi="ar-JO"/>
        </w:rPr>
        <w:t>بيروت</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 xml:space="preserve"> دار الطليعة</w:t>
      </w:r>
      <w:r w:rsidRPr="00EE6756">
        <w:rPr>
          <w:rFonts w:ascii="Simplified Arabic" w:hAnsi="Simplified Arabic" w:cs="Simplified Arabic" w:hint="cs"/>
          <w:sz w:val="28"/>
          <w:szCs w:val="28"/>
          <w:rtl/>
          <w:lang w:bidi="ar-JO"/>
        </w:rPr>
        <w:t>.</w:t>
      </w:r>
    </w:p>
    <w:p w:rsidR="00F275E0" w:rsidRPr="00EE6756" w:rsidRDefault="00F275E0" w:rsidP="009E4A26">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جمعة، علي جمعة محمد</w:t>
      </w:r>
      <w:r w:rsidR="009E4A26">
        <w:rPr>
          <w:rFonts w:ascii="Simplified Arabic" w:hAnsi="Simplified Arabic" w:cs="Simplified Arabic" w:hint="cs"/>
          <w:sz w:val="28"/>
          <w:szCs w:val="28"/>
          <w:rtl/>
          <w:lang w:bidi="ar-JO"/>
        </w:rPr>
        <w:t xml:space="preserve"> (</w:t>
      </w:r>
      <w:r w:rsidR="009E4A26" w:rsidRPr="00EE6756">
        <w:rPr>
          <w:rFonts w:ascii="Simplified Arabic" w:hAnsi="Simplified Arabic" w:cs="Simplified Arabic"/>
          <w:sz w:val="28"/>
          <w:szCs w:val="28"/>
          <w:rtl/>
          <w:lang w:bidi="ar-JO"/>
        </w:rPr>
        <w:t>2002م</w:t>
      </w:r>
      <w:r w:rsidR="009E4A2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الحكم الشرعي عند الأصوليين</w:t>
      </w:r>
      <w:r w:rsidR="009E4A26">
        <w:rPr>
          <w:rFonts w:ascii="Simplified Arabic" w:hAnsi="Simplified Arabic" w:cs="Simplified Arabic"/>
          <w:sz w:val="28"/>
          <w:szCs w:val="28"/>
          <w:rtl/>
          <w:lang w:bidi="ar-JO"/>
        </w:rPr>
        <w:t xml:space="preserve">، </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ط1</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 القاهرة، مصر</w:t>
      </w:r>
      <w:r w:rsidR="009E4A26">
        <w:rPr>
          <w:rFonts w:ascii="Simplified Arabic" w:hAnsi="Simplified Arabic" w:cs="Simplified Arabic" w:hint="cs"/>
          <w:sz w:val="28"/>
          <w:szCs w:val="28"/>
          <w:rtl/>
          <w:lang w:bidi="ar-JO"/>
        </w:rPr>
        <w:t xml:space="preserve">: </w:t>
      </w:r>
      <w:r w:rsidR="009E4A26">
        <w:rPr>
          <w:rFonts w:ascii="Simplified Arabic" w:hAnsi="Simplified Arabic" w:cs="Simplified Arabic"/>
          <w:sz w:val="28"/>
          <w:szCs w:val="28"/>
          <w:rtl/>
          <w:lang w:bidi="ar-JO"/>
        </w:rPr>
        <w:t>دار السلام</w:t>
      </w:r>
      <w:r w:rsidR="009E4A2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جمعية الدعوة الإسلامية العالمية</w:t>
      </w:r>
      <w:r w:rsidRPr="00EE6756">
        <w:rPr>
          <w:rFonts w:ascii="Simplified Arabic" w:hAnsi="Simplified Arabic" w:cs="Simplified Arabic" w:hint="cs"/>
          <w:b/>
          <w:bCs/>
          <w:sz w:val="28"/>
          <w:szCs w:val="28"/>
          <w:rtl/>
          <w:lang w:bidi="ar-JO"/>
        </w:rPr>
        <w:t>،</w:t>
      </w:r>
      <w:r w:rsidRPr="00EE6756">
        <w:rPr>
          <w:rFonts w:ascii="Simplified Arabic" w:hAnsi="Simplified Arabic" w:cs="Simplified Arabic"/>
          <w:b/>
          <w:bCs/>
          <w:sz w:val="28"/>
          <w:szCs w:val="28"/>
          <w:rtl/>
          <w:lang w:bidi="ar-JO"/>
        </w:rPr>
        <w:t xml:space="preserve"> ندوة الحداثة وما بعد الحداثة</w:t>
      </w:r>
      <w:r w:rsidRPr="00EE6756">
        <w:rPr>
          <w:rFonts w:ascii="Simplified Arabic" w:hAnsi="Simplified Arabic" w:cs="Simplified Arabic"/>
          <w:sz w:val="28"/>
          <w:szCs w:val="28"/>
          <w:rtl/>
          <w:lang w:bidi="ar-JO"/>
        </w:rPr>
        <w:t>،</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1428هـ، 1998م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الجويني، أبو المعالي إمام الحرمين عبدالملك بن عبدالله (ت 478هـ)، </w:t>
      </w:r>
      <w:r w:rsidRPr="00EE6756">
        <w:rPr>
          <w:rFonts w:ascii="Simplified Arabic" w:hAnsi="Simplified Arabic" w:cs="Simplified Arabic"/>
          <w:b/>
          <w:bCs/>
          <w:sz w:val="28"/>
          <w:szCs w:val="28"/>
          <w:rtl/>
          <w:lang w:bidi="ar-JO"/>
        </w:rPr>
        <w:t>الإرشاد إلى قواطع الأدلة في أصول الاعتقاد</w:t>
      </w:r>
      <w:r w:rsidRPr="00EE6756">
        <w:rPr>
          <w:rFonts w:ascii="Simplified Arabic" w:hAnsi="Simplified Arabic" w:cs="Simplified Arabic"/>
          <w:sz w:val="28"/>
          <w:szCs w:val="28"/>
          <w:rtl/>
          <w:lang w:bidi="ar-JO"/>
        </w:rPr>
        <w:t>، ط3، (تحقيق محمد يوسف موسى، وعلي عبدالمنعم عبدالحميد)، مكتبة الخانجي، القاهرة، 2002م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الجويني، أبو المعالي إمام الحرمين عبدالملك بن عبدالله (ت 478هـ)، </w:t>
      </w:r>
      <w:r w:rsidRPr="00EE6756">
        <w:rPr>
          <w:rFonts w:ascii="Simplified Arabic" w:hAnsi="Simplified Arabic" w:cs="Simplified Arabic"/>
          <w:b/>
          <w:bCs/>
          <w:sz w:val="28"/>
          <w:szCs w:val="28"/>
          <w:rtl/>
          <w:lang w:bidi="ar-JO"/>
        </w:rPr>
        <w:t>الورقات في أصول الفقه ومعه توضيح المشكلات شرح الورقات للإمام المحلي</w:t>
      </w:r>
      <w:r w:rsidRPr="00EE6756">
        <w:rPr>
          <w:rFonts w:ascii="Simplified Arabic" w:hAnsi="Simplified Arabic" w:cs="Simplified Arabic"/>
          <w:sz w:val="28"/>
          <w:szCs w:val="28"/>
          <w:rtl/>
          <w:lang w:bidi="ar-JO"/>
        </w:rPr>
        <w:t>، (تحقيق عز الدين هشام الموصلي)، دار الكتاب الثقافي، إربد، الأردن، 2003م</w:t>
      </w:r>
      <w:r w:rsidRPr="00EE6756">
        <w:rPr>
          <w:rFonts w:ascii="Simplified Arabic" w:hAnsi="Simplified Arabic" w:cs="Simplified Arabic" w:hint="cs"/>
          <w:sz w:val="28"/>
          <w:szCs w:val="28"/>
          <w:rtl/>
          <w:lang w:bidi="ar-JO"/>
        </w:rPr>
        <w:t>.</w:t>
      </w:r>
    </w:p>
    <w:p w:rsidR="00F275E0" w:rsidRPr="00EE6756" w:rsidRDefault="00F275E0" w:rsidP="009E4A26">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الحبابي، محمد عزيز</w:t>
      </w:r>
      <w:r w:rsidR="009E4A26">
        <w:rPr>
          <w:rFonts w:ascii="Simplified Arabic" w:hAnsi="Simplified Arabic" w:cs="Simplified Arabic" w:hint="cs"/>
          <w:sz w:val="28"/>
          <w:szCs w:val="28"/>
          <w:rtl/>
          <w:lang w:bidi="ar-JO"/>
        </w:rPr>
        <w:t xml:space="preserve"> (</w:t>
      </w:r>
      <w:r w:rsidR="009E4A26" w:rsidRPr="00EE6756">
        <w:rPr>
          <w:rFonts w:ascii="Simplified Arabic" w:hAnsi="Simplified Arabic" w:cs="Simplified Arabic"/>
          <w:sz w:val="28"/>
          <w:szCs w:val="28"/>
          <w:rtl/>
          <w:lang w:bidi="ar-JO"/>
        </w:rPr>
        <w:t>1983م</w:t>
      </w:r>
      <w:r w:rsidR="009E4A2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الشخصانية الإسلامية</w:t>
      </w:r>
      <w:r w:rsidR="009E4A26">
        <w:rPr>
          <w:rFonts w:ascii="Simplified Arabic" w:hAnsi="Simplified Arabic" w:cs="Simplified Arabic"/>
          <w:sz w:val="28"/>
          <w:szCs w:val="28"/>
          <w:rtl/>
          <w:lang w:bidi="ar-JO"/>
        </w:rPr>
        <w:t xml:space="preserve">، </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ط2</w:t>
      </w:r>
      <w:r w:rsidR="009E4A26">
        <w:rPr>
          <w:rFonts w:ascii="Simplified Arabic" w:hAnsi="Simplified Arabic" w:cs="Simplified Arabic" w:hint="cs"/>
          <w:sz w:val="28"/>
          <w:szCs w:val="28"/>
          <w:rtl/>
          <w:lang w:bidi="ar-JO"/>
        </w:rPr>
        <w:t>)</w:t>
      </w:r>
      <w:r w:rsidR="009E4A26">
        <w:rPr>
          <w:rFonts w:ascii="Simplified Arabic" w:hAnsi="Simplified Arabic" w:cs="Simplified Arabic"/>
          <w:sz w:val="28"/>
          <w:szCs w:val="28"/>
          <w:rtl/>
          <w:lang w:bidi="ar-JO"/>
        </w:rPr>
        <w:t>، القاهرة</w:t>
      </w:r>
      <w:r w:rsidR="009E4A26">
        <w:rPr>
          <w:rFonts w:ascii="Simplified Arabic" w:hAnsi="Simplified Arabic" w:cs="Simplified Arabic" w:hint="cs"/>
          <w:sz w:val="28"/>
          <w:szCs w:val="28"/>
          <w:rtl/>
          <w:lang w:bidi="ar-JO"/>
        </w:rPr>
        <w:t xml:space="preserve">: </w:t>
      </w:r>
      <w:r w:rsidR="009E4A26">
        <w:rPr>
          <w:rFonts w:ascii="Simplified Arabic" w:hAnsi="Simplified Arabic" w:cs="Simplified Arabic"/>
          <w:sz w:val="28"/>
          <w:szCs w:val="28"/>
          <w:rtl/>
          <w:lang w:bidi="ar-JO"/>
        </w:rPr>
        <w:t>دار المعارف</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lang w:bidi="ar-JO"/>
        </w:rPr>
        <w:t xml:space="preserve">ابن </w:t>
      </w:r>
      <w:r w:rsidRPr="00EE6756">
        <w:rPr>
          <w:rFonts w:ascii="Simplified Arabic" w:hAnsi="Simplified Arabic" w:cs="Simplified Arabic"/>
          <w:sz w:val="28"/>
          <w:szCs w:val="28"/>
          <w:rtl/>
          <w:lang w:bidi="ar-JO"/>
        </w:rPr>
        <w:t xml:space="preserve">حزم، أبو محمد علي بن أحمد الظاهري (ت 456 هـ)، </w:t>
      </w:r>
      <w:r w:rsidRPr="00EE6756">
        <w:rPr>
          <w:rFonts w:ascii="Simplified Arabic" w:hAnsi="Simplified Arabic" w:cs="Simplified Arabic"/>
          <w:b/>
          <w:bCs/>
          <w:sz w:val="28"/>
          <w:szCs w:val="28"/>
          <w:rtl/>
          <w:lang w:bidi="ar-JO"/>
        </w:rPr>
        <w:t>الفصل في الملل والأهواء والنحل</w:t>
      </w:r>
      <w:r w:rsidRPr="00EE6756">
        <w:rPr>
          <w:rFonts w:ascii="Simplified Arabic" w:hAnsi="Simplified Arabic" w:cs="Simplified Arabic"/>
          <w:sz w:val="28"/>
          <w:szCs w:val="28"/>
          <w:rtl/>
          <w:lang w:bidi="ar-JO"/>
        </w:rPr>
        <w:t>، ط2، 5م، (تحقيق محمد إبراهيم نصر، وعبد الرحمن عميرة)، دار الجيل، بيروت، 1996م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الحسيني، الأمير إسماعيل (ت 894 هـ)، </w:t>
      </w:r>
      <w:r w:rsidRPr="00EE6756">
        <w:rPr>
          <w:rFonts w:ascii="Simplified Arabic" w:hAnsi="Simplified Arabic" w:cs="Simplified Arabic"/>
          <w:b/>
          <w:bCs/>
          <w:sz w:val="28"/>
          <w:szCs w:val="28"/>
          <w:rtl/>
          <w:lang w:bidi="ar-JO"/>
        </w:rPr>
        <w:t>شرح فصوص الفارابي في الحكمة</w:t>
      </w:r>
      <w:r w:rsidRPr="00EE6756">
        <w:rPr>
          <w:rFonts w:ascii="Simplified Arabic" w:hAnsi="Simplified Arabic" w:cs="Simplified Arabic"/>
          <w:sz w:val="28"/>
          <w:szCs w:val="28"/>
          <w:rtl/>
          <w:lang w:bidi="ar-JO"/>
        </w:rPr>
        <w:t>، طبعة حجرية، طهران، 1318هـ</w:t>
      </w:r>
      <w:r w:rsidRPr="00EE6756">
        <w:rPr>
          <w:rFonts w:ascii="Simplified Arabic" w:hAnsi="Simplified Arabic" w:cs="Simplified Arabic" w:hint="cs"/>
          <w:sz w:val="28"/>
          <w:szCs w:val="28"/>
          <w:rtl/>
          <w:lang w:bidi="ar-JO"/>
        </w:rPr>
        <w:t>.</w:t>
      </w:r>
    </w:p>
    <w:p w:rsidR="00F275E0" w:rsidRPr="00EE6756" w:rsidRDefault="00F275E0" w:rsidP="009E4A26">
      <w:pPr>
        <w:pStyle w:val="ListParagraph"/>
        <w:widowControl w:val="0"/>
        <w:numPr>
          <w:ilvl w:val="0"/>
          <w:numId w:val="29"/>
        </w:numPr>
        <w:spacing w:before="120"/>
        <w:ind w:left="651"/>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الحصادي، نجيب</w:t>
      </w:r>
      <w:r w:rsidR="009E4A26">
        <w:rPr>
          <w:rFonts w:ascii="Simplified Arabic" w:hAnsi="Simplified Arabic" w:cs="Simplified Arabic" w:hint="cs"/>
          <w:sz w:val="28"/>
          <w:szCs w:val="28"/>
          <w:rtl/>
          <w:lang w:bidi="ar-JO"/>
        </w:rPr>
        <w:t xml:space="preserve"> (بلا تاريخ)</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معيار المعيار</w:t>
      </w:r>
      <w:r w:rsidRPr="00EE6756">
        <w:rPr>
          <w:rFonts w:ascii="Simplified Arabic" w:hAnsi="Simplified Arabic" w:cs="Simplified Arabic"/>
          <w:sz w:val="28"/>
          <w:szCs w:val="28"/>
          <w:rtl/>
          <w:lang w:bidi="ar-JO"/>
        </w:rPr>
        <w:t xml:space="preserve">، </w:t>
      </w:r>
      <w:r w:rsidR="009E4A26">
        <w:rPr>
          <w:rFonts w:ascii="Simplified Arabic" w:hAnsi="Simplified Arabic" w:cs="Simplified Arabic"/>
          <w:sz w:val="28"/>
          <w:szCs w:val="28"/>
          <w:rtl/>
          <w:lang w:bidi="ar-JO"/>
        </w:rPr>
        <w:t>مصراتة، ليبيا</w:t>
      </w:r>
      <w:r w:rsidR="009E4A26">
        <w:rPr>
          <w:rFonts w:ascii="Simplified Arabic" w:hAnsi="Simplified Arabic" w:cs="Simplified Arabic" w:hint="cs"/>
          <w:sz w:val="28"/>
          <w:szCs w:val="28"/>
          <w:rtl/>
          <w:lang w:bidi="ar-JO"/>
        </w:rPr>
        <w:t>:</w:t>
      </w:r>
      <w:r w:rsidR="009E4A26" w:rsidRPr="009E4A26">
        <w:rPr>
          <w:rFonts w:ascii="Simplified Arabic" w:hAnsi="Simplified Arabic" w:cs="Simplified Arabic"/>
          <w:sz w:val="28"/>
          <w:szCs w:val="28"/>
          <w:rtl/>
          <w:lang w:bidi="ar-JO"/>
        </w:rPr>
        <w:t xml:space="preserve"> </w:t>
      </w:r>
      <w:r w:rsidR="009E4A26" w:rsidRPr="00EE6756">
        <w:rPr>
          <w:rFonts w:ascii="Simplified Arabic" w:hAnsi="Simplified Arabic" w:cs="Simplified Arabic"/>
          <w:sz w:val="28"/>
          <w:szCs w:val="28"/>
          <w:rtl/>
          <w:lang w:bidi="ar-JO"/>
        </w:rPr>
        <w:t xml:space="preserve">مطبعة </w:t>
      </w:r>
      <w:r w:rsidR="009E4A26">
        <w:rPr>
          <w:rFonts w:ascii="Simplified Arabic" w:hAnsi="Simplified Arabic" w:cs="Simplified Arabic"/>
          <w:sz w:val="28"/>
          <w:szCs w:val="28"/>
          <w:rtl/>
          <w:lang w:bidi="ar-JO"/>
        </w:rPr>
        <w:t>الدار الجماهيرية</w:t>
      </w:r>
      <w:r w:rsidRPr="00EE6756">
        <w:rPr>
          <w:rFonts w:ascii="Simplified Arabic" w:hAnsi="Simplified Arabic" w:cs="Simplified Arabic"/>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الحليمي، أبو عبدالله الحسين بن الحسن (ت 403 هـ)، </w:t>
      </w:r>
      <w:r w:rsidRPr="00EE6756">
        <w:rPr>
          <w:rFonts w:ascii="Simplified Arabic" w:hAnsi="Simplified Arabic" w:cs="Simplified Arabic"/>
          <w:b/>
          <w:bCs/>
          <w:sz w:val="28"/>
          <w:szCs w:val="28"/>
          <w:rtl/>
          <w:lang w:bidi="ar-JO"/>
        </w:rPr>
        <w:t>المنهاج في شعب الإيمان،</w:t>
      </w:r>
      <w:r w:rsidRPr="00EE6756">
        <w:rPr>
          <w:rFonts w:ascii="Simplified Arabic" w:hAnsi="Simplified Arabic" w:cs="Simplified Arabic"/>
          <w:sz w:val="28"/>
          <w:szCs w:val="28"/>
          <w:rtl/>
          <w:lang w:bidi="ar-JO"/>
        </w:rPr>
        <w:t xml:space="preserve"> ط1، 3م، (تحقيق حلمي محمد فودة)، دار الفكر، 1979م</w:t>
      </w:r>
      <w:r w:rsidRPr="00EE6756">
        <w:rPr>
          <w:rFonts w:ascii="Simplified Arabic" w:hAnsi="Simplified Arabic" w:cs="Simplified Arabic" w:hint="cs"/>
          <w:sz w:val="28"/>
          <w:szCs w:val="28"/>
          <w:rtl/>
          <w:lang w:bidi="ar-JO"/>
        </w:rPr>
        <w:t>.</w:t>
      </w:r>
    </w:p>
    <w:p w:rsidR="00F275E0" w:rsidRPr="00EE6756" w:rsidRDefault="00F275E0" w:rsidP="00EA59CB">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حنفي، حسن</w:t>
      </w:r>
      <w:r w:rsidR="00EA59CB">
        <w:rPr>
          <w:rFonts w:ascii="Simplified Arabic" w:hAnsi="Simplified Arabic" w:cs="Simplified Arabic" w:hint="cs"/>
          <w:sz w:val="28"/>
          <w:szCs w:val="28"/>
          <w:rtl/>
          <w:lang w:bidi="ar-JO"/>
        </w:rPr>
        <w:t xml:space="preserve"> (</w:t>
      </w:r>
      <w:r w:rsidR="00EA59CB" w:rsidRPr="00EE6756">
        <w:rPr>
          <w:rFonts w:ascii="Simplified Arabic" w:hAnsi="Simplified Arabic" w:cs="Simplified Arabic"/>
          <w:sz w:val="28"/>
          <w:szCs w:val="28"/>
          <w:rtl/>
          <w:lang w:bidi="ar-JO"/>
        </w:rPr>
        <w:t>1988م</w:t>
      </w:r>
      <w:r w:rsidR="00EA59CB">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الدين والثورة في مصر (1952-1981)، (7) اليمين واليسار في الفكر الديني</w:t>
      </w:r>
      <w:r w:rsidR="00EA59CB">
        <w:rPr>
          <w:rFonts w:ascii="Simplified Arabic" w:hAnsi="Simplified Arabic" w:cs="Simplified Arabic"/>
          <w:sz w:val="28"/>
          <w:szCs w:val="28"/>
          <w:rtl/>
          <w:lang w:bidi="ar-JO"/>
        </w:rPr>
        <w:t>، 8م، القاهرة</w:t>
      </w:r>
      <w:r w:rsidR="00EA59CB">
        <w:rPr>
          <w:rFonts w:ascii="Simplified Arabic" w:hAnsi="Simplified Arabic" w:cs="Simplified Arabic" w:hint="cs"/>
          <w:sz w:val="28"/>
          <w:szCs w:val="28"/>
          <w:rtl/>
          <w:lang w:bidi="ar-JO"/>
        </w:rPr>
        <w:t xml:space="preserve">: </w:t>
      </w:r>
      <w:r w:rsidR="00EA59CB">
        <w:rPr>
          <w:rFonts w:ascii="Simplified Arabic" w:hAnsi="Simplified Arabic" w:cs="Simplified Arabic"/>
          <w:sz w:val="28"/>
          <w:szCs w:val="28"/>
          <w:rtl/>
          <w:lang w:bidi="ar-JO"/>
        </w:rPr>
        <w:t>مكتبة مدبولي</w:t>
      </w:r>
      <w:r w:rsidR="00EA59CB">
        <w:rPr>
          <w:rFonts w:ascii="Simplified Arabic" w:hAnsi="Simplified Arabic" w:cs="Simplified Arabic" w:hint="cs"/>
          <w:sz w:val="28"/>
          <w:szCs w:val="28"/>
          <w:rtl/>
          <w:lang w:bidi="ar-JO"/>
        </w:rPr>
        <w:t>.</w:t>
      </w:r>
    </w:p>
    <w:p w:rsidR="00F275E0" w:rsidRPr="00EE6756" w:rsidRDefault="00F275E0" w:rsidP="00670502">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حنفي، حسن</w:t>
      </w:r>
      <w:r w:rsidR="00670502">
        <w:rPr>
          <w:rFonts w:ascii="Simplified Arabic" w:hAnsi="Simplified Arabic" w:cs="Simplified Arabic" w:hint="cs"/>
          <w:sz w:val="28"/>
          <w:szCs w:val="28"/>
          <w:rtl/>
          <w:lang w:bidi="ar-JO"/>
        </w:rPr>
        <w:t xml:space="preserve"> (</w:t>
      </w:r>
      <w:r w:rsidR="00670502" w:rsidRPr="00EE6756">
        <w:rPr>
          <w:rFonts w:ascii="Simplified Arabic" w:hAnsi="Simplified Arabic" w:cs="Simplified Arabic"/>
          <w:sz w:val="28"/>
          <w:szCs w:val="28"/>
          <w:rtl/>
          <w:lang w:bidi="ar-JO"/>
        </w:rPr>
        <w:t>2006م</w:t>
      </w:r>
      <w:r w:rsidR="0067050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ظاهريات التأويل</w:t>
      </w:r>
      <w:r w:rsidRPr="00EE6756">
        <w:rPr>
          <w:rFonts w:ascii="Simplified Arabic" w:hAnsi="Simplified Arabic" w:cs="Simplified Arabic"/>
          <w:sz w:val="28"/>
          <w:szCs w:val="28"/>
          <w:rtl/>
          <w:lang w:bidi="ar-JO"/>
        </w:rPr>
        <w:t xml:space="preserve">، </w:t>
      </w:r>
      <w:r w:rsidR="0067050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67050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2م، </w:t>
      </w:r>
      <w:r w:rsidR="00670502">
        <w:rPr>
          <w:rFonts w:ascii="Simplified Arabic" w:hAnsi="Simplified Arabic" w:cs="Simplified Arabic" w:hint="cs"/>
          <w:sz w:val="28"/>
          <w:szCs w:val="28"/>
          <w:rtl/>
          <w:lang w:bidi="ar-JO"/>
        </w:rPr>
        <w:t>م</w:t>
      </w:r>
      <w:r w:rsidRPr="00EE6756">
        <w:rPr>
          <w:rFonts w:ascii="Simplified Arabic" w:hAnsi="Simplified Arabic" w:cs="Simplified Arabic"/>
          <w:sz w:val="28"/>
          <w:szCs w:val="28"/>
          <w:rtl/>
          <w:lang w:bidi="ar-JO"/>
        </w:rPr>
        <w:t>صر</w:t>
      </w:r>
      <w:r w:rsidR="00670502">
        <w:rPr>
          <w:rFonts w:ascii="Simplified Arabic" w:hAnsi="Simplified Arabic" w:cs="Simplified Arabic" w:hint="cs"/>
          <w:sz w:val="28"/>
          <w:szCs w:val="28"/>
          <w:rtl/>
          <w:lang w:bidi="ar-JO"/>
        </w:rPr>
        <w:t xml:space="preserve">: </w:t>
      </w:r>
      <w:r w:rsidR="00670502" w:rsidRPr="00EE6756">
        <w:rPr>
          <w:rFonts w:ascii="Simplified Arabic" w:hAnsi="Simplified Arabic" w:cs="Simplified Arabic"/>
          <w:sz w:val="28"/>
          <w:szCs w:val="28"/>
          <w:rtl/>
          <w:lang w:bidi="ar-JO"/>
        </w:rPr>
        <w:t>مكتبة النافذة</w:t>
      </w:r>
      <w:r w:rsidR="00670502">
        <w:rPr>
          <w:rFonts w:ascii="Simplified Arabic" w:hAnsi="Simplified Arabic" w:cs="Simplified Arabic" w:hint="cs"/>
          <w:sz w:val="28"/>
          <w:szCs w:val="28"/>
          <w:rtl/>
          <w:lang w:bidi="ar-JO"/>
        </w:rPr>
        <w:t>.</w:t>
      </w:r>
    </w:p>
    <w:p w:rsidR="00F275E0" w:rsidRPr="00EE6756" w:rsidRDefault="00F275E0" w:rsidP="0067050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حنفي، حسن</w:t>
      </w:r>
      <w:r w:rsidR="00670502">
        <w:rPr>
          <w:rFonts w:ascii="Simplified Arabic" w:hAnsi="Simplified Arabic" w:cs="Simplified Arabic" w:hint="cs"/>
          <w:sz w:val="28"/>
          <w:szCs w:val="28"/>
          <w:rtl/>
          <w:lang w:bidi="ar-JO"/>
        </w:rPr>
        <w:t xml:space="preserve"> (</w:t>
      </w:r>
      <w:r w:rsidR="00670502" w:rsidRPr="00EE6756">
        <w:rPr>
          <w:rFonts w:ascii="Simplified Arabic" w:hAnsi="Simplified Arabic" w:cs="Simplified Arabic"/>
          <w:sz w:val="28"/>
          <w:szCs w:val="28"/>
          <w:rtl/>
          <w:lang w:bidi="ar-JO"/>
        </w:rPr>
        <w:t>1988م</w:t>
      </w:r>
      <w:r w:rsidR="0067050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من العقيدة إلى الثورة – محاولة لإعادة بناء علم أصول الدين</w:t>
      </w:r>
      <w:r w:rsidR="00670502">
        <w:rPr>
          <w:rFonts w:ascii="Simplified Arabic" w:hAnsi="Simplified Arabic" w:cs="Simplified Arabic"/>
          <w:sz w:val="28"/>
          <w:szCs w:val="28"/>
          <w:rtl/>
          <w:lang w:bidi="ar-JO"/>
        </w:rPr>
        <w:t xml:space="preserve">، </w:t>
      </w:r>
      <w:r w:rsidR="00670502">
        <w:rPr>
          <w:rFonts w:ascii="Simplified Arabic" w:hAnsi="Simplified Arabic" w:cs="Simplified Arabic" w:hint="cs"/>
          <w:sz w:val="28"/>
          <w:szCs w:val="28"/>
          <w:rtl/>
          <w:lang w:bidi="ar-JO"/>
        </w:rPr>
        <w:t>(</w:t>
      </w:r>
      <w:r w:rsidR="00670502">
        <w:rPr>
          <w:rFonts w:ascii="Simplified Arabic" w:hAnsi="Simplified Arabic" w:cs="Simplified Arabic"/>
          <w:sz w:val="28"/>
          <w:szCs w:val="28"/>
          <w:rtl/>
          <w:lang w:bidi="ar-JO"/>
        </w:rPr>
        <w:t>ط1</w:t>
      </w:r>
      <w:r w:rsidR="00670502">
        <w:rPr>
          <w:rFonts w:ascii="Simplified Arabic" w:hAnsi="Simplified Arabic" w:cs="Simplified Arabic" w:hint="cs"/>
          <w:sz w:val="28"/>
          <w:szCs w:val="28"/>
          <w:rtl/>
          <w:lang w:bidi="ar-JO"/>
        </w:rPr>
        <w:t>)</w:t>
      </w:r>
      <w:r w:rsidR="00670502">
        <w:rPr>
          <w:rFonts w:ascii="Simplified Arabic" w:hAnsi="Simplified Arabic" w:cs="Simplified Arabic"/>
          <w:sz w:val="28"/>
          <w:szCs w:val="28"/>
          <w:rtl/>
          <w:lang w:bidi="ar-JO"/>
        </w:rPr>
        <w:t>، 5م، القاهرة</w:t>
      </w:r>
      <w:r w:rsidR="00670502">
        <w:rPr>
          <w:rFonts w:ascii="Simplified Arabic" w:hAnsi="Simplified Arabic" w:cs="Simplified Arabic" w:hint="cs"/>
          <w:sz w:val="28"/>
          <w:szCs w:val="28"/>
          <w:rtl/>
          <w:lang w:bidi="ar-JO"/>
        </w:rPr>
        <w:t xml:space="preserve">: </w:t>
      </w:r>
      <w:r w:rsidR="00670502">
        <w:rPr>
          <w:rFonts w:ascii="Simplified Arabic" w:hAnsi="Simplified Arabic" w:cs="Simplified Arabic"/>
          <w:sz w:val="28"/>
          <w:szCs w:val="28"/>
          <w:rtl/>
          <w:lang w:bidi="ar-JO"/>
        </w:rPr>
        <w:t>مدبولي</w:t>
      </w:r>
      <w:r w:rsidR="00670502">
        <w:rPr>
          <w:rFonts w:ascii="Simplified Arabic" w:hAnsi="Simplified Arabic" w:cs="Simplified Arabic" w:hint="cs"/>
          <w:sz w:val="28"/>
          <w:szCs w:val="28"/>
          <w:rtl/>
          <w:lang w:bidi="ar-JO"/>
        </w:rPr>
        <w:t>.</w:t>
      </w:r>
    </w:p>
    <w:p w:rsidR="00F275E0" w:rsidRPr="00EE6756" w:rsidRDefault="00670502" w:rsidP="00121214">
      <w:pPr>
        <w:pStyle w:val="FootnoteText"/>
        <w:numPr>
          <w:ilvl w:val="0"/>
          <w:numId w:val="30"/>
        </w:numPr>
        <w:tabs>
          <w:tab w:val="left" w:pos="3061"/>
        </w:tabs>
        <w:spacing w:line="276"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حنفي، حسن</w:t>
      </w:r>
      <w:r>
        <w:rPr>
          <w:rFonts w:ascii="Simplified Arabic" w:hAnsi="Simplified Arabic" w:cs="Simplified Arabic" w:hint="cs"/>
          <w:sz w:val="28"/>
          <w:szCs w:val="28"/>
          <w:rtl/>
          <w:lang w:bidi="ar-JO"/>
        </w:rPr>
        <w:t>، وآخرون (</w:t>
      </w:r>
      <w:r w:rsidRPr="00EE6756">
        <w:rPr>
          <w:rFonts w:ascii="Simplified Arabic" w:hAnsi="Simplified Arabic" w:cs="Simplified Arabic"/>
          <w:sz w:val="28"/>
          <w:szCs w:val="28"/>
          <w:rtl/>
          <w:lang w:bidi="ar-JO"/>
        </w:rPr>
        <w:t>1986م</w:t>
      </w:r>
      <w:r>
        <w:rPr>
          <w:rFonts w:ascii="Simplified Arabic" w:hAnsi="Simplified Arabic" w:cs="Simplified Arabic" w:hint="cs"/>
          <w:sz w:val="28"/>
          <w:szCs w:val="28"/>
          <w:rtl/>
          <w:lang w:bidi="ar-JO"/>
        </w:rPr>
        <w:t>)</w:t>
      </w:r>
      <w:r w:rsidR="00F275E0" w:rsidRPr="00EE6756">
        <w:rPr>
          <w:rFonts w:ascii="Simplified Arabic" w:hAnsi="Simplified Arabic" w:cs="Simplified Arabic"/>
          <w:sz w:val="28"/>
          <w:szCs w:val="28"/>
          <w:rtl/>
          <w:lang w:bidi="ar-JO"/>
        </w:rPr>
        <w:t xml:space="preserve">، </w:t>
      </w:r>
      <w:r w:rsidR="00F275E0" w:rsidRPr="00EE6756">
        <w:rPr>
          <w:rFonts w:ascii="Simplified Arabic" w:hAnsi="Simplified Arabic" w:cs="Simplified Arabic"/>
          <w:b/>
          <w:bCs/>
          <w:sz w:val="28"/>
          <w:szCs w:val="28"/>
          <w:rtl/>
          <w:lang w:bidi="ar-JO"/>
        </w:rPr>
        <w:t>موسوعة الحضارة العربية الإسلامية، المجلد الثاني، بحوث في أصول الدين وأصول الفقه والعقل والنقل</w:t>
      </w:r>
      <w:r w:rsidR="00F275E0" w:rsidRPr="00EE6756">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00F275E0" w:rsidRPr="00EE6756">
        <w:rPr>
          <w:rFonts w:ascii="Simplified Arabic" w:hAnsi="Simplified Arabic" w:cs="Simplified Arabic"/>
          <w:sz w:val="28"/>
          <w:szCs w:val="28"/>
          <w:rtl/>
          <w:lang w:bidi="ar-JO"/>
        </w:rPr>
        <w:t>ط1</w:t>
      </w:r>
      <w:r>
        <w:rPr>
          <w:rFonts w:ascii="Simplified Arabic" w:hAnsi="Simplified Arabic" w:cs="Simplified Arabic" w:hint="cs"/>
          <w:sz w:val="28"/>
          <w:szCs w:val="28"/>
          <w:rtl/>
          <w:lang w:bidi="ar-JO"/>
        </w:rPr>
        <w:t>)</w:t>
      </w:r>
      <w:r w:rsidR="00F275E0" w:rsidRPr="00EE6756">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بيروت</w:t>
      </w:r>
      <w:r>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المؤسسة</w:t>
      </w:r>
      <w:r>
        <w:rPr>
          <w:rFonts w:ascii="Simplified Arabic" w:hAnsi="Simplified Arabic" w:cs="Simplified Arabic"/>
          <w:sz w:val="28"/>
          <w:szCs w:val="28"/>
          <w:rtl/>
          <w:lang w:bidi="ar-JO"/>
        </w:rPr>
        <w:t xml:space="preserve"> العربية للدراسات والنشر</w:t>
      </w:r>
      <w:r>
        <w:rPr>
          <w:rFonts w:ascii="Simplified Arabic" w:hAnsi="Simplified Arabic" w:cs="Simplified Arabic" w:hint="cs"/>
          <w:sz w:val="28"/>
          <w:szCs w:val="28"/>
          <w:rtl/>
          <w:lang w:bidi="ar-JO"/>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tl/>
        </w:rPr>
      </w:pPr>
      <w:r w:rsidRPr="00EE6756">
        <w:rPr>
          <w:rFonts w:ascii="Simplified Arabic" w:hAnsi="Simplified Arabic" w:cs="Simplified Arabic" w:hint="cs"/>
          <w:sz w:val="28"/>
          <w:szCs w:val="28"/>
          <w:rtl/>
        </w:rPr>
        <w:t xml:space="preserve">أبو </w:t>
      </w:r>
      <w:r w:rsidRPr="00EE6756">
        <w:rPr>
          <w:rFonts w:ascii="Simplified Arabic" w:hAnsi="Simplified Arabic" w:cs="Simplified Arabic"/>
          <w:sz w:val="28"/>
          <w:szCs w:val="28"/>
          <w:rtl/>
        </w:rPr>
        <w:t xml:space="preserve">حيان، محمد بن يوسف الأندلسي (ت 475 هـ)، </w:t>
      </w:r>
      <w:r w:rsidRPr="00EE6756">
        <w:rPr>
          <w:rFonts w:ascii="Simplified Arabic" w:hAnsi="Simplified Arabic" w:cs="Simplified Arabic"/>
          <w:b/>
          <w:bCs/>
          <w:sz w:val="28"/>
          <w:szCs w:val="28"/>
          <w:rtl/>
        </w:rPr>
        <w:t>تفسير البحر المحيط</w:t>
      </w:r>
      <w:r w:rsidRPr="00EE6756">
        <w:rPr>
          <w:rFonts w:ascii="Simplified Arabic" w:hAnsi="Simplified Arabic" w:cs="Simplified Arabic"/>
          <w:sz w:val="28"/>
          <w:szCs w:val="28"/>
          <w:rtl/>
        </w:rPr>
        <w:t>، ط1، 8م، (تحقيق: عادل أحمد عبدالموجود، علي محمد معوض، وآخرون)، دار الكتب العلمية، بيروت، لبنان، 1993م</w:t>
      </w:r>
      <w:r w:rsidRPr="00EE6756">
        <w:rPr>
          <w:rFonts w:ascii="Simplified Arabic" w:hAnsi="Simplified Arabic" w:cs="Simplified Arabic" w:hint="cs"/>
          <w:sz w:val="28"/>
          <w:szCs w:val="28"/>
          <w:rtl/>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الخضري، الشيخ العلامة محمد، </w:t>
      </w:r>
      <w:r w:rsidRPr="00EE6756">
        <w:rPr>
          <w:rFonts w:ascii="Simplified Arabic" w:hAnsi="Simplified Arabic" w:cs="Simplified Arabic"/>
          <w:b/>
          <w:bCs/>
          <w:sz w:val="28"/>
          <w:szCs w:val="28"/>
          <w:rtl/>
          <w:lang w:bidi="ar-JO"/>
        </w:rPr>
        <w:t>حاشية الخضري على شرح ابن عقيل على ألفية ابن مالك</w:t>
      </w:r>
      <w:r w:rsidRPr="00EE6756">
        <w:rPr>
          <w:rFonts w:ascii="Simplified Arabic" w:hAnsi="Simplified Arabic" w:cs="Simplified Arabic"/>
          <w:sz w:val="28"/>
          <w:szCs w:val="28"/>
          <w:rtl/>
          <w:lang w:bidi="ar-JO"/>
        </w:rPr>
        <w:t>، 2م، دار الفكر</w:t>
      </w:r>
      <w:r w:rsidRPr="00EE6756">
        <w:rPr>
          <w:rFonts w:ascii="Simplified Arabic" w:hAnsi="Simplified Arabic" w:cs="Simplified Arabic" w:hint="cs"/>
          <w:sz w:val="28"/>
          <w:szCs w:val="28"/>
          <w:rtl/>
          <w:lang w:bidi="ar-JO"/>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Pr>
      </w:pPr>
      <w:r w:rsidRPr="00EE6756">
        <w:rPr>
          <w:rFonts w:ascii="Simplified Arabic" w:hAnsi="Simplified Arabic" w:cs="Simplified Arabic" w:hint="cs"/>
          <w:sz w:val="28"/>
          <w:szCs w:val="28"/>
          <w:rtl/>
        </w:rPr>
        <w:t xml:space="preserve">ابن </w:t>
      </w:r>
      <w:r w:rsidRPr="00EE6756">
        <w:rPr>
          <w:rFonts w:ascii="Simplified Arabic" w:hAnsi="Simplified Arabic" w:cs="Simplified Arabic"/>
          <w:sz w:val="28"/>
          <w:szCs w:val="28"/>
          <w:rtl/>
        </w:rPr>
        <w:t xml:space="preserve">خلدون، عبد الرحمن بن محمد (ت 808 هـ)، </w:t>
      </w:r>
      <w:r w:rsidRPr="00EE6756">
        <w:rPr>
          <w:rFonts w:ascii="Simplified Arabic" w:hAnsi="Simplified Arabic" w:cs="Simplified Arabic"/>
          <w:b/>
          <w:bCs/>
          <w:sz w:val="28"/>
          <w:szCs w:val="28"/>
          <w:rtl/>
        </w:rPr>
        <w:t>مقدمة ابن خلدون</w:t>
      </w:r>
      <w:r w:rsidRPr="00EE6756">
        <w:rPr>
          <w:rFonts w:ascii="Simplified Arabic" w:hAnsi="Simplified Arabic" w:cs="Simplified Arabic"/>
          <w:sz w:val="28"/>
          <w:szCs w:val="28"/>
          <w:rtl/>
        </w:rPr>
        <w:t>، 3م، (تحقيق علي عبد الواحد وافي)، دار نهضة مصر، القاهرة، 2006</w:t>
      </w:r>
      <w:r w:rsidRPr="00EE6756">
        <w:rPr>
          <w:rFonts w:ascii="Simplified Arabic" w:hAnsi="Simplified Arabic" w:cs="Simplified Arabic" w:hint="cs"/>
          <w:sz w:val="28"/>
          <w:szCs w:val="28"/>
          <w:rtl/>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Pr>
      </w:pPr>
      <w:r w:rsidRPr="00EE6756">
        <w:rPr>
          <w:rFonts w:ascii="Simplified Arabic" w:hAnsi="Simplified Arabic" w:cs="Simplified Arabic"/>
          <w:sz w:val="28"/>
          <w:szCs w:val="28"/>
          <w:rtl/>
        </w:rPr>
        <w:t xml:space="preserve">الخوارزمي، أبو عبد الله محمد بن أحمد بن يوسف (ت 387 هـ)، </w:t>
      </w:r>
      <w:r w:rsidRPr="00EE6756">
        <w:rPr>
          <w:rFonts w:ascii="Simplified Arabic" w:hAnsi="Simplified Arabic" w:cs="Simplified Arabic"/>
          <w:b/>
          <w:bCs/>
          <w:sz w:val="28"/>
          <w:szCs w:val="28"/>
          <w:rtl/>
        </w:rPr>
        <w:t>مفاتيح العلوم</w:t>
      </w:r>
      <w:r w:rsidRPr="00EE6756">
        <w:rPr>
          <w:rFonts w:ascii="Simplified Arabic" w:hAnsi="Simplified Arabic" w:cs="Simplified Arabic"/>
          <w:sz w:val="28"/>
          <w:szCs w:val="28"/>
          <w:rtl/>
        </w:rPr>
        <w:t>، نشرة إدارة المطبعة المنيرية، مصر، 1342هـ</w:t>
      </w:r>
      <w:r w:rsidRPr="00EE6756">
        <w:rPr>
          <w:rFonts w:ascii="Simplified Arabic" w:hAnsi="Simplified Arabic" w:cs="Simplified Arabic" w:hint="cs"/>
          <w:sz w:val="28"/>
          <w:szCs w:val="28"/>
          <w:rtl/>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الخيالي، شمس الدين أحمد بن موسى (ت 862 هـ)، </w:t>
      </w:r>
      <w:r w:rsidRPr="00EE6756">
        <w:rPr>
          <w:rFonts w:ascii="Simplified Arabic" w:hAnsi="Simplified Arabic" w:cs="Simplified Arabic"/>
          <w:b/>
          <w:bCs/>
          <w:sz w:val="28"/>
          <w:szCs w:val="28"/>
          <w:rtl/>
          <w:lang w:bidi="ar-JO"/>
        </w:rPr>
        <w:t>شرح الخيالي على النونية</w:t>
      </w:r>
      <w:r w:rsidRPr="00EE6756">
        <w:rPr>
          <w:rFonts w:ascii="Simplified Arabic" w:hAnsi="Simplified Arabic" w:cs="Simplified Arabic"/>
          <w:sz w:val="28"/>
          <w:szCs w:val="28"/>
          <w:rtl/>
          <w:lang w:bidi="ar-JO"/>
        </w:rPr>
        <w:t>، ط1، (دراسة وتحقيق عبدالنصير أحمد المليباري)، مكتبة وهبة، القاهرة، 2008م</w:t>
      </w:r>
      <w:r w:rsidRPr="00EE6756">
        <w:rPr>
          <w:rFonts w:ascii="Simplified Arabic" w:hAnsi="Simplified Arabic" w:cs="Simplified Arabic" w:hint="cs"/>
          <w:sz w:val="28"/>
          <w:szCs w:val="28"/>
          <w:rtl/>
          <w:lang w:bidi="ar-JO"/>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خيرة حمر العين</w:t>
      </w:r>
      <w:r w:rsidR="00670502">
        <w:rPr>
          <w:rFonts w:ascii="Simplified Arabic" w:hAnsi="Simplified Arabic" w:cs="Simplified Arabic" w:hint="cs"/>
          <w:sz w:val="28"/>
          <w:szCs w:val="28"/>
          <w:rtl/>
          <w:lang w:bidi="ar-JO"/>
        </w:rPr>
        <w:t xml:space="preserve"> (</w:t>
      </w:r>
      <w:r w:rsidR="00670502" w:rsidRPr="00EE6756">
        <w:rPr>
          <w:rFonts w:ascii="Simplified Arabic" w:hAnsi="Simplified Arabic" w:cs="Simplified Arabic"/>
          <w:sz w:val="28"/>
          <w:szCs w:val="28"/>
          <w:rtl/>
          <w:lang w:bidi="ar-JO"/>
        </w:rPr>
        <w:t>1999م</w:t>
      </w:r>
      <w:r w:rsidR="0067050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جدل الحداثة في نقد الشعر العربي</w:t>
      </w:r>
      <w:r w:rsidRPr="00EE6756">
        <w:rPr>
          <w:rFonts w:ascii="Simplified Arabic" w:hAnsi="Simplified Arabic" w:cs="Simplified Arabic"/>
          <w:sz w:val="28"/>
          <w:szCs w:val="28"/>
          <w:rtl/>
          <w:lang w:bidi="ar-JO"/>
        </w:rPr>
        <w:t xml:space="preserve">، </w:t>
      </w:r>
      <w:r w:rsidR="00670502">
        <w:rPr>
          <w:rFonts w:ascii="Simplified Arabic" w:hAnsi="Simplified Arabic" w:cs="Simplified Arabic"/>
          <w:sz w:val="28"/>
          <w:szCs w:val="28"/>
          <w:rtl/>
          <w:lang w:bidi="ar-JO"/>
        </w:rPr>
        <w:t>دمشق</w:t>
      </w:r>
      <w:r w:rsidR="00670502">
        <w:rPr>
          <w:rFonts w:ascii="Simplified Arabic" w:hAnsi="Simplified Arabic" w:cs="Simplified Arabic" w:hint="cs"/>
          <w:sz w:val="28"/>
          <w:szCs w:val="28"/>
          <w:rtl/>
          <w:lang w:bidi="ar-JO"/>
        </w:rPr>
        <w:t xml:space="preserve">: </w:t>
      </w:r>
      <w:r w:rsidR="00670502" w:rsidRPr="00EE6756">
        <w:rPr>
          <w:rFonts w:ascii="Simplified Arabic" w:hAnsi="Simplified Arabic" w:cs="Simplified Arabic"/>
          <w:sz w:val="28"/>
          <w:szCs w:val="28"/>
          <w:rtl/>
          <w:lang w:bidi="ar-JO"/>
        </w:rPr>
        <w:t>منشورات اتحاد الكتاب العرب</w:t>
      </w:r>
      <w:r w:rsidRPr="00EE6756">
        <w:rPr>
          <w:rFonts w:ascii="Simplified Arabic" w:hAnsi="Simplified Arabic" w:cs="Simplified Arabic" w:hint="cs"/>
          <w:sz w:val="28"/>
          <w:szCs w:val="28"/>
          <w:rtl/>
          <w:lang w:bidi="ar-JO"/>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داروين، تشارلز، </w:t>
      </w:r>
      <w:r w:rsidRPr="00EE6756">
        <w:rPr>
          <w:rFonts w:ascii="Simplified Arabic" w:hAnsi="Simplified Arabic" w:cs="Simplified Arabic"/>
          <w:b/>
          <w:bCs/>
          <w:sz w:val="28"/>
          <w:szCs w:val="28"/>
          <w:rtl/>
          <w:lang w:bidi="ar-JO"/>
        </w:rPr>
        <w:t>أصل الأنواع</w:t>
      </w:r>
      <w:r w:rsidRPr="00EE6756">
        <w:rPr>
          <w:rFonts w:ascii="Simplified Arabic" w:hAnsi="Simplified Arabic" w:cs="Simplified Arabic"/>
          <w:sz w:val="28"/>
          <w:szCs w:val="28"/>
          <w:rtl/>
          <w:lang w:bidi="ar-JO"/>
        </w:rPr>
        <w:t>، (ترجمة إسماعيل مظهر)، بيروت– بغداد</w:t>
      </w:r>
      <w:r w:rsidR="00670502">
        <w:rPr>
          <w:rFonts w:ascii="Simplified Arabic" w:hAnsi="Simplified Arabic" w:cs="Simplified Arabic" w:hint="cs"/>
          <w:sz w:val="28"/>
          <w:szCs w:val="28"/>
          <w:rtl/>
          <w:lang w:bidi="ar-JO"/>
        </w:rPr>
        <w:t xml:space="preserve">: </w:t>
      </w:r>
      <w:r w:rsidR="00670502">
        <w:rPr>
          <w:rFonts w:ascii="Simplified Arabic" w:hAnsi="Simplified Arabic" w:cs="Simplified Arabic"/>
          <w:sz w:val="28"/>
          <w:szCs w:val="28"/>
          <w:rtl/>
          <w:lang w:bidi="ar-JO"/>
        </w:rPr>
        <w:t>مكتبة النهضة</w:t>
      </w:r>
      <w:r w:rsidR="00670502">
        <w:rPr>
          <w:rFonts w:ascii="Simplified Arabic" w:hAnsi="Simplified Arabic" w:cs="Simplified Arabic" w:hint="cs"/>
          <w:sz w:val="28"/>
          <w:szCs w:val="28"/>
          <w:rtl/>
          <w:lang w:bidi="ar-JO"/>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الدسوقي، محمد بن أحمد بن عرفة المالكي (ت 1230هـ)، </w:t>
      </w:r>
      <w:r w:rsidRPr="00EE6756">
        <w:rPr>
          <w:rFonts w:ascii="Simplified Arabic" w:hAnsi="Simplified Arabic" w:cs="Simplified Arabic"/>
          <w:b/>
          <w:bCs/>
          <w:sz w:val="28"/>
          <w:szCs w:val="28"/>
          <w:rtl/>
          <w:lang w:bidi="ar-JO"/>
        </w:rPr>
        <w:t>حاشية الدسوقي على أم البراهين وشرحها</w:t>
      </w:r>
      <w:r w:rsidRPr="00EE6756">
        <w:rPr>
          <w:rFonts w:ascii="Simplified Arabic" w:hAnsi="Simplified Arabic" w:cs="Simplified Arabic"/>
          <w:sz w:val="28"/>
          <w:szCs w:val="28"/>
          <w:rtl/>
          <w:lang w:bidi="ar-JO"/>
        </w:rPr>
        <w:t>، ط1، (ضبط وتصحيح عبداللطيف عبدالرحمن)، دار الكتب العلمية، بيروت، 2001م</w:t>
      </w:r>
      <w:r w:rsidRPr="00EE6756">
        <w:rPr>
          <w:rFonts w:ascii="Simplified Arabic" w:hAnsi="Simplified Arabic" w:cs="Simplified Arabic" w:hint="cs"/>
          <w:sz w:val="28"/>
          <w:szCs w:val="28"/>
          <w:rtl/>
          <w:lang w:bidi="ar-JO"/>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الدواني، جلال الدين محمد بن أسعد الصديقي (ت 908هـ)، </w:t>
      </w:r>
      <w:r w:rsidRPr="00EE6756">
        <w:rPr>
          <w:rFonts w:ascii="Simplified Arabic" w:hAnsi="Simplified Arabic" w:cs="Simplified Arabic"/>
          <w:b/>
          <w:bCs/>
          <w:sz w:val="28"/>
          <w:szCs w:val="28"/>
          <w:rtl/>
          <w:lang w:bidi="ar-JO"/>
        </w:rPr>
        <w:t>شرح العقائد العضديَّـة ومعه حاشية إسماعيل الكلنبوي على شرح الدوّاني</w:t>
      </w:r>
      <w:r w:rsidRPr="00EE6756">
        <w:rPr>
          <w:rFonts w:ascii="Simplified Arabic" w:hAnsi="Simplified Arabic" w:cs="Simplified Arabic"/>
          <w:sz w:val="28"/>
          <w:szCs w:val="28"/>
          <w:rtl/>
          <w:lang w:bidi="ar-JO"/>
        </w:rPr>
        <w:t>، المطبعة العثمانية (در سعادت)، 1316هـ</w:t>
      </w:r>
      <w:r w:rsidRPr="00EE6756">
        <w:rPr>
          <w:rFonts w:ascii="Simplified Arabic" w:hAnsi="Simplified Arabic" w:cs="Simplified Arabic" w:hint="cs"/>
          <w:sz w:val="28"/>
          <w:szCs w:val="28"/>
          <w:rtl/>
          <w:lang w:bidi="ar-JO"/>
        </w:rPr>
        <w:t>.</w:t>
      </w:r>
    </w:p>
    <w:p w:rsidR="00F275E0" w:rsidRPr="00EE6756" w:rsidRDefault="00F275E0" w:rsidP="00121214">
      <w:pPr>
        <w:pStyle w:val="FootnoteText"/>
        <w:numPr>
          <w:ilvl w:val="0"/>
          <w:numId w:val="30"/>
        </w:numPr>
        <w:tabs>
          <w:tab w:val="left" w:pos="3061"/>
        </w:tabs>
        <w:spacing w:line="276" w:lineRule="auto"/>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ديكارت، رينيه</w:t>
      </w:r>
      <w:r w:rsidR="003D260A">
        <w:rPr>
          <w:rFonts w:ascii="Simplified Arabic" w:hAnsi="Simplified Arabic" w:cs="Simplified Arabic" w:hint="cs"/>
          <w:sz w:val="28"/>
          <w:szCs w:val="28"/>
          <w:rtl/>
          <w:lang w:bidi="ar-JO"/>
        </w:rPr>
        <w:t xml:space="preserve"> (</w:t>
      </w:r>
      <w:r w:rsidR="003D260A" w:rsidRPr="00EE6756">
        <w:rPr>
          <w:rFonts w:ascii="Simplified Arabic" w:hAnsi="Simplified Arabic" w:cs="Simplified Arabic"/>
          <w:sz w:val="28"/>
          <w:szCs w:val="28"/>
          <w:rtl/>
          <w:lang w:bidi="ar-JO"/>
        </w:rPr>
        <w:t>1988م</w:t>
      </w:r>
      <w:r w:rsidR="003D260A">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تأملات ميتافيزيقية في الفلسفة الأولى</w:t>
      </w:r>
      <w:r w:rsidRPr="00EE6756">
        <w:rPr>
          <w:rFonts w:ascii="Simplified Arabic" w:hAnsi="Simplified Arabic" w:cs="Simplified Arabic"/>
          <w:sz w:val="28"/>
          <w:szCs w:val="28"/>
          <w:rtl/>
          <w:lang w:bidi="ar-JO"/>
        </w:rPr>
        <w:t xml:space="preserve">، </w:t>
      </w:r>
      <w:r w:rsidR="003D260A">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ط4</w:t>
      </w:r>
      <w:r w:rsidR="003D260A">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(ترجمة كمال الحاج)، بيروت </w:t>
      </w:r>
      <w:r w:rsidR="003D260A">
        <w:rPr>
          <w:rFonts w:ascii="Simplified Arabic" w:hAnsi="Simplified Arabic" w:cs="Simplified Arabic"/>
          <w:sz w:val="28"/>
          <w:szCs w:val="28"/>
          <w:rtl/>
          <w:lang w:bidi="ar-JO"/>
        </w:rPr>
        <w:t>–</w:t>
      </w:r>
      <w:r w:rsidRPr="00EE6756">
        <w:rPr>
          <w:rFonts w:ascii="Simplified Arabic" w:hAnsi="Simplified Arabic" w:cs="Simplified Arabic"/>
          <w:sz w:val="28"/>
          <w:szCs w:val="28"/>
          <w:rtl/>
          <w:lang w:bidi="ar-JO"/>
        </w:rPr>
        <w:t xml:space="preserve"> </w:t>
      </w:r>
      <w:r w:rsidR="003D260A">
        <w:rPr>
          <w:rFonts w:ascii="Simplified Arabic" w:hAnsi="Simplified Arabic" w:cs="Simplified Arabic"/>
          <w:sz w:val="28"/>
          <w:szCs w:val="28"/>
          <w:rtl/>
          <w:lang w:bidi="ar-JO"/>
        </w:rPr>
        <w:t>باريس</w:t>
      </w:r>
      <w:r w:rsidR="003D260A">
        <w:rPr>
          <w:rFonts w:ascii="Simplified Arabic" w:hAnsi="Simplified Arabic" w:cs="Simplified Arabic" w:hint="cs"/>
          <w:sz w:val="28"/>
          <w:szCs w:val="28"/>
          <w:rtl/>
          <w:lang w:bidi="ar-JO"/>
        </w:rPr>
        <w:t xml:space="preserve">: </w:t>
      </w:r>
      <w:r w:rsidR="003D260A">
        <w:rPr>
          <w:rFonts w:ascii="Simplified Arabic" w:hAnsi="Simplified Arabic" w:cs="Simplified Arabic"/>
          <w:sz w:val="28"/>
          <w:szCs w:val="28"/>
          <w:rtl/>
          <w:lang w:bidi="ar-JO"/>
        </w:rPr>
        <w:t>منشورات عويدات</w:t>
      </w:r>
      <w:r w:rsidR="003D260A">
        <w:rPr>
          <w:rFonts w:ascii="Simplified Arabic" w:hAnsi="Simplified Arabic" w:cs="Simplified Arabic" w:hint="cs"/>
          <w:sz w:val="28"/>
          <w:szCs w:val="28"/>
          <w:rtl/>
          <w:lang w:bidi="ar-JO"/>
        </w:rPr>
        <w:t>.</w:t>
      </w:r>
    </w:p>
    <w:p w:rsidR="00F275E0" w:rsidRPr="00EE6756" w:rsidRDefault="00F275E0" w:rsidP="00027D5E">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ديكارت، رينيه</w:t>
      </w:r>
      <w:r w:rsidR="00027D5E">
        <w:rPr>
          <w:rFonts w:ascii="Simplified Arabic" w:hAnsi="Simplified Arabic" w:cs="Simplified Arabic" w:hint="cs"/>
          <w:sz w:val="28"/>
          <w:szCs w:val="28"/>
          <w:rtl/>
          <w:lang w:bidi="ar-JO"/>
        </w:rPr>
        <w:t xml:space="preserve"> (</w:t>
      </w:r>
      <w:r w:rsidR="00027D5E">
        <w:rPr>
          <w:rFonts w:ascii="Simplified Arabic" w:hAnsi="Simplified Arabic" w:cs="Simplified Arabic"/>
          <w:sz w:val="28"/>
          <w:szCs w:val="28"/>
          <w:rtl/>
          <w:lang w:bidi="ar-JO"/>
        </w:rPr>
        <w:t>1968م</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مقال عن المنهج</w:t>
      </w:r>
      <w:r w:rsidRPr="00EE6756">
        <w:rPr>
          <w:rFonts w:ascii="Simplified Arabic" w:hAnsi="Simplified Arabic" w:cs="Simplified Arabic"/>
          <w:sz w:val="28"/>
          <w:szCs w:val="28"/>
          <w:rtl/>
          <w:lang w:bidi="ar-JO"/>
        </w:rPr>
        <w:t xml:space="preserve">، </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ط2</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(ترجمة محمود الخضيري، ومراجعة محمد مصطفى حلمي)، القاهرة</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دار الكتاب العربي</w:t>
      </w:r>
      <w:r w:rsidR="00027D5E">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الرازي، أبو حاتم الداعي الإسماعيلي (ت 322 هـ)، </w:t>
      </w:r>
      <w:r w:rsidRPr="00EE6756">
        <w:rPr>
          <w:rFonts w:ascii="Simplified Arabic" w:hAnsi="Simplified Arabic" w:cs="Simplified Arabic"/>
          <w:b/>
          <w:bCs/>
          <w:sz w:val="28"/>
          <w:szCs w:val="28"/>
          <w:rtl/>
          <w:lang w:bidi="ar-JO"/>
        </w:rPr>
        <w:t>أعلام النبوة</w:t>
      </w:r>
      <w:r w:rsidRPr="00EE6756">
        <w:rPr>
          <w:rFonts w:ascii="Simplified Arabic" w:hAnsi="Simplified Arabic" w:cs="Simplified Arabic"/>
          <w:sz w:val="28"/>
          <w:szCs w:val="28"/>
          <w:rtl/>
          <w:lang w:bidi="ar-JO"/>
        </w:rPr>
        <w:t>، ط1، (نشره جورج طرابيشي)، دار الساقي، بيروت، 2003م.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الرازي، </w:t>
      </w:r>
      <w:r w:rsidRPr="00EE6756">
        <w:rPr>
          <w:rFonts w:ascii="Simplified Arabic" w:hAnsi="Simplified Arabic" w:cs="Simplified Arabic"/>
          <w:sz w:val="28"/>
          <w:szCs w:val="28"/>
          <w:rtl/>
        </w:rPr>
        <w:t xml:space="preserve">فخر الدين محمد بن عمر (ت 606 هـ)، </w:t>
      </w:r>
      <w:r w:rsidRPr="00EE6756">
        <w:rPr>
          <w:rFonts w:ascii="Simplified Arabic" w:hAnsi="Simplified Arabic" w:cs="Simplified Arabic"/>
          <w:b/>
          <w:bCs/>
          <w:sz w:val="28"/>
          <w:szCs w:val="28"/>
          <w:rtl/>
          <w:lang w:bidi="ar-JO"/>
        </w:rPr>
        <w:t>الإشارة في علم الكلام</w:t>
      </w:r>
      <w:r w:rsidRPr="00EE6756">
        <w:rPr>
          <w:rFonts w:ascii="Simplified Arabic" w:hAnsi="Simplified Arabic" w:cs="Simplified Arabic"/>
          <w:sz w:val="28"/>
          <w:szCs w:val="28"/>
          <w:rtl/>
          <w:lang w:bidi="ar-JO"/>
        </w:rPr>
        <w:t>، (تحقيق هاني محمد حامد)، المكتبة الأزهرية للتراث والجزيرة للنشر والتوزيع، القاهرة، 2009</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t xml:space="preserve">الرازي، فخر الدين محمد بن عمر (ت 606 هـ)، </w:t>
      </w:r>
      <w:r w:rsidRPr="00EE6756">
        <w:rPr>
          <w:rFonts w:ascii="Simplified Arabic" w:hAnsi="Simplified Arabic" w:cs="Simplified Arabic"/>
          <w:b/>
          <w:bCs/>
          <w:sz w:val="28"/>
          <w:szCs w:val="28"/>
          <w:rtl/>
        </w:rPr>
        <w:t>المحصول في علم أصول الفقه</w:t>
      </w:r>
      <w:r w:rsidRPr="00EE6756">
        <w:rPr>
          <w:rFonts w:ascii="Simplified Arabic" w:hAnsi="Simplified Arabic" w:cs="Simplified Arabic"/>
          <w:sz w:val="28"/>
          <w:szCs w:val="28"/>
          <w:rtl/>
        </w:rPr>
        <w:t>، ط1، 4م، (تحقيق عادل أحمد عبد الموجود، وعلي محمد معوض)، مكتبة نزار مصطفى الباز، مكة المكرمة، 1997م</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lang w:bidi="ar-JO"/>
        </w:rPr>
        <w:t xml:space="preserve">الرازي، </w:t>
      </w:r>
      <w:r w:rsidRPr="00EE6756">
        <w:rPr>
          <w:rFonts w:ascii="Simplified Arabic" w:hAnsi="Simplified Arabic" w:cs="Simplified Arabic"/>
          <w:sz w:val="28"/>
          <w:szCs w:val="28"/>
          <w:rtl/>
        </w:rPr>
        <w:t xml:space="preserve">فخر الدين محمد بن عمر (ت 606 هـ)، </w:t>
      </w:r>
      <w:r w:rsidRPr="00EE6756">
        <w:rPr>
          <w:rFonts w:ascii="Simplified Arabic" w:hAnsi="Simplified Arabic" w:cs="Simplified Arabic"/>
          <w:b/>
          <w:bCs/>
          <w:sz w:val="28"/>
          <w:szCs w:val="28"/>
          <w:rtl/>
          <w:lang w:bidi="ar-JO"/>
        </w:rPr>
        <w:t>شرح عيون الحكمة</w:t>
      </w:r>
      <w:r w:rsidRPr="00EE6756">
        <w:rPr>
          <w:rFonts w:ascii="Simplified Arabic" w:hAnsi="Simplified Arabic" w:cs="Simplified Arabic"/>
          <w:sz w:val="28"/>
          <w:szCs w:val="28"/>
          <w:rtl/>
          <w:lang w:bidi="ar-JO"/>
        </w:rPr>
        <w:t>، ط1، 3ج، 1م، (تحقيق أحمد حجازي السقا)، مكتبة الأنجلو المصرية، القاهرة، 1986م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الرّازي، فخر الدين محمد بن عمر (ت 606 هـ)، </w:t>
      </w:r>
      <w:r w:rsidRPr="00EE6756">
        <w:rPr>
          <w:rFonts w:ascii="Simplified Arabic" w:hAnsi="Simplified Arabic" w:cs="Simplified Arabic"/>
          <w:b/>
          <w:bCs/>
          <w:sz w:val="28"/>
          <w:szCs w:val="28"/>
          <w:rtl/>
          <w:lang w:bidi="ar-JO"/>
        </w:rPr>
        <w:t>مفاتيح الغيب المشتهر بالتفسير الكبير وبهامشه تفسير العلامة أبو السعود</w:t>
      </w:r>
      <w:r w:rsidRPr="00EE6756">
        <w:rPr>
          <w:rFonts w:ascii="Simplified Arabic" w:hAnsi="Simplified Arabic" w:cs="Simplified Arabic"/>
          <w:sz w:val="28"/>
          <w:szCs w:val="28"/>
          <w:rtl/>
          <w:lang w:bidi="ar-JO"/>
        </w:rPr>
        <w:t>، مطبعة علي بك، الأستانة، 1294هـ</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الرازي، فخر الدين محمد بن عمر بن حسين (ت 606هـ)، </w:t>
      </w:r>
      <w:r w:rsidRPr="00EE6756">
        <w:rPr>
          <w:rFonts w:ascii="Simplified Arabic" w:hAnsi="Simplified Arabic" w:cs="Simplified Arabic"/>
          <w:b/>
          <w:bCs/>
          <w:sz w:val="28"/>
          <w:szCs w:val="28"/>
          <w:rtl/>
          <w:lang w:bidi="ar-JO"/>
        </w:rPr>
        <w:t>الأربعين في أصول الدين</w:t>
      </w:r>
      <w:r w:rsidRPr="00EE6756">
        <w:rPr>
          <w:rFonts w:ascii="Simplified Arabic" w:hAnsi="Simplified Arabic" w:cs="Simplified Arabic"/>
          <w:sz w:val="28"/>
          <w:szCs w:val="28"/>
          <w:rtl/>
          <w:lang w:bidi="ar-JO"/>
        </w:rPr>
        <w:t>، ط1، (تحقيق أحمد السقا)، دار الجيل، القاهرة، 2004م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الرازي، فخر الدين محمد بن عمر بن حسين (ت 606هـ)، </w:t>
      </w:r>
      <w:r w:rsidRPr="00EE6756">
        <w:rPr>
          <w:rFonts w:ascii="Simplified Arabic" w:hAnsi="Simplified Arabic" w:cs="Simplified Arabic"/>
          <w:b/>
          <w:bCs/>
          <w:sz w:val="28"/>
          <w:szCs w:val="28"/>
          <w:rtl/>
          <w:lang w:bidi="ar-JO"/>
        </w:rPr>
        <w:t>المطالب العالية من العلم الإلهي</w:t>
      </w:r>
      <w:r w:rsidRPr="00EE6756">
        <w:rPr>
          <w:rFonts w:ascii="Simplified Arabic" w:hAnsi="Simplified Arabic" w:cs="Simplified Arabic"/>
          <w:sz w:val="28"/>
          <w:szCs w:val="28"/>
          <w:rtl/>
          <w:lang w:bidi="ar-JO"/>
        </w:rPr>
        <w:t>، ط1، 5م، (تحقيق أحمد حجازي السقا)، دار الكتاب العربي، بيروت، 1987م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الرَّاغب الأصفهانيّ، الحسين بن محمد بن المفضَّل (توفّي في حدود 425 هـ)، </w:t>
      </w:r>
      <w:r w:rsidRPr="00EE6756">
        <w:rPr>
          <w:rFonts w:ascii="Simplified Arabic" w:hAnsi="Simplified Arabic" w:cs="Simplified Arabic"/>
          <w:b/>
          <w:bCs/>
          <w:sz w:val="28"/>
          <w:szCs w:val="28"/>
          <w:rtl/>
          <w:lang w:bidi="ar-JO"/>
        </w:rPr>
        <w:t>مفردات ألفاظ القرآن</w:t>
      </w:r>
      <w:r w:rsidRPr="00EE6756">
        <w:rPr>
          <w:rFonts w:ascii="Simplified Arabic" w:hAnsi="Simplified Arabic" w:cs="Simplified Arabic"/>
          <w:sz w:val="28"/>
          <w:szCs w:val="28"/>
          <w:rtl/>
          <w:lang w:bidi="ar-JO"/>
        </w:rPr>
        <w:t>، ط3، (تحقيق صفوان عدنان داوودي)، دار القلم، دمشق، والدار الشامية، بيروت، 2002م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keepLines/>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رشد، أبو الوليد محمد الفيلسوف (ت 595 هـ)، (</w:t>
      </w:r>
      <w:r w:rsidRPr="00EE6756">
        <w:rPr>
          <w:rFonts w:ascii="Simplified Arabic" w:hAnsi="Simplified Arabic" w:cs="Simplified Arabic"/>
          <w:b/>
          <w:bCs/>
          <w:sz w:val="28"/>
          <w:szCs w:val="28"/>
          <w:rtl/>
          <w:lang w:bidi="ar-JO"/>
        </w:rPr>
        <w:t>الكشف عن مناهج الأدلة في عقائد الملة) أو (نقد علم الكلام ضداً على الترسيم الأيديولوجي للعقيدة ودفاعاً عن العلم وحرية الاختيار في الفكر والفعل)</w:t>
      </w:r>
      <w:r w:rsidRPr="00EE6756">
        <w:rPr>
          <w:rFonts w:ascii="Simplified Arabic" w:hAnsi="Simplified Arabic" w:cs="Simplified Arabic"/>
          <w:sz w:val="28"/>
          <w:szCs w:val="28"/>
          <w:rtl/>
          <w:lang w:bidi="ar-JO"/>
        </w:rPr>
        <w:t>، ط1، (تقديم وشرح محمد عابد الجابري)، مركز دراسات الوحدة العربية، بيروت، لبنان، 1998م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رشد، أبو الوليد محمد الفيلسوف (ت 595 هـ)،</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b/>
          <w:bCs/>
          <w:sz w:val="28"/>
          <w:szCs w:val="28"/>
          <w:rtl/>
          <w:lang w:bidi="ar-JO"/>
        </w:rPr>
        <w:t>جوامع الكون والفساد</w:t>
      </w:r>
      <w:r w:rsidRPr="00EE6756">
        <w:rPr>
          <w:rFonts w:ascii="Simplified Arabic" w:hAnsi="Simplified Arabic" w:cs="Simplified Arabic"/>
          <w:sz w:val="28"/>
          <w:szCs w:val="28"/>
          <w:rtl/>
          <w:lang w:bidi="ar-JO"/>
        </w:rPr>
        <w:t>، (تحقيق أبو الوفا التفتازاني، وسعيد زايد)، المجلس الأعلى للثقافة، القاهرة 1991م.</w:t>
      </w:r>
    </w:p>
    <w:p w:rsidR="00F275E0" w:rsidRPr="00EE6756" w:rsidRDefault="00F275E0" w:rsidP="00876489">
      <w:pPr>
        <w:pStyle w:val="FootnoteText"/>
        <w:keepLines/>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lastRenderedPageBreak/>
        <w:t>ابن</w:t>
      </w:r>
      <w:r w:rsidRPr="00EE6756">
        <w:rPr>
          <w:rFonts w:ascii="Simplified Arabic" w:hAnsi="Simplified Arabic" w:cs="Simplified Arabic"/>
          <w:sz w:val="28"/>
          <w:szCs w:val="28"/>
          <w:rtl/>
          <w:lang w:bidi="ar-JO"/>
        </w:rPr>
        <w:t xml:space="preserve"> رشد، أبو الوليد محمد الفيلسوف (ت 595 هـ)</w:t>
      </w:r>
      <w:r w:rsidRPr="00EE6756">
        <w:rPr>
          <w:rFonts w:ascii="Simplified Arabic" w:hAnsi="Simplified Arabic" w:cs="Simplified Arabic" w:hint="cs"/>
          <w:sz w:val="28"/>
          <w:szCs w:val="28"/>
          <w:rtl/>
          <w:lang w:bidi="ar-JO"/>
        </w:rPr>
        <w:t xml:space="preserve">، </w:t>
      </w:r>
      <w:r w:rsidRPr="00EE6756">
        <w:rPr>
          <w:rFonts w:ascii="Simplified Arabic" w:hAnsi="Simplified Arabic" w:cs="Simplified Arabic"/>
          <w:b/>
          <w:bCs/>
          <w:sz w:val="28"/>
          <w:szCs w:val="28"/>
          <w:rtl/>
          <w:lang w:bidi="ar-JO"/>
        </w:rPr>
        <w:t>فصل المقال في تقرير ما بين الشريعة والحكمة من الاتصال أو وجوب النظر العقلي وحدود التأويل (الدين والمجتمع)</w:t>
      </w:r>
      <w:r w:rsidRPr="00EE6756">
        <w:rPr>
          <w:rFonts w:ascii="Simplified Arabic" w:hAnsi="Simplified Arabic" w:cs="Simplified Arabic"/>
          <w:sz w:val="28"/>
          <w:szCs w:val="28"/>
          <w:rtl/>
          <w:lang w:bidi="ar-JO"/>
        </w:rPr>
        <w:t>، ط1، (تحقيق محمد عابد الجابري)، مركز دراسات الوحدة العربية، بيروت، 1997م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keepLines/>
        <w:widowControl w:val="0"/>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رشد، أبو الوليد محمد الفيلسوف (ت 595 هـ)،</w:t>
      </w:r>
      <w:r w:rsidRPr="00EE6756">
        <w:rPr>
          <w:rFonts w:ascii="Simplified Arabic" w:hAnsi="Simplified Arabic" w:cs="Simplified Arabic"/>
          <w:b/>
          <w:bCs/>
          <w:sz w:val="28"/>
          <w:szCs w:val="28"/>
          <w:rtl/>
          <w:lang w:bidi="ar-JO"/>
        </w:rPr>
        <w:t xml:space="preserve"> فصل المقال فيما بين الحكمة والشريعة من الاتصال</w:t>
      </w:r>
      <w:r w:rsidRPr="00EE6756">
        <w:rPr>
          <w:rFonts w:ascii="Simplified Arabic" w:hAnsi="Simplified Arabic" w:cs="Simplified Arabic"/>
          <w:sz w:val="28"/>
          <w:szCs w:val="28"/>
          <w:rtl/>
          <w:lang w:bidi="ar-JO"/>
        </w:rPr>
        <w:t>، ط3، (تحقيق محمد عمارة)، دار المعارف، القاهرة، 1999م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رشد، أبو الوليد محمد الفيلسوف (ت 595 هـ)، </w:t>
      </w:r>
      <w:r w:rsidRPr="00EE6756">
        <w:rPr>
          <w:rFonts w:ascii="Simplified Arabic" w:hAnsi="Simplified Arabic" w:cs="Simplified Arabic"/>
          <w:b/>
          <w:bCs/>
          <w:sz w:val="28"/>
          <w:szCs w:val="28"/>
          <w:rtl/>
          <w:lang w:bidi="ar-JO"/>
        </w:rPr>
        <w:t>كتاب الآثار العلوية</w:t>
      </w:r>
      <w:r w:rsidRPr="00EE6756">
        <w:rPr>
          <w:rFonts w:ascii="Simplified Arabic" w:hAnsi="Simplified Arabic" w:cs="Simplified Arabic"/>
          <w:sz w:val="28"/>
          <w:szCs w:val="28"/>
          <w:rtl/>
          <w:lang w:bidi="ar-JO"/>
        </w:rPr>
        <w:t>، (تحقيق سهير أبو وافية، وسعاد عبدالرازق، ومراجعة زينب الخضيري)، المجلس الأعلى للثقافة، القاهرة، 1994م.</w:t>
      </w:r>
    </w:p>
    <w:p w:rsidR="00F275E0" w:rsidRPr="00EE6756" w:rsidRDefault="00F275E0" w:rsidP="00027D5E">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رضا، محمد رشيد</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1406هـ</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الوحي المحمدي</w:t>
      </w:r>
      <w:r w:rsidRPr="00EE6756">
        <w:rPr>
          <w:rFonts w:ascii="Simplified Arabic" w:hAnsi="Simplified Arabic" w:cs="Simplified Arabic"/>
          <w:sz w:val="28"/>
          <w:szCs w:val="28"/>
          <w:rtl/>
          <w:lang w:bidi="ar-JO"/>
        </w:rPr>
        <w:t xml:space="preserve">، </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ط3</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027D5E">
        <w:rPr>
          <w:rFonts w:ascii="Simplified Arabic" w:hAnsi="Simplified Arabic" w:cs="Simplified Arabic"/>
          <w:sz w:val="28"/>
          <w:szCs w:val="28"/>
          <w:rtl/>
          <w:lang w:bidi="ar-JO"/>
        </w:rPr>
        <w:t>بيروت</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مؤسسة عز الد</w:t>
      </w:r>
      <w:r w:rsidR="00027D5E">
        <w:rPr>
          <w:rFonts w:ascii="Simplified Arabic" w:hAnsi="Simplified Arabic" w:cs="Simplified Arabic"/>
          <w:sz w:val="28"/>
          <w:szCs w:val="28"/>
          <w:rtl/>
          <w:lang w:bidi="ar-JO"/>
        </w:rPr>
        <w:t>ين</w:t>
      </w:r>
      <w:r w:rsidR="00027D5E">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زاده، أحمد بن مصطفى الشهير بطاش كبري زاده، </w:t>
      </w:r>
      <w:r w:rsidRPr="00EE6756">
        <w:rPr>
          <w:rFonts w:ascii="Simplified Arabic" w:hAnsi="Simplified Arabic" w:cs="Simplified Arabic"/>
          <w:b/>
          <w:bCs/>
          <w:sz w:val="28"/>
          <w:szCs w:val="28"/>
          <w:rtl/>
          <w:lang w:bidi="ar-JO"/>
        </w:rPr>
        <w:t>مفتاح السعادة ومصباح السيادة في موضوعات العلوم</w:t>
      </w:r>
      <w:r w:rsidRPr="00EE6756">
        <w:rPr>
          <w:rFonts w:ascii="Simplified Arabic" w:hAnsi="Simplified Arabic" w:cs="Simplified Arabic"/>
          <w:sz w:val="28"/>
          <w:szCs w:val="28"/>
          <w:rtl/>
          <w:lang w:bidi="ar-JO"/>
        </w:rPr>
        <w:t>، ط1، 3م، دار الكتب العلمية، بيروت، 1985م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الزبيدي، السيد محمد مرتضى الزبيدي (ت 1205هـ)، </w:t>
      </w:r>
      <w:r w:rsidRPr="00EE6756">
        <w:rPr>
          <w:rFonts w:ascii="Simplified Arabic" w:hAnsi="Simplified Arabic" w:cs="Simplified Arabic"/>
          <w:b/>
          <w:bCs/>
          <w:sz w:val="28"/>
          <w:szCs w:val="28"/>
          <w:rtl/>
          <w:lang w:bidi="ar-JO"/>
        </w:rPr>
        <w:t>تاج العروس من جواهر القاموس</w:t>
      </w:r>
      <w:r w:rsidRPr="00EE6756">
        <w:rPr>
          <w:rFonts w:ascii="Simplified Arabic" w:hAnsi="Simplified Arabic" w:cs="Simplified Arabic"/>
          <w:sz w:val="28"/>
          <w:szCs w:val="28"/>
          <w:rtl/>
          <w:lang w:bidi="ar-JO"/>
        </w:rPr>
        <w:t>، طبعة حكومة الكويت، 40م، (تحقيق مجموعة من المحققين من لجنة التراث العربي)، وزارة الإرشاد والأنباء في الكويت، الكويت، 1965م.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الزرقاني، محمد عبد العظيم، </w:t>
      </w:r>
      <w:r w:rsidRPr="00EE6756">
        <w:rPr>
          <w:rFonts w:ascii="Simplified Arabic" w:hAnsi="Simplified Arabic" w:cs="Simplified Arabic"/>
          <w:b/>
          <w:bCs/>
          <w:sz w:val="28"/>
          <w:szCs w:val="28"/>
          <w:rtl/>
          <w:lang w:bidi="ar-JO"/>
        </w:rPr>
        <w:t>مناهل العرفان في علوم القرآن</w:t>
      </w:r>
      <w:r w:rsidRPr="00EE6756">
        <w:rPr>
          <w:rFonts w:ascii="Simplified Arabic" w:hAnsi="Simplified Arabic" w:cs="Simplified Arabic"/>
          <w:sz w:val="28"/>
          <w:szCs w:val="28"/>
          <w:rtl/>
          <w:lang w:bidi="ar-JO"/>
        </w:rPr>
        <w:t>، ط3، 2م، مطبعة عيسى البابي الحلبي، القاهرة</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الزركشي، بدر الدين محمد بن بهادر بن عبدالله الشافعي (ت 794 هـ)، </w:t>
      </w:r>
      <w:r w:rsidRPr="00EE6756">
        <w:rPr>
          <w:rFonts w:ascii="Simplified Arabic" w:hAnsi="Simplified Arabic" w:cs="Simplified Arabic"/>
          <w:b/>
          <w:bCs/>
          <w:sz w:val="28"/>
          <w:szCs w:val="28"/>
          <w:rtl/>
          <w:lang w:bidi="ar-JO"/>
        </w:rPr>
        <w:t>البحر المحيط في أصول الفقه</w:t>
      </w:r>
      <w:r w:rsidRPr="00EE6756">
        <w:rPr>
          <w:rFonts w:ascii="Simplified Arabic" w:hAnsi="Simplified Arabic" w:cs="Simplified Arabic"/>
          <w:sz w:val="28"/>
          <w:szCs w:val="28"/>
          <w:rtl/>
          <w:lang w:bidi="ar-JO"/>
        </w:rPr>
        <w:t>، ط2، 6م، (تحرير عبد القادر العاني ورفاقه)، وزارة الأوقاف والشؤون الإسلامية بالكويت، 1992م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الزركشي، بدر الدين محمد بن بهادر بن عبدالله الشافعي (ت 794 هـ)، </w:t>
      </w:r>
      <w:r w:rsidRPr="00EE6756">
        <w:rPr>
          <w:rFonts w:ascii="Simplified Arabic" w:hAnsi="Simplified Arabic" w:cs="Simplified Arabic"/>
          <w:b/>
          <w:bCs/>
          <w:sz w:val="28"/>
          <w:szCs w:val="28"/>
          <w:rtl/>
          <w:lang w:bidi="ar-JO"/>
        </w:rPr>
        <w:t>البرهان في علوم القرآن</w:t>
      </w:r>
      <w:r w:rsidRPr="00EE6756">
        <w:rPr>
          <w:rFonts w:ascii="Simplified Arabic" w:hAnsi="Simplified Arabic" w:cs="Simplified Arabic"/>
          <w:sz w:val="28"/>
          <w:szCs w:val="28"/>
          <w:rtl/>
          <w:lang w:bidi="ar-JO"/>
        </w:rPr>
        <w:t>، 4م، (تحقيق محمد أبو الفضل إبراهيم)، دار الجيل، بيروت، 1988م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الزركلي، خير الدين، </w:t>
      </w:r>
      <w:r w:rsidRPr="00EE6756">
        <w:rPr>
          <w:rFonts w:ascii="Simplified Arabic" w:hAnsi="Simplified Arabic" w:cs="Simplified Arabic"/>
          <w:b/>
          <w:bCs/>
          <w:sz w:val="28"/>
          <w:szCs w:val="28"/>
          <w:rtl/>
          <w:lang w:bidi="ar-JO"/>
        </w:rPr>
        <w:t>الأعلام</w:t>
      </w:r>
      <w:r w:rsidRPr="00EE6756">
        <w:rPr>
          <w:rFonts w:ascii="Simplified Arabic" w:hAnsi="Simplified Arabic" w:cs="Simplified Arabic"/>
          <w:sz w:val="28"/>
          <w:szCs w:val="28"/>
          <w:rtl/>
          <w:lang w:bidi="ar-JO"/>
        </w:rPr>
        <w:t>، 8م، ط15، دار العلم للملايين، بيروت، أيار 2002م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الزمخشري، أبو القاسم جار الله محمود بن عمر بن محمد (ت 538هـ)، </w:t>
      </w:r>
      <w:r w:rsidRPr="00EE6756">
        <w:rPr>
          <w:rFonts w:ascii="Simplified Arabic" w:hAnsi="Simplified Arabic" w:cs="Simplified Arabic"/>
          <w:b/>
          <w:bCs/>
          <w:sz w:val="28"/>
          <w:szCs w:val="28"/>
          <w:rtl/>
          <w:lang w:bidi="ar-JO"/>
        </w:rPr>
        <w:t>الكشاف عن حقائق غوامض التنزيل وعيون الأقاويل في وجوه التأويل</w:t>
      </w:r>
      <w:r w:rsidRPr="00EE6756">
        <w:rPr>
          <w:rFonts w:ascii="Simplified Arabic" w:hAnsi="Simplified Arabic" w:cs="Simplified Arabic"/>
          <w:sz w:val="28"/>
          <w:szCs w:val="28"/>
          <w:rtl/>
          <w:lang w:bidi="ar-JO"/>
        </w:rPr>
        <w:t>، ط1، 4م، (تحقيق محمد عبدالسلام شاهين)، دار الكتب العلمية، بيروت، 1995م.</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الزمخشري، جار الله أبو القاسم محمود بن عمر (ت 538هـ)، </w:t>
      </w:r>
      <w:r w:rsidRPr="00EE6756">
        <w:rPr>
          <w:rFonts w:ascii="Simplified Arabic" w:hAnsi="Simplified Arabic" w:cs="Simplified Arabic"/>
          <w:b/>
          <w:bCs/>
          <w:sz w:val="28"/>
          <w:szCs w:val="28"/>
          <w:rtl/>
          <w:lang w:bidi="ar-JO"/>
        </w:rPr>
        <w:t>أساس البلاغة</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sz w:val="28"/>
          <w:szCs w:val="28"/>
          <w:rtl/>
          <w:lang w:bidi="ar-JO"/>
        </w:rPr>
        <w:br/>
        <w:t>د ط، دار صادر، بيروت، 1979م.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 xml:space="preserve">الساوي، القاضي زين الدين عمر بن سهلان، </w:t>
      </w:r>
      <w:r w:rsidRPr="00EE6756">
        <w:rPr>
          <w:rFonts w:ascii="Simplified Arabic" w:hAnsi="Simplified Arabic" w:cs="Simplified Arabic"/>
          <w:b/>
          <w:bCs/>
          <w:sz w:val="28"/>
          <w:szCs w:val="28"/>
          <w:rtl/>
          <w:lang w:bidi="ar-JO"/>
        </w:rPr>
        <w:t>البصائر النصيرية في علم المنطق</w:t>
      </w:r>
      <w:r w:rsidRPr="00EE6756">
        <w:rPr>
          <w:rFonts w:ascii="Simplified Arabic" w:hAnsi="Simplified Arabic" w:cs="Simplified Arabic"/>
          <w:sz w:val="28"/>
          <w:szCs w:val="28"/>
          <w:rtl/>
          <w:lang w:bidi="ar-JO"/>
        </w:rPr>
        <w:t>، (تحقيق محمد عبده وتصحيح عبدالله الصاوي وعبدالحفيظ سعد)، مطبعة الصاوي، القاهرة</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السبكي، تاج الدين عبد الوهاب (ت 771 هـ)، </w:t>
      </w:r>
      <w:r w:rsidRPr="00EE6756">
        <w:rPr>
          <w:rFonts w:ascii="Simplified Arabic" w:hAnsi="Simplified Arabic" w:cs="Simplified Arabic"/>
          <w:b/>
          <w:bCs/>
          <w:sz w:val="28"/>
          <w:szCs w:val="28"/>
          <w:rtl/>
          <w:lang w:bidi="ar-JO"/>
        </w:rPr>
        <w:t>معيد النعم ومبيد النقم</w:t>
      </w:r>
      <w:r w:rsidRPr="00EE6756">
        <w:rPr>
          <w:rFonts w:ascii="Simplified Arabic" w:hAnsi="Simplified Arabic" w:cs="Simplified Arabic"/>
          <w:sz w:val="28"/>
          <w:szCs w:val="28"/>
          <w:rtl/>
          <w:lang w:bidi="ar-JO"/>
        </w:rPr>
        <w:t>، ط3، (تحقيق وضبط محمد علي النجار، وأبو زيد شلبي، ومحمد أبو العيون)، مكتبة الخانجي، القاهرة، 1996م</w:t>
      </w:r>
      <w:r w:rsidRPr="00EE6756">
        <w:rPr>
          <w:rFonts w:ascii="Simplified Arabic" w:hAnsi="Simplified Arabic" w:cs="Simplified Arabic" w:hint="cs"/>
          <w:sz w:val="28"/>
          <w:szCs w:val="28"/>
          <w:rtl/>
          <w:lang w:bidi="ar-JO"/>
        </w:rPr>
        <w:t>.</w:t>
      </w:r>
    </w:p>
    <w:p w:rsidR="00F275E0" w:rsidRPr="00EE6756" w:rsidRDefault="00F275E0" w:rsidP="00027D5E">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سبيلا، محمد، وبنبعد العالي، عبدالسلام</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2007م</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ما بعد الحداثة – تحديدات</w:t>
      </w:r>
      <w:r w:rsidRPr="00EE6756">
        <w:rPr>
          <w:rFonts w:ascii="Simplified Arabic" w:hAnsi="Simplified Arabic" w:cs="Simplified Arabic"/>
          <w:sz w:val="28"/>
          <w:szCs w:val="28"/>
          <w:rtl/>
          <w:lang w:bidi="ar-JO"/>
        </w:rPr>
        <w:t xml:space="preserve">، </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الدار البيضاء</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 xml:space="preserve">دار </w:t>
      </w:r>
      <w:r w:rsidR="00027D5E">
        <w:rPr>
          <w:rFonts w:ascii="Simplified Arabic" w:hAnsi="Simplified Arabic" w:cs="Simplified Arabic"/>
          <w:sz w:val="28"/>
          <w:szCs w:val="28"/>
          <w:rtl/>
          <w:lang w:bidi="ar-JO"/>
        </w:rPr>
        <w:t>توبقال</w:t>
      </w:r>
      <w:r w:rsidR="00027D5E">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hint="cs"/>
          <w:sz w:val="28"/>
          <w:szCs w:val="28"/>
          <w:rtl/>
        </w:rPr>
        <w:t xml:space="preserve">أبو </w:t>
      </w:r>
      <w:r w:rsidRPr="00EE6756">
        <w:rPr>
          <w:rFonts w:ascii="Simplified Arabic" w:hAnsi="Simplified Arabic" w:cs="Simplified Arabic"/>
          <w:sz w:val="28"/>
          <w:szCs w:val="28"/>
          <w:rtl/>
        </w:rPr>
        <w:t xml:space="preserve">السعود، المولى محمد بن محمد أبو السعود العمادي الحنفي (ت 982 هـ)، </w:t>
      </w:r>
      <w:r w:rsidRPr="00EE6756">
        <w:rPr>
          <w:rFonts w:ascii="Simplified Arabic" w:hAnsi="Simplified Arabic" w:cs="Simplified Arabic"/>
          <w:b/>
          <w:bCs/>
          <w:sz w:val="28"/>
          <w:szCs w:val="28"/>
          <w:rtl/>
        </w:rPr>
        <w:t>إرشاد العقل السليم إلى مزايا الكتاب الكريم المشتهر بتفسير أبي السعود</w:t>
      </w:r>
      <w:r w:rsidRPr="00EE6756">
        <w:rPr>
          <w:rFonts w:ascii="Simplified Arabic" w:hAnsi="Simplified Arabic" w:cs="Simplified Arabic"/>
          <w:sz w:val="28"/>
          <w:szCs w:val="28"/>
          <w:rtl/>
        </w:rPr>
        <w:t>، (تصحيح محمد قطة العدوي)، دار الطباعة المصرية، مصر، 1275هـ</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السكاكي، أبو يعقوب يوسف بن أبي بكر محمد بن علي (ت 626 هـ)، </w:t>
      </w:r>
      <w:r w:rsidRPr="00EE6756">
        <w:rPr>
          <w:rFonts w:ascii="Simplified Arabic" w:hAnsi="Simplified Arabic" w:cs="Simplified Arabic"/>
          <w:b/>
          <w:bCs/>
          <w:sz w:val="28"/>
          <w:szCs w:val="28"/>
          <w:rtl/>
          <w:lang w:bidi="ar-JO"/>
        </w:rPr>
        <w:t>مفتاح العلوم</w:t>
      </w:r>
      <w:r w:rsidRPr="00EE6756">
        <w:rPr>
          <w:rFonts w:ascii="Simplified Arabic" w:hAnsi="Simplified Arabic" w:cs="Simplified Arabic"/>
          <w:sz w:val="28"/>
          <w:szCs w:val="28"/>
          <w:rtl/>
          <w:lang w:bidi="ar-JO"/>
        </w:rPr>
        <w:t>، ط2، مصطفى البابي الحلبي، مصر، 1990م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keepLines/>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السمرقندي، </w:t>
      </w:r>
      <w:r w:rsidRPr="00EE6756">
        <w:rPr>
          <w:rFonts w:ascii="Simplified Arabic" w:hAnsi="Simplified Arabic" w:cs="Simplified Arabic"/>
          <w:b/>
          <w:bCs/>
          <w:sz w:val="28"/>
          <w:szCs w:val="28"/>
          <w:rtl/>
          <w:lang w:bidi="ar-JO"/>
        </w:rPr>
        <w:t>الصحائف الإلهية</w:t>
      </w:r>
      <w:r w:rsidRPr="00EE6756">
        <w:rPr>
          <w:rFonts w:ascii="Simplified Arabic" w:hAnsi="Simplified Arabic" w:cs="Simplified Arabic"/>
          <w:sz w:val="28"/>
          <w:szCs w:val="28"/>
          <w:rtl/>
          <w:lang w:bidi="ar-JO"/>
        </w:rPr>
        <w:t xml:space="preserve">: ص192. وانظر: الحجازي، عبدالوهاب أفندي البغدادي، </w:t>
      </w:r>
      <w:r w:rsidRPr="00EE6756">
        <w:rPr>
          <w:rFonts w:ascii="Simplified Arabic" w:hAnsi="Simplified Arabic" w:cs="Simplified Arabic"/>
          <w:b/>
          <w:bCs/>
          <w:sz w:val="28"/>
          <w:szCs w:val="28"/>
          <w:rtl/>
          <w:lang w:bidi="ar-JO"/>
        </w:rPr>
        <w:t>هداية الوصول لبيان الفرق بين النبي والرسول</w:t>
      </w:r>
      <w:r w:rsidRPr="00EE6756">
        <w:rPr>
          <w:rFonts w:ascii="Simplified Arabic" w:hAnsi="Simplified Arabic" w:cs="Simplified Arabic"/>
          <w:sz w:val="28"/>
          <w:szCs w:val="28"/>
          <w:rtl/>
          <w:lang w:bidi="ar-JO"/>
        </w:rPr>
        <w:t>، ط1، مطبعة البصرة بإذن دائرة المعارف العثمانية في عهد السلطان عبدالحميد الثاني، 1308هـ</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السمرقندي، شمس الدين محمد بن أشرف الحسيني (ت بعد سنة 690هـ)، </w:t>
      </w:r>
      <w:r w:rsidRPr="00EE6756">
        <w:rPr>
          <w:rFonts w:ascii="Simplified Arabic" w:hAnsi="Simplified Arabic" w:cs="Simplified Arabic"/>
          <w:b/>
          <w:bCs/>
          <w:sz w:val="28"/>
          <w:szCs w:val="28"/>
          <w:rtl/>
          <w:lang w:bidi="ar-JO"/>
        </w:rPr>
        <w:t>الصحائف الإلهية</w:t>
      </w:r>
      <w:r w:rsidRPr="00EE6756">
        <w:rPr>
          <w:rFonts w:ascii="Simplified Arabic" w:hAnsi="Simplified Arabic" w:cs="Simplified Arabic"/>
          <w:sz w:val="28"/>
          <w:szCs w:val="28"/>
          <w:rtl/>
          <w:lang w:bidi="ar-JO"/>
        </w:rPr>
        <w:t>، ط1، (تحقيق أحمد فريد المزيدي)، دار الكتب العلمية، بيروت، 2007م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Pr>
      </w:pPr>
      <w:r w:rsidRPr="00EE6756">
        <w:rPr>
          <w:rFonts w:ascii="Simplified Arabic" w:hAnsi="Simplified Arabic" w:cs="Simplified Arabic"/>
          <w:sz w:val="28"/>
          <w:szCs w:val="28"/>
          <w:rtl/>
        </w:rPr>
        <w:t xml:space="preserve">السنندجي، عبد القادر الكردستاني (ت 1304هـ)، </w:t>
      </w:r>
      <w:r w:rsidRPr="00EE6756">
        <w:rPr>
          <w:rFonts w:ascii="Simplified Arabic" w:hAnsi="Simplified Arabic" w:cs="Simplified Arabic"/>
          <w:b/>
          <w:bCs/>
          <w:sz w:val="28"/>
          <w:szCs w:val="28"/>
          <w:rtl/>
        </w:rPr>
        <w:t>تقريب المرام في شرح تهذيب الكلام</w:t>
      </w:r>
      <w:r w:rsidRPr="00EE6756">
        <w:rPr>
          <w:rFonts w:ascii="Simplified Arabic" w:hAnsi="Simplified Arabic" w:cs="Simplified Arabic"/>
          <w:sz w:val="28"/>
          <w:szCs w:val="28"/>
          <w:rtl/>
        </w:rPr>
        <w:t>، المطبعة الكبرى الأميرية، بولاق، مصر، 1318هـ، مصوَّرة دار البصائر، القاهرة</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t xml:space="preserve">السنندجي، عبد القادر الكردستاني (ت 1304هـ)، </w:t>
      </w:r>
      <w:r w:rsidRPr="00EE6756">
        <w:rPr>
          <w:rFonts w:ascii="Simplified Arabic" w:hAnsi="Simplified Arabic" w:cs="Simplified Arabic"/>
          <w:b/>
          <w:bCs/>
          <w:sz w:val="28"/>
          <w:szCs w:val="28"/>
          <w:rtl/>
        </w:rPr>
        <w:t>تقريب المرام في شرح تهذيب الكلام</w:t>
      </w:r>
      <w:r w:rsidRPr="00EE6756">
        <w:rPr>
          <w:rFonts w:ascii="Simplified Arabic" w:hAnsi="Simplified Arabic" w:cs="Simplified Arabic"/>
          <w:sz w:val="28"/>
          <w:szCs w:val="28"/>
          <w:rtl/>
        </w:rPr>
        <w:t>، المطبعة الكبرى الأميرية، بولاق، مصر، 1318هـ، مصوَّرة دار البصائر، القاهرة</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السنوسي، أبو عبد الله محمد بن يوسف (895هـ)، </w:t>
      </w:r>
      <w:r w:rsidRPr="00EE6756">
        <w:rPr>
          <w:rFonts w:ascii="Simplified Arabic" w:hAnsi="Simplified Arabic" w:cs="Simplified Arabic"/>
          <w:b/>
          <w:bCs/>
          <w:sz w:val="28"/>
          <w:szCs w:val="28"/>
          <w:rtl/>
          <w:lang w:bidi="ar-JO"/>
        </w:rPr>
        <w:t>شرح صغرى الصغرى في علم التوحيد</w:t>
      </w:r>
      <w:r w:rsidRPr="00EE6756">
        <w:rPr>
          <w:rFonts w:ascii="Simplified Arabic" w:hAnsi="Simplified Arabic" w:cs="Simplified Arabic"/>
          <w:sz w:val="28"/>
          <w:szCs w:val="28"/>
          <w:rtl/>
          <w:lang w:bidi="ar-JO"/>
        </w:rPr>
        <w:t>، ط1، (علق عليه سعيد فودة)، دار الرازي، عمان، الأردن، 2006م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Pr>
      </w:pPr>
      <w:r w:rsidRPr="00EE6756">
        <w:rPr>
          <w:rFonts w:ascii="Simplified Arabic" w:hAnsi="Simplified Arabic" w:cs="Simplified Arabic"/>
          <w:sz w:val="28"/>
          <w:szCs w:val="28"/>
          <w:rtl/>
        </w:rPr>
        <w:t xml:space="preserve">السيد أحمد، عزمي طه، </w:t>
      </w:r>
      <w:r w:rsidRPr="00EE6756">
        <w:rPr>
          <w:rFonts w:ascii="Simplified Arabic" w:hAnsi="Simplified Arabic" w:cs="Simplified Arabic"/>
          <w:b/>
          <w:bCs/>
          <w:sz w:val="28"/>
          <w:szCs w:val="28"/>
          <w:rtl/>
        </w:rPr>
        <w:t>أفلاطون - محاورة كراتيليوس</w:t>
      </w:r>
      <w:r w:rsidRPr="00EE6756">
        <w:rPr>
          <w:rFonts w:ascii="Simplified Arabic" w:hAnsi="Simplified Arabic" w:cs="Simplified Arabic"/>
          <w:sz w:val="28"/>
          <w:szCs w:val="28"/>
          <w:rtl/>
        </w:rPr>
        <w:t>، ط1، وزارة الثقافة، الأردن، 1995م</w:t>
      </w:r>
      <w:r w:rsidRPr="00EE6756">
        <w:rPr>
          <w:rFonts w:ascii="Simplified Arabic" w:hAnsi="Simplified Arabic" w:cs="Simplified Arabic" w:hint="cs"/>
          <w:sz w:val="28"/>
          <w:szCs w:val="28"/>
          <w:rtl/>
        </w:rPr>
        <w:t>.</w:t>
      </w:r>
    </w:p>
    <w:p w:rsidR="00F275E0" w:rsidRPr="00EE6756" w:rsidRDefault="00F275E0" w:rsidP="00027D5E">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السيد أحمد، عزمي طه</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2003م</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الفلسفة مدخل حديث</w:t>
      </w:r>
      <w:r w:rsidRPr="00EE6756">
        <w:rPr>
          <w:rFonts w:ascii="Simplified Arabic" w:hAnsi="Simplified Arabic" w:cs="Simplified Arabic"/>
          <w:sz w:val="28"/>
          <w:szCs w:val="28"/>
          <w:rtl/>
          <w:lang w:bidi="ar-JO"/>
        </w:rPr>
        <w:t xml:space="preserve">، </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عمان، الأردن</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 xml:space="preserve">دار </w:t>
      </w:r>
      <w:r w:rsidR="00027D5E" w:rsidRPr="00EE6756">
        <w:rPr>
          <w:rFonts w:ascii="Simplified Arabic" w:hAnsi="Simplified Arabic" w:cs="Simplified Arabic"/>
          <w:sz w:val="28"/>
          <w:szCs w:val="28"/>
          <w:rtl/>
          <w:lang w:bidi="ar-JO"/>
        </w:rPr>
        <w:lastRenderedPageBreak/>
        <w:t>المناهج</w:t>
      </w:r>
      <w:r w:rsidR="00027D5E">
        <w:rPr>
          <w:rFonts w:ascii="Simplified Arabic" w:hAnsi="Simplified Arabic" w:cs="Simplified Arabic" w:hint="cs"/>
          <w:sz w:val="28"/>
          <w:szCs w:val="28"/>
          <w:rtl/>
          <w:lang w:bidi="ar-JO"/>
        </w:rPr>
        <w:t>.</w:t>
      </w:r>
    </w:p>
    <w:p w:rsidR="00F275E0" w:rsidRPr="00EE6756" w:rsidRDefault="00F275E0" w:rsidP="00027D5E">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السيد أحمد، عزمي طه، وزملاؤه</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1999م</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الثقافة الإسلامية</w:t>
      </w:r>
      <w:r w:rsidRPr="00EE6756">
        <w:rPr>
          <w:rFonts w:ascii="Simplified Arabic" w:hAnsi="Simplified Arabic" w:cs="Simplified Arabic"/>
          <w:sz w:val="28"/>
          <w:szCs w:val="28"/>
          <w:rtl/>
          <w:lang w:bidi="ar-JO"/>
        </w:rPr>
        <w:t xml:space="preserve">، </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ط3</w:t>
      </w:r>
      <w:r w:rsidR="00027D5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عمان، الأردن</w:t>
      </w:r>
      <w:r w:rsidR="00027D5E">
        <w:rPr>
          <w:rFonts w:ascii="Simplified Arabic" w:hAnsi="Simplified Arabic" w:cs="Simplified Arabic" w:hint="cs"/>
          <w:sz w:val="28"/>
          <w:szCs w:val="28"/>
          <w:rtl/>
          <w:lang w:bidi="ar-JO"/>
        </w:rPr>
        <w:t xml:space="preserve">: </w:t>
      </w:r>
      <w:r w:rsidR="00027D5E" w:rsidRPr="00EE6756">
        <w:rPr>
          <w:rFonts w:ascii="Simplified Arabic" w:hAnsi="Simplified Arabic" w:cs="Simplified Arabic"/>
          <w:sz w:val="28"/>
          <w:szCs w:val="28"/>
          <w:rtl/>
          <w:lang w:bidi="ar-JO"/>
        </w:rPr>
        <w:t>دار المناهج</w:t>
      </w:r>
      <w:r w:rsidR="00027D5E">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سينا، أبو علي الحسين بن عبد الله بن الحسن (ت 428 هـ)، </w:t>
      </w:r>
      <w:r w:rsidRPr="00EE6756">
        <w:rPr>
          <w:rFonts w:ascii="Simplified Arabic" w:hAnsi="Simplified Arabic" w:cs="Simplified Arabic"/>
          <w:b/>
          <w:bCs/>
          <w:sz w:val="28"/>
          <w:szCs w:val="28"/>
          <w:rtl/>
        </w:rPr>
        <w:t>المبدأ والمعاد</w:t>
      </w:r>
      <w:r w:rsidRPr="00EE6756">
        <w:rPr>
          <w:rFonts w:ascii="Simplified Arabic" w:hAnsi="Simplified Arabic" w:cs="Simplified Arabic"/>
          <w:sz w:val="28"/>
          <w:szCs w:val="28"/>
          <w:rtl/>
        </w:rPr>
        <w:t>، (باهتمام عبدالله نوراني)، طهران، 1363هـ</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سينا، أبو علي الحسين بن عبد الله بن الحسن (ت 428 هـ)، </w:t>
      </w:r>
      <w:r w:rsidRPr="00EE6756">
        <w:rPr>
          <w:rFonts w:ascii="Simplified Arabic" w:hAnsi="Simplified Arabic" w:cs="Simplified Arabic"/>
          <w:b/>
          <w:bCs/>
          <w:sz w:val="28"/>
          <w:szCs w:val="28"/>
          <w:rtl/>
        </w:rPr>
        <w:t>النجاة في المنطق والإلهيات</w:t>
      </w:r>
      <w:r w:rsidRPr="00EE6756">
        <w:rPr>
          <w:rFonts w:ascii="Simplified Arabic" w:hAnsi="Simplified Arabic" w:cs="Simplified Arabic"/>
          <w:sz w:val="28"/>
          <w:szCs w:val="28"/>
          <w:rtl/>
        </w:rPr>
        <w:t>، ط1، دار الجيل، بيروت، 1992م</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سينا، أبو علي الحسين بن عبد الله بن الحسن (ت 428 هـ)، </w:t>
      </w:r>
      <w:r w:rsidRPr="00EE6756">
        <w:rPr>
          <w:rFonts w:ascii="Simplified Arabic" w:hAnsi="Simplified Arabic" w:cs="Simplified Arabic"/>
          <w:b/>
          <w:bCs/>
          <w:sz w:val="28"/>
          <w:szCs w:val="28"/>
          <w:rtl/>
        </w:rPr>
        <w:t>تسع رسائل في الحكمة والطبيعيات</w:t>
      </w:r>
      <w:r w:rsidRPr="00EE6756">
        <w:rPr>
          <w:rFonts w:ascii="Simplified Arabic" w:hAnsi="Simplified Arabic" w:cs="Simplified Arabic"/>
          <w:sz w:val="28"/>
          <w:szCs w:val="28"/>
          <w:rtl/>
        </w:rPr>
        <w:t>، ط2، دار العربي للبستاني، القاهرة، 1989م</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سينا، أبو علي الحسين بن عبد الله بن الحسن (ت 428 هـ)، </w:t>
      </w:r>
      <w:r w:rsidRPr="00EE6756">
        <w:rPr>
          <w:rFonts w:ascii="Simplified Arabic" w:hAnsi="Simplified Arabic" w:cs="Simplified Arabic"/>
          <w:b/>
          <w:bCs/>
          <w:sz w:val="28"/>
          <w:szCs w:val="28"/>
          <w:rtl/>
        </w:rPr>
        <w:t>مبحث عن القوى النفسانية أو كتاب في النفس على سنة الاختصار</w:t>
      </w:r>
      <w:r w:rsidRPr="00EE6756">
        <w:rPr>
          <w:rFonts w:ascii="Simplified Arabic" w:hAnsi="Simplified Arabic" w:cs="Simplified Arabic"/>
          <w:sz w:val="28"/>
          <w:szCs w:val="28"/>
          <w:rtl/>
        </w:rPr>
        <w:t>، (عُني بضبطها وتصحيحها ادورد الأميركاني)، مطبعة التعارف، القاهرة، 1325هـ</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سينا، أبو علي الحسين بن عبد الله بن الحسن (ت 428 هـ)، </w:t>
      </w:r>
      <w:r w:rsidRPr="00EE6756">
        <w:rPr>
          <w:rFonts w:ascii="Simplified Arabic" w:hAnsi="Simplified Arabic" w:cs="Simplified Arabic"/>
          <w:b/>
          <w:bCs/>
          <w:sz w:val="28"/>
          <w:szCs w:val="28"/>
          <w:rtl/>
        </w:rPr>
        <w:t>منطق المشرقيين والقصيدة المزدوجة في المنطق</w:t>
      </w:r>
      <w:r w:rsidRPr="00EE6756">
        <w:rPr>
          <w:rFonts w:ascii="Simplified Arabic" w:hAnsi="Simplified Arabic" w:cs="Simplified Arabic"/>
          <w:sz w:val="28"/>
          <w:szCs w:val="28"/>
          <w:rtl/>
        </w:rPr>
        <w:t>، المكتبة السلفية، مطبعة المؤيد، القاهرة، 1910م</w:t>
      </w:r>
      <w:r w:rsidRPr="00EE6756">
        <w:rPr>
          <w:rFonts w:ascii="Simplified Arabic" w:hAnsi="Simplified Arabic" w:cs="Simplified Arabic" w:hint="cs"/>
          <w:sz w:val="28"/>
          <w:szCs w:val="28"/>
          <w:rtl/>
        </w:rPr>
        <w:t>.</w:t>
      </w:r>
    </w:p>
    <w:p w:rsidR="00F275E0" w:rsidRPr="00EE6756" w:rsidRDefault="00F275E0" w:rsidP="004F656B">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شاكر، محمود محمد</w:t>
      </w:r>
      <w:r w:rsidR="004F656B">
        <w:rPr>
          <w:rFonts w:ascii="Simplified Arabic" w:hAnsi="Simplified Arabic" w:cs="Simplified Arabic" w:hint="cs"/>
          <w:sz w:val="28"/>
          <w:szCs w:val="28"/>
          <w:rtl/>
          <w:lang w:bidi="ar-JO"/>
        </w:rPr>
        <w:t xml:space="preserve"> (</w:t>
      </w:r>
      <w:r w:rsidR="004F656B" w:rsidRPr="00EE6756">
        <w:rPr>
          <w:rFonts w:ascii="Simplified Arabic" w:hAnsi="Simplified Arabic" w:cs="Simplified Arabic"/>
          <w:sz w:val="28"/>
          <w:szCs w:val="28"/>
          <w:rtl/>
          <w:lang w:bidi="ar-JO"/>
        </w:rPr>
        <w:t>2003م</w:t>
      </w:r>
      <w:r w:rsidR="004F656B">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جمهرة مقالات الأستاذ محمود شاكر</w:t>
      </w:r>
      <w:r w:rsidRPr="00EE6756">
        <w:rPr>
          <w:rFonts w:ascii="Simplified Arabic" w:hAnsi="Simplified Arabic" w:cs="Simplified Arabic"/>
          <w:sz w:val="28"/>
          <w:szCs w:val="28"/>
          <w:rtl/>
          <w:lang w:bidi="ar-JO"/>
        </w:rPr>
        <w:t xml:space="preserve">، </w:t>
      </w:r>
      <w:r w:rsidR="004F656B">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ط2</w:t>
      </w:r>
      <w:r w:rsidR="004F656B">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2م، (جمعها وقرأها وقدم لها عادل سليما</w:t>
      </w:r>
      <w:r w:rsidR="004F656B">
        <w:rPr>
          <w:rFonts w:ascii="Simplified Arabic" w:hAnsi="Simplified Arabic" w:cs="Simplified Arabic"/>
          <w:sz w:val="28"/>
          <w:szCs w:val="28"/>
          <w:rtl/>
          <w:lang w:bidi="ar-JO"/>
        </w:rPr>
        <w:t>ن جمال)، القاهرة</w:t>
      </w:r>
      <w:r w:rsidR="004F656B">
        <w:rPr>
          <w:rFonts w:ascii="Simplified Arabic" w:hAnsi="Simplified Arabic" w:cs="Simplified Arabic" w:hint="cs"/>
          <w:sz w:val="28"/>
          <w:szCs w:val="28"/>
          <w:rtl/>
          <w:lang w:bidi="ar-JO"/>
        </w:rPr>
        <w:t xml:space="preserve">: </w:t>
      </w:r>
      <w:r w:rsidR="004F656B">
        <w:rPr>
          <w:rFonts w:ascii="Simplified Arabic" w:hAnsi="Simplified Arabic" w:cs="Simplified Arabic"/>
          <w:sz w:val="28"/>
          <w:szCs w:val="28"/>
          <w:rtl/>
          <w:lang w:bidi="ar-JO"/>
        </w:rPr>
        <w:t>مكتبة الخانجي</w:t>
      </w:r>
      <w:r w:rsidR="004F656B">
        <w:rPr>
          <w:rFonts w:ascii="Simplified Arabic" w:hAnsi="Simplified Arabic" w:cs="Simplified Arabic" w:hint="cs"/>
          <w:sz w:val="28"/>
          <w:szCs w:val="28"/>
          <w:rtl/>
          <w:lang w:bidi="ar-JO"/>
        </w:rPr>
        <w:t>.</w:t>
      </w:r>
    </w:p>
    <w:p w:rsidR="00F275E0" w:rsidRPr="00EE6756" w:rsidRDefault="00F275E0" w:rsidP="004F656B">
      <w:pPr>
        <w:pStyle w:val="FootnoteText"/>
        <w:keepLines/>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شاكر، محمود محمد</w:t>
      </w:r>
      <w:r w:rsidR="004F656B">
        <w:rPr>
          <w:rFonts w:ascii="Simplified Arabic" w:hAnsi="Simplified Arabic" w:cs="Simplified Arabic" w:hint="cs"/>
          <w:sz w:val="28"/>
          <w:szCs w:val="28"/>
          <w:rtl/>
          <w:lang w:bidi="ar-JO"/>
        </w:rPr>
        <w:t xml:space="preserve"> (</w:t>
      </w:r>
      <w:r w:rsidR="004F656B">
        <w:rPr>
          <w:rFonts w:ascii="Simplified Arabic" w:hAnsi="Simplified Arabic" w:cs="Simplified Arabic"/>
          <w:sz w:val="28"/>
          <w:szCs w:val="28"/>
          <w:rtl/>
          <w:lang w:bidi="ar-JO"/>
        </w:rPr>
        <w:t>2002م</w:t>
      </w:r>
      <w:r w:rsidR="004F656B">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مداخل إعجاز القرآن</w:t>
      </w:r>
      <w:r w:rsidRPr="00EE6756">
        <w:rPr>
          <w:rFonts w:ascii="Simplified Arabic" w:hAnsi="Simplified Arabic" w:cs="Simplified Arabic"/>
          <w:sz w:val="28"/>
          <w:szCs w:val="28"/>
          <w:rtl/>
          <w:lang w:bidi="ar-JO"/>
        </w:rPr>
        <w:t xml:space="preserve">، </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4F656B" w:rsidRPr="00EE6756">
        <w:rPr>
          <w:rFonts w:ascii="Simplified Arabic" w:hAnsi="Simplified Arabic" w:cs="Simplified Arabic"/>
          <w:sz w:val="28"/>
          <w:szCs w:val="28"/>
          <w:rtl/>
          <w:lang w:bidi="ar-JO"/>
        </w:rPr>
        <w:t>القاهرة</w:t>
      </w:r>
      <w:r w:rsidR="004F656B">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مطبعة المدني</w:t>
      </w:r>
      <w:r w:rsidR="004F656B">
        <w:rPr>
          <w:rFonts w:ascii="Simplified Arabic" w:hAnsi="Simplified Arabic" w:cs="Simplified Arabic" w:hint="cs"/>
          <w:sz w:val="28"/>
          <w:szCs w:val="28"/>
          <w:rtl/>
          <w:lang w:bidi="ar-JO"/>
        </w:rPr>
        <w:t>.</w:t>
      </w:r>
    </w:p>
    <w:p w:rsidR="00F275E0" w:rsidRPr="00EE6756" w:rsidRDefault="00F275E0" w:rsidP="004F656B">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شحرور، محمد</w:t>
      </w:r>
      <w:r w:rsidR="004F656B">
        <w:rPr>
          <w:rFonts w:ascii="Simplified Arabic" w:hAnsi="Simplified Arabic" w:cs="Simplified Arabic" w:hint="cs"/>
          <w:sz w:val="28"/>
          <w:szCs w:val="28"/>
          <w:rtl/>
          <w:lang w:bidi="ar-JO"/>
        </w:rPr>
        <w:t xml:space="preserve"> (بلا تاريخ)</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الكتاب والقرآن – قراءة معاصرة</w:t>
      </w:r>
      <w:r w:rsidRPr="00EE6756">
        <w:rPr>
          <w:rFonts w:ascii="Simplified Arabic" w:hAnsi="Simplified Arabic" w:cs="Simplified Arabic"/>
          <w:sz w:val="28"/>
          <w:szCs w:val="28"/>
          <w:rtl/>
          <w:lang w:bidi="ar-JO"/>
        </w:rPr>
        <w:t>، دمشق</w:t>
      </w:r>
      <w:r w:rsidR="004F656B">
        <w:rPr>
          <w:rFonts w:ascii="Simplified Arabic" w:hAnsi="Simplified Arabic" w:cs="Simplified Arabic" w:hint="cs"/>
          <w:sz w:val="28"/>
          <w:szCs w:val="28"/>
          <w:rtl/>
          <w:lang w:bidi="ar-JO"/>
        </w:rPr>
        <w:t xml:space="preserve">: </w:t>
      </w:r>
      <w:r w:rsidR="004F656B" w:rsidRPr="00EE6756">
        <w:rPr>
          <w:rFonts w:ascii="Simplified Arabic" w:hAnsi="Simplified Arabic" w:cs="Simplified Arabic"/>
          <w:sz w:val="28"/>
          <w:szCs w:val="28"/>
          <w:rtl/>
          <w:lang w:bidi="ar-JO"/>
        </w:rPr>
        <w:t>دار الأهالي</w:t>
      </w:r>
      <w:r w:rsidR="004F656B">
        <w:rPr>
          <w:rFonts w:ascii="Simplified Arabic" w:hAnsi="Simplified Arabic" w:cs="Simplified Arabic" w:hint="cs"/>
          <w:sz w:val="28"/>
          <w:szCs w:val="28"/>
          <w:rtl/>
          <w:lang w:bidi="ar-JO"/>
        </w:rPr>
        <w:t>.</w:t>
      </w:r>
    </w:p>
    <w:p w:rsidR="00F275E0" w:rsidRPr="00EE6756" w:rsidRDefault="00F275E0" w:rsidP="004F656B">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الشريف، مصطفى</w:t>
      </w:r>
      <w:r w:rsidR="004F656B">
        <w:rPr>
          <w:rFonts w:ascii="Simplified Arabic" w:hAnsi="Simplified Arabic" w:cs="Simplified Arabic" w:hint="cs"/>
          <w:sz w:val="28"/>
          <w:szCs w:val="28"/>
          <w:rtl/>
          <w:lang w:bidi="ar-JO"/>
        </w:rPr>
        <w:t xml:space="preserve"> (</w:t>
      </w:r>
      <w:r w:rsidR="004F656B" w:rsidRPr="00EE6756">
        <w:rPr>
          <w:rFonts w:ascii="Simplified Arabic" w:hAnsi="Simplified Arabic" w:cs="Simplified Arabic"/>
          <w:sz w:val="28"/>
          <w:szCs w:val="28"/>
          <w:rtl/>
          <w:lang w:bidi="ar-JO"/>
        </w:rPr>
        <w:t>1999م</w:t>
      </w:r>
      <w:r w:rsidR="004F656B">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الإسلام والحداثة - هل يكون غداً عالم عربي؟</w:t>
      </w:r>
      <w:r w:rsidR="004F656B">
        <w:rPr>
          <w:rFonts w:ascii="Simplified Arabic" w:hAnsi="Simplified Arabic" w:cs="Simplified Arabic"/>
          <w:sz w:val="28"/>
          <w:szCs w:val="28"/>
          <w:rtl/>
          <w:lang w:bidi="ar-JO"/>
        </w:rPr>
        <w:t xml:space="preserve"> </w:t>
      </w:r>
      <w:r w:rsidR="004F656B">
        <w:rPr>
          <w:rFonts w:ascii="Simplified Arabic" w:hAnsi="Simplified Arabic" w:cs="Simplified Arabic" w:hint="cs"/>
          <w:sz w:val="28"/>
          <w:szCs w:val="28"/>
          <w:rtl/>
          <w:lang w:bidi="ar-JO"/>
        </w:rPr>
        <w:t>(</w:t>
      </w:r>
      <w:r w:rsidR="004F656B">
        <w:rPr>
          <w:rFonts w:ascii="Simplified Arabic" w:hAnsi="Simplified Arabic" w:cs="Simplified Arabic"/>
          <w:sz w:val="28"/>
          <w:szCs w:val="28"/>
          <w:rtl/>
          <w:lang w:bidi="ar-JO"/>
        </w:rPr>
        <w:t>ط1</w:t>
      </w:r>
      <w:r w:rsidR="004F656B">
        <w:rPr>
          <w:rFonts w:ascii="Simplified Arabic" w:hAnsi="Simplified Arabic" w:cs="Simplified Arabic" w:hint="cs"/>
          <w:sz w:val="28"/>
          <w:szCs w:val="28"/>
          <w:rtl/>
          <w:lang w:bidi="ar-JO"/>
        </w:rPr>
        <w:t>)</w:t>
      </w:r>
      <w:r w:rsidR="004F656B">
        <w:rPr>
          <w:rFonts w:ascii="Simplified Arabic" w:hAnsi="Simplified Arabic" w:cs="Simplified Arabic"/>
          <w:sz w:val="28"/>
          <w:szCs w:val="28"/>
          <w:rtl/>
          <w:lang w:bidi="ar-JO"/>
        </w:rPr>
        <w:t>، القاهرة</w:t>
      </w:r>
      <w:r w:rsidR="004F656B">
        <w:rPr>
          <w:rFonts w:ascii="Simplified Arabic" w:hAnsi="Simplified Arabic" w:cs="Simplified Arabic" w:hint="cs"/>
          <w:sz w:val="28"/>
          <w:szCs w:val="28"/>
          <w:rtl/>
          <w:lang w:bidi="ar-JO"/>
        </w:rPr>
        <w:t xml:space="preserve">: </w:t>
      </w:r>
      <w:r w:rsidR="004F656B">
        <w:rPr>
          <w:rFonts w:ascii="Simplified Arabic" w:hAnsi="Simplified Arabic" w:cs="Simplified Arabic"/>
          <w:sz w:val="28"/>
          <w:szCs w:val="28"/>
          <w:rtl/>
          <w:lang w:bidi="ar-JO"/>
        </w:rPr>
        <w:t>دار الشروق</w:t>
      </w:r>
      <w:r w:rsidR="004F656B">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الشهرستاني، أبو الفتح محمد بن عبدالكريم بن أحمد (ت548هـ)، </w:t>
      </w:r>
      <w:r w:rsidRPr="00EE6756">
        <w:rPr>
          <w:rFonts w:ascii="Simplified Arabic" w:hAnsi="Simplified Arabic" w:cs="Simplified Arabic"/>
          <w:b/>
          <w:bCs/>
          <w:sz w:val="28"/>
          <w:szCs w:val="28"/>
          <w:rtl/>
          <w:lang w:bidi="ar-JO"/>
        </w:rPr>
        <w:t>نهاية الإقدام في علم الكلام</w:t>
      </w:r>
      <w:r w:rsidRPr="00EE6756">
        <w:rPr>
          <w:rFonts w:ascii="Simplified Arabic" w:hAnsi="Simplified Arabic" w:cs="Simplified Arabic"/>
          <w:sz w:val="28"/>
          <w:szCs w:val="28"/>
          <w:rtl/>
          <w:lang w:bidi="ar-JO"/>
        </w:rPr>
        <w:t>، (حرَّره وصحَّحه ألفرد جيوم)، مكتبة الثقافة الدينية، القاهرة</w:t>
      </w:r>
      <w:r w:rsidRPr="00EE6756">
        <w:rPr>
          <w:rFonts w:ascii="Simplified Arabic" w:hAnsi="Simplified Arabic" w:cs="Simplified Arabic" w:hint="cs"/>
          <w:sz w:val="28"/>
          <w:szCs w:val="28"/>
          <w:rtl/>
          <w:lang w:bidi="ar-JO"/>
        </w:rPr>
        <w:t>.</w:t>
      </w:r>
    </w:p>
    <w:p w:rsidR="00F275E0" w:rsidRPr="00EE6756" w:rsidRDefault="00F275E0" w:rsidP="00976D15">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الشيخ، محمد</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2008م</w:t>
      </w:r>
      <w:r w:rsidR="00976D15">
        <w:rPr>
          <w:rFonts w:ascii="Simplified Arabic" w:hAnsi="Simplified Arabic" w:cs="Simplified Arabic" w:hint="cs"/>
          <w:sz w:val="28"/>
          <w:szCs w:val="28"/>
          <w:rtl/>
          <w:lang w:bidi="ar-JO"/>
        </w:rPr>
        <w:t>)</w:t>
      </w:r>
      <w:r w:rsidR="00976D15" w:rsidRPr="00976D15">
        <w:rPr>
          <w:rFonts w:ascii="Simplified Arabic" w:hAnsi="Simplified Arabic" w:cs="Simplified Arabic" w:hint="cs"/>
          <w:sz w:val="28"/>
          <w:szCs w:val="28"/>
          <w:rtl/>
          <w:lang w:bidi="ar-JO"/>
        </w:rPr>
        <w:t xml:space="preserve">، </w:t>
      </w:r>
      <w:r w:rsidRPr="00EE6756">
        <w:rPr>
          <w:rFonts w:ascii="Simplified Arabic" w:hAnsi="Simplified Arabic" w:cs="Simplified Arabic"/>
          <w:b/>
          <w:bCs/>
          <w:sz w:val="28"/>
          <w:szCs w:val="28"/>
          <w:rtl/>
          <w:lang w:bidi="ar-JO"/>
        </w:rPr>
        <w:t>فلسفة الحداثة في فكر المثقفين الهيغليين ألكسندر كوجيف وإريك فايل</w:t>
      </w:r>
      <w:r w:rsidRPr="00EE6756">
        <w:rPr>
          <w:rFonts w:ascii="Simplified Arabic" w:hAnsi="Simplified Arabic" w:cs="Simplified Arabic"/>
          <w:sz w:val="28"/>
          <w:szCs w:val="28"/>
          <w:rtl/>
          <w:lang w:bidi="ar-JO"/>
        </w:rPr>
        <w:t xml:space="preserve">، </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976D15">
        <w:rPr>
          <w:rFonts w:ascii="Simplified Arabic" w:hAnsi="Simplified Arabic" w:cs="Simplified Arabic"/>
          <w:sz w:val="28"/>
          <w:szCs w:val="28"/>
          <w:rtl/>
          <w:lang w:bidi="ar-JO"/>
        </w:rPr>
        <w:t>بيروت</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الشبك</w:t>
      </w:r>
      <w:r w:rsidR="00976D15">
        <w:rPr>
          <w:rFonts w:ascii="Simplified Arabic" w:hAnsi="Simplified Arabic" w:cs="Simplified Arabic"/>
          <w:sz w:val="28"/>
          <w:szCs w:val="28"/>
          <w:rtl/>
          <w:lang w:bidi="ar-JO"/>
        </w:rPr>
        <w:t>ة العربية للأبحاث والنشر</w:t>
      </w:r>
      <w:r w:rsidR="00976D15">
        <w:rPr>
          <w:rFonts w:ascii="Simplified Arabic" w:hAnsi="Simplified Arabic" w:cs="Simplified Arabic" w:hint="cs"/>
          <w:sz w:val="28"/>
          <w:szCs w:val="28"/>
          <w:rtl/>
          <w:lang w:bidi="ar-JO"/>
        </w:rPr>
        <w:t>.</w:t>
      </w:r>
    </w:p>
    <w:p w:rsidR="00F275E0" w:rsidRPr="00EE6756" w:rsidRDefault="00F275E0" w:rsidP="00976D15">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الشيخ، محمد، والطائري، ياسر</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1996م</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مقاربات في الحداثة وما بعد الحداثة - حوارات منتقاة من الفكر الألماني المعاصر</w:t>
      </w:r>
      <w:r w:rsidRPr="00EE6756">
        <w:rPr>
          <w:rFonts w:ascii="Simplified Arabic" w:hAnsi="Simplified Arabic" w:cs="Simplified Arabic"/>
          <w:sz w:val="28"/>
          <w:szCs w:val="28"/>
          <w:rtl/>
          <w:lang w:bidi="ar-JO"/>
        </w:rPr>
        <w:t>، ط1، بيروت</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دار الطليعة</w:t>
      </w:r>
      <w:r w:rsidR="00976D15">
        <w:rPr>
          <w:rFonts w:ascii="Simplified Arabic" w:hAnsi="Simplified Arabic" w:cs="Simplified Arabic" w:hint="cs"/>
          <w:sz w:val="28"/>
          <w:szCs w:val="28"/>
          <w:rtl/>
          <w:lang w:bidi="ar-JO"/>
        </w:rPr>
        <w:t>.</w:t>
      </w:r>
    </w:p>
    <w:p w:rsidR="00F275E0" w:rsidRPr="00EE6756" w:rsidRDefault="00F275E0" w:rsidP="0097239C">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الصاوي، أحمد بن محمد المالكي (ت 1241هـ)، </w:t>
      </w:r>
      <w:r w:rsidRPr="00EE6756">
        <w:rPr>
          <w:rFonts w:ascii="Simplified Arabic" w:hAnsi="Simplified Arabic" w:cs="Simplified Arabic"/>
          <w:b/>
          <w:bCs/>
          <w:sz w:val="28"/>
          <w:szCs w:val="28"/>
          <w:rtl/>
          <w:lang w:bidi="ar-JO"/>
        </w:rPr>
        <w:t>شرح الصاوي على جوهرة التوحيد</w:t>
      </w:r>
      <w:r w:rsidRPr="00EE6756">
        <w:rPr>
          <w:rFonts w:ascii="Simplified Arabic" w:hAnsi="Simplified Arabic" w:cs="Simplified Arabic"/>
          <w:sz w:val="28"/>
          <w:szCs w:val="28"/>
          <w:rtl/>
          <w:lang w:bidi="ar-JO"/>
        </w:rPr>
        <w:t>، ط5، (تحقيق عبدالفتاح البزم)، دار ابن كثير، دمشق – بيروت، 2007م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صبري، مصطفى التوقادي (ت 1954م)، </w:t>
      </w:r>
      <w:r w:rsidRPr="00EE6756">
        <w:rPr>
          <w:rFonts w:ascii="Simplified Arabic" w:hAnsi="Simplified Arabic" w:cs="Simplified Arabic"/>
          <w:b/>
          <w:bCs/>
          <w:sz w:val="28"/>
          <w:szCs w:val="28"/>
          <w:rtl/>
          <w:lang w:bidi="ar-JO"/>
        </w:rPr>
        <w:t>القول الفصل بين الذين يؤمنون بالغيب والذين لا يؤمنون</w:t>
      </w:r>
      <w:r w:rsidRPr="00EE6756">
        <w:rPr>
          <w:rFonts w:ascii="Simplified Arabic" w:hAnsi="Simplified Arabic" w:cs="Simplified Arabic"/>
          <w:sz w:val="28"/>
          <w:szCs w:val="28"/>
          <w:rtl/>
          <w:lang w:bidi="ar-JO"/>
        </w:rPr>
        <w:t>، دار السلام، مكتبة النور، القاهرة، 1986م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 xml:space="preserve">صبري، مصطفى التوقادي (ت 1954م)، </w:t>
      </w:r>
      <w:r w:rsidRPr="00EE6756">
        <w:rPr>
          <w:rFonts w:ascii="Simplified Arabic" w:hAnsi="Simplified Arabic" w:cs="Simplified Arabic"/>
          <w:b/>
          <w:bCs/>
          <w:sz w:val="28"/>
          <w:szCs w:val="28"/>
          <w:rtl/>
          <w:lang w:bidi="ar-JO"/>
        </w:rPr>
        <w:t>موقف العقل والعلم والعالم من رب العالمين وعباده المرسلين</w:t>
      </w:r>
      <w:r w:rsidRPr="00EE6756">
        <w:rPr>
          <w:rFonts w:ascii="Simplified Arabic" w:hAnsi="Simplified Arabic" w:cs="Simplified Arabic"/>
          <w:sz w:val="28"/>
          <w:szCs w:val="28"/>
          <w:rtl/>
          <w:lang w:bidi="ar-JO"/>
        </w:rPr>
        <w:t>، دار إحياء التراث العربي، بيروت</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t xml:space="preserve">الصدر الشيرازي، محمد بن إبراهيم القوامي (ت 1050 هـ)، </w:t>
      </w:r>
      <w:r w:rsidRPr="00EE6756">
        <w:rPr>
          <w:rFonts w:ascii="Simplified Arabic" w:hAnsi="Simplified Arabic" w:cs="Simplified Arabic"/>
          <w:b/>
          <w:bCs/>
          <w:sz w:val="28"/>
          <w:szCs w:val="28"/>
          <w:rtl/>
        </w:rPr>
        <w:t>ضوابط المعرفة المسماة شرح الهداية الأثيرية</w:t>
      </w:r>
      <w:r w:rsidRPr="00EE6756">
        <w:rPr>
          <w:rFonts w:ascii="Simplified Arabic" w:hAnsi="Simplified Arabic" w:cs="Simplified Arabic"/>
          <w:sz w:val="28"/>
          <w:szCs w:val="28"/>
          <w:rtl/>
        </w:rPr>
        <w:t>، ط1،2م، (ضبط وتحقيق أحمد عبد الرحيم السايح، والمستشار توفيق علي وهبة)، مكتبة الثقافة الدينية، القاهرة، 2008م</w:t>
      </w:r>
      <w:r w:rsidRPr="00EE6756">
        <w:rPr>
          <w:rFonts w:ascii="Simplified Arabic" w:hAnsi="Simplified Arabic" w:cs="Simplified Arabic" w:hint="cs"/>
          <w:sz w:val="28"/>
          <w:szCs w:val="28"/>
          <w:rtl/>
        </w:rPr>
        <w:t>.</w:t>
      </w:r>
    </w:p>
    <w:p w:rsidR="00F275E0" w:rsidRPr="00EE6756" w:rsidRDefault="00F275E0" w:rsidP="00976D15">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صليبا، جميل</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1982م</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المعجم الفلسفي</w:t>
      </w:r>
      <w:r w:rsidRPr="00EE6756">
        <w:rPr>
          <w:rFonts w:ascii="Simplified Arabic" w:hAnsi="Simplified Arabic" w:cs="Simplified Arabic"/>
          <w:sz w:val="28"/>
          <w:szCs w:val="28"/>
          <w:rtl/>
          <w:lang w:bidi="ar-JO"/>
        </w:rPr>
        <w:t>، 2م، بيروت</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دار الكتاب اللبناني ومكتبة المدرسة</w:t>
      </w:r>
      <w:r w:rsidR="00976D15">
        <w:rPr>
          <w:rFonts w:ascii="Simplified Arabic" w:hAnsi="Simplified Arabic" w:cs="Simplified Arabic" w:hint="cs"/>
          <w:sz w:val="28"/>
          <w:szCs w:val="28"/>
          <w:rtl/>
          <w:lang w:bidi="ar-JO"/>
        </w:rPr>
        <w:t>.</w:t>
      </w:r>
    </w:p>
    <w:p w:rsidR="00F275E0" w:rsidRPr="00EE6756" w:rsidRDefault="00F275E0" w:rsidP="00976D15">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طرابيشي، جورج</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2004م</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العقل المستقيل في الإٍسلام</w:t>
      </w:r>
      <w:r w:rsidRPr="00EE6756">
        <w:rPr>
          <w:rFonts w:ascii="Simplified Arabic" w:hAnsi="Simplified Arabic" w:cs="Simplified Arabic"/>
          <w:sz w:val="28"/>
          <w:szCs w:val="28"/>
          <w:rtl/>
          <w:lang w:bidi="ar-JO"/>
        </w:rPr>
        <w:t xml:space="preserve">، </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بيروت</w:t>
      </w:r>
      <w:r w:rsidR="00976D15">
        <w:rPr>
          <w:rFonts w:ascii="Simplified Arabic" w:hAnsi="Simplified Arabic" w:cs="Simplified Arabic" w:hint="cs"/>
          <w:sz w:val="28"/>
          <w:szCs w:val="28"/>
          <w:rtl/>
          <w:lang w:bidi="ar-JO"/>
        </w:rPr>
        <w:t xml:space="preserve">: </w:t>
      </w:r>
      <w:r w:rsidR="00976D15">
        <w:rPr>
          <w:rFonts w:ascii="Simplified Arabic" w:hAnsi="Simplified Arabic" w:cs="Simplified Arabic"/>
          <w:sz w:val="28"/>
          <w:szCs w:val="28"/>
          <w:rtl/>
          <w:lang w:bidi="ar-JO"/>
        </w:rPr>
        <w:t>دار الساقي</w:t>
      </w:r>
      <w:r w:rsidR="00976D15">
        <w:rPr>
          <w:rFonts w:ascii="Simplified Arabic" w:hAnsi="Simplified Arabic" w:cs="Simplified Arabic" w:hint="cs"/>
          <w:sz w:val="28"/>
          <w:szCs w:val="28"/>
          <w:rtl/>
          <w:lang w:bidi="ar-JO"/>
        </w:rPr>
        <w:t>.</w:t>
      </w:r>
    </w:p>
    <w:p w:rsidR="00F275E0" w:rsidRPr="00EE6756" w:rsidRDefault="00F275E0" w:rsidP="00976D15">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طرابيشي، جورج</w:t>
      </w:r>
      <w:r w:rsidR="00976D15">
        <w:rPr>
          <w:rFonts w:ascii="Simplified Arabic" w:hAnsi="Simplified Arabic" w:cs="Simplified Arabic" w:hint="cs"/>
          <w:sz w:val="28"/>
          <w:szCs w:val="28"/>
          <w:rtl/>
          <w:lang w:bidi="ar-JO"/>
        </w:rPr>
        <w:t xml:space="preserve"> (</w:t>
      </w:r>
      <w:r w:rsidR="00976D15" w:rsidRPr="00EE6756">
        <w:rPr>
          <w:rFonts w:ascii="Simplified Arabic" w:hAnsi="Simplified Arabic" w:cs="Simplified Arabic"/>
          <w:sz w:val="28"/>
          <w:szCs w:val="28"/>
          <w:rtl/>
          <w:lang w:bidi="ar-JO"/>
        </w:rPr>
        <w:t>2008م</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المعجزة أو سبات العقل في الإسلام</w:t>
      </w:r>
      <w:r w:rsidRPr="00EE6756">
        <w:rPr>
          <w:rFonts w:ascii="Simplified Arabic" w:hAnsi="Simplified Arabic" w:cs="Simplified Arabic"/>
          <w:sz w:val="28"/>
          <w:szCs w:val="28"/>
          <w:rtl/>
          <w:lang w:bidi="ar-JO"/>
        </w:rPr>
        <w:t xml:space="preserve">، </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76D15">
        <w:rPr>
          <w:rFonts w:ascii="Simplified Arabic" w:hAnsi="Simplified Arabic" w:cs="Simplified Arabic" w:hint="cs"/>
          <w:sz w:val="28"/>
          <w:szCs w:val="28"/>
          <w:rtl/>
          <w:lang w:bidi="ar-JO"/>
        </w:rPr>
        <w:t>)</w:t>
      </w:r>
      <w:r w:rsidR="00976D15">
        <w:rPr>
          <w:rFonts w:ascii="Simplified Arabic" w:hAnsi="Simplified Arabic" w:cs="Simplified Arabic"/>
          <w:sz w:val="28"/>
          <w:szCs w:val="28"/>
          <w:rtl/>
          <w:lang w:bidi="ar-JO"/>
        </w:rPr>
        <w:t xml:space="preserve">، </w:t>
      </w:r>
      <w:r w:rsidR="00976D15" w:rsidRPr="00EE6756">
        <w:rPr>
          <w:rFonts w:ascii="Simplified Arabic" w:hAnsi="Simplified Arabic" w:cs="Simplified Arabic"/>
          <w:sz w:val="28"/>
          <w:szCs w:val="28"/>
          <w:rtl/>
          <w:lang w:bidi="ar-JO"/>
        </w:rPr>
        <w:t>بيروت</w:t>
      </w:r>
      <w:r w:rsidR="00976D15">
        <w:rPr>
          <w:rFonts w:ascii="Simplified Arabic" w:hAnsi="Simplified Arabic" w:cs="Simplified Arabic" w:hint="cs"/>
          <w:sz w:val="28"/>
          <w:szCs w:val="28"/>
          <w:rtl/>
          <w:lang w:bidi="ar-JO"/>
        </w:rPr>
        <w:t xml:space="preserve">: </w:t>
      </w:r>
      <w:r w:rsidR="00976D15">
        <w:rPr>
          <w:rFonts w:ascii="Simplified Arabic" w:hAnsi="Simplified Arabic" w:cs="Simplified Arabic"/>
          <w:sz w:val="28"/>
          <w:szCs w:val="28"/>
          <w:rtl/>
          <w:lang w:bidi="ar-JO"/>
        </w:rPr>
        <w:t>دار الساقي</w:t>
      </w:r>
      <w:r w:rsidR="00976D15">
        <w:rPr>
          <w:rFonts w:ascii="Simplified Arabic" w:hAnsi="Simplified Arabic" w:cs="Simplified Arabic" w:hint="cs"/>
          <w:sz w:val="28"/>
          <w:szCs w:val="28"/>
          <w:rtl/>
          <w:lang w:bidi="ar-JO"/>
        </w:rPr>
        <w:t>.</w:t>
      </w:r>
    </w:p>
    <w:p w:rsidR="00F275E0" w:rsidRPr="00EE6756" w:rsidRDefault="00F275E0" w:rsidP="00976D15">
      <w:pPr>
        <w:pStyle w:val="FootnoteText"/>
        <w:keepLines/>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طرابيشي، جورج</w:t>
      </w:r>
      <w:r w:rsidR="00976D15" w:rsidRPr="00EE6756">
        <w:rPr>
          <w:rFonts w:ascii="Simplified Arabic" w:hAnsi="Simplified Arabic" w:cs="Simplified Arabic"/>
          <w:sz w:val="28"/>
          <w:szCs w:val="28"/>
          <w:rtl/>
          <w:lang w:bidi="ar-JO"/>
        </w:rPr>
        <w:t xml:space="preserve"> </w:t>
      </w:r>
      <w:r w:rsidR="00976D15">
        <w:rPr>
          <w:rFonts w:ascii="Simplified Arabic" w:hAnsi="Simplified Arabic" w:cs="Simplified Arabic" w:hint="cs"/>
          <w:sz w:val="28"/>
          <w:szCs w:val="28"/>
          <w:rtl/>
          <w:lang w:bidi="ar-JO"/>
        </w:rPr>
        <w:t>(</w:t>
      </w:r>
      <w:r w:rsidR="00976D15" w:rsidRPr="00EE6756">
        <w:rPr>
          <w:rFonts w:ascii="Simplified Arabic" w:hAnsi="Simplified Arabic" w:cs="Simplified Arabic"/>
          <w:sz w:val="28"/>
          <w:szCs w:val="28"/>
          <w:rtl/>
          <w:lang w:bidi="ar-JO"/>
        </w:rPr>
        <w:t>2010م</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من إسلام القرآن إلى إسلام الحديث - النشأة المستأنفة</w:t>
      </w:r>
      <w:r w:rsidRPr="00EE6756">
        <w:rPr>
          <w:rFonts w:ascii="Simplified Arabic" w:hAnsi="Simplified Arabic" w:cs="Simplified Arabic"/>
          <w:sz w:val="28"/>
          <w:szCs w:val="28"/>
          <w:rtl/>
          <w:lang w:bidi="ar-JO"/>
        </w:rPr>
        <w:t xml:space="preserve">، </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76D15">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976D15" w:rsidRPr="00EE6756">
        <w:rPr>
          <w:rFonts w:ascii="Simplified Arabic" w:hAnsi="Simplified Arabic" w:cs="Simplified Arabic"/>
          <w:sz w:val="28"/>
          <w:szCs w:val="28"/>
          <w:rtl/>
          <w:lang w:bidi="ar-JO"/>
        </w:rPr>
        <w:t>بيروت</w:t>
      </w:r>
      <w:r w:rsidR="00976D15">
        <w:rPr>
          <w:rFonts w:ascii="Simplified Arabic" w:hAnsi="Simplified Arabic" w:cs="Simplified Arabic" w:hint="cs"/>
          <w:sz w:val="28"/>
          <w:szCs w:val="28"/>
          <w:rtl/>
          <w:lang w:bidi="ar-JO"/>
        </w:rPr>
        <w:t xml:space="preserve">: </w:t>
      </w:r>
      <w:r w:rsidR="00976D15">
        <w:rPr>
          <w:rFonts w:ascii="Simplified Arabic" w:hAnsi="Simplified Arabic" w:cs="Simplified Arabic"/>
          <w:sz w:val="28"/>
          <w:szCs w:val="28"/>
          <w:rtl/>
          <w:lang w:bidi="ar-JO"/>
        </w:rPr>
        <w:t>دار الساقي</w:t>
      </w:r>
      <w:r w:rsidR="00976D15">
        <w:rPr>
          <w:rFonts w:ascii="Simplified Arabic" w:hAnsi="Simplified Arabic" w:cs="Simplified Arabic" w:hint="cs"/>
          <w:sz w:val="28"/>
          <w:szCs w:val="28"/>
          <w:rtl/>
          <w:lang w:bidi="ar-JO"/>
        </w:rPr>
        <w:t>.</w:t>
      </w:r>
    </w:p>
    <w:p w:rsidR="00F275E0" w:rsidRPr="00EE6756" w:rsidRDefault="00F275E0" w:rsidP="008024F8">
      <w:pPr>
        <w:pStyle w:val="FootnoteText"/>
        <w:numPr>
          <w:ilvl w:val="0"/>
          <w:numId w:val="30"/>
        </w:numPr>
        <w:tabs>
          <w:tab w:val="left" w:pos="3061"/>
        </w:tabs>
        <w:jc w:val="both"/>
        <w:rPr>
          <w:rFonts w:ascii="Simplified Arabic" w:hAnsi="Simplified Arabic" w:cs="Simplified Arabic"/>
          <w:sz w:val="28"/>
          <w:szCs w:val="28"/>
          <w:rtl/>
          <w:lang w:bidi="ar-JO"/>
        </w:rPr>
      </w:pPr>
      <w:r w:rsidRPr="00E315B4">
        <w:rPr>
          <w:rFonts w:ascii="Simplified Arabic" w:hAnsi="Simplified Arabic" w:cs="Simplified Arabic"/>
          <w:sz w:val="28"/>
          <w:szCs w:val="28"/>
          <w:rtl/>
          <w:lang w:bidi="ar-JO"/>
        </w:rPr>
        <w:t>طرابيشي، جورج</w:t>
      </w:r>
      <w:r w:rsidR="008024F8">
        <w:rPr>
          <w:rFonts w:ascii="Simplified Arabic" w:hAnsi="Simplified Arabic" w:cs="Simplified Arabic" w:hint="cs"/>
          <w:sz w:val="28"/>
          <w:szCs w:val="28"/>
          <w:rtl/>
          <w:lang w:bidi="ar-JO"/>
        </w:rPr>
        <w:t xml:space="preserve"> (</w:t>
      </w:r>
      <w:r w:rsidR="008024F8" w:rsidRPr="00E315B4">
        <w:rPr>
          <w:rFonts w:ascii="Simplified Arabic" w:hAnsi="Simplified Arabic" w:cs="Simplified Arabic"/>
          <w:sz w:val="28"/>
          <w:szCs w:val="28"/>
          <w:rtl/>
          <w:lang w:bidi="ar-JO"/>
        </w:rPr>
        <w:t>2006م</w:t>
      </w:r>
      <w:r w:rsidR="008024F8">
        <w:rPr>
          <w:rFonts w:ascii="Simplified Arabic" w:hAnsi="Simplified Arabic" w:cs="Simplified Arabic" w:hint="cs"/>
          <w:sz w:val="28"/>
          <w:szCs w:val="28"/>
          <w:rtl/>
          <w:lang w:bidi="ar-JO"/>
        </w:rPr>
        <w:t>)</w:t>
      </w:r>
      <w:r w:rsidRPr="00E315B4">
        <w:rPr>
          <w:rFonts w:ascii="Simplified Arabic" w:hAnsi="Simplified Arabic" w:cs="Simplified Arabic"/>
          <w:sz w:val="28"/>
          <w:szCs w:val="28"/>
          <w:rtl/>
          <w:lang w:bidi="ar-JO"/>
        </w:rPr>
        <w:t>،</w:t>
      </w:r>
      <w:r w:rsidRPr="00E315B4">
        <w:rPr>
          <w:rFonts w:ascii="Simplified Arabic" w:hAnsi="Simplified Arabic" w:cs="Simplified Arabic"/>
          <w:b/>
          <w:bCs/>
          <w:sz w:val="28"/>
          <w:szCs w:val="28"/>
          <w:rtl/>
          <w:lang w:bidi="ar-JO"/>
        </w:rPr>
        <w:t xml:space="preserve"> هرطقات عن الديمقراطية والعلمانية والحداثة والممانعة العربية</w:t>
      </w:r>
      <w:r w:rsidRPr="00E315B4">
        <w:rPr>
          <w:rFonts w:ascii="Simplified Arabic" w:hAnsi="Simplified Arabic" w:cs="Simplified Arabic"/>
          <w:sz w:val="28"/>
          <w:szCs w:val="28"/>
          <w:rtl/>
          <w:lang w:bidi="ar-JO"/>
        </w:rPr>
        <w:t xml:space="preserve">، </w:t>
      </w:r>
      <w:r w:rsidR="008024F8">
        <w:rPr>
          <w:rFonts w:ascii="Simplified Arabic" w:hAnsi="Simplified Arabic" w:cs="Simplified Arabic" w:hint="cs"/>
          <w:sz w:val="28"/>
          <w:szCs w:val="28"/>
          <w:rtl/>
          <w:lang w:bidi="ar-JO"/>
        </w:rPr>
        <w:t>(</w:t>
      </w:r>
      <w:r w:rsidRPr="00E315B4">
        <w:rPr>
          <w:rFonts w:ascii="Simplified Arabic" w:hAnsi="Simplified Arabic" w:cs="Simplified Arabic"/>
          <w:sz w:val="28"/>
          <w:szCs w:val="28"/>
          <w:rtl/>
          <w:lang w:bidi="ar-JO"/>
        </w:rPr>
        <w:t>ط1</w:t>
      </w:r>
      <w:r w:rsidR="008024F8">
        <w:rPr>
          <w:rFonts w:ascii="Simplified Arabic" w:hAnsi="Simplified Arabic" w:cs="Simplified Arabic" w:hint="cs"/>
          <w:sz w:val="28"/>
          <w:szCs w:val="28"/>
          <w:rtl/>
          <w:lang w:bidi="ar-JO"/>
        </w:rPr>
        <w:t>)</w:t>
      </w:r>
      <w:r w:rsidRPr="00E315B4">
        <w:rPr>
          <w:rFonts w:ascii="Simplified Arabic" w:hAnsi="Simplified Arabic" w:cs="Simplified Arabic"/>
          <w:sz w:val="28"/>
          <w:szCs w:val="28"/>
          <w:rtl/>
          <w:lang w:bidi="ar-JO"/>
        </w:rPr>
        <w:t xml:space="preserve">، </w:t>
      </w:r>
      <w:r w:rsidR="008024F8" w:rsidRPr="00EE6756">
        <w:rPr>
          <w:rFonts w:ascii="Simplified Arabic" w:hAnsi="Simplified Arabic" w:cs="Simplified Arabic"/>
          <w:sz w:val="28"/>
          <w:szCs w:val="28"/>
          <w:rtl/>
          <w:lang w:bidi="ar-JO"/>
        </w:rPr>
        <w:t>بيروت</w:t>
      </w:r>
      <w:r w:rsidR="008024F8">
        <w:rPr>
          <w:rFonts w:ascii="Simplified Arabic" w:hAnsi="Simplified Arabic" w:cs="Simplified Arabic" w:hint="cs"/>
          <w:sz w:val="28"/>
          <w:szCs w:val="28"/>
          <w:rtl/>
          <w:lang w:bidi="ar-JO"/>
        </w:rPr>
        <w:t xml:space="preserve">: </w:t>
      </w:r>
      <w:r w:rsidR="008024F8">
        <w:rPr>
          <w:rFonts w:ascii="Simplified Arabic" w:hAnsi="Simplified Arabic" w:cs="Simplified Arabic"/>
          <w:sz w:val="28"/>
          <w:szCs w:val="28"/>
          <w:rtl/>
          <w:lang w:bidi="ar-JO"/>
        </w:rPr>
        <w:t>دار الساقي</w:t>
      </w:r>
      <w:r w:rsidR="008024F8">
        <w:rPr>
          <w:rFonts w:ascii="Simplified Arabic" w:hAnsi="Simplified Arabic" w:cs="Simplified Arabic" w:hint="cs"/>
          <w:sz w:val="28"/>
          <w:szCs w:val="28"/>
          <w:rtl/>
          <w:lang w:bidi="ar-JO"/>
        </w:rPr>
        <w:t>.</w:t>
      </w:r>
    </w:p>
    <w:p w:rsidR="00F275E0" w:rsidRPr="00EE6756" w:rsidRDefault="00F275E0" w:rsidP="002C4B5F">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t>طلب، حسن</w:t>
      </w:r>
      <w:r w:rsidR="008024F8">
        <w:rPr>
          <w:rFonts w:ascii="Simplified Arabic" w:hAnsi="Simplified Arabic" w:cs="Simplified Arabic" w:hint="cs"/>
          <w:sz w:val="28"/>
          <w:szCs w:val="28"/>
          <w:rtl/>
        </w:rPr>
        <w:t xml:space="preserve"> (</w:t>
      </w:r>
      <w:r w:rsidR="008024F8" w:rsidRPr="00EE6756">
        <w:rPr>
          <w:rFonts w:ascii="Simplified Arabic" w:hAnsi="Simplified Arabic" w:cs="Simplified Arabic"/>
          <w:sz w:val="28"/>
          <w:szCs w:val="28"/>
          <w:rtl/>
          <w:lang w:bidi="ar-JO"/>
        </w:rPr>
        <w:t>2003م</w:t>
      </w:r>
      <w:r w:rsidR="008024F8">
        <w:rPr>
          <w:rFonts w:ascii="Simplified Arabic" w:hAnsi="Simplified Arabic" w:cs="Simplified Arabic" w:hint="cs"/>
          <w:sz w:val="28"/>
          <w:szCs w:val="28"/>
          <w:rtl/>
        </w:rPr>
        <w:t>)</w:t>
      </w:r>
      <w:r w:rsidRPr="00EE6756">
        <w:rPr>
          <w:rFonts w:ascii="Simplified Arabic" w:hAnsi="Simplified Arabic" w:cs="Simplified Arabic"/>
          <w:sz w:val="28"/>
          <w:szCs w:val="28"/>
          <w:rtl/>
        </w:rPr>
        <w:t xml:space="preserve">، </w:t>
      </w:r>
      <w:r w:rsidRPr="00EE6756">
        <w:rPr>
          <w:rFonts w:ascii="Simplified Arabic" w:hAnsi="Simplified Arabic" w:cs="Simplified Arabic"/>
          <w:b/>
          <w:bCs/>
          <w:sz w:val="28"/>
          <w:szCs w:val="28"/>
          <w:rtl/>
        </w:rPr>
        <w:t xml:space="preserve">أصل الفلسفة </w:t>
      </w:r>
      <w:r w:rsidR="002C4B5F">
        <w:rPr>
          <w:rFonts w:ascii="Simplified Arabic" w:hAnsi="Simplified Arabic" w:cs="Simplified Arabic" w:hint="cs"/>
          <w:b/>
          <w:bCs/>
          <w:sz w:val="28"/>
          <w:szCs w:val="28"/>
          <w:rtl/>
        </w:rPr>
        <w:t>-</w:t>
      </w:r>
      <w:r w:rsidRPr="00EE6756">
        <w:rPr>
          <w:rFonts w:ascii="Simplified Arabic" w:hAnsi="Simplified Arabic" w:cs="Simplified Arabic"/>
          <w:b/>
          <w:bCs/>
          <w:sz w:val="28"/>
          <w:szCs w:val="28"/>
          <w:rtl/>
        </w:rPr>
        <w:t xml:space="preserve"> حول نشأة الفلسفة في مصر القديمة</w:t>
      </w:r>
      <w:r w:rsidRPr="00EE6756">
        <w:rPr>
          <w:rFonts w:ascii="Simplified Arabic" w:hAnsi="Simplified Arabic" w:cs="Simplified Arabic"/>
          <w:sz w:val="28"/>
          <w:szCs w:val="28"/>
          <w:rtl/>
        </w:rPr>
        <w:t xml:space="preserve">، </w:t>
      </w:r>
      <w:r w:rsidR="008024F8">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8024F8">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8024F8">
        <w:rPr>
          <w:rFonts w:ascii="Simplified Arabic" w:hAnsi="Simplified Arabic" w:cs="Simplified Arabic"/>
          <w:sz w:val="28"/>
          <w:szCs w:val="28"/>
          <w:rtl/>
          <w:lang w:bidi="ar-JO"/>
        </w:rPr>
        <w:t>مصر</w:t>
      </w:r>
      <w:r w:rsidR="008024F8">
        <w:rPr>
          <w:rFonts w:ascii="Simplified Arabic" w:hAnsi="Simplified Arabic" w:cs="Simplified Arabic" w:hint="cs"/>
          <w:sz w:val="28"/>
          <w:szCs w:val="28"/>
          <w:rtl/>
          <w:lang w:bidi="ar-JO"/>
        </w:rPr>
        <w:t xml:space="preserve">: </w:t>
      </w:r>
      <w:r w:rsidR="008024F8" w:rsidRPr="00EE6756">
        <w:rPr>
          <w:rFonts w:ascii="Simplified Arabic" w:hAnsi="Simplified Arabic" w:cs="Simplified Arabic"/>
          <w:sz w:val="28"/>
          <w:szCs w:val="28"/>
          <w:rtl/>
          <w:lang w:bidi="ar-JO"/>
        </w:rPr>
        <w:t>عين للدراسات وال</w:t>
      </w:r>
      <w:r w:rsidR="008024F8">
        <w:rPr>
          <w:rFonts w:ascii="Simplified Arabic" w:hAnsi="Simplified Arabic" w:cs="Simplified Arabic"/>
          <w:sz w:val="28"/>
          <w:szCs w:val="28"/>
          <w:rtl/>
          <w:lang w:bidi="ar-JO"/>
        </w:rPr>
        <w:t>بحوث الإنسانية والاجتماعية</w:t>
      </w:r>
      <w:r w:rsidRPr="00EE6756">
        <w:rPr>
          <w:rFonts w:ascii="Simplified Arabic" w:hAnsi="Simplified Arabic" w:cs="Simplified Arabic"/>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عاشور، الشيخ الإمام محمد الطاهر، </w:t>
      </w:r>
      <w:r w:rsidRPr="00EE6756">
        <w:rPr>
          <w:rFonts w:ascii="Simplified Arabic" w:hAnsi="Simplified Arabic" w:cs="Simplified Arabic"/>
          <w:b/>
          <w:bCs/>
          <w:sz w:val="28"/>
          <w:szCs w:val="28"/>
          <w:rtl/>
        </w:rPr>
        <w:t>تفسير التحرير والتنوير</w:t>
      </w:r>
      <w:r w:rsidRPr="00EE6756">
        <w:rPr>
          <w:rFonts w:ascii="Simplified Arabic" w:hAnsi="Simplified Arabic" w:cs="Simplified Arabic"/>
          <w:sz w:val="28"/>
          <w:szCs w:val="28"/>
          <w:rtl/>
        </w:rPr>
        <w:t>، 30م، الدار التونسية للنشر، تونس، 1984م</w:t>
      </w:r>
      <w:r w:rsidRPr="00EE6756">
        <w:rPr>
          <w:rFonts w:ascii="Simplified Arabic" w:hAnsi="Simplified Arabic" w:cs="Simplified Arabic" w:hint="cs"/>
          <w:sz w:val="28"/>
          <w:szCs w:val="28"/>
          <w:rtl/>
        </w:rPr>
        <w:t>.</w:t>
      </w:r>
    </w:p>
    <w:p w:rsidR="00F275E0" w:rsidRPr="00EE6756" w:rsidRDefault="00F275E0" w:rsidP="00876489">
      <w:pPr>
        <w:pStyle w:val="FootnoteText"/>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عاشور، الشيخ محمد الطاهر، </w:t>
      </w:r>
      <w:r w:rsidRPr="00EE6756">
        <w:rPr>
          <w:rFonts w:ascii="Simplified Arabic" w:hAnsi="Simplified Arabic" w:cs="Simplified Arabic"/>
          <w:b/>
          <w:bCs/>
          <w:sz w:val="28"/>
          <w:szCs w:val="28"/>
          <w:rtl/>
          <w:lang w:bidi="ar-JO"/>
        </w:rPr>
        <w:t>موجز البلاغة</w:t>
      </w:r>
      <w:r w:rsidRPr="00EE6756">
        <w:rPr>
          <w:rFonts w:ascii="Simplified Arabic" w:hAnsi="Simplified Arabic" w:cs="Simplified Arabic"/>
          <w:sz w:val="28"/>
          <w:szCs w:val="28"/>
          <w:rtl/>
          <w:lang w:bidi="ar-JO"/>
        </w:rPr>
        <w:t>، ط1، دار أضواء السلف، الرياض، 2005م</w:t>
      </w:r>
      <w:r w:rsidRPr="00EE6756">
        <w:rPr>
          <w:rFonts w:ascii="Simplified Arabic" w:hAnsi="Simplified Arabic" w:cs="Simplified Arabic" w:hint="cs"/>
          <w:sz w:val="28"/>
          <w:szCs w:val="28"/>
          <w:rtl/>
          <w:lang w:bidi="ar-JO"/>
        </w:rPr>
        <w:t>.</w:t>
      </w:r>
    </w:p>
    <w:p w:rsidR="00F275E0" w:rsidRDefault="00F275E0" w:rsidP="002C4B5F">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العاني، الشيخ رافع بن طه الرفاعي العاني</w:t>
      </w:r>
      <w:r w:rsidR="002C4B5F">
        <w:rPr>
          <w:rFonts w:ascii="Simplified Arabic" w:hAnsi="Simplified Arabic" w:cs="Simplified Arabic" w:hint="cs"/>
          <w:sz w:val="28"/>
          <w:szCs w:val="28"/>
          <w:rtl/>
          <w:lang w:bidi="ar-JO"/>
        </w:rPr>
        <w:t xml:space="preserve"> (</w:t>
      </w:r>
      <w:r w:rsidR="002C4B5F" w:rsidRPr="00EE6756">
        <w:rPr>
          <w:rFonts w:ascii="Simplified Arabic" w:hAnsi="Simplified Arabic" w:cs="Simplified Arabic"/>
          <w:sz w:val="28"/>
          <w:szCs w:val="28"/>
          <w:rtl/>
          <w:lang w:bidi="ar-JO"/>
        </w:rPr>
        <w:t>2007م</w:t>
      </w:r>
      <w:r w:rsidR="002C4B5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الصلة بين أصول الفقه الإسلامي وعلم المنطق</w:t>
      </w:r>
      <w:r w:rsidRPr="00EE6756">
        <w:rPr>
          <w:rFonts w:ascii="Simplified Arabic" w:hAnsi="Simplified Arabic" w:cs="Simplified Arabic"/>
          <w:sz w:val="28"/>
          <w:szCs w:val="28"/>
          <w:rtl/>
          <w:lang w:bidi="ar-JO"/>
        </w:rPr>
        <w:t xml:space="preserve">، </w:t>
      </w:r>
      <w:r w:rsidR="002C4B5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2C4B5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2C4B5F">
        <w:rPr>
          <w:rFonts w:ascii="Simplified Arabic" w:hAnsi="Simplified Arabic" w:cs="Simplified Arabic"/>
          <w:sz w:val="28"/>
          <w:szCs w:val="28"/>
          <w:rtl/>
          <w:lang w:bidi="ar-JO"/>
        </w:rPr>
        <w:t>دمشق</w:t>
      </w:r>
      <w:r w:rsidR="002C4B5F">
        <w:rPr>
          <w:rFonts w:ascii="Simplified Arabic" w:hAnsi="Simplified Arabic" w:cs="Simplified Arabic" w:hint="cs"/>
          <w:sz w:val="28"/>
          <w:szCs w:val="28"/>
          <w:rtl/>
          <w:lang w:bidi="ar-JO"/>
        </w:rPr>
        <w:t xml:space="preserve">: </w:t>
      </w:r>
      <w:r w:rsidR="002C4B5F" w:rsidRPr="00EE6756">
        <w:rPr>
          <w:rFonts w:ascii="Simplified Arabic" w:hAnsi="Simplified Arabic" w:cs="Simplified Arabic"/>
          <w:sz w:val="28"/>
          <w:szCs w:val="28"/>
          <w:rtl/>
          <w:lang w:bidi="ar-JO"/>
        </w:rPr>
        <w:t>دا</w:t>
      </w:r>
      <w:r w:rsidR="002C4B5F">
        <w:rPr>
          <w:rFonts w:ascii="Simplified Arabic" w:hAnsi="Simplified Arabic" w:cs="Simplified Arabic"/>
          <w:sz w:val="28"/>
          <w:szCs w:val="28"/>
          <w:rtl/>
          <w:lang w:bidi="ar-JO"/>
        </w:rPr>
        <w:t>ر المحبة، بيروت</w:t>
      </w:r>
      <w:r w:rsidR="002C4B5F">
        <w:rPr>
          <w:rFonts w:ascii="Simplified Arabic" w:hAnsi="Simplified Arabic" w:cs="Simplified Arabic" w:hint="cs"/>
          <w:sz w:val="28"/>
          <w:szCs w:val="28"/>
          <w:rtl/>
          <w:lang w:bidi="ar-JO"/>
        </w:rPr>
        <w:t xml:space="preserve">: </w:t>
      </w:r>
      <w:r w:rsidR="002C4B5F">
        <w:rPr>
          <w:rFonts w:ascii="Simplified Arabic" w:hAnsi="Simplified Arabic" w:cs="Simplified Arabic"/>
          <w:sz w:val="28"/>
          <w:szCs w:val="28"/>
          <w:rtl/>
          <w:lang w:bidi="ar-JO"/>
        </w:rPr>
        <w:t>دار آية</w:t>
      </w:r>
      <w:r w:rsidRPr="00EE6756">
        <w:rPr>
          <w:rFonts w:ascii="Simplified Arabic" w:hAnsi="Simplified Arabic" w:cs="Simplified Arabic" w:hint="cs"/>
          <w:sz w:val="28"/>
          <w:szCs w:val="28"/>
          <w:rtl/>
          <w:lang w:bidi="ar-JO"/>
        </w:rPr>
        <w:t>.</w:t>
      </w:r>
    </w:p>
    <w:p w:rsidR="009D1B82" w:rsidRPr="00EE6756" w:rsidRDefault="009D1B82" w:rsidP="009D1B8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عبدالجبار، القاضي أبو الحسن عبد الجبار الأسدآبادي المعتزلي (ت 415 هـ)، </w:t>
      </w:r>
      <w:r w:rsidRPr="00EE6756">
        <w:rPr>
          <w:rFonts w:ascii="Simplified Arabic" w:hAnsi="Simplified Arabic" w:cs="Simplified Arabic"/>
          <w:b/>
          <w:bCs/>
          <w:sz w:val="28"/>
          <w:szCs w:val="28"/>
          <w:rtl/>
          <w:lang w:bidi="ar-JO"/>
        </w:rPr>
        <w:t>المغني في أبواب التوحيد والعدل</w:t>
      </w:r>
      <w:r w:rsidRPr="00EE6756">
        <w:rPr>
          <w:rFonts w:ascii="Simplified Arabic" w:hAnsi="Simplified Arabic" w:cs="Simplified Arabic"/>
          <w:sz w:val="28"/>
          <w:szCs w:val="28"/>
          <w:rtl/>
          <w:lang w:bidi="ar-JO"/>
        </w:rPr>
        <w:t xml:space="preserve">، المجلد السادس عشر، </w:t>
      </w:r>
      <w:r w:rsidRPr="00EE6756">
        <w:rPr>
          <w:rFonts w:ascii="Simplified Arabic" w:hAnsi="Simplified Arabic" w:cs="Simplified Arabic"/>
          <w:b/>
          <w:bCs/>
          <w:sz w:val="28"/>
          <w:szCs w:val="28"/>
          <w:rtl/>
          <w:lang w:bidi="ar-JO"/>
        </w:rPr>
        <w:t>إعجاز القرآن،</w:t>
      </w:r>
      <w:r w:rsidRPr="00EE6756">
        <w:rPr>
          <w:rFonts w:ascii="Simplified Arabic" w:hAnsi="Simplified Arabic" w:cs="Simplified Arabic"/>
          <w:sz w:val="28"/>
          <w:szCs w:val="28"/>
          <w:rtl/>
          <w:lang w:bidi="ar-JO"/>
        </w:rPr>
        <w:t xml:space="preserve"> ط1، (تحقيق أمين الخولي)، مطبعة دار الكتب، 1960م</w:t>
      </w:r>
      <w:r w:rsidRPr="00EE6756">
        <w:rPr>
          <w:rFonts w:ascii="Simplified Arabic" w:hAnsi="Simplified Arabic" w:cs="Simplified Arabic" w:hint="cs"/>
          <w:sz w:val="28"/>
          <w:szCs w:val="28"/>
          <w:rtl/>
          <w:lang w:bidi="ar-JO"/>
        </w:rPr>
        <w:t>.</w:t>
      </w:r>
    </w:p>
    <w:p w:rsidR="009D1B82" w:rsidRPr="00EE6756" w:rsidRDefault="009D1B82" w:rsidP="009D1B8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عبدالجبار، القاضي أبو الحسن عبد الجبار الأسدآبادي المعتزلي (ت 415 هـ)، </w:t>
      </w:r>
      <w:r w:rsidRPr="00EE6756">
        <w:rPr>
          <w:rFonts w:ascii="Simplified Arabic" w:hAnsi="Simplified Arabic" w:cs="Simplified Arabic"/>
          <w:b/>
          <w:bCs/>
          <w:sz w:val="28"/>
          <w:szCs w:val="28"/>
          <w:rtl/>
          <w:lang w:bidi="ar-JO"/>
        </w:rPr>
        <w:t>المغني في أبواب التوحيد والعدل</w:t>
      </w:r>
      <w:r w:rsidRPr="00EE6756">
        <w:rPr>
          <w:rFonts w:ascii="Simplified Arabic" w:hAnsi="Simplified Arabic" w:cs="Simplified Arabic"/>
          <w:sz w:val="28"/>
          <w:szCs w:val="28"/>
          <w:rtl/>
          <w:lang w:bidi="ar-JO"/>
        </w:rPr>
        <w:t xml:space="preserve">، المجلد السادس عشر، </w:t>
      </w:r>
      <w:r w:rsidRPr="00EE6756">
        <w:rPr>
          <w:rFonts w:ascii="Simplified Arabic" w:hAnsi="Simplified Arabic" w:cs="Simplified Arabic"/>
          <w:b/>
          <w:bCs/>
          <w:sz w:val="28"/>
          <w:szCs w:val="28"/>
          <w:rtl/>
          <w:lang w:bidi="ar-JO"/>
        </w:rPr>
        <w:t>إعجاز القرآن،</w:t>
      </w:r>
      <w:r w:rsidRPr="00EE6756">
        <w:rPr>
          <w:rFonts w:ascii="Simplified Arabic" w:hAnsi="Simplified Arabic" w:cs="Simplified Arabic"/>
          <w:sz w:val="28"/>
          <w:szCs w:val="28"/>
          <w:rtl/>
          <w:lang w:bidi="ar-JO"/>
        </w:rPr>
        <w:t xml:space="preserve"> ط1، (تحقيق أمين الخولي)، مطبعة دار الكتب، 1960م</w:t>
      </w:r>
      <w:r w:rsidRPr="00EE6756">
        <w:rPr>
          <w:rFonts w:ascii="Simplified Arabic" w:hAnsi="Simplified Arabic" w:cs="Simplified Arabic" w:hint="cs"/>
          <w:sz w:val="28"/>
          <w:szCs w:val="28"/>
          <w:rtl/>
          <w:lang w:bidi="ar-JO"/>
        </w:rPr>
        <w:t>.</w:t>
      </w:r>
    </w:p>
    <w:p w:rsidR="009D1B82" w:rsidRPr="00EE6756" w:rsidRDefault="009D1B82" w:rsidP="009D1B82">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lastRenderedPageBreak/>
        <w:t xml:space="preserve">عبدالجبار، القاضي أبو الحسن عبدالجبار الأسدآبادي المعتزلي (ت 415 هـ)، </w:t>
      </w:r>
      <w:r w:rsidRPr="00EE6756">
        <w:rPr>
          <w:rFonts w:ascii="Simplified Arabic" w:hAnsi="Simplified Arabic" w:cs="Simplified Arabic"/>
          <w:b/>
          <w:bCs/>
          <w:sz w:val="28"/>
          <w:szCs w:val="28"/>
          <w:rtl/>
          <w:lang w:bidi="ar-JO"/>
        </w:rPr>
        <w:t>تثبيت دلائل النبوة</w:t>
      </w:r>
      <w:r w:rsidRPr="00EE6756">
        <w:rPr>
          <w:rFonts w:ascii="Simplified Arabic" w:hAnsi="Simplified Arabic" w:cs="Simplified Arabic"/>
          <w:sz w:val="28"/>
          <w:szCs w:val="28"/>
          <w:rtl/>
          <w:lang w:bidi="ar-JO"/>
        </w:rPr>
        <w:t>، ط1، 2م، (تحقيق أحمد عبدالرحيم السايح، وتوفيق علي وهبة)، مكتبة الثقافة الدينية، القاهرة، 2008م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عبد الرازق، مصطفى، </w:t>
      </w:r>
      <w:r w:rsidRPr="00EE6756">
        <w:rPr>
          <w:rFonts w:ascii="Simplified Arabic" w:hAnsi="Simplified Arabic" w:cs="Simplified Arabic"/>
          <w:b/>
          <w:bCs/>
          <w:sz w:val="28"/>
          <w:szCs w:val="28"/>
          <w:rtl/>
          <w:lang w:bidi="ar-JO"/>
        </w:rPr>
        <w:t>تمهيد لتاريخ الفلسفة الإسلامية</w:t>
      </w:r>
      <w:r w:rsidRPr="00EE6756">
        <w:rPr>
          <w:rFonts w:ascii="Simplified Arabic" w:hAnsi="Simplified Arabic" w:cs="Simplified Arabic"/>
          <w:sz w:val="28"/>
          <w:szCs w:val="28"/>
          <w:rtl/>
          <w:lang w:bidi="ar-JO"/>
        </w:rPr>
        <w:t>، ط2، مكتبة الثقافة الدينية، القاهرة، 2007م</w:t>
      </w:r>
      <w:r w:rsidRPr="00EE6756">
        <w:rPr>
          <w:rFonts w:ascii="Simplified Arabic" w:hAnsi="Simplified Arabic" w:cs="Simplified Arabic" w:hint="cs"/>
          <w:sz w:val="28"/>
          <w:szCs w:val="28"/>
          <w:rtl/>
          <w:lang w:bidi="ar-JO"/>
        </w:rPr>
        <w:t>.</w:t>
      </w:r>
    </w:p>
    <w:p w:rsidR="00F275E0" w:rsidRPr="00EE6756" w:rsidRDefault="00F275E0" w:rsidP="00CB536E">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عبد الرحمن، طه</w:t>
      </w:r>
      <w:r w:rsidR="002C4B5F">
        <w:rPr>
          <w:rFonts w:ascii="Simplified Arabic" w:hAnsi="Simplified Arabic" w:cs="Simplified Arabic" w:hint="cs"/>
          <w:sz w:val="28"/>
          <w:szCs w:val="28"/>
          <w:rtl/>
          <w:lang w:bidi="ar-JO"/>
        </w:rPr>
        <w:t xml:space="preserve"> (</w:t>
      </w:r>
      <w:r w:rsidR="002C4B5F" w:rsidRPr="00EE6756">
        <w:rPr>
          <w:rFonts w:ascii="Simplified Arabic" w:hAnsi="Simplified Arabic" w:cs="Simplified Arabic"/>
          <w:sz w:val="28"/>
          <w:szCs w:val="28"/>
          <w:rtl/>
          <w:lang w:bidi="ar-JO"/>
        </w:rPr>
        <w:t>1998م</w:t>
      </w:r>
      <w:r w:rsidR="002C4B5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اللسان والميزان أو التكوثر العقلي</w:t>
      </w:r>
      <w:r w:rsidRPr="00EE6756">
        <w:rPr>
          <w:rFonts w:ascii="Simplified Arabic" w:hAnsi="Simplified Arabic" w:cs="Simplified Arabic"/>
          <w:sz w:val="28"/>
          <w:szCs w:val="28"/>
          <w:rtl/>
          <w:lang w:bidi="ar-JO"/>
        </w:rPr>
        <w:t xml:space="preserve">، </w:t>
      </w:r>
      <w:r w:rsidR="00CB536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CB536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2C4B5F">
        <w:rPr>
          <w:rFonts w:ascii="Simplified Arabic" w:hAnsi="Simplified Arabic" w:cs="Simplified Arabic"/>
          <w:sz w:val="28"/>
          <w:szCs w:val="28"/>
          <w:rtl/>
          <w:lang w:bidi="ar-JO"/>
        </w:rPr>
        <w:t>الدار البيضاء، المغرب</w:t>
      </w:r>
      <w:r w:rsidR="00CB536E">
        <w:rPr>
          <w:rFonts w:ascii="Simplified Arabic" w:hAnsi="Simplified Arabic" w:cs="Simplified Arabic" w:hint="cs"/>
          <w:sz w:val="28"/>
          <w:szCs w:val="28"/>
          <w:rtl/>
          <w:lang w:bidi="ar-JO"/>
        </w:rPr>
        <w:t xml:space="preserve">: </w:t>
      </w:r>
      <w:r w:rsidR="00CB536E" w:rsidRPr="00EE6756">
        <w:rPr>
          <w:rFonts w:ascii="Simplified Arabic" w:hAnsi="Simplified Arabic" w:cs="Simplified Arabic"/>
          <w:sz w:val="28"/>
          <w:szCs w:val="28"/>
          <w:rtl/>
          <w:lang w:bidi="ar-JO"/>
        </w:rPr>
        <w:t>المركز الثقاف</w:t>
      </w:r>
      <w:r w:rsidR="00CB536E">
        <w:rPr>
          <w:rFonts w:ascii="Simplified Arabic" w:hAnsi="Simplified Arabic" w:cs="Simplified Arabic"/>
          <w:sz w:val="28"/>
          <w:szCs w:val="28"/>
          <w:rtl/>
          <w:lang w:bidi="ar-JO"/>
        </w:rPr>
        <w:t>ي العربي</w:t>
      </w:r>
      <w:r w:rsidR="00CB536E">
        <w:rPr>
          <w:rFonts w:ascii="Simplified Arabic" w:hAnsi="Simplified Arabic" w:cs="Simplified Arabic" w:hint="cs"/>
          <w:sz w:val="28"/>
          <w:szCs w:val="28"/>
          <w:rtl/>
          <w:lang w:bidi="ar-JO"/>
        </w:rPr>
        <w:t>.</w:t>
      </w:r>
    </w:p>
    <w:p w:rsidR="00F275E0" w:rsidRPr="00EE6756" w:rsidRDefault="00F275E0" w:rsidP="009D1B8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عبدالرحمن</w:t>
      </w:r>
      <w:r w:rsidRPr="00EE6756">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طه</w:t>
      </w:r>
      <w:r w:rsidR="00CB536E">
        <w:rPr>
          <w:rFonts w:ascii="Simplified Arabic" w:hAnsi="Simplified Arabic" w:cs="Simplified Arabic" w:hint="cs"/>
          <w:sz w:val="28"/>
          <w:szCs w:val="28"/>
          <w:rtl/>
          <w:lang w:bidi="ar-JO"/>
        </w:rPr>
        <w:t xml:space="preserve"> (</w:t>
      </w:r>
      <w:r w:rsidR="00CB536E" w:rsidRPr="00EE6756">
        <w:rPr>
          <w:rFonts w:ascii="Simplified Arabic" w:hAnsi="Simplified Arabic" w:cs="Simplified Arabic"/>
          <w:sz w:val="28"/>
          <w:szCs w:val="28"/>
          <w:rtl/>
          <w:lang w:bidi="ar-JO"/>
        </w:rPr>
        <w:t>2006م</w:t>
      </w:r>
      <w:r w:rsidR="00CB536E">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روح الحداثة - المدخل إلى تأسيس الحداثة الإسلامية</w:t>
      </w:r>
      <w:r w:rsidRPr="00EE6756">
        <w:rPr>
          <w:rFonts w:ascii="Simplified Arabic" w:hAnsi="Simplified Arabic" w:cs="Simplified Arabic"/>
          <w:sz w:val="28"/>
          <w:szCs w:val="28"/>
          <w:rtl/>
          <w:lang w:bidi="ar-JO"/>
        </w:rPr>
        <w:t xml:space="preserve">، </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D1B82">
        <w:rPr>
          <w:rFonts w:ascii="Simplified Arabic" w:hAnsi="Simplified Arabic" w:cs="Simplified Arabic" w:hint="cs"/>
          <w:sz w:val="28"/>
          <w:szCs w:val="28"/>
          <w:rtl/>
          <w:lang w:bidi="ar-JO"/>
        </w:rPr>
        <w:t xml:space="preserve">)، </w:t>
      </w:r>
      <w:r w:rsidR="009D1B82">
        <w:rPr>
          <w:rFonts w:ascii="Simplified Arabic" w:hAnsi="Simplified Arabic" w:cs="Simplified Arabic"/>
          <w:sz w:val="28"/>
          <w:szCs w:val="28"/>
          <w:rtl/>
          <w:lang w:bidi="ar-JO"/>
        </w:rPr>
        <w:t>الدار البيضاء، المغرب</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المركز الثقاف</w:t>
      </w:r>
      <w:r w:rsidR="009D1B82">
        <w:rPr>
          <w:rFonts w:ascii="Simplified Arabic" w:hAnsi="Simplified Arabic" w:cs="Simplified Arabic"/>
          <w:sz w:val="28"/>
          <w:szCs w:val="28"/>
          <w:rtl/>
          <w:lang w:bidi="ar-JO"/>
        </w:rPr>
        <w:t>ي العربي</w:t>
      </w:r>
      <w:r w:rsidR="009D1B82">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عبده، محمد (ت 1905م)، </w:t>
      </w:r>
      <w:r w:rsidRPr="00EE6756">
        <w:rPr>
          <w:rFonts w:ascii="Simplified Arabic" w:hAnsi="Simplified Arabic" w:cs="Simplified Arabic"/>
          <w:b/>
          <w:bCs/>
          <w:sz w:val="28"/>
          <w:szCs w:val="28"/>
          <w:rtl/>
          <w:lang w:bidi="ar-JO"/>
        </w:rPr>
        <w:t>رسالة التوحيد</w:t>
      </w:r>
      <w:r w:rsidRPr="00EE6756">
        <w:rPr>
          <w:rFonts w:ascii="Simplified Arabic" w:hAnsi="Simplified Arabic" w:cs="Simplified Arabic"/>
          <w:sz w:val="28"/>
          <w:szCs w:val="28"/>
          <w:rtl/>
          <w:lang w:bidi="ar-JO"/>
        </w:rPr>
        <w:t>، ط1، (طبعها محمد رشيد رضا، واعتنى بنشرها بسام الجابي)، دار الجفان والجابي، ودار ابن حزم، بيروت، 2001م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العربي، القاضي أبو بكر المالكي الإشبيلي المعافري (ت 543 هـ)، </w:t>
      </w:r>
      <w:r w:rsidRPr="00EE6756">
        <w:rPr>
          <w:rFonts w:ascii="Simplified Arabic" w:hAnsi="Simplified Arabic" w:cs="Simplified Arabic"/>
          <w:b/>
          <w:bCs/>
          <w:sz w:val="28"/>
          <w:szCs w:val="28"/>
          <w:rtl/>
          <w:lang w:bidi="ar-JO"/>
        </w:rPr>
        <w:t>النصُّ الكامل لكتاب العواصم من القواصم</w:t>
      </w:r>
      <w:r w:rsidRPr="00EE6756">
        <w:rPr>
          <w:rFonts w:ascii="Simplified Arabic" w:hAnsi="Simplified Arabic" w:cs="Simplified Arabic"/>
          <w:sz w:val="28"/>
          <w:szCs w:val="28"/>
          <w:rtl/>
          <w:lang w:bidi="ar-JO"/>
        </w:rPr>
        <w:t>، ط1، (تحقيق عمّار الطالبي)، مكتبة دار التراث، القاهرة، 1997م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العطار، شيخ الإسلام أبو السعادات حسن العطار الشافعي الأزهري (ت 1250هـ)، </w:t>
      </w:r>
      <w:r w:rsidRPr="00EE6756">
        <w:rPr>
          <w:rFonts w:ascii="Simplified Arabic" w:hAnsi="Simplified Arabic" w:cs="Simplified Arabic"/>
          <w:b/>
          <w:bCs/>
          <w:sz w:val="28"/>
          <w:szCs w:val="28"/>
          <w:rtl/>
          <w:lang w:bidi="ar-JO"/>
        </w:rPr>
        <w:t>حاشية العطار على شرح الخبيصي على تهذيب المنطق للسعد</w:t>
      </w:r>
      <w:r w:rsidRPr="00EE6756">
        <w:rPr>
          <w:rFonts w:ascii="Simplified Arabic" w:hAnsi="Simplified Arabic" w:cs="Simplified Arabic"/>
          <w:sz w:val="28"/>
          <w:szCs w:val="28"/>
          <w:rtl/>
          <w:lang w:bidi="ar-JO"/>
        </w:rPr>
        <w:t>، مطبعة عيسى البابي الحلبي، القاهرة، 1960م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 xml:space="preserve">العطار، شيخ الإسلام أبو السعادات حسن العطار الشافعي الأزهري (ت 1250هـ)، </w:t>
      </w:r>
      <w:r w:rsidRPr="00EE6756">
        <w:rPr>
          <w:rFonts w:ascii="Simplified Arabic" w:hAnsi="Simplified Arabic" w:cs="Simplified Arabic"/>
          <w:b/>
          <w:bCs/>
          <w:sz w:val="28"/>
          <w:szCs w:val="28"/>
          <w:rtl/>
        </w:rPr>
        <w:t>الحاشية الكبرى على مقولات البليدي وحاشيتاه الكبرى والصغرى على شرح مقولات السجاعي</w:t>
      </w:r>
      <w:r w:rsidRPr="00EE6756">
        <w:rPr>
          <w:rFonts w:ascii="Simplified Arabic" w:hAnsi="Simplified Arabic" w:cs="Simplified Arabic"/>
          <w:sz w:val="28"/>
          <w:szCs w:val="28"/>
          <w:rtl/>
        </w:rPr>
        <w:t>، ط1، المطبعة الخيرية، 1910م</w:t>
      </w:r>
      <w:r w:rsidRPr="00EE6756">
        <w:rPr>
          <w:rFonts w:ascii="Simplified Arabic" w:hAnsi="Simplified Arabic" w:cs="Simplified Arabic" w:hint="cs"/>
          <w:sz w:val="28"/>
          <w:szCs w:val="28"/>
          <w:rtl/>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العكبري، أبو البقاء عبدالله بن الحسين (ت 616هـ)، </w:t>
      </w:r>
      <w:r w:rsidRPr="00EE6756">
        <w:rPr>
          <w:rFonts w:ascii="Simplified Arabic" w:hAnsi="Simplified Arabic" w:cs="Simplified Arabic"/>
          <w:b/>
          <w:bCs/>
          <w:sz w:val="28"/>
          <w:szCs w:val="28"/>
          <w:rtl/>
          <w:lang w:bidi="ar-JO"/>
        </w:rPr>
        <w:t>التبيان في إعراب القرآن</w:t>
      </w:r>
      <w:r w:rsidRPr="00EE6756">
        <w:rPr>
          <w:rFonts w:ascii="Simplified Arabic" w:hAnsi="Simplified Arabic" w:cs="Simplified Arabic"/>
          <w:sz w:val="28"/>
          <w:szCs w:val="28"/>
          <w:rtl/>
          <w:lang w:bidi="ar-JO"/>
        </w:rPr>
        <w:t>، د ط، 2م، (تحقيق علي محمد البجاوي)، مطبعة عيسى البابي الحلبي وشركاه، القاهرة، دت.</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علي عبد المعطي محمد، </w:t>
      </w:r>
      <w:r w:rsidRPr="00EE6756">
        <w:rPr>
          <w:rFonts w:ascii="Simplified Arabic" w:hAnsi="Simplified Arabic" w:cs="Simplified Arabic"/>
          <w:b/>
          <w:bCs/>
          <w:sz w:val="28"/>
          <w:szCs w:val="28"/>
          <w:rtl/>
          <w:lang w:bidi="ar-JO"/>
        </w:rPr>
        <w:t>المنطق ومناهج البحث العلمي في العلوم الرياضية والطبيعية</w:t>
      </w:r>
      <w:r w:rsidRPr="00EE6756">
        <w:rPr>
          <w:rFonts w:ascii="Simplified Arabic" w:hAnsi="Simplified Arabic" w:cs="Simplified Arabic"/>
          <w:sz w:val="28"/>
          <w:szCs w:val="28"/>
          <w:rtl/>
          <w:lang w:bidi="ar-JO"/>
        </w:rPr>
        <w:t>، ط2، دار المعرفة الجامعية، الإسكندرية.</w:t>
      </w:r>
    </w:p>
    <w:p w:rsidR="00F275E0" w:rsidRPr="00EE6756" w:rsidRDefault="00F275E0" w:rsidP="009D1B8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عمارة، محمد</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1988م</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جمال الدين الأفغاني موقظ الشرق وفيلسوف الإسلام</w:t>
      </w:r>
      <w:r w:rsidRPr="00EE6756">
        <w:rPr>
          <w:rFonts w:ascii="Simplified Arabic" w:hAnsi="Simplified Arabic" w:cs="Simplified Arabic"/>
          <w:sz w:val="28"/>
          <w:szCs w:val="28"/>
          <w:rtl/>
          <w:lang w:bidi="ar-JO"/>
        </w:rPr>
        <w:t xml:space="preserve">، </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ط2</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9D1B82">
        <w:rPr>
          <w:rFonts w:ascii="Simplified Arabic" w:hAnsi="Simplified Arabic" w:cs="Simplified Arabic" w:hint="cs"/>
          <w:sz w:val="28"/>
          <w:szCs w:val="28"/>
          <w:rtl/>
          <w:lang w:bidi="ar-JO"/>
        </w:rPr>
        <w:t xml:space="preserve">القاهرة: </w:t>
      </w:r>
      <w:r w:rsidRPr="00EE6756">
        <w:rPr>
          <w:rFonts w:ascii="Simplified Arabic" w:hAnsi="Simplified Arabic" w:cs="Simplified Arabic"/>
          <w:sz w:val="28"/>
          <w:szCs w:val="28"/>
          <w:rtl/>
          <w:lang w:bidi="ar-JO"/>
        </w:rPr>
        <w:t>دار الشروق</w:t>
      </w:r>
      <w:r w:rsidR="009D1B82">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عياض، القاضي أبو الفضل عياض اليحصبي (ت 544 هـ)، </w:t>
      </w:r>
      <w:r w:rsidRPr="00EE6756">
        <w:rPr>
          <w:rFonts w:ascii="Simplified Arabic" w:hAnsi="Simplified Arabic" w:cs="Simplified Arabic"/>
          <w:b/>
          <w:bCs/>
          <w:sz w:val="28"/>
          <w:szCs w:val="28"/>
          <w:rtl/>
          <w:lang w:bidi="ar-JO"/>
        </w:rPr>
        <w:t>الشفا بتعريف حقوق المصطفى مع حاشية مزيل الخفاء للشمني</w:t>
      </w:r>
      <w:r w:rsidRPr="00EE6756">
        <w:rPr>
          <w:rFonts w:ascii="Simplified Arabic" w:hAnsi="Simplified Arabic" w:cs="Simplified Arabic"/>
          <w:sz w:val="28"/>
          <w:szCs w:val="28"/>
          <w:rtl/>
          <w:lang w:bidi="ar-JO"/>
        </w:rPr>
        <w:t>، ط2، (حققه عبد السلام محمد أمين)، دار الكتب العلمية، بيروت، لبنان، 2002م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rPr>
        <w:lastRenderedPageBreak/>
        <w:t>الغزا</w:t>
      </w:r>
      <w:r w:rsidRPr="00EE6756">
        <w:rPr>
          <w:rFonts w:ascii="Simplified Arabic" w:hAnsi="Simplified Arabic" w:cs="Simplified Arabic"/>
          <w:sz w:val="28"/>
          <w:szCs w:val="28"/>
          <w:rtl/>
          <w:lang w:bidi="ar-JO"/>
        </w:rPr>
        <w:t xml:space="preserve">لي، أبو حامد محمد بن محمد الطوسي الأشعري (ت 505 هـ)، </w:t>
      </w:r>
      <w:r w:rsidRPr="00EE6756">
        <w:rPr>
          <w:rFonts w:ascii="Simplified Arabic" w:hAnsi="Simplified Arabic" w:cs="Simplified Arabic"/>
          <w:b/>
          <w:bCs/>
          <w:sz w:val="28"/>
          <w:szCs w:val="28"/>
          <w:rtl/>
          <w:lang w:bidi="ar-JO"/>
        </w:rPr>
        <w:t>الاقتصاد في الاعتقاد</w:t>
      </w:r>
      <w:r w:rsidRPr="00EE6756">
        <w:rPr>
          <w:rFonts w:ascii="Simplified Arabic" w:hAnsi="Simplified Arabic" w:cs="Simplified Arabic"/>
          <w:sz w:val="28"/>
          <w:szCs w:val="28"/>
          <w:rtl/>
          <w:lang w:bidi="ar-JO"/>
        </w:rPr>
        <w:t>، ط الأخيرة، مطبعة مصطفى البابي الحلبي، القاهرة، مصر، 1966م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الغزالي، أبو حامد محمد بن محمد الطوسي الأشعري (ت 505 هـ)، </w:t>
      </w:r>
      <w:r w:rsidRPr="00EE6756">
        <w:rPr>
          <w:rFonts w:ascii="Simplified Arabic" w:hAnsi="Simplified Arabic" w:cs="Simplified Arabic"/>
          <w:b/>
          <w:bCs/>
          <w:sz w:val="28"/>
          <w:szCs w:val="28"/>
          <w:rtl/>
          <w:lang w:bidi="ar-JO"/>
        </w:rPr>
        <w:t>المستصفى من علم الأصول ومعه مسلم الثبوت شرح فواتح الرّحموت</w:t>
      </w:r>
      <w:r w:rsidRPr="00EE6756">
        <w:rPr>
          <w:rFonts w:ascii="Simplified Arabic" w:hAnsi="Simplified Arabic" w:cs="Simplified Arabic"/>
          <w:sz w:val="28"/>
          <w:szCs w:val="28"/>
          <w:rtl/>
          <w:lang w:bidi="ar-JO"/>
        </w:rPr>
        <w:t>، ط1، 2م، المطبعة الأميرية، بولاق، مصر، 1324هـ</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الغزالي، أبو حامد محمد بن محمد الطوسي الأشعري (ت 505 هـ)، </w:t>
      </w:r>
      <w:r w:rsidRPr="00EE6756">
        <w:rPr>
          <w:rFonts w:ascii="Simplified Arabic" w:hAnsi="Simplified Arabic" w:cs="Simplified Arabic"/>
          <w:b/>
          <w:bCs/>
          <w:sz w:val="28"/>
          <w:szCs w:val="28"/>
          <w:rtl/>
          <w:lang w:bidi="ar-JO"/>
        </w:rPr>
        <w:t>المنقذ من الضلال ومعه كيمياء السعادة والقواعد العشرة</w:t>
      </w:r>
      <w:r w:rsidRPr="00EE6756">
        <w:rPr>
          <w:rFonts w:ascii="Simplified Arabic" w:hAnsi="Simplified Arabic" w:cs="Simplified Arabic"/>
          <w:sz w:val="28"/>
          <w:szCs w:val="28"/>
          <w:rtl/>
          <w:lang w:bidi="ar-JO"/>
        </w:rPr>
        <w:t>، (تعليق محمد محمد جابر)، مكتبة الجندي</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الغزالي، أبو حامد محمد بن محمد الطوسي الأشعري (ت 505 هـ)، </w:t>
      </w:r>
      <w:r w:rsidRPr="00EE6756">
        <w:rPr>
          <w:rFonts w:ascii="Simplified Arabic" w:hAnsi="Simplified Arabic" w:cs="Simplified Arabic"/>
          <w:b/>
          <w:bCs/>
          <w:sz w:val="28"/>
          <w:szCs w:val="28"/>
          <w:rtl/>
          <w:lang w:bidi="ar-JO"/>
        </w:rPr>
        <w:t>فيصل التفرقة بين الإسلام والزندقة</w:t>
      </w:r>
      <w:r w:rsidRPr="00EE6756">
        <w:rPr>
          <w:rFonts w:ascii="Simplified Arabic" w:hAnsi="Simplified Arabic" w:cs="Simplified Arabic"/>
          <w:sz w:val="28"/>
          <w:szCs w:val="28"/>
          <w:rtl/>
          <w:lang w:bidi="ar-JO"/>
        </w:rPr>
        <w:t>، ط1، (علق عليه محمود بيجو)، 1993م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الفارابي، أبو نصر محمد بن محمد (ت 339 هـ/ 950م)،</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إحصاء العلوم</w:t>
      </w:r>
      <w:r w:rsidRPr="00EE6756">
        <w:rPr>
          <w:rFonts w:ascii="Simplified Arabic" w:hAnsi="Simplified Arabic" w:cs="Simplified Arabic"/>
          <w:sz w:val="28"/>
          <w:szCs w:val="28"/>
          <w:rtl/>
          <w:lang w:bidi="ar-JO"/>
        </w:rPr>
        <w:t>، ط1، (تقديم وشرح علي أبو ملحم)، دار ومكتبة الهلال، بيروت، 1996م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الفارابي، أبو نصر محمد بن محمد (ت 339 هـ/ 950م)،</w:t>
      </w:r>
      <w:r w:rsidRPr="00EE6756">
        <w:rPr>
          <w:rFonts w:ascii="Simplified Arabic" w:hAnsi="Simplified Arabic" w:cs="Simplified Arabic"/>
          <w:b/>
          <w:bCs/>
          <w:sz w:val="28"/>
          <w:szCs w:val="28"/>
          <w:rtl/>
          <w:lang w:bidi="ar-JO"/>
        </w:rPr>
        <w:t xml:space="preserve"> آراء أهل المدينة الفاضلة</w:t>
      </w:r>
      <w:r w:rsidRPr="00EE6756">
        <w:rPr>
          <w:rFonts w:ascii="Simplified Arabic" w:hAnsi="Simplified Arabic" w:cs="Simplified Arabic"/>
          <w:sz w:val="28"/>
          <w:szCs w:val="28"/>
          <w:rtl/>
          <w:lang w:bidi="ar-JO"/>
        </w:rPr>
        <w:t>، ط2، (تقديم وتعليق ألبير نصري نادر)، دار المشرق، بيروت، لبنان، 1968م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الفارابي، أبو نصر محمد بن محمد (ت 339 هـ/ 950م)،</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الثمرة المرضية في بعض الرسالات الفارابية</w:t>
      </w:r>
      <w:r w:rsidRPr="00EE6756">
        <w:rPr>
          <w:rFonts w:ascii="Simplified Arabic" w:hAnsi="Simplified Arabic" w:cs="Simplified Arabic"/>
          <w:sz w:val="28"/>
          <w:szCs w:val="28"/>
          <w:rtl/>
          <w:lang w:bidi="ar-JO"/>
        </w:rPr>
        <w:t>،  (تصحيح فريردخ ديتريصي)، طبع ألمانيا</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rPr>
        <w:t xml:space="preserve">الفارابي، أبو نصر محمد بن محمد (ت 339 هـ/ 950م)، </w:t>
      </w:r>
      <w:r w:rsidRPr="00EE6756">
        <w:rPr>
          <w:rFonts w:ascii="Simplified Arabic" w:hAnsi="Simplified Arabic" w:cs="Simplified Arabic"/>
          <w:b/>
          <w:bCs/>
          <w:sz w:val="28"/>
          <w:szCs w:val="28"/>
          <w:rtl/>
        </w:rPr>
        <w:t>الجمع بين رأيي الحكيمين</w:t>
      </w:r>
      <w:r w:rsidRPr="00EE6756">
        <w:rPr>
          <w:rFonts w:ascii="Simplified Arabic" w:hAnsi="Simplified Arabic" w:cs="Simplified Arabic"/>
          <w:sz w:val="28"/>
          <w:szCs w:val="28"/>
          <w:rtl/>
        </w:rPr>
        <w:t>، ط2، (قدم له وعلق عليه ألبير نصري نادر)، دار المشرق، بيروت، 1986م</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الفارابي، أبو نصر محمد بن محمد (ت 339 هـ/ 950م)،</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كتاب الملة ونصوص أخرى</w:t>
      </w:r>
      <w:r w:rsidRPr="00EE6756">
        <w:rPr>
          <w:rFonts w:ascii="Simplified Arabic" w:hAnsi="Simplified Arabic" w:cs="Simplified Arabic"/>
          <w:sz w:val="28"/>
          <w:szCs w:val="28"/>
          <w:rtl/>
          <w:lang w:bidi="ar-JO"/>
        </w:rPr>
        <w:t>، ط2، (تحقيق محسن مهدي)، دار المشرق، بيروت، 1991م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فارس، أبو الحسين أحمد بن فارس بن زكريا (ت 395هـ)، </w:t>
      </w:r>
      <w:r w:rsidRPr="00EE6756">
        <w:rPr>
          <w:rFonts w:ascii="Simplified Arabic" w:hAnsi="Simplified Arabic" w:cs="Simplified Arabic"/>
          <w:b/>
          <w:bCs/>
          <w:sz w:val="28"/>
          <w:szCs w:val="28"/>
          <w:rtl/>
          <w:lang w:bidi="ar-JO"/>
        </w:rPr>
        <w:t>مجمل اللغة</w:t>
      </w:r>
      <w:r w:rsidRPr="00EE6756">
        <w:rPr>
          <w:rFonts w:ascii="Simplified Arabic" w:hAnsi="Simplified Arabic" w:cs="Simplified Arabic"/>
          <w:sz w:val="28"/>
          <w:szCs w:val="28"/>
          <w:rtl/>
          <w:lang w:bidi="ar-JO"/>
        </w:rPr>
        <w:t>، ط2، 2م، (تحقيق زهير عبدالمحسن سلطان)، مؤسسة الرسالة، بيروت، 1986م.</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فارس، أبو الحسين أحمد بن فارس بن زكريا (ت 395هـ)، </w:t>
      </w:r>
      <w:r w:rsidRPr="00EE6756">
        <w:rPr>
          <w:rFonts w:ascii="Simplified Arabic" w:hAnsi="Simplified Arabic" w:cs="Simplified Arabic"/>
          <w:b/>
          <w:bCs/>
          <w:sz w:val="28"/>
          <w:szCs w:val="28"/>
          <w:rtl/>
          <w:lang w:bidi="ar-JO"/>
        </w:rPr>
        <w:t>معجم مقاييس اللغة</w:t>
      </w:r>
      <w:r w:rsidRPr="00EE6756">
        <w:rPr>
          <w:rFonts w:ascii="Simplified Arabic" w:hAnsi="Simplified Arabic" w:cs="Simplified Arabic"/>
          <w:sz w:val="28"/>
          <w:szCs w:val="28"/>
          <w:rtl/>
          <w:lang w:bidi="ar-JO"/>
        </w:rPr>
        <w:t>، دط، 6م، (تحقيق عبدالسلام هارون)، دار الفكر، بيروت، 1979م.</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فارس، أبو الحسين أحمد بن فارس بن زكريا الرازي (ت 395هـ)، </w:t>
      </w:r>
      <w:r w:rsidRPr="00EE6756">
        <w:rPr>
          <w:rFonts w:ascii="Simplified Arabic" w:hAnsi="Simplified Arabic" w:cs="Simplified Arabic"/>
          <w:b/>
          <w:bCs/>
          <w:sz w:val="28"/>
          <w:szCs w:val="28"/>
          <w:rtl/>
          <w:lang w:bidi="ar-JO"/>
        </w:rPr>
        <w:t>الصاحبي في فقه اللغة العربية ومسائلها وسنن العرب في كلامها</w:t>
      </w:r>
      <w:r w:rsidRPr="00EE6756">
        <w:rPr>
          <w:rFonts w:ascii="Simplified Arabic" w:hAnsi="Simplified Arabic" w:cs="Simplified Arabic"/>
          <w:sz w:val="28"/>
          <w:szCs w:val="28"/>
          <w:rtl/>
          <w:lang w:bidi="ar-JO"/>
        </w:rPr>
        <w:t>، ط1، (تحقيق عمر فاروق الطباع)، مكتبة المعارف، بيروت.</w:t>
      </w:r>
    </w:p>
    <w:p w:rsidR="00F275E0" w:rsidRPr="00EE6756" w:rsidRDefault="00F275E0" w:rsidP="009D1B8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الفاضل، أحمد محمد</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2008م</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الاتجاه العلماني المعاصر في علوم القرآن الكريم-  دراسة نقد</w:t>
      </w:r>
      <w:r w:rsidRPr="00EE6756">
        <w:rPr>
          <w:rFonts w:ascii="Simplified Arabic" w:hAnsi="Simplified Arabic" w:cs="Simplified Arabic"/>
          <w:sz w:val="28"/>
          <w:szCs w:val="28"/>
          <w:rtl/>
          <w:lang w:bidi="ar-JO"/>
        </w:rPr>
        <w:t xml:space="preserve">، </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دمشق</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مركز الناقد الثقافي</w:t>
      </w:r>
      <w:r w:rsidR="009D1B82">
        <w:rPr>
          <w:rFonts w:ascii="Simplified Arabic" w:hAnsi="Simplified Arabic" w:cs="Simplified Arabic" w:hint="cs"/>
          <w:sz w:val="28"/>
          <w:szCs w:val="28"/>
          <w:rtl/>
          <w:lang w:bidi="ar-JO"/>
        </w:rPr>
        <w:t>.</w:t>
      </w:r>
    </w:p>
    <w:p w:rsidR="00F275E0" w:rsidRPr="00EE6756" w:rsidRDefault="00F275E0" w:rsidP="0097239C">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 xml:space="preserve">الفراهيدي، أبو عبد الرحمن الخليل بن أحمد (ت 175هـ)، </w:t>
      </w:r>
      <w:r w:rsidRPr="00EE6756">
        <w:rPr>
          <w:rFonts w:ascii="Simplified Arabic" w:hAnsi="Simplified Arabic" w:cs="Simplified Arabic"/>
          <w:b/>
          <w:bCs/>
          <w:sz w:val="28"/>
          <w:szCs w:val="28"/>
          <w:rtl/>
          <w:lang w:bidi="ar-JO"/>
        </w:rPr>
        <w:t>كتاب العين</w:t>
      </w:r>
      <w:r w:rsidRPr="00EE6756">
        <w:rPr>
          <w:rFonts w:ascii="Simplified Arabic" w:hAnsi="Simplified Arabic" w:cs="Simplified Arabic"/>
          <w:sz w:val="28"/>
          <w:szCs w:val="28"/>
          <w:rtl/>
          <w:lang w:bidi="ar-JO"/>
        </w:rPr>
        <w:t>، 8م، (تحقيق محمد مهدي المخزومي، وإبراهيم السامرائي)، وزارة الثقافة والإعلام العراقية، دار الرشيد، العراق، 1980م</w:t>
      </w:r>
      <w:r w:rsidRPr="00EE6756">
        <w:rPr>
          <w:rFonts w:ascii="Simplified Arabic" w:hAnsi="Simplified Arabic" w:cs="Simplified Arabic" w:hint="cs"/>
          <w:sz w:val="28"/>
          <w:szCs w:val="28"/>
          <w:rtl/>
          <w:lang w:bidi="ar-JO"/>
        </w:rPr>
        <w:t>.</w:t>
      </w:r>
    </w:p>
    <w:p w:rsidR="00F275E0" w:rsidRPr="00EE6756" w:rsidRDefault="00F275E0" w:rsidP="009D1B82">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فودة، سعيد عبداللطيف</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2009م</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موقف ابن رشد الفلسفي من علم الكلام وأثره في الاتجاهات الفكرية الحديثة</w:t>
      </w:r>
      <w:r w:rsidRPr="00EE6756">
        <w:rPr>
          <w:rFonts w:ascii="Simplified Arabic" w:hAnsi="Simplified Arabic" w:cs="Simplified Arabic"/>
          <w:sz w:val="28"/>
          <w:szCs w:val="28"/>
          <w:rtl/>
          <w:lang w:bidi="ar-JO"/>
        </w:rPr>
        <w:t xml:space="preserve">، </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عمان</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دار الفتح</w:t>
      </w:r>
      <w:r w:rsidR="009D1B82">
        <w:rPr>
          <w:rFonts w:ascii="Simplified Arabic" w:hAnsi="Simplified Arabic" w:cs="Simplified Arabic" w:hint="cs"/>
          <w:sz w:val="28"/>
          <w:szCs w:val="28"/>
          <w:rtl/>
          <w:lang w:bidi="ar-JO"/>
        </w:rPr>
        <w:t>.</w:t>
      </w:r>
    </w:p>
    <w:p w:rsidR="00F275E0" w:rsidRPr="00EE6756" w:rsidRDefault="00F275E0" w:rsidP="009D1B8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فودة، سعيد عبداللطيف</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2009م</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موقف الإمام الغزالي من علم الكلام</w:t>
      </w:r>
      <w:r w:rsidRPr="00EE6756">
        <w:rPr>
          <w:rFonts w:ascii="Simplified Arabic" w:hAnsi="Simplified Arabic" w:cs="Simplified Arabic"/>
          <w:sz w:val="28"/>
          <w:szCs w:val="28"/>
          <w:rtl/>
          <w:lang w:bidi="ar-JO"/>
        </w:rPr>
        <w:t xml:space="preserve">، </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عمان، الأردن</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دار الفتح</w:t>
      </w:r>
      <w:r w:rsidR="009D1B82">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فورك، أبو بكر محمد بن الحسن الإصبهاني (ت 306هـ)، </w:t>
      </w:r>
      <w:r w:rsidRPr="00EE6756">
        <w:rPr>
          <w:rFonts w:ascii="Simplified Arabic" w:hAnsi="Simplified Arabic" w:cs="Simplified Arabic"/>
          <w:b/>
          <w:bCs/>
          <w:sz w:val="28"/>
          <w:szCs w:val="28"/>
          <w:rtl/>
        </w:rPr>
        <w:t>كتاب الحدود في الأصول</w:t>
      </w:r>
      <w:r w:rsidRPr="00EE6756">
        <w:rPr>
          <w:rFonts w:ascii="Simplified Arabic" w:hAnsi="Simplified Arabic" w:cs="Simplified Arabic"/>
          <w:sz w:val="28"/>
          <w:szCs w:val="28"/>
          <w:rtl/>
        </w:rPr>
        <w:t>، ط1، (قرأه محمد السليماني)، دار الغرب الإسلامي، بيروت، 1999م</w:t>
      </w:r>
      <w:r w:rsidRPr="00EE6756">
        <w:rPr>
          <w:rFonts w:ascii="Simplified Arabic" w:hAnsi="Simplified Arabic" w:cs="Simplified Arabic" w:hint="cs"/>
          <w:sz w:val="28"/>
          <w:szCs w:val="28"/>
          <w:rtl/>
        </w:rPr>
        <w:t>.</w:t>
      </w:r>
    </w:p>
    <w:p w:rsidR="00F275E0" w:rsidRPr="00EE6756" w:rsidRDefault="00F275E0" w:rsidP="0097239C">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rPr>
        <w:t xml:space="preserve"> فورك، أبو بكر محمد بن الحسن الأصبهاني (ت 306هـ)، </w:t>
      </w:r>
      <w:r w:rsidRPr="00EE6756">
        <w:rPr>
          <w:rFonts w:ascii="Simplified Arabic" w:hAnsi="Simplified Arabic" w:cs="Simplified Arabic"/>
          <w:b/>
          <w:bCs/>
          <w:sz w:val="28"/>
          <w:szCs w:val="28"/>
          <w:rtl/>
        </w:rPr>
        <w:t>مقالات الشيخ أبي الحسن الأشعري</w:t>
      </w:r>
      <w:r w:rsidRPr="00EE6756">
        <w:rPr>
          <w:rFonts w:ascii="Simplified Arabic" w:hAnsi="Simplified Arabic" w:cs="Simplified Arabic"/>
          <w:sz w:val="28"/>
          <w:szCs w:val="28"/>
          <w:rtl/>
        </w:rPr>
        <w:t>، ط2، (تحقيق وضبط أحمد عبدالرحيم السايح)، مكتبة الثقافة الدينية، القاهرة، 2006م</w:t>
      </w:r>
      <w:r w:rsidRPr="00EE6756">
        <w:rPr>
          <w:rFonts w:ascii="Simplified Arabic" w:hAnsi="Simplified Arabic" w:cs="Simplified Arabic" w:hint="cs"/>
          <w:sz w:val="28"/>
          <w:szCs w:val="28"/>
          <w:rtl/>
        </w:rPr>
        <w:t>.</w:t>
      </w:r>
    </w:p>
    <w:p w:rsidR="00F275E0" w:rsidRPr="00EE6756" w:rsidRDefault="00F275E0" w:rsidP="009D1B82">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كحلاني، حسن</w:t>
      </w:r>
      <w:r w:rsidR="009D1B82">
        <w:rPr>
          <w:rFonts w:ascii="Simplified Arabic" w:hAnsi="Simplified Arabic" w:cs="Simplified Arabic" w:hint="cs"/>
          <w:sz w:val="28"/>
          <w:szCs w:val="28"/>
          <w:rtl/>
          <w:lang w:bidi="ar-JO"/>
        </w:rPr>
        <w:t xml:space="preserve"> (</w:t>
      </w:r>
      <w:r w:rsidR="009D1B82" w:rsidRPr="00EE6756">
        <w:rPr>
          <w:rFonts w:ascii="Simplified Arabic" w:hAnsi="Simplified Arabic" w:cs="Simplified Arabic"/>
          <w:sz w:val="28"/>
          <w:szCs w:val="28"/>
          <w:rtl/>
          <w:lang w:bidi="ar-JO"/>
        </w:rPr>
        <w:t>2004م</w:t>
      </w:r>
      <w:r w:rsidR="009D1B82">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الفردانية في الفكر الفلسفي المعاصر</w:t>
      </w:r>
      <w:r w:rsidRPr="00EE6756">
        <w:rPr>
          <w:rFonts w:ascii="Simplified Arabic" w:hAnsi="Simplified Arabic" w:cs="Simplified Arabic"/>
          <w:sz w:val="28"/>
          <w:szCs w:val="28"/>
          <w:rtl/>
          <w:lang w:bidi="ar-JO"/>
        </w:rPr>
        <w:t xml:space="preserve">، ط1، </w:t>
      </w:r>
      <w:r w:rsidR="009D1B82">
        <w:rPr>
          <w:rFonts w:ascii="Simplified Arabic" w:hAnsi="Simplified Arabic" w:cs="Simplified Arabic" w:hint="cs"/>
          <w:sz w:val="28"/>
          <w:szCs w:val="28"/>
          <w:rtl/>
          <w:lang w:bidi="ar-JO"/>
        </w:rPr>
        <w:t xml:space="preserve">القاهرة: </w:t>
      </w:r>
      <w:r w:rsidRPr="00EE6756">
        <w:rPr>
          <w:rFonts w:ascii="Simplified Arabic" w:hAnsi="Simplified Arabic" w:cs="Simplified Arabic"/>
          <w:sz w:val="28"/>
          <w:szCs w:val="28"/>
          <w:rtl/>
          <w:lang w:bidi="ar-JO"/>
        </w:rPr>
        <w:t>مدبولي</w:t>
      </w:r>
      <w:r w:rsidR="009D1B82">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الكشميري، محمد أنور شاه الديوبندي إمام العصر (ت 1352هـ)، </w:t>
      </w:r>
      <w:r w:rsidRPr="00EE6756">
        <w:rPr>
          <w:rFonts w:ascii="Simplified Arabic" w:hAnsi="Simplified Arabic" w:cs="Simplified Arabic"/>
          <w:b/>
          <w:bCs/>
          <w:sz w:val="28"/>
          <w:szCs w:val="28"/>
          <w:rtl/>
          <w:lang w:bidi="ar-JO"/>
        </w:rPr>
        <w:t>فيض الباري على صحيح البخاري مع حاشية البدر الساري إلى فيض الباري</w:t>
      </w:r>
      <w:r w:rsidRPr="00EE6756">
        <w:rPr>
          <w:rFonts w:ascii="Simplified Arabic" w:hAnsi="Simplified Arabic" w:cs="Simplified Arabic"/>
          <w:sz w:val="28"/>
          <w:szCs w:val="28"/>
          <w:rtl/>
          <w:lang w:bidi="ar-JO"/>
        </w:rPr>
        <w:t>، ط1، 6م، (تحقيق وحاشية محمد بدر عالم الميرتهي)، دار الكتب العلمية، بيروت، لبنان، 2005م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الكفوي، أبو البقاء أيوب بن موسى الحسيني الحنفي (ت 1094هـ)، </w:t>
      </w:r>
      <w:r w:rsidRPr="00EE6756">
        <w:rPr>
          <w:rFonts w:ascii="Simplified Arabic" w:hAnsi="Simplified Arabic" w:cs="Simplified Arabic"/>
          <w:b/>
          <w:bCs/>
          <w:sz w:val="28"/>
          <w:szCs w:val="28"/>
          <w:rtl/>
          <w:lang w:bidi="ar-JO"/>
        </w:rPr>
        <w:t>الكليات</w:t>
      </w:r>
      <w:r w:rsidRPr="00EE6756">
        <w:rPr>
          <w:rFonts w:ascii="Simplified Arabic" w:hAnsi="Simplified Arabic" w:cs="Simplified Arabic"/>
          <w:sz w:val="28"/>
          <w:szCs w:val="28"/>
          <w:rtl/>
          <w:lang w:bidi="ar-JO"/>
        </w:rPr>
        <w:t>، ط2، (تحقيق عدنان درويش، ومحمد المصري)، مؤسسة الرسالة، بيروت، 1998م.</w:t>
      </w:r>
    </w:p>
    <w:p w:rsidR="00F275E0" w:rsidRPr="00EE6756" w:rsidRDefault="00F275E0" w:rsidP="00876489">
      <w:pPr>
        <w:pStyle w:val="FootnoteText"/>
        <w:keepLines/>
        <w:widowControl w:val="0"/>
        <w:numPr>
          <w:ilvl w:val="0"/>
          <w:numId w:val="30"/>
        </w:numPr>
        <w:tabs>
          <w:tab w:val="left" w:pos="3061"/>
        </w:tabs>
        <w:jc w:val="both"/>
        <w:rPr>
          <w:rFonts w:ascii="Simplified Arabic" w:hAnsi="Simplified Arabic" w:cs="Simplified Arabic"/>
          <w:sz w:val="28"/>
          <w:szCs w:val="28"/>
        </w:rPr>
      </w:pPr>
      <w:r w:rsidRPr="00EE6756">
        <w:rPr>
          <w:rFonts w:ascii="Simplified Arabic" w:hAnsi="Simplified Arabic" w:cs="Simplified Arabic"/>
          <w:sz w:val="28"/>
          <w:szCs w:val="28"/>
          <w:rtl/>
        </w:rPr>
        <w:t xml:space="preserve">الكندي، أبو يوسف يعقوب بن إسحاق الكندي (ت تقريباً 256 هـ)، </w:t>
      </w:r>
      <w:r w:rsidRPr="00EE6756">
        <w:rPr>
          <w:rFonts w:ascii="Simplified Arabic" w:hAnsi="Simplified Arabic" w:cs="Simplified Arabic"/>
          <w:b/>
          <w:bCs/>
          <w:sz w:val="28"/>
          <w:szCs w:val="28"/>
          <w:rtl/>
        </w:rPr>
        <w:t>رسائل الكندي الفلسفية</w:t>
      </w:r>
      <w:r w:rsidRPr="00EE6756">
        <w:rPr>
          <w:rFonts w:ascii="Simplified Arabic" w:hAnsi="Simplified Arabic" w:cs="Simplified Arabic"/>
          <w:sz w:val="28"/>
          <w:szCs w:val="28"/>
          <w:rtl/>
        </w:rPr>
        <w:t>، القسم الأول، ط2، (تحقيق وتقديم وتعليق محمد عبد الهادي أبو ريدة)، مطبعة حسان، القاهرة، 1978م</w:t>
      </w:r>
      <w:r w:rsidRPr="00EE6756">
        <w:rPr>
          <w:rFonts w:ascii="Simplified Arabic" w:hAnsi="Simplified Arabic" w:cs="Simplified Arabic" w:hint="cs"/>
          <w:sz w:val="28"/>
          <w:szCs w:val="28"/>
          <w:rtl/>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الكندي، أبو يوسف يعقوب بن إسحاق الكندي (ت تقريباً 256 هـ)</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في الصناعة العظمى</w:t>
      </w:r>
      <w:r w:rsidRPr="00EE6756">
        <w:rPr>
          <w:rFonts w:ascii="Simplified Arabic" w:hAnsi="Simplified Arabic" w:cs="Simplified Arabic"/>
          <w:sz w:val="28"/>
          <w:szCs w:val="28"/>
          <w:rtl/>
          <w:lang w:bidi="ar-JO"/>
        </w:rPr>
        <w:t>، ط1، (تحقيق عزمي طه السيد أحمد)، دار الشباب، قبرص، 1987</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لالاند، أندريه، </w:t>
      </w:r>
      <w:r w:rsidRPr="00EE6756">
        <w:rPr>
          <w:rFonts w:ascii="Simplified Arabic" w:hAnsi="Simplified Arabic" w:cs="Simplified Arabic"/>
          <w:b/>
          <w:bCs/>
          <w:sz w:val="28"/>
          <w:szCs w:val="28"/>
          <w:rtl/>
          <w:lang w:bidi="ar-JO"/>
        </w:rPr>
        <w:t>موسوعة لالاند الفلسفية</w:t>
      </w:r>
      <w:r w:rsidRPr="00EE6756">
        <w:rPr>
          <w:rFonts w:ascii="Simplified Arabic" w:hAnsi="Simplified Arabic" w:cs="Simplified Arabic"/>
          <w:sz w:val="28"/>
          <w:szCs w:val="28"/>
          <w:rtl/>
          <w:lang w:bidi="ar-JO"/>
        </w:rPr>
        <w:t>، ط2، 3م، (تعريب خليل أحمد خليل)، منشورات عويدات، بيروت - باريس، 2001م.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 xml:space="preserve">المالقي، أبو القاسم ابن رضوان (ت 783هـ)، </w:t>
      </w:r>
      <w:r w:rsidRPr="00EE6756">
        <w:rPr>
          <w:rFonts w:ascii="Simplified Arabic" w:hAnsi="Simplified Arabic" w:cs="Simplified Arabic"/>
          <w:b/>
          <w:bCs/>
          <w:sz w:val="28"/>
          <w:szCs w:val="28"/>
          <w:rtl/>
          <w:lang w:bidi="ar-JO"/>
        </w:rPr>
        <w:t>الشهب اللامعة في السياسة النافعة</w:t>
      </w:r>
      <w:r w:rsidRPr="00EE6756">
        <w:rPr>
          <w:rFonts w:ascii="Simplified Arabic" w:hAnsi="Simplified Arabic" w:cs="Simplified Arabic"/>
          <w:sz w:val="28"/>
          <w:szCs w:val="28"/>
          <w:rtl/>
          <w:lang w:bidi="ar-JO"/>
        </w:rPr>
        <w:t>، ط1، (تحقيق علي سامي النشار)، دار السلام، القاهرة، 2007م: مقدمة المحقق</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الماوردي، أبو الحسن علي بن محمد الشافعي (ت 450 هـ)، </w:t>
      </w:r>
      <w:r w:rsidRPr="00EE6756">
        <w:rPr>
          <w:rFonts w:ascii="Simplified Arabic" w:hAnsi="Simplified Arabic" w:cs="Simplified Arabic"/>
          <w:b/>
          <w:bCs/>
          <w:sz w:val="28"/>
          <w:szCs w:val="28"/>
          <w:rtl/>
          <w:lang w:bidi="ar-JO"/>
        </w:rPr>
        <w:t>أعلام النبوة</w:t>
      </w:r>
      <w:r w:rsidRPr="00EE6756">
        <w:rPr>
          <w:rFonts w:ascii="Simplified Arabic" w:hAnsi="Simplified Arabic" w:cs="Simplified Arabic"/>
          <w:sz w:val="28"/>
          <w:szCs w:val="28"/>
          <w:rtl/>
          <w:lang w:bidi="ar-JO"/>
        </w:rPr>
        <w:t>، ط1، (ضبط محمد المعتصم بالله البغدادي)، دار الكتاب العربي، بيروت، لبنان، 1987م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 xml:space="preserve">مجمع اللغة العربية، </w:t>
      </w:r>
      <w:r w:rsidRPr="00EE6756">
        <w:rPr>
          <w:rFonts w:ascii="Simplified Arabic" w:hAnsi="Simplified Arabic" w:cs="Simplified Arabic"/>
          <w:b/>
          <w:bCs/>
          <w:sz w:val="28"/>
          <w:szCs w:val="28"/>
          <w:rtl/>
          <w:lang w:bidi="ar-JO"/>
        </w:rPr>
        <w:t>المعجم الفلسفي</w:t>
      </w:r>
      <w:r w:rsidRPr="00EE6756">
        <w:rPr>
          <w:rFonts w:ascii="Simplified Arabic" w:hAnsi="Simplified Arabic" w:cs="Simplified Arabic"/>
          <w:sz w:val="28"/>
          <w:szCs w:val="28"/>
          <w:rtl/>
          <w:lang w:bidi="ar-JO"/>
        </w:rPr>
        <w:t>، الهيئة العامة لشؤون المطابع الأميرية، القاهرة، 1983م.</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مجمع اللغة العربية، </w:t>
      </w:r>
      <w:r w:rsidRPr="00EE6756">
        <w:rPr>
          <w:rFonts w:ascii="Simplified Arabic" w:hAnsi="Simplified Arabic" w:cs="Simplified Arabic"/>
          <w:b/>
          <w:bCs/>
          <w:sz w:val="28"/>
          <w:szCs w:val="28"/>
          <w:rtl/>
          <w:lang w:bidi="ar-JO"/>
        </w:rPr>
        <w:t>المعجم الوسيط</w:t>
      </w:r>
      <w:r w:rsidRPr="00EE6756">
        <w:rPr>
          <w:rFonts w:ascii="Simplified Arabic" w:hAnsi="Simplified Arabic" w:cs="Simplified Arabic"/>
          <w:sz w:val="28"/>
          <w:szCs w:val="28"/>
          <w:rtl/>
          <w:lang w:bidi="ar-JO"/>
        </w:rPr>
        <w:t>، ط4، مكتبة الشروق الدولية، القاهرة، 2004م.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المحلي، أبو عبد الله جلال الدين محمد بن أحمد الشافعي (ت 864 هـ)، </w:t>
      </w:r>
      <w:r w:rsidRPr="00EE6756">
        <w:rPr>
          <w:rFonts w:ascii="Simplified Arabic" w:hAnsi="Simplified Arabic" w:cs="Simplified Arabic"/>
          <w:b/>
          <w:bCs/>
          <w:sz w:val="28"/>
          <w:szCs w:val="28"/>
          <w:rtl/>
          <w:lang w:bidi="ar-JO"/>
        </w:rPr>
        <w:t>البدر الطالع في حل جمع الجوامع للتاج السبكي</w:t>
      </w:r>
      <w:r w:rsidRPr="00EE6756">
        <w:rPr>
          <w:rFonts w:ascii="Simplified Arabic" w:hAnsi="Simplified Arabic" w:cs="Simplified Arabic"/>
          <w:sz w:val="28"/>
          <w:szCs w:val="28"/>
          <w:rtl/>
          <w:lang w:bidi="ar-JO"/>
        </w:rPr>
        <w:t>، ط1، 2م، (تحقيق مرتضى الداغستاني)، مؤسسة الرسالة ناشرون، بيروت، 2005م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rPr>
      </w:pPr>
      <w:r w:rsidRPr="00EE6756">
        <w:rPr>
          <w:rFonts w:ascii="Simplified Arabic" w:hAnsi="Simplified Arabic" w:cs="Simplified Arabic"/>
          <w:sz w:val="28"/>
          <w:szCs w:val="28"/>
          <w:rtl/>
        </w:rPr>
        <w:t xml:space="preserve">المحلي، جلال الدين محمد بن أحمد بن محمد (ت 864 هـ)، والسيوطي، جلال الدين عبد الرحمن بن أبي بكر (ت 911 هـ)، </w:t>
      </w:r>
      <w:r w:rsidRPr="00EE6756">
        <w:rPr>
          <w:rFonts w:ascii="Simplified Arabic" w:hAnsi="Simplified Arabic" w:cs="Simplified Arabic"/>
          <w:b/>
          <w:bCs/>
          <w:sz w:val="28"/>
          <w:szCs w:val="28"/>
          <w:rtl/>
        </w:rPr>
        <w:t>تفسير الجلالين بهامش القرآن الكريم</w:t>
      </w:r>
      <w:r w:rsidRPr="00EE6756">
        <w:rPr>
          <w:rFonts w:ascii="Simplified Arabic" w:hAnsi="Simplified Arabic" w:cs="Simplified Arabic"/>
          <w:sz w:val="28"/>
          <w:szCs w:val="28"/>
          <w:rtl/>
        </w:rPr>
        <w:t>، ط13، دار ابن كثير، دمشق – بيروت، 2008م</w:t>
      </w:r>
      <w:r w:rsidRPr="00EE6756">
        <w:rPr>
          <w:rFonts w:ascii="Simplified Arabic" w:hAnsi="Simplified Arabic" w:cs="Simplified Arabic" w:hint="cs"/>
          <w:sz w:val="28"/>
          <w:szCs w:val="28"/>
          <w:rtl/>
        </w:rPr>
        <w:t>.</w:t>
      </w:r>
    </w:p>
    <w:p w:rsidR="00F275E0" w:rsidRPr="00EE6756" w:rsidRDefault="00F275E0" w:rsidP="00BB366F">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محمد، ماهر عبد القادر</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1985م</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مشكلات الفلسفة</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00BB366F">
        <w:rPr>
          <w:rFonts w:ascii="Simplified Arabic" w:hAnsi="Simplified Arabic" w:cs="Simplified Arabic"/>
          <w:sz w:val="28"/>
          <w:szCs w:val="28"/>
          <w:rtl/>
          <w:lang w:bidi="ar-JO"/>
        </w:rPr>
        <w:t>د ط</w:t>
      </w:r>
      <w:r w:rsidR="00BB366F">
        <w:rPr>
          <w:rFonts w:ascii="Simplified Arabic" w:hAnsi="Simplified Arabic" w:cs="Simplified Arabic" w:hint="cs"/>
          <w:sz w:val="28"/>
          <w:szCs w:val="28"/>
          <w:rtl/>
          <w:lang w:bidi="ar-JO"/>
        </w:rPr>
        <w:t>)</w:t>
      </w:r>
      <w:r w:rsidR="00BB366F">
        <w:rPr>
          <w:rFonts w:ascii="Simplified Arabic" w:hAnsi="Simplified Arabic" w:cs="Simplified Arabic"/>
          <w:sz w:val="28"/>
          <w:szCs w:val="28"/>
          <w:rtl/>
          <w:lang w:bidi="ar-JO"/>
        </w:rPr>
        <w:t>، بيروت</w:t>
      </w:r>
      <w:r w:rsidR="00BB366F">
        <w:rPr>
          <w:rFonts w:ascii="Simplified Arabic" w:hAnsi="Simplified Arabic" w:cs="Simplified Arabic" w:hint="cs"/>
          <w:sz w:val="28"/>
          <w:szCs w:val="28"/>
          <w:rtl/>
          <w:lang w:bidi="ar-JO"/>
        </w:rPr>
        <w:t xml:space="preserve">: </w:t>
      </w:r>
      <w:r w:rsidR="00BB366F">
        <w:rPr>
          <w:rFonts w:ascii="Simplified Arabic" w:hAnsi="Simplified Arabic" w:cs="Simplified Arabic"/>
          <w:sz w:val="28"/>
          <w:szCs w:val="28"/>
          <w:rtl/>
          <w:lang w:bidi="ar-JO"/>
        </w:rPr>
        <w:t>دار النهضة العربية،</w:t>
      </w:r>
      <w:r w:rsidRPr="00EE6756">
        <w:rPr>
          <w:rFonts w:ascii="Simplified Arabic" w:hAnsi="Simplified Arabic" w:cs="Simplified Arabic"/>
          <w:sz w:val="28"/>
          <w:szCs w:val="28"/>
          <w:rtl/>
          <w:lang w:bidi="ar-JO"/>
        </w:rPr>
        <w:t xml:space="preserve"> وصورته دار المعرفة الجامعية، 1998م.</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المدرس، الشيخ عبدالكريم محمد فتاح الكردي الشهرزوري، </w:t>
      </w:r>
      <w:r w:rsidRPr="00EE6756">
        <w:rPr>
          <w:rFonts w:ascii="Simplified Arabic" w:hAnsi="Simplified Arabic" w:cs="Simplified Arabic"/>
          <w:b/>
          <w:bCs/>
          <w:sz w:val="28"/>
          <w:szCs w:val="28"/>
          <w:rtl/>
          <w:lang w:bidi="ar-JO"/>
        </w:rPr>
        <w:t>رسائل الرحمة في المنطق والحكمة</w:t>
      </w:r>
      <w:r w:rsidRPr="00EE6756">
        <w:rPr>
          <w:rFonts w:ascii="Simplified Arabic" w:hAnsi="Simplified Arabic" w:cs="Simplified Arabic"/>
          <w:sz w:val="28"/>
          <w:szCs w:val="28"/>
          <w:rtl/>
          <w:lang w:bidi="ar-JO"/>
        </w:rPr>
        <w:t>، (طبعها محمد الملا أحمد الكزني)، الدار العربية للطباعة، بغداد، 1978م</w:t>
      </w:r>
      <w:r w:rsidRPr="00EE6756">
        <w:rPr>
          <w:rFonts w:ascii="Simplified Arabic" w:hAnsi="Simplified Arabic" w:cs="Simplified Arabic" w:hint="cs"/>
          <w:sz w:val="28"/>
          <w:szCs w:val="28"/>
          <w:rtl/>
          <w:lang w:bidi="ar-JO"/>
        </w:rPr>
        <w:t>.</w:t>
      </w:r>
    </w:p>
    <w:p w:rsidR="00F275E0" w:rsidRPr="00EE6756" w:rsidRDefault="00F275E0" w:rsidP="00BB366F">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المرزوقي، أبو يعرب</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2006م</w:t>
      </w:r>
      <w:r w:rsidR="00BB366F">
        <w:rPr>
          <w:rFonts w:ascii="Simplified Arabic" w:hAnsi="Simplified Arabic" w:cs="Simplified Arabic" w:hint="cs"/>
          <w:sz w:val="28"/>
          <w:szCs w:val="28"/>
          <w:rtl/>
          <w:lang w:bidi="ar-JO"/>
        </w:rPr>
        <w:t>)</w:t>
      </w:r>
      <w:r w:rsidRPr="00EE6756">
        <w:rPr>
          <w:rFonts w:ascii="Simplified Arabic" w:hAnsi="Simplified Arabic" w:cs="Simplified Arabic" w:hint="cs"/>
          <w:sz w:val="28"/>
          <w:szCs w:val="28"/>
          <w:rtl/>
          <w:lang w:bidi="ar-JO"/>
        </w:rPr>
        <w:t>،</w:t>
      </w:r>
      <w:r w:rsidRPr="00EE6756">
        <w:rPr>
          <w:rFonts w:ascii="Simplified Arabic" w:hAnsi="Simplified Arabic" w:cs="Simplified Arabic" w:hint="cs"/>
          <w:b/>
          <w:bCs/>
          <w:sz w:val="28"/>
          <w:szCs w:val="28"/>
          <w:rtl/>
          <w:lang w:bidi="ar-JO"/>
        </w:rPr>
        <w:t xml:space="preserve"> </w:t>
      </w:r>
      <w:r w:rsidRPr="00EE6756">
        <w:rPr>
          <w:rFonts w:ascii="Simplified Arabic" w:hAnsi="Simplified Arabic" w:cs="Simplified Arabic"/>
          <w:b/>
          <w:bCs/>
          <w:sz w:val="28"/>
          <w:szCs w:val="28"/>
          <w:rtl/>
          <w:lang w:bidi="ar-JO"/>
        </w:rPr>
        <w:t>إشكالية تجديد أصول الفقه</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دمشق</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 xml:space="preserve">دار الفكر، </w:t>
      </w:r>
      <w:r w:rsidRPr="00EE6756">
        <w:rPr>
          <w:rFonts w:ascii="Simplified Arabic" w:hAnsi="Simplified Arabic" w:cs="Simplified Arabic"/>
          <w:sz w:val="28"/>
          <w:szCs w:val="28"/>
          <w:rtl/>
          <w:lang w:bidi="ar-JO"/>
        </w:rPr>
        <w:t>ضمن مشروع حوارات لقرن جديد.</w:t>
      </w:r>
    </w:p>
    <w:p w:rsidR="00F275E0" w:rsidRPr="00EE6756" w:rsidRDefault="00F275E0" w:rsidP="00BB366F">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المرزوقي، أبو يعرب</w:t>
      </w:r>
      <w:r w:rsidR="00BB366F">
        <w:rPr>
          <w:rFonts w:ascii="Simplified Arabic" w:hAnsi="Simplified Arabic" w:cs="Simplified Arabic" w:hint="cs"/>
          <w:sz w:val="28"/>
          <w:szCs w:val="28"/>
          <w:rtl/>
          <w:lang w:bidi="ar-JO"/>
        </w:rPr>
        <w:t xml:space="preserve"> (</w:t>
      </w:r>
      <w:r w:rsidR="00BB366F">
        <w:rPr>
          <w:rFonts w:ascii="Simplified Arabic" w:hAnsi="Simplified Arabic" w:cs="Simplified Arabic"/>
          <w:sz w:val="28"/>
          <w:szCs w:val="28"/>
          <w:rtl/>
          <w:lang w:bidi="ar-JO"/>
        </w:rPr>
        <w:t>2001م</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تجليات الفلسفة العربية - منطق تاريخها من خلال منزلة الكلي</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w:t>
      </w:r>
      <w:r w:rsidR="00BB366F">
        <w:rPr>
          <w:rFonts w:ascii="Simplified Arabic" w:hAnsi="Simplified Arabic" w:cs="Simplified Arabic"/>
          <w:sz w:val="28"/>
          <w:szCs w:val="28"/>
          <w:rtl/>
          <w:lang w:bidi="ar-JO"/>
        </w:rPr>
        <w:t xml:space="preserve"> دمشق</w:t>
      </w:r>
      <w:r w:rsidR="00BB366F">
        <w:rPr>
          <w:rFonts w:ascii="Simplified Arabic" w:hAnsi="Simplified Arabic" w:cs="Simplified Arabic" w:hint="cs"/>
          <w:sz w:val="28"/>
          <w:szCs w:val="28"/>
          <w:rtl/>
          <w:lang w:bidi="ar-JO"/>
        </w:rPr>
        <w:t xml:space="preserve">: </w:t>
      </w:r>
      <w:r w:rsidR="00BB366F">
        <w:rPr>
          <w:rFonts w:ascii="Simplified Arabic" w:hAnsi="Simplified Arabic" w:cs="Simplified Arabic"/>
          <w:sz w:val="28"/>
          <w:szCs w:val="28"/>
          <w:rtl/>
          <w:lang w:bidi="ar-JO"/>
        </w:rPr>
        <w:t>دار الفكر</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المقترَح، تقي الدين أبو العز مظفر بن عبدالله (ت 612 هـ)، </w:t>
      </w:r>
      <w:r w:rsidRPr="00EE6756">
        <w:rPr>
          <w:rFonts w:ascii="Simplified Arabic" w:hAnsi="Simplified Arabic" w:cs="Simplified Arabic"/>
          <w:b/>
          <w:bCs/>
          <w:sz w:val="28"/>
          <w:szCs w:val="28"/>
          <w:rtl/>
          <w:lang w:bidi="ar-JO"/>
        </w:rPr>
        <w:t>شرح العقيدة البرهانية والفصول الإيمانية</w:t>
      </w:r>
      <w:r w:rsidRPr="00EE6756">
        <w:rPr>
          <w:rFonts w:ascii="Simplified Arabic" w:hAnsi="Simplified Arabic" w:cs="Simplified Arabic"/>
          <w:sz w:val="28"/>
          <w:szCs w:val="28"/>
          <w:rtl/>
          <w:lang w:bidi="ar-JO"/>
        </w:rPr>
        <w:t>، ط1، (اعتنى به نزار حمادي) منشورات مكتبة السنة، هولندا، 2009م</w:t>
      </w:r>
      <w:r w:rsidRPr="00EE6756">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منظور، أبو الفضل جمال الدين محمد بن مكرم الإفريقي المصري (ت 711 هـ)، </w:t>
      </w:r>
      <w:r w:rsidRPr="00EE6756">
        <w:rPr>
          <w:rFonts w:ascii="Simplified Arabic" w:hAnsi="Simplified Arabic" w:cs="Simplified Arabic"/>
          <w:b/>
          <w:bCs/>
          <w:sz w:val="28"/>
          <w:szCs w:val="28"/>
          <w:rtl/>
          <w:lang w:bidi="ar-JO"/>
        </w:rPr>
        <w:t>لسان العرب</w:t>
      </w:r>
      <w:r w:rsidRPr="00EE6756">
        <w:rPr>
          <w:rFonts w:ascii="Simplified Arabic" w:hAnsi="Simplified Arabic" w:cs="Simplified Arabic"/>
          <w:sz w:val="28"/>
          <w:szCs w:val="28"/>
          <w:rtl/>
          <w:lang w:bidi="ar-JO"/>
        </w:rPr>
        <w:t>، دط، 15م، دار صادر، بيروت.</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المهنا، عبدالله أحمد، </w:t>
      </w:r>
      <w:r w:rsidRPr="00EE6756">
        <w:rPr>
          <w:rFonts w:ascii="Simplified Arabic" w:hAnsi="Simplified Arabic" w:cs="Simplified Arabic"/>
          <w:b/>
          <w:bCs/>
          <w:sz w:val="28"/>
          <w:szCs w:val="28"/>
          <w:rtl/>
          <w:lang w:bidi="ar-JO"/>
        </w:rPr>
        <w:t>الحداثة وبعض العناصر المحدثة في القصيدة العربية المعاصرة</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مجلة عالم الفكر</w:t>
      </w:r>
      <w:r w:rsidRPr="00EE6756">
        <w:rPr>
          <w:rFonts w:ascii="Simplified Arabic" w:hAnsi="Simplified Arabic" w:cs="Simplified Arabic"/>
          <w:sz w:val="28"/>
          <w:szCs w:val="28"/>
          <w:rtl/>
          <w:lang w:bidi="ar-JO"/>
        </w:rPr>
        <w:t>، المجلد التاسع عشر، العدد الثالث، الكويت، 1988م</w:t>
      </w:r>
      <w:r w:rsidRPr="00EE6756">
        <w:rPr>
          <w:rFonts w:ascii="Simplified Arabic" w:hAnsi="Simplified Arabic" w:cs="Simplified Arabic" w:hint="cs"/>
          <w:sz w:val="28"/>
          <w:szCs w:val="28"/>
          <w:rtl/>
          <w:lang w:bidi="ar-JO"/>
        </w:rPr>
        <w:t>.</w:t>
      </w:r>
    </w:p>
    <w:p w:rsidR="00F275E0" w:rsidRPr="00EE6756" w:rsidRDefault="00F275E0" w:rsidP="00BB366F">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موسى، محمد يوسف</w:t>
      </w:r>
      <w:r w:rsidR="00BB366F">
        <w:rPr>
          <w:rFonts w:ascii="Simplified Arabic" w:hAnsi="Simplified Arabic" w:cs="Simplified Arabic" w:hint="cs"/>
          <w:sz w:val="28"/>
          <w:szCs w:val="28"/>
          <w:rtl/>
        </w:rPr>
        <w:t xml:space="preserve"> (</w:t>
      </w:r>
      <w:r w:rsidR="00BB366F" w:rsidRPr="00EE6756">
        <w:rPr>
          <w:rFonts w:ascii="Simplified Arabic" w:hAnsi="Simplified Arabic" w:cs="Simplified Arabic"/>
          <w:sz w:val="28"/>
          <w:szCs w:val="28"/>
          <w:rtl/>
        </w:rPr>
        <w:t>1952م</w:t>
      </w:r>
      <w:r w:rsidR="00BB366F">
        <w:rPr>
          <w:rFonts w:ascii="Simplified Arabic" w:hAnsi="Simplified Arabic" w:cs="Simplified Arabic" w:hint="cs"/>
          <w:sz w:val="28"/>
          <w:szCs w:val="28"/>
          <w:rtl/>
        </w:rPr>
        <w:t>)</w:t>
      </w:r>
      <w:r w:rsidRPr="00EE6756">
        <w:rPr>
          <w:rFonts w:ascii="Simplified Arabic" w:hAnsi="Simplified Arabic" w:cs="Simplified Arabic"/>
          <w:sz w:val="28"/>
          <w:szCs w:val="28"/>
          <w:rtl/>
        </w:rPr>
        <w:t xml:space="preserve">، </w:t>
      </w:r>
      <w:r w:rsidRPr="00EE6756">
        <w:rPr>
          <w:rFonts w:ascii="Simplified Arabic" w:hAnsi="Simplified Arabic" w:cs="Simplified Arabic"/>
          <w:b/>
          <w:bCs/>
          <w:sz w:val="28"/>
          <w:szCs w:val="28"/>
          <w:rtl/>
        </w:rPr>
        <w:t>الناحية السياسية والاجتماعية في فلسفة ابن سينا</w:t>
      </w:r>
      <w:r w:rsidRPr="00EE6756">
        <w:rPr>
          <w:rFonts w:ascii="Simplified Arabic" w:hAnsi="Simplified Arabic" w:cs="Simplified Arabic"/>
          <w:sz w:val="28"/>
          <w:szCs w:val="28"/>
          <w:rtl/>
        </w:rPr>
        <w:t xml:space="preserve">، </w:t>
      </w:r>
      <w:r w:rsidR="00BB366F">
        <w:rPr>
          <w:rFonts w:ascii="Simplified Arabic" w:hAnsi="Simplified Arabic" w:cs="Simplified Arabic" w:hint="cs"/>
          <w:sz w:val="28"/>
          <w:szCs w:val="28"/>
          <w:rtl/>
        </w:rPr>
        <w:t xml:space="preserve">القاهرة: </w:t>
      </w:r>
      <w:r w:rsidRPr="00EE6756">
        <w:rPr>
          <w:rFonts w:ascii="Simplified Arabic" w:hAnsi="Simplified Arabic" w:cs="Simplified Arabic"/>
          <w:sz w:val="28"/>
          <w:szCs w:val="28"/>
          <w:rtl/>
        </w:rPr>
        <w:t xml:space="preserve">المعهد العلمي </w:t>
      </w:r>
      <w:r w:rsidR="00BB366F">
        <w:rPr>
          <w:rFonts w:ascii="Simplified Arabic" w:hAnsi="Simplified Arabic" w:cs="Simplified Arabic"/>
          <w:sz w:val="28"/>
          <w:szCs w:val="28"/>
          <w:rtl/>
        </w:rPr>
        <w:t>الفرنسي للآثار الشرقية</w:t>
      </w:r>
      <w:r w:rsidR="00BB366F">
        <w:rPr>
          <w:rFonts w:ascii="Simplified Arabic" w:hAnsi="Simplified Arabic" w:cs="Simplified Arabic" w:hint="cs"/>
          <w:sz w:val="28"/>
          <w:szCs w:val="28"/>
          <w:rtl/>
          <w:lang w:bidi="ar-JO"/>
        </w:rPr>
        <w:t>.</w:t>
      </w:r>
    </w:p>
    <w:p w:rsidR="00F275E0" w:rsidRPr="00EE6756" w:rsidRDefault="00F275E0" w:rsidP="00876489">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النجار، محمد عبدالعزيز، </w:t>
      </w:r>
      <w:r w:rsidRPr="00EE6756">
        <w:rPr>
          <w:rFonts w:ascii="Simplified Arabic" w:hAnsi="Simplified Arabic" w:cs="Simplified Arabic"/>
          <w:b/>
          <w:bCs/>
          <w:sz w:val="28"/>
          <w:szCs w:val="28"/>
          <w:rtl/>
          <w:lang w:bidi="ar-JO"/>
        </w:rPr>
        <w:t>ضياء السالك إلى أوضح المسالك أو صفوة الكلام على توضيح ابن هشام</w:t>
      </w:r>
      <w:r w:rsidRPr="00EE6756">
        <w:rPr>
          <w:rFonts w:ascii="Simplified Arabic" w:hAnsi="Simplified Arabic" w:cs="Simplified Arabic"/>
          <w:sz w:val="28"/>
          <w:szCs w:val="28"/>
          <w:rtl/>
          <w:lang w:bidi="ar-JO"/>
        </w:rPr>
        <w:t>، ط3، 2م، مطبعة السعادة، مصر، 1973م.</w:t>
      </w:r>
    </w:p>
    <w:p w:rsidR="00F275E0" w:rsidRPr="00EE6756" w:rsidRDefault="00F275E0" w:rsidP="00BB366F">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lastRenderedPageBreak/>
        <w:t>النحوي، عدنان علي رضا</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1997م</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تقويم نظرية الحداثة</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sz w:val="28"/>
          <w:szCs w:val="28"/>
          <w:rtl/>
          <w:lang w:bidi="ar-JO"/>
        </w:rPr>
        <w:t>الرياض، السعودية</w:t>
      </w:r>
      <w:r w:rsidR="00BB366F">
        <w:rPr>
          <w:rFonts w:ascii="Simplified Arabic" w:hAnsi="Simplified Arabic" w:cs="Simplified Arabic" w:hint="cs"/>
          <w:sz w:val="28"/>
          <w:szCs w:val="28"/>
          <w:rtl/>
          <w:lang w:bidi="ar-JO"/>
        </w:rPr>
        <w:t xml:space="preserve">: </w:t>
      </w:r>
      <w:r w:rsidRPr="00EE6756">
        <w:rPr>
          <w:rFonts w:ascii="Simplified Arabic" w:hAnsi="Simplified Arabic" w:cs="Simplified Arabic"/>
          <w:sz w:val="28"/>
          <w:szCs w:val="28"/>
          <w:rtl/>
          <w:lang w:bidi="ar-JO"/>
        </w:rPr>
        <w:t>دار النحوي ل</w:t>
      </w:r>
      <w:r w:rsidR="00BB366F">
        <w:rPr>
          <w:rFonts w:ascii="Simplified Arabic" w:hAnsi="Simplified Arabic" w:cs="Simplified Arabic"/>
          <w:sz w:val="28"/>
          <w:szCs w:val="28"/>
          <w:rtl/>
          <w:lang w:bidi="ar-JO"/>
        </w:rPr>
        <w:t>لنشر والتوزيع</w:t>
      </w:r>
      <w:r w:rsidR="00BB366F">
        <w:rPr>
          <w:rFonts w:ascii="Simplified Arabic" w:hAnsi="Simplified Arabic" w:cs="Simplified Arabic" w:hint="cs"/>
          <w:sz w:val="28"/>
          <w:szCs w:val="28"/>
          <w:rtl/>
          <w:lang w:bidi="ar-JO"/>
        </w:rPr>
        <w:t>.</w:t>
      </w:r>
    </w:p>
    <w:p w:rsidR="00F275E0" w:rsidRPr="00EE6756" w:rsidRDefault="00F275E0" w:rsidP="00BB366F">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النشار، علي سامي</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2008م</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مناهج البحث عند مفكري الإسلام</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القاهرة</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دار السلام</w:t>
      </w:r>
      <w:r w:rsidRPr="00EE6756">
        <w:rPr>
          <w:rFonts w:ascii="Simplified Arabic" w:hAnsi="Simplified Arabic" w:cs="Simplified Arabic" w:hint="cs"/>
          <w:sz w:val="28"/>
          <w:szCs w:val="28"/>
          <w:rtl/>
          <w:lang w:bidi="ar-JO"/>
        </w:rPr>
        <w:t>.</w:t>
      </w:r>
    </w:p>
    <w:p w:rsidR="00F275E0" w:rsidRPr="00EE6756" w:rsidRDefault="00F275E0" w:rsidP="00BB366F">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النشار، علي سامي</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1995م</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نشأة الفكر الفلسفي في الإسلام</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ط9</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3م، </w:t>
      </w:r>
      <w:r w:rsidR="00BB366F">
        <w:rPr>
          <w:rFonts w:ascii="Simplified Arabic" w:hAnsi="Simplified Arabic" w:cs="Simplified Arabic" w:hint="cs"/>
          <w:sz w:val="28"/>
          <w:szCs w:val="28"/>
          <w:rtl/>
          <w:lang w:bidi="ar-JO"/>
        </w:rPr>
        <w:t xml:space="preserve">القاهرة: </w:t>
      </w:r>
      <w:r w:rsidRPr="00EE6756">
        <w:rPr>
          <w:rFonts w:ascii="Simplified Arabic" w:hAnsi="Simplified Arabic" w:cs="Simplified Arabic"/>
          <w:sz w:val="28"/>
          <w:szCs w:val="28"/>
          <w:rtl/>
          <w:lang w:bidi="ar-JO"/>
        </w:rPr>
        <w:t>دار المعارف</w:t>
      </w:r>
      <w:r w:rsidR="00BB366F">
        <w:rPr>
          <w:rFonts w:ascii="Simplified Arabic" w:hAnsi="Simplified Arabic" w:cs="Simplified Arabic" w:hint="cs"/>
          <w:sz w:val="28"/>
          <w:szCs w:val="28"/>
          <w:rtl/>
          <w:lang w:bidi="ar-JO"/>
        </w:rPr>
        <w:t>.</w:t>
      </w:r>
    </w:p>
    <w:p w:rsidR="00F275E0" w:rsidRPr="00EE6756" w:rsidRDefault="00F275E0" w:rsidP="00BB366F">
      <w:pPr>
        <w:pStyle w:val="ListParagraph"/>
        <w:widowControl w:val="0"/>
        <w:numPr>
          <w:ilvl w:val="0"/>
          <w:numId w:val="29"/>
        </w:numPr>
        <w:spacing w:before="120"/>
        <w:ind w:left="651"/>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النشار، مصطفى</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1998م</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BB366F">
        <w:rPr>
          <w:rFonts w:ascii="Simplified Arabic" w:hAnsi="Simplified Arabic" w:cs="Simplified Arabic"/>
          <w:b/>
          <w:bCs/>
          <w:sz w:val="28"/>
          <w:szCs w:val="28"/>
          <w:rtl/>
          <w:lang w:bidi="ar-JO"/>
        </w:rPr>
        <w:t>مدخل جديد إلى الفلسفة</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ط1</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القاهرة</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دار قباء للطباعة والنشر والتوزيع</w:t>
      </w:r>
      <w:r w:rsidR="00BB366F">
        <w:rPr>
          <w:rFonts w:ascii="Simplified Arabic" w:hAnsi="Simplified Arabic" w:cs="Simplified Arabic" w:hint="cs"/>
          <w:sz w:val="28"/>
          <w:szCs w:val="28"/>
          <w:rtl/>
          <w:lang w:bidi="ar-JO"/>
        </w:rPr>
        <w:t>.</w:t>
      </w:r>
    </w:p>
    <w:p w:rsidR="00F275E0" w:rsidRPr="00EE6756" w:rsidRDefault="00F275E0" w:rsidP="00BB366F">
      <w:pPr>
        <w:pStyle w:val="FootnoteText"/>
        <w:keepLines/>
        <w:widowControl w:val="0"/>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rPr>
        <w:t>نصر، سيد حسين</w:t>
      </w:r>
      <w:r w:rsidR="00BB366F">
        <w:rPr>
          <w:rFonts w:ascii="Simplified Arabic" w:hAnsi="Simplified Arabic" w:cs="Simplified Arabic" w:hint="cs"/>
          <w:sz w:val="28"/>
          <w:szCs w:val="28"/>
          <w:rtl/>
        </w:rPr>
        <w:t xml:space="preserve"> (</w:t>
      </w:r>
      <w:r w:rsidR="00BB366F" w:rsidRPr="00EE6756">
        <w:rPr>
          <w:rFonts w:ascii="Simplified Arabic" w:hAnsi="Simplified Arabic" w:cs="Simplified Arabic"/>
          <w:sz w:val="28"/>
          <w:szCs w:val="28"/>
          <w:rtl/>
        </w:rPr>
        <w:t>1971م</w:t>
      </w:r>
      <w:r w:rsidR="00BB366F">
        <w:rPr>
          <w:rFonts w:ascii="Simplified Arabic" w:hAnsi="Simplified Arabic" w:cs="Simplified Arabic" w:hint="cs"/>
          <w:sz w:val="28"/>
          <w:szCs w:val="28"/>
          <w:rtl/>
        </w:rPr>
        <w:t>)</w:t>
      </w:r>
      <w:r w:rsidRPr="00EE6756">
        <w:rPr>
          <w:rFonts w:ascii="Simplified Arabic" w:hAnsi="Simplified Arabic" w:cs="Simplified Arabic"/>
          <w:sz w:val="28"/>
          <w:szCs w:val="28"/>
          <w:rtl/>
        </w:rPr>
        <w:t xml:space="preserve">، </w:t>
      </w:r>
      <w:r w:rsidRPr="00EE6756">
        <w:rPr>
          <w:rFonts w:ascii="Simplified Arabic" w:hAnsi="Simplified Arabic" w:cs="Simplified Arabic"/>
          <w:b/>
          <w:bCs/>
          <w:sz w:val="28"/>
          <w:szCs w:val="28"/>
          <w:rtl/>
        </w:rPr>
        <w:t>ثلاثة حكماء مسلمين</w:t>
      </w:r>
      <w:r w:rsidRPr="00EE6756">
        <w:rPr>
          <w:rFonts w:ascii="Simplified Arabic" w:hAnsi="Simplified Arabic" w:cs="Simplified Arabic"/>
          <w:sz w:val="28"/>
          <w:szCs w:val="28"/>
          <w:rtl/>
        </w:rPr>
        <w:t xml:space="preserve">، </w:t>
      </w:r>
      <w:r w:rsidR="00BB366F">
        <w:rPr>
          <w:rFonts w:ascii="Simplified Arabic" w:hAnsi="Simplified Arabic" w:cs="Simplified Arabic" w:hint="cs"/>
          <w:sz w:val="28"/>
          <w:szCs w:val="28"/>
          <w:rtl/>
        </w:rPr>
        <w:t>(</w:t>
      </w:r>
      <w:r w:rsidRPr="00EE6756">
        <w:rPr>
          <w:rFonts w:ascii="Simplified Arabic" w:hAnsi="Simplified Arabic" w:cs="Simplified Arabic"/>
          <w:sz w:val="28"/>
          <w:szCs w:val="28"/>
          <w:rtl/>
        </w:rPr>
        <w:t>ط2</w:t>
      </w:r>
      <w:r w:rsidR="00BB366F">
        <w:rPr>
          <w:rFonts w:ascii="Simplified Arabic" w:hAnsi="Simplified Arabic" w:cs="Simplified Arabic" w:hint="cs"/>
          <w:sz w:val="28"/>
          <w:szCs w:val="28"/>
          <w:rtl/>
        </w:rPr>
        <w:t>)</w:t>
      </w:r>
      <w:r w:rsidRPr="00EE6756">
        <w:rPr>
          <w:rFonts w:ascii="Simplified Arabic" w:hAnsi="Simplified Arabic" w:cs="Simplified Arabic"/>
          <w:sz w:val="28"/>
          <w:szCs w:val="28"/>
          <w:rtl/>
        </w:rPr>
        <w:t>، (نقله عن الإنكليزية صلاح الصاوي، وراجع الترجمة ماجد</w:t>
      </w:r>
      <w:r w:rsidR="00BB366F">
        <w:rPr>
          <w:rFonts w:ascii="Simplified Arabic" w:hAnsi="Simplified Arabic" w:cs="Simplified Arabic"/>
          <w:sz w:val="28"/>
          <w:szCs w:val="28"/>
          <w:rtl/>
        </w:rPr>
        <w:t xml:space="preserve"> فخري)، </w:t>
      </w:r>
      <w:r w:rsidR="00BB366F">
        <w:rPr>
          <w:rFonts w:ascii="Simplified Arabic" w:hAnsi="Simplified Arabic" w:cs="Simplified Arabic" w:hint="cs"/>
          <w:sz w:val="28"/>
          <w:szCs w:val="28"/>
          <w:rtl/>
        </w:rPr>
        <w:t xml:space="preserve">بيروت: </w:t>
      </w:r>
      <w:r w:rsidR="00BB366F">
        <w:rPr>
          <w:rFonts w:ascii="Simplified Arabic" w:hAnsi="Simplified Arabic" w:cs="Simplified Arabic"/>
          <w:sz w:val="28"/>
          <w:szCs w:val="28"/>
          <w:rtl/>
        </w:rPr>
        <w:t>دار النهار للنشر</w:t>
      </w:r>
      <w:r w:rsidRPr="00EE6756">
        <w:rPr>
          <w:rFonts w:ascii="Simplified Arabic" w:hAnsi="Simplified Arabic" w:cs="Simplified Arabic" w:hint="cs"/>
          <w:sz w:val="28"/>
          <w:szCs w:val="28"/>
          <w:rtl/>
        </w:rPr>
        <w:t>.</w:t>
      </w:r>
    </w:p>
    <w:p w:rsidR="00F275E0" w:rsidRPr="00EE6756" w:rsidRDefault="00F275E0" w:rsidP="00BB366F">
      <w:pPr>
        <w:pStyle w:val="ListParagraph"/>
        <w:widowControl w:val="0"/>
        <w:numPr>
          <w:ilvl w:val="0"/>
          <w:numId w:val="29"/>
        </w:numPr>
        <w:spacing w:before="120"/>
        <w:ind w:left="651"/>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نفادي، السيد</w:t>
      </w:r>
      <w:r w:rsidR="00BB366F">
        <w:rPr>
          <w:rFonts w:ascii="Simplified Arabic" w:hAnsi="Simplified Arabic" w:cs="Simplified Arabic" w:hint="cs"/>
          <w:sz w:val="28"/>
          <w:szCs w:val="28"/>
          <w:rtl/>
          <w:lang w:bidi="ar-JO"/>
        </w:rPr>
        <w:t xml:space="preserve"> (</w:t>
      </w:r>
      <w:r w:rsidR="00BB366F" w:rsidRPr="00EE6756">
        <w:rPr>
          <w:rFonts w:ascii="Simplified Arabic" w:hAnsi="Simplified Arabic" w:cs="Simplified Arabic"/>
          <w:sz w:val="28"/>
          <w:szCs w:val="28"/>
          <w:rtl/>
          <w:lang w:bidi="ar-JO"/>
        </w:rPr>
        <w:t>1991م</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معيار الصدق والمعنى في العلوم الطبيعية والإنسانية - مبدأ التحقيق عند الوضعية المنطقية</w:t>
      </w:r>
      <w:r w:rsidRPr="00EE6756">
        <w:rPr>
          <w:rFonts w:ascii="Simplified Arabic" w:hAnsi="Simplified Arabic" w:cs="Simplified Arabic"/>
          <w:sz w:val="28"/>
          <w:szCs w:val="28"/>
          <w:rtl/>
          <w:lang w:bidi="ar-JO"/>
        </w:rPr>
        <w:t xml:space="preserve">، </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د ط</w:t>
      </w:r>
      <w:r w:rsidR="00BB366F">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w:t>
      </w:r>
      <w:r w:rsidR="00BB366F">
        <w:rPr>
          <w:rFonts w:ascii="Simplified Arabic" w:hAnsi="Simplified Arabic" w:cs="Simplified Arabic"/>
          <w:sz w:val="28"/>
          <w:szCs w:val="28"/>
          <w:rtl/>
          <w:lang w:bidi="ar-JO"/>
        </w:rPr>
        <w:t xml:space="preserve"> إسكندرية</w:t>
      </w:r>
      <w:r w:rsidR="00BB366F">
        <w:rPr>
          <w:rFonts w:ascii="Simplified Arabic" w:hAnsi="Simplified Arabic" w:cs="Simplified Arabic" w:hint="cs"/>
          <w:sz w:val="28"/>
          <w:szCs w:val="28"/>
          <w:rtl/>
          <w:lang w:bidi="ar-JO"/>
        </w:rPr>
        <w:t xml:space="preserve">: </w:t>
      </w:r>
      <w:r w:rsidR="00BB366F">
        <w:rPr>
          <w:rFonts w:ascii="Simplified Arabic" w:hAnsi="Simplified Arabic" w:cs="Simplified Arabic"/>
          <w:sz w:val="28"/>
          <w:szCs w:val="28"/>
          <w:rtl/>
          <w:lang w:bidi="ar-JO"/>
        </w:rPr>
        <w:t>دار المعرفة الجامعية</w:t>
      </w:r>
      <w:r w:rsidR="00BB366F">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نيتشه، فريدريك، </w:t>
      </w:r>
      <w:r w:rsidRPr="00EE6756">
        <w:rPr>
          <w:rFonts w:ascii="Simplified Arabic" w:hAnsi="Simplified Arabic" w:cs="Simplified Arabic"/>
          <w:b/>
          <w:bCs/>
          <w:sz w:val="28"/>
          <w:szCs w:val="28"/>
          <w:rtl/>
          <w:lang w:bidi="ar-JO"/>
        </w:rPr>
        <w:t>عدو المسيح</w:t>
      </w:r>
      <w:r w:rsidRPr="00EE6756">
        <w:rPr>
          <w:rFonts w:ascii="Simplified Arabic" w:hAnsi="Simplified Arabic" w:cs="Simplified Arabic"/>
          <w:sz w:val="28"/>
          <w:szCs w:val="28"/>
          <w:rtl/>
          <w:lang w:bidi="ar-JO"/>
        </w:rPr>
        <w:t>، ط2، (ترجمة جورج مخائيل ديب).</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نيتشه، فريدريك، </w:t>
      </w:r>
      <w:r w:rsidRPr="00EE6756">
        <w:rPr>
          <w:rFonts w:ascii="Simplified Arabic" w:hAnsi="Simplified Arabic" w:cs="Simplified Arabic"/>
          <w:b/>
          <w:bCs/>
          <w:sz w:val="28"/>
          <w:szCs w:val="28"/>
          <w:rtl/>
          <w:lang w:bidi="ar-JO"/>
        </w:rPr>
        <w:t>هذا هو الإنسان</w:t>
      </w:r>
      <w:r w:rsidRPr="00EE6756">
        <w:rPr>
          <w:rFonts w:ascii="Simplified Arabic" w:hAnsi="Simplified Arabic" w:cs="Simplified Arabic"/>
          <w:sz w:val="28"/>
          <w:szCs w:val="28"/>
          <w:rtl/>
          <w:lang w:bidi="ar-JO"/>
        </w:rPr>
        <w:t>، (ترجمه عن الألمانية علي مصباح)، منشورات الجمل.</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sz w:val="28"/>
          <w:szCs w:val="28"/>
          <w:rtl/>
          <w:lang w:bidi="ar-JO"/>
        </w:rPr>
        <w:t xml:space="preserve">هبرماس، </w:t>
      </w:r>
      <w:r w:rsidRPr="00EE6756">
        <w:rPr>
          <w:rFonts w:ascii="Simplified Arabic" w:hAnsi="Simplified Arabic" w:cs="Simplified Arabic"/>
          <w:b/>
          <w:bCs/>
          <w:sz w:val="28"/>
          <w:szCs w:val="28"/>
          <w:rtl/>
          <w:lang w:bidi="ar-JO"/>
        </w:rPr>
        <w:t>القول الفلسفي للحداثة</w:t>
      </w:r>
      <w:r w:rsidRPr="00EE6756">
        <w:rPr>
          <w:rFonts w:ascii="Simplified Arabic" w:hAnsi="Simplified Arabic" w:cs="Simplified Arabic"/>
          <w:sz w:val="28"/>
          <w:szCs w:val="28"/>
          <w:rtl/>
          <w:lang w:bidi="ar-JO"/>
        </w:rPr>
        <w:t>، (ترجمة فاطمة الجيوشي)، وزارة الثقافة السورية، دمشق، 1995م</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rtl/>
          <w:lang w:bidi="ar-JO"/>
        </w:rPr>
      </w:pPr>
      <w:r w:rsidRPr="00EE6756">
        <w:rPr>
          <w:rFonts w:ascii="Simplified Arabic" w:hAnsi="Simplified Arabic" w:cs="Simplified Arabic" w:hint="cs"/>
          <w:sz w:val="28"/>
          <w:szCs w:val="28"/>
          <w:rtl/>
        </w:rPr>
        <w:t>ابن</w:t>
      </w:r>
      <w:r w:rsidRPr="00EE6756">
        <w:rPr>
          <w:rFonts w:ascii="Simplified Arabic" w:hAnsi="Simplified Arabic" w:cs="Simplified Arabic"/>
          <w:sz w:val="28"/>
          <w:szCs w:val="28"/>
          <w:rtl/>
          <w:lang w:bidi="ar-JO"/>
        </w:rPr>
        <w:t xml:space="preserve"> الهمام، كمال الدين محمد بن همام الدين عبد الواحد (ت 861 هـ)، </w:t>
      </w:r>
      <w:r w:rsidRPr="00EE6756">
        <w:rPr>
          <w:rFonts w:ascii="Simplified Arabic" w:hAnsi="Simplified Arabic" w:cs="Simplified Arabic"/>
          <w:b/>
          <w:bCs/>
          <w:sz w:val="28"/>
          <w:szCs w:val="28"/>
          <w:rtl/>
          <w:lang w:bidi="ar-JO"/>
        </w:rPr>
        <w:t>المسايرة في العقائد المنجية في الآخرة</w:t>
      </w:r>
      <w:r w:rsidRPr="00EE6756">
        <w:rPr>
          <w:rFonts w:ascii="Simplified Arabic" w:hAnsi="Simplified Arabic" w:cs="Simplified Arabic"/>
          <w:sz w:val="28"/>
          <w:szCs w:val="28"/>
          <w:rtl/>
          <w:lang w:bidi="ar-JO"/>
        </w:rPr>
        <w:t>، ط2، (نشره فرج الله زكي الكردستاني)، مطبعة السعادة، مصر، 1347هـ</w:t>
      </w:r>
      <w:r w:rsidRPr="00EE6756">
        <w:rPr>
          <w:rFonts w:ascii="Simplified Arabic" w:hAnsi="Simplified Arabic" w:cs="Simplified Arabic" w:hint="cs"/>
          <w:sz w:val="28"/>
          <w:szCs w:val="28"/>
          <w:rtl/>
          <w:lang w:bidi="ar-JO"/>
        </w:rPr>
        <w:t>.</w:t>
      </w:r>
    </w:p>
    <w:p w:rsidR="00F275E0" w:rsidRPr="00EE6756" w:rsidRDefault="00F275E0" w:rsidP="00876489">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rPr>
        <w:t xml:space="preserve">هنتر ميد، </w:t>
      </w:r>
      <w:r w:rsidRPr="00EE6756">
        <w:rPr>
          <w:rFonts w:ascii="Simplified Arabic" w:hAnsi="Simplified Arabic" w:cs="Simplified Arabic"/>
          <w:b/>
          <w:bCs/>
          <w:sz w:val="28"/>
          <w:szCs w:val="28"/>
          <w:rtl/>
        </w:rPr>
        <w:t>الفلسفة أنواعها ومشكلاتها</w:t>
      </w:r>
      <w:r w:rsidRPr="00EE6756">
        <w:rPr>
          <w:rFonts w:ascii="Simplified Arabic" w:hAnsi="Simplified Arabic" w:cs="Simplified Arabic"/>
          <w:sz w:val="28"/>
          <w:szCs w:val="28"/>
          <w:rtl/>
        </w:rPr>
        <w:t>، (ترجمة فؤاد زكريا)، مكتبة مصر، القاهرة، مؤسسة فرانكلين، نيويورك، 1969م</w:t>
      </w:r>
    </w:p>
    <w:p w:rsidR="00F275E0" w:rsidRPr="00EE6756" w:rsidRDefault="00F275E0" w:rsidP="00BD3BEA">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lang w:bidi="ar-JO"/>
        </w:rPr>
        <w:t>وهبة، مراد</w:t>
      </w:r>
      <w:r w:rsidR="00BD3BEA">
        <w:rPr>
          <w:rFonts w:ascii="Simplified Arabic" w:hAnsi="Simplified Arabic" w:cs="Simplified Arabic" w:hint="cs"/>
          <w:sz w:val="28"/>
          <w:szCs w:val="28"/>
          <w:rtl/>
          <w:lang w:bidi="ar-JO"/>
        </w:rPr>
        <w:t xml:space="preserve"> (</w:t>
      </w:r>
      <w:r w:rsidR="00BD3BEA" w:rsidRPr="00EE6756">
        <w:rPr>
          <w:rFonts w:ascii="Simplified Arabic" w:hAnsi="Simplified Arabic" w:cs="Simplified Arabic"/>
          <w:sz w:val="28"/>
          <w:szCs w:val="28"/>
          <w:rtl/>
          <w:lang w:bidi="ar-JO"/>
        </w:rPr>
        <w:t>2007م</w:t>
      </w:r>
      <w:r w:rsidR="00BD3BEA">
        <w:rPr>
          <w:rFonts w:ascii="Simplified Arabic" w:hAnsi="Simplified Arabic" w:cs="Simplified Arabic" w:hint="cs"/>
          <w:sz w:val="28"/>
          <w:szCs w:val="28"/>
          <w:rtl/>
          <w:lang w:bidi="ar-JO"/>
        </w:rPr>
        <w:t>)</w:t>
      </w:r>
      <w:r w:rsidRPr="00EE6756">
        <w:rPr>
          <w:rFonts w:ascii="Simplified Arabic" w:hAnsi="Simplified Arabic" w:cs="Simplified Arabic"/>
          <w:sz w:val="28"/>
          <w:szCs w:val="28"/>
          <w:rtl/>
          <w:lang w:bidi="ar-JO"/>
        </w:rPr>
        <w:t xml:space="preserve">، </w:t>
      </w:r>
      <w:r w:rsidRPr="00EE6756">
        <w:rPr>
          <w:rFonts w:ascii="Simplified Arabic" w:hAnsi="Simplified Arabic" w:cs="Simplified Arabic"/>
          <w:b/>
          <w:bCs/>
          <w:sz w:val="28"/>
          <w:szCs w:val="28"/>
          <w:rtl/>
          <w:lang w:bidi="ar-JO"/>
        </w:rPr>
        <w:t>المعجم الفلسفي</w:t>
      </w:r>
      <w:r w:rsidR="00BD3BEA">
        <w:rPr>
          <w:rFonts w:ascii="Simplified Arabic" w:hAnsi="Simplified Arabic" w:cs="Simplified Arabic"/>
          <w:sz w:val="28"/>
          <w:szCs w:val="28"/>
          <w:rtl/>
          <w:lang w:bidi="ar-JO"/>
        </w:rPr>
        <w:t xml:space="preserve">، </w:t>
      </w:r>
      <w:r w:rsidR="00BD3BEA">
        <w:rPr>
          <w:rFonts w:ascii="Simplified Arabic" w:hAnsi="Simplified Arabic" w:cs="Simplified Arabic" w:hint="cs"/>
          <w:sz w:val="28"/>
          <w:szCs w:val="28"/>
          <w:rtl/>
          <w:lang w:bidi="ar-JO"/>
        </w:rPr>
        <w:t xml:space="preserve">القاهرة: </w:t>
      </w:r>
      <w:r w:rsidR="00BD3BEA">
        <w:rPr>
          <w:rFonts w:ascii="Simplified Arabic" w:hAnsi="Simplified Arabic" w:cs="Simplified Arabic"/>
          <w:sz w:val="28"/>
          <w:szCs w:val="28"/>
          <w:rtl/>
          <w:lang w:bidi="ar-JO"/>
        </w:rPr>
        <w:t>دار قباء الحديثة</w:t>
      </w:r>
      <w:r w:rsidRPr="00EE6756">
        <w:rPr>
          <w:rFonts w:ascii="Simplified Arabic" w:hAnsi="Simplified Arabic" w:cs="Simplified Arabic" w:hint="cs"/>
          <w:sz w:val="28"/>
          <w:szCs w:val="28"/>
          <w:rtl/>
          <w:lang w:bidi="ar-JO"/>
        </w:rPr>
        <w:t>.</w:t>
      </w:r>
    </w:p>
    <w:p w:rsidR="00F275E0" w:rsidRPr="00EE6756" w:rsidRDefault="00F275E0" w:rsidP="00BD3BEA">
      <w:pPr>
        <w:pStyle w:val="FootnoteText"/>
        <w:numPr>
          <w:ilvl w:val="0"/>
          <w:numId w:val="30"/>
        </w:numPr>
        <w:tabs>
          <w:tab w:val="left" w:pos="3061"/>
        </w:tabs>
        <w:jc w:val="both"/>
        <w:rPr>
          <w:rFonts w:ascii="Simplified Arabic" w:hAnsi="Simplified Arabic" w:cs="Simplified Arabic"/>
          <w:sz w:val="28"/>
          <w:szCs w:val="28"/>
          <w:lang w:bidi="ar-JO"/>
        </w:rPr>
      </w:pPr>
      <w:r w:rsidRPr="00EE6756">
        <w:rPr>
          <w:rFonts w:ascii="Simplified Arabic" w:hAnsi="Simplified Arabic" w:cs="Simplified Arabic"/>
          <w:sz w:val="28"/>
          <w:szCs w:val="28"/>
          <w:rtl/>
        </w:rPr>
        <w:t>ويليامز، رايموند</w:t>
      </w:r>
      <w:r w:rsidR="00BD3BEA">
        <w:rPr>
          <w:rFonts w:ascii="Simplified Arabic" w:hAnsi="Simplified Arabic" w:cs="Simplified Arabic" w:hint="cs"/>
          <w:sz w:val="28"/>
          <w:szCs w:val="28"/>
          <w:rtl/>
        </w:rPr>
        <w:t xml:space="preserve"> (</w:t>
      </w:r>
      <w:r w:rsidR="00BD3BEA">
        <w:rPr>
          <w:rFonts w:ascii="Simplified Arabic" w:hAnsi="Simplified Arabic" w:cs="Simplified Arabic"/>
          <w:sz w:val="28"/>
          <w:szCs w:val="28"/>
          <w:rtl/>
        </w:rPr>
        <w:t>1999م</w:t>
      </w:r>
      <w:r w:rsidR="00BD3BEA">
        <w:rPr>
          <w:rFonts w:ascii="Simplified Arabic" w:hAnsi="Simplified Arabic" w:cs="Simplified Arabic" w:hint="cs"/>
          <w:sz w:val="28"/>
          <w:szCs w:val="28"/>
          <w:rtl/>
        </w:rPr>
        <w:t xml:space="preserve"> / </w:t>
      </w:r>
      <w:r w:rsidR="00BD3BEA" w:rsidRPr="00EE6756">
        <w:rPr>
          <w:rFonts w:ascii="Simplified Arabic" w:hAnsi="Simplified Arabic" w:cs="Simplified Arabic"/>
          <w:sz w:val="28"/>
          <w:szCs w:val="28"/>
          <w:rtl/>
        </w:rPr>
        <w:t>يونيو)</w:t>
      </w:r>
      <w:r w:rsidRPr="00EE6756">
        <w:rPr>
          <w:rFonts w:ascii="Simplified Arabic" w:hAnsi="Simplified Arabic" w:cs="Simplified Arabic"/>
          <w:sz w:val="28"/>
          <w:szCs w:val="28"/>
          <w:rtl/>
        </w:rPr>
        <w:t xml:space="preserve">، </w:t>
      </w:r>
      <w:r w:rsidRPr="00DE6833">
        <w:rPr>
          <w:rFonts w:ascii="Simplified Arabic" w:hAnsi="Simplified Arabic" w:cs="Simplified Arabic"/>
          <w:sz w:val="28"/>
          <w:szCs w:val="28"/>
          <w:rtl/>
        </w:rPr>
        <w:t>طرائق الحداثة - ضد المتوائمين الجدد</w:t>
      </w:r>
      <w:r w:rsidRPr="00EE6756">
        <w:rPr>
          <w:rFonts w:ascii="Simplified Arabic" w:hAnsi="Simplified Arabic" w:cs="Simplified Arabic"/>
          <w:sz w:val="28"/>
          <w:szCs w:val="28"/>
          <w:rtl/>
        </w:rPr>
        <w:t>، (ترجمة فاروق عبدالقادر)، ضمن سلسل</w:t>
      </w:r>
      <w:r w:rsidR="00BD3BEA">
        <w:rPr>
          <w:rFonts w:ascii="Simplified Arabic" w:hAnsi="Simplified Arabic" w:cs="Simplified Arabic"/>
          <w:sz w:val="28"/>
          <w:szCs w:val="28"/>
          <w:rtl/>
        </w:rPr>
        <w:t xml:space="preserve">ة </w:t>
      </w:r>
      <w:r w:rsidR="00BD3BEA" w:rsidRPr="00DE6833">
        <w:rPr>
          <w:rFonts w:ascii="Simplified Arabic" w:hAnsi="Simplified Arabic" w:cs="Simplified Arabic"/>
          <w:b/>
          <w:bCs/>
          <w:sz w:val="28"/>
          <w:szCs w:val="28"/>
          <w:rtl/>
        </w:rPr>
        <w:t>عالم المعرفة</w:t>
      </w:r>
      <w:r w:rsidR="00BD3BEA">
        <w:rPr>
          <w:rFonts w:ascii="Simplified Arabic" w:hAnsi="Simplified Arabic" w:cs="Simplified Arabic"/>
          <w:sz w:val="28"/>
          <w:szCs w:val="28"/>
          <w:rtl/>
        </w:rPr>
        <w:t>، الكويت، عدد 246</w:t>
      </w:r>
      <w:r w:rsidRPr="00EE6756">
        <w:rPr>
          <w:rFonts w:ascii="Simplified Arabic" w:hAnsi="Simplified Arabic" w:cs="Simplified Arabic" w:hint="cs"/>
          <w:sz w:val="28"/>
          <w:szCs w:val="28"/>
          <w:rtl/>
        </w:rPr>
        <w:t>.</w:t>
      </w:r>
    </w:p>
    <w:p w:rsidR="004F7F75" w:rsidRDefault="004F7F75">
      <w:pPr>
        <w:bidi w:val="0"/>
        <w:spacing w:after="200" w:line="276" w:lineRule="auto"/>
        <w:ind w:firstLine="720"/>
        <w:rPr>
          <w:rFonts w:ascii="Simplified Arabic" w:hAnsi="Simplified Arabic" w:cs="Simplified Arabic"/>
          <w:sz w:val="28"/>
          <w:szCs w:val="28"/>
          <w:lang w:bidi="ar-JO"/>
        </w:rPr>
      </w:pPr>
      <w:r>
        <w:rPr>
          <w:rFonts w:ascii="Simplified Arabic" w:hAnsi="Simplified Arabic" w:cs="Simplified Arabic"/>
          <w:sz w:val="28"/>
          <w:szCs w:val="28"/>
          <w:rtl/>
          <w:lang w:bidi="ar-JO"/>
        </w:rPr>
        <w:br w:type="page"/>
      </w:r>
    </w:p>
    <w:p w:rsidR="0008665F" w:rsidRDefault="001D2E55" w:rsidP="0008665F">
      <w:pPr>
        <w:bidi w:val="0"/>
        <w:spacing w:line="360" w:lineRule="auto"/>
        <w:jc w:val="center"/>
        <w:rPr>
          <w:rFonts w:ascii="Arial" w:hAnsi="Arial" w:cs="Arabic Transparent"/>
          <w:b/>
          <w:bCs/>
          <w:noProof/>
          <w:sz w:val="28"/>
          <w:szCs w:val="28"/>
          <w:lang w:bidi="ar-JO"/>
        </w:rPr>
      </w:pPr>
      <w:r w:rsidRPr="0008665F">
        <w:rPr>
          <w:rFonts w:ascii="Arial" w:hAnsi="Arial" w:cs="Arabic Transparent"/>
          <w:b/>
          <w:bCs/>
          <w:noProof/>
          <w:sz w:val="28"/>
          <w:szCs w:val="28"/>
          <w:lang w:bidi="ar-JO"/>
        </w:rPr>
        <w:lastRenderedPageBreak/>
        <w:t>THE INIMITABILITY Of QURAN</w:t>
      </w:r>
    </w:p>
    <w:p w:rsidR="001D2E55" w:rsidRPr="0008665F" w:rsidRDefault="001D2E55" w:rsidP="0008665F">
      <w:pPr>
        <w:bidi w:val="0"/>
        <w:spacing w:line="360" w:lineRule="auto"/>
        <w:jc w:val="center"/>
        <w:rPr>
          <w:rFonts w:ascii="Arial" w:hAnsi="Arial" w:cs="Arabic Transparent"/>
          <w:b/>
          <w:bCs/>
          <w:noProof/>
          <w:sz w:val="28"/>
          <w:szCs w:val="28"/>
          <w:rtl/>
          <w:lang w:bidi="ar-JO"/>
        </w:rPr>
      </w:pPr>
      <w:r w:rsidRPr="0008665F">
        <w:rPr>
          <w:rFonts w:ascii="Arial" w:hAnsi="Arial" w:cs="Arabic Transparent"/>
          <w:b/>
          <w:bCs/>
          <w:noProof/>
          <w:sz w:val="28"/>
          <w:szCs w:val="28"/>
          <w:lang w:bidi="ar-JO"/>
        </w:rPr>
        <w:t>BETWEEN PHILOSOPHY AND MOD</w:t>
      </w:r>
      <w:r w:rsidR="00DE6833" w:rsidRPr="0008665F">
        <w:rPr>
          <w:rFonts w:ascii="Arial" w:hAnsi="Arial" w:cs="Arabic Transparent"/>
          <w:b/>
          <w:bCs/>
          <w:noProof/>
          <w:sz w:val="28"/>
          <w:szCs w:val="28"/>
          <w:lang w:bidi="ar-JO"/>
        </w:rPr>
        <w:t>ERNITY</w:t>
      </w:r>
    </w:p>
    <w:p w:rsidR="001D2E55" w:rsidRPr="0008665F" w:rsidRDefault="00DE6833" w:rsidP="0008665F">
      <w:pPr>
        <w:bidi w:val="0"/>
        <w:spacing w:line="360" w:lineRule="auto"/>
        <w:jc w:val="center"/>
        <w:rPr>
          <w:rFonts w:ascii="Arial" w:hAnsi="Arial" w:cs="Arabic Transparent"/>
          <w:b/>
          <w:bCs/>
          <w:noProof/>
          <w:sz w:val="12"/>
          <w:szCs w:val="12"/>
          <w:rtl/>
          <w:lang w:bidi="ar-JO"/>
        </w:rPr>
      </w:pPr>
      <w:r w:rsidRPr="0008665F">
        <w:rPr>
          <w:rFonts w:ascii="Arial" w:hAnsi="Arial" w:cs="Arabic Transparent"/>
          <w:b/>
          <w:bCs/>
          <w:noProof/>
          <w:lang w:bidi="ar-JO"/>
        </w:rPr>
        <w:t>ANALYTICAL CRITICAL STUDY</w:t>
      </w:r>
    </w:p>
    <w:p w:rsidR="004F7F75" w:rsidRPr="00545133" w:rsidRDefault="004F7F75" w:rsidP="004F7F75">
      <w:pPr>
        <w:bidi w:val="0"/>
        <w:jc w:val="center"/>
        <w:rPr>
          <w:rStyle w:val="longtext"/>
          <w:rFonts w:ascii="Arial" w:hAnsi="Arial"/>
          <w:b/>
          <w:bCs/>
          <w:color w:val="333333"/>
        </w:rPr>
      </w:pPr>
      <w:r>
        <w:rPr>
          <w:rFonts w:ascii="Arial" w:hAnsi="Arial"/>
          <w:color w:val="333333"/>
        </w:rPr>
        <w:br/>
      </w:r>
      <w:r w:rsidRPr="004F7F75">
        <w:rPr>
          <w:rStyle w:val="longtext"/>
          <w:rFonts w:ascii="Arial" w:hAnsi="Arial"/>
          <w:b/>
          <w:bCs/>
          <w:color w:val="333333"/>
        </w:rPr>
        <w:t>By</w:t>
      </w:r>
    </w:p>
    <w:p w:rsidR="004F7F75" w:rsidRPr="00545133" w:rsidRDefault="004F7F75" w:rsidP="004F7F75">
      <w:pPr>
        <w:bidi w:val="0"/>
        <w:jc w:val="center"/>
        <w:rPr>
          <w:rStyle w:val="longtext"/>
          <w:rFonts w:ascii="Arial" w:hAnsi="Arial"/>
          <w:b/>
          <w:bCs/>
          <w:color w:val="333333"/>
        </w:rPr>
      </w:pPr>
      <w:r w:rsidRPr="00545133">
        <w:rPr>
          <w:rStyle w:val="longtext"/>
          <w:rFonts w:ascii="Arial" w:hAnsi="Arial"/>
          <w:b/>
          <w:bCs/>
          <w:color w:val="333333"/>
        </w:rPr>
        <w:t>Jadallah Bassam Saleh Saleh</w:t>
      </w:r>
    </w:p>
    <w:p w:rsidR="004F7F75" w:rsidRPr="00545133" w:rsidRDefault="004F7F75" w:rsidP="004F7F75">
      <w:pPr>
        <w:bidi w:val="0"/>
        <w:jc w:val="center"/>
        <w:rPr>
          <w:rStyle w:val="longtext"/>
          <w:rFonts w:ascii="Arial" w:hAnsi="Arial"/>
          <w:b/>
          <w:bCs/>
          <w:color w:val="333333"/>
        </w:rPr>
      </w:pPr>
      <w:r w:rsidRPr="00545133">
        <w:rPr>
          <w:rFonts w:ascii="Arial" w:hAnsi="Arial"/>
          <w:b/>
          <w:bCs/>
          <w:color w:val="333333"/>
        </w:rPr>
        <w:br/>
      </w:r>
      <w:r w:rsidRPr="00545133">
        <w:rPr>
          <w:rStyle w:val="longtext"/>
          <w:rFonts w:ascii="Arial" w:hAnsi="Arial"/>
          <w:b/>
          <w:bCs/>
          <w:color w:val="333333"/>
        </w:rPr>
        <w:t>Supervisor</w:t>
      </w:r>
    </w:p>
    <w:p w:rsidR="004F7F75" w:rsidRPr="00545133" w:rsidRDefault="004F7F75" w:rsidP="004F7F75">
      <w:pPr>
        <w:bidi w:val="0"/>
        <w:jc w:val="center"/>
        <w:rPr>
          <w:rFonts w:ascii="Arial" w:hAnsi="Arial"/>
          <w:b/>
          <w:bCs/>
          <w:color w:val="333333"/>
        </w:rPr>
      </w:pPr>
      <w:r w:rsidRPr="00545133">
        <w:rPr>
          <w:rStyle w:val="longtext"/>
          <w:rFonts w:ascii="Arial" w:hAnsi="Arial"/>
          <w:b/>
          <w:bCs/>
          <w:color w:val="333333"/>
        </w:rPr>
        <w:t>Dr. Ahmad Ismail Nofal</w:t>
      </w:r>
    </w:p>
    <w:p w:rsidR="004F7F75" w:rsidRPr="00545133" w:rsidRDefault="004F7F75" w:rsidP="004F7F75">
      <w:pPr>
        <w:bidi w:val="0"/>
        <w:jc w:val="center"/>
        <w:rPr>
          <w:rStyle w:val="longtext"/>
          <w:rFonts w:ascii="Arial" w:hAnsi="Arial"/>
          <w:b/>
          <w:bCs/>
          <w:color w:val="333333"/>
        </w:rPr>
      </w:pPr>
      <w:r w:rsidRPr="00545133">
        <w:rPr>
          <w:rFonts w:ascii="Arial" w:hAnsi="Arial"/>
          <w:b/>
          <w:bCs/>
          <w:color w:val="333333"/>
        </w:rPr>
        <w:br/>
      </w:r>
      <w:r w:rsidRPr="00545133">
        <w:rPr>
          <w:rStyle w:val="longtext"/>
          <w:rFonts w:ascii="Arial" w:hAnsi="Arial"/>
          <w:b/>
          <w:bCs/>
          <w:color w:val="333333"/>
        </w:rPr>
        <w:t>Co-Supervisor</w:t>
      </w:r>
    </w:p>
    <w:p w:rsidR="00DF52EB" w:rsidRDefault="004F7F75" w:rsidP="0098575A">
      <w:pPr>
        <w:bidi w:val="0"/>
        <w:jc w:val="center"/>
        <w:rPr>
          <w:rFonts w:ascii="Arial" w:hAnsi="Arial"/>
          <w:b/>
          <w:bCs/>
          <w:color w:val="333333"/>
        </w:rPr>
      </w:pPr>
      <w:r w:rsidRPr="00545133">
        <w:rPr>
          <w:rStyle w:val="longtext"/>
          <w:rFonts w:ascii="Arial" w:hAnsi="Arial"/>
          <w:b/>
          <w:bCs/>
          <w:color w:val="333333"/>
        </w:rPr>
        <w:t>Dr</w:t>
      </w:r>
      <w:r w:rsidR="00545133">
        <w:rPr>
          <w:rStyle w:val="longtext"/>
          <w:rFonts w:ascii="Arial" w:hAnsi="Arial"/>
          <w:b/>
          <w:bCs/>
          <w:color w:val="333333"/>
        </w:rPr>
        <w:t xml:space="preserve"> </w:t>
      </w:r>
      <w:r w:rsidRPr="00545133">
        <w:rPr>
          <w:rStyle w:val="longtext"/>
          <w:rFonts w:ascii="Arial" w:hAnsi="Arial"/>
          <w:b/>
          <w:bCs/>
          <w:color w:val="333333"/>
        </w:rPr>
        <w:t xml:space="preserve">.Azmi </w:t>
      </w:r>
      <w:r w:rsidR="00545133" w:rsidRPr="00545133">
        <w:rPr>
          <w:rStyle w:val="longtext"/>
          <w:rFonts w:ascii="Arial" w:hAnsi="Arial"/>
          <w:b/>
          <w:bCs/>
          <w:color w:val="333333"/>
        </w:rPr>
        <w:t>Taha</w:t>
      </w:r>
      <w:r w:rsidR="0098575A">
        <w:rPr>
          <w:rStyle w:val="longtext"/>
          <w:rFonts w:ascii="Arial" w:hAnsi="Arial"/>
          <w:b/>
          <w:bCs/>
          <w:color w:val="333333"/>
        </w:rPr>
        <w:t xml:space="preserve"> ,prof.</w:t>
      </w:r>
      <w:r w:rsidRPr="00545133">
        <w:rPr>
          <w:rFonts w:ascii="Arial" w:hAnsi="Arial"/>
          <w:b/>
          <w:bCs/>
          <w:color w:val="333333"/>
        </w:rPr>
        <w:br/>
      </w:r>
    </w:p>
    <w:p w:rsidR="004F7F75" w:rsidRDefault="004F7F75" w:rsidP="00DF52EB">
      <w:pPr>
        <w:bidi w:val="0"/>
        <w:jc w:val="center"/>
      </w:pPr>
      <w:r w:rsidRPr="00545133">
        <w:rPr>
          <w:rFonts w:ascii="Arial" w:hAnsi="Arial"/>
          <w:b/>
          <w:bCs/>
          <w:color w:val="333333"/>
        </w:rPr>
        <w:br/>
      </w:r>
      <w:r w:rsidRPr="00545133">
        <w:rPr>
          <w:rStyle w:val="longtext"/>
          <w:rFonts w:ascii="Arial" w:hAnsi="Arial"/>
          <w:b/>
          <w:bCs/>
          <w:color w:val="333333"/>
        </w:rPr>
        <w:t>ABSTRACT</w:t>
      </w:r>
      <w:r w:rsidRPr="00545133">
        <w:rPr>
          <w:rFonts w:ascii="Arial" w:hAnsi="Arial"/>
          <w:b/>
          <w:bCs/>
          <w:color w:val="333333"/>
        </w:rPr>
        <w:br/>
      </w:r>
    </w:p>
    <w:p w:rsidR="004F7F75" w:rsidRPr="004F7F75" w:rsidRDefault="004F7F75" w:rsidP="0047309E">
      <w:pPr>
        <w:bidi w:val="0"/>
        <w:spacing w:line="276" w:lineRule="auto"/>
        <w:ind w:firstLine="567"/>
        <w:jc w:val="both"/>
        <w:rPr>
          <w:rStyle w:val="longtext"/>
        </w:rPr>
      </w:pPr>
      <w:r>
        <w:rPr>
          <w:rStyle w:val="longtext"/>
          <w:rFonts w:ascii="Arial" w:hAnsi="Arial"/>
          <w:color w:val="333333"/>
        </w:rPr>
        <w:t>This study addressed the issue of miracles of the Holy Qur'an in modern thought analytically and critically, and began to accomplish the purpose of studying the miracles of the Holy Quran from the Islamic point of view, in terms of the search assets in the issue of miracles of the Holy Quran, the proof of the miracles of the Quran and the Islamic sciences which pave the way to prove the miracles of the Quran.</w:t>
      </w:r>
    </w:p>
    <w:p w:rsidR="004F7F75" w:rsidRDefault="004F7F75" w:rsidP="0047309E">
      <w:pPr>
        <w:bidi w:val="0"/>
        <w:spacing w:line="276" w:lineRule="auto"/>
        <w:ind w:firstLine="567"/>
        <w:jc w:val="both"/>
        <w:rPr>
          <w:rStyle w:val="hps"/>
        </w:rPr>
      </w:pPr>
      <w:r>
        <w:rPr>
          <w:rStyle w:val="hps"/>
          <w:rFonts w:ascii="Arial" w:hAnsi="Arial"/>
          <w:color w:val="333333"/>
        </w:rPr>
        <w:t>Then,</w:t>
      </w:r>
      <w:r>
        <w:rPr>
          <w:rStyle w:val="longtext"/>
          <w:rFonts w:ascii="Arial" w:hAnsi="Arial"/>
          <w:color w:val="333333"/>
        </w:rPr>
        <w:t xml:space="preserve"> t</w:t>
      </w:r>
      <w:r>
        <w:rPr>
          <w:rStyle w:val="hps"/>
          <w:rFonts w:ascii="Arial" w:hAnsi="Arial"/>
          <w:color w:val="333333"/>
        </w:rPr>
        <w:t>he study followed the</w:t>
      </w:r>
      <w:r>
        <w:rPr>
          <w:rStyle w:val="longtext"/>
          <w:rFonts w:ascii="Arial" w:hAnsi="Arial"/>
          <w:color w:val="333333"/>
        </w:rPr>
        <w:t xml:space="preserve"> </w:t>
      </w:r>
      <w:r>
        <w:rPr>
          <w:rStyle w:val="hps"/>
          <w:rFonts w:ascii="Arial" w:hAnsi="Arial"/>
          <w:color w:val="333333"/>
        </w:rPr>
        <w:t>origin of</w:t>
      </w:r>
      <w:r>
        <w:rPr>
          <w:rStyle w:val="longtext"/>
          <w:rFonts w:ascii="Arial" w:hAnsi="Arial"/>
          <w:color w:val="333333"/>
        </w:rPr>
        <w:t xml:space="preserve"> </w:t>
      </w:r>
      <w:r>
        <w:rPr>
          <w:rStyle w:val="hps"/>
          <w:rFonts w:ascii="Arial" w:hAnsi="Arial"/>
          <w:color w:val="333333"/>
        </w:rPr>
        <w:t>the issue of</w:t>
      </w:r>
      <w:r>
        <w:rPr>
          <w:rStyle w:val="longtext"/>
          <w:rFonts w:ascii="Arial" w:hAnsi="Arial"/>
          <w:color w:val="333333"/>
        </w:rPr>
        <w:t xml:space="preserve"> </w:t>
      </w:r>
      <w:r>
        <w:rPr>
          <w:rStyle w:val="hps"/>
          <w:rFonts w:ascii="Arial" w:hAnsi="Arial"/>
          <w:color w:val="333333"/>
        </w:rPr>
        <w:t>miracles</w:t>
      </w:r>
      <w:r>
        <w:rPr>
          <w:rStyle w:val="longtext"/>
          <w:rFonts w:ascii="Arial" w:hAnsi="Arial"/>
          <w:color w:val="333333"/>
        </w:rPr>
        <w:t xml:space="preserve"> of</w:t>
      </w:r>
      <w:r>
        <w:rPr>
          <w:rStyle w:val="hps"/>
          <w:rFonts w:ascii="Arial" w:hAnsi="Arial"/>
          <w:color w:val="333333"/>
        </w:rPr>
        <w:t xml:space="preserve"> Qur'an</w:t>
      </w:r>
      <w:r>
        <w:rPr>
          <w:rStyle w:val="longtext"/>
          <w:rFonts w:ascii="Arial" w:hAnsi="Arial"/>
          <w:color w:val="333333"/>
        </w:rPr>
        <w:t xml:space="preserve"> </w:t>
      </w:r>
      <w:r>
        <w:rPr>
          <w:rStyle w:val="hps"/>
          <w:rFonts w:ascii="Arial" w:hAnsi="Arial"/>
          <w:color w:val="333333"/>
        </w:rPr>
        <w:t>in</w:t>
      </w:r>
      <w:r>
        <w:rPr>
          <w:rStyle w:val="longtext"/>
          <w:rFonts w:ascii="Arial" w:hAnsi="Arial"/>
          <w:color w:val="333333"/>
        </w:rPr>
        <w:t xml:space="preserve"> </w:t>
      </w:r>
      <w:r>
        <w:rPr>
          <w:rStyle w:val="hps"/>
          <w:rFonts w:ascii="Arial" w:hAnsi="Arial"/>
          <w:color w:val="333333"/>
        </w:rPr>
        <w:t>philosophical thought</w:t>
      </w:r>
      <w:r>
        <w:rPr>
          <w:rStyle w:val="longtext"/>
          <w:rFonts w:ascii="Arial" w:hAnsi="Arial"/>
          <w:color w:val="333333"/>
        </w:rPr>
        <w:t xml:space="preserve"> </w:t>
      </w:r>
      <w:r>
        <w:rPr>
          <w:rStyle w:val="hps"/>
          <w:rFonts w:ascii="Arial" w:hAnsi="Arial"/>
          <w:color w:val="333333"/>
        </w:rPr>
        <w:t>and its development</w:t>
      </w:r>
      <w:r>
        <w:rPr>
          <w:rStyle w:val="longtext"/>
          <w:rFonts w:ascii="Arial" w:hAnsi="Arial"/>
          <w:color w:val="333333"/>
        </w:rPr>
        <w:t xml:space="preserve"> </w:t>
      </w:r>
      <w:r>
        <w:rPr>
          <w:rStyle w:val="hps"/>
          <w:rFonts w:ascii="Arial" w:hAnsi="Arial"/>
          <w:color w:val="333333"/>
        </w:rPr>
        <w:t>through</w:t>
      </w:r>
      <w:r>
        <w:rPr>
          <w:rStyle w:val="longtext"/>
          <w:rFonts w:ascii="Arial" w:hAnsi="Arial"/>
          <w:color w:val="333333"/>
        </w:rPr>
        <w:t xml:space="preserve"> the </w:t>
      </w:r>
      <w:r>
        <w:rPr>
          <w:rStyle w:val="hps"/>
          <w:rFonts w:ascii="Arial" w:hAnsi="Arial"/>
          <w:color w:val="333333"/>
        </w:rPr>
        <w:t>modernist thought</w:t>
      </w:r>
      <w:r>
        <w:rPr>
          <w:rStyle w:val="longtext"/>
          <w:rFonts w:ascii="Arial" w:hAnsi="Arial"/>
          <w:color w:val="333333"/>
        </w:rPr>
        <w:t xml:space="preserve">, by examining </w:t>
      </w:r>
      <w:r>
        <w:rPr>
          <w:rStyle w:val="hps"/>
          <w:rFonts w:ascii="Arial" w:hAnsi="Arial"/>
          <w:color w:val="333333"/>
        </w:rPr>
        <w:t>the issue of</w:t>
      </w:r>
      <w:r>
        <w:rPr>
          <w:rStyle w:val="longtext"/>
          <w:rFonts w:ascii="Arial" w:hAnsi="Arial"/>
          <w:color w:val="333333"/>
        </w:rPr>
        <w:t xml:space="preserve"> </w:t>
      </w:r>
      <w:r>
        <w:rPr>
          <w:rStyle w:val="hps"/>
          <w:rFonts w:ascii="Arial" w:hAnsi="Arial"/>
          <w:color w:val="333333"/>
        </w:rPr>
        <w:t>miracle</w:t>
      </w:r>
      <w:r>
        <w:rPr>
          <w:rStyle w:val="longtext"/>
          <w:rFonts w:ascii="Arial" w:hAnsi="Arial"/>
          <w:color w:val="333333"/>
        </w:rPr>
        <w:t xml:space="preserve"> </w:t>
      </w:r>
      <w:r>
        <w:rPr>
          <w:rStyle w:val="hps"/>
          <w:rFonts w:ascii="Arial" w:hAnsi="Arial"/>
          <w:color w:val="333333"/>
        </w:rPr>
        <w:t>in general</w:t>
      </w:r>
      <w:r>
        <w:rPr>
          <w:rStyle w:val="longtext"/>
          <w:rFonts w:ascii="Arial" w:hAnsi="Arial"/>
          <w:color w:val="333333"/>
        </w:rPr>
        <w:t xml:space="preserve">, </w:t>
      </w:r>
      <w:r>
        <w:rPr>
          <w:rStyle w:val="hps"/>
          <w:rFonts w:ascii="Arial" w:hAnsi="Arial"/>
          <w:color w:val="333333"/>
        </w:rPr>
        <w:t>and the issue of</w:t>
      </w:r>
      <w:r>
        <w:rPr>
          <w:rStyle w:val="longtext"/>
          <w:rFonts w:ascii="Arial" w:hAnsi="Arial"/>
          <w:color w:val="333333"/>
        </w:rPr>
        <w:t xml:space="preserve"> </w:t>
      </w:r>
      <w:r>
        <w:rPr>
          <w:rStyle w:val="hps"/>
          <w:rFonts w:ascii="Arial" w:hAnsi="Arial"/>
          <w:color w:val="333333"/>
        </w:rPr>
        <w:t>miracles of</w:t>
      </w:r>
      <w:r>
        <w:rPr>
          <w:rStyle w:val="longtext"/>
          <w:rFonts w:ascii="Arial" w:hAnsi="Arial"/>
          <w:color w:val="333333"/>
        </w:rPr>
        <w:t xml:space="preserve"> </w:t>
      </w:r>
      <w:r>
        <w:rPr>
          <w:rStyle w:val="hps"/>
          <w:rFonts w:ascii="Arial" w:hAnsi="Arial"/>
          <w:color w:val="333333"/>
        </w:rPr>
        <w:t>the Qur'an</w:t>
      </w:r>
      <w:r>
        <w:rPr>
          <w:rStyle w:val="longtext"/>
          <w:rFonts w:ascii="Arial" w:hAnsi="Arial"/>
          <w:color w:val="333333"/>
        </w:rPr>
        <w:t xml:space="preserve"> </w:t>
      </w:r>
      <w:r>
        <w:rPr>
          <w:rStyle w:val="hps"/>
          <w:rFonts w:ascii="Arial" w:hAnsi="Arial"/>
          <w:color w:val="333333"/>
        </w:rPr>
        <w:t>in particular, for so the study specialized in</w:t>
      </w:r>
      <w:r>
        <w:rPr>
          <w:rStyle w:val="longtext"/>
          <w:rFonts w:ascii="Arial" w:hAnsi="Arial"/>
          <w:color w:val="333333"/>
        </w:rPr>
        <w:t xml:space="preserve"> </w:t>
      </w:r>
      <w:r>
        <w:rPr>
          <w:rStyle w:val="hps"/>
          <w:rFonts w:ascii="Arial" w:hAnsi="Arial"/>
          <w:color w:val="333333"/>
        </w:rPr>
        <w:t>analyzing the</w:t>
      </w:r>
      <w:r>
        <w:rPr>
          <w:rStyle w:val="longtext"/>
          <w:rFonts w:ascii="Arial" w:hAnsi="Arial"/>
          <w:color w:val="333333"/>
        </w:rPr>
        <w:t xml:space="preserve"> </w:t>
      </w:r>
      <w:r>
        <w:rPr>
          <w:rStyle w:val="hps"/>
          <w:rFonts w:ascii="Arial" w:hAnsi="Arial"/>
          <w:color w:val="333333"/>
        </w:rPr>
        <w:t>views of some</w:t>
      </w:r>
      <w:r>
        <w:rPr>
          <w:rStyle w:val="longtext"/>
          <w:rFonts w:ascii="Arial" w:hAnsi="Arial"/>
          <w:color w:val="333333"/>
        </w:rPr>
        <w:t xml:space="preserve"> </w:t>
      </w:r>
      <w:r>
        <w:rPr>
          <w:rStyle w:val="hps"/>
          <w:rFonts w:ascii="Arial" w:hAnsi="Arial"/>
          <w:color w:val="333333"/>
        </w:rPr>
        <w:t>applicants</w:t>
      </w:r>
      <w:r>
        <w:rPr>
          <w:rStyle w:val="longtext"/>
          <w:rFonts w:ascii="Arial" w:hAnsi="Arial"/>
          <w:color w:val="333333"/>
        </w:rPr>
        <w:t xml:space="preserve"> </w:t>
      </w:r>
      <w:r>
        <w:rPr>
          <w:rStyle w:val="hps"/>
          <w:rFonts w:ascii="Arial" w:hAnsi="Arial"/>
          <w:color w:val="333333"/>
        </w:rPr>
        <w:t>Islamists philosophers</w:t>
      </w:r>
      <w:r>
        <w:rPr>
          <w:rStyle w:val="longtext"/>
          <w:rFonts w:ascii="Arial" w:hAnsi="Arial"/>
          <w:color w:val="333333"/>
        </w:rPr>
        <w:t xml:space="preserve">, </w:t>
      </w:r>
      <w:r>
        <w:rPr>
          <w:rStyle w:val="hps"/>
          <w:rFonts w:ascii="Arial" w:hAnsi="Arial"/>
          <w:color w:val="333333"/>
        </w:rPr>
        <w:t>Al-Farabi</w:t>
      </w:r>
      <w:r>
        <w:rPr>
          <w:rStyle w:val="longtext"/>
          <w:rFonts w:ascii="Arial" w:hAnsi="Arial"/>
          <w:color w:val="333333"/>
        </w:rPr>
        <w:t xml:space="preserve">, </w:t>
      </w:r>
      <w:r>
        <w:rPr>
          <w:rStyle w:val="hps"/>
          <w:rFonts w:ascii="Arial" w:hAnsi="Arial"/>
          <w:color w:val="333333"/>
        </w:rPr>
        <w:t>Ibn Sina</w:t>
      </w:r>
      <w:r>
        <w:rPr>
          <w:rStyle w:val="longtext"/>
          <w:rFonts w:ascii="Arial" w:hAnsi="Arial"/>
          <w:color w:val="333333"/>
        </w:rPr>
        <w:t xml:space="preserve"> </w:t>
      </w:r>
      <w:r>
        <w:rPr>
          <w:rStyle w:val="hps"/>
          <w:rFonts w:ascii="Arial" w:hAnsi="Arial"/>
          <w:color w:val="333333"/>
        </w:rPr>
        <w:t>and Ibn</w:t>
      </w:r>
      <w:r>
        <w:rPr>
          <w:rStyle w:val="longtext"/>
          <w:rFonts w:ascii="Arial" w:hAnsi="Arial"/>
          <w:color w:val="333333"/>
        </w:rPr>
        <w:t xml:space="preserve"> </w:t>
      </w:r>
      <w:r>
        <w:rPr>
          <w:rStyle w:val="hps"/>
          <w:rFonts w:ascii="Arial" w:hAnsi="Arial"/>
          <w:color w:val="333333"/>
        </w:rPr>
        <w:t>Rushd,</w:t>
      </w:r>
      <w:r>
        <w:rPr>
          <w:rStyle w:val="longtext"/>
          <w:rFonts w:ascii="Arial" w:hAnsi="Arial"/>
          <w:color w:val="333333"/>
        </w:rPr>
        <w:t xml:space="preserve"> </w:t>
      </w:r>
      <w:r>
        <w:rPr>
          <w:rStyle w:val="hps"/>
          <w:rFonts w:ascii="Arial" w:hAnsi="Arial"/>
          <w:color w:val="333333"/>
        </w:rPr>
        <w:t>and criticism of</w:t>
      </w:r>
      <w:r>
        <w:rPr>
          <w:rStyle w:val="longtext"/>
          <w:rFonts w:ascii="Arial" w:hAnsi="Arial"/>
          <w:color w:val="333333"/>
        </w:rPr>
        <w:t xml:space="preserve"> </w:t>
      </w:r>
      <w:r>
        <w:rPr>
          <w:rStyle w:val="hps"/>
          <w:rFonts w:ascii="Arial" w:hAnsi="Arial"/>
          <w:color w:val="333333"/>
        </w:rPr>
        <w:t>their statements</w:t>
      </w:r>
      <w:r>
        <w:rPr>
          <w:rStyle w:val="longtext"/>
          <w:rFonts w:ascii="Arial" w:hAnsi="Arial"/>
          <w:color w:val="333333"/>
        </w:rPr>
        <w:t xml:space="preserve"> </w:t>
      </w:r>
      <w:r>
        <w:rPr>
          <w:rStyle w:val="hps"/>
          <w:rFonts w:ascii="Arial" w:hAnsi="Arial"/>
          <w:color w:val="333333"/>
        </w:rPr>
        <w:t>and comparing them.</w:t>
      </w:r>
    </w:p>
    <w:p w:rsidR="004F7F75" w:rsidRDefault="004F7F75" w:rsidP="0047309E">
      <w:pPr>
        <w:bidi w:val="0"/>
        <w:spacing w:line="276" w:lineRule="auto"/>
        <w:ind w:firstLine="567"/>
        <w:jc w:val="both"/>
        <w:rPr>
          <w:rStyle w:val="hps"/>
          <w:rFonts w:ascii="Arial" w:hAnsi="Arial"/>
          <w:color w:val="333333"/>
        </w:rPr>
      </w:pPr>
      <w:r>
        <w:rPr>
          <w:rStyle w:val="hps"/>
          <w:rFonts w:ascii="Arial" w:hAnsi="Arial"/>
          <w:color w:val="333333"/>
        </w:rPr>
        <w:t>The study attempted through the analysis of</w:t>
      </w:r>
      <w:r>
        <w:rPr>
          <w:rStyle w:val="longtext"/>
          <w:rFonts w:ascii="Arial" w:hAnsi="Arial"/>
          <w:color w:val="333333"/>
        </w:rPr>
        <w:t xml:space="preserve"> </w:t>
      </w:r>
      <w:r>
        <w:rPr>
          <w:rStyle w:val="hps"/>
          <w:rFonts w:ascii="Arial" w:hAnsi="Arial"/>
          <w:color w:val="333333"/>
        </w:rPr>
        <w:t>modernity, its</w:t>
      </w:r>
      <w:r>
        <w:rPr>
          <w:rStyle w:val="longtext"/>
          <w:rFonts w:ascii="Arial" w:hAnsi="Arial"/>
          <w:color w:val="333333"/>
        </w:rPr>
        <w:t xml:space="preserve"> </w:t>
      </w:r>
      <w:r>
        <w:rPr>
          <w:rStyle w:val="hps"/>
          <w:rFonts w:ascii="Arial" w:hAnsi="Arial"/>
          <w:color w:val="333333"/>
        </w:rPr>
        <w:t>bases,</w:t>
      </w:r>
      <w:r>
        <w:rPr>
          <w:rStyle w:val="longtext"/>
          <w:rFonts w:ascii="Arial" w:hAnsi="Arial"/>
          <w:color w:val="333333"/>
        </w:rPr>
        <w:t xml:space="preserve"> </w:t>
      </w:r>
      <w:r>
        <w:rPr>
          <w:rStyle w:val="hps"/>
          <w:rFonts w:ascii="Arial" w:hAnsi="Arial"/>
          <w:color w:val="333333"/>
        </w:rPr>
        <w:t>its components</w:t>
      </w:r>
      <w:r>
        <w:rPr>
          <w:rStyle w:val="longtext"/>
          <w:rFonts w:ascii="Arial" w:hAnsi="Arial"/>
          <w:color w:val="333333"/>
        </w:rPr>
        <w:t xml:space="preserve"> </w:t>
      </w:r>
      <w:r>
        <w:rPr>
          <w:rStyle w:val="hps"/>
          <w:rFonts w:ascii="Arial" w:hAnsi="Arial"/>
          <w:color w:val="333333"/>
        </w:rPr>
        <w:t>and following the</w:t>
      </w:r>
      <w:r>
        <w:rPr>
          <w:rStyle w:val="longtext"/>
          <w:rFonts w:ascii="Arial" w:hAnsi="Arial"/>
          <w:color w:val="333333"/>
        </w:rPr>
        <w:t xml:space="preserve"> </w:t>
      </w:r>
      <w:r>
        <w:rPr>
          <w:rStyle w:val="hps"/>
          <w:rFonts w:ascii="Arial" w:hAnsi="Arial"/>
          <w:color w:val="333333"/>
        </w:rPr>
        <w:t>words of</w:t>
      </w:r>
      <w:r>
        <w:rPr>
          <w:rStyle w:val="longtext"/>
          <w:rFonts w:ascii="Arial" w:hAnsi="Arial"/>
          <w:color w:val="333333"/>
        </w:rPr>
        <w:t xml:space="preserve"> </w:t>
      </w:r>
      <w:r>
        <w:rPr>
          <w:rStyle w:val="hps"/>
          <w:rFonts w:ascii="Arial" w:hAnsi="Arial"/>
          <w:color w:val="333333"/>
        </w:rPr>
        <w:t>some of its</w:t>
      </w:r>
      <w:r>
        <w:rPr>
          <w:rStyle w:val="longtext"/>
          <w:rFonts w:ascii="Arial" w:hAnsi="Arial"/>
          <w:color w:val="333333"/>
        </w:rPr>
        <w:t xml:space="preserve"> </w:t>
      </w:r>
      <w:r>
        <w:rPr>
          <w:rStyle w:val="hps"/>
          <w:rFonts w:ascii="Arial" w:hAnsi="Arial"/>
          <w:color w:val="333333"/>
        </w:rPr>
        <w:t>theoreticians</w:t>
      </w:r>
      <w:r>
        <w:rPr>
          <w:rStyle w:val="longtext"/>
          <w:rFonts w:ascii="Arial" w:hAnsi="Arial"/>
          <w:color w:val="333333"/>
        </w:rPr>
        <w:t xml:space="preserve"> </w:t>
      </w:r>
      <w:r>
        <w:rPr>
          <w:rStyle w:val="hps"/>
          <w:rFonts w:ascii="Arial" w:hAnsi="Arial"/>
          <w:color w:val="333333"/>
        </w:rPr>
        <w:t>and</w:t>
      </w:r>
      <w:r>
        <w:rPr>
          <w:rStyle w:val="longtext"/>
          <w:rFonts w:ascii="Arial" w:hAnsi="Arial"/>
          <w:color w:val="333333"/>
        </w:rPr>
        <w:t xml:space="preserve"> </w:t>
      </w:r>
      <w:r>
        <w:rPr>
          <w:rStyle w:val="hps"/>
          <w:rFonts w:ascii="Arial" w:hAnsi="Arial"/>
          <w:color w:val="333333"/>
        </w:rPr>
        <w:t>founders,</w:t>
      </w:r>
      <w:r>
        <w:rPr>
          <w:rStyle w:val="longtext"/>
          <w:rFonts w:ascii="Arial" w:hAnsi="Arial"/>
          <w:color w:val="333333"/>
        </w:rPr>
        <w:t xml:space="preserve"> </w:t>
      </w:r>
      <w:r>
        <w:rPr>
          <w:rStyle w:val="hps"/>
          <w:rFonts w:ascii="Arial" w:hAnsi="Arial"/>
          <w:color w:val="333333"/>
        </w:rPr>
        <w:t>to show the philosophical roots that formed</w:t>
      </w:r>
      <w:r>
        <w:rPr>
          <w:rStyle w:val="longtext"/>
          <w:rFonts w:ascii="Arial" w:hAnsi="Arial"/>
          <w:color w:val="333333"/>
        </w:rPr>
        <w:t xml:space="preserve"> the </w:t>
      </w:r>
      <w:r>
        <w:rPr>
          <w:rStyle w:val="hps"/>
          <w:rFonts w:ascii="Arial" w:hAnsi="Arial"/>
          <w:color w:val="333333"/>
        </w:rPr>
        <w:t>modernist opinions</w:t>
      </w:r>
      <w:r>
        <w:rPr>
          <w:rStyle w:val="longtext"/>
          <w:rFonts w:ascii="Arial" w:hAnsi="Arial"/>
          <w:color w:val="333333"/>
        </w:rPr>
        <w:t xml:space="preserve"> </w:t>
      </w:r>
      <w:r>
        <w:rPr>
          <w:rStyle w:val="hps"/>
          <w:rFonts w:ascii="Arial" w:hAnsi="Arial"/>
          <w:color w:val="333333"/>
        </w:rPr>
        <w:t>in the case of</w:t>
      </w:r>
      <w:r>
        <w:rPr>
          <w:rStyle w:val="longtext"/>
          <w:rFonts w:ascii="Arial" w:hAnsi="Arial"/>
          <w:color w:val="333333"/>
        </w:rPr>
        <w:t xml:space="preserve"> </w:t>
      </w:r>
      <w:r>
        <w:rPr>
          <w:rStyle w:val="hps"/>
          <w:rFonts w:ascii="Arial" w:hAnsi="Arial"/>
          <w:color w:val="333333"/>
        </w:rPr>
        <w:t>miracles of</w:t>
      </w:r>
      <w:r>
        <w:rPr>
          <w:rStyle w:val="longtext"/>
          <w:rFonts w:ascii="Arial" w:hAnsi="Arial"/>
          <w:color w:val="333333"/>
        </w:rPr>
        <w:t xml:space="preserve"> </w:t>
      </w:r>
      <w:r>
        <w:rPr>
          <w:rStyle w:val="hps"/>
          <w:rFonts w:ascii="Arial" w:hAnsi="Arial"/>
          <w:color w:val="333333"/>
        </w:rPr>
        <w:t>the Qur'an, starting with studying the concept of</w:t>
      </w:r>
      <w:r>
        <w:rPr>
          <w:rStyle w:val="longtext"/>
          <w:rFonts w:ascii="Arial" w:hAnsi="Arial"/>
          <w:color w:val="333333"/>
        </w:rPr>
        <w:t xml:space="preserve"> </w:t>
      </w:r>
      <w:r>
        <w:rPr>
          <w:rStyle w:val="hps"/>
          <w:rFonts w:ascii="Arial" w:hAnsi="Arial"/>
          <w:color w:val="333333"/>
        </w:rPr>
        <w:t>miracles</w:t>
      </w:r>
      <w:r>
        <w:rPr>
          <w:rStyle w:val="longtext"/>
          <w:rFonts w:ascii="Arial" w:hAnsi="Arial"/>
          <w:color w:val="333333"/>
        </w:rPr>
        <w:t xml:space="preserve"> of t</w:t>
      </w:r>
      <w:r>
        <w:rPr>
          <w:rStyle w:val="hps"/>
          <w:rFonts w:ascii="Arial" w:hAnsi="Arial"/>
          <w:color w:val="333333"/>
        </w:rPr>
        <w:t>he</w:t>
      </w:r>
      <w:r>
        <w:rPr>
          <w:rStyle w:val="longtext"/>
          <w:rFonts w:ascii="Arial" w:hAnsi="Arial"/>
          <w:color w:val="333333"/>
        </w:rPr>
        <w:t xml:space="preserve"> </w:t>
      </w:r>
      <w:r>
        <w:rPr>
          <w:rStyle w:val="hps"/>
          <w:rFonts w:ascii="Arial" w:hAnsi="Arial"/>
          <w:color w:val="333333"/>
        </w:rPr>
        <w:t>Quran in</w:t>
      </w:r>
      <w:r>
        <w:rPr>
          <w:rStyle w:val="longtext"/>
          <w:rFonts w:ascii="Arial" w:hAnsi="Arial"/>
          <w:color w:val="333333"/>
        </w:rPr>
        <w:t xml:space="preserve"> </w:t>
      </w:r>
      <w:r>
        <w:rPr>
          <w:rStyle w:val="hps"/>
          <w:rFonts w:ascii="Arial" w:hAnsi="Arial"/>
          <w:color w:val="333333"/>
        </w:rPr>
        <w:t>modernity, passing through the</w:t>
      </w:r>
      <w:r>
        <w:rPr>
          <w:rStyle w:val="longtext"/>
          <w:rFonts w:ascii="Arial" w:hAnsi="Arial"/>
          <w:color w:val="333333"/>
        </w:rPr>
        <w:t xml:space="preserve"> </w:t>
      </w:r>
      <w:r>
        <w:rPr>
          <w:rStyle w:val="hps"/>
          <w:rFonts w:ascii="Arial" w:hAnsi="Arial"/>
          <w:color w:val="333333"/>
        </w:rPr>
        <w:t>introductions</w:t>
      </w:r>
      <w:r>
        <w:rPr>
          <w:rStyle w:val="longtext"/>
          <w:rFonts w:ascii="Arial" w:hAnsi="Arial"/>
          <w:color w:val="333333"/>
        </w:rPr>
        <w:t xml:space="preserve"> of </w:t>
      </w:r>
      <w:r>
        <w:rPr>
          <w:rStyle w:val="hps"/>
          <w:rFonts w:ascii="Arial" w:hAnsi="Arial"/>
          <w:color w:val="333333"/>
        </w:rPr>
        <w:t>the modernist</w:t>
      </w:r>
      <w:r>
        <w:rPr>
          <w:rStyle w:val="longtext"/>
          <w:rFonts w:ascii="Arial" w:hAnsi="Arial"/>
          <w:color w:val="333333"/>
        </w:rPr>
        <w:t xml:space="preserve"> </w:t>
      </w:r>
      <w:r>
        <w:rPr>
          <w:rStyle w:val="hps"/>
          <w:rFonts w:ascii="Arial" w:hAnsi="Arial"/>
          <w:color w:val="333333"/>
        </w:rPr>
        <w:t>views</w:t>
      </w:r>
      <w:r>
        <w:rPr>
          <w:rStyle w:val="longtext"/>
          <w:rFonts w:ascii="Arial" w:hAnsi="Arial"/>
          <w:color w:val="333333"/>
        </w:rPr>
        <w:t xml:space="preserve"> </w:t>
      </w:r>
      <w:r>
        <w:rPr>
          <w:rStyle w:val="hps"/>
          <w:rFonts w:ascii="Arial" w:hAnsi="Arial"/>
          <w:color w:val="333333"/>
        </w:rPr>
        <w:t>in the perception of</w:t>
      </w:r>
      <w:r>
        <w:rPr>
          <w:rStyle w:val="longtext"/>
          <w:rFonts w:ascii="Arial" w:hAnsi="Arial"/>
          <w:color w:val="333333"/>
        </w:rPr>
        <w:t xml:space="preserve"> </w:t>
      </w:r>
      <w:r>
        <w:rPr>
          <w:rStyle w:val="hps"/>
          <w:rFonts w:ascii="Arial" w:hAnsi="Arial"/>
          <w:color w:val="333333"/>
        </w:rPr>
        <w:t>miracles of</w:t>
      </w:r>
      <w:r>
        <w:rPr>
          <w:rStyle w:val="longtext"/>
          <w:rFonts w:ascii="Arial" w:hAnsi="Arial"/>
          <w:color w:val="333333"/>
        </w:rPr>
        <w:t xml:space="preserve"> </w:t>
      </w:r>
      <w:r>
        <w:rPr>
          <w:rStyle w:val="hps"/>
          <w:rFonts w:ascii="Arial" w:hAnsi="Arial"/>
          <w:color w:val="333333"/>
        </w:rPr>
        <w:t>the Qur'an, and ending with the</w:t>
      </w:r>
      <w:r>
        <w:rPr>
          <w:rStyle w:val="longtext"/>
          <w:rFonts w:ascii="Arial" w:hAnsi="Arial"/>
          <w:color w:val="333333"/>
        </w:rPr>
        <w:t xml:space="preserve"> </w:t>
      </w:r>
      <w:r>
        <w:rPr>
          <w:rStyle w:val="hps"/>
          <w:rFonts w:ascii="Arial" w:hAnsi="Arial"/>
          <w:color w:val="333333"/>
        </w:rPr>
        <w:t>results</w:t>
      </w:r>
      <w:r>
        <w:rPr>
          <w:rStyle w:val="longtext"/>
          <w:rFonts w:ascii="Arial" w:hAnsi="Arial"/>
          <w:color w:val="333333"/>
        </w:rPr>
        <w:t xml:space="preserve"> which those </w:t>
      </w:r>
      <w:r>
        <w:rPr>
          <w:rStyle w:val="hps"/>
          <w:rFonts w:ascii="Arial" w:hAnsi="Arial"/>
          <w:color w:val="333333"/>
        </w:rPr>
        <w:t>views</w:t>
      </w:r>
      <w:r>
        <w:rPr>
          <w:rStyle w:val="longtext"/>
          <w:rFonts w:ascii="Arial" w:hAnsi="Arial"/>
          <w:color w:val="333333"/>
        </w:rPr>
        <w:t xml:space="preserve"> </w:t>
      </w:r>
      <w:r>
        <w:rPr>
          <w:rStyle w:val="hps"/>
          <w:rFonts w:ascii="Arial" w:hAnsi="Arial"/>
          <w:color w:val="333333"/>
        </w:rPr>
        <w:t>in the issue of</w:t>
      </w:r>
      <w:r>
        <w:rPr>
          <w:rStyle w:val="longtext"/>
          <w:rFonts w:ascii="Arial" w:hAnsi="Arial"/>
          <w:color w:val="333333"/>
        </w:rPr>
        <w:t xml:space="preserve"> </w:t>
      </w:r>
      <w:r>
        <w:rPr>
          <w:rStyle w:val="hps"/>
          <w:rFonts w:ascii="Arial" w:hAnsi="Arial"/>
          <w:color w:val="333333"/>
        </w:rPr>
        <w:t>the search led to.</w:t>
      </w:r>
    </w:p>
    <w:p w:rsidR="004F7F75" w:rsidRDefault="004F7F75" w:rsidP="0047309E">
      <w:pPr>
        <w:bidi w:val="0"/>
        <w:spacing w:line="276" w:lineRule="auto"/>
        <w:ind w:firstLine="567"/>
        <w:jc w:val="both"/>
        <w:rPr>
          <w:rStyle w:val="longtext"/>
        </w:rPr>
      </w:pPr>
      <w:r>
        <w:rPr>
          <w:rStyle w:val="hps"/>
          <w:rFonts w:ascii="Arial" w:hAnsi="Arial"/>
          <w:color w:val="333333"/>
        </w:rPr>
        <w:t>The study ended with</w:t>
      </w:r>
      <w:r>
        <w:rPr>
          <w:rStyle w:val="longtext"/>
          <w:rFonts w:ascii="Arial" w:hAnsi="Arial"/>
          <w:color w:val="333333"/>
        </w:rPr>
        <w:t xml:space="preserve"> </w:t>
      </w:r>
      <w:r>
        <w:rPr>
          <w:rStyle w:val="hps"/>
          <w:rFonts w:ascii="Arial" w:hAnsi="Arial"/>
          <w:color w:val="333333"/>
        </w:rPr>
        <w:t>addressing</w:t>
      </w:r>
      <w:r>
        <w:rPr>
          <w:rStyle w:val="longtext"/>
          <w:rFonts w:ascii="Arial" w:hAnsi="Arial"/>
          <w:color w:val="333333"/>
        </w:rPr>
        <w:t xml:space="preserve"> </w:t>
      </w:r>
      <w:r>
        <w:rPr>
          <w:rStyle w:val="hps"/>
          <w:rFonts w:ascii="Arial" w:hAnsi="Arial"/>
          <w:color w:val="333333"/>
        </w:rPr>
        <w:t>selected models</w:t>
      </w:r>
      <w:r>
        <w:rPr>
          <w:rStyle w:val="longtext"/>
          <w:rFonts w:ascii="Arial" w:hAnsi="Arial"/>
          <w:color w:val="333333"/>
        </w:rPr>
        <w:t xml:space="preserve"> </w:t>
      </w:r>
      <w:r>
        <w:rPr>
          <w:rStyle w:val="hps"/>
          <w:rFonts w:ascii="Arial" w:hAnsi="Arial"/>
          <w:color w:val="333333"/>
        </w:rPr>
        <w:t>of</w:t>
      </w:r>
      <w:r>
        <w:rPr>
          <w:rStyle w:val="longtext"/>
          <w:rFonts w:ascii="Arial" w:hAnsi="Arial"/>
          <w:color w:val="333333"/>
        </w:rPr>
        <w:t xml:space="preserve"> </w:t>
      </w:r>
      <w:r>
        <w:rPr>
          <w:rStyle w:val="hps"/>
          <w:rFonts w:ascii="Arial" w:hAnsi="Arial"/>
          <w:color w:val="333333"/>
        </w:rPr>
        <w:t>modernists</w:t>
      </w:r>
      <w:r>
        <w:rPr>
          <w:rStyle w:val="longtext"/>
          <w:rFonts w:ascii="Arial" w:hAnsi="Arial"/>
          <w:color w:val="333333"/>
        </w:rPr>
        <w:t xml:space="preserve">, who </w:t>
      </w:r>
      <w:r>
        <w:rPr>
          <w:rStyle w:val="hps"/>
          <w:rFonts w:ascii="Arial" w:hAnsi="Arial"/>
          <w:color w:val="333333"/>
        </w:rPr>
        <w:t>spoke about</w:t>
      </w:r>
      <w:r>
        <w:rPr>
          <w:rStyle w:val="longtext"/>
          <w:rFonts w:ascii="Arial" w:hAnsi="Arial"/>
          <w:color w:val="333333"/>
        </w:rPr>
        <w:t xml:space="preserve"> the </w:t>
      </w:r>
      <w:r>
        <w:rPr>
          <w:rStyle w:val="hps"/>
          <w:rFonts w:ascii="Arial" w:hAnsi="Arial"/>
          <w:color w:val="333333"/>
        </w:rPr>
        <w:t>miracle of</w:t>
      </w:r>
      <w:r>
        <w:rPr>
          <w:rStyle w:val="longtext"/>
          <w:rFonts w:ascii="Arial" w:hAnsi="Arial"/>
          <w:color w:val="333333"/>
        </w:rPr>
        <w:t xml:space="preserve"> </w:t>
      </w:r>
      <w:r>
        <w:rPr>
          <w:rStyle w:val="hps"/>
          <w:rFonts w:ascii="Arial" w:hAnsi="Arial"/>
          <w:color w:val="333333"/>
        </w:rPr>
        <w:t>the Qur'an</w:t>
      </w:r>
      <w:r>
        <w:rPr>
          <w:rStyle w:val="longtext"/>
          <w:rFonts w:ascii="Arial" w:hAnsi="Arial"/>
          <w:color w:val="333333"/>
        </w:rPr>
        <w:t xml:space="preserve">, </w:t>
      </w:r>
      <w:r>
        <w:rPr>
          <w:rStyle w:val="hps"/>
          <w:rFonts w:ascii="Arial" w:hAnsi="Arial"/>
          <w:color w:val="333333"/>
        </w:rPr>
        <w:t>through</w:t>
      </w:r>
      <w:r>
        <w:rPr>
          <w:rStyle w:val="longtext"/>
          <w:rFonts w:ascii="Arial" w:hAnsi="Arial"/>
          <w:color w:val="333333"/>
        </w:rPr>
        <w:t xml:space="preserve"> </w:t>
      </w:r>
      <w:r>
        <w:rPr>
          <w:rStyle w:val="hps"/>
          <w:rFonts w:ascii="Arial" w:hAnsi="Arial"/>
          <w:color w:val="333333"/>
        </w:rPr>
        <w:t>analyzing</w:t>
      </w:r>
      <w:r>
        <w:rPr>
          <w:rStyle w:val="longtext"/>
          <w:rFonts w:ascii="Arial" w:hAnsi="Arial"/>
          <w:color w:val="333333"/>
        </w:rPr>
        <w:t xml:space="preserve"> </w:t>
      </w:r>
      <w:r>
        <w:rPr>
          <w:rStyle w:val="hps"/>
          <w:rFonts w:ascii="Arial" w:hAnsi="Arial"/>
          <w:color w:val="333333"/>
        </w:rPr>
        <w:t>their words</w:t>
      </w:r>
      <w:r>
        <w:rPr>
          <w:rStyle w:val="longtext"/>
          <w:rFonts w:ascii="Arial" w:hAnsi="Arial"/>
          <w:color w:val="333333"/>
        </w:rPr>
        <w:t xml:space="preserve">, </w:t>
      </w:r>
      <w:r>
        <w:rPr>
          <w:rStyle w:val="hps"/>
          <w:rFonts w:ascii="Arial" w:hAnsi="Arial"/>
          <w:color w:val="333333"/>
        </w:rPr>
        <w:t>criticize and compare them</w:t>
      </w:r>
      <w:r>
        <w:rPr>
          <w:rStyle w:val="longtext"/>
          <w:rFonts w:ascii="Arial" w:hAnsi="Arial"/>
          <w:color w:val="333333"/>
        </w:rPr>
        <w:t xml:space="preserve">, </w:t>
      </w:r>
      <w:r>
        <w:rPr>
          <w:rStyle w:val="hps"/>
          <w:rFonts w:ascii="Arial" w:hAnsi="Arial"/>
          <w:color w:val="333333"/>
        </w:rPr>
        <w:t>and</w:t>
      </w:r>
      <w:r>
        <w:rPr>
          <w:rStyle w:val="longtext"/>
          <w:rFonts w:ascii="Arial" w:hAnsi="Arial"/>
          <w:color w:val="333333"/>
        </w:rPr>
        <w:t xml:space="preserve"> </w:t>
      </w:r>
      <w:r>
        <w:rPr>
          <w:rStyle w:val="hps"/>
          <w:rFonts w:ascii="Arial" w:hAnsi="Arial"/>
          <w:color w:val="333333"/>
        </w:rPr>
        <w:t>returned</w:t>
      </w:r>
      <w:r>
        <w:rPr>
          <w:rStyle w:val="longtext"/>
          <w:rFonts w:ascii="Arial" w:hAnsi="Arial"/>
          <w:color w:val="333333"/>
        </w:rPr>
        <w:t xml:space="preserve"> them </w:t>
      </w:r>
      <w:r>
        <w:rPr>
          <w:rStyle w:val="hps"/>
          <w:rFonts w:ascii="Arial" w:hAnsi="Arial"/>
          <w:color w:val="333333"/>
        </w:rPr>
        <w:t>to the origins of</w:t>
      </w:r>
      <w:r>
        <w:rPr>
          <w:rStyle w:val="longtext"/>
          <w:rFonts w:ascii="Arial" w:hAnsi="Arial"/>
          <w:color w:val="333333"/>
        </w:rPr>
        <w:t xml:space="preserve"> philosophy.</w:t>
      </w:r>
    </w:p>
    <w:p w:rsidR="005D119B" w:rsidRPr="0047309E" w:rsidRDefault="004F7F75" w:rsidP="0047309E">
      <w:pPr>
        <w:bidi w:val="0"/>
        <w:spacing w:line="276" w:lineRule="auto"/>
        <w:ind w:firstLine="567"/>
        <w:jc w:val="both"/>
        <w:rPr>
          <w:lang w:bidi="ar-JO"/>
        </w:rPr>
      </w:pPr>
      <w:r>
        <w:rPr>
          <w:rStyle w:val="hps"/>
          <w:rFonts w:ascii="Arial" w:hAnsi="Arial"/>
          <w:color w:val="333333"/>
        </w:rPr>
        <w:t>The study concluded</w:t>
      </w:r>
      <w:r>
        <w:rPr>
          <w:rStyle w:val="longtext"/>
          <w:rFonts w:ascii="Arial" w:hAnsi="Arial"/>
          <w:color w:val="333333"/>
        </w:rPr>
        <w:t xml:space="preserve"> </w:t>
      </w:r>
      <w:r>
        <w:rPr>
          <w:rStyle w:val="hps"/>
          <w:rFonts w:ascii="Arial" w:hAnsi="Arial"/>
          <w:color w:val="333333"/>
        </w:rPr>
        <w:t>that the contemporary</w:t>
      </w:r>
      <w:r>
        <w:rPr>
          <w:rStyle w:val="longtext"/>
          <w:rFonts w:ascii="Arial" w:hAnsi="Arial"/>
          <w:color w:val="333333"/>
        </w:rPr>
        <w:t xml:space="preserve"> </w:t>
      </w:r>
      <w:r>
        <w:rPr>
          <w:rStyle w:val="hps"/>
          <w:rFonts w:ascii="Arial" w:hAnsi="Arial"/>
          <w:color w:val="333333"/>
        </w:rPr>
        <w:t>modernist statements</w:t>
      </w:r>
      <w:r>
        <w:rPr>
          <w:rStyle w:val="longtext"/>
          <w:rFonts w:ascii="Arial" w:hAnsi="Arial"/>
          <w:color w:val="333333"/>
        </w:rPr>
        <w:t xml:space="preserve">, in fact, were </w:t>
      </w:r>
      <w:r>
        <w:rPr>
          <w:rStyle w:val="hps"/>
          <w:rFonts w:ascii="Arial" w:hAnsi="Arial"/>
          <w:color w:val="333333"/>
        </w:rPr>
        <w:t>derived</w:t>
      </w:r>
      <w:r>
        <w:rPr>
          <w:rStyle w:val="longtext"/>
          <w:rFonts w:ascii="Arial" w:hAnsi="Arial"/>
          <w:color w:val="333333"/>
        </w:rPr>
        <w:t xml:space="preserve"> </w:t>
      </w:r>
      <w:r>
        <w:rPr>
          <w:rStyle w:val="hps"/>
          <w:rFonts w:ascii="Arial" w:hAnsi="Arial"/>
          <w:color w:val="333333"/>
        </w:rPr>
        <w:t>from</w:t>
      </w:r>
      <w:r>
        <w:rPr>
          <w:rStyle w:val="longtext"/>
          <w:rFonts w:ascii="Arial" w:hAnsi="Arial"/>
          <w:color w:val="333333"/>
        </w:rPr>
        <w:t xml:space="preserve"> </w:t>
      </w:r>
      <w:r>
        <w:rPr>
          <w:rStyle w:val="hps"/>
          <w:rFonts w:ascii="Arial" w:hAnsi="Arial"/>
          <w:color w:val="333333"/>
        </w:rPr>
        <w:t>the ancient</w:t>
      </w:r>
      <w:r>
        <w:rPr>
          <w:rStyle w:val="longtext"/>
          <w:rFonts w:ascii="Arial" w:hAnsi="Arial"/>
          <w:color w:val="333333"/>
        </w:rPr>
        <w:t xml:space="preserve"> </w:t>
      </w:r>
      <w:r>
        <w:rPr>
          <w:rStyle w:val="hps"/>
          <w:rFonts w:ascii="Arial" w:hAnsi="Arial"/>
          <w:color w:val="333333"/>
        </w:rPr>
        <w:t>philosophical</w:t>
      </w:r>
      <w:r>
        <w:rPr>
          <w:rStyle w:val="longtext"/>
          <w:rFonts w:ascii="Arial" w:hAnsi="Arial"/>
          <w:color w:val="333333"/>
        </w:rPr>
        <w:t xml:space="preserve"> </w:t>
      </w:r>
      <w:r>
        <w:rPr>
          <w:rStyle w:val="hps"/>
          <w:rFonts w:ascii="Arial" w:hAnsi="Arial"/>
          <w:color w:val="333333"/>
        </w:rPr>
        <w:t xml:space="preserve">statements, and that </w:t>
      </w:r>
      <w:r>
        <w:rPr>
          <w:rStyle w:val="longtext"/>
          <w:rFonts w:ascii="Arial" w:hAnsi="Arial"/>
          <w:color w:val="333333"/>
        </w:rPr>
        <w:t xml:space="preserve">these different </w:t>
      </w:r>
      <w:r>
        <w:rPr>
          <w:rStyle w:val="hps"/>
          <w:rFonts w:ascii="Arial" w:hAnsi="Arial"/>
          <w:color w:val="333333"/>
        </w:rPr>
        <w:t>statements considered as negation of the fact of miracle that take place</w:t>
      </w:r>
      <w:r>
        <w:rPr>
          <w:rStyle w:val="longtext"/>
          <w:rFonts w:ascii="Arial" w:hAnsi="Arial"/>
          <w:color w:val="333333"/>
        </w:rPr>
        <w:t xml:space="preserve"> </w:t>
      </w:r>
      <w:r>
        <w:rPr>
          <w:rStyle w:val="hps"/>
          <w:rFonts w:ascii="Arial" w:hAnsi="Arial"/>
          <w:color w:val="333333"/>
        </w:rPr>
        <w:t>from the</w:t>
      </w:r>
      <w:r>
        <w:rPr>
          <w:rStyle w:val="longtext"/>
          <w:rFonts w:ascii="Arial" w:hAnsi="Arial"/>
          <w:color w:val="333333"/>
        </w:rPr>
        <w:t xml:space="preserve"> </w:t>
      </w:r>
      <w:r>
        <w:rPr>
          <w:rStyle w:val="hps"/>
          <w:rFonts w:ascii="Arial" w:hAnsi="Arial"/>
          <w:color w:val="333333"/>
        </w:rPr>
        <w:t>Islamic point of view</w:t>
      </w:r>
      <w:r>
        <w:rPr>
          <w:rStyle w:val="longtext"/>
          <w:rFonts w:ascii="Arial" w:hAnsi="Arial"/>
          <w:color w:val="333333"/>
        </w:rPr>
        <w:t xml:space="preserve"> </w:t>
      </w:r>
      <w:r>
        <w:rPr>
          <w:rStyle w:val="hps"/>
          <w:rFonts w:ascii="Arial" w:hAnsi="Arial"/>
          <w:color w:val="333333"/>
        </w:rPr>
        <w:t>on the concept of</w:t>
      </w:r>
      <w:r>
        <w:rPr>
          <w:rStyle w:val="longtext"/>
          <w:rFonts w:ascii="Arial" w:hAnsi="Arial"/>
          <w:color w:val="333333"/>
        </w:rPr>
        <w:t xml:space="preserve"> </w:t>
      </w:r>
      <w:r>
        <w:rPr>
          <w:rStyle w:val="hps"/>
          <w:rFonts w:ascii="Arial" w:hAnsi="Arial"/>
          <w:color w:val="333333"/>
        </w:rPr>
        <w:t>breaching the habit which</w:t>
      </w:r>
      <w:r>
        <w:rPr>
          <w:rStyle w:val="longtext"/>
          <w:rFonts w:ascii="Arial" w:hAnsi="Arial"/>
          <w:color w:val="333333"/>
        </w:rPr>
        <w:t xml:space="preserve"> </w:t>
      </w:r>
      <w:r>
        <w:rPr>
          <w:rStyle w:val="hps"/>
          <w:rFonts w:ascii="Arial" w:hAnsi="Arial"/>
          <w:color w:val="333333"/>
        </w:rPr>
        <w:t>combined</w:t>
      </w:r>
      <w:r>
        <w:rPr>
          <w:rStyle w:val="longtext"/>
          <w:rFonts w:ascii="Arial" w:hAnsi="Arial"/>
          <w:color w:val="333333"/>
        </w:rPr>
        <w:t xml:space="preserve"> with </w:t>
      </w:r>
      <w:r>
        <w:rPr>
          <w:rStyle w:val="hps"/>
          <w:rFonts w:ascii="Arial" w:hAnsi="Arial"/>
          <w:color w:val="333333"/>
        </w:rPr>
        <w:t>the pretext of</w:t>
      </w:r>
      <w:r>
        <w:rPr>
          <w:rStyle w:val="longtext"/>
          <w:rFonts w:ascii="Arial" w:hAnsi="Arial"/>
          <w:color w:val="333333"/>
        </w:rPr>
        <w:t xml:space="preserve"> </w:t>
      </w:r>
      <w:r>
        <w:rPr>
          <w:rStyle w:val="hps"/>
          <w:rFonts w:ascii="Arial" w:hAnsi="Arial"/>
          <w:color w:val="333333"/>
        </w:rPr>
        <w:t>prophecy</w:t>
      </w:r>
      <w:r>
        <w:rPr>
          <w:rStyle w:val="longtext"/>
          <w:rFonts w:ascii="Arial" w:hAnsi="Arial"/>
          <w:color w:val="333333"/>
        </w:rPr>
        <w:t>.</w:t>
      </w:r>
    </w:p>
    <w:sectPr w:rsidR="005D119B" w:rsidRPr="0047309E" w:rsidSect="007A2FF9">
      <w:headerReference w:type="default" r:id="rId10"/>
      <w:footnotePr>
        <w:numRestart w:val="eachPage"/>
      </w:footnotePr>
      <w:pgSz w:w="11906" w:h="16838"/>
      <w:pgMar w:top="1418" w:right="1985"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12B" w:rsidRDefault="0084312B" w:rsidP="005F196A">
      <w:r>
        <w:separator/>
      </w:r>
    </w:p>
  </w:endnote>
  <w:endnote w:type="continuationSeparator" w:id="0">
    <w:p w:rsidR="0084312B" w:rsidRDefault="0084312B" w:rsidP="005F1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3" w:usb1="0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500">
    <w:panose1 w:val="02000400000000000000"/>
    <w:charset w:val="00"/>
    <w:family w:val="auto"/>
    <w:pitch w:val="variable"/>
    <w:sig w:usb0="80002003" w:usb1="90000000" w:usb2="00000008" w:usb3="00000000" w:csb0="80000041" w:csb1="00000000"/>
  </w:font>
  <w:font w:name="QCF_P162">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132">
    <w:altName w:val="Times New Roman"/>
    <w:panose1 w:val="02000400000000000000"/>
    <w:charset w:val="00"/>
    <w:family w:val="auto"/>
    <w:pitch w:val="variable"/>
    <w:sig w:usb0="80002003" w:usb1="90000000" w:usb2="00000008" w:usb3="00000000" w:csb0="80000041" w:csb1="00000000"/>
  </w:font>
  <w:font w:name="QCF_P210">
    <w:altName w:val="Times New Roman"/>
    <w:panose1 w:val="02000400000000000000"/>
    <w:charset w:val="00"/>
    <w:family w:val="auto"/>
    <w:pitch w:val="variable"/>
    <w:sig w:usb0="80002003" w:usb1="90000000" w:usb2="00000008" w:usb3="00000000" w:csb0="80000041" w:csb1="00000000"/>
  </w:font>
  <w:font w:name="QCF_P250">
    <w:altName w:val="Times New Roman"/>
    <w:panose1 w:val="02000400000000000000"/>
    <w:charset w:val="00"/>
    <w:family w:val="auto"/>
    <w:pitch w:val="variable"/>
    <w:sig w:usb0="80002003" w:usb1="90000000" w:usb2="00000008" w:usb3="00000000" w:csb0="80000041" w:csb1="00000000"/>
  </w:font>
  <w:font w:name="QCF_P291">
    <w:altName w:val="Times New Roman"/>
    <w:panose1 w:val="02000400000000000000"/>
    <w:charset w:val="00"/>
    <w:family w:val="auto"/>
    <w:pitch w:val="variable"/>
    <w:sig w:usb0="80002003" w:usb1="90000000" w:usb2="00000008" w:usb3="00000000" w:csb0="80000041" w:csb1="00000000"/>
  </w:font>
  <w:font w:name="QCF_P292">
    <w:altName w:val="Times New Roman"/>
    <w:panose1 w:val="02000400000000000000"/>
    <w:charset w:val="00"/>
    <w:family w:val="auto"/>
    <w:pitch w:val="variable"/>
    <w:sig w:usb0="80002003" w:usb1="90000000" w:usb2="00000008" w:usb3="00000000" w:csb0="80000041" w:csb1="00000000"/>
  </w:font>
  <w:font w:name="QCF_P219">
    <w:altName w:val="Times New Roman"/>
    <w:panose1 w:val="02000400000000000000"/>
    <w:charset w:val="00"/>
    <w:family w:val="auto"/>
    <w:pitch w:val="variable"/>
    <w:sig w:usb0="80002003" w:usb1="90000000" w:usb2="00000008" w:usb3="00000000" w:csb0="80000041" w:csb1="00000000"/>
  </w:font>
  <w:font w:name="QCF_P495">
    <w:altName w:val="Times New Roman"/>
    <w:panose1 w:val="02000400000000000000"/>
    <w:charset w:val="00"/>
    <w:family w:val="auto"/>
    <w:pitch w:val="variable"/>
    <w:sig w:usb0="80002003" w:usb1="90000000" w:usb2="00000008" w:usb3="00000000" w:csb0="80000041" w:csb1="00000000"/>
  </w:font>
  <w:font w:name="QCF_P304">
    <w:altName w:val="Times New Roman"/>
    <w:panose1 w:val="02000400000000000000"/>
    <w:charset w:val="00"/>
    <w:family w:val="auto"/>
    <w:pitch w:val="variable"/>
    <w:sig w:usb0="80002003" w:usb1="90000000" w:usb2="00000008" w:usb3="00000000" w:csb0="80000041" w:csb1="00000000"/>
  </w:font>
  <w:font w:name="QCF_P131">
    <w:altName w:val="Times New Roman"/>
    <w:panose1 w:val="02000400000000000000"/>
    <w:charset w:val="00"/>
    <w:family w:val="auto"/>
    <w:pitch w:val="variable"/>
    <w:sig w:usb0="80002003" w:usb1="90000000" w:usb2="00000008" w:usb3="00000000" w:csb0="80000041" w:csb1="00000000"/>
  </w:font>
  <w:font w:name="QCF_P141">
    <w:altName w:val="Times New Roman"/>
    <w:panose1 w:val="02000400000000000000"/>
    <w:charset w:val="00"/>
    <w:family w:val="auto"/>
    <w:pitch w:val="variable"/>
    <w:sig w:usb0="80002003" w:usb1="90000000" w:usb2="00000008" w:usb3="00000000" w:csb0="80000041" w:csb1="00000000"/>
  </w:font>
  <w:font w:name="QCF_P362">
    <w:altName w:val="Times New Roman"/>
    <w:panose1 w:val="02000400000000000000"/>
    <w:charset w:val="00"/>
    <w:family w:val="auto"/>
    <w:pitch w:val="variable"/>
    <w:sig w:usb0="80002003" w:usb1="90000000" w:usb2="00000008" w:usb3="00000000" w:csb0="80000041" w:csb1="00000000"/>
  </w:font>
  <w:font w:name="QCF_P574">
    <w:altName w:val="Times New Roman"/>
    <w:panose1 w:val="02000400000000000000"/>
    <w:charset w:val="00"/>
    <w:family w:val="auto"/>
    <w:pitch w:val="variable"/>
    <w:sig w:usb0="80002003" w:usb1="90000000" w:usb2="00000008" w:usb3="00000000" w:csb0="80000041" w:csb1="00000000"/>
  </w:font>
  <w:font w:name="QCF_P577">
    <w:altName w:val="Times New Roman"/>
    <w:panose1 w:val="02000400000000000000"/>
    <w:charset w:val="00"/>
    <w:family w:val="auto"/>
    <w:pitch w:val="variable"/>
    <w:sig w:usb0="80002003" w:usb1="90000000" w:usb2="00000008" w:usb3="00000000" w:csb0="80000041" w:csb1="00000000"/>
  </w:font>
  <w:font w:name="Arabic Transparent">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12B" w:rsidRDefault="0084312B" w:rsidP="005F196A">
      <w:r>
        <w:separator/>
      </w:r>
    </w:p>
  </w:footnote>
  <w:footnote w:type="continuationSeparator" w:id="0">
    <w:p w:rsidR="0084312B" w:rsidRDefault="0084312B" w:rsidP="005F196A">
      <w:r>
        <w:continuationSeparator/>
      </w:r>
    </w:p>
  </w:footnote>
  <w:footnote w:id="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rPr>
        <w:t>(</w:t>
      </w:r>
      <w:r w:rsidRPr="000C0E84">
        <w:rPr>
          <w:rFonts w:asciiTheme="minorBidi" w:hAnsiTheme="minorBidi" w:cs="Simplified Arabic"/>
          <w:sz w:val="24"/>
          <w:szCs w:val="24"/>
        </w:rPr>
        <w:footnoteRef/>
      </w:r>
      <w:r w:rsidRPr="000C0E84">
        <w:rPr>
          <w:rFonts w:asciiTheme="minorBidi" w:hAnsiTheme="minorBidi" w:cs="Simplified Arabic"/>
          <w:sz w:val="24"/>
          <w:szCs w:val="24"/>
          <w:rtl/>
        </w:rPr>
        <w:t xml:space="preserve">) ابن فارس، أبو الحسين أحمد بن فارس بن زكريا (ت 395هـ): </w:t>
      </w:r>
      <w:r w:rsidRPr="000C0E84">
        <w:rPr>
          <w:rFonts w:asciiTheme="minorBidi" w:hAnsiTheme="minorBidi" w:cs="Simplified Arabic"/>
          <w:b/>
          <w:bCs/>
          <w:sz w:val="24"/>
          <w:szCs w:val="24"/>
          <w:rtl/>
        </w:rPr>
        <w:t>معجم مقاييس اللغة</w:t>
      </w:r>
      <w:r w:rsidRPr="000C0E84">
        <w:rPr>
          <w:rFonts w:asciiTheme="minorBidi" w:hAnsiTheme="minorBidi" w:cs="Simplified Arabic"/>
          <w:sz w:val="24"/>
          <w:szCs w:val="24"/>
          <w:rtl/>
        </w:rPr>
        <w:t>، د ط، 6م، (تحقيق عبدالسلام هارون)، دار الفكر، بيروت، 1979م: (مادة: ع ي ر)، ج4، ص191.</w:t>
      </w:r>
    </w:p>
  </w:footnote>
  <w:footnote w:id="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rPr>
        <w:t>(</w:t>
      </w:r>
      <w:r w:rsidRPr="000C0E84">
        <w:rPr>
          <w:rFonts w:asciiTheme="minorBidi" w:hAnsiTheme="minorBidi" w:cs="Simplified Arabic"/>
          <w:sz w:val="24"/>
          <w:szCs w:val="24"/>
        </w:rPr>
        <w:footnoteRef/>
      </w:r>
      <w:r w:rsidRPr="000C0E84">
        <w:rPr>
          <w:rFonts w:asciiTheme="minorBidi" w:hAnsiTheme="minorBidi" w:cs="Simplified Arabic"/>
          <w:sz w:val="24"/>
          <w:szCs w:val="24"/>
          <w:rtl/>
        </w:rPr>
        <w:t xml:space="preserve">) ابن فارس، أبو الحسين أحمد بن فارس بن زكريا (ت 395هـ)، </w:t>
      </w:r>
      <w:r w:rsidRPr="000C0E84">
        <w:rPr>
          <w:rFonts w:asciiTheme="minorBidi" w:hAnsiTheme="minorBidi" w:cs="Simplified Arabic"/>
          <w:b/>
          <w:bCs/>
          <w:sz w:val="24"/>
          <w:szCs w:val="24"/>
          <w:rtl/>
        </w:rPr>
        <w:t>مجمل اللغة</w:t>
      </w:r>
      <w:r w:rsidRPr="000C0E84">
        <w:rPr>
          <w:rFonts w:asciiTheme="minorBidi" w:hAnsiTheme="minorBidi" w:cs="Simplified Arabic"/>
          <w:sz w:val="24"/>
          <w:szCs w:val="24"/>
          <w:rtl/>
        </w:rPr>
        <w:t xml:space="preserve">، ط2، </w:t>
      </w:r>
      <w:r w:rsidRPr="000C0E84">
        <w:rPr>
          <w:rFonts w:asciiTheme="minorBidi" w:hAnsiTheme="minorBidi" w:cs="Simplified Arabic" w:hint="cs"/>
          <w:sz w:val="24"/>
          <w:szCs w:val="24"/>
          <w:rtl/>
        </w:rPr>
        <w:t>2</w:t>
      </w:r>
      <w:r w:rsidRPr="000C0E84">
        <w:rPr>
          <w:rFonts w:asciiTheme="minorBidi" w:hAnsiTheme="minorBidi" w:cs="Simplified Arabic"/>
          <w:sz w:val="24"/>
          <w:szCs w:val="24"/>
          <w:rtl/>
        </w:rPr>
        <w:t>م، (تحقيق زهير عبدالمحسن سلطان)، مؤسسة الرسالة، بيروت، 1986م: (مادة: ع ي ر)، ص639.</w:t>
      </w:r>
    </w:p>
  </w:footnote>
  <w:footnote w:id="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rPr>
        <w:t>(</w:t>
      </w:r>
      <w:r w:rsidRPr="000C0E84">
        <w:rPr>
          <w:rFonts w:asciiTheme="minorBidi" w:hAnsiTheme="minorBidi" w:cs="Simplified Arabic"/>
          <w:sz w:val="24"/>
          <w:szCs w:val="24"/>
        </w:rPr>
        <w:footnoteRef/>
      </w:r>
      <w:r w:rsidRPr="000C0E84">
        <w:rPr>
          <w:rFonts w:asciiTheme="minorBidi" w:hAnsiTheme="minorBidi" w:cs="Simplified Arabic"/>
          <w:sz w:val="24"/>
          <w:szCs w:val="24"/>
          <w:rtl/>
        </w:rPr>
        <w:t xml:space="preserve">) الزمخشري، جار الله أبو القاسم محمود بن عمر (ت 538هـ)، </w:t>
      </w:r>
      <w:r w:rsidRPr="000C0E84">
        <w:rPr>
          <w:rFonts w:asciiTheme="minorBidi" w:hAnsiTheme="minorBidi" w:cs="Simplified Arabic"/>
          <w:b/>
          <w:bCs/>
          <w:sz w:val="24"/>
          <w:szCs w:val="24"/>
          <w:rtl/>
        </w:rPr>
        <w:t>أساس البلاغة</w:t>
      </w:r>
      <w:r w:rsidRPr="000C0E84">
        <w:rPr>
          <w:rFonts w:asciiTheme="minorBidi" w:hAnsiTheme="minorBidi" w:cs="Simplified Arabic"/>
          <w:sz w:val="24"/>
          <w:szCs w:val="24"/>
          <w:rtl/>
        </w:rPr>
        <w:t>، د ط، دار صادر، بيروت، 1979م: (مادة: ع ي ر)، ص442.</w:t>
      </w:r>
    </w:p>
  </w:footnote>
  <w:footnote w:id="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rPr>
        <w:t>(</w:t>
      </w:r>
      <w:r w:rsidRPr="000C0E84">
        <w:rPr>
          <w:rFonts w:asciiTheme="minorBidi" w:hAnsiTheme="minorBidi" w:cs="Simplified Arabic"/>
          <w:sz w:val="24"/>
          <w:szCs w:val="24"/>
        </w:rPr>
        <w:footnoteRef/>
      </w:r>
      <w:r w:rsidRPr="000C0E84">
        <w:rPr>
          <w:rFonts w:asciiTheme="minorBidi" w:hAnsiTheme="minorBidi" w:cs="Simplified Arabic"/>
          <w:sz w:val="24"/>
          <w:szCs w:val="24"/>
          <w:rtl/>
        </w:rPr>
        <w:t xml:space="preserve">) الزبيدي، السيد محمد مرتضى الزبيدي (ت 1205هـ)، </w:t>
      </w:r>
      <w:r w:rsidRPr="000C0E84">
        <w:rPr>
          <w:rFonts w:asciiTheme="minorBidi" w:hAnsiTheme="minorBidi" w:cs="Simplified Arabic"/>
          <w:b/>
          <w:bCs/>
          <w:sz w:val="24"/>
          <w:szCs w:val="24"/>
          <w:rtl/>
        </w:rPr>
        <w:t>تاج العروس من جواهر القاموس</w:t>
      </w:r>
      <w:r w:rsidRPr="000C0E84">
        <w:rPr>
          <w:rFonts w:asciiTheme="minorBidi" w:hAnsiTheme="minorBidi" w:cs="Simplified Arabic"/>
          <w:sz w:val="24"/>
          <w:szCs w:val="24"/>
          <w:rtl/>
        </w:rPr>
        <w:t>، طبعة حكومة الكويت، 40م، (تحقيق مجموعة من المحققين من لجنة التراث العربي)، وزارة الإرشاد والأنباء في الكويت، الكويت، 1965م: (مادة: ع و ر)، ج13، ص165.</w:t>
      </w:r>
    </w:p>
  </w:footnote>
  <w:footnote w:id="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sz w:val="24"/>
          <w:szCs w:val="24"/>
          <w:rtl/>
        </w:rPr>
        <w:t>المصدر نفسه</w:t>
      </w:r>
      <w:r w:rsidRPr="000C0E84">
        <w:rPr>
          <w:rFonts w:asciiTheme="minorBidi" w:hAnsiTheme="minorBidi" w:cs="Simplified Arabic"/>
          <w:sz w:val="24"/>
          <w:szCs w:val="24"/>
          <w:rtl/>
        </w:rPr>
        <w:t>: (مادة: ع ي ر)، ج13، ص180.</w:t>
      </w:r>
    </w:p>
  </w:footnote>
  <w:footnote w:id="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sz w:val="24"/>
          <w:szCs w:val="24"/>
          <w:rtl/>
        </w:rPr>
        <w:t xml:space="preserve"> انظر: مجمع اللغة العربية، </w:t>
      </w:r>
      <w:r w:rsidRPr="000C0E84">
        <w:rPr>
          <w:rFonts w:asciiTheme="minorBidi" w:hAnsiTheme="minorBidi" w:cs="Simplified Arabic"/>
          <w:b/>
          <w:bCs/>
          <w:sz w:val="24"/>
          <w:szCs w:val="24"/>
          <w:rtl/>
        </w:rPr>
        <w:t>المعجم الوسيط</w:t>
      </w:r>
      <w:r w:rsidRPr="000C0E84">
        <w:rPr>
          <w:rFonts w:asciiTheme="minorBidi" w:hAnsiTheme="minorBidi" w:cs="Simplified Arabic"/>
          <w:sz w:val="24"/>
          <w:szCs w:val="24"/>
          <w:rtl/>
        </w:rPr>
        <w:t>، ط4، مكتبة الشروق الدولية، القاهرة، 2004م: ص639.</w:t>
      </w:r>
    </w:p>
  </w:footnote>
  <w:footnote w:id="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rPr>
        <w:t>(</w:t>
      </w:r>
      <w:r w:rsidRPr="000C0E84">
        <w:rPr>
          <w:rFonts w:asciiTheme="minorBidi" w:hAnsiTheme="minorBidi" w:cs="Simplified Arabic"/>
          <w:sz w:val="24"/>
          <w:szCs w:val="24"/>
        </w:rPr>
        <w:footnoteRef/>
      </w:r>
      <w:r w:rsidRPr="000C0E84">
        <w:rPr>
          <w:rFonts w:asciiTheme="minorBidi" w:hAnsiTheme="minorBidi" w:cs="Simplified Arabic"/>
          <w:sz w:val="24"/>
          <w:szCs w:val="24"/>
          <w:rtl/>
        </w:rPr>
        <w:t xml:space="preserve">) انظر: الاسترابادي، رضي الدين محمد بن الحسن (ت 686هـ)، </w:t>
      </w:r>
      <w:r w:rsidRPr="000C0E84">
        <w:rPr>
          <w:rFonts w:asciiTheme="minorBidi" w:hAnsiTheme="minorBidi" w:cs="Simplified Arabic"/>
          <w:b/>
          <w:bCs/>
          <w:sz w:val="24"/>
          <w:szCs w:val="24"/>
          <w:rtl/>
        </w:rPr>
        <w:t>شرح شافية ابن الحاجب مع شرح شواهده</w:t>
      </w:r>
      <w:r w:rsidRPr="000C0E84">
        <w:rPr>
          <w:rFonts w:asciiTheme="minorBidi" w:hAnsiTheme="minorBidi" w:cs="Simplified Arabic"/>
          <w:sz w:val="24"/>
          <w:szCs w:val="24"/>
          <w:rtl/>
        </w:rPr>
        <w:t>، د ط، 4م، (تحقيق محمد نور الحسن، ومحمد الزفزاف، ومحمد محي الدين عبدالحميد)، دار الكتب العلمية، بيروت، 1982م: ج1، ص186.</w:t>
      </w:r>
    </w:p>
  </w:footnote>
  <w:footnote w:id="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sz w:val="24"/>
          <w:szCs w:val="24"/>
          <w:rtl/>
        </w:rPr>
        <w:t xml:space="preserve"> </w:t>
      </w:r>
      <w:r w:rsidRPr="000C0E84">
        <w:rPr>
          <w:rFonts w:asciiTheme="minorBidi" w:hAnsiTheme="minorBidi" w:cs="Simplified Arabic" w:hint="cs"/>
          <w:sz w:val="24"/>
          <w:szCs w:val="24"/>
          <w:rtl/>
        </w:rPr>
        <w:t xml:space="preserve">انظر: </w:t>
      </w:r>
      <w:r w:rsidRPr="000C0E84">
        <w:rPr>
          <w:rFonts w:asciiTheme="minorBidi" w:hAnsiTheme="minorBidi" w:cs="Simplified Arabic"/>
          <w:sz w:val="24"/>
          <w:szCs w:val="24"/>
          <w:rtl/>
        </w:rPr>
        <w:t>المصدر نفسه: ج1، ص189،</w:t>
      </w:r>
      <w:r w:rsidRPr="000C0E84">
        <w:rPr>
          <w:rFonts w:asciiTheme="minorBidi" w:hAnsiTheme="minorBidi" w:cs="Simplified Arabic"/>
          <w:sz w:val="24"/>
          <w:szCs w:val="24"/>
          <w:rtl/>
          <w:lang w:bidi="ar-JO"/>
        </w:rPr>
        <w:t xml:space="preserve"> وانظر: التفتازاني، مسعود بن عمر المعروف بسعد الدين (ت 792هـ)، </w:t>
      </w:r>
      <w:r w:rsidRPr="000C0E84">
        <w:rPr>
          <w:rFonts w:asciiTheme="minorBidi" w:hAnsiTheme="minorBidi" w:cs="Simplified Arabic"/>
          <w:b/>
          <w:bCs/>
          <w:sz w:val="24"/>
          <w:szCs w:val="24"/>
          <w:rtl/>
          <w:lang w:bidi="ar-JO"/>
        </w:rPr>
        <w:t>شرح السعد التفتازاني على مختصر التصريف العزي وبهامشه المختصر المذكور</w:t>
      </w:r>
      <w:r w:rsidRPr="000C0E84">
        <w:rPr>
          <w:rFonts w:asciiTheme="minorBidi" w:hAnsiTheme="minorBidi" w:cs="Simplified Arabic"/>
          <w:sz w:val="24"/>
          <w:szCs w:val="24"/>
          <w:rtl/>
          <w:lang w:bidi="ar-JO"/>
        </w:rPr>
        <w:t xml:space="preserve">، ط4، مطبعة مصطفى البابي الحلبي وأولاده، القاهرة، 1954م: ص47، وانظر: النجار، محمد عبدالعزيز، </w:t>
      </w:r>
      <w:r w:rsidRPr="000C0E84">
        <w:rPr>
          <w:rFonts w:asciiTheme="minorBidi" w:hAnsiTheme="minorBidi" w:cs="Simplified Arabic"/>
          <w:b/>
          <w:bCs/>
          <w:sz w:val="24"/>
          <w:szCs w:val="24"/>
          <w:rtl/>
          <w:lang w:bidi="ar-JO"/>
        </w:rPr>
        <w:t>ضياء السالك إلى أوضح المسالك أو صفوة الكلام على توضيح ابن هشام</w:t>
      </w:r>
      <w:r w:rsidRPr="000C0E84">
        <w:rPr>
          <w:rFonts w:asciiTheme="minorBidi" w:hAnsiTheme="minorBidi" w:cs="Simplified Arabic"/>
          <w:sz w:val="24"/>
          <w:szCs w:val="24"/>
          <w:rtl/>
          <w:lang w:bidi="ar-JO"/>
        </w:rPr>
        <w:t>، ط3، 2م، مطبعة السعادة، مصر، 1973م: ج3، ص48.</w:t>
      </w:r>
    </w:p>
  </w:footnote>
  <w:footnote w:id="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 سورة آل عمران، الآية 9.</w:t>
      </w:r>
    </w:p>
  </w:footnote>
  <w:footnote w:id="1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sz w:val="24"/>
          <w:szCs w:val="24"/>
          <w:rtl/>
          <w:lang w:bidi="ar-JO"/>
        </w:rPr>
        <w:t xml:space="preserve">العكبري، أبو البقاء عبدالله بن الحسين (ت 616هـ)، </w:t>
      </w:r>
      <w:r w:rsidRPr="000C0E84">
        <w:rPr>
          <w:rFonts w:asciiTheme="minorBidi" w:hAnsiTheme="minorBidi" w:cs="Simplified Arabic" w:hint="cs"/>
          <w:b/>
          <w:bCs/>
          <w:sz w:val="24"/>
          <w:szCs w:val="24"/>
          <w:rtl/>
          <w:lang w:bidi="ar-JO"/>
        </w:rPr>
        <w:t>التبيان في إعراب القرآن</w:t>
      </w:r>
      <w:r w:rsidRPr="000C0E84">
        <w:rPr>
          <w:rFonts w:asciiTheme="minorBidi" w:hAnsiTheme="minorBidi" w:cs="Simplified Arabic" w:hint="cs"/>
          <w:sz w:val="24"/>
          <w:szCs w:val="24"/>
          <w:rtl/>
          <w:lang w:bidi="ar-JO"/>
        </w:rPr>
        <w:t>، د ط، 2م، (تحقيق علي محمد البجاوي)، مطبعة عيسى البابي الحلبي وشركاه، القاهرة، د ت: ج1، ص240.</w:t>
      </w:r>
    </w:p>
  </w:footnote>
  <w:footnote w:id="1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sz w:val="24"/>
          <w:szCs w:val="24"/>
          <w:rtl/>
          <w:lang w:bidi="ar-JO"/>
        </w:rPr>
        <w:t xml:space="preserve">الزمخشري، أبو القاسم جار الله محمود بن عمر بن محمد (ت 538هـ)، </w:t>
      </w:r>
      <w:r w:rsidRPr="000C0E84">
        <w:rPr>
          <w:rFonts w:asciiTheme="minorBidi" w:hAnsiTheme="minorBidi" w:cs="Simplified Arabic" w:hint="cs"/>
          <w:b/>
          <w:bCs/>
          <w:sz w:val="24"/>
          <w:szCs w:val="24"/>
          <w:rtl/>
          <w:lang w:bidi="ar-JO"/>
        </w:rPr>
        <w:t>الكشاف عن حقائق غوامض التنزيل وعيون الأقاويل في وجوه التأويل</w:t>
      </w:r>
      <w:r w:rsidRPr="000C0E84">
        <w:rPr>
          <w:rFonts w:asciiTheme="minorBidi" w:hAnsiTheme="minorBidi" w:cs="Simplified Arabic" w:hint="cs"/>
          <w:sz w:val="24"/>
          <w:szCs w:val="24"/>
          <w:rtl/>
          <w:lang w:bidi="ar-JO"/>
        </w:rPr>
        <w:t>، ط1، 4م، (تحقيق محمد عبدالسلام شاهين)، دار الكتب العلمية، بيروت، 1995م: ج1، ص334.</w:t>
      </w:r>
    </w:p>
  </w:footnote>
  <w:footnote w:id="1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 xml:space="preserve">) انظر: الجاوي، محمد نووي، </w:t>
      </w:r>
      <w:r w:rsidRPr="000C0E84">
        <w:rPr>
          <w:rFonts w:asciiTheme="minorBidi" w:hAnsiTheme="minorBidi" w:cs="Simplified Arabic"/>
          <w:b/>
          <w:bCs/>
          <w:sz w:val="24"/>
          <w:szCs w:val="24"/>
          <w:rtl/>
          <w:lang w:bidi="ar-JO"/>
        </w:rPr>
        <w:t>مراح لبيد لكشف معنى قرآن مجيد وبهامشه تفسير الواحدي</w:t>
      </w:r>
      <w:r w:rsidRPr="000C0E84">
        <w:rPr>
          <w:rFonts w:asciiTheme="minorBidi" w:hAnsiTheme="minorBidi" w:cs="Simplified Arabic"/>
          <w:sz w:val="24"/>
          <w:szCs w:val="24"/>
          <w:rtl/>
          <w:lang w:bidi="ar-JO"/>
        </w:rPr>
        <w:t>، د ط، مطبعة دار إحياء الكتب العربية لأصحابها عيسى البابي الحلبي وشركاه، مصر، د ت: ج1، ص88.</w:t>
      </w:r>
    </w:p>
  </w:footnote>
  <w:footnote w:id="1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الكفوي، أبو البقاء أيوب بن موسى الحسيني الحنفي (ت 1094هـ)، </w:t>
      </w:r>
      <w:r w:rsidRPr="000C0E84">
        <w:rPr>
          <w:rFonts w:asciiTheme="minorBidi" w:hAnsiTheme="minorBidi" w:cs="Simplified Arabic" w:hint="cs"/>
          <w:b/>
          <w:bCs/>
          <w:sz w:val="24"/>
          <w:szCs w:val="24"/>
          <w:rtl/>
        </w:rPr>
        <w:t>الكليات</w:t>
      </w:r>
      <w:r w:rsidRPr="000C0E84">
        <w:rPr>
          <w:rFonts w:asciiTheme="minorBidi" w:hAnsiTheme="minorBidi" w:cs="Simplified Arabic" w:hint="cs"/>
          <w:sz w:val="24"/>
          <w:szCs w:val="24"/>
          <w:rtl/>
        </w:rPr>
        <w:t>، ط2، (تحقيق عدنان درويش، ومحمد المصري)، مؤسسة الرسالة، بيروت، 1998م: ص874</w:t>
      </w:r>
      <w:r w:rsidRPr="000C0E84">
        <w:rPr>
          <w:rFonts w:asciiTheme="minorBidi" w:hAnsiTheme="minorBidi" w:cs="Simplified Arabic"/>
          <w:sz w:val="24"/>
          <w:szCs w:val="24"/>
          <w:rtl/>
        </w:rPr>
        <w:t>.</w:t>
      </w:r>
    </w:p>
  </w:footnote>
  <w:footnote w:id="1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المصدر نفسه: ص654</w:t>
      </w:r>
      <w:r w:rsidRPr="000C0E84">
        <w:rPr>
          <w:rFonts w:asciiTheme="minorBidi" w:hAnsiTheme="minorBidi" w:cs="Simplified Arabic"/>
          <w:sz w:val="24"/>
          <w:szCs w:val="24"/>
          <w:rtl/>
        </w:rPr>
        <w:t>.</w:t>
      </w:r>
    </w:p>
  </w:footnote>
  <w:footnote w:id="1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التهانوي، محمد علي الفاروقي الحنفي (كان حياً سنة 1158هـ)، </w:t>
      </w:r>
      <w:r w:rsidRPr="000C0E84">
        <w:rPr>
          <w:rFonts w:asciiTheme="minorBidi" w:hAnsiTheme="minorBidi" w:cs="Simplified Arabic" w:hint="cs"/>
          <w:b/>
          <w:bCs/>
          <w:sz w:val="24"/>
          <w:szCs w:val="24"/>
          <w:rtl/>
        </w:rPr>
        <w:t>كشاف اصطلاحات الفنون والعلوم</w:t>
      </w:r>
      <w:r w:rsidRPr="000C0E84">
        <w:rPr>
          <w:rFonts w:asciiTheme="minorBidi" w:hAnsiTheme="minorBidi" w:cs="Simplified Arabic" w:hint="cs"/>
          <w:sz w:val="24"/>
          <w:szCs w:val="24"/>
          <w:rtl/>
        </w:rPr>
        <w:t>، ط1، 2م، (تحقيق علي دحروج وآخرين)، مكتبة لبنان ناشرون، بيروت، 1996م: ج2، ص1601</w:t>
      </w:r>
      <w:r w:rsidRPr="000C0E84">
        <w:rPr>
          <w:rFonts w:asciiTheme="minorBidi" w:hAnsiTheme="minorBidi" w:cs="Simplified Arabic"/>
          <w:sz w:val="24"/>
          <w:szCs w:val="24"/>
          <w:rtl/>
        </w:rPr>
        <w:t>.</w:t>
      </w:r>
    </w:p>
  </w:footnote>
  <w:footnote w:id="1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الأحمد نكري، القاضي عبد النبي بن عبد الرسول، </w:t>
      </w:r>
      <w:r w:rsidRPr="000C0E84">
        <w:rPr>
          <w:rFonts w:asciiTheme="minorBidi" w:hAnsiTheme="minorBidi" w:cs="Simplified Arabic" w:hint="cs"/>
          <w:b/>
          <w:bCs/>
          <w:sz w:val="24"/>
          <w:szCs w:val="24"/>
          <w:rtl/>
        </w:rPr>
        <w:t>جامع العلوم في اصطلاحات الفنون المشهور بدستور العلماء</w:t>
      </w:r>
      <w:r w:rsidRPr="000C0E84">
        <w:rPr>
          <w:rFonts w:asciiTheme="minorBidi" w:hAnsiTheme="minorBidi" w:cs="Simplified Arabic" w:hint="cs"/>
          <w:sz w:val="24"/>
          <w:szCs w:val="24"/>
          <w:rtl/>
        </w:rPr>
        <w:t>، ط1، 4م، (تحقيق وتعريب حسن هاني فحص)، دار الكتب العلمية، بيروت، 2000م: ج3، ص208</w:t>
      </w:r>
      <w:r w:rsidRPr="000C0E84">
        <w:rPr>
          <w:rFonts w:asciiTheme="minorBidi" w:hAnsiTheme="minorBidi" w:cs="Simplified Arabic"/>
          <w:sz w:val="24"/>
          <w:szCs w:val="24"/>
          <w:rtl/>
        </w:rPr>
        <w:t>.</w:t>
      </w:r>
    </w:p>
  </w:footnote>
  <w:footnote w:id="1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المصدر نفسه: ج3، ص208</w:t>
      </w:r>
      <w:r w:rsidRPr="000C0E84">
        <w:rPr>
          <w:rFonts w:asciiTheme="minorBidi" w:hAnsiTheme="minorBidi" w:cs="Simplified Arabic"/>
          <w:sz w:val="24"/>
          <w:szCs w:val="24"/>
          <w:rtl/>
        </w:rPr>
        <w:t>.</w:t>
      </w:r>
    </w:p>
  </w:footnote>
  <w:footnote w:id="1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 وولف، </w:t>
      </w:r>
      <w:r w:rsidRPr="000C0E84">
        <w:rPr>
          <w:rFonts w:asciiTheme="minorBidi" w:hAnsiTheme="minorBidi" w:cs="Simplified Arabic" w:hint="cs"/>
          <w:b/>
          <w:bCs/>
          <w:sz w:val="24"/>
          <w:szCs w:val="24"/>
          <w:rtl/>
        </w:rPr>
        <w:t>فلسفة المحدثين والمعاصرين</w:t>
      </w:r>
      <w:r w:rsidRPr="000C0E84">
        <w:rPr>
          <w:rFonts w:asciiTheme="minorBidi" w:hAnsiTheme="minorBidi" w:cs="Simplified Arabic" w:hint="cs"/>
          <w:sz w:val="24"/>
          <w:szCs w:val="24"/>
          <w:rtl/>
        </w:rPr>
        <w:t>، ط2، (نقله إلى العربية الدكتور أبو العلا عفيفي)، مطبعة لجنة التأليف والترجمة والنشر، مصر: ص (هـ) من مقدمة المترجم للكتاب.</w:t>
      </w:r>
    </w:p>
  </w:footnote>
  <w:footnote w:id="1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لالاند، أندريه، </w:t>
      </w:r>
      <w:r w:rsidRPr="000C0E84">
        <w:rPr>
          <w:rFonts w:asciiTheme="minorBidi" w:hAnsiTheme="minorBidi" w:cs="Simplified Arabic" w:hint="cs"/>
          <w:b/>
          <w:bCs/>
          <w:sz w:val="24"/>
          <w:szCs w:val="24"/>
          <w:rtl/>
          <w:lang w:bidi="ar-JO"/>
        </w:rPr>
        <w:t>موسوعة لالاند الفلسفية</w:t>
      </w:r>
      <w:r w:rsidRPr="000C0E84">
        <w:rPr>
          <w:rFonts w:asciiTheme="minorBidi" w:hAnsiTheme="minorBidi" w:cs="Simplified Arabic" w:hint="cs"/>
          <w:sz w:val="24"/>
          <w:szCs w:val="24"/>
          <w:rtl/>
          <w:lang w:bidi="ar-JO"/>
        </w:rPr>
        <w:t>، ط2، 3م، (تعريب خليل أحمد خليل)، منشورات عويدات، بيروت - باريس، 2001م: ج1، ص403.</w:t>
      </w:r>
    </w:p>
  </w:footnote>
  <w:footnote w:id="2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hint="cs"/>
          <w:sz w:val="24"/>
          <w:szCs w:val="24"/>
          <w:rtl/>
          <w:lang w:bidi="ar-JO"/>
        </w:rPr>
        <w:t>المصدر نفسه: ج1، ص237.</w:t>
      </w:r>
    </w:p>
  </w:footnote>
  <w:footnote w:id="2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انظر: المصدر نفسه: ج2، ص882.</w:t>
      </w:r>
    </w:p>
  </w:footnote>
  <w:footnote w:id="2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المصدر نفسه: ج2، ص882.</w:t>
      </w:r>
    </w:p>
  </w:footnote>
  <w:footnote w:id="2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انظر: المصدر نفسه: ج1، ص144.</w:t>
      </w:r>
    </w:p>
  </w:footnote>
  <w:footnote w:id="2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صليبا، جميل، </w:t>
      </w:r>
      <w:r w:rsidRPr="000C0E84">
        <w:rPr>
          <w:rFonts w:asciiTheme="minorBidi" w:hAnsiTheme="minorBidi" w:cs="Simplified Arabic" w:hint="cs"/>
          <w:b/>
          <w:bCs/>
          <w:sz w:val="24"/>
          <w:szCs w:val="24"/>
          <w:rtl/>
        </w:rPr>
        <w:t>المعجم الفلسفي</w:t>
      </w:r>
      <w:r w:rsidRPr="000C0E84">
        <w:rPr>
          <w:rFonts w:asciiTheme="minorBidi" w:hAnsiTheme="minorBidi" w:cs="Simplified Arabic" w:hint="cs"/>
          <w:sz w:val="24"/>
          <w:szCs w:val="24"/>
          <w:rtl/>
        </w:rPr>
        <w:t>، 2م، دار الكتاب اللبناني ومكتبة المدرسة، بيروت، 1982م: ج2، ص400</w:t>
      </w:r>
      <w:r w:rsidRPr="000C0E84">
        <w:rPr>
          <w:rFonts w:asciiTheme="minorBidi" w:hAnsiTheme="minorBidi" w:cs="Simplified Arabic"/>
          <w:sz w:val="24"/>
          <w:szCs w:val="24"/>
          <w:rtl/>
        </w:rPr>
        <w:t>.</w:t>
      </w:r>
    </w:p>
  </w:footnote>
  <w:footnote w:id="2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لالاند، </w:t>
      </w:r>
      <w:r w:rsidRPr="000C0E84">
        <w:rPr>
          <w:rFonts w:asciiTheme="minorBidi" w:hAnsiTheme="minorBidi" w:cs="Simplified Arabic" w:hint="cs"/>
          <w:b/>
          <w:bCs/>
          <w:sz w:val="24"/>
          <w:szCs w:val="24"/>
          <w:rtl/>
          <w:lang w:bidi="ar-JO"/>
        </w:rPr>
        <w:t>موسوعة لالاند الفلسفية</w:t>
      </w:r>
      <w:r w:rsidRPr="000C0E84">
        <w:rPr>
          <w:rFonts w:asciiTheme="minorBidi" w:hAnsiTheme="minorBidi" w:cs="Simplified Arabic" w:hint="cs"/>
          <w:sz w:val="24"/>
          <w:szCs w:val="24"/>
          <w:rtl/>
          <w:lang w:bidi="ar-JO"/>
        </w:rPr>
        <w:t>: ج2، ص581، 582.</w:t>
      </w:r>
    </w:p>
  </w:footnote>
  <w:footnote w:id="2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نظرية القيم هي الإكسيولوجيا (</w:t>
      </w:r>
      <w:r w:rsidRPr="000C0E84">
        <w:rPr>
          <w:rFonts w:asciiTheme="minorBidi" w:hAnsiTheme="minorBidi" w:cs="Simplified Arabic"/>
          <w:sz w:val="24"/>
          <w:szCs w:val="24"/>
        </w:rPr>
        <w:t>Axiologie –e.</w:t>
      </w:r>
      <w:r w:rsidRPr="000C0E84">
        <w:rPr>
          <w:rFonts w:asciiTheme="minorBidi" w:hAnsiTheme="minorBidi" w:cs="Simplified Arabic" w:hint="cs"/>
          <w:sz w:val="24"/>
          <w:szCs w:val="24"/>
          <w:rtl/>
        </w:rPr>
        <w:t xml:space="preserve">)، مصطلح يراد به البحث في طبيعة القيم وأصنافها ومعاييرها. انظر: </w:t>
      </w:r>
      <w:r w:rsidRPr="000C0E84">
        <w:rPr>
          <w:rFonts w:asciiTheme="minorBidi" w:hAnsiTheme="minorBidi" w:cs="Simplified Arabic"/>
          <w:sz w:val="24"/>
          <w:szCs w:val="24"/>
          <w:rtl/>
        </w:rPr>
        <w:t xml:space="preserve">مجمع اللغة العربية، </w:t>
      </w:r>
      <w:r w:rsidRPr="000C0E84">
        <w:rPr>
          <w:rFonts w:asciiTheme="minorBidi" w:hAnsiTheme="minorBidi" w:cs="Simplified Arabic" w:hint="cs"/>
          <w:b/>
          <w:bCs/>
          <w:sz w:val="24"/>
          <w:szCs w:val="24"/>
          <w:rtl/>
        </w:rPr>
        <w:t>المعجم الفلسفي،</w:t>
      </w:r>
      <w:r w:rsidRPr="000C0E84">
        <w:rPr>
          <w:rFonts w:asciiTheme="minorBidi" w:hAnsiTheme="minorBidi" w:cs="Simplified Arabic" w:hint="cs"/>
          <w:sz w:val="24"/>
          <w:szCs w:val="24"/>
          <w:rtl/>
        </w:rPr>
        <w:t xml:space="preserve"> الهيئة العامة لشؤون المطابع الأميرية، القاهرة، 1983م: ص188.</w:t>
      </w:r>
    </w:p>
  </w:footnote>
  <w:footnote w:id="2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sz w:val="24"/>
          <w:szCs w:val="24"/>
          <w:rtl/>
        </w:rPr>
        <w:t xml:space="preserve">مجمع اللغة العربية، </w:t>
      </w:r>
      <w:r w:rsidRPr="000C0E84">
        <w:rPr>
          <w:rFonts w:asciiTheme="minorBidi" w:hAnsiTheme="minorBidi" w:cs="Simplified Arabic" w:hint="cs"/>
          <w:b/>
          <w:bCs/>
          <w:sz w:val="24"/>
          <w:szCs w:val="24"/>
          <w:rtl/>
        </w:rPr>
        <w:t>المعجم الفلسفي</w:t>
      </w:r>
      <w:r w:rsidRPr="000C0E84">
        <w:rPr>
          <w:rFonts w:asciiTheme="minorBidi" w:hAnsiTheme="minorBidi" w:cs="Simplified Arabic" w:hint="cs"/>
          <w:sz w:val="24"/>
          <w:szCs w:val="24"/>
          <w:rtl/>
        </w:rPr>
        <w:t>: ص188.</w:t>
      </w:r>
    </w:p>
  </w:footnote>
  <w:footnote w:id="2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لالاند، أندريه، </w:t>
      </w:r>
      <w:r w:rsidRPr="000C0E84">
        <w:rPr>
          <w:rFonts w:asciiTheme="minorBidi" w:hAnsiTheme="minorBidi" w:cs="Simplified Arabic" w:hint="cs"/>
          <w:b/>
          <w:bCs/>
          <w:sz w:val="24"/>
          <w:szCs w:val="24"/>
          <w:rtl/>
          <w:lang w:bidi="ar-JO"/>
        </w:rPr>
        <w:t>موسوعة لالاند الفلسفية</w:t>
      </w:r>
      <w:r w:rsidRPr="000C0E84">
        <w:rPr>
          <w:rFonts w:asciiTheme="minorBidi" w:hAnsiTheme="minorBidi" w:cs="Simplified Arabic" w:hint="cs"/>
          <w:sz w:val="24"/>
          <w:szCs w:val="24"/>
          <w:rtl/>
          <w:lang w:bidi="ar-JO"/>
        </w:rPr>
        <w:t>: ج1، ص125.</w:t>
      </w:r>
    </w:p>
  </w:footnote>
  <w:footnote w:id="2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ديكارت، رينيه، </w:t>
      </w:r>
      <w:r w:rsidRPr="000C0E84">
        <w:rPr>
          <w:rFonts w:asciiTheme="minorBidi" w:hAnsiTheme="minorBidi" w:cs="Simplified Arabic" w:hint="cs"/>
          <w:b/>
          <w:bCs/>
          <w:sz w:val="24"/>
          <w:szCs w:val="24"/>
          <w:rtl/>
        </w:rPr>
        <w:t>مقال عن المنهج</w:t>
      </w:r>
      <w:r w:rsidRPr="000C0E84">
        <w:rPr>
          <w:rFonts w:asciiTheme="minorBidi" w:hAnsiTheme="minorBidi" w:cs="Simplified Arabic" w:hint="cs"/>
          <w:sz w:val="24"/>
          <w:szCs w:val="24"/>
          <w:rtl/>
        </w:rPr>
        <w:t>، ط2، (ترجمة محمود الخضيري، ومراجعة محمد مصطفى حلمي)، دار الكتاب العربي، القاهرة، 1968م: ص119-120.</w:t>
      </w:r>
    </w:p>
  </w:footnote>
  <w:footnote w:id="3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علي عبد المعطي محمد، </w:t>
      </w:r>
      <w:r w:rsidRPr="000C0E84">
        <w:rPr>
          <w:rFonts w:asciiTheme="minorBidi" w:hAnsiTheme="minorBidi" w:cs="Simplified Arabic" w:hint="cs"/>
          <w:b/>
          <w:bCs/>
          <w:sz w:val="24"/>
          <w:szCs w:val="24"/>
          <w:rtl/>
        </w:rPr>
        <w:t>المنطق ومناهج البحث العلمي في العلوم الرياضية والطبيعية</w:t>
      </w:r>
      <w:r w:rsidRPr="000C0E84">
        <w:rPr>
          <w:rFonts w:asciiTheme="minorBidi" w:hAnsiTheme="minorBidi" w:cs="Simplified Arabic" w:hint="cs"/>
          <w:sz w:val="24"/>
          <w:szCs w:val="24"/>
          <w:rtl/>
        </w:rPr>
        <w:t>، ط2، دار المعرفة الجامعية، الإسكندرية: ص307-309، وقد تابع المؤلف في ذلك بعض الفلاسفة الرياضيين.</w:t>
      </w:r>
    </w:p>
  </w:footnote>
  <w:footnote w:id="3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ابن منظور، أبو الفضل جمال الدين محمد بن مكرم الإفريقي المصري (ت 711 هـ)، </w:t>
      </w:r>
      <w:r w:rsidRPr="000C0E84">
        <w:rPr>
          <w:rFonts w:asciiTheme="minorBidi" w:hAnsiTheme="minorBidi" w:cs="Simplified Arabic" w:hint="cs"/>
          <w:b/>
          <w:bCs/>
          <w:sz w:val="24"/>
          <w:szCs w:val="24"/>
          <w:rtl/>
        </w:rPr>
        <w:t>لسان العرب</w:t>
      </w:r>
      <w:r w:rsidRPr="000C0E84">
        <w:rPr>
          <w:rFonts w:asciiTheme="minorBidi" w:hAnsiTheme="minorBidi" w:cs="Simplified Arabic" w:hint="cs"/>
          <w:sz w:val="24"/>
          <w:szCs w:val="24"/>
          <w:rtl/>
        </w:rPr>
        <w:t>، دط، 15م، دار صادر، بيروت: ج13، ص475.</w:t>
      </w:r>
    </w:p>
  </w:footnote>
  <w:footnote w:id="3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في شمول المعيار جميع المعارف: الحصادي، نجيب، </w:t>
      </w:r>
      <w:r w:rsidRPr="000C0E84">
        <w:rPr>
          <w:rFonts w:asciiTheme="minorBidi" w:hAnsiTheme="minorBidi" w:cs="Simplified Arabic" w:hint="cs"/>
          <w:b/>
          <w:bCs/>
          <w:sz w:val="24"/>
          <w:szCs w:val="24"/>
          <w:rtl/>
        </w:rPr>
        <w:t>معيار المعيار</w:t>
      </w:r>
      <w:r w:rsidRPr="000C0E84">
        <w:rPr>
          <w:rFonts w:asciiTheme="minorBidi" w:hAnsiTheme="minorBidi" w:cs="Simplified Arabic" w:hint="cs"/>
          <w:sz w:val="24"/>
          <w:szCs w:val="24"/>
          <w:rtl/>
        </w:rPr>
        <w:t>، مطبعة الدار الجماهيرية، مصراتة، ليبيا، د ت: ص11.</w:t>
      </w:r>
      <w:r w:rsidRPr="000C0E84">
        <w:rPr>
          <w:rFonts w:asciiTheme="minorBidi" w:hAnsiTheme="minorBidi" w:cs="Simplified Arabic" w:hint="cs"/>
          <w:sz w:val="24"/>
          <w:szCs w:val="24"/>
          <w:rtl/>
          <w:lang w:bidi="ar-JO"/>
        </w:rPr>
        <w:t xml:space="preserve"> وانظر أنواع الأفكار: </w:t>
      </w:r>
      <w:r w:rsidRPr="000C0E84">
        <w:rPr>
          <w:rFonts w:asciiTheme="minorBidi" w:hAnsiTheme="minorBidi" w:cs="Simplified Arabic" w:hint="cs"/>
          <w:sz w:val="24"/>
          <w:szCs w:val="24"/>
          <w:rtl/>
        </w:rPr>
        <w:t xml:space="preserve">السيد أحمد، عزمي طه، وزملاؤه، </w:t>
      </w:r>
      <w:r w:rsidRPr="000C0E84">
        <w:rPr>
          <w:rFonts w:asciiTheme="minorBidi" w:hAnsiTheme="minorBidi" w:cs="Simplified Arabic" w:hint="cs"/>
          <w:b/>
          <w:bCs/>
          <w:sz w:val="24"/>
          <w:szCs w:val="24"/>
          <w:rtl/>
        </w:rPr>
        <w:t>الثقافة الإسلامية</w:t>
      </w:r>
      <w:r w:rsidRPr="000C0E84">
        <w:rPr>
          <w:rFonts w:asciiTheme="minorBidi" w:hAnsiTheme="minorBidi" w:cs="Simplified Arabic" w:hint="cs"/>
          <w:sz w:val="24"/>
          <w:szCs w:val="24"/>
          <w:rtl/>
        </w:rPr>
        <w:t>، ط3، دار المناهج، عمان، الأردن، 1999م: ص363، وما بعدها.</w:t>
      </w:r>
    </w:p>
  </w:footnote>
  <w:footnote w:id="33">
    <w:p w:rsidR="00D22FC7" w:rsidRPr="00CF1ADA" w:rsidRDefault="00D22FC7" w:rsidP="00865942">
      <w:pPr>
        <w:pStyle w:val="FootnoteText"/>
        <w:tabs>
          <w:tab w:val="left" w:pos="3061"/>
        </w:tabs>
        <w:ind w:left="340" w:hanging="340"/>
        <w:jc w:val="both"/>
        <w:rPr>
          <w:rFonts w:asciiTheme="minorBidi" w:hAnsiTheme="minorBidi" w:cs="Simplified Arabic"/>
          <w:sz w:val="24"/>
          <w:szCs w:val="24"/>
          <w:rtl/>
          <w:lang w:bidi="ar-JO"/>
        </w:rPr>
      </w:pPr>
      <w:r w:rsidRPr="00CF1ADA">
        <w:rPr>
          <w:rFonts w:asciiTheme="minorBidi" w:hAnsiTheme="minorBidi" w:cs="Simplified Arabic"/>
          <w:sz w:val="24"/>
          <w:szCs w:val="24"/>
          <w:rtl/>
          <w:lang w:bidi="ar-JO"/>
        </w:rPr>
        <w:t>(</w:t>
      </w:r>
      <w:r w:rsidRPr="00CF1ADA">
        <w:rPr>
          <w:rStyle w:val="FootnoteReference"/>
          <w:rFonts w:asciiTheme="minorBidi" w:hAnsiTheme="minorBidi" w:cs="Simplified Arabic"/>
          <w:sz w:val="24"/>
          <w:szCs w:val="24"/>
          <w:vertAlign w:val="baseline"/>
        </w:rPr>
        <w:footnoteRef/>
      </w:r>
      <w:r w:rsidRPr="00CF1ADA">
        <w:rPr>
          <w:rFonts w:asciiTheme="minorBidi" w:hAnsiTheme="minorBidi" w:cs="Simplified Arabic"/>
          <w:sz w:val="24"/>
          <w:szCs w:val="24"/>
          <w:rtl/>
          <w:lang w:bidi="ar-JO"/>
        </w:rPr>
        <w:t>)</w:t>
      </w:r>
      <w:r w:rsidRPr="00CF1ADA">
        <w:rPr>
          <w:rFonts w:asciiTheme="minorBidi" w:hAnsiTheme="minorBidi" w:cs="Simplified Arabic" w:hint="cs"/>
          <w:sz w:val="24"/>
          <w:szCs w:val="24"/>
          <w:rtl/>
        </w:rPr>
        <w:t xml:space="preserve"> هيوم، ديفيد، </w:t>
      </w:r>
      <w:r w:rsidRPr="00CF1ADA">
        <w:rPr>
          <w:rFonts w:asciiTheme="minorBidi" w:hAnsiTheme="minorBidi" w:cs="Simplified Arabic" w:hint="cs"/>
          <w:b/>
          <w:bCs/>
          <w:sz w:val="24"/>
          <w:szCs w:val="24"/>
          <w:rtl/>
        </w:rPr>
        <w:t>مبحث في الفاهمة البشرية</w:t>
      </w:r>
      <w:r w:rsidRPr="00CF1ADA">
        <w:rPr>
          <w:rFonts w:asciiTheme="minorBidi" w:hAnsiTheme="minorBidi" w:cs="Simplified Arabic" w:hint="cs"/>
          <w:sz w:val="24"/>
          <w:szCs w:val="24"/>
          <w:rtl/>
        </w:rPr>
        <w:t>، ط1، (ترجمة موسى وهبة)، دار الفارابي، بيروت، 2008م: ص218.</w:t>
      </w:r>
    </w:p>
  </w:footnote>
  <w:footnote w:id="3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sz w:val="24"/>
          <w:szCs w:val="24"/>
          <w:rtl/>
        </w:rPr>
        <w:t xml:space="preserve">عزمي السيد، وزملاؤه، </w:t>
      </w:r>
      <w:r w:rsidRPr="000C0E84">
        <w:rPr>
          <w:rFonts w:asciiTheme="minorBidi" w:hAnsiTheme="minorBidi" w:cs="Simplified Arabic" w:hint="cs"/>
          <w:b/>
          <w:bCs/>
          <w:sz w:val="24"/>
          <w:szCs w:val="24"/>
          <w:rtl/>
        </w:rPr>
        <w:t>الثقافة الإسلامية</w:t>
      </w:r>
      <w:r w:rsidRPr="000C0E84">
        <w:rPr>
          <w:rFonts w:asciiTheme="minorBidi" w:hAnsiTheme="minorBidi" w:cs="Simplified Arabic" w:hint="cs"/>
          <w:sz w:val="24"/>
          <w:szCs w:val="24"/>
          <w:rtl/>
        </w:rPr>
        <w:t>: ص374.</w:t>
      </w:r>
    </w:p>
  </w:footnote>
  <w:footnote w:id="3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w:t>
      </w:r>
      <w:r w:rsidRPr="000C0E84">
        <w:rPr>
          <w:rFonts w:asciiTheme="minorBidi" w:hAnsiTheme="minorBidi" w:cs="Simplified Arabic" w:hint="cs"/>
          <w:sz w:val="24"/>
          <w:szCs w:val="24"/>
          <w:rtl/>
        </w:rPr>
        <w:t xml:space="preserve">السيد أحمد، 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ط1، دار المناهج، عمان، الأردن، 2003م: ص187-191.</w:t>
      </w:r>
    </w:p>
  </w:footnote>
  <w:footnote w:id="3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الحصادي، </w:t>
      </w:r>
      <w:r w:rsidRPr="000C0E84">
        <w:rPr>
          <w:rFonts w:asciiTheme="minorBidi" w:hAnsiTheme="minorBidi" w:cs="Simplified Arabic" w:hint="cs"/>
          <w:b/>
          <w:bCs/>
          <w:sz w:val="24"/>
          <w:szCs w:val="24"/>
          <w:rtl/>
        </w:rPr>
        <w:t>معيار المعيار</w:t>
      </w:r>
      <w:r w:rsidRPr="000C0E84">
        <w:rPr>
          <w:rFonts w:asciiTheme="minorBidi" w:hAnsiTheme="minorBidi" w:cs="Simplified Arabic" w:hint="cs"/>
          <w:sz w:val="24"/>
          <w:szCs w:val="24"/>
          <w:rtl/>
        </w:rPr>
        <w:t>: ص14.</w:t>
      </w:r>
    </w:p>
  </w:footnote>
  <w:footnote w:id="3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hint="cs"/>
          <w:sz w:val="24"/>
          <w:szCs w:val="24"/>
          <w:rtl/>
          <w:lang w:bidi="ar-JO"/>
        </w:rPr>
        <w:t>التفتازاني،</w:t>
      </w:r>
      <w:r w:rsidRPr="000C0E84">
        <w:rPr>
          <w:rFonts w:asciiTheme="minorBidi" w:hAnsiTheme="minorBidi" w:cs="Simplified Arabic"/>
          <w:sz w:val="24"/>
          <w:szCs w:val="24"/>
          <w:rtl/>
          <w:lang w:bidi="ar-JO"/>
        </w:rPr>
        <w:t xml:space="preserve"> مسعود بن عمر المعروف بسعد الدين (ت 792هـ)</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شرح الشمسية في المنطق</w:t>
      </w:r>
      <w:r w:rsidRPr="000C0E84">
        <w:rPr>
          <w:rFonts w:asciiTheme="minorBidi" w:hAnsiTheme="minorBidi" w:cs="Simplified Arabic" w:hint="cs"/>
          <w:sz w:val="24"/>
          <w:szCs w:val="24"/>
          <w:rtl/>
          <w:lang w:bidi="ar-JO"/>
        </w:rPr>
        <w:t xml:space="preserve">، ط1، (تحقيق جاد الله بسام)، دار النور المبين، عمان، الأردن، 2011م: </w:t>
      </w:r>
      <w:r w:rsidRPr="000C0E84">
        <w:rPr>
          <w:rFonts w:asciiTheme="minorBidi" w:hAnsiTheme="minorBidi" w:cs="Simplified Arabic" w:hint="cs"/>
          <w:sz w:val="24"/>
          <w:szCs w:val="24"/>
          <w:rtl/>
        </w:rPr>
        <w:t>ص103-106.</w:t>
      </w:r>
    </w:p>
  </w:footnote>
  <w:footnote w:id="3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w:t>
      </w:r>
      <w:r w:rsidRPr="000C0E84">
        <w:rPr>
          <w:rFonts w:asciiTheme="minorBidi" w:hAnsiTheme="minorBidi" w:cs="Simplified Arabic" w:hint="cs"/>
          <w:sz w:val="24"/>
          <w:szCs w:val="24"/>
          <w:rtl/>
        </w:rPr>
        <w:t xml:space="preserve">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ص123-125.</w:t>
      </w:r>
    </w:p>
  </w:footnote>
  <w:footnote w:id="3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في التعريف بالمذهب المثالي واتجاهاته: أمين، عثمان، </w:t>
      </w:r>
      <w:r w:rsidRPr="000C0E84">
        <w:rPr>
          <w:rFonts w:asciiTheme="minorBidi" w:hAnsiTheme="minorBidi" w:cs="Simplified Arabic" w:hint="cs"/>
          <w:b/>
          <w:bCs/>
          <w:sz w:val="24"/>
          <w:szCs w:val="24"/>
          <w:rtl/>
          <w:lang w:bidi="ar-JO"/>
        </w:rPr>
        <w:t>رواد المثالية في الفلسفة الغربية</w:t>
      </w:r>
      <w:r w:rsidRPr="000C0E84">
        <w:rPr>
          <w:rFonts w:asciiTheme="minorBidi" w:hAnsiTheme="minorBidi" w:cs="Simplified Arabic" w:hint="cs"/>
          <w:sz w:val="24"/>
          <w:szCs w:val="24"/>
          <w:rtl/>
          <w:lang w:bidi="ar-JO"/>
        </w:rPr>
        <w:t xml:space="preserve">، دار المعارف، مصر، 1967م: ص7-10، وانظر: </w:t>
      </w:r>
      <w:r w:rsidRPr="000C0E84">
        <w:rPr>
          <w:rFonts w:asciiTheme="minorBidi" w:hAnsiTheme="minorBidi" w:cs="Simplified Arabic" w:hint="cs"/>
          <w:sz w:val="24"/>
          <w:szCs w:val="24"/>
          <w:rtl/>
        </w:rPr>
        <w:t xml:space="preserve">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ص185-186.</w:t>
      </w:r>
    </w:p>
  </w:footnote>
  <w:footnote w:id="40">
    <w:p w:rsidR="00D22FC7" w:rsidRPr="000C0E84" w:rsidRDefault="00D22FC7" w:rsidP="006347CF">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Pr>
          <w:rFonts w:asciiTheme="minorBidi" w:hAnsiTheme="minorBidi" w:cs="Simplified Arabic" w:hint="cs"/>
          <w:sz w:val="24"/>
          <w:szCs w:val="24"/>
          <w:rtl/>
          <w:lang w:bidi="ar-JO"/>
        </w:rPr>
        <w:t xml:space="preserve"> </w:t>
      </w:r>
      <w:r w:rsidRPr="000C0E84">
        <w:rPr>
          <w:rFonts w:asciiTheme="minorBidi" w:hAnsiTheme="minorBidi" w:cs="Simplified Arabic" w:hint="cs"/>
          <w:sz w:val="24"/>
          <w:szCs w:val="24"/>
          <w:rtl/>
          <w:lang w:bidi="ar-JO"/>
        </w:rPr>
        <w:t xml:space="preserve">انظر: </w:t>
      </w:r>
      <w:r w:rsidRPr="000C0E84">
        <w:rPr>
          <w:rFonts w:asciiTheme="minorBidi" w:hAnsiTheme="minorBidi" w:cs="Simplified Arabic" w:hint="cs"/>
          <w:sz w:val="24"/>
          <w:szCs w:val="24"/>
          <w:rtl/>
        </w:rPr>
        <w:t xml:space="preserve">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ص185-186.</w:t>
      </w:r>
    </w:p>
  </w:footnote>
  <w:footnote w:id="4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الحصادي، </w:t>
      </w:r>
      <w:r w:rsidRPr="000C0E84">
        <w:rPr>
          <w:rFonts w:asciiTheme="minorBidi" w:hAnsiTheme="minorBidi" w:cs="Simplified Arabic" w:hint="cs"/>
          <w:b/>
          <w:bCs/>
          <w:sz w:val="24"/>
          <w:szCs w:val="24"/>
          <w:rtl/>
        </w:rPr>
        <w:t>معيار المعيار</w:t>
      </w:r>
      <w:r w:rsidRPr="000C0E84">
        <w:rPr>
          <w:rFonts w:asciiTheme="minorBidi" w:hAnsiTheme="minorBidi" w:cs="Simplified Arabic" w:hint="cs"/>
          <w:sz w:val="24"/>
          <w:szCs w:val="24"/>
          <w:rtl/>
        </w:rPr>
        <w:t xml:space="preserve">: ص16، وقد ذكر الحصادي أن موقف المثاليين كان على نحو مشابه لموقف التجريبيين. وانظر: النشار، مصطفى، </w:t>
      </w:r>
      <w:r w:rsidRPr="000C0E84">
        <w:rPr>
          <w:rFonts w:asciiTheme="minorBidi" w:hAnsiTheme="minorBidi" w:cs="Simplified Arabic" w:hint="cs"/>
          <w:b/>
          <w:bCs/>
          <w:sz w:val="24"/>
          <w:szCs w:val="24"/>
          <w:rtl/>
        </w:rPr>
        <w:t>مدخل جديد إلى الفلسفة</w:t>
      </w:r>
      <w:r w:rsidRPr="000C0E84">
        <w:rPr>
          <w:rFonts w:asciiTheme="minorBidi" w:hAnsiTheme="minorBidi" w:cs="Simplified Arabic" w:hint="cs"/>
          <w:sz w:val="24"/>
          <w:szCs w:val="24"/>
          <w:rtl/>
        </w:rPr>
        <w:t>، ط1، دار قباء للطباعة والنشر والتوزيع، القاهرة، 1998م: ص164.</w:t>
      </w:r>
    </w:p>
  </w:footnote>
  <w:footnote w:id="4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النشار، </w:t>
      </w:r>
      <w:r w:rsidRPr="000C0E84">
        <w:rPr>
          <w:rFonts w:asciiTheme="minorBidi" w:hAnsiTheme="minorBidi" w:cs="Simplified Arabic" w:hint="cs"/>
          <w:b/>
          <w:bCs/>
          <w:sz w:val="24"/>
          <w:szCs w:val="24"/>
          <w:rtl/>
        </w:rPr>
        <w:t>مدخل جديد إلى الفلسفة</w:t>
      </w:r>
      <w:r w:rsidRPr="000C0E84">
        <w:rPr>
          <w:rFonts w:asciiTheme="minorBidi" w:hAnsiTheme="minorBidi" w:cs="Simplified Arabic" w:hint="cs"/>
          <w:sz w:val="24"/>
          <w:szCs w:val="24"/>
          <w:rtl/>
        </w:rPr>
        <w:t>: ص163.</w:t>
      </w:r>
    </w:p>
  </w:footnote>
  <w:footnote w:id="4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المصدر نفسه: ص41-44.</w:t>
      </w:r>
    </w:p>
  </w:footnote>
  <w:footnote w:id="4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التعريف بالاتجاه التجريبي ومعيار التجربة في نظرية القيم: </w:t>
      </w:r>
      <w:r w:rsidRPr="000C0E84">
        <w:rPr>
          <w:rFonts w:asciiTheme="minorBidi" w:hAnsiTheme="minorBidi" w:cs="Simplified Arabic" w:hint="cs"/>
          <w:sz w:val="24"/>
          <w:szCs w:val="24"/>
          <w:rtl/>
        </w:rPr>
        <w:t xml:space="preserve">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ص230-231.</w:t>
      </w:r>
    </w:p>
  </w:footnote>
  <w:footnote w:id="4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محمد، ماهر عبد القادر، </w:t>
      </w:r>
      <w:r w:rsidRPr="000C0E84">
        <w:rPr>
          <w:rFonts w:asciiTheme="minorBidi" w:hAnsiTheme="minorBidi" w:cs="Simplified Arabic" w:hint="cs"/>
          <w:b/>
          <w:bCs/>
          <w:sz w:val="24"/>
          <w:szCs w:val="24"/>
          <w:rtl/>
        </w:rPr>
        <w:t>مشكلات الفلسفة</w:t>
      </w:r>
      <w:r w:rsidRPr="000C0E84">
        <w:rPr>
          <w:rFonts w:asciiTheme="minorBidi" w:hAnsiTheme="minorBidi" w:cs="Simplified Arabic" w:hint="cs"/>
          <w:sz w:val="24"/>
          <w:szCs w:val="24"/>
          <w:rtl/>
        </w:rPr>
        <w:t>، د ط، دار النهضة العربية، بيروت، 1985م، وصورته دار المعرفة الجامعية، 1998م: ص117.</w:t>
      </w:r>
    </w:p>
  </w:footnote>
  <w:footnote w:id="4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المصدر نفسه: ص112، وقد أورد الدكتور ماهر عبد القادر أربعة اعتراضات على أصحاب الوضعية المنطقية.</w:t>
      </w:r>
    </w:p>
  </w:footnote>
  <w:footnote w:id="47">
    <w:p w:rsidR="00D22FC7" w:rsidRPr="000C0E84" w:rsidRDefault="00D22FC7" w:rsidP="00B85BBC">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نفادي، السيد، </w:t>
      </w:r>
      <w:r w:rsidRPr="000C0E84">
        <w:rPr>
          <w:rFonts w:asciiTheme="minorBidi" w:hAnsiTheme="minorBidi" w:cs="Simplified Arabic" w:hint="cs"/>
          <w:b/>
          <w:bCs/>
          <w:sz w:val="24"/>
          <w:szCs w:val="24"/>
          <w:rtl/>
        </w:rPr>
        <w:t>معيار الصدق والمعنى في العلوم الطبيعية والإنسانية - مبدأ التحقيق عند الوضعية المنطقية</w:t>
      </w:r>
      <w:r w:rsidRPr="000C0E84">
        <w:rPr>
          <w:rFonts w:asciiTheme="minorBidi" w:hAnsiTheme="minorBidi" w:cs="Simplified Arabic" w:hint="cs"/>
          <w:sz w:val="24"/>
          <w:szCs w:val="24"/>
          <w:rtl/>
        </w:rPr>
        <w:t>، د ط، دار المعرفة الجامعية، إسكندرية، 1991م</w:t>
      </w:r>
      <w:r>
        <w:rPr>
          <w:rFonts w:asciiTheme="minorBidi" w:hAnsiTheme="minorBidi" w:cs="Simplified Arabic" w:hint="cs"/>
          <w:sz w:val="24"/>
          <w:szCs w:val="24"/>
          <w:rtl/>
        </w:rPr>
        <w:t>: ص7 وما بعدها.</w:t>
      </w:r>
    </w:p>
  </w:footnote>
  <w:footnote w:id="4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التفتازاني، سعد الدين مسعود بن عمر (ت 792هـ)، </w:t>
      </w:r>
      <w:r w:rsidRPr="000C0E84">
        <w:rPr>
          <w:rFonts w:asciiTheme="minorBidi" w:hAnsiTheme="minorBidi" w:cs="Simplified Arabic" w:hint="cs"/>
          <w:b/>
          <w:bCs/>
          <w:sz w:val="24"/>
          <w:szCs w:val="24"/>
          <w:rtl/>
        </w:rPr>
        <w:t>شرح العقائد النسفية</w:t>
      </w:r>
      <w:r w:rsidRPr="000C0E84">
        <w:rPr>
          <w:rFonts w:asciiTheme="minorBidi" w:hAnsiTheme="minorBidi" w:cs="Simplified Arabic" w:hint="cs"/>
          <w:sz w:val="24"/>
          <w:szCs w:val="24"/>
          <w:rtl/>
        </w:rPr>
        <w:t>، ضمن مجموعة الحواشي البهية، ط1، 2م، (تصحيح مجموعة من العلماء بمعرفة فرج الله زكي الكردي)، مطبعة كردستان العلمية، مصر، 1329هـ: ج1، ص49-50.</w:t>
      </w:r>
    </w:p>
  </w:footnote>
  <w:footnote w:id="4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التفتازاني، سعد الدين مسعود بن عمر (ت 792هـ)،</w:t>
      </w:r>
      <w:r w:rsidRPr="000C0E84">
        <w:rPr>
          <w:rFonts w:asciiTheme="minorBidi" w:hAnsiTheme="minorBidi" w:cs="Simplified Arabic" w:hint="cs"/>
          <w:b/>
          <w:bCs/>
          <w:sz w:val="24"/>
          <w:szCs w:val="24"/>
          <w:rtl/>
        </w:rPr>
        <w:t xml:space="preserve"> متن تهذيب المنطق والكلام</w:t>
      </w:r>
      <w:r w:rsidRPr="000C0E84">
        <w:rPr>
          <w:rFonts w:asciiTheme="minorBidi" w:hAnsiTheme="minorBidi" w:cs="Simplified Arabic" w:hint="cs"/>
          <w:sz w:val="24"/>
          <w:szCs w:val="24"/>
          <w:rtl/>
        </w:rPr>
        <w:t xml:space="preserve">، (نشرة عبد القادر الكردي)، مصوَّرة مكتبة الإيمان، القاهرة: ص20. وانظر: السنندجي، عبد القادر الكردستاني (ت 1304هـ)، </w:t>
      </w:r>
      <w:r w:rsidRPr="000C0E84">
        <w:rPr>
          <w:rFonts w:asciiTheme="minorBidi" w:hAnsiTheme="minorBidi" w:cs="Simplified Arabic" w:hint="cs"/>
          <w:b/>
          <w:bCs/>
          <w:sz w:val="24"/>
          <w:szCs w:val="24"/>
          <w:rtl/>
        </w:rPr>
        <w:t>تقريب المرام في شرح تهذيب الكلام</w:t>
      </w:r>
      <w:r w:rsidRPr="000C0E84">
        <w:rPr>
          <w:rFonts w:asciiTheme="minorBidi" w:hAnsiTheme="minorBidi" w:cs="Simplified Arabic" w:hint="cs"/>
          <w:sz w:val="24"/>
          <w:szCs w:val="24"/>
          <w:rtl/>
        </w:rPr>
        <w:t>، المطبعة الكبرى الأميرية، بولاق، مصر، 1318هـ، مصوَّرة دار البصائر، القاهرة: ج1، ص61، 62.</w:t>
      </w:r>
    </w:p>
  </w:footnote>
  <w:footnote w:id="5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التهانوي، </w:t>
      </w:r>
      <w:r w:rsidRPr="000C0E84">
        <w:rPr>
          <w:rFonts w:asciiTheme="minorBidi" w:hAnsiTheme="minorBidi" w:cs="Simplified Arabic" w:hint="cs"/>
          <w:b/>
          <w:bCs/>
          <w:sz w:val="24"/>
          <w:szCs w:val="24"/>
          <w:rtl/>
        </w:rPr>
        <w:t>كشاف اصطلاحات الفنون والعلوم</w:t>
      </w:r>
      <w:r w:rsidRPr="000C0E84">
        <w:rPr>
          <w:rFonts w:asciiTheme="minorBidi" w:hAnsiTheme="minorBidi" w:cs="Simplified Arabic" w:hint="cs"/>
          <w:sz w:val="24"/>
          <w:szCs w:val="24"/>
          <w:rtl/>
        </w:rPr>
        <w:t>: ج1، ص729، باختصار واقتصار على موضع الشاهد.</w:t>
      </w:r>
    </w:p>
  </w:footnote>
  <w:footnote w:id="5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الأحمد نكري، </w:t>
      </w:r>
      <w:r w:rsidRPr="000C0E84">
        <w:rPr>
          <w:rFonts w:asciiTheme="minorBidi" w:hAnsiTheme="minorBidi" w:cs="Simplified Arabic" w:hint="cs"/>
          <w:b/>
          <w:bCs/>
          <w:sz w:val="24"/>
          <w:szCs w:val="24"/>
          <w:rtl/>
        </w:rPr>
        <w:t>جامع العلوم في اصطلاحات الفنون المشهور بدستور العلماء</w:t>
      </w:r>
      <w:r w:rsidRPr="000C0E84">
        <w:rPr>
          <w:rFonts w:asciiTheme="minorBidi" w:hAnsiTheme="minorBidi" w:cs="Simplified Arabic" w:hint="cs"/>
          <w:sz w:val="24"/>
          <w:szCs w:val="24"/>
          <w:rtl/>
        </w:rPr>
        <w:t>: ج4، ص298.</w:t>
      </w:r>
    </w:p>
  </w:footnote>
  <w:footnote w:id="5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الجرجاني، السيد الشريف علي بن محمد بن علي الحنفي (ت 816هـ)، </w:t>
      </w:r>
      <w:r w:rsidRPr="000C0E84">
        <w:rPr>
          <w:rFonts w:asciiTheme="minorBidi" w:hAnsiTheme="minorBidi" w:cs="Simplified Arabic" w:hint="cs"/>
          <w:b/>
          <w:bCs/>
          <w:sz w:val="24"/>
          <w:szCs w:val="24"/>
          <w:rtl/>
        </w:rPr>
        <w:t>التعريفات</w:t>
      </w:r>
      <w:r w:rsidRPr="000C0E84">
        <w:rPr>
          <w:rFonts w:asciiTheme="minorBidi" w:hAnsiTheme="minorBidi" w:cs="Simplified Arabic" w:hint="cs"/>
          <w:sz w:val="24"/>
          <w:szCs w:val="24"/>
          <w:rtl/>
        </w:rPr>
        <w:t>، (تصحيح أحمد سعد علي من علماء الأزهر الشريف)، مكتبة ومطبعة مصطفى البابي الحلبي، مصر، 1357هـ: ص222.</w:t>
      </w:r>
    </w:p>
  </w:footnote>
  <w:footnote w:id="5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فورك، أبو بكر محمد بن الحسن الإصبهاني (ت 306هـ)، </w:t>
      </w:r>
      <w:r w:rsidRPr="000C0E84">
        <w:rPr>
          <w:rFonts w:asciiTheme="minorBidi" w:hAnsiTheme="minorBidi" w:cs="Simplified Arabic" w:hint="cs"/>
          <w:b/>
          <w:bCs/>
          <w:sz w:val="24"/>
          <w:szCs w:val="24"/>
          <w:rtl/>
        </w:rPr>
        <w:t>كتاب الحدود في الأصول</w:t>
      </w:r>
      <w:r w:rsidRPr="000C0E84">
        <w:rPr>
          <w:rFonts w:asciiTheme="minorBidi" w:hAnsiTheme="minorBidi" w:cs="Simplified Arabic" w:hint="cs"/>
          <w:sz w:val="24"/>
          <w:szCs w:val="24"/>
          <w:rtl/>
        </w:rPr>
        <w:t>، ط1، (قرأه محمد السليماني)، دار الغرب الإسلامي، بيروت، 1999م: ص134، ويمكن ضبط (المَخبر) بفتح الميم على سبيل الاحتمال، ومعنى المخبر، النسبة الحكمية الذهنية، أي التي من شأنها أن تطابق الواقع أو لا تطابقه.</w:t>
      </w:r>
    </w:p>
  </w:footnote>
  <w:footnote w:id="5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البيضاوي، القاضي ناصر الدين عبد الله بن عمر بن محمد (ت 685 هـ)، </w:t>
      </w:r>
      <w:r w:rsidRPr="000C0E84">
        <w:rPr>
          <w:rFonts w:asciiTheme="minorBidi" w:hAnsiTheme="minorBidi" w:cs="Simplified Arabic" w:hint="cs"/>
          <w:b/>
          <w:bCs/>
          <w:sz w:val="24"/>
          <w:szCs w:val="24"/>
          <w:rtl/>
        </w:rPr>
        <w:t>طوالع الأنوار من مطالع الأنظار</w:t>
      </w:r>
      <w:r w:rsidRPr="000C0E84">
        <w:rPr>
          <w:rFonts w:asciiTheme="minorBidi" w:hAnsiTheme="minorBidi" w:cs="Simplified Arabic" w:hint="cs"/>
          <w:sz w:val="24"/>
          <w:szCs w:val="24"/>
          <w:rtl/>
        </w:rPr>
        <w:t>، ط1، (تحقيق وتقديم عباس سليمان)، المكتبة الأزهرية للتراث، القاهرة، 2007: ص63.</w:t>
      </w:r>
    </w:p>
  </w:footnote>
  <w:footnote w:id="5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فورك، أبو بكر محمد بن الحسن الأصبهاني (ت 306هـ)، </w:t>
      </w:r>
      <w:r w:rsidRPr="000C0E84">
        <w:rPr>
          <w:rFonts w:asciiTheme="minorBidi" w:hAnsiTheme="minorBidi" w:cs="Simplified Arabic" w:hint="cs"/>
          <w:b/>
          <w:bCs/>
          <w:sz w:val="24"/>
          <w:szCs w:val="24"/>
          <w:rtl/>
        </w:rPr>
        <w:t>مقالات الشيخ أبي الحسن الأشعري</w:t>
      </w:r>
      <w:r w:rsidRPr="000C0E84">
        <w:rPr>
          <w:rFonts w:asciiTheme="minorBidi" w:hAnsiTheme="minorBidi" w:cs="Simplified Arabic" w:hint="cs"/>
          <w:sz w:val="24"/>
          <w:szCs w:val="24"/>
          <w:rtl/>
        </w:rPr>
        <w:t>، ط2، (تحقيق وضبط أ.د أحمد عبدالرحيم السايح)، مكتبة الثقافة الدينية، القاهرة، 2006م: ص7، 17، وهذه طبعة أخطاؤها لا تحصى عدداً، (وأجبر عليه) تصحفت في الطبعة المذكورة (وأخبر عليه).</w:t>
      </w:r>
    </w:p>
  </w:footnote>
  <w:footnote w:id="5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المصدر نفسه: ص10. وانظر: التفتازاني، </w:t>
      </w:r>
      <w:r w:rsidRPr="000C0E84">
        <w:rPr>
          <w:rFonts w:asciiTheme="minorBidi" w:hAnsiTheme="minorBidi" w:cs="Simplified Arabic" w:hint="cs"/>
          <w:b/>
          <w:bCs/>
          <w:sz w:val="24"/>
          <w:szCs w:val="24"/>
          <w:rtl/>
          <w:lang w:bidi="ar-JO"/>
        </w:rPr>
        <w:t>شرح الشمسية في المنطق</w:t>
      </w:r>
      <w:r w:rsidRPr="000C0E84">
        <w:rPr>
          <w:rFonts w:asciiTheme="minorBidi" w:hAnsiTheme="minorBidi" w:cs="Simplified Arabic" w:hint="cs"/>
          <w:sz w:val="24"/>
          <w:szCs w:val="24"/>
          <w:rtl/>
        </w:rPr>
        <w:t>: ص105-106.</w:t>
      </w:r>
    </w:p>
  </w:footnote>
  <w:footnote w:id="5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الفارابي، أبو نصر محمد بن محمد (ت 339 هـ/ 950م)، </w:t>
      </w:r>
      <w:r w:rsidRPr="000C0E84">
        <w:rPr>
          <w:rFonts w:asciiTheme="minorBidi" w:hAnsiTheme="minorBidi" w:cs="Simplified Arabic" w:hint="cs"/>
          <w:b/>
          <w:bCs/>
          <w:sz w:val="24"/>
          <w:szCs w:val="24"/>
          <w:rtl/>
        </w:rPr>
        <w:t>الجمع بين رأيي الحكيمين</w:t>
      </w:r>
      <w:r w:rsidRPr="000C0E84">
        <w:rPr>
          <w:rFonts w:asciiTheme="minorBidi" w:hAnsiTheme="minorBidi" w:cs="Simplified Arabic" w:hint="cs"/>
          <w:sz w:val="24"/>
          <w:szCs w:val="24"/>
          <w:rtl/>
        </w:rPr>
        <w:t xml:space="preserve">، ط2، (قدم له وعلق عليه ألبير نصري نادر)، دار المشرق، بيروت، 1986م: ص80، وانظر: أمين، أحمد، محمود، زكي نجيب، </w:t>
      </w:r>
      <w:r w:rsidRPr="000C0E84">
        <w:rPr>
          <w:rFonts w:asciiTheme="minorBidi" w:hAnsiTheme="minorBidi" w:cs="Simplified Arabic" w:hint="cs"/>
          <w:b/>
          <w:bCs/>
          <w:sz w:val="24"/>
          <w:szCs w:val="24"/>
          <w:rtl/>
        </w:rPr>
        <w:t>قصة الفلسفة اليونانية</w:t>
      </w:r>
      <w:r w:rsidRPr="000C0E84">
        <w:rPr>
          <w:rFonts w:asciiTheme="minorBidi" w:hAnsiTheme="minorBidi" w:cs="Simplified Arabic" w:hint="cs"/>
          <w:sz w:val="24"/>
          <w:szCs w:val="24"/>
          <w:rtl/>
        </w:rPr>
        <w:t>، ط2، مطبعة دار الكتب المصرية، القاهرة، 1935م</w:t>
      </w:r>
      <w:r w:rsidRPr="000C0E84">
        <w:rPr>
          <w:rFonts w:asciiTheme="minorBidi" w:hAnsiTheme="minorBidi" w:cs="Simplified Arabic" w:hint="cs"/>
          <w:sz w:val="24"/>
          <w:szCs w:val="24"/>
          <w:rtl/>
          <w:lang w:bidi="ar-JO"/>
        </w:rPr>
        <w:t>: ص14-16.</w:t>
      </w:r>
    </w:p>
  </w:footnote>
  <w:footnote w:id="5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ابن أبي أصيبعة، موفق الدين أبو العباس أحمد بن القاسم الخزرجي (ت 668 هـ)، </w:t>
      </w:r>
      <w:r w:rsidRPr="000C0E84">
        <w:rPr>
          <w:rFonts w:asciiTheme="minorBidi" w:hAnsiTheme="minorBidi" w:cs="Simplified Arabic" w:hint="cs"/>
          <w:b/>
          <w:bCs/>
          <w:sz w:val="24"/>
          <w:szCs w:val="24"/>
          <w:rtl/>
          <w:lang w:bidi="ar-JO"/>
        </w:rPr>
        <w:t>عيون الأنباء في طبقات الأطباء</w:t>
      </w:r>
      <w:r w:rsidRPr="000C0E84">
        <w:rPr>
          <w:rFonts w:asciiTheme="minorBidi" w:hAnsiTheme="minorBidi" w:cs="Simplified Arabic" w:hint="cs"/>
          <w:sz w:val="24"/>
          <w:szCs w:val="24"/>
          <w:rtl/>
          <w:lang w:bidi="ar-JO"/>
        </w:rPr>
        <w:t>، (شرح وتحقيق نزار رضا)، منشورات دار مكتبة الحياة، بيروت: ص604.</w:t>
      </w:r>
    </w:p>
  </w:footnote>
  <w:footnote w:id="5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الخوارزمي، أبو عبد الله محمد بن أحمد بن يوسف (ت 387 هـ)، </w:t>
      </w:r>
      <w:r w:rsidRPr="000C0E84">
        <w:rPr>
          <w:rFonts w:asciiTheme="minorBidi" w:hAnsiTheme="minorBidi" w:cs="Simplified Arabic" w:hint="cs"/>
          <w:b/>
          <w:bCs/>
          <w:sz w:val="24"/>
          <w:szCs w:val="24"/>
          <w:rtl/>
        </w:rPr>
        <w:t>مفاتيح العلوم</w:t>
      </w:r>
      <w:r w:rsidRPr="000C0E84">
        <w:rPr>
          <w:rFonts w:asciiTheme="minorBidi" w:hAnsiTheme="minorBidi" w:cs="Simplified Arabic" w:hint="cs"/>
          <w:sz w:val="24"/>
          <w:szCs w:val="24"/>
          <w:rtl/>
        </w:rPr>
        <w:t xml:space="preserve">، نشرة إدارة المطبعة المنيرية، مصر، 1342هـ: ص79، وانظر كذلك في الأصل الاشتقاقي للفلسفة: ابن خلدون، عبد الرحمن بن محمد (ت 808 هـ)، </w:t>
      </w:r>
      <w:r w:rsidRPr="000C0E84">
        <w:rPr>
          <w:rFonts w:asciiTheme="minorBidi" w:hAnsiTheme="minorBidi" w:cs="Simplified Arabic" w:hint="cs"/>
          <w:b/>
          <w:bCs/>
          <w:sz w:val="24"/>
          <w:szCs w:val="24"/>
          <w:rtl/>
        </w:rPr>
        <w:t>مقدمة ابن خلدون</w:t>
      </w:r>
      <w:r w:rsidRPr="000C0E84">
        <w:rPr>
          <w:rFonts w:asciiTheme="minorBidi" w:hAnsiTheme="minorBidi" w:cs="Simplified Arabic" w:hint="cs"/>
          <w:sz w:val="24"/>
          <w:szCs w:val="24"/>
          <w:rtl/>
        </w:rPr>
        <w:t xml:space="preserve">، 3م، (تحقيق علي عبد الواحد وافي)، دار نهضة مصر، القاهرة، 2006: ج3، ص1080، بتصرف قليل، وأرجع محقق الكتاب لفظة فيلسوف إلى اللغة اليونانية، على ما هو المشهور. وانظر: </w:t>
      </w:r>
      <w:r w:rsidRPr="000C0E84">
        <w:rPr>
          <w:rFonts w:asciiTheme="minorBidi" w:hAnsiTheme="minorBidi" w:cs="Simplified Arabic"/>
          <w:sz w:val="24"/>
          <w:szCs w:val="24"/>
          <w:rtl/>
        </w:rPr>
        <w:t xml:space="preserve">مجمع اللغة العربية، </w:t>
      </w:r>
      <w:r w:rsidRPr="000C0E84">
        <w:rPr>
          <w:rFonts w:asciiTheme="minorBidi" w:hAnsiTheme="minorBidi" w:cs="Simplified Arabic" w:hint="cs"/>
          <w:b/>
          <w:bCs/>
          <w:sz w:val="24"/>
          <w:szCs w:val="24"/>
          <w:rtl/>
        </w:rPr>
        <w:t>المعجم الفلسفي</w:t>
      </w:r>
      <w:r w:rsidRPr="000C0E84">
        <w:rPr>
          <w:rFonts w:asciiTheme="minorBidi" w:hAnsiTheme="minorBidi" w:cs="Simplified Arabic" w:hint="cs"/>
          <w:sz w:val="24"/>
          <w:szCs w:val="24"/>
          <w:rtl/>
        </w:rPr>
        <w:t xml:space="preserve">: ص138، وانظر: بدوي، عبدالرحمن، </w:t>
      </w:r>
      <w:r w:rsidRPr="000C0E84">
        <w:rPr>
          <w:rFonts w:asciiTheme="minorBidi" w:hAnsiTheme="minorBidi" w:cs="Simplified Arabic" w:hint="cs"/>
          <w:b/>
          <w:bCs/>
          <w:sz w:val="24"/>
          <w:szCs w:val="24"/>
          <w:rtl/>
        </w:rPr>
        <w:t>مدخل جديد إلى الفلسفة</w:t>
      </w:r>
      <w:r w:rsidRPr="000C0E84">
        <w:rPr>
          <w:rFonts w:asciiTheme="minorBidi" w:hAnsiTheme="minorBidi" w:cs="Simplified Arabic" w:hint="cs"/>
          <w:sz w:val="24"/>
          <w:szCs w:val="24"/>
          <w:rtl/>
        </w:rPr>
        <w:t>، ط1، وكالة المطبوعات، الكويت، 1975م: ص7-8.</w:t>
      </w:r>
    </w:p>
  </w:footnote>
  <w:footnote w:id="6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hint="cs"/>
          <w:sz w:val="24"/>
          <w:szCs w:val="24"/>
          <w:rtl/>
          <w:lang w:bidi="ar-JO"/>
        </w:rPr>
        <w:t xml:space="preserve">عبد الرازق، مصطفى، </w:t>
      </w:r>
      <w:r w:rsidRPr="000C0E84">
        <w:rPr>
          <w:rFonts w:asciiTheme="minorBidi" w:hAnsiTheme="minorBidi" w:cs="Simplified Arabic" w:hint="cs"/>
          <w:b/>
          <w:bCs/>
          <w:sz w:val="24"/>
          <w:szCs w:val="24"/>
          <w:rtl/>
          <w:lang w:bidi="ar-JO"/>
        </w:rPr>
        <w:t>تمهيد لتاريخ الفلسفة الإسلامية</w:t>
      </w:r>
      <w:r w:rsidRPr="000C0E84">
        <w:rPr>
          <w:rFonts w:asciiTheme="minorBidi" w:hAnsiTheme="minorBidi" w:cs="Simplified Arabic" w:hint="cs"/>
          <w:sz w:val="24"/>
          <w:szCs w:val="24"/>
          <w:rtl/>
          <w:lang w:bidi="ar-JO"/>
        </w:rPr>
        <w:t>، ط2، مكتبة الثقافة الدينية، القاهرة، 2007م: ص49-51.</w:t>
      </w:r>
    </w:p>
  </w:footnote>
  <w:footnote w:id="6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السيد أحمد، عزمي طه، </w:t>
      </w:r>
      <w:r w:rsidRPr="000C0E84">
        <w:rPr>
          <w:rFonts w:asciiTheme="minorBidi" w:hAnsiTheme="minorBidi" w:cs="Simplified Arabic" w:hint="cs"/>
          <w:b/>
          <w:bCs/>
          <w:sz w:val="24"/>
          <w:szCs w:val="24"/>
          <w:rtl/>
        </w:rPr>
        <w:t>أفلاطون - محاورة كراتيليوس</w:t>
      </w:r>
      <w:r w:rsidRPr="000C0E84">
        <w:rPr>
          <w:rFonts w:asciiTheme="minorBidi" w:hAnsiTheme="minorBidi" w:cs="Simplified Arabic" w:hint="cs"/>
          <w:sz w:val="24"/>
          <w:szCs w:val="24"/>
          <w:rtl/>
        </w:rPr>
        <w:t xml:space="preserve">، ط1، وزارة الثقافة، الأردن، 1995م: ص81-83. وانظر: طلب، حسن، </w:t>
      </w:r>
      <w:r w:rsidRPr="000C0E84">
        <w:rPr>
          <w:rFonts w:asciiTheme="minorBidi" w:hAnsiTheme="minorBidi" w:cs="Simplified Arabic" w:hint="cs"/>
          <w:b/>
          <w:bCs/>
          <w:sz w:val="24"/>
          <w:szCs w:val="24"/>
          <w:rtl/>
        </w:rPr>
        <w:t xml:space="preserve">أصل الفلسفة </w:t>
      </w:r>
      <w:r w:rsidRPr="000C0E84">
        <w:rPr>
          <w:rFonts w:asciiTheme="minorBidi" w:hAnsiTheme="minorBidi" w:cs="Simplified Arabic"/>
          <w:b/>
          <w:bCs/>
          <w:sz w:val="24"/>
          <w:szCs w:val="24"/>
          <w:rtl/>
        </w:rPr>
        <w:t>–</w:t>
      </w:r>
      <w:r w:rsidRPr="000C0E84">
        <w:rPr>
          <w:rFonts w:asciiTheme="minorBidi" w:hAnsiTheme="minorBidi" w:cs="Simplified Arabic" w:hint="cs"/>
          <w:b/>
          <w:bCs/>
          <w:sz w:val="24"/>
          <w:szCs w:val="24"/>
          <w:rtl/>
        </w:rPr>
        <w:t xml:space="preserve"> حول نشأة الفلسفة في مصر القديمة</w:t>
      </w:r>
      <w:r w:rsidRPr="000C0E84">
        <w:rPr>
          <w:rFonts w:asciiTheme="minorBidi" w:hAnsiTheme="minorBidi" w:cs="Simplified Arabic" w:hint="cs"/>
          <w:sz w:val="24"/>
          <w:szCs w:val="24"/>
          <w:rtl/>
        </w:rPr>
        <w:t xml:space="preserve">، </w:t>
      </w:r>
      <w:r w:rsidRPr="000C0E84">
        <w:rPr>
          <w:rFonts w:asciiTheme="minorHAnsi" w:hAnsiTheme="minorHAnsi" w:cs="Simplified Arabic" w:hint="cs"/>
          <w:sz w:val="24"/>
          <w:szCs w:val="24"/>
          <w:rtl/>
          <w:lang w:bidi="ar-JO"/>
        </w:rPr>
        <w:t>ط1، عين للدراسات والبحوث الإنسانية والاجتماعية، مصر، 2003م.</w:t>
      </w:r>
    </w:p>
  </w:footnote>
  <w:footnote w:id="6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سينا، أبو علي الحسين بن عبد الله بن الحسن (ت 428 هـ)، </w:t>
      </w:r>
      <w:r w:rsidRPr="000C0E84">
        <w:rPr>
          <w:rFonts w:asciiTheme="minorBidi" w:hAnsiTheme="minorBidi" w:cs="Simplified Arabic" w:hint="cs"/>
          <w:b/>
          <w:bCs/>
          <w:sz w:val="24"/>
          <w:szCs w:val="24"/>
          <w:rtl/>
        </w:rPr>
        <w:t>منطق المشرقيين والقصيدة المزدوجة في المنطق</w:t>
      </w:r>
      <w:r w:rsidRPr="000C0E84">
        <w:rPr>
          <w:rFonts w:asciiTheme="minorBidi" w:hAnsiTheme="minorBidi" w:cs="Simplified Arabic" w:hint="cs"/>
          <w:sz w:val="24"/>
          <w:szCs w:val="24"/>
          <w:rtl/>
        </w:rPr>
        <w:t>، المكتبة السلفية، مطبعة المؤيد، القاهرة، 1910م: ص3.</w:t>
      </w:r>
    </w:p>
  </w:footnote>
  <w:footnote w:id="6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hint="cs"/>
          <w:sz w:val="24"/>
          <w:szCs w:val="24"/>
          <w:rtl/>
          <w:lang w:bidi="ar-JO"/>
        </w:rPr>
        <w:t xml:space="preserve">عبد الرازق، </w:t>
      </w:r>
      <w:r w:rsidRPr="000C0E84">
        <w:rPr>
          <w:rFonts w:asciiTheme="minorBidi" w:hAnsiTheme="minorBidi" w:cs="Simplified Arabic" w:hint="cs"/>
          <w:b/>
          <w:bCs/>
          <w:sz w:val="24"/>
          <w:szCs w:val="24"/>
          <w:rtl/>
          <w:lang w:bidi="ar-JO"/>
        </w:rPr>
        <w:t>تمهيد لتاريخ الفلسفة الإسلامية</w:t>
      </w:r>
      <w:r w:rsidRPr="000C0E84">
        <w:rPr>
          <w:rFonts w:asciiTheme="minorBidi" w:hAnsiTheme="minorBidi" w:cs="Simplified Arabic" w:hint="cs"/>
          <w:sz w:val="24"/>
          <w:szCs w:val="24"/>
          <w:rtl/>
          <w:lang w:bidi="ar-JO"/>
        </w:rPr>
        <w:t>: ص49-51.</w:t>
      </w:r>
    </w:p>
  </w:footnote>
  <w:footnote w:id="64">
    <w:p w:rsidR="00D22FC7" w:rsidRPr="000C0E84" w:rsidRDefault="00D22FC7" w:rsidP="00901F54">
      <w:pPr>
        <w:pStyle w:val="FootnoteText"/>
        <w:keepLines/>
        <w:widowControl w:val="0"/>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الكندي، أبو يوسف يعقوب بن إسحاق الكندي (ت تقريباً 256 هـ)، </w:t>
      </w:r>
      <w:r w:rsidRPr="000C0E84">
        <w:rPr>
          <w:rFonts w:asciiTheme="minorBidi" w:hAnsiTheme="minorBidi" w:cs="Simplified Arabic" w:hint="cs"/>
          <w:b/>
          <w:bCs/>
          <w:sz w:val="24"/>
          <w:szCs w:val="24"/>
          <w:rtl/>
        </w:rPr>
        <w:t>رسائل الكندي الفلسفية</w:t>
      </w:r>
      <w:r w:rsidRPr="000C0E84">
        <w:rPr>
          <w:rFonts w:asciiTheme="minorBidi" w:hAnsiTheme="minorBidi" w:cs="Simplified Arabic" w:hint="cs"/>
          <w:sz w:val="24"/>
          <w:szCs w:val="24"/>
          <w:rtl/>
        </w:rPr>
        <w:t xml:space="preserve">، القسم الأول، ط2، (تحقيق وتقديم وتعليق محمد عبد الهادي أبو ريدة)، مطبعة حسان، القاهرة، 1978م: ص25. وانظر تعريفات أخرى للكندي في رسالته الموسومة بالحدود والرسوم ضمن: المصدر نفسه: ص121، وضمن: الأعسم، عبد الأمير، </w:t>
      </w:r>
      <w:r w:rsidRPr="000C0E84">
        <w:rPr>
          <w:rFonts w:asciiTheme="minorBidi" w:hAnsiTheme="minorBidi" w:cs="Simplified Arabic" w:hint="cs"/>
          <w:b/>
          <w:bCs/>
          <w:sz w:val="24"/>
          <w:szCs w:val="24"/>
          <w:rtl/>
        </w:rPr>
        <w:t xml:space="preserve">المصطلح الفلسفي عند العرب </w:t>
      </w:r>
      <w:r w:rsidRPr="000C0E84">
        <w:rPr>
          <w:rFonts w:asciiTheme="minorBidi" w:hAnsiTheme="minorBidi" w:cs="Simplified Arabic"/>
          <w:b/>
          <w:bCs/>
          <w:sz w:val="24"/>
          <w:szCs w:val="24"/>
          <w:rtl/>
        </w:rPr>
        <w:t>–</w:t>
      </w:r>
      <w:r w:rsidRPr="000C0E84">
        <w:rPr>
          <w:rFonts w:asciiTheme="minorBidi" w:hAnsiTheme="minorBidi" w:cs="Simplified Arabic" w:hint="cs"/>
          <w:b/>
          <w:bCs/>
          <w:sz w:val="24"/>
          <w:szCs w:val="24"/>
          <w:rtl/>
        </w:rPr>
        <w:t xml:space="preserve"> نصوص من التراث الفلسفي في حدود الأشياء ورسومها</w:t>
      </w:r>
      <w:r w:rsidRPr="000C0E84">
        <w:rPr>
          <w:rFonts w:asciiTheme="minorBidi" w:hAnsiTheme="minorBidi" w:cs="Simplified Arabic" w:hint="cs"/>
          <w:sz w:val="24"/>
          <w:szCs w:val="24"/>
          <w:rtl/>
        </w:rPr>
        <w:t>، ط2، (دراسة وتحقيق وتعليق عبد الأمير الأعسم)، الهيئة المصرية العامة للكتاب، القاهرة، 1989م: ص197.</w:t>
      </w:r>
    </w:p>
  </w:footnote>
  <w:footnote w:id="6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الفارابي، </w:t>
      </w:r>
      <w:r w:rsidRPr="000C0E84">
        <w:rPr>
          <w:rFonts w:asciiTheme="minorBidi" w:hAnsiTheme="minorBidi" w:cs="Simplified Arabic" w:hint="cs"/>
          <w:b/>
          <w:bCs/>
          <w:sz w:val="24"/>
          <w:szCs w:val="24"/>
          <w:rtl/>
        </w:rPr>
        <w:t>الجمع بين رأيي الحكيمين</w:t>
      </w:r>
      <w:r w:rsidRPr="000C0E84">
        <w:rPr>
          <w:rFonts w:asciiTheme="minorBidi" w:hAnsiTheme="minorBidi" w:cs="Simplified Arabic" w:hint="cs"/>
          <w:sz w:val="24"/>
          <w:szCs w:val="24"/>
          <w:rtl/>
        </w:rPr>
        <w:t>: ص80</w:t>
      </w:r>
      <w:r w:rsidRPr="000C0E84">
        <w:rPr>
          <w:rFonts w:asciiTheme="minorBidi" w:hAnsiTheme="minorBidi" w:cs="Simplified Arabic" w:hint="cs"/>
          <w:sz w:val="24"/>
          <w:szCs w:val="24"/>
          <w:rtl/>
          <w:lang w:bidi="ar-JO"/>
        </w:rPr>
        <w:t>.</w:t>
      </w:r>
    </w:p>
  </w:footnote>
  <w:footnote w:id="6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الخوارزمي، </w:t>
      </w:r>
      <w:r w:rsidRPr="000C0E84">
        <w:rPr>
          <w:rFonts w:asciiTheme="minorBidi" w:hAnsiTheme="minorBidi" w:cs="Simplified Arabic" w:hint="cs"/>
          <w:b/>
          <w:bCs/>
          <w:sz w:val="24"/>
          <w:szCs w:val="24"/>
          <w:rtl/>
        </w:rPr>
        <w:t>مفاتيح العلوم</w:t>
      </w:r>
      <w:r w:rsidRPr="000C0E84">
        <w:rPr>
          <w:rFonts w:asciiTheme="minorBidi" w:hAnsiTheme="minorBidi" w:cs="Simplified Arabic" w:hint="cs"/>
          <w:sz w:val="24"/>
          <w:szCs w:val="24"/>
          <w:rtl/>
        </w:rPr>
        <w:t>: ص79.</w:t>
      </w:r>
    </w:p>
  </w:footnote>
  <w:footnote w:id="6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سينا، </w:t>
      </w:r>
      <w:r w:rsidRPr="000C0E84">
        <w:rPr>
          <w:rFonts w:asciiTheme="minorBidi" w:hAnsiTheme="minorBidi" w:cs="Simplified Arabic" w:hint="cs"/>
          <w:b/>
          <w:bCs/>
          <w:sz w:val="24"/>
          <w:szCs w:val="24"/>
          <w:rtl/>
        </w:rPr>
        <w:t>منطق المشرقيين والقصيدة المزدوجة في المنطق</w:t>
      </w:r>
      <w:r w:rsidRPr="000C0E84">
        <w:rPr>
          <w:rFonts w:asciiTheme="minorBidi" w:hAnsiTheme="minorBidi" w:cs="Simplified Arabic" w:hint="cs"/>
          <w:sz w:val="24"/>
          <w:szCs w:val="24"/>
          <w:rtl/>
        </w:rPr>
        <w:t>: ص5.</w:t>
      </w:r>
    </w:p>
  </w:footnote>
  <w:footnote w:id="68">
    <w:p w:rsidR="00D22FC7" w:rsidRPr="000C0E84" w:rsidRDefault="00D22FC7" w:rsidP="00CC140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الصدر الشيرازي، محمد بن إبراهيم القوامي (ت 1050 هـ)، </w:t>
      </w:r>
      <w:r w:rsidRPr="000C0E84">
        <w:rPr>
          <w:rFonts w:asciiTheme="minorBidi" w:hAnsiTheme="minorBidi" w:cs="Simplified Arabic" w:hint="cs"/>
          <w:b/>
          <w:bCs/>
          <w:sz w:val="24"/>
          <w:szCs w:val="24"/>
          <w:rtl/>
        </w:rPr>
        <w:t>ضوابط المعرفة المسماة شرح الهداية الأثيرية</w:t>
      </w:r>
      <w:r w:rsidRPr="000C0E84">
        <w:rPr>
          <w:rFonts w:asciiTheme="minorBidi" w:hAnsiTheme="minorBidi" w:cs="Simplified Arabic" w:hint="cs"/>
          <w:sz w:val="24"/>
          <w:szCs w:val="24"/>
          <w:rtl/>
        </w:rPr>
        <w:t>، ط1،2م، (ضبط وتحقيق أحمد عبد الرحيم السايح، والمستشار توفيق علي وهبة)، مكتبة الثقافة الدينية، القاهرة، 2008م: ص45.</w:t>
      </w:r>
    </w:p>
  </w:footnote>
  <w:footnote w:id="6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الفارابي، </w:t>
      </w:r>
      <w:r w:rsidRPr="000C0E84">
        <w:rPr>
          <w:rFonts w:asciiTheme="minorBidi" w:hAnsiTheme="minorBidi" w:cs="Simplified Arabic" w:hint="cs"/>
          <w:b/>
          <w:bCs/>
          <w:sz w:val="24"/>
          <w:szCs w:val="24"/>
          <w:rtl/>
        </w:rPr>
        <w:t>الجمع بين رأيي الحكيمين</w:t>
      </w:r>
      <w:r w:rsidRPr="000C0E84">
        <w:rPr>
          <w:rFonts w:asciiTheme="minorBidi" w:hAnsiTheme="minorBidi" w:cs="Simplified Arabic" w:hint="cs"/>
          <w:sz w:val="24"/>
          <w:szCs w:val="24"/>
          <w:rtl/>
        </w:rPr>
        <w:t>: ص80</w:t>
      </w:r>
      <w:r w:rsidRPr="000C0E84">
        <w:rPr>
          <w:rFonts w:asciiTheme="minorBidi" w:hAnsiTheme="minorBidi" w:cs="Simplified Arabic" w:hint="cs"/>
          <w:sz w:val="24"/>
          <w:szCs w:val="24"/>
          <w:rtl/>
          <w:lang w:bidi="ar-JO"/>
        </w:rPr>
        <w:t>.</w:t>
      </w:r>
    </w:p>
  </w:footnote>
  <w:footnote w:id="7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كذلك في مسألة تقسيم الفلسفة: الكندي، أبو يوسف يعقوب بن إسحاق الكندي (ت تقريباً 256 هـ)</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في الصناعة العظمى</w:t>
      </w:r>
      <w:r w:rsidRPr="000C0E84">
        <w:rPr>
          <w:rFonts w:asciiTheme="minorBidi" w:hAnsiTheme="minorBidi" w:cs="Simplified Arabic" w:hint="cs"/>
          <w:sz w:val="24"/>
          <w:szCs w:val="24"/>
          <w:rtl/>
          <w:lang w:bidi="ar-JO"/>
        </w:rPr>
        <w:t>، ط1، (تحقيق عزمي طه السيد أحمد)، دار الشباب، قبرص، 1987: ص70-75، ضمن مقدمة المحقق.</w:t>
      </w:r>
    </w:p>
  </w:footnote>
  <w:footnote w:id="7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على سبيل المثال في كيفية تعداد الفرق المنتسبة إلى الإسلام من المبتدعة وأصحاب الأهواء: البغدادي، عبدالقاهر بن طاهر بن محمد (ت 429 هـ)، </w:t>
      </w:r>
      <w:r w:rsidRPr="000C0E84">
        <w:rPr>
          <w:rFonts w:asciiTheme="minorBidi" w:hAnsiTheme="minorBidi" w:cs="Simplified Arabic" w:hint="cs"/>
          <w:b/>
          <w:bCs/>
          <w:sz w:val="24"/>
          <w:szCs w:val="24"/>
          <w:rtl/>
          <w:lang w:bidi="ar-JO"/>
        </w:rPr>
        <w:t>الفرق بين الفرق</w:t>
      </w:r>
      <w:r w:rsidRPr="000C0E84">
        <w:rPr>
          <w:rFonts w:asciiTheme="minorBidi" w:hAnsiTheme="minorBidi" w:cs="Simplified Arabic" w:hint="cs"/>
          <w:sz w:val="24"/>
          <w:szCs w:val="24"/>
          <w:rtl/>
          <w:lang w:bidi="ar-JO"/>
        </w:rPr>
        <w:t>، ط4، (تحقيق إبراهيم رمضان)، دار المعرفة، بيروت، 2003م.</w:t>
      </w:r>
    </w:p>
  </w:footnote>
  <w:footnote w:id="72">
    <w:p w:rsidR="00D22FC7" w:rsidRPr="000C0E84" w:rsidRDefault="00D22FC7" w:rsidP="00E2000A">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hint="cs"/>
          <w:sz w:val="24"/>
          <w:szCs w:val="24"/>
          <w:rtl/>
          <w:lang w:bidi="ar-JO"/>
        </w:rPr>
        <w:t xml:space="preserve">لالاند، أندريه، </w:t>
      </w:r>
      <w:r w:rsidRPr="000C0E84">
        <w:rPr>
          <w:rFonts w:asciiTheme="minorBidi" w:hAnsiTheme="minorBidi" w:cs="Simplified Arabic" w:hint="cs"/>
          <w:b/>
          <w:bCs/>
          <w:sz w:val="24"/>
          <w:szCs w:val="24"/>
          <w:rtl/>
          <w:lang w:bidi="ar-JO"/>
        </w:rPr>
        <w:t>موسوعة لالاند الفلسفية</w:t>
      </w:r>
      <w:r w:rsidRPr="000C0E84">
        <w:rPr>
          <w:rFonts w:asciiTheme="minorBidi" w:hAnsiTheme="minorBidi" w:cs="Simplified Arabic" w:hint="cs"/>
          <w:sz w:val="24"/>
          <w:szCs w:val="24"/>
          <w:rtl/>
          <w:lang w:bidi="ar-JO"/>
        </w:rPr>
        <w:t>: ج2، ص979-981، باختصار وتصرف. وقد نقل بعض هذه التعريفات الأستاذ عبد الرحمن بدوي عن لالاند، انظر:</w:t>
      </w:r>
      <w:r w:rsidRPr="000C0E84">
        <w:rPr>
          <w:rFonts w:asciiTheme="minorBidi" w:hAnsiTheme="minorBidi" w:cs="Simplified Arabic" w:hint="cs"/>
          <w:sz w:val="24"/>
          <w:szCs w:val="24"/>
          <w:rtl/>
        </w:rPr>
        <w:t xml:space="preserve"> بدوي، </w:t>
      </w:r>
      <w:r w:rsidRPr="000C0E84">
        <w:rPr>
          <w:rFonts w:asciiTheme="minorBidi" w:hAnsiTheme="minorBidi" w:cs="Simplified Arabic" w:hint="cs"/>
          <w:b/>
          <w:bCs/>
          <w:sz w:val="24"/>
          <w:szCs w:val="24"/>
          <w:rtl/>
        </w:rPr>
        <w:t>مدخل جديد إلى الفلسفة</w:t>
      </w:r>
      <w:r w:rsidRPr="000C0E84">
        <w:rPr>
          <w:rFonts w:asciiTheme="minorBidi" w:hAnsiTheme="minorBidi" w:cs="Simplified Arabic" w:hint="cs"/>
          <w:sz w:val="24"/>
          <w:szCs w:val="24"/>
          <w:rtl/>
        </w:rPr>
        <w:t>: ص9-11.</w:t>
      </w:r>
    </w:p>
  </w:footnote>
  <w:footnote w:id="7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ويظهر ذلك في مواضع من كتبه، خصوصاً كتاب (تأملات ميتافيزيقية في الفلسفة الأولى)،  انظر الإهداء في مقدمه الكتاب: ديكارت، رينيه، </w:t>
      </w:r>
      <w:r w:rsidRPr="000C0E84">
        <w:rPr>
          <w:rFonts w:asciiTheme="minorBidi" w:hAnsiTheme="minorBidi" w:cs="Simplified Arabic" w:hint="cs"/>
          <w:b/>
          <w:bCs/>
          <w:sz w:val="24"/>
          <w:szCs w:val="24"/>
          <w:rtl/>
          <w:lang w:bidi="ar-JO"/>
        </w:rPr>
        <w:t>تأملات ميتافيزيقية في الفلسفة الأولى</w:t>
      </w:r>
      <w:r w:rsidRPr="000C0E84">
        <w:rPr>
          <w:rFonts w:asciiTheme="minorBidi" w:hAnsiTheme="minorBidi" w:cs="Simplified Arabic" w:hint="cs"/>
          <w:sz w:val="24"/>
          <w:szCs w:val="24"/>
          <w:rtl/>
          <w:lang w:bidi="ar-JO"/>
        </w:rPr>
        <w:t>، ط4، (ترجمة كمال الحاج)، منشورات عويدات، بيروت - باريس، 1988م.</w:t>
      </w:r>
    </w:p>
  </w:footnote>
  <w:footnote w:id="7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انظر:</w:t>
      </w:r>
      <w:r w:rsidRPr="000C0E84">
        <w:rPr>
          <w:rFonts w:asciiTheme="minorBidi" w:hAnsiTheme="minorBidi" w:cs="Simplified Arabic" w:hint="cs"/>
          <w:sz w:val="24"/>
          <w:szCs w:val="24"/>
          <w:rtl/>
        </w:rPr>
        <w:t xml:space="preserve"> بدوي، </w:t>
      </w:r>
      <w:r w:rsidRPr="000C0E84">
        <w:rPr>
          <w:rFonts w:asciiTheme="minorBidi" w:hAnsiTheme="minorBidi" w:cs="Simplified Arabic" w:hint="cs"/>
          <w:b/>
          <w:bCs/>
          <w:sz w:val="24"/>
          <w:szCs w:val="24"/>
          <w:rtl/>
        </w:rPr>
        <w:t>مدخل جديد إلى الفلسفة</w:t>
      </w:r>
      <w:r w:rsidRPr="000C0E84">
        <w:rPr>
          <w:rFonts w:asciiTheme="minorBidi" w:hAnsiTheme="minorBidi" w:cs="Simplified Arabic" w:hint="cs"/>
          <w:sz w:val="24"/>
          <w:szCs w:val="24"/>
          <w:rtl/>
        </w:rPr>
        <w:t>: ص12-39.</w:t>
      </w:r>
    </w:p>
  </w:footnote>
  <w:footnote w:id="7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انظر:</w:t>
      </w:r>
      <w:r w:rsidRPr="000C0E84">
        <w:rPr>
          <w:rFonts w:asciiTheme="minorBidi" w:hAnsiTheme="minorBidi" w:cs="Simplified Arabic" w:hint="cs"/>
          <w:sz w:val="24"/>
          <w:szCs w:val="24"/>
          <w:rtl/>
        </w:rPr>
        <w:t xml:space="preserve"> هنتر ميد، </w:t>
      </w:r>
      <w:r w:rsidRPr="000C0E84">
        <w:rPr>
          <w:rFonts w:asciiTheme="minorBidi" w:hAnsiTheme="minorBidi" w:cs="Simplified Arabic" w:hint="cs"/>
          <w:b/>
          <w:bCs/>
          <w:sz w:val="24"/>
          <w:szCs w:val="24"/>
          <w:rtl/>
        </w:rPr>
        <w:t>الفلسفة أنواعها ومشكلاتها</w:t>
      </w:r>
      <w:r w:rsidRPr="000C0E84">
        <w:rPr>
          <w:rFonts w:asciiTheme="minorBidi" w:hAnsiTheme="minorBidi" w:cs="Simplified Arabic" w:hint="cs"/>
          <w:sz w:val="24"/>
          <w:szCs w:val="24"/>
          <w:rtl/>
        </w:rPr>
        <w:t>، (ترجمة فؤاد زكريا)، مكتبة مصر، القاهرة، مؤسسة فرانكلين، نيويورك، 1969م: ص18-19.</w:t>
      </w:r>
    </w:p>
  </w:footnote>
  <w:footnote w:id="7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المصدر نفسه: </w:t>
      </w:r>
      <w:r w:rsidRPr="000C0E84">
        <w:rPr>
          <w:rFonts w:asciiTheme="minorBidi" w:hAnsiTheme="minorBidi" w:cs="Simplified Arabic" w:hint="cs"/>
          <w:sz w:val="24"/>
          <w:szCs w:val="24"/>
          <w:rtl/>
        </w:rPr>
        <w:t>ص23، ملخصاً.</w:t>
      </w:r>
    </w:p>
  </w:footnote>
  <w:footnote w:id="7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w:t>
      </w:r>
      <w:r w:rsidRPr="000C0E84">
        <w:rPr>
          <w:rFonts w:asciiTheme="minorBidi" w:hAnsiTheme="minorBidi" w:cs="Simplified Arabic" w:hint="cs"/>
          <w:sz w:val="24"/>
          <w:szCs w:val="24"/>
          <w:rtl/>
        </w:rPr>
        <w:t xml:space="preserve">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ص22.</w:t>
      </w:r>
    </w:p>
  </w:footnote>
  <w:footnote w:id="7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بدوي، </w:t>
      </w:r>
      <w:r w:rsidRPr="000C0E84">
        <w:rPr>
          <w:rFonts w:asciiTheme="minorBidi" w:hAnsiTheme="minorBidi" w:cs="Simplified Arabic" w:hint="cs"/>
          <w:b/>
          <w:bCs/>
          <w:sz w:val="24"/>
          <w:szCs w:val="24"/>
          <w:rtl/>
        </w:rPr>
        <w:t>مدخل جديد إلى الفلسفة</w:t>
      </w:r>
      <w:r w:rsidRPr="000C0E84">
        <w:rPr>
          <w:rFonts w:asciiTheme="minorBidi" w:hAnsiTheme="minorBidi" w:cs="Simplified Arabic" w:hint="cs"/>
          <w:sz w:val="24"/>
          <w:szCs w:val="24"/>
          <w:rtl/>
        </w:rPr>
        <w:t>: ص8-9.</w:t>
      </w:r>
    </w:p>
  </w:footnote>
  <w:footnote w:id="7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hint="cs"/>
          <w:sz w:val="24"/>
          <w:szCs w:val="24"/>
          <w:rtl/>
          <w:lang w:bidi="ar-JO"/>
        </w:rPr>
        <w:t xml:space="preserve">عبد الرازق، </w:t>
      </w:r>
      <w:r w:rsidRPr="000C0E84">
        <w:rPr>
          <w:rFonts w:asciiTheme="minorBidi" w:hAnsiTheme="minorBidi" w:cs="Simplified Arabic" w:hint="cs"/>
          <w:b/>
          <w:bCs/>
          <w:sz w:val="24"/>
          <w:szCs w:val="24"/>
          <w:rtl/>
          <w:lang w:bidi="ar-JO"/>
        </w:rPr>
        <w:t>تمهيد لتاريخ الفلسفة الإسلامية</w:t>
      </w:r>
      <w:r w:rsidRPr="000C0E84">
        <w:rPr>
          <w:rFonts w:asciiTheme="minorBidi" w:hAnsiTheme="minorBidi" w:cs="Simplified Arabic" w:hint="cs"/>
          <w:sz w:val="24"/>
          <w:szCs w:val="24"/>
          <w:rtl/>
          <w:lang w:bidi="ar-JO"/>
        </w:rPr>
        <w:t xml:space="preserve">: ص107، وما بعدها تحت عنوان بداية التفكير الفلسفي في الإسلام. وانظر: </w:t>
      </w:r>
      <w:r w:rsidRPr="000C0E84">
        <w:rPr>
          <w:rFonts w:asciiTheme="minorBidi" w:hAnsiTheme="minorBidi" w:cs="Simplified Arabic" w:hint="cs"/>
          <w:sz w:val="24"/>
          <w:szCs w:val="24"/>
          <w:rtl/>
        </w:rPr>
        <w:t xml:space="preserve">الكندي، </w:t>
      </w:r>
      <w:r w:rsidRPr="000C0E84">
        <w:rPr>
          <w:rFonts w:asciiTheme="minorBidi" w:hAnsiTheme="minorBidi" w:cs="Simplified Arabic" w:hint="cs"/>
          <w:b/>
          <w:bCs/>
          <w:sz w:val="24"/>
          <w:szCs w:val="24"/>
          <w:rtl/>
          <w:lang w:bidi="ar-JO"/>
        </w:rPr>
        <w:t>في الصناعة العظمى</w:t>
      </w:r>
      <w:r w:rsidRPr="000C0E84">
        <w:rPr>
          <w:rFonts w:asciiTheme="minorBidi" w:hAnsiTheme="minorBidi" w:cs="Simplified Arabic" w:hint="cs"/>
          <w:sz w:val="24"/>
          <w:szCs w:val="24"/>
          <w:rtl/>
          <w:lang w:bidi="ar-JO"/>
        </w:rPr>
        <w:t>: ص10، ضمن مقدمة المحقق، حيث جعل النشاط الكلامي للكندي ضمن النشاط الفلسفي.</w:t>
      </w:r>
    </w:p>
  </w:footnote>
  <w:footnote w:id="8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النشار، علي سامي، </w:t>
      </w:r>
      <w:r w:rsidRPr="000C0E84">
        <w:rPr>
          <w:rFonts w:asciiTheme="minorBidi" w:hAnsiTheme="minorBidi" w:cs="Simplified Arabic" w:hint="cs"/>
          <w:b/>
          <w:bCs/>
          <w:sz w:val="24"/>
          <w:szCs w:val="24"/>
          <w:rtl/>
          <w:lang w:bidi="ar-JO"/>
        </w:rPr>
        <w:t>نشأة الفكر الفلسفي في الإسلام</w:t>
      </w:r>
      <w:r w:rsidRPr="000C0E84">
        <w:rPr>
          <w:rFonts w:asciiTheme="minorBidi" w:hAnsiTheme="minorBidi" w:cs="Simplified Arabic" w:hint="cs"/>
          <w:sz w:val="24"/>
          <w:szCs w:val="24"/>
          <w:rtl/>
          <w:lang w:bidi="ar-JO"/>
        </w:rPr>
        <w:t>، ط9، 3م، دار المعارف، القاهرة، 1995م: ج1، ص59، وما بعدها.</w:t>
      </w:r>
    </w:p>
  </w:footnote>
  <w:footnote w:id="8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الكندي، </w:t>
      </w:r>
      <w:r w:rsidRPr="000C0E84">
        <w:rPr>
          <w:rFonts w:asciiTheme="minorBidi" w:hAnsiTheme="minorBidi" w:cs="Simplified Arabic" w:hint="cs"/>
          <w:b/>
          <w:bCs/>
          <w:sz w:val="24"/>
          <w:szCs w:val="24"/>
          <w:rtl/>
          <w:lang w:bidi="ar-JO"/>
        </w:rPr>
        <w:t>في الصناعة العظمى</w:t>
      </w:r>
      <w:r w:rsidRPr="000C0E84">
        <w:rPr>
          <w:rFonts w:asciiTheme="minorBidi" w:hAnsiTheme="minorBidi" w:cs="Simplified Arabic" w:hint="cs"/>
          <w:sz w:val="24"/>
          <w:szCs w:val="24"/>
          <w:rtl/>
          <w:lang w:bidi="ar-JO"/>
        </w:rPr>
        <w:t xml:space="preserve">: ص10، 14، ضمن مقدمة المحقق. وانظر: </w:t>
      </w:r>
      <w:r w:rsidRPr="000C0E84">
        <w:rPr>
          <w:rFonts w:asciiTheme="minorBidi" w:hAnsiTheme="minorBidi" w:cs="Simplified Arabic" w:hint="cs"/>
          <w:sz w:val="24"/>
          <w:szCs w:val="24"/>
          <w:rtl/>
        </w:rPr>
        <w:t xml:space="preserve">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ص326 وما بعدها.</w:t>
      </w:r>
    </w:p>
  </w:footnote>
  <w:footnote w:id="82">
    <w:p w:rsidR="00D22FC7" w:rsidRPr="000C0E84" w:rsidRDefault="00D22FC7" w:rsidP="00740B61">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Pr>
          <w:rFonts w:asciiTheme="minorBidi" w:hAnsiTheme="minorBidi" w:cs="Simplified Arabic" w:hint="cs"/>
          <w:sz w:val="24"/>
          <w:szCs w:val="24"/>
          <w:rtl/>
          <w:lang w:bidi="ar-JO"/>
        </w:rPr>
        <w:t>تسمى العقول العشرة بالمبادئ العالية، وتسمى بالجواهر العقلية، والفلاسفة هم القائلون بها، وهي عندهم جواهر مجردة عن المادة، وقد اختلف الفلاسفة في عددها بين عشرة وخمسين وغير ذلك.</w:t>
      </w:r>
    </w:p>
  </w:footnote>
  <w:footnote w:id="8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الجاثية، الآية 18.</w:t>
      </w:r>
    </w:p>
  </w:footnote>
  <w:footnote w:id="8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w:t>
      </w:r>
      <w:r w:rsidRPr="000C0E84">
        <w:rPr>
          <w:rFonts w:asciiTheme="minorBidi" w:hAnsiTheme="minorBidi" w:cs="Simplified Arabic" w:hint="cs"/>
          <w:sz w:val="24"/>
          <w:szCs w:val="24"/>
          <w:rtl/>
          <w:lang w:bidi="ar-JO"/>
        </w:rPr>
        <w:t xml:space="preserve">التوحيدي، أبو حيان علي بن محمد بن العباس (ت حوالي 403 هـ)، </w:t>
      </w:r>
      <w:r w:rsidRPr="000C0E84">
        <w:rPr>
          <w:rFonts w:asciiTheme="minorBidi" w:hAnsiTheme="minorBidi" w:cs="Simplified Arabic" w:hint="cs"/>
          <w:b/>
          <w:bCs/>
          <w:sz w:val="24"/>
          <w:szCs w:val="24"/>
          <w:rtl/>
          <w:lang w:bidi="ar-JO"/>
        </w:rPr>
        <w:t>المقابسات</w:t>
      </w:r>
      <w:r w:rsidRPr="000C0E84">
        <w:rPr>
          <w:rFonts w:asciiTheme="minorBidi" w:hAnsiTheme="minorBidi" w:cs="Simplified Arabic" w:hint="cs"/>
          <w:sz w:val="24"/>
          <w:szCs w:val="24"/>
          <w:rtl/>
          <w:lang w:bidi="ar-JO"/>
        </w:rPr>
        <w:t>، (تحقيق وشرح حسن العلامة السندوبي)، دار سعاد الصباح، الكويت: ص47-51، وقارن بكلام آخر للسجستاني نفسه: ص224.</w:t>
      </w:r>
    </w:p>
  </w:footnote>
  <w:footnote w:id="85">
    <w:p w:rsidR="00D22FC7" w:rsidRPr="000C0E84" w:rsidRDefault="00D22FC7" w:rsidP="00B143FF">
      <w:pPr>
        <w:pStyle w:val="FootnoteText"/>
        <w:keepLines/>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ابن رشد، أبو الوليد محمد الفيلسوف (ت 595 هـ)، </w:t>
      </w:r>
      <w:r w:rsidRPr="000C0E84">
        <w:rPr>
          <w:rFonts w:asciiTheme="minorBidi" w:hAnsiTheme="minorBidi" w:cs="Simplified Arabic" w:hint="cs"/>
          <w:b/>
          <w:bCs/>
          <w:sz w:val="24"/>
          <w:szCs w:val="24"/>
          <w:rtl/>
          <w:lang w:bidi="ar-JO"/>
        </w:rPr>
        <w:t>فصل المقال فيما بين الحكمة والشريعة من الاتصال</w:t>
      </w:r>
      <w:r w:rsidRPr="000C0E84">
        <w:rPr>
          <w:rFonts w:asciiTheme="minorBidi" w:hAnsiTheme="minorBidi" w:cs="Simplified Arabic" w:hint="cs"/>
          <w:sz w:val="24"/>
          <w:szCs w:val="24"/>
          <w:rtl/>
          <w:lang w:bidi="ar-JO"/>
        </w:rPr>
        <w:t xml:space="preserve">، ط3، (تحقيق محمد عمارة)، دار المعارف، القاهرة، 1999م: ص44 وما بعدها، وانظر نفس الكتاب تحت عنوان: </w:t>
      </w:r>
      <w:r w:rsidRPr="000C0E84">
        <w:rPr>
          <w:rFonts w:asciiTheme="minorBidi" w:hAnsiTheme="minorBidi" w:cs="Simplified Arabic" w:hint="cs"/>
          <w:b/>
          <w:bCs/>
          <w:sz w:val="24"/>
          <w:szCs w:val="24"/>
          <w:rtl/>
          <w:lang w:bidi="ar-JO"/>
        </w:rPr>
        <w:t>فصل المقال في تقرير ما بين الشريعة والحكمة من الاتصال أو وجوب النظر العقلي وحدود التأويل (الدين والمجتمع)</w:t>
      </w:r>
      <w:r w:rsidRPr="000C0E84">
        <w:rPr>
          <w:rFonts w:asciiTheme="minorBidi" w:hAnsiTheme="minorBidi" w:cs="Simplified Arabic" w:hint="cs"/>
          <w:sz w:val="24"/>
          <w:szCs w:val="24"/>
          <w:rtl/>
          <w:lang w:bidi="ar-JO"/>
        </w:rPr>
        <w:t>، ط1، (تحقيق محمد عابد الجابري)، مركز دراسات الوحدة العربية، بيروت، 1997م: ص106 وما بعدها.</w:t>
      </w:r>
    </w:p>
  </w:footnote>
  <w:footnote w:id="8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الغزالي، </w:t>
      </w:r>
      <w:r w:rsidRPr="000C0E84">
        <w:rPr>
          <w:rFonts w:asciiTheme="minorBidi" w:hAnsiTheme="minorBidi" w:cs="Simplified Arabic" w:hint="cs"/>
          <w:b/>
          <w:bCs/>
          <w:sz w:val="24"/>
          <w:szCs w:val="24"/>
          <w:rtl/>
          <w:lang w:bidi="ar-JO"/>
        </w:rPr>
        <w:t>تهافت الفلاسفة</w:t>
      </w:r>
      <w:r w:rsidRPr="000C0E84">
        <w:rPr>
          <w:rFonts w:asciiTheme="minorBidi" w:hAnsiTheme="minorBidi" w:cs="Simplified Arabic" w:hint="cs"/>
          <w:sz w:val="24"/>
          <w:szCs w:val="24"/>
          <w:rtl/>
          <w:lang w:bidi="ar-JO"/>
        </w:rPr>
        <w:t>: ص73-78.</w:t>
      </w:r>
    </w:p>
  </w:footnote>
  <w:footnote w:id="87">
    <w:p w:rsidR="00D22FC7" w:rsidRPr="000C0E84" w:rsidRDefault="00D22FC7" w:rsidP="00D90013">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ابن العربي، القاضي أبو بكر المالكي الإشبيلي المعافري (ت 543 هـ)، </w:t>
      </w:r>
      <w:r w:rsidRPr="000C0E84">
        <w:rPr>
          <w:rFonts w:asciiTheme="minorBidi" w:hAnsiTheme="minorBidi" w:cs="Simplified Arabic" w:hint="cs"/>
          <w:b/>
          <w:bCs/>
          <w:sz w:val="24"/>
          <w:szCs w:val="24"/>
          <w:rtl/>
          <w:lang w:bidi="ar-JO"/>
        </w:rPr>
        <w:t>النصُّ الكامل لكتاب العواصم من القواصم</w:t>
      </w:r>
      <w:r w:rsidRPr="000C0E84">
        <w:rPr>
          <w:rFonts w:asciiTheme="minorBidi" w:hAnsiTheme="minorBidi" w:cs="Simplified Arabic" w:hint="cs"/>
          <w:sz w:val="24"/>
          <w:szCs w:val="24"/>
          <w:rtl/>
          <w:lang w:bidi="ar-JO"/>
        </w:rPr>
        <w:t>، ط1، (تحقيق عمّار الطالبي)، مكتبة دار التراث، القاهرة، 1997م: ص82، 90، 94-96، 131 وما بعدها، وهذه الإحالات مجرد أمثلة مختارة، وتعرض المصنف للردِّ على الفلاسفة في مواضع أخر من كتابه، وقد جعل محقّق الكتاب الأثر الذي حققه لابن العربي من جملة التراث الفلسفي، مع أنَّ الكتاب زاخر بالرد على الفلاسفة والنقض على الفلسفة لا من جهة كونها يونانية، كما توهَّم المحقق، بل من جهة كونها باطلة.</w:t>
      </w:r>
    </w:p>
  </w:footnote>
  <w:footnote w:id="8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الرازي، </w:t>
      </w:r>
      <w:r w:rsidRPr="000C0E84">
        <w:rPr>
          <w:rFonts w:asciiTheme="minorBidi" w:hAnsiTheme="minorBidi" w:cs="Simplified Arabic" w:hint="cs"/>
          <w:sz w:val="24"/>
          <w:szCs w:val="24"/>
          <w:rtl/>
        </w:rPr>
        <w:t xml:space="preserve">فخر الدين محمد بن عمر (ت 606 هـ)، </w:t>
      </w:r>
      <w:r w:rsidRPr="000C0E84">
        <w:rPr>
          <w:rFonts w:asciiTheme="minorBidi" w:hAnsiTheme="minorBidi" w:cs="Simplified Arabic" w:hint="cs"/>
          <w:b/>
          <w:bCs/>
          <w:sz w:val="24"/>
          <w:szCs w:val="24"/>
          <w:rtl/>
          <w:lang w:bidi="ar-JO"/>
        </w:rPr>
        <w:t>شرح عيون الحكمة</w:t>
      </w:r>
      <w:r w:rsidRPr="000C0E84">
        <w:rPr>
          <w:rFonts w:asciiTheme="minorBidi" w:hAnsiTheme="minorBidi" w:cs="Simplified Arabic" w:hint="cs"/>
          <w:sz w:val="24"/>
          <w:szCs w:val="24"/>
          <w:rtl/>
          <w:lang w:bidi="ar-JO"/>
        </w:rPr>
        <w:t>، ط1، 3ج، 1م، (تحقيق أحمد حجازي السقا)، مكتبة الأنجلو المصرية، القاهرة، 1986م: ج1، ص40.</w:t>
      </w:r>
    </w:p>
  </w:footnote>
  <w:footnote w:id="8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ابن خلدون، </w:t>
      </w:r>
      <w:r w:rsidRPr="000C0E84">
        <w:rPr>
          <w:rFonts w:asciiTheme="minorBidi" w:hAnsiTheme="minorBidi" w:cs="Simplified Arabic" w:hint="cs"/>
          <w:b/>
          <w:bCs/>
          <w:sz w:val="24"/>
          <w:szCs w:val="24"/>
          <w:rtl/>
        </w:rPr>
        <w:t>مقدمة ابن خلدون</w:t>
      </w:r>
      <w:r w:rsidRPr="000C0E84">
        <w:rPr>
          <w:rFonts w:asciiTheme="minorBidi" w:hAnsiTheme="minorBidi" w:cs="Simplified Arabic" w:hint="cs"/>
          <w:sz w:val="24"/>
          <w:szCs w:val="24"/>
          <w:rtl/>
        </w:rPr>
        <w:t>: ج3، ص1080-1086، تحت عنوان "في إبطال الفلسفة وفساد منتحلها".</w:t>
      </w:r>
    </w:p>
  </w:footnote>
  <w:footnote w:id="9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السبكي، تاج الدين عبد الوهاب (ت 771 هـ)، </w:t>
      </w:r>
      <w:r w:rsidRPr="000C0E84">
        <w:rPr>
          <w:rFonts w:asciiTheme="minorBidi" w:hAnsiTheme="minorBidi" w:cs="Simplified Arabic" w:hint="cs"/>
          <w:b/>
          <w:bCs/>
          <w:sz w:val="24"/>
          <w:szCs w:val="24"/>
          <w:rtl/>
          <w:lang w:bidi="ar-JO"/>
        </w:rPr>
        <w:t>معيد النعم ومبيد النقم</w:t>
      </w:r>
      <w:r w:rsidRPr="000C0E84">
        <w:rPr>
          <w:rFonts w:asciiTheme="minorBidi" w:hAnsiTheme="minorBidi" w:cs="Simplified Arabic" w:hint="cs"/>
          <w:sz w:val="24"/>
          <w:szCs w:val="24"/>
          <w:rtl/>
          <w:lang w:bidi="ar-JO"/>
        </w:rPr>
        <w:t>، ط3، (تحقيق وضبط محمد علي النجار، وأبو زيد شلبي، ومحمد أبو العيون)، مكتبة الخانجي، القاهرة، 1996م: ص77.</w:t>
      </w:r>
    </w:p>
  </w:footnote>
  <w:footnote w:id="9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منظور، </w:t>
      </w:r>
      <w:r w:rsidRPr="000C0E84">
        <w:rPr>
          <w:rFonts w:asciiTheme="minorBidi" w:hAnsiTheme="minorBidi" w:cs="Simplified Arabic" w:hint="cs"/>
          <w:b/>
          <w:bCs/>
          <w:sz w:val="24"/>
          <w:szCs w:val="24"/>
          <w:rtl/>
        </w:rPr>
        <w:t>لسان العرب</w:t>
      </w:r>
      <w:r w:rsidRPr="000C0E84">
        <w:rPr>
          <w:rFonts w:asciiTheme="minorBidi" w:hAnsiTheme="minorBidi" w:cs="Simplified Arabic" w:hint="cs"/>
          <w:sz w:val="24"/>
          <w:szCs w:val="24"/>
          <w:rtl/>
        </w:rPr>
        <w:t>: ج2، ص131، باختصار قليل.</w:t>
      </w:r>
    </w:p>
  </w:footnote>
  <w:footnote w:id="9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لالاند، </w:t>
      </w:r>
      <w:r w:rsidRPr="000C0E84">
        <w:rPr>
          <w:rFonts w:asciiTheme="minorBidi" w:hAnsiTheme="minorBidi" w:cs="Simplified Arabic" w:hint="cs"/>
          <w:b/>
          <w:bCs/>
          <w:sz w:val="24"/>
          <w:szCs w:val="24"/>
          <w:rtl/>
          <w:lang w:bidi="ar-JO"/>
        </w:rPr>
        <w:t>موسوعة لالاند الفلسفية</w:t>
      </w:r>
      <w:r w:rsidRPr="000C0E84">
        <w:rPr>
          <w:rFonts w:asciiTheme="minorBidi" w:hAnsiTheme="minorBidi" w:cs="Simplified Arabic" w:hint="cs"/>
          <w:sz w:val="24"/>
          <w:szCs w:val="24"/>
          <w:rtl/>
          <w:lang w:bidi="ar-JO"/>
        </w:rPr>
        <w:t>: ج2، ص822.</w:t>
      </w:r>
    </w:p>
  </w:footnote>
  <w:footnote w:id="9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المصدر نفسه: ج2، ص822.</w:t>
      </w:r>
    </w:p>
  </w:footnote>
  <w:footnote w:id="9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المهنا، عبدالله أحمد، </w:t>
      </w:r>
      <w:r w:rsidRPr="000C0E84">
        <w:rPr>
          <w:rFonts w:asciiTheme="minorBidi" w:hAnsiTheme="minorBidi" w:cs="Simplified Arabic" w:hint="cs"/>
          <w:b/>
          <w:bCs/>
          <w:sz w:val="24"/>
          <w:szCs w:val="24"/>
          <w:rtl/>
          <w:lang w:bidi="ar-JO"/>
        </w:rPr>
        <w:t>الحداثة وبعض العناصر المحدثة في القصيدة العربية المعاصرة</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مجلة عالم الفكر</w:t>
      </w:r>
      <w:r w:rsidRPr="000C0E84">
        <w:rPr>
          <w:rFonts w:asciiTheme="minorBidi" w:hAnsiTheme="minorBidi" w:cs="Simplified Arabic" w:hint="cs"/>
          <w:sz w:val="24"/>
          <w:szCs w:val="24"/>
          <w:rtl/>
          <w:lang w:bidi="ar-JO"/>
        </w:rPr>
        <w:t>، المجلد التاسع عشر، العدد الثالث، الكويت، 1988م: ص6.</w:t>
      </w:r>
    </w:p>
  </w:footnote>
  <w:footnote w:id="9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هبرماس، </w:t>
      </w:r>
      <w:r w:rsidRPr="000C0E84">
        <w:rPr>
          <w:rFonts w:asciiTheme="minorBidi" w:hAnsiTheme="minorBidi" w:cs="Simplified Arabic" w:hint="cs"/>
          <w:b/>
          <w:bCs/>
          <w:sz w:val="24"/>
          <w:szCs w:val="24"/>
          <w:rtl/>
          <w:lang w:bidi="ar-JO"/>
        </w:rPr>
        <w:t>القول الفلسفي للحداثة</w:t>
      </w:r>
      <w:r w:rsidRPr="000C0E84">
        <w:rPr>
          <w:rFonts w:asciiTheme="minorBidi" w:hAnsiTheme="minorBidi" w:cs="Simplified Arabic" w:hint="cs"/>
          <w:sz w:val="24"/>
          <w:szCs w:val="24"/>
          <w:rtl/>
          <w:lang w:bidi="ar-JO"/>
        </w:rPr>
        <w:t>، (ترجمة فاطمة الجيوشي)، وزارة الثقافة السورية، دمشق، 1995م: ص5.</w:t>
      </w:r>
    </w:p>
  </w:footnote>
  <w:footnote w:id="9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هبرماس، </w:t>
      </w:r>
      <w:r w:rsidRPr="000C0E84">
        <w:rPr>
          <w:rFonts w:asciiTheme="minorBidi" w:hAnsiTheme="minorBidi" w:cs="Simplified Arabic" w:hint="cs"/>
          <w:b/>
          <w:bCs/>
          <w:sz w:val="24"/>
          <w:szCs w:val="24"/>
          <w:rtl/>
          <w:lang w:bidi="ar-JO"/>
        </w:rPr>
        <w:t>القول الفلسفي للحداثة</w:t>
      </w:r>
      <w:r w:rsidRPr="000C0E84">
        <w:rPr>
          <w:rFonts w:asciiTheme="minorBidi" w:hAnsiTheme="minorBidi" w:cs="Simplified Arabic" w:hint="cs"/>
          <w:sz w:val="24"/>
          <w:szCs w:val="24"/>
          <w:rtl/>
          <w:lang w:bidi="ar-JO"/>
        </w:rPr>
        <w:t>: ص12-13. وفي مفهوم الحداثة عند هيجل وعلاقته بفلسفة كانت العقلية والأخلاقية والثورة الفرنسية ومفاهيم اجتماعية وسياسية من قبيل الحرية والمساواة، انظر: المصدر نفسه: ص39 وما بعدها.</w:t>
      </w:r>
    </w:p>
  </w:footnote>
  <w:footnote w:id="9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الشيخ، محمد، </w:t>
      </w:r>
      <w:r w:rsidRPr="000C0E84">
        <w:rPr>
          <w:rFonts w:asciiTheme="minorBidi" w:hAnsiTheme="minorBidi" w:cs="Simplified Arabic" w:hint="cs"/>
          <w:b/>
          <w:bCs/>
          <w:sz w:val="24"/>
          <w:szCs w:val="24"/>
          <w:rtl/>
          <w:lang w:bidi="ar-JO"/>
        </w:rPr>
        <w:t>فلسفة الحداثة في فكر المثقفين الهيغليين ألكسندر كوجيف وإريك فايل</w:t>
      </w:r>
      <w:r w:rsidRPr="000C0E84">
        <w:rPr>
          <w:rFonts w:asciiTheme="minorBidi" w:hAnsiTheme="minorBidi" w:cs="Simplified Arabic" w:hint="cs"/>
          <w:sz w:val="24"/>
          <w:szCs w:val="24"/>
          <w:rtl/>
          <w:lang w:bidi="ar-JO"/>
        </w:rPr>
        <w:t>، ط1، الشبكة العربية للأبحاث والنشر، بيروت، 2008م: ص14 وما بعدها.</w:t>
      </w:r>
    </w:p>
  </w:footnote>
  <w:footnote w:id="98">
    <w:p w:rsidR="00D22FC7" w:rsidRPr="000C0E84" w:rsidRDefault="00D22FC7" w:rsidP="00A7765F">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ويليامز، رايموند، </w:t>
      </w:r>
      <w:r w:rsidRPr="000C0E84">
        <w:rPr>
          <w:rFonts w:asciiTheme="minorBidi" w:hAnsiTheme="minorBidi" w:cs="Simplified Arabic" w:hint="cs"/>
          <w:b/>
          <w:bCs/>
          <w:sz w:val="24"/>
          <w:szCs w:val="24"/>
          <w:rtl/>
        </w:rPr>
        <w:t>طرائق الحداثة - ضد المتوائمين الجدد</w:t>
      </w:r>
      <w:r w:rsidRPr="000C0E84">
        <w:rPr>
          <w:rFonts w:asciiTheme="minorBidi" w:hAnsiTheme="minorBidi" w:cs="Simplified Arabic" w:hint="cs"/>
          <w:sz w:val="24"/>
          <w:szCs w:val="24"/>
          <w:rtl/>
        </w:rPr>
        <w:t>، (ترجمة فاروق عبدالقادر)، ضمن سلسلة عالم المعرفة، الكويت، عدد 246، 1999م (يونيو): ص48، باختصار وتصرف. و</w:t>
      </w:r>
      <w:r w:rsidRPr="000C0E84">
        <w:rPr>
          <w:rFonts w:asciiTheme="minorBidi" w:hAnsiTheme="minorBidi" w:cs="Simplified Arabic" w:hint="cs"/>
          <w:sz w:val="24"/>
          <w:szCs w:val="24"/>
          <w:rtl/>
          <w:lang w:bidi="ar-JO"/>
        </w:rPr>
        <w:t xml:space="preserve">انظر كذلك في تاريخ ظهور الحداثة وملابساته: هبرماس، </w:t>
      </w:r>
      <w:r w:rsidRPr="000C0E84">
        <w:rPr>
          <w:rFonts w:asciiTheme="minorBidi" w:hAnsiTheme="minorBidi" w:cs="Simplified Arabic" w:hint="cs"/>
          <w:b/>
          <w:bCs/>
          <w:sz w:val="24"/>
          <w:szCs w:val="24"/>
          <w:rtl/>
          <w:lang w:bidi="ar-JO"/>
        </w:rPr>
        <w:t>القول الفلسفي للحداثة</w:t>
      </w:r>
      <w:r w:rsidRPr="000C0E84">
        <w:rPr>
          <w:rFonts w:asciiTheme="minorBidi" w:hAnsiTheme="minorBidi" w:cs="Simplified Arabic" w:hint="cs"/>
          <w:sz w:val="24"/>
          <w:szCs w:val="24"/>
          <w:rtl/>
          <w:lang w:bidi="ar-JO"/>
        </w:rPr>
        <w:t xml:space="preserve">: ص13 وما بعدها. وانظر: وهبة، مراد، </w:t>
      </w:r>
      <w:r w:rsidRPr="000C0E84">
        <w:rPr>
          <w:rFonts w:asciiTheme="minorBidi" w:hAnsiTheme="minorBidi" w:cs="Simplified Arabic" w:hint="cs"/>
          <w:b/>
          <w:bCs/>
          <w:sz w:val="24"/>
          <w:szCs w:val="24"/>
          <w:rtl/>
          <w:lang w:bidi="ar-JO"/>
        </w:rPr>
        <w:t>المعجم الفلسفي</w:t>
      </w:r>
      <w:r w:rsidRPr="000C0E84">
        <w:rPr>
          <w:rFonts w:asciiTheme="minorBidi" w:hAnsiTheme="minorBidi" w:cs="Simplified Arabic" w:hint="cs"/>
          <w:sz w:val="24"/>
          <w:szCs w:val="24"/>
          <w:rtl/>
          <w:lang w:bidi="ar-JO"/>
        </w:rPr>
        <w:t xml:space="preserve">، دار قباء الحديثة، القاهرة، 2007م: ص269. وانظر: النحوي، عدنان علي رضا، </w:t>
      </w:r>
      <w:r w:rsidRPr="000C0E84">
        <w:rPr>
          <w:rFonts w:asciiTheme="minorBidi" w:hAnsiTheme="minorBidi" w:cs="Simplified Arabic" w:hint="cs"/>
          <w:b/>
          <w:bCs/>
          <w:sz w:val="24"/>
          <w:szCs w:val="24"/>
          <w:rtl/>
          <w:lang w:bidi="ar-JO"/>
        </w:rPr>
        <w:t>تقويم نظرية الحداثة</w:t>
      </w:r>
      <w:r w:rsidRPr="000C0E84">
        <w:rPr>
          <w:rFonts w:asciiTheme="minorBidi" w:hAnsiTheme="minorBidi" w:cs="Simplified Arabic" w:hint="cs"/>
          <w:sz w:val="24"/>
          <w:szCs w:val="24"/>
          <w:rtl/>
          <w:lang w:bidi="ar-JO"/>
        </w:rPr>
        <w:t>، ط1، دار النحوي للنشر والتوزيع، الرياض، السعودية، 1997م: ص22، 26.</w:t>
      </w:r>
    </w:p>
  </w:footnote>
  <w:footnote w:id="99">
    <w:p w:rsidR="00D22FC7" w:rsidRPr="000C0E84" w:rsidRDefault="00D22FC7" w:rsidP="00A7765F">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w:t>
      </w:r>
      <w:r w:rsidRPr="000C0E84">
        <w:rPr>
          <w:rFonts w:asciiTheme="minorBidi" w:hAnsiTheme="minorBidi" w:cs="Simplified Arabic" w:hint="cs"/>
          <w:b/>
          <w:bCs/>
          <w:sz w:val="24"/>
          <w:szCs w:val="24"/>
          <w:rtl/>
          <w:lang w:bidi="ar-JO"/>
        </w:rPr>
        <w:t>ندوة الحداثة وما بعد الحداثة</w:t>
      </w:r>
      <w:r w:rsidRPr="000C0E84">
        <w:rPr>
          <w:rFonts w:asciiTheme="minorBidi" w:hAnsiTheme="minorBidi" w:cs="Simplified Arabic" w:hint="cs"/>
          <w:sz w:val="24"/>
          <w:szCs w:val="24"/>
          <w:rtl/>
          <w:lang w:bidi="ar-JO"/>
        </w:rPr>
        <w:t>، جمعية الدعوة الإسلامية العالمية، 1428هـ ، 1998م: ص11. ولم يقف الأستاذ المسيري رحمه الله ضد الحداثة، بل سعى إلى "إنجاز مشروع الحداثة"، انظر: المصدر نفسه: ص50. لكن المستشار طارق البشري جعل كلامه في تلك الندوة منصباً على الموقف الإقصائي الذي تتمركز حوله آلة الفكر الغربي وتجعله شرطاً في التعامل مع العرب والمسلمين، وختم كلمته بالتحذير من العبودية الفكرية، انظر: المصدر نفسه: ص44-49.</w:t>
      </w:r>
    </w:p>
  </w:footnote>
  <w:footnote w:id="10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هبرماس، </w:t>
      </w:r>
      <w:r w:rsidRPr="000C0E84">
        <w:rPr>
          <w:rFonts w:asciiTheme="minorBidi" w:hAnsiTheme="minorBidi" w:cs="Simplified Arabic" w:hint="cs"/>
          <w:b/>
          <w:bCs/>
          <w:sz w:val="24"/>
          <w:szCs w:val="24"/>
          <w:rtl/>
          <w:lang w:bidi="ar-JO"/>
        </w:rPr>
        <w:t>القول الفلسفي للحداثة</w:t>
      </w:r>
      <w:r w:rsidRPr="000C0E84">
        <w:rPr>
          <w:rFonts w:asciiTheme="minorBidi" w:hAnsiTheme="minorBidi" w:cs="Simplified Arabic" w:hint="cs"/>
          <w:sz w:val="24"/>
          <w:szCs w:val="24"/>
          <w:rtl/>
          <w:lang w:bidi="ar-JO"/>
        </w:rPr>
        <w:t>: ص9.</w:t>
      </w:r>
    </w:p>
  </w:footnote>
  <w:footnote w:id="10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هذه الأسس والقيم هي من تلخيصي وشرحي، </w:t>
      </w:r>
      <w:r w:rsidRPr="000C0E84">
        <w:rPr>
          <w:rFonts w:asciiTheme="minorBidi" w:hAnsiTheme="minorBidi" w:cs="Simplified Arabic"/>
          <w:sz w:val="24"/>
          <w:szCs w:val="24"/>
          <w:rtl/>
          <w:lang w:bidi="ar-JO"/>
        </w:rPr>
        <w:t>مع ملاحظة أن الأسس هي بحسب الحداثيين أنفسهم أو المختصين في دراسة الحداثة على تباين اتجاهاتهم، وبقطع النظر عن مدى الدقة في التعبير عنها</w:t>
      </w:r>
      <w:r w:rsidRPr="000C0E84">
        <w:rPr>
          <w:rFonts w:asciiTheme="minorBidi" w:hAnsiTheme="minorBidi" w:cs="Simplified Arabic" w:hint="cs"/>
          <w:sz w:val="24"/>
          <w:szCs w:val="24"/>
          <w:rtl/>
          <w:lang w:bidi="ar-JO"/>
        </w:rPr>
        <w:t xml:space="preserve">، والمادة الأولية للتلخيص من المراجع الآتية: الشيخ، </w:t>
      </w:r>
      <w:r w:rsidRPr="000C0E84">
        <w:rPr>
          <w:rFonts w:asciiTheme="minorBidi" w:hAnsiTheme="minorBidi" w:cs="Simplified Arabic" w:hint="cs"/>
          <w:b/>
          <w:bCs/>
          <w:sz w:val="24"/>
          <w:szCs w:val="24"/>
          <w:rtl/>
          <w:lang w:bidi="ar-JO"/>
        </w:rPr>
        <w:t>فلسفة الحداثة في فكر المثقفين الهيغليين ألكسندر كوجيف وإريك فايل</w:t>
      </w:r>
      <w:r w:rsidRPr="000C0E84">
        <w:rPr>
          <w:rFonts w:asciiTheme="minorBidi" w:hAnsiTheme="minorBidi" w:cs="Simplified Arabic" w:hint="cs"/>
          <w:sz w:val="24"/>
          <w:szCs w:val="24"/>
          <w:rtl/>
          <w:lang w:bidi="ar-JO"/>
        </w:rPr>
        <w:t xml:space="preserve">: ص79-116، 390-392. وانظر: فودة، سعيد عبداللطيف، </w:t>
      </w:r>
      <w:r w:rsidRPr="000C0E84">
        <w:rPr>
          <w:rFonts w:asciiTheme="minorBidi" w:hAnsiTheme="minorBidi" w:cs="Simplified Arabic" w:hint="cs"/>
          <w:b/>
          <w:bCs/>
          <w:sz w:val="24"/>
          <w:szCs w:val="24"/>
          <w:rtl/>
          <w:lang w:bidi="ar-JO"/>
        </w:rPr>
        <w:t>موقف ابن رشد الفلسفي من علم الكلام وأثره في الاتجاهات الفكرية الحديثة</w:t>
      </w:r>
      <w:r w:rsidRPr="000C0E84">
        <w:rPr>
          <w:rFonts w:asciiTheme="minorBidi" w:hAnsiTheme="minorBidi" w:cs="Simplified Arabic" w:hint="cs"/>
          <w:sz w:val="24"/>
          <w:szCs w:val="24"/>
          <w:rtl/>
          <w:lang w:bidi="ar-JO"/>
        </w:rPr>
        <w:t xml:space="preserve">، ط1، دار الفتح، عمان، 2009م: ص303-304. وانظر: الشيخ، محمد، والطائري، ياسر، </w:t>
      </w:r>
      <w:r w:rsidRPr="000C0E84">
        <w:rPr>
          <w:rFonts w:asciiTheme="minorBidi" w:hAnsiTheme="minorBidi" w:cs="Simplified Arabic" w:hint="cs"/>
          <w:b/>
          <w:bCs/>
          <w:sz w:val="24"/>
          <w:szCs w:val="24"/>
          <w:rtl/>
          <w:lang w:bidi="ar-JO"/>
        </w:rPr>
        <w:t>مقاربات في الحداثة وما بعد الحداثة - حوارات منتقاة من الفكر الألماني المعاصر</w:t>
      </w:r>
      <w:r w:rsidRPr="000C0E84">
        <w:rPr>
          <w:rFonts w:asciiTheme="minorBidi" w:hAnsiTheme="minorBidi" w:cs="Simplified Arabic" w:hint="cs"/>
          <w:sz w:val="24"/>
          <w:szCs w:val="24"/>
          <w:rtl/>
          <w:lang w:bidi="ar-JO"/>
        </w:rPr>
        <w:t xml:space="preserve">، ط1، دار الطليعة، بيروت، 1996م: ص12- 14. وانظر: خيرة حمر العين، </w:t>
      </w:r>
      <w:r w:rsidRPr="000C0E84">
        <w:rPr>
          <w:rFonts w:asciiTheme="minorBidi" w:hAnsiTheme="minorBidi" w:cs="Simplified Arabic" w:hint="cs"/>
          <w:b/>
          <w:bCs/>
          <w:sz w:val="24"/>
          <w:szCs w:val="24"/>
          <w:rtl/>
          <w:lang w:bidi="ar-JO"/>
        </w:rPr>
        <w:t>جدل الحداثة في نقد الشعر العربي</w:t>
      </w:r>
      <w:r w:rsidRPr="000C0E84">
        <w:rPr>
          <w:rFonts w:asciiTheme="minorBidi" w:hAnsiTheme="minorBidi" w:cs="Simplified Arabic" w:hint="cs"/>
          <w:sz w:val="24"/>
          <w:szCs w:val="24"/>
          <w:rtl/>
          <w:lang w:bidi="ar-JO"/>
        </w:rPr>
        <w:t>، منشورات اتحاد الكتاب العرب، دمشق، 1999م: ص41-45.</w:t>
      </w:r>
    </w:p>
  </w:footnote>
  <w:footnote w:id="10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نيتشه، فريدريك، </w:t>
      </w:r>
      <w:r w:rsidRPr="000C0E84">
        <w:rPr>
          <w:rFonts w:asciiTheme="minorBidi" w:hAnsiTheme="minorBidi" w:cs="Simplified Arabic" w:hint="cs"/>
          <w:b/>
          <w:bCs/>
          <w:sz w:val="24"/>
          <w:szCs w:val="24"/>
          <w:rtl/>
          <w:lang w:bidi="ar-JO"/>
        </w:rPr>
        <w:t>هذا هو الإنسان</w:t>
      </w:r>
      <w:r w:rsidRPr="000C0E84">
        <w:rPr>
          <w:rFonts w:asciiTheme="minorBidi" w:hAnsiTheme="minorBidi" w:cs="Simplified Arabic" w:hint="cs"/>
          <w:sz w:val="24"/>
          <w:szCs w:val="24"/>
          <w:rtl/>
          <w:lang w:bidi="ar-JO"/>
        </w:rPr>
        <w:t>، (ترجمه عن الألمانية علي مصباح)، منشورات الجمل.</w:t>
      </w:r>
    </w:p>
  </w:footnote>
  <w:footnote w:id="10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نيتشه، فريدريك، </w:t>
      </w:r>
      <w:r w:rsidRPr="000C0E84">
        <w:rPr>
          <w:rFonts w:asciiTheme="minorBidi" w:hAnsiTheme="minorBidi" w:cs="Simplified Arabic" w:hint="cs"/>
          <w:b/>
          <w:bCs/>
          <w:sz w:val="24"/>
          <w:szCs w:val="24"/>
          <w:rtl/>
          <w:lang w:bidi="ar-JO"/>
        </w:rPr>
        <w:t>عدو المسيح</w:t>
      </w:r>
      <w:r w:rsidRPr="000C0E84">
        <w:rPr>
          <w:rFonts w:asciiTheme="minorBidi" w:hAnsiTheme="minorBidi" w:cs="Simplified Arabic" w:hint="cs"/>
          <w:sz w:val="24"/>
          <w:szCs w:val="24"/>
          <w:rtl/>
          <w:lang w:bidi="ar-JO"/>
        </w:rPr>
        <w:t>، ط2، (ترجمة جورج مخائيل ديب).</w:t>
      </w:r>
    </w:p>
  </w:footnote>
  <w:footnote w:id="10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الحبابي، محمد عزيز، </w:t>
      </w:r>
      <w:r w:rsidRPr="000C0E84">
        <w:rPr>
          <w:rFonts w:asciiTheme="minorBidi" w:hAnsiTheme="minorBidi" w:cs="Simplified Arabic" w:hint="cs"/>
          <w:b/>
          <w:bCs/>
          <w:sz w:val="24"/>
          <w:szCs w:val="24"/>
          <w:rtl/>
          <w:lang w:bidi="ar-JO"/>
        </w:rPr>
        <w:t>الشخصانية الإسلامية</w:t>
      </w:r>
      <w:r w:rsidRPr="000C0E84">
        <w:rPr>
          <w:rFonts w:asciiTheme="minorBidi" w:hAnsiTheme="minorBidi" w:cs="Simplified Arabic" w:hint="cs"/>
          <w:sz w:val="24"/>
          <w:szCs w:val="24"/>
          <w:rtl/>
          <w:lang w:bidi="ar-JO"/>
        </w:rPr>
        <w:t>، ط2، دار المعارف، القاهرة، 1983م: ص9 وما بعدها. وهو كتاب صدر عن مؤلفه بالفرنسية ثم ترجم إلى العربية، وهو ممتلئ بالتأويلات الباطلة لحقائق الإسلام الظاهرة، مما يصل إلى حد التحريف، وهو في ذلك متماهٍ تماماً مع الأسس الحداثية في النظر إلى الأشياء.</w:t>
      </w:r>
    </w:p>
  </w:footnote>
  <w:footnote w:id="10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كحلاني، حسن، </w:t>
      </w:r>
      <w:r w:rsidRPr="000C0E84">
        <w:rPr>
          <w:rFonts w:asciiTheme="minorBidi" w:hAnsiTheme="minorBidi" w:cs="Simplified Arabic" w:hint="cs"/>
          <w:b/>
          <w:bCs/>
          <w:sz w:val="24"/>
          <w:szCs w:val="24"/>
          <w:rtl/>
          <w:lang w:bidi="ar-JO"/>
        </w:rPr>
        <w:t>الفردانية في الفكر الفلسفي المعاصر</w:t>
      </w:r>
      <w:r w:rsidRPr="000C0E84">
        <w:rPr>
          <w:rFonts w:asciiTheme="minorBidi" w:hAnsiTheme="minorBidi" w:cs="Simplified Arabic" w:hint="cs"/>
          <w:sz w:val="24"/>
          <w:szCs w:val="24"/>
          <w:rtl/>
          <w:lang w:bidi="ar-JO"/>
        </w:rPr>
        <w:t>، ط1، مدبولي، القاهرة، 2004م: ص8-9.</w:t>
      </w:r>
    </w:p>
  </w:footnote>
  <w:footnote w:id="10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سبيلا، محمد، وبنبعد العالي، عبدالسلام، </w:t>
      </w:r>
      <w:r w:rsidRPr="000C0E84">
        <w:rPr>
          <w:rFonts w:asciiTheme="minorBidi" w:hAnsiTheme="minorBidi" w:cs="Simplified Arabic" w:hint="cs"/>
          <w:b/>
          <w:bCs/>
          <w:sz w:val="24"/>
          <w:szCs w:val="24"/>
          <w:rtl/>
          <w:lang w:bidi="ar-JO"/>
        </w:rPr>
        <w:t xml:space="preserve">ما بعد الحداثة </w:t>
      </w:r>
      <w:r w:rsidRPr="000C0E84">
        <w:rPr>
          <w:rFonts w:asciiTheme="minorBidi" w:hAnsiTheme="minorBidi" w:cs="Simplified Arabic"/>
          <w:b/>
          <w:bCs/>
          <w:sz w:val="24"/>
          <w:szCs w:val="24"/>
          <w:rtl/>
          <w:lang w:bidi="ar-JO"/>
        </w:rPr>
        <w:t>–</w:t>
      </w:r>
      <w:r w:rsidRPr="000C0E84">
        <w:rPr>
          <w:rFonts w:asciiTheme="minorBidi" w:hAnsiTheme="minorBidi" w:cs="Simplified Arabic" w:hint="cs"/>
          <w:b/>
          <w:bCs/>
          <w:sz w:val="24"/>
          <w:szCs w:val="24"/>
          <w:rtl/>
          <w:lang w:bidi="ar-JO"/>
        </w:rPr>
        <w:t xml:space="preserve"> تحديدات</w:t>
      </w:r>
      <w:r w:rsidRPr="000C0E84">
        <w:rPr>
          <w:rFonts w:asciiTheme="minorBidi" w:hAnsiTheme="minorBidi" w:cs="Simplified Arabic" w:hint="cs"/>
          <w:sz w:val="24"/>
          <w:szCs w:val="24"/>
          <w:rtl/>
          <w:lang w:bidi="ar-JO"/>
        </w:rPr>
        <w:t>، ط1، دار توبقال، الدار البيضاء، 2007م: 44-47.</w:t>
      </w:r>
    </w:p>
  </w:footnote>
  <w:footnote w:id="10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هبرماس، </w:t>
      </w:r>
      <w:r w:rsidRPr="000C0E84">
        <w:rPr>
          <w:rFonts w:asciiTheme="minorBidi" w:hAnsiTheme="minorBidi" w:cs="Simplified Arabic" w:hint="cs"/>
          <w:b/>
          <w:bCs/>
          <w:sz w:val="24"/>
          <w:szCs w:val="24"/>
          <w:rtl/>
          <w:lang w:bidi="ar-JO"/>
        </w:rPr>
        <w:t>القول الفلسفي للحداثة</w:t>
      </w:r>
      <w:r w:rsidRPr="000C0E84">
        <w:rPr>
          <w:rFonts w:asciiTheme="minorBidi" w:hAnsiTheme="minorBidi" w:cs="Simplified Arabic" w:hint="cs"/>
          <w:sz w:val="24"/>
          <w:szCs w:val="24"/>
          <w:rtl/>
          <w:lang w:bidi="ar-JO"/>
        </w:rPr>
        <w:t>: ص7-9.</w:t>
      </w:r>
    </w:p>
  </w:footnote>
  <w:footnote w:id="108">
    <w:p w:rsidR="00D22FC7" w:rsidRPr="000C0E84" w:rsidRDefault="00D22FC7" w:rsidP="00901F54">
      <w:pPr>
        <w:pStyle w:val="FootnoteText"/>
        <w:keepLines/>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يستهدف أركون قضية نقض الإسلام من خلال الإطار الفلسفي للمشروع الحداثي في كل كتبه، فهي عنده معركة كتبه في حياته ومماته -مات في عام واحد مع الجابري ونصر حامد أبو زيد قبل كتابة هذه الكلمات- وانظر مثالاً على تلك المعركة: أركون، محمد، </w:t>
      </w:r>
      <w:r w:rsidRPr="000C0E84">
        <w:rPr>
          <w:rFonts w:asciiTheme="minorBidi" w:hAnsiTheme="minorBidi" w:cs="Simplified Arabic" w:hint="cs"/>
          <w:b/>
          <w:bCs/>
          <w:sz w:val="24"/>
          <w:szCs w:val="24"/>
          <w:rtl/>
          <w:lang w:bidi="ar-JO"/>
        </w:rPr>
        <w:t>قضايا في نقد العقل الديني - كيف نفهم الإسلام اليوم؟</w:t>
      </w:r>
      <w:r w:rsidRPr="000C0E84">
        <w:rPr>
          <w:rFonts w:asciiTheme="minorBidi" w:hAnsiTheme="minorBidi" w:cs="Simplified Arabic" w:hint="cs"/>
          <w:sz w:val="24"/>
          <w:szCs w:val="24"/>
          <w:rtl/>
          <w:lang w:bidi="ar-JO"/>
        </w:rPr>
        <w:t xml:space="preserve"> (ترجمة وتعليق: هاشم صالح)، دار الطليعة للطباعة والنشر، بيروت. وانظر له أيضاً: </w:t>
      </w:r>
      <w:r w:rsidRPr="000C0E84">
        <w:rPr>
          <w:rFonts w:asciiTheme="minorBidi" w:hAnsiTheme="minorBidi" w:cs="Simplified Arabic" w:hint="cs"/>
          <w:b/>
          <w:bCs/>
          <w:sz w:val="24"/>
          <w:szCs w:val="24"/>
          <w:rtl/>
          <w:lang w:bidi="ar-JO"/>
        </w:rPr>
        <w:t>من فيصل التفرقة إلى فصل المقال - أين هو الفكر الإسلامي المعاصر؟</w:t>
      </w:r>
      <w:r w:rsidRPr="000C0E84">
        <w:rPr>
          <w:rFonts w:asciiTheme="minorBidi" w:hAnsiTheme="minorBidi" w:cs="Simplified Arabic" w:hint="cs"/>
          <w:sz w:val="24"/>
          <w:szCs w:val="24"/>
          <w:rtl/>
          <w:lang w:bidi="ar-JO"/>
        </w:rPr>
        <w:t xml:space="preserve"> ط2، (ترجمة وتعليق: هاشم صالح)، دار الساقي، بيروت، 1995م.</w:t>
      </w:r>
    </w:p>
  </w:footnote>
  <w:footnote w:id="109">
    <w:p w:rsidR="00D22FC7" w:rsidRPr="000C0E84" w:rsidRDefault="00D22FC7" w:rsidP="007B2B1F">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مثلاً: المرزوقي، أبو يعرب، </w:t>
      </w:r>
      <w:r w:rsidRPr="000C0E84">
        <w:rPr>
          <w:rFonts w:asciiTheme="minorBidi" w:hAnsiTheme="minorBidi" w:cs="Simplified Arabic" w:hint="cs"/>
          <w:b/>
          <w:bCs/>
          <w:sz w:val="24"/>
          <w:szCs w:val="24"/>
          <w:rtl/>
          <w:lang w:bidi="ar-JO"/>
        </w:rPr>
        <w:t>تجليات الفلسفة العربية - منطق تاريخها من خلال منزلة الكلي</w:t>
      </w:r>
      <w:r w:rsidRPr="000C0E84">
        <w:rPr>
          <w:rFonts w:asciiTheme="minorBidi" w:hAnsiTheme="minorBidi" w:cs="Simplified Arabic" w:hint="cs"/>
          <w:sz w:val="24"/>
          <w:szCs w:val="24"/>
          <w:rtl/>
          <w:lang w:bidi="ar-JO"/>
        </w:rPr>
        <w:t xml:space="preserve">، ط1، دار الفكر، دمشق، 1422هـ ، 2001م. وانظر: </w:t>
      </w:r>
      <w:r w:rsidRPr="000C0E84">
        <w:rPr>
          <w:rFonts w:asciiTheme="minorBidi" w:hAnsiTheme="minorBidi" w:cs="Simplified Arabic" w:hint="cs"/>
          <w:b/>
          <w:bCs/>
          <w:sz w:val="24"/>
          <w:szCs w:val="24"/>
          <w:rtl/>
          <w:lang w:bidi="ar-JO"/>
        </w:rPr>
        <w:t>إشكالية تجديد أصول الفقه</w:t>
      </w:r>
      <w:r w:rsidRPr="000C0E84">
        <w:rPr>
          <w:rFonts w:asciiTheme="minorBidi" w:hAnsiTheme="minorBidi" w:cs="Simplified Arabic" w:hint="cs"/>
          <w:sz w:val="24"/>
          <w:szCs w:val="24"/>
          <w:rtl/>
          <w:lang w:bidi="ar-JO"/>
        </w:rPr>
        <w:t>، ط1، دار الفكر، دمشق، 1426هـ، 2006م، ضمن مشروع حوارات لقرن جديد.</w:t>
      </w:r>
    </w:p>
  </w:footnote>
  <w:footnote w:id="110">
    <w:p w:rsidR="00D22FC7" w:rsidRPr="000C0E84" w:rsidRDefault="00D22FC7" w:rsidP="007B2B1F">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طه عبدالرحمن، </w:t>
      </w:r>
      <w:r w:rsidRPr="000C0E84">
        <w:rPr>
          <w:rFonts w:asciiTheme="minorBidi" w:hAnsiTheme="minorBidi" w:cs="Simplified Arabic" w:hint="cs"/>
          <w:b/>
          <w:bCs/>
          <w:sz w:val="24"/>
          <w:szCs w:val="24"/>
          <w:rtl/>
          <w:lang w:bidi="ar-JO"/>
        </w:rPr>
        <w:t>روح الحداثة - المدخل إلى تأسيس الحداثة الإسلامية</w:t>
      </w:r>
      <w:r w:rsidRPr="000C0E84">
        <w:rPr>
          <w:rFonts w:asciiTheme="minorBidi" w:hAnsiTheme="minorBidi" w:cs="Simplified Arabic" w:hint="cs"/>
          <w:sz w:val="24"/>
          <w:szCs w:val="24"/>
          <w:rtl/>
          <w:lang w:bidi="ar-JO"/>
        </w:rPr>
        <w:t>، ط1، المركز الثقافي العربي، الدار البيضاء، المغرب، 2006م.</w:t>
      </w:r>
    </w:p>
  </w:footnote>
  <w:footnote w:id="11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الشريف، مصطفى، </w:t>
      </w:r>
      <w:r w:rsidRPr="000C0E84">
        <w:rPr>
          <w:rFonts w:asciiTheme="minorBidi" w:hAnsiTheme="minorBidi" w:cs="Simplified Arabic" w:hint="cs"/>
          <w:b/>
          <w:bCs/>
          <w:sz w:val="24"/>
          <w:szCs w:val="24"/>
          <w:rtl/>
          <w:lang w:bidi="ar-JO"/>
        </w:rPr>
        <w:t>الإسلام والحداثة - هل يكون غداً عالم عربي؟</w:t>
      </w:r>
      <w:r w:rsidRPr="000C0E84">
        <w:rPr>
          <w:rFonts w:asciiTheme="minorBidi" w:hAnsiTheme="minorBidi" w:cs="Simplified Arabic" w:hint="cs"/>
          <w:sz w:val="24"/>
          <w:szCs w:val="24"/>
          <w:rtl/>
          <w:lang w:bidi="ar-JO"/>
        </w:rPr>
        <w:t xml:space="preserve"> ط1، دار الشروق، القاهرة، 1999م: ص9 وما بعدها.</w:t>
      </w:r>
    </w:p>
  </w:footnote>
  <w:footnote w:id="112">
    <w:p w:rsidR="00D22FC7" w:rsidRPr="000C0E84" w:rsidRDefault="00D22FC7" w:rsidP="00DC0A1D">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انظر: هبرماس، </w:t>
      </w:r>
      <w:r w:rsidRPr="000C0E84">
        <w:rPr>
          <w:rFonts w:asciiTheme="minorBidi" w:hAnsiTheme="minorBidi" w:cs="Simplified Arabic" w:hint="cs"/>
          <w:b/>
          <w:bCs/>
          <w:sz w:val="24"/>
          <w:szCs w:val="24"/>
          <w:rtl/>
          <w:lang w:bidi="ar-JO"/>
        </w:rPr>
        <w:t>القول الفلسفي للحداثة</w:t>
      </w:r>
      <w:r>
        <w:rPr>
          <w:rFonts w:asciiTheme="minorBidi" w:hAnsiTheme="minorBidi" w:cs="Simplified Arabic" w:hint="cs"/>
          <w:sz w:val="24"/>
          <w:szCs w:val="24"/>
          <w:rtl/>
          <w:lang w:bidi="ar-JO"/>
        </w:rPr>
        <w:t>: ص9، وما بعدها.</w:t>
      </w:r>
    </w:p>
  </w:footnote>
  <w:footnote w:id="11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أبو الحسن الرماني (296-384 هـ)، علي بن عيسى بن علي بن عبدالله، معتزلي مفسر، من كبار النحاة، مولده ووفاته ببغداد، له نحو مئة مصنف. انظر: الزركلي، خير الدين، </w:t>
      </w:r>
      <w:r w:rsidRPr="000C0E84">
        <w:rPr>
          <w:rFonts w:asciiTheme="minorBidi" w:hAnsiTheme="minorBidi" w:cs="Simplified Arabic" w:hint="cs"/>
          <w:b/>
          <w:bCs/>
          <w:sz w:val="24"/>
          <w:szCs w:val="24"/>
          <w:rtl/>
          <w:lang w:bidi="ar-JO"/>
        </w:rPr>
        <w:t>الأعلام</w:t>
      </w:r>
      <w:r w:rsidRPr="000C0E84">
        <w:rPr>
          <w:rFonts w:asciiTheme="minorBidi" w:hAnsiTheme="minorBidi" w:cs="Simplified Arabic" w:hint="cs"/>
          <w:sz w:val="24"/>
          <w:szCs w:val="24"/>
          <w:rtl/>
          <w:lang w:bidi="ar-JO"/>
        </w:rPr>
        <w:t>، 8م، ط15، دار العلم للملايين، بيروت، أيار 2002م: ج4، ص317.</w:t>
      </w:r>
    </w:p>
  </w:footnote>
  <w:footnote w:id="11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أبو سليمان الخطابي البستي (319-388 هـ)، حمد بن محمد بن إبراهيم، فقيه محدث، له معالم السنن، وبيان إعجاز القرآن، توفي في بست. انظر: الزركلي، </w:t>
      </w:r>
      <w:r w:rsidRPr="000C0E84">
        <w:rPr>
          <w:rFonts w:asciiTheme="minorBidi" w:hAnsiTheme="minorBidi" w:cs="Simplified Arabic" w:hint="cs"/>
          <w:b/>
          <w:bCs/>
          <w:sz w:val="24"/>
          <w:szCs w:val="24"/>
          <w:rtl/>
          <w:lang w:bidi="ar-JO"/>
        </w:rPr>
        <w:t>الأعلام</w:t>
      </w:r>
      <w:r w:rsidRPr="000C0E84">
        <w:rPr>
          <w:rFonts w:asciiTheme="minorBidi" w:hAnsiTheme="minorBidi" w:cs="Simplified Arabic" w:hint="cs"/>
          <w:sz w:val="24"/>
          <w:szCs w:val="24"/>
          <w:rtl/>
          <w:lang w:bidi="ar-JO"/>
        </w:rPr>
        <w:t>: ج2، ص273.</w:t>
      </w:r>
    </w:p>
  </w:footnote>
  <w:footnote w:id="115">
    <w:p w:rsidR="00D22FC7" w:rsidRPr="000C0E84" w:rsidRDefault="00D22FC7" w:rsidP="00901F54">
      <w:pPr>
        <w:pStyle w:val="FootnoteText"/>
        <w:keepLines/>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كالأستاذ محمود شاكر، انظر: شاكر، محمود محمد، </w:t>
      </w:r>
      <w:r w:rsidRPr="000C0E84">
        <w:rPr>
          <w:rFonts w:asciiTheme="minorBidi" w:hAnsiTheme="minorBidi" w:cs="Simplified Arabic" w:hint="cs"/>
          <w:b/>
          <w:bCs/>
          <w:sz w:val="24"/>
          <w:szCs w:val="24"/>
          <w:rtl/>
          <w:lang w:bidi="ar-JO"/>
        </w:rPr>
        <w:t>مداخل إعجاز القرآن</w:t>
      </w:r>
      <w:r w:rsidRPr="000C0E84">
        <w:rPr>
          <w:rFonts w:asciiTheme="minorBidi" w:hAnsiTheme="minorBidi" w:cs="Simplified Arabic" w:hint="cs"/>
          <w:sz w:val="24"/>
          <w:szCs w:val="24"/>
          <w:rtl/>
          <w:lang w:bidi="ar-JO"/>
        </w:rPr>
        <w:t>، ط1، مطبعة المدني، القاهرة، 2002م، 1423هـ: ص10.</w:t>
      </w:r>
    </w:p>
  </w:footnote>
  <w:footnote w:id="11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كالأستاذ محمود شاكر، انظر: المصدر نفسه: ص10. وانظر في تفصيل "علمِ بلاغةٍ مُستحدثٍ" عنده التصديرَ الذي كتبه لكتاب الشيخ محمد عبدالخالق عضيمة (دراسات لأسلوب القرآن الكريم)، الموجود في مقالاته: شاكر، محمود محمد، </w:t>
      </w:r>
      <w:r w:rsidRPr="000C0E84">
        <w:rPr>
          <w:rFonts w:asciiTheme="minorBidi" w:hAnsiTheme="minorBidi" w:cs="Simplified Arabic" w:hint="cs"/>
          <w:b/>
          <w:bCs/>
          <w:sz w:val="24"/>
          <w:szCs w:val="24"/>
          <w:rtl/>
          <w:lang w:bidi="ar-JO"/>
        </w:rPr>
        <w:t>جمهرة مقالات الأستاذ محمود شاكر</w:t>
      </w:r>
      <w:r w:rsidRPr="000C0E84">
        <w:rPr>
          <w:rFonts w:asciiTheme="minorBidi" w:hAnsiTheme="minorBidi" w:cs="Simplified Arabic" w:hint="cs"/>
          <w:sz w:val="24"/>
          <w:szCs w:val="24"/>
          <w:rtl/>
          <w:lang w:bidi="ar-JO"/>
        </w:rPr>
        <w:t>، ط2، 2م، (جمعها وقرأها وقدم لها عادل سليمان جمال)، مكتبة الخانجي، القاهرة، 2003م: ج2، ص1226.</w:t>
      </w:r>
    </w:p>
  </w:footnote>
  <w:footnote w:id="11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w:t>
      </w:r>
      <w:r w:rsidRPr="000C0E84">
        <w:rPr>
          <w:rFonts w:asciiTheme="minorBidi" w:hAnsiTheme="minorBidi" w:cs="Simplified Arabic" w:hint="cs"/>
          <w:sz w:val="24"/>
          <w:szCs w:val="24"/>
          <w:rtl/>
          <w:lang w:bidi="ar-JO"/>
        </w:rPr>
        <w:t xml:space="preserve">كالأستاذ طه عبد الرحمن، حيث يريد أن يؤسس لـ"علم بيان جديد" في ضمن "إنشاء تراث جديد" بدل "لوك أحكام عن تراث قديم"، انظر في ذلك: عبد الرحمن، طه، </w:t>
      </w:r>
      <w:r w:rsidRPr="000C0E84">
        <w:rPr>
          <w:rFonts w:asciiTheme="minorBidi" w:hAnsiTheme="minorBidi" w:cs="Simplified Arabic" w:hint="cs"/>
          <w:b/>
          <w:bCs/>
          <w:sz w:val="24"/>
          <w:szCs w:val="24"/>
          <w:rtl/>
          <w:lang w:bidi="ar-JO"/>
        </w:rPr>
        <w:t>اللسان والميزان أو التكوثر العقلي</w:t>
      </w:r>
      <w:r w:rsidRPr="000C0E84">
        <w:rPr>
          <w:rFonts w:asciiTheme="minorBidi" w:hAnsiTheme="minorBidi" w:cs="Simplified Arabic" w:hint="cs"/>
          <w:sz w:val="24"/>
          <w:szCs w:val="24"/>
          <w:rtl/>
          <w:lang w:bidi="ar-JO"/>
        </w:rPr>
        <w:t>، ط1، المركز الثقافي العربي، الدار البيضاء، المغرب، 1998م: المقدمة ص20، والخاتمة ص405.</w:t>
      </w:r>
    </w:p>
  </w:footnote>
  <w:footnote w:id="11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فارس، </w:t>
      </w:r>
      <w:r w:rsidRPr="000C0E84">
        <w:rPr>
          <w:rFonts w:asciiTheme="minorBidi" w:hAnsiTheme="minorBidi" w:cs="Simplified Arabic" w:hint="cs"/>
          <w:b/>
          <w:bCs/>
          <w:sz w:val="24"/>
          <w:szCs w:val="24"/>
          <w:rtl/>
          <w:lang w:bidi="ar-JO"/>
        </w:rPr>
        <w:t>معجم مقاييس اللغة</w:t>
      </w:r>
      <w:r w:rsidRPr="000C0E84">
        <w:rPr>
          <w:rFonts w:asciiTheme="minorBidi" w:hAnsiTheme="minorBidi" w:cs="Simplified Arabic" w:hint="cs"/>
          <w:sz w:val="24"/>
          <w:szCs w:val="24"/>
          <w:rtl/>
          <w:lang w:bidi="ar-JO"/>
        </w:rPr>
        <w:t>: ج4، ص232.</w:t>
      </w:r>
    </w:p>
  </w:footnote>
  <w:footnote w:id="11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 xml:space="preserve">الزمخشري، </w:t>
      </w:r>
      <w:r w:rsidRPr="000C0E84">
        <w:rPr>
          <w:rFonts w:asciiTheme="minorBidi" w:hAnsiTheme="minorBidi" w:cs="Simplified Arabic" w:hint="cs"/>
          <w:b/>
          <w:bCs/>
          <w:sz w:val="24"/>
          <w:szCs w:val="24"/>
          <w:rtl/>
          <w:lang w:bidi="ar-JO"/>
        </w:rPr>
        <w:t>أ</w:t>
      </w:r>
      <w:r w:rsidRPr="000C0E84">
        <w:rPr>
          <w:rFonts w:asciiTheme="minorBidi" w:hAnsiTheme="minorBidi" w:cs="Simplified Arabic"/>
          <w:b/>
          <w:bCs/>
          <w:sz w:val="24"/>
          <w:szCs w:val="24"/>
          <w:rtl/>
          <w:lang w:bidi="ar-JO"/>
        </w:rPr>
        <w:t>ساس البلاغة</w:t>
      </w:r>
      <w:r w:rsidRPr="000C0E84">
        <w:rPr>
          <w:rFonts w:asciiTheme="minorBidi" w:hAnsiTheme="minorBidi" w:cs="Simplified Arabic" w:hint="cs"/>
          <w:sz w:val="24"/>
          <w:szCs w:val="24"/>
          <w:rtl/>
          <w:lang w:bidi="ar-JO"/>
        </w:rPr>
        <w:t>: ص409</w:t>
      </w:r>
      <w:r w:rsidRPr="000C0E84">
        <w:rPr>
          <w:rFonts w:asciiTheme="minorBidi" w:hAnsiTheme="minorBidi" w:cs="Simplified Arabic"/>
          <w:sz w:val="24"/>
          <w:szCs w:val="24"/>
          <w:rtl/>
          <w:lang w:bidi="ar-JO"/>
        </w:rPr>
        <w:t>.</w:t>
      </w:r>
    </w:p>
  </w:footnote>
  <w:footnote w:id="12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منظور، </w:t>
      </w:r>
      <w:r w:rsidRPr="000C0E84">
        <w:rPr>
          <w:rFonts w:asciiTheme="minorBidi" w:hAnsiTheme="minorBidi" w:cs="Simplified Arabic" w:hint="cs"/>
          <w:b/>
          <w:bCs/>
          <w:sz w:val="24"/>
          <w:szCs w:val="24"/>
          <w:rtl/>
          <w:lang w:bidi="ar-JO"/>
        </w:rPr>
        <w:t>لسان العرب</w:t>
      </w:r>
      <w:r w:rsidRPr="000C0E84">
        <w:rPr>
          <w:rFonts w:asciiTheme="minorBidi" w:hAnsiTheme="minorBidi" w:cs="Simplified Arabic" w:hint="cs"/>
          <w:sz w:val="24"/>
          <w:szCs w:val="24"/>
          <w:rtl/>
          <w:lang w:bidi="ar-JO"/>
        </w:rPr>
        <w:t>: ج5، ص369.</w:t>
      </w:r>
    </w:p>
  </w:footnote>
  <w:footnote w:id="12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الر</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اغب الأصفهاني</w:t>
      </w:r>
      <w:r w:rsidRPr="000C0E84">
        <w:rPr>
          <w:rFonts w:asciiTheme="minorBidi" w:hAnsiTheme="minorBidi" w:cs="Simplified Arabic" w:hint="cs"/>
          <w:sz w:val="24"/>
          <w:szCs w:val="24"/>
          <w:rtl/>
          <w:lang w:bidi="ar-JO"/>
        </w:rPr>
        <w:t xml:space="preserve">ّ، الحسين بن محمد بن المفضَّل </w:t>
      </w:r>
      <w:r w:rsidRPr="000C0E84">
        <w:rPr>
          <w:rFonts w:asciiTheme="minorBidi" w:hAnsiTheme="minorBidi" w:cs="Simplified Arabic"/>
          <w:sz w:val="24"/>
          <w:szCs w:val="24"/>
          <w:rtl/>
          <w:lang w:bidi="ar-JO"/>
        </w:rPr>
        <w:t>(توف</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ي في حدود 425</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هـ)</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w:t>
      </w:r>
      <w:r w:rsidRPr="000C0E84">
        <w:rPr>
          <w:rFonts w:asciiTheme="minorBidi" w:hAnsiTheme="minorBidi" w:cs="Simplified Arabic"/>
          <w:b/>
          <w:bCs/>
          <w:sz w:val="24"/>
          <w:szCs w:val="24"/>
          <w:rtl/>
          <w:lang w:bidi="ar-JO"/>
        </w:rPr>
        <w:t>مفردات ألفاظ القرآن</w:t>
      </w:r>
      <w:r w:rsidRPr="000C0E84">
        <w:rPr>
          <w:rFonts w:asciiTheme="minorBidi" w:hAnsiTheme="minorBidi" w:cs="Simplified Arabic"/>
          <w:sz w:val="24"/>
          <w:szCs w:val="24"/>
          <w:rtl/>
          <w:lang w:bidi="ar-JO"/>
        </w:rPr>
        <w:t>، ط3</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تحقيق صفوان عدنان داوودي</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دار القلم</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دمشق، والدار الشامية</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بيروت،</w:t>
      </w:r>
      <w:r w:rsidRPr="000C0E84">
        <w:rPr>
          <w:rFonts w:asciiTheme="minorBidi" w:hAnsiTheme="minorBidi" w:cs="Simplified Arabic" w:hint="cs"/>
          <w:sz w:val="24"/>
          <w:szCs w:val="24"/>
          <w:rtl/>
          <w:lang w:bidi="ar-JO"/>
        </w:rPr>
        <w:t xml:space="preserve"> 2002م: مادة (عجز)، ص547.</w:t>
      </w:r>
    </w:p>
  </w:footnote>
  <w:footnote w:id="12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في قضية التوسع اللغوي في ألفاظ الإعجاز والمعجزة: </w:t>
      </w:r>
      <w:r w:rsidRPr="000C0E84">
        <w:rPr>
          <w:rFonts w:asciiTheme="minorBidi" w:hAnsiTheme="minorBidi" w:cs="Simplified Arabic"/>
          <w:sz w:val="24"/>
          <w:szCs w:val="24"/>
          <w:rtl/>
          <w:lang w:bidi="ar-JO"/>
        </w:rPr>
        <w:t xml:space="preserve">الجويني، أبو المعالي إمام الحرمين عبدالملك بن عبدالله (ت 478هـ)، </w:t>
      </w:r>
      <w:r w:rsidRPr="000C0E84">
        <w:rPr>
          <w:rFonts w:asciiTheme="minorBidi" w:hAnsiTheme="minorBidi" w:cs="Simplified Arabic"/>
          <w:b/>
          <w:bCs/>
          <w:sz w:val="24"/>
          <w:szCs w:val="24"/>
          <w:rtl/>
          <w:lang w:bidi="ar-JO"/>
        </w:rPr>
        <w:t>الإرشاد إلى قواطع الأدلة في أصول الاعتقاد</w:t>
      </w:r>
      <w:r w:rsidRPr="000C0E84">
        <w:rPr>
          <w:rFonts w:asciiTheme="minorBidi" w:hAnsiTheme="minorBidi" w:cs="Simplified Arabic"/>
          <w:sz w:val="24"/>
          <w:szCs w:val="24"/>
          <w:rtl/>
          <w:lang w:bidi="ar-JO"/>
        </w:rPr>
        <w:t>، ط</w:t>
      </w:r>
      <w:r w:rsidRPr="000C0E84">
        <w:rPr>
          <w:rFonts w:asciiTheme="minorBidi" w:hAnsiTheme="minorBidi" w:cs="Simplified Arabic" w:hint="cs"/>
          <w:sz w:val="24"/>
          <w:szCs w:val="24"/>
          <w:rtl/>
          <w:lang w:bidi="ar-JO"/>
        </w:rPr>
        <w:t>3، (</w:t>
      </w:r>
      <w:r w:rsidRPr="000C0E84">
        <w:rPr>
          <w:rFonts w:asciiTheme="minorBidi" w:hAnsiTheme="minorBidi" w:cs="Simplified Arabic"/>
          <w:sz w:val="24"/>
          <w:szCs w:val="24"/>
          <w:rtl/>
          <w:lang w:bidi="ar-JO"/>
        </w:rPr>
        <w:t>تحقيق محمد يوسف موسى</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وعلي عبدالمنعم عبدالحميد</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sz w:val="24"/>
          <w:szCs w:val="24"/>
          <w:rtl/>
          <w:lang w:bidi="ar-JO"/>
        </w:rPr>
        <w:t xml:space="preserve">مكتبة </w:t>
      </w:r>
      <w:r w:rsidRPr="000C0E84">
        <w:rPr>
          <w:rFonts w:asciiTheme="minorBidi" w:hAnsiTheme="minorBidi" w:cs="Simplified Arabic"/>
          <w:sz w:val="24"/>
          <w:szCs w:val="24"/>
          <w:rtl/>
          <w:lang w:bidi="ar-JO"/>
        </w:rPr>
        <w:t>الخانجي،</w:t>
      </w:r>
      <w:r w:rsidRPr="000C0E84">
        <w:rPr>
          <w:rFonts w:asciiTheme="minorBidi" w:hAnsiTheme="minorBidi" w:cs="Simplified Arabic" w:hint="cs"/>
          <w:sz w:val="24"/>
          <w:szCs w:val="24"/>
          <w:rtl/>
          <w:lang w:bidi="ar-JO"/>
        </w:rPr>
        <w:t xml:space="preserve"> القاهرة،</w:t>
      </w:r>
      <w:r w:rsidRPr="000C0E84">
        <w:rPr>
          <w:rFonts w:asciiTheme="minorBidi" w:hAnsiTheme="minorBidi" w:cs="Simplified Arabic"/>
          <w:sz w:val="24"/>
          <w:szCs w:val="24"/>
          <w:rtl/>
          <w:lang w:bidi="ar-JO"/>
        </w:rPr>
        <w:t xml:space="preserve"> 2002م</w:t>
      </w:r>
      <w:r w:rsidRPr="000C0E84">
        <w:rPr>
          <w:rFonts w:asciiTheme="minorBidi" w:hAnsiTheme="minorBidi" w:cs="Simplified Arabic" w:hint="cs"/>
          <w:sz w:val="24"/>
          <w:szCs w:val="24"/>
          <w:rtl/>
          <w:lang w:bidi="ar-JO"/>
        </w:rPr>
        <w:t xml:space="preserve">: ص307-308. وانظر: الآمدي، </w:t>
      </w:r>
      <w:r w:rsidRPr="000C0E84">
        <w:rPr>
          <w:rFonts w:asciiTheme="minorBidi" w:hAnsiTheme="minorBidi" w:cs="Simplified Arabic" w:hint="cs"/>
          <w:b/>
          <w:bCs/>
          <w:sz w:val="24"/>
          <w:szCs w:val="24"/>
          <w:rtl/>
          <w:lang w:bidi="ar-JO"/>
        </w:rPr>
        <w:t>أبكار الأفكار</w:t>
      </w:r>
      <w:r w:rsidRPr="000C0E84">
        <w:rPr>
          <w:rFonts w:asciiTheme="minorBidi" w:hAnsiTheme="minorBidi" w:cs="Simplified Arabic" w:hint="cs"/>
          <w:sz w:val="24"/>
          <w:szCs w:val="24"/>
          <w:rtl/>
          <w:lang w:bidi="ar-JO"/>
        </w:rPr>
        <w:t xml:space="preserve">: ج4، ص17. وانظر في شرح كلام الجويني في الإرشاد مما يتعلق بقضية التوسع اللغوي: المقترَح، تقي الدين أبو العز مظفر بن عبدالله (ت 612 هـ)، </w:t>
      </w:r>
      <w:r w:rsidRPr="000C0E84">
        <w:rPr>
          <w:rFonts w:asciiTheme="minorBidi" w:hAnsiTheme="minorBidi" w:cs="Simplified Arabic" w:hint="cs"/>
          <w:b/>
          <w:bCs/>
          <w:sz w:val="24"/>
          <w:szCs w:val="24"/>
          <w:rtl/>
          <w:lang w:bidi="ar-JO"/>
        </w:rPr>
        <w:t>شرح العقيدة البرهانية والفصول الإيمانية</w:t>
      </w:r>
      <w:r w:rsidRPr="000C0E84">
        <w:rPr>
          <w:rFonts w:asciiTheme="minorBidi" w:hAnsiTheme="minorBidi" w:cs="Simplified Arabic" w:hint="cs"/>
          <w:sz w:val="24"/>
          <w:szCs w:val="24"/>
          <w:rtl/>
          <w:lang w:bidi="ar-JO"/>
        </w:rPr>
        <w:t>، ط1، (اعتنى به نزار حمادي) منشورات مكتبة السنة، هولندا، 2009م: ص128-129.</w:t>
      </w:r>
    </w:p>
  </w:footnote>
  <w:footnote w:id="12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w:t>
      </w:r>
      <w:r w:rsidRPr="000C0E84">
        <w:rPr>
          <w:rFonts w:asciiTheme="minorBidi" w:hAnsiTheme="minorBidi" w:cs="Simplified Arabic"/>
          <w:sz w:val="24"/>
          <w:szCs w:val="24"/>
          <w:rtl/>
          <w:lang w:bidi="ar-JO"/>
        </w:rPr>
        <w:t xml:space="preserve"> مسعود بن عمر المعروف بسعد الدين (ت 792هـ)</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شرح مقاصد الطالبين في علم أصول عقائد الدين</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ط1،</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دار مداد، 2007م-1428هـ، مصورة عن الطبعة العثمانية القديمة</w:t>
      </w:r>
      <w:r w:rsidRPr="000C0E84">
        <w:rPr>
          <w:rFonts w:asciiTheme="minorBidi" w:hAnsiTheme="minorBidi" w:cs="Simplified Arabic" w:hint="cs"/>
          <w:sz w:val="24"/>
          <w:szCs w:val="24"/>
          <w:rtl/>
          <w:lang w:bidi="ar-JO"/>
        </w:rPr>
        <w:t xml:space="preserve"> (مطبعة الحاج محرم أفندي البسنوي في دار الخلافة العامرة بالأستانة، سنة 1305هـ): ج2، ص175-176.</w:t>
      </w:r>
    </w:p>
  </w:footnote>
  <w:footnote w:id="12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السيد الشريف علي بن محمد (ت 816هـ)، </w:t>
      </w:r>
      <w:r w:rsidRPr="000C0E84">
        <w:rPr>
          <w:rFonts w:asciiTheme="minorBidi" w:hAnsiTheme="minorBidi" w:cs="Simplified Arabic" w:hint="cs"/>
          <w:b/>
          <w:bCs/>
          <w:sz w:val="24"/>
          <w:szCs w:val="24"/>
          <w:rtl/>
          <w:lang w:bidi="ar-JO"/>
        </w:rPr>
        <w:t>شرح المواقف ومعه حاشيتا السيالكوتي والجلبي</w:t>
      </w:r>
      <w:r w:rsidRPr="000C0E84">
        <w:rPr>
          <w:rFonts w:asciiTheme="minorBidi" w:hAnsiTheme="minorBidi" w:cs="Simplified Arabic" w:hint="cs"/>
          <w:sz w:val="24"/>
          <w:szCs w:val="24"/>
          <w:rtl/>
          <w:lang w:bidi="ar-JO"/>
        </w:rPr>
        <w:t>، ط1، 4م، (ضبطه وصححه محمود بن عمر الدمياطي)، دار الكتب العلمية، بيروت، لبنان، 1998م: ج8، ص246، بتصرف قليل.</w:t>
      </w:r>
    </w:p>
  </w:footnote>
  <w:footnote w:id="12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القاضي أبو بكر محمد بن الطيب البصري (ت 403هـ)، </w:t>
      </w:r>
      <w:r w:rsidRPr="000C0E84">
        <w:rPr>
          <w:rFonts w:asciiTheme="minorBidi" w:hAnsiTheme="minorBidi" w:cs="Simplified Arabic" w:hint="cs"/>
          <w:b/>
          <w:bCs/>
          <w:sz w:val="24"/>
          <w:szCs w:val="24"/>
          <w:rtl/>
          <w:lang w:bidi="ar-JO"/>
        </w:rPr>
        <w:t>كتاب البيان عن الفرق بين المعجزات والكرامات والحيل والكهانة والسحر والنارنجات</w:t>
      </w:r>
      <w:r w:rsidRPr="000C0E84">
        <w:rPr>
          <w:rFonts w:asciiTheme="minorBidi" w:hAnsiTheme="minorBidi" w:cs="Simplified Arabic" w:hint="cs"/>
          <w:sz w:val="24"/>
          <w:szCs w:val="24"/>
          <w:rtl/>
          <w:lang w:bidi="ar-JO"/>
        </w:rPr>
        <w:t>، (نشره الأب رتشرد مكارثي اليسوعي)، المكتبة الشرقية، بيروت، 1958م: ص8-9، 11-13، 61 وما بعدها.</w:t>
      </w:r>
    </w:p>
  </w:footnote>
  <w:footnote w:id="12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ص182، وانظر ما بعدها.</w:t>
      </w:r>
    </w:p>
  </w:footnote>
  <w:footnote w:id="12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القاضي أبو بكر محمد بن الطيب البصري (ت 403هـ)، </w:t>
      </w:r>
      <w:r w:rsidRPr="000C0E84">
        <w:rPr>
          <w:rFonts w:asciiTheme="minorBidi" w:hAnsiTheme="minorBidi" w:cs="Simplified Arabic" w:hint="cs"/>
          <w:b/>
          <w:bCs/>
          <w:sz w:val="24"/>
          <w:szCs w:val="24"/>
          <w:rtl/>
          <w:lang w:bidi="ar-JO"/>
        </w:rPr>
        <w:t>الإنصاف فيما يجب اعتقاده ولا يجوز الجهل به</w:t>
      </w:r>
      <w:r w:rsidRPr="000C0E84">
        <w:rPr>
          <w:rFonts w:asciiTheme="minorBidi" w:hAnsiTheme="minorBidi" w:cs="Simplified Arabic" w:hint="cs"/>
          <w:sz w:val="24"/>
          <w:szCs w:val="24"/>
          <w:rtl/>
          <w:lang w:bidi="ar-JO"/>
        </w:rPr>
        <w:t>، ط3، (تحقيق محمد زاهد بن الحسن الكوثري)، مكتبة الخانجي، القاهرة، 1993م: ص61.</w:t>
      </w:r>
    </w:p>
  </w:footnote>
  <w:footnote w:id="12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البغدادي، أبو منصور عبدالقاهر بن طاهر التميمي (ت 429هـ)، </w:t>
      </w:r>
      <w:r w:rsidRPr="000C0E84">
        <w:rPr>
          <w:rFonts w:asciiTheme="minorBidi" w:hAnsiTheme="minorBidi" w:cs="Simplified Arabic" w:hint="cs"/>
          <w:b/>
          <w:bCs/>
          <w:sz w:val="24"/>
          <w:szCs w:val="24"/>
          <w:rtl/>
          <w:lang w:bidi="ar-JO"/>
        </w:rPr>
        <w:t>أصول الدين</w:t>
      </w:r>
      <w:r w:rsidRPr="000C0E84">
        <w:rPr>
          <w:rFonts w:asciiTheme="minorBidi" w:hAnsiTheme="minorBidi" w:cs="Simplified Arabic" w:hint="cs"/>
          <w:sz w:val="24"/>
          <w:szCs w:val="24"/>
          <w:rtl/>
          <w:lang w:bidi="ar-JO"/>
        </w:rPr>
        <w:t>، نشرة مدرسة الإلهيات بدار الفنون التركية، إستانبول، مطبعة الدولة، 1928م: ص170.</w:t>
      </w:r>
    </w:p>
  </w:footnote>
  <w:footnote w:id="12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w:t>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b/>
          <w:bCs/>
          <w:sz w:val="24"/>
          <w:szCs w:val="24"/>
          <w:rtl/>
          <w:lang w:bidi="ar-JO"/>
        </w:rPr>
        <w:t>شرح مقاصد الطالبين</w:t>
      </w:r>
      <w:r w:rsidRPr="000C0E84">
        <w:rPr>
          <w:rFonts w:asciiTheme="minorBidi" w:hAnsiTheme="minorBidi" w:cs="Simplified Arabic" w:hint="cs"/>
          <w:sz w:val="24"/>
          <w:szCs w:val="24"/>
          <w:rtl/>
          <w:lang w:bidi="ar-JO"/>
        </w:rPr>
        <w:t>: ج2، ص176.</w:t>
      </w:r>
    </w:p>
  </w:footnote>
  <w:footnote w:id="13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التعريفات: ص195.</w:t>
      </w:r>
    </w:p>
  </w:footnote>
  <w:footnote w:id="13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الأحمد نكري، </w:t>
      </w:r>
      <w:r w:rsidRPr="000C0E84">
        <w:rPr>
          <w:rFonts w:asciiTheme="minorBidi" w:hAnsiTheme="minorBidi" w:cs="Simplified Arabic" w:hint="cs"/>
          <w:b/>
          <w:bCs/>
          <w:sz w:val="24"/>
          <w:szCs w:val="24"/>
          <w:rtl/>
          <w:lang w:bidi="ar-JO"/>
        </w:rPr>
        <w:t>دستور العلماء</w:t>
      </w:r>
      <w:r w:rsidRPr="000C0E84">
        <w:rPr>
          <w:rFonts w:asciiTheme="minorBidi" w:hAnsiTheme="minorBidi" w:cs="Simplified Arabic" w:hint="cs"/>
          <w:sz w:val="24"/>
          <w:szCs w:val="24"/>
          <w:rtl/>
          <w:lang w:bidi="ar-JO"/>
        </w:rPr>
        <w:t>: ج3، ص202.</w:t>
      </w:r>
    </w:p>
  </w:footnote>
  <w:footnote w:id="13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الآمدي، سيف الدين علي ابن أبي علي بن محمد بن سالم (ت 631 هـ)، </w:t>
      </w:r>
      <w:r w:rsidRPr="000C0E84">
        <w:rPr>
          <w:rFonts w:asciiTheme="minorBidi" w:hAnsiTheme="minorBidi" w:cs="Simplified Arabic" w:hint="cs"/>
          <w:b/>
          <w:bCs/>
          <w:sz w:val="24"/>
          <w:szCs w:val="24"/>
          <w:rtl/>
          <w:lang w:bidi="ar-JO"/>
        </w:rPr>
        <w:t>أبكار الأفكار في أصول الدين</w:t>
      </w:r>
      <w:r w:rsidRPr="000C0E84">
        <w:rPr>
          <w:rFonts w:asciiTheme="minorBidi" w:hAnsiTheme="minorBidi" w:cs="Simplified Arabic" w:hint="cs"/>
          <w:sz w:val="24"/>
          <w:szCs w:val="24"/>
          <w:rtl/>
          <w:lang w:bidi="ar-JO"/>
        </w:rPr>
        <w:t>، ط3، 5م، (تحقيق أ. د. أحمد محمد المهدي)، دار الكتب والوثائق القومية، القاهرة، 2009م: ج4، ص17.</w:t>
      </w:r>
    </w:p>
  </w:footnote>
  <w:footnote w:id="13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الإيجي، عضد الدين عبد الرحمن بن أحمد بن عبدالغفار (ت 756 هـ)، </w:t>
      </w:r>
      <w:r w:rsidRPr="000C0E84">
        <w:rPr>
          <w:rFonts w:asciiTheme="minorBidi" w:hAnsiTheme="minorBidi" w:cs="Simplified Arabic" w:hint="cs"/>
          <w:b/>
          <w:bCs/>
          <w:sz w:val="24"/>
          <w:szCs w:val="24"/>
          <w:rtl/>
          <w:lang w:bidi="ar-JO"/>
        </w:rPr>
        <w:t>المواقف في علم الكلام</w:t>
      </w:r>
      <w:r w:rsidRPr="000C0E84">
        <w:rPr>
          <w:rFonts w:asciiTheme="minorBidi" w:hAnsiTheme="minorBidi" w:cs="Simplified Arabic" w:hint="cs"/>
          <w:sz w:val="24"/>
          <w:szCs w:val="24"/>
          <w:rtl/>
          <w:lang w:bidi="ar-JO"/>
        </w:rPr>
        <w:t>، عالم الكتب، بيروت: ص339.</w:t>
      </w:r>
    </w:p>
  </w:footnote>
  <w:footnote w:id="13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نفسه: ص339-340. وانظر كذلك: المقترَح، </w:t>
      </w:r>
      <w:r w:rsidRPr="000C0E84">
        <w:rPr>
          <w:rFonts w:asciiTheme="minorBidi" w:hAnsiTheme="minorBidi" w:cs="Simplified Arabic" w:hint="cs"/>
          <w:b/>
          <w:bCs/>
          <w:sz w:val="24"/>
          <w:szCs w:val="24"/>
          <w:rtl/>
          <w:lang w:bidi="ar-JO"/>
        </w:rPr>
        <w:t>شرح العقيدة البرهانية</w:t>
      </w:r>
      <w:r w:rsidRPr="000C0E84">
        <w:rPr>
          <w:rFonts w:asciiTheme="minorBidi" w:hAnsiTheme="minorBidi" w:cs="Simplified Arabic" w:hint="cs"/>
          <w:sz w:val="24"/>
          <w:szCs w:val="24"/>
          <w:rtl/>
          <w:lang w:bidi="ar-JO"/>
        </w:rPr>
        <w:t xml:space="preserve">: ص129-130. وانظر: الدواني، جلال الدين محمد بن أسعد الصديقي (ت 908هـ)، </w:t>
      </w:r>
      <w:r w:rsidRPr="000C0E84">
        <w:rPr>
          <w:rFonts w:asciiTheme="minorBidi" w:hAnsiTheme="minorBidi" w:cs="Simplified Arabic" w:hint="cs"/>
          <w:b/>
          <w:bCs/>
          <w:sz w:val="24"/>
          <w:szCs w:val="24"/>
          <w:rtl/>
          <w:lang w:bidi="ar-JO"/>
        </w:rPr>
        <w:t>شرح العقائد العضديَّـة ومعه حاشية إسماعيل الكلنبوي على شرح الدوّاني</w:t>
      </w:r>
      <w:r w:rsidRPr="000C0E84">
        <w:rPr>
          <w:rFonts w:asciiTheme="minorBidi" w:hAnsiTheme="minorBidi" w:cs="Simplified Arabic" w:hint="cs"/>
          <w:sz w:val="24"/>
          <w:szCs w:val="24"/>
          <w:rtl/>
          <w:lang w:bidi="ar-JO"/>
        </w:rPr>
        <w:t>، المطبعة العثمانية (در سعادت)، 1316هـ: ج2، ص276-277.</w:t>
      </w:r>
    </w:p>
  </w:footnote>
  <w:footnote w:id="13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المقترَح، </w:t>
      </w:r>
      <w:r w:rsidRPr="000C0E84">
        <w:rPr>
          <w:rFonts w:asciiTheme="minorBidi" w:hAnsiTheme="minorBidi" w:cs="Simplified Arabic" w:hint="cs"/>
          <w:b/>
          <w:bCs/>
          <w:sz w:val="24"/>
          <w:szCs w:val="24"/>
          <w:rtl/>
          <w:lang w:bidi="ar-JO"/>
        </w:rPr>
        <w:t>شرح العقيدة البرهانية</w:t>
      </w:r>
      <w:r w:rsidRPr="000C0E84">
        <w:rPr>
          <w:rFonts w:asciiTheme="minorBidi" w:hAnsiTheme="minorBidi" w:cs="Simplified Arabic" w:hint="cs"/>
          <w:sz w:val="24"/>
          <w:szCs w:val="24"/>
          <w:rtl/>
          <w:lang w:bidi="ar-JO"/>
        </w:rPr>
        <w:t>: ص130.</w:t>
      </w:r>
    </w:p>
  </w:footnote>
  <w:footnote w:id="13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الدواني، </w:t>
      </w:r>
      <w:r w:rsidRPr="000C0E84">
        <w:rPr>
          <w:rFonts w:asciiTheme="minorBidi" w:hAnsiTheme="minorBidi" w:cs="Simplified Arabic" w:hint="cs"/>
          <w:b/>
          <w:bCs/>
          <w:sz w:val="24"/>
          <w:szCs w:val="24"/>
          <w:rtl/>
          <w:lang w:bidi="ar-JO"/>
        </w:rPr>
        <w:t>شرح العقائد العضديَّـة</w:t>
      </w:r>
      <w:r w:rsidRPr="000C0E84">
        <w:rPr>
          <w:rFonts w:asciiTheme="minorBidi" w:hAnsiTheme="minorBidi" w:cs="Simplified Arabic" w:hint="cs"/>
          <w:sz w:val="24"/>
          <w:szCs w:val="24"/>
          <w:rtl/>
          <w:lang w:bidi="ar-JO"/>
        </w:rPr>
        <w:t xml:space="preserve">: ج2، ص277، وانظر أيضاً في الاكتفاء بقرينة الحال عن صريح المقال في شرط التحدي: صبري، مصطفى التوقادي (ت 1954م)، </w:t>
      </w:r>
      <w:r w:rsidRPr="000C0E84">
        <w:rPr>
          <w:rFonts w:asciiTheme="minorBidi" w:hAnsiTheme="minorBidi" w:cs="Simplified Arabic" w:hint="cs"/>
          <w:b/>
          <w:bCs/>
          <w:sz w:val="24"/>
          <w:szCs w:val="24"/>
          <w:rtl/>
          <w:lang w:bidi="ar-JO"/>
        </w:rPr>
        <w:t>القول الفصل بين الذين يؤمنون بالغيب والذين لا يؤمنون</w:t>
      </w:r>
      <w:r w:rsidRPr="000C0E84">
        <w:rPr>
          <w:rFonts w:asciiTheme="minorBidi" w:hAnsiTheme="minorBidi" w:cs="Simplified Arabic" w:hint="cs"/>
          <w:sz w:val="24"/>
          <w:szCs w:val="24"/>
          <w:rtl/>
          <w:lang w:bidi="ar-JO"/>
        </w:rPr>
        <w:t xml:space="preserve">، دار السلام، مكتبة النور، القاهرة، 1986م: ص106-107 (الحاشية)، وانظر: الأرموي، صفيّ الدين محمد بن عبدالرحيم بن محمد الهنديّ (ت 715هـ)، </w:t>
      </w:r>
      <w:r w:rsidRPr="000C0E84">
        <w:rPr>
          <w:rFonts w:asciiTheme="minorBidi" w:hAnsiTheme="minorBidi" w:cs="Simplified Arabic" w:hint="cs"/>
          <w:b/>
          <w:bCs/>
          <w:sz w:val="24"/>
          <w:szCs w:val="24"/>
          <w:rtl/>
          <w:lang w:bidi="ar-JO"/>
        </w:rPr>
        <w:t>الرِّسالة التسعينيّة في الأصول الدينية</w:t>
      </w:r>
      <w:r w:rsidRPr="000C0E84">
        <w:rPr>
          <w:rFonts w:asciiTheme="minorBidi" w:hAnsiTheme="minorBidi" w:cs="Simplified Arabic" w:hint="cs"/>
          <w:sz w:val="24"/>
          <w:szCs w:val="24"/>
          <w:rtl/>
          <w:lang w:bidi="ar-JO"/>
        </w:rPr>
        <w:t>، ط1، (تحقيق وتعليق عبد النصير أحمد الشافعي المليباري)، دار البصائر، القاهرة، 2009م: ص219 (حاشية المحقق).</w:t>
      </w:r>
    </w:p>
  </w:footnote>
  <w:footnote w:id="13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الفراهيدي، أبو عبد الرحمن الخليل بن أحمد (ت 175هـ)، </w:t>
      </w:r>
      <w:r w:rsidRPr="000C0E84">
        <w:rPr>
          <w:rFonts w:asciiTheme="minorBidi" w:hAnsiTheme="minorBidi" w:cs="Simplified Arabic" w:hint="cs"/>
          <w:b/>
          <w:bCs/>
          <w:sz w:val="24"/>
          <w:szCs w:val="24"/>
          <w:rtl/>
          <w:lang w:bidi="ar-JO"/>
        </w:rPr>
        <w:t>كتاب العين</w:t>
      </w:r>
      <w:r w:rsidRPr="000C0E84">
        <w:rPr>
          <w:rFonts w:asciiTheme="minorBidi" w:hAnsiTheme="minorBidi" w:cs="Simplified Arabic" w:hint="cs"/>
          <w:sz w:val="24"/>
          <w:szCs w:val="24"/>
          <w:rtl/>
          <w:lang w:bidi="ar-JO"/>
        </w:rPr>
        <w:t>، 8م، (تحقيق د.محمد مهدي المخزومي، ود.إبراهيم السامرائي)، وزارة الثقافة والإعلام العراقية، دار الرشيد، العراق، 1980م: باب الحاء والدال والواو (حدو)، ج3، ص279.</w:t>
      </w:r>
    </w:p>
  </w:footnote>
  <w:footnote w:id="13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w:t>
      </w:r>
      <w:r w:rsidRPr="000C0E84">
        <w:rPr>
          <w:rFonts w:asciiTheme="minorBidi" w:hAnsiTheme="minorBidi" w:cs="Simplified Arabic" w:hint="cs"/>
          <w:b/>
          <w:bCs/>
          <w:sz w:val="24"/>
          <w:szCs w:val="24"/>
          <w:rtl/>
          <w:lang w:bidi="ar-JO"/>
        </w:rPr>
        <w:t>كتاب التعريفات</w:t>
      </w:r>
      <w:r w:rsidRPr="000C0E84">
        <w:rPr>
          <w:rFonts w:asciiTheme="minorBidi" w:hAnsiTheme="minorBidi" w:cs="Simplified Arabic" w:hint="cs"/>
          <w:sz w:val="24"/>
          <w:szCs w:val="24"/>
          <w:rtl/>
          <w:lang w:bidi="ar-JO"/>
        </w:rPr>
        <w:t>: ص195.</w:t>
      </w:r>
    </w:p>
  </w:footnote>
  <w:footnote w:id="13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الأحمد نكري، </w:t>
      </w:r>
      <w:r w:rsidRPr="000C0E84">
        <w:rPr>
          <w:rFonts w:asciiTheme="minorBidi" w:hAnsiTheme="minorBidi" w:cs="Simplified Arabic" w:hint="cs"/>
          <w:b/>
          <w:bCs/>
          <w:sz w:val="24"/>
          <w:szCs w:val="24"/>
          <w:rtl/>
          <w:lang w:bidi="ar-JO"/>
        </w:rPr>
        <w:t>دستور العلماء</w:t>
      </w:r>
      <w:r w:rsidRPr="000C0E84">
        <w:rPr>
          <w:rFonts w:asciiTheme="minorBidi" w:hAnsiTheme="minorBidi" w:cs="Simplified Arabic" w:hint="cs"/>
          <w:sz w:val="24"/>
          <w:szCs w:val="24"/>
          <w:rtl/>
          <w:lang w:bidi="ar-JO"/>
        </w:rPr>
        <w:t>: ج1، ص190.</w:t>
      </w:r>
    </w:p>
  </w:footnote>
  <w:footnote w:id="140">
    <w:p w:rsidR="00D22FC7" w:rsidRPr="000C0E84" w:rsidRDefault="00D22FC7" w:rsidP="003A50D0">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w:t>
      </w:r>
      <w:r>
        <w:rPr>
          <w:rFonts w:asciiTheme="minorBidi" w:hAnsiTheme="minorBidi" w:cs="Simplified Arabic" w:hint="cs"/>
          <w:sz w:val="24"/>
          <w:szCs w:val="24"/>
          <w:rtl/>
          <w:lang w:bidi="ar-JO"/>
        </w:rPr>
        <w:t>شاكر، مداخل إعجاز القرآن</w:t>
      </w:r>
      <w:r w:rsidRPr="000C0E84">
        <w:rPr>
          <w:rFonts w:asciiTheme="minorBidi" w:hAnsiTheme="minorBidi" w:cs="Simplified Arabic" w:hint="cs"/>
          <w:sz w:val="24"/>
          <w:szCs w:val="24"/>
          <w:rtl/>
          <w:lang w:bidi="ar-JO"/>
        </w:rPr>
        <w:t>: ص19-20.</w:t>
      </w:r>
    </w:p>
  </w:footnote>
  <w:footnote w:id="14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الزمخشري، </w:t>
      </w:r>
      <w:r w:rsidRPr="000C0E84">
        <w:rPr>
          <w:rFonts w:asciiTheme="minorBidi" w:hAnsiTheme="minorBidi" w:cs="Simplified Arabic" w:hint="cs"/>
          <w:b/>
          <w:bCs/>
          <w:sz w:val="24"/>
          <w:szCs w:val="24"/>
          <w:rtl/>
          <w:lang w:bidi="ar-JO"/>
        </w:rPr>
        <w:t>أساس البلاغة</w:t>
      </w:r>
      <w:r w:rsidRPr="000C0E84">
        <w:rPr>
          <w:rFonts w:asciiTheme="minorBidi" w:hAnsiTheme="minorBidi" w:cs="Simplified Arabic" w:hint="cs"/>
          <w:sz w:val="24"/>
          <w:szCs w:val="24"/>
          <w:rtl/>
          <w:lang w:bidi="ar-JO"/>
        </w:rPr>
        <w:t>: ص117، باختصار.</w:t>
      </w:r>
    </w:p>
  </w:footnote>
  <w:footnote w:id="14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أبو بكر محمد بن الطيب (ت 403هـ)،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ط5، (تحقيق السيد أحمد صقر)، دار المعارف، القاهرة: ص21</w:t>
      </w:r>
      <w:r w:rsidRPr="000C0E84">
        <w:rPr>
          <w:rFonts w:asciiTheme="minorBidi" w:hAnsiTheme="minorBidi" w:cs="Simplified Arabic"/>
          <w:sz w:val="24"/>
          <w:szCs w:val="24"/>
          <w:rtl/>
          <w:lang w:bidi="ar-JO"/>
        </w:rPr>
        <w:t>.</w:t>
      </w:r>
    </w:p>
  </w:footnote>
  <w:footnote w:id="14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ص260</w:t>
      </w:r>
      <w:r w:rsidRPr="000C0E84">
        <w:rPr>
          <w:rFonts w:asciiTheme="minorBidi" w:hAnsiTheme="minorBidi" w:cs="Simplified Arabic"/>
          <w:sz w:val="24"/>
          <w:szCs w:val="24"/>
          <w:rtl/>
          <w:lang w:bidi="ar-JO"/>
        </w:rPr>
        <w:t>.</w:t>
      </w:r>
    </w:p>
  </w:footnote>
  <w:footnote w:id="14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عبدالجبار، القاضي أبو الحسن عبد الجبار الأسدآبادي المعتزلي (ت 415 هـ)، </w:t>
      </w:r>
      <w:r w:rsidRPr="000C0E84">
        <w:rPr>
          <w:rFonts w:asciiTheme="minorBidi" w:hAnsiTheme="minorBidi" w:cs="Simplified Arabic" w:hint="cs"/>
          <w:b/>
          <w:bCs/>
          <w:sz w:val="24"/>
          <w:szCs w:val="24"/>
          <w:rtl/>
          <w:lang w:bidi="ar-JO"/>
        </w:rPr>
        <w:t>المغني في أبواب التوحيد والعدل</w:t>
      </w:r>
      <w:r w:rsidRPr="000C0E84">
        <w:rPr>
          <w:rFonts w:asciiTheme="minorBidi" w:hAnsiTheme="minorBidi" w:cs="Simplified Arabic" w:hint="cs"/>
          <w:sz w:val="24"/>
          <w:szCs w:val="24"/>
          <w:rtl/>
          <w:lang w:bidi="ar-JO"/>
        </w:rPr>
        <w:t xml:space="preserve">، المجلد السادس عشر،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xml:space="preserve"> ط1، (تحقيق أمين الخولي)، مطبعة دار الكتب، 1960م: ص318</w:t>
      </w:r>
      <w:r w:rsidRPr="000C0E84">
        <w:rPr>
          <w:rFonts w:asciiTheme="minorBidi" w:hAnsiTheme="minorBidi" w:cs="Simplified Arabic"/>
          <w:sz w:val="24"/>
          <w:szCs w:val="24"/>
          <w:rtl/>
          <w:lang w:bidi="ar-JO"/>
        </w:rPr>
        <w:t>.</w:t>
      </w:r>
    </w:p>
  </w:footnote>
  <w:footnote w:id="14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ص47</w:t>
      </w:r>
      <w:r w:rsidRPr="000C0E84">
        <w:rPr>
          <w:rFonts w:asciiTheme="minorBidi" w:hAnsiTheme="minorBidi" w:cs="Simplified Arabic"/>
          <w:sz w:val="24"/>
          <w:szCs w:val="24"/>
          <w:rtl/>
          <w:lang w:bidi="ar-JO"/>
        </w:rPr>
        <w:t>.</w:t>
      </w:r>
    </w:p>
  </w:footnote>
  <w:footnote w:id="14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المصدر نفسه: ص260- 261</w:t>
      </w:r>
      <w:r w:rsidRPr="000C0E84">
        <w:rPr>
          <w:rFonts w:asciiTheme="minorBidi" w:hAnsiTheme="minorBidi" w:cs="Simplified Arabic"/>
          <w:sz w:val="24"/>
          <w:szCs w:val="24"/>
          <w:rtl/>
          <w:lang w:bidi="ar-JO"/>
        </w:rPr>
        <w:t>.</w:t>
      </w:r>
    </w:p>
  </w:footnote>
  <w:footnote w:id="14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w:t>
      </w:r>
      <w:r w:rsidRPr="000C0E84">
        <w:rPr>
          <w:rFonts w:asciiTheme="minorBidi" w:hAnsiTheme="minorBidi" w:cs="Simplified Arabic" w:hint="cs"/>
          <w:b/>
          <w:bCs/>
          <w:sz w:val="24"/>
          <w:szCs w:val="24"/>
          <w:rtl/>
          <w:lang w:bidi="ar-JO"/>
        </w:rPr>
        <w:t>الإنصاف فيما يجب اعتقاده ولا يجوز الجهل به</w:t>
      </w:r>
      <w:r w:rsidRPr="000C0E84">
        <w:rPr>
          <w:rFonts w:asciiTheme="minorBidi" w:hAnsiTheme="minorBidi" w:cs="Simplified Arabic" w:hint="cs"/>
          <w:sz w:val="24"/>
          <w:szCs w:val="24"/>
          <w:rtl/>
          <w:lang w:bidi="ar-JO"/>
        </w:rPr>
        <w:t>: ص61.</w:t>
      </w:r>
    </w:p>
  </w:footnote>
  <w:footnote w:id="14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دعوى البداهة لا يستدل عليها، ولا يقلَّد فيها، وإنما يعرفها الناظر من نفسه، فلذلك لم أنسب هذه الدعوى إلى مصدر معين، مع كثرة ذكرها في كتب المتكلمين والفلاسفة.</w:t>
      </w:r>
    </w:p>
  </w:footnote>
  <w:footnote w:id="14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ص43.</w:t>
      </w:r>
    </w:p>
  </w:footnote>
  <w:footnote w:id="15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 </w:t>
      </w:r>
      <w:r w:rsidRPr="000C0E84">
        <w:rPr>
          <w:rFonts w:asciiTheme="minorBidi" w:hAnsiTheme="minorBidi" w:cs="Simplified Arabic" w:hint="cs"/>
          <w:b/>
          <w:bCs/>
          <w:sz w:val="24"/>
          <w:szCs w:val="24"/>
          <w:rtl/>
          <w:lang w:bidi="ar-JO"/>
        </w:rPr>
        <w:t>شرح المقاصد</w:t>
      </w:r>
      <w:r w:rsidRPr="000C0E84">
        <w:rPr>
          <w:rFonts w:asciiTheme="minorBidi" w:hAnsiTheme="minorBidi" w:cs="Simplified Arabic" w:hint="cs"/>
          <w:sz w:val="24"/>
          <w:szCs w:val="24"/>
          <w:rtl/>
          <w:lang w:bidi="ar-JO"/>
        </w:rPr>
        <w:t>: ج1، ص55.</w:t>
      </w:r>
    </w:p>
  </w:footnote>
  <w:footnote w:id="15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في تحقيق هذا المذهب المشهور: الدسوقي، محمد بن أحمد بن عرفة المالكي (ت 1230هـ)، </w:t>
      </w:r>
      <w:r w:rsidRPr="000C0E84">
        <w:rPr>
          <w:rFonts w:asciiTheme="minorBidi" w:hAnsiTheme="minorBidi" w:cs="Simplified Arabic" w:hint="cs"/>
          <w:b/>
          <w:bCs/>
          <w:sz w:val="24"/>
          <w:szCs w:val="24"/>
          <w:rtl/>
          <w:lang w:bidi="ar-JO"/>
        </w:rPr>
        <w:t>حاشية الدسوقي على أم البراهين وشرحها</w:t>
      </w:r>
      <w:r w:rsidRPr="000C0E84">
        <w:rPr>
          <w:rFonts w:asciiTheme="minorBidi" w:hAnsiTheme="minorBidi" w:cs="Simplified Arabic" w:hint="cs"/>
          <w:sz w:val="24"/>
          <w:szCs w:val="24"/>
          <w:rtl/>
          <w:lang w:bidi="ar-JO"/>
        </w:rPr>
        <w:t xml:space="preserve">، ط1، (ضبط وتصحيح عبداللطيف عبدالرحمن)، دار الكتب العلمية، بيروت، 2001م: ص97-99. وانظر: الصاوي، أحمد بن محمد المالكي (ت 1241هـ)، </w:t>
      </w:r>
      <w:r w:rsidRPr="000C0E84">
        <w:rPr>
          <w:rFonts w:asciiTheme="minorBidi" w:hAnsiTheme="minorBidi" w:cs="Simplified Arabic" w:hint="cs"/>
          <w:b/>
          <w:bCs/>
          <w:sz w:val="24"/>
          <w:szCs w:val="24"/>
          <w:rtl/>
          <w:lang w:bidi="ar-JO"/>
        </w:rPr>
        <w:t>شرح الصاوي على جوهرة التوحيد</w:t>
      </w:r>
      <w:r w:rsidRPr="000C0E84">
        <w:rPr>
          <w:rFonts w:asciiTheme="minorBidi" w:hAnsiTheme="minorBidi" w:cs="Simplified Arabic" w:hint="cs"/>
          <w:sz w:val="24"/>
          <w:szCs w:val="24"/>
          <w:rtl/>
          <w:lang w:bidi="ar-JO"/>
        </w:rPr>
        <w:t xml:space="preserve">، ط5، (تحقيق الدكتور عبدالفتاح البزم)، دار ابن كثير، دمشق </w:t>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بيروت، 2007م: ص143.</w:t>
      </w:r>
    </w:p>
  </w:footnote>
  <w:footnote w:id="15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الرازي، فخر الدين محمد بن عمر بن حسين (ت 606هـ)، </w:t>
      </w:r>
      <w:r w:rsidRPr="000C0E84">
        <w:rPr>
          <w:rFonts w:asciiTheme="minorBidi" w:hAnsiTheme="minorBidi" w:cs="Simplified Arabic" w:hint="cs"/>
          <w:b/>
          <w:bCs/>
          <w:sz w:val="24"/>
          <w:szCs w:val="24"/>
          <w:rtl/>
          <w:lang w:bidi="ar-JO"/>
        </w:rPr>
        <w:t>الأربعين في أصول الدين</w:t>
      </w:r>
      <w:r w:rsidRPr="000C0E84">
        <w:rPr>
          <w:rFonts w:asciiTheme="minorBidi" w:hAnsiTheme="minorBidi" w:cs="Simplified Arabic" w:hint="cs"/>
          <w:sz w:val="24"/>
          <w:szCs w:val="24"/>
          <w:rtl/>
          <w:lang w:bidi="ar-JO"/>
        </w:rPr>
        <w:t>، ط1، (تحقيق أحمد السقا)، دار الجيل، القاهرة، 2004م: ص99.</w:t>
      </w:r>
    </w:p>
  </w:footnote>
  <w:footnote w:id="15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 </w:t>
      </w:r>
      <w:r w:rsidRPr="000C0E84">
        <w:rPr>
          <w:rFonts w:asciiTheme="minorBidi" w:hAnsiTheme="minorBidi" w:cs="Simplified Arabic" w:hint="cs"/>
          <w:b/>
          <w:bCs/>
          <w:sz w:val="24"/>
          <w:szCs w:val="24"/>
          <w:rtl/>
          <w:lang w:bidi="ar-JO"/>
        </w:rPr>
        <w:t>تهذيب المنطق والكلام</w:t>
      </w:r>
      <w:r w:rsidRPr="000C0E84">
        <w:rPr>
          <w:rFonts w:asciiTheme="minorBidi" w:hAnsiTheme="minorBidi" w:cs="Simplified Arabic" w:hint="cs"/>
          <w:sz w:val="24"/>
          <w:szCs w:val="24"/>
          <w:rtl/>
          <w:lang w:bidi="ar-JO"/>
        </w:rPr>
        <w:t>: ص18.</w:t>
      </w:r>
    </w:p>
  </w:footnote>
  <w:footnote w:id="15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نفسه: ص18.</w:t>
      </w:r>
    </w:p>
  </w:footnote>
  <w:footnote w:id="15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 </w:t>
      </w:r>
      <w:r w:rsidRPr="000C0E84">
        <w:rPr>
          <w:rFonts w:asciiTheme="minorBidi" w:hAnsiTheme="minorBidi" w:cs="Simplified Arabic" w:hint="cs"/>
          <w:b/>
          <w:bCs/>
          <w:sz w:val="24"/>
          <w:szCs w:val="24"/>
          <w:rtl/>
          <w:lang w:bidi="ar-JO"/>
        </w:rPr>
        <w:t>شرح المقاصد</w:t>
      </w:r>
      <w:r w:rsidRPr="000C0E84">
        <w:rPr>
          <w:rFonts w:asciiTheme="minorBidi" w:hAnsiTheme="minorBidi" w:cs="Simplified Arabic" w:hint="cs"/>
          <w:sz w:val="24"/>
          <w:szCs w:val="24"/>
          <w:rtl/>
          <w:lang w:bidi="ar-JO"/>
        </w:rPr>
        <w:t>: ج1، ص73.</w:t>
      </w:r>
    </w:p>
  </w:footnote>
  <w:footnote w:id="156">
    <w:p w:rsidR="00D22FC7" w:rsidRPr="000C0E84" w:rsidRDefault="00D22FC7" w:rsidP="009B0918">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كل كتب الكلام على طريقة أهل السنة تذكر دليل حدوث العالم، وتقرير هذا الدليل موجود بالتفصيل في كتاب الإرشاد للجويني، انظر: الجويني، </w:t>
      </w:r>
      <w:r w:rsidRPr="000C0E84">
        <w:rPr>
          <w:rFonts w:asciiTheme="minorBidi" w:hAnsiTheme="minorBidi" w:cs="Simplified Arabic" w:hint="cs"/>
          <w:b/>
          <w:bCs/>
          <w:sz w:val="24"/>
          <w:szCs w:val="24"/>
          <w:rtl/>
          <w:lang w:bidi="ar-JO"/>
        </w:rPr>
        <w:t>الإرشاد</w:t>
      </w:r>
      <w:r w:rsidRPr="000C0E84">
        <w:rPr>
          <w:rFonts w:asciiTheme="minorBidi" w:hAnsiTheme="minorBidi" w:cs="Simplified Arabic" w:hint="cs"/>
          <w:sz w:val="24"/>
          <w:szCs w:val="24"/>
          <w:rtl/>
          <w:lang w:bidi="ar-JO"/>
        </w:rPr>
        <w:t>: ص17، وما بعدها. وتقرير طريقة الجويني معتمد في كتب الأشاعرة المتأخرين ككتب السنوسي وشارحيه وحواشيهم.</w:t>
      </w:r>
    </w:p>
    <w:p w:rsidR="00D22FC7" w:rsidRPr="000C0E84" w:rsidRDefault="00D22FC7" w:rsidP="003A5DC0">
      <w:pPr>
        <w:pStyle w:val="FootnoteText"/>
        <w:tabs>
          <w:tab w:val="left" w:pos="3061"/>
        </w:tabs>
        <w:ind w:left="340"/>
        <w:jc w:val="both"/>
        <w:rPr>
          <w:rFonts w:asciiTheme="minorBidi" w:hAnsiTheme="minorBidi" w:cs="Simplified Arabic"/>
          <w:sz w:val="24"/>
          <w:szCs w:val="24"/>
          <w:rtl/>
          <w:lang w:bidi="ar-JO"/>
        </w:rPr>
      </w:pPr>
      <w:r w:rsidRPr="000C0E84">
        <w:rPr>
          <w:rFonts w:asciiTheme="minorBidi" w:hAnsiTheme="minorBidi" w:cs="Simplified Arabic" w:hint="cs"/>
          <w:sz w:val="24"/>
          <w:szCs w:val="24"/>
          <w:rtl/>
          <w:lang w:bidi="ar-JO"/>
        </w:rPr>
        <w:t xml:space="preserve">وهناك خلاف كبير بين الفلاسفة والمتكلمين حول هذا الدليل، انظر: الغزالي، </w:t>
      </w:r>
      <w:r w:rsidRPr="000C0E84">
        <w:rPr>
          <w:rFonts w:asciiTheme="minorBidi" w:hAnsiTheme="minorBidi" w:cs="Simplified Arabic" w:hint="cs"/>
          <w:b/>
          <w:bCs/>
          <w:sz w:val="24"/>
          <w:szCs w:val="24"/>
          <w:rtl/>
          <w:lang w:bidi="ar-JO"/>
        </w:rPr>
        <w:t>تهافت الفلاسفة</w:t>
      </w:r>
      <w:r w:rsidRPr="000C0E84">
        <w:rPr>
          <w:rFonts w:asciiTheme="minorBidi" w:hAnsiTheme="minorBidi" w:cs="Simplified Arabic" w:hint="cs"/>
          <w:sz w:val="24"/>
          <w:szCs w:val="24"/>
          <w:rtl/>
          <w:lang w:bidi="ar-JO"/>
        </w:rPr>
        <w:t xml:space="preserve">: ص88-125. وانظر: </w:t>
      </w:r>
      <w:r w:rsidRPr="000C0E84">
        <w:rPr>
          <w:rFonts w:asciiTheme="minorBidi" w:hAnsiTheme="minorBidi" w:cs="Simplified Arabic" w:hint="cs"/>
          <w:sz w:val="24"/>
          <w:szCs w:val="24"/>
          <w:rtl/>
        </w:rPr>
        <w:t>الغزا</w:t>
      </w:r>
      <w:r w:rsidRPr="000C0E84">
        <w:rPr>
          <w:rFonts w:asciiTheme="minorBidi" w:hAnsiTheme="minorBidi" w:cs="Simplified Arabic" w:hint="cs"/>
          <w:sz w:val="24"/>
          <w:szCs w:val="24"/>
          <w:rtl/>
          <w:lang w:bidi="ar-JO"/>
        </w:rPr>
        <w:t xml:space="preserve">لي، أبو حامد محمد بن محمد الطوسي الأشعري (ت 505 هـ)، </w:t>
      </w:r>
      <w:r w:rsidRPr="000C0E84">
        <w:rPr>
          <w:rFonts w:asciiTheme="minorBidi" w:hAnsiTheme="minorBidi" w:cs="Simplified Arabic" w:hint="cs"/>
          <w:b/>
          <w:bCs/>
          <w:sz w:val="24"/>
          <w:szCs w:val="24"/>
          <w:rtl/>
          <w:lang w:bidi="ar-JO"/>
        </w:rPr>
        <w:t>الاقتصاد في الاعتقاد</w:t>
      </w:r>
      <w:r w:rsidRPr="000C0E84">
        <w:rPr>
          <w:rFonts w:asciiTheme="minorBidi" w:hAnsiTheme="minorBidi" w:cs="Simplified Arabic" w:hint="cs"/>
          <w:sz w:val="24"/>
          <w:szCs w:val="24"/>
          <w:rtl/>
          <w:lang w:bidi="ar-JO"/>
        </w:rPr>
        <w:t>، ط الأخيرة، مطبعة مصطفى البابي الحلبي، القاهرة، مصر، 1966م:</w:t>
      </w:r>
      <w:r w:rsidRPr="000C0E84">
        <w:rPr>
          <w:rFonts w:asciiTheme="minorBidi" w:hAnsiTheme="minorBidi" w:cs="Simplified Arabic" w:hint="cs"/>
          <w:b/>
          <w:bCs/>
          <w:sz w:val="24"/>
          <w:szCs w:val="24"/>
          <w:rtl/>
          <w:lang w:bidi="ar-JO"/>
        </w:rPr>
        <w:t xml:space="preserve"> </w:t>
      </w:r>
      <w:r w:rsidRPr="000C0E84">
        <w:rPr>
          <w:rFonts w:asciiTheme="minorBidi" w:hAnsiTheme="minorBidi" w:cs="Simplified Arabic" w:hint="cs"/>
          <w:sz w:val="24"/>
          <w:szCs w:val="24"/>
          <w:rtl/>
          <w:lang w:bidi="ar-JO"/>
        </w:rPr>
        <w:t xml:space="preserve">ص15 وما بعدها. ومن المعاصرين شيخ الإسلام مصطفى صبري، انظر: صبري، مصطفى التوقادي (ت 1954م)، </w:t>
      </w:r>
      <w:r w:rsidRPr="000C0E84">
        <w:rPr>
          <w:rFonts w:asciiTheme="minorBidi" w:hAnsiTheme="minorBidi" w:cs="Simplified Arabic" w:hint="cs"/>
          <w:b/>
          <w:bCs/>
          <w:sz w:val="24"/>
          <w:szCs w:val="24"/>
          <w:rtl/>
          <w:lang w:bidi="ar-JO"/>
        </w:rPr>
        <w:t>موقف العقل والعلم والعالم من رب العالمين وعباده المرسلين</w:t>
      </w:r>
      <w:r w:rsidRPr="000C0E84">
        <w:rPr>
          <w:rFonts w:asciiTheme="minorBidi" w:hAnsiTheme="minorBidi" w:cs="Simplified Arabic" w:hint="cs"/>
          <w:sz w:val="24"/>
          <w:szCs w:val="24"/>
          <w:rtl/>
          <w:lang w:bidi="ar-JO"/>
        </w:rPr>
        <w:t>، دار إحياء التراث العربي، بيروت: ج2، ابتداء من ص165.</w:t>
      </w:r>
    </w:p>
  </w:footnote>
  <w:footnote w:id="15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ص43.</w:t>
      </w:r>
    </w:p>
  </w:footnote>
  <w:footnote w:id="15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الإيجي، عضد الدين عبد الرحمن بن أحمد بن عبدالغفار (ت 756 هـ)، </w:t>
      </w:r>
      <w:r w:rsidRPr="000C0E84">
        <w:rPr>
          <w:rFonts w:asciiTheme="minorBidi" w:hAnsiTheme="minorBidi" w:cs="Simplified Arabic" w:hint="cs"/>
          <w:b/>
          <w:bCs/>
          <w:sz w:val="24"/>
          <w:szCs w:val="24"/>
          <w:rtl/>
          <w:lang w:bidi="ar-JO"/>
        </w:rPr>
        <w:t>شرح مختصر المنتهى الأصولي لابن الحاجب مع الحواشي</w:t>
      </w:r>
      <w:r w:rsidRPr="000C0E84">
        <w:rPr>
          <w:rFonts w:asciiTheme="minorBidi" w:hAnsiTheme="minorBidi" w:cs="Simplified Arabic" w:hint="cs"/>
          <w:sz w:val="24"/>
          <w:szCs w:val="24"/>
          <w:rtl/>
          <w:lang w:bidi="ar-JO"/>
        </w:rPr>
        <w:t>، ط1، المطبعة الكبرى الأميرية، بولاق، مصر، 1316هـ: ج1، ص46-52.</w:t>
      </w:r>
    </w:p>
  </w:footnote>
  <w:footnote w:id="15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الجويني، </w:t>
      </w:r>
      <w:r w:rsidRPr="000C0E84">
        <w:rPr>
          <w:rFonts w:asciiTheme="minorBidi" w:hAnsiTheme="minorBidi" w:cs="Simplified Arabic" w:hint="cs"/>
          <w:b/>
          <w:bCs/>
          <w:sz w:val="24"/>
          <w:szCs w:val="24"/>
          <w:rtl/>
          <w:lang w:bidi="ar-JO"/>
        </w:rPr>
        <w:t>الإرشاد</w:t>
      </w:r>
      <w:r w:rsidRPr="000C0E84">
        <w:rPr>
          <w:rFonts w:asciiTheme="minorBidi" w:hAnsiTheme="minorBidi" w:cs="Simplified Arabic" w:hint="cs"/>
          <w:sz w:val="24"/>
          <w:szCs w:val="24"/>
          <w:rtl/>
          <w:lang w:bidi="ar-JO"/>
        </w:rPr>
        <w:t>: ص12.</w:t>
      </w:r>
    </w:p>
  </w:footnote>
  <w:footnote w:id="16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الجويني، </w:t>
      </w:r>
      <w:r w:rsidRPr="000C0E84">
        <w:rPr>
          <w:rFonts w:asciiTheme="minorBidi" w:hAnsiTheme="minorBidi" w:cs="Simplified Arabic" w:hint="cs"/>
          <w:b/>
          <w:bCs/>
          <w:sz w:val="24"/>
          <w:szCs w:val="24"/>
          <w:rtl/>
          <w:lang w:bidi="ar-JO"/>
        </w:rPr>
        <w:t>الإرشاد</w:t>
      </w:r>
      <w:r w:rsidRPr="000C0E84">
        <w:rPr>
          <w:rFonts w:asciiTheme="minorBidi" w:hAnsiTheme="minorBidi" w:cs="Simplified Arabic" w:hint="cs"/>
          <w:sz w:val="24"/>
          <w:szCs w:val="24"/>
          <w:rtl/>
          <w:lang w:bidi="ar-JO"/>
        </w:rPr>
        <w:t>: ص13.</w:t>
      </w:r>
    </w:p>
  </w:footnote>
  <w:footnote w:id="16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البيجوري، إبراهيم بن محمد (ت 1277هـ)، </w:t>
      </w:r>
      <w:r w:rsidRPr="000C0E84">
        <w:rPr>
          <w:rFonts w:asciiTheme="minorBidi" w:hAnsiTheme="minorBidi" w:cs="Simplified Arabic" w:hint="cs"/>
          <w:b/>
          <w:bCs/>
          <w:sz w:val="24"/>
          <w:szCs w:val="24"/>
          <w:rtl/>
          <w:lang w:bidi="ar-JO"/>
        </w:rPr>
        <w:t>تحفة المريد شرح جوهرة التوحيد،</w:t>
      </w:r>
      <w:r w:rsidRPr="000C0E84">
        <w:rPr>
          <w:rFonts w:asciiTheme="minorBidi" w:hAnsiTheme="minorBidi" w:cs="Simplified Arabic" w:hint="cs"/>
          <w:sz w:val="24"/>
          <w:szCs w:val="24"/>
          <w:rtl/>
          <w:lang w:bidi="ar-JO"/>
        </w:rPr>
        <w:t xml:space="preserve"> ط1، دار الكتب العلمية، بيروت، 1983م: ص68.</w:t>
      </w:r>
    </w:p>
  </w:footnote>
  <w:footnote w:id="16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التعريفات: ص135.</w:t>
      </w:r>
    </w:p>
  </w:footnote>
  <w:footnote w:id="16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الأحمد نكري، </w:t>
      </w:r>
      <w:r w:rsidRPr="000C0E84">
        <w:rPr>
          <w:rFonts w:asciiTheme="minorBidi" w:hAnsiTheme="minorBidi" w:cs="Simplified Arabic" w:hint="cs"/>
          <w:b/>
          <w:bCs/>
          <w:sz w:val="24"/>
          <w:szCs w:val="24"/>
          <w:rtl/>
          <w:lang w:bidi="ar-JO"/>
        </w:rPr>
        <w:t>دستور العلماء</w:t>
      </w:r>
      <w:r w:rsidRPr="000C0E84">
        <w:rPr>
          <w:rFonts w:asciiTheme="minorBidi" w:hAnsiTheme="minorBidi" w:cs="Simplified Arabic" w:hint="cs"/>
          <w:sz w:val="24"/>
          <w:szCs w:val="24"/>
          <w:rtl/>
          <w:lang w:bidi="ar-JO"/>
        </w:rPr>
        <w:t>: ج2، ص249.</w:t>
      </w:r>
    </w:p>
  </w:footnote>
  <w:footnote w:id="16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التعريفات: ص135.</w:t>
      </w:r>
    </w:p>
  </w:footnote>
  <w:footnote w:id="16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البيضاوي، </w:t>
      </w:r>
      <w:r w:rsidRPr="000C0E84">
        <w:rPr>
          <w:rFonts w:asciiTheme="minorBidi" w:hAnsiTheme="minorBidi" w:cs="Simplified Arabic" w:hint="cs"/>
          <w:b/>
          <w:bCs/>
          <w:sz w:val="24"/>
          <w:szCs w:val="24"/>
          <w:rtl/>
          <w:lang w:bidi="ar-JO"/>
        </w:rPr>
        <w:t>طوالع الأنوار</w:t>
      </w:r>
      <w:r w:rsidRPr="000C0E84">
        <w:rPr>
          <w:rFonts w:asciiTheme="minorBidi" w:hAnsiTheme="minorBidi" w:cs="Simplified Arabic" w:hint="cs"/>
          <w:sz w:val="24"/>
          <w:szCs w:val="24"/>
          <w:rtl/>
          <w:lang w:bidi="ar-JO"/>
        </w:rPr>
        <w:t>: ص181.</w:t>
      </w:r>
    </w:p>
  </w:footnote>
  <w:footnote w:id="16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السمرقندي، شمس الدين محمد بن أشرف الحسيني (ت بعد سنة 690هـ)، </w:t>
      </w:r>
      <w:r w:rsidRPr="000C0E84">
        <w:rPr>
          <w:rFonts w:asciiTheme="minorBidi" w:hAnsiTheme="minorBidi" w:cs="Simplified Arabic" w:hint="cs"/>
          <w:b/>
          <w:bCs/>
          <w:sz w:val="24"/>
          <w:szCs w:val="24"/>
          <w:rtl/>
          <w:lang w:bidi="ar-JO"/>
        </w:rPr>
        <w:t>الصحائف الإلهية</w:t>
      </w:r>
      <w:r w:rsidRPr="000C0E84">
        <w:rPr>
          <w:rFonts w:asciiTheme="minorBidi" w:hAnsiTheme="minorBidi" w:cs="Simplified Arabic" w:hint="cs"/>
          <w:sz w:val="24"/>
          <w:szCs w:val="24"/>
          <w:rtl/>
          <w:lang w:bidi="ar-JO"/>
        </w:rPr>
        <w:t xml:space="preserve">، ط1، (تحقيق أحمد فريد المزيدي)، دار الكتب العلمية، بيروت، 2007م: ص143. وانظر: الإيجي، </w:t>
      </w:r>
      <w:r w:rsidRPr="000C0E84">
        <w:rPr>
          <w:rFonts w:asciiTheme="minorBidi" w:hAnsiTheme="minorBidi" w:cs="Simplified Arabic" w:hint="cs"/>
          <w:b/>
          <w:bCs/>
          <w:sz w:val="24"/>
          <w:szCs w:val="24"/>
          <w:rtl/>
          <w:lang w:bidi="ar-JO"/>
        </w:rPr>
        <w:t>المواقف</w:t>
      </w:r>
      <w:r w:rsidRPr="000C0E84">
        <w:rPr>
          <w:rFonts w:asciiTheme="minorBidi" w:hAnsiTheme="minorBidi" w:cs="Simplified Arabic" w:hint="cs"/>
          <w:sz w:val="24"/>
          <w:szCs w:val="24"/>
          <w:rtl/>
          <w:lang w:bidi="ar-JO"/>
        </w:rPr>
        <w:t>: ص285.</w:t>
      </w:r>
    </w:p>
  </w:footnote>
  <w:footnote w:id="16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البيضاوي، </w:t>
      </w:r>
      <w:r w:rsidRPr="000C0E84">
        <w:rPr>
          <w:rFonts w:asciiTheme="minorBidi" w:hAnsiTheme="minorBidi" w:cs="Simplified Arabic" w:hint="cs"/>
          <w:b/>
          <w:bCs/>
          <w:sz w:val="24"/>
          <w:szCs w:val="24"/>
          <w:rtl/>
          <w:lang w:bidi="ar-JO"/>
        </w:rPr>
        <w:t>طوالع الأنوار</w:t>
      </w:r>
      <w:r w:rsidRPr="000C0E84">
        <w:rPr>
          <w:rFonts w:asciiTheme="minorBidi" w:hAnsiTheme="minorBidi" w:cs="Simplified Arabic" w:hint="cs"/>
          <w:sz w:val="24"/>
          <w:szCs w:val="24"/>
          <w:rtl/>
          <w:lang w:bidi="ar-JO"/>
        </w:rPr>
        <w:t>: ص183.</w:t>
      </w:r>
    </w:p>
  </w:footnote>
  <w:footnote w:id="16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الجويني، الإرشاد: ص331 وما بعدها.</w:t>
      </w:r>
    </w:p>
  </w:footnote>
  <w:footnote w:id="16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آراء المذاهب في مبحث العلم الإلهيِّ: الشهرستاني، أبو الفتح محمد بن عبدالكريم بن أحمد (ت548هـ)، </w:t>
      </w:r>
      <w:r w:rsidRPr="000C0E84">
        <w:rPr>
          <w:rFonts w:asciiTheme="minorBidi" w:hAnsiTheme="minorBidi" w:cs="Simplified Arabic" w:hint="cs"/>
          <w:b/>
          <w:bCs/>
          <w:sz w:val="24"/>
          <w:szCs w:val="24"/>
          <w:rtl/>
          <w:lang w:bidi="ar-JO"/>
        </w:rPr>
        <w:t>نهاية الإقدام في علم الكلام</w:t>
      </w:r>
      <w:r w:rsidRPr="000C0E84">
        <w:rPr>
          <w:rFonts w:asciiTheme="minorBidi" w:hAnsiTheme="minorBidi" w:cs="Simplified Arabic" w:hint="cs"/>
          <w:sz w:val="24"/>
          <w:szCs w:val="24"/>
          <w:rtl/>
          <w:lang w:bidi="ar-JO"/>
        </w:rPr>
        <w:t>، (حرَّره وصحَّحه ألفرد جيوم)، مكتبة الثقافة الدينية، القاهرة: ص215-237.</w:t>
      </w:r>
    </w:p>
  </w:footnote>
  <w:footnote w:id="17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السنوسي، أبو عبد الله محمد بن يوسف (895هـ)، </w:t>
      </w:r>
      <w:r w:rsidRPr="000C0E84">
        <w:rPr>
          <w:rFonts w:asciiTheme="minorBidi" w:hAnsiTheme="minorBidi" w:cs="Simplified Arabic" w:hint="cs"/>
          <w:b/>
          <w:bCs/>
          <w:sz w:val="24"/>
          <w:szCs w:val="24"/>
          <w:rtl/>
          <w:lang w:bidi="ar-JO"/>
        </w:rPr>
        <w:t>شرح صغرى الصغرى في علم التوحيد</w:t>
      </w:r>
      <w:r w:rsidRPr="000C0E84">
        <w:rPr>
          <w:rFonts w:asciiTheme="minorBidi" w:hAnsiTheme="minorBidi" w:cs="Simplified Arabic" w:hint="cs"/>
          <w:sz w:val="24"/>
          <w:szCs w:val="24"/>
          <w:rtl/>
          <w:lang w:bidi="ar-JO"/>
        </w:rPr>
        <w:t>، ط1، (علق عليه سعيد فودة)، دار الرازي، عمان، الأردن، 2006م: ص73، بتصرف قليل.</w:t>
      </w:r>
    </w:p>
  </w:footnote>
  <w:footnote w:id="17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البياضي، كمال الدين أحمد البياضي الحنفي (من علماء القرن الحادي عشر الهجري)، </w:t>
      </w:r>
      <w:r w:rsidRPr="000C0E84">
        <w:rPr>
          <w:rFonts w:asciiTheme="minorBidi" w:hAnsiTheme="minorBidi" w:cs="Simplified Arabic" w:hint="cs"/>
          <w:b/>
          <w:bCs/>
          <w:sz w:val="24"/>
          <w:szCs w:val="24"/>
          <w:rtl/>
          <w:lang w:bidi="ar-JO"/>
        </w:rPr>
        <w:t>إشارات المرام من عبارات الإمام</w:t>
      </w:r>
      <w:r w:rsidRPr="000C0E84">
        <w:rPr>
          <w:rFonts w:asciiTheme="minorBidi" w:hAnsiTheme="minorBidi" w:cs="Simplified Arabic" w:hint="cs"/>
          <w:sz w:val="24"/>
          <w:szCs w:val="24"/>
          <w:rtl/>
          <w:lang w:bidi="ar-JO"/>
        </w:rPr>
        <w:t>، ط1، (حققه يوسف عبد الرزّاق)، مطبعة مصطفى البابي الحلبي، مصر، 1949م: ص132.</w:t>
      </w:r>
    </w:p>
  </w:footnote>
  <w:footnote w:id="17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نفسه: ص134.</w:t>
      </w:r>
    </w:p>
  </w:footnote>
  <w:footnote w:id="17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البيضاوي، </w:t>
      </w:r>
      <w:r w:rsidRPr="000C0E84">
        <w:rPr>
          <w:rFonts w:asciiTheme="minorBidi" w:hAnsiTheme="minorBidi" w:cs="Simplified Arabic" w:hint="cs"/>
          <w:b/>
          <w:bCs/>
          <w:sz w:val="24"/>
          <w:szCs w:val="24"/>
          <w:rtl/>
          <w:lang w:bidi="ar-JO"/>
        </w:rPr>
        <w:t>طوالع الأنوار</w:t>
      </w:r>
      <w:r w:rsidRPr="000C0E84">
        <w:rPr>
          <w:rFonts w:asciiTheme="minorBidi" w:hAnsiTheme="minorBidi" w:cs="Simplified Arabic" w:hint="cs"/>
          <w:sz w:val="24"/>
          <w:szCs w:val="24"/>
          <w:rtl/>
          <w:lang w:bidi="ar-JO"/>
        </w:rPr>
        <w:t>: ص177، 185.</w:t>
      </w:r>
    </w:p>
  </w:footnote>
  <w:footnote w:id="17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الآمدي، </w:t>
      </w:r>
      <w:r w:rsidRPr="000C0E84">
        <w:rPr>
          <w:rFonts w:asciiTheme="minorBidi" w:hAnsiTheme="minorBidi" w:cs="Simplified Arabic" w:hint="cs"/>
          <w:b/>
          <w:bCs/>
          <w:sz w:val="24"/>
          <w:szCs w:val="24"/>
          <w:rtl/>
          <w:lang w:bidi="ar-JO"/>
        </w:rPr>
        <w:t>أبكار الأفكار في أصول الدين</w:t>
      </w:r>
      <w:r w:rsidRPr="000C0E84">
        <w:rPr>
          <w:rFonts w:asciiTheme="minorBidi" w:hAnsiTheme="minorBidi" w:cs="Simplified Arabic" w:hint="cs"/>
          <w:sz w:val="24"/>
          <w:szCs w:val="24"/>
          <w:rtl/>
          <w:lang w:bidi="ar-JO"/>
        </w:rPr>
        <w:t xml:space="preserve">: ج4، ص17. وانظر: الإيجي، </w:t>
      </w:r>
      <w:r w:rsidRPr="000C0E84">
        <w:rPr>
          <w:rFonts w:asciiTheme="minorBidi" w:hAnsiTheme="minorBidi" w:cs="Simplified Arabic" w:hint="cs"/>
          <w:b/>
          <w:bCs/>
          <w:sz w:val="24"/>
          <w:szCs w:val="24"/>
          <w:rtl/>
          <w:lang w:bidi="ar-JO"/>
        </w:rPr>
        <w:t>المواقف في علم الكلام</w:t>
      </w:r>
      <w:r w:rsidRPr="000C0E84">
        <w:rPr>
          <w:rFonts w:asciiTheme="minorBidi" w:hAnsiTheme="minorBidi" w:cs="Simplified Arabic" w:hint="cs"/>
          <w:sz w:val="24"/>
          <w:szCs w:val="24"/>
          <w:rtl/>
          <w:lang w:bidi="ar-JO"/>
        </w:rPr>
        <w:t>: ص339.</w:t>
      </w:r>
    </w:p>
  </w:footnote>
  <w:footnote w:id="17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الجويني، </w:t>
      </w:r>
      <w:r w:rsidRPr="000C0E84">
        <w:rPr>
          <w:rFonts w:asciiTheme="minorBidi" w:hAnsiTheme="minorBidi" w:cs="Simplified Arabic" w:hint="cs"/>
          <w:b/>
          <w:bCs/>
          <w:sz w:val="24"/>
          <w:szCs w:val="24"/>
          <w:rtl/>
          <w:lang w:bidi="ar-JO"/>
        </w:rPr>
        <w:t>الإرشاد</w:t>
      </w:r>
      <w:r w:rsidRPr="000C0E84">
        <w:rPr>
          <w:rFonts w:asciiTheme="minorBidi" w:hAnsiTheme="minorBidi" w:cs="Simplified Arabic" w:hint="cs"/>
          <w:sz w:val="24"/>
          <w:szCs w:val="24"/>
          <w:rtl/>
          <w:lang w:bidi="ar-JO"/>
        </w:rPr>
        <w:t>: ص330.</w:t>
      </w:r>
    </w:p>
  </w:footnote>
  <w:footnote w:id="17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صبري، </w:t>
      </w:r>
      <w:r w:rsidRPr="000C0E84">
        <w:rPr>
          <w:rFonts w:asciiTheme="minorBidi" w:hAnsiTheme="minorBidi" w:cs="Simplified Arabic" w:hint="cs"/>
          <w:b/>
          <w:bCs/>
          <w:sz w:val="24"/>
          <w:szCs w:val="24"/>
          <w:rtl/>
          <w:lang w:bidi="ar-JO"/>
        </w:rPr>
        <w:t>موقف العقل</w:t>
      </w:r>
      <w:r w:rsidRPr="000C0E84">
        <w:rPr>
          <w:rFonts w:asciiTheme="minorBidi" w:hAnsiTheme="minorBidi" w:cs="Simplified Arabic" w:hint="cs"/>
          <w:sz w:val="24"/>
          <w:szCs w:val="24"/>
          <w:rtl/>
          <w:lang w:bidi="ar-JO"/>
        </w:rPr>
        <w:t>: ج4، ص31-32.</w:t>
      </w:r>
    </w:p>
  </w:footnote>
  <w:footnote w:id="17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نفسه: ج4، ص32.</w:t>
      </w:r>
    </w:p>
  </w:footnote>
  <w:footnote w:id="17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البناني، عبدالرحمن بن جادالله المغربي (ت 1198هـ)، </w:t>
      </w:r>
      <w:r w:rsidRPr="000C0E84">
        <w:rPr>
          <w:rFonts w:asciiTheme="minorBidi" w:hAnsiTheme="minorBidi" w:cs="Simplified Arabic" w:hint="cs"/>
          <w:b/>
          <w:bCs/>
          <w:sz w:val="24"/>
          <w:szCs w:val="24"/>
          <w:rtl/>
          <w:lang w:bidi="ar-JO"/>
        </w:rPr>
        <w:t>حاشية العلامة البناني على شرح الجلال المحلي على متن جمع الجوامع للتاج السبكي مع تقريرات الشربيني</w:t>
      </w:r>
      <w:r w:rsidRPr="000C0E84">
        <w:rPr>
          <w:rFonts w:asciiTheme="minorBidi" w:hAnsiTheme="minorBidi" w:cs="Simplified Arabic" w:hint="cs"/>
          <w:sz w:val="24"/>
          <w:szCs w:val="24"/>
          <w:rtl/>
          <w:lang w:bidi="ar-JO"/>
        </w:rPr>
        <w:t>، ط2، 2م، مطبعة مصطفى البابي الحلبي، مصر، 1356هـ: ج1، ص14.</w:t>
      </w:r>
    </w:p>
  </w:footnote>
  <w:footnote w:id="17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ص180.</w:t>
      </w:r>
    </w:p>
  </w:footnote>
  <w:footnote w:id="18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الحليمي، أبو عبدالله الحسين بن الحسن (ت 403 هـ)، </w:t>
      </w:r>
      <w:r w:rsidRPr="000C0E84">
        <w:rPr>
          <w:rFonts w:asciiTheme="minorBidi" w:hAnsiTheme="minorBidi" w:cs="Simplified Arabic" w:hint="cs"/>
          <w:b/>
          <w:bCs/>
          <w:sz w:val="24"/>
          <w:szCs w:val="24"/>
          <w:rtl/>
          <w:lang w:bidi="ar-JO"/>
        </w:rPr>
        <w:t>المنهاج في شعب الإيمان،</w:t>
      </w:r>
      <w:r w:rsidRPr="000C0E84">
        <w:rPr>
          <w:rFonts w:asciiTheme="minorBidi" w:hAnsiTheme="minorBidi" w:cs="Simplified Arabic" w:hint="cs"/>
          <w:sz w:val="24"/>
          <w:szCs w:val="24"/>
          <w:rtl/>
          <w:lang w:bidi="ar-JO"/>
        </w:rPr>
        <w:t xml:space="preserve"> ط1، 3م، (تحقيق حلمي محمد فودة)، دار الفكر، 1979م: ج1، ص239.</w:t>
      </w:r>
    </w:p>
  </w:footnote>
  <w:footnote w:id="181">
    <w:p w:rsidR="00D22FC7" w:rsidRPr="000C0E84" w:rsidRDefault="00D22FC7" w:rsidP="00901F54">
      <w:pPr>
        <w:pStyle w:val="FootnoteText"/>
        <w:keepLines/>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في أعميَّـة مفهوم النبي: السمرقندي، </w:t>
      </w:r>
      <w:r w:rsidRPr="000C0E84">
        <w:rPr>
          <w:rFonts w:asciiTheme="minorBidi" w:hAnsiTheme="minorBidi" w:cs="Simplified Arabic" w:hint="cs"/>
          <w:b/>
          <w:bCs/>
          <w:sz w:val="24"/>
          <w:szCs w:val="24"/>
          <w:rtl/>
          <w:lang w:bidi="ar-JO"/>
        </w:rPr>
        <w:t>الصحائف الإلهية</w:t>
      </w:r>
      <w:r w:rsidRPr="000C0E84">
        <w:rPr>
          <w:rFonts w:asciiTheme="minorBidi" w:hAnsiTheme="minorBidi" w:cs="Simplified Arabic" w:hint="cs"/>
          <w:sz w:val="24"/>
          <w:szCs w:val="24"/>
          <w:rtl/>
          <w:lang w:bidi="ar-JO"/>
        </w:rPr>
        <w:t xml:space="preserve">: ص192. وانظر: الحجازي، عبدالوهاب أفندي البغدادي، </w:t>
      </w:r>
      <w:r w:rsidRPr="000C0E84">
        <w:rPr>
          <w:rFonts w:asciiTheme="minorBidi" w:hAnsiTheme="minorBidi" w:cs="Simplified Arabic" w:hint="cs"/>
          <w:b/>
          <w:bCs/>
          <w:sz w:val="24"/>
          <w:szCs w:val="24"/>
          <w:rtl/>
          <w:lang w:bidi="ar-JO"/>
        </w:rPr>
        <w:t>هداية الوصول لبيان الفرق بين النبي والرسول</w:t>
      </w:r>
      <w:r w:rsidRPr="000C0E84">
        <w:rPr>
          <w:rFonts w:asciiTheme="minorBidi" w:hAnsiTheme="minorBidi" w:cs="Simplified Arabic" w:hint="cs"/>
          <w:sz w:val="24"/>
          <w:szCs w:val="24"/>
          <w:rtl/>
          <w:lang w:bidi="ar-JO"/>
        </w:rPr>
        <w:t>، ط1، مطبعة البصرة بإذن دائرة المعارف العثمانية في عهد السلطان عبدالحميد الثاني، 1308هـ: ص10.</w:t>
      </w:r>
    </w:p>
  </w:footnote>
  <w:footnote w:id="18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الدواني، </w:t>
      </w:r>
      <w:r w:rsidRPr="000C0E84">
        <w:rPr>
          <w:rFonts w:asciiTheme="minorBidi" w:hAnsiTheme="minorBidi" w:cs="Simplified Arabic" w:hint="cs"/>
          <w:b/>
          <w:bCs/>
          <w:sz w:val="24"/>
          <w:szCs w:val="24"/>
          <w:rtl/>
          <w:lang w:bidi="ar-JO"/>
        </w:rPr>
        <w:t>شرح العقائد العضديَّـة</w:t>
      </w:r>
      <w:r w:rsidRPr="000C0E84">
        <w:rPr>
          <w:rFonts w:asciiTheme="minorBidi" w:hAnsiTheme="minorBidi" w:cs="Simplified Arabic" w:hint="cs"/>
          <w:sz w:val="24"/>
          <w:szCs w:val="24"/>
          <w:rtl/>
          <w:lang w:bidi="ar-JO"/>
        </w:rPr>
        <w:t>، حاشية الكلنبوي: ج1، ص9.</w:t>
      </w:r>
    </w:p>
  </w:footnote>
  <w:footnote w:id="18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البناني، </w:t>
      </w:r>
      <w:r w:rsidRPr="000C0E84">
        <w:rPr>
          <w:rFonts w:asciiTheme="minorBidi" w:hAnsiTheme="minorBidi" w:cs="Simplified Arabic" w:hint="cs"/>
          <w:b/>
          <w:bCs/>
          <w:sz w:val="24"/>
          <w:szCs w:val="24"/>
          <w:rtl/>
          <w:lang w:bidi="ar-JO"/>
        </w:rPr>
        <w:t>حاشية العلامة البناني على شرح المحلي على جمع الجوامع</w:t>
      </w:r>
      <w:r w:rsidRPr="000C0E84">
        <w:rPr>
          <w:rFonts w:asciiTheme="minorBidi" w:hAnsiTheme="minorBidi" w:cs="Simplified Arabic" w:hint="cs"/>
          <w:sz w:val="24"/>
          <w:szCs w:val="24"/>
          <w:rtl/>
          <w:lang w:bidi="ar-JO"/>
        </w:rPr>
        <w:t>: ج1، ص13.</w:t>
      </w:r>
    </w:p>
  </w:footnote>
  <w:footnote w:id="18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البيضاوي، </w:t>
      </w:r>
      <w:r w:rsidRPr="000C0E84">
        <w:rPr>
          <w:rFonts w:asciiTheme="minorBidi" w:hAnsiTheme="minorBidi" w:cs="Simplified Arabic" w:hint="cs"/>
          <w:b/>
          <w:bCs/>
          <w:sz w:val="24"/>
          <w:szCs w:val="24"/>
          <w:rtl/>
          <w:lang w:bidi="ar-JO"/>
        </w:rPr>
        <w:t>طوالع الأنوار</w:t>
      </w:r>
      <w:r w:rsidRPr="000C0E84">
        <w:rPr>
          <w:rFonts w:asciiTheme="minorBidi" w:hAnsiTheme="minorBidi" w:cs="Simplified Arabic" w:hint="cs"/>
          <w:sz w:val="24"/>
          <w:szCs w:val="24"/>
          <w:rtl/>
          <w:lang w:bidi="ar-JO"/>
        </w:rPr>
        <w:t>: ص209.</w:t>
      </w:r>
    </w:p>
  </w:footnote>
  <w:footnote w:id="18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السمرقندي، </w:t>
      </w:r>
      <w:r w:rsidRPr="000C0E84">
        <w:rPr>
          <w:rFonts w:asciiTheme="minorBidi" w:hAnsiTheme="minorBidi" w:cs="Simplified Arabic" w:hint="cs"/>
          <w:b/>
          <w:bCs/>
          <w:sz w:val="24"/>
          <w:szCs w:val="24"/>
          <w:rtl/>
          <w:lang w:bidi="ar-JO"/>
        </w:rPr>
        <w:t>الصحائف الإلهية</w:t>
      </w:r>
      <w:r w:rsidRPr="000C0E84">
        <w:rPr>
          <w:rFonts w:asciiTheme="minorBidi" w:hAnsiTheme="minorBidi" w:cs="Simplified Arabic" w:hint="cs"/>
          <w:sz w:val="24"/>
          <w:szCs w:val="24"/>
          <w:rtl/>
          <w:lang w:bidi="ar-JO"/>
        </w:rPr>
        <w:t>: ص191-192.</w:t>
      </w:r>
    </w:p>
  </w:footnote>
  <w:footnote w:id="18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الدواني، </w:t>
      </w:r>
      <w:r w:rsidRPr="000C0E84">
        <w:rPr>
          <w:rFonts w:asciiTheme="minorBidi" w:hAnsiTheme="minorBidi" w:cs="Simplified Arabic" w:hint="cs"/>
          <w:b/>
          <w:bCs/>
          <w:sz w:val="24"/>
          <w:szCs w:val="24"/>
          <w:rtl/>
          <w:lang w:bidi="ar-JO"/>
        </w:rPr>
        <w:t>شرح العقائد العضديَّـة</w:t>
      </w:r>
      <w:r w:rsidRPr="000C0E84">
        <w:rPr>
          <w:rFonts w:asciiTheme="minorBidi" w:hAnsiTheme="minorBidi" w:cs="Simplified Arabic" w:hint="cs"/>
          <w:sz w:val="24"/>
          <w:szCs w:val="24"/>
          <w:rtl/>
          <w:lang w:bidi="ar-JO"/>
        </w:rPr>
        <w:t>، حاشية الكلنبوي: ج1، ص9.</w:t>
      </w:r>
    </w:p>
  </w:footnote>
  <w:footnote w:id="18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w:t>
      </w:r>
      <w:r w:rsidRPr="000C0E84">
        <w:rPr>
          <w:rFonts w:asciiTheme="minorBidi" w:hAnsiTheme="minorBidi" w:cs="Simplified Arabic"/>
          <w:sz w:val="24"/>
          <w:szCs w:val="24"/>
          <w:rtl/>
          <w:lang w:bidi="ar-JO"/>
        </w:rPr>
        <w:t xml:space="preserve"> مسعود بن عمر المعروف بسعد الدين (ت 792هـ)</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شرح العقائد النسفية مع حاشية الخيالي والعصام</w:t>
      </w:r>
      <w:r w:rsidRPr="000C0E84">
        <w:rPr>
          <w:rFonts w:asciiTheme="minorBidi" w:hAnsiTheme="minorBidi" w:cs="Simplified Arabic" w:hint="cs"/>
          <w:sz w:val="24"/>
          <w:szCs w:val="24"/>
          <w:rtl/>
          <w:lang w:bidi="ar-JO"/>
        </w:rPr>
        <w:t>، المكتبة الأزهرية للتراث، 2004م: ص31.</w:t>
      </w:r>
    </w:p>
  </w:footnote>
  <w:footnote w:id="18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 </w:t>
      </w:r>
      <w:r w:rsidRPr="000C0E84">
        <w:rPr>
          <w:rFonts w:asciiTheme="minorBidi" w:hAnsiTheme="minorBidi" w:cs="Simplified Arabic" w:hint="cs"/>
          <w:b/>
          <w:bCs/>
          <w:sz w:val="24"/>
          <w:szCs w:val="24"/>
          <w:rtl/>
          <w:lang w:bidi="ar-JO"/>
        </w:rPr>
        <w:t>شرح المقاصد</w:t>
      </w:r>
      <w:r w:rsidRPr="000C0E84">
        <w:rPr>
          <w:rFonts w:asciiTheme="minorBidi" w:hAnsiTheme="minorBidi" w:cs="Simplified Arabic" w:hint="cs"/>
          <w:sz w:val="24"/>
          <w:szCs w:val="24"/>
          <w:rtl/>
          <w:lang w:bidi="ar-JO"/>
        </w:rPr>
        <w:t>: ج1، ص55.</w:t>
      </w:r>
    </w:p>
  </w:footnote>
  <w:footnote w:id="18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المقترَح، </w:t>
      </w:r>
      <w:r w:rsidRPr="000C0E84">
        <w:rPr>
          <w:rFonts w:asciiTheme="minorBidi" w:hAnsiTheme="minorBidi" w:cs="Simplified Arabic" w:hint="cs"/>
          <w:b/>
          <w:bCs/>
          <w:sz w:val="24"/>
          <w:szCs w:val="24"/>
          <w:rtl/>
          <w:lang w:bidi="ar-JO"/>
        </w:rPr>
        <w:t>شرح العقيدة البرهانية</w:t>
      </w:r>
      <w:r w:rsidRPr="000C0E84">
        <w:rPr>
          <w:rFonts w:asciiTheme="minorBidi" w:hAnsiTheme="minorBidi" w:cs="Simplified Arabic" w:hint="cs"/>
          <w:sz w:val="24"/>
          <w:szCs w:val="24"/>
          <w:rtl/>
          <w:lang w:bidi="ar-JO"/>
        </w:rPr>
        <w:t>: ص126.</w:t>
      </w:r>
    </w:p>
  </w:footnote>
  <w:footnote w:id="19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الأعراف، الآية 94.</w:t>
      </w:r>
    </w:p>
  </w:footnote>
  <w:footnote w:id="19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الزخرف، الآية 6.</w:t>
      </w:r>
    </w:p>
  </w:footnote>
  <w:footnote w:id="19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الحج، الآية: 52.</w:t>
      </w:r>
    </w:p>
  </w:footnote>
  <w:footnote w:id="19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الآلوسي، أبو الفضل شهاب الدين محمود (ت 1270هـ)، </w:t>
      </w:r>
      <w:r w:rsidRPr="000C0E84">
        <w:rPr>
          <w:rFonts w:asciiTheme="minorBidi" w:hAnsiTheme="minorBidi" w:cs="Simplified Arabic" w:hint="cs"/>
          <w:b/>
          <w:bCs/>
          <w:sz w:val="24"/>
          <w:szCs w:val="24"/>
          <w:rtl/>
          <w:lang w:bidi="ar-JO"/>
        </w:rPr>
        <w:t>روح المعاني في تفسير القرآن العظيم والسبع المثاني</w:t>
      </w:r>
      <w:r w:rsidRPr="000C0E84">
        <w:rPr>
          <w:rFonts w:asciiTheme="minorBidi" w:hAnsiTheme="minorBidi" w:cs="Simplified Arabic" w:hint="cs"/>
          <w:sz w:val="24"/>
          <w:szCs w:val="24"/>
          <w:rtl/>
          <w:lang w:bidi="ar-JO"/>
        </w:rPr>
        <w:t>، ط1، 15م، (تحقيق محمد الأمد وعمر السلامي)، دار إحياء التراث العربي، بيروت، 1999م: ج17، ص224.</w:t>
      </w:r>
    </w:p>
  </w:footnote>
  <w:footnote w:id="19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w:t>
      </w:r>
      <w:r w:rsidRPr="000C0E84">
        <w:rPr>
          <w:rFonts w:asciiTheme="minorBidi" w:hAnsiTheme="minorBidi" w:cs="Simplified Arabic" w:hint="cs"/>
          <w:b/>
          <w:bCs/>
          <w:sz w:val="24"/>
          <w:szCs w:val="24"/>
          <w:rtl/>
          <w:lang w:bidi="ar-JO"/>
        </w:rPr>
        <w:t>شرح المواقف ومعه حاشيتا السيالكوتي والجلبي</w:t>
      </w:r>
      <w:r w:rsidRPr="000C0E84">
        <w:rPr>
          <w:rFonts w:asciiTheme="minorBidi" w:hAnsiTheme="minorBidi" w:cs="Simplified Arabic" w:hint="cs"/>
          <w:sz w:val="24"/>
          <w:szCs w:val="24"/>
          <w:rtl/>
          <w:lang w:bidi="ar-JO"/>
        </w:rPr>
        <w:t xml:space="preserve">: ج8، ص241-242. وانظر مثل ذلك: الآمدي، </w:t>
      </w:r>
      <w:r w:rsidRPr="000C0E84">
        <w:rPr>
          <w:rFonts w:asciiTheme="minorBidi" w:hAnsiTheme="minorBidi" w:cs="Simplified Arabic" w:hint="cs"/>
          <w:b/>
          <w:bCs/>
          <w:sz w:val="24"/>
          <w:szCs w:val="24"/>
          <w:rtl/>
          <w:lang w:bidi="ar-JO"/>
        </w:rPr>
        <w:t>أبكار الأفكار</w:t>
      </w:r>
      <w:r w:rsidRPr="000C0E84">
        <w:rPr>
          <w:rFonts w:asciiTheme="minorBidi" w:hAnsiTheme="minorBidi" w:cs="Simplified Arabic" w:hint="cs"/>
          <w:sz w:val="24"/>
          <w:szCs w:val="24"/>
          <w:rtl/>
          <w:lang w:bidi="ar-JO"/>
        </w:rPr>
        <w:t>: ج4، ص17.</w:t>
      </w:r>
    </w:p>
  </w:footnote>
  <w:footnote w:id="19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الآمدي، </w:t>
      </w:r>
      <w:r w:rsidRPr="000C0E84">
        <w:rPr>
          <w:rFonts w:asciiTheme="minorBidi" w:hAnsiTheme="minorBidi" w:cs="Simplified Arabic" w:hint="cs"/>
          <w:b/>
          <w:bCs/>
          <w:sz w:val="24"/>
          <w:szCs w:val="24"/>
          <w:rtl/>
          <w:lang w:bidi="ar-JO"/>
        </w:rPr>
        <w:t>أبكار الأفكار في أصول الدين</w:t>
      </w:r>
      <w:r w:rsidRPr="000C0E84">
        <w:rPr>
          <w:rFonts w:asciiTheme="minorBidi" w:hAnsiTheme="minorBidi" w:cs="Simplified Arabic" w:hint="cs"/>
          <w:sz w:val="24"/>
          <w:szCs w:val="24"/>
          <w:rtl/>
          <w:lang w:bidi="ar-JO"/>
        </w:rPr>
        <w:t>: ج4، ص17.</w:t>
      </w:r>
    </w:p>
  </w:footnote>
  <w:footnote w:id="19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الماوردي، أبو الحسن علي بن محمد الشافعي (ت 450 هـ)، </w:t>
      </w:r>
      <w:r w:rsidRPr="000C0E84">
        <w:rPr>
          <w:rFonts w:asciiTheme="minorBidi" w:hAnsiTheme="minorBidi" w:cs="Simplified Arabic" w:hint="cs"/>
          <w:b/>
          <w:bCs/>
          <w:sz w:val="24"/>
          <w:szCs w:val="24"/>
          <w:rtl/>
          <w:lang w:bidi="ar-JO"/>
        </w:rPr>
        <w:t>أعلام النبوة</w:t>
      </w:r>
      <w:r w:rsidRPr="000C0E84">
        <w:rPr>
          <w:rFonts w:asciiTheme="minorBidi" w:hAnsiTheme="minorBidi" w:cs="Simplified Arabic" w:hint="cs"/>
          <w:sz w:val="24"/>
          <w:szCs w:val="24"/>
          <w:rtl/>
          <w:lang w:bidi="ar-JO"/>
        </w:rPr>
        <w:t>، ط1، (ضبط محمد المعتصم بالله البغدادي)، دار الكتاب العربي، بيروت، لبنان، 1987م: ص62.</w:t>
      </w:r>
    </w:p>
  </w:footnote>
  <w:footnote w:id="19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السمرقندي، </w:t>
      </w:r>
      <w:r w:rsidRPr="000C0E84">
        <w:rPr>
          <w:rFonts w:asciiTheme="minorBidi" w:hAnsiTheme="minorBidi" w:cs="Simplified Arabic" w:hint="cs"/>
          <w:b/>
          <w:bCs/>
          <w:sz w:val="24"/>
          <w:szCs w:val="24"/>
          <w:rtl/>
          <w:lang w:bidi="ar-JO"/>
        </w:rPr>
        <w:t>الصحائف الإلهية</w:t>
      </w:r>
      <w:r w:rsidRPr="000C0E84">
        <w:rPr>
          <w:rFonts w:asciiTheme="minorBidi" w:hAnsiTheme="minorBidi" w:cs="Simplified Arabic" w:hint="cs"/>
          <w:sz w:val="24"/>
          <w:szCs w:val="24"/>
          <w:rtl/>
          <w:lang w:bidi="ar-JO"/>
        </w:rPr>
        <w:t>: ص192، بتصرف قليل.</w:t>
      </w:r>
    </w:p>
  </w:footnote>
  <w:footnote w:id="19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ص183.</w:t>
      </w:r>
    </w:p>
  </w:footnote>
  <w:footnote w:id="19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ص302.</w:t>
      </w:r>
    </w:p>
  </w:footnote>
  <w:footnote w:id="20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ص16.</w:t>
      </w:r>
    </w:p>
  </w:footnote>
  <w:footnote w:id="201">
    <w:p w:rsidR="00D22FC7" w:rsidRPr="000C0E84" w:rsidRDefault="00D22FC7" w:rsidP="004123E3">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في ما به ظهور العلم القطعي الضروري الحاصل بقضية أنّ القرآن الكريم وقع به التحدي: المصدر السابق نفسه: ص16. وانظر: عبد الجبار، القاضي أبو الحسن عبدالجبار الأسدآبادي المعتزلي (ت 415 هـ)، </w:t>
      </w:r>
      <w:r w:rsidRPr="000C0E84">
        <w:rPr>
          <w:rFonts w:asciiTheme="minorBidi" w:hAnsiTheme="minorBidi" w:cs="Simplified Arabic" w:hint="cs"/>
          <w:b/>
          <w:bCs/>
          <w:sz w:val="24"/>
          <w:szCs w:val="24"/>
          <w:rtl/>
          <w:lang w:bidi="ar-JO"/>
        </w:rPr>
        <w:t>تثبيت دلائل النبوة</w:t>
      </w:r>
      <w:r w:rsidRPr="000C0E84">
        <w:rPr>
          <w:rFonts w:asciiTheme="minorBidi" w:hAnsiTheme="minorBidi" w:cs="Simplified Arabic" w:hint="cs"/>
          <w:sz w:val="24"/>
          <w:szCs w:val="24"/>
          <w:rtl/>
          <w:lang w:bidi="ar-JO"/>
        </w:rPr>
        <w:t xml:space="preserve">، ط1، 2م، (تحقيق أحمد عبدالرحيم السايح، وتوفيق علي وهبة)، مكتبة الثقافة الدينية، القاهرة، 2008م :ج1، ص49-50. وانظر: عياض، القاضي أبو الفضل عياض اليحصبي (ت 544 هـ)، </w:t>
      </w:r>
      <w:r w:rsidRPr="000C0E84">
        <w:rPr>
          <w:rFonts w:asciiTheme="minorBidi" w:hAnsiTheme="minorBidi" w:cs="Simplified Arabic" w:hint="cs"/>
          <w:b/>
          <w:bCs/>
          <w:sz w:val="24"/>
          <w:szCs w:val="24"/>
          <w:rtl/>
          <w:lang w:bidi="ar-JO"/>
        </w:rPr>
        <w:t>الشفا بتعريف حقوق المصطفى مع حاشية مزيل الخفاء للشمني</w:t>
      </w:r>
      <w:r w:rsidRPr="000C0E84">
        <w:rPr>
          <w:rFonts w:asciiTheme="minorBidi" w:hAnsiTheme="minorBidi" w:cs="Simplified Arabic" w:hint="cs"/>
          <w:sz w:val="24"/>
          <w:szCs w:val="24"/>
          <w:rtl/>
          <w:lang w:bidi="ar-JO"/>
        </w:rPr>
        <w:t>، ط2، (حققه عبد السلام محمد أمين)، دار الكتب العلمية، بيروت، لبنان، 2002م: ج1، ص159</w:t>
      </w:r>
      <w:r w:rsidRPr="000C0E84">
        <w:rPr>
          <w:rFonts w:asciiTheme="minorBidi" w:hAnsiTheme="minorBidi" w:cs="Simplified Arabic"/>
          <w:sz w:val="24"/>
          <w:szCs w:val="24"/>
          <w:rtl/>
          <w:lang w:bidi="ar-JO"/>
        </w:rPr>
        <w:t>.</w:t>
      </w:r>
    </w:p>
  </w:footnote>
  <w:footnote w:id="20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القاضي أبو بكر محمد بن الطيب البصري (ت 403هـ)، </w:t>
      </w:r>
      <w:r w:rsidRPr="000C0E84">
        <w:rPr>
          <w:rFonts w:asciiTheme="minorBidi" w:hAnsiTheme="minorBidi" w:cs="Simplified Arabic" w:hint="cs"/>
          <w:b/>
          <w:bCs/>
          <w:sz w:val="24"/>
          <w:szCs w:val="24"/>
          <w:rtl/>
          <w:lang w:bidi="ar-JO"/>
        </w:rPr>
        <w:t>الانتصار للقرآن</w:t>
      </w:r>
      <w:r w:rsidRPr="000C0E84">
        <w:rPr>
          <w:rFonts w:asciiTheme="minorBidi" w:hAnsiTheme="minorBidi" w:cs="Simplified Arabic" w:hint="cs"/>
          <w:sz w:val="24"/>
          <w:szCs w:val="24"/>
          <w:rtl/>
          <w:lang w:bidi="ar-JO"/>
        </w:rPr>
        <w:t>، ط1، 2م، (تحقيق محمد عصام القضاة)، دار الفتح، الأردن، ودار ابن حزم، بيروت، 2001م: ج2، ص97</w:t>
      </w:r>
      <w:r w:rsidRPr="000C0E84">
        <w:rPr>
          <w:rFonts w:asciiTheme="minorBidi" w:hAnsiTheme="minorBidi" w:cs="Simplified Arabic"/>
          <w:sz w:val="24"/>
          <w:szCs w:val="24"/>
          <w:rtl/>
          <w:lang w:bidi="ar-JO"/>
        </w:rPr>
        <w:t>.</w:t>
      </w:r>
    </w:p>
  </w:footnote>
  <w:footnote w:id="20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ص18</w:t>
      </w:r>
      <w:r w:rsidRPr="000C0E84">
        <w:rPr>
          <w:rFonts w:asciiTheme="minorBidi" w:hAnsiTheme="minorBidi" w:cs="Simplified Arabic"/>
          <w:sz w:val="24"/>
          <w:szCs w:val="24"/>
          <w:rtl/>
          <w:lang w:bidi="ar-JO"/>
        </w:rPr>
        <w:t>.</w:t>
      </w:r>
    </w:p>
  </w:footnote>
  <w:footnote w:id="20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الآمدي، </w:t>
      </w:r>
      <w:r w:rsidRPr="000C0E84">
        <w:rPr>
          <w:rFonts w:asciiTheme="minorBidi" w:hAnsiTheme="minorBidi" w:cs="Simplified Arabic" w:hint="cs"/>
          <w:b/>
          <w:bCs/>
          <w:sz w:val="24"/>
          <w:szCs w:val="24"/>
          <w:rtl/>
          <w:lang w:bidi="ar-JO"/>
        </w:rPr>
        <w:t>أبكار الأفكار في أصول الدين</w:t>
      </w:r>
      <w:r w:rsidRPr="000C0E84">
        <w:rPr>
          <w:rFonts w:asciiTheme="minorBidi" w:hAnsiTheme="minorBidi" w:cs="Simplified Arabic" w:hint="cs"/>
          <w:sz w:val="24"/>
          <w:szCs w:val="24"/>
          <w:rtl/>
          <w:lang w:bidi="ar-JO"/>
        </w:rPr>
        <w:t>: ج4، ص86.</w:t>
      </w:r>
    </w:p>
  </w:footnote>
  <w:footnote w:id="20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في شبهة أنَّ عدم المعارضة لا يعني العجز، ولا يدلّ على الصدق: المصدر السابق نفسه: ج4، ص107. وانظر: الرازي، فخر الدين محمد بن عمر بن حسين (ت 606هـ)، </w:t>
      </w:r>
      <w:r w:rsidRPr="000C0E84">
        <w:rPr>
          <w:rFonts w:asciiTheme="minorBidi" w:hAnsiTheme="minorBidi" w:cs="Simplified Arabic" w:hint="cs"/>
          <w:b/>
          <w:bCs/>
          <w:sz w:val="24"/>
          <w:szCs w:val="24"/>
          <w:rtl/>
          <w:lang w:bidi="ar-JO"/>
        </w:rPr>
        <w:t>المطالب العالية من العلم الإلهي</w:t>
      </w:r>
      <w:r w:rsidRPr="000C0E84">
        <w:rPr>
          <w:rFonts w:asciiTheme="minorBidi" w:hAnsiTheme="minorBidi" w:cs="Simplified Arabic" w:hint="cs"/>
          <w:sz w:val="24"/>
          <w:szCs w:val="24"/>
          <w:rtl/>
          <w:lang w:bidi="ar-JO"/>
        </w:rPr>
        <w:t>، ط1، 5م، (تحقيق أحمد حجازي السقا)، دار الكتاب العربي، بيروت، 1987م: ج8، ص66، وقد ذكر الفخر أصولاً ثلاثةً للخلاص عن تلاطم تلك الشبه، انظر: المصدر نفسه: ج8، ص93-100.</w:t>
      </w:r>
    </w:p>
  </w:footnote>
  <w:footnote w:id="206">
    <w:p w:rsidR="00D22FC7" w:rsidRPr="000C0E84" w:rsidRDefault="00D22FC7" w:rsidP="00DD601E">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اثنتي عشرة شبهة مردودة في أن العرب تركت المعارضة لا للعجز عنها: الآمدي، </w:t>
      </w:r>
      <w:r w:rsidRPr="000C0E84">
        <w:rPr>
          <w:rFonts w:asciiTheme="minorBidi" w:hAnsiTheme="minorBidi" w:cs="Simplified Arabic" w:hint="cs"/>
          <w:b/>
          <w:bCs/>
          <w:sz w:val="24"/>
          <w:szCs w:val="24"/>
          <w:rtl/>
          <w:lang w:bidi="ar-JO"/>
        </w:rPr>
        <w:t>أبكار الأفكار في أصول الدين</w:t>
      </w:r>
      <w:r w:rsidRPr="000C0E84">
        <w:rPr>
          <w:rFonts w:asciiTheme="minorBidi" w:hAnsiTheme="minorBidi" w:cs="Simplified Arabic" w:hint="cs"/>
          <w:sz w:val="24"/>
          <w:szCs w:val="24"/>
          <w:rtl/>
          <w:lang w:bidi="ar-JO"/>
        </w:rPr>
        <w:t>: ج4، ص109. وانظر أجوبتها: المصدر نفسه: ج4، ص134 وما بعدها.</w:t>
      </w:r>
    </w:p>
  </w:footnote>
  <w:footnote w:id="20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عياض، </w:t>
      </w:r>
      <w:r w:rsidRPr="000C0E84">
        <w:rPr>
          <w:rFonts w:asciiTheme="minorBidi" w:hAnsiTheme="minorBidi" w:cs="Simplified Arabic" w:hint="cs"/>
          <w:b/>
          <w:bCs/>
          <w:sz w:val="24"/>
          <w:szCs w:val="24"/>
          <w:rtl/>
          <w:lang w:bidi="ar-JO"/>
        </w:rPr>
        <w:t>الشفا بتعريف حقوق المصطفى مع حاشية مزيل الخفاء للشمني</w:t>
      </w:r>
      <w:r w:rsidRPr="000C0E84">
        <w:rPr>
          <w:rFonts w:asciiTheme="minorBidi" w:hAnsiTheme="minorBidi" w:cs="Simplified Arabic" w:hint="cs"/>
          <w:sz w:val="24"/>
          <w:szCs w:val="24"/>
          <w:rtl/>
          <w:lang w:bidi="ar-JO"/>
        </w:rPr>
        <w:t>: ج1، ص158.</w:t>
      </w:r>
    </w:p>
  </w:footnote>
  <w:footnote w:id="20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في أنَّ العلم بالنتيجة لازم للعلم بمقدماته غير متوقف على غير العلم بهما: الزركشي، بدر الدين محمد بن بهادر بن عبدالله الشافعي (ت 794 هـ)، </w:t>
      </w:r>
      <w:r w:rsidRPr="000C0E84">
        <w:rPr>
          <w:rFonts w:asciiTheme="minorBidi" w:hAnsiTheme="minorBidi" w:cs="Simplified Arabic" w:hint="cs"/>
          <w:b/>
          <w:bCs/>
          <w:sz w:val="24"/>
          <w:szCs w:val="24"/>
          <w:rtl/>
          <w:lang w:bidi="ar-JO"/>
        </w:rPr>
        <w:t>البحر المحيط في أصول الفقه</w:t>
      </w:r>
      <w:r w:rsidRPr="000C0E84">
        <w:rPr>
          <w:rFonts w:asciiTheme="minorBidi" w:hAnsiTheme="minorBidi" w:cs="Simplified Arabic" w:hint="cs"/>
          <w:sz w:val="24"/>
          <w:szCs w:val="24"/>
          <w:rtl/>
          <w:lang w:bidi="ar-JO"/>
        </w:rPr>
        <w:t>، ط2، 6م، (تحرير عبد القادر العاني ورفاقه)، وزارة الأوقاف والشؤون الإسلامية بالكويت، 1992م: ج1، ص46-47.</w:t>
      </w:r>
    </w:p>
  </w:footnote>
  <w:footnote w:id="20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ص302.</w:t>
      </w:r>
    </w:p>
  </w:footnote>
  <w:footnote w:id="21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العطار، شيخ الإسلام أبو السعادات حسن العطار الشافعي الأزهري (ت 1250هـ)، </w:t>
      </w:r>
      <w:r w:rsidRPr="000C0E84">
        <w:rPr>
          <w:rFonts w:asciiTheme="minorBidi" w:hAnsiTheme="minorBidi" w:cs="Simplified Arabic" w:hint="cs"/>
          <w:b/>
          <w:bCs/>
          <w:sz w:val="24"/>
          <w:szCs w:val="24"/>
          <w:rtl/>
          <w:lang w:bidi="ar-JO"/>
        </w:rPr>
        <w:t>حاشية العطار على شرح الخبيصي على تهذيب المنطق للسعد</w:t>
      </w:r>
      <w:r w:rsidRPr="000C0E84">
        <w:rPr>
          <w:rFonts w:asciiTheme="minorBidi" w:hAnsiTheme="minorBidi" w:cs="Simplified Arabic" w:hint="cs"/>
          <w:sz w:val="24"/>
          <w:szCs w:val="24"/>
          <w:rtl/>
          <w:lang w:bidi="ar-JO"/>
        </w:rPr>
        <w:t>، مطبعة عيسى البابي الحلبي، القاهرة، 1960م: ص51.</w:t>
      </w:r>
    </w:p>
  </w:footnote>
  <w:footnote w:id="21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الدواني، </w:t>
      </w:r>
      <w:r w:rsidRPr="000C0E84">
        <w:rPr>
          <w:rFonts w:asciiTheme="minorBidi" w:hAnsiTheme="minorBidi" w:cs="Simplified Arabic" w:hint="cs"/>
          <w:b/>
          <w:bCs/>
          <w:sz w:val="24"/>
          <w:szCs w:val="24"/>
          <w:rtl/>
          <w:lang w:bidi="ar-JO"/>
        </w:rPr>
        <w:t>شرح العقائد العضديَّـة مع حاشية الكلنبوي</w:t>
      </w:r>
      <w:r w:rsidRPr="000C0E84">
        <w:rPr>
          <w:rFonts w:asciiTheme="minorBidi" w:hAnsiTheme="minorBidi" w:cs="Simplified Arabic" w:hint="cs"/>
          <w:sz w:val="24"/>
          <w:szCs w:val="24"/>
          <w:rtl/>
          <w:lang w:bidi="ar-JO"/>
        </w:rPr>
        <w:t>: ج2، ص92.</w:t>
      </w:r>
    </w:p>
  </w:footnote>
  <w:footnote w:id="21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w:t>
      </w:r>
    </w:p>
  </w:footnote>
  <w:footnote w:id="21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الإيجي، </w:t>
      </w:r>
      <w:r w:rsidRPr="000C0E84">
        <w:rPr>
          <w:rFonts w:asciiTheme="minorBidi" w:hAnsiTheme="minorBidi" w:cs="Simplified Arabic" w:hint="cs"/>
          <w:b/>
          <w:bCs/>
          <w:sz w:val="24"/>
          <w:szCs w:val="24"/>
          <w:rtl/>
          <w:lang w:bidi="ar-JO"/>
        </w:rPr>
        <w:t>المواقف في علم الكلام</w:t>
      </w:r>
      <w:r w:rsidRPr="000C0E84">
        <w:rPr>
          <w:rFonts w:asciiTheme="minorBidi" w:hAnsiTheme="minorBidi" w:cs="Simplified Arabic" w:hint="cs"/>
          <w:sz w:val="24"/>
          <w:szCs w:val="24"/>
          <w:rtl/>
          <w:lang w:bidi="ar-JO"/>
        </w:rPr>
        <w:t>: ص342.</w:t>
      </w:r>
    </w:p>
  </w:footnote>
  <w:footnote w:id="21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الخيالي، شمس الدين أحمد بن موسى (ت 862 هـ)، </w:t>
      </w:r>
      <w:r w:rsidRPr="000C0E84">
        <w:rPr>
          <w:rFonts w:asciiTheme="minorBidi" w:hAnsiTheme="minorBidi" w:cs="Simplified Arabic" w:hint="cs"/>
          <w:b/>
          <w:bCs/>
          <w:sz w:val="24"/>
          <w:szCs w:val="24"/>
          <w:rtl/>
          <w:lang w:bidi="ar-JO"/>
        </w:rPr>
        <w:t>شرح الخيالي على النونية</w:t>
      </w:r>
      <w:r w:rsidRPr="000C0E84">
        <w:rPr>
          <w:rFonts w:asciiTheme="minorBidi" w:hAnsiTheme="minorBidi" w:cs="Simplified Arabic" w:hint="cs"/>
          <w:sz w:val="24"/>
          <w:szCs w:val="24"/>
          <w:rtl/>
          <w:lang w:bidi="ar-JO"/>
        </w:rPr>
        <w:t>، ط1، (دراسة وتحقيق عبدالنصير أحمد المليباري)، مكتبة وهبة، القاهرة، 2008م: ص274.</w:t>
      </w:r>
    </w:p>
  </w:footnote>
  <w:footnote w:id="21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w:t>
      </w:r>
      <w:r w:rsidRPr="000C0E84">
        <w:rPr>
          <w:rFonts w:asciiTheme="minorBidi" w:hAnsiTheme="minorBidi" w:cs="Simplified Arabic" w:hint="cs"/>
          <w:b/>
          <w:bCs/>
          <w:sz w:val="24"/>
          <w:szCs w:val="24"/>
          <w:rtl/>
          <w:lang w:bidi="ar-JO"/>
        </w:rPr>
        <w:t>شرح المواقف ومعه حاشيتا السيالكوتي والجلبي</w:t>
      </w:r>
      <w:r w:rsidRPr="000C0E84">
        <w:rPr>
          <w:rFonts w:asciiTheme="minorBidi" w:hAnsiTheme="minorBidi" w:cs="Simplified Arabic" w:hint="cs"/>
          <w:sz w:val="24"/>
          <w:szCs w:val="24"/>
          <w:rtl/>
          <w:lang w:bidi="ar-JO"/>
        </w:rPr>
        <w:t>: ج8، ص252.</w:t>
      </w:r>
    </w:p>
  </w:footnote>
  <w:footnote w:id="21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الزركشي، بدر الدين محمد بن بهادر بن عبدالله الشافعي (ت 794 هـ)، </w:t>
      </w:r>
      <w:r w:rsidRPr="000C0E84">
        <w:rPr>
          <w:rFonts w:asciiTheme="minorBidi" w:hAnsiTheme="minorBidi" w:cs="Simplified Arabic" w:hint="cs"/>
          <w:b/>
          <w:bCs/>
          <w:sz w:val="24"/>
          <w:szCs w:val="24"/>
          <w:rtl/>
          <w:lang w:bidi="ar-JO"/>
        </w:rPr>
        <w:t>البرهان في علوم القرآن</w:t>
      </w:r>
      <w:r w:rsidRPr="000C0E84">
        <w:rPr>
          <w:rFonts w:asciiTheme="minorBidi" w:hAnsiTheme="minorBidi" w:cs="Simplified Arabic" w:hint="cs"/>
          <w:sz w:val="24"/>
          <w:szCs w:val="24"/>
          <w:rtl/>
          <w:lang w:bidi="ar-JO"/>
        </w:rPr>
        <w:t>، 4م، (تحقيق محمد أبو الفضل إبراهيم)، دار الجيل، بيروت، 1988م: ج2، ص90.</w:t>
      </w:r>
    </w:p>
  </w:footnote>
  <w:footnote w:id="21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عبدالجبار، </w:t>
      </w:r>
      <w:r w:rsidRPr="000C0E84">
        <w:rPr>
          <w:rFonts w:asciiTheme="minorBidi" w:hAnsiTheme="minorBidi" w:cs="Simplified Arabic" w:hint="cs"/>
          <w:b/>
          <w:bCs/>
          <w:sz w:val="24"/>
          <w:szCs w:val="24"/>
          <w:rtl/>
          <w:lang w:bidi="ar-JO"/>
        </w:rPr>
        <w:t>المغني في أبواب التوحيد والعدل</w:t>
      </w:r>
      <w:r w:rsidRPr="000C0E84">
        <w:rPr>
          <w:rFonts w:asciiTheme="minorBidi" w:hAnsiTheme="minorBidi" w:cs="Simplified Arabic" w:hint="cs"/>
          <w:sz w:val="24"/>
          <w:szCs w:val="24"/>
          <w:rtl/>
          <w:lang w:bidi="ar-JO"/>
        </w:rPr>
        <w:t>: ص316.</w:t>
      </w:r>
    </w:p>
  </w:footnote>
  <w:footnote w:id="21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الزرقاني، محمد عبد العظيم، </w:t>
      </w:r>
      <w:r w:rsidRPr="000C0E84">
        <w:rPr>
          <w:rFonts w:asciiTheme="minorBidi" w:hAnsiTheme="minorBidi" w:cs="Simplified Arabic" w:hint="cs"/>
          <w:b/>
          <w:bCs/>
          <w:sz w:val="24"/>
          <w:szCs w:val="24"/>
          <w:rtl/>
          <w:lang w:bidi="ar-JO"/>
        </w:rPr>
        <w:t>مناهل العرفان في علوم القرآن</w:t>
      </w:r>
      <w:r w:rsidRPr="000C0E84">
        <w:rPr>
          <w:rFonts w:asciiTheme="minorBidi" w:hAnsiTheme="minorBidi" w:cs="Simplified Arabic" w:hint="cs"/>
          <w:sz w:val="24"/>
          <w:szCs w:val="24"/>
          <w:rtl/>
          <w:lang w:bidi="ar-JO"/>
        </w:rPr>
        <w:t>، ط3، 2م، مطبعة عيسى البابي الحلبي، القاهرة: ج2، ص227.</w:t>
      </w:r>
    </w:p>
  </w:footnote>
  <w:footnote w:id="21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السمرقندي، </w:t>
      </w:r>
      <w:r w:rsidRPr="000C0E84">
        <w:rPr>
          <w:rFonts w:asciiTheme="minorBidi" w:hAnsiTheme="minorBidi" w:cs="Simplified Arabic" w:hint="cs"/>
          <w:b/>
          <w:bCs/>
          <w:sz w:val="24"/>
          <w:szCs w:val="24"/>
          <w:rtl/>
          <w:lang w:bidi="ar-JO"/>
        </w:rPr>
        <w:t>الصحائف الإلهية،</w:t>
      </w:r>
      <w:r w:rsidRPr="000C0E84">
        <w:rPr>
          <w:rFonts w:asciiTheme="minorBidi" w:hAnsiTheme="minorBidi" w:cs="Simplified Arabic" w:hint="cs"/>
          <w:sz w:val="24"/>
          <w:szCs w:val="24"/>
          <w:rtl/>
          <w:lang w:bidi="ar-JO"/>
        </w:rPr>
        <w:t xml:space="preserve"> مصدر سابق: ص6.</w:t>
      </w:r>
    </w:p>
  </w:footnote>
  <w:footnote w:id="22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الإيجي، </w:t>
      </w:r>
      <w:r w:rsidRPr="000C0E84">
        <w:rPr>
          <w:rFonts w:asciiTheme="minorBidi" w:hAnsiTheme="minorBidi" w:cs="Simplified Arabic" w:hint="cs"/>
          <w:b/>
          <w:bCs/>
          <w:sz w:val="24"/>
          <w:szCs w:val="24"/>
          <w:rtl/>
          <w:lang w:bidi="ar-JO"/>
        </w:rPr>
        <w:t>المواقف في علم الكلام</w:t>
      </w:r>
      <w:r w:rsidRPr="000C0E84">
        <w:rPr>
          <w:rFonts w:asciiTheme="minorBidi" w:hAnsiTheme="minorBidi" w:cs="Simplified Arabic" w:hint="cs"/>
          <w:sz w:val="24"/>
          <w:szCs w:val="24"/>
          <w:rtl/>
          <w:lang w:bidi="ar-JO"/>
        </w:rPr>
        <w:t>، مصدر سابق: ص7.</w:t>
      </w:r>
    </w:p>
  </w:footnote>
  <w:footnote w:id="22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السنندجي، عبد القادر الكردستاني (ت 1304هـ)، </w:t>
      </w:r>
      <w:r w:rsidRPr="000C0E84">
        <w:rPr>
          <w:rFonts w:asciiTheme="minorBidi" w:hAnsiTheme="minorBidi" w:cs="Simplified Arabic" w:hint="cs"/>
          <w:b/>
          <w:bCs/>
          <w:sz w:val="24"/>
          <w:szCs w:val="24"/>
          <w:rtl/>
        </w:rPr>
        <w:t>تقريب المرام في شرح تهذيب الكلام</w:t>
      </w:r>
      <w:r w:rsidRPr="000C0E84">
        <w:rPr>
          <w:rFonts w:asciiTheme="minorBidi" w:hAnsiTheme="minorBidi" w:cs="Simplified Arabic" w:hint="cs"/>
          <w:sz w:val="24"/>
          <w:szCs w:val="24"/>
          <w:rtl/>
        </w:rPr>
        <w:t>، المطبعة الكبرى الأميرية، بولاق، مصر، 1318هـ، مصوَّرة دار البصائر، القاهرة: ج1، ص8-9.</w:t>
      </w:r>
    </w:p>
  </w:footnote>
  <w:footnote w:id="22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الهمام، كمال الدين محمد بن همام الدين عبد الواحد (ت 861 هـ)، </w:t>
      </w:r>
      <w:r w:rsidRPr="000C0E84">
        <w:rPr>
          <w:rFonts w:asciiTheme="minorBidi" w:hAnsiTheme="minorBidi" w:cs="Simplified Arabic" w:hint="cs"/>
          <w:b/>
          <w:bCs/>
          <w:sz w:val="24"/>
          <w:szCs w:val="24"/>
          <w:rtl/>
          <w:lang w:bidi="ar-JO"/>
        </w:rPr>
        <w:t>المسايرة في العقائد المنجية في الآخرة</w:t>
      </w:r>
      <w:r w:rsidRPr="000C0E84">
        <w:rPr>
          <w:rFonts w:asciiTheme="minorBidi" w:hAnsiTheme="minorBidi" w:cs="Simplified Arabic" w:hint="cs"/>
          <w:sz w:val="24"/>
          <w:szCs w:val="24"/>
          <w:rtl/>
          <w:lang w:bidi="ar-JO"/>
        </w:rPr>
        <w:t>، ط2، (نشره فرج الله زكي الكردستاني)، مطبعة السعادة، مصر، 1347هـ: ج1، ص8.</w:t>
      </w:r>
    </w:p>
  </w:footnote>
  <w:footnote w:id="22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ج1، ص9.</w:t>
      </w:r>
    </w:p>
  </w:footnote>
  <w:footnote w:id="22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الرازي، </w:t>
      </w:r>
      <w:r w:rsidRPr="000C0E84">
        <w:rPr>
          <w:rFonts w:asciiTheme="minorBidi" w:hAnsiTheme="minorBidi" w:cs="Simplified Arabic" w:hint="cs"/>
          <w:sz w:val="24"/>
          <w:szCs w:val="24"/>
          <w:rtl/>
        </w:rPr>
        <w:t xml:space="preserve">فخر الدين محمد بن عمر (ت 606 هـ)، </w:t>
      </w:r>
      <w:r w:rsidRPr="000C0E84">
        <w:rPr>
          <w:rFonts w:asciiTheme="minorBidi" w:hAnsiTheme="minorBidi" w:cs="Simplified Arabic" w:hint="cs"/>
          <w:b/>
          <w:bCs/>
          <w:sz w:val="24"/>
          <w:szCs w:val="24"/>
          <w:rtl/>
          <w:lang w:bidi="ar-JO"/>
        </w:rPr>
        <w:t>الإشارة في علم الكلام</w:t>
      </w:r>
      <w:r w:rsidRPr="000C0E84">
        <w:rPr>
          <w:rFonts w:asciiTheme="minorBidi" w:hAnsiTheme="minorBidi" w:cs="Simplified Arabic" w:hint="cs"/>
          <w:sz w:val="24"/>
          <w:szCs w:val="24"/>
          <w:rtl/>
          <w:lang w:bidi="ar-JO"/>
        </w:rPr>
        <w:t>، (تحقيق هاني محمد حامد)، المكتبة الأزهرية للتراث والجزيرة للنشر والتوزيع، القاهرة، 2009: ص29.</w:t>
      </w:r>
    </w:p>
  </w:footnote>
  <w:footnote w:id="22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السنندجي، عبد القادر الكردستاني (ت 1304هـ)، </w:t>
      </w:r>
      <w:r w:rsidRPr="000C0E84">
        <w:rPr>
          <w:rFonts w:asciiTheme="minorBidi" w:hAnsiTheme="minorBidi" w:cs="Simplified Arabic" w:hint="cs"/>
          <w:b/>
          <w:bCs/>
          <w:sz w:val="24"/>
          <w:szCs w:val="24"/>
          <w:rtl/>
        </w:rPr>
        <w:t>تقريب المرام في شرح تهذيب الكلام</w:t>
      </w:r>
      <w:r w:rsidRPr="000C0E84">
        <w:rPr>
          <w:rFonts w:asciiTheme="minorBidi" w:hAnsiTheme="minorBidi" w:cs="Simplified Arabic" w:hint="cs"/>
          <w:sz w:val="24"/>
          <w:szCs w:val="24"/>
          <w:rtl/>
        </w:rPr>
        <w:t>، المطبعة الكبرى الأميرية، بولاق، مصر، 1318هـ، مصوَّرة دار البصائر، القاهرة: ج1، ص11-12.</w:t>
      </w:r>
    </w:p>
  </w:footnote>
  <w:footnote w:id="22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خلدون، </w:t>
      </w:r>
      <w:r w:rsidRPr="000C0E84">
        <w:rPr>
          <w:rFonts w:asciiTheme="minorBidi" w:hAnsiTheme="minorBidi" w:cs="Simplified Arabic" w:hint="cs"/>
          <w:b/>
          <w:bCs/>
          <w:sz w:val="24"/>
          <w:szCs w:val="24"/>
          <w:rtl/>
        </w:rPr>
        <w:t>مقدمة ابن خلدون</w:t>
      </w:r>
      <w:r w:rsidRPr="000C0E84">
        <w:rPr>
          <w:rFonts w:asciiTheme="minorBidi" w:hAnsiTheme="minorBidi" w:cs="Simplified Arabic" w:hint="cs"/>
          <w:sz w:val="24"/>
          <w:szCs w:val="24"/>
          <w:rtl/>
        </w:rPr>
        <w:t>، مرجع سابق: ج3، ص966.</w:t>
      </w:r>
    </w:p>
  </w:footnote>
  <w:footnote w:id="22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صبري، </w:t>
      </w:r>
      <w:r w:rsidRPr="000C0E84">
        <w:rPr>
          <w:rFonts w:asciiTheme="minorBidi" w:hAnsiTheme="minorBidi" w:cs="Simplified Arabic" w:hint="cs"/>
          <w:b/>
          <w:bCs/>
          <w:sz w:val="24"/>
          <w:szCs w:val="24"/>
          <w:rtl/>
          <w:lang w:bidi="ar-JO"/>
        </w:rPr>
        <w:t>موقف العقل</w:t>
      </w:r>
      <w:r w:rsidRPr="000C0E84">
        <w:rPr>
          <w:rFonts w:asciiTheme="minorBidi" w:hAnsiTheme="minorBidi" w:cs="Simplified Arabic" w:hint="cs"/>
          <w:sz w:val="24"/>
          <w:szCs w:val="24"/>
          <w:rtl/>
          <w:lang w:bidi="ar-JO"/>
        </w:rPr>
        <w:t>: ج4، ص39.</w:t>
      </w:r>
    </w:p>
  </w:footnote>
  <w:footnote w:id="22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البيضاوي، </w:t>
      </w:r>
      <w:r w:rsidRPr="000C0E84">
        <w:rPr>
          <w:rFonts w:asciiTheme="minorBidi" w:hAnsiTheme="minorBidi" w:cs="Simplified Arabic" w:hint="cs"/>
          <w:b/>
          <w:bCs/>
          <w:sz w:val="24"/>
          <w:szCs w:val="24"/>
          <w:rtl/>
          <w:lang w:bidi="ar-JO"/>
        </w:rPr>
        <w:t>طوالع الأنوار</w:t>
      </w:r>
      <w:r w:rsidRPr="000C0E84">
        <w:rPr>
          <w:rFonts w:asciiTheme="minorBidi" w:hAnsiTheme="minorBidi" w:cs="Simplified Arabic" w:hint="cs"/>
          <w:sz w:val="24"/>
          <w:szCs w:val="24"/>
          <w:rtl/>
          <w:lang w:bidi="ar-JO"/>
        </w:rPr>
        <w:t>: ص181.</w:t>
      </w:r>
    </w:p>
  </w:footnote>
  <w:footnote w:id="22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الجويني، </w:t>
      </w:r>
      <w:r w:rsidRPr="000C0E84">
        <w:rPr>
          <w:rFonts w:asciiTheme="minorBidi" w:hAnsiTheme="minorBidi" w:cs="Simplified Arabic" w:hint="cs"/>
          <w:b/>
          <w:bCs/>
          <w:sz w:val="24"/>
          <w:szCs w:val="24"/>
          <w:rtl/>
          <w:lang w:bidi="ar-JO"/>
        </w:rPr>
        <w:t>الإرشاد</w:t>
      </w:r>
      <w:r w:rsidRPr="000C0E84">
        <w:rPr>
          <w:rFonts w:asciiTheme="minorBidi" w:hAnsiTheme="minorBidi" w:cs="Simplified Arabic" w:hint="cs"/>
          <w:sz w:val="24"/>
          <w:szCs w:val="24"/>
          <w:rtl/>
          <w:lang w:bidi="ar-JO"/>
        </w:rPr>
        <w:t>: ص330.</w:t>
      </w:r>
    </w:p>
  </w:footnote>
  <w:footnote w:id="23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نفسه: ج4، ص32.</w:t>
      </w:r>
    </w:p>
  </w:footnote>
  <w:footnote w:id="23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الماوردي، أبو الحسن علي بن محمد الشافعي (ت 450 هـ)، </w:t>
      </w:r>
      <w:r w:rsidRPr="000C0E84">
        <w:rPr>
          <w:rFonts w:asciiTheme="minorBidi" w:hAnsiTheme="minorBidi" w:cs="Simplified Arabic" w:hint="cs"/>
          <w:b/>
          <w:bCs/>
          <w:sz w:val="24"/>
          <w:szCs w:val="24"/>
          <w:rtl/>
          <w:lang w:bidi="ar-JO"/>
        </w:rPr>
        <w:t>أعلام النبوة</w:t>
      </w:r>
      <w:r w:rsidRPr="000C0E84">
        <w:rPr>
          <w:rFonts w:asciiTheme="minorBidi" w:hAnsiTheme="minorBidi" w:cs="Simplified Arabic" w:hint="cs"/>
          <w:sz w:val="24"/>
          <w:szCs w:val="24"/>
          <w:rtl/>
          <w:lang w:bidi="ar-JO"/>
        </w:rPr>
        <w:t>، ط1، (ضبط محمد المعتصم بالله البغدادي)، دار الكتاب العربي، بيروت، لبنان، 1987م: ص62.</w:t>
      </w:r>
    </w:p>
  </w:footnote>
  <w:footnote w:id="23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السمرقندي، </w:t>
      </w:r>
      <w:r w:rsidRPr="000C0E84">
        <w:rPr>
          <w:rFonts w:asciiTheme="minorBidi" w:hAnsiTheme="minorBidi" w:cs="Simplified Arabic" w:hint="cs"/>
          <w:b/>
          <w:bCs/>
          <w:sz w:val="24"/>
          <w:szCs w:val="24"/>
          <w:rtl/>
          <w:lang w:bidi="ar-JO"/>
        </w:rPr>
        <w:t>الصحائف الإلهية</w:t>
      </w:r>
      <w:r w:rsidRPr="000C0E84">
        <w:rPr>
          <w:rFonts w:asciiTheme="minorBidi" w:hAnsiTheme="minorBidi" w:cs="Simplified Arabic" w:hint="cs"/>
          <w:sz w:val="24"/>
          <w:szCs w:val="24"/>
          <w:rtl/>
          <w:lang w:bidi="ar-JO"/>
        </w:rPr>
        <w:t>: ص192، بتصرف قليل.</w:t>
      </w:r>
    </w:p>
  </w:footnote>
  <w:footnote w:id="23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فورك، </w:t>
      </w:r>
      <w:r w:rsidRPr="000C0E84">
        <w:rPr>
          <w:rFonts w:asciiTheme="minorBidi" w:hAnsiTheme="minorBidi" w:cs="Simplified Arabic" w:hint="cs"/>
          <w:b/>
          <w:bCs/>
          <w:sz w:val="24"/>
          <w:szCs w:val="24"/>
          <w:rtl/>
          <w:lang w:bidi="ar-JO"/>
        </w:rPr>
        <w:t>مجرد مقالات الأشعري</w:t>
      </w:r>
      <w:r w:rsidRPr="000C0E84">
        <w:rPr>
          <w:rFonts w:asciiTheme="minorBidi" w:hAnsiTheme="minorBidi" w:cs="Simplified Arabic" w:hint="cs"/>
          <w:sz w:val="24"/>
          <w:szCs w:val="24"/>
          <w:rtl/>
          <w:lang w:bidi="ar-JO"/>
        </w:rPr>
        <w:t>: ص183.</w:t>
      </w:r>
    </w:p>
  </w:footnote>
  <w:footnote w:id="23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 xml:space="preserve">الجويني، أبو المعالي إمام الحرمين عبدالملك بن عبدالله (ت 478هـ)، </w:t>
      </w:r>
      <w:r w:rsidRPr="000C0E84">
        <w:rPr>
          <w:rFonts w:asciiTheme="minorBidi" w:hAnsiTheme="minorBidi" w:cs="Simplified Arabic" w:hint="cs"/>
          <w:b/>
          <w:bCs/>
          <w:sz w:val="24"/>
          <w:szCs w:val="24"/>
          <w:rtl/>
          <w:lang w:bidi="ar-JO"/>
        </w:rPr>
        <w:t>الورقات في أصول الفقه ومعه توضيح المشكلات شرح الورقات للإمام المحلي</w:t>
      </w:r>
      <w:r w:rsidRPr="000C0E84">
        <w:rPr>
          <w:rFonts w:asciiTheme="minorBidi" w:hAnsiTheme="minorBidi" w:cs="Simplified Arabic" w:hint="cs"/>
          <w:sz w:val="24"/>
          <w:szCs w:val="24"/>
          <w:rtl/>
          <w:lang w:bidi="ar-JO"/>
        </w:rPr>
        <w:t>، (</w:t>
      </w:r>
      <w:r w:rsidRPr="000C0E84">
        <w:rPr>
          <w:rFonts w:asciiTheme="minorBidi" w:hAnsiTheme="minorBidi" w:cs="Simplified Arabic"/>
          <w:sz w:val="24"/>
          <w:szCs w:val="24"/>
          <w:rtl/>
          <w:lang w:bidi="ar-JO"/>
        </w:rPr>
        <w:t xml:space="preserve">تحقيق </w:t>
      </w:r>
      <w:r w:rsidRPr="000C0E84">
        <w:rPr>
          <w:rFonts w:asciiTheme="minorBidi" w:hAnsiTheme="minorBidi" w:cs="Simplified Arabic" w:hint="cs"/>
          <w:sz w:val="24"/>
          <w:szCs w:val="24"/>
          <w:rtl/>
          <w:lang w:bidi="ar-JO"/>
        </w:rPr>
        <w:t>عز الدين هشام الموصلي)</w:t>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sz w:val="24"/>
          <w:szCs w:val="24"/>
          <w:rtl/>
          <w:lang w:bidi="ar-JO"/>
        </w:rPr>
        <w:t>دار الكتاب الثقافي</w:t>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إربد، الأردن، 2003م: ص29-30.</w:t>
      </w:r>
    </w:p>
  </w:footnote>
  <w:footnote w:id="23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الغزالي، أبو حامد محمد بن محمد الطوسي الأشعري (ت 505 هـ)، </w:t>
      </w:r>
      <w:r w:rsidRPr="000C0E84">
        <w:rPr>
          <w:rFonts w:asciiTheme="minorBidi" w:hAnsiTheme="minorBidi" w:cs="Simplified Arabic" w:hint="cs"/>
          <w:b/>
          <w:bCs/>
          <w:sz w:val="24"/>
          <w:szCs w:val="24"/>
          <w:rtl/>
          <w:lang w:bidi="ar-JO"/>
        </w:rPr>
        <w:t>المستصفى من علم الأصول ومعه مسلم الثبوت شرح فواتح الرّحموت</w:t>
      </w:r>
      <w:r w:rsidRPr="000C0E84">
        <w:rPr>
          <w:rFonts w:asciiTheme="minorBidi" w:hAnsiTheme="minorBidi" w:cs="Simplified Arabic" w:hint="cs"/>
          <w:sz w:val="24"/>
          <w:szCs w:val="24"/>
          <w:rtl/>
          <w:lang w:bidi="ar-JO"/>
        </w:rPr>
        <w:t>، ط1، 2م، المطبعة الأميرية، بولاق، مصر، 1324هـ: ج1، ص5.</w:t>
      </w:r>
    </w:p>
  </w:footnote>
  <w:footnote w:id="23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انظر: الرازي، فخر الدين محمد بن عمر (ت 606 هـ)، </w:t>
      </w:r>
      <w:r w:rsidRPr="000C0E84">
        <w:rPr>
          <w:rFonts w:asciiTheme="minorBidi" w:hAnsiTheme="minorBidi" w:cs="Simplified Arabic" w:hint="cs"/>
          <w:b/>
          <w:bCs/>
          <w:sz w:val="24"/>
          <w:szCs w:val="24"/>
          <w:rtl/>
        </w:rPr>
        <w:t>المحصول في علم أصول الفقه</w:t>
      </w:r>
      <w:r w:rsidRPr="000C0E84">
        <w:rPr>
          <w:rFonts w:asciiTheme="minorBidi" w:hAnsiTheme="minorBidi" w:cs="Simplified Arabic" w:hint="cs"/>
          <w:sz w:val="24"/>
          <w:szCs w:val="24"/>
          <w:rtl/>
        </w:rPr>
        <w:t>، ط1، 4م، (تحقيق عادل أحمد عبد الموجود، وعلي محمد معوض)، مكتبة نزار مصطفى الباز، مكة المكرمة، 1997م: ج1، ص7.</w:t>
      </w:r>
    </w:p>
  </w:footnote>
  <w:footnote w:id="23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الآمدي، سيف الدين علي ابن أبي علي بن محمد بن سالم (ت 631 هـ)، </w:t>
      </w:r>
      <w:r w:rsidRPr="000C0E84">
        <w:rPr>
          <w:rFonts w:asciiTheme="minorBidi" w:hAnsiTheme="minorBidi" w:cs="Simplified Arabic" w:hint="cs"/>
          <w:b/>
          <w:bCs/>
          <w:sz w:val="24"/>
          <w:szCs w:val="24"/>
          <w:rtl/>
          <w:lang w:bidi="ar-JO"/>
        </w:rPr>
        <w:t>الإحكام في أصول الأحكام</w:t>
      </w:r>
      <w:r w:rsidRPr="000C0E84">
        <w:rPr>
          <w:rFonts w:asciiTheme="minorBidi" w:hAnsiTheme="minorBidi" w:cs="Simplified Arabic" w:hint="cs"/>
          <w:sz w:val="24"/>
          <w:szCs w:val="24"/>
          <w:rtl/>
          <w:lang w:bidi="ar-JO"/>
        </w:rPr>
        <w:t>، 4م، دار الكتب العلمية، بيروت، 1983م: ج1، ص8.</w:t>
      </w:r>
    </w:p>
  </w:footnote>
  <w:footnote w:id="23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الجزري، شمس الدين محمد بن يوسف (ت 711 هـ)، </w:t>
      </w:r>
      <w:r w:rsidRPr="000C0E84">
        <w:rPr>
          <w:rFonts w:asciiTheme="minorBidi" w:hAnsiTheme="minorBidi" w:cs="Simplified Arabic" w:hint="cs"/>
          <w:b/>
          <w:bCs/>
          <w:sz w:val="24"/>
          <w:szCs w:val="24"/>
          <w:rtl/>
        </w:rPr>
        <w:t>معراج المنهاج شرح منهاج الوصول إلى علم الأصول</w:t>
      </w:r>
      <w:r w:rsidRPr="000C0E84">
        <w:rPr>
          <w:rFonts w:asciiTheme="minorBidi" w:hAnsiTheme="minorBidi" w:cs="Simplified Arabic" w:hint="cs"/>
          <w:sz w:val="24"/>
          <w:szCs w:val="24"/>
          <w:rtl/>
        </w:rPr>
        <w:t>، ط1، (تحقيق شعبان محمد إسماعيل)، دار ابن حزم، بيروت، 2003م: ص37.</w:t>
      </w:r>
    </w:p>
  </w:footnote>
  <w:footnote w:id="23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المحلي، أبو عبد الله جلال الدين محمد بن أحمد الشافعي (ت 864 هـ)، </w:t>
      </w:r>
      <w:r w:rsidRPr="000C0E84">
        <w:rPr>
          <w:rFonts w:asciiTheme="minorBidi" w:hAnsiTheme="minorBidi" w:cs="Simplified Arabic" w:hint="cs"/>
          <w:b/>
          <w:bCs/>
          <w:sz w:val="24"/>
          <w:szCs w:val="24"/>
          <w:rtl/>
          <w:lang w:bidi="ar-JO"/>
        </w:rPr>
        <w:t>البدر الطالع في حل جمع الجوامع للتاج السبكي</w:t>
      </w:r>
      <w:r w:rsidRPr="000C0E84">
        <w:rPr>
          <w:rFonts w:asciiTheme="minorBidi" w:hAnsiTheme="minorBidi" w:cs="Simplified Arabic" w:hint="cs"/>
          <w:sz w:val="24"/>
          <w:szCs w:val="24"/>
          <w:rtl/>
          <w:lang w:bidi="ar-JO"/>
        </w:rPr>
        <w:t>، ط1، 2م، (تحقيق مرتضى الداغستاني)، مؤسسة الرسالة ناشرون، بيروت، 2005م: ج1، ص78.</w:t>
      </w:r>
    </w:p>
  </w:footnote>
  <w:footnote w:id="240">
    <w:p w:rsidR="00D22FC7" w:rsidRPr="000C0E84" w:rsidRDefault="00D22FC7" w:rsidP="002A7609">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التفتازانيّ،</w:t>
      </w:r>
      <w:r w:rsidRPr="000C0E84">
        <w:rPr>
          <w:rFonts w:asciiTheme="minorBidi" w:hAnsiTheme="minorBidi" w:cs="Simplified Arabic"/>
          <w:sz w:val="24"/>
          <w:szCs w:val="24"/>
          <w:rtl/>
          <w:lang w:bidi="ar-JO"/>
        </w:rPr>
        <w:t xml:space="preserve"> مسعود بن عمر المعروف بسعد الدين (ت 792هـ)</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شرح التلويح على التوضيح لمتن التنقيح</w:t>
      </w:r>
      <w:r w:rsidRPr="000C0E84">
        <w:rPr>
          <w:rFonts w:asciiTheme="minorBidi" w:hAnsiTheme="minorBidi" w:cs="Simplified Arabic" w:hint="cs"/>
          <w:sz w:val="24"/>
          <w:szCs w:val="24"/>
          <w:rtl/>
          <w:lang w:bidi="ar-JO"/>
        </w:rPr>
        <w:t>، ط1، 2م، (ضبطه زكريا عميرات)، دار الكتب العلمية، بيروت: ج1، ص37، حيث قال: "ولهذا تعرضوا لما ليس إثباته للحكم بيناً كالقراءة الشاذة وخبر الواحد".</w:t>
      </w:r>
    </w:p>
  </w:footnote>
  <w:footnote w:id="24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الآمدي، </w:t>
      </w:r>
      <w:r w:rsidRPr="000C0E84">
        <w:rPr>
          <w:rFonts w:asciiTheme="minorBidi" w:hAnsiTheme="minorBidi" w:cs="Simplified Arabic" w:hint="cs"/>
          <w:b/>
          <w:bCs/>
          <w:sz w:val="24"/>
          <w:szCs w:val="24"/>
          <w:rtl/>
          <w:lang w:bidi="ar-JO"/>
        </w:rPr>
        <w:t>الإحكام في أصول الأحكام</w:t>
      </w:r>
      <w:r w:rsidRPr="000C0E84">
        <w:rPr>
          <w:rFonts w:asciiTheme="minorBidi" w:hAnsiTheme="minorBidi" w:cs="Simplified Arabic" w:hint="cs"/>
          <w:sz w:val="24"/>
          <w:szCs w:val="24"/>
          <w:rtl/>
          <w:lang w:bidi="ar-JO"/>
        </w:rPr>
        <w:t>، مرجع سابق: ج1، ص8-9.</w:t>
      </w:r>
    </w:p>
  </w:footnote>
  <w:footnote w:id="24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ص260</w:t>
      </w:r>
      <w:r w:rsidRPr="000C0E84">
        <w:rPr>
          <w:rFonts w:asciiTheme="minorBidi" w:hAnsiTheme="minorBidi" w:cs="Simplified Arabic"/>
          <w:sz w:val="24"/>
          <w:szCs w:val="24"/>
          <w:rtl/>
          <w:lang w:bidi="ar-JO"/>
        </w:rPr>
        <w:t>.</w:t>
      </w:r>
    </w:p>
  </w:footnote>
  <w:footnote w:id="24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عبدالجبار، القاضي أبو الحسن عبد الجبار الأسدآبادي المعتزلي (ت 415 هـ)، </w:t>
      </w:r>
      <w:r w:rsidRPr="000C0E84">
        <w:rPr>
          <w:rFonts w:asciiTheme="minorBidi" w:hAnsiTheme="minorBidi" w:cs="Simplified Arabic" w:hint="cs"/>
          <w:b/>
          <w:bCs/>
          <w:sz w:val="24"/>
          <w:szCs w:val="24"/>
          <w:rtl/>
          <w:lang w:bidi="ar-JO"/>
        </w:rPr>
        <w:t>المغني في أبواب التوحيد والعدل</w:t>
      </w:r>
      <w:r w:rsidRPr="000C0E84">
        <w:rPr>
          <w:rFonts w:asciiTheme="minorBidi" w:hAnsiTheme="minorBidi" w:cs="Simplified Arabic" w:hint="cs"/>
          <w:sz w:val="24"/>
          <w:szCs w:val="24"/>
          <w:rtl/>
          <w:lang w:bidi="ar-JO"/>
        </w:rPr>
        <w:t xml:space="preserve">، المجلد السادس عشر،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xml:space="preserve"> ط1، (تحقيق أمين الخولي)، مطبعة دار الكتب، 1960م: ص318</w:t>
      </w:r>
      <w:r w:rsidRPr="000C0E84">
        <w:rPr>
          <w:rFonts w:asciiTheme="minorBidi" w:hAnsiTheme="minorBidi" w:cs="Simplified Arabic"/>
          <w:sz w:val="24"/>
          <w:szCs w:val="24"/>
          <w:rtl/>
          <w:lang w:bidi="ar-JO"/>
        </w:rPr>
        <w:t>.</w:t>
      </w:r>
    </w:p>
  </w:footnote>
  <w:footnote w:id="24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المحلي، </w:t>
      </w:r>
      <w:r w:rsidRPr="000C0E84">
        <w:rPr>
          <w:rFonts w:asciiTheme="minorBidi" w:hAnsiTheme="minorBidi" w:cs="Simplified Arabic" w:hint="cs"/>
          <w:b/>
          <w:bCs/>
          <w:sz w:val="24"/>
          <w:szCs w:val="24"/>
          <w:rtl/>
          <w:lang w:bidi="ar-JO"/>
        </w:rPr>
        <w:t>البدر الطالع في حل جمع الجوامع للتاج السبكي</w:t>
      </w:r>
      <w:r w:rsidRPr="000C0E84">
        <w:rPr>
          <w:rFonts w:asciiTheme="minorBidi" w:hAnsiTheme="minorBidi" w:cs="Simplified Arabic" w:hint="cs"/>
          <w:sz w:val="24"/>
          <w:szCs w:val="24"/>
          <w:rtl/>
          <w:lang w:bidi="ar-JO"/>
        </w:rPr>
        <w:t>: ج1، ص170.</w:t>
      </w:r>
    </w:p>
  </w:footnote>
  <w:footnote w:id="24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الآمدي، </w:t>
      </w:r>
      <w:r w:rsidRPr="000C0E84">
        <w:rPr>
          <w:rFonts w:asciiTheme="minorBidi" w:hAnsiTheme="minorBidi" w:cs="Simplified Arabic" w:hint="cs"/>
          <w:b/>
          <w:bCs/>
          <w:sz w:val="24"/>
          <w:szCs w:val="24"/>
          <w:rtl/>
          <w:lang w:bidi="ar-JO"/>
        </w:rPr>
        <w:t>الإحكام في أصول الأحكام</w:t>
      </w:r>
      <w:r w:rsidRPr="000C0E84">
        <w:rPr>
          <w:rFonts w:asciiTheme="minorBidi" w:hAnsiTheme="minorBidi" w:cs="Simplified Arabic" w:hint="cs"/>
          <w:sz w:val="24"/>
          <w:szCs w:val="24"/>
          <w:rtl/>
          <w:lang w:bidi="ar-JO"/>
        </w:rPr>
        <w:t xml:space="preserve">، مرجع سابق: ج1، ص228- 240، وانظر: المحلي، </w:t>
      </w:r>
      <w:r w:rsidRPr="000C0E84">
        <w:rPr>
          <w:rFonts w:asciiTheme="minorBidi" w:hAnsiTheme="minorBidi" w:cs="Simplified Arabic" w:hint="cs"/>
          <w:b/>
          <w:bCs/>
          <w:sz w:val="24"/>
          <w:szCs w:val="24"/>
          <w:rtl/>
          <w:lang w:bidi="ar-JO"/>
        </w:rPr>
        <w:t>البدر الطالع في حل جمع الجوامع للتاج السبكي</w:t>
      </w:r>
      <w:r w:rsidRPr="000C0E84">
        <w:rPr>
          <w:rFonts w:asciiTheme="minorBidi" w:hAnsiTheme="minorBidi" w:cs="Simplified Arabic" w:hint="cs"/>
          <w:sz w:val="24"/>
          <w:szCs w:val="24"/>
          <w:rtl/>
          <w:lang w:bidi="ar-JO"/>
        </w:rPr>
        <w:t>: ج1، ص169-180، وانظر: "مباحث الكتاب" في كتب الأصول.</w:t>
      </w:r>
    </w:p>
  </w:footnote>
  <w:footnote w:id="24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الغزالي، </w:t>
      </w:r>
      <w:r w:rsidRPr="000C0E84">
        <w:rPr>
          <w:rFonts w:asciiTheme="minorBidi" w:hAnsiTheme="minorBidi" w:cs="Simplified Arabic" w:hint="cs"/>
          <w:b/>
          <w:bCs/>
          <w:sz w:val="24"/>
          <w:szCs w:val="24"/>
          <w:rtl/>
          <w:lang w:bidi="ar-JO"/>
        </w:rPr>
        <w:t>المستصفى من علم الأصول</w:t>
      </w:r>
      <w:r w:rsidRPr="000C0E84">
        <w:rPr>
          <w:rFonts w:asciiTheme="minorBidi" w:hAnsiTheme="minorBidi" w:cs="Simplified Arabic" w:hint="cs"/>
          <w:sz w:val="24"/>
          <w:szCs w:val="24"/>
          <w:rtl/>
          <w:lang w:bidi="ar-JO"/>
        </w:rPr>
        <w:t>، مرجع سابق: ج1، ص105-106.</w:t>
      </w:r>
    </w:p>
  </w:footnote>
  <w:footnote w:id="24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الرازي، </w:t>
      </w:r>
      <w:r w:rsidRPr="000C0E84">
        <w:rPr>
          <w:rFonts w:asciiTheme="minorBidi" w:hAnsiTheme="minorBidi" w:cs="Simplified Arabic" w:hint="cs"/>
          <w:b/>
          <w:bCs/>
          <w:sz w:val="24"/>
          <w:szCs w:val="24"/>
          <w:rtl/>
        </w:rPr>
        <w:t>المحصول في علم أصول الفقه</w:t>
      </w:r>
      <w:r w:rsidRPr="000C0E84">
        <w:rPr>
          <w:rFonts w:asciiTheme="minorBidi" w:hAnsiTheme="minorBidi" w:cs="Simplified Arabic" w:hint="cs"/>
          <w:sz w:val="24"/>
          <w:szCs w:val="24"/>
          <w:rtl/>
        </w:rPr>
        <w:t>، مرجع سابق: ج3، ص893.</w:t>
      </w:r>
    </w:p>
  </w:footnote>
  <w:footnote w:id="24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الباقلاني،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مرجع سابق: ص21 وما بعدها.</w:t>
      </w:r>
    </w:p>
  </w:footnote>
  <w:footnote w:id="24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عبدالجبار، </w:t>
      </w:r>
      <w:r w:rsidRPr="000C0E84">
        <w:rPr>
          <w:rFonts w:asciiTheme="minorBidi" w:hAnsiTheme="minorBidi" w:cs="Simplified Arabic" w:hint="cs"/>
          <w:b/>
          <w:bCs/>
          <w:sz w:val="24"/>
          <w:szCs w:val="24"/>
          <w:rtl/>
          <w:lang w:bidi="ar-JO"/>
        </w:rPr>
        <w:t>إعجاز القرآن</w:t>
      </w:r>
      <w:r w:rsidRPr="000C0E84">
        <w:rPr>
          <w:rFonts w:asciiTheme="minorBidi" w:hAnsiTheme="minorBidi" w:cs="Simplified Arabic" w:hint="cs"/>
          <w:sz w:val="24"/>
          <w:szCs w:val="24"/>
          <w:rtl/>
          <w:lang w:bidi="ar-JO"/>
        </w:rPr>
        <w:t>، مرجع سابق: ص9-47</w:t>
      </w:r>
      <w:r w:rsidRPr="000C0E84">
        <w:rPr>
          <w:rFonts w:asciiTheme="minorBidi" w:hAnsiTheme="minorBidi" w:cs="Simplified Arabic"/>
          <w:sz w:val="24"/>
          <w:szCs w:val="24"/>
          <w:rtl/>
          <w:lang w:bidi="ar-JO"/>
        </w:rPr>
        <w:t>.</w:t>
      </w:r>
    </w:p>
  </w:footnote>
  <w:footnote w:id="25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sz w:val="24"/>
          <w:szCs w:val="24"/>
          <w:rtl/>
        </w:rPr>
        <w:t>الجرجاني، السيد الشريف علي بن محمد بن علي الحنفي (ت 816 هـ)</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المصباح شرح المفتاح</w:t>
      </w:r>
      <w:r w:rsidRPr="000C0E84">
        <w:rPr>
          <w:rFonts w:asciiTheme="minorBidi" w:hAnsiTheme="minorBidi" w:cs="Simplified Arabic" w:hint="cs"/>
          <w:sz w:val="24"/>
          <w:szCs w:val="24"/>
          <w:rtl/>
          <w:lang w:bidi="ar-JO"/>
        </w:rPr>
        <w:t xml:space="preserve">، رسالة دكتوراه في البلاغة والنقد، </w:t>
      </w:r>
      <w:r w:rsidRPr="000C0E84">
        <w:rPr>
          <w:rFonts w:asciiTheme="minorBidi" w:hAnsiTheme="minorBidi" w:cs="Simplified Arabic" w:hint="cs"/>
          <w:b/>
          <w:bCs/>
          <w:sz w:val="24"/>
          <w:szCs w:val="24"/>
          <w:rtl/>
          <w:lang w:bidi="ar-JO"/>
        </w:rPr>
        <w:t>إعداد الطالب فريد محمد بدري التكلاوي</w:t>
      </w:r>
      <w:r w:rsidRPr="000C0E84">
        <w:rPr>
          <w:rFonts w:asciiTheme="minorBidi" w:hAnsiTheme="minorBidi" w:cs="Simplified Arabic" w:hint="cs"/>
          <w:sz w:val="24"/>
          <w:szCs w:val="24"/>
          <w:rtl/>
          <w:lang w:bidi="ar-JO"/>
        </w:rPr>
        <w:t>، إشراف الأستاذ كامل إمام الخولي، جامعة الأزهر، كلية اللغة العربية، 1977م: ص1 من التحقيق.</w:t>
      </w:r>
    </w:p>
  </w:footnote>
  <w:footnote w:id="25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الخضري، الشيخ العلامة محمد، </w:t>
      </w:r>
      <w:r w:rsidRPr="000C0E84">
        <w:rPr>
          <w:rFonts w:asciiTheme="minorBidi" w:hAnsiTheme="minorBidi" w:cs="Simplified Arabic" w:hint="cs"/>
          <w:b/>
          <w:bCs/>
          <w:sz w:val="24"/>
          <w:szCs w:val="24"/>
          <w:rtl/>
          <w:lang w:bidi="ar-JO"/>
        </w:rPr>
        <w:t>حاشية الخضري على شرح ابن عقيل على ألفية ابن مالك</w:t>
      </w:r>
      <w:r w:rsidRPr="000C0E84">
        <w:rPr>
          <w:rFonts w:asciiTheme="minorBidi" w:hAnsiTheme="minorBidi" w:cs="Simplified Arabic" w:hint="cs"/>
          <w:sz w:val="24"/>
          <w:szCs w:val="24"/>
          <w:rtl/>
          <w:lang w:bidi="ar-JO"/>
        </w:rPr>
        <w:t>، 2م، دار الفكر: ج2، ص182-183.</w:t>
      </w:r>
    </w:p>
  </w:footnote>
  <w:footnote w:id="25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السكاكي، أبو يعقوب يوسف بن أبي بكر محمد بن علي (ت 626 هـ)، </w:t>
      </w:r>
      <w:r w:rsidRPr="000C0E84">
        <w:rPr>
          <w:rFonts w:asciiTheme="minorBidi" w:hAnsiTheme="minorBidi" w:cs="Simplified Arabic" w:hint="cs"/>
          <w:b/>
          <w:bCs/>
          <w:sz w:val="24"/>
          <w:szCs w:val="24"/>
          <w:rtl/>
          <w:lang w:bidi="ar-JO"/>
        </w:rPr>
        <w:t>مفتاح العلوم</w:t>
      </w:r>
      <w:r w:rsidRPr="000C0E84">
        <w:rPr>
          <w:rFonts w:asciiTheme="minorBidi" w:hAnsiTheme="minorBidi" w:cs="Simplified Arabic" w:hint="cs"/>
          <w:sz w:val="24"/>
          <w:szCs w:val="24"/>
          <w:rtl/>
          <w:lang w:bidi="ar-JO"/>
        </w:rPr>
        <w:t>، ط2، مصطفى البابي الحلبي، مصر، 1990م: ص6.</w:t>
      </w:r>
    </w:p>
  </w:footnote>
  <w:footnote w:id="25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زاده، أحمد بن مصطفى الشهير بطاش كبري زاده، </w:t>
      </w:r>
      <w:r w:rsidRPr="000C0E84">
        <w:rPr>
          <w:rFonts w:asciiTheme="minorBidi" w:hAnsiTheme="minorBidi" w:cs="Simplified Arabic" w:hint="cs"/>
          <w:b/>
          <w:bCs/>
          <w:sz w:val="24"/>
          <w:szCs w:val="24"/>
          <w:rtl/>
          <w:lang w:bidi="ar-JO"/>
        </w:rPr>
        <w:t>مفتاح السعادة ومصباح السيادة في موضوعات العلوم</w:t>
      </w:r>
      <w:r w:rsidRPr="000C0E84">
        <w:rPr>
          <w:rFonts w:asciiTheme="minorBidi" w:hAnsiTheme="minorBidi" w:cs="Simplified Arabic" w:hint="cs"/>
          <w:sz w:val="24"/>
          <w:szCs w:val="24"/>
          <w:rtl/>
          <w:lang w:bidi="ar-JO"/>
        </w:rPr>
        <w:t>، ط1، 3م، دار الكتب العلمية، بيروت، 1985م: ج1، ص138.</w:t>
      </w:r>
    </w:p>
  </w:footnote>
  <w:footnote w:id="25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الأكفاني، محمد بن إبراهيم بن ساعد الأنصاري (ت 749 هـ)، </w:t>
      </w:r>
      <w:r w:rsidRPr="000C0E84">
        <w:rPr>
          <w:rFonts w:asciiTheme="minorBidi" w:hAnsiTheme="minorBidi" w:cs="Simplified Arabic" w:hint="cs"/>
          <w:b/>
          <w:bCs/>
          <w:sz w:val="24"/>
          <w:szCs w:val="24"/>
          <w:rtl/>
          <w:lang w:bidi="ar-JO"/>
        </w:rPr>
        <w:t>إرشاد القاصد إلى أسنى المقاصد في أنواع العلوم</w:t>
      </w:r>
      <w:r w:rsidRPr="000C0E84">
        <w:rPr>
          <w:rFonts w:asciiTheme="minorBidi" w:hAnsiTheme="minorBidi" w:cs="Simplified Arabic" w:hint="cs"/>
          <w:sz w:val="24"/>
          <w:szCs w:val="24"/>
          <w:rtl/>
          <w:lang w:bidi="ar-JO"/>
        </w:rPr>
        <w:t>، (تحقيق عبدالمنعم محمد عمر، ومراجعة أحمد حلمي عبدالرحمن)، دار الفكر العربي، القاهرة: ص122.</w:t>
      </w:r>
    </w:p>
  </w:footnote>
  <w:footnote w:id="25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الشيخ أبو بكر عبد القاهر بن عبدالرحمن بن محمد (ت 471 هـ)، </w:t>
      </w:r>
      <w:r w:rsidRPr="000C0E84">
        <w:rPr>
          <w:rFonts w:asciiTheme="minorBidi" w:hAnsiTheme="minorBidi" w:cs="Simplified Arabic" w:hint="cs"/>
          <w:b/>
          <w:bCs/>
          <w:sz w:val="24"/>
          <w:szCs w:val="24"/>
          <w:rtl/>
          <w:lang w:bidi="ar-JO"/>
        </w:rPr>
        <w:t>دلائل الإعجاز</w:t>
      </w:r>
      <w:r w:rsidRPr="000C0E84">
        <w:rPr>
          <w:rFonts w:asciiTheme="minorBidi" w:hAnsiTheme="minorBidi" w:cs="Simplified Arabic" w:hint="cs"/>
          <w:sz w:val="24"/>
          <w:szCs w:val="24"/>
          <w:rtl/>
          <w:lang w:bidi="ar-JO"/>
        </w:rPr>
        <w:t>، ط3، (قرأه وعلق عليه محمود شاكر)، مطبعة المدني ودار المدني، جدة، 1992م: ص28.</w:t>
      </w:r>
    </w:p>
  </w:footnote>
  <w:footnote w:id="256">
    <w:p w:rsidR="00D22FC7" w:rsidRPr="000C0E84" w:rsidRDefault="00D22FC7" w:rsidP="00E35701">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المصدر السابق: ص28، ص55-56، ص80-83.</w:t>
      </w:r>
    </w:p>
  </w:footnote>
  <w:footnote w:id="257">
    <w:p w:rsidR="00D22FC7" w:rsidRPr="000C0E84" w:rsidRDefault="00D22FC7" w:rsidP="00E35701">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المصدر السابق: ص80.</w:t>
      </w:r>
    </w:p>
  </w:footnote>
  <w:footnote w:id="258">
    <w:p w:rsidR="00D22FC7" w:rsidRPr="000C0E84" w:rsidRDefault="00D22FC7" w:rsidP="00E35701">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عاشور، الشيخ محمد الطاهر، </w:t>
      </w:r>
      <w:r w:rsidRPr="000C0E84">
        <w:rPr>
          <w:rFonts w:asciiTheme="minorBidi" w:hAnsiTheme="minorBidi" w:cs="Simplified Arabic" w:hint="cs"/>
          <w:b/>
          <w:bCs/>
          <w:sz w:val="24"/>
          <w:szCs w:val="24"/>
          <w:rtl/>
          <w:lang w:bidi="ar-JO"/>
        </w:rPr>
        <w:t>موجز البلاغة</w:t>
      </w:r>
      <w:r w:rsidRPr="000C0E84">
        <w:rPr>
          <w:rFonts w:asciiTheme="minorBidi" w:hAnsiTheme="minorBidi" w:cs="Simplified Arabic" w:hint="cs"/>
          <w:sz w:val="24"/>
          <w:szCs w:val="24"/>
          <w:rtl/>
          <w:lang w:bidi="ar-JO"/>
        </w:rPr>
        <w:t>، ط1، دار أضواء السلف، الرياض، 2005م: ص4.</w:t>
      </w:r>
    </w:p>
  </w:footnote>
  <w:footnote w:id="259">
    <w:p w:rsidR="00D22FC7" w:rsidRPr="000C0E84" w:rsidRDefault="00D22FC7" w:rsidP="00E35701">
      <w:pPr>
        <w:pStyle w:val="FootnoteText"/>
        <w:widowControl w:val="0"/>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خلدون، </w:t>
      </w:r>
      <w:r w:rsidRPr="000C0E84">
        <w:rPr>
          <w:rFonts w:asciiTheme="minorBidi" w:hAnsiTheme="minorBidi" w:cs="Simplified Arabic" w:hint="cs"/>
          <w:b/>
          <w:bCs/>
          <w:sz w:val="24"/>
          <w:szCs w:val="24"/>
          <w:rtl/>
        </w:rPr>
        <w:t>مقدمة ابن خلدون</w:t>
      </w:r>
      <w:r w:rsidRPr="000C0E84">
        <w:rPr>
          <w:rFonts w:asciiTheme="minorBidi" w:hAnsiTheme="minorBidi" w:cs="Simplified Arabic" w:hint="cs"/>
          <w:sz w:val="24"/>
          <w:szCs w:val="24"/>
          <w:rtl/>
        </w:rPr>
        <w:t>، مرجع سابق: ج3، ص1135، 1137.</w:t>
      </w:r>
    </w:p>
  </w:footnote>
  <w:footnote w:id="260">
    <w:p w:rsidR="00D22FC7" w:rsidRPr="000C0E84" w:rsidRDefault="00D22FC7" w:rsidP="00E35701">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المصدر السابق: ج3، ص1136.</w:t>
      </w:r>
    </w:p>
  </w:footnote>
  <w:footnote w:id="261">
    <w:p w:rsidR="00D22FC7" w:rsidRPr="000C0E84" w:rsidRDefault="00D22FC7" w:rsidP="00E35701">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 </w:t>
      </w:r>
      <w:r w:rsidRPr="000C0E84">
        <w:rPr>
          <w:rFonts w:asciiTheme="minorBidi" w:hAnsiTheme="minorBidi" w:cs="Simplified Arabic"/>
          <w:sz w:val="24"/>
          <w:szCs w:val="24"/>
          <w:rtl/>
          <w:lang w:bidi="ar-JO"/>
        </w:rPr>
        <w:t>مسعود بن عمر المعروف بسعد الدين (ت 792هـ)</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b/>
          <w:bCs/>
          <w:sz w:val="24"/>
          <w:szCs w:val="24"/>
          <w:rtl/>
          <w:lang w:bidi="ar-JO"/>
        </w:rPr>
        <w:t>المختصر شرح التلخيص ضمن شروح التلخيص</w:t>
      </w:r>
      <w:r w:rsidRPr="000C0E84">
        <w:rPr>
          <w:rFonts w:asciiTheme="minorBidi" w:hAnsiTheme="minorBidi" w:cs="Simplified Arabic" w:hint="cs"/>
          <w:sz w:val="24"/>
          <w:szCs w:val="24"/>
          <w:rtl/>
          <w:lang w:bidi="ar-JO"/>
        </w:rPr>
        <w:t>، ط4، 4م، دار البيان العربي ودار الهادي، بيروت، 1992م، وهي طبعة مصورة عن الطبعة المصرية القديمة: ج1، ص49-51.</w:t>
      </w:r>
    </w:p>
  </w:footnote>
  <w:footnote w:id="26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ابن خلدون، </w:t>
      </w:r>
      <w:r w:rsidRPr="000C0E84">
        <w:rPr>
          <w:rFonts w:asciiTheme="minorBidi" w:hAnsiTheme="minorBidi" w:cs="Simplified Arabic" w:hint="cs"/>
          <w:b/>
          <w:bCs/>
          <w:sz w:val="24"/>
          <w:szCs w:val="24"/>
          <w:rtl/>
        </w:rPr>
        <w:t>مقدمة ابن خلدون</w:t>
      </w:r>
      <w:r w:rsidRPr="000C0E84">
        <w:rPr>
          <w:rFonts w:asciiTheme="minorBidi" w:hAnsiTheme="minorBidi" w:cs="Simplified Arabic" w:hint="cs"/>
          <w:sz w:val="24"/>
          <w:szCs w:val="24"/>
          <w:rtl/>
        </w:rPr>
        <w:t>، مرجع سابق: ج3، ص1138.</w:t>
      </w:r>
    </w:p>
  </w:footnote>
  <w:footnote w:id="26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عاشور، </w:t>
      </w:r>
      <w:r w:rsidRPr="000C0E84">
        <w:rPr>
          <w:rFonts w:asciiTheme="minorBidi" w:hAnsiTheme="minorBidi" w:cs="Simplified Arabic" w:hint="cs"/>
          <w:b/>
          <w:bCs/>
          <w:sz w:val="24"/>
          <w:szCs w:val="24"/>
          <w:rtl/>
          <w:lang w:bidi="ar-JO"/>
        </w:rPr>
        <w:t>موجز البلاغة</w:t>
      </w:r>
      <w:r w:rsidRPr="000C0E84">
        <w:rPr>
          <w:rFonts w:asciiTheme="minorBidi" w:hAnsiTheme="minorBidi" w:cs="Simplified Arabic" w:hint="cs"/>
          <w:sz w:val="24"/>
          <w:szCs w:val="24"/>
          <w:rtl/>
          <w:lang w:bidi="ar-JO"/>
        </w:rPr>
        <w:t>: ص6.</w:t>
      </w:r>
    </w:p>
  </w:footnote>
  <w:footnote w:id="264">
    <w:p w:rsidR="00D22FC7" w:rsidRPr="000C0E84" w:rsidRDefault="00D22FC7" w:rsidP="00E9159F">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النشار، علي سامي، </w:t>
      </w:r>
      <w:r w:rsidRPr="000C0E84">
        <w:rPr>
          <w:rFonts w:asciiTheme="minorBidi" w:hAnsiTheme="minorBidi" w:cs="Simplified Arabic" w:hint="cs"/>
          <w:b/>
          <w:bCs/>
          <w:sz w:val="24"/>
          <w:szCs w:val="24"/>
          <w:rtl/>
          <w:lang w:bidi="ar-JO"/>
        </w:rPr>
        <w:t>مناهج البحث عند مفكري الإسلام</w:t>
      </w:r>
      <w:r w:rsidRPr="000C0E84">
        <w:rPr>
          <w:rFonts w:asciiTheme="minorBidi" w:hAnsiTheme="minorBidi" w:cs="Simplified Arabic" w:hint="cs"/>
          <w:sz w:val="24"/>
          <w:szCs w:val="24"/>
          <w:rtl/>
          <w:lang w:bidi="ar-JO"/>
        </w:rPr>
        <w:t>، ط1، دار السلام، القاهرة، 2008م: ص7</w:t>
      </w:r>
      <w:r w:rsidRPr="000C0E84">
        <w:rPr>
          <w:rFonts w:asciiTheme="minorBidi" w:hAnsiTheme="minorBidi" w:cs="Simplified Arabic"/>
          <w:sz w:val="24"/>
          <w:szCs w:val="24"/>
          <w:rtl/>
          <w:lang w:bidi="ar-JO"/>
        </w:rPr>
        <w:t>.</w:t>
      </w:r>
    </w:p>
  </w:footnote>
  <w:footnote w:id="265">
    <w:p w:rsidR="00D22FC7" w:rsidRPr="000C0E84" w:rsidRDefault="00D22FC7" w:rsidP="00324615">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النشار، </w:t>
      </w:r>
      <w:r w:rsidRPr="000C0E84">
        <w:rPr>
          <w:rFonts w:asciiTheme="minorBidi" w:hAnsiTheme="minorBidi" w:cs="Simplified Arabic" w:hint="cs"/>
          <w:b/>
          <w:bCs/>
          <w:sz w:val="24"/>
          <w:szCs w:val="24"/>
          <w:rtl/>
          <w:lang w:bidi="ar-JO"/>
        </w:rPr>
        <w:t>مناهج البحث عند مفكري الإسلام</w:t>
      </w:r>
      <w:r w:rsidRPr="000C0E84">
        <w:rPr>
          <w:rFonts w:asciiTheme="minorBidi" w:hAnsiTheme="minorBidi" w:cs="Simplified Arabic" w:hint="cs"/>
          <w:sz w:val="24"/>
          <w:szCs w:val="24"/>
          <w:rtl/>
          <w:lang w:bidi="ar-JO"/>
        </w:rPr>
        <w:t>: ص21، بتصرف.</w:t>
      </w:r>
    </w:p>
  </w:footnote>
  <w:footnote w:id="266">
    <w:p w:rsidR="00D22FC7" w:rsidRPr="000C0E84" w:rsidRDefault="00D22FC7" w:rsidP="00FB6BBC">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Pr>
          <w:rFonts w:asciiTheme="minorBidi" w:hAnsiTheme="minorBidi" w:cs="Simplified Arabic" w:hint="cs"/>
          <w:sz w:val="24"/>
          <w:szCs w:val="24"/>
          <w:rtl/>
          <w:lang w:bidi="ar-JO"/>
        </w:rPr>
        <w:t xml:space="preserve">ابن سينا، </w:t>
      </w:r>
      <w:r w:rsidRPr="000C0E84">
        <w:rPr>
          <w:rFonts w:ascii="Simplified Arabic" w:hAnsi="Simplified Arabic" w:cs="Simplified Arabic"/>
          <w:sz w:val="24"/>
          <w:szCs w:val="24"/>
          <w:rtl/>
        </w:rPr>
        <w:t>أبو علي الحسين بن عبد الله بن الحسن (ت 428 هـ)</w:t>
      </w:r>
      <w:r>
        <w:rPr>
          <w:rFonts w:ascii="Simplified Arabic" w:hAnsi="Simplified Arabic" w:cs="Simplified Arabic" w:hint="cs"/>
          <w:sz w:val="24"/>
          <w:szCs w:val="24"/>
          <w:rtl/>
        </w:rPr>
        <w:t>،</w:t>
      </w:r>
      <w:r>
        <w:rPr>
          <w:rFonts w:asciiTheme="minorBidi" w:hAnsiTheme="minorBidi" w:cs="Simplified Arabic" w:hint="cs"/>
          <w:sz w:val="24"/>
          <w:szCs w:val="24"/>
          <w:rtl/>
          <w:lang w:bidi="ar-JO"/>
        </w:rPr>
        <w:t xml:space="preserve"> </w:t>
      </w:r>
      <w:r w:rsidRPr="00FB6BBC">
        <w:rPr>
          <w:rFonts w:asciiTheme="minorBidi" w:hAnsiTheme="minorBidi" w:cs="Simplified Arabic" w:hint="cs"/>
          <w:b/>
          <w:bCs/>
          <w:sz w:val="24"/>
          <w:szCs w:val="24"/>
          <w:rtl/>
          <w:lang w:bidi="ar-JO"/>
        </w:rPr>
        <w:t>الإشارات والتنبيهات</w:t>
      </w:r>
      <w:r>
        <w:rPr>
          <w:rFonts w:asciiTheme="minorBidi" w:hAnsiTheme="minorBidi" w:cs="Simplified Arabic" w:hint="cs"/>
          <w:sz w:val="24"/>
          <w:szCs w:val="24"/>
          <w:rtl/>
          <w:lang w:bidi="ar-JO"/>
        </w:rPr>
        <w:t>، ط3، 3م، (تحقيق سليمان دنيا)، دار المعارف، مصر، 1983م: ج1، ص117.</w:t>
      </w:r>
    </w:p>
  </w:footnote>
  <w:footnote w:id="26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الغزالي، </w:t>
      </w:r>
      <w:r w:rsidRPr="000C0E84">
        <w:rPr>
          <w:rFonts w:asciiTheme="minorBidi" w:hAnsiTheme="minorBidi" w:cs="Simplified Arabic" w:hint="cs"/>
          <w:b/>
          <w:bCs/>
          <w:sz w:val="24"/>
          <w:szCs w:val="24"/>
          <w:rtl/>
          <w:lang w:bidi="ar-JO"/>
        </w:rPr>
        <w:t>مقاصد الفلاسفة</w:t>
      </w:r>
      <w:r w:rsidRPr="000C0E84">
        <w:rPr>
          <w:rFonts w:asciiTheme="minorBidi" w:hAnsiTheme="minorBidi" w:cs="Simplified Arabic" w:hint="cs"/>
          <w:sz w:val="24"/>
          <w:szCs w:val="24"/>
          <w:rtl/>
          <w:lang w:bidi="ar-JO"/>
        </w:rPr>
        <w:t>، مرجع سابق: ص13.</w:t>
      </w:r>
    </w:p>
  </w:footnote>
  <w:footnote w:id="26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الأنصاري، شيخ الإسلام أبو يحيى زكريا الأنصاري الشافعي (ت 926 هـ)، </w:t>
      </w:r>
      <w:r w:rsidRPr="000C0E84">
        <w:rPr>
          <w:rFonts w:asciiTheme="minorBidi" w:hAnsiTheme="minorBidi" w:cs="Simplified Arabic" w:hint="cs"/>
          <w:b/>
          <w:bCs/>
          <w:sz w:val="24"/>
          <w:szCs w:val="24"/>
          <w:rtl/>
          <w:lang w:bidi="ar-JO"/>
        </w:rPr>
        <w:t>المطلع شرح إيساغوجي</w:t>
      </w:r>
      <w:r w:rsidRPr="000C0E84">
        <w:rPr>
          <w:rFonts w:asciiTheme="minorBidi" w:hAnsiTheme="minorBidi" w:cs="Simplified Arabic" w:hint="cs"/>
          <w:sz w:val="24"/>
          <w:szCs w:val="24"/>
          <w:rtl/>
          <w:lang w:bidi="ar-JO"/>
        </w:rPr>
        <w:t>، مطبعة مصطفى البابي الحلبي، مصر، 1351هـ: ص9</w:t>
      </w:r>
      <w:r w:rsidRPr="000C0E84">
        <w:rPr>
          <w:rFonts w:asciiTheme="minorBidi" w:hAnsiTheme="minorBidi" w:cs="Simplified Arabic"/>
          <w:sz w:val="24"/>
          <w:szCs w:val="24"/>
          <w:rtl/>
          <w:lang w:bidi="ar-JO"/>
        </w:rPr>
        <w:t>.</w:t>
      </w:r>
    </w:p>
  </w:footnote>
  <w:footnote w:id="26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الساوي، القاضي زين الدين عمر بن سهلان، </w:t>
      </w:r>
      <w:r w:rsidRPr="000C0E84">
        <w:rPr>
          <w:rFonts w:asciiTheme="minorBidi" w:hAnsiTheme="minorBidi" w:cs="Simplified Arabic" w:hint="cs"/>
          <w:b/>
          <w:bCs/>
          <w:sz w:val="24"/>
          <w:szCs w:val="24"/>
          <w:rtl/>
          <w:lang w:bidi="ar-JO"/>
        </w:rPr>
        <w:t>البصائر النصيرية في علم المنطق</w:t>
      </w:r>
      <w:r w:rsidRPr="000C0E84">
        <w:rPr>
          <w:rFonts w:asciiTheme="minorBidi" w:hAnsiTheme="minorBidi" w:cs="Simplified Arabic" w:hint="cs"/>
          <w:sz w:val="24"/>
          <w:szCs w:val="24"/>
          <w:rtl/>
          <w:lang w:bidi="ar-JO"/>
        </w:rPr>
        <w:t>، (تحقيق محمد عبده وتصحيح عبدالله الصاوي وعبدالحفيظ سعد)، مطبعة الصاوي، القاهرة: ص5</w:t>
      </w:r>
      <w:r w:rsidRPr="000C0E84">
        <w:rPr>
          <w:rFonts w:asciiTheme="minorBidi" w:hAnsiTheme="minorBidi" w:cs="Simplified Arabic"/>
          <w:sz w:val="24"/>
          <w:szCs w:val="24"/>
          <w:rtl/>
          <w:lang w:bidi="ar-JO"/>
        </w:rPr>
        <w:t>.</w:t>
      </w:r>
    </w:p>
  </w:footnote>
  <w:footnote w:id="27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المدرس، الشيخ عبدالكريم محمد فتاح الكردي الشهرزوري، </w:t>
      </w:r>
      <w:r w:rsidRPr="000C0E84">
        <w:rPr>
          <w:rFonts w:asciiTheme="minorBidi" w:hAnsiTheme="minorBidi" w:cs="Simplified Arabic" w:hint="cs"/>
          <w:b/>
          <w:bCs/>
          <w:sz w:val="24"/>
          <w:szCs w:val="24"/>
          <w:rtl/>
          <w:lang w:bidi="ar-JO"/>
        </w:rPr>
        <w:t>رسائل الرحمة في المنطق والحكمة</w:t>
      </w:r>
      <w:r w:rsidRPr="000C0E84">
        <w:rPr>
          <w:rFonts w:asciiTheme="minorBidi" w:hAnsiTheme="minorBidi" w:cs="Simplified Arabic" w:hint="cs"/>
          <w:sz w:val="24"/>
          <w:szCs w:val="24"/>
          <w:rtl/>
          <w:lang w:bidi="ar-JO"/>
        </w:rPr>
        <w:t>، (طبعها محمد الملا أحمد الكزني)، الدار العربية للطباعة، بغداد، 1978م: ص3</w:t>
      </w:r>
      <w:r w:rsidRPr="000C0E84">
        <w:rPr>
          <w:rFonts w:asciiTheme="minorBidi" w:hAnsiTheme="minorBidi" w:cs="Simplified Arabic"/>
          <w:sz w:val="24"/>
          <w:szCs w:val="24"/>
          <w:rtl/>
          <w:lang w:bidi="ar-JO"/>
        </w:rPr>
        <w:t>.</w:t>
      </w:r>
    </w:p>
  </w:footnote>
  <w:footnote w:id="271">
    <w:p w:rsidR="00D22FC7" w:rsidRPr="000C0E84" w:rsidRDefault="00D22FC7" w:rsidP="009E064A">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Pr>
          <w:rFonts w:asciiTheme="minorBidi" w:hAnsiTheme="minorBidi" w:cs="Simplified Arabic" w:hint="cs"/>
          <w:sz w:val="24"/>
          <w:szCs w:val="24"/>
          <w:rtl/>
          <w:lang w:bidi="ar-JO"/>
        </w:rPr>
        <w:t xml:space="preserve"> </w:t>
      </w:r>
      <w:r w:rsidRPr="000C0E84">
        <w:rPr>
          <w:rFonts w:asciiTheme="minorBidi" w:hAnsiTheme="minorBidi" w:cs="Simplified Arabic" w:hint="cs"/>
          <w:sz w:val="24"/>
          <w:szCs w:val="24"/>
          <w:rtl/>
          <w:lang w:bidi="ar-JO"/>
        </w:rPr>
        <w:t xml:space="preserve">انظر: </w:t>
      </w:r>
      <w:r w:rsidRPr="000C0E84">
        <w:rPr>
          <w:rFonts w:asciiTheme="minorBidi" w:hAnsiTheme="minorBidi" w:cs="Simplified Arabic" w:hint="cs"/>
          <w:sz w:val="24"/>
          <w:szCs w:val="24"/>
          <w:rtl/>
        </w:rPr>
        <w:t xml:space="preserve">عزمي طه، </w:t>
      </w:r>
      <w:r w:rsidRPr="000C0E84">
        <w:rPr>
          <w:rFonts w:asciiTheme="minorBidi" w:hAnsiTheme="minorBidi" w:cs="Simplified Arabic" w:hint="cs"/>
          <w:b/>
          <w:bCs/>
          <w:sz w:val="24"/>
          <w:szCs w:val="24"/>
          <w:rtl/>
        </w:rPr>
        <w:t>الفلسفة مدخل حديث</w:t>
      </w:r>
      <w:r w:rsidRPr="000C0E84">
        <w:rPr>
          <w:rFonts w:asciiTheme="minorBidi" w:hAnsiTheme="minorBidi" w:cs="Simplified Arabic" w:hint="cs"/>
          <w:sz w:val="24"/>
          <w:szCs w:val="24"/>
          <w:rtl/>
        </w:rPr>
        <w:t>: ص</w:t>
      </w:r>
      <w:r>
        <w:rPr>
          <w:rFonts w:asciiTheme="minorBidi" w:hAnsiTheme="minorBidi" w:cs="Simplified Arabic" w:hint="cs"/>
          <w:sz w:val="24"/>
          <w:szCs w:val="24"/>
          <w:rtl/>
        </w:rPr>
        <w:t>259</w:t>
      </w:r>
      <w:r w:rsidRPr="000C0E84">
        <w:rPr>
          <w:rFonts w:asciiTheme="minorBidi" w:hAnsiTheme="minorBidi" w:cs="Simplified Arabic" w:hint="cs"/>
          <w:sz w:val="24"/>
          <w:szCs w:val="24"/>
          <w:rtl/>
        </w:rPr>
        <w:t>.</w:t>
      </w:r>
    </w:p>
  </w:footnote>
  <w:footnote w:id="27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الأنصاري، </w:t>
      </w:r>
      <w:r w:rsidRPr="000C0E84">
        <w:rPr>
          <w:rFonts w:asciiTheme="minorBidi" w:hAnsiTheme="minorBidi" w:cs="Simplified Arabic" w:hint="cs"/>
          <w:b/>
          <w:bCs/>
          <w:sz w:val="24"/>
          <w:szCs w:val="24"/>
          <w:rtl/>
          <w:lang w:bidi="ar-JO"/>
        </w:rPr>
        <w:t>المطلع شرح إيساغوجي</w:t>
      </w:r>
      <w:r w:rsidRPr="000C0E84">
        <w:rPr>
          <w:rFonts w:asciiTheme="minorBidi" w:hAnsiTheme="minorBidi" w:cs="Simplified Arabic" w:hint="cs"/>
          <w:sz w:val="24"/>
          <w:szCs w:val="24"/>
          <w:rtl/>
          <w:lang w:bidi="ar-JO"/>
        </w:rPr>
        <w:t>: ص9</w:t>
      </w:r>
      <w:r w:rsidRPr="000C0E84">
        <w:rPr>
          <w:rFonts w:asciiTheme="minorBidi" w:hAnsiTheme="minorBidi" w:cs="Simplified Arabic"/>
          <w:sz w:val="24"/>
          <w:szCs w:val="24"/>
          <w:rtl/>
          <w:lang w:bidi="ar-JO"/>
        </w:rPr>
        <w:t>.</w:t>
      </w:r>
    </w:p>
  </w:footnote>
  <w:footnote w:id="273">
    <w:p w:rsidR="00D22FC7" w:rsidRPr="000C0E84" w:rsidRDefault="00D22FC7" w:rsidP="00901F54">
      <w:pPr>
        <w:pStyle w:val="FootnoteText"/>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الساوي، </w:t>
      </w:r>
      <w:r w:rsidRPr="000C0E84">
        <w:rPr>
          <w:rFonts w:asciiTheme="minorBidi" w:hAnsiTheme="minorBidi" w:cs="Simplified Arabic" w:hint="cs"/>
          <w:b/>
          <w:bCs/>
          <w:sz w:val="24"/>
          <w:szCs w:val="24"/>
          <w:rtl/>
          <w:lang w:bidi="ar-JO"/>
        </w:rPr>
        <w:t>البصائر النصيرية في علم المنطق</w:t>
      </w:r>
      <w:r w:rsidRPr="000C0E84">
        <w:rPr>
          <w:rFonts w:asciiTheme="minorBidi" w:hAnsiTheme="minorBidi" w:cs="Simplified Arabic" w:hint="cs"/>
          <w:sz w:val="24"/>
          <w:szCs w:val="24"/>
          <w:rtl/>
          <w:lang w:bidi="ar-JO"/>
        </w:rPr>
        <w:t>: ص8</w:t>
      </w:r>
      <w:r w:rsidRPr="000C0E84">
        <w:rPr>
          <w:rFonts w:asciiTheme="minorBidi" w:hAnsiTheme="minorBidi" w:cs="Simplified Arabic"/>
          <w:sz w:val="24"/>
          <w:szCs w:val="24"/>
          <w:rtl/>
          <w:lang w:bidi="ar-JO"/>
        </w:rPr>
        <w:t>.</w:t>
      </w:r>
    </w:p>
  </w:footnote>
  <w:footnote w:id="27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العاني، الشيخ رافع بن طه الرفاعي العاني، </w:t>
      </w:r>
      <w:r w:rsidRPr="000C0E84">
        <w:rPr>
          <w:rFonts w:asciiTheme="minorBidi" w:hAnsiTheme="minorBidi" w:cs="Simplified Arabic" w:hint="cs"/>
          <w:b/>
          <w:bCs/>
          <w:sz w:val="24"/>
          <w:szCs w:val="24"/>
          <w:rtl/>
          <w:lang w:bidi="ar-JO"/>
        </w:rPr>
        <w:t>الصلة بين أصول الفقه الإسلامي وعلم المنطق</w:t>
      </w:r>
      <w:r w:rsidRPr="000C0E84">
        <w:rPr>
          <w:rFonts w:asciiTheme="minorBidi" w:hAnsiTheme="minorBidi" w:cs="Simplified Arabic" w:hint="cs"/>
          <w:sz w:val="24"/>
          <w:szCs w:val="24"/>
          <w:rtl/>
          <w:lang w:bidi="ar-JO"/>
        </w:rPr>
        <w:t>، ط1، دار المحبة، دمشق، ودار آية، بيروت، 2007م: ص43</w:t>
      </w:r>
      <w:r w:rsidRPr="000C0E84">
        <w:rPr>
          <w:rFonts w:asciiTheme="minorBidi" w:hAnsiTheme="minorBidi" w:cs="Simplified Arabic"/>
          <w:sz w:val="24"/>
          <w:szCs w:val="24"/>
          <w:rtl/>
          <w:lang w:bidi="ar-JO"/>
        </w:rPr>
        <w:t>.</w:t>
      </w:r>
    </w:p>
  </w:footnote>
  <w:footnote w:id="275">
    <w:p w:rsidR="00D22FC7" w:rsidRPr="000C0E84" w:rsidRDefault="00D22FC7" w:rsidP="0019568E">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أبو نصر محمد بن محمد (ت 339 هـ/ 950م)،</w:t>
      </w:r>
      <w:r w:rsidRPr="000C0E84">
        <w:rPr>
          <w:rFonts w:ascii="Simplified Arabic" w:hAnsi="Simplified Arabic" w:cs="Simplified Arabic"/>
          <w:sz w:val="24"/>
          <w:szCs w:val="24"/>
          <w:rtl/>
          <w:lang w:bidi="ar-JO"/>
        </w:rPr>
        <w:t xml:space="preserve"> </w:t>
      </w:r>
      <w:r w:rsidRPr="000C0E84">
        <w:rPr>
          <w:rFonts w:ascii="Simplified Arabic" w:hAnsi="Simplified Arabic" w:cs="Simplified Arabic"/>
          <w:b/>
          <w:bCs/>
          <w:sz w:val="24"/>
          <w:szCs w:val="24"/>
          <w:rtl/>
          <w:lang w:bidi="ar-JO"/>
        </w:rPr>
        <w:t>إحصاء العلوم</w:t>
      </w:r>
      <w:r w:rsidRPr="000C0E84">
        <w:rPr>
          <w:rFonts w:ascii="Simplified Arabic" w:hAnsi="Simplified Arabic" w:cs="Simplified Arabic"/>
          <w:sz w:val="24"/>
          <w:szCs w:val="24"/>
          <w:rtl/>
          <w:lang w:bidi="ar-JO"/>
        </w:rPr>
        <w:t>، ط1، (تقديم وشرح علي أبو ملحم)، دار ومكتبة الهلال، بيروت، 1996م: ص89، باختصار.</w:t>
      </w:r>
    </w:p>
  </w:footnote>
  <w:footnote w:id="276">
    <w:p w:rsidR="00D22FC7" w:rsidRPr="000C0E84" w:rsidRDefault="00D22FC7" w:rsidP="0019568E">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المصدر نفسه</w:t>
      </w:r>
      <w:r w:rsidRPr="000C0E84">
        <w:rPr>
          <w:rFonts w:ascii="Simplified Arabic" w:hAnsi="Simplified Arabic" w:cs="Simplified Arabic"/>
          <w:sz w:val="24"/>
          <w:szCs w:val="24"/>
          <w:rtl/>
          <w:lang w:bidi="ar-JO"/>
        </w:rPr>
        <w:t>: ص86.</w:t>
      </w:r>
    </w:p>
  </w:footnote>
  <w:footnote w:id="277">
    <w:p w:rsidR="00D22FC7" w:rsidRPr="000C0E84" w:rsidRDefault="00D22FC7" w:rsidP="0019568E">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أبو نصر محمد بن محمد (ت 339 هـ/ 950م)،</w:t>
      </w:r>
      <w:r w:rsidRPr="000C0E84">
        <w:rPr>
          <w:rFonts w:ascii="Simplified Arabic" w:hAnsi="Simplified Arabic" w:cs="Simplified Arabic"/>
          <w:sz w:val="24"/>
          <w:szCs w:val="24"/>
          <w:rtl/>
          <w:lang w:bidi="ar-JO"/>
        </w:rPr>
        <w:t xml:space="preserve"> </w:t>
      </w:r>
      <w:r w:rsidRPr="000C0E84">
        <w:rPr>
          <w:rFonts w:ascii="Simplified Arabic" w:hAnsi="Simplified Arabic" w:cs="Simplified Arabic"/>
          <w:b/>
          <w:bCs/>
          <w:sz w:val="24"/>
          <w:szCs w:val="24"/>
          <w:rtl/>
          <w:lang w:bidi="ar-JO"/>
        </w:rPr>
        <w:t>كتاب الملة ونصوص أخرى</w:t>
      </w:r>
      <w:r w:rsidRPr="000C0E84">
        <w:rPr>
          <w:rFonts w:ascii="Simplified Arabic" w:hAnsi="Simplified Arabic" w:cs="Simplified Arabic"/>
          <w:sz w:val="24"/>
          <w:szCs w:val="24"/>
          <w:rtl/>
          <w:lang w:bidi="ar-JO"/>
        </w:rPr>
        <w:t>، ط2، (تحقيق محسن مهدي)، دار المشرق، بيروت، 1991م: ص47-48، باختصار.</w:t>
      </w:r>
    </w:p>
  </w:footnote>
  <w:footnote w:id="278">
    <w:p w:rsidR="00D22FC7" w:rsidRPr="000C0E84" w:rsidRDefault="00D22FC7" w:rsidP="0019568E">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أبو نصر محمد بن محمد (ت 339 هـ/ 950م)،</w:t>
      </w:r>
      <w:r w:rsidRPr="000C0E84">
        <w:rPr>
          <w:rFonts w:ascii="Simplified Arabic" w:hAnsi="Simplified Arabic" w:cs="Simplified Arabic"/>
          <w:b/>
          <w:bCs/>
          <w:sz w:val="24"/>
          <w:szCs w:val="24"/>
          <w:rtl/>
          <w:lang w:bidi="ar-JO"/>
        </w:rPr>
        <w:t xml:space="preserve"> آراء أهل المدينة الفاضلة</w:t>
      </w:r>
      <w:r w:rsidRPr="000C0E84">
        <w:rPr>
          <w:rFonts w:ascii="Simplified Arabic" w:hAnsi="Simplified Arabic" w:cs="Simplified Arabic"/>
          <w:sz w:val="24"/>
          <w:szCs w:val="24"/>
          <w:rtl/>
          <w:lang w:bidi="ar-JO"/>
        </w:rPr>
        <w:t>، ط2، (تقديم وتعليق ألبير نصري نادر)، دار المشرق، بيروت، لبنان، 1968م: ص125.</w:t>
      </w:r>
    </w:p>
  </w:footnote>
  <w:footnote w:id="279">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أبو نصر محمد بن محمد (ت 339 هـ/ 950م)،</w:t>
      </w:r>
      <w:r w:rsidRPr="000C0E84">
        <w:rPr>
          <w:rFonts w:ascii="Simplified Arabic" w:hAnsi="Simplified Arabic" w:cs="Simplified Arabic"/>
          <w:sz w:val="24"/>
          <w:szCs w:val="24"/>
          <w:rtl/>
          <w:lang w:bidi="ar-JO"/>
        </w:rPr>
        <w:t xml:space="preserve"> </w:t>
      </w:r>
      <w:r w:rsidRPr="000C0E84">
        <w:rPr>
          <w:rFonts w:ascii="Simplified Arabic" w:hAnsi="Simplified Arabic" w:cs="Simplified Arabic"/>
          <w:b/>
          <w:bCs/>
          <w:sz w:val="24"/>
          <w:szCs w:val="24"/>
          <w:rtl/>
          <w:lang w:bidi="ar-JO"/>
        </w:rPr>
        <w:t>الثمرة المرضية في بعض الرسالات الفارابية</w:t>
      </w:r>
      <w:r w:rsidRPr="000C0E84">
        <w:rPr>
          <w:rFonts w:ascii="Simplified Arabic" w:hAnsi="Simplified Arabic" w:cs="Simplified Arabic"/>
          <w:sz w:val="24"/>
          <w:szCs w:val="24"/>
          <w:rtl/>
          <w:lang w:bidi="ar-JO"/>
        </w:rPr>
        <w:t>،  (تصحيح فريردخ ديتريصي)، طبع ألمانيا: ص72.</w:t>
      </w:r>
    </w:p>
  </w:footnote>
  <w:footnote w:id="280">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w:t>
      </w:r>
      <w:r w:rsidRPr="000C0E84">
        <w:rPr>
          <w:rFonts w:ascii="Simplified Arabic" w:hAnsi="Simplified Arabic" w:cs="Simplified Arabic"/>
          <w:sz w:val="24"/>
          <w:szCs w:val="24"/>
          <w:rtl/>
          <w:lang w:bidi="ar-JO"/>
        </w:rPr>
        <w:t xml:space="preserve">الحسيني، الأمير إسماعيل (ت 894 هـ)، </w:t>
      </w:r>
      <w:r w:rsidRPr="000C0E84">
        <w:rPr>
          <w:rFonts w:ascii="Simplified Arabic" w:hAnsi="Simplified Arabic" w:cs="Simplified Arabic"/>
          <w:b/>
          <w:bCs/>
          <w:sz w:val="24"/>
          <w:szCs w:val="24"/>
          <w:rtl/>
          <w:lang w:bidi="ar-JO"/>
        </w:rPr>
        <w:t>شرح فصوص الفارابي في الحكمة</w:t>
      </w:r>
      <w:r w:rsidRPr="000C0E84">
        <w:rPr>
          <w:rFonts w:ascii="Simplified Arabic" w:hAnsi="Simplified Arabic" w:cs="Simplified Arabic"/>
          <w:sz w:val="24"/>
          <w:szCs w:val="24"/>
          <w:rtl/>
          <w:lang w:bidi="ar-JO"/>
        </w:rPr>
        <w:t>، طبعة حجرية، طهران، 1318هـ: ص78-79.</w:t>
      </w:r>
    </w:p>
  </w:footnote>
  <w:footnote w:id="281">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العطار، شيخ الإسلام أبو السعادات حسن العطار الشافعي الأزهري (ت 1250هـ)، </w:t>
      </w:r>
      <w:r w:rsidRPr="000C0E84">
        <w:rPr>
          <w:rFonts w:ascii="Simplified Arabic" w:hAnsi="Simplified Arabic" w:cs="Simplified Arabic"/>
          <w:b/>
          <w:bCs/>
          <w:sz w:val="24"/>
          <w:szCs w:val="24"/>
          <w:rtl/>
        </w:rPr>
        <w:t>الحاشية الكبرى على مقولات البليدي وحاشيتاه الكبرى والصغرى على شرح مقولات السجاعي</w:t>
      </w:r>
      <w:r w:rsidRPr="000C0E84">
        <w:rPr>
          <w:rFonts w:ascii="Simplified Arabic" w:hAnsi="Simplified Arabic" w:cs="Simplified Arabic"/>
          <w:sz w:val="24"/>
          <w:szCs w:val="24"/>
          <w:rtl/>
        </w:rPr>
        <w:t xml:space="preserve">، ط1، المطبعة الخيرية، 1910م: </w:t>
      </w:r>
      <w:r w:rsidRPr="000C0E84">
        <w:rPr>
          <w:rFonts w:ascii="Simplified Arabic" w:hAnsi="Simplified Arabic" w:cs="Simplified Arabic"/>
          <w:sz w:val="24"/>
          <w:szCs w:val="24"/>
          <w:rtl/>
          <w:lang w:bidi="ar-JO"/>
        </w:rPr>
        <w:t>ص281.</w:t>
      </w:r>
    </w:p>
  </w:footnote>
  <w:footnote w:id="282">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w:t>
      </w:r>
      <w:r w:rsidRPr="000C0E84">
        <w:rPr>
          <w:rFonts w:ascii="Simplified Arabic" w:hAnsi="Simplified Arabic" w:cs="Simplified Arabic"/>
          <w:b/>
          <w:bCs/>
          <w:sz w:val="24"/>
          <w:szCs w:val="24"/>
          <w:rtl/>
          <w:lang w:bidi="ar-JO"/>
        </w:rPr>
        <w:t>آراء أهل المدينة الفاضلة</w:t>
      </w:r>
      <w:r w:rsidRPr="000C0E84">
        <w:rPr>
          <w:rFonts w:ascii="Simplified Arabic" w:hAnsi="Simplified Arabic" w:cs="Simplified Arabic"/>
          <w:sz w:val="24"/>
          <w:szCs w:val="24"/>
          <w:rtl/>
          <w:lang w:bidi="ar-JO"/>
        </w:rPr>
        <w:t>: ص114.</w:t>
      </w:r>
    </w:p>
  </w:footnote>
  <w:footnote w:id="283">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المصدر نفسه: ص125</w:t>
      </w:r>
      <w:r w:rsidRPr="000C0E84">
        <w:rPr>
          <w:rFonts w:ascii="Simplified Arabic" w:hAnsi="Simplified Arabic" w:cs="Simplified Arabic"/>
          <w:sz w:val="24"/>
          <w:szCs w:val="24"/>
          <w:rtl/>
          <w:lang w:bidi="ar-JO"/>
        </w:rPr>
        <w:t>.</w:t>
      </w:r>
    </w:p>
  </w:footnote>
  <w:footnote w:id="284">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ابن سينا، أبو علي الحسين بن عبد الله بن الحسن (ت 428 هـ)، </w:t>
      </w:r>
      <w:r w:rsidRPr="000C0E84">
        <w:rPr>
          <w:rFonts w:ascii="Simplified Arabic" w:hAnsi="Simplified Arabic" w:cs="Simplified Arabic"/>
          <w:b/>
          <w:bCs/>
          <w:sz w:val="24"/>
          <w:szCs w:val="24"/>
          <w:rtl/>
        </w:rPr>
        <w:t>المبدأ والمعاد</w:t>
      </w:r>
      <w:r w:rsidRPr="000C0E84">
        <w:rPr>
          <w:rFonts w:ascii="Simplified Arabic" w:hAnsi="Simplified Arabic" w:cs="Simplified Arabic"/>
          <w:sz w:val="24"/>
          <w:szCs w:val="24"/>
          <w:rtl/>
        </w:rPr>
        <w:t>، (باهتمام عبدالله نوراني)، طهران، 1363هـ: ص115-116</w:t>
      </w:r>
      <w:r w:rsidRPr="000C0E84">
        <w:rPr>
          <w:rFonts w:ascii="Simplified Arabic" w:hAnsi="Simplified Arabic" w:cs="Simplified Arabic"/>
          <w:sz w:val="24"/>
          <w:szCs w:val="24"/>
          <w:rtl/>
          <w:lang w:bidi="ar-JO"/>
        </w:rPr>
        <w:t xml:space="preserve">. </w:t>
      </w:r>
    </w:p>
  </w:footnote>
  <w:footnote w:id="28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انظر: المصدر نفسه: ص116-120، وشرح الخواص الثلاث هو تلخيص لما في </w:t>
      </w:r>
      <w:r w:rsidRPr="000C0E84">
        <w:rPr>
          <w:rFonts w:ascii="Simplified Arabic" w:hAnsi="Simplified Arabic" w:cs="Simplified Arabic"/>
          <w:sz w:val="24"/>
          <w:szCs w:val="24"/>
          <w:rtl/>
          <w:lang w:bidi="ar-JO"/>
        </w:rPr>
        <w:t>هذه الصفحات المذكورة.</w:t>
      </w:r>
    </w:p>
  </w:footnote>
  <w:footnote w:id="28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المصدر نفسه: ص117.</w:t>
      </w:r>
    </w:p>
  </w:footnote>
  <w:footnote w:id="287">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المصدر نفسه: ص119.</w:t>
      </w:r>
    </w:p>
  </w:footnote>
  <w:footnote w:id="288">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انظر: المصدر نفسه: ص120.</w:t>
      </w:r>
    </w:p>
  </w:footnote>
  <w:footnote w:id="289">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ابن سينا، أبو علي الحسين بن عبد الله بن الحسن (ت 428 هـ)، </w:t>
      </w:r>
      <w:r w:rsidRPr="000C0E84">
        <w:rPr>
          <w:rFonts w:ascii="Simplified Arabic" w:hAnsi="Simplified Arabic" w:cs="Simplified Arabic"/>
          <w:b/>
          <w:bCs/>
          <w:sz w:val="24"/>
          <w:szCs w:val="24"/>
          <w:rtl/>
        </w:rPr>
        <w:t>تسع رسائل في الحكمة والطبيعيات</w:t>
      </w:r>
      <w:r w:rsidRPr="000C0E84">
        <w:rPr>
          <w:rFonts w:ascii="Simplified Arabic" w:hAnsi="Simplified Arabic" w:cs="Simplified Arabic"/>
          <w:sz w:val="24"/>
          <w:szCs w:val="24"/>
          <w:rtl/>
        </w:rPr>
        <w:t>، ط2، دار العربي للبستاني، القاهرة، 1989م: ص114.</w:t>
      </w:r>
    </w:p>
  </w:footnote>
  <w:footnote w:id="290">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ابن سينا، أبو علي الحسين بن عبد الله بن الحسن (ت 428 هـ)، </w:t>
      </w:r>
      <w:r w:rsidRPr="000C0E84">
        <w:rPr>
          <w:rFonts w:ascii="Simplified Arabic" w:hAnsi="Simplified Arabic" w:cs="Simplified Arabic"/>
          <w:b/>
          <w:bCs/>
          <w:sz w:val="24"/>
          <w:szCs w:val="24"/>
          <w:rtl/>
        </w:rPr>
        <w:t>النجاة في المنطق والإلهيات</w:t>
      </w:r>
      <w:r w:rsidRPr="000C0E84">
        <w:rPr>
          <w:rFonts w:ascii="Simplified Arabic" w:hAnsi="Simplified Arabic" w:cs="Simplified Arabic"/>
          <w:sz w:val="24"/>
          <w:szCs w:val="24"/>
          <w:rtl/>
        </w:rPr>
        <w:t>، ط1، دار الجيل، بيروت، 1992م: ج2، ص166.</w:t>
      </w:r>
    </w:p>
  </w:footnote>
  <w:footnote w:id="291">
    <w:p w:rsidR="00D22FC7" w:rsidRPr="000C0E84" w:rsidRDefault="00D22FC7" w:rsidP="00901F54">
      <w:pPr>
        <w:pStyle w:val="FootnoteText"/>
        <w:keepLines/>
        <w:widowControl w:val="0"/>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مخالفتها للدّين واضحة، وقد خالف في ذلك بعضُ محبي ابن سينا، انظر: نصر، سيد حسين، </w:t>
      </w:r>
      <w:r w:rsidRPr="000C0E84">
        <w:rPr>
          <w:rFonts w:ascii="Simplified Arabic" w:hAnsi="Simplified Arabic" w:cs="Simplified Arabic"/>
          <w:b/>
          <w:bCs/>
          <w:sz w:val="24"/>
          <w:szCs w:val="24"/>
          <w:rtl/>
        </w:rPr>
        <w:t>ثلاثة حكماء مسلمين</w:t>
      </w:r>
      <w:r w:rsidRPr="000C0E84">
        <w:rPr>
          <w:rFonts w:ascii="Simplified Arabic" w:hAnsi="Simplified Arabic" w:cs="Simplified Arabic"/>
          <w:sz w:val="24"/>
          <w:szCs w:val="24"/>
          <w:rtl/>
        </w:rPr>
        <w:t>، ط2، (نقله عن الإنكليزية صلاح الصاوي، وراجع الترجمة ماجد فخري)، دار النهار للنشر، بيروت، 1971م: ص56-58.</w:t>
      </w:r>
    </w:p>
  </w:footnote>
  <w:footnote w:id="292">
    <w:p w:rsidR="00D22FC7" w:rsidRPr="000C0E84" w:rsidRDefault="00D22FC7" w:rsidP="007858A8">
      <w:pPr>
        <w:pStyle w:val="FootnoteText"/>
        <w:keepLines/>
        <w:widowControl w:val="0"/>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جاءت بهذا الإعراب في المصدر.</w:t>
      </w:r>
    </w:p>
  </w:footnote>
  <w:footnote w:id="293">
    <w:p w:rsidR="00D22FC7" w:rsidRPr="000C0E84" w:rsidRDefault="00D22FC7" w:rsidP="007730AE">
      <w:pPr>
        <w:pStyle w:val="FootnoteText"/>
        <w:keepLines/>
        <w:widowControl w:val="0"/>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w:t>
      </w:r>
      <w:r w:rsidRPr="000C0E84">
        <w:rPr>
          <w:rFonts w:ascii="Simplified Arabic" w:hAnsi="Simplified Arabic" w:cs="Simplified Arabic"/>
          <w:sz w:val="24"/>
          <w:szCs w:val="24"/>
          <w:rtl/>
          <w:lang w:bidi="ar-JO"/>
        </w:rPr>
        <w:t>ابن رشد، أبو الوليد محمد الفيلسوف (ت 595 هـ)، (</w:t>
      </w:r>
      <w:r w:rsidRPr="000C0E84">
        <w:rPr>
          <w:rFonts w:ascii="Simplified Arabic" w:hAnsi="Simplified Arabic" w:cs="Simplified Arabic"/>
          <w:b/>
          <w:bCs/>
          <w:sz w:val="24"/>
          <w:szCs w:val="24"/>
          <w:rtl/>
          <w:lang w:bidi="ar-JO"/>
        </w:rPr>
        <w:t>الكشف عن مناهج الأدلة في عقائد الملة) أو (نقد علم الكلام ضداً على الترسيم الأيديولوجي للعقيدة ودفاعاً عن العلم وحرية الاختيار في الفكر والفعل)</w:t>
      </w:r>
      <w:r w:rsidRPr="000C0E84">
        <w:rPr>
          <w:rFonts w:ascii="Simplified Arabic" w:hAnsi="Simplified Arabic" w:cs="Simplified Arabic"/>
          <w:sz w:val="24"/>
          <w:szCs w:val="24"/>
          <w:rtl/>
          <w:lang w:bidi="ar-JO"/>
        </w:rPr>
        <w:t>، ط1، (تقديم وشرح محمد عابد الجابري)، مركز دراسات الوحدة العربية، بيروت، لبنان، 1998م: ص185.</w:t>
      </w:r>
    </w:p>
  </w:footnote>
  <w:footnote w:id="294">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نفسه: ص185.</w:t>
      </w:r>
    </w:p>
  </w:footnote>
  <w:footnote w:id="295">
    <w:p w:rsidR="00D22FC7" w:rsidRPr="000C0E84" w:rsidRDefault="00D22FC7" w:rsidP="00743D2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في أنَّ المعجزة هي الطريق الوحيد لثبوت النبوّة: الأرمويّ، </w:t>
      </w:r>
      <w:r w:rsidRPr="000C0E84">
        <w:rPr>
          <w:rFonts w:ascii="Simplified Arabic" w:hAnsi="Simplified Arabic" w:cs="Simplified Arabic"/>
          <w:b/>
          <w:bCs/>
          <w:sz w:val="24"/>
          <w:szCs w:val="24"/>
          <w:rtl/>
          <w:lang w:bidi="ar-JO"/>
        </w:rPr>
        <w:t>الرِّسالة التسعينيّة في الأصول الدينية</w:t>
      </w:r>
      <w:r w:rsidRPr="000C0E84">
        <w:rPr>
          <w:rFonts w:ascii="Simplified Arabic" w:hAnsi="Simplified Arabic" w:cs="Simplified Arabic"/>
          <w:sz w:val="24"/>
          <w:szCs w:val="24"/>
          <w:rtl/>
          <w:lang w:bidi="ar-JO"/>
        </w:rPr>
        <w:t xml:space="preserve">، مرجع سابق: ص218-219 (تعليق </w:t>
      </w:r>
      <w:r w:rsidRPr="000C0E84">
        <w:rPr>
          <w:rFonts w:ascii="Simplified Arabic" w:hAnsi="Simplified Arabic" w:cs="Simplified Arabic" w:hint="cs"/>
          <w:sz w:val="24"/>
          <w:szCs w:val="24"/>
          <w:rtl/>
          <w:lang w:bidi="ar-JO"/>
        </w:rPr>
        <w:t>ال</w:t>
      </w:r>
      <w:r w:rsidRPr="000C0E84">
        <w:rPr>
          <w:rFonts w:ascii="Simplified Arabic" w:hAnsi="Simplified Arabic" w:cs="Simplified Arabic"/>
          <w:sz w:val="24"/>
          <w:szCs w:val="24"/>
          <w:rtl/>
          <w:lang w:bidi="ar-JO"/>
        </w:rPr>
        <w:t>محقّق).</w:t>
      </w:r>
    </w:p>
  </w:footnote>
  <w:footnote w:id="29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ابن رشد، أبو الوليد محمد الفيلسوف (ت 595 هـ)، </w:t>
      </w:r>
      <w:r w:rsidRPr="000C0E84">
        <w:rPr>
          <w:rFonts w:ascii="Simplified Arabic" w:hAnsi="Simplified Arabic" w:cs="Simplified Arabic"/>
          <w:b/>
          <w:bCs/>
          <w:sz w:val="24"/>
          <w:szCs w:val="24"/>
          <w:rtl/>
          <w:lang w:bidi="ar-JO"/>
        </w:rPr>
        <w:t>كتاب الآثار العلوية</w:t>
      </w:r>
      <w:r w:rsidRPr="000C0E84">
        <w:rPr>
          <w:rFonts w:ascii="Simplified Arabic" w:hAnsi="Simplified Arabic" w:cs="Simplified Arabic"/>
          <w:sz w:val="24"/>
          <w:szCs w:val="24"/>
          <w:rtl/>
          <w:lang w:bidi="ar-JO"/>
        </w:rPr>
        <w:t xml:space="preserve">، (تحقيق سهير أبو وافية، وسعاد عبدالرازق، ومراجعة زينب الخضيري)، المجلس الأعلى للثقافة، القاهرة، 1994م. وانظر له أيضاً في نفس الموضوع: </w:t>
      </w:r>
      <w:r w:rsidRPr="000C0E84">
        <w:rPr>
          <w:rFonts w:ascii="Simplified Arabic" w:hAnsi="Simplified Arabic" w:cs="Simplified Arabic"/>
          <w:b/>
          <w:bCs/>
          <w:sz w:val="24"/>
          <w:szCs w:val="24"/>
          <w:rtl/>
          <w:lang w:bidi="ar-JO"/>
        </w:rPr>
        <w:t>جوامع الكون والفساد</w:t>
      </w:r>
      <w:r w:rsidRPr="000C0E84">
        <w:rPr>
          <w:rFonts w:ascii="Simplified Arabic" w:hAnsi="Simplified Arabic" w:cs="Simplified Arabic"/>
          <w:sz w:val="24"/>
          <w:szCs w:val="24"/>
          <w:rtl/>
          <w:lang w:bidi="ar-JO"/>
        </w:rPr>
        <w:t>، (تحقيق أبو الوفا التفتازاني، وسعيد زايد)، المجلس الأعلى للثقافة، القاهرة 1991م.</w:t>
      </w:r>
    </w:p>
  </w:footnote>
  <w:footnote w:id="297">
    <w:p w:rsidR="00D22FC7" w:rsidRPr="000C0E84" w:rsidRDefault="00D22FC7" w:rsidP="008D3E02">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ابن رشد، </w:t>
      </w:r>
      <w:r w:rsidRPr="000C0E84">
        <w:rPr>
          <w:rFonts w:ascii="Simplified Arabic" w:hAnsi="Simplified Arabic" w:cs="Simplified Arabic"/>
          <w:b/>
          <w:bCs/>
          <w:sz w:val="24"/>
          <w:szCs w:val="24"/>
          <w:rtl/>
          <w:lang w:bidi="ar-JO"/>
        </w:rPr>
        <w:t>الكشف عن مناهج الأدلة في عقائد الملَّة</w:t>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w:t>
      </w:r>
      <w:r w:rsidRPr="000C0E84">
        <w:rPr>
          <w:rFonts w:ascii="Simplified Arabic" w:hAnsi="Simplified Arabic" w:cs="Simplified Arabic"/>
          <w:sz w:val="24"/>
          <w:szCs w:val="24"/>
          <w:rtl/>
          <w:lang w:bidi="ar-JO"/>
        </w:rPr>
        <w:t>ص178</w:t>
      </w:r>
      <w:r w:rsidRPr="000C0E84">
        <w:rPr>
          <w:rFonts w:ascii="Simplified Arabic" w:hAnsi="Simplified Arabic" w:cs="Simplified Arabic" w:hint="cs"/>
          <w:sz w:val="24"/>
          <w:szCs w:val="24"/>
          <w:rtl/>
          <w:lang w:bidi="ar-JO"/>
        </w:rPr>
        <w:t>، واستدلّ ابن رشد على هذا الزعم بآيات كريمة استدلّ بها جورج طرابيشي، وستأتي في الفصل الخامس من هذه الدراسة.</w:t>
      </w:r>
    </w:p>
  </w:footnote>
  <w:footnote w:id="298">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ابن رشد، </w:t>
      </w:r>
      <w:r w:rsidRPr="000C0E84">
        <w:rPr>
          <w:rFonts w:ascii="Simplified Arabic" w:hAnsi="Simplified Arabic" w:cs="Simplified Arabic"/>
          <w:b/>
          <w:bCs/>
          <w:sz w:val="24"/>
          <w:szCs w:val="24"/>
          <w:rtl/>
          <w:lang w:bidi="ar-JO"/>
        </w:rPr>
        <w:t>الكشف عن مناهج الأدلة في عقائد الملَّة</w:t>
      </w:r>
      <w:r w:rsidRPr="000C0E84">
        <w:rPr>
          <w:rFonts w:ascii="Simplified Arabic" w:hAnsi="Simplified Arabic" w:cs="Simplified Arabic"/>
          <w:sz w:val="24"/>
          <w:szCs w:val="24"/>
          <w:rtl/>
          <w:lang w:bidi="ar-JO"/>
        </w:rPr>
        <w:t>: ص185.</w:t>
      </w:r>
    </w:p>
  </w:footnote>
  <w:footnote w:id="299">
    <w:p w:rsidR="00D22FC7" w:rsidRPr="000C0E84" w:rsidRDefault="00D22FC7" w:rsidP="0088517E">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نفسه: ص179</w:t>
      </w:r>
      <w:r w:rsidRPr="000C0E84">
        <w:rPr>
          <w:rFonts w:ascii="Simplified Arabic" w:hAnsi="Simplified Arabic" w:cs="Simplified Arabic" w:hint="cs"/>
          <w:sz w:val="24"/>
          <w:szCs w:val="24"/>
          <w:rtl/>
          <w:lang w:bidi="ar-JO"/>
        </w:rPr>
        <w:t>.</w:t>
      </w:r>
    </w:p>
  </w:footnote>
  <w:footnote w:id="300">
    <w:p w:rsidR="00D22FC7" w:rsidRPr="000C0E84" w:rsidRDefault="00D22FC7" w:rsidP="0088517E">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نفسه: ص179</w:t>
      </w:r>
      <w:r w:rsidRPr="000C0E84">
        <w:rPr>
          <w:rFonts w:ascii="Simplified Arabic" w:hAnsi="Simplified Arabic" w:cs="Simplified Arabic" w:hint="cs"/>
          <w:sz w:val="24"/>
          <w:szCs w:val="24"/>
          <w:rtl/>
          <w:lang w:bidi="ar-JO"/>
        </w:rPr>
        <w:t>.</w:t>
      </w:r>
    </w:p>
  </w:footnote>
  <w:footnote w:id="301">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نفسه: ص179.</w:t>
      </w:r>
    </w:p>
  </w:footnote>
  <w:footnote w:id="302">
    <w:p w:rsidR="00D22FC7" w:rsidRPr="000C0E84" w:rsidRDefault="00D22FC7" w:rsidP="006758D6">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نفسه: ص179.</w:t>
      </w:r>
    </w:p>
  </w:footnote>
  <w:footnote w:id="303">
    <w:p w:rsidR="00D22FC7" w:rsidRPr="000C0E84" w:rsidRDefault="00D22FC7" w:rsidP="006758D6">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المصدر نفسه: </w:t>
      </w:r>
      <w:r w:rsidRPr="000C0E84">
        <w:rPr>
          <w:rFonts w:ascii="Simplified Arabic" w:hAnsi="Simplified Arabic" w:cs="Simplified Arabic" w:hint="cs"/>
          <w:sz w:val="24"/>
          <w:szCs w:val="24"/>
          <w:rtl/>
          <w:lang w:bidi="ar-JO"/>
        </w:rPr>
        <w:t>ص180</w:t>
      </w:r>
      <w:r w:rsidRPr="000C0E84">
        <w:rPr>
          <w:rFonts w:ascii="Simplified Arabic" w:hAnsi="Simplified Arabic" w:cs="Simplified Arabic"/>
          <w:sz w:val="24"/>
          <w:szCs w:val="24"/>
          <w:rtl/>
          <w:lang w:bidi="ar-JO"/>
        </w:rPr>
        <w:t>.</w:t>
      </w:r>
    </w:p>
  </w:footnote>
  <w:footnote w:id="304">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نفسه: ص180.</w:t>
      </w:r>
    </w:p>
  </w:footnote>
  <w:footnote w:id="30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نفسه: ص181.</w:t>
      </w:r>
    </w:p>
  </w:footnote>
  <w:footnote w:id="306">
    <w:p w:rsidR="00D22FC7" w:rsidRPr="000C0E84" w:rsidRDefault="00D22FC7" w:rsidP="007024AA">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w:t>
      </w:r>
      <w:r w:rsidRPr="000C0E84">
        <w:rPr>
          <w:rFonts w:ascii="Simplified Arabic" w:hAnsi="Simplified Arabic" w:cs="Simplified Arabic" w:hint="cs"/>
          <w:sz w:val="24"/>
          <w:szCs w:val="24"/>
          <w:rtl/>
          <w:lang w:bidi="ar-JO"/>
        </w:rPr>
        <w:t xml:space="preserve">انظر: </w:t>
      </w:r>
      <w:r w:rsidRPr="000C0E84">
        <w:rPr>
          <w:rFonts w:ascii="Simplified Arabic" w:hAnsi="Simplified Arabic" w:cs="Simplified Arabic"/>
          <w:sz w:val="24"/>
          <w:szCs w:val="24"/>
          <w:rtl/>
          <w:lang w:bidi="ar-JO"/>
        </w:rPr>
        <w:t>المصدر نفسه: ص179</w:t>
      </w:r>
      <w:r w:rsidRPr="000C0E84">
        <w:rPr>
          <w:rFonts w:ascii="Simplified Arabic" w:hAnsi="Simplified Arabic" w:cs="Simplified Arabic" w:hint="cs"/>
          <w:sz w:val="24"/>
          <w:szCs w:val="24"/>
          <w:rtl/>
          <w:lang w:bidi="ar-JO"/>
        </w:rPr>
        <w:t>.</w:t>
      </w:r>
    </w:p>
  </w:footnote>
  <w:footnote w:id="307">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عمارة، محمد، </w:t>
      </w:r>
      <w:r w:rsidRPr="000C0E84">
        <w:rPr>
          <w:rFonts w:ascii="Simplified Arabic" w:hAnsi="Simplified Arabic" w:cs="Simplified Arabic"/>
          <w:b/>
          <w:bCs/>
          <w:sz w:val="24"/>
          <w:szCs w:val="24"/>
          <w:rtl/>
          <w:lang w:bidi="ar-JO"/>
        </w:rPr>
        <w:t>جمال الدين الأفغاني موقظ الشرق وفيلسوف الإسلام</w:t>
      </w:r>
      <w:r w:rsidRPr="000C0E84">
        <w:rPr>
          <w:rFonts w:ascii="Simplified Arabic" w:hAnsi="Simplified Arabic" w:cs="Simplified Arabic"/>
          <w:sz w:val="24"/>
          <w:szCs w:val="24"/>
          <w:rtl/>
          <w:lang w:bidi="ar-JO"/>
        </w:rPr>
        <w:t>، ط2، دار الشروق، القاهرة، 1988م: ص15.</w:t>
      </w:r>
    </w:p>
  </w:footnote>
  <w:footnote w:id="308">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الأفغاني، جمال الدين الحسيني (ت 1897م) وعبده، محمد (ت 1905م)، </w:t>
      </w:r>
      <w:r w:rsidRPr="000C0E84">
        <w:rPr>
          <w:rFonts w:ascii="Simplified Arabic" w:hAnsi="Simplified Arabic" w:cs="Simplified Arabic"/>
          <w:b/>
          <w:bCs/>
          <w:sz w:val="24"/>
          <w:szCs w:val="24"/>
          <w:rtl/>
          <w:lang w:bidi="ar-JO"/>
        </w:rPr>
        <w:t>التعليقات على شرح الدواني للعقائد العضدية،</w:t>
      </w:r>
      <w:r w:rsidRPr="000C0E84">
        <w:rPr>
          <w:rFonts w:ascii="Simplified Arabic" w:hAnsi="Simplified Arabic" w:cs="Simplified Arabic"/>
          <w:sz w:val="24"/>
          <w:szCs w:val="24"/>
          <w:rtl/>
          <w:lang w:bidi="ar-JO"/>
        </w:rPr>
        <w:t xml:space="preserve"> ط1، (إعداد وتقديم سيد هادي خسروشاهي)، مكتبة الشروق الدولية، القاهرة، 2002م: ص428.</w:t>
      </w:r>
    </w:p>
  </w:footnote>
  <w:footnote w:id="309">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نفسه: ص425، باختصار، وهذا النقل من الحاشية بتوقيع محمد عبده نفسه.</w:t>
      </w:r>
    </w:p>
  </w:footnote>
  <w:footnote w:id="310">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نفسه: ص429، باختصار، وهذا النقل من الحاشية بتوقيع محمد عبده نفسه.</w:t>
      </w:r>
    </w:p>
  </w:footnote>
  <w:footnote w:id="311">
    <w:p w:rsidR="00D22FC7" w:rsidRPr="000C0E84" w:rsidRDefault="00D22FC7" w:rsidP="002B63B6">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w:t>
      </w:r>
      <w:r w:rsidRPr="000C0E84">
        <w:rPr>
          <w:rFonts w:ascii="Simplified Arabic" w:hAnsi="Simplified Arabic" w:cs="Simplified Arabic"/>
          <w:sz w:val="24"/>
          <w:szCs w:val="24"/>
          <w:rtl/>
          <w:lang w:bidi="ar-JO"/>
        </w:rPr>
        <w:t>إسماعيل الكلنبوي</w:t>
      </w:r>
      <w:r w:rsidRPr="000C0E84">
        <w:rPr>
          <w:rFonts w:ascii="Simplified Arabic" w:hAnsi="Simplified Arabic" w:cs="Simplified Arabic" w:hint="cs"/>
          <w:sz w:val="24"/>
          <w:szCs w:val="24"/>
          <w:rtl/>
          <w:lang w:bidi="ar-JO"/>
        </w:rPr>
        <w:t>،</w:t>
      </w:r>
      <w:r w:rsidRPr="000C0E84">
        <w:rPr>
          <w:rFonts w:ascii="Simplified Arabic" w:hAnsi="Simplified Arabic" w:cs="Simplified Arabic"/>
          <w:sz w:val="24"/>
          <w:szCs w:val="24"/>
          <w:rtl/>
          <w:lang w:bidi="ar-JO"/>
        </w:rPr>
        <w:t xml:space="preserve"> عالم محقق رياضي فقيه نظار متكلم أصولي ذو وزن خطير، له قصصٌ تكاد تكون من الخوارق في فكّ طلسمات العلوم، ومن قصصه الكثيرة أنه حل جدول لوغاريتمات رياضية من نظرة أولى في ليلة بهر بها مبعوث فرنسا، وكانت اللوغاريتمات حديثة الوجود آنذاك، وأنه أصلح نظام مدافع في الدولة العلية، بحث أصابت الطلقات أهدافها بنسبة عشرة من عشرة، من دون خطأ، </w:t>
      </w:r>
      <w:r w:rsidRPr="000C0E84">
        <w:rPr>
          <w:rFonts w:ascii="Simplified Arabic" w:hAnsi="Simplified Arabic" w:cs="Simplified Arabic" w:hint="cs"/>
          <w:sz w:val="24"/>
          <w:szCs w:val="24"/>
          <w:rtl/>
          <w:lang w:bidi="ar-JO"/>
        </w:rPr>
        <w:t>بعد أن كان نظام التصويب فاسداً</w:t>
      </w:r>
      <w:r w:rsidRPr="000C0E84">
        <w:rPr>
          <w:rFonts w:ascii="Simplified Arabic" w:hAnsi="Simplified Arabic" w:cs="Simplified Arabic"/>
          <w:sz w:val="24"/>
          <w:szCs w:val="24"/>
          <w:rtl/>
          <w:lang w:bidi="ar-JO"/>
        </w:rPr>
        <w:t xml:space="preserve">. انظر ترجمته: الكوثري، </w:t>
      </w:r>
      <w:r w:rsidRPr="000C0E84">
        <w:rPr>
          <w:rFonts w:ascii="Simplified Arabic" w:hAnsi="Simplified Arabic" w:cs="Simplified Arabic"/>
          <w:b/>
          <w:bCs/>
          <w:sz w:val="24"/>
          <w:szCs w:val="24"/>
          <w:rtl/>
          <w:lang w:bidi="ar-JO"/>
        </w:rPr>
        <w:t>مقالات الكوثري</w:t>
      </w:r>
      <w:r w:rsidRPr="000C0E84">
        <w:rPr>
          <w:rFonts w:ascii="Simplified Arabic" w:hAnsi="Simplified Arabic" w:cs="Simplified Arabic"/>
          <w:sz w:val="24"/>
          <w:szCs w:val="24"/>
          <w:rtl/>
          <w:lang w:bidi="ar-JO"/>
        </w:rPr>
        <w:t>، مرجع سابق: ص553-561</w:t>
      </w:r>
      <w:r w:rsidRPr="000C0E84">
        <w:rPr>
          <w:rFonts w:ascii="Simplified Arabic" w:hAnsi="Simplified Arabic" w:cs="Simplified Arabic" w:hint="cs"/>
          <w:sz w:val="24"/>
          <w:szCs w:val="24"/>
          <w:rtl/>
          <w:lang w:bidi="ar-JO"/>
        </w:rPr>
        <w:t>.</w:t>
      </w:r>
    </w:p>
  </w:footnote>
  <w:footnote w:id="312">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نفسه: ص428-429.</w:t>
      </w:r>
    </w:p>
  </w:footnote>
  <w:footnote w:id="313">
    <w:p w:rsidR="00D22FC7" w:rsidRPr="000C0E84" w:rsidRDefault="00D22FC7" w:rsidP="002B63B6">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نفسه: ص429.</w:t>
      </w:r>
    </w:p>
  </w:footnote>
  <w:footnote w:id="314">
    <w:p w:rsidR="00D22FC7" w:rsidRPr="000C0E84" w:rsidRDefault="00D22FC7" w:rsidP="00F96B4C">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لفظ: (مثل)، ورد في الرسالة كما أثبته، ومن المعلوم أن الذي ظهر هو الكتاب لا مثله، وأن هذا التجوز يفضي إلى إسقاط المعجزة، وإثبات المعارضة، وهو غيرُ لائق.</w:t>
      </w:r>
    </w:p>
  </w:footnote>
  <w:footnote w:id="31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عبده، محمد (ت 1905م)، </w:t>
      </w:r>
      <w:r w:rsidRPr="000C0E84">
        <w:rPr>
          <w:rFonts w:ascii="Simplified Arabic" w:hAnsi="Simplified Arabic" w:cs="Simplified Arabic"/>
          <w:b/>
          <w:bCs/>
          <w:sz w:val="24"/>
          <w:szCs w:val="24"/>
          <w:rtl/>
          <w:lang w:bidi="ar-JO"/>
        </w:rPr>
        <w:t>رسالة التوحيد</w:t>
      </w:r>
      <w:r w:rsidRPr="000C0E84">
        <w:rPr>
          <w:rFonts w:ascii="Simplified Arabic" w:hAnsi="Simplified Arabic" w:cs="Simplified Arabic"/>
          <w:sz w:val="24"/>
          <w:szCs w:val="24"/>
          <w:rtl/>
          <w:lang w:bidi="ar-JO"/>
        </w:rPr>
        <w:t>، ط1، (طبعها محمد رشيد رضا، واعتنى بنشرها بسام الجابي)، دار الجفان والجابي، ودار ابن حزم، بيروت، 2001م: ص197.</w:t>
      </w:r>
    </w:p>
  </w:footnote>
  <w:footnote w:id="31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الأفغاني، جمال الدين وعبده، محمد، </w:t>
      </w:r>
      <w:r w:rsidRPr="000C0E84">
        <w:rPr>
          <w:rFonts w:ascii="Simplified Arabic" w:hAnsi="Simplified Arabic" w:cs="Simplified Arabic"/>
          <w:b/>
          <w:bCs/>
          <w:sz w:val="24"/>
          <w:szCs w:val="24"/>
          <w:rtl/>
          <w:lang w:bidi="ar-JO"/>
        </w:rPr>
        <w:t xml:space="preserve">التعليقات على شرح الدواني للعقائد العضدية، </w:t>
      </w:r>
      <w:r w:rsidRPr="000C0E84">
        <w:rPr>
          <w:rFonts w:ascii="Simplified Arabic" w:hAnsi="Simplified Arabic" w:cs="Simplified Arabic"/>
          <w:sz w:val="24"/>
          <w:szCs w:val="24"/>
          <w:rtl/>
          <w:lang w:bidi="ar-JO"/>
        </w:rPr>
        <w:t>مرجع سابق: ص426.</w:t>
      </w:r>
    </w:p>
  </w:footnote>
  <w:footnote w:id="317">
    <w:p w:rsidR="00D22FC7" w:rsidRPr="000C0E84" w:rsidRDefault="00D22FC7" w:rsidP="008E1F29">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رضا، محمد رشيد، </w:t>
      </w:r>
      <w:r w:rsidRPr="008E1F29">
        <w:rPr>
          <w:rFonts w:ascii="Simplified Arabic" w:hAnsi="Simplified Arabic" w:cs="Simplified Arabic" w:hint="cs"/>
          <w:b/>
          <w:bCs/>
          <w:sz w:val="24"/>
          <w:szCs w:val="24"/>
          <w:rtl/>
          <w:lang w:bidi="ar-JO"/>
        </w:rPr>
        <w:t>تفسير المنار</w:t>
      </w:r>
      <w:r>
        <w:rPr>
          <w:rFonts w:ascii="Simplified Arabic" w:hAnsi="Simplified Arabic" w:cs="Simplified Arabic" w:hint="cs"/>
          <w:sz w:val="24"/>
          <w:szCs w:val="24"/>
          <w:rtl/>
          <w:lang w:bidi="ar-JO"/>
        </w:rPr>
        <w:t>، 12م، الهيئة المصرية العامة للكتاب، القاهرة، 1990م: ج1، ص159.</w:t>
      </w:r>
    </w:p>
  </w:footnote>
  <w:footnote w:id="318">
    <w:p w:rsidR="00D22FC7" w:rsidRPr="000C0E84" w:rsidRDefault="00D22FC7" w:rsidP="00303431">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المرجع السابق: ج1، ص159.</w:t>
      </w:r>
    </w:p>
  </w:footnote>
  <w:footnote w:id="319">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هذا التقسيم: رضا، محمد رشيد، </w:t>
      </w:r>
      <w:r w:rsidRPr="000C0E84">
        <w:rPr>
          <w:rFonts w:ascii="Simplified Arabic" w:hAnsi="Simplified Arabic" w:cs="Simplified Arabic"/>
          <w:b/>
          <w:bCs/>
          <w:sz w:val="24"/>
          <w:szCs w:val="24"/>
          <w:rtl/>
          <w:lang w:bidi="ar-JO"/>
        </w:rPr>
        <w:t>الوحي المحمدي</w:t>
      </w:r>
      <w:r w:rsidRPr="000C0E84">
        <w:rPr>
          <w:rFonts w:ascii="Simplified Arabic" w:hAnsi="Simplified Arabic" w:cs="Simplified Arabic"/>
          <w:sz w:val="24"/>
          <w:szCs w:val="24"/>
          <w:rtl/>
          <w:lang w:bidi="ar-JO"/>
        </w:rPr>
        <w:t>، ط3، مؤسسة عز الدين، بيروت، 1406هـ: ص105.</w:t>
      </w:r>
    </w:p>
  </w:footnote>
  <w:footnote w:id="320">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ص105.</w:t>
      </w:r>
    </w:p>
  </w:footnote>
  <w:footnote w:id="321">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ص112.</w:t>
      </w:r>
    </w:p>
  </w:footnote>
  <w:footnote w:id="322">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المصدر السابق: ص112.</w:t>
      </w:r>
    </w:p>
  </w:footnote>
  <w:footnote w:id="323">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صبري، مصطفى، </w:t>
      </w:r>
      <w:r w:rsidRPr="000C0E84">
        <w:rPr>
          <w:rFonts w:ascii="Simplified Arabic" w:hAnsi="Simplified Arabic" w:cs="Simplified Arabic"/>
          <w:b/>
          <w:bCs/>
          <w:sz w:val="24"/>
          <w:szCs w:val="24"/>
          <w:rtl/>
          <w:lang w:bidi="ar-JO"/>
        </w:rPr>
        <w:t>موقف العقل والعلم والعالم من رب العالمين</w:t>
      </w:r>
      <w:r w:rsidRPr="000C0E84">
        <w:rPr>
          <w:rFonts w:ascii="Simplified Arabic" w:hAnsi="Simplified Arabic" w:cs="Simplified Arabic"/>
          <w:sz w:val="24"/>
          <w:szCs w:val="24"/>
          <w:rtl/>
          <w:lang w:bidi="ar-JO"/>
        </w:rPr>
        <w:t>، مرجع سابق: ج4، ص138.</w:t>
      </w:r>
    </w:p>
  </w:footnote>
  <w:footnote w:id="324">
    <w:p w:rsidR="00D22FC7" w:rsidRPr="000C0E84" w:rsidRDefault="00D22FC7" w:rsidP="0021439C">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رضا، </w:t>
      </w:r>
      <w:r w:rsidRPr="000C0E84">
        <w:rPr>
          <w:rFonts w:ascii="Simplified Arabic" w:hAnsi="Simplified Arabic" w:cs="Simplified Arabic"/>
          <w:b/>
          <w:bCs/>
          <w:sz w:val="24"/>
          <w:szCs w:val="24"/>
          <w:rtl/>
          <w:lang w:bidi="ar-JO"/>
        </w:rPr>
        <w:t>الوحي المحمدي</w:t>
      </w:r>
      <w:r w:rsidRPr="000C0E84">
        <w:rPr>
          <w:rFonts w:ascii="Simplified Arabic" w:hAnsi="Simplified Arabic" w:cs="Simplified Arabic"/>
          <w:sz w:val="24"/>
          <w:szCs w:val="24"/>
          <w:rtl/>
          <w:lang w:bidi="ar-JO"/>
        </w:rPr>
        <w:t>: ص120.</w:t>
      </w:r>
    </w:p>
  </w:footnote>
  <w:footnote w:id="32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عبده، </w:t>
      </w:r>
      <w:r w:rsidRPr="000C0E84">
        <w:rPr>
          <w:rFonts w:ascii="Simplified Arabic" w:hAnsi="Simplified Arabic" w:cs="Simplified Arabic"/>
          <w:b/>
          <w:bCs/>
          <w:sz w:val="24"/>
          <w:szCs w:val="24"/>
          <w:rtl/>
          <w:lang w:bidi="ar-JO"/>
        </w:rPr>
        <w:t>رسالة التوحيد</w:t>
      </w:r>
      <w:r w:rsidRPr="000C0E84">
        <w:rPr>
          <w:rFonts w:ascii="Simplified Arabic" w:hAnsi="Simplified Arabic" w:cs="Simplified Arabic"/>
          <w:sz w:val="24"/>
          <w:szCs w:val="24"/>
          <w:rtl/>
          <w:lang w:bidi="ar-JO"/>
        </w:rPr>
        <w:t>: ص23.</w:t>
      </w:r>
    </w:p>
  </w:footnote>
  <w:footnote w:id="32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ابن سينا، </w:t>
      </w:r>
      <w:r w:rsidRPr="000C0E84">
        <w:rPr>
          <w:rFonts w:ascii="Simplified Arabic" w:hAnsi="Simplified Arabic" w:cs="Simplified Arabic"/>
          <w:b/>
          <w:bCs/>
          <w:sz w:val="24"/>
          <w:szCs w:val="24"/>
          <w:rtl/>
        </w:rPr>
        <w:t>تسع رسائل في الحكمة والطبيعيات</w:t>
      </w:r>
      <w:r w:rsidRPr="000C0E84">
        <w:rPr>
          <w:rFonts w:ascii="Simplified Arabic" w:hAnsi="Simplified Arabic" w:cs="Simplified Arabic"/>
          <w:sz w:val="24"/>
          <w:szCs w:val="24"/>
          <w:rtl/>
        </w:rPr>
        <w:t>: ص124.</w:t>
      </w:r>
    </w:p>
  </w:footnote>
  <w:footnote w:id="327">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رضا، </w:t>
      </w:r>
      <w:r w:rsidRPr="000C0E84">
        <w:rPr>
          <w:rFonts w:ascii="Simplified Arabic" w:hAnsi="Simplified Arabic" w:cs="Simplified Arabic"/>
          <w:b/>
          <w:bCs/>
          <w:sz w:val="24"/>
          <w:szCs w:val="24"/>
          <w:rtl/>
          <w:lang w:bidi="ar-JO"/>
        </w:rPr>
        <w:t>الوحي المحمدي</w:t>
      </w:r>
      <w:r w:rsidRPr="000C0E84">
        <w:rPr>
          <w:rFonts w:ascii="Simplified Arabic" w:hAnsi="Simplified Arabic" w:cs="Simplified Arabic"/>
          <w:sz w:val="24"/>
          <w:szCs w:val="24"/>
          <w:rtl/>
          <w:lang w:bidi="ar-JO"/>
        </w:rPr>
        <w:t>: ص242.</w:t>
      </w:r>
    </w:p>
  </w:footnote>
  <w:footnote w:id="328">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سورة البقرة، الآية: ١٣٦.</w:t>
      </w:r>
    </w:p>
  </w:footnote>
  <w:footnote w:id="329">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w:t>
      </w:r>
      <w:r w:rsidRPr="000C0E84">
        <w:rPr>
          <w:rFonts w:ascii="Simplified Arabic" w:hAnsi="Simplified Arabic" w:cs="Simplified Arabic"/>
          <w:b/>
          <w:bCs/>
          <w:sz w:val="24"/>
          <w:szCs w:val="24"/>
          <w:rtl/>
          <w:lang w:bidi="ar-JO"/>
        </w:rPr>
        <w:t>كتاب الملة ونصوص أخرى</w:t>
      </w:r>
      <w:r w:rsidRPr="000C0E84">
        <w:rPr>
          <w:rFonts w:ascii="Simplified Arabic" w:hAnsi="Simplified Arabic" w:cs="Simplified Arabic"/>
          <w:sz w:val="24"/>
          <w:szCs w:val="24"/>
          <w:rtl/>
          <w:lang w:bidi="ar-JO"/>
        </w:rPr>
        <w:t>، مرجع سابق: ص47-48، باختصار.</w:t>
      </w:r>
    </w:p>
  </w:footnote>
  <w:footnote w:id="330">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آراء أهل المدينة الفاضلة، مرجع سابق: ص125.</w:t>
      </w:r>
    </w:p>
  </w:footnote>
  <w:footnote w:id="331">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rPr>
      </w:pPr>
      <w:r w:rsidRPr="000C0E84">
        <w:rPr>
          <w:rFonts w:ascii="Simplified Arabic" w:hAnsi="Simplified Arabic" w:cs="Simplified Arabic"/>
          <w:sz w:val="24"/>
          <w:szCs w:val="24"/>
          <w:rtl/>
        </w:rPr>
        <w:t>(</w:t>
      </w:r>
      <w:r w:rsidRPr="000C0E84">
        <w:rPr>
          <w:rFonts w:ascii="Simplified Arabic" w:hAnsi="Simplified Arabic" w:cs="Simplified Arabic"/>
          <w:sz w:val="24"/>
          <w:szCs w:val="24"/>
        </w:rPr>
        <w:footnoteRef/>
      </w:r>
      <w:r w:rsidRPr="000C0E84">
        <w:rPr>
          <w:rFonts w:ascii="Simplified Arabic" w:hAnsi="Simplified Arabic" w:cs="Simplified Arabic"/>
          <w:sz w:val="24"/>
          <w:szCs w:val="24"/>
          <w:rtl/>
        </w:rPr>
        <w:t xml:space="preserve">) ابن سينا، </w:t>
      </w:r>
      <w:r w:rsidRPr="000C0E84">
        <w:rPr>
          <w:rFonts w:ascii="Simplified Arabic" w:hAnsi="Simplified Arabic" w:cs="Simplified Arabic"/>
          <w:b/>
          <w:bCs/>
          <w:sz w:val="24"/>
          <w:szCs w:val="24"/>
          <w:rtl/>
        </w:rPr>
        <w:t>منطق المشرقيين والقصيدة المزدوجة في المنطق</w:t>
      </w:r>
      <w:r w:rsidRPr="000C0E84">
        <w:rPr>
          <w:rFonts w:ascii="Simplified Arabic" w:hAnsi="Simplified Arabic" w:cs="Simplified Arabic"/>
          <w:sz w:val="24"/>
          <w:szCs w:val="24"/>
          <w:rtl/>
        </w:rPr>
        <w:t>، مرجع سابق: ص6.</w:t>
      </w:r>
    </w:p>
  </w:footnote>
  <w:footnote w:id="332">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موسى، محمد يوسف، </w:t>
      </w:r>
      <w:r w:rsidRPr="000C0E84">
        <w:rPr>
          <w:rFonts w:ascii="Simplified Arabic" w:hAnsi="Simplified Arabic" w:cs="Simplified Arabic"/>
          <w:b/>
          <w:bCs/>
          <w:sz w:val="24"/>
          <w:szCs w:val="24"/>
          <w:rtl/>
        </w:rPr>
        <w:t>الناحية السياسية والاجتماعية في فلسفة ابن سينا</w:t>
      </w:r>
      <w:r w:rsidRPr="000C0E84">
        <w:rPr>
          <w:rFonts w:ascii="Simplified Arabic" w:hAnsi="Simplified Arabic" w:cs="Simplified Arabic"/>
          <w:sz w:val="24"/>
          <w:szCs w:val="24"/>
          <w:rtl/>
        </w:rPr>
        <w:t>، المعهد العلمي الفرنسي للآثار الشرقية، القاهرة، 1952م: ص15.</w:t>
      </w:r>
    </w:p>
  </w:footnote>
  <w:footnote w:id="333">
    <w:p w:rsidR="00D22FC7" w:rsidRPr="000C0E84" w:rsidRDefault="00D22FC7" w:rsidP="00616635">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الأفغاني، جمال الدين، </w:t>
      </w:r>
      <w:r w:rsidRPr="000C0E84">
        <w:rPr>
          <w:rFonts w:ascii="Simplified Arabic" w:hAnsi="Simplified Arabic" w:cs="Simplified Arabic"/>
          <w:b/>
          <w:bCs/>
          <w:sz w:val="24"/>
          <w:szCs w:val="24"/>
          <w:rtl/>
          <w:lang w:bidi="ar-JO"/>
        </w:rPr>
        <w:t>الرسائل والمقالات</w:t>
      </w:r>
      <w:r w:rsidRPr="000C0E84">
        <w:rPr>
          <w:rFonts w:ascii="Simplified Arabic" w:hAnsi="Simplified Arabic" w:cs="Simplified Arabic"/>
          <w:sz w:val="24"/>
          <w:szCs w:val="24"/>
          <w:rtl/>
          <w:lang w:bidi="ar-JO"/>
        </w:rPr>
        <w:t>، ط1، ضمن الآثار الكاملة، (إعداد وتقديم سيد هادي خسروشاهي)، مكتبة الشروق الدولية، القاهرة، 2002م: ص194.</w:t>
      </w:r>
    </w:p>
  </w:footnote>
  <w:footnote w:id="334">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صبري، مصطفى، </w:t>
      </w:r>
      <w:r w:rsidRPr="000C0E84">
        <w:rPr>
          <w:rFonts w:ascii="Simplified Arabic" w:hAnsi="Simplified Arabic" w:cs="Simplified Arabic"/>
          <w:b/>
          <w:bCs/>
          <w:sz w:val="24"/>
          <w:szCs w:val="24"/>
          <w:rtl/>
          <w:lang w:bidi="ar-JO"/>
        </w:rPr>
        <w:t>موقف العقل والعلم والعالم من رب العالمين</w:t>
      </w:r>
      <w:r w:rsidRPr="000C0E84">
        <w:rPr>
          <w:rFonts w:ascii="Simplified Arabic" w:hAnsi="Simplified Arabic" w:cs="Simplified Arabic"/>
          <w:sz w:val="24"/>
          <w:szCs w:val="24"/>
          <w:rtl/>
          <w:lang w:bidi="ar-JO"/>
        </w:rPr>
        <w:t>، مرجع سابق: ج4، ص9.</w:t>
      </w:r>
    </w:p>
  </w:footnote>
  <w:footnote w:id="33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الرّازي، فخر الدين محمد بن عمر (ت 606 هـ)، </w:t>
      </w:r>
      <w:r w:rsidRPr="000C0E84">
        <w:rPr>
          <w:rFonts w:ascii="Simplified Arabic" w:hAnsi="Simplified Arabic" w:cs="Simplified Arabic"/>
          <w:b/>
          <w:bCs/>
          <w:sz w:val="24"/>
          <w:szCs w:val="24"/>
          <w:rtl/>
          <w:lang w:bidi="ar-JO"/>
        </w:rPr>
        <w:t>مفاتيح الغيب المشتهر بالتفسير الكبير وبهامشه تفسير العلامة أبو السعود</w:t>
      </w:r>
      <w:r w:rsidRPr="000C0E84">
        <w:rPr>
          <w:rFonts w:ascii="Simplified Arabic" w:hAnsi="Simplified Arabic" w:cs="Simplified Arabic"/>
          <w:sz w:val="24"/>
          <w:szCs w:val="24"/>
          <w:rtl/>
          <w:lang w:bidi="ar-JO"/>
        </w:rPr>
        <w:t>، مطبعة علي بك، الأستانة، 1294هـ: ج7، ص425.</w:t>
      </w:r>
    </w:p>
  </w:footnote>
  <w:footnote w:id="33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w:t>
      </w:r>
      <w:r w:rsidRPr="000C0E84">
        <w:rPr>
          <w:rFonts w:ascii="Simplified Arabic" w:hAnsi="Simplified Arabic" w:cs="Simplified Arabic"/>
          <w:b/>
          <w:bCs/>
          <w:sz w:val="24"/>
          <w:szCs w:val="24"/>
          <w:rtl/>
          <w:lang w:bidi="ar-JO"/>
        </w:rPr>
        <w:t>آراء أهل المدينة الفاضلة</w:t>
      </w:r>
      <w:r w:rsidRPr="000C0E84">
        <w:rPr>
          <w:rFonts w:ascii="Simplified Arabic" w:hAnsi="Simplified Arabic" w:cs="Simplified Arabic"/>
          <w:sz w:val="24"/>
          <w:szCs w:val="24"/>
          <w:rtl/>
          <w:lang w:bidi="ar-JO"/>
        </w:rPr>
        <w:t xml:space="preserve">: ص114. وانظر كذلك معنى الوحي عند الفارابي: البهي، الدكتور محمد، </w:t>
      </w:r>
      <w:r w:rsidRPr="000C0E84">
        <w:rPr>
          <w:rFonts w:ascii="Simplified Arabic" w:hAnsi="Simplified Arabic" w:cs="Simplified Arabic"/>
          <w:b/>
          <w:bCs/>
          <w:sz w:val="24"/>
          <w:szCs w:val="24"/>
          <w:rtl/>
          <w:lang w:bidi="ar-JO"/>
        </w:rPr>
        <w:t>الفارابي الموفق والشارح</w:t>
      </w:r>
      <w:r w:rsidRPr="000C0E84">
        <w:rPr>
          <w:rFonts w:ascii="Simplified Arabic" w:hAnsi="Simplified Arabic" w:cs="Simplified Arabic"/>
          <w:sz w:val="24"/>
          <w:szCs w:val="24"/>
          <w:rtl/>
          <w:lang w:bidi="ar-JO"/>
        </w:rPr>
        <w:t>، ط1، مكتبة وهبة، القاهرة، 1981: ص24-28.</w:t>
      </w:r>
    </w:p>
  </w:footnote>
  <w:footnote w:id="337">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ابن سينا، </w:t>
      </w:r>
      <w:r w:rsidRPr="000C0E84">
        <w:rPr>
          <w:rFonts w:ascii="Simplified Arabic" w:hAnsi="Simplified Arabic" w:cs="Simplified Arabic"/>
          <w:b/>
          <w:bCs/>
          <w:sz w:val="24"/>
          <w:szCs w:val="24"/>
          <w:rtl/>
        </w:rPr>
        <w:t>النجاة في المنطق والإلهيات</w:t>
      </w:r>
      <w:r w:rsidRPr="000C0E84">
        <w:rPr>
          <w:rFonts w:ascii="Simplified Arabic" w:hAnsi="Simplified Arabic" w:cs="Simplified Arabic"/>
          <w:sz w:val="24"/>
          <w:szCs w:val="24"/>
          <w:rtl/>
        </w:rPr>
        <w:t>: ج2، ص166.</w:t>
      </w:r>
      <w:r w:rsidRPr="000C0E84">
        <w:rPr>
          <w:rFonts w:ascii="Simplified Arabic" w:hAnsi="Simplified Arabic" w:cs="Simplified Arabic"/>
          <w:sz w:val="24"/>
          <w:szCs w:val="24"/>
          <w:rtl/>
          <w:lang w:bidi="ar-JO"/>
        </w:rPr>
        <w:t xml:space="preserve"> وانظر كذلك معنى الوحي عند ابن سينا: </w:t>
      </w:r>
      <w:r w:rsidRPr="000C0E84">
        <w:rPr>
          <w:rFonts w:ascii="Simplified Arabic" w:hAnsi="Simplified Arabic" w:cs="Simplified Arabic"/>
          <w:sz w:val="24"/>
          <w:szCs w:val="24"/>
          <w:rtl/>
        </w:rPr>
        <w:t xml:space="preserve">نصر، سيد حسين، </w:t>
      </w:r>
      <w:r w:rsidRPr="000C0E84">
        <w:rPr>
          <w:rFonts w:ascii="Simplified Arabic" w:hAnsi="Simplified Arabic" w:cs="Simplified Arabic"/>
          <w:b/>
          <w:bCs/>
          <w:sz w:val="24"/>
          <w:szCs w:val="24"/>
          <w:rtl/>
        </w:rPr>
        <w:t>ثلاثة حكماء مسلمين</w:t>
      </w:r>
      <w:r w:rsidRPr="000C0E84">
        <w:rPr>
          <w:rFonts w:ascii="Simplified Arabic" w:hAnsi="Simplified Arabic" w:cs="Simplified Arabic"/>
          <w:sz w:val="24"/>
          <w:szCs w:val="24"/>
          <w:rtl/>
        </w:rPr>
        <w:t>: ص57-58.</w:t>
      </w:r>
    </w:p>
  </w:footnote>
  <w:footnote w:id="338">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الأفغاني، جمال الدين وعبده، محمد، </w:t>
      </w:r>
      <w:r w:rsidRPr="000C0E84">
        <w:rPr>
          <w:rFonts w:ascii="Simplified Arabic" w:hAnsi="Simplified Arabic" w:cs="Simplified Arabic"/>
          <w:b/>
          <w:bCs/>
          <w:sz w:val="24"/>
          <w:szCs w:val="24"/>
          <w:rtl/>
          <w:lang w:bidi="ar-JO"/>
        </w:rPr>
        <w:t xml:space="preserve">التعليقات على شرح الدواني للعقائد العضدية، </w:t>
      </w:r>
      <w:r w:rsidRPr="000C0E84">
        <w:rPr>
          <w:rFonts w:ascii="Simplified Arabic" w:hAnsi="Simplified Arabic" w:cs="Simplified Arabic"/>
          <w:sz w:val="24"/>
          <w:szCs w:val="24"/>
          <w:rtl/>
          <w:lang w:bidi="ar-JO"/>
        </w:rPr>
        <w:t>مرجع سابق: ص152.</w:t>
      </w:r>
    </w:p>
  </w:footnote>
  <w:footnote w:id="339">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أرسطوطاليس، </w:t>
      </w:r>
      <w:r w:rsidRPr="000C0E84">
        <w:rPr>
          <w:rFonts w:ascii="Simplified Arabic" w:hAnsi="Simplified Arabic" w:cs="Simplified Arabic"/>
          <w:b/>
          <w:bCs/>
          <w:sz w:val="24"/>
          <w:szCs w:val="24"/>
          <w:rtl/>
        </w:rPr>
        <w:t>السياسة</w:t>
      </w:r>
      <w:r w:rsidRPr="000C0E84">
        <w:rPr>
          <w:rFonts w:ascii="Simplified Arabic" w:hAnsi="Simplified Arabic" w:cs="Simplified Arabic"/>
          <w:sz w:val="24"/>
          <w:szCs w:val="24"/>
          <w:rtl/>
        </w:rPr>
        <w:t>، (ترجمه من الإغريقية إلى الفرنسية بارتلمي سانتهلير، ونقله إلى العربية أحمد لطفي السيد)، الهيئة المصرية العامة للكتاب، القاهرة، 2008م: ص93.</w:t>
      </w:r>
    </w:p>
  </w:footnote>
  <w:footnote w:id="340">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المصدر السابق: ص106.</w:t>
      </w:r>
    </w:p>
  </w:footnote>
  <w:footnote w:id="341">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الفارابي، </w:t>
      </w:r>
      <w:r w:rsidRPr="000C0E84">
        <w:rPr>
          <w:rFonts w:ascii="Simplified Arabic" w:hAnsi="Simplified Arabic" w:cs="Simplified Arabic"/>
          <w:b/>
          <w:bCs/>
          <w:sz w:val="24"/>
          <w:szCs w:val="24"/>
          <w:rtl/>
          <w:lang w:bidi="ar-JO"/>
        </w:rPr>
        <w:t>كتاب السياسة المدنية الملقب بمبادئ الموجودات</w:t>
      </w:r>
      <w:r w:rsidRPr="000C0E84">
        <w:rPr>
          <w:rFonts w:ascii="Simplified Arabic" w:hAnsi="Simplified Arabic" w:cs="Simplified Arabic"/>
          <w:sz w:val="24"/>
          <w:szCs w:val="24"/>
          <w:rtl/>
          <w:lang w:bidi="ar-JO"/>
        </w:rPr>
        <w:t>: ص84. باختصار قليل.</w:t>
      </w:r>
    </w:p>
  </w:footnote>
  <w:footnote w:id="342">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rtl/>
        </w:rPr>
        <w:t xml:space="preserve"> انظر: ابن سينا، أبو علي الحسين بن عبد الله بن الحسن (ت 428 هـ)، </w:t>
      </w:r>
      <w:r w:rsidRPr="000C0E84">
        <w:rPr>
          <w:rFonts w:ascii="Simplified Arabic" w:hAnsi="Simplified Arabic" w:cs="Simplified Arabic"/>
          <w:b/>
          <w:bCs/>
          <w:sz w:val="24"/>
          <w:szCs w:val="24"/>
          <w:rtl/>
        </w:rPr>
        <w:t>مبحث عن القوى النفسانية أو كتاب في النفس على سنة الاختصار</w:t>
      </w:r>
      <w:r w:rsidRPr="000C0E84">
        <w:rPr>
          <w:rFonts w:ascii="Simplified Arabic" w:hAnsi="Simplified Arabic" w:cs="Simplified Arabic"/>
          <w:sz w:val="24"/>
          <w:szCs w:val="24"/>
          <w:rtl/>
        </w:rPr>
        <w:t>، (عُني بضبطها وتصحيحها ادورد الأميركاني)، مطبعة التعارف، القاهرة، 1325هـ: ص24 وما بعدها.</w:t>
      </w:r>
    </w:p>
  </w:footnote>
  <w:footnote w:id="343">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الأفغاني، جمال الدين وعبده، محمد، </w:t>
      </w:r>
      <w:r w:rsidRPr="000C0E84">
        <w:rPr>
          <w:rFonts w:ascii="Simplified Arabic" w:hAnsi="Simplified Arabic" w:cs="Simplified Arabic"/>
          <w:b/>
          <w:bCs/>
          <w:sz w:val="24"/>
          <w:szCs w:val="24"/>
          <w:rtl/>
          <w:lang w:bidi="ar-JO"/>
        </w:rPr>
        <w:t xml:space="preserve">التعليقات على شرح الدواني للعقائد العضدية، </w:t>
      </w:r>
      <w:r w:rsidRPr="000C0E84">
        <w:rPr>
          <w:rFonts w:ascii="Simplified Arabic" w:hAnsi="Simplified Arabic" w:cs="Simplified Arabic"/>
          <w:sz w:val="24"/>
          <w:szCs w:val="24"/>
          <w:rtl/>
          <w:lang w:bidi="ar-JO"/>
        </w:rPr>
        <w:t>مرجع سابق: ص426.</w:t>
      </w:r>
    </w:p>
  </w:footnote>
  <w:footnote w:id="344">
    <w:p w:rsidR="00D22FC7" w:rsidRPr="000C0E84" w:rsidRDefault="00D22FC7" w:rsidP="00536902">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المصدر السابق</w:t>
      </w:r>
      <w:r w:rsidRPr="000C0E84">
        <w:rPr>
          <w:rFonts w:ascii="Simplified Arabic" w:hAnsi="Simplified Arabic" w:cs="Simplified Arabic"/>
          <w:sz w:val="24"/>
          <w:szCs w:val="24"/>
          <w:rtl/>
          <w:lang w:bidi="ar-JO"/>
        </w:rPr>
        <w:t>: ص429.</w:t>
      </w:r>
    </w:p>
  </w:footnote>
  <w:footnote w:id="34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رضا، </w:t>
      </w:r>
      <w:r w:rsidRPr="000C0E84">
        <w:rPr>
          <w:rFonts w:ascii="Simplified Arabic" w:hAnsi="Simplified Arabic" w:cs="Simplified Arabic"/>
          <w:b/>
          <w:bCs/>
          <w:sz w:val="24"/>
          <w:szCs w:val="24"/>
          <w:rtl/>
          <w:lang w:bidi="ar-JO"/>
        </w:rPr>
        <w:t>الوحي المحمدي</w:t>
      </w:r>
      <w:r w:rsidRPr="000C0E84">
        <w:rPr>
          <w:rFonts w:ascii="Simplified Arabic" w:hAnsi="Simplified Arabic" w:cs="Simplified Arabic"/>
          <w:sz w:val="24"/>
          <w:szCs w:val="24"/>
          <w:rtl/>
          <w:lang w:bidi="ar-JO"/>
        </w:rPr>
        <w:t>: ص112.</w:t>
      </w:r>
    </w:p>
  </w:footnote>
  <w:footnote w:id="34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داروين، تشارلز، </w:t>
      </w:r>
      <w:r w:rsidRPr="000C0E84">
        <w:rPr>
          <w:rFonts w:ascii="Simplified Arabic" w:hAnsi="Simplified Arabic" w:cs="Simplified Arabic"/>
          <w:b/>
          <w:bCs/>
          <w:sz w:val="24"/>
          <w:szCs w:val="24"/>
          <w:rtl/>
          <w:lang w:bidi="ar-JO"/>
        </w:rPr>
        <w:t>أصل الأنواع</w:t>
      </w:r>
      <w:r w:rsidRPr="000C0E84">
        <w:rPr>
          <w:rFonts w:ascii="Simplified Arabic" w:hAnsi="Simplified Arabic" w:cs="Simplified Arabic"/>
          <w:sz w:val="24"/>
          <w:szCs w:val="24"/>
          <w:rtl/>
          <w:lang w:bidi="ar-JO"/>
        </w:rPr>
        <w:t>، (ترجمة إسماعيل مظهر)، مكتبة النهضة، بيروت – بغداد: ص122.</w:t>
      </w:r>
    </w:p>
  </w:footnote>
  <w:footnote w:id="347">
    <w:p w:rsidR="00D22FC7" w:rsidRPr="000C0E84" w:rsidRDefault="00D22FC7" w:rsidP="00DD1BE1">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الغزالي، أبو حامد محمد بن محمد الطوسي الأشعري (ت 505 هـ)، </w:t>
      </w:r>
      <w:r w:rsidRPr="000C0E84">
        <w:rPr>
          <w:rFonts w:ascii="Simplified Arabic" w:hAnsi="Simplified Arabic" w:cs="Simplified Arabic"/>
          <w:b/>
          <w:bCs/>
          <w:sz w:val="24"/>
          <w:szCs w:val="24"/>
          <w:rtl/>
          <w:lang w:bidi="ar-JO"/>
        </w:rPr>
        <w:t>فيصل التفرقة بين الإسلام والزندقة</w:t>
      </w:r>
      <w:r w:rsidRPr="000C0E84">
        <w:rPr>
          <w:rFonts w:ascii="Simplified Arabic" w:hAnsi="Simplified Arabic" w:cs="Simplified Arabic"/>
          <w:sz w:val="24"/>
          <w:szCs w:val="24"/>
          <w:rtl/>
          <w:lang w:bidi="ar-JO"/>
        </w:rPr>
        <w:t>، ط1، (علق عليه محمود بيجو)، 1993م: ص41 وما بعدها، ص61 وما بعدها.</w:t>
      </w:r>
    </w:p>
  </w:footnote>
  <w:footnote w:id="348">
    <w:p w:rsidR="00D22FC7" w:rsidRPr="000C0E84" w:rsidRDefault="00D22FC7" w:rsidP="00DD1BE1">
      <w:pPr>
        <w:pStyle w:val="FootnoteText"/>
        <w:tabs>
          <w:tab w:val="left" w:pos="3061"/>
        </w:tabs>
        <w:ind w:left="340" w:hanging="340"/>
        <w:jc w:val="both"/>
        <w:rPr>
          <w:rFonts w:asciiTheme="minorBidi" w:hAnsiTheme="minorBidi" w:cstheme="minorBidi"/>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الغزالي، أبو حامد محمد بن محمد الطوسي الأشعري (ت 505 هـ)، </w:t>
      </w:r>
      <w:r w:rsidRPr="000C0E84">
        <w:rPr>
          <w:rFonts w:ascii="Simplified Arabic" w:hAnsi="Simplified Arabic" w:cs="Simplified Arabic"/>
          <w:b/>
          <w:bCs/>
          <w:sz w:val="24"/>
          <w:szCs w:val="24"/>
          <w:rtl/>
          <w:lang w:bidi="ar-JO"/>
        </w:rPr>
        <w:t>المنقذ من الضلال ومعه كيمياء السعادة والقواعد العشرة</w:t>
      </w:r>
      <w:r w:rsidRPr="000C0E84">
        <w:rPr>
          <w:rFonts w:ascii="Simplified Arabic" w:hAnsi="Simplified Arabic" w:cs="Simplified Arabic"/>
          <w:sz w:val="24"/>
          <w:szCs w:val="24"/>
          <w:rtl/>
          <w:lang w:bidi="ar-JO"/>
        </w:rPr>
        <w:t>، (تعليق محمد محمد جابر)، مكتبة الجندي: ص28-29.</w:t>
      </w:r>
    </w:p>
  </w:footnote>
  <w:footnote w:id="349">
    <w:p w:rsidR="00D22FC7" w:rsidRPr="000C0E84" w:rsidRDefault="00D22FC7" w:rsidP="005D7F98">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 xml:space="preserve">البخاري، أبو عبد الله محمد بن إسماعيل الجعفي (254هـ)، </w:t>
      </w:r>
      <w:r w:rsidRPr="003A0B75">
        <w:rPr>
          <w:rFonts w:ascii="Simplified Arabic" w:hAnsi="Simplified Arabic" w:cs="Simplified Arabic" w:hint="cs"/>
          <w:b/>
          <w:bCs/>
          <w:sz w:val="24"/>
          <w:szCs w:val="24"/>
          <w:rtl/>
          <w:lang w:bidi="ar-JO"/>
        </w:rPr>
        <w:t>الجامع المسند الصحيح المختصر من أمور رسول الله صلى الله عليه وسلم وسننه وأيامه المعروف بصحيح البخاري</w:t>
      </w:r>
      <w:r>
        <w:rPr>
          <w:rFonts w:ascii="Simplified Arabic" w:hAnsi="Simplified Arabic" w:cs="Simplified Arabic" w:hint="cs"/>
          <w:sz w:val="24"/>
          <w:szCs w:val="24"/>
          <w:rtl/>
          <w:lang w:bidi="ar-JO"/>
        </w:rPr>
        <w:t>، ط1، 9م، (تحقيق محمد زهير بن ناصر الناصر)، دار طوق النجاة، 1422هـ: ج1، ص37.</w:t>
      </w:r>
    </w:p>
  </w:footnote>
  <w:footnote w:id="350">
    <w:p w:rsidR="00D22FC7" w:rsidRPr="000C0E84" w:rsidRDefault="00D22FC7" w:rsidP="005D7F98">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المصدر السابق نفسه: ج1، ص37، حديث رقم (128).</w:t>
      </w:r>
    </w:p>
  </w:footnote>
  <w:footnote w:id="351">
    <w:p w:rsidR="00D22FC7" w:rsidRPr="000C0E84" w:rsidRDefault="00D22FC7" w:rsidP="00385229">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انظر في تحليل كتاب إلجام العوام عن علم الكلام والفكرة منه، وتوضيح الفرق بين مسلك الغزالي ومسلك القائلين بما أسميته "</w:t>
      </w:r>
      <w:r w:rsidRPr="000C0E84">
        <w:rPr>
          <w:rFonts w:ascii="Simplified Arabic" w:hAnsi="Simplified Arabic" w:cs="Simplified Arabic" w:hint="cs"/>
          <w:sz w:val="24"/>
          <w:szCs w:val="24"/>
          <w:rtl/>
          <w:lang w:bidi="ar-JO"/>
        </w:rPr>
        <w:t>تخصيص</w:t>
      </w:r>
      <w:r w:rsidRPr="000C0E84">
        <w:rPr>
          <w:rFonts w:ascii="Simplified Arabic" w:hAnsi="Simplified Arabic" w:cs="Simplified Arabic"/>
          <w:sz w:val="24"/>
          <w:szCs w:val="24"/>
          <w:rtl/>
          <w:lang w:bidi="ar-JO"/>
        </w:rPr>
        <w:t xml:space="preserve"> الحقيقة": فودة، سعيد عبداللطيف، </w:t>
      </w:r>
      <w:r w:rsidRPr="000C0E84">
        <w:rPr>
          <w:rFonts w:ascii="Simplified Arabic" w:hAnsi="Simplified Arabic" w:cs="Simplified Arabic"/>
          <w:b/>
          <w:bCs/>
          <w:sz w:val="24"/>
          <w:szCs w:val="24"/>
          <w:rtl/>
          <w:lang w:bidi="ar-JO"/>
        </w:rPr>
        <w:t>موقف الإمام الغزالي من علم الكلام</w:t>
      </w:r>
      <w:r w:rsidRPr="000C0E84">
        <w:rPr>
          <w:rFonts w:ascii="Simplified Arabic" w:hAnsi="Simplified Arabic" w:cs="Simplified Arabic"/>
          <w:sz w:val="24"/>
          <w:szCs w:val="24"/>
          <w:rtl/>
          <w:lang w:bidi="ar-JO"/>
        </w:rPr>
        <w:t>، ط1، دار الفتح، عمان، الأردن، 2009م: ص91 وما بعدها.</w:t>
      </w:r>
    </w:p>
  </w:footnote>
  <w:footnote w:id="352">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سورة الأعراف، الآية: ١٥٨.</w:t>
      </w:r>
    </w:p>
  </w:footnote>
  <w:footnote w:id="353">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سورة يونس، الآية: ١٠٨.</w:t>
      </w:r>
    </w:p>
  </w:footnote>
  <w:footnote w:id="354">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سورة البقرة، الآية: ٢١.</w:t>
      </w:r>
    </w:p>
  </w:footnote>
  <w:footnote w:id="35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سورة الحج، الآية: ٤٩.</w:t>
      </w:r>
    </w:p>
  </w:footnote>
  <w:footnote w:id="35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حسن، </w:t>
      </w:r>
      <w:r w:rsidRPr="000C0E84">
        <w:rPr>
          <w:rFonts w:asciiTheme="minorBidi" w:hAnsiTheme="minorBidi" w:cs="Simplified Arabic" w:hint="cs"/>
          <w:b/>
          <w:bCs/>
          <w:sz w:val="24"/>
          <w:szCs w:val="24"/>
          <w:rtl/>
          <w:lang w:bidi="ar-JO"/>
        </w:rPr>
        <w:t xml:space="preserve">من العقيدة إلى الثورة </w:t>
      </w:r>
      <w:r w:rsidRPr="000C0E84">
        <w:rPr>
          <w:rFonts w:asciiTheme="minorBidi" w:hAnsiTheme="minorBidi" w:cs="Simplified Arabic"/>
          <w:b/>
          <w:bCs/>
          <w:sz w:val="24"/>
          <w:szCs w:val="24"/>
          <w:rtl/>
          <w:lang w:bidi="ar-JO"/>
        </w:rPr>
        <w:t>–</w:t>
      </w:r>
      <w:r w:rsidRPr="000C0E84">
        <w:rPr>
          <w:rFonts w:asciiTheme="minorBidi" w:hAnsiTheme="minorBidi" w:cs="Simplified Arabic" w:hint="cs"/>
          <w:b/>
          <w:bCs/>
          <w:sz w:val="24"/>
          <w:szCs w:val="24"/>
          <w:rtl/>
          <w:lang w:bidi="ar-JO"/>
        </w:rPr>
        <w:t xml:space="preserve"> محاولة لإعادة بناء علم أصول الدين</w:t>
      </w:r>
      <w:r w:rsidRPr="000C0E84">
        <w:rPr>
          <w:rFonts w:asciiTheme="minorBidi" w:hAnsiTheme="minorBidi" w:cs="Simplified Arabic" w:hint="cs"/>
          <w:sz w:val="24"/>
          <w:szCs w:val="24"/>
          <w:rtl/>
          <w:lang w:bidi="ar-JO"/>
        </w:rPr>
        <w:t>، ط1، 5م، مدبولي، القاهرة، 1988م: ج4، ص65.</w:t>
      </w:r>
    </w:p>
  </w:footnote>
  <w:footnote w:id="35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ص71-72.</w:t>
      </w:r>
    </w:p>
  </w:footnote>
  <w:footnote w:id="35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الجابري، محمد عابد، </w:t>
      </w:r>
      <w:r w:rsidRPr="000C0E84">
        <w:rPr>
          <w:rFonts w:asciiTheme="minorBidi" w:hAnsiTheme="minorBidi" w:cs="Simplified Arabic" w:hint="cs"/>
          <w:b/>
          <w:bCs/>
          <w:sz w:val="24"/>
          <w:szCs w:val="24"/>
          <w:rtl/>
          <w:lang w:bidi="ar-JO"/>
        </w:rPr>
        <w:t>مدخل إلى القرآن الكريم</w:t>
      </w:r>
      <w:r w:rsidRPr="000C0E84">
        <w:rPr>
          <w:rFonts w:asciiTheme="minorBidi" w:hAnsiTheme="minorBidi" w:cs="Simplified Arabic" w:hint="cs"/>
          <w:sz w:val="24"/>
          <w:szCs w:val="24"/>
          <w:rtl/>
          <w:lang w:bidi="ar-JO"/>
        </w:rPr>
        <w:t>، ط1، 2ج، مركز دراسات الوحدة العربية، بيروت، 2006: ج1، ص187.</w:t>
      </w:r>
    </w:p>
  </w:footnote>
  <w:footnote w:id="35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ج1، ص188.</w:t>
      </w:r>
    </w:p>
  </w:footnote>
  <w:footnote w:id="36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ج1، ص188.</w:t>
      </w:r>
    </w:p>
  </w:footnote>
  <w:footnote w:id="361">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شحرور، محمد، </w:t>
      </w:r>
      <w:r w:rsidRPr="000C0E84">
        <w:rPr>
          <w:rFonts w:ascii="Simplified Arabic" w:hAnsi="Simplified Arabic" w:cs="Simplified Arabic"/>
          <w:b/>
          <w:bCs/>
          <w:sz w:val="24"/>
          <w:szCs w:val="24"/>
          <w:rtl/>
          <w:lang w:bidi="ar-JO"/>
        </w:rPr>
        <w:t>الكتاب والقرآن – قراءة معاصرة</w:t>
      </w:r>
      <w:r w:rsidRPr="000C0E84">
        <w:rPr>
          <w:rFonts w:ascii="Simplified Arabic" w:hAnsi="Simplified Arabic" w:cs="Simplified Arabic"/>
          <w:sz w:val="24"/>
          <w:szCs w:val="24"/>
          <w:rtl/>
          <w:lang w:bidi="ar-JO"/>
        </w:rPr>
        <w:t>، دار الأهالي، دمشق: ص185.</w:t>
      </w:r>
    </w:p>
  </w:footnote>
  <w:footnote w:id="362">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w:t>
      </w:r>
      <w:r w:rsidRPr="000C0E84">
        <w:rPr>
          <w:rFonts w:ascii="Simplified Arabic" w:hAnsi="Simplified Arabic" w:cs="Simplified Arabic" w:hint="cs"/>
          <w:sz w:val="24"/>
          <w:szCs w:val="24"/>
          <w:rtl/>
          <w:lang w:bidi="ar-JO"/>
        </w:rPr>
        <w:t>73.</w:t>
      </w:r>
    </w:p>
  </w:footnote>
  <w:footnote w:id="363">
    <w:p w:rsidR="00D22FC7" w:rsidRPr="000C0E84" w:rsidRDefault="00D22FC7" w:rsidP="00C278A7">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Theme="minorBidi" w:hAnsiTheme="minorBidi" w:cs="Simplified Arabic" w:hint="cs"/>
          <w:sz w:val="24"/>
          <w:szCs w:val="24"/>
          <w:rtl/>
          <w:lang w:bidi="ar-JO"/>
        </w:rPr>
        <w:t xml:space="preserve"> الفاضل، أحمد محمد</w:t>
      </w:r>
      <w:r w:rsidRPr="000C0E84">
        <w:rPr>
          <w:rFonts w:ascii="Simplified Arabic" w:hAnsi="Simplified Arabic" w:cs="Simplified Arabic" w:hint="cs"/>
          <w:sz w:val="24"/>
          <w:szCs w:val="24"/>
          <w:rtl/>
          <w:lang w:bidi="ar-JO"/>
        </w:rPr>
        <w:t xml:space="preserve">، </w:t>
      </w:r>
      <w:r w:rsidRPr="000C0E84">
        <w:rPr>
          <w:rFonts w:ascii="Simplified Arabic" w:hAnsi="Simplified Arabic" w:cs="Simplified Arabic" w:hint="cs"/>
          <w:b/>
          <w:bCs/>
          <w:sz w:val="24"/>
          <w:szCs w:val="24"/>
          <w:rtl/>
          <w:lang w:bidi="ar-JO"/>
        </w:rPr>
        <w:t>الاتجاه العلماني المعاصر في علوم القرآن الكريم-  دراسة نقد</w:t>
      </w:r>
      <w:r w:rsidRPr="000C0E84">
        <w:rPr>
          <w:rFonts w:ascii="Simplified Arabic" w:hAnsi="Simplified Arabic" w:cs="Simplified Arabic" w:hint="cs"/>
          <w:sz w:val="24"/>
          <w:szCs w:val="24"/>
          <w:rtl/>
          <w:lang w:bidi="ar-JO"/>
        </w:rPr>
        <w:t>، ط1، مركز الناقد الثقافي، دمشق، 2008م: ص222.</w:t>
      </w:r>
    </w:p>
  </w:footnote>
  <w:footnote w:id="364">
    <w:p w:rsidR="00D22FC7" w:rsidRPr="000C0E84" w:rsidRDefault="00D22FC7" w:rsidP="00C278A7">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w:t>
      </w:r>
      <w:r w:rsidRPr="000C0E84">
        <w:rPr>
          <w:rFonts w:ascii="Simplified Arabic" w:hAnsi="Simplified Arabic" w:cs="Simplified Arabic" w:hint="cs"/>
          <w:sz w:val="24"/>
          <w:szCs w:val="24"/>
          <w:rtl/>
          <w:lang w:bidi="ar-JO"/>
        </w:rPr>
        <w:t>ص222.</w:t>
      </w:r>
    </w:p>
  </w:footnote>
  <w:footnote w:id="365">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Theme="minorBidi" w:hAnsiTheme="minorBidi" w:cs="Simplified Arabic" w:hint="cs"/>
          <w:sz w:val="24"/>
          <w:szCs w:val="24"/>
          <w:rtl/>
          <w:lang w:bidi="ar-JO"/>
        </w:rPr>
        <w:t xml:space="preserve"> أبو زيد، نصر حامد، </w:t>
      </w:r>
      <w:r w:rsidRPr="000C0E84">
        <w:rPr>
          <w:rFonts w:ascii="Simplified Arabic" w:hAnsi="Simplified Arabic" w:cs="Simplified Arabic" w:hint="cs"/>
          <w:b/>
          <w:bCs/>
          <w:sz w:val="24"/>
          <w:szCs w:val="24"/>
          <w:rtl/>
          <w:lang w:bidi="ar-JO"/>
        </w:rPr>
        <w:t xml:space="preserve">مفهوم النص </w:t>
      </w:r>
      <w:r w:rsidRPr="000C0E84">
        <w:rPr>
          <w:rFonts w:ascii="Simplified Arabic" w:hAnsi="Simplified Arabic" w:cs="Simplified Arabic"/>
          <w:b/>
          <w:bCs/>
          <w:sz w:val="24"/>
          <w:szCs w:val="24"/>
          <w:rtl/>
          <w:lang w:bidi="ar-JO"/>
        </w:rPr>
        <w:t>–</w:t>
      </w:r>
      <w:r w:rsidRPr="000C0E84">
        <w:rPr>
          <w:rFonts w:ascii="Simplified Arabic" w:hAnsi="Simplified Arabic" w:cs="Simplified Arabic" w:hint="cs"/>
          <w:b/>
          <w:bCs/>
          <w:sz w:val="24"/>
          <w:szCs w:val="24"/>
          <w:rtl/>
          <w:lang w:bidi="ar-JO"/>
        </w:rPr>
        <w:t xml:space="preserve"> دراسة في علوم القرآن</w:t>
      </w:r>
      <w:r w:rsidRPr="000C0E84">
        <w:rPr>
          <w:rFonts w:ascii="Simplified Arabic" w:hAnsi="Simplified Arabic" w:cs="Simplified Arabic" w:hint="cs"/>
          <w:sz w:val="24"/>
          <w:szCs w:val="24"/>
          <w:rtl/>
          <w:lang w:bidi="ar-JO"/>
        </w:rPr>
        <w:t>، ط3، المركز الثقافي العربي، الدار البيضاء، 1996م: ص137.</w:t>
      </w:r>
    </w:p>
  </w:footnote>
  <w:footnote w:id="36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Theme="minorBidi" w:hAnsiTheme="minorBidi" w:cs="Simplified Arabic" w:hint="cs"/>
          <w:sz w:val="24"/>
          <w:szCs w:val="24"/>
          <w:rtl/>
          <w:lang w:bidi="ar-JO"/>
        </w:rPr>
        <w:t xml:space="preserve"> الفاضل، </w:t>
      </w:r>
      <w:r w:rsidRPr="000C0E84">
        <w:rPr>
          <w:rFonts w:ascii="Simplified Arabic" w:hAnsi="Simplified Arabic" w:cs="Simplified Arabic" w:hint="cs"/>
          <w:b/>
          <w:bCs/>
          <w:sz w:val="24"/>
          <w:szCs w:val="24"/>
          <w:rtl/>
          <w:lang w:bidi="ar-JO"/>
        </w:rPr>
        <w:t>الاتجاه العلماني المعاصر في علوم القرآن الكريم</w:t>
      </w:r>
      <w:r w:rsidRPr="000C0E84">
        <w:rPr>
          <w:rFonts w:ascii="Simplified Arabic" w:hAnsi="Simplified Arabic" w:cs="Simplified Arabic" w:hint="cs"/>
          <w:sz w:val="24"/>
          <w:szCs w:val="24"/>
          <w:rtl/>
          <w:lang w:bidi="ar-JO"/>
        </w:rPr>
        <w:t>: ص222.</w:t>
      </w:r>
    </w:p>
  </w:footnote>
  <w:footnote w:id="36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جعيط، هشام، </w:t>
      </w:r>
      <w:r w:rsidRPr="000C0E84">
        <w:rPr>
          <w:rFonts w:asciiTheme="minorBidi" w:hAnsiTheme="minorBidi" w:cs="Simplified Arabic" w:hint="cs"/>
          <w:b/>
          <w:bCs/>
          <w:sz w:val="24"/>
          <w:szCs w:val="24"/>
          <w:rtl/>
          <w:lang w:bidi="ar-JO"/>
        </w:rPr>
        <w:t xml:space="preserve">في السيرة النبوية (1) </w:t>
      </w:r>
      <w:r w:rsidRPr="000C0E84">
        <w:rPr>
          <w:rFonts w:asciiTheme="minorBidi" w:hAnsiTheme="minorBidi" w:cs="Simplified Arabic"/>
          <w:b/>
          <w:bCs/>
          <w:sz w:val="24"/>
          <w:szCs w:val="24"/>
          <w:rtl/>
          <w:lang w:bidi="ar-JO"/>
        </w:rPr>
        <w:t>–</w:t>
      </w:r>
      <w:r w:rsidRPr="000C0E84">
        <w:rPr>
          <w:rFonts w:asciiTheme="minorBidi" w:hAnsiTheme="minorBidi" w:cs="Simplified Arabic" w:hint="cs"/>
          <w:b/>
          <w:bCs/>
          <w:sz w:val="24"/>
          <w:szCs w:val="24"/>
          <w:rtl/>
          <w:lang w:bidi="ar-JO"/>
        </w:rPr>
        <w:t xml:space="preserve"> الوحي والقرآن والنبوة</w:t>
      </w:r>
      <w:r w:rsidRPr="000C0E84">
        <w:rPr>
          <w:rFonts w:asciiTheme="minorBidi" w:hAnsiTheme="minorBidi" w:cs="Simplified Arabic" w:hint="cs"/>
          <w:sz w:val="24"/>
          <w:szCs w:val="24"/>
          <w:rtl/>
          <w:lang w:bidi="ar-JO"/>
        </w:rPr>
        <w:t>، ط2، دار الطليعة، بيروت، 2000م: ص29.</w:t>
      </w:r>
    </w:p>
  </w:footnote>
  <w:footnote w:id="368">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أركون، محمد، </w:t>
      </w:r>
      <w:r w:rsidRPr="000C0E84">
        <w:rPr>
          <w:rFonts w:ascii="Simplified Arabic" w:hAnsi="Simplified Arabic" w:cs="Simplified Arabic" w:hint="cs"/>
          <w:b/>
          <w:bCs/>
          <w:sz w:val="24"/>
          <w:szCs w:val="24"/>
          <w:rtl/>
          <w:lang w:bidi="ar-JO"/>
        </w:rPr>
        <w:t>الفكر الإسلامي - قراءة علمية</w:t>
      </w:r>
      <w:r w:rsidRPr="000C0E84">
        <w:rPr>
          <w:rFonts w:ascii="Simplified Arabic" w:hAnsi="Simplified Arabic" w:cs="Simplified Arabic" w:hint="cs"/>
          <w:sz w:val="24"/>
          <w:szCs w:val="24"/>
          <w:rtl/>
          <w:lang w:bidi="ar-JO"/>
        </w:rPr>
        <w:t>، ط2، (ترجمة هشام صالح)، المركز الثقافي العربي، الدار البيضاء، ومركز الإنماء القومي، بيروت، 1996م: ص188.</w:t>
      </w:r>
    </w:p>
  </w:footnote>
  <w:footnote w:id="36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ص184.</w:t>
      </w:r>
    </w:p>
  </w:footnote>
  <w:footnote w:id="37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الجابري، </w:t>
      </w:r>
      <w:r w:rsidRPr="000C0E84">
        <w:rPr>
          <w:rFonts w:asciiTheme="minorBidi" w:hAnsiTheme="minorBidi" w:cs="Simplified Arabic" w:hint="cs"/>
          <w:b/>
          <w:bCs/>
          <w:sz w:val="24"/>
          <w:szCs w:val="24"/>
          <w:rtl/>
          <w:lang w:bidi="ar-JO"/>
        </w:rPr>
        <w:t>مدخل إلى القرآن الكريم</w:t>
      </w:r>
      <w:r w:rsidRPr="000C0E84">
        <w:rPr>
          <w:rFonts w:asciiTheme="minorBidi" w:hAnsiTheme="minorBidi" w:cs="Simplified Arabic" w:hint="cs"/>
          <w:sz w:val="24"/>
          <w:szCs w:val="24"/>
          <w:rtl/>
          <w:lang w:bidi="ar-JO"/>
        </w:rPr>
        <w:t>: ج1، ص188.</w:t>
      </w:r>
    </w:p>
  </w:footnote>
  <w:footnote w:id="371">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شحرور، </w:t>
      </w:r>
      <w:r w:rsidRPr="000C0E84">
        <w:rPr>
          <w:rFonts w:ascii="Simplified Arabic" w:hAnsi="Simplified Arabic" w:cs="Simplified Arabic"/>
          <w:b/>
          <w:bCs/>
          <w:sz w:val="24"/>
          <w:szCs w:val="24"/>
          <w:rtl/>
          <w:lang w:bidi="ar-JO"/>
        </w:rPr>
        <w:t>الكتاب والقرآن – قراءة معاصرة</w:t>
      </w:r>
      <w:r w:rsidRPr="000C0E84">
        <w:rPr>
          <w:rFonts w:ascii="Simplified Arabic" w:hAnsi="Simplified Arabic" w:cs="Simplified Arabic" w:hint="cs"/>
          <w:sz w:val="24"/>
          <w:szCs w:val="24"/>
          <w:rtl/>
          <w:lang w:bidi="ar-JO"/>
        </w:rPr>
        <w:t xml:space="preserve">: </w:t>
      </w:r>
      <w:r w:rsidRPr="000C0E84">
        <w:rPr>
          <w:rFonts w:ascii="Simplified Arabic" w:hAnsi="Simplified Arabic" w:cs="Simplified Arabic"/>
          <w:sz w:val="24"/>
          <w:szCs w:val="24"/>
          <w:rtl/>
          <w:lang w:bidi="ar-JO"/>
        </w:rPr>
        <w:t>ص</w:t>
      </w:r>
      <w:r w:rsidRPr="000C0E84">
        <w:rPr>
          <w:rFonts w:ascii="Simplified Arabic" w:hAnsi="Simplified Arabic" w:cs="Simplified Arabic" w:hint="cs"/>
          <w:sz w:val="24"/>
          <w:szCs w:val="24"/>
          <w:rtl/>
          <w:lang w:bidi="ar-JO"/>
        </w:rPr>
        <w:t>186</w:t>
      </w:r>
      <w:r w:rsidRPr="000C0E84">
        <w:rPr>
          <w:rFonts w:ascii="Simplified Arabic" w:hAnsi="Simplified Arabic" w:cs="Simplified Arabic"/>
          <w:sz w:val="24"/>
          <w:szCs w:val="24"/>
          <w:rtl/>
          <w:lang w:bidi="ar-JO"/>
        </w:rPr>
        <w:t>.</w:t>
      </w:r>
    </w:p>
  </w:footnote>
  <w:footnote w:id="37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ص183.</w:t>
      </w:r>
    </w:p>
  </w:footnote>
  <w:footnote w:id="37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جورج، </w:t>
      </w:r>
      <w:r w:rsidRPr="000C0E84">
        <w:rPr>
          <w:rFonts w:asciiTheme="minorBidi" w:hAnsiTheme="minorBidi" w:cs="Simplified Arabic" w:hint="cs"/>
          <w:b/>
          <w:bCs/>
          <w:sz w:val="24"/>
          <w:szCs w:val="24"/>
          <w:rtl/>
          <w:lang w:bidi="ar-JO"/>
        </w:rPr>
        <w:t>هرطقات عن الديمقراطية والعلمانية والحداثة والممانعة العربية</w:t>
      </w:r>
      <w:r w:rsidRPr="000C0E84">
        <w:rPr>
          <w:rFonts w:asciiTheme="minorBidi" w:hAnsiTheme="minorBidi" w:cs="Simplified Arabic" w:hint="cs"/>
          <w:sz w:val="24"/>
          <w:szCs w:val="24"/>
          <w:rtl/>
          <w:lang w:bidi="ar-JO"/>
        </w:rPr>
        <w:t>، ط1، دار الساقي، بيروت، 2006م: ص10.</w:t>
      </w:r>
    </w:p>
  </w:footnote>
  <w:footnote w:id="37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ص67.</w:t>
      </w:r>
    </w:p>
  </w:footnote>
  <w:footnote w:id="37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هرطقات عن الديمقراطية والعلمانية والحداثة والممانعة العربية</w:t>
      </w:r>
      <w:r w:rsidRPr="000C0E84">
        <w:rPr>
          <w:rFonts w:asciiTheme="minorBidi" w:hAnsiTheme="minorBidi" w:cs="Simplified Arabic" w:hint="cs"/>
          <w:sz w:val="24"/>
          <w:szCs w:val="24"/>
          <w:rtl/>
          <w:lang w:bidi="ar-JO"/>
        </w:rPr>
        <w:t>: ص10-11.</w:t>
      </w:r>
    </w:p>
  </w:footnote>
  <w:footnote w:id="376">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أركون، </w:t>
      </w:r>
      <w:r w:rsidRPr="000C0E84">
        <w:rPr>
          <w:rFonts w:ascii="Simplified Arabic" w:hAnsi="Simplified Arabic" w:cs="Simplified Arabic" w:hint="cs"/>
          <w:b/>
          <w:bCs/>
          <w:sz w:val="24"/>
          <w:szCs w:val="24"/>
          <w:rtl/>
          <w:lang w:bidi="ar-JO"/>
        </w:rPr>
        <w:t>الفكر الإسلامي - قراءة علمية</w:t>
      </w:r>
      <w:r w:rsidRPr="000C0E84">
        <w:rPr>
          <w:rFonts w:ascii="Simplified Arabic" w:hAnsi="Simplified Arabic" w:cs="Simplified Arabic" w:hint="cs"/>
          <w:sz w:val="24"/>
          <w:szCs w:val="24"/>
          <w:rtl/>
          <w:lang w:bidi="ar-JO"/>
        </w:rPr>
        <w:t>: ص188.</w:t>
      </w:r>
    </w:p>
  </w:footnote>
  <w:footnote w:id="377">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عبد الجبار، </w:t>
      </w:r>
      <w:r w:rsidRPr="000C0E84">
        <w:rPr>
          <w:rFonts w:ascii="Simplified Arabic" w:hAnsi="Simplified Arabic" w:cs="Simplified Arabic" w:hint="cs"/>
          <w:b/>
          <w:bCs/>
          <w:sz w:val="24"/>
          <w:szCs w:val="24"/>
          <w:rtl/>
          <w:lang w:bidi="ar-JO"/>
        </w:rPr>
        <w:t>تثبيت دلائل النبوة</w:t>
      </w:r>
      <w:r w:rsidRPr="000C0E84">
        <w:rPr>
          <w:rFonts w:ascii="Simplified Arabic" w:hAnsi="Simplified Arabic" w:cs="Simplified Arabic" w:hint="cs"/>
          <w:sz w:val="24"/>
          <w:szCs w:val="24"/>
          <w:rtl/>
          <w:lang w:bidi="ar-JO"/>
        </w:rPr>
        <w:t>، مرجع سابق: ج2، ص448.</w:t>
      </w:r>
    </w:p>
  </w:footnote>
  <w:footnote w:id="378">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المصدر السابق: ج1، ص85-88.</w:t>
      </w:r>
    </w:p>
  </w:footnote>
  <w:footnote w:id="379">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عبد الجبار، </w:t>
      </w:r>
      <w:r w:rsidRPr="000C0E84">
        <w:rPr>
          <w:rFonts w:ascii="Simplified Arabic" w:hAnsi="Simplified Arabic" w:cs="Simplified Arabic" w:hint="cs"/>
          <w:b/>
          <w:bCs/>
          <w:sz w:val="24"/>
          <w:szCs w:val="24"/>
          <w:rtl/>
          <w:lang w:bidi="ar-JO"/>
        </w:rPr>
        <w:t>تثبيت دلائل النبوة</w:t>
      </w:r>
      <w:r w:rsidRPr="000C0E84">
        <w:rPr>
          <w:rFonts w:ascii="Simplified Arabic" w:hAnsi="Simplified Arabic" w:cs="Simplified Arabic" w:hint="cs"/>
          <w:sz w:val="24"/>
          <w:szCs w:val="24"/>
          <w:rtl/>
          <w:lang w:bidi="ar-JO"/>
        </w:rPr>
        <w:t>، مرجع سابق: ج1، ص79-83.</w:t>
      </w:r>
    </w:p>
  </w:footnote>
  <w:footnote w:id="38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ص183.</w:t>
      </w:r>
    </w:p>
  </w:footnote>
  <w:footnote w:id="38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جورج،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ط1، دار الساقي، بيروت، 2008م: ص17.</w:t>
      </w:r>
    </w:p>
  </w:footnote>
  <w:footnote w:id="38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ص17.</w:t>
      </w:r>
    </w:p>
  </w:footnote>
  <w:footnote w:id="383">
    <w:p w:rsidR="00D22FC7" w:rsidRPr="000C0E84" w:rsidRDefault="00D22FC7" w:rsidP="00901F54">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w:t>
      </w:r>
      <w:r w:rsidRPr="000C0E84">
        <w:rPr>
          <w:rFonts w:ascii="Simplified Arabic" w:hAnsi="Simplified Arabic" w:cs="Simplified Arabic" w:hint="cs"/>
          <w:sz w:val="24"/>
          <w:szCs w:val="24"/>
          <w:rtl/>
          <w:lang w:bidi="ar-JO"/>
        </w:rPr>
        <w:t xml:space="preserve"> أركون، </w:t>
      </w:r>
      <w:r w:rsidRPr="000C0E84">
        <w:rPr>
          <w:rFonts w:ascii="Simplified Arabic" w:hAnsi="Simplified Arabic" w:cs="Simplified Arabic" w:hint="cs"/>
          <w:b/>
          <w:bCs/>
          <w:sz w:val="24"/>
          <w:szCs w:val="24"/>
          <w:rtl/>
          <w:lang w:bidi="ar-JO"/>
        </w:rPr>
        <w:t>الفكر الإسلامي - قراءة علمية</w:t>
      </w:r>
      <w:r w:rsidRPr="000C0E84">
        <w:rPr>
          <w:rFonts w:ascii="Simplified Arabic" w:hAnsi="Simplified Arabic" w:cs="Simplified Arabic" w:hint="cs"/>
          <w:sz w:val="24"/>
          <w:szCs w:val="24"/>
          <w:rtl/>
          <w:lang w:bidi="ar-JO"/>
        </w:rPr>
        <w:t>: ص188.</w:t>
      </w:r>
    </w:p>
  </w:footnote>
  <w:footnote w:id="384">
    <w:p w:rsidR="00D22FC7" w:rsidRPr="000C0E84" w:rsidRDefault="00D22FC7" w:rsidP="00662F21">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جعيط، هشام، </w:t>
      </w:r>
      <w:r w:rsidRPr="000C0E84">
        <w:rPr>
          <w:rFonts w:asciiTheme="minorBidi" w:hAnsiTheme="minorBidi" w:cs="Simplified Arabic" w:hint="cs"/>
          <w:b/>
          <w:bCs/>
          <w:sz w:val="24"/>
          <w:szCs w:val="24"/>
          <w:rtl/>
          <w:lang w:bidi="ar-JO"/>
        </w:rPr>
        <w:t xml:space="preserve">في السيرة النبوية (1) </w:t>
      </w:r>
      <w:r w:rsidRPr="000C0E84">
        <w:rPr>
          <w:rFonts w:asciiTheme="minorBidi" w:hAnsiTheme="minorBidi" w:cs="Simplified Arabic"/>
          <w:b/>
          <w:bCs/>
          <w:sz w:val="24"/>
          <w:szCs w:val="24"/>
          <w:rtl/>
          <w:lang w:bidi="ar-JO"/>
        </w:rPr>
        <w:t>–</w:t>
      </w:r>
      <w:r w:rsidRPr="000C0E84">
        <w:rPr>
          <w:rFonts w:asciiTheme="minorBidi" w:hAnsiTheme="minorBidi" w:cs="Simplified Arabic" w:hint="cs"/>
          <w:b/>
          <w:bCs/>
          <w:sz w:val="24"/>
          <w:szCs w:val="24"/>
          <w:rtl/>
          <w:lang w:bidi="ar-JO"/>
        </w:rPr>
        <w:t xml:space="preserve"> الوحي والقرآن والنبوة</w:t>
      </w:r>
      <w:r w:rsidRPr="000C0E84">
        <w:rPr>
          <w:rFonts w:asciiTheme="minorBidi" w:hAnsiTheme="minorBidi" w:cs="Simplified Arabic" w:hint="cs"/>
          <w:sz w:val="24"/>
          <w:szCs w:val="24"/>
          <w:rtl/>
          <w:lang w:bidi="ar-JO"/>
        </w:rPr>
        <w:t>، ط2، دار الطليعة، بيروت، 2000م: ص29.</w:t>
      </w:r>
    </w:p>
  </w:footnote>
  <w:footnote w:id="38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طرابيشي، جورج، </w:t>
      </w:r>
      <w:r w:rsidRPr="000C0E84">
        <w:rPr>
          <w:rFonts w:asciiTheme="minorBidi" w:hAnsiTheme="minorBidi" w:cs="Simplified Arabic" w:hint="cs"/>
          <w:b/>
          <w:bCs/>
          <w:sz w:val="24"/>
          <w:szCs w:val="24"/>
          <w:rtl/>
          <w:lang w:bidi="ar-JO"/>
        </w:rPr>
        <w:t>العقل المستقيل في الإٍسلام</w:t>
      </w:r>
      <w:r w:rsidRPr="000C0E84">
        <w:rPr>
          <w:rFonts w:asciiTheme="minorBidi" w:hAnsiTheme="minorBidi" w:cs="Simplified Arabic" w:hint="cs"/>
          <w:sz w:val="24"/>
          <w:szCs w:val="24"/>
          <w:rtl/>
          <w:lang w:bidi="ar-JO"/>
        </w:rPr>
        <w:t>، ط1، دار الساقي، بيروت، 2004م.</w:t>
      </w:r>
    </w:p>
  </w:footnote>
  <w:footnote w:id="38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الرازي، أبو حاتم الداعي الإسماعيلي (ت 322 هـ)، </w:t>
      </w:r>
      <w:r w:rsidRPr="000C0E84">
        <w:rPr>
          <w:rFonts w:asciiTheme="minorBidi" w:hAnsiTheme="minorBidi" w:cs="Simplified Arabic" w:hint="cs"/>
          <w:b/>
          <w:bCs/>
          <w:sz w:val="24"/>
          <w:szCs w:val="24"/>
          <w:rtl/>
          <w:lang w:bidi="ar-JO"/>
        </w:rPr>
        <w:t>أعلام النبوة</w:t>
      </w:r>
      <w:r w:rsidRPr="000C0E84">
        <w:rPr>
          <w:rFonts w:asciiTheme="minorBidi" w:hAnsiTheme="minorBidi" w:cs="Simplified Arabic" w:hint="cs"/>
          <w:sz w:val="24"/>
          <w:szCs w:val="24"/>
          <w:rtl/>
          <w:lang w:bidi="ar-JO"/>
        </w:rPr>
        <w:t>، ط1، (نشره جورج طرابيشي)، دار الساقي، بيروت، 2003م.</w:t>
      </w:r>
    </w:p>
  </w:footnote>
  <w:footnote w:id="38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طرابيشي، جورج،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ط1، دار الساقي، بيروت، 2008م: ص9-10.</w:t>
      </w:r>
    </w:p>
  </w:footnote>
  <w:footnote w:id="38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جورج، </w:t>
      </w:r>
      <w:r w:rsidRPr="000C0E84">
        <w:rPr>
          <w:rFonts w:asciiTheme="minorBidi" w:hAnsiTheme="minorBidi" w:cs="Simplified Arabic" w:hint="cs"/>
          <w:b/>
          <w:bCs/>
          <w:sz w:val="24"/>
          <w:szCs w:val="24"/>
          <w:rtl/>
          <w:lang w:bidi="ar-JO"/>
        </w:rPr>
        <w:t>هرطقات عن الديمقراطية والعلمانية والحداثة والممانعة العربية</w:t>
      </w:r>
      <w:r w:rsidRPr="000C0E84">
        <w:rPr>
          <w:rFonts w:asciiTheme="minorBidi" w:hAnsiTheme="minorBidi" w:cs="Simplified Arabic" w:hint="cs"/>
          <w:sz w:val="24"/>
          <w:szCs w:val="24"/>
          <w:rtl/>
          <w:lang w:bidi="ar-JO"/>
        </w:rPr>
        <w:t>، ط1، دار الساقي، بيروت، 2006م: ص10-11.</w:t>
      </w:r>
    </w:p>
  </w:footnote>
  <w:footnote w:id="38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البيهقي، أبو بكر أحمد بن الحسين الشافعي الأشعري (ت 458هـ)، ط1، 7م، (حققه عبدالمعطي قلعجي)، </w:t>
      </w:r>
      <w:r w:rsidRPr="000C0E84">
        <w:rPr>
          <w:rFonts w:asciiTheme="minorBidi" w:hAnsiTheme="minorBidi" w:cs="Simplified Arabic" w:hint="cs"/>
          <w:b/>
          <w:bCs/>
          <w:sz w:val="24"/>
          <w:szCs w:val="24"/>
          <w:rtl/>
          <w:lang w:bidi="ar-JO"/>
        </w:rPr>
        <w:t>دلائل النبوة ومعرفة أحوال صاحب الشريعة</w:t>
      </w:r>
      <w:r w:rsidRPr="000C0E84">
        <w:rPr>
          <w:rFonts w:asciiTheme="minorBidi" w:hAnsiTheme="minorBidi" w:cs="Simplified Arabic" w:hint="cs"/>
          <w:sz w:val="24"/>
          <w:szCs w:val="24"/>
          <w:rtl/>
          <w:lang w:bidi="ar-JO"/>
        </w:rPr>
        <w:t>، دار الريان للتراث، القاهرة، 1988م: ج1، ص12.</w:t>
      </w:r>
    </w:p>
  </w:footnote>
  <w:footnote w:id="390">
    <w:p w:rsidR="00D22FC7" w:rsidRPr="000C0E84" w:rsidRDefault="00D22FC7" w:rsidP="00021938">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يقصد الصورة بحسب فهمه والتي سيأتي نقدها وتوضيح أصولها في المطلب الأول من هذا المبحث تحت عنوان: (مستندات نبي بلا معجزة).</w:t>
      </w:r>
    </w:p>
  </w:footnote>
  <w:footnote w:id="39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ص47.</w:t>
      </w:r>
    </w:p>
  </w:footnote>
  <w:footnote w:id="39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ص47.</w:t>
      </w:r>
    </w:p>
  </w:footnote>
  <w:footnote w:id="39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ص17.</w:t>
      </w:r>
    </w:p>
  </w:footnote>
  <w:footnote w:id="39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ص17.</w:t>
      </w:r>
    </w:p>
  </w:footnote>
  <w:footnote w:id="39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ص13.</w:t>
      </w:r>
    </w:p>
  </w:footnote>
  <w:footnote w:id="396">
    <w:p w:rsidR="00D22FC7" w:rsidRPr="000C0E84" w:rsidRDefault="00D22FC7" w:rsidP="00A33DC5">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راجع أركان المحاورة المركزية والآيات التي جعلت موضوعاً لها في المصدر السابق نفسه: ص11-29.</w:t>
      </w:r>
    </w:p>
  </w:footnote>
  <w:footnote w:id="397">
    <w:p w:rsidR="00D22FC7" w:rsidRPr="000C0E84" w:rsidRDefault="00D22FC7" w:rsidP="000C7C4F">
      <w:pPr>
        <w:pStyle w:val="FootnoteText"/>
        <w:tabs>
          <w:tab w:val="left" w:pos="3061"/>
        </w:tabs>
        <w:ind w:left="340" w:hanging="340"/>
        <w:jc w:val="both"/>
        <w:rPr>
          <w:rFonts w:ascii="Simplified Arabic" w:hAnsi="Simplified Arabic" w:cs="Simplified Arabic"/>
          <w:sz w:val="24"/>
          <w:szCs w:val="24"/>
          <w:rtl/>
          <w:lang w:bidi="ar-JO"/>
        </w:rPr>
      </w:pPr>
      <w:r w:rsidRPr="000C0E84">
        <w:rPr>
          <w:rFonts w:ascii="Simplified Arabic" w:hAnsi="Simplified Arabic" w:cs="Simplified Arabic"/>
          <w:sz w:val="24"/>
          <w:szCs w:val="24"/>
          <w:rtl/>
          <w:lang w:bidi="ar-JO"/>
        </w:rPr>
        <w:t>(</w:t>
      </w:r>
      <w:r w:rsidRPr="000C0E84">
        <w:rPr>
          <w:rFonts w:ascii="Simplified Arabic" w:hAnsi="Simplified Arabic" w:cs="Simplified Arabic"/>
          <w:sz w:val="24"/>
          <w:szCs w:val="24"/>
          <w:lang w:bidi="ar-JO"/>
        </w:rPr>
        <w:footnoteRef/>
      </w:r>
      <w:r w:rsidRPr="000C0E84">
        <w:rPr>
          <w:rFonts w:ascii="Simplified Arabic" w:hAnsi="Simplified Arabic" w:cs="Simplified Arabic"/>
          <w:sz w:val="24"/>
          <w:szCs w:val="24"/>
          <w:rtl/>
          <w:lang w:bidi="ar-JO"/>
        </w:rPr>
        <w:t xml:space="preserve">) انظر: ابن رشد، </w:t>
      </w:r>
      <w:r w:rsidRPr="000C0E84">
        <w:rPr>
          <w:rFonts w:ascii="Simplified Arabic" w:hAnsi="Simplified Arabic" w:cs="Simplified Arabic"/>
          <w:b/>
          <w:bCs/>
          <w:sz w:val="24"/>
          <w:szCs w:val="24"/>
          <w:rtl/>
          <w:lang w:bidi="ar-JO"/>
        </w:rPr>
        <w:t>الكشف عن مناهج الأدلة في عقائد الملَّة</w:t>
      </w:r>
      <w:r w:rsidRPr="000C0E84">
        <w:rPr>
          <w:rFonts w:ascii="Simplified Arabic" w:hAnsi="Simplified Arabic" w:cs="Simplified Arabic"/>
          <w:sz w:val="24"/>
          <w:szCs w:val="24"/>
          <w:rtl/>
          <w:lang w:bidi="ar-JO"/>
        </w:rPr>
        <w:t>: ص178</w:t>
      </w:r>
      <w:r w:rsidRPr="000C0E84">
        <w:rPr>
          <w:rFonts w:ascii="Simplified Arabic" w:hAnsi="Simplified Arabic" w:cs="Simplified Arabic" w:hint="cs"/>
          <w:sz w:val="24"/>
          <w:szCs w:val="24"/>
          <w:rtl/>
          <w:lang w:bidi="ar-JO"/>
        </w:rPr>
        <w:t>.</w:t>
      </w:r>
    </w:p>
  </w:footnote>
  <w:footnote w:id="39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صبري، </w:t>
      </w:r>
      <w:r w:rsidRPr="000C0E84">
        <w:rPr>
          <w:rFonts w:asciiTheme="minorBidi" w:hAnsiTheme="minorBidi" w:cs="Simplified Arabic" w:hint="cs"/>
          <w:b/>
          <w:bCs/>
          <w:sz w:val="24"/>
          <w:szCs w:val="24"/>
          <w:rtl/>
          <w:lang w:bidi="ar-JO"/>
        </w:rPr>
        <w:t>موقف العقل والعلم والعالم من رب العالمين</w:t>
      </w:r>
      <w:r w:rsidRPr="000C0E84">
        <w:rPr>
          <w:rFonts w:asciiTheme="minorBidi" w:hAnsiTheme="minorBidi" w:cs="Simplified Arabic" w:hint="cs"/>
          <w:sz w:val="24"/>
          <w:szCs w:val="24"/>
          <w:rtl/>
          <w:lang w:bidi="ar-JO"/>
        </w:rPr>
        <w:t>، مرجع سابق: ج4، ص186.</w:t>
      </w:r>
    </w:p>
  </w:footnote>
  <w:footnote w:id="39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ص11-12، 17.</w:t>
      </w:r>
    </w:p>
  </w:footnote>
  <w:footnote w:id="40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الأنعام، الآية: 37.</w:t>
      </w:r>
    </w:p>
  </w:footnote>
  <w:footnote w:id="40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يونس، الآية: 20.</w:t>
      </w:r>
    </w:p>
  </w:footnote>
  <w:footnote w:id="40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الرعد، الآية: 7.</w:t>
      </w:r>
    </w:p>
  </w:footnote>
  <w:footnote w:id="403">
    <w:p w:rsidR="00D22FC7" w:rsidRPr="000C0E84" w:rsidRDefault="00D22FC7" w:rsidP="00474A2C">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الإسراء، الآية: 98.</w:t>
      </w:r>
    </w:p>
  </w:footnote>
  <w:footnote w:id="404">
    <w:p w:rsidR="00D22FC7" w:rsidRPr="000C0E84" w:rsidRDefault="00D22FC7" w:rsidP="00474A2C">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الإسراء، الآية: 89.</w:t>
      </w:r>
    </w:p>
  </w:footnote>
  <w:footnote w:id="40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الإسراء، الآية: 88.</w:t>
      </w:r>
    </w:p>
  </w:footnote>
  <w:footnote w:id="40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ص12، 17.</w:t>
      </w:r>
    </w:p>
  </w:footnote>
  <w:footnote w:id="40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يونس، الآية: 94.</w:t>
      </w:r>
    </w:p>
  </w:footnote>
  <w:footnote w:id="40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الزخرف، الآية: 81.</w:t>
      </w:r>
    </w:p>
  </w:footnote>
  <w:footnote w:id="409">
    <w:p w:rsidR="00D22FC7" w:rsidRPr="000C0E84" w:rsidRDefault="00D22FC7" w:rsidP="002A46D9">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الكهف، الآية: 110.</w:t>
      </w:r>
    </w:p>
  </w:footnote>
  <w:footnote w:id="410">
    <w:p w:rsidR="00D22FC7" w:rsidRPr="000C0E84" w:rsidRDefault="00D22FC7" w:rsidP="002A46D9">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الأنعام، الآية: 35.</w:t>
      </w:r>
    </w:p>
  </w:footnote>
  <w:footnote w:id="41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ص12-13.</w:t>
      </w:r>
    </w:p>
  </w:footnote>
  <w:footnote w:id="41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الأنعام، الآية: 109.</w:t>
      </w:r>
    </w:p>
  </w:footnote>
  <w:footnote w:id="41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الأنعام، الآية: 33.</w:t>
      </w:r>
    </w:p>
  </w:footnote>
  <w:footnote w:id="41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ص18.</w:t>
      </w:r>
    </w:p>
  </w:footnote>
  <w:footnote w:id="41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الكهف، الآية: 110.</w:t>
      </w:r>
    </w:p>
  </w:footnote>
  <w:footnote w:id="41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ص19-26.</w:t>
      </w:r>
    </w:p>
  </w:footnote>
  <w:footnote w:id="41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ص28-29.</w:t>
      </w:r>
    </w:p>
  </w:footnote>
  <w:footnote w:id="41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ص166.</w:t>
      </w:r>
    </w:p>
  </w:footnote>
  <w:footnote w:id="41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ص27.</w:t>
      </w:r>
    </w:p>
  </w:footnote>
  <w:footnote w:id="42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ص182، باختصار قليل.</w:t>
      </w:r>
    </w:p>
  </w:footnote>
  <w:footnote w:id="42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هرطقات عن الديمقراطية والعلمانية والحداثة والممانعة العربية</w:t>
      </w:r>
      <w:r w:rsidRPr="000C0E84">
        <w:rPr>
          <w:rFonts w:asciiTheme="minorBidi" w:hAnsiTheme="minorBidi" w:cs="Simplified Arabic" w:hint="cs"/>
          <w:sz w:val="24"/>
          <w:szCs w:val="24"/>
          <w:rtl/>
          <w:lang w:bidi="ar-JO"/>
        </w:rPr>
        <w:t>: ص10-11.</w:t>
      </w:r>
    </w:p>
  </w:footnote>
  <w:footnote w:id="42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طرابيشي، </w:t>
      </w:r>
      <w:r w:rsidRPr="000C0E84">
        <w:rPr>
          <w:rFonts w:asciiTheme="minorBidi" w:hAnsiTheme="minorBidi" w:cs="Simplified Arabic" w:hint="cs"/>
          <w:b/>
          <w:bCs/>
          <w:sz w:val="24"/>
          <w:szCs w:val="24"/>
          <w:rtl/>
          <w:lang w:bidi="ar-JO"/>
        </w:rPr>
        <w:t>المعجزة أو سبات العقل في الإسلام</w:t>
      </w:r>
      <w:r w:rsidRPr="000C0E84">
        <w:rPr>
          <w:rFonts w:asciiTheme="minorBidi" w:hAnsiTheme="minorBidi" w:cs="Simplified Arabic" w:hint="cs"/>
          <w:sz w:val="24"/>
          <w:szCs w:val="24"/>
          <w:rtl/>
          <w:lang w:bidi="ar-JO"/>
        </w:rPr>
        <w:t>: ص183.</w:t>
      </w:r>
    </w:p>
  </w:footnote>
  <w:footnote w:id="423">
    <w:p w:rsidR="00D22FC7" w:rsidRPr="000C0E84" w:rsidRDefault="00D22FC7" w:rsidP="00A04874">
      <w:pPr>
        <w:pStyle w:val="FootnoteText"/>
        <w:keepLines/>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ومن جملة ما يسعى به طرابيشي لهدم الدين غير تحريف القرآن الكريم، إنكار الحديث الشريف، وقد جعله طرابيشي أحد أسباب تخلف المسلمين، انظر: طرابيشي، جورج، </w:t>
      </w:r>
      <w:r w:rsidRPr="000C0E84">
        <w:rPr>
          <w:rFonts w:asciiTheme="minorBidi" w:hAnsiTheme="minorBidi" w:cs="Simplified Arabic" w:hint="cs"/>
          <w:b/>
          <w:bCs/>
          <w:sz w:val="24"/>
          <w:szCs w:val="24"/>
          <w:rtl/>
          <w:lang w:bidi="ar-JO"/>
        </w:rPr>
        <w:t>من إسلام القرآن إلى إسلام الحديث - النشأة المستأنفة</w:t>
      </w:r>
      <w:r w:rsidRPr="000C0E84">
        <w:rPr>
          <w:rFonts w:asciiTheme="minorBidi" w:hAnsiTheme="minorBidi" w:cs="Simplified Arabic" w:hint="cs"/>
          <w:sz w:val="24"/>
          <w:szCs w:val="24"/>
          <w:rtl/>
          <w:lang w:bidi="ar-JO"/>
        </w:rPr>
        <w:t>، ط1، دار الساقي، بيروت، 2010م: ص9 وما بعدها.</w:t>
      </w:r>
    </w:p>
  </w:footnote>
  <w:footnote w:id="42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هذا ما ذكره الدكتور حسن حنفي في التعريف بالكتاب نفسه، على الغلاف.</w:t>
      </w:r>
    </w:p>
  </w:footnote>
  <w:footnote w:id="425">
    <w:p w:rsidR="00D22FC7" w:rsidRPr="000C0E84" w:rsidRDefault="00D22FC7" w:rsidP="00A75ECF">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هذا الميل المادي عند كلام المؤلف على تطور النبوّة: حنفي، حسن، </w:t>
      </w:r>
      <w:r w:rsidRPr="000C0E84">
        <w:rPr>
          <w:rFonts w:asciiTheme="minorBidi" w:hAnsiTheme="minorBidi" w:cs="Simplified Arabic" w:hint="cs"/>
          <w:b/>
          <w:bCs/>
          <w:sz w:val="24"/>
          <w:szCs w:val="24"/>
          <w:rtl/>
          <w:lang w:bidi="ar-JO"/>
        </w:rPr>
        <w:t xml:space="preserve">من العقيدة إلى الثورة </w:t>
      </w:r>
      <w:r w:rsidRPr="000C0E84">
        <w:rPr>
          <w:rFonts w:asciiTheme="minorBidi" w:hAnsiTheme="minorBidi" w:cs="Simplified Arabic"/>
          <w:b/>
          <w:bCs/>
          <w:sz w:val="24"/>
          <w:szCs w:val="24"/>
          <w:rtl/>
          <w:lang w:bidi="ar-JO"/>
        </w:rPr>
        <w:t>–</w:t>
      </w:r>
      <w:r w:rsidRPr="000C0E84">
        <w:rPr>
          <w:rFonts w:asciiTheme="minorBidi" w:hAnsiTheme="minorBidi" w:cs="Simplified Arabic" w:hint="cs"/>
          <w:b/>
          <w:bCs/>
          <w:sz w:val="24"/>
          <w:szCs w:val="24"/>
          <w:rtl/>
          <w:lang w:bidi="ar-JO"/>
        </w:rPr>
        <w:t xml:space="preserve"> محاولة لإعادة بناء علم أصول الدين</w:t>
      </w:r>
      <w:r w:rsidRPr="000C0E84">
        <w:rPr>
          <w:rFonts w:asciiTheme="minorBidi" w:hAnsiTheme="minorBidi" w:cs="Simplified Arabic" w:hint="cs"/>
          <w:sz w:val="24"/>
          <w:szCs w:val="24"/>
          <w:rtl/>
          <w:lang w:bidi="ar-JO"/>
        </w:rPr>
        <w:t>، ط1، 5م، مدبولي، القاهرة، 1988م: ج4، ص5.</w:t>
      </w:r>
    </w:p>
  </w:footnote>
  <w:footnote w:id="42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حسن، </w:t>
      </w:r>
      <w:r w:rsidRPr="000C0E84">
        <w:rPr>
          <w:rFonts w:asciiTheme="minorBidi" w:hAnsiTheme="minorBidi" w:cs="Simplified Arabic" w:hint="cs"/>
          <w:b/>
          <w:bCs/>
          <w:sz w:val="24"/>
          <w:szCs w:val="24"/>
          <w:rtl/>
          <w:lang w:bidi="ar-JO"/>
        </w:rPr>
        <w:t>ظاهريات التأويل</w:t>
      </w:r>
      <w:r w:rsidRPr="000C0E84">
        <w:rPr>
          <w:rFonts w:asciiTheme="minorBidi" w:hAnsiTheme="minorBidi" w:cs="Simplified Arabic" w:hint="cs"/>
          <w:sz w:val="24"/>
          <w:szCs w:val="24"/>
          <w:rtl/>
          <w:lang w:bidi="ar-JO"/>
        </w:rPr>
        <w:t>، ط1، 2م، مكتبة النافذة، مصر، 2006م، وانظر فيما يتعلق بموضوع هذه الدراسة: ج2، ص433-448، وقد تكلم في هذه الصفحات بشكل مكثف عن الوحي بحسب المنهج الظاهرياتي، وواقعة الوحي في التاريخ العام للظاهرة الدينية.</w:t>
      </w:r>
    </w:p>
  </w:footnote>
  <w:footnote w:id="42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ص5-7.</w:t>
      </w:r>
    </w:p>
  </w:footnote>
  <w:footnote w:id="42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ص65.</w:t>
      </w:r>
    </w:p>
  </w:footnote>
  <w:footnote w:id="42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ص65.</w:t>
      </w:r>
    </w:p>
  </w:footnote>
  <w:footnote w:id="43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الرّازي، </w:t>
      </w:r>
      <w:r w:rsidRPr="000C0E84">
        <w:rPr>
          <w:rFonts w:asciiTheme="minorBidi" w:hAnsiTheme="minorBidi" w:cs="Simplified Arabic" w:hint="cs"/>
          <w:b/>
          <w:bCs/>
          <w:sz w:val="24"/>
          <w:szCs w:val="24"/>
          <w:rtl/>
          <w:lang w:bidi="ar-JO"/>
        </w:rPr>
        <w:t>التفسير الكبير وبهامشه تفسير العلامة أبو السعود</w:t>
      </w:r>
      <w:r w:rsidRPr="000C0E84">
        <w:rPr>
          <w:rFonts w:asciiTheme="minorBidi" w:hAnsiTheme="minorBidi" w:cs="Simplified Arabic" w:hint="cs"/>
          <w:sz w:val="24"/>
          <w:szCs w:val="24"/>
          <w:rtl/>
          <w:lang w:bidi="ar-JO"/>
        </w:rPr>
        <w:t>: ج7، ص425.</w:t>
      </w:r>
    </w:p>
  </w:footnote>
  <w:footnote w:id="43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ص67.</w:t>
      </w:r>
    </w:p>
  </w:footnote>
  <w:footnote w:id="43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ظاهريات التأويل</w:t>
      </w:r>
      <w:r w:rsidRPr="000C0E84">
        <w:rPr>
          <w:rFonts w:asciiTheme="minorBidi" w:hAnsiTheme="minorBidi" w:cs="Simplified Arabic" w:hint="cs"/>
          <w:sz w:val="24"/>
          <w:szCs w:val="24"/>
          <w:rtl/>
          <w:lang w:bidi="ar-JO"/>
        </w:rPr>
        <w:t>، مصدر سابق: ج2، ص443.</w:t>
      </w:r>
    </w:p>
  </w:footnote>
  <w:footnote w:id="43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ص71-72. وانظر أيضاً في شواهد نكران المعجزة عقلاً وواقعاً عند حنفي: المصدر نفسه: ج4، ص73، 76.</w:t>
      </w:r>
    </w:p>
  </w:footnote>
  <w:footnote w:id="43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ص71-72.</w:t>
      </w:r>
    </w:p>
  </w:footnote>
  <w:footnote w:id="43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ص73.</w:t>
      </w:r>
    </w:p>
  </w:footnote>
  <w:footnote w:id="43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ص77.</w:t>
      </w:r>
    </w:p>
  </w:footnote>
  <w:footnote w:id="43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ص161.</w:t>
      </w:r>
    </w:p>
  </w:footnote>
  <w:footnote w:id="43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xml:space="preserve">: ج4، ص181-182. وانظر أيضاً في مفهوم الإعجاز الجديد عند حنفي وعلاقته بتطور الوحي: حنفي، حسن، وآخرون، </w:t>
      </w:r>
      <w:r w:rsidRPr="000C0E84">
        <w:rPr>
          <w:rFonts w:asciiTheme="minorBidi" w:hAnsiTheme="minorBidi" w:cs="Simplified Arabic" w:hint="cs"/>
          <w:b/>
          <w:bCs/>
          <w:sz w:val="24"/>
          <w:szCs w:val="24"/>
          <w:rtl/>
          <w:lang w:bidi="ar-JO"/>
        </w:rPr>
        <w:t>موسوعة الحضارة العربية الإسلامية، المجلد الثاني، بحوث في أصول الدين وأصول الفقه والعقل والنقل</w:t>
      </w:r>
      <w:r w:rsidRPr="000C0E84">
        <w:rPr>
          <w:rFonts w:asciiTheme="minorBidi" w:hAnsiTheme="minorBidi" w:cs="Simplified Arabic" w:hint="cs"/>
          <w:sz w:val="24"/>
          <w:szCs w:val="24"/>
          <w:rtl/>
          <w:lang w:bidi="ar-JO"/>
        </w:rPr>
        <w:t>، ط1، المؤسسة العربية للدراسات والنشر، بيروت، 1986م: ص31-32.</w:t>
      </w:r>
    </w:p>
  </w:footnote>
  <w:footnote w:id="43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ص182.</w:t>
      </w:r>
    </w:p>
  </w:footnote>
  <w:footnote w:id="44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ص183.</w:t>
      </w:r>
    </w:p>
  </w:footnote>
  <w:footnote w:id="44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ص183.</w:t>
      </w:r>
    </w:p>
  </w:footnote>
  <w:footnote w:id="44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ص183-184.</w:t>
      </w:r>
    </w:p>
  </w:footnote>
  <w:footnote w:id="44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ص243-244.</w:t>
      </w:r>
    </w:p>
  </w:footnote>
  <w:footnote w:id="44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ص185.</w:t>
      </w:r>
    </w:p>
  </w:footnote>
  <w:footnote w:id="44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ص185.</w:t>
      </w:r>
    </w:p>
  </w:footnote>
  <w:footnote w:id="44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ص183.</w:t>
      </w:r>
    </w:p>
  </w:footnote>
  <w:footnote w:id="44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ص183.</w:t>
      </w:r>
    </w:p>
  </w:footnote>
  <w:footnote w:id="44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الإسراء، الآية: 88.</w:t>
      </w:r>
    </w:p>
  </w:footnote>
  <w:footnote w:id="44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w:t>
      </w:r>
      <w:r w:rsidRPr="000C0E84">
        <w:rPr>
          <w:rFonts w:asciiTheme="minorBidi" w:hAnsiTheme="minorBidi" w:cs="Simplified Arabic"/>
          <w:sz w:val="24"/>
          <w:szCs w:val="24"/>
          <w:rtl/>
          <w:lang w:bidi="ar-JO"/>
        </w:rPr>
        <w:t xml:space="preserve">شاكر، </w:t>
      </w:r>
      <w:r w:rsidRPr="000C0E84">
        <w:rPr>
          <w:rFonts w:asciiTheme="minorBidi" w:hAnsiTheme="minorBidi" w:cs="Simplified Arabic"/>
          <w:b/>
          <w:bCs/>
          <w:sz w:val="24"/>
          <w:szCs w:val="24"/>
          <w:rtl/>
          <w:lang w:bidi="ar-JO"/>
        </w:rPr>
        <w:t>مداخل إعجاز القرآن</w:t>
      </w:r>
      <w:r w:rsidRPr="000C0E84">
        <w:rPr>
          <w:rFonts w:asciiTheme="minorBidi" w:hAnsiTheme="minorBidi" w:cs="Simplified Arabic" w:hint="cs"/>
          <w:sz w:val="24"/>
          <w:szCs w:val="24"/>
          <w:rtl/>
          <w:lang w:bidi="ar-JO"/>
        </w:rPr>
        <w:t>، مرجع سابق</w:t>
      </w:r>
      <w:r w:rsidRPr="000C0E84">
        <w:rPr>
          <w:rFonts w:asciiTheme="minorBidi" w:hAnsiTheme="minorBidi" w:cs="Simplified Arabic"/>
          <w:sz w:val="24"/>
          <w:szCs w:val="24"/>
          <w:rtl/>
          <w:lang w:bidi="ar-JO"/>
        </w:rPr>
        <w:t>: ص19.</w:t>
      </w:r>
      <w:r w:rsidRPr="000C0E84">
        <w:rPr>
          <w:rFonts w:asciiTheme="minorBidi" w:hAnsiTheme="minorBidi" w:cs="Simplified Arabic" w:hint="cs"/>
          <w:sz w:val="24"/>
          <w:szCs w:val="24"/>
          <w:rtl/>
          <w:lang w:bidi="ar-JO"/>
        </w:rPr>
        <w:t xml:space="preserve"> وقد مر في الفصل الثاني عرض قول الشيخ شاكر في مفهوم التحدي في اللغة ونقده.</w:t>
      </w:r>
    </w:p>
  </w:footnote>
  <w:footnote w:id="45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ص183.</w:t>
      </w:r>
    </w:p>
  </w:footnote>
  <w:footnote w:id="45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ص191.</w:t>
      </w:r>
    </w:p>
  </w:footnote>
  <w:footnote w:id="45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يونس، الآية: 15.</w:t>
      </w:r>
    </w:p>
  </w:footnote>
  <w:footnote w:id="45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ص190.</w:t>
      </w:r>
    </w:p>
  </w:footnote>
  <w:footnote w:id="45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ابن حزم، أبو محمد علي بن أحمد الظاهري (ت 456 هـ)، </w:t>
      </w:r>
      <w:r w:rsidRPr="000C0E84">
        <w:rPr>
          <w:rFonts w:asciiTheme="minorBidi" w:hAnsiTheme="minorBidi" w:cs="Simplified Arabic" w:hint="cs"/>
          <w:b/>
          <w:bCs/>
          <w:sz w:val="24"/>
          <w:szCs w:val="24"/>
          <w:rtl/>
          <w:lang w:bidi="ar-JO"/>
        </w:rPr>
        <w:t>الفصل في الملل والأهواء والنحل</w:t>
      </w:r>
      <w:r w:rsidRPr="000C0E84">
        <w:rPr>
          <w:rFonts w:asciiTheme="minorBidi" w:hAnsiTheme="minorBidi" w:cs="Simplified Arabic" w:hint="cs"/>
          <w:sz w:val="24"/>
          <w:szCs w:val="24"/>
          <w:rtl/>
          <w:lang w:bidi="ar-JO"/>
        </w:rPr>
        <w:t>، ط2، 5م، (تحقيق محمد إبراهيم نصر، وعبد الرحمن عميرة)، دار الجيل، بيروت، 1996م: ج3، ص29-31.</w:t>
      </w:r>
    </w:p>
  </w:footnote>
  <w:footnote w:id="45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ص190.</w:t>
      </w:r>
    </w:p>
  </w:footnote>
  <w:footnote w:id="45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ص189.</w:t>
      </w:r>
    </w:p>
  </w:footnote>
  <w:footnote w:id="45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ص196. باختصار</w:t>
      </w:r>
    </w:p>
  </w:footnote>
  <w:footnote w:id="45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المالقي، أبو القاسم ابن رضوان (ت 783هـ)، </w:t>
      </w:r>
      <w:r w:rsidRPr="000C0E84">
        <w:rPr>
          <w:rFonts w:asciiTheme="minorBidi" w:hAnsiTheme="minorBidi" w:cs="Simplified Arabic" w:hint="cs"/>
          <w:b/>
          <w:bCs/>
          <w:sz w:val="24"/>
          <w:szCs w:val="24"/>
          <w:rtl/>
          <w:lang w:bidi="ar-JO"/>
        </w:rPr>
        <w:t>الشهب اللامعة في السياسة النافعة</w:t>
      </w:r>
      <w:r w:rsidRPr="000C0E84">
        <w:rPr>
          <w:rFonts w:asciiTheme="minorBidi" w:hAnsiTheme="minorBidi" w:cs="Simplified Arabic" w:hint="cs"/>
          <w:sz w:val="24"/>
          <w:szCs w:val="24"/>
          <w:rtl/>
          <w:lang w:bidi="ar-JO"/>
        </w:rPr>
        <w:t xml:space="preserve">، ط1، (تحقيق علي سامي النشار)، دار السلام، القاهرة، 2007م: مقدمة المحقق. وانظر: ابن الأزرق، أبو عبدالله (ت 896هـ)، </w:t>
      </w:r>
      <w:r w:rsidRPr="000C0E84">
        <w:rPr>
          <w:rFonts w:asciiTheme="minorBidi" w:hAnsiTheme="minorBidi" w:cs="Simplified Arabic" w:hint="cs"/>
          <w:b/>
          <w:bCs/>
          <w:sz w:val="24"/>
          <w:szCs w:val="24"/>
          <w:rtl/>
          <w:lang w:bidi="ar-JO"/>
        </w:rPr>
        <w:t>بدائع السلك في طبائع الملك</w:t>
      </w:r>
      <w:r w:rsidRPr="000C0E84">
        <w:rPr>
          <w:rFonts w:asciiTheme="minorBidi" w:hAnsiTheme="minorBidi" w:cs="Simplified Arabic" w:hint="cs"/>
          <w:sz w:val="24"/>
          <w:szCs w:val="24"/>
          <w:rtl/>
          <w:lang w:bidi="ar-JO"/>
        </w:rPr>
        <w:t>، ط1، 2م، (تحقيق علي سامي النشار)، دار السلام، القاهرة، 2008م: ص5-6، 22.</w:t>
      </w:r>
    </w:p>
  </w:footnote>
  <w:footnote w:id="45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حسن، </w:t>
      </w:r>
      <w:r w:rsidRPr="000C0E84">
        <w:rPr>
          <w:rFonts w:asciiTheme="minorBidi" w:hAnsiTheme="minorBidi" w:cs="Simplified Arabic" w:hint="cs"/>
          <w:b/>
          <w:bCs/>
          <w:sz w:val="24"/>
          <w:szCs w:val="24"/>
          <w:rtl/>
          <w:lang w:bidi="ar-JO"/>
        </w:rPr>
        <w:t>الدين والثورة في مصر (1952-1981)، (7) اليمين واليسار في الفكر الديني</w:t>
      </w:r>
      <w:r w:rsidRPr="000C0E84">
        <w:rPr>
          <w:rFonts w:asciiTheme="minorBidi" w:hAnsiTheme="minorBidi" w:cs="Simplified Arabic" w:hint="cs"/>
          <w:sz w:val="24"/>
          <w:szCs w:val="24"/>
          <w:rtl/>
          <w:lang w:bidi="ar-JO"/>
        </w:rPr>
        <w:t>، 8م، مكتبة مدبولي، القاهرة، 1988م: ج7، ص41-44.</w:t>
      </w:r>
    </w:p>
  </w:footnote>
  <w:footnote w:id="46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حنفي، </w:t>
      </w:r>
      <w:r w:rsidRPr="000C0E84">
        <w:rPr>
          <w:rFonts w:asciiTheme="minorBidi" w:hAnsiTheme="minorBidi" w:cs="Simplified Arabic" w:hint="cs"/>
          <w:b/>
          <w:bCs/>
          <w:sz w:val="24"/>
          <w:szCs w:val="24"/>
          <w:rtl/>
          <w:lang w:bidi="ar-JO"/>
        </w:rPr>
        <w:t>من العقيدة إلى الثورة</w:t>
      </w:r>
      <w:r w:rsidRPr="000C0E84">
        <w:rPr>
          <w:rFonts w:asciiTheme="minorBidi" w:hAnsiTheme="minorBidi" w:cs="Simplified Arabic" w:hint="cs"/>
          <w:sz w:val="24"/>
          <w:szCs w:val="24"/>
          <w:rtl/>
          <w:lang w:bidi="ar-JO"/>
        </w:rPr>
        <w:t>: ج4، ص161، بتصرف.</w:t>
      </w:r>
    </w:p>
  </w:footnote>
  <w:footnote w:id="46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ص187، باختصار.</w:t>
      </w:r>
    </w:p>
  </w:footnote>
  <w:footnote w:id="46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ص187.</w:t>
      </w:r>
    </w:p>
  </w:footnote>
  <w:footnote w:id="46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ص191. وقد ذكر حنفي في الحاشية أنَّ هذا الكلام لأهل الزيغ والباطل عند القدماء، أي الأشاعرة، وأن نفس الكلام هو لليهود والنصارى والمعتزلة. ونسبة الأقوال هذه غير صحيحة، لكن المقصود أن حنفي يدور مع المعتزلة، ولو مع واحد منهم كالنظام رد عليه المعتزلة الآخرون.</w:t>
      </w:r>
    </w:p>
  </w:footnote>
  <w:footnote w:id="46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ج4، ص66.</w:t>
      </w:r>
    </w:p>
  </w:footnote>
  <w:footnote w:id="46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الأمير، محمد بن محمد الأمير المالكي، </w:t>
      </w:r>
      <w:r w:rsidRPr="000C0E84">
        <w:rPr>
          <w:rFonts w:asciiTheme="minorBidi" w:hAnsiTheme="minorBidi" w:cs="Simplified Arabic" w:hint="cs"/>
          <w:b/>
          <w:bCs/>
          <w:sz w:val="24"/>
          <w:szCs w:val="24"/>
          <w:rtl/>
          <w:lang w:bidi="ar-JO"/>
        </w:rPr>
        <w:t>حاشية الأمير على شرح عبدالسلام على جوهرة التوحيد</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br/>
      </w:r>
      <w:r>
        <w:rPr>
          <w:rFonts w:asciiTheme="minorBidi" w:hAnsiTheme="minorBidi" w:cs="Simplified Arabic" w:hint="cs"/>
          <w:sz w:val="24"/>
          <w:szCs w:val="24"/>
          <w:rtl/>
          <w:lang w:bidi="ar-JO"/>
        </w:rPr>
        <w:t xml:space="preserve">ط </w:t>
      </w:r>
      <w:r w:rsidRPr="000C0E84">
        <w:rPr>
          <w:rFonts w:asciiTheme="minorBidi" w:hAnsiTheme="minorBidi" w:cs="Simplified Arabic" w:hint="cs"/>
          <w:sz w:val="24"/>
          <w:szCs w:val="24"/>
          <w:rtl/>
          <w:lang w:bidi="ar-JO"/>
        </w:rPr>
        <w:t>الأخيرة، مطبعة مصطفى البابي الحلبي، مصر، 1948م: ص35.</w:t>
      </w:r>
    </w:p>
  </w:footnote>
  <w:footnote w:id="466">
    <w:p w:rsidR="00D22FC7" w:rsidRPr="000C0E84" w:rsidRDefault="00D22FC7" w:rsidP="00B466F0">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جمعة، علي جمعة محمد، </w:t>
      </w:r>
      <w:r w:rsidRPr="000C0E84">
        <w:rPr>
          <w:rFonts w:asciiTheme="minorBidi" w:hAnsiTheme="minorBidi" w:cs="Simplified Arabic" w:hint="cs"/>
          <w:b/>
          <w:bCs/>
          <w:sz w:val="24"/>
          <w:szCs w:val="24"/>
          <w:rtl/>
          <w:lang w:bidi="ar-JO"/>
        </w:rPr>
        <w:t>الحكم الشرعي عند الأصوليين</w:t>
      </w:r>
      <w:r w:rsidRPr="000C0E84">
        <w:rPr>
          <w:rFonts w:asciiTheme="minorBidi" w:hAnsiTheme="minorBidi" w:cs="Simplified Arabic" w:hint="cs"/>
          <w:sz w:val="24"/>
          <w:szCs w:val="24"/>
          <w:rtl/>
          <w:lang w:bidi="ar-JO"/>
        </w:rPr>
        <w:t>، ط1، دار السلام، القاهرة، مصر، 2002م: ص121.</w:t>
      </w:r>
    </w:p>
  </w:footnote>
  <w:footnote w:id="46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الجابري، محمد عابد، </w:t>
      </w:r>
      <w:r w:rsidRPr="000C0E84">
        <w:rPr>
          <w:rFonts w:asciiTheme="minorBidi" w:hAnsiTheme="minorBidi" w:cs="Simplified Arabic" w:hint="cs"/>
          <w:b/>
          <w:bCs/>
          <w:sz w:val="24"/>
          <w:szCs w:val="24"/>
          <w:rtl/>
          <w:lang w:bidi="ar-JO"/>
        </w:rPr>
        <w:t>مدخل إلى القرآن الكريم</w:t>
      </w:r>
      <w:r w:rsidRPr="000C0E84">
        <w:rPr>
          <w:rFonts w:asciiTheme="minorBidi" w:hAnsiTheme="minorBidi" w:cs="Simplified Arabic" w:hint="cs"/>
          <w:sz w:val="24"/>
          <w:szCs w:val="24"/>
          <w:rtl/>
          <w:lang w:bidi="ar-JO"/>
        </w:rPr>
        <w:t>، ط1، 2ج، مركز دراسات الوحدة العربية، بيروت، 2006: ج1، ص182.</w:t>
      </w:r>
    </w:p>
  </w:footnote>
  <w:footnote w:id="46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الفرقان، الآية: 32.</w:t>
      </w:r>
    </w:p>
  </w:footnote>
  <w:footnote w:id="46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المزمل، الآية: 4.</w:t>
      </w:r>
    </w:p>
  </w:footnote>
  <w:footnote w:id="47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rPr>
        <w:t>)</w:t>
      </w:r>
      <w:r w:rsidRPr="000C0E84">
        <w:rPr>
          <w:rFonts w:asciiTheme="minorBidi" w:hAnsiTheme="minorBidi" w:cs="Simplified Arabic" w:hint="cs"/>
          <w:sz w:val="24"/>
          <w:szCs w:val="24"/>
          <w:rtl/>
        </w:rPr>
        <w:t xml:space="preserve"> أبو حيان، محمد بن يوسف الأندلسي (ت 475 هـ)، </w:t>
      </w:r>
      <w:r w:rsidRPr="000C0E84">
        <w:rPr>
          <w:rFonts w:asciiTheme="minorBidi" w:hAnsiTheme="minorBidi" w:cs="Simplified Arabic" w:hint="cs"/>
          <w:b/>
          <w:bCs/>
          <w:sz w:val="24"/>
          <w:szCs w:val="24"/>
          <w:rtl/>
        </w:rPr>
        <w:t>تفسير البحر المحيط</w:t>
      </w:r>
      <w:r w:rsidRPr="000C0E84">
        <w:rPr>
          <w:rFonts w:asciiTheme="minorBidi" w:hAnsiTheme="minorBidi" w:cs="Simplified Arabic" w:hint="cs"/>
          <w:sz w:val="24"/>
          <w:szCs w:val="24"/>
          <w:rtl/>
        </w:rPr>
        <w:t>، ط1، 8م، (تحقيق: عادل أحمد عبدالموجود، علي محمد معوض، وآخرون)، دار الكتب العلمية، بيروت، لبنان، 1993م: ج6، ص455.</w:t>
      </w:r>
    </w:p>
  </w:footnote>
  <w:footnote w:id="47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rPr>
        <w:t>(</w:t>
      </w:r>
      <w:r w:rsidRPr="000C0E84">
        <w:footnoteRef/>
      </w:r>
      <w:r w:rsidRPr="000C0E84">
        <w:rPr>
          <w:rFonts w:asciiTheme="minorBidi" w:hAnsiTheme="minorBidi" w:cs="Simplified Arabic"/>
          <w:sz w:val="24"/>
          <w:szCs w:val="24"/>
          <w:rtl/>
        </w:rPr>
        <w:t>)</w:t>
      </w:r>
      <w:r w:rsidRPr="000C0E84">
        <w:rPr>
          <w:rFonts w:asciiTheme="minorBidi" w:hAnsiTheme="minorBidi" w:cs="Simplified Arabic" w:hint="cs"/>
          <w:sz w:val="24"/>
          <w:szCs w:val="24"/>
          <w:rtl/>
        </w:rPr>
        <w:t xml:space="preserve"> ابن عاشور، الشيخ الإمام محمد الطاهر، </w:t>
      </w:r>
      <w:r w:rsidRPr="000C0E84">
        <w:rPr>
          <w:rFonts w:asciiTheme="minorBidi" w:hAnsiTheme="minorBidi" w:cs="Simplified Arabic" w:hint="cs"/>
          <w:b/>
          <w:bCs/>
          <w:sz w:val="24"/>
          <w:szCs w:val="24"/>
          <w:rtl/>
        </w:rPr>
        <w:t>تفسير التحرير والتنوير</w:t>
      </w:r>
      <w:r w:rsidRPr="000C0E84">
        <w:rPr>
          <w:rFonts w:asciiTheme="minorBidi" w:hAnsiTheme="minorBidi" w:cs="Simplified Arabic" w:hint="cs"/>
          <w:sz w:val="24"/>
          <w:szCs w:val="24"/>
          <w:rtl/>
        </w:rPr>
        <w:t>، 30م، الدار التونسية للنشر، تونس، 1984م: ج19، ص20.</w:t>
      </w:r>
    </w:p>
  </w:footnote>
  <w:footnote w:id="47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المصدر السابق: ج29، ص260.</w:t>
      </w:r>
    </w:p>
  </w:footnote>
  <w:footnote w:id="473">
    <w:p w:rsidR="00D22FC7" w:rsidRPr="000C0E84" w:rsidRDefault="00D22FC7" w:rsidP="0083345D">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انظر هذا الخلط بين هذه الأشياء الكثيرة التي جعل علماء الإسلام لكل منها علماً مستقلاً برأسه: الجابري، </w:t>
      </w:r>
      <w:r w:rsidRPr="000C0E84">
        <w:rPr>
          <w:rFonts w:asciiTheme="minorBidi" w:hAnsiTheme="minorBidi" w:cs="Simplified Arabic" w:hint="cs"/>
          <w:b/>
          <w:bCs/>
          <w:sz w:val="24"/>
          <w:szCs w:val="24"/>
          <w:rtl/>
          <w:lang w:bidi="ar-JO"/>
        </w:rPr>
        <w:t>مدخل إلى القرآن الكريم</w:t>
      </w:r>
      <w:r w:rsidRPr="000C0E84">
        <w:rPr>
          <w:rFonts w:asciiTheme="minorBidi" w:hAnsiTheme="minorBidi" w:cs="Simplified Arabic" w:hint="cs"/>
          <w:sz w:val="24"/>
          <w:szCs w:val="24"/>
          <w:rtl/>
          <w:lang w:bidi="ar-JO"/>
        </w:rPr>
        <w:t>: ج1، ص179-181.</w:t>
      </w:r>
    </w:p>
  </w:footnote>
  <w:footnote w:id="47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سورة القيامة، الآيات: 16-19.</w:t>
      </w:r>
    </w:p>
  </w:footnote>
  <w:footnote w:id="47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hint="cs"/>
          <w:sz w:val="24"/>
          <w:szCs w:val="24"/>
          <w:rtl/>
        </w:rPr>
        <w:t xml:space="preserve">أبو السعود، المولى محمد بن محمد أبو السعود العمادي الحنفي (ت 982 هـ)، </w:t>
      </w:r>
      <w:r w:rsidRPr="000C0E84">
        <w:rPr>
          <w:rFonts w:asciiTheme="minorBidi" w:hAnsiTheme="minorBidi" w:cs="Simplified Arabic" w:hint="cs"/>
          <w:b/>
          <w:bCs/>
          <w:sz w:val="24"/>
          <w:szCs w:val="24"/>
          <w:rtl/>
        </w:rPr>
        <w:t>إرشاد العقل السليم إلى مزايا الكتاب الكريم المشتهر بتفسير أبي السعود</w:t>
      </w:r>
      <w:r w:rsidRPr="000C0E84">
        <w:rPr>
          <w:rFonts w:asciiTheme="minorBidi" w:hAnsiTheme="minorBidi" w:cs="Simplified Arabic" w:hint="cs"/>
          <w:sz w:val="24"/>
          <w:szCs w:val="24"/>
          <w:rtl/>
        </w:rPr>
        <w:t>، (تصحيح محمد قطة العدوي)، دار الطباعة المصرية، مصر، 1275هـ: ج2، ص627.</w:t>
      </w:r>
    </w:p>
  </w:footnote>
  <w:footnote w:id="476">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rPr>
      </w:pPr>
      <w:r w:rsidRPr="000C0E84">
        <w:rPr>
          <w:rFonts w:asciiTheme="minorBidi" w:hAnsiTheme="minorBidi" w:cs="Simplified Arabic"/>
          <w:sz w:val="24"/>
          <w:szCs w:val="24"/>
          <w:rtl/>
          <w:lang w:bidi="ar-JO"/>
        </w:rPr>
        <w:t>(</w:t>
      </w:r>
      <w:r w:rsidRPr="000C0E84">
        <w:rPr>
          <w:rStyle w:val="FootnoteReference"/>
          <w:rFonts w:asciiTheme="minorBidi" w:hAnsiTheme="minorBidi" w:cs="Simplified Arabic"/>
          <w:sz w:val="24"/>
          <w:szCs w:val="24"/>
          <w:vertAlign w:val="baseline"/>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rPr>
        <w:t xml:space="preserve"> المحلي، جلال الدين محمد بن أحمد بن محمد (ت 864 هـ)، والسيوطي، جلال الدين عبد الرحمن بن أبي بكر (ت 911 هـ)، </w:t>
      </w:r>
      <w:r w:rsidRPr="000C0E84">
        <w:rPr>
          <w:rFonts w:asciiTheme="minorBidi" w:hAnsiTheme="minorBidi" w:cs="Simplified Arabic" w:hint="cs"/>
          <w:b/>
          <w:bCs/>
          <w:sz w:val="24"/>
          <w:szCs w:val="24"/>
          <w:rtl/>
        </w:rPr>
        <w:t>تفسير الجلالين بهامش القرآن الكريم</w:t>
      </w:r>
      <w:r w:rsidRPr="000C0E84">
        <w:rPr>
          <w:rFonts w:asciiTheme="minorBidi" w:hAnsiTheme="minorBidi" w:cs="Simplified Arabic" w:hint="cs"/>
          <w:sz w:val="24"/>
          <w:szCs w:val="24"/>
          <w:rtl/>
        </w:rPr>
        <w:t xml:space="preserve">، ط13، دار ابن كثير، دمشق </w:t>
      </w:r>
      <w:r w:rsidRPr="000C0E84">
        <w:rPr>
          <w:rFonts w:asciiTheme="minorBidi" w:hAnsiTheme="minorBidi" w:cs="Simplified Arabic"/>
          <w:sz w:val="24"/>
          <w:szCs w:val="24"/>
          <w:rtl/>
        </w:rPr>
        <w:t>–</w:t>
      </w:r>
      <w:r w:rsidRPr="000C0E84">
        <w:rPr>
          <w:rFonts w:asciiTheme="minorBidi" w:hAnsiTheme="minorBidi" w:cs="Simplified Arabic" w:hint="cs"/>
          <w:sz w:val="24"/>
          <w:szCs w:val="24"/>
          <w:rtl/>
        </w:rPr>
        <w:t xml:space="preserve"> بيروت، 2008م: ص577.</w:t>
      </w:r>
    </w:p>
  </w:footnote>
  <w:footnote w:id="477">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الجابري، </w:t>
      </w:r>
      <w:r w:rsidRPr="000C0E84">
        <w:rPr>
          <w:rFonts w:asciiTheme="minorBidi" w:hAnsiTheme="minorBidi" w:cs="Simplified Arabic" w:hint="cs"/>
          <w:b/>
          <w:bCs/>
          <w:sz w:val="24"/>
          <w:szCs w:val="24"/>
          <w:rtl/>
          <w:lang w:bidi="ar-JO"/>
        </w:rPr>
        <w:t>مدخل إلى القرآن الكريم</w:t>
      </w:r>
      <w:r w:rsidRPr="000C0E84">
        <w:rPr>
          <w:rFonts w:asciiTheme="minorBidi" w:hAnsiTheme="minorBidi" w:cs="Simplified Arabic" w:hint="cs"/>
          <w:sz w:val="24"/>
          <w:szCs w:val="24"/>
          <w:rtl/>
          <w:lang w:bidi="ar-JO"/>
        </w:rPr>
        <w:t>: ج1، ص182.</w:t>
      </w:r>
    </w:p>
  </w:footnote>
  <w:footnote w:id="47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الباقلاني، </w:t>
      </w:r>
      <w:r w:rsidRPr="000C0E84">
        <w:rPr>
          <w:rFonts w:asciiTheme="minorBidi" w:hAnsiTheme="minorBidi" w:cs="Simplified Arabic" w:hint="cs"/>
          <w:b/>
          <w:bCs/>
          <w:sz w:val="24"/>
          <w:szCs w:val="24"/>
          <w:rtl/>
          <w:lang w:bidi="ar-JO"/>
        </w:rPr>
        <w:t>الإنصاف فيما يجب اعتقاده ولا يجوز الجهل به</w:t>
      </w:r>
      <w:r w:rsidRPr="000C0E84">
        <w:rPr>
          <w:rFonts w:asciiTheme="minorBidi" w:hAnsiTheme="minorBidi" w:cs="Simplified Arabic" w:hint="cs"/>
          <w:sz w:val="24"/>
          <w:szCs w:val="24"/>
          <w:rtl/>
          <w:lang w:bidi="ar-JO"/>
        </w:rPr>
        <w:t>، مرجع سابق: ص61.</w:t>
      </w:r>
    </w:p>
  </w:footnote>
  <w:footnote w:id="47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التفتازاني،</w:t>
      </w:r>
      <w:r w:rsidRPr="000C0E84">
        <w:rPr>
          <w:rFonts w:asciiTheme="minorBidi" w:hAnsiTheme="minorBidi" w:cs="Simplified Arabic"/>
          <w:sz w:val="24"/>
          <w:szCs w:val="24"/>
          <w:rtl/>
          <w:lang w:bidi="ar-JO"/>
        </w:rPr>
        <w:t xml:space="preserve"> </w:t>
      </w:r>
      <w:r w:rsidRPr="000C0E84">
        <w:rPr>
          <w:rFonts w:asciiTheme="minorBidi" w:hAnsiTheme="minorBidi" w:cs="Simplified Arabic" w:hint="cs"/>
          <w:b/>
          <w:bCs/>
          <w:sz w:val="24"/>
          <w:szCs w:val="24"/>
          <w:rtl/>
          <w:lang w:bidi="ar-JO"/>
        </w:rPr>
        <w:t>شرح مقاصد الطالبين</w:t>
      </w:r>
      <w:r w:rsidRPr="000C0E84">
        <w:rPr>
          <w:rFonts w:asciiTheme="minorBidi" w:hAnsiTheme="minorBidi" w:cs="Simplified Arabic" w:hint="cs"/>
          <w:sz w:val="24"/>
          <w:szCs w:val="24"/>
          <w:rtl/>
          <w:lang w:bidi="ar-JO"/>
        </w:rPr>
        <w:t>، مرجع سابق: ج2، ص176.</w:t>
      </w:r>
    </w:p>
  </w:footnote>
  <w:footnote w:id="48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الجرجاني، التعريفات، مرجع سابق: ص195.</w:t>
      </w:r>
    </w:p>
  </w:footnote>
  <w:footnote w:id="48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الجابري، </w:t>
      </w:r>
      <w:r w:rsidRPr="000C0E84">
        <w:rPr>
          <w:rFonts w:asciiTheme="minorBidi" w:hAnsiTheme="minorBidi" w:cs="Simplified Arabic" w:hint="cs"/>
          <w:b/>
          <w:bCs/>
          <w:sz w:val="24"/>
          <w:szCs w:val="24"/>
          <w:rtl/>
          <w:lang w:bidi="ar-JO"/>
        </w:rPr>
        <w:t>مدخل إلى القرآن الكريم</w:t>
      </w:r>
      <w:r w:rsidRPr="000C0E84">
        <w:rPr>
          <w:rFonts w:asciiTheme="minorBidi" w:hAnsiTheme="minorBidi" w:cs="Simplified Arabic" w:hint="cs"/>
          <w:sz w:val="24"/>
          <w:szCs w:val="24"/>
          <w:rtl/>
          <w:lang w:bidi="ar-JO"/>
        </w:rPr>
        <w:t>: ج1، ص187.</w:t>
      </w:r>
    </w:p>
  </w:footnote>
  <w:footnote w:id="48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ج1، ص187.</w:t>
      </w:r>
    </w:p>
  </w:footnote>
  <w:footnote w:id="48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ج1، ص188.</w:t>
      </w:r>
    </w:p>
  </w:footnote>
  <w:footnote w:id="484">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ج1، ص188.</w:t>
      </w:r>
    </w:p>
  </w:footnote>
  <w:footnote w:id="485">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ج1، ص188، وانظر استشهاد ابن رشد بالحديث الشريف نفسه: ابن رشد، </w:t>
      </w:r>
      <w:r w:rsidRPr="000C0E84">
        <w:rPr>
          <w:rFonts w:asciiTheme="minorBidi" w:hAnsiTheme="minorBidi" w:cs="Simplified Arabic" w:hint="cs"/>
          <w:b/>
          <w:bCs/>
          <w:sz w:val="24"/>
          <w:szCs w:val="24"/>
          <w:rtl/>
          <w:lang w:bidi="ar-JO"/>
        </w:rPr>
        <w:t>الكشف عن مناهج الأدلة في عقائد الملَّة</w:t>
      </w:r>
      <w:r w:rsidRPr="000C0E84">
        <w:rPr>
          <w:rFonts w:asciiTheme="minorBidi" w:hAnsiTheme="minorBidi" w:cs="Simplified Arabic" w:hint="cs"/>
          <w:sz w:val="24"/>
          <w:szCs w:val="24"/>
          <w:rtl/>
          <w:lang w:bidi="ar-JO"/>
        </w:rPr>
        <w:t>، بتقديم وشرح محمد عابد الجابري: ص184.</w:t>
      </w:r>
    </w:p>
  </w:footnote>
  <w:footnote w:id="486">
    <w:p w:rsidR="00D22FC7" w:rsidRPr="000C0E84" w:rsidRDefault="00D22FC7" w:rsidP="004E3E09">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Pr>
          <w:rFonts w:asciiTheme="minorBidi" w:hAnsiTheme="minorBidi" w:cs="Simplified Arabic" w:hint="cs"/>
          <w:sz w:val="24"/>
          <w:szCs w:val="24"/>
          <w:rtl/>
          <w:lang w:bidi="ar-JO"/>
        </w:rPr>
        <w:t xml:space="preserve">العيني، أبو محمد بدر الدين محمود الحنفي (855 هـ)، 12م، </w:t>
      </w:r>
      <w:r w:rsidRPr="004E3E09">
        <w:rPr>
          <w:rFonts w:asciiTheme="minorBidi" w:hAnsiTheme="minorBidi" w:cs="Simplified Arabic" w:hint="cs"/>
          <w:b/>
          <w:bCs/>
          <w:sz w:val="24"/>
          <w:szCs w:val="24"/>
          <w:rtl/>
          <w:lang w:bidi="ar-JO"/>
        </w:rPr>
        <w:t>عمدة القاري شرح صحيح البخاري</w:t>
      </w:r>
      <w:r>
        <w:rPr>
          <w:rFonts w:asciiTheme="minorBidi" w:hAnsiTheme="minorBidi" w:cs="Simplified Arabic" w:hint="cs"/>
          <w:sz w:val="24"/>
          <w:szCs w:val="24"/>
          <w:rtl/>
          <w:lang w:bidi="ar-JO"/>
        </w:rPr>
        <w:t>، دار إحياء التراث العربي، بيروت، لبنان: ج20، ص13.</w:t>
      </w:r>
    </w:p>
  </w:footnote>
  <w:footnote w:id="487">
    <w:p w:rsidR="00D22FC7" w:rsidRPr="000C0E84" w:rsidRDefault="00D22FC7" w:rsidP="001D1835">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w:t>
      </w:r>
      <w:r>
        <w:rPr>
          <w:rFonts w:asciiTheme="minorBidi" w:hAnsiTheme="minorBidi" w:cs="Simplified Arabic" w:hint="cs"/>
          <w:sz w:val="24"/>
          <w:szCs w:val="24"/>
          <w:rtl/>
          <w:lang w:bidi="ar-JO"/>
        </w:rPr>
        <w:t xml:space="preserve">العيني، أبو محمد بدر الدين محمود الحنفي (855 هـ)، 12م، </w:t>
      </w:r>
      <w:r w:rsidRPr="004E3E09">
        <w:rPr>
          <w:rFonts w:asciiTheme="minorBidi" w:hAnsiTheme="minorBidi" w:cs="Simplified Arabic" w:hint="cs"/>
          <w:b/>
          <w:bCs/>
          <w:sz w:val="24"/>
          <w:szCs w:val="24"/>
          <w:rtl/>
          <w:lang w:bidi="ar-JO"/>
        </w:rPr>
        <w:t>عمدة القاري شرح صحيح البخاري</w:t>
      </w:r>
      <w:r>
        <w:rPr>
          <w:rFonts w:asciiTheme="minorBidi" w:hAnsiTheme="minorBidi" w:cs="Simplified Arabic" w:hint="cs"/>
          <w:sz w:val="24"/>
          <w:szCs w:val="24"/>
          <w:rtl/>
          <w:lang w:bidi="ar-JO"/>
        </w:rPr>
        <w:t>، دار إحياء التراث العربي، بيروت، لبنان: ج20، ص13.</w:t>
      </w:r>
    </w:p>
  </w:footnote>
  <w:footnote w:id="488">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الجابري، </w:t>
      </w:r>
      <w:r w:rsidRPr="000C0E84">
        <w:rPr>
          <w:rFonts w:asciiTheme="minorBidi" w:hAnsiTheme="minorBidi" w:cs="Simplified Arabic" w:hint="cs"/>
          <w:b/>
          <w:bCs/>
          <w:sz w:val="24"/>
          <w:szCs w:val="24"/>
          <w:rtl/>
          <w:lang w:bidi="ar-JO"/>
        </w:rPr>
        <w:t>مدخل إلى القرآن الكريم</w:t>
      </w:r>
      <w:r w:rsidRPr="000C0E84">
        <w:rPr>
          <w:rFonts w:asciiTheme="minorBidi" w:hAnsiTheme="minorBidi" w:cs="Simplified Arabic" w:hint="cs"/>
          <w:sz w:val="24"/>
          <w:szCs w:val="24"/>
          <w:rtl/>
          <w:lang w:bidi="ar-JO"/>
        </w:rPr>
        <w:t>: ص182.</w:t>
      </w:r>
    </w:p>
  </w:footnote>
  <w:footnote w:id="489">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ص182-184.</w:t>
      </w:r>
    </w:p>
  </w:footnote>
  <w:footnote w:id="490">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ص184.</w:t>
      </w:r>
    </w:p>
  </w:footnote>
  <w:footnote w:id="491">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ص184.</w:t>
      </w:r>
    </w:p>
  </w:footnote>
  <w:footnote w:id="492">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ص185.</w:t>
      </w:r>
    </w:p>
  </w:footnote>
  <w:footnote w:id="493">
    <w:p w:rsidR="00D22FC7" w:rsidRPr="000C0E84" w:rsidRDefault="00D22FC7" w:rsidP="00901F54">
      <w:pPr>
        <w:pStyle w:val="FootnoteText"/>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المصدر السابق: ص187.</w:t>
      </w:r>
    </w:p>
  </w:footnote>
  <w:footnote w:id="494">
    <w:p w:rsidR="00D22FC7" w:rsidRPr="000C0E84" w:rsidRDefault="00D22FC7" w:rsidP="00901F54">
      <w:pPr>
        <w:pStyle w:val="FootnoteText"/>
        <w:keepLines/>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أذكر هنا بما قاله الرازي بشأن العلاقة بين الوحي والمعجزة (الرازي، </w:t>
      </w:r>
      <w:r w:rsidRPr="000C0E84">
        <w:rPr>
          <w:rFonts w:asciiTheme="minorBidi" w:hAnsiTheme="minorBidi" w:cs="Simplified Arabic" w:hint="cs"/>
          <w:b/>
          <w:bCs/>
          <w:sz w:val="24"/>
          <w:szCs w:val="24"/>
          <w:rtl/>
          <w:lang w:bidi="ar-JO"/>
        </w:rPr>
        <w:t>مفاتيح الغيب</w:t>
      </w:r>
      <w:r w:rsidRPr="000C0E84">
        <w:rPr>
          <w:rFonts w:asciiTheme="minorBidi" w:hAnsiTheme="minorBidi" w:cs="Simplified Arabic" w:hint="cs"/>
          <w:sz w:val="24"/>
          <w:szCs w:val="24"/>
          <w:rtl/>
          <w:lang w:bidi="ar-JO"/>
        </w:rPr>
        <w:t>، مرجع سابق: ج7، ص425): "</w:t>
      </w:r>
      <w:r w:rsidRPr="000C0E84">
        <w:rPr>
          <w:rFonts w:asciiTheme="minorBidi" w:hAnsiTheme="minorBidi" w:cs="Simplified Arabic"/>
          <w:sz w:val="24"/>
          <w:szCs w:val="24"/>
          <w:rtl/>
          <w:lang w:bidi="ar-JO"/>
        </w:rPr>
        <w:t>الوحي من اللّه تعالى لا يتم إلا بثلاث مراتب في ظهور المعجزات</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المرتبة الأولى: أن</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الملك إذا سمع ذلك الكلام من اللّه تعالى، فلا بد</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له من معجزة تدل</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على أن</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ذلك الكلام كلام اللّه تعالى.</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المرتبة الثانية: أن</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ذلك الملك إذا وصل إلى الرسول، لا بد</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له أيضا</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من معجزة.</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المرتبة الثالثة: أن</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ذلك الرسول إذا أوصله إلى الأمة، فلا بد</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له أيضا</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من معجزة</w:t>
      </w:r>
      <w:r w:rsidRPr="000C0E84">
        <w:rPr>
          <w:rFonts w:asciiTheme="minorBidi" w:hAnsiTheme="minorBidi" w:cs="Simplified Arabic" w:hint="cs"/>
          <w:sz w:val="24"/>
          <w:szCs w:val="24"/>
          <w:rtl/>
          <w:lang w:bidi="ar-JO"/>
        </w:rPr>
        <w:t xml:space="preserve">، </w:t>
      </w:r>
      <w:r w:rsidRPr="000C0E84">
        <w:rPr>
          <w:rFonts w:asciiTheme="minorBidi" w:hAnsiTheme="minorBidi" w:cs="Simplified Arabic"/>
          <w:sz w:val="24"/>
          <w:szCs w:val="24"/>
          <w:rtl/>
          <w:lang w:bidi="ar-JO"/>
        </w:rPr>
        <w:t>فثبت أن</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 xml:space="preserve"> التكليف لا يتوج</w:t>
      </w:r>
      <w:r w:rsidRPr="000C0E84">
        <w:rPr>
          <w:rFonts w:asciiTheme="minorBidi" w:hAnsiTheme="minorBidi" w:cs="Simplified Arabic" w:hint="cs"/>
          <w:sz w:val="24"/>
          <w:szCs w:val="24"/>
          <w:rtl/>
          <w:lang w:bidi="ar-JO"/>
        </w:rPr>
        <w:t>ّ</w:t>
      </w:r>
      <w:r w:rsidRPr="000C0E84">
        <w:rPr>
          <w:rFonts w:asciiTheme="minorBidi" w:hAnsiTheme="minorBidi" w:cs="Simplified Arabic"/>
          <w:sz w:val="24"/>
          <w:szCs w:val="24"/>
          <w:rtl/>
          <w:lang w:bidi="ar-JO"/>
        </w:rPr>
        <w:t>ه على الخلق إلا بعد وقوع ثلاث مراتب في المعجزات</w:t>
      </w:r>
      <w:r w:rsidRPr="000C0E84">
        <w:rPr>
          <w:rFonts w:asciiTheme="minorBidi" w:hAnsiTheme="minorBidi" w:cs="Simplified Arabic" w:hint="cs"/>
          <w:sz w:val="24"/>
          <w:szCs w:val="24"/>
          <w:rtl/>
          <w:lang w:bidi="ar-JO"/>
        </w:rPr>
        <w:t>".</w:t>
      </w:r>
    </w:p>
  </w:footnote>
  <w:footnote w:id="495">
    <w:p w:rsidR="00D22FC7" w:rsidRPr="000C0E84" w:rsidRDefault="00D22FC7" w:rsidP="00901F54">
      <w:pPr>
        <w:pStyle w:val="FootnoteText"/>
        <w:keepLines/>
        <w:widowControl w:val="0"/>
        <w:tabs>
          <w:tab w:val="left" w:pos="3061"/>
        </w:tabs>
        <w:ind w:left="340" w:hanging="340"/>
        <w:jc w:val="both"/>
        <w:rPr>
          <w:rFonts w:asciiTheme="minorBidi" w:hAnsiTheme="minorBidi" w:cs="Simplified Arabic"/>
          <w:sz w:val="24"/>
          <w:szCs w:val="24"/>
          <w:rtl/>
          <w:lang w:bidi="ar-JO"/>
        </w:rPr>
      </w:pPr>
      <w:r w:rsidRPr="000C0E84">
        <w:rPr>
          <w:rFonts w:asciiTheme="minorBidi" w:hAnsiTheme="minorBidi" w:cs="Simplified Arabic"/>
          <w:sz w:val="24"/>
          <w:szCs w:val="24"/>
          <w:rtl/>
          <w:lang w:bidi="ar-JO"/>
        </w:rPr>
        <w:t>(</w:t>
      </w:r>
      <w:r w:rsidRPr="000C0E84">
        <w:rPr>
          <w:rFonts w:asciiTheme="minorBidi" w:hAnsiTheme="minorBidi" w:cs="Simplified Arabic"/>
          <w:sz w:val="24"/>
          <w:szCs w:val="24"/>
          <w:lang w:bidi="ar-JO"/>
        </w:rPr>
        <w:footnoteRef/>
      </w:r>
      <w:r w:rsidRPr="000C0E84">
        <w:rPr>
          <w:rFonts w:asciiTheme="minorBidi" w:hAnsiTheme="minorBidi" w:cs="Simplified Arabic"/>
          <w:sz w:val="24"/>
          <w:szCs w:val="24"/>
          <w:rtl/>
          <w:lang w:bidi="ar-JO"/>
        </w:rPr>
        <w:t>)</w:t>
      </w:r>
      <w:r w:rsidRPr="000C0E84">
        <w:rPr>
          <w:rFonts w:asciiTheme="minorBidi" w:hAnsiTheme="minorBidi" w:cs="Simplified Arabic" w:hint="cs"/>
          <w:sz w:val="24"/>
          <w:szCs w:val="24"/>
          <w:rtl/>
          <w:lang w:bidi="ar-JO"/>
        </w:rPr>
        <w:t xml:space="preserve"> الجابري، محمد عابد، </w:t>
      </w:r>
      <w:r w:rsidRPr="000C0E84">
        <w:rPr>
          <w:rFonts w:asciiTheme="minorBidi" w:hAnsiTheme="minorBidi" w:cs="Simplified Arabic" w:hint="cs"/>
          <w:b/>
          <w:bCs/>
          <w:sz w:val="24"/>
          <w:szCs w:val="24"/>
          <w:rtl/>
          <w:lang w:bidi="ar-JO"/>
        </w:rPr>
        <w:t>بنية العقل العربي (نقد العقل العربي؛ 2)</w:t>
      </w:r>
      <w:r w:rsidRPr="000C0E84">
        <w:rPr>
          <w:rFonts w:asciiTheme="minorBidi" w:hAnsiTheme="minorBidi" w:cs="Simplified Arabic" w:hint="cs"/>
          <w:sz w:val="24"/>
          <w:szCs w:val="24"/>
          <w:rtl/>
          <w:lang w:bidi="ar-JO"/>
        </w:rPr>
        <w:t>، ط9، مركز دراسات الوحدة العربية، بيروت، لبنان، 2009م: ص106.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21994"/>
      <w:docPartObj>
        <w:docPartGallery w:val="Page Numbers (Top of Page)"/>
        <w:docPartUnique/>
      </w:docPartObj>
    </w:sdtPr>
    <w:sdtContent>
      <w:p w:rsidR="00B77197" w:rsidRDefault="00B77197">
        <w:pPr>
          <w:pStyle w:val="Header"/>
          <w:jc w:val="center"/>
        </w:pPr>
        <w:fldSimple w:instr=" PAGE   \* MERGEFORMAT ">
          <w:r>
            <w:rPr>
              <w:noProof/>
              <w:rtl/>
            </w:rPr>
            <w:t>5</w:t>
          </w:r>
        </w:fldSimple>
      </w:p>
    </w:sdtContent>
  </w:sdt>
  <w:p w:rsidR="00D22FC7" w:rsidRDefault="00D22F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F0D"/>
    <w:multiLevelType w:val="hybridMultilevel"/>
    <w:tmpl w:val="41409A88"/>
    <w:lvl w:ilvl="0" w:tplc="0DB89A3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270C"/>
    <w:multiLevelType w:val="hybridMultilevel"/>
    <w:tmpl w:val="18783668"/>
    <w:lvl w:ilvl="0" w:tplc="83E0BCD6">
      <w:numFmt w:val="bullet"/>
      <w:lvlText w:val="-"/>
      <w:lvlJc w:val="left"/>
      <w:pPr>
        <w:ind w:left="757" w:hanging="360"/>
      </w:pPr>
      <w:rPr>
        <w:rFonts w:ascii="Arial" w:eastAsia="Times New Roman" w:hAnsi="Arial" w:cs="Arial" w:hint="default"/>
        <w:lang w:bidi="ar-JO"/>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58B5D15"/>
    <w:multiLevelType w:val="hybridMultilevel"/>
    <w:tmpl w:val="E042F82E"/>
    <w:lvl w:ilvl="0" w:tplc="65AE6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3B5E61"/>
    <w:multiLevelType w:val="hybridMultilevel"/>
    <w:tmpl w:val="8D3EFE94"/>
    <w:lvl w:ilvl="0" w:tplc="AD309FB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F5609B3"/>
    <w:multiLevelType w:val="hybridMultilevel"/>
    <w:tmpl w:val="37367216"/>
    <w:lvl w:ilvl="0" w:tplc="219A64E2">
      <w:start w:val="1"/>
      <w:numFmt w:val="arabicAlpha"/>
      <w:lvlText w:val="%1-"/>
      <w:lvlJc w:val="left"/>
      <w:pPr>
        <w:ind w:left="757" w:hanging="360"/>
      </w:pPr>
      <w:rPr>
        <w:rFonts w:hint="default"/>
        <w:lang w:bidi="ar-J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4F4111F"/>
    <w:multiLevelType w:val="hybridMultilevel"/>
    <w:tmpl w:val="186C486C"/>
    <w:lvl w:ilvl="0" w:tplc="EA345BF2">
      <w:numFmt w:val="bullet"/>
      <w:lvlText w:val="-"/>
      <w:lvlJc w:val="left"/>
      <w:pPr>
        <w:ind w:left="757" w:hanging="360"/>
      </w:pPr>
      <w:rPr>
        <w:rFonts w:ascii="Arial" w:eastAsia="Times New Roman" w:hAnsi="Arial" w:cs="Arial" w:hint="default"/>
        <w:lang w:bidi="ar-JO"/>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6">
    <w:nsid w:val="151C7D97"/>
    <w:multiLevelType w:val="hybridMultilevel"/>
    <w:tmpl w:val="3F2281A0"/>
    <w:lvl w:ilvl="0" w:tplc="6C020712">
      <w:numFmt w:val="bullet"/>
      <w:lvlText w:val="-"/>
      <w:lvlJc w:val="left"/>
      <w:pPr>
        <w:ind w:left="1117" w:hanging="360"/>
      </w:pPr>
      <w:rPr>
        <w:rFonts w:ascii="Arial" w:eastAsia="Times New Roman" w:hAnsi="Arial" w:cs="Arial" w:hint="default"/>
        <w:lang w:bidi="ar-JO"/>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7">
    <w:nsid w:val="19627F88"/>
    <w:multiLevelType w:val="hybridMultilevel"/>
    <w:tmpl w:val="DD6637E2"/>
    <w:lvl w:ilvl="0" w:tplc="69822FD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A7D6FF9"/>
    <w:multiLevelType w:val="hybridMultilevel"/>
    <w:tmpl w:val="535A3B22"/>
    <w:lvl w:ilvl="0" w:tplc="259A0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C05D38"/>
    <w:multiLevelType w:val="hybridMultilevel"/>
    <w:tmpl w:val="B008BE04"/>
    <w:lvl w:ilvl="0" w:tplc="9CD07F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045DA"/>
    <w:multiLevelType w:val="hybridMultilevel"/>
    <w:tmpl w:val="5B4265C2"/>
    <w:lvl w:ilvl="0" w:tplc="7018B814">
      <w:start w:val="1"/>
      <w:numFmt w:val="arabicAlpha"/>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4B2F37"/>
    <w:multiLevelType w:val="hybridMultilevel"/>
    <w:tmpl w:val="92F416B0"/>
    <w:lvl w:ilvl="0" w:tplc="AE521A6E">
      <w:numFmt w:val="bullet"/>
      <w:lvlText w:val="-"/>
      <w:lvlJc w:val="left"/>
      <w:pPr>
        <w:ind w:left="720" w:hanging="360"/>
      </w:pPr>
      <w:rPr>
        <w:rFonts w:ascii="Arial" w:eastAsia="Times New Roman"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A70B5"/>
    <w:multiLevelType w:val="hybridMultilevel"/>
    <w:tmpl w:val="EADCBD26"/>
    <w:lvl w:ilvl="0" w:tplc="913AE05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41579B0"/>
    <w:multiLevelType w:val="hybridMultilevel"/>
    <w:tmpl w:val="13C8319A"/>
    <w:lvl w:ilvl="0" w:tplc="230CD0C0">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4">
    <w:nsid w:val="26526192"/>
    <w:multiLevelType w:val="hybridMultilevel"/>
    <w:tmpl w:val="7FE286CA"/>
    <w:lvl w:ilvl="0" w:tplc="04090005">
      <w:start w:val="1"/>
      <w:numFmt w:val="bullet"/>
      <w:lvlText w:val=""/>
      <w:lvlJc w:val="left"/>
      <w:pPr>
        <w:ind w:left="757" w:hanging="360"/>
      </w:pPr>
      <w:rPr>
        <w:rFonts w:ascii="Wingdings" w:hAnsi="Wingding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26792D42"/>
    <w:multiLevelType w:val="hybridMultilevel"/>
    <w:tmpl w:val="C44C24C0"/>
    <w:lvl w:ilvl="0" w:tplc="2ECCAFE4">
      <w:start w:val="1"/>
      <w:numFmt w:val="decimal"/>
      <w:lvlText w:val="%1-"/>
      <w:lvlJc w:val="left"/>
      <w:pPr>
        <w:ind w:left="757" w:hanging="360"/>
      </w:pPr>
      <w:rPr>
        <w:rFonts w:hint="default"/>
        <w:lang w:val="en-US" w:bidi="ar-J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2E5E0FC2"/>
    <w:multiLevelType w:val="hybridMultilevel"/>
    <w:tmpl w:val="52D2B91E"/>
    <w:lvl w:ilvl="0" w:tplc="473A138E">
      <w:start w:val="1"/>
      <w:numFmt w:val="decimal"/>
      <w:lvlText w:val="%1."/>
      <w:lvlJc w:val="left"/>
      <w:pPr>
        <w:ind w:left="1492" w:hanging="360"/>
      </w:pPr>
      <w:rPr>
        <w:rFonts w:hint="default"/>
        <w:lang w:bidi="ar-JO"/>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7">
    <w:nsid w:val="39B21A1E"/>
    <w:multiLevelType w:val="hybridMultilevel"/>
    <w:tmpl w:val="DD1ACCC4"/>
    <w:lvl w:ilvl="0" w:tplc="08A2B164">
      <w:numFmt w:val="bullet"/>
      <w:lvlText w:val="-"/>
      <w:lvlJc w:val="left"/>
      <w:pPr>
        <w:ind w:left="757" w:hanging="360"/>
      </w:pPr>
      <w:rPr>
        <w:rFonts w:ascii="Arial" w:eastAsia="Times New Roman" w:hAnsi="Arial" w:cs="Arial" w:hint="default"/>
        <w:lang w:bidi="ar-JO"/>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8">
    <w:nsid w:val="3E1E553E"/>
    <w:multiLevelType w:val="hybridMultilevel"/>
    <w:tmpl w:val="CE06490A"/>
    <w:lvl w:ilvl="0" w:tplc="5BC8763C">
      <w:start w:val="1"/>
      <w:numFmt w:val="decimal"/>
      <w:lvlText w:val="%1-"/>
      <w:lvlJc w:val="left"/>
      <w:pPr>
        <w:ind w:left="757" w:hanging="360"/>
      </w:pPr>
      <w:rPr>
        <w:rFonts w:hint="default"/>
        <w:lang w:bidi="ar-J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16A5422"/>
    <w:multiLevelType w:val="hybridMultilevel"/>
    <w:tmpl w:val="A004583C"/>
    <w:lvl w:ilvl="0" w:tplc="031243DC">
      <w:numFmt w:val="bullet"/>
      <w:lvlText w:val="-"/>
      <w:lvlJc w:val="left"/>
      <w:pPr>
        <w:ind w:left="1080" w:hanging="360"/>
      </w:pPr>
      <w:rPr>
        <w:rFonts w:ascii="Lotus Linotype" w:eastAsiaTheme="minorHAnsi" w:hAnsi="Lotus Linotype"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1C1BD2"/>
    <w:multiLevelType w:val="hybridMultilevel"/>
    <w:tmpl w:val="C288853E"/>
    <w:lvl w:ilvl="0" w:tplc="8A962DAE">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1">
    <w:nsid w:val="448F5A2E"/>
    <w:multiLevelType w:val="hybridMultilevel"/>
    <w:tmpl w:val="705CFE94"/>
    <w:lvl w:ilvl="0" w:tplc="670A70D0">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2">
    <w:nsid w:val="44A2367B"/>
    <w:multiLevelType w:val="hybridMultilevel"/>
    <w:tmpl w:val="E8EE7814"/>
    <w:lvl w:ilvl="0" w:tplc="7E145686">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3">
    <w:nsid w:val="515B5730"/>
    <w:multiLevelType w:val="hybridMultilevel"/>
    <w:tmpl w:val="87CC13A2"/>
    <w:lvl w:ilvl="0" w:tplc="757A28E0">
      <w:start w:val="1"/>
      <w:numFmt w:val="bullet"/>
      <w:lvlText w:val="-"/>
      <w:lvlJc w:val="left"/>
      <w:pPr>
        <w:ind w:left="925"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310639A"/>
    <w:multiLevelType w:val="hybridMultilevel"/>
    <w:tmpl w:val="0B561E58"/>
    <w:lvl w:ilvl="0" w:tplc="CB52B2B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7463E3"/>
    <w:multiLevelType w:val="hybridMultilevel"/>
    <w:tmpl w:val="4B9650A6"/>
    <w:lvl w:ilvl="0" w:tplc="80DE4A62">
      <w:start w:val="1"/>
      <w:numFmt w:val="bullet"/>
      <w:lvlText w:val="-"/>
      <w:lvlJc w:val="left"/>
      <w:pPr>
        <w:ind w:left="1285" w:hanging="360"/>
      </w:pPr>
      <w:rPr>
        <w:rFonts w:ascii="Arial" w:eastAsia="Times New Roman" w:hAnsi="Arial" w:cs="Arial" w:hint="default"/>
        <w:b w:val="0"/>
        <w:bCs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6FB160E"/>
    <w:multiLevelType w:val="hybridMultilevel"/>
    <w:tmpl w:val="8E8C1368"/>
    <w:lvl w:ilvl="0" w:tplc="E8C2F0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A564BD"/>
    <w:multiLevelType w:val="hybridMultilevel"/>
    <w:tmpl w:val="5A2E3362"/>
    <w:lvl w:ilvl="0" w:tplc="7988B542">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8">
    <w:nsid w:val="61D44908"/>
    <w:multiLevelType w:val="hybridMultilevel"/>
    <w:tmpl w:val="857200C8"/>
    <w:lvl w:ilvl="0" w:tplc="D6FAC64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E0FF3"/>
    <w:multiLevelType w:val="hybridMultilevel"/>
    <w:tmpl w:val="6F36F7BE"/>
    <w:lvl w:ilvl="0" w:tplc="B0F8B508">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0">
    <w:nsid w:val="67A4542B"/>
    <w:multiLevelType w:val="hybridMultilevel"/>
    <w:tmpl w:val="790C63F2"/>
    <w:lvl w:ilvl="0" w:tplc="39004466">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31">
    <w:nsid w:val="77CA603F"/>
    <w:multiLevelType w:val="hybridMultilevel"/>
    <w:tmpl w:val="CCB6E52C"/>
    <w:lvl w:ilvl="0" w:tplc="71E85242">
      <w:start w:val="1"/>
      <w:numFmt w:val="arabicAlpha"/>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4"/>
  </w:num>
  <w:num w:numId="3">
    <w:abstractNumId w:val="4"/>
  </w:num>
  <w:num w:numId="4">
    <w:abstractNumId w:val="1"/>
  </w:num>
  <w:num w:numId="5">
    <w:abstractNumId w:val="18"/>
  </w:num>
  <w:num w:numId="6">
    <w:abstractNumId w:val="31"/>
  </w:num>
  <w:num w:numId="7">
    <w:abstractNumId w:val="15"/>
  </w:num>
  <w:num w:numId="8">
    <w:abstractNumId w:val="12"/>
  </w:num>
  <w:num w:numId="9">
    <w:abstractNumId w:val="8"/>
  </w:num>
  <w:num w:numId="10">
    <w:abstractNumId w:val="17"/>
  </w:num>
  <w:num w:numId="11">
    <w:abstractNumId w:val="2"/>
  </w:num>
  <w:num w:numId="12">
    <w:abstractNumId w:val="19"/>
  </w:num>
  <w:num w:numId="13">
    <w:abstractNumId w:val="27"/>
  </w:num>
  <w:num w:numId="14">
    <w:abstractNumId w:val="16"/>
  </w:num>
  <w:num w:numId="15">
    <w:abstractNumId w:val="29"/>
  </w:num>
  <w:num w:numId="16">
    <w:abstractNumId w:val="5"/>
  </w:num>
  <w:num w:numId="17">
    <w:abstractNumId w:val="7"/>
  </w:num>
  <w:num w:numId="18">
    <w:abstractNumId w:val="21"/>
  </w:num>
  <w:num w:numId="19">
    <w:abstractNumId w:val="22"/>
  </w:num>
  <w:num w:numId="20">
    <w:abstractNumId w:val="13"/>
  </w:num>
  <w:num w:numId="21">
    <w:abstractNumId w:val="20"/>
  </w:num>
  <w:num w:numId="22">
    <w:abstractNumId w:val="3"/>
  </w:num>
  <w:num w:numId="23">
    <w:abstractNumId w:val="10"/>
  </w:num>
  <w:num w:numId="24">
    <w:abstractNumId w:val="26"/>
  </w:num>
  <w:num w:numId="25">
    <w:abstractNumId w:val="9"/>
  </w:num>
  <w:num w:numId="26">
    <w:abstractNumId w:val="0"/>
  </w:num>
  <w:num w:numId="27">
    <w:abstractNumId w:val="30"/>
  </w:num>
  <w:num w:numId="28">
    <w:abstractNumId w:val="14"/>
  </w:num>
  <w:num w:numId="29">
    <w:abstractNumId w:val="6"/>
  </w:num>
  <w:num w:numId="30">
    <w:abstractNumId w:val="11"/>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20"/>
  <w:characterSpacingControl w:val="doNotCompress"/>
  <w:footnotePr>
    <w:numRestart w:val="eachPage"/>
    <w:footnote w:id="-1"/>
    <w:footnote w:id="0"/>
  </w:footnotePr>
  <w:endnotePr>
    <w:endnote w:id="-1"/>
    <w:endnote w:id="0"/>
  </w:endnotePr>
  <w:compat/>
  <w:rsids>
    <w:rsidRoot w:val="005F196A"/>
    <w:rsid w:val="00000932"/>
    <w:rsid w:val="000018A6"/>
    <w:rsid w:val="00002268"/>
    <w:rsid w:val="00004F5C"/>
    <w:rsid w:val="00006A52"/>
    <w:rsid w:val="000159F6"/>
    <w:rsid w:val="000179B9"/>
    <w:rsid w:val="00021938"/>
    <w:rsid w:val="00023846"/>
    <w:rsid w:val="00025951"/>
    <w:rsid w:val="000273AF"/>
    <w:rsid w:val="00027D5E"/>
    <w:rsid w:val="00030057"/>
    <w:rsid w:val="000305D7"/>
    <w:rsid w:val="00030F44"/>
    <w:rsid w:val="0003112F"/>
    <w:rsid w:val="00032CF7"/>
    <w:rsid w:val="00033A89"/>
    <w:rsid w:val="00035276"/>
    <w:rsid w:val="00035AE4"/>
    <w:rsid w:val="00042D26"/>
    <w:rsid w:val="00044655"/>
    <w:rsid w:val="00046F48"/>
    <w:rsid w:val="00046FB6"/>
    <w:rsid w:val="00047873"/>
    <w:rsid w:val="00051C43"/>
    <w:rsid w:val="00052423"/>
    <w:rsid w:val="0005466C"/>
    <w:rsid w:val="00060329"/>
    <w:rsid w:val="00062011"/>
    <w:rsid w:val="0006248F"/>
    <w:rsid w:val="00062552"/>
    <w:rsid w:val="0006344E"/>
    <w:rsid w:val="00063F31"/>
    <w:rsid w:val="00066544"/>
    <w:rsid w:val="00066D95"/>
    <w:rsid w:val="00070813"/>
    <w:rsid w:val="000709D0"/>
    <w:rsid w:val="00072155"/>
    <w:rsid w:val="00074B03"/>
    <w:rsid w:val="00075028"/>
    <w:rsid w:val="00075BCE"/>
    <w:rsid w:val="000772D2"/>
    <w:rsid w:val="00082424"/>
    <w:rsid w:val="000850A5"/>
    <w:rsid w:val="0008665F"/>
    <w:rsid w:val="000913E0"/>
    <w:rsid w:val="00096662"/>
    <w:rsid w:val="000972D8"/>
    <w:rsid w:val="000A048C"/>
    <w:rsid w:val="000A0E94"/>
    <w:rsid w:val="000A1E6D"/>
    <w:rsid w:val="000A2C8C"/>
    <w:rsid w:val="000A42E2"/>
    <w:rsid w:val="000A64B7"/>
    <w:rsid w:val="000A71F2"/>
    <w:rsid w:val="000A7798"/>
    <w:rsid w:val="000B175F"/>
    <w:rsid w:val="000B29A7"/>
    <w:rsid w:val="000B3D31"/>
    <w:rsid w:val="000B4B8A"/>
    <w:rsid w:val="000C0A5C"/>
    <w:rsid w:val="000C0E84"/>
    <w:rsid w:val="000C35EB"/>
    <w:rsid w:val="000C6252"/>
    <w:rsid w:val="000C71AE"/>
    <w:rsid w:val="000C73B9"/>
    <w:rsid w:val="000C7C4F"/>
    <w:rsid w:val="000D13EB"/>
    <w:rsid w:val="000D2306"/>
    <w:rsid w:val="000D23B1"/>
    <w:rsid w:val="000D25D5"/>
    <w:rsid w:val="000D3006"/>
    <w:rsid w:val="000D365A"/>
    <w:rsid w:val="000D3763"/>
    <w:rsid w:val="000D3A6E"/>
    <w:rsid w:val="000D3DD9"/>
    <w:rsid w:val="000D6223"/>
    <w:rsid w:val="000E49E4"/>
    <w:rsid w:val="000E4B83"/>
    <w:rsid w:val="000E5A70"/>
    <w:rsid w:val="000F1184"/>
    <w:rsid w:val="000F5333"/>
    <w:rsid w:val="0010059D"/>
    <w:rsid w:val="00102AA6"/>
    <w:rsid w:val="00103F08"/>
    <w:rsid w:val="00104331"/>
    <w:rsid w:val="00106E45"/>
    <w:rsid w:val="00112EED"/>
    <w:rsid w:val="00113102"/>
    <w:rsid w:val="00113A02"/>
    <w:rsid w:val="00114DB4"/>
    <w:rsid w:val="001154D9"/>
    <w:rsid w:val="00121214"/>
    <w:rsid w:val="001218D1"/>
    <w:rsid w:val="00121A5B"/>
    <w:rsid w:val="00124019"/>
    <w:rsid w:val="00124421"/>
    <w:rsid w:val="001254D5"/>
    <w:rsid w:val="001272F9"/>
    <w:rsid w:val="001324AB"/>
    <w:rsid w:val="0013338F"/>
    <w:rsid w:val="0013444E"/>
    <w:rsid w:val="00135054"/>
    <w:rsid w:val="00137641"/>
    <w:rsid w:val="001376FF"/>
    <w:rsid w:val="001421C3"/>
    <w:rsid w:val="001445F4"/>
    <w:rsid w:val="00145B4D"/>
    <w:rsid w:val="001473F2"/>
    <w:rsid w:val="0014765C"/>
    <w:rsid w:val="00147EB4"/>
    <w:rsid w:val="00152541"/>
    <w:rsid w:val="00154171"/>
    <w:rsid w:val="00154830"/>
    <w:rsid w:val="00155302"/>
    <w:rsid w:val="00161206"/>
    <w:rsid w:val="00162F73"/>
    <w:rsid w:val="00164DD7"/>
    <w:rsid w:val="00164E59"/>
    <w:rsid w:val="001651E8"/>
    <w:rsid w:val="0016594A"/>
    <w:rsid w:val="0017036A"/>
    <w:rsid w:val="00171629"/>
    <w:rsid w:val="00173C32"/>
    <w:rsid w:val="001757A5"/>
    <w:rsid w:val="00177C6A"/>
    <w:rsid w:val="00183582"/>
    <w:rsid w:val="00183B3C"/>
    <w:rsid w:val="00193BE1"/>
    <w:rsid w:val="0019525B"/>
    <w:rsid w:val="0019568E"/>
    <w:rsid w:val="001A2831"/>
    <w:rsid w:val="001B25C7"/>
    <w:rsid w:val="001B4413"/>
    <w:rsid w:val="001B52EF"/>
    <w:rsid w:val="001B5EDB"/>
    <w:rsid w:val="001B6DFD"/>
    <w:rsid w:val="001C044F"/>
    <w:rsid w:val="001C1CD2"/>
    <w:rsid w:val="001C3438"/>
    <w:rsid w:val="001C3843"/>
    <w:rsid w:val="001C3DDF"/>
    <w:rsid w:val="001C452A"/>
    <w:rsid w:val="001C4899"/>
    <w:rsid w:val="001C5012"/>
    <w:rsid w:val="001C6453"/>
    <w:rsid w:val="001C6E1C"/>
    <w:rsid w:val="001D0A89"/>
    <w:rsid w:val="001D1835"/>
    <w:rsid w:val="001D2E55"/>
    <w:rsid w:val="001D4717"/>
    <w:rsid w:val="001D48C1"/>
    <w:rsid w:val="001D5788"/>
    <w:rsid w:val="001D6256"/>
    <w:rsid w:val="001D6FA2"/>
    <w:rsid w:val="001D73A4"/>
    <w:rsid w:val="001D73C9"/>
    <w:rsid w:val="001E075E"/>
    <w:rsid w:val="001E29A0"/>
    <w:rsid w:val="001E2D08"/>
    <w:rsid w:val="001E444D"/>
    <w:rsid w:val="001F05A9"/>
    <w:rsid w:val="001F0CC9"/>
    <w:rsid w:val="001F2FA0"/>
    <w:rsid w:val="001F39F8"/>
    <w:rsid w:val="001F7087"/>
    <w:rsid w:val="00201CB5"/>
    <w:rsid w:val="00203750"/>
    <w:rsid w:val="00204AF9"/>
    <w:rsid w:val="002052F0"/>
    <w:rsid w:val="0020651B"/>
    <w:rsid w:val="00206A1A"/>
    <w:rsid w:val="002107AB"/>
    <w:rsid w:val="0021439C"/>
    <w:rsid w:val="00216A69"/>
    <w:rsid w:val="00217229"/>
    <w:rsid w:val="00220D93"/>
    <w:rsid w:val="0022354B"/>
    <w:rsid w:val="00224046"/>
    <w:rsid w:val="0022626A"/>
    <w:rsid w:val="00230778"/>
    <w:rsid w:val="00230CC9"/>
    <w:rsid w:val="00231EFF"/>
    <w:rsid w:val="00233CDF"/>
    <w:rsid w:val="00233DDF"/>
    <w:rsid w:val="002347F1"/>
    <w:rsid w:val="00235398"/>
    <w:rsid w:val="00235A07"/>
    <w:rsid w:val="0023670D"/>
    <w:rsid w:val="00236AAF"/>
    <w:rsid w:val="00240EDF"/>
    <w:rsid w:val="00242575"/>
    <w:rsid w:val="00243CBD"/>
    <w:rsid w:val="00243D83"/>
    <w:rsid w:val="00244B1D"/>
    <w:rsid w:val="002462AC"/>
    <w:rsid w:val="00251E86"/>
    <w:rsid w:val="0025393F"/>
    <w:rsid w:val="002547AA"/>
    <w:rsid w:val="00256138"/>
    <w:rsid w:val="0025773E"/>
    <w:rsid w:val="002621A6"/>
    <w:rsid w:val="00263C70"/>
    <w:rsid w:val="00263FC0"/>
    <w:rsid w:val="00264602"/>
    <w:rsid w:val="002663BF"/>
    <w:rsid w:val="00266F8F"/>
    <w:rsid w:val="002705F4"/>
    <w:rsid w:val="00273C62"/>
    <w:rsid w:val="00275958"/>
    <w:rsid w:val="00275A3E"/>
    <w:rsid w:val="00277C26"/>
    <w:rsid w:val="00280DF1"/>
    <w:rsid w:val="00281486"/>
    <w:rsid w:val="00282A6B"/>
    <w:rsid w:val="002868DB"/>
    <w:rsid w:val="00286A5E"/>
    <w:rsid w:val="00290E4F"/>
    <w:rsid w:val="0029100F"/>
    <w:rsid w:val="002928B8"/>
    <w:rsid w:val="0029526C"/>
    <w:rsid w:val="00295BAC"/>
    <w:rsid w:val="00295C4D"/>
    <w:rsid w:val="002A3F14"/>
    <w:rsid w:val="002A46D9"/>
    <w:rsid w:val="002A662E"/>
    <w:rsid w:val="002A6AA5"/>
    <w:rsid w:val="002A7609"/>
    <w:rsid w:val="002A77F2"/>
    <w:rsid w:val="002B00CD"/>
    <w:rsid w:val="002B0E4E"/>
    <w:rsid w:val="002B40F0"/>
    <w:rsid w:val="002B4B8D"/>
    <w:rsid w:val="002B63B6"/>
    <w:rsid w:val="002C156F"/>
    <w:rsid w:val="002C2207"/>
    <w:rsid w:val="002C29EF"/>
    <w:rsid w:val="002C4573"/>
    <w:rsid w:val="002C4B5F"/>
    <w:rsid w:val="002C629F"/>
    <w:rsid w:val="002D4B4B"/>
    <w:rsid w:val="002E4BD2"/>
    <w:rsid w:val="002F0826"/>
    <w:rsid w:val="002F47D5"/>
    <w:rsid w:val="002F594F"/>
    <w:rsid w:val="002F69AE"/>
    <w:rsid w:val="002F79E2"/>
    <w:rsid w:val="00300F5E"/>
    <w:rsid w:val="0030132C"/>
    <w:rsid w:val="00302A22"/>
    <w:rsid w:val="00303431"/>
    <w:rsid w:val="003062F2"/>
    <w:rsid w:val="00311592"/>
    <w:rsid w:val="00312C98"/>
    <w:rsid w:val="003136D4"/>
    <w:rsid w:val="0031652B"/>
    <w:rsid w:val="00323267"/>
    <w:rsid w:val="00324615"/>
    <w:rsid w:val="00330345"/>
    <w:rsid w:val="00332274"/>
    <w:rsid w:val="003328BA"/>
    <w:rsid w:val="00334CD9"/>
    <w:rsid w:val="00334FF7"/>
    <w:rsid w:val="00335E53"/>
    <w:rsid w:val="00340D62"/>
    <w:rsid w:val="003412D7"/>
    <w:rsid w:val="003418A5"/>
    <w:rsid w:val="00342DC4"/>
    <w:rsid w:val="003432A0"/>
    <w:rsid w:val="003445A5"/>
    <w:rsid w:val="003456D5"/>
    <w:rsid w:val="00345B1C"/>
    <w:rsid w:val="00347355"/>
    <w:rsid w:val="00350E54"/>
    <w:rsid w:val="00363551"/>
    <w:rsid w:val="00366EA8"/>
    <w:rsid w:val="0037129E"/>
    <w:rsid w:val="00374E7A"/>
    <w:rsid w:val="00375F40"/>
    <w:rsid w:val="00380122"/>
    <w:rsid w:val="003803DC"/>
    <w:rsid w:val="00380A1B"/>
    <w:rsid w:val="00384F79"/>
    <w:rsid w:val="00385229"/>
    <w:rsid w:val="00385594"/>
    <w:rsid w:val="00386947"/>
    <w:rsid w:val="003870C3"/>
    <w:rsid w:val="0038720B"/>
    <w:rsid w:val="00387E84"/>
    <w:rsid w:val="00391AD5"/>
    <w:rsid w:val="00391DA4"/>
    <w:rsid w:val="00392537"/>
    <w:rsid w:val="00392D78"/>
    <w:rsid w:val="003931CF"/>
    <w:rsid w:val="0039520F"/>
    <w:rsid w:val="00395DA9"/>
    <w:rsid w:val="003968E5"/>
    <w:rsid w:val="0039792E"/>
    <w:rsid w:val="003A0AC0"/>
    <w:rsid w:val="003A0B75"/>
    <w:rsid w:val="003A50D0"/>
    <w:rsid w:val="003A5A94"/>
    <w:rsid w:val="003A5DC0"/>
    <w:rsid w:val="003A6856"/>
    <w:rsid w:val="003B07DB"/>
    <w:rsid w:val="003B2F85"/>
    <w:rsid w:val="003B32D8"/>
    <w:rsid w:val="003B5523"/>
    <w:rsid w:val="003B63F2"/>
    <w:rsid w:val="003B67C9"/>
    <w:rsid w:val="003B6A36"/>
    <w:rsid w:val="003B6B88"/>
    <w:rsid w:val="003C0D3C"/>
    <w:rsid w:val="003C169E"/>
    <w:rsid w:val="003C3CE6"/>
    <w:rsid w:val="003C4D9F"/>
    <w:rsid w:val="003D070D"/>
    <w:rsid w:val="003D149C"/>
    <w:rsid w:val="003D260A"/>
    <w:rsid w:val="003D438E"/>
    <w:rsid w:val="003D56C8"/>
    <w:rsid w:val="003E0018"/>
    <w:rsid w:val="003E0128"/>
    <w:rsid w:val="003E0549"/>
    <w:rsid w:val="003E222C"/>
    <w:rsid w:val="003E2D14"/>
    <w:rsid w:val="003E40DE"/>
    <w:rsid w:val="003E4DC6"/>
    <w:rsid w:val="003E682F"/>
    <w:rsid w:val="003E7F49"/>
    <w:rsid w:val="003F0F8D"/>
    <w:rsid w:val="003F15F5"/>
    <w:rsid w:val="003F4162"/>
    <w:rsid w:val="00407582"/>
    <w:rsid w:val="004079F6"/>
    <w:rsid w:val="0041045B"/>
    <w:rsid w:val="00410C41"/>
    <w:rsid w:val="00411285"/>
    <w:rsid w:val="004123E3"/>
    <w:rsid w:val="004125B3"/>
    <w:rsid w:val="00413358"/>
    <w:rsid w:val="00413680"/>
    <w:rsid w:val="00415128"/>
    <w:rsid w:val="0041792F"/>
    <w:rsid w:val="004213A4"/>
    <w:rsid w:val="00425AE3"/>
    <w:rsid w:val="0042613B"/>
    <w:rsid w:val="00426551"/>
    <w:rsid w:val="0042781D"/>
    <w:rsid w:val="0043211C"/>
    <w:rsid w:val="00433732"/>
    <w:rsid w:val="0044319D"/>
    <w:rsid w:val="004452DD"/>
    <w:rsid w:val="004513F8"/>
    <w:rsid w:val="00452179"/>
    <w:rsid w:val="00452298"/>
    <w:rsid w:val="00453C99"/>
    <w:rsid w:val="0045601E"/>
    <w:rsid w:val="004565E6"/>
    <w:rsid w:val="00456AEF"/>
    <w:rsid w:val="00456EE5"/>
    <w:rsid w:val="0046024E"/>
    <w:rsid w:val="004615C4"/>
    <w:rsid w:val="00461BA5"/>
    <w:rsid w:val="00462E15"/>
    <w:rsid w:val="00464522"/>
    <w:rsid w:val="00465595"/>
    <w:rsid w:val="0046560C"/>
    <w:rsid w:val="0047309E"/>
    <w:rsid w:val="0047324C"/>
    <w:rsid w:val="004740D3"/>
    <w:rsid w:val="004745AA"/>
    <w:rsid w:val="00474A2C"/>
    <w:rsid w:val="00474C18"/>
    <w:rsid w:val="00480E52"/>
    <w:rsid w:val="0048442B"/>
    <w:rsid w:val="004861D6"/>
    <w:rsid w:val="004874D2"/>
    <w:rsid w:val="00490A9C"/>
    <w:rsid w:val="00490E0E"/>
    <w:rsid w:val="004910DC"/>
    <w:rsid w:val="00494235"/>
    <w:rsid w:val="0049746C"/>
    <w:rsid w:val="004A0C06"/>
    <w:rsid w:val="004A0DE8"/>
    <w:rsid w:val="004A13EA"/>
    <w:rsid w:val="004A20F4"/>
    <w:rsid w:val="004A2F2D"/>
    <w:rsid w:val="004A4774"/>
    <w:rsid w:val="004A7C1C"/>
    <w:rsid w:val="004B00F8"/>
    <w:rsid w:val="004B14A2"/>
    <w:rsid w:val="004B1C0A"/>
    <w:rsid w:val="004B242A"/>
    <w:rsid w:val="004B2C17"/>
    <w:rsid w:val="004B3F92"/>
    <w:rsid w:val="004B58CD"/>
    <w:rsid w:val="004C3892"/>
    <w:rsid w:val="004C5521"/>
    <w:rsid w:val="004C5AB4"/>
    <w:rsid w:val="004D1725"/>
    <w:rsid w:val="004D2A24"/>
    <w:rsid w:val="004D2AFC"/>
    <w:rsid w:val="004D4298"/>
    <w:rsid w:val="004D5A63"/>
    <w:rsid w:val="004D5EB5"/>
    <w:rsid w:val="004E25E3"/>
    <w:rsid w:val="004E34C2"/>
    <w:rsid w:val="004E3E09"/>
    <w:rsid w:val="004E55AD"/>
    <w:rsid w:val="004E6048"/>
    <w:rsid w:val="004F0B50"/>
    <w:rsid w:val="004F38EE"/>
    <w:rsid w:val="004F3F74"/>
    <w:rsid w:val="004F40E3"/>
    <w:rsid w:val="004F41F0"/>
    <w:rsid w:val="004F5863"/>
    <w:rsid w:val="004F5E87"/>
    <w:rsid w:val="004F656B"/>
    <w:rsid w:val="004F7F75"/>
    <w:rsid w:val="00501CA2"/>
    <w:rsid w:val="00502AF0"/>
    <w:rsid w:val="0050788C"/>
    <w:rsid w:val="00507FD0"/>
    <w:rsid w:val="00514A4C"/>
    <w:rsid w:val="00515754"/>
    <w:rsid w:val="005157F1"/>
    <w:rsid w:val="00515D68"/>
    <w:rsid w:val="00520CF8"/>
    <w:rsid w:val="00520D74"/>
    <w:rsid w:val="005222C9"/>
    <w:rsid w:val="00522704"/>
    <w:rsid w:val="00522750"/>
    <w:rsid w:val="005257A9"/>
    <w:rsid w:val="00531D9F"/>
    <w:rsid w:val="00532273"/>
    <w:rsid w:val="005325E3"/>
    <w:rsid w:val="00532F55"/>
    <w:rsid w:val="00533E25"/>
    <w:rsid w:val="005365BA"/>
    <w:rsid w:val="00536902"/>
    <w:rsid w:val="00540CF2"/>
    <w:rsid w:val="00545133"/>
    <w:rsid w:val="00546075"/>
    <w:rsid w:val="005473E1"/>
    <w:rsid w:val="00547821"/>
    <w:rsid w:val="00547F05"/>
    <w:rsid w:val="005513B7"/>
    <w:rsid w:val="00551592"/>
    <w:rsid w:val="00555EFF"/>
    <w:rsid w:val="0055686D"/>
    <w:rsid w:val="005616D5"/>
    <w:rsid w:val="005632CA"/>
    <w:rsid w:val="00563A80"/>
    <w:rsid w:val="00564407"/>
    <w:rsid w:val="005647AF"/>
    <w:rsid w:val="00566E1C"/>
    <w:rsid w:val="0056708A"/>
    <w:rsid w:val="005679F6"/>
    <w:rsid w:val="00572155"/>
    <w:rsid w:val="005738C3"/>
    <w:rsid w:val="005738D8"/>
    <w:rsid w:val="005745C1"/>
    <w:rsid w:val="005764AE"/>
    <w:rsid w:val="00577011"/>
    <w:rsid w:val="00580317"/>
    <w:rsid w:val="005805F2"/>
    <w:rsid w:val="0058559B"/>
    <w:rsid w:val="005855A3"/>
    <w:rsid w:val="00587C81"/>
    <w:rsid w:val="00590951"/>
    <w:rsid w:val="00594AE2"/>
    <w:rsid w:val="005A297C"/>
    <w:rsid w:val="005A57D4"/>
    <w:rsid w:val="005A607D"/>
    <w:rsid w:val="005A632F"/>
    <w:rsid w:val="005A6781"/>
    <w:rsid w:val="005A7DFE"/>
    <w:rsid w:val="005B4A61"/>
    <w:rsid w:val="005B7E5E"/>
    <w:rsid w:val="005C0E41"/>
    <w:rsid w:val="005C3AAA"/>
    <w:rsid w:val="005C46E3"/>
    <w:rsid w:val="005C4967"/>
    <w:rsid w:val="005C4B01"/>
    <w:rsid w:val="005C67F9"/>
    <w:rsid w:val="005D05E3"/>
    <w:rsid w:val="005D119B"/>
    <w:rsid w:val="005D57F7"/>
    <w:rsid w:val="005D5F9E"/>
    <w:rsid w:val="005D6875"/>
    <w:rsid w:val="005D7CCE"/>
    <w:rsid w:val="005D7F98"/>
    <w:rsid w:val="005E046A"/>
    <w:rsid w:val="005E1258"/>
    <w:rsid w:val="005E1B75"/>
    <w:rsid w:val="005E3C86"/>
    <w:rsid w:val="005E4D6F"/>
    <w:rsid w:val="005E6641"/>
    <w:rsid w:val="005E7B56"/>
    <w:rsid w:val="005F030E"/>
    <w:rsid w:val="005F196A"/>
    <w:rsid w:val="005F2902"/>
    <w:rsid w:val="005F3477"/>
    <w:rsid w:val="005F4700"/>
    <w:rsid w:val="005F5BCE"/>
    <w:rsid w:val="005F7F16"/>
    <w:rsid w:val="00600E77"/>
    <w:rsid w:val="00603B17"/>
    <w:rsid w:val="006053AC"/>
    <w:rsid w:val="00605D93"/>
    <w:rsid w:val="00606A47"/>
    <w:rsid w:val="0061294E"/>
    <w:rsid w:val="0061408C"/>
    <w:rsid w:val="00616635"/>
    <w:rsid w:val="00616B32"/>
    <w:rsid w:val="00616BA4"/>
    <w:rsid w:val="006221DD"/>
    <w:rsid w:val="00622850"/>
    <w:rsid w:val="0062698D"/>
    <w:rsid w:val="00626EE3"/>
    <w:rsid w:val="006319CC"/>
    <w:rsid w:val="006347CF"/>
    <w:rsid w:val="00634FAA"/>
    <w:rsid w:val="00636259"/>
    <w:rsid w:val="006379C1"/>
    <w:rsid w:val="00642756"/>
    <w:rsid w:val="00643383"/>
    <w:rsid w:val="00643E82"/>
    <w:rsid w:val="00645A77"/>
    <w:rsid w:val="0065156D"/>
    <w:rsid w:val="006548D0"/>
    <w:rsid w:val="00654BC7"/>
    <w:rsid w:val="00654E9B"/>
    <w:rsid w:val="00656690"/>
    <w:rsid w:val="00661682"/>
    <w:rsid w:val="006626D9"/>
    <w:rsid w:val="00662F21"/>
    <w:rsid w:val="00662F86"/>
    <w:rsid w:val="0066306F"/>
    <w:rsid w:val="006657E4"/>
    <w:rsid w:val="00667E17"/>
    <w:rsid w:val="00670502"/>
    <w:rsid w:val="00670C87"/>
    <w:rsid w:val="0067481B"/>
    <w:rsid w:val="0067543C"/>
    <w:rsid w:val="006758D6"/>
    <w:rsid w:val="006760A5"/>
    <w:rsid w:val="0068317B"/>
    <w:rsid w:val="00683EBB"/>
    <w:rsid w:val="006865FD"/>
    <w:rsid w:val="00687B7E"/>
    <w:rsid w:val="00687F65"/>
    <w:rsid w:val="00691CB2"/>
    <w:rsid w:val="006922DE"/>
    <w:rsid w:val="00692BBF"/>
    <w:rsid w:val="006961C9"/>
    <w:rsid w:val="006967DA"/>
    <w:rsid w:val="006A24F4"/>
    <w:rsid w:val="006A34C9"/>
    <w:rsid w:val="006A416A"/>
    <w:rsid w:val="006A466D"/>
    <w:rsid w:val="006A59E8"/>
    <w:rsid w:val="006A6179"/>
    <w:rsid w:val="006A7054"/>
    <w:rsid w:val="006A7378"/>
    <w:rsid w:val="006A776C"/>
    <w:rsid w:val="006A79E1"/>
    <w:rsid w:val="006B0413"/>
    <w:rsid w:val="006B0E22"/>
    <w:rsid w:val="006B1637"/>
    <w:rsid w:val="006B230B"/>
    <w:rsid w:val="006B24E2"/>
    <w:rsid w:val="006B343C"/>
    <w:rsid w:val="006B6CB3"/>
    <w:rsid w:val="006C026A"/>
    <w:rsid w:val="006C0335"/>
    <w:rsid w:val="006C1325"/>
    <w:rsid w:val="006C3861"/>
    <w:rsid w:val="006C3A70"/>
    <w:rsid w:val="006C4674"/>
    <w:rsid w:val="006C49B6"/>
    <w:rsid w:val="006C7006"/>
    <w:rsid w:val="006C7345"/>
    <w:rsid w:val="006D1610"/>
    <w:rsid w:val="006E4764"/>
    <w:rsid w:val="006E4F42"/>
    <w:rsid w:val="006E6E6A"/>
    <w:rsid w:val="006F001B"/>
    <w:rsid w:val="006F02D0"/>
    <w:rsid w:val="006F05B7"/>
    <w:rsid w:val="006F140B"/>
    <w:rsid w:val="006F7081"/>
    <w:rsid w:val="006F70D3"/>
    <w:rsid w:val="006F76F1"/>
    <w:rsid w:val="00700E12"/>
    <w:rsid w:val="007024AA"/>
    <w:rsid w:val="00705359"/>
    <w:rsid w:val="0070579C"/>
    <w:rsid w:val="00706047"/>
    <w:rsid w:val="00706272"/>
    <w:rsid w:val="00711828"/>
    <w:rsid w:val="00711D68"/>
    <w:rsid w:val="00712117"/>
    <w:rsid w:val="00713AE4"/>
    <w:rsid w:val="00714075"/>
    <w:rsid w:val="0072022B"/>
    <w:rsid w:val="0072500D"/>
    <w:rsid w:val="0072780F"/>
    <w:rsid w:val="0073076C"/>
    <w:rsid w:val="00731757"/>
    <w:rsid w:val="00731AED"/>
    <w:rsid w:val="00732B5C"/>
    <w:rsid w:val="00734591"/>
    <w:rsid w:val="007351A8"/>
    <w:rsid w:val="00736A9B"/>
    <w:rsid w:val="00737FE3"/>
    <w:rsid w:val="007409DE"/>
    <w:rsid w:val="00740B61"/>
    <w:rsid w:val="00743D24"/>
    <w:rsid w:val="007444D2"/>
    <w:rsid w:val="00744ED8"/>
    <w:rsid w:val="00746D13"/>
    <w:rsid w:val="00747329"/>
    <w:rsid w:val="00747602"/>
    <w:rsid w:val="007519B7"/>
    <w:rsid w:val="0075213E"/>
    <w:rsid w:val="00757375"/>
    <w:rsid w:val="007607C4"/>
    <w:rsid w:val="00761E3F"/>
    <w:rsid w:val="007634CF"/>
    <w:rsid w:val="007648BF"/>
    <w:rsid w:val="00765F5A"/>
    <w:rsid w:val="00767066"/>
    <w:rsid w:val="007673B2"/>
    <w:rsid w:val="00767B14"/>
    <w:rsid w:val="00770F76"/>
    <w:rsid w:val="00771B5B"/>
    <w:rsid w:val="00771BEC"/>
    <w:rsid w:val="0077241D"/>
    <w:rsid w:val="007730AE"/>
    <w:rsid w:val="007734C4"/>
    <w:rsid w:val="00773D12"/>
    <w:rsid w:val="007741D9"/>
    <w:rsid w:val="00776774"/>
    <w:rsid w:val="00776EA5"/>
    <w:rsid w:val="00780334"/>
    <w:rsid w:val="00782973"/>
    <w:rsid w:val="00783281"/>
    <w:rsid w:val="007858A8"/>
    <w:rsid w:val="0078615C"/>
    <w:rsid w:val="00787ECE"/>
    <w:rsid w:val="00790C79"/>
    <w:rsid w:val="007924FB"/>
    <w:rsid w:val="007926C8"/>
    <w:rsid w:val="007938FD"/>
    <w:rsid w:val="00795E7C"/>
    <w:rsid w:val="00796C56"/>
    <w:rsid w:val="00797646"/>
    <w:rsid w:val="00797D06"/>
    <w:rsid w:val="007A0315"/>
    <w:rsid w:val="007A06F2"/>
    <w:rsid w:val="007A1D31"/>
    <w:rsid w:val="007A2FF9"/>
    <w:rsid w:val="007A3462"/>
    <w:rsid w:val="007A4BC5"/>
    <w:rsid w:val="007B076D"/>
    <w:rsid w:val="007B2B1F"/>
    <w:rsid w:val="007B4545"/>
    <w:rsid w:val="007B55F8"/>
    <w:rsid w:val="007B573A"/>
    <w:rsid w:val="007B6CA3"/>
    <w:rsid w:val="007C23C0"/>
    <w:rsid w:val="007D1EE1"/>
    <w:rsid w:val="007D2FBA"/>
    <w:rsid w:val="007D6590"/>
    <w:rsid w:val="007E06D9"/>
    <w:rsid w:val="007E26D3"/>
    <w:rsid w:val="007E3688"/>
    <w:rsid w:val="007E3C8B"/>
    <w:rsid w:val="007E50C0"/>
    <w:rsid w:val="007E644B"/>
    <w:rsid w:val="007E7371"/>
    <w:rsid w:val="007F0FBD"/>
    <w:rsid w:val="007F378F"/>
    <w:rsid w:val="007F6C1E"/>
    <w:rsid w:val="007F7FA8"/>
    <w:rsid w:val="0080020C"/>
    <w:rsid w:val="008016B5"/>
    <w:rsid w:val="00801779"/>
    <w:rsid w:val="008024F8"/>
    <w:rsid w:val="00804718"/>
    <w:rsid w:val="00804FB5"/>
    <w:rsid w:val="00805A19"/>
    <w:rsid w:val="00805CED"/>
    <w:rsid w:val="008104B5"/>
    <w:rsid w:val="0081123A"/>
    <w:rsid w:val="008127DD"/>
    <w:rsid w:val="00816170"/>
    <w:rsid w:val="00817EA5"/>
    <w:rsid w:val="00822691"/>
    <w:rsid w:val="0082500E"/>
    <w:rsid w:val="00825B30"/>
    <w:rsid w:val="008317AA"/>
    <w:rsid w:val="008322CF"/>
    <w:rsid w:val="0083345D"/>
    <w:rsid w:val="00833A63"/>
    <w:rsid w:val="00833A6E"/>
    <w:rsid w:val="00833BB1"/>
    <w:rsid w:val="008362B1"/>
    <w:rsid w:val="008404F1"/>
    <w:rsid w:val="008424E5"/>
    <w:rsid w:val="0084312B"/>
    <w:rsid w:val="00843934"/>
    <w:rsid w:val="00845266"/>
    <w:rsid w:val="00850308"/>
    <w:rsid w:val="00852E92"/>
    <w:rsid w:val="008533F1"/>
    <w:rsid w:val="00853B40"/>
    <w:rsid w:val="008545F5"/>
    <w:rsid w:val="008563DC"/>
    <w:rsid w:val="008566BD"/>
    <w:rsid w:val="0085727C"/>
    <w:rsid w:val="008601D4"/>
    <w:rsid w:val="00861C05"/>
    <w:rsid w:val="00862074"/>
    <w:rsid w:val="0086314D"/>
    <w:rsid w:val="00863518"/>
    <w:rsid w:val="008636EB"/>
    <w:rsid w:val="00865942"/>
    <w:rsid w:val="008676F4"/>
    <w:rsid w:val="00872302"/>
    <w:rsid w:val="00872EE3"/>
    <w:rsid w:val="008739D0"/>
    <w:rsid w:val="00875146"/>
    <w:rsid w:val="00876489"/>
    <w:rsid w:val="00882ACB"/>
    <w:rsid w:val="00883663"/>
    <w:rsid w:val="0088517E"/>
    <w:rsid w:val="00886EA7"/>
    <w:rsid w:val="0088731C"/>
    <w:rsid w:val="00887377"/>
    <w:rsid w:val="0089139A"/>
    <w:rsid w:val="008922DB"/>
    <w:rsid w:val="00895B43"/>
    <w:rsid w:val="00897CE9"/>
    <w:rsid w:val="008A1386"/>
    <w:rsid w:val="008A1804"/>
    <w:rsid w:val="008A2F20"/>
    <w:rsid w:val="008A403C"/>
    <w:rsid w:val="008A43A6"/>
    <w:rsid w:val="008A504A"/>
    <w:rsid w:val="008A68AE"/>
    <w:rsid w:val="008B2460"/>
    <w:rsid w:val="008B352A"/>
    <w:rsid w:val="008B4611"/>
    <w:rsid w:val="008B4A94"/>
    <w:rsid w:val="008B7782"/>
    <w:rsid w:val="008C01BC"/>
    <w:rsid w:val="008C0B74"/>
    <w:rsid w:val="008C1A8C"/>
    <w:rsid w:val="008C4024"/>
    <w:rsid w:val="008C6D76"/>
    <w:rsid w:val="008C7047"/>
    <w:rsid w:val="008C7E16"/>
    <w:rsid w:val="008D228E"/>
    <w:rsid w:val="008D3E02"/>
    <w:rsid w:val="008D4F9A"/>
    <w:rsid w:val="008D5BF4"/>
    <w:rsid w:val="008E1E83"/>
    <w:rsid w:val="008E1F29"/>
    <w:rsid w:val="008E1FAC"/>
    <w:rsid w:val="008E2E26"/>
    <w:rsid w:val="008E632D"/>
    <w:rsid w:val="008E658E"/>
    <w:rsid w:val="008E670B"/>
    <w:rsid w:val="008E7688"/>
    <w:rsid w:val="008F25A7"/>
    <w:rsid w:val="008F2FF3"/>
    <w:rsid w:val="00901F54"/>
    <w:rsid w:val="009035A9"/>
    <w:rsid w:val="0090383D"/>
    <w:rsid w:val="009041CC"/>
    <w:rsid w:val="00904A0E"/>
    <w:rsid w:val="009052E0"/>
    <w:rsid w:val="00907EEC"/>
    <w:rsid w:val="0091390D"/>
    <w:rsid w:val="00915424"/>
    <w:rsid w:val="00915F3C"/>
    <w:rsid w:val="0091770C"/>
    <w:rsid w:val="009227A7"/>
    <w:rsid w:val="00922B8C"/>
    <w:rsid w:val="00926580"/>
    <w:rsid w:val="00927334"/>
    <w:rsid w:val="00927991"/>
    <w:rsid w:val="00930C6B"/>
    <w:rsid w:val="00934A96"/>
    <w:rsid w:val="00934AA0"/>
    <w:rsid w:val="009352AA"/>
    <w:rsid w:val="00935F4D"/>
    <w:rsid w:val="00937DED"/>
    <w:rsid w:val="00941041"/>
    <w:rsid w:val="00947710"/>
    <w:rsid w:val="00953FFF"/>
    <w:rsid w:val="0095436E"/>
    <w:rsid w:val="00956318"/>
    <w:rsid w:val="00960C6C"/>
    <w:rsid w:val="00961811"/>
    <w:rsid w:val="00961833"/>
    <w:rsid w:val="00961BDD"/>
    <w:rsid w:val="00964971"/>
    <w:rsid w:val="00970193"/>
    <w:rsid w:val="0097239C"/>
    <w:rsid w:val="00972562"/>
    <w:rsid w:val="009729F7"/>
    <w:rsid w:val="00973035"/>
    <w:rsid w:val="00973716"/>
    <w:rsid w:val="009737C2"/>
    <w:rsid w:val="00974B42"/>
    <w:rsid w:val="00974EC6"/>
    <w:rsid w:val="00975138"/>
    <w:rsid w:val="00976D15"/>
    <w:rsid w:val="00977FDF"/>
    <w:rsid w:val="00981570"/>
    <w:rsid w:val="00981A86"/>
    <w:rsid w:val="0098533B"/>
    <w:rsid w:val="0098575A"/>
    <w:rsid w:val="009869A2"/>
    <w:rsid w:val="00990220"/>
    <w:rsid w:val="009943A1"/>
    <w:rsid w:val="00994F08"/>
    <w:rsid w:val="00996C30"/>
    <w:rsid w:val="009A0329"/>
    <w:rsid w:val="009A0621"/>
    <w:rsid w:val="009A23B2"/>
    <w:rsid w:val="009A4C39"/>
    <w:rsid w:val="009A59BB"/>
    <w:rsid w:val="009A5E35"/>
    <w:rsid w:val="009A789D"/>
    <w:rsid w:val="009A7A4B"/>
    <w:rsid w:val="009B0918"/>
    <w:rsid w:val="009B1433"/>
    <w:rsid w:val="009B5FA1"/>
    <w:rsid w:val="009C11AD"/>
    <w:rsid w:val="009C2303"/>
    <w:rsid w:val="009C2A72"/>
    <w:rsid w:val="009C4382"/>
    <w:rsid w:val="009D0097"/>
    <w:rsid w:val="009D108B"/>
    <w:rsid w:val="009D1B82"/>
    <w:rsid w:val="009D258C"/>
    <w:rsid w:val="009D259F"/>
    <w:rsid w:val="009D5077"/>
    <w:rsid w:val="009D5F34"/>
    <w:rsid w:val="009D6264"/>
    <w:rsid w:val="009D6EE3"/>
    <w:rsid w:val="009E03F6"/>
    <w:rsid w:val="009E064A"/>
    <w:rsid w:val="009E08B1"/>
    <w:rsid w:val="009E42B0"/>
    <w:rsid w:val="009E4A26"/>
    <w:rsid w:val="009E6730"/>
    <w:rsid w:val="009F2221"/>
    <w:rsid w:val="009F28B7"/>
    <w:rsid w:val="009F3340"/>
    <w:rsid w:val="009F4099"/>
    <w:rsid w:val="009F4B7D"/>
    <w:rsid w:val="009F505E"/>
    <w:rsid w:val="009F59E9"/>
    <w:rsid w:val="009F7178"/>
    <w:rsid w:val="009F7469"/>
    <w:rsid w:val="00A00059"/>
    <w:rsid w:val="00A006A7"/>
    <w:rsid w:val="00A010CD"/>
    <w:rsid w:val="00A04874"/>
    <w:rsid w:val="00A062AB"/>
    <w:rsid w:val="00A10321"/>
    <w:rsid w:val="00A11014"/>
    <w:rsid w:val="00A1229E"/>
    <w:rsid w:val="00A13AA3"/>
    <w:rsid w:val="00A15E73"/>
    <w:rsid w:val="00A15F19"/>
    <w:rsid w:val="00A1646E"/>
    <w:rsid w:val="00A16E30"/>
    <w:rsid w:val="00A26F5B"/>
    <w:rsid w:val="00A274FF"/>
    <w:rsid w:val="00A2755C"/>
    <w:rsid w:val="00A31BD9"/>
    <w:rsid w:val="00A33A0D"/>
    <w:rsid w:val="00A33DC5"/>
    <w:rsid w:val="00A36A31"/>
    <w:rsid w:val="00A408A6"/>
    <w:rsid w:val="00A409E4"/>
    <w:rsid w:val="00A411D6"/>
    <w:rsid w:val="00A4345A"/>
    <w:rsid w:val="00A44C10"/>
    <w:rsid w:val="00A45387"/>
    <w:rsid w:val="00A456EF"/>
    <w:rsid w:val="00A457F5"/>
    <w:rsid w:val="00A46ADF"/>
    <w:rsid w:val="00A50416"/>
    <w:rsid w:val="00A5096D"/>
    <w:rsid w:val="00A50B0D"/>
    <w:rsid w:val="00A50DE1"/>
    <w:rsid w:val="00A50FDD"/>
    <w:rsid w:val="00A52199"/>
    <w:rsid w:val="00A5459F"/>
    <w:rsid w:val="00A54DA2"/>
    <w:rsid w:val="00A60126"/>
    <w:rsid w:val="00A640ED"/>
    <w:rsid w:val="00A665ED"/>
    <w:rsid w:val="00A7122A"/>
    <w:rsid w:val="00A717E4"/>
    <w:rsid w:val="00A71960"/>
    <w:rsid w:val="00A75ECF"/>
    <w:rsid w:val="00A7765F"/>
    <w:rsid w:val="00A77E3E"/>
    <w:rsid w:val="00A805BA"/>
    <w:rsid w:val="00A81E62"/>
    <w:rsid w:val="00A8463E"/>
    <w:rsid w:val="00A852F4"/>
    <w:rsid w:val="00A85780"/>
    <w:rsid w:val="00A86B18"/>
    <w:rsid w:val="00A90529"/>
    <w:rsid w:val="00A931C3"/>
    <w:rsid w:val="00A954E8"/>
    <w:rsid w:val="00A95CEC"/>
    <w:rsid w:val="00AA09D9"/>
    <w:rsid w:val="00AA36EF"/>
    <w:rsid w:val="00AA3B69"/>
    <w:rsid w:val="00AA4130"/>
    <w:rsid w:val="00AA440C"/>
    <w:rsid w:val="00AA4E63"/>
    <w:rsid w:val="00AA6FE7"/>
    <w:rsid w:val="00AB0F06"/>
    <w:rsid w:val="00AB1AA9"/>
    <w:rsid w:val="00AB2E7F"/>
    <w:rsid w:val="00AB307C"/>
    <w:rsid w:val="00AC07C1"/>
    <w:rsid w:val="00AC4CEF"/>
    <w:rsid w:val="00AC6989"/>
    <w:rsid w:val="00AD0CB2"/>
    <w:rsid w:val="00AD1525"/>
    <w:rsid w:val="00AD170C"/>
    <w:rsid w:val="00AD25D5"/>
    <w:rsid w:val="00AD2EB6"/>
    <w:rsid w:val="00AE0428"/>
    <w:rsid w:val="00AE0EA3"/>
    <w:rsid w:val="00AE606A"/>
    <w:rsid w:val="00AE7B5B"/>
    <w:rsid w:val="00AE7EAE"/>
    <w:rsid w:val="00AF21D7"/>
    <w:rsid w:val="00AF330C"/>
    <w:rsid w:val="00AF37D7"/>
    <w:rsid w:val="00AF38D4"/>
    <w:rsid w:val="00AF4191"/>
    <w:rsid w:val="00AF478F"/>
    <w:rsid w:val="00AF51F6"/>
    <w:rsid w:val="00AF5E0C"/>
    <w:rsid w:val="00B00081"/>
    <w:rsid w:val="00B01F6A"/>
    <w:rsid w:val="00B02D17"/>
    <w:rsid w:val="00B03422"/>
    <w:rsid w:val="00B05E19"/>
    <w:rsid w:val="00B05EDA"/>
    <w:rsid w:val="00B07FB2"/>
    <w:rsid w:val="00B10322"/>
    <w:rsid w:val="00B143FF"/>
    <w:rsid w:val="00B152C6"/>
    <w:rsid w:val="00B15D5C"/>
    <w:rsid w:val="00B173AA"/>
    <w:rsid w:val="00B205DC"/>
    <w:rsid w:val="00B2069C"/>
    <w:rsid w:val="00B20CDE"/>
    <w:rsid w:val="00B21DB8"/>
    <w:rsid w:val="00B21DCB"/>
    <w:rsid w:val="00B2265C"/>
    <w:rsid w:val="00B23092"/>
    <w:rsid w:val="00B25D1B"/>
    <w:rsid w:val="00B268B1"/>
    <w:rsid w:val="00B27281"/>
    <w:rsid w:val="00B32D43"/>
    <w:rsid w:val="00B331AD"/>
    <w:rsid w:val="00B34F7B"/>
    <w:rsid w:val="00B35B58"/>
    <w:rsid w:val="00B364CD"/>
    <w:rsid w:val="00B3705B"/>
    <w:rsid w:val="00B37D41"/>
    <w:rsid w:val="00B40D6A"/>
    <w:rsid w:val="00B40DFD"/>
    <w:rsid w:val="00B441F4"/>
    <w:rsid w:val="00B466F0"/>
    <w:rsid w:val="00B474F0"/>
    <w:rsid w:val="00B51860"/>
    <w:rsid w:val="00B53E4A"/>
    <w:rsid w:val="00B567A2"/>
    <w:rsid w:val="00B568FA"/>
    <w:rsid w:val="00B57067"/>
    <w:rsid w:val="00B575C0"/>
    <w:rsid w:val="00B5789F"/>
    <w:rsid w:val="00B605CA"/>
    <w:rsid w:val="00B754F2"/>
    <w:rsid w:val="00B7574F"/>
    <w:rsid w:val="00B75908"/>
    <w:rsid w:val="00B77197"/>
    <w:rsid w:val="00B77D43"/>
    <w:rsid w:val="00B806F1"/>
    <w:rsid w:val="00B81504"/>
    <w:rsid w:val="00B81A0C"/>
    <w:rsid w:val="00B82CC8"/>
    <w:rsid w:val="00B8354B"/>
    <w:rsid w:val="00B8438C"/>
    <w:rsid w:val="00B84733"/>
    <w:rsid w:val="00B85BBC"/>
    <w:rsid w:val="00B86329"/>
    <w:rsid w:val="00B876E4"/>
    <w:rsid w:val="00B91F07"/>
    <w:rsid w:val="00B93448"/>
    <w:rsid w:val="00B93605"/>
    <w:rsid w:val="00BA00B1"/>
    <w:rsid w:val="00BA03C7"/>
    <w:rsid w:val="00BA7EA8"/>
    <w:rsid w:val="00BB366F"/>
    <w:rsid w:val="00BB74D7"/>
    <w:rsid w:val="00BC0A06"/>
    <w:rsid w:val="00BC136B"/>
    <w:rsid w:val="00BC1906"/>
    <w:rsid w:val="00BC195C"/>
    <w:rsid w:val="00BC489A"/>
    <w:rsid w:val="00BD2A8F"/>
    <w:rsid w:val="00BD3BEA"/>
    <w:rsid w:val="00BD4BFF"/>
    <w:rsid w:val="00BD7E99"/>
    <w:rsid w:val="00BE15E7"/>
    <w:rsid w:val="00BE21DA"/>
    <w:rsid w:val="00BE3F33"/>
    <w:rsid w:val="00BF403C"/>
    <w:rsid w:val="00BF46A9"/>
    <w:rsid w:val="00BF4BB2"/>
    <w:rsid w:val="00BF5207"/>
    <w:rsid w:val="00BF6D6E"/>
    <w:rsid w:val="00C0050B"/>
    <w:rsid w:val="00C06222"/>
    <w:rsid w:val="00C06EB4"/>
    <w:rsid w:val="00C12651"/>
    <w:rsid w:val="00C15FC0"/>
    <w:rsid w:val="00C170E6"/>
    <w:rsid w:val="00C2011D"/>
    <w:rsid w:val="00C21642"/>
    <w:rsid w:val="00C2495C"/>
    <w:rsid w:val="00C277DF"/>
    <w:rsid w:val="00C278A7"/>
    <w:rsid w:val="00C3003C"/>
    <w:rsid w:val="00C317F2"/>
    <w:rsid w:val="00C36D36"/>
    <w:rsid w:val="00C400D3"/>
    <w:rsid w:val="00C43498"/>
    <w:rsid w:val="00C43689"/>
    <w:rsid w:val="00C44FDA"/>
    <w:rsid w:val="00C450EB"/>
    <w:rsid w:val="00C46010"/>
    <w:rsid w:val="00C51196"/>
    <w:rsid w:val="00C5270F"/>
    <w:rsid w:val="00C543E9"/>
    <w:rsid w:val="00C61861"/>
    <w:rsid w:val="00C62A2E"/>
    <w:rsid w:val="00C67FB5"/>
    <w:rsid w:val="00C70040"/>
    <w:rsid w:val="00C71595"/>
    <w:rsid w:val="00C71A05"/>
    <w:rsid w:val="00C71A82"/>
    <w:rsid w:val="00C75638"/>
    <w:rsid w:val="00C84558"/>
    <w:rsid w:val="00C90B9D"/>
    <w:rsid w:val="00C927FB"/>
    <w:rsid w:val="00C9318F"/>
    <w:rsid w:val="00C933B8"/>
    <w:rsid w:val="00C97825"/>
    <w:rsid w:val="00CA2E51"/>
    <w:rsid w:val="00CA30C8"/>
    <w:rsid w:val="00CA40EB"/>
    <w:rsid w:val="00CA4800"/>
    <w:rsid w:val="00CA64FC"/>
    <w:rsid w:val="00CA7358"/>
    <w:rsid w:val="00CA7E1B"/>
    <w:rsid w:val="00CA7E64"/>
    <w:rsid w:val="00CB05D9"/>
    <w:rsid w:val="00CB0B4E"/>
    <w:rsid w:val="00CB19C9"/>
    <w:rsid w:val="00CB2ACF"/>
    <w:rsid w:val="00CB4F9B"/>
    <w:rsid w:val="00CB536E"/>
    <w:rsid w:val="00CB6D4F"/>
    <w:rsid w:val="00CC1404"/>
    <w:rsid w:val="00CC17C1"/>
    <w:rsid w:val="00CC2EBD"/>
    <w:rsid w:val="00CC5812"/>
    <w:rsid w:val="00CC5A88"/>
    <w:rsid w:val="00CC5A95"/>
    <w:rsid w:val="00CC60D3"/>
    <w:rsid w:val="00CD106D"/>
    <w:rsid w:val="00CD2FA0"/>
    <w:rsid w:val="00CD3339"/>
    <w:rsid w:val="00CD3A30"/>
    <w:rsid w:val="00CD4994"/>
    <w:rsid w:val="00CD5BC9"/>
    <w:rsid w:val="00CD5D3C"/>
    <w:rsid w:val="00CD6942"/>
    <w:rsid w:val="00CD6E84"/>
    <w:rsid w:val="00CE0AC3"/>
    <w:rsid w:val="00CE0E98"/>
    <w:rsid w:val="00CE60B8"/>
    <w:rsid w:val="00CF013E"/>
    <w:rsid w:val="00CF1ADA"/>
    <w:rsid w:val="00CF27F5"/>
    <w:rsid w:val="00CF7E75"/>
    <w:rsid w:val="00D04056"/>
    <w:rsid w:val="00D06912"/>
    <w:rsid w:val="00D10E26"/>
    <w:rsid w:val="00D10F20"/>
    <w:rsid w:val="00D15B5F"/>
    <w:rsid w:val="00D1787A"/>
    <w:rsid w:val="00D17E25"/>
    <w:rsid w:val="00D21D02"/>
    <w:rsid w:val="00D22FC7"/>
    <w:rsid w:val="00D247B7"/>
    <w:rsid w:val="00D2607F"/>
    <w:rsid w:val="00D26278"/>
    <w:rsid w:val="00D366E5"/>
    <w:rsid w:val="00D4259F"/>
    <w:rsid w:val="00D45922"/>
    <w:rsid w:val="00D45A90"/>
    <w:rsid w:val="00D46461"/>
    <w:rsid w:val="00D51481"/>
    <w:rsid w:val="00D53746"/>
    <w:rsid w:val="00D544FC"/>
    <w:rsid w:val="00D54620"/>
    <w:rsid w:val="00D554FA"/>
    <w:rsid w:val="00D5597F"/>
    <w:rsid w:val="00D55FE0"/>
    <w:rsid w:val="00D56CCF"/>
    <w:rsid w:val="00D57A5E"/>
    <w:rsid w:val="00D614E2"/>
    <w:rsid w:val="00D63690"/>
    <w:rsid w:val="00D63698"/>
    <w:rsid w:val="00D641D0"/>
    <w:rsid w:val="00D643F7"/>
    <w:rsid w:val="00D64B56"/>
    <w:rsid w:val="00D673DB"/>
    <w:rsid w:val="00D67C14"/>
    <w:rsid w:val="00D70C26"/>
    <w:rsid w:val="00D71779"/>
    <w:rsid w:val="00D72135"/>
    <w:rsid w:val="00D75C43"/>
    <w:rsid w:val="00D75DF7"/>
    <w:rsid w:val="00D7664F"/>
    <w:rsid w:val="00D806A1"/>
    <w:rsid w:val="00D80AE7"/>
    <w:rsid w:val="00D81A63"/>
    <w:rsid w:val="00D829FB"/>
    <w:rsid w:val="00D84632"/>
    <w:rsid w:val="00D85039"/>
    <w:rsid w:val="00D8602C"/>
    <w:rsid w:val="00D8712A"/>
    <w:rsid w:val="00D87FC3"/>
    <w:rsid w:val="00D90013"/>
    <w:rsid w:val="00D92C9D"/>
    <w:rsid w:val="00D92ED3"/>
    <w:rsid w:val="00D94052"/>
    <w:rsid w:val="00D9444B"/>
    <w:rsid w:val="00D95F21"/>
    <w:rsid w:val="00DA1317"/>
    <w:rsid w:val="00DA3A5B"/>
    <w:rsid w:val="00DA4A99"/>
    <w:rsid w:val="00DA60C9"/>
    <w:rsid w:val="00DB00D4"/>
    <w:rsid w:val="00DB1C2E"/>
    <w:rsid w:val="00DB285E"/>
    <w:rsid w:val="00DB4FDF"/>
    <w:rsid w:val="00DB6A09"/>
    <w:rsid w:val="00DB7264"/>
    <w:rsid w:val="00DB74F1"/>
    <w:rsid w:val="00DB762A"/>
    <w:rsid w:val="00DC0611"/>
    <w:rsid w:val="00DC0A1D"/>
    <w:rsid w:val="00DC198C"/>
    <w:rsid w:val="00DC2BB9"/>
    <w:rsid w:val="00DC2BE2"/>
    <w:rsid w:val="00DC43CE"/>
    <w:rsid w:val="00DC696E"/>
    <w:rsid w:val="00DC6ECF"/>
    <w:rsid w:val="00DC72CB"/>
    <w:rsid w:val="00DD0798"/>
    <w:rsid w:val="00DD1AC1"/>
    <w:rsid w:val="00DD1BE1"/>
    <w:rsid w:val="00DD31B4"/>
    <w:rsid w:val="00DD34EF"/>
    <w:rsid w:val="00DD4869"/>
    <w:rsid w:val="00DD601E"/>
    <w:rsid w:val="00DD6C3F"/>
    <w:rsid w:val="00DD709D"/>
    <w:rsid w:val="00DE0D6D"/>
    <w:rsid w:val="00DE1C29"/>
    <w:rsid w:val="00DE4150"/>
    <w:rsid w:val="00DE5C54"/>
    <w:rsid w:val="00DE6833"/>
    <w:rsid w:val="00DE6FF0"/>
    <w:rsid w:val="00DE786A"/>
    <w:rsid w:val="00DF20BC"/>
    <w:rsid w:val="00DF409B"/>
    <w:rsid w:val="00DF4541"/>
    <w:rsid w:val="00DF49C4"/>
    <w:rsid w:val="00DF52EB"/>
    <w:rsid w:val="00E00750"/>
    <w:rsid w:val="00E00DF7"/>
    <w:rsid w:val="00E00EF7"/>
    <w:rsid w:val="00E018E3"/>
    <w:rsid w:val="00E12C1B"/>
    <w:rsid w:val="00E12DA2"/>
    <w:rsid w:val="00E13E2E"/>
    <w:rsid w:val="00E17389"/>
    <w:rsid w:val="00E2000A"/>
    <w:rsid w:val="00E22297"/>
    <w:rsid w:val="00E23580"/>
    <w:rsid w:val="00E24275"/>
    <w:rsid w:val="00E245AC"/>
    <w:rsid w:val="00E260D3"/>
    <w:rsid w:val="00E315B4"/>
    <w:rsid w:val="00E322D7"/>
    <w:rsid w:val="00E3249A"/>
    <w:rsid w:val="00E3257F"/>
    <w:rsid w:val="00E35310"/>
    <w:rsid w:val="00E35701"/>
    <w:rsid w:val="00E35839"/>
    <w:rsid w:val="00E3654C"/>
    <w:rsid w:val="00E41F48"/>
    <w:rsid w:val="00E452D9"/>
    <w:rsid w:val="00E45A75"/>
    <w:rsid w:val="00E46148"/>
    <w:rsid w:val="00E474C0"/>
    <w:rsid w:val="00E501DB"/>
    <w:rsid w:val="00E51F87"/>
    <w:rsid w:val="00E528B3"/>
    <w:rsid w:val="00E535C8"/>
    <w:rsid w:val="00E54433"/>
    <w:rsid w:val="00E57BFE"/>
    <w:rsid w:val="00E6048A"/>
    <w:rsid w:val="00E60AB2"/>
    <w:rsid w:val="00E62511"/>
    <w:rsid w:val="00E6637D"/>
    <w:rsid w:val="00E66AEF"/>
    <w:rsid w:val="00E66B3A"/>
    <w:rsid w:val="00E67967"/>
    <w:rsid w:val="00E6797E"/>
    <w:rsid w:val="00E71E74"/>
    <w:rsid w:val="00E7514E"/>
    <w:rsid w:val="00E7702E"/>
    <w:rsid w:val="00E81DAC"/>
    <w:rsid w:val="00E9159F"/>
    <w:rsid w:val="00E926B7"/>
    <w:rsid w:val="00E93744"/>
    <w:rsid w:val="00E94209"/>
    <w:rsid w:val="00E96553"/>
    <w:rsid w:val="00E97918"/>
    <w:rsid w:val="00EA2BD0"/>
    <w:rsid w:val="00EA329C"/>
    <w:rsid w:val="00EA4B2B"/>
    <w:rsid w:val="00EA59CB"/>
    <w:rsid w:val="00EB0E35"/>
    <w:rsid w:val="00EB0F5B"/>
    <w:rsid w:val="00EB38E1"/>
    <w:rsid w:val="00EB5365"/>
    <w:rsid w:val="00EB60C1"/>
    <w:rsid w:val="00EB6129"/>
    <w:rsid w:val="00EC2FDF"/>
    <w:rsid w:val="00EC7D32"/>
    <w:rsid w:val="00ED0985"/>
    <w:rsid w:val="00ED174B"/>
    <w:rsid w:val="00ED4015"/>
    <w:rsid w:val="00EE2723"/>
    <w:rsid w:val="00EE2E38"/>
    <w:rsid w:val="00EE56C1"/>
    <w:rsid w:val="00EE5807"/>
    <w:rsid w:val="00EE58F2"/>
    <w:rsid w:val="00EE6756"/>
    <w:rsid w:val="00EE7933"/>
    <w:rsid w:val="00EE7F94"/>
    <w:rsid w:val="00EF1079"/>
    <w:rsid w:val="00EF1918"/>
    <w:rsid w:val="00EF28B7"/>
    <w:rsid w:val="00EF403F"/>
    <w:rsid w:val="00EF56E7"/>
    <w:rsid w:val="00EF6C28"/>
    <w:rsid w:val="00EF7598"/>
    <w:rsid w:val="00EF7797"/>
    <w:rsid w:val="00F06622"/>
    <w:rsid w:val="00F12BDB"/>
    <w:rsid w:val="00F12D25"/>
    <w:rsid w:val="00F12DDA"/>
    <w:rsid w:val="00F1442C"/>
    <w:rsid w:val="00F1551A"/>
    <w:rsid w:val="00F17B9F"/>
    <w:rsid w:val="00F17CFA"/>
    <w:rsid w:val="00F20478"/>
    <w:rsid w:val="00F206FB"/>
    <w:rsid w:val="00F229CD"/>
    <w:rsid w:val="00F249D7"/>
    <w:rsid w:val="00F273A3"/>
    <w:rsid w:val="00F275E0"/>
    <w:rsid w:val="00F3033A"/>
    <w:rsid w:val="00F30BB5"/>
    <w:rsid w:val="00F3214B"/>
    <w:rsid w:val="00F32B42"/>
    <w:rsid w:val="00F338C1"/>
    <w:rsid w:val="00F352A5"/>
    <w:rsid w:val="00F356BF"/>
    <w:rsid w:val="00F40510"/>
    <w:rsid w:val="00F425C8"/>
    <w:rsid w:val="00F441E8"/>
    <w:rsid w:val="00F4734C"/>
    <w:rsid w:val="00F50E78"/>
    <w:rsid w:val="00F5199F"/>
    <w:rsid w:val="00F52A13"/>
    <w:rsid w:val="00F52D2B"/>
    <w:rsid w:val="00F55D4C"/>
    <w:rsid w:val="00F56485"/>
    <w:rsid w:val="00F56589"/>
    <w:rsid w:val="00F572AC"/>
    <w:rsid w:val="00F57770"/>
    <w:rsid w:val="00F609F9"/>
    <w:rsid w:val="00F61E83"/>
    <w:rsid w:val="00F644BA"/>
    <w:rsid w:val="00F654E0"/>
    <w:rsid w:val="00F658C3"/>
    <w:rsid w:val="00F661D9"/>
    <w:rsid w:val="00F66FDB"/>
    <w:rsid w:val="00F70ED3"/>
    <w:rsid w:val="00F73E8D"/>
    <w:rsid w:val="00F80D45"/>
    <w:rsid w:val="00F81A04"/>
    <w:rsid w:val="00F87E67"/>
    <w:rsid w:val="00F903CB"/>
    <w:rsid w:val="00F91245"/>
    <w:rsid w:val="00F94CE3"/>
    <w:rsid w:val="00F95417"/>
    <w:rsid w:val="00F9593E"/>
    <w:rsid w:val="00F96B4C"/>
    <w:rsid w:val="00FA112F"/>
    <w:rsid w:val="00FA3EB5"/>
    <w:rsid w:val="00FA5BF8"/>
    <w:rsid w:val="00FB50CA"/>
    <w:rsid w:val="00FB6966"/>
    <w:rsid w:val="00FB6BBC"/>
    <w:rsid w:val="00FC1AAC"/>
    <w:rsid w:val="00FC243F"/>
    <w:rsid w:val="00FC3D28"/>
    <w:rsid w:val="00FC460D"/>
    <w:rsid w:val="00FC5A7B"/>
    <w:rsid w:val="00FC7215"/>
    <w:rsid w:val="00FD3164"/>
    <w:rsid w:val="00FD3F29"/>
    <w:rsid w:val="00FD4453"/>
    <w:rsid w:val="00FD4BD9"/>
    <w:rsid w:val="00FD569B"/>
    <w:rsid w:val="00FE06ED"/>
    <w:rsid w:val="00FE3C6F"/>
    <w:rsid w:val="00FE4802"/>
    <w:rsid w:val="00FE5ADD"/>
    <w:rsid w:val="00FE5DE3"/>
    <w:rsid w:val="00FE6DCB"/>
    <w:rsid w:val="00FE7A86"/>
    <w:rsid w:val="00FE7CE7"/>
    <w:rsid w:val="00FF193E"/>
    <w:rsid w:val="00FF2221"/>
    <w:rsid w:val="00FF3EA0"/>
    <w:rsid w:val="00FF5729"/>
    <w:rsid w:val="00FF6E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6A"/>
    <w:pPr>
      <w:bidi/>
      <w:spacing w:after="0" w:line="240" w:lineRule="auto"/>
      <w:ind w:firstLine="0"/>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196A"/>
    <w:rPr>
      <w:sz w:val="20"/>
      <w:szCs w:val="20"/>
    </w:rPr>
  </w:style>
  <w:style w:type="character" w:customStyle="1" w:styleId="FootnoteTextChar">
    <w:name w:val="Footnote Text Char"/>
    <w:basedOn w:val="DefaultParagraphFont"/>
    <w:link w:val="FootnoteText"/>
    <w:uiPriority w:val="99"/>
    <w:rsid w:val="005F196A"/>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5F196A"/>
    <w:rPr>
      <w:vertAlign w:val="superscript"/>
    </w:rPr>
  </w:style>
  <w:style w:type="paragraph" w:styleId="ListParagraph">
    <w:name w:val="List Paragraph"/>
    <w:basedOn w:val="Normal"/>
    <w:uiPriority w:val="34"/>
    <w:qFormat/>
    <w:rsid w:val="005F196A"/>
    <w:pPr>
      <w:ind w:left="720"/>
      <w:contextualSpacing/>
    </w:pPr>
  </w:style>
  <w:style w:type="paragraph" w:styleId="Header">
    <w:name w:val="header"/>
    <w:basedOn w:val="Normal"/>
    <w:link w:val="HeaderChar"/>
    <w:uiPriority w:val="99"/>
    <w:unhideWhenUsed/>
    <w:rsid w:val="003E0018"/>
    <w:pPr>
      <w:tabs>
        <w:tab w:val="center" w:pos="4153"/>
        <w:tab w:val="right" w:pos="8306"/>
      </w:tabs>
    </w:pPr>
  </w:style>
  <w:style w:type="character" w:customStyle="1" w:styleId="HeaderChar">
    <w:name w:val="Header Char"/>
    <w:basedOn w:val="DefaultParagraphFont"/>
    <w:link w:val="Header"/>
    <w:uiPriority w:val="99"/>
    <w:rsid w:val="003E0018"/>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3E0018"/>
    <w:pPr>
      <w:tabs>
        <w:tab w:val="center" w:pos="4153"/>
        <w:tab w:val="right" w:pos="8306"/>
      </w:tabs>
    </w:pPr>
  </w:style>
  <w:style w:type="character" w:customStyle="1" w:styleId="FooterChar">
    <w:name w:val="Footer Char"/>
    <w:basedOn w:val="DefaultParagraphFont"/>
    <w:link w:val="Footer"/>
    <w:uiPriority w:val="99"/>
    <w:rsid w:val="003E0018"/>
    <w:rPr>
      <w:rFonts w:ascii="Times New Roman" w:eastAsia="Times New Roman" w:hAnsi="Times New Roman" w:cs="Times New Roman"/>
      <w:sz w:val="24"/>
      <w:szCs w:val="24"/>
      <w:lang w:eastAsia="ar-SA"/>
    </w:rPr>
  </w:style>
  <w:style w:type="table" w:styleId="TableGrid">
    <w:name w:val="Table Grid"/>
    <w:basedOn w:val="TableNormal"/>
    <w:uiPriority w:val="59"/>
    <w:rsid w:val="005E7B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DefaultParagraphFont"/>
    <w:rsid w:val="004F7F75"/>
  </w:style>
  <w:style w:type="character" w:customStyle="1" w:styleId="hps">
    <w:name w:val="hps"/>
    <w:basedOn w:val="DefaultParagraphFont"/>
    <w:rsid w:val="004F7F75"/>
  </w:style>
  <w:style w:type="paragraph" w:styleId="BalloonText">
    <w:name w:val="Balloon Text"/>
    <w:basedOn w:val="Normal"/>
    <w:link w:val="BalloonTextChar"/>
    <w:uiPriority w:val="99"/>
    <w:semiHidden/>
    <w:unhideWhenUsed/>
    <w:rsid w:val="00A852F4"/>
    <w:rPr>
      <w:rFonts w:ascii="Tahoma" w:hAnsi="Tahoma" w:cs="Tahoma"/>
      <w:sz w:val="16"/>
      <w:szCs w:val="16"/>
    </w:rPr>
  </w:style>
  <w:style w:type="character" w:customStyle="1" w:styleId="BalloonTextChar">
    <w:name w:val="Balloon Text Char"/>
    <w:basedOn w:val="DefaultParagraphFont"/>
    <w:link w:val="BalloonText"/>
    <w:uiPriority w:val="99"/>
    <w:semiHidden/>
    <w:rsid w:val="00A852F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12284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3297</TotalTime>
  <Pages>200</Pages>
  <Words>40582</Words>
  <Characters>231324</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Jadallah</dc:creator>
  <cp:keywords/>
  <dc:description/>
  <cp:lastModifiedBy>Jadallah</cp:lastModifiedBy>
  <cp:revision>945</cp:revision>
  <cp:lastPrinted>2012-07-22T21:13:00Z</cp:lastPrinted>
  <dcterms:created xsi:type="dcterms:W3CDTF">2011-08-16T09:09:00Z</dcterms:created>
  <dcterms:modified xsi:type="dcterms:W3CDTF">2012-07-22T21:14:00Z</dcterms:modified>
</cp:coreProperties>
</file>