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A3" w:rsidRDefault="007165A3" w:rsidP="007165A3">
      <w:pPr>
        <w:jc w:val="center"/>
        <w:rPr>
          <w:rFonts w:cs="AF_Diwani"/>
          <w:sz w:val="80"/>
          <w:szCs w:val="80"/>
          <w:rtl/>
        </w:rPr>
      </w:pPr>
    </w:p>
    <w:p w:rsidR="005B72B9" w:rsidRPr="003D0F4E" w:rsidRDefault="005B72B9" w:rsidP="00624B7D">
      <w:pPr>
        <w:rPr>
          <w:rFonts w:cs="AF_Diwani"/>
          <w:sz w:val="70"/>
          <w:szCs w:val="70"/>
          <w:rtl/>
        </w:rPr>
      </w:pPr>
    </w:p>
    <w:p w:rsidR="007165A3" w:rsidRPr="006E5068" w:rsidRDefault="007165A3" w:rsidP="007165A3">
      <w:pPr>
        <w:jc w:val="center"/>
        <w:rPr>
          <w:rFonts w:cs="AL-Mohanad"/>
          <w:sz w:val="80"/>
          <w:szCs w:val="80"/>
          <w:rtl/>
        </w:rPr>
      </w:pPr>
      <w:r w:rsidRPr="006E5068">
        <w:rPr>
          <w:rFonts w:cs="AL-Mohanad" w:hint="cs"/>
          <w:sz w:val="80"/>
          <w:szCs w:val="80"/>
          <w:rtl/>
        </w:rPr>
        <w:t>الفصل الأول</w:t>
      </w:r>
    </w:p>
    <w:p w:rsidR="007165A3" w:rsidRPr="007A519F" w:rsidRDefault="007165A3" w:rsidP="007165A3">
      <w:pPr>
        <w:jc w:val="center"/>
        <w:rPr>
          <w:rFonts w:cs="AF_Diwani"/>
          <w:sz w:val="80"/>
          <w:szCs w:val="80"/>
          <w:rtl/>
        </w:rPr>
      </w:pPr>
    </w:p>
    <w:p w:rsidR="007165A3" w:rsidRPr="006E5068" w:rsidRDefault="007165A3" w:rsidP="007165A3">
      <w:pPr>
        <w:jc w:val="center"/>
        <w:rPr>
          <w:rFonts w:ascii="Traditional Arabic" w:hAnsi="Traditional Arabic" w:cs="Farsi Simple Bold"/>
          <w:sz w:val="480"/>
          <w:szCs w:val="104"/>
          <w:rtl/>
        </w:rPr>
      </w:pPr>
      <w:r w:rsidRPr="006E5068">
        <w:rPr>
          <w:rFonts w:ascii="Traditional Arabic" w:hAnsi="Traditional Arabic" w:cs="Farsi Simple Bold"/>
          <w:sz w:val="480"/>
          <w:szCs w:val="104"/>
          <w:rtl/>
        </w:rPr>
        <w:t xml:space="preserve">دراسة الآيات </w:t>
      </w:r>
      <w:r w:rsidR="00FD75AD" w:rsidRPr="006E5068">
        <w:rPr>
          <w:rFonts w:ascii="Traditional Arabic" w:hAnsi="Traditional Arabic" w:cs="Farsi Simple Bold"/>
          <w:sz w:val="480"/>
          <w:szCs w:val="104"/>
          <w:rtl/>
        </w:rPr>
        <w:t xml:space="preserve">الواردة </w:t>
      </w:r>
      <w:r w:rsidRPr="006E5068">
        <w:rPr>
          <w:rFonts w:ascii="Traditional Arabic" w:hAnsi="Traditional Arabic" w:cs="Farsi Simple Bold"/>
          <w:sz w:val="480"/>
          <w:szCs w:val="104"/>
          <w:rtl/>
        </w:rPr>
        <w:t>في تفسير القرآن بالقرآن</w:t>
      </w:r>
    </w:p>
    <w:p w:rsidR="007165A3" w:rsidRPr="000A0D4E" w:rsidRDefault="007165A3" w:rsidP="007165A3">
      <w:pPr>
        <w:jc w:val="center"/>
        <w:rPr>
          <w:rFonts w:cs="AL-Mateen"/>
          <w:sz w:val="24"/>
          <w:szCs w:val="24"/>
          <w:rtl/>
        </w:rPr>
      </w:pPr>
    </w:p>
    <w:p w:rsidR="007165A3" w:rsidRPr="006E5068" w:rsidRDefault="007165A3" w:rsidP="00FD75AD">
      <w:pPr>
        <w:jc w:val="center"/>
        <w:rPr>
          <w:rFonts w:cs="DecoType Thuluth"/>
          <w:sz w:val="78"/>
          <w:szCs w:val="78"/>
          <w:rtl/>
        </w:rPr>
      </w:pPr>
      <w:r w:rsidRPr="006E5068">
        <w:rPr>
          <w:rFonts w:cs="DecoType Thuluth" w:hint="cs"/>
          <w:sz w:val="78"/>
          <w:szCs w:val="78"/>
          <w:rtl/>
        </w:rPr>
        <w:t>من</w:t>
      </w:r>
    </w:p>
    <w:p w:rsidR="007165A3" w:rsidRPr="006E5068" w:rsidRDefault="007165A3" w:rsidP="006E5068">
      <w:pPr>
        <w:jc w:val="center"/>
        <w:rPr>
          <w:rFonts w:cs="DecoType Thuluth"/>
        </w:rPr>
      </w:pPr>
      <w:r w:rsidRPr="006E5068">
        <w:rPr>
          <w:rFonts w:cs="DecoType Thuluth" w:hint="cs"/>
          <w:sz w:val="78"/>
          <w:szCs w:val="78"/>
          <w:rtl/>
        </w:rPr>
        <w:t>سورة</w:t>
      </w:r>
      <w:r w:rsidR="006E5068" w:rsidRPr="006E5068">
        <w:rPr>
          <w:rFonts w:cs="DecoType Thuluth" w:hint="cs"/>
          <w:sz w:val="78"/>
          <w:szCs w:val="78"/>
          <w:rtl/>
        </w:rPr>
        <w:t xml:space="preserve"> يس</w:t>
      </w:r>
    </w:p>
    <w:p w:rsidR="00EB7131" w:rsidRDefault="00EB7131" w:rsidP="00EB7131">
      <w:pPr>
        <w:jc w:val="center"/>
        <w:rPr>
          <w:rFonts w:cs="AF_Diwani"/>
          <w:sz w:val="80"/>
          <w:szCs w:val="80"/>
          <w:rtl/>
        </w:rPr>
      </w:pPr>
    </w:p>
    <w:p w:rsidR="00EB7131" w:rsidRDefault="00EB7131" w:rsidP="00EB7131">
      <w:pPr>
        <w:jc w:val="center"/>
        <w:rPr>
          <w:rFonts w:cs="AF_Diwani"/>
          <w:sz w:val="80"/>
          <w:szCs w:val="80"/>
          <w:rtl/>
        </w:rPr>
      </w:pPr>
    </w:p>
    <w:p w:rsidR="007165A3" w:rsidRPr="003D0F4E" w:rsidRDefault="007165A3" w:rsidP="00EB7131">
      <w:pPr>
        <w:jc w:val="center"/>
        <w:rPr>
          <w:rFonts w:cs="AF_Diwani"/>
          <w:b/>
          <w:bCs w:val="0"/>
          <w:sz w:val="70"/>
          <w:szCs w:val="70"/>
          <w:rtl/>
        </w:rPr>
      </w:pPr>
    </w:p>
    <w:p w:rsidR="00EB7131" w:rsidRPr="00E411E9" w:rsidRDefault="007165A3" w:rsidP="00E411E9">
      <w:pPr>
        <w:jc w:val="center"/>
        <w:rPr>
          <w:rFonts w:cs="AL-Mohanad"/>
          <w:sz w:val="80"/>
          <w:szCs w:val="80"/>
          <w:rtl/>
        </w:rPr>
      </w:pPr>
      <w:r w:rsidRPr="00E411E9">
        <w:rPr>
          <w:rFonts w:cs="AL-Mohanad" w:hint="cs"/>
          <w:sz w:val="80"/>
          <w:szCs w:val="80"/>
          <w:rtl/>
        </w:rPr>
        <w:t>الفصل الثاني</w:t>
      </w:r>
    </w:p>
    <w:p w:rsidR="00EB7131" w:rsidRPr="007A519F" w:rsidRDefault="00EB7131" w:rsidP="00EB7131">
      <w:pPr>
        <w:jc w:val="center"/>
        <w:rPr>
          <w:rFonts w:cs="AF_Diwani"/>
          <w:sz w:val="80"/>
          <w:szCs w:val="80"/>
          <w:rtl/>
        </w:rPr>
      </w:pPr>
    </w:p>
    <w:p w:rsidR="00EB7131" w:rsidRPr="00E411E9" w:rsidRDefault="00EB7131" w:rsidP="00EB7131">
      <w:pPr>
        <w:jc w:val="center"/>
        <w:rPr>
          <w:rFonts w:ascii="Traditional Arabic" w:hAnsi="Traditional Arabic" w:cs="Farsi Simple Bold"/>
          <w:sz w:val="64"/>
          <w:szCs w:val="64"/>
          <w:rtl/>
        </w:rPr>
      </w:pPr>
      <w:r w:rsidRPr="00E411E9">
        <w:rPr>
          <w:rFonts w:ascii="Traditional Arabic" w:hAnsi="Traditional Arabic" w:cs="Farsi Simple Bold"/>
          <w:sz w:val="480"/>
          <w:szCs w:val="104"/>
          <w:rtl/>
        </w:rPr>
        <w:t xml:space="preserve">دراسة الآيات </w:t>
      </w:r>
      <w:r w:rsidR="00FD75AD" w:rsidRPr="00E411E9">
        <w:rPr>
          <w:rFonts w:ascii="Traditional Arabic" w:hAnsi="Traditional Arabic" w:cs="Farsi Simple Bold"/>
          <w:sz w:val="480"/>
          <w:szCs w:val="104"/>
          <w:rtl/>
        </w:rPr>
        <w:t xml:space="preserve">الواردة </w:t>
      </w:r>
      <w:r w:rsidRPr="00E411E9">
        <w:rPr>
          <w:rFonts w:ascii="Traditional Arabic" w:hAnsi="Traditional Arabic" w:cs="Farsi Simple Bold"/>
          <w:sz w:val="480"/>
          <w:szCs w:val="104"/>
          <w:rtl/>
        </w:rPr>
        <w:t>في تفسير القرآن بالقرآن</w:t>
      </w:r>
    </w:p>
    <w:p w:rsidR="00EB7131" w:rsidRPr="000A0D4E" w:rsidRDefault="00EB7131" w:rsidP="00EB7131">
      <w:pPr>
        <w:jc w:val="center"/>
        <w:rPr>
          <w:rFonts w:cs="AL-Mateen"/>
          <w:sz w:val="24"/>
          <w:szCs w:val="24"/>
          <w:rtl/>
        </w:rPr>
      </w:pPr>
    </w:p>
    <w:p w:rsidR="00EB7131" w:rsidRPr="00905816" w:rsidRDefault="00EB7131" w:rsidP="00FD75AD">
      <w:pPr>
        <w:jc w:val="center"/>
        <w:rPr>
          <w:rFonts w:cs="DecoType Thuluth"/>
          <w:sz w:val="78"/>
          <w:szCs w:val="78"/>
          <w:rtl/>
        </w:rPr>
      </w:pPr>
      <w:r w:rsidRPr="00905816">
        <w:rPr>
          <w:rFonts w:cs="DecoType Thuluth" w:hint="cs"/>
          <w:sz w:val="78"/>
          <w:szCs w:val="78"/>
          <w:rtl/>
        </w:rPr>
        <w:t>من</w:t>
      </w:r>
    </w:p>
    <w:p w:rsidR="007165A3" w:rsidRPr="00905816" w:rsidRDefault="00EB7131" w:rsidP="00E411E9">
      <w:pPr>
        <w:jc w:val="center"/>
        <w:rPr>
          <w:rFonts w:cs="DecoType Thuluth"/>
          <w:sz w:val="78"/>
          <w:szCs w:val="78"/>
          <w:rtl/>
        </w:rPr>
      </w:pPr>
      <w:r w:rsidRPr="00905816">
        <w:rPr>
          <w:rFonts w:cs="DecoType Thuluth" w:hint="cs"/>
          <w:sz w:val="78"/>
          <w:szCs w:val="78"/>
          <w:rtl/>
        </w:rPr>
        <w:t>سورة</w:t>
      </w:r>
      <w:r w:rsidR="00E411E9" w:rsidRPr="00905816">
        <w:rPr>
          <w:rFonts w:cs="DecoType Thuluth" w:hint="cs"/>
          <w:sz w:val="78"/>
          <w:szCs w:val="78"/>
          <w:rtl/>
        </w:rPr>
        <w:t xml:space="preserve"> الصافات</w:t>
      </w:r>
    </w:p>
    <w:p w:rsidR="007165A3" w:rsidRDefault="007165A3" w:rsidP="007165A3">
      <w:pPr>
        <w:jc w:val="center"/>
        <w:rPr>
          <w:rFonts w:cs="AF_Diwani"/>
          <w:sz w:val="78"/>
          <w:szCs w:val="78"/>
          <w:rtl/>
        </w:rPr>
      </w:pPr>
      <w:r>
        <w:rPr>
          <w:rFonts w:cs="AF_Diwani"/>
          <w:sz w:val="78"/>
          <w:szCs w:val="78"/>
          <w:rtl/>
        </w:rPr>
        <w:br w:type="page"/>
      </w:r>
    </w:p>
    <w:p w:rsidR="005B72B9" w:rsidRDefault="005B72B9" w:rsidP="007165A3">
      <w:pPr>
        <w:jc w:val="center"/>
        <w:rPr>
          <w:rFonts w:cs="Diwani Letter"/>
          <w:sz w:val="80"/>
          <w:szCs w:val="80"/>
          <w:rtl/>
        </w:rPr>
      </w:pPr>
    </w:p>
    <w:p w:rsidR="007165A3" w:rsidRPr="00905816" w:rsidRDefault="007165A3" w:rsidP="007165A3">
      <w:pPr>
        <w:jc w:val="center"/>
        <w:rPr>
          <w:rFonts w:cs="AL-Mohanad"/>
          <w:sz w:val="80"/>
          <w:szCs w:val="80"/>
          <w:rtl/>
        </w:rPr>
      </w:pPr>
      <w:r w:rsidRPr="00905816">
        <w:rPr>
          <w:rFonts w:cs="AL-Mohanad" w:hint="cs"/>
          <w:sz w:val="80"/>
          <w:szCs w:val="80"/>
          <w:rtl/>
        </w:rPr>
        <w:t>الفصل الثالث</w:t>
      </w:r>
    </w:p>
    <w:p w:rsidR="007165A3" w:rsidRPr="007A519F" w:rsidRDefault="007165A3" w:rsidP="007165A3">
      <w:pPr>
        <w:jc w:val="center"/>
        <w:rPr>
          <w:rFonts w:cs="AF_Diwani"/>
          <w:sz w:val="80"/>
          <w:szCs w:val="80"/>
          <w:rtl/>
        </w:rPr>
      </w:pPr>
    </w:p>
    <w:p w:rsidR="007165A3" w:rsidRPr="00905816" w:rsidRDefault="007165A3" w:rsidP="007165A3">
      <w:pPr>
        <w:jc w:val="center"/>
        <w:rPr>
          <w:rFonts w:ascii="Traditional Arabic" w:hAnsi="Traditional Arabic" w:cs="Farsi Simple Bold"/>
          <w:sz w:val="400"/>
          <w:szCs w:val="96"/>
          <w:rtl/>
        </w:rPr>
      </w:pPr>
      <w:r w:rsidRPr="00905816">
        <w:rPr>
          <w:rFonts w:ascii="Traditional Arabic" w:hAnsi="Traditional Arabic" w:cs="Farsi Simple Bold"/>
          <w:sz w:val="400"/>
          <w:szCs w:val="96"/>
          <w:rtl/>
        </w:rPr>
        <w:t xml:space="preserve">دراسة الآيات </w:t>
      </w:r>
      <w:r w:rsidR="00FD75AD" w:rsidRPr="00905816">
        <w:rPr>
          <w:rFonts w:ascii="Traditional Arabic" w:hAnsi="Traditional Arabic" w:cs="Farsi Simple Bold"/>
          <w:sz w:val="400"/>
          <w:szCs w:val="96"/>
          <w:rtl/>
        </w:rPr>
        <w:t xml:space="preserve">الواردة </w:t>
      </w:r>
      <w:r w:rsidRPr="00905816">
        <w:rPr>
          <w:rFonts w:ascii="Traditional Arabic" w:hAnsi="Traditional Arabic" w:cs="Farsi Simple Bold"/>
          <w:sz w:val="400"/>
          <w:szCs w:val="96"/>
          <w:rtl/>
        </w:rPr>
        <w:t>في تفسير القرآن بالقرآن</w:t>
      </w:r>
    </w:p>
    <w:p w:rsidR="007165A3" w:rsidRPr="000A0D4E" w:rsidRDefault="007165A3" w:rsidP="007165A3">
      <w:pPr>
        <w:jc w:val="center"/>
        <w:rPr>
          <w:rFonts w:cs="AL-Mateen"/>
          <w:sz w:val="24"/>
          <w:szCs w:val="24"/>
          <w:rtl/>
        </w:rPr>
      </w:pPr>
    </w:p>
    <w:p w:rsidR="007165A3" w:rsidRPr="00905816" w:rsidRDefault="007165A3" w:rsidP="00FD75AD">
      <w:pPr>
        <w:jc w:val="center"/>
        <w:rPr>
          <w:rFonts w:cs="DecoType Thuluth"/>
          <w:sz w:val="78"/>
          <w:szCs w:val="78"/>
          <w:rtl/>
        </w:rPr>
      </w:pPr>
      <w:r w:rsidRPr="00905816">
        <w:rPr>
          <w:rFonts w:cs="DecoType Thuluth" w:hint="cs"/>
          <w:sz w:val="78"/>
          <w:szCs w:val="78"/>
          <w:rtl/>
        </w:rPr>
        <w:t>من</w:t>
      </w:r>
    </w:p>
    <w:p w:rsidR="007165A3" w:rsidRPr="00905816" w:rsidRDefault="007165A3" w:rsidP="00905816">
      <w:pPr>
        <w:jc w:val="center"/>
        <w:rPr>
          <w:rFonts w:cs="DecoType Thuluth"/>
          <w:sz w:val="78"/>
          <w:szCs w:val="78"/>
          <w:rtl/>
        </w:rPr>
      </w:pPr>
      <w:r w:rsidRPr="00905816">
        <w:rPr>
          <w:rFonts w:cs="DecoType Thuluth" w:hint="cs"/>
          <w:sz w:val="78"/>
          <w:szCs w:val="78"/>
          <w:rtl/>
        </w:rPr>
        <w:t xml:space="preserve">سورة </w:t>
      </w:r>
      <w:r w:rsidR="00905816" w:rsidRPr="00905816">
        <w:rPr>
          <w:rFonts w:cs="DecoType Thuluth" w:hint="cs"/>
          <w:sz w:val="78"/>
          <w:szCs w:val="78"/>
          <w:rtl/>
        </w:rPr>
        <w:t>ص</w:t>
      </w:r>
    </w:p>
    <w:p w:rsidR="007165A3" w:rsidRPr="00624B7D" w:rsidRDefault="007165A3" w:rsidP="00624B7D">
      <w:pPr>
        <w:jc w:val="center"/>
        <w:rPr>
          <w:rFonts w:cs="AF_Diwani"/>
          <w:sz w:val="78"/>
          <w:szCs w:val="78"/>
          <w:rtl/>
        </w:rPr>
      </w:pPr>
      <w:r>
        <w:rPr>
          <w:rFonts w:cs="AF_Diwani"/>
          <w:sz w:val="78"/>
          <w:szCs w:val="78"/>
          <w:rtl/>
        </w:rPr>
        <w:br w:type="page"/>
      </w:r>
    </w:p>
    <w:p w:rsidR="005B72B9" w:rsidRDefault="005B72B9" w:rsidP="007165A3">
      <w:pPr>
        <w:jc w:val="center"/>
        <w:rPr>
          <w:rFonts w:cs="Diwani Letter"/>
          <w:sz w:val="80"/>
          <w:szCs w:val="80"/>
          <w:rtl/>
        </w:rPr>
      </w:pPr>
    </w:p>
    <w:p w:rsidR="007165A3" w:rsidRPr="00905816" w:rsidRDefault="007165A3" w:rsidP="007165A3">
      <w:pPr>
        <w:jc w:val="center"/>
        <w:rPr>
          <w:rFonts w:cs="AL-Mohanad"/>
          <w:sz w:val="80"/>
          <w:szCs w:val="80"/>
          <w:rtl/>
        </w:rPr>
      </w:pPr>
      <w:r w:rsidRPr="00905816">
        <w:rPr>
          <w:rFonts w:cs="AL-Mohanad" w:hint="cs"/>
          <w:sz w:val="80"/>
          <w:szCs w:val="80"/>
          <w:rtl/>
        </w:rPr>
        <w:t>الفصل الرابع</w:t>
      </w:r>
    </w:p>
    <w:p w:rsidR="007165A3" w:rsidRPr="007A519F" w:rsidRDefault="007165A3" w:rsidP="007165A3">
      <w:pPr>
        <w:jc w:val="center"/>
        <w:rPr>
          <w:rFonts w:cs="AF_Diwani"/>
          <w:sz w:val="80"/>
          <w:szCs w:val="80"/>
          <w:rtl/>
        </w:rPr>
      </w:pPr>
    </w:p>
    <w:p w:rsidR="007165A3" w:rsidRPr="00E819FC" w:rsidRDefault="007165A3" w:rsidP="007165A3">
      <w:pPr>
        <w:jc w:val="center"/>
        <w:rPr>
          <w:rFonts w:ascii="Traditional Arabic" w:hAnsi="Traditional Arabic" w:cs="Farsi Simple Bold"/>
          <w:sz w:val="96"/>
          <w:szCs w:val="96"/>
          <w:rtl/>
        </w:rPr>
      </w:pPr>
      <w:r w:rsidRPr="00E819FC">
        <w:rPr>
          <w:rFonts w:ascii="Traditional Arabic" w:hAnsi="Traditional Arabic" w:cs="Farsi Simple Bold"/>
          <w:sz w:val="96"/>
          <w:szCs w:val="96"/>
          <w:rtl/>
        </w:rPr>
        <w:t xml:space="preserve">دراسة الآيات </w:t>
      </w:r>
      <w:r w:rsidR="00FD75AD" w:rsidRPr="00E819FC">
        <w:rPr>
          <w:rFonts w:ascii="Traditional Arabic" w:hAnsi="Traditional Arabic" w:cs="Farsi Simple Bold"/>
          <w:sz w:val="96"/>
          <w:szCs w:val="96"/>
          <w:rtl/>
        </w:rPr>
        <w:t xml:space="preserve">الواردة </w:t>
      </w:r>
      <w:r w:rsidRPr="00E819FC">
        <w:rPr>
          <w:rFonts w:ascii="Traditional Arabic" w:hAnsi="Traditional Arabic" w:cs="Farsi Simple Bold"/>
          <w:sz w:val="96"/>
          <w:szCs w:val="96"/>
          <w:rtl/>
        </w:rPr>
        <w:t>في تفسير القرآن بالقرآن</w:t>
      </w:r>
    </w:p>
    <w:p w:rsidR="007165A3" w:rsidRPr="000A0D4E" w:rsidRDefault="007165A3" w:rsidP="007165A3">
      <w:pPr>
        <w:jc w:val="center"/>
        <w:rPr>
          <w:rFonts w:cs="AL-Mateen"/>
          <w:sz w:val="24"/>
          <w:szCs w:val="24"/>
          <w:rtl/>
        </w:rPr>
      </w:pPr>
    </w:p>
    <w:p w:rsidR="007165A3" w:rsidRPr="00E819FC" w:rsidRDefault="007165A3" w:rsidP="00FD75AD">
      <w:pPr>
        <w:jc w:val="center"/>
        <w:rPr>
          <w:rFonts w:cs="DecoType Thuluth"/>
          <w:sz w:val="78"/>
          <w:szCs w:val="78"/>
          <w:rtl/>
        </w:rPr>
      </w:pPr>
      <w:r w:rsidRPr="00E819FC">
        <w:rPr>
          <w:rFonts w:cs="DecoType Thuluth" w:hint="cs"/>
          <w:sz w:val="78"/>
          <w:szCs w:val="78"/>
          <w:rtl/>
        </w:rPr>
        <w:t>من</w:t>
      </w:r>
    </w:p>
    <w:p w:rsidR="007165A3" w:rsidRPr="00E819FC" w:rsidRDefault="00E819FC" w:rsidP="00E819FC">
      <w:pPr>
        <w:tabs>
          <w:tab w:val="left" w:pos="2718"/>
          <w:tab w:val="center" w:pos="4153"/>
        </w:tabs>
        <w:rPr>
          <w:rFonts w:cs="DecoType Thuluth"/>
          <w:sz w:val="78"/>
          <w:szCs w:val="78"/>
          <w:rtl/>
        </w:rPr>
      </w:pPr>
      <w:r>
        <w:rPr>
          <w:rFonts w:cs="DecoType Thuluth"/>
          <w:sz w:val="78"/>
          <w:szCs w:val="78"/>
          <w:rtl/>
        </w:rPr>
        <w:tab/>
      </w:r>
      <w:r>
        <w:rPr>
          <w:rFonts w:cs="DecoType Thuluth"/>
          <w:sz w:val="78"/>
          <w:szCs w:val="78"/>
          <w:rtl/>
        </w:rPr>
        <w:tab/>
      </w:r>
      <w:r w:rsidR="007165A3" w:rsidRPr="00E819FC">
        <w:rPr>
          <w:rFonts w:cs="DecoType Thuluth" w:hint="cs"/>
          <w:sz w:val="78"/>
          <w:szCs w:val="78"/>
          <w:rtl/>
        </w:rPr>
        <w:t>سورة</w:t>
      </w:r>
      <w:r w:rsidRPr="00E819FC">
        <w:rPr>
          <w:rFonts w:cs="DecoType Thuluth" w:hint="cs"/>
          <w:sz w:val="78"/>
          <w:szCs w:val="78"/>
          <w:rtl/>
        </w:rPr>
        <w:t xml:space="preserve"> الزمر</w:t>
      </w:r>
    </w:p>
    <w:p w:rsidR="00E819FC" w:rsidRDefault="00E819FC" w:rsidP="007165A3">
      <w:pPr>
        <w:jc w:val="center"/>
        <w:rPr>
          <w:rFonts w:cs="AF_Diwani"/>
          <w:sz w:val="78"/>
          <w:szCs w:val="78"/>
          <w:rtl/>
        </w:rPr>
      </w:pPr>
    </w:p>
    <w:p w:rsidR="00E819FC" w:rsidRDefault="00E819FC" w:rsidP="007165A3">
      <w:pPr>
        <w:jc w:val="center"/>
        <w:rPr>
          <w:rFonts w:cs="AF_Diwani"/>
          <w:sz w:val="78"/>
          <w:szCs w:val="78"/>
          <w:rtl/>
        </w:rPr>
      </w:pPr>
    </w:p>
    <w:p w:rsidR="00E819FC" w:rsidRDefault="00E819FC" w:rsidP="00E819FC">
      <w:pPr>
        <w:jc w:val="center"/>
        <w:rPr>
          <w:rFonts w:cs="AL-Mohanad"/>
          <w:sz w:val="80"/>
          <w:szCs w:val="80"/>
          <w:rtl/>
        </w:rPr>
      </w:pPr>
    </w:p>
    <w:p w:rsidR="00E819FC" w:rsidRPr="00905816" w:rsidRDefault="00E819FC" w:rsidP="00E819FC">
      <w:pPr>
        <w:jc w:val="center"/>
        <w:rPr>
          <w:rFonts w:cs="AL-Mohanad"/>
          <w:sz w:val="80"/>
          <w:szCs w:val="80"/>
          <w:rtl/>
        </w:rPr>
      </w:pPr>
      <w:r w:rsidRPr="00905816">
        <w:rPr>
          <w:rFonts w:cs="AL-Mohanad" w:hint="cs"/>
          <w:sz w:val="80"/>
          <w:szCs w:val="80"/>
          <w:rtl/>
        </w:rPr>
        <w:t>الفصل ال</w:t>
      </w:r>
      <w:r>
        <w:rPr>
          <w:rFonts w:cs="AL-Mohanad" w:hint="cs"/>
          <w:sz w:val="80"/>
          <w:szCs w:val="80"/>
          <w:rtl/>
        </w:rPr>
        <w:t>خامس</w:t>
      </w:r>
    </w:p>
    <w:p w:rsidR="00E819FC" w:rsidRPr="007A519F" w:rsidRDefault="00E819FC" w:rsidP="00E819FC">
      <w:pPr>
        <w:jc w:val="center"/>
        <w:rPr>
          <w:rFonts w:cs="AF_Diwani"/>
          <w:sz w:val="80"/>
          <w:szCs w:val="80"/>
          <w:rtl/>
        </w:rPr>
      </w:pPr>
    </w:p>
    <w:p w:rsidR="00E819FC" w:rsidRPr="00E819FC" w:rsidRDefault="00E819FC" w:rsidP="00E819FC">
      <w:pPr>
        <w:jc w:val="center"/>
        <w:rPr>
          <w:rFonts w:ascii="Traditional Arabic" w:hAnsi="Traditional Arabic" w:cs="Farsi Simple Bold"/>
          <w:sz w:val="96"/>
          <w:szCs w:val="96"/>
          <w:rtl/>
        </w:rPr>
      </w:pPr>
      <w:r w:rsidRPr="00E819FC">
        <w:rPr>
          <w:rFonts w:ascii="Traditional Arabic" w:hAnsi="Traditional Arabic" w:cs="Farsi Simple Bold"/>
          <w:sz w:val="96"/>
          <w:szCs w:val="96"/>
          <w:rtl/>
        </w:rPr>
        <w:t>دراسة الآيات الواردة في تفسير القرآن بالقرآن</w:t>
      </w:r>
    </w:p>
    <w:p w:rsidR="00E819FC" w:rsidRPr="000A0D4E" w:rsidRDefault="00E819FC" w:rsidP="00E819FC">
      <w:pPr>
        <w:jc w:val="center"/>
        <w:rPr>
          <w:rFonts w:cs="AL-Mateen"/>
          <w:sz w:val="24"/>
          <w:szCs w:val="24"/>
          <w:rtl/>
        </w:rPr>
      </w:pPr>
    </w:p>
    <w:p w:rsidR="00E819FC" w:rsidRPr="00E819FC" w:rsidRDefault="00E819FC" w:rsidP="00E819FC">
      <w:pPr>
        <w:jc w:val="center"/>
        <w:rPr>
          <w:rFonts w:cs="DecoType Thuluth"/>
          <w:sz w:val="78"/>
          <w:szCs w:val="78"/>
          <w:rtl/>
        </w:rPr>
      </w:pPr>
      <w:r w:rsidRPr="00E819FC">
        <w:rPr>
          <w:rFonts w:cs="DecoType Thuluth" w:hint="cs"/>
          <w:sz w:val="78"/>
          <w:szCs w:val="78"/>
          <w:rtl/>
        </w:rPr>
        <w:t>من</w:t>
      </w:r>
    </w:p>
    <w:p w:rsidR="00E819FC" w:rsidRPr="00E819FC" w:rsidRDefault="00E819FC" w:rsidP="00E2746F">
      <w:pPr>
        <w:tabs>
          <w:tab w:val="left" w:pos="2718"/>
          <w:tab w:val="center" w:pos="4153"/>
        </w:tabs>
        <w:rPr>
          <w:rFonts w:cs="DecoType Thuluth"/>
          <w:sz w:val="78"/>
          <w:szCs w:val="78"/>
          <w:rtl/>
        </w:rPr>
      </w:pPr>
      <w:r>
        <w:rPr>
          <w:rFonts w:cs="DecoType Thuluth"/>
          <w:sz w:val="78"/>
          <w:szCs w:val="78"/>
          <w:rtl/>
        </w:rPr>
        <w:tab/>
      </w:r>
      <w:r>
        <w:rPr>
          <w:rFonts w:cs="DecoType Thuluth"/>
          <w:sz w:val="78"/>
          <w:szCs w:val="78"/>
          <w:rtl/>
        </w:rPr>
        <w:tab/>
      </w:r>
      <w:r w:rsidRPr="00E819FC">
        <w:rPr>
          <w:rFonts w:cs="DecoType Thuluth" w:hint="cs"/>
          <w:sz w:val="78"/>
          <w:szCs w:val="78"/>
          <w:rtl/>
        </w:rPr>
        <w:t xml:space="preserve">سورة </w:t>
      </w:r>
      <w:r w:rsidR="00E2746F">
        <w:rPr>
          <w:rFonts w:cs="DecoType Thuluth" w:hint="cs"/>
          <w:sz w:val="78"/>
          <w:szCs w:val="78"/>
          <w:rtl/>
        </w:rPr>
        <w:t>غافر</w:t>
      </w:r>
    </w:p>
    <w:p w:rsidR="007165A3" w:rsidRDefault="007165A3" w:rsidP="007165A3">
      <w:pPr>
        <w:jc w:val="center"/>
        <w:rPr>
          <w:rFonts w:cs="AF_Diwani"/>
          <w:sz w:val="80"/>
          <w:szCs w:val="80"/>
          <w:rtl/>
        </w:rPr>
      </w:pPr>
      <w:r>
        <w:rPr>
          <w:rFonts w:cs="AF_Diwani"/>
          <w:sz w:val="78"/>
          <w:szCs w:val="78"/>
          <w:rtl/>
        </w:rPr>
        <w:br w:type="page"/>
      </w:r>
    </w:p>
    <w:p w:rsidR="007165A3" w:rsidRPr="003D0F4E" w:rsidRDefault="007165A3" w:rsidP="007165A3">
      <w:pPr>
        <w:jc w:val="center"/>
        <w:rPr>
          <w:rFonts w:cs="AF_Diwani"/>
          <w:sz w:val="70"/>
          <w:szCs w:val="70"/>
          <w:rtl/>
        </w:rPr>
      </w:pPr>
    </w:p>
    <w:p w:rsidR="00A554FD" w:rsidRPr="00E2746F" w:rsidRDefault="00D019F8" w:rsidP="00A554FD">
      <w:pPr>
        <w:jc w:val="center"/>
        <w:rPr>
          <w:rFonts w:cs="AL-Mohanad"/>
          <w:sz w:val="96"/>
          <w:szCs w:val="96"/>
          <w:rtl/>
        </w:rPr>
      </w:pPr>
      <w:r w:rsidRPr="00E2746F">
        <w:rPr>
          <w:rFonts w:cs="AL-Mohanad" w:hint="cs"/>
          <w:sz w:val="96"/>
          <w:szCs w:val="96"/>
          <w:rtl/>
        </w:rPr>
        <w:t>الفهارس</w:t>
      </w:r>
      <w:r w:rsidR="00A554FD" w:rsidRPr="00E2746F">
        <w:rPr>
          <w:rFonts w:cs="AL-Mohanad" w:hint="cs"/>
          <w:sz w:val="96"/>
          <w:szCs w:val="96"/>
          <w:rtl/>
        </w:rPr>
        <w:t xml:space="preserve"> </w:t>
      </w:r>
      <w:r w:rsidR="00A554FD" w:rsidRPr="00E2746F">
        <w:rPr>
          <w:rFonts w:cs="AL-Mohanad"/>
          <w:sz w:val="96"/>
          <w:szCs w:val="96"/>
          <w:rtl/>
        </w:rPr>
        <w:tab/>
      </w:r>
    </w:p>
    <w:p w:rsidR="00D019F8" w:rsidRPr="00E2746F" w:rsidRDefault="00D019F8" w:rsidP="00A554FD">
      <w:pPr>
        <w:jc w:val="center"/>
        <w:rPr>
          <w:rFonts w:cs="AL-Mohanad"/>
          <w:sz w:val="96"/>
          <w:szCs w:val="96"/>
          <w:rtl/>
        </w:rPr>
      </w:pPr>
      <w:r w:rsidRPr="00E2746F">
        <w:rPr>
          <w:rFonts w:cs="AL-Mohanad" w:hint="cs"/>
          <w:sz w:val="96"/>
          <w:szCs w:val="96"/>
          <w:rtl/>
        </w:rPr>
        <w:t>وهي :</w:t>
      </w:r>
    </w:p>
    <w:p w:rsidR="00D019F8" w:rsidRPr="00A554FD" w:rsidRDefault="00CF30DE" w:rsidP="00A554FD">
      <w:pPr>
        <w:jc w:val="center"/>
        <w:rPr>
          <w:rFonts w:ascii="Traditional Arabic" w:hAnsi="Traditional Arabic"/>
          <w:sz w:val="22"/>
          <w:szCs w:val="58"/>
          <w:rtl/>
        </w:rPr>
      </w:pPr>
      <w:r>
        <w:rPr>
          <w:rFonts w:ascii="Traditional Arabic" w:hAnsi="Traditional Arabic" w:hint="cs"/>
          <w:sz w:val="22"/>
          <w:szCs w:val="58"/>
          <w:rtl/>
        </w:rPr>
        <w:t>1</w:t>
      </w:r>
      <w:r w:rsidR="00D019F8" w:rsidRPr="00A554FD">
        <w:rPr>
          <w:rFonts w:ascii="Traditional Arabic" w:hAnsi="Traditional Arabic"/>
          <w:sz w:val="22"/>
          <w:szCs w:val="58"/>
          <w:rtl/>
        </w:rPr>
        <w:t>ـ فهرس الآيات المستشهد بها .</w:t>
      </w:r>
    </w:p>
    <w:p w:rsidR="00D019F8" w:rsidRPr="00A554FD" w:rsidRDefault="00CF30DE" w:rsidP="00A554FD">
      <w:pPr>
        <w:jc w:val="center"/>
        <w:rPr>
          <w:rFonts w:ascii="Traditional Arabic" w:hAnsi="Traditional Arabic"/>
          <w:sz w:val="22"/>
          <w:szCs w:val="58"/>
          <w:rtl/>
        </w:rPr>
      </w:pPr>
      <w:r>
        <w:rPr>
          <w:rFonts w:ascii="Traditional Arabic" w:hAnsi="Traditional Arabic" w:hint="cs"/>
          <w:sz w:val="22"/>
          <w:szCs w:val="58"/>
          <w:rtl/>
        </w:rPr>
        <w:t>2</w:t>
      </w:r>
      <w:r w:rsidR="00D019F8" w:rsidRPr="00A554FD">
        <w:rPr>
          <w:rFonts w:ascii="Traditional Arabic" w:hAnsi="Traditional Arabic"/>
          <w:sz w:val="22"/>
          <w:szCs w:val="58"/>
          <w:rtl/>
        </w:rPr>
        <w:t>ـ فهرس الأحاديث المرفوعة .</w:t>
      </w:r>
    </w:p>
    <w:p w:rsidR="00D019F8" w:rsidRPr="00A554FD" w:rsidRDefault="00CF30DE" w:rsidP="00A554FD">
      <w:pPr>
        <w:jc w:val="center"/>
        <w:rPr>
          <w:rFonts w:ascii="Traditional Arabic" w:hAnsi="Traditional Arabic"/>
          <w:sz w:val="22"/>
          <w:szCs w:val="58"/>
          <w:rtl/>
        </w:rPr>
      </w:pPr>
      <w:r>
        <w:rPr>
          <w:rFonts w:ascii="Traditional Arabic" w:hAnsi="Traditional Arabic" w:hint="cs"/>
          <w:sz w:val="22"/>
          <w:szCs w:val="58"/>
          <w:rtl/>
        </w:rPr>
        <w:t>3</w:t>
      </w:r>
      <w:r w:rsidR="00D019F8" w:rsidRPr="00A554FD">
        <w:rPr>
          <w:rFonts w:ascii="Traditional Arabic" w:hAnsi="Traditional Arabic"/>
          <w:sz w:val="22"/>
          <w:szCs w:val="58"/>
          <w:rtl/>
        </w:rPr>
        <w:t>ـ فهرس الآثار .</w:t>
      </w:r>
    </w:p>
    <w:p w:rsidR="005B72B9" w:rsidRPr="00A554FD" w:rsidRDefault="00CF30DE" w:rsidP="00A554FD">
      <w:pPr>
        <w:jc w:val="center"/>
        <w:rPr>
          <w:rFonts w:ascii="Traditional Arabic" w:hAnsi="Traditional Arabic"/>
          <w:sz w:val="22"/>
          <w:szCs w:val="58"/>
          <w:rtl/>
        </w:rPr>
      </w:pPr>
      <w:r>
        <w:rPr>
          <w:rFonts w:ascii="Traditional Arabic" w:hAnsi="Traditional Arabic" w:hint="cs"/>
          <w:sz w:val="22"/>
          <w:szCs w:val="58"/>
          <w:rtl/>
        </w:rPr>
        <w:t>4</w:t>
      </w:r>
      <w:r w:rsidR="005B72B9" w:rsidRPr="00A554FD">
        <w:rPr>
          <w:rFonts w:ascii="Traditional Arabic" w:hAnsi="Traditional Arabic"/>
          <w:sz w:val="22"/>
          <w:szCs w:val="58"/>
          <w:rtl/>
        </w:rPr>
        <w:t>- فهرس الألفاظ الغريبة .</w:t>
      </w:r>
    </w:p>
    <w:p w:rsidR="00D019F8" w:rsidRPr="00A554FD" w:rsidRDefault="00CF30DE" w:rsidP="00A554FD">
      <w:pPr>
        <w:jc w:val="center"/>
        <w:rPr>
          <w:rFonts w:ascii="Traditional Arabic" w:hAnsi="Traditional Arabic"/>
          <w:sz w:val="22"/>
          <w:szCs w:val="58"/>
          <w:rtl/>
        </w:rPr>
      </w:pPr>
      <w:r>
        <w:rPr>
          <w:rFonts w:ascii="Traditional Arabic" w:hAnsi="Traditional Arabic" w:hint="cs"/>
          <w:sz w:val="22"/>
          <w:szCs w:val="58"/>
          <w:rtl/>
        </w:rPr>
        <w:t>5</w:t>
      </w:r>
      <w:r w:rsidR="00D019F8" w:rsidRPr="00A554FD">
        <w:rPr>
          <w:rFonts w:ascii="Traditional Arabic" w:hAnsi="Traditional Arabic"/>
          <w:sz w:val="22"/>
          <w:szCs w:val="58"/>
          <w:rtl/>
        </w:rPr>
        <w:t>ـ فهرس الأعلام المترجم لهم .</w:t>
      </w:r>
    </w:p>
    <w:p w:rsidR="00D019F8" w:rsidRPr="00A554FD" w:rsidRDefault="00CF30DE" w:rsidP="00F10141">
      <w:pPr>
        <w:jc w:val="center"/>
        <w:rPr>
          <w:rFonts w:ascii="Traditional Arabic" w:hAnsi="Traditional Arabic"/>
          <w:sz w:val="22"/>
          <w:szCs w:val="58"/>
          <w:rtl/>
        </w:rPr>
      </w:pPr>
      <w:r>
        <w:rPr>
          <w:rFonts w:ascii="Traditional Arabic" w:hAnsi="Traditional Arabic" w:hint="cs"/>
          <w:sz w:val="22"/>
          <w:szCs w:val="58"/>
          <w:rtl/>
        </w:rPr>
        <w:t>6</w:t>
      </w:r>
      <w:r w:rsidR="00D019F8" w:rsidRPr="00A554FD">
        <w:rPr>
          <w:rFonts w:ascii="Traditional Arabic" w:hAnsi="Traditional Arabic"/>
          <w:sz w:val="22"/>
          <w:szCs w:val="58"/>
          <w:rtl/>
        </w:rPr>
        <w:t xml:space="preserve">ـ </w:t>
      </w:r>
      <w:r w:rsidR="00F10141">
        <w:rPr>
          <w:rFonts w:ascii="Traditional Arabic" w:hAnsi="Traditional Arabic" w:hint="cs"/>
          <w:sz w:val="22"/>
          <w:szCs w:val="58"/>
          <w:rtl/>
        </w:rPr>
        <w:t>ثبت</w:t>
      </w:r>
      <w:r w:rsidR="00D019F8" w:rsidRPr="00A554FD">
        <w:rPr>
          <w:rFonts w:ascii="Traditional Arabic" w:hAnsi="Traditional Arabic"/>
          <w:sz w:val="22"/>
          <w:szCs w:val="58"/>
          <w:rtl/>
        </w:rPr>
        <w:t xml:space="preserve"> الم</w:t>
      </w:r>
      <w:r w:rsidR="001A1CA6" w:rsidRPr="00A554FD">
        <w:rPr>
          <w:rFonts w:ascii="Traditional Arabic" w:hAnsi="Traditional Arabic"/>
          <w:sz w:val="22"/>
          <w:szCs w:val="58"/>
          <w:rtl/>
        </w:rPr>
        <w:t>ص</w:t>
      </w:r>
      <w:r w:rsidR="00D019F8" w:rsidRPr="00A554FD">
        <w:rPr>
          <w:rFonts w:ascii="Traditional Arabic" w:hAnsi="Traditional Arabic"/>
          <w:sz w:val="22"/>
          <w:szCs w:val="58"/>
          <w:rtl/>
        </w:rPr>
        <w:t>ادر والمراجع .</w:t>
      </w:r>
    </w:p>
    <w:p w:rsidR="00D019F8" w:rsidRPr="00A554FD" w:rsidRDefault="00CF30DE" w:rsidP="00A554FD">
      <w:pPr>
        <w:jc w:val="center"/>
        <w:rPr>
          <w:rFonts w:ascii="Traditional Arabic" w:hAnsi="Traditional Arabic"/>
          <w:sz w:val="22"/>
          <w:szCs w:val="58"/>
          <w:rtl/>
        </w:rPr>
      </w:pPr>
      <w:r>
        <w:rPr>
          <w:rFonts w:ascii="Traditional Arabic" w:hAnsi="Traditional Arabic" w:hint="cs"/>
          <w:sz w:val="22"/>
          <w:szCs w:val="58"/>
          <w:rtl/>
        </w:rPr>
        <w:t>7</w:t>
      </w:r>
      <w:r w:rsidR="00D019F8" w:rsidRPr="00A554FD">
        <w:rPr>
          <w:rFonts w:ascii="Traditional Arabic" w:hAnsi="Traditional Arabic"/>
          <w:sz w:val="22"/>
          <w:szCs w:val="58"/>
          <w:rtl/>
        </w:rPr>
        <w:t>ـ فهرس الموضوعات .</w:t>
      </w:r>
    </w:p>
    <w:p w:rsidR="00D019F8" w:rsidRPr="00A554FD" w:rsidRDefault="00D019F8" w:rsidP="00D019F8">
      <w:pPr>
        <w:jc w:val="center"/>
        <w:rPr>
          <w:rFonts w:ascii="Traditional Arabic" w:hAnsi="Traditional Arabic"/>
          <w:sz w:val="80"/>
          <w:szCs w:val="80"/>
          <w:rtl/>
        </w:rPr>
      </w:pPr>
    </w:p>
    <w:p w:rsidR="00B134DE" w:rsidRPr="00E2746F" w:rsidRDefault="007165A3" w:rsidP="00A554FD">
      <w:pPr>
        <w:jc w:val="center"/>
        <w:rPr>
          <w:rFonts w:cs="AL-Mohanad"/>
          <w:sz w:val="80"/>
          <w:szCs w:val="80"/>
          <w:rtl/>
        </w:rPr>
      </w:pPr>
      <w:r>
        <w:rPr>
          <w:rFonts w:cs="AF_Diwani"/>
          <w:sz w:val="78"/>
          <w:szCs w:val="78"/>
          <w:rtl/>
        </w:rPr>
        <w:br w:type="page"/>
      </w:r>
      <w:r w:rsidR="00B134DE" w:rsidRPr="00E2746F">
        <w:rPr>
          <w:rFonts w:ascii="Algerian" w:eastAsia="SimSun" w:hAnsi="Algerian" w:cs="AL-Mohanad"/>
          <w:sz w:val="96"/>
          <w:szCs w:val="96"/>
          <w:rtl/>
        </w:rPr>
        <w:lastRenderedPageBreak/>
        <w:t>المقدمة</w:t>
      </w:r>
    </w:p>
    <w:p w:rsidR="007165A3" w:rsidRPr="00E2746F" w:rsidRDefault="00B134DE" w:rsidP="00B134DE">
      <w:pPr>
        <w:jc w:val="center"/>
        <w:rPr>
          <w:rFonts w:cs="AL-Mohanad"/>
          <w:sz w:val="96"/>
          <w:szCs w:val="96"/>
          <w:rtl/>
        </w:rPr>
      </w:pPr>
      <w:r w:rsidRPr="00E2746F">
        <w:rPr>
          <w:rFonts w:cs="AL-Mohanad" w:hint="cs"/>
          <w:sz w:val="96"/>
          <w:szCs w:val="96"/>
          <w:rtl/>
        </w:rPr>
        <w:t>وفيها</w:t>
      </w:r>
      <w:r w:rsidR="00FD75AD" w:rsidRPr="00E2746F">
        <w:rPr>
          <w:rFonts w:cs="AL-Mohanad" w:hint="cs"/>
          <w:sz w:val="96"/>
          <w:szCs w:val="96"/>
          <w:rtl/>
        </w:rPr>
        <w:t xml:space="preserve"> :</w:t>
      </w:r>
    </w:p>
    <w:p w:rsidR="00B134DE" w:rsidRPr="00B134DE" w:rsidRDefault="00B134DE" w:rsidP="00B134DE">
      <w:pPr>
        <w:jc w:val="center"/>
        <w:rPr>
          <w:rFonts w:cs="AF_Diwani"/>
          <w:sz w:val="80"/>
          <w:szCs w:val="80"/>
          <w:rtl/>
        </w:rPr>
      </w:pPr>
    </w:p>
    <w:p w:rsidR="007165A3" w:rsidRPr="00A554FD" w:rsidRDefault="007165A3" w:rsidP="007165A3">
      <w:pPr>
        <w:jc w:val="center"/>
        <w:rPr>
          <w:rFonts w:ascii="Traditional Arabic" w:hAnsi="Traditional Arabic"/>
          <w:sz w:val="24"/>
          <w:szCs w:val="24"/>
          <w:rtl/>
        </w:rPr>
      </w:pPr>
    </w:p>
    <w:p w:rsidR="007165A3" w:rsidRPr="00A554FD" w:rsidRDefault="004855B4" w:rsidP="00A554FD">
      <w:pPr>
        <w:jc w:val="center"/>
        <w:rPr>
          <w:rFonts w:ascii="Traditional Arabic" w:hAnsi="Traditional Arabic"/>
          <w:sz w:val="52"/>
          <w:szCs w:val="72"/>
          <w:rtl/>
        </w:rPr>
      </w:pPr>
      <w:r>
        <w:rPr>
          <w:rFonts w:ascii="Traditional Arabic" w:hAnsi="Traditional Arabic" w:hint="cs"/>
          <w:sz w:val="52"/>
          <w:szCs w:val="72"/>
          <w:rtl/>
        </w:rPr>
        <w:t>-</w:t>
      </w:r>
      <w:r w:rsidR="00B134DE" w:rsidRPr="00A554FD">
        <w:rPr>
          <w:rFonts w:ascii="Traditional Arabic" w:hAnsi="Traditional Arabic"/>
          <w:sz w:val="52"/>
          <w:szCs w:val="72"/>
          <w:rtl/>
        </w:rPr>
        <w:t xml:space="preserve"> أهمية الموضوع وأسباب اختياره .</w:t>
      </w:r>
    </w:p>
    <w:p w:rsidR="00B134DE" w:rsidRPr="00A554FD" w:rsidRDefault="00B134DE" w:rsidP="00A554FD">
      <w:pPr>
        <w:jc w:val="center"/>
        <w:rPr>
          <w:rFonts w:ascii="Traditional Arabic" w:hAnsi="Traditional Arabic"/>
          <w:sz w:val="52"/>
          <w:szCs w:val="72"/>
          <w:rtl/>
        </w:rPr>
      </w:pPr>
    </w:p>
    <w:p w:rsidR="00B134DE" w:rsidRPr="00A554FD" w:rsidRDefault="004855B4" w:rsidP="00A554FD">
      <w:pPr>
        <w:jc w:val="center"/>
        <w:rPr>
          <w:rFonts w:ascii="Traditional Arabic" w:hAnsi="Traditional Arabic"/>
          <w:sz w:val="52"/>
          <w:szCs w:val="72"/>
          <w:rtl/>
        </w:rPr>
      </w:pPr>
      <w:r>
        <w:rPr>
          <w:rFonts w:ascii="Traditional Arabic" w:hAnsi="Traditional Arabic" w:hint="cs"/>
          <w:sz w:val="52"/>
          <w:szCs w:val="72"/>
          <w:rtl/>
        </w:rPr>
        <w:t>-</w:t>
      </w:r>
      <w:r w:rsidR="00B134DE" w:rsidRPr="00A554FD">
        <w:rPr>
          <w:rFonts w:ascii="Traditional Arabic" w:hAnsi="Traditional Arabic"/>
          <w:sz w:val="52"/>
          <w:szCs w:val="72"/>
          <w:rtl/>
        </w:rPr>
        <w:t xml:space="preserve"> خطة البحث .</w:t>
      </w:r>
    </w:p>
    <w:p w:rsidR="00B134DE" w:rsidRPr="00A554FD" w:rsidRDefault="00B134DE" w:rsidP="00A554FD">
      <w:pPr>
        <w:jc w:val="center"/>
        <w:rPr>
          <w:rFonts w:ascii="Traditional Arabic" w:hAnsi="Traditional Arabic"/>
          <w:sz w:val="52"/>
          <w:szCs w:val="72"/>
          <w:rtl/>
        </w:rPr>
      </w:pPr>
    </w:p>
    <w:p w:rsidR="00B134DE" w:rsidRPr="00A554FD" w:rsidRDefault="004855B4" w:rsidP="00A554FD">
      <w:pPr>
        <w:jc w:val="center"/>
        <w:rPr>
          <w:rFonts w:ascii="Traditional Arabic" w:hAnsi="Traditional Arabic"/>
          <w:sz w:val="52"/>
          <w:szCs w:val="72"/>
          <w:rtl/>
        </w:rPr>
      </w:pPr>
      <w:r>
        <w:rPr>
          <w:rFonts w:ascii="Traditional Arabic" w:hAnsi="Traditional Arabic" w:hint="cs"/>
          <w:sz w:val="52"/>
          <w:szCs w:val="72"/>
          <w:rtl/>
        </w:rPr>
        <w:t>-</w:t>
      </w:r>
      <w:r w:rsidR="00B134DE" w:rsidRPr="00A554FD">
        <w:rPr>
          <w:rFonts w:ascii="Traditional Arabic" w:hAnsi="Traditional Arabic"/>
          <w:sz w:val="52"/>
          <w:szCs w:val="72"/>
          <w:rtl/>
        </w:rPr>
        <w:t xml:space="preserve"> المنهج المتبع في كتابة البحث .</w:t>
      </w:r>
    </w:p>
    <w:p w:rsidR="00B134DE" w:rsidRPr="00A554FD" w:rsidRDefault="00B134DE" w:rsidP="00A554FD">
      <w:pPr>
        <w:jc w:val="center"/>
        <w:rPr>
          <w:rFonts w:ascii="Traditional Arabic" w:hAnsi="Traditional Arabic"/>
          <w:sz w:val="52"/>
          <w:szCs w:val="72"/>
          <w:rtl/>
        </w:rPr>
      </w:pPr>
    </w:p>
    <w:p w:rsidR="00B134DE" w:rsidRPr="00A554FD" w:rsidRDefault="004855B4" w:rsidP="00A554FD">
      <w:pPr>
        <w:jc w:val="center"/>
        <w:rPr>
          <w:rFonts w:ascii="Traditional Arabic" w:hAnsi="Traditional Arabic"/>
          <w:sz w:val="52"/>
          <w:szCs w:val="72"/>
          <w:rtl/>
        </w:rPr>
      </w:pPr>
      <w:r>
        <w:rPr>
          <w:rFonts w:ascii="Traditional Arabic" w:hAnsi="Traditional Arabic" w:hint="cs"/>
          <w:sz w:val="52"/>
          <w:szCs w:val="72"/>
          <w:rtl/>
        </w:rPr>
        <w:t>-</w:t>
      </w:r>
      <w:r w:rsidR="00B134DE" w:rsidRPr="00A554FD">
        <w:rPr>
          <w:rFonts w:ascii="Traditional Arabic" w:hAnsi="Traditional Arabic"/>
          <w:sz w:val="52"/>
          <w:szCs w:val="72"/>
          <w:rtl/>
        </w:rPr>
        <w:t xml:space="preserve"> شكر وتقدير .</w:t>
      </w:r>
    </w:p>
    <w:p w:rsidR="007165A3" w:rsidRPr="00E2746F" w:rsidRDefault="007165A3" w:rsidP="00A554FD">
      <w:pPr>
        <w:jc w:val="center"/>
        <w:rPr>
          <w:rFonts w:ascii="Traditional Arabic" w:hAnsi="Traditional Arabic" w:cs="AL-Mohanad"/>
          <w:sz w:val="80"/>
          <w:szCs w:val="80"/>
          <w:rtl/>
        </w:rPr>
      </w:pPr>
      <w:r w:rsidRPr="00A554FD">
        <w:rPr>
          <w:rFonts w:ascii="Traditional Arabic" w:hAnsi="Traditional Arabic"/>
          <w:sz w:val="78"/>
          <w:szCs w:val="78"/>
          <w:rtl/>
        </w:rPr>
        <w:br w:type="page"/>
      </w:r>
      <w:r w:rsidR="00B134DE" w:rsidRPr="00E2746F">
        <w:rPr>
          <w:rFonts w:cs="AL-Mohanad" w:hint="cs"/>
          <w:sz w:val="96"/>
          <w:szCs w:val="96"/>
          <w:rtl/>
        </w:rPr>
        <w:lastRenderedPageBreak/>
        <w:t>التمهيد</w:t>
      </w:r>
    </w:p>
    <w:p w:rsidR="007165A3" w:rsidRPr="00E2746F" w:rsidRDefault="00B134DE" w:rsidP="00A554FD">
      <w:pPr>
        <w:jc w:val="center"/>
        <w:rPr>
          <w:rFonts w:cs="AL-Mohanad"/>
          <w:sz w:val="96"/>
          <w:szCs w:val="96"/>
          <w:rtl/>
        </w:rPr>
      </w:pPr>
      <w:r w:rsidRPr="00E2746F">
        <w:rPr>
          <w:rFonts w:cs="AL-Mohanad" w:hint="cs"/>
          <w:sz w:val="96"/>
          <w:szCs w:val="96"/>
          <w:rtl/>
        </w:rPr>
        <w:t>دراسة تأصيلي</w:t>
      </w:r>
      <w:r w:rsidR="006623E1">
        <w:rPr>
          <w:rFonts w:cs="AL-Mohanad" w:hint="cs"/>
          <w:sz w:val="96"/>
          <w:szCs w:val="96"/>
          <w:rtl/>
        </w:rPr>
        <w:t>ّ</w:t>
      </w:r>
      <w:r w:rsidRPr="00E2746F">
        <w:rPr>
          <w:rFonts w:cs="AL-Mohanad" w:hint="cs"/>
          <w:sz w:val="96"/>
          <w:szCs w:val="96"/>
          <w:rtl/>
        </w:rPr>
        <w:t xml:space="preserve">ة لتفسير </w:t>
      </w:r>
      <w:r w:rsidR="007165A3" w:rsidRPr="00E2746F">
        <w:rPr>
          <w:rFonts w:cs="AL-Mohanad" w:hint="cs"/>
          <w:sz w:val="96"/>
          <w:szCs w:val="96"/>
          <w:rtl/>
        </w:rPr>
        <w:t>القرآن بالقرآن</w:t>
      </w:r>
    </w:p>
    <w:p w:rsidR="007165A3" w:rsidRPr="00DB1281" w:rsidRDefault="007165A3" w:rsidP="007165A3">
      <w:pPr>
        <w:jc w:val="center"/>
        <w:rPr>
          <w:rFonts w:cs="Diwani Letter"/>
          <w:sz w:val="24"/>
          <w:szCs w:val="24"/>
          <w:rtl/>
        </w:rPr>
      </w:pPr>
    </w:p>
    <w:p w:rsidR="007165A3" w:rsidRPr="002416D3" w:rsidRDefault="00B134DE" w:rsidP="004A0F19">
      <w:pPr>
        <w:jc w:val="center"/>
        <w:rPr>
          <w:rFonts w:cs="AL-Mohanad"/>
          <w:sz w:val="78"/>
          <w:szCs w:val="78"/>
          <w:rtl/>
        </w:rPr>
      </w:pPr>
      <w:r w:rsidRPr="002416D3">
        <w:rPr>
          <w:rFonts w:cs="AL-Mohanad" w:hint="cs"/>
          <w:sz w:val="78"/>
          <w:szCs w:val="78"/>
          <w:rtl/>
        </w:rPr>
        <w:t xml:space="preserve">وفيه </w:t>
      </w:r>
      <w:r w:rsidR="004A0F19">
        <w:rPr>
          <w:rFonts w:cs="AL-Mohanad" w:hint="cs"/>
          <w:sz w:val="78"/>
          <w:szCs w:val="78"/>
          <w:rtl/>
        </w:rPr>
        <w:t>ستة</w:t>
      </w:r>
      <w:r w:rsidRPr="002416D3">
        <w:rPr>
          <w:rFonts w:cs="AL-Mohanad" w:hint="cs"/>
          <w:sz w:val="78"/>
          <w:szCs w:val="78"/>
          <w:rtl/>
        </w:rPr>
        <w:t xml:space="preserve"> مباحث :</w:t>
      </w:r>
    </w:p>
    <w:p w:rsidR="007165A3" w:rsidRPr="009A5FE7" w:rsidRDefault="00B134DE" w:rsidP="00CF4423">
      <w:pPr>
        <w:jc w:val="center"/>
        <w:rPr>
          <w:rFonts w:ascii="Traditional Arabic" w:hAnsi="Traditional Arabic"/>
          <w:sz w:val="44"/>
          <w:szCs w:val="44"/>
          <w:rtl/>
        </w:rPr>
      </w:pPr>
      <w:r w:rsidRPr="009A5FE7">
        <w:rPr>
          <w:rFonts w:ascii="Traditional Arabic" w:hAnsi="Traditional Arabic"/>
          <w:sz w:val="44"/>
          <w:szCs w:val="44"/>
          <w:rtl/>
        </w:rPr>
        <w:t>ـ المبحث الأول : المراد بتفسير القرآن بالقرآن .</w:t>
      </w:r>
    </w:p>
    <w:p w:rsidR="00931707" w:rsidRPr="009A5FE7" w:rsidRDefault="00931707" w:rsidP="00CF4423">
      <w:pPr>
        <w:jc w:val="center"/>
        <w:rPr>
          <w:rFonts w:ascii="Traditional Arabic" w:hAnsi="Traditional Arabic"/>
          <w:sz w:val="44"/>
          <w:szCs w:val="44"/>
          <w:rtl/>
        </w:rPr>
      </w:pPr>
    </w:p>
    <w:p w:rsidR="00931707" w:rsidRPr="009A5FE7" w:rsidRDefault="00B134DE" w:rsidP="00CF4423">
      <w:pPr>
        <w:jc w:val="center"/>
        <w:rPr>
          <w:rFonts w:ascii="Traditional Arabic" w:hAnsi="Traditional Arabic"/>
          <w:sz w:val="44"/>
          <w:szCs w:val="44"/>
          <w:rtl/>
        </w:rPr>
      </w:pPr>
      <w:r w:rsidRPr="009A5FE7">
        <w:rPr>
          <w:rFonts w:ascii="Traditional Arabic" w:hAnsi="Traditional Arabic"/>
          <w:sz w:val="44"/>
          <w:szCs w:val="44"/>
          <w:rtl/>
        </w:rPr>
        <w:t>ـ المبحث الثان</w:t>
      </w:r>
      <w:r w:rsidR="00931707" w:rsidRPr="009A5FE7">
        <w:rPr>
          <w:rFonts w:ascii="Traditional Arabic" w:hAnsi="Traditional Arabic"/>
          <w:sz w:val="44"/>
          <w:szCs w:val="44"/>
          <w:rtl/>
        </w:rPr>
        <w:t xml:space="preserve">ي : </w:t>
      </w:r>
      <w:r w:rsidR="009A5FE7">
        <w:rPr>
          <w:rFonts w:ascii="Traditional Arabic" w:hAnsi="Traditional Arabic" w:hint="cs"/>
          <w:sz w:val="44"/>
          <w:szCs w:val="44"/>
          <w:rtl/>
        </w:rPr>
        <w:t>نشأة تفسير القرآن بالقرآن .</w:t>
      </w:r>
    </w:p>
    <w:p w:rsidR="00931707" w:rsidRPr="009A5FE7" w:rsidRDefault="00931707" w:rsidP="00CF4423">
      <w:pPr>
        <w:jc w:val="center"/>
        <w:rPr>
          <w:rFonts w:ascii="Traditional Arabic" w:hAnsi="Traditional Arabic"/>
          <w:sz w:val="44"/>
          <w:szCs w:val="44"/>
          <w:rtl/>
        </w:rPr>
      </w:pPr>
    </w:p>
    <w:p w:rsidR="00931707" w:rsidRPr="009A5FE7" w:rsidRDefault="00931707" w:rsidP="00CF4423">
      <w:pPr>
        <w:jc w:val="center"/>
        <w:rPr>
          <w:rFonts w:ascii="Traditional Arabic" w:hAnsi="Traditional Arabic"/>
          <w:sz w:val="44"/>
          <w:szCs w:val="44"/>
          <w:rtl/>
        </w:rPr>
      </w:pPr>
      <w:r w:rsidRPr="009A5FE7">
        <w:rPr>
          <w:rFonts w:ascii="Traditional Arabic" w:hAnsi="Traditional Arabic"/>
          <w:sz w:val="44"/>
          <w:szCs w:val="44"/>
          <w:rtl/>
        </w:rPr>
        <w:t xml:space="preserve">ـ </w:t>
      </w:r>
      <w:r w:rsidR="00B134DE" w:rsidRPr="009A5FE7">
        <w:rPr>
          <w:rFonts w:ascii="Traditional Arabic" w:hAnsi="Traditional Arabic"/>
          <w:sz w:val="44"/>
          <w:szCs w:val="44"/>
          <w:rtl/>
        </w:rPr>
        <w:t xml:space="preserve">المبحث الثالث : </w:t>
      </w:r>
      <w:r w:rsidR="009A5FE7" w:rsidRPr="009A5FE7">
        <w:rPr>
          <w:rFonts w:ascii="Traditional Arabic" w:hAnsi="Traditional Arabic"/>
          <w:sz w:val="44"/>
          <w:szCs w:val="44"/>
          <w:rtl/>
        </w:rPr>
        <w:t>أهمية تفسير القرآن بالقرآن .</w:t>
      </w:r>
    </w:p>
    <w:p w:rsidR="00931707" w:rsidRPr="009A5FE7" w:rsidRDefault="00931707" w:rsidP="00CF4423">
      <w:pPr>
        <w:jc w:val="center"/>
        <w:rPr>
          <w:rFonts w:ascii="Traditional Arabic" w:hAnsi="Traditional Arabic"/>
          <w:sz w:val="44"/>
          <w:szCs w:val="44"/>
        </w:rPr>
      </w:pPr>
    </w:p>
    <w:p w:rsidR="007165A3" w:rsidRDefault="009A5FE7" w:rsidP="00CF4423">
      <w:pPr>
        <w:jc w:val="center"/>
        <w:rPr>
          <w:rFonts w:ascii="Traditional Arabic" w:hAnsi="Traditional Arabic" w:hint="cs"/>
          <w:sz w:val="44"/>
          <w:szCs w:val="44"/>
          <w:rtl/>
        </w:rPr>
      </w:pPr>
      <w:r w:rsidRPr="009A5FE7">
        <w:rPr>
          <w:rFonts w:ascii="Traditional Arabic" w:hAnsi="Traditional Arabic"/>
          <w:sz w:val="44"/>
          <w:szCs w:val="44"/>
          <w:rtl/>
        </w:rPr>
        <w:t>ـ المبحث ال</w:t>
      </w:r>
      <w:r w:rsidR="00CF4423">
        <w:rPr>
          <w:rFonts w:ascii="Traditional Arabic" w:hAnsi="Traditional Arabic" w:hint="cs"/>
          <w:sz w:val="44"/>
          <w:szCs w:val="44"/>
          <w:rtl/>
        </w:rPr>
        <w:t>رابع</w:t>
      </w:r>
      <w:r w:rsidRPr="009A5FE7">
        <w:rPr>
          <w:rFonts w:ascii="Traditional Arabic" w:hAnsi="Traditional Arabic"/>
          <w:sz w:val="44"/>
          <w:szCs w:val="44"/>
          <w:rtl/>
        </w:rPr>
        <w:t xml:space="preserve"> : طريقة الوصول إليه ، وحجيته .</w:t>
      </w:r>
    </w:p>
    <w:p w:rsidR="00CF4423" w:rsidRPr="009A5FE7" w:rsidRDefault="00CF4423" w:rsidP="00CF4423">
      <w:pPr>
        <w:jc w:val="center"/>
        <w:rPr>
          <w:rFonts w:ascii="Traditional Arabic" w:hAnsi="Traditional Arabic"/>
          <w:sz w:val="44"/>
          <w:szCs w:val="44"/>
        </w:rPr>
      </w:pPr>
    </w:p>
    <w:p w:rsidR="00931707" w:rsidRPr="009A5FE7" w:rsidRDefault="00931707" w:rsidP="00CF4423">
      <w:pPr>
        <w:jc w:val="center"/>
        <w:rPr>
          <w:rFonts w:ascii="Traditional Arabic" w:hAnsi="Traditional Arabic"/>
          <w:sz w:val="44"/>
          <w:szCs w:val="44"/>
          <w:rtl/>
        </w:rPr>
      </w:pPr>
      <w:r w:rsidRPr="009A5FE7">
        <w:rPr>
          <w:rFonts w:ascii="Traditional Arabic" w:hAnsi="Traditional Arabic"/>
          <w:sz w:val="44"/>
          <w:szCs w:val="44"/>
          <w:rtl/>
        </w:rPr>
        <w:t xml:space="preserve">ـ </w:t>
      </w:r>
      <w:r w:rsidR="00B134DE" w:rsidRPr="009A5FE7">
        <w:rPr>
          <w:rFonts w:ascii="Traditional Arabic" w:hAnsi="Traditional Arabic"/>
          <w:sz w:val="44"/>
          <w:szCs w:val="44"/>
          <w:rtl/>
        </w:rPr>
        <w:t>المبحث ال</w:t>
      </w:r>
      <w:r w:rsidR="00CF4423">
        <w:rPr>
          <w:rFonts w:ascii="Traditional Arabic" w:hAnsi="Traditional Arabic" w:hint="cs"/>
          <w:sz w:val="44"/>
          <w:szCs w:val="44"/>
          <w:rtl/>
        </w:rPr>
        <w:t>خامس</w:t>
      </w:r>
      <w:r w:rsidRPr="009A5FE7">
        <w:rPr>
          <w:rFonts w:ascii="Traditional Arabic" w:hAnsi="Traditional Arabic"/>
          <w:sz w:val="44"/>
          <w:szCs w:val="44"/>
          <w:rtl/>
        </w:rPr>
        <w:t>: مصادره وأهم الكتب المؤلفة فيه .</w:t>
      </w:r>
    </w:p>
    <w:p w:rsidR="00931707" w:rsidRPr="009A5FE7" w:rsidRDefault="00931707" w:rsidP="00CF4423">
      <w:pPr>
        <w:jc w:val="center"/>
        <w:rPr>
          <w:rFonts w:ascii="Traditional Arabic" w:hAnsi="Traditional Arabic"/>
          <w:sz w:val="44"/>
          <w:szCs w:val="44"/>
        </w:rPr>
      </w:pPr>
    </w:p>
    <w:p w:rsidR="00FD75AD" w:rsidRPr="009A5FE7" w:rsidRDefault="00931707" w:rsidP="00CF4423">
      <w:pPr>
        <w:jc w:val="center"/>
        <w:rPr>
          <w:rFonts w:ascii="Traditional Arabic" w:hAnsi="Traditional Arabic"/>
          <w:sz w:val="44"/>
          <w:szCs w:val="44"/>
          <w:rtl/>
        </w:rPr>
      </w:pPr>
      <w:r w:rsidRPr="009A5FE7">
        <w:rPr>
          <w:rFonts w:ascii="Traditional Arabic" w:hAnsi="Traditional Arabic"/>
          <w:sz w:val="44"/>
          <w:szCs w:val="44"/>
          <w:rtl/>
        </w:rPr>
        <w:t xml:space="preserve">ـ </w:t>
      </w:r>
      <w:r w:rsidR="00B134DE" w:rsidRPr="009A5FE7">
        <w:rPr>
          <w:rFonts w:ascii="Traditional Arabic" w:hAnsi="Traditional Arabic"/>
          <w:sz w:val="44"/>
          <w:szCs w:val="44"/>
          <w:rtl/>
        </w:rPr>
        <w:t>المبحث ا</w:t>
      </w:r>
      <w:r w:rsidR="00FD75AD" w:rsidRPr="009A5FE7">
        <w:rPr>
          <w:rFonts w:ascii="Traditional Arabic" w:hAnsi="Traditional Arabic"/>
          <w:sz w:val="44"/>
          <w:szCs w:val="44"/>
          <w:rtl/>
        </w:rPr>
        <w:t>ل</w:t>
      </w:r>
      <w:r w:rsidR="00CF4423">
        <w:rPr>
          <w:rFonts w:ascii="Traditional Arabic" w:hAnsi="Traditional Arabic" w:hint="cs"/>
          <w:sz w:val="44"/>
          <w:szCs w:val="44"/>
          <w:rtl/>
        </w:rPr>
        <w:t>سادس</w:t>
      </w:r>
      <w:r w:rsidR="00FD75AD" w:rsidRPr="009A5FE7">
        <w:rPr>
          <w:rFonts w:ascii="Traditional Arabic" w:hAnsi="Traditional Arabic"/>
          <w:sz w:val="44"/>
          <w:szCs w:val="44"/>
          <w:rtl/>
        </w:rPr>
        <w:t xml:space="preserve"> : أوجه تفسير القرآن بالقرآن .</w:t>
      </w:r>
    </w:p>
    <w:p w:rsidR="00FD75AD" w:rsidRDefault="00FD75AD" w:rsidP="00A554FD">
      <w:pPr>
        <w:jc w:val="center"/>
        <w:rPr>
          <w:rFonts w:cs="AF_Diwani"/>
          <w:sz w:val="16"/>
          <w:szCs w:val="50"/>
          <w:rtl/>
        </w:rPr>
      </w:pPr>
    </w:p>
    <w:p w:rsidR="00FD75AD" w:rsidRDefault="00FD75AD" w:rsidP="00FD75AD">
      <w:pPr>
        <w:rPr>
          <w:rFonts w:cs="AF_Diwani"/>
          <w:sz w:val="16"/>
          <w:szCs w:val="50"/>
          <w:rtl/>
        </w:rPr>
      </w:pPr>
    </w:p>
    <w:p w:rsidR="00FD75AD" w:rsidRPr="00FD75AD" w:rsidRDefault="00FD75AD" w:rsidP="00FD75AD">
      <w:pPr>
        <w:rPr>
          <w:rFonts w:cs="AF_Diwani"/>
          <w:sz w:val="16"/>
          <w:szCs w:val="50"/>
          <w:rtl/>
        </w:rPr>
      </w:pPr>
    </w:p>
    <w:p w:rsidR="00DB1281" w:rsidRPr="00E2746F" w:rsidRDefault="00DB1281" w:rsidP="005B72B9">
      <w:pPr>
        <w:jc w:val="center"/>
        <w:rPr>
          <w:rFonts w:cs="AL-Mohanad"/>
          <w:sz w:val="144"/>
          <w:szCs w:val="144"/>
          <w:rtl/>
        </w:rPr>
      </w:pPr>
      <w:r w:rsidRPr="00E2746F">
        <w:rPr>
          <w:rFonts w:cs="AL-Mohanad" w:hint="cs"/>
          <w:sz w:val="144"/>
          <w:szCs w:val="144"/>
          <w:rtl/>
        </w:rPr>
        <w:t>الخاتمة</w:t>
      </w:r>
    </w:p>
    <w:p w:rsidR="00DB1281" w:rsidRDefault="00DB1281" w:rsidP="00DB1281">
      <w:pPr>
        <w:rPr>
          <w:rFonts w:cs="AF_Diwani"/>
          <w:sz w:val="72"/>
          <w:szCs w:val="76"/>
          <w:rtl/>
        </w:rPr>
      </w:pPr>
    </w:p>
    <w:p w:rsidR="00DB1281" w:rsidRDefault="00DB1281" w:rsidP="00DB1281">
      <w:pPr>
        <w:rPr>
          <w:rFonts w:cs="AF_Diwani"/>
          <w:sz w:val="72"/>
          <w:szCs w:val="76"/>
          <w:rtl/>
        </w:rPr>
      </w:pPr>
    </w:p>
    <w:p w:rsidR="00DB1281" w:rsidRPr="00A554FD" w:rsidRDefault="00DB1281" w:rsidP="00A554FD">
      <w:pPr>
        <w:jc w:val="center"/>
        <w:rPr>
          <w:rFonts w:ascii="Traditional Arabic" w:hAnsi="Traditional Arabic"/>
          <w:sz w:val="72"/>
          <w:szCs w:val="76"/>
          <w:rtl/>
        </w:rPr>
      </w:pPr>
      <w:r w:rsidRPr="00A554FD">
        <w:rPr>
          <w:rFonts w:ascii="Traditional Arabic" w:hAnsi="Traditional Arabic"/>
          <w:sz w:val="72"/>
          <w:szCs w:val="76"/>
          <w:rtl/>
        </w:rPr>
        <w:t>ـ أهم نتائج البحث .</w:t>
      </w:r>
    </w:p>
    <w:p w:rsidR="00DB1281" w:rsidRPr="00A554FD" w:rsidRDefault="00DB1281" w:rsidP="00A554FD">
      <w:pPr>
        <w:jc w:val="center"/>
        <w:rPr>
          <w:rFonts w:ascii="Traditional Arabic" w:hAnsi="Traditional Arabic"/>
          <w:sz w:val="72"/>
          <w:szCs w:val="76"/>
          <w:rtl/>
        </w:rPr>
      </w:pPr>
    </w:p>
    <w:p w:rsidR="00DB1281" w:rsidRPr="00A554FD" w:rsidRDefault="00DB1281" w:rsidP="00A554FD">
      <w:pPr>
        <w:jc w:val="center"/>
        <w:rPr>
          <w:rFonts w:ascii="Traditional Arabic" w:hAnsi="Traditional Arabic"/>
          <w:sz w:val="72"/>
          <w:szCs w:val="76"/>
          <w:rtl/>
        </w:rPr>
      </w:pPr>
      <w:r w:rsidRPr="00A554FD">
        <w:rPr>
          <w:rFonts w:ascii="Traditional Arabic" w:hAnsi="Traditional Arabic"/>
          <w:sz w:val="72"/>
          <w:szCs w:val="76"/>
          <w:rtl/>
        </w:rPr>
        <w:t>ـ أهم الإقتراحات والتوصيات .</w:t>
      </w:r>
    </w:p>
    <w:p w:rsidR="005B32B4" w:rsidRDefault="005B32B4" w:rsidP="00DB1281">
      <w:pPr>
        <w:rPr>
          <w:rFonts w:cs="AF_Diwani"/>
          <w:sz w:val="72"/>
          <w:szCs w:val="76"/>
          <w:rtl/>
        </w:rPr>
      </w:pPr>
    </w:p>
    <w:p w:rsidR="005B32B4" w:rsidRDefault="005B32B4" w:rsidP="00DB1281">
      <w:pPr>
        <w:rPr>
          <w:rFonts w:cs="AF_Diwani"/>
          <w:sz w:val="72"/>
          <w:szCs w:val="76"/>
          <w:rtl/>
        </w:rPr>
      </w:pPr>
    </w:p>
    <w:p w:rsidR="005B32B4" w:rsidRDefault="005B32B4" w:rsidP="00DB1281">
      <w:pPr>
        <w:rPr>
          <w:rFonts w:cs="AF_Diwani"/>
          <w:sz w:val="72"/>
          <w:szCs w:val="76"/>
          <w:rtl/>
        </w:rPr>
      </w:pPr>
    </w:p>
    <w:p w:rsidR="005B32B4" w:rsidRDefault="005B32B4" w:rsidP="00DB1281">
      <w:pPr>
        <w:rPr>
          <w:rFonts w:cs="AF_Diwani"/>
          <w:sz w:val="72"/>
          <w:szCs w:val="76"/>
          <w:rtl/>
        </w:rPr>
      </w:pPr>
    </w:p>
    <w:p w:rsidR="005B32B4" w:rsidRDefault="005B32B4" w:rsidP="00DB1281">
      <w:pPr>
        <w:rPr>
          <w:rFonts w:cs="AF_Diwani"/>
          <w:sz w:val="72"/>
          <w:szCs w:val="76"/>
          <w:rtl/>
        </w:rPr>
      </w:pPr>
    </w:p>
    <w:p w:rsidR="005B32B4" w:rsidRDefault="005B32B4" w:rsidP="005B32B4">
      <w:pPr>
        <w:tabs>
          <w:tab w:val="left" w:pos="492"/>
        </w:tabs>
        <w:rPr>
          <w:rFonts w:cs="AF_Diwani"/>
          <w:sz w:val="72"/>
          <w:szCs w:val="76"/>
          <w:rtl/>
        </w:rPr>
      </w:pPr>
    </w:p>
    <w:p w:rsidR="005B32B4" w:rsidRPr="005B32B4" w:rsidRDefault="005B32B4" w:rsidP="005B32B4">
      <w:pPr>
        <w:tabs>
          <w:tab w:val="left" w:pos="492"/>
        </w:tabs>
        <w:rPr>
          <w:rFonts w:cs="AF_Diwani"/>
          <w:sz w:val="72"/>
          <w:szCs w:val="76"/>
        </w:rPr>
      </w:pPr>
    </w:p>
    <w:p w:rsidR="00DF61EE" w:rsidRDefault="005B32B4" w:rsidP="00DF61EE">
      <w:pPr>
        <w:jc w:val="center"/>
      </w:pPr>
      <w:r>
        <w:rPr>
          <w:rtl/>
          <w:lang w:eastAsia="en-US"/>
        </w:rPr>
        <w:drawing>
          <wp:inline distT="0" distB="0" distL="0" distR="0">
            <wp:extent cx="4030436" cy="6046237"/>
            <wp:effectExtent l="95250" t="76200" r="84364" b="49763"/>
            <wp:docPr id="1" name="صورة 1" descr="C:\Users\AD\Pictures\البسمل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\Pictures\البسمل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303" cy="6073040"/>
                    </a:xfrm>
                    <a:prstGeom prst="rect">
                      <a:avLst/>
                    </a:prstGeom>
                    <a:noFill/>
                    <a:ln w="76200" cmpd="thickThin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61EE" w:rsidSect="00393DCE">
      <w:pgSz w:w="11906" w:h="16838"/>
      <w:pgMar w:top="1440" w:right="1800" w:bottom="1440" w:left="1800" w:header="708" w:footer="708" w:gutter="0"/>
      <w:pgBorders>
        <w:top w:val="thinThickSmallGap" w:sz="36" w:space="1" w:color="auto"/>
        <w:left w:val="thinThickSmallGap" w:sz="36" w:space="4" w:color="auto"/>
        <w:bottom w:val="thickThinSmallGap" w:sz="36" w:space="1" w:color="auto"/>
        <w:right w:val="thickThinSmallGap" w:sz="36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557" w:rsidRDefault="00FA7557" w:rsidP="00B5660E">
      <w:r>
        <w:separator/>
      </w:r>
    </w:p>
  </w:endnote>
  <w:endnote w:type="continuationSeparator" w:id="0">
    <w:p w:rsidR="00FA7557" w:rsidRDefault="00FA7557" w:rsidP="00B56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Diwani"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557" w:rsidRDefault="00FA7557" w:rsidP="00B5660E">
      <w:r>
        <w:separator/>
      </w:r>
    </w:p>
  </w:footnote>
  <w:footnote w:type="continuationSeparator" w:id="0">
    <w:p w:rsidR="00FA7557" w:rsidRDefault="00FA7557" w:rsidP="00B56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7131"/>
    <w:rsid w:val="000E3033"/>
    <w:rsid w:val="00197816"/>
    <w:rsid w:val="001A1CA6"/>
    <w:rsid w:val="001E10E2"/>
    <w:rsid w:val="00234F38"/>
    <w:rsid w:val="002416D3"/>
    <w:rsid w:val="00243CBF"/>
    <w:rsid w:val="00254E85"/>
    <w:rsid w:val="002C3571"/>
    <w:rsid w:val="00310C70"/>
    <w:rsid w:val="00340922"/>
    <w:rsid w:val="00393DCE"/>
    <w:rsid w:val="003D0F4E"/>
    <w:rsid w:val="004070A4"/>
    <w:rsid w:val="004855B4"/>
    <w:rsid w:val="00497812"/>
    <w:rsid w:val="004A0F19"/>
    <w:rsid w:val="0058561D"/>
    <w:rsid w:val="005861CF"/>
    <w:rsid w:val="005B32B4"/>
    <w:rsid w:val="005B72B9"/>
    <w:rsid w:val="00624B7D"/>
    <w:rsid w:val="00626FE4"/>
    <w:rsid w:val="006623E1"/>
    <w:rsid w:val="006E5068"/>
    <w:rsid w:val="00703580"/>
    <w:rsid w:val="007165A3"/>
    <w:rsid w:val="007846D3"/>
    <w:rsid w:val="008910A4"/>
    <w:rsid w:val="008C210B"/>
    <w:rsid w:val="00904B15"/>
    <w:rsid w:val="00905816"/>
    <w:rsid w:val="00931707"/>
    <w:rsid w:val="009918C6"/>
    <w:rsid w:val="009A5FE7"/>
    <w:rsid w:val="00A554FD"/>
    <w:rsid w:val="00AC0912"/>
    <w:rsid w:val="00AE72D8"/>
    <w:rsid w:val="00B134DE"/>
    <w:rsid w:val="00B5660E"/>
    <w:rsid w:val="00B70E2D"/>
    <w:rsid w:val="00BF581D"/>
    <w:rsid w:val="00C253EC"/>
    <w:rsid w:val="00C30C9A"/>
    <w:rsid w:val="00C6661B"/>
    <w:rsid w:val="00CF30DE"/>
    <w:rsid w:val="00CF4423"/>
    <w:rsid w:val="00D019F8"/>
    <w:rsid w:val="00DB1281"/>
    <w:rsid w:val="00DF61EE"/>
    <w:rsid w:val="00E06D76"/>
    <w:rsid w:val="00E2746F"/>
    <w:rsid w:val="00E411E9"/>
    <w:rsid w:val="00E72916"/>
    <w:rsid w:val="00E819FC"/>
    <w:rsid w:val="00EB7131"/>
    <w:rsid w:val="00EE1670"/>
    <w:rsid w:val="00EF3339"/>
    <w:rsid w:val="00F10141"/>
    <w:rsid w:val="00FA7557"/>
    <w:rsid w:val="00FC741D"/>
    <w:rsid w:val="00FD7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31"/>
    <w:pPr>
      <w:bidi/>
    </w:pPr>
    <w:rPr>
      <w:rFonts w:ascii="Times New Roman" w:eastAsia="Times New Roman" w:hAnsi="Times New Roman" w:cs="Traditional Arabic"/>
      <w:bCs/>
      <w:noProof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660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B5660E"/>
    <w:rPr>
      <w:rFonts w:ascii="Times New Roman" w:eastAsia="Times New Roman" w:hAnsi="Times New Roman" w:cs="Traditional Arabic"/>
      <w:bCs/>
      <w:noProof/>
      <w:szCs w:val="32"/>
      <w:lang w:eastAsia="ar-SA"/>
    </w:rPr>
  </w:style>
  <w:style w:type="paragraph" w:styleId="a4">
    <w:name w:val="footer"/>
    <w:basedOn w:val="a"/>
    <w:link w:val="Char0"/>
    <w:uiPriority w:val="99"/>
    <w:semiHidden/>
    <w:unhideWhenUsed/>
    <w:rsid w:val="00B5660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B5660E"/>
    <w:rPr>
      <w:rFonts w:ascii="Times New Roman" w:eastAsia="Times New Roman" w:hAnsi="Times New Roman" w:cs="Traditional Arabic"/>
      <w:bCs/>
      <w:noProof/>
      <w:szCs w:val="32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5B32B4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5B32B4"/>
    <w:rPr>
      <w:rFonts w:ascii="Tahoma" w:eastAsia="Times New Roman" w:hAnsi="Tahoma" w:cs="Tahoma"/>
      <w:bCs/>
      <w:noProof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Almalij</dc:creator>
  <cp:lastModifiedBy>Admiin</cp:lastModifiedBy>
  <cp:revision>10</cp:revision>
  <cp:lastPrinted>2011-09-30T19:09:00Z</cp:lastPrinted>
  <dcterms:created xsi:type="dcterms:W3CDTF">2011-08-11T19:43:00Z</dcterms:created>
  <dcterms:modified xsi:type="dcterms:W3CDTF">2011-09-30T21:42:00Z</dcterms:modified>
</cp:coreProperties>
</file>