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45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75"/>
        <w:gridCol w:w="2410"/>
        <w:gridCol w:w="10282"/>
      </w:tblGrid>
      <w:tr w:rsidR="00576C49" w:rsidRPr="002701FC" w:rsidTr="002701FC">
        <w:tc>
          <w:tcPr>
            <w:tcW w:w="1875" w:type="dxa"/>
            <w:shd w:val="clear" w:color="auto" w:fill="F79646" w:themeFill="accent6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bookmarkStart w:id="0" w:name="_GoBack"/>
            <w:bookmarkEnd w:id="0"/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مريم</w:t>
            </w:r>
          </w:p>
        </w:tc>
        <w:tc>
          <w:tcPr>
            <w:tcW w:w="2410" w:type="dxa"/>
            <w:shd w:val="clear" w:color="auto" w:fill="F79646" w:themeFill="accent6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576C49" w:rsidRPr="002701FC" w:rsidRDefault="00576C49" w:rsidP="00800126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576C49" w:rsidRPr="002701FC" w:rsidTr="002701FC">
        <w:tc>
          <w:tcPr>
            <w:tcW w:w="1875" w:type="dxa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10" w:type="dxa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يَرِث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نِي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وَيَرِث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يَرِثُنِي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وَيَرِثُ</w:t>
            </w:r>
          </w:p>
        </w:tc>
        <w:tc>
          <w:tcPr>
            <w:tcW w:w="10282" w:type="dxa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الثاء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الثاء</w:t>
            </w:r>
          </w:p>
        </w:tc>
      </w:tr>
      <w:tr w:rsidR="00576C49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وَحَرْفاَ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يَرِثْ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بِالْجَزْمِ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حُلْوُ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رِضًى</w:t>
            </w:r>
          </w:p>
        </w:tc>
      </w:tr>
      <w:tr w:rsidR="00576C49" w:rsidRPr="002701FC" w:rsidTr="002701FC">
        <w:tc>
          <w:tcPr>
            <w:tcW w:w="1875" w:type="dxa"/>
          </w:tcPr>
          <w:p w:rsidR="00576C49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8 68 </w:t>
            </w:r>
            <w:r w:rsidR="00576C49"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69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70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72</w:t>
            </w:r>
          </w:p>
        </w:tc>
        <w:tc>
          <w:tcPr>
            <w:tcW w:w="2410" w:type="dxa"/>
          </w:tcPr>
          <w:p w:rsidR="002701FC" w:rsidRPr="002701FC" w:rsidRDefault="00576C49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عِتِيّ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  <w:r w:rsid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2701FC"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جِثِيّ</w:t>
            </w:r>
            <w:r w:rsidR="002701FC"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="002701FC"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  <w:r w:rsid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2701FC"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صِلِيّ</w:t>
            </w:r>
            <w:r w:rsidR="002701FC"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="002701FC"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عُتِيًّا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جُثِيًّا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صُلِيًّا</w:t>
            </w:r>
          </w:p>
        </w:tc>
        <w:tc>
          <w:tcPr>
            <w:tcW w:w="10282" w:type="dxa"/>
          </w:tcPr>
          <w:p w:rsidR="002701FC" w:rsidRDefault="00576C49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العين : </w:t>
            </w:r>
            <w:r w:rsidR="002701FC"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="002701FC"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r w:rsidR="002701FC"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حفص</w:t>
            </w:r>
          </w:p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العين</w:t>
            </w:r>
          </w:p>
        </w:tc>
      </w:tr>
      <w:tr w:rsidR="00576C49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وَقُلْ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عُتيًّا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صُلِيًّا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جُثِيًّا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شَذًا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عَلاَ</w:t>
            </w:r>
          </w:p>
        </w:tc>
      </w:tr>
      <w:tr w:rsidR="00576C49" w:rsidRPr="002701FC" w:rsidTr="002701FC">
        <w:tc>
          <w:tcPr>
            <w:tcW w:w="1875" w:type="dxa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10" w:type="dxa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خَلقۡنَاكَ</w:t>
            </w:r>
            <w:proofErr w:type="spellEnd"/>
          </w:p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خَلَق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تُكَ</w:t>
            </w:r>
            <w:proofErr w:type="spellEnd"/>
          </w:p>
        </w:tc>
        <w:tc>
          <w:tcPr>
            <w:tcW w:w="10282" w:type="dxa"/>
          </w:tcPr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بنا الفاعلين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576C49" w:rsidRPr="002701FC" w:rsidRDefault="00576C49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الفاعل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F01C0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58</w:t>
            </w:r>
          </w:p>
        </w:tc>
        <w:tc>
          <w:tcPr>
            <w:tcW w:w="2410" w:type="dxa"/>
          </w:tcPr>
          <w:p w:rsidR="002701FC" w:rsidRPr="002701FC" w:rsidRDefault="002701FC" w:rsidP="00F01C0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ب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كِيًّا</w:t>
            </w:r>
          </w:p>
          <w:p w:rsidR="002701FC" w:rsidRPr="002701FC" w:rsidRDefault="002701FC" w:rsidP="00F01C0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val="en-GB"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بُكِيًّا</w:t>
            </w:r>
          </w:p>
        </w:tc>
        <w:tc>
          <w:tcPr>
            <w:tcW w:w="10282" w:type="dxa"/>
          </w:tcPr>
          <w:p w:rsidR="002701FC" w:rsidRPr="002701FC" w:rsidRDefault="002701FC" w:rsidP="00F01C0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الباء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F01C0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الباء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وقُلْ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خَلَقْتُ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خَلَقْنَا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شَاعَ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وَجْهًا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مُجَمَّلاَ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وَضَمُّ بُكِيًّا كَسْرُهُ عَنْهُمَا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لِا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</w:rPr>
              <w:sym w:font="MshQuraanW" w:char="F0E0"/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هَبَ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لِأَهَبَ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ورش 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قالون </w:t>
            </w:r>
            <w:r w:rsidRPr="00D123A1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بالهمزة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وَهَمْزُ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أَهَبْ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بِالْيَا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جَرى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حُلْوُ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بَحْرِهِ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بِخُلْفٍ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نَس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نِسۡيًا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النون : حمزة ، حفص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النون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وَنِسْيًا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فَتْحُهُ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فَائِزٌ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lastRenderedPageBreak/>
              <w:t>24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مِن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تِهَا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هَا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الميم والتاء الثانية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نافع ، حفص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الميم والتاء الثانية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وَمِنْ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تَحْتَهَا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اكْسِرْ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وَاخْفِضِ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الدَّهْرَ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شَذًا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تَسَ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قَط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تُسَ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قِط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تَسَّ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قَط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مفتوحة وتخفيف السين وفتح القاف : حمزة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مضمومة وتخفيف السين وكسر القاف : حفص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مفتوحة وتشديد السين وفتح القاف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وَخَفَّ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تَسَاقَطْ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فَاصِلاً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فَتُحُمِّلاَ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وَبِالضَّمِّ وَالتَّخْفِيفِ والكسرِ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حَفْصُهُمْ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اللام : عاصم ،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اللام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قَوْلُ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الْحَقِّ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نَصْبُ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نَدٍ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وَإِنَّ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وَأنَّ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: ابن عامر ،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وَكَسْرُ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وَأَنَّ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اللهَ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ذَاكٍ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أَءذا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أَءِذَا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ابن ذكوان </w:t>
            </w:r>
            <w:r w:rsidRPr="00D123A1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بالاستفهام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وأَخْبَروا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بِخُلْفٍ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إِذَا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مُتُّ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مُوفِينَ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وُصَّلاَ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نُنجِى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نُنَجِّي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النون الثانية وتخفيف الجيم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النون الثانية وتشديد الجيم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وَنُنَجِّي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خَفِيفًا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رُضْ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مَقَامًا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بِضَمِّهِ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مّ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قَام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مَّقَام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الميم الأولى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الميم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مقاما بضمه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دنا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وَرِيًّا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وَرِءْيًا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بالإدغام : قالون ، ابن ذكوان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بالتحقيق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دَنَا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رئيًا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ابْدِلْ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مُدْغِمًا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بَاسِطًا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77 88 91 92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الزخرف 81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وُلۡدًا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وَلَدًا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الواو وإسكان اللام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الواو واللام 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نوح 21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وُل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دُهُ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وَلَدُهُ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الواو وإسكان اللام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الواو واللام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وَوُلْدًا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وَالزُّخْرُفِ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وَسَكِّنَنْ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شِفاَءً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نُوحٍ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شَفاَ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حَقُّهُ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90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الشورى 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يَكَادُ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تَكَادُ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نافع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وَفِيهاَ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الشُّورى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يَكَادُ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أَتَى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رِضاَ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90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يَنفَطِرۡنَ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يَتَفَطَّر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proofErr w:type="spellEnd"/>
          </w:p>
        </w:tc>
        <w:tc>
          <w:tcPr>
            <w:tcW w:w="10282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بنون ساكنة وكسر وتخفيف الطاء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حمزة ، شعبة ، ابن عامر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بتاء مفتوحة وفتح وتشديد التاء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الشورى 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يَنفَطِرۡنَ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يَتَفَطَّر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بنون ساكنة وكسر وتخفيف الطاء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شعبة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مفتوحة وفتح وتشديد التاء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وَطَا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يَتَفَطَّرْنَ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اكْسِرُوا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غَيْرَ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أَثْقَلاَ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التَّاءِ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نُونٌ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سَاكِنٌ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حَجَّ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صَفا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كَمَالٍ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الشُّورى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صَفْوُهُ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وِلاَ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طه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tabs>
                <w:tab w:val="left" w:pos="6824"/>
              </w:tabs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لِأَه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لِهُ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كُثُو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اْ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لِأَه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لِهِ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كُثُو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اْ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الهاء الثانية : حمزة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الهاء الثانية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لِحَمْزَةَ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كَسْرَهَا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أَهْلِهِ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امْكُثُوا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مَعًا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أَ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نِّي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إِنِّي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الهمزة :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وَافْتَحُوا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إِنِّي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دَائِمًا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طُو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ascii="Jameel Noori Nastaleeq" w:eastAsia="Times New Roman" w:hAnsi="Jameel Noori Nastaleeq" w:cs="KFGQPC Uthmanic Script HAFS"/>
                <w:sz w:val="28"/>
                <w:szCs w:val="28"/>
                <w:rtl/>
              </w:rPr>
              <w:t>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طُو</w:t>
            </w:r>
            <w:r w:rsidRPr="002701FC">
              <w:rPr>
                <w:rFonts w:ascii="Jameel Noori Nastaleeq" w:eastAsia="Times New Roman" w:hAnsi="Jameel Noori Nastaleeq" w:cs="KFGQPC Uthmanic Script HAFS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ascii="Jameel Noori Nastaleeq" w:eastAsia="Times New Roman" w:hAnsi="Jameel Noori Nastaleeq" w:cs="KFGQPC Uthmanic Script HAFS"/>
                <w:sz w:val="28"/>
                <w:szCs w:val="28"/>
                <w:rtl/>
              </w:rPr>
              <w:t>ى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: ابن عامر ،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تنوين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وَنُوِّنْ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وَالنَّازِعَاتِ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طُوًى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ذَكَا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وَأَنَّا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وَأَنَا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النون : حمزة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 النون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نَا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تُكَ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بنا الفاعلين : حمزة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الفاعل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اخْتَرْتُكَ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اخْتَرْناَكَ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فَازَ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وَثَقَّلاَ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وَأَنَا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أَ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ش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دُد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ش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دُد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قطع مفتوحة :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وصل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ش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رِك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وَأَش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رِك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الهمزة :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وَشَامٍ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قَطْعُ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أَشْدُدْ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وَضُمَّ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ابْ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ـتِدَا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غَيْرِهِ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وَأَشْرِكْهُ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كَلْكَلاَ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مَه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د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مِهَادًا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الميم وإسكان الهاء ودون ألف بعدها :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الميم وفتح الهاء وألف بعدها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معَ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الزُّخْرُفِ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اقْصُرْ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بَعْدَ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وَسَاكِنٍ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مِهَادًا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ثَوى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سُو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ascii="Jameel Noori Nastaleeq" w:eastAsia="Times New Roman" w:hAnsi="Jameel Noori Nastaleeq" w:cs="KFGQPC Uthmanic Script HAFS"/>
                <w:sz w:val="28"/>
                <w:szCs w:val="28"/>
                <w:rtl/>
              </w:rPr>
              <w:t>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سِوًى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السين : حمزة ، عاصم ،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السين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سِوًى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نَدٍ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كَلاَ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وَيُكْسَرُ بَاقِيهِمْ وَفِيهِ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فَيُس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حِتَكُم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فَي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ح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تَكُم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وكسر الحاء : حفص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والحاء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فَيَسْحِتَكمْ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ضَمٌّ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وَكَسْرٌ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صِحَابُهُمْ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إِنَّ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النون : حفص ،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وتشديد النون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وَتَخْفِيفُ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إِنَّ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عَالِمُهُ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63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هَٰذَيۡنِ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هَ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ذَ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نِّ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ذَ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نِ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بياء وتخفيف النون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مع الإشباع وتشديد النون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مع القصر وتخفيف النون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وَهذَيْنِ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هذَانِ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حَجَّ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وَثِقْلُهُ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دَن</w:t>
            </w:r>
            <w:r>
              <w:rPr>
                <w:rFonts w:ascii="Traditional Arabic" w:eastAsia="Times New Roman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>َ</w:t>
            </w:r>
            <w:r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cs="KFGQPC Uthmanic Script HAFS"/>
                <w:sz w:val="28"/>
                <w:szCs w:val="28"/>
                <w:rtl/>
              </w:rPr>
              <w:t>فَ</w:t>
            </w:r>
            <w:r w:rsidRPr="002701FC">
              <w:rPr>
                <w:rFonts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cs="KFGQPC Uthmanic Script HAFS"/>
                <w:sz w:val="28"/>
                <w:szCs w:val="28"/>
                <w:rtl/>
              </w:rPr>
              <w:t>جۡم</w:t>
            </w:r>
            <w:r w:rsidRPr="002701FC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2701FC">
              <w:rPr>
                <w:rFonts w:cs="KFGQPC Uthmanic Script HAFS"/>
                <w:sz w:val="28"/>
                <w:szCs w:val="28"/>
                <w:rtl/>
              </w:rPr>
              <w:t>عُواْ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2701FC">
              <w:rPr>
                <w:rFonts w:cs="KFGQPC Uthmanic Script HAFS"/>
                <w:sz w:val="28"/>
                <w:szCs w:val="28"/>
                <w:rtl/>
              </w:rPr>
              <w:t>فَأَجۡمِعُوٓاْ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وصل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وفتح الميم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قطع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وكسر الميم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فَاجْمَعُوا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صِلُ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وَافْتَحِ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الْمِيمَ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حُوَّلاَ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تُخَيَّلُ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يُخَيَّلُ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ابن ذكوان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أُنْثى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يُخَيَّلُ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مُقْبِلاَ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سِحۡرٍ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حِر</w:t>
            </w:r>
            <w:proofErr w:type="spellEnd"/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السين ودون ألف بعدها وإسكان الحاء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السين وألف بعدها وكسر الحاء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وَقُلْ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سَاحِرٍ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سِحْرٍ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تَخَف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تَخَ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وإسكان الفاء : حمزة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وضم الفاء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تَخَفْ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بِالْقَصْرِ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وَالْجَزْمِ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فُصِّلاَ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80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81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أَنجَي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تُكُم</w:t>
            </w:r>
            <w:proofErr w:type="spell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رَزَقۡتُكُمۡ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أَنجَي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</w:t>
            </w:r>
            <w:proofErr w:type="spell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رَزَق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بتاء الفاعل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بنا الفاعلين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80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عَدتُّكُم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وَعَد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كُم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عَد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قبل العين وبتاء الفاعل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بدون ألف قبل العين وبنا الفاعلين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قبل العين وبنا الفاعلين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وَأَنْجَيْتُكُمْ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وَاعَدْتُكُمْ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رَزَقْتُكُمْ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فَيَح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فَيَحِلَّ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الحاء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الحاء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اللام الأولى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اللام الأولى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فَيَحِلَّ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كَسْرِهِ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رِضًا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يَحْلِلْ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عَنْهُ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وَافَى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مُحَلَّلاَ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87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بِم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كِنَا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بِمَل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كِنَا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بِم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كِنَا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الميم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الميم : نافع ، عاصم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الميم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مُلكِنَا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ضَمٌّ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وَافْتَحُوا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أُولِي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نُهًى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حُمِّل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ح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الحاء وكسر وتشديد الميم : ابن عامر ، حفص ، نافع ،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الحاء وفتح وتخفيف الميم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وَحَمَلْناَ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ضُمَّ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مُثَقِّلاَ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كَمَا عِنْدَ حِرْمِيٍّ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تَب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val="en-GB"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صُرُو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اْ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يَب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صُرُواْ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وَخَاطَبَ يَبْصِرُوا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شَذًا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لَفَهُ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اللام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اللام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وَبِكَسْرِ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الَّلامِ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تُخْلِفَهُ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 دُرَاكِ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نَنفُخُ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يُنفَخُ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بنون مفتوحة وضم الفاء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مضمومة وفتح الفاء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يَاءٍ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بِنَنْفُخُ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ضَمُّهُ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ضَمِّهِ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افْتَحْ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سِوى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وَلَدِ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الْعَلاِ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يَخَف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يَخَافُ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وإسكان الفاء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وضم الفاء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وَبِالْقَصْرِ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لِلْمَكِّيِّ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وَاجْزِمْ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فَلاَ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يَخَفْ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وَإِنَّكَ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وَأَنَّكَ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 : شعبة ، نافع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وَأَنَّكَ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كَسْرِهِ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صَفْوَةُ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الْعُلاَ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ضَى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ضَى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التاء : شعبة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وَبِالْضَّمِّ تُرْضَى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صِفْ رِضًا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تَأۡتِهِم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يَأۡتِهِم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 حفص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نافع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يَأْتِهِمْ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مُؤَنْـ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ـنَثٌ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أُولِي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حِفْظٍ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الأنبياء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tabs>
                <w:tab w:val="left" w:pos="6824"/>
              </w:tabs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قُلۡ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ماض : حفص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فعل أمر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قُلۡ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فعل ماض : حفص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فعل أمر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وَقُلْ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شُهْدٍ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وَآخِرُهَا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أَلَم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أَوَ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واو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بواو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وَقُلْ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أَوَلَمْ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وَاوَ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دارِيهِ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وَصَّلاَ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تُسۡمِعُ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يَس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مَعُ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مضمومة وكسر الميم :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مفتوحة وفتح الميم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لصُّمّ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لصُّمُّ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الميم :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الميم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النمل 80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الروم 52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يَس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تُس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مِعُ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مفتوحة وفتح الميم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كثير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بتاء مضمومة وكسر الميم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النمل 80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الروم 52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لصُّمّ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لصُّمَّ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الميم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كثير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الميم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وَتُسْمِعُ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وَالْكَسْرِ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غَيْبَةً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سِوَى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الْيَحْصَبِي</w:t>
            </w:r>
            <w:proofErr w:type="spellEnd"/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وَالصُّمَّ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بِالرَّفْعِ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وُكِّلاَ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وَقَالَ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النَّمْلِ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وَالرُّومِ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دَارِمٌ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45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لقمان 16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مِث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قَال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مِث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قَالَ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اللام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نافع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اللام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وَمِثْقَالَ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لُقْمَانَ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بِالرَّفْعِ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أَكْمِلاَ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ذَ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ذًا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جُذَ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ذًا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الجيم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الجيم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جُذَاذًا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بِكَسْرِ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رَاوٍ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80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لِنُحۡصِنَكُم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لِتُح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صِنَكُم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لِيُحۡصِنَكُم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بالنون : شعبة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 حفص ،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وَنُونُهْ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لِيُحْصِنَكُمْ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صَافي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وَأُنِّثَ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نُجِّى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نُــۨـ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جِي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بنون مضمومة وتشديد الجيم : ابن عامر ، شعبة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بنونين مضمومة فساكنة وتخفيف الجيم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وَنُنْجِي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إِحْذِفْ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وَثَقِّلْ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كَذِي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وَحِر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مٌ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وَحَرَ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مٌ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الحاء وإسكان الراء ودون ألف بعدها : شعبة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الحاء والراء وألف بعدها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وَسَكَّنَ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بَيْنَ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الْكَسْرِ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وَالْقَصْرِ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صُحْبَةٌ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وَحِرْمٌ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كُتُبِ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لِل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كِتَٰبِ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بالجمع : حفص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وَلِلْكُتُبِ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اجْمَعْ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شَذًا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الحج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سَك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رَى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ٰ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b/>
                <w:sz w:val="28"/>
                <w:szCs w:val="28"/>
                <w:rtl/>
              </w:rPr>
              <w:t>سُكَ</w:t>
            </w:r>
            <w:r w:rsidRPr="002701FC">
              <w:rPr>
                <w:rFonts w:eastAsia="Times New Roman" w:cs="KFGQPC Uthmanic Script HAFS"/>
                <w:b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b/>
                <w:sz w:val="28"/>
                <w:szCs w:val="28"/>
                <w:rtl/>
              </w:rPr>
              <w:t>رَى</w:t>
            </w:r>
            <w:r w:rsidRPr="002701FC">
              <w:rPr>
                <w:rFonts w:eastAsia="Times New Roman" w:cs="KFGQPC Uthmanic Script HAFS"/>
                <w:b/>
                <w:sz w:val="28"/>
                <w:szCs w:val="28"/>
                <w:rtl/>
              </w:rPr>
              <w:t>ٰ</w:t>
            </w:r>
            <w:proofErr w:type="spellEnd"/>
            <w:r w:rsidRPr="002701FC">
              <w:rPr>
                <w:rFonts w:eastAsia="Times New Roman" w:cs="KFGQPC Uthmanic Script HAF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على وزن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تقوى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على وزن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كسالى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سُكَارى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سَكْرى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طَع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طَع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اللام : ابن عامر ، ورش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اللام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وَمُحَرِّكٌ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لِيَقْطَعْ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بِكَسْرِ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الَّلامِ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جِيدُهُ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وَلُؤ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لُؤ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  <w:lang w:bidi="ar-EG"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وَلُؤ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لُؤ</w:t>
            </w:r>
            <w:proofErr w:type="spellEnd"/>
            <w:r w:rsidRPr="002701FC">
              <w:rPr>
                <w:rFonts w:ascii="Jameel Noori Nastaleeq" w:eastAsia="Times New Roman" w:hAnsi="Jameel Noori Nastaleeq" w:cs="KFGQPC Uthmanic Script HAFS"/>
                <w:sz w:val="28"/>
                <w:szCs w:val="28"/>
                <w:rtl/>
                <w:lang w:val="en-GB" w:bidi="ar-EG"/>
              </w:rPr>
              <w:t>ٍ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التنوين : عاصم ، نافع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التنوين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فَاطِر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انْصِبْ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لُؤْلُؤًا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نَظْمُ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إِلْفَةٍ</w:t>
            </w:r>
            <w:proofErr w:type="spellEnd"/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سَوَا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ءً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سَوَا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</w:t>
            </w:r>
            <w:proofErr w:type="spellEnd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val="en-GB" w:bidi="ar-EG"/>
              </w:rPr>
              <w:t>ٞ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التنوين  : حفص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التنوين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الجاثية 21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سَوَا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سَوَا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</w:t>
            </w:r>
            <w:proofErr w:type="spellEnd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val="en-GB" w:bidi="ar-EG"/>
              </w:rPr>
              <w:t>ٞ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التنوين : حفص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التنوين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وَرَفْعَ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سَوَاءً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غَيْرُ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حَفْصٍ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تَنَخَّلاَ وَغَيْرُ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صِحَابٍ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الشَّرِيَعةِ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ضُواْ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ضُواْ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اللام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 ، ورش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اللام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لِيَقْضُوا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سِوى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بَزِّيِّهِمْ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نَفَرٌ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يُوفُواْ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يُوَفُّو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اْ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يُوفُواْ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اللام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الواو الأولى مدية وتخفيف الفاء : ابن ذكوان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اللام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الواو الأولى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مفتوحة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وتشديد الفاء : شعبة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اللام الواو الأولى مدية وتخفيف الفاء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يَطَّوَّفُواْ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يَطَّوَّفُواْ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اللام : ابن ذكوان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اللام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لِيُوفُوا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ابْنُ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ذَكْوَانٍ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لِيَطَّوَّفُوا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لَهُ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ثُمَّ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وَلْـ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ـيُوَفُّوا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فَحَرِّكْهُ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لِشُعْبَةَ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أَثْقَلاَ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فَتَخ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ط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ّ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َفُهُ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فَتَخ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طَفُهُ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الخاء وتشديد الطاء : نافع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الخاء وتخفيف الطاء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فَتَخْطَفُهُ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نَافِعٍ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مِثْلُهُ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34 67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مَنس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مَنسَك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السين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السين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وَقُلْ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معًا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مُنْسَكًا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بالكَسْرِ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السِّينِ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شُلْشُلاَ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د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يُدَ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فِعُ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وإسكان الدال ودون ألف بعدها وفتح الفاء :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الدال وألف بعدها وكسر الفاء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وَيُدْفَعُ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بَيْنَ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فَتْحَيْهِ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سَاكِنٌ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يُدَافِعُ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أُذِنَ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ذِنَ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الهمزة : نافع ، عاصم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وَالْمَضْمُومُ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أَذِنَ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اعْتَلاَ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نَعَمْ حَفِظُوا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يُقَ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تَلُونَ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يُقَ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لُونَ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: نافع ، ابن عامر ، حفص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وَالْفَتْحُ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يُقَاتِلُو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عُلاَهُ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لَّهُدِمَت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لَّهُدِّمَت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الدال : نافع ، ابن كثير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الدال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هُدِّمَتْ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خَفَّ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إِذْ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أَه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لَك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تُهَا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أَه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لَك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هَا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بتاء الفاعل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بنا الفاعلين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وَبَصْرِيٌّ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اهْلَكْنَا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بِتَاءٍ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وَضَمِّهَا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يَعُدُّونَ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تَعُدُّونَ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يَعُدُّونَ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الْغَيْبُ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شَايَعَ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دُخْلُلاَ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مُعَجِ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ّ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زِينَ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مُعَ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جِزِينَ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وتشديد الجيم :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وتخفيف الجيم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سَبَأٍ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حَرْفَانِ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مَعْهَا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مُعَاجِزِي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بِلاَ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مَدٍّ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الْجِيمِ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ثَقِّلاَ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62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لقمان 30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يَد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عُونَ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تَد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عُونَ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حفص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وَالاوَّلُ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لُقْماَنَ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يَدْعُونَ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غَلَّبُوا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سِوى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شُعْبَةٍ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المؤمنون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المعارج 32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لِأَمَ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نَتِهِم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لِأَمَ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تِهِم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كثير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بالجمع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أَمَانَاتِهِمْ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وَحِّدْ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سَالَ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دَارِيًا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صَلَو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تِهِم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صَلَوَ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تِهِم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صَلاَتِهِمُ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شَافٍ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ظ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  <w:lang w:bidi="ar-EG"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ا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ظ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عِظَ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  <w:lang w:bidi="ar-EG"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ا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عِظَ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بالإفراد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عامر ، شعبة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بال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جمع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وَعَظْمًا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كَذِي صِلاَ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مَعَ الْعَظْمِ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20</w:t>
            </w:r>
          </w:p>
        </w:tc>
        <w:tc>
          <w:tcPr>
            <w:tcW w:w="2410" w:type="dxa"/>
          </w:tcPr>
          <w:p w:rsidR="002701FC" w:rsidRDefault="002701FC" w:rsidP="00800126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ءَ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ءَ</w:t>
            </w:r>
            <w:proofErr w:type="spellEnd"/>
          </w:p>
        </w:tc>
        <w:tc>
          <w:tcPr>
            <w:tcW w:w="10282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السين وياء لينة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بعدها 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السين وياء مدية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بعدها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وَالمَفْتُوحُ سِيناَءَ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ذُلِّلاَ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تَن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بُتُ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التاء وكسر الباء :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التاء وضم الباء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حَقُّهُ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بِتَنْبُتُ</w:t>
            </w:r>
            <w:proofErr w:type="spellEnd"/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مَنزِل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مُنزَل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الميم وكسر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شعبة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الميم وفتح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وَضَمٌّ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وَفَتْحٌ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مَنْزِلاً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غَيْرُ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شُعْبَةٍ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تَتْرًا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تَتْر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ا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: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تنوين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وَنَوَّنَ تَتْرًا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حَقُّهُ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52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وإِنَّ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وَأَن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أَ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نَّ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وفتح وتشديد النون :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 وإسكان النون :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 وفتح وتشديد النون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الْوِلاَ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وَأَنَّ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ثَوى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وَالنُّونَ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خَفِّفْ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كَفَى 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رُونَ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تَه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جُرُونَ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التاء وكسر الجيم : نافع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التاء وضم الجيم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وَتَهْ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جُرُونَ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بِضَمٍّ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أَجْمَلاَ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87 89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للَّهُ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لِلَّهِ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بلام التعريف وضم الهاء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بلام جر مكسورة وكسر الهاء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لِلهِ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الأَخِيرَيْنِ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حَذْفُهاَ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الْهَاءِ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الْجَرِّ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وَلَدِ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الْعَلاَ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لِمِ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لِم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الميم : حفص ،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الميم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وَعَالِمُ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خَفْضُ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الرَّفْعِ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نَفَرٍ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ش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val="en-GB"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وَتُنَا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شِق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وَتُنَا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الشين والقاف وألف بعد القاف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الشين وإسكان القاف ودون ألف بعدها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وَفَتْـ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ـحُ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شِقْوَتُنَا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وَامْدُدْ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وَحَرِّكُهُ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شُلْشُلاَ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110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 36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رِيًّا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سِخ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رِيًّا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السين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نافع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السين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وَكَسْرُكَ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سُخْرِيًّا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وَبِصَادِهاَ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عَلَى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ضَمِّهِ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أَعْطَى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شِفَاءً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وَأَكْمَلاَ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نَّهُم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أَنَّهُم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C962B8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115</w:t>
            </w:r>
          </w:p>
        </w:tc>
        <w:tc>
          <w:tcPr>
            <w:tcW w:w="2410" w:type="dxa"/>
          </w:tcPr>
          <w:p w:rsidR="002701FC" w:rsidRPr="002701FC" w:rsidRDefault="002701FC" w:rsidP="00C962B8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عُونَ</w:t>
            </w:r>
          </w:p>
          <w:p w:rsidR="002701FC" w:rsidRPr="002701FC" w:rsidRDefault="002701FC" w:rsidP="00C962B8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جَعُونَ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C962B8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وكسر الجيم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Pr="002701FC" w:rsidRDefault="002701FC" w:rsidP="00C962B8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التاء وفتح الجيم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أَنَّهُمْ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كَسْرٌ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شَرِيفٌ</w:t>
            </w:r>
            <w:r w:rsidRPr="002701FC">
              <w:rPr>
                <w:rFonts w:eastAsia="Times New Roman" w:cs="KFGQPC Uthmanic Script HAFS"/>
                <w:snapToGrid w:val="0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وَتُرْجَعُونَ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الْجيمَ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وَاكْمُلاَ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قُل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أمر : ابن كثير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ماضى</w:t>
            </w:r>
            <w:proofErr w:type="spellEnd"/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قُل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أمر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ماضى</w:t>
            </w:r>
            <w:proofErr w:type="spellEnd"/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دُونَ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شَكٍّ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وَبَعْدَهُ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النور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وَفَر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ّ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ض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هَا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وَفَرَض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هَا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الراء :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 الراء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وَحَقٌّ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وَفَرَّضْناَ ثَقِيلاً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رَأ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فَة</w:t>
            </w:r>
            <w:proofErr w:type="spellEnd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رَأ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فَة</w:t>
            </w:r>
            <w:proofErr w:type="spellEnd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الهمزة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وَرَأْفَةٌ يُحَرِّكُهُ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الْمَكي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بَعُ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بَع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العين : حفص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العين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وَأَرْبَعُ أَوَّلاَ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صِحَابٌ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خَ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مِسَةَ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خَ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مِسَةُ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التاء : حفص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وَغَيْرُ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الْحَفْصِ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خَامِسَةُ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الأَخِي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رُ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أَن 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غَض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بَ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للَّهُ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أَنَّ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غَضَبَ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للَّهِ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النون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كسر الضاد وفتح الباء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ضم الهاء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نافع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وتشديد النون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فتح الضاد والباء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كسر الهاء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أَنْ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غَضِبَ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التَّخْفِيفُ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وَالْكَسْرُ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أُدْخِلاَ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وَيَرْفَعُ بَعْدُ الْجَرَّ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يَشهَدُ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تَش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هَدُ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يَشْهَدُ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شَائِعٌ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غَي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غَي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رِ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الراء : شعبة ،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الراء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وَغَيْرُ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أُولِي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بِالنَّصْبِ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صَاحِبُهُ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دِرِّ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</w:t>
            </w:r>
            <w:proofErr w:type="spellEnd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دُرِّ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</w:t>
            </w:r>
            <w:proofErr w:type="spellEnd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دُرِّيّ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الدال والتحقيق مع المد المتصل : 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الدال والتحقيق مع المد المتصل : شعبة ، حمزة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الدال والإدغام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وَدُرِّيٌّ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اكْسِرْ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ضَمَّهُ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حُجَّةً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رِضا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مَدِّهِ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وَالْهَمْزِ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صُحْبَتُهُ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35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تُوقَدُ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تَوَقَّدَ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يُوقَدُ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بتاء مضمومة وإسكان الواو وتخفيف القاف وضم الدال : شعبة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مفتوحة وفتح الواو وتشديد القاف وفتح الدال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بياء مضمومة وإسكان الواو وتخفيف القاف وضم الدال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وَيوقَدُ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الْـ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ـمُؤَنَّثُ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صِفْ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شَرْعًا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وَحَقٌّ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تَفَعَّلاَ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يُسَبّ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حُ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يُسَبِّحُ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الباء : ابن عامر ، شعبة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الباء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يُسَبِّحُ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الْبَا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كَذَا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صِفْ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سَحَاب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سَحَاب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تنوين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بالتنوين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نَوَّنَ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البَزِّي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سَحاَبٌ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ظُلُمَ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ۢ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ظُلُمَ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التنوين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التنوين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وَرَفْعُهُمْ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لَدى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ظُلُمَاتٍ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جَرَّ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دَارٍ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وَأَوْصَلاَ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لَفَ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التاء وكسر اللام : شعبة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التاء واللام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كَمَا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اسْتُخْلِفَ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اضْمُمْهُ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الْكَسْرِ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صَادِقًا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وَلَيُب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دِلَنَّهُم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وَلَيُبَدِّلَنَّهُم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الباء وتخفيف الدال : شعبة ،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الباء وتشديد الدال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يُبْدِلَنَّ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الْخِفُّ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صَاحِبُهُ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ثَلَ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ث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رَ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</w:t>
            </w:r>
            <w:proofErr w:type="spellEnd"/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  <w:lang w:bidi="ar-EG"/>
              </w:rPr>
              <w:t>ٖ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ثَلَ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ثُ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رَ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</w:t>
            </w:r>
            <w:proofErr w:type="spellEnd"/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  <w:lang w:bidi="ar-EG"/>
              </w:rPr>
              <w:t>ٖ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الثاء الثانية : شعبة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الثاء الثانية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وَثَانِي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ثَلاَثَ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ارْفَعْ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سِوى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صُحْبَةٍ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وَقَفْ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وَقِفَ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قَبْلَ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النَّصْبِ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قُلْتَ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أُبْدِلاَ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الفرقان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نَأكُلُ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يَأ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كُلُ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بالنون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وَنَأْكُل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مِنْهَا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النونُ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شَاعَ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وَيَج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عَل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وَيَج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عَل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اللام : ابن كثير ، شعبة ، ابن عامر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اللام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وَجَزْمُنَا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وَيَجْعَلْ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بِرَفْعٍ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دَلَّ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صَافِيهِ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كُمَّلاَ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شُرُهُم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نَحۡشُرُهُمۡ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ابن كثير ، حفص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وَنَحْشُرُ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دَارٍ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فَنَقُولُ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فَيَقُولُ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 : ابن عامر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فَيَقُولُ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نُونُ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شَامٍ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تَس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تَطِيعُونَ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يَس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تَطِيعُونَ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 حفص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وَخَاطِبْ تَسْتَطِيعُونَ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عُمَّلاَ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تَش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ّ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قَّقُ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تَشَقَّقُ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الشين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الشين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تَشَقَّقُ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خِفُّ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الشِّينِ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قَافَ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غَالِبٌ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وَنُنزِلُ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وَنُزِّلَ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بنونين مضمومة وساكنة وتخفيف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وضم اللام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بنون واحدة مضمومة وتشديد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وفتح اللام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ئِكَة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ئِكَةُ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التاء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وَنُزِّلَ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زِدْهُ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النُّونَ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وَارْفَعْ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وَخِفَّ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مَلاَئِكَةُ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المَرْفُوعُ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يُنْصَبُ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دُخْلُلاَ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يَأۡ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مُرُنَا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تَأ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مُرُنَا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FB3C5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61</w:t>
            </w:r>
          </w:p>
        </w:tc>
        <w:tc>
          <w:tcPr>
            <w:tcW w:w="2410" w:type="dxa"/>
          </w:tcPr>
          <w:p w:rsidR="002701FC" w:rsidRPr="002701FC" w:rsidRDefault="002701FC" w:rsidP="00FB3C5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سُرُجًا</w:t>
            </w:r>
          </w:p>
          <w:p w:rsidR="002701FC" w:rsidRPr="002701FC" w:rsidRDefault="002701FC" w:rsidP="00FB3C5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سِرَ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FB3C5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بالجمع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FB3C5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وَيَأْمُرُ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شَافٍ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وَاجْمَعُوا سُرُجًا وِلاَ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رُواْ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تُرُواْ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رُواْ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وكسر التاء : نافع ، ابن عامر </w:t>
            </w:r>
          </w:p>
          <w:p w:rsid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وضم التاء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بفتح الياء وكسر التاء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وَلَمْ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يَقْتِرُوا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وَالْكَسْرَ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ضُمَّ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ثِقْ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69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يُضَعَّف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يُضَ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عَف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يُضَعَّف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val="en-GB" w:bidi="ar-EG"/>
              </w:rPr>
              <w:t>ۡ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يُضَ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عَف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وتشديد العين وضم الفاء : ابن عامر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وتخفيف العين وضم الفاء : شعبة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وتشديد العين وإسكان الفاء : ابن كثير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وتخفيف العين وإسكان الفاء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لُدُ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لُد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الدال : ابن عامر ، شعبة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الدال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يُضَاعَفْ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وَيَخْلُدْ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جَزْمٍ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كَذِي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وَذُرِّيَّتِنَا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وَذُرِّيَّ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تِنَا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شعبة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وَوَحَّدَ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ذُرِّيَّاتِنَا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حِفْظُ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صُحْبَةٍ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وَيُلَقَّو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وإسكان اللام وتخفيف القاف : شعبة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اللام وتشديد القاف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وَيَلْقَوْنَ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فَاضْمُمْهُ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وَحَرِّكْ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مُثَقِّلاَ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سِوى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صُحْبَةٍ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الشعراء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حَ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ذِرُونَ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حَذِرُونَ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: ابن ذكوان ،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حَاذِرُونَ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الْمدُّ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ثُلَّ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خُلُقُ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خ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قُ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الخاء واللام : نافع ، ابن عامر ، حمزة ، عاصم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الخاء وإسكان اللام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وَخَلْقُ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وَحَرِّكْ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الْعُلاَ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كَمَا فِي نَدٍ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رِهِينَ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فَرِهِينَ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: ابن عامر ،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فَارِهِيـ ـنَ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ذَاعَ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176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 13</w:t>
            </w:r>
          </w:p>
        </w:tc>
        <w:tc>
          <w:tcPr>
            <w:tcW w:w="2410" w:type="dxa"/>
          </w:tcPr>
          <w:p w:rsid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لۡــَٔـيۡكَةِ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لَيۡكَةَ</w:t>
            </w:r>
            <w:proofErr w:type="spellEnd"/>
          </w:p>
        </w:tc>
        <w:tc>
          <w:tcPr>
            <w:tcW w:w="10282" w:type="dxa"/>
          </w:tcPr>
          <w:p w:rsid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بلام تعريف ساكنة وهمزة مفتوحة وكسر التاء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بلام مفتوحة ودون همزة وفتح التاء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وَالأيْكَةِ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اللاَّمُ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سَاكِنٌ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الْهَمْزِ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وَاخْفِضْهُ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صَادَ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غَيْطَلاَ</w:t>
            </w:r>
            <w:proofErr w:type="spellEnd"/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192 193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نَزَلَ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نَزَّلَ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نافع ،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حفص 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لرُّوحُ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أَمِينُ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لرُّوح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أَمِين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الحاء والنون : حفص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نافع ،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الحاء والنون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نَزَّلَ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التَّخْفِيفُ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وَالرُّوحُ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وَالأَمِيـ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ـنُ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رَفْعُهُماَ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عُلْوٌّ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سَمَا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وَتَبَجَّلاَ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تَكُن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ءَايَة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ٌ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يَكُن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ءَايَةً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وضم التنوين : ابن عامر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وفتح التنوين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وَأَنَثْ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يَكُنْ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لِلْيَحْصَبِي</w:t>
            </w:r>
            <w:proofErr w:type="spellEnd"/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وَارْفَع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آيَةً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217</w:t>
            </w:r>
          </w:p>
        </w:tc>
        <w:tc>
          <w:tcPr>
            <w:tcW w:w="2410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وَتَوَكَّل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فَتَوَكَّل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بواو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ابن كثير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بفاء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فَتَوَكَّلْ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وَاوُ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ظَمْئ</w:t>
            </w:r>
            <w:r>
              <w:rPr>
                <w:rFonts w:ascii="Traditional Arabic" w:eastAsia="Times New Roman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>َا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نِهِ</w:t>
            </w:r>
            <w:proofErr w:type="spellEnd"/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النمل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بِشِهَاب</w:t>
            </w:r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بِشِهَاب</w:t>
            </w:r>
            <w:r w:rsidRPr="002701FC">
              <w:rPr>
                <w:rFonts w:ascii="Jameel Noori Nastaleeq" w:eastAsia="Times New Roman" w:hAnsi="Jameel Noori Nastaleeq" w:cs="KFGQPC Uthmanic Script HAFS"/>
                <w:sz w:val="28"/>
                <w:szCs w:val="28"/>
                <w:rtl/>
                <w:lang w:val="en-GB" w:bidi="ar-EG"/>
              </w:rPr>
              <w:t>ِ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 :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تنوين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شِهَابٍ بِنُونٍ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ثِقْ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لَيَأ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تِيَنَّنِى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لَيَأ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تِيَنِّي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بنونين مفتوحة مشددة فمكسورة مخففة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بنون واحدة مكسورة </w:t>
            </w:r>
            <w:r w:rsidRPr="002701FC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مشددة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وَقُلْ يَأْتِيَنَّنِي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دَنَا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فَمَكَثَ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فَم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كَثَ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الكاف : عاصم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الكاف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مَكُثَ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افْتَحْ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ضَمَّةَ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الْكَافِ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نَوْفَلاَ</w:t>
            </w:r>
            <w:proofErr w:type="spellEnd"/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سَبَأَ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سَبَأۡ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سَبَإِ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الهمزة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الهمزة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وتنوين الهمزة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مَعًا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سَبَأَ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افْتَحْ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نُونٍ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حِمىً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هُدًى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وَسَكِّنْهُ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وَانْوِ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الْوَقْفَ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زُهْرًا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وَمَنْدَلاَ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أَلَا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أَلَّا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اللام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اللام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أَلاَ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يَسْجُدُوا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رَاوٍ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تُخ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فُونَ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تُع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لِنُونَ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يُخۡفُونَ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يُعۡلِنُونَ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حفص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وَيُخْفُونَ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خَاطِبْ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يُعْلِنُونَ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عَلَى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رِضًا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أَتُمِدُّو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ٓ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نِ</w:t>
            </w:r>
            <w:proofErr w:type="spellEnd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ۦ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أَتُمِدُّونَنِ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بالإدغام مع الإشباع : حمزة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بالإظهار مع القصر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تُمِدُّونَنِي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الإِدْغامُ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فَازَ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فَثَقَّلاَ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حيث وقع 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سَأْقَيْهَا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سَاقَيْهَا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بالتحقيق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بالإبدال 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حيث وقع 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سُؤْق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سُئُوق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سُوق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بهمزة ساكنة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بهمزة مضمومة وواو مدية بعدها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2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بواو مدية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مَعَ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السُّوقِ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سَاقَيهاَ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وَسُوقِ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اهْمِزُوا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زَكَا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وَوَجْهٌ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بِهَمْزٍ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بَعْدَهُ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الْوَاوُ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وُكِّلاَ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لَتُبَيِّتُنَّهُۥ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لَنُبَيِّتَنَّهُ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بتاء بعد اللام وضم التاء الثانية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بنون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بعداللام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وفتح التاء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لَتَقُولُنَّ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لَنَقُولَنَّ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بتاء قبل القاف وضم اللام الثانية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بنون قبل القاف وفتح اللام الثانية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نَقُولَنَّ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رَابِعًا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وَنُبَيِّتَنْـ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ـنَهُ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وَمَعًا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النُّونِ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خَاطِبْ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شَمَرْدَلاَ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51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أَنَّا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إِنَّا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إِنَّ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أَنَّ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النَّاسِ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بَعْدَ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مَكْرِهِمْ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لِكُوفٍ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يُش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رِكُونَ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تُش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رِكُونَ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عاصم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وَأَمَّا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يُشْرِكُونَ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نَدٍ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يَذَّكَّرُونَ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تَذَكَّرُونَ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تَذَّكَّرُونَ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وتشديد الذال : هشام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وتخفيف الذال : حفص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وتشديد الذال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يَذَّكَّرُونَ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لَهُ حُلاَ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10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بَلِ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بَل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اللام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نافع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اللام 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دَّ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رَكَ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أَد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رَكَ</w:t>
            </w:r>
            <w:proofErr w:type="spellEnd"/>
          </w:p>
        </w:tc>
        <w:tc>
          <w:tcPr>
            <w:tcW w:w="10282" w:type="dxa"/>
          </w:tcPr>
          <w:p w:rsid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وصل وفتح وتشديد الدال وألف بعدها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نافع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بهمزة قطع مفتوحة وإسكان الدال ودون ألف بعدها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وَشَدِّدْ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وَصِلْ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وَامْدُدْ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بَلِ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ادَّارَكَ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الَّذِي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ذَكاَ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قَبْلَهُ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تَه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دِى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بِهَ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دِي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فعل مضارع : حمزة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بباء الجر واسم فاعل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81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الروم 53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يِ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حمزة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الياء 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الروم 53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تَه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دِ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بِهَ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دِ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فعل مضارع : حمزة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وقفا بالياء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بباء الجر واسم فاعل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وقفا دون 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بِهَادِي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تَهْدِي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فَشَا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الْعُمْيِ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نَاصِبًا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وَبِالْيَا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لِكُلٍّ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قِفْ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الرُّومِ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شَمْلَلاَ</w:t>
            </w:r>
            <w:proofErr w:type="spellEnd"/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أَتَو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ءَاتُوهُ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ماضى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حفص ، حمزة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اسم فاعل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وَآتُوهُ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فَاقْصُرْ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وَافْتَحِ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عِلْمُهُ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فَشاَ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يَف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عَلُونَ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تَف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عَلُونَ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هشام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تَفْعَلُونَ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الْغَيْبُ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لَهُ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وَلاَ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القصص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وَيَرَى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ٰ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وَنُرِيَ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بياء مفتوحة وفتح الراء وألف بعدها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بنون مضمومة وكسر الراء وياء بعدها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فِر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نُ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وَهَ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نُ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فِر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نَ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وَهَ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النون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النون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وَجُنُودُهُمَا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وَجُنُودَهُمَا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الدال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الدال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نُرِيَ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الْفَتْحَانِ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أَلِفٍ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وَيَا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ئِهِ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وَثَلاَثٌ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رَفْعُهَا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بَعْدُ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شُكِّلاَ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وَح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ز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نًا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وَحَزَنًا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الحاء وإسكان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الحاء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والزاى</w:t>
            </w:r>
            <w:proofErr w:type="spellEnd"/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وَحُزْنًا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بِضَمٍّ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سُكُونٍ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يُصْدِرَ </w:t>
            </w:r>
          </w:p>
          <w:p w:rsidR="002701FC" w:rsidRPr="002701FC" w:rsidRDefault="002701FC" w:rsidP="00800126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يَصْدُرَ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وكسر الدال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ابن كثير ،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نافع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وضم الدال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وَيَصْـ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ـدُرَ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وَكَسْرُ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ظَامِيهِ</w:t>
            </w:r>
            <w:proofErr w:type="spellEnd"/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أَنْهَلاَ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29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ذ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وَة</w:t>
            </w:r>
            <w:proofErr w:type="spellEnd"/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جَذ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وَة</w:t>
            </w:r>
            <w:proofErr w:type="spellEnd"/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ج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ذ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وَة</w:t>
            </w:r>
            <w:proofErr w:type="spellEnd"/>
            <w:r w:rsidRPr="002701FC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الجيم : حمزة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الجيم  : عاصم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الجيم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وَجِذْوَةٍ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اضْمُمْ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فُزْتَ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وَالْفَتْحَ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نَلْ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ه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بِ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لرَّه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بِ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لرَّه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بِ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الراء وإسكان الهاء : ابن عامر ، شعبة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الراء وإسكان الهاء : حفص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الراء والهاء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وَصُحْـ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بَةٌ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كَهْفُ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ضَمِّ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الرَّهْبِ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وَاسْكِنْهُ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ذُبَّلاَ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34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يُصَدِّقُنِي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يُصَدِّق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نِي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القاف : حمزة ، عاصم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القاف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يُصَدِّقُنِي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ارْفَعْ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جَزْمَهُ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نُصُوصِهِ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قَالَ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وَقَالَ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واو :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بواو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وَقُلْ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مُوسَى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وَاحْذِفِ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الْوَاوَ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دُخْلُلاَ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39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val="en-GB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ي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  <w:t>ُ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رْج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عُو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eastAsia="Times New Roman" w:cs="KFGQPC Uthmanic Script HAFS"/>
                <w:sz w:val="28"/>
                <w:szCs w:val="28"/>
                <w:lang w:val="en-GB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يَرْجِعُو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الجيم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عاصم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وكسر الجيم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نَمَا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نَفَرٌ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بِالضَّمِّ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وَالْفَتْحِ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يَرْجِعُو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سِح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رَانِ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  <w:lang w:val="en-GB" w:bidi="ar-EG"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ح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رَانِ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السين ودون ألف بعدها وإسكان الحاء :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السين وألف بعدها وكسر الحاء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سِحْرَانِ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ثِقْ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سَاحِرَانِ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فَتُقْبَلاَ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57</w:t>
            </w:r>
          </w:p>
        </w:tc>
        <w:tc>
          <w:tcPr>
            <w:tcW w:w="2410" w:type="dxa"/>
          </w:tcPr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يُج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بَى</w:t>
            </w:r>
            <w:r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تُج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بَى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ٰ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وَيَجْبَى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خَلِيطٌ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يَع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قِلُونَ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قِلُونَ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يَعْقِلُونَ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حَفِظْتُهُ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لَخَسَفَ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لَخ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فَ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الخاء والسين : حفص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الخاء وكسر السين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خُسِفَ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الْفَتْحَتَيْنِ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حَفْصٌ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تَنَخَّلاَ</w:t>
            </w:r>
          </w:p>
        </w:tc>
      </w:tr>
      <w:tr w:rsidR="002701FC" w:rsidRPr="002701FC" w:rsidTr="002701FC">
        <w:tc>
          <w:tcPr>
            <w:tcW w:w="1875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العنكبوت</w:t>
            </w:r>
          </w:p>
        </w:tc>
        <w:tc>
          <w:tcPr>
            <w:tcW w:w="2410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2701F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10282" w:type="dxa"/>
            <w:shd w:val="clear" w:color="auto" w:fill="F79646" w:themeFill="accent6"/>
          </w:tcPr>
          <w:p w:rsidR="002701FC" w:rsidRPr="002701FC" w:rsidRDefault="002701FC" w:rsidP="00800126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2701FC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تَرَ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اْ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يَرَو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اْ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شعبة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يَرَوْا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صُحْبَةٌ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خَاطِبْ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cs="KFGQPC Uthmanic Script HAFS" w:hint="cs"/>
                <w:sz w:val="28"/>
                <w:szCs w:val="28"/>
                <w:rtl/>
              </w:rPr>
              <w:t>ٱلنَّش</w:t>
            </w:r>
            <w:proofErr w:type="spellEnd"/>
            <w:r w:rsidRPr="002701FC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cs="KFGQPC Uthmanic Script HAFS" w:hint="cs"/>
                <w:sz w:val="28"/>
                <w:szCs w:val="28"/>
                <w:rtl/>
              </w:rPr>
              <w:t>آءَةَ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لنَّش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أَةَ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الشين وألف بعدها مع المد المتصل :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val="en-GB"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الشين ودون ألف بعدها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وَحَرِّكْ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وَمُدَّ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ّ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َشَاءةِ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حَقًّا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وَهْوَ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حَيْثُ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تَنَزَّلاَ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مَّوَدَّةُ</w:t>
            </w:r>
          </w:p>
          <w:p w:rsid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cs="KFGQPC Uthmanic Script HAFS" w:hint="cs"/>
                <w:sz w:val="28"/>
                <w:szCs w:val="28"/>
                <w:rtl/>
              </w:rPr>
              <w:t>مَّوَدَّةَۢ</w:t>
            </w:r>
            <w:proofErr w:type="spellEnd"/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مَّوَدَّةَ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التاء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ابن كثير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وتنوين التاء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نافع، ابن عامر ، شعبة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بَي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</w:t>
            </w:r>
            <w:proofErr w:type="spellEnd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بَي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نِكُم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: نافع ، ابن عامر ، شعبة 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النون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مَوَدَّةً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المَرْفُوعُ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حَقُّ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رُوَاتِهِ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وَنَوِّنْهُ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وَانْصِبْ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بَيْنَكُمْ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صَنْدَلاَ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42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تَد</w:t>
            </w:r>
            <w:r w:rsidRPr="002701F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عُونَ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يَد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عُونَ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عاصم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وَيَدْعُونَ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نَجْمٌ حَافِظٌ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50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ءَايَت</w:t>
            </w:r>
            <w:proofErr w:type="spellEnd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ءَايَ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spellEnd"/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: شعبة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وَمُوَحِّدٌ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هُنَا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آيَةٌ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مِنْ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رَبِّهِ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صُحْبَةٌ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55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وَيَقُولُ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وَنَقُولُ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نافع ، عاصم ،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وَنَقُولُ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الْيَاءُ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حِصْنٌ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57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يُرْجَعُونَ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ترْجعُونَ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 شعبة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الروم 11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يُرْجَعُونَ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ترْجعُونَ</w:t>
            </w:r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شعبة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وَيُرْجَعُونَ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صَفْوٌ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وَحَرْفُ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الرُّومِ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صَافِيهِ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حُلِّلاَ</w:t>
            </w:r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58</w:t>
            </w:r>
          </w:p>
        </w:tc>
        <w:tc>
          <w:tcPr>
            <w:tcW w:w="2410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لَنُثۡوِيَنَّهُم</w:t>
            </w:r>
            <w:proofErr w:type="spellEnd"/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لَنُبَوِّئَنَّهُم</w:t>
            </w:r>
          </w:p>
        </w:tc>
        <w:tc>
          <w:tcPr>
            <w:tcW w:w="10282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بثاء ساكنة وتخفيف الواو وياء مفتوحة بعدها : حمزة ،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بباء مفتوحة وتشديد الواو وهمزة مفتوحة بعدها</w:t>
            </w:r>
          </w:p>
        </w:tc>
      </w:tr>
      <w:tr w:rsidR="002701FC" w:rsidRPr="002701FC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وَذَاتُ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ثَلاَثٍ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سُكَّنَتْ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بَا</w:t>
            </w:r>
            <w:proofErr w:type="spellEnd"/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نُبَوِّئَنْ</w:t>
            </w:r>
            <w:proofErr w:type="spellEnd"/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ـنَ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خِفِّهِ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وَالْهَمْزُ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بِالْيَاءِ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شَمْلَلاَ</w:t>
            </w:r>
            <w:proofErr w:type="spellEnd"/>
          </w:p>
        </w:tc>
      </w:tr>
      <w:tr w:rsidR="002701FC" w:rsidRPr="002701FC" w:rsidTr="002701FC">
        <w:tc>
          <w:tcPr>
            <w:tcW w:w="1875" w:type="dxa"/>
          </w:tcPr>
          <w:p w:rsidR="002701FC" w:rsidRPr="002701FC" w:rsidRDefault="002701FC" w:rsidP="00800126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10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لِيَتَمَتَّعُواْ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2701FC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2701FC">
              <w:rPr>
                <w:rFonts w:eastAsia="Times New Roman" w:cs="KFGQPC Uthmanic Script HAFS" w:hint="eastAsia"/>
                <w:sz w:val="28"/>
                <w:szCs w:val="28"/>
                <w:rtl/>
              </w:rPr>
              <w:t>يَتَمَتَّعُواْ</w:t>
            </w:r>
            <w:proofErr w:type="spellEnd"/>
          </w:p>
        </w:tc>
        <w:tc>
          <w:tcPr>
            <w:tcW w:w="10282" w:type="dxa"/>
          </w:tcPr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اللام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عامر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ورش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2701FC" w:rsidRPr="002701FC" w:rsidRDefault="002701FC" w:rsidP="002701F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اللام </w:t>
            </w:r>
          </w:p>
        </w:tc>
      </w:tr>
      <w:tr w:rsidR="002701FC" w:rsidRPr="00FA546D" w:rsidTr="002701FC">
        <w:tc>
          <w:tcPr>
            <w:tcW w:w="14567" w:type="dxa"/>
            <w:gridSpan w:val="3"/>
            <w:shd w:val="clear" w:color="auto" w:fill="FDE9D9" w:themeFill="accent6" w:themeFillTint="33"/>
          </w:tcPr>
          <w:p w:rsidR="002701FC" w:rsidRPr="00FA546D" w:rsidRDefault="002701FC" w:rsidP="00800126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وَإِسْكَانُ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فَاكْسِرْ</w:t>
            </w:r>
            <w:r w:rsidRPr="002701F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كَمَا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حَجَّ</w:t>
            </w:r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جَا</w:t>
            </w:r>
            <w:proofErr w:type="spellEnd"/>
            <w:r w:rsidRPr="002701FC">
              <w:rPr>
                <w:rFonts w:eastAsia="Times New Roman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2701F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نَدًى</w:t>
            </w:r>
          </w:p>
        </w:tc>
      </w:tr>
    </w:tbl>
    <w:p w:rsidR="00260354" w:rsidRDefault="00260354"/>
    <w:sectPr w:rsidR="00260354" w:rsidSect="002701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993" w:right="1440" w:bottom="1134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48D" w:rsidRDefault="007E048D" w:rsidP="00ED393E">
      <w:pPr>
        <w:spacing w:after="0" w:line="240" w:lineRule="auto"/>
      </w:pPr>
      <w:r>
        <w:separator/>
      </w:r>
    </w:p>
  </w:endnote>
  <w:endnote w:type="continuationSeparator" w:id="0">
    <w:p w:rsidR="007E048D" w:rsidRDefault="007E048D" w:rsidP="00ED3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Jameel Noori Nastaleeq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MshQuraanW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3E" w:rsidRDefault="00ED39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3E" w:rsidRDefault="00ED39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3E" w:rsidRDefault="00ED39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48D" w:rsidRDefault="007E048D" w:rsidP="00ED393E">
      <w:pPr>
        <w:spacing w:after="0" w:line="240" w:lineRule="auto"/>
      </w:pPr>
      <w:r>
        <w:separator/>
      </w:r>
    </w:p>
  </w:footnote>
  <w:footnote w:type="continuationSeparator" w:id="0">
    <w:p w:rsidR="007E048D" w:rsidRDefault="007E048D" w:rsidP="00ED3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3E" w:rsidRDefault="00ED39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71906" o:spid="_x0000_s2050" type="#_x0000_t75" style="position:absolute;margin-left:0;margin-top:0;width:996pt;height:1329pt;z-index:-251657216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3E" w:rsidRDefault="00ED39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71907" o:spid="_x0000_s2051" type="#_x0000_t75" style="position:absolute;margin-left:0;margin-top:0;width:996pt;height:1329pt;z-index:-251656192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3E" w:rsidRDefault="00ED39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71905" o:spid="_x0000_s2049" type="#_x0000_t75" style="position:absolute;margin-left:0;margin-top:0;width:996pt;height:1329pt;z-index:-251658240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C4F"/>
    <w:rsid w:val="00260354"/>
    <w:rsid w:val="002701FC"/>
    <w:rsid w:val="002868C1"/>
    <w:rsid w:val="00300C4F"/>
    <w:rsid w:val="00576C49"/>
    <w:rsid w:val="007E048D"/>
    <w:rsid w:val="00D123A1"/>
    <w:rsid w:val="00ED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C4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6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76C49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576C49"/>
  </w:style>
  <w:style w:type="table" w:customStyle="1" w:styleId="TableGrid1">
    <w:name w:val="Table Grid1"/>
    <w:basedOn w:val="TableNormal"/>
    <w:next w:val="TableGrid"/>
    <w:uiPriority w:val="59"/>
    <w:rsid w:val="00576C4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C49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576C4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76C49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576C49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C4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6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76C49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576C49"/>
  </w:style>
  <w:style w:type="table" w:customStyle="1" w:styleId="TableGrid1">
    <w:name w:val="Table Grid1"/>
    <w:basedOn w:val="TableNormal"/>
    <w:next w:val="TableGrid"/>
    <w:uiPriority w:val="59"/>
    <w:rsid w:val="00576C4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C49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576C4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76C49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576C49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3534</Words>
  <Characters>20144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 b</dc:creator>
  <cp:lastModifiedBy>vip b</cp:lastModifiedBy>
  <cp:revision>7</cp:revision>
  <cp:lastPrinted>2019-11-25T16:18:00Z</cp:lastPrinted>
  <dcterms:created xsi:type="dcterms:W3CDTF">2019-11-23T14:38:00Z</dcterms:created>
  <dcterms:modified xsi:type="dcterms:W3CDTF">2019-11-25T16:18:00Z</dcterms:modified>
</cp:coreProperties>
</file>