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7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89"/>
        <w:gridCol w:w="1467"/>
        <w:gridCol w:w="979"/>
        <w:gridCol w:w="978"/>
        <w:gridCol w:w="1467"/>
        <w:gridCol w:w="489"/>
        <w:gridCol w:w="1957"/>
      </w:tblGrid>
      <w:tr w:rsidR="00A12C1D" w:rsidRPr="001F2FC7" w:rsidTr="001F2FC7">
        <w:tc>
          <w:tcPr>
            <w:tcW w:w="10207" w:type="dxa"/>
            <w:gridSpan w:val="8"/>
            <w:shd w:val="clear" w:color="auto" w:fill="984806" w:themeFill="accent6" w:themeFillShade="80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56"/>
                <w:szCs w:val="56"/>
                <w:rtl/>
              </w:rPr>
            </w:pPr>
            <w:r w:rsidRPr="001F2FC7">
              <w:rPr>
                <w:rFonts w:ascii="Arial Black" w:hAnsi="Arial Black" w:cs="AGA Cordoba Regular"/>
                <w:color w:val="FFFFFF" w:themeColor="background1"/>
                <w:sz w:val="72"/>
                <w:szCs w:val="72"/>
                <w:rtl/>
                <w:lang w:bidi="ar-EG"/>
              </w:rPr>
              <w:t>تحريرات الأصبهانى</w:t>
            </w:r>
          </w:p>
        </w:tc>
      </w:tr>
      <w:tr w:rsidR="00A12C1D" w:rsidRPr="001F2FC7" w:rsidTr="001F2FC7">
        <w:tc>
          <w:tcPr>
            <w:tcW w:w="10207" w:type="dxa"/>
            <w:gridSpan w:val="8"/>
            <w:shd w:val="clear" w:color="auto" w:fill="F79646" w:themeFill="accent6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وَرَسُولًا إِلَىٰ بَنِيٓ إِسۡرَٰٓءِيلَ أَنِّي قَدۡ جِئۡتُكُم بِ‍َٔايَةٖ مِّن رَّبِّكُمۡ ۖ</w:t>
            </w:r>
          </w:p>
        </w:tc>
      </w:tr>
      <w:tr w:rsidR="00A12C1D" w:rsidRPr="001F2FC7" w:rsidTr="001F2FC7">
        <w:tc>
          <w:tcPr>
            <w:tcW w:w="2870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446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بنى</w:t>
            </w:r>
          </w:p>
        </w:tc>
        <w:tc>
          <w:tcPr>
            <w:tcW w:w="2445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إسراءيل</w:t>
            </w:r>
          </w:p>
        </w:tc>
        <w:tc>
          <w:tcPr>
            <w:tcW w:w="2446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من ربكم</w:t>
            </w:r>
          </w:p>
        </w:tc>
      </w:tr>
      <w:tr w:rsidR="00A12C1D" w:rsidRPr="001F2FC7" w:rsidTr="001F2FC7">
        <w:tc>
          <w:tcPr>
            <w:tcW w:w="2870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244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445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446" w:type="dxa"/>
            <w:gridSpan w:val="2"/>
          </w:tcPr>
          <w:p w:rsidR="00A12C1D" w:rsidRPr="001F2FC7" w:rsidRDefault="001F2FC7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</w:t>
            </w:r>
            <w:r w:rsidR="00A12C1D"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غنة</w:t>
            </w:r>
          </w:p>
        </w:tc>
      </w:tr>
      <w:tr w:rsidR="00A12C1D" w:rsidRPr="001F2FC7" w:rsidTr="001F2FC7">
        <w:tc>
          <w:tcPr>
            <w:tcW w:w="2870" w:type="dxa"/>
            <w:gridSpan w:val="2"/>
          </w:tcPr>
          <w:p w:rsidR="00A12C1D" w:rsidRPr="001F2FC7" w:rsidRDefault="00A12C1D" w:rsidP="001F2FC7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244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445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446" w:type="dxa"/>
            <w:gridSpan w:val="2"/>
          </w:tcPr>
          <w:p w:rsidR="00A12C1D" w:rsidRPr="001F2FC7" w:rsidRDefault="001F2FC7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</w:t>
            </w:r>
            <w:r w:rsidR="00A12C1D"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غنة</w:t>
            </w:r>
            <w:r w:rsidR="00A12C1D"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غنة</w:t>
            </w:r>
          </w:p>
        </w:tc>
      </w:tr>
      <w:tr w:rsidR="00A12C1D" w:rsidRPr="001F2FC7" w:rsidTr="001F2FC7">
        <w:tc>
          <w:tcPr>
            <w:tcW w:w="2870" w:type="dxa"/>
            <w:gridSpan w:val="2"/>
            <w:shd w:val="clear" w:color="auto" w:fill="auto"/>
          </w:tcPr>
          <w:p w:rsidR="00A12C1D" w:rsidRPr="001F2FC7" w:rsidRDefault="00A12C1D" w:rsidP="001F2FC7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4 </w:t>
            </w:r>
            <w:r w:rsidR="001F2FC7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1F2FC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  <w:r w:rsidRPr="001F2FC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A12C1D" w:rsidRPr="001F2FC7" w:rsidRDefault="001F2FC7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</w:t>
            </w:r>
            <w:r w:rsidR="00A12C1D"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غنة</w:t>
            </w:r>
            <w:r w:rsidR="00A12C1D"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غنة</w:t>
            </w:r>
          </w:p>
        </w:tc>
      </w:tr>
      <w:tr w:rsidR="00A12C1D" w:rsidRPr="001F2FC7" w:rsidTr="001F2FC7">
        <w:tc>
          <w:tcPr>
            <w:tcW w:w="10207" w:type="dxa"/>
            <w:gridSpan w:val="8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1F2FC7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1F2FC7">
              <w:rPr>
                <w:rFonts w:ascii="Arial Black" w:hAnsi="Arial Black" w:cs="AGA Battouta Regular"/>
                <w:sz w:val="28"/>
                <w:szCs w:val="28"/>
                <w:rtl/>
              </w:rPr>
              <w:t>متنع الغنة</w:t>
            </w:r>
            <w:r w:rsidRPr="001F2FC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على قصر المد المنفصل مع توسط المد المتصل</w:t>
            </w:r>
          </w:p>
        </w:tc>
      </w:tr>
      <w:tr w:rsidR="00A12C1D" w:rsidRPr="001F2FC7" w:rsidTr="001F2FC7">
        <w:tc>
          <w:tcPr>
            <w:tcW w:w="10207" w:type="dxa"/>
            <w:gridSpan w:val="8"/>
            <w:shd w:val="clear" w:color="auto" w:fill="F79646" w:themeFill="accent6"/>
          </w:tcPr>
          <w:p w:rsidR="00A12C1D" w:rsidRPr="001F2FC7" w:rsidRDefault="00A12C1D" w:rsidP="001F2FC7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وَٱلَّذِينَ يَرۡمُونَ أَزۡوَٰجَهُمۡ وَلَمۡ يَكُن لَّهُمۡ شُهَدَآءُ إِلَّآ أَنفُسُهُمۡ فَشَهَٰدَةُ أَحَدِهِمۡ أَرۡبَعُ شَهَٰدَٰتِۢ بِٱللَّهِ إِنَّهُۥ لَمِنَ ٱلصَّٰدِقِينَ ٦ </w:t>
            </w:r>
            <w:bookmarkStart w:id="0" w:name="_GoBack"/>
            <w:bookmarkEnd w:id="0"/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النور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A12C1D" w:rsidRPr="001F2FC7" w:rsidTr="001F2FC7">
        <w:trPr>
          <w:trHeight w:val="358"/>
        </w:trPr>
        <w:tc>
          <w:tcPr>
            <w:tcW w:w="2381" w:type="dxa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956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يكن لهم</w:t>
            </w:r>
          </w:p>
        </w:tc>
        <w:tc>
          <w:tcPr>
            <w:tcW w:w="1957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شُهَدَآءُ</w:t>
            </w:r>
          </w:p>
        </w:tc>
        <w:tc>
          <w:tcPr>
            <w:tcW w:w="1956" w:type="dxa"/>
            <w:gridSpan w:val="2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شُهَدَآءُ إِلَّا</w:t>
            </w:r>
          </w:p>
        </w:tc>
        <w:tc>
          <w:tcPr>
            <w:tcW w:w="1957" w:type="dxa"/>
            <w:shd w:val="clear" w:color="auto" w:fill="FDE9D9" w:themeFill="accent6" w:themeFillTint="33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إِلَّآ</w:t>
            </w:r>
          </w:p>
        </w:tc>
      </w:tr>
      <w:tr w:rsidR="00A12C1D" w:rsidRPr="001F2FC7" w:rsidTr="001F2FC7">
        <w:trPr>
          <w:trHeight w:val="356"/>
        </w:trPr>
        <w:tc>
          <w:tcPr>
            <w:tcW w:w="2381" w:type="dxa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1F2FC7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="001F2FC7"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1956" w:type="dxa"/>
            <w:gridSpan w:val="2"/>
          </w:tcPr>
          <w:p w:rsidR="00A12C1D" w:rsidRPr="001F2FC7" w:rsidRDefault="001F2FC7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</w:t>
            </w:r>
            <w:r w:rsidR="00A12C1D"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غنة</w:t>
            </w:r>
          </w:p>
        </w:tc>
        <w:tc>
          <w:tcPr>
            <w:tcW w:w="1957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95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 ، إبدال</w:t>
            </w:r>
          </w:p>
        </w:tc>
        <w:tc>
          <w:tcPr>
            <w:tcW w:w="1957" w:type="dxa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12C1D" w:rsidRPr="001F2FC7" w:rsidTr="001F2FC7">
        <w:trPr>
          <w:trHeight w:val="347"/>
        </w:trPr>
        <w:tc>
          <w:tcPr>
            <w:tcW w:w="2381" w:type="dxa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9</w:t>
            </w:r>
          </w:p>
        </w:tc>
        <w:tc>
          <w:tcPr>
            <w:tcW w:w="195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957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95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1957" w:type="dxa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12C1D" w:rsidRPr="001F2FC7" w:rsidTr="001F2FC7">
        <w:trPr>
          <w:trHeight w:val="356"/>
        </w:trPr>
        <w:tc>
          <w:tcPr>
            <w:tcW w:w="2381" w:type="dxa"/>
          </w:tcPr>
          <w:p w:rsidR="00A12C1D" w:rsidRPr="001F2FC7" w:rsidRDefault="00A12C1D" w:rsidP="003A245C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10 </w:t>
            </w:r>
            <w:r w:rsidR="001F2FC7">
              <w:rPr>
                <w:rFonts w:ascii="Arial Black" w:eastAsia="Times New Roman" w:hAnsi="Arial Black" w:cs="Times New Roman" w:hint="cs"/>
                <w:sz w:val="28"/>
                <w:szCs w:val="28"/>
                <w:rtl/>
              </w:rPr>
              <w:t>...</w:t>
            </w:r>
            <w:r w:rsidR="001F2FC7" w:rsidRPr="001F2FC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13</w:t>
            </w:r>
          </w:p>
        </w:tc>
        <w:tc>
          <w:tcPr>
            <w:tcW w:w="195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957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956" w:type="dxa"/>
            <w:gridSpan w:val="2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 ، إبدال</w:t>
            </w:r>
          </w:p>
        </w:tc>
        <w:tc>
          <w:tcPr>
            <w:tcW w:w="1957" w:type="dxa"/>
          </w:tcPr>
          <w:p w:rsidR="00A12C1D" w:rsidRPr="001F2FC7" w:rsidRDefault="00A12C1D" w:rsidP="003A245C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1F2FC7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12C1D" w:rsidRPr="001F2FC7" w:rsidTr="001F2FC7">
        <w:tc>
          <w:tcPr>
            <w:tcW w:w="10207" w:type="dxa"/>
            <w:gridSpan w:val="8"/>
          </w:tcPr>
          <w:p w:rsidR="00A12C1D" w:rsidRPr="001F2FC7" w:rsidRDefault="00A12C1D" w:rsidP="00A12C1D">
            <w:pPr>
              <w:spacing w:after="0" w:line="240" w:lineRule="auto"/>
              <w:ind w:left="357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1F2FC7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1F2FC7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1F2FC7">
              <w:rPr>
                <w:rFonts w:ascii="Arial Black" w:hAnsi="Arial Black" w:cs="AGA Battouta Regular"/>
                <w:sz w:val="28"/>
                <w:szCs w:val="28"/>
                <w:rtl/>
              </w:rPr>
              <w:t>متنع الغنة</w:t>
            </w:r>
            <w:r w:rsidRPr="001F2FC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على قصر المد المنفصل مع توسط المد المتصل</w:t>
            </w:r>
            <w:r w:rsidRPr="001F2FC7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 xml:space="preserve"> </w:t>
            </w:r>
          </w:p>
          <w:p w:rsidR="00A12C1D" w:rsidRPr="001F2FC7" w:rsidRDefault="00A12C1D" w:rsidP="00A12C1D">
            <w:pPr>
              <w:spacing w:after="0" w:line="240" w:lineRule="auto"/>
              <w:ind w:left="3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F2FC7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يمتنع الإبدال على الغنة مع توسط المد المتصل</w:t>
            </w:r>
          </w:p>
        </w:tc>
      </w:tr>
    </w:tbl>
    <w:p w:rsidR="00236142" w:rsidRPr="001F2FC7" w:rsidRDefault="00236142">
      <w:pPr>
        <w:rPr>
          <w:rFonts w:cs="KFGQPC HAFS Uthmanic Script"/>
          <w:lang w:bidi="ar-EG"/>
        </w:rPr>
      </w:pPr>
    </w:p>
    <w:sectPr w:rsidR="00236142" w:rsidRPr="001F2FC7" w:rsidSect="00422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0C"/>
    <w:rsid w:val="001F2FC7"/>
    <w:rsid w:val="00236142"/>
    <w:rsid w:val="003E56E4"/>
    <w:rsid w:val="0042244C"/>
    <w:rsid w:val="00A12C1D"/>
    <w:rsid w:val="00B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1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1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a</cp:lastModifiedBy>
  <cp:revision>4</cp:revision>
  <dcterms:created xsi:type="dcterms:W3CDTF">2019-12-08T12:42:00Z</dcterms:created>
  <dcterms:modified xsi:type="dcterms:W3CDTF">2019-12-09T23:35:00Z</dcterms:modified>
</cp:coreProperties>
</file>