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28" w:rsidRPr="00196E77" w:rsidRDefault="00A03928">
      <w:pPr>
        <w:bidi w:val="0"/>
        <w:rPr>
          <w:rFonts w:ascii="Traditional Arabic" w:hAnsi="Traditional Arabic" w:cs="Traditional Arabic"/>
          <w:sz w:val="32"/>
          <w:szCs w:val="32"/>
          <w:rtl/>
        </w:rPr>
      </w:pPr>
      <w:bookmarkStart w:id="0" w:name="_GoBack"/>
      <w:bookmarkEnd w:id="0"/>
    </w:p>
    <w:p w:rsidR="00A03928" w:rsidRPr="00196E77" w:rsidRDefault="00A03928" w:rsidP="00A03928">
      <w:pPr>
        <w:bidi w:val="0"/>
        <w:rPr>
          <w:rFonts w:ascii="Traditional Arabic" w:hAnsi="Traditional Arabic" w:cs="Traditional Arabic"/>
          <w:sz w:val="32"/>
          <w:szCs w:val="32"/>
          <w:rtl/>
        </w:rPr>
      </w:pPr>
    </w:p>
    <w:p w:rsidR="00A03928" w:rsidRPr="00196E77" w:rsidRDefault="00A03928" w:rsidP="00A03928">
      <w:pPr>
        <w:jc w:val="center"/>
        <w:rPr>
          <w:rFonts w:ascii="Traditional Arabic" w:hAnsi="Traditional Arabic" w:cs="Traditional Arabic"/>
          <w:sz w:val="32"/>
          <w:szCs w:val="32"/>
          <w:rtl/>
        </w:rPr>
      </w:pPr>
    </w:p>
    <w:p w:rsidR="00A03928" w:rsidRDefault="00A03928" w:rsidP="00A03928">
      <w:pPr>
        <w:jc w:val="center"/>
        <w:rPr>
          <w:rFonts w:ascii="Traditional Arabic" w:hAnsi="Traditional Arabic" w:cs="Traditional Arabic"/>
          <w:sz w:val="32"/>
          <w:szCs w:val="32"/>
          <w:rtl/>
        </w:rPr>
      </w:pPr>
    </w:p>
    <w:p w:rsidR="004635B1" w:rsidRPr="00196E77" w:rsidRDefault="004635B1" w:rsidP="00A03928">
      <w:pPr>
        <w:jc w:val="center"/>
        <w:rPr>
          <w:rFonts w:ascii="Traditional Arabic" w:hAnsi="Traditional Arabic" w:cs="Traditional Arabic"/>
          <w:sz w:val="32"/>
          <w:szCs w:val="32"/>
          <w:rtl/>
        </w:rPr>
      </w:pPr>
    </w:p>
    <w:p w:rsidR="00A03928" w:rsidRPr="00196E77" w:rsidRDefault="00A03928" w:rsidP="00A03928">
      <w:pPr>
        <w:jc w:val="center"/>
        <w:rPr>
          <w:rFonts w:ascii="Traditional Arabic" w:hAnsi="Traditional Arabic" w:cs="Traditional Arabic"/>
          <w:b/>
          <w:bCs/>
          <w:sz w:val="40"/>
          <w:szCs w:val="40"/>
          <w:rtl/>
        </w:rPr>
      </w:pPr>
      <w:r w:rsidRPr="00196E77">
        <w:rPr>
          <w:rFonts w:ascii="Traditional Arabic" w:hAnsi="Traditional Arabic" w:cs="Traditional Arabic"/>
          <w:b/>
          <w:bCs/>
          <w:sz w:val="40"/>
          <w:szCs w:val="40"/>
          <w:rtl/>
        </w:rPr>
        <w:t>شواهد القراءات في علمي اللغة والتفسير</w:t>
      </w:r>
    </w:p>
    <w:p w:rsidR="00A03928" w:rsidRPr="00196E77" w:rsidRDefault="00A03928" w:rsidP="00A03928">
      <w:pPr>
        <w:jc w:val="center"/>
        <w:rPr>
          <w:rFonts w:ascii="Traditional Arabic" w:hAnsi="Traditional Arabic" w:cs="Traditional Arabic"/>
          <w:sz w:val="32"/>
          <w:szCs w:val="32"/>
          <w:rtl/>
        </w:rPr>
      </w:pPr>
    </w:p>
    <w:p w:rsidR="00A03928" w:rsidRPr="00196E77" w:rsidRDefault="00A03928" w:rsidP="00A03928">
      <w:pPr>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الباحث: د. أحمد بن فارس السلوم</w:t>
      </w:r>
    </w:p>
    <w:p w:rsidR="00A03928" w:rsidRPr="00196E77" w:rsidRDefault="00A03928" w:rsidP="00A03928">
      <w:pPr>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أستاذ التفسير وعلوم القرآن المساعد بجامعة الملك فيصل</w:t>
      </w:r>
    </w:p>
    <w:p w:rsidR="00A03928" w:rsidRPr="00196E77" w:rsidRDefault="00A03928" w:rsidP="00A03928">
      <w:pPr>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كلية الآداب-قسم الدراسات الإسلامية</w:t>
      </w:r>
    </w:p>
    <w:p w:rsidR="00A03928" w:rsidRPr="00196E77" w:rsidRDefault="00A03928" w:rsidP="00A03928">
      <w:pPr>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1435هـ</w:t>
      </w:r>
    </w:p>
    <w:p w:rsidR="00A03928" w:rsidRPr="00196E77" w:rsidRDefault="00A03928" w:rsidP="00A03928">
      <w:pPr>
        <w:jc w:val="center"/>
        <w:rPr>
          <w:rFonts w:ascii="Traditional Arabic" w:hAnsi="Traditional Arabic" w:cs="Traditional Arabic"/>
          <w:sz w:val="32"/>
          <w:szCs w:val="32"/>
          <w:rtl/>
        </w:rPr>
      </w:pPr>
    </w:p>
    <w:p w:rsidR="00A03928" w:rsidRPr="00196E77" w:rsidRDefault="00A03928" w:rsidP="00A03928">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77126D" w:rsidRPr="00196E77" w:rsidRDefault="0077126D" w:rsidP="0077126D">
      <w:pPr>
        <w:spacing w:after="0"/>
        <w:jc w:val="center"/>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lastRenderedPageBreak/>
        <w:t>بسم الله الرحمن الرحيم</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الحمد لله</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والصلاة والسلام على رسول الله ، وعلى أله وصحبه ومن والاه، أما بعد:</w:t>
      </w:r>
    </w:p>
    <w:p w:rsidR="0052024B" w:rsidRPr="00196E77" w:rsidRDefault="0077126D" w:rsidP="009632D6">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فإن </w:t>
      </w:r>
      <w:r w:rsidR="00FC5885" w:rsidRPr="00196E77">
        <w:rPr>
          <w:rFonts w:ascii="Traditional Arabic" w:hAnsi="Traditional Arabic" w:cs="Traditional Arabic" w:hint="cs"/>
          <w:sz w:val="32"/>
          <w:szCs w:val="32"/>
          <w:rtl/>
        </w:rPr>
        <w:t xml:space="preserve">من نعم الله عز وجل على هذه الأمة أن أنزل عليها </w:t>
      </w:r>
      <w:r w:rsidR="0052024B" w:rsidRPr="00196E77">
        <w:rPr>
          <w:rFonts w:ascii="Traditional Arabic" w:hAnsi="Traditional Arabic" w:cs="Traditional Arabic" w:hint="cs"/>
          <w:sz w:val="32"/>
          <w:szCs w:val="32"/>
          <w:rtl/>
        </w:rPr>
        <w:t>كتابه</w:t>
      </w:r>
      <w:r w:rsidR="00FC5885" w:rsidRPr="00196E77">
        <w:rPr>
          <w:rFonts w:ascii="Traditional Arabic" w:hAnsi="Traditional Arabic" w:cs="Traditional Arabic" w:hint="cs"/>
          <w:sz w:val="32"/>
          <w:szCs w:val="32"/>
          <w:rtl/>
        </w:rPr>
        <w:t xml:space="preserve">، الذي لا يأتيه الباطل من بين يديه ومن خلفه، </w:t>
      </w:r>
      <w:r w:rsidR="009632D6" w:rsidRPr="00196E77">
        <w:rPr>
          <w:rFonts w:ascii="Traditional Arabic" w:hAnsi="Traditional Arabic" w:cs="Traditional Arabic" w:hint="cs"/>
          <w:sz w:val="32"/>
          <w:szCs w:val="32"/>
          <w:rtl/>
        </w:rPr>
        <w:t xml:space="preserve">فكم استضاء الناس بهداياته، وكم استمد العلماء من علومه، حتى قال ابن مسعود رضي الله عنه: </w:t>
      </w:r>
      <w:r w:rsidR="00FC5885" w:rsidRPr="00196E77">
        <w:rPr>
          <w:rFonts w:ascii="Traditional Arabic" w:hAnsi="Traditional Arabic" w:cs="Traditional Arabic" w:hint="cs"/>
          <w:sz w:val="32"/>
          <w:szCs w:val="32"/>
          <w:rtl/>
        </w:rPr>
        <w:t xml:space="preserve">من أراد </w:t>
      </w:r>
      <w:r w:rsidR="0052024B" w:rsidRPr="00196E77">
        <w:rPr>
          <w:rFonts w:ascii="Traditional Arabic" w:hAnsi="Traditional Arabic" w:cs="Traditional Arabic" w:hint="cs"/>
          <w:sz w:val="32"/>
          <w:szCs w:val="32"/>
          <w:rtl/>
        </w:rPr>
        <w:t>العلم فليثور القرآن،</w:t>
      </w:r>
      <w:r w:rsidR="009632D6" w:rsidRPr="00196E77">
        <w:rPr>
          <w:rFonts w:ascii="Traditional Arabic" w:hAnsi="Traditional Arabic" w:cs="Traditional Arabic" w:hint="cs"/>
          <w:sz w:val="32"/>
          <w:szCs w:val="32"/>
          <w:rtl/>
        </w:rPr>
        <w:t xml:space="preserve"> فإن فيه علم الأولين والآخرين</w:t>
      </w:r>
      <w:r w:rsidR="0052024B" w:rsidRPr="00196E77">
        <w:rPr>
          <w:rFonts w:ascii="Traditional Arabic" w:hAnsi="Traditional Arabic" w:cs="Traditional Arabic" w:hint="cs"/>
          <w:sz w:val="32"/>
          <w:szCs w:val="32"/>
          <w:rtl/>
        </w:rPr>
        <w:t xml:space="preserve"> </w:t>
      </w:r>
      <w:r w:rsidR="00C5643A" w:rsidRPr="00196E77">
        <w:rPr>
          <w:rFonts w:ascii="Traditional Arabic" w:hAnsi="Traditional Arabic" w:cs="Traditional Arabic"/>
          <w:sz w:val="32"/>
          <w:szCs w:val="32"/>
          <w:vertAlign w:val="superscript"/>
        </w:rPr>
        <w:t>(</w:t>
      </w:r>
      <w:r w:rsidR="00C5643A" w:rsidRPr="00196E77">
        <w:rPr>
          <w:rFonts w:ascii="Traditional Arabic" w:hAnsi="Traditional Arabic" w:cs="Traditional Arabic"/>
          <w:sz w:val="32"/>
          <w:szCs w:val="32"/>
          <w:vertAlign w:val="superscript"/>
        </w:rPr>
        <w:footnoteReference w:id="1"/>
      </w:r>
      <w:r w:rsidR="00C5643A" w:rsidRPr="00196E77">
        <w:rPr>
          <w:rFonts w:ascii="Traditional Arabic" w:hAnsi="Traditional Arabic" w:cs="Traditional Arabic"/>
          <w:sz w:val="32"/>
          <w:szCs w:val="32"/>
          <w:vertAlign w:val="superscript"/>
        </w:rPr>
        <w:t>)</w:t>
      </w:r>
      <w:r w:rsidR="0052024B" w:rsidRPr="00196E77">
        <w:rPr>
          <w:rFonts w:ascii="Traditional Arabic" w:hAnsi="Traditional Arabic" w:cs="Traditional Arabic" w:hint="cs"/>
          <w:sz w:val="32"/>
          <w:szCs w:val="32"/>
          <w:rtl/>
        </w:rPr>
        <w:t>، ولذا امتن الله عز وجل علينا بكتابه هذا</w:t>
      </w:r>
      <w:r w:rsidR="009632D6" w:rsidRPr="00196E77">
        <w:rPr>
          <w:rFonts w:ascii="Traditional Arabic" w:hAnsi="Traditional Arabic" w:cs="Traditional Arabic" w:hint="cs"/>
          <w:sz w:val="32"/>
          <w:szCs w:val="32"/>
          <w:rtl/>
        </w:rPr>
        <w:t>،</w:t>
      </w:r>
      <w:r w:rsidR="0052024B" w:rsidRPr="00196E77">
        <w:rPr>
          <w:rFonts w:ascii="Traditional Arabic" w:hAnsi="Traditional Arabic" w:cs="Traditional Arabic" w:hint="cs"/>
          <w:sz w:val="32"/>
          <w:szCs w:val="32"/>
          <w:rtl/>
        </w:rPr>
        <w:t xml:space="preserve"> </w:t>
      </w:r>
      <w:r w:rsidR="009632D6" w:rsidRPr="00196E77">
        <w:rPr>
          <w:rFonts w:ascii="Traditional Arabic" w:hAnsi="Traditional Arabic" w:cs="Traditional Arabic" w:hint="cs"/>
          <w:sz w:val="32"/>
          <w:szCs w:val="32"/>
          <w:rtl/>
        </w:rPr>
        <w:t>و</w:t>
      </w:r>
      <w:r w:rsidR="0052024B" w:rsidRPr="00196E77">
        <w:rPr>
          <w:rFonts w:ascii="Traditional Arabic" w:hAnsi="Traditional Arabic" w:cs="Traditional Arabic" w:hint="cs"/>
          <w:sz w:val="32"/>
          <w:szCs w:val="32"/>
          <w:rtl/>
        </w:rPr>
        <w:t>قال لنبيه صلى الله عليه وسلم: وأنزلت عليك كتابا لا يغسله الماء تقرأه نائما ويقظان</w:t>
      </w:r>
      <w:r w:rsidR="009632D6" w:rsidRPr="00196E77">
        <w:rPr>
          <w:rFonts w:ascii="Traditional Arabic" w:hAnsi="Traditional Arabic" w:cs="Traditional Arabic"/>
          <w:sz w:val="32"/>
          <w:szCs w:val="32"/>
          <w:vertAlign w:val="superscript"/>
        </w:rPr>
        <w:t>(</w:t>
      </w:r>
      <w:r w:rsidR="009632D6" w:rsidRPr="00196E77">
        <w:rPr>
          <w:rFonts w:ascii="Traditional Arabic" w:hAnsi="Traditional Arabic" w:cs="Traditional Arabic"/>
          <w:sz w:val="32"/>
          <w:szCs w:val="32"/>
          <w:vertAlign w:val="superscript"/>
        </w:rPr>
        <w:footnoteReference w:id="2"/>
      </w:r>
      <w:r w:rsidR="009632D6" w:rsidRPr="00196E77">
        <w:rPr>
          <w:rFonts w:ascii="Traditional Arabic" w:hAnsi="Traditional Arabic" w:cs="Traditional Arabic"/>
          <w:sz w:val="32"/>
          <w:szCs w:val="32"/>
          <w:vertAlign w:val="superscript"/>
        </w:rPr>
        <w:t>)</w:t>
      </w:r>
      <w:r w:rsidR="0052024B" w:rsidRPr="00196E77">
        <w:rPr>
          <w:rFonts w:ascii="Traditional Arabic" w:hAnsi="Traditional Arabic" w:cs="Traditional Arabic" w:hint="cs"/>
          <w:sz w:val="32"/>
          <w:szCs w:val="32"/>
          <w:rtl/>
        </w:rPr>
        <w:t>.</w:t>
      </w:r>
    </w:p>
    <w:p w:rsidR="0077126D" w:rsidRPr="00196E77" w:rsidRDefault="0052024B" w:rsidP="009632D6">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هذ، وإن من أعظم العلوم التي تتعلق</w:t>
      </w:r>
      <w:r w:rsidR="0077126D" w:rsidRPr="00196E77">
        <w:rPr>
          <w:rFonts w:ascii="Traditional Arabic" w:hAnsi="Traditional Arabic" w:cs="Traditional Arabic" w:hint="cs"/>
          <w:sz w:val="32"/>
          <w:szCs w:val="32"/>
          <w:rtl/>
        </w:rPr>
        <w:t xml:space="preserve"> </w:t>
      </w:r>
      <w:r w:rsidRPr="00196E77">
        <w:rPr>
          <w:rFonts w:ascii="Traditional Arabic" w:hAnsi="Traditional Arabic" w:cs="Traditional Arabic" w:hint="cs"/>
          <w:sz w:val="32"/>
          <w:szCs w:val="32"/>
          <w:rtl/>
        </w:rPr>
        <w:t xml:space="preserve">بالكتاب العزيز علم القراءات، وهو </w:t>
      </w:r>
      <w:r w:rsidR="009632D6" w:rsidRPr="00196E77">
        <w:rPr>
          <w:rFonts w:ascii="Traditional Arabic" w:hAnsi="Traditional Arabic" w:cs="Traditional Arabic" w:hint="cs"/>
          <w:sz w:val="32"/>
          <w:szCs w:val="32"/>
          <w:rtl/>
        </w:rPr>
        <w:t>علم يتعلق بعلوم كثيرة، ولما أعلن ا</w:t>
      </w:r>
      <w:r w:rsidR="0077126D" w:rsidRPr="00196E77">
        <w:rPr>
          <w:rFonts w:ascii="Traditional Arabic" w:hAnsi="Traditional Arabic" w:cs="Traditional Arabic"/>
          <w:sz w:val="32"/>
          <w:szCs w:val="32"/>
          <w:rtl/>
        </w:rPr>
        <w:t xml:space="preserve">لمؤتمر القرآني الدولي السنوي (مقدس : 4)، </w:t>
      </w:r>
      <w:r w:rsidR="009632D6" w:rsidRPr="00196E77">
        <w:rPr>
          <w:rFonts w:ascii="Traditional Arabic" w:hAnsi="Traditional Arabic" w:cs="Traditional Arabic" w:hint="cs"/>
          <w:sz w:val="32"/>
          <w:szCs w:val="32"/>
          <w:rtl/>
        </w:rPr>
        <w:t xml:space="preserve">عن محاور مؤتمره المبارك، وكان منها: </w:t>
      </w:r>
      <w:r w:rsidR="009632D6" w:rsidRPr="00196E77">
        <w:rPr>
          <w:rFonts w:ascii="Traditional Arabic" w:hAnsi="Traditional Arabic" w:cs="Traditional Arabic"/>
          <w:sz w:val="32"/>
          <w:szCs w:val="32"/>
          <w:rtl/>
        </w:rPr>
        <w:t xml:space="preserve">الشاهد القرآني في العلوم العربية والإسلامية </w:t>
      </w:r>
      <w:r w:rsidR="009632D6" w:rsidRPr="00196E77">
        <w:rPr>
          <w:rFonts w:ascii="Traditional Arabic" w:hAnsi="Traditional Arabic" w:cs="Traditional Arabic" w:hint="cs"/>
          <w:sz w:val="32"/>
          <w:szCs w:val="32"/>
          <w:rtl/>
        </w:rPr>
        <w:t xml:space="preserve">، أحببت أن أشارك ببحث بعنوان: </w:t>
      </w:r>
    </w:p>
    <w:p w:rsidR="0077126D" w:rsidRPr="00196E77" w:rsidRDefault="0077126D" w:rsidP="00A03928">
      <w:pPr>
        <w:spacing w:after="0"/>
        <w:jc w:val="center"/>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t>شواهد القراءات في علمي اللغة والتفسير.</w:t>
      </w:r>
    </w:p>
    <w:p w:rsidR="00E05E9A" w:rsidRPr="00196E77" w:rsidRDefault="009632D6"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لأبين فيه أثر علم القراءات على هذين العلمين الشريفين، وطبيعة علاقتهما به.</w:t>
      </w:r>
      <w:r w:rsidR="00E05E9A" w:rsidRPr="00196E77">
        <w:rPr>
          <w:rFonts w:ascii="Traditional Arabic" w:hAnsi="Traditional Arabic" w:cs="Traditional Arabic"/>
          <w:sz w:val="32"/>
          <w:szCs w:val="32"/>
          <w:rtl/>
        </w:rPr>
        <w:t xml:space="preserve"> </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يهدف </w:t>
      </w:r>
      <w:r w:rsidRPr="00196E77">
        <w:rPr>
          <w:rFonts w:ascii="Traditional Arabic" w:hAnsi="Traditional Arabic" w:cs="Traditional Arabic" w:hint="cs"/>
          <w:sz w:val="32"/>
          <w:szCs w:val="32"/>
          <w:rtl/>
        </w:rPr>
        <w:t xml:space="preserve">هذا البحث </w:t>
      </w:r>
      <w:r w:rsidRPr="00196E77">
        <w:rPr>
          <w:rFonts w:ascii="Traditional Arabic" w:hAnsi="Traditional Arabic" w:cs="Traditional Arabic"/>
          <w:sz w:val="32"/>
          <w:szCs w:val="32"/>
          <w:rtl/>
        </w:rPr>
        <w:t>إلى مايلي:</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١-بيان أهمية القراءات في حفظ اللغة العربية</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٢-الكشف عن العلاقة بين القراءات ومذاهب النحويين</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٣-إيضاح أثر القراءات على المعنى اللغوي</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٤-بيان موقف المفسرين من التعامل مع القراءات</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٥-اقتراح منهج للمفسر في ذكر القراءات لغرض التفسير.</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٦-تقديم نماذج لإثراء القراءات لعلمي اللغة والتفسير.</w:t>
      </w:r>
      <w:r w:rsidR="009632D6" w:rsidRPr="00196E77">
        <w:rPr>
          <w:rFonts w:ascii="Traditional Arabic" w:hAnsi="Traditional Arabic" w:cs="Traditional Arabic" w:hint="cs"/>
          <w:sz w:val="32"/>
          <w:szCs w:val="32"/>
          <w:rtl/>
        </w:rPr>
        <w:t xml:space="preserve"> </w:t>
      </w:r>
    </w:p>
    <w:p w:rsidR="0077126D"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هذا وقد </w:t>
      </w:r>
      <w:r w:rsidR="0077126D" w:rsidRPr="00196E77">
        <w:rPr>
          <w:rFonts w:ascii="Traditional Arabic" w:hAnsi="Traditional Arabic" w:cs="Traditional Arabic"/>
          <w:sz w:val="32"/>
          <w:szCs w:val="32"/>
          <w:rtl/>
        </w:rPr>
        <w:t xml:space="preserve">قسمت البحث </w:t>
      </w:r>
      <w:r w:rsidR="0077126D" w:rsidRPr="00196E77">
        <w:rPr>
          <w:rFonts w:ascii="Traditional Arabic" w:hAnsi="Traditional Arabic" w:cs="Traditional Arabic" w:hint="cs"/>
          <w:sz w:val="32"/>
          <w:szCs w:val="32"/>
          <w:rtl/>
        </w:rPr>
        <w:t>إلى مقدمة وثلاثة مباحث، وخاتمة</w:t>
      </w:r>
      <w:r w:rsidR="0077126D" w:rsidRPr="00196E77">
        <w:rPr>
          <w:rFonts w:ascii="Traditional Arabic" w:hAnsi="Traditional Arabic" w:cs="Traditional Arabic"/>
          <w:sz w:val="32"/>
          <w:szCs w:val="32"/>
          <w:rtl/>
        </w:rPr>
        <w:t>:</w:t>
      </w:r>
    </w:p>
    <w:p w:rsidR="0077126D" w:rsidRPr="00196E77" w:rsidRDefault="0077126D"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المقدمة</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وفيها بيان </w:t>
      </w:r>
      <w:r w:rsidR="00E05E9A" w:rsidRPr="00196E77">
        <w:rPr>
          <w:rFonts w:ascii="Traditional Arabic" w:hAnsi="Traditional Arabic" w:cs="Traditional Arabic" w:hint="cs"/>
          <w:sz w:val="32"/>
          <w:szCs w:val="32"/>
          <w:rtl/>
        </w:rPr>
        <w:t>بأهداف الموضوع وأهميته</w:t>
      </w:r>
      <w:r w:rsidRPr="00196E77">
        <w:rPr>
          <w:rFonts w:ascii="Traditional Arabic" w:hAnsi="Traditional Arabic" w:cs="Traditional Arabic"/>
          <w:sz w:val="32"/>
          <w:szCs w:val="32"/>
          <w:rtl/>
        </w:rPr>
        <w:t>.</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المبحث الأول: تمهيد، وفيه: </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تعريف القراءات، وأنواعها.</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المبحث الثاني:شواهد القراءات في اللغة العربية، وفيه:</w:t>
      </w:r>
    </w:p>
    <w:p w:rsidR="0077126D" w:rsidRPr="00196E77" w:rsidRDefault="00382F3F" w:rsidP="004635B1">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lastRenderedPageBreak/>
        <w:t>1-</w:t>
      </w:r>
      <w:r w:rsidR="004635B1">
        <w:rPr>
          <w:rFonts w:ascii="Traditional Arabic" w:hAnsi="Traditional Arabic" w:cs="Traditional Arabic" w:hint="cs"/>
          <w:sz w:val="32"/>
          <w:szCs w:val="32"/>
          <w:rtl/>
        </w:rPr>
        <w:t>علاقة القراءات باللغة العربية.</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2-أثر القراءات على اللغة العربية.</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3-استشهاد علماء العربية بالقراءات القرآنية.</w:t>
      </w:r>
    </w:p>
    <w:p w:rsidR="0077126D" w:rsidRPr="00196E77" w:rsidRDefault="0077126D" w:rsidP="00382F3F">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المبحث الثا</w:t>
      </w:r>
      <w:r w:rsidR="00382F3F" w:rsidRPr="00196E77">
        <w:rPr>
          <w:rFonts w:ascii="Traditional Arabic" w:hAnsi="Traditional Arabic" w:cs="Traditional Arabic" w:hint="cs"/>
          <w:sz w:val="32"/>
          <w:szCs w:val="32"/>
          <w:rtl/>
        </w:rPr>
        <w:t>لث</w:t>
      </w:r>
      <w:r w:rsidRPr="00196E77">
        <w:rPr>
          <w:rFonts w:ascii="Traditional Arabic" w:hAnsi="Traditional Arabic" w:cs="Traditional Arabic"/>
          <w:sz w:val="32"/>
          <w:szCs w:val="32"/>
          <w:rtl/>
        </w:rPr>
        <w:t>: شواهد القراءات في علم التفسير، وفيه:</w:t>
      </w:r>
    </w:p>
    <w:p w:rsidR="0077126D" w:rsidRPr="00196E77" w:rsidRDefault="0077126D" w:rsidP="004635B1">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1-</w:t>
      </w:r>
      <w:r w:rsidR="004635B1" w:rsidRPr="004635B1">
        <w:rPr>
          <w:rFonts w:ascii="Traditional Arabic" w:hAnsi="Traditional Arabic" w:cs="Traditional Arabic"/>
          <w:sz w:val="32"/>
          <w:szCs w:val="32"/>
          <w:rtl/>
        </w:rPr>
        <w:t xml:space="preserve"> العلاقة بين القراءات وعلم التفسير</w:t>
      </w:r>
      <w:r w:rsidRPr="00196E77">
        <w:rPr>
          <w:rFonts w:ascii="Traditional Arabic" w:hAnsi="Traditional Arabic" w:cs="Traditional Arabic"/>
          <w:sz w:val="32"/>
          <w:szCs w:val="32"/>
          <w:rtl/>
        </w:rPr>
        <w:t>.</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2-أثر القراءات في علم التفسير.</w:t>
      </w:r>
    </w:p>
    <w:p w:rsidR="0077126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ثم الخاتمة وفيها أبرز النتائج .</w:t>
      </w:r>
    </w:p>
    <w:p w:rsidR="00E05E9A"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ولا يفوتني أن أتقدم بالشكر الجزيل إلى مركز بحو</w:t>
      </w:r>
      <w:r w:rsidR="00A03928" w:rsidRPr="00196E77">
        <w:rPr>
          <w:rFonts w:ascii="Traditional Arabic" w:hAnsi="Traditional Arabic" w:cs="Traditional Arabic" w:hint="cs"/>
          <w:sz w:val="32"/>
          <w:szCs w:val="32"/>
          <w:rtl/>
        </w:rPr>
        <w:t>ث</w:t>
      </w:r>
      <w:r w:rsidRPr="00196E77">
        <w:rPr>
          <w:rFonts w:ascii="Traditional Arabic" w:hAnsi="Traditional Arabic" w:cs="Traditional Arabic" w:hint="cs"/>
          <w:sz w:val="32"/>
          <w:szCs w:val="32"/>
          <w:rtl/>
        </w:rPr>
        <w:t xml:space="preserve"> القرآن بجامعة ملايا في ماليزيا لإقامته هذا المؤتمر، وقبوله هذا البحث، والله الموفق والهادي إلى سواء السبيل.</w:t>
      </w:r>
    </w:p>
    <w:p w:rsidR="00516C9D" w:rsidRPr="00196E77" w:rsidRDefault="00E05E9A" w:rsidP="0077126D">
      <w:pPr>
        <w:bidi w:val="0"/>
        <w:spacing w:after="0"/>
        <w:jc w:val="both"/>
        <w:rPr>
          <w:rFonts w:ascii="Traditional Arabic" w:hAnsi="Traditional Arabic" w:cs="Traditional Arabic"/>
          <w:sz w:val="32"/>
          <w:szCs w:val="32"/>
        </w:rPr>
      </w:pPr>
      <w:r w:rsidRPr="00196E77">
        <w:rPr>
          <w:rFonts w:ascii="Traditional Arabic" w:hAnsi="Traditional Arabic" w:cs="Traditional Arabic" w:hint="cs"/>
          <w:sz w:val="32"/>
          <w:szCs w:val="32"/>
          <w:rtl/>
        </w:rPr>
        <w:t xml:space="preserve"> </w:t>
      </w:r>
    </w:p>
    <w:p w:rsidR="00516C9D" w:rsidRPr="00196E77" w:rsidRDefault="0077126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 </w:t>
      </w:r>
    </w:p>
    <w:p w:rsidR="00E05E9A" w:rsidRPr="00196E77" w:rsidRDefault="00E05E9A">
      <w:pPr>
        <w:bidi w:val="0"/>
        <w:rPr>
          <w:rFonts w:ascii="Traditional Arabic" w:hAnsi="Traditional Arabic" w:cs="Traditional Arabic"/>
          <w:sz w:val="32"/>
          <w:szCs w:val="32"/>
          <w:lang w:bidi="ar-KW"/>
        </w:rPr>
      </w:pPr>
      <w:r w:rsidRPr="00196E77">
        <w:rPr>
          <w:rFonts w:ascii="Traditional Arabic" w:hAnsi="Traditional Arabic" w:cs="Traditional Arabic"/>
          <w:sz w:val="32"/>
          <w:szCs w:val="32"/>
          <w:rtl/>
          <w:lang w:bidi="ar-KW"/>
        </w:rPr>
        <w:br w:type="page"/>
      </w:r>
    </w:p>
    <w:p w:rsidR="00E05E9A" w:rsidRPr="00196E77" w:rsidRDefault="00E05E9A" w:rsidP="00E05E9A">
      <w:pPr>
        <w:spacing w:after="0"/>
        <w:jc w:val="center"/>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lastRenderedPageBreak/>
        <w:t>المبحث الأول: تمهيد</w:t>
      </w:r>
    </w:p>
    <w:p w:rsidR="00E05E9A" w:rsidRPr="00196E77" w:rsidRDefault="00382F3F" w:rsidP="00382F3F">
      <w:pPr>
        <w:spacing w:after="0"/>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t>1-</w:t>
      </w:r>
      <w:r w:rsidR="00E05E9A" w:rsidRPr="00196E77">
        <w:rPr>
          <w:rFonts w:ascii="Traditional Arabic" w:hAnsi="Traditional Arabic" w:cs="Traditional Arabic"/>
          <w:b/>
          <w:bCs/>
          <w:sz w:val="32"/>
          <w:szCs w:val="32"/>
          <w:rtl/>
        </w:rPr>
        <w:t>تعريف القراءات</w:t>
      </w:r>
      <w:r w:rsidR="00E05E9A" w:rsidRPr="00196E77">
        <w:rPr>
          <w:rFonts w:ascii="Traditional Arabic" w:hAnsi="Traditional Arabic" w:cs="Traditional Arabic" w:hint="cs"/>
          <w:b/>
          <w:bCs/>
          <w:sz w:val="32"/>
          <w:szCs w:val="32"/>
          <w:rtl/>
        </w:rPr>
        <w:t xml:space="preserve"> </w:t>
      </w:r>
      <w:r w:rsidRPr="00196E77">
        <w:rPr>
          <w:rFonts w:ascii="Traditional Arabic" w:hAnsi="Traditional Arabic" w:cs="Traditional Arabic" w:hint="cs"/>
          <w:b/>
          <w:bCs/>
          <w:sz w:val="32"/>
          <w:szCs w:val="32"/>
          <w:rtl/>
        </w:rPr>
        <w:t>:</w:t>
      </w:r>
    </w:p>
    <w:p w:rsidR="00516C9D" w:rsidRPr="00196E77" w:rsidRDefault="00516C9D" w:rsidP="0077126D">
      <w:pPr>
        <w:spacing w:after="0"/>
        <w:jc w:val="both"/>
        <w:rPr>
          <w:rFonts w:ascii="Traditional Arabic" w:hAnsi="Traditional Arabic" w:cs="Traditional Arabic"/>
          <w:b/>
          <w:bCs/>
          <w:sz w:val="32"/>
          <w:szCs w:val="32"/>
          <w:rtl/>
          <w:lang w:bidi="ar-KW"/>
        </w:rPr>
      </w:pPr>
      <w:r w:rsidRPr="00196E77">
        <w:rPr>
          <w:rFonts w:ascii="Traditional Arabic" w:hAnsi="Traditional Arabic" w:cs="Traditional Arabic"/>
          <w:b/>
          <w:bCs/>
          <w:sz w:val="32"/>
          <w:szCs w:val="32"/>
          <w:rtl/>
          <w:lang w:bidi="ar-KW"/>
        </w:rPr>
        <w:t>القراءة في اللغة:</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lang w:bidi="ar-KW"/>
        </w:rPr>
        <w:t xml:space="preserve">القراءات جمع قراءة، والقراءة مصدر من قرأ يقرأ </w:t>
      </w:r>
      <w:r w:rsidRPr="00196E77">
        <w:rPr>
          <w:rFonts w:ascii="Traditional Arabic" w:hAnsi="Traditional Arabic" w:cs="Traditional Arabic"/>
          <w:sz w:val="32"/>
          <w:szCs w:val="32"/>
          <w:rtl/>
        </w:rPr>
        <w:t>قَرْءاً وقِراءة وقُرآناً</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3"/>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وأصل مادة قرأ تدل في اللغة على معنى الجمع، وقد اتفقت كلمة اللغويين على ذلك، وساوى العلماء بين مادة قرأ وقرى مهموزا وغير مهموز</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4"/>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قال الراغب: والقراءة: ضم الحروف والكلمات بعضها إلى بعض في الترتيل، وليس يقال ذلك لكل جمع، لا يقال: قرأت القوم: إذا جمعتهم، ويدل على ذلك أنه لا يقال للحرف الواحد إذا تفوه به قراءة أهـ</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وتعقبه الزركشي</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6"/>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 xml:space="preserve"> بقوله: لعل مراده بذلك في العرف والاستعمال لا في أصل اللغة.</w:t>
      </w:r>
    </w:p>
    <w:p w:rsidR="00516C9D" w:rsidRPr="00196E77" w:rsidRDefault="00516C9D" w:rsidP="00FF2958">
      <w:pPr>
        <w:spacing w:after="0"/>
        <w:jc w:val="both"/>
        <w:rPr>
          <w:rFonts w:ascii="Traditional Arabic" w:hAnsi="Traditional Arabic" w:cs="Traditional Arabic"/>
          <w:sz w:val="32"/>
          <w:szCs w:val="32"/>
          <w:rtl/>
          <w:lang w:bidi="ar-KW"/>
        </w:rPr>
      </w:pPr>
      <w:r w:rsidRPr="00196E77">
        <w:rPr>
          <w:rFonts w:ascii="Traditional Arabic" w:hAnsi="Traditional Arabic" w:cs="Traditional Arabic"/>
          <w:sz w:val="32"/>
          <w:szCs w:val="32"/>
          <w:rtl/>
        </w:rPr>
        <w:t>ومعنى قرأت القرآن : لفظت به مجموعا أي ألق</w:t>
      </w:r>
      <w:r w:rsidR="00FF2958" w:rsidRPr="00196E77">
        <w:rPr>
          <w:rFonts w:ascii="Traditional Arabic" w:hAnsi="Traditional Arabic" w:cs="Traditional Arabic" w:hint="cs"/>
          <w:sz w:val="32"/>
          <w:szCs w:val="32"/>
          <w:rtl/>
        </w:rPr>
        <w:t>ي</w:t>
      </w:r>
      <w:r w:rsidRPr="00196E77">
        <w:rPr>
          <w:rFonts w:ascii="Traditional Arabic" w:hAnsi="Traditional Arabic" w:cs="Traditional Arabic"/>
          <w:sz w:val="32"/>
          <w:szCs w:val="32"/>
          <w:rtl/>
        </w:rPr>
        <w:t>ته</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7"/>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 xml:space="preserve"> .</w:t>
      </w:r>
    </w:p>
    <w:p w:rsidR="00516C9D" w:rsidRPr="00196E77" w:rsidRDefault="00E05E9A" w:rsidP="00E05E9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 </w:t>
      </w:r>
      <w:r w:rsidR="00516C9D" w:rsidRPr="00196E77">
        <w:rPr>
          <w:rFonts w:ascii="Traditional Arabic" w:hAnsi="Traditional Arabic" w:cs="Traditional Arabic"/>
          <w:sz w:val="32"/>
          <w:szCs w:val="32"/>
          <w:rtl/>
          <w:lang w:bidi="ar-KW"/>
        </w:rPr>
        <w:t xml:space="preserve">قال الراغب: </w:t>
      </w:r>
      <w:r w:rsidR="00516C9D" w:rsidRPr="00196E77">
        <w:rPr>
          <w:rFonts w:ascii="Traditional Arabic" w:hAnsi="Traditional Arabic" w:cs="Traditional Arabic"/>
          <w:sz w:val="32"/>
          <w:szCs w:val="32"/>
          <w:rtl/>
        </w:rPr>
        <w:t>قال بعض العلماء: تسمية هذا الكتاب قرآنا من بين كتب الله لكونه جامعا لثمرة كتبه، بل لجمعه ثمرة جميع العلوم، كما أشار تعالى إليه بقوله (وتفصيل كل شيء) [يوسف:111]، وقوله (تبيانا لكل شيء) [النحل: 89]، (قرآنا عربيا غير ذي عوج) [الزمر:28]، (وقرآنا فرقناه لتقرأه) [الإسراء:106]، (في هذا القرآن) [الروم:58]، (وقرآن الفجر) [الإسراء:78] أي: قراءته، (لقرآن كريم) [الواقعة:77] .</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وأقرأت فلانا كذا، قال: (سنقرئك فلا تنسى) [الأعلى:6]، وتقرأت: تفهمت، وقارأته: دارسته اهـ</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8"/>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516C9D" w:rsidRPr="00196E77" w:rsidRDefault="00516C9D" w:rsidP="0077126D">
      <w:pPr>
        <w:spacing w:after="0"/>
        <w:jc w:val="both"/>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t>التعريف الاصطلاحي للقراءات:</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بين التعريف الاصطلاحي واللغوي للقراءات ارتباط وثيق، فالقراءات علم يتعلق بقراءة القرآن الكريم وأدائه، على اختلاف الناقلين للقراءات عن رسول الله صلى الله عليه وسلم في ذلك، وهو من علوم الرواية المحضة.</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وقد اختلفت عبارة العلماء في تعريف القراءات، لكنها لا تخرج عن هذا الإطار.</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lastRenderedPageBreak/>
        <w:t xml:space="preserve">فأقدم من علمته عرف القراءات هو الإمام الزركشي، حيث عرفها بقوله: اختلاف ألفاظ الوحي المذكور فى كتبة الحروف أو كيفيتها من تخفيف وتثقيل وغيرهما </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9"/>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ويدور علم القراءات عنده على الاختلاف في الألفاظ القرآنية مثل فتبينوا و فتثبتوا، أو اختلاف في الكيفية مثل الإمالة والفتح، وهكذا هو عند المتأخرين إلا أنه لا بد عندهم من معرفة أصحاب الخلاف.</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ولذلك قال ابن الجزري في منجد المقرئين، في تعريف علم القراءات: هو علم بكيفيات أداء كلمات القرآن واختلافها بعزو الناقلة اهـ.</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وقال الدمياطي: علم القراءة علم يعلم منه اتفاق الناقلين لكتاب الله تعالى واختلافهم في الحذف والإثبات والتحريك والتسكين والفصل والوصل وغير ذلك من هيئة النطق والإبدال وغيره من حيث السماع .</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أو يقال: علم بكيفية أداء كلمات القرآن واختلافها معزوا لناقله اهـ</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10"/>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فقد زادا على ما ذكر الزركشي في التعريف عزو القراءة لصاحبها، مع معرفة كيفية النطق بأوجه الخلاف في هذه الأحرف.</w:t>
      </w:r>
    </w:p>
    <w:p w:rsidR="00516C9D" w:rsidRPr="00196E77" w:rsidRDefault="00E05E9A" w:rsidP="00E05E9A">
      <w:pPr>
        <w:spacing w:after="0"/>
        <w:jc w:val="both"/>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t xml:space="preserve"> و</w:t>
      </w:r>
      <w:r w:rsidR="00516C9D" w:rsidRPr="00196E77">
        <w:rPr>
          <w:rFonts w:ascii="Traditional Arabic" w:hAnsi="Traditional Arabic" w:cs="Traditional Arabic"/>
          <w:b/>
          <w:bCs/>
          <w:sz w:val="32"/>
          <w:szCs w:val="32"/>
          <w:rtl/>
        </w:rPr>
        <w:t>نستطيع أن نقول إن المختار في تعريف القراءات:</w:t>
      </w:r>
    </w:p>
    <w:p w:rsidR="00516C9D" w:rsidRPr="00196E77" w:rsidRDefault="00516C9D" w:rsidP="0077126D">
      <w:pPr>
        <w:spacing w:after="0"/>
        <w:jc w:val="both"/>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t>علم باختلاف ألفاظ القرآن ، وبكيفية أدائها ، مع عزو ذلك إلى راويه.</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 فاشتمل هذا التعريف على ثلاثة أركان:</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الأول: العلم والمعرفة باختلاف ألفاظ القرآن، مثل(ملك)وَ (مالك)، و(</w:t>
      </w:r>
      <w:r w:rsidR="00E05E9A" w:rsidRPr="00196E77">
        <w:rPr>
          <w:rFonts w:ascii="Traditional Arabic" w:hAnsi="Traditional Arabic" w:cs="Traditional Arabic" w:hint="cs"/>
          <w:sz w:val="32"/>
          <w:szCs w:val="32"/>
          <w:rtl/>
        </w:rPr>
        <w:t>ف</w:t>
      </w:r>
      <w:r w:rsidRPr="00196E77">
        <w:rPr>
          <w:rFonts w:ascii="Traditional Arabic" w:hAnsi="Traditional Arabic" w:cs="Traditional Arabic"/>
          <w:sz w:val="32"/>
          <w:szCs w:val="32"/>
          <w:rtl/>
        </w:rPr>
        <w:t>تبينوا) و(</w:t>
      </w:r>
      <w:r w:rsidR="00E05E9A" w:rsidRPr="00196E77">
        <w:rPr>
          <w:rFonts w:ascii="Traditional Arabic" w:hAnsi="Traditional Arabic" w:cs="Traditional Arabic" w:hint="cs"/>
          <w:sz w:val="32"/>
          <w:szCs w:val="32"/>
          <w:rtl/>
        </w:rPr>
        <w:t>ف</w:t>
      </w:r>
      <w:r w:rsidRPr="00196E77">
        <w:rPr>
          <w:rFonts w:ascii="Traditional Arabic" w:hAnsi="Traditional Arabic" w:cs="Traditional Arabic"/>
          <w:sz w:val="32"/>
          <w:szCs w:val="32"/>
          <w:rtl/>
        </w:rPr>
        <w:t>تثبتوا).</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الثاني: </w:t>
      </w:r>
      <w:r w:rsidR="00E05E9A" w:rsidRPr="00196E77">
        <w:rPr>
          <w:rFonts w:ascii="Traditional Arabic" w:hAnsi="Traditional Arabic" w:cs="Traditional Arabic" w:hint="cs"/>
          <w:sz w:val="32"/>
          <w:szCs w:val="32"/>
          <w:rtl/>
        </w:rPr>
        <w:t xml:space="preserve">ثم </w:t>
      </w:r>
      <w:r w:rsidRPr="00196E77">
        <w:rPr>
          <w:rFonts w:ascii="Traditional Arabic" w:hAnsi="Traditional Arabic" w:cs="Traditional Arabic"/>
          <w:sz w:val="32"/>
          <w:szCs w:val="32"/>
          <w:rtl/>
        </w:rPr>
        <w:t>العلم والمعرفة بكيفية أداء هذا الاختلاف، كالإمالة والتقليل والفتح، والمد والقصر، والتفخيم والترقيق، والإدغام والإظهار، وسبيل ذلك كله المشافهة.</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الثالث: عزو القراءة لراويها.</w:t>
      </w:r>
    </w:p>
    <w:p w:rsidR="00E05E9A"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وهذا العزو لا على جهة الابتداء وأنه هو من أتى بهذه القراءة، وإنما على جهة الشهرة بها، والرواية لها، فالمصدر لجميع القراءات هو الرسول صلى الله عليه وسلم، فيقال: قرأ بها حمزة، وعاصم، وقرأ بها الحسن وابن محيصن، وهكذا.</w:t>
      </w:r>
    </w:p>
    <w:p w:rsidR="00E05E9A" w:rsidRPr="00196E77" w:rsidRDefault="00E05E9A">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516C9D" w:rsidRPr="00196E77" w:rsidRDefault="00382F3F" w:rsidP="00E05E9A">
      <w:pPr>
        <w:spacing w:after="0"/>
        <w:jc w:val="center"/>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lastRenderedPageBreak/>
        <w:t>2-</w:t>
      </w:r>
      <w:r w:rsidR="00E05E9A" w:rsidRPr="00196E77">
        <w:rPr>
          <w:rFonts w:ascii="Traditional Arabic" w:hAnsi="Traditional Arabic" w:cs="Traditional Arabic" w:hint="cs"/>
          <w:b/>
          <w:bCs/>
          <w:sz w:val="32"/>
          <w:szCs w:val="32"/>
          <w:rtl/>
        </w:rPr>
        <w:t>أنواع القراءات</w:t>
      </w:r>
    </w:p>
    <w:p w:rsidR="003B06C5" w:rsidRPr="00196E77" w:rsidRDefault="00FF2958" w:rsidP="00FF2958">
      <w:pPr>
        <w:spacing w:after="0"/>
        <w:rPr>
          <w:rFonts w:ascii="Traditional Arabic" w:hAnsi="Traditional Arabic" w:cs="Traditional Arabic"/>
          <w:sz w:val="32"/>
          <w:szCs w:val="32"/>
          <w:rtl/>
        </w:rPr>
      </w:pPr>
      <w:r w:rsidRPr="00196E77">
        <w:rPr>
          <w:rFonts w:ascii="Traditional Arabic" w:hAnsi="Traditional Arabic" w:cs="Traditional Arabic" w:hint="cs"/>
          <w:sz w:val="32"/>
          <w:szCs w:val="32"/>
          <w:rtl/>
        </w:rPr>
        <w:t>قسم ا</w:t>
      </w:r>
      <w:r w:rsidR="003B06C5" w:rsidRPr="00196E77">
        <w:rPr>
          <w:rFonts w:ascii="Traditional Arabic" w:hAnsi="Traditional Arabic" w:cs="Traditional Arabic" w:hint="cs"/>
          <w:sz w:val="32"/>
          <w:szCs w:val="32"/>
          <w:rtl/>
        </w:rPr>
        <w:t xml:space="preserve">لعلماء </w:t>
      </w:r>
      <w:r w:rsidRPr="00196E77">
        <w:rPr>
          <w:rFonts w:ascii="Traditional Arabic" w:hAnsi="Traditional Arabic" w:cs="Traditional Arabic" w:hint="cs"/>
          <w:sz w:val="32"/>
          <w:szCs w:val="32"/>
          <w:rtl/>
        </w:rPr>
        <w:t>ا</w:t>
      </w:r>
      <w:r w:rsidR="003B06C5" w:rsidRPr="00196E77">
        <w:rPr>
          <w:rFonts w:ascii="Traditional Arabic" w:hAnsi="Traditional Arabic" w:cs="Traditional Arabic" w:hint="cs"/>
          <w:sz w:val="32"/>
          <w:szCs w:val="32"/>
          <w:rtl/>
        </w:rPr>
        <w:t xml:space="preserve">لقراءات </w:t>
      </w:r>
      <w:r w:rsidRPr="00196E77">
        <w:rPr>
          <w:rFonts w:ascii="Traditional Arabic" w:hAnsi="Traditional Arabic" w:cs="Traditional Arabic" w:hint="cs"/>
          <w:sz w:val="32"/>
          <w:szCs w:val="32"/>
          <w:rtl/>
        </w:rPr>
        <w:t xml:space="preserve">بعدة تقسيمات، </w:t>
      </w:r>
      <w:r w:rsidR="003B06C5" w:rsidRPr="00196E77">
        <w:rPr>
          <w:rFonts w:ascii="Traditional Arabic" w:hAnsi="Traditional Arabic" w:cs="Traditional Arabic" w:hint="cs"/>
          <w:sz w:val="32"/>
          <w:szCs w:val="32"/>
          <w:rtl/>
        </w:rPr>
        <w:t>بحسب جهات التقسيم التي ينظروا إليها، ولكنها لا تخرج عن قسمين، فهي إما أن تكون قراءة صحيحة أو غير صحيحة.</w:t>
      </w:r>
    </w:p>
    <w:p w:rsidR="00516C9D" w:rsidRPr="00196E77" w:rsidRDefault="003B06C5" w:rsidP="003B06C5">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فأما القراءة صحيحة فقد </w:t>
      </w:r>
      <w:r w:rsidR="00516C9D" w:rsidRPr="00196E77">
        <w:rPr>
          <w:rFonts w:ascii="Traditional Arabic" w:hAnsi="Traditional Arabic" w:cs="Traditional Arabic"/>
          <w:sz w:val="32"/>
          <w:szCs w:val="32"/>
          <w:rtl/>
        </w:rPr>
        <w:t>نظرت</w:t>
      </w:r>
      <w:r w:rsidR="00A03928" w:rsidRPr="00196E77">
        <w:rPr>
          <w:rFonts w:ascii="Traditional Arabic" w:hAnsi="Traditional Arabic" w:cs="Traditional Arabic" w:hint="cs"/>
          <w:sz w:val="32"/>
          <w:szCs w:val="32"/>
          <w:rtl/>
        </w:rPr>
        <w:t>ُ</w:t>
      </w:r>
      <w:r w:rsidR="00516C9D" w:rsidRPr="00196E77">
        <w:rPr>
          <w:rFonts w:ascii="Traditional Arabic" w:hAnsi="Traditional Arabic" w:cs="Traditional Arabic"/>
          <w:sz w:val="32"/>
          <w:szCs w:val="32"/>
          <w:rtl/>
        </w:rPr>
        <w:t xml:space="preserve"> في ما تيسر لي من كلام العلماء المتقدمين والمتأخرين في شروط القراءة الصحيحة فرأيت أنهم يشترطون للقراءة الصحيحة ثلاثة شروط، وهي المشهورة بين الناس:</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صحة الإسناد واستفاضته وشهرته ، وموافقة مصحف الإمام عثمان، وعدم الخروج عن لغة من لغات العرب.</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قال المهدوي: القراءة المستعملة التي لا يجوز ردها ما اجتمع فيها ثلاثة أشياء: أحدها موافقة خط المصحف، والآخر كونها غير خارجة عن لسان العرب، والثالث ثبوتها بالنقل الصحيح.</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فما ورد من القرآن على هذا الترتيب وجب قبوله، ولم يسع أحداً من المسلمين رده وما عدم أحد الأشياء الثلاثة لم يجز استعماله أهـ</w:t>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1"/>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516C9D" w:rsidRPr="00196E77" w:rsidRDefault="00A03928"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وقال ابن الجزري</w:t>
      </w:r>
      <w:r w:rsidR="00516C9D" w:rsidRPr="00196E77">
        <w:rPr>
          <w:rFonts w:ascii="Traditional Arabic" w:hAnsi="Traditional Arabic" w:cs="Traditional Arabic"/>
          <w:sz w:val="32"/>
          <w:szCs w:val="32"/>
          <w:rtl/>
        </w:rPr>
        <w:t xml:space="preserve">: كل قراءة وافقت العربية ولو بوجه، ووافقت أحد المصاحف العثمانية ولو احتمالا، وصح سندها فهي القراءة الصحيحة التي لا يجوز ردها ولا يحل إنكارها بل هي من الأحرف السبعة التي نزل بها القرآن ووجب على الناس قبولها سواء كانت عن الأئمة السبعة أم عن العشرة أم عن غيرهم من الأئمة المقبولين، ومتى اختل ركن من هذه الأركان الثلاثة أطلق عليها ضعيفة أو شاذة أو باطلة، سواء كانت عن السبعة أم عمن هو أكبر منهم، هذا هو الصحيح عند أئمة التحقيق من السلف والخلف، صرح بذلك الداني ومكي والمهدوي وأبو شامة، وهو مذهب السلف الذي لا يعرف عن أحد منهم خلافه </w:t>
      </w:r>
      <w:r w:rsidRPr="00196E77">
        <w:rPr>
          <w:rFonts w:ascii="Traditional Arabic" w:hAnsi="Traditional Arabic" w:cs="Traditional Arabic" w:hint="cs"/>
          <w:sz w:val="32"/>
          <w:szCs w:val="32"/>
          <w:vertAlign w:val="superscript"/>
          <w:rtl/>
        </w:rPr>
        <w:t>(</w:t>
      </w:r>
      <w:r w:rsidR="00516C9D" w:rsidRPr="00196E77">
        <w:rPr>
          <w:rFonts w:ascii="Traditional Arabic" w:hAnsi="Traditional Arabic" w:cs="Traditional Arabic"/>
          <w:sz w:val="32"/>
          <w:szCs w:val="32"/>
          <w:vertAlign w:val="superscript"/>
          <w:rtl/>
        </w:rPr>
        <w:footnoteReference w:id="12"/>
      </w:r>
      <w:r w:rsidRPr="00196E77">
        <w:rPr>
          <w:rFonts w:ascii="Traditional Arabic" w:hAnsi="Traditional Arabic" w:cs="Traditional Arabic" w:hint="cs"/>
          <w:sz w:val="32"/>
          <w:szCs w:val="32"/>
          <w:vertAlign w:val="superscript"/>
          <w:rtl/>
        </w:rPr>
        <w:t>)</w:t>
      </w:r>
      <w:r w:rsidR="00516C9D" w:rsidRPr="00196E77">
        <w:rPr>
          <w:rFonts w:ascii="Traditional Arabic" w:hAnsi="Traditional Arabic" w:cs="Traditional Arabic"/>
          <w:sz w:val="32"/>
          <w:szCs w:val="32"/>
          <w:rtl/>
        </w:rPr>
        <w:t>..</w:t>
      </w:r>
    </w:p>
    <w:p w:rsidR="00516C9D" w:rsidRPr="00196E77" w:rsidRDefault="00516C9D" w:rsidP="003B06C5">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وعليه فإننا إذا رمنا تعريف القراءة الصحيحة المجتمع عليها فإننا نقول</w:t>
      </w:r>
      <w:r w:rsidR="003B06C5" w:rsidRPr="00196E77">
        <w:rPr>
          <w:rFonts w:ascii="Traditional Arabic" w:hAnsi="Traditional Arabic" w:cs="Traditional Arabic" w:hint="cs"/>
          <w:sz w:val="32"/>
          <w:szCs w:val="32"/>
          <w:vertAlign w:val="superscript"/>
          <w:rtl/>
        </w:rPr>
        <w:t xml:space="preserve"> </w:t>
      </w:r>
      <w:r w:rsidRPr="00196E77">
        <w:rPr>
          <w:rFonts w:ascii="Traditional Arabic" w:hAnsi="Traditional Arabic" w:cs="Traditional Arabic"/>
          <w:sz w:val="32"/>
          <w:szCs w:val="32"/>
          <w:rtl/>
        </w:rPr>
        <w:t xml:space="preserve">:  </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القراءة الصحيحة: ما رواه جمع الثقات موافقاً لخط مصحف عثمان غير خارج عن وجه من أوجه العربية.</w:t>
      </w:r>
    </w:p>
    <w:p w:rsidR="00516C9D" w:rsidRPr="00196E77" w:rsidRDefault="00516C9D"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فخرج بقولنا: ما رواه جمع الثقات، ما رواه الضعفاء، أو ما رواه ثقة لكن لم يشتهر، كالقراءات الآحادية</w:t>
      </w:r>
      <w:r w:rsidR="00FF2958"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وقد عبر بعض</w:t>
      </w:r>
      <w:r w:rsidR="003B06C5" w:rsidRPr="00196E77">
        <w:rPr>
          <w:rFonts w:ascii="Traditional Arabic" w:hAnsi="Traditional Arabic" w:cs="Traditional Arabic" w:hint="cs"/>
          <w:sz w:val="32"/>
          <w:szCs w:val="32"/>
          <w:rtl/>
        </w:rPr>
        <w:t xml:space="preserve"> العلماء</w:t>
      </w:r>
      <w:r w:rsidRPr="00196E77">
        <w:rPr>
          <w:rFonts w:ascii="Traditional Arabic" w:hAnsi="Traditional Arabic" w:cs="Traditional Arabic"/>
          <w:sz w:val="32"/>
          <w:szCs w:val="32"/>
          <w:rtl/>
        </w:rPr>
        <w:t xml:space="preserve"> عن هذا بقوله: ما روي متواتراً..</w:t>
      </w:r>
      <w:r w:rsidR="003B06C5" w:rsidRPr="00196E77">
        <w:rPr>
          <w:rFonts w:ascii="Traditional Arabic" w:hAnsi="Traditional Arabic" w:cs="Traditional Arabic" w:hint="cs"/>
          <w:sz w:val="32"/>
          <w:szCs w:val="32"/>
          <w:rtl/>
        </w:rPr>
        <w:t xml:space="preserve"> </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lastRenderedPageBreak/>
        <w:t>قال ابن الجزري: نعني بالتواتر ما رواه الجماعة عن جماعة كذا إلى منتهاه من غير تحديد عدد</w:t>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3"/>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516C9D" w:rsidRPr="00196E77" w:rsidRDefault="00516C9D"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وخرج بقولنا: موافقة خط المصحف كل قراءة خرجت عن خط المصحف، حتى لو كانت صحيحة الإسناد، ولو كانت مروية في أصح الكتب ،كما ثبت في صحيح البخاري: من قراءة النبي صلى الله عليه وسلم (والذكر والأنثى)</w:t>
      </w:r>
      <w:r w:rsidR="00A03928" w:rsidRPr="00196E77">
        <w:rPr>
          <w:rFonts w:ascii="Traditional Arabic" w:hAnsi="Traditional Arabic" w:cs="Traditional Arabic" w:hint="cs"/>
          <w:sz w:val="32"/>
          <w:szCs w:val="32"/>
          <w:vertAlign w:val="superscript"/>
          <w:rtl/>
        </w:rPr>
        <w:t xml:space="preserve"> (</w:t>
      </w:r>
      <w:r w:rsidR="00A03928" w:rsidRPr="00196E77">
        <w:rPr>
          <w:rFonts w:ascii="Traditional Arabic" w:hAnsi="Traditional Arabic" w:cs="Traditional Arabic"/>
          <w:sz w:val="32"/>
          <w:szCs w:val="32"/>
          <w:vertAlign w:val="superscript"/>
          <w:rtl/>
        </w:rPr>
        <w:footnoteReference w:id="14"/>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 فإن هذه القراءة لا يقرأ بها اليوم إجماعا لمخالفتها مصحف عثمان.</w:t>
      </w:r>
    </w:p>
    <w:p w:rsidR="00516C9D" w:rsidRPr="00196E77" w:rsidRDefault="00516C9D"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كما أشار إلى </w:t>
      </w:r>
      <w:r w:rsidR="003B06C5" w:rsidRPr="00196E77">
        <w:rPr>
          <w:rFonts w:ascii="Traditional Arabic" w:hAnsi="Traditional Arabic" w:cs="Traditional Arabic" w:hint="cs"/>
          <w:sz w:val="32"/>
          <w:szCs w:val="32"/>
          <w:rtl/>
        </w:rPr>
        <w:t xml:space="preserve">هذا المعنى </w:t>
      </w:r>
      <w:r w:rsidRPr="00196E77">
        <w:rPr>
          <w:rFonts w:ascii="Traditional Arabic" w:hAnsi="Traditional Arabic" w:cs="Traditional Arabic"/>
          <w:sz w:val="32"/>
          <w:szCs w:val="32"/>
          <w:rtl/>
        </w:rPr>
        <w:t xml:space="preserve">ابن جرير في أول تفسيره، </w:t>
      </w:r>
      <w:r w:rsidR="003B06C5" w:rsidRPr="00196E77">
        <w:rPr>
          <w:rFonts w:ascii="Traditional Arabic" w:hAnsi="Traditional Arabic" w:cs="Traditional Arabic" w:hint="cs"/>
          <w:sz w:val="32"/>
          <w:szCs w:val="32"/>
          <w:rtl/>
        </w:rPr>
        <w:t xml:space="preserve">حيث قال: </w:t>
      </w:r>
      <w:r w:rsidRPr="00196E77">
        <w:rPr>
          <w:rFonts w:ascii="Traditional Arabic" w:hAnsi="Traditional Arabic" w:cs="Traditional Arabic"/>
          <w:sz w:val="32"/>
          <w:szCs w:val="32"/>
          <w:rtl/>
        </w:rPr>
        <w:t>لا قراءة للأمة إلا على ما كتب إمامهم الشفيق الناصح لهم عثمان رضي الله عنه</w:t>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5"/>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r w:rsidR="00A03928" w:rsidRPr="00196E77">
        <w:rPr>
          <w:rFonts w:ascii="Traditional Arabic" w:hAnsi="Traditional Arabic" w:cs="Traditional Arabic" w:hint="cs"/>
          <w:sz w:val="32"/>
          <w:szCs w:val="32"/>
          <w:rtl/>
        </w:rPr>
        <w:t xml:space="preserve">  </w:t>
      </w:r>
    </w:p>
    <w:p w:rsidR="00516C9D" w:rsidRPr="00196E77" w:rsidRDefault="00516C9D" w:rsidP="003B06C5">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وخرج بقولنا: موافقة وجه لغوي، كل قراءة لا توافق لسان العرب</w:t>
      </w:r>
      <w:r w:rsidR="003B06C5" w:rsidRPr="00196E77">
        <w:rPr>
          <w:rFonts w:ascii="Traditional Arabic" w:hAnsi="Traditional Arabic" w:cs="Traditional Arabic" w:hint="cs"/>
          <w:sz w:val="32"/>
          <w:szCs w:val="32"/>
          <w:rtl/>
        </w:rPr>
        <w:t xml:space="preserve">. </w:t>
      </w:r>
    </w:p>
    <w:p w:rsidR="00516C9D" w:rsidRPr="00196E77" w:rsidRDefault="00516C9D"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فهذه الشروط الثلاثة التي إذا اجتمعت في قراءة فهي قراءة صحيحة ، وحيث اختل في قراءةٍ ما ركن من هذه الأركان لم تكن القراءة من الصحيح المجتمع عليه، بل تكون شاذة أو منكرة بحسب حا</w:t>
      </w:r>
      <w:r w:rsidR="00FF2958" w:rsidRPr="00196E77">
        <w:rPr>
          <w:rFonts w:ascii="Traditional Arabic" w:hAnsi="Traditional Arabic" w:cs="Traditional Arabic" w:hint="cs"/>
          <w:sz w:val="32"/>
          <w:szCs w:val="32"/>
          <w:rtl/>
        </w:rPr>
        <w:t>ل</w:t>
      </w:r>
      <w:r w:rsidRPr="00196E77">
        <w:rPr>
          <w:rFonts w:ascii="Traditional Arabic" w:hAnsi="Traditional Arabic" w:cs="Traditional Arabic"/>
          <w:sz w:val="32"/>
          <w:szCs w:val="32"/>
          <w:rtl/>
        </w:rPr>
        <w:t xml:space="preserve"> رواتها.</w:t>
      </w:r>
    </w:p>
    <w:p w:rsidR="00516C9D" w:rsidRPr="00196E77" w:rsidRDefault="00516C9D"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قال أبو شامة: فإن اختل ركن من هذه الأركان الثلاثة أطلق على ذلك القراءة أنها شاذة وضعيفة </w:t>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6"/>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3B06C5" w:rsidRPr="00196E77" w:rsidRDefault="003B06C5"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فهذا هو القسم الأول من </w:t>
      </w:r>
      <w:r w:rsidR="00A03928" w:rsidRPr="00196E77">
        <w:rPr>
          <w:rFonts w:ascii="Traditional Arabic" w:hAnsi="Traditional Arabic" w:cs="Traditional Arabic" w:hint="cs"/>
          <w:sz w:val="32"/>
          <w:szCs w:val="32"/>
          <w:rtl/>
        </w:rPr>
        <w:t>أ</w:t>
      </w:r>
      <w:r w:rsidRPr="00196E77">
        <w:rPr>
          <w:rFonts w:ascii="Traditional Arabic" w:hAnsi="Traditional Arabic" w:cs="Traditional Arabic" w:hint="cs"/>
          <w:sz w:val="32"/>
          <w:szCs w:val="32"/>
          <w:rtl/>
        </w:rPr>
        <w:t>قسام القراءات.</w:t>
      </w:r>
    </w:p>
    <w:p w:rsidR="003B06C5" w:rsidRPr="00196E77" w:rsidRDefault="003B06C5"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قال مكي </w:t>
      </w:r>
      <w:r w:rsidRPr="00196E77">
        <w:rPr>
          <w:rFonts w:ascii="Traditional Arabic" w:hAnsi="Traditional Arabic" w:cs="Traditional Arabic" w:hint="cs"/>
          <w:sz w:val="32"/>
          <w:szCs w:val="32"/>
          <w:rtl/>
        </w:rPr>
        <w:t>بن أبي طالب القيسي</w:t>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7"/>
      </w:r>
      <w:r w:rsidR="00A0392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r w:rsidR="00FF2958"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جميع ما روي من القراءات على ثلاثة أقسام:</w:t>
      </w:r>
    </w:p>
    <w:p w:rsidR="003B06C5" w:rsidRPr="00196E77" w:rsidRDefault="003B06C5" w:rsidP="00B93314">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1-القسم الأول: قسم يقرأ به اليوم، وذلك ما اجتمع فيه ثلاث خلال</w:t>
      </w:r>
      <w:r w:rsidRPr="00196E77">
        <w:rPr>
          <w:rFonts w:ascii="Traditional Arabic" w:hAnsi="Traditional Arabic" w:cs="Traditional Arabic" w:hint="cs"/>
          <w:sz w:val="32"/>
          <w:szCs w:val="32"/>
          <w:rtl/>
        </w:rPr>
        <w:t xml:space="preserve">...ثم ذكر الشروط السابقة، قال: </w:t>
      </w:r>
      <w:r w:rsidRPr="00196E77">
        <w:rPr>
          <w:rFonts w:ascii="Traditional Arabic" w:hAnsi="Traditional Arabic" w:cs="Traditional Arabic"/>
          <w:sz w:val="32"/>
          <w:szCs w:val="32"/>
          <w:rtl/>
        </w:rPr>
        <w:t xml:space="preserve">فإذا اجتمعت فيه هذه الخلال الثلاث قرئ به وقطع على مغيبه وصحته وصدقه، لأنه أخذ عن إجماع من جهة موافقته لخط المصحف وكفر من جحده . </w:t>
      </w:r>
    </w:p>
    <w:p w:rsidR="003B06C5" w:rsidRPr="00196E77" w:rsidRDefault="003B06C5"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قلت</w:t>
      </w:r>
      <w:r w:rsidR="00A03928"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مثال هذا كثير في القرآن الكريم، وهو الخلاف الواقع بين القراء العشر، كملك ومالك</w:t>
      </w:r>
      <w:r w:rsidR="00FF2958" w:rsidRPr="00196E77">
        <w:rPr>
          <w:rFonts w:ascii="Traditional Arabic" w:hAnsi="Traditional Arabic" w:cs="Traditional Arabic" w:hint="cs"/>
          <w:sz w:val="32"/>
          <w:szCs w:val="32"/>
          <w:rtl/>
        </w:rPr>
        <w:t>.</w:t>
      </w:r>
    </w:p>
    <w:p w:rsidR="003B06C5" w:rsidRPr="00196E77" w:rsidRDefault="003B06C5"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2- القسم الثاني : ما صح نقله عن الآحاد وصح وجهه في العربية وخالف لفظه خط المصحف فهذا يقبل ولا يقرأ به لعلتين:</w:t>
      </w:r>
      <w:r w:rsidR="00A03928"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إحداهما أنه لم يوجد بإجماع، إنما أخذ بأخبار الآحاد، ولا يثبت قرآن يقرأ به بخبر الواحد</w:t>
      </w:r>
      <w:r w:rsidR="00A03928"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والعلة الثانية أنه مخالف لما قد أجمع عليه فلا يقطع على مغيبه وصحته</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وما لم يقطع على صحته فلا تجوز القراءة به</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ولا يكفر من جحده وبئسما صنع إذ جحده.</w:t>
      </w:r>
    </w:p>
    <w:p w:rsidR="003B06C5" w:rsidRPr="00196E77" w:rsidRDefault="003B06C5" w:rsidP="003B06C5">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lastRenderedPageBreak/>
        <w:t>قلت: وأشهر مثال له ما في كتب السنة من قراءات صحيحة الإسناد مخالفة للرسم، كقراءة (والذكر والأنثى) فهي مخرجة في الصحيح</w:t>
      </w:r>
      <w:r w:rsidR="007E13FF" w:rsidRPr="00196E77">
        <w:rPr>
          <w:rFonts w:ascii="Traditional Arabic" w:hAnsi="Traditional Arabic" w:cs="Traditional Arabic" w:hint="cs"/>
          <w:sz w:val="32"/>
          <w:szCs w:val="32"/>
          <w:rtl/>
        </w:rPr>
        <w:t xml:space="preserve"> كما مر</w:t>
      </w:r>
      <w:r w:rsidRPr="00196E77">
        <w:rPr>
          <w:rFonts w:ascii="Traditional Arabic" w:hAnsi="Traditional Arabic" w:cs="Traditional Arabic"/>
          <w:sz w:val="32"/>
          <w:szCs w:val="32"/>
          <w:rtl/>
        </w:rPr>
        <w:t>.</w:t>
      </w:r>
    </w:p>
    <w:p w:rsidR="003B06C5" w:rsidRPr="00196E77" w:rsidRDefault="003B06C5"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ولكن </w:t>
      </w:r>
      <w:r w:rsidR="00FF2958" w:rsidRPr="00196E77">
        <w:rPr>
          <w:rFonts w:ascii="Traditional Arabic" w:hAnsi="Traditional Arabic" w:cs="Traditional Arabic" w:hint="cs"/>
          <w:sz w:val="32"/>
          <w:szCs w:val="32"/>
          <w:rtl/>
        </w:rPr>
        <w:t>إ</w:t>
      </w:r>
      <w:r w:rsidRPr="00196E77">
        <w:rPr>
          <w:rFonts w:ascii="Traditional Arabic" w:hAnsi="Traditional Arabic" w:cs="Traditional Arabic"/>
          <w:sz w:val="32"/>
          <w:szCs w:val="32"/>
          <w:rtl/>
        </w:rPr>
        <w:t xml:space="preserve">نكار </w:t>
      </w:r>
      <w:r w:rsidRPr="00196E77">
        <w:rPr>
          <w:rFonts w:ascii="Traditional Arabic" w:hAnsi="Traditional Arabic" w:cs="Traditional Arabic" w:hint="cs"/>
          <w:sz w:val="32"/>
          <w:szCs w:val="32"/>
          <w:rtl/>
        </w:rPr>
        <w:t xml:space="preserve">هذا القسم </w:t>
      </w:r>
      <w:r w:rsidRPr="00196E77">
        <w:rPr>
          <w:rFonts w:ascii="Traditional Arabic" w:hAnsi="Traditional Arabic" w:cs="Traditional Arabic"/>
          <w:sz w:val="32"/>
          <w:szCs w:val="32"/>
          <w:rtl/>
        </w:rPr>
        <w:t xml:space="preserve">هو </w:t>
      </w:r>
      <w:r w:rsidRPr="00196E77">
        <w:rPr>
          <w:rFonts w:ascii="Traditional Arabic" w:hAnsi="Traditional Arabic" w:cs="Traditional Arabic" w:hint="cs"/>
          <w:sz w:val="32"/>
          <w:szCs w:val="32"/>
          <w:rtl/>
        </w:rPr>
        <w:t>من إ</w:t>
      </w:r>
      <w:r w:rsidRPr="00196E77">
        <w:rPr>
          <w:rFonts w:ascii="Traditional Arabic" w:hAnsi="Traditional Arabic" w:cs="Traditional Arabic"/>
          <w:sz w:val="32"/>
          <w:szCs w:val="32"/>
          <w:rtl/>
        </w:rPr>
        <w:t xml:space="preserve">نكار بعض الأحرف السبعة، </w:t>
      </w:r>
      <w:r w:rsidRPr="00196E77">
        <w:rPr>
          <w:rFonts w:ascii="Traditional Arabic" w:hAnsi="Traditional Arabic" w:cs="Traditional Arabic" w:hint="cs"/>
          <w:sz w:val="32"/>
          <w:szCs w:val="32"/>
          <w:rtl/>
        </w:rPr>
        <w:t>و</w:t>
      </w:r>
      <w:r w:rsidRPr="00196E77">
        <w:rPr>
          <w:rFonts w:ascii="Traditional Arabic" w:hAnsi="Traditional Arabic" w:cs="Traditional Arabic"/>
          <w:sz w:val="32"/>
          <w:szCs w:val="32"/>
          <w:rtl/>
        </w:rPr>
        <w:t>لذلك يخشى على منكره، وليقل ما كان يقوله سلفنا الأول ، فقد قال شُعيب بن الحَبْحَاب : كان أبو العالية إذا قرأ عنده رجل لم يقل: "ليس كما يقرأ" وإنما يقول: أما أنا فأقرأ كذا وكذا. قال: فذكرت ذلك لإبراهيم النخعي، فقال: أرى صاحبك قد سمع: "أنّ من كفَر بحرفٍ منه فقدْ كفر به كله"</w:t>
      </w:r>
      <w:r w:rsidR="00FF295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8"/>
      </w:r>
      <w:r w:rsidR="00FF295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3B06C5" w:rsidRPr="00196E77" w:rsidRDefault="007E13FF"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 </w:t>
      </w:r>
      <w:r w:rsidR="003B06C5" w:rsidRPr="00196E77">
        <w:rPr>
          <w:rFonts w:ascii="Traditional Arabic" w:hAnsi="Traditional Arabic" w:cs="Traditional Arabic"/>
          <w:sz w:val="32"/>
          <w:szCs w:val="32"/>
          <w:rtl/>
        </w:rPr>
        <w:t xml:space="preserve">3- القسم الثالث: </w:t>
      </w:r>
      <w:r w:rsidR="003B06C5" w:rsidRPr="00196E77">
        <w:rPr>
          <w:rFonts w:ascii="Traditional Arabic" w:hAnsi="Traditional Arabic" w:cs="Traditional Arabic" w:hint="cs"/>
          <w:sz w:val="32"/>
          <w:szCs w:val="32"/>
          <w:rtl/>
        </w:rPr>
        <w:t>و</w:t>
      </w:r>
      <w:r w:rsidR="003B06C5" w:rsidRPr="00196E77">
        <w:rPr>
          <w:rFonts w:ascii="Traditional Arabic" w:hAnsi="Traditional Arabic" w:cs="Traditional Arabic"/>
          <w:sz w:val="32"/>
          <w:szCs w:val="32"/>
          <w:rtl/>
        </w:rPr>
        <w:t>هو ما نقله غير ثقة أو نقله ثقة ولا وجه له في العربية فهذا لا يقبل وإن وافق خط المصحف.</w:t>
      </w:r>
    </w:p>
    <w:p w:rsidR="003B06C5" w:rsidRPr="00196E77" w:rsidRDefault="003B06C5" w:rsidP="007E13FF">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قال ابن الجزري: ومثال</w:t>
      </w:r>
      <w:r w:rsidR="007E13FF" w:rsidRPr="00196E77">
        <w:rPr>
          <w:rFonts w:ascii="Traditional Arabic" w:hAnsi="Traditional Arabic" w:cs="Traditional Arabic" w:hint="cs"/>
          <w:sz w:val="32"/>
          <w:szCs w:val="32"/>
          <w:rtl/>
        </w:rPr>
        <w:t xml:space="preserve">ه </w:t>
      </w:r>
      <w:r w:rsidRPr="00196E77">
        <w:rPr>
          <w:rFonts w:ascii="Traditional Arabic" w:hAnsi="Traditional Arabic" w:cs="Traditional Arabic"/>
          <w:sz w:val="32"/>
          <w:szCs w:val="32"/>
          <w:rtl/>
        </w:rPr>
        <w:t>مما نقله غير ثقة كثير مما في كتب الشواذ مما غالب إسناده ضعيف</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كقراءة ابن السميفع وأبي السمال وغيرهما في ننجيك ببدنك ( ننحيك ) بالحاء المهملة ، لتكون لمن خلفك آية بفتح سكون اللام ، وكالقراءة المنسوبة إلى الإمام أبي حنيفة - رحمه الله - التي جمعها أبو الفضل محمد بن جعفر الخزاعي ونقلها عنه أبو القاسم الهذلي وغيره ، فإنها لا أصل لها ، قال أبو العلاء الواسطي : إن الخزاعي وضع كتابا في الحروف نسبه إلى أبي حنيفة فأخذ خط الدارقطني وجماعة أن الكتاب موضوع لا أصل له </w:t>
      </w:r>
      <w:r w:rsidR="00FF295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19"/>
      </w:r>
      <w:r w:rsidR="00FF295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3B06C5" w:rsidRPr="00196E77" w:rsidRDefault="007E13FF"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 </w:t>
      </w:r>
      <w:r w:rsidR="003B06C5" w:rsidRPr="00196E77">
        <w:rPr>
          <w:rFonts w:ascii="Traditional Arabic" w:hAnsi="Traditional Arabic" w:cs="Traditional Arabic"/>
          <w:sz w:val="32"/>
          <w:szCs w:val="32"/>
          <w:rtl/>
        </w:rPr>
        <w:t>4-القسم الرابع: قال ابن الجزري: وبقي قسم مردود أيضا</w:t>
      </w:r>
      <w:r w:rsidR="003B06C5" w:rsidRPr="00196E77">
        <w:rPr>
          <w:rFonts w:ascii="Traditional Arabic" w:hAnsi="Traditional Arabic" w:cs="Traditional Arabic" w:hint="cs"/>
          <w:sz w:val="32"/>
          <w:szCs w:val="32"/>
          <w:rtl/>
        </w:rPr>
        <w:t>ُ،</w:t>
      </w:r>
      <w:r w:rsidR="003B06C5" w:rsidRPr="00196E77">
        <w:rPr>
          <w:rFonts w:ascii="Traditional Arabic" w:hAnsi="Traditional Arabic" w:cs="Traditional Arabic"/>
          <w:sz w:val="32"/>
          <w:szCs w:val="32"/>
          <w:rtl/>
        </w:rPr>
        <w:t xml:space="preserve"> وهو ما وافق العربية والرسم ولم ينقل البتة ، فهذا رده أحق ومنعه أشد ومرتكبه مرتكب لعظيم من الكبائر </w:t>
      </w:r>
      <w:r w:rsidR="00FF2958" w:rsidRPr="00196E77">
        <w:rPr>
          <w:rFonts w:ascii="Traditional Arabic" w:hAnsi="Traditional Arabic" w:cs="Traditional Arabic" w:hint="cs"/>
          <w:sz w:val="32"/>
          <w:szCs w:val="32"/>
          <w:rtl/>
        </w:rPr>
        <w:t>أ</w:t>
      </w:r>
      <w:r w:rsidR="003B06C5" w:rsidRPr="00196E77">
        <w:rPr>
          <w:rFonts w:ascii="Traditional Arabic" w:hAnsi="Traditional Arabic" w:cs="Traditional Arabic"/>
          <w:sz w:val="32"/>
          <w:szCs w:val="32"/>
          <w:rtl/>
        </w:rPr>
        <w:t>هـ.</w:t>
      </w:r>
    </w:p>
    <w:p w:rsidR="003B06C5" w:rsidRPr="00196E77" w:rsidRDefault="003B06C5" w:rsidP="007E13FF">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وهذا لا يقع إلا على سبيل الغلط والتصحيف، لأن تعمده كفر وضلال.</w:t>
      </w:r>
      <w:r w:rsidR="007E13FF" w:rsidRPr="00196E77">
        <w:rPr>
          <w:rFonts w:ascii="Traditional Arabic" w:hAnsi="Traditional Arabic" w:cs="Traditional Arabic" w:hint="cs"/>
          <w:sz w:val="32"/>
          <w:szCs w:val="32"/>
          <w:rtl/>
        </w:rPr>
        <w:t xml:space="preserve"> </w:t>
      </w:r>
    </w:p>
    <w:p w:rsidR="007E13FF" w:rsidRPr="00196E77" w:rsidRDefault="007E13FF" w:rsidP="00FF2958">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قلت:وبحثنا هذا يدور على النوعين الأول والثاني، حيث إنهما الصالحان للاحتجاج في اللغة والتفسير</w:t>
      </w:r>
      <w:r w:rsidR="00FF2958" w:rsidRPr="00196E77">
        <w:rPr>
          <w:rFonts w:ascii="Traditional Arabic" w:hAnsi="Traditional Arabic" w:cs="Traditional Arabic" w:hint="cs"/>
          <w:sz w:val="32"/>
          <w:szCs w:val="32"/>
          <w:vertAlign w:val="superscript"/>
          <w:rtl/>
        </w:rPr>
        <w:t>(</w:t>
      </w:r>
      <w:r w:rsidRPr="00196E77">
        <w:rPr>
          <w:rStyle w:val="FootnoteReference"/>
          <w:rFonts w:ascii="Traditional Arabic" w:hAnsi="Traditional Arabic" w:cs="Traditional Arabic"/>
          <w:sz w:val="32"/>
          <w:szCs w:val="32"/>
          <w:rtl/>
        </w:rPr>
        <w:footnoteReference w:id="20"/>
      </w:r>
      <w:r w:rsidR="00FF295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hint="cs"/>
          <w:sz w:val="32"/>
          <w:szCs w:val="32"/>
          <w:rtl/>
        </w:rPr>
        <w:t>.</w:t>
      </w:r>
    </w:p>
    <w:p w:rsidR="007E13FF" w:rsidRPr="00196E77" w:rsidRDefault="007E13FF">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920A7D" w:rsidRPr="00196E77" w:rsidRDefault="007E13FF" w:rsidP="00920A7D">
      <w:pPr>
        <w:spacing w:after="0"/>
        <w:jc w:val="center"/>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lastRenderedPageBreak/>
        <w:t>المبحث الثاني:شواهد القراءات في اللغة العربية</w:t>
      </w:r>
    </w:p>
    <w:p w:rsidR="007E13FF" w:rsidRPr="00196E77" w:rsidRDefault="00920A7D" w:rsidP="007E13FF">
      <w:pPr>
        <w:spacing w:after="0"/>
        <w:jc w:val="both"/>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t>1-</w:t>
      </w:r>
      <w:r w:rsidR="007E13FF" w:rsidRPr="00196E77">
        <w:rPr>
          <w:rFonts w:ascii="Traditional Arabic" w:hAnsi="Traditional Arabic" w:cs="Traditional Arabic" w:hint="cs"/>
          <w:b/>
          <w:bCs/>
          <w:sz w:val="32"/>
          <w:szCs w:val="32"/>
          <w:rtl/>
        </w:rPr>
        <w:t>علاقة القراءات باللغة العربية</w:t>
      </w:r>
      <w:r w:rsidRPr="00196E77">
        <w:rPr>
          <w:rFonts w:ascii="Traditional Arabic" w:hAnsi="Traditional Arabic" w:cs="Traditional Arabic" w:hint="cs"/>
          <w:b/>
          <w:bCs/>
          <w:sz w:val="32"/>
          <w:szCs w:val="32"/>
          <w:rtl/>
        </w:rPr>
        <w:t>:</w:t>
      </w:r>
    </w:p>
    <w:p w:rsidR="007E13FF" w:rsidRPr="00196E77" w:rsidRDefault="007E13FF" w:rsidP="007E13FF">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أنزل القرآن الكريم بلسان عربي مبين، قال تعالى: </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وكذلك أنزلناه حكما عربيا</w:t>
      </w:r>
      <w:r w:rsidR="001559E2" w:rsidRPr="00196E77">
        <w:rPr>
          <w:rFonts w:ascii="Traditional Arabic" w:hAnsi="Traditional Arabic" w:cs="Traditional Arabic" w:hint="cs"/>
          <w:sz w:val="32"/>
          <w:szCs w:val="32"/>
          <w:rtl/>
        </w:rPr>
        <w:t>)</w:t>
      </w:r>
      <w:r w:rsidR="00FF2958" w:rsidRPr="00196E77">
        <w:rPr>
          <w:rFonts w:ascii="Traditional Arabic" w:hAnsi="Traditional Arabic" w:cs="Traditional Arabic" w:hint="cs"/>
          <w:sz w:val="32"/>
          <w:szCs w:val="32"/>
          <w:rtl/>
        </w:rPr>
        <w:t xml:space="preserve"> [الرعد: </w:t>
      </w:r>
      <w:r w:rsidR="00B82F03" w:rsidRPr="00196E77">
        <w:rPr>
          <w:rFonts w:ascii="Traditional Arabic" w:hAnsi="Traditional Arabic" w:cs="Traditional Arabic" w:hint="cs"/>
          <w:sz w:val="32"/>
          <w:szCs w:val="32"/>
          <w:rtl/>
        </w:rPr>
        <w:t>37</w:t>
      </w:r>
      <w:r w:rsidR="00FF2958" w:rsidRPr="00196E77">
        <w:rPr>
          <w:rFonts w:ascii="Traditional Arabic" w:hAnsi="Traditional Arabic" w:cs="Traditional Arabic" w:hint="cs"/>
          <w:sz w:val="32"/>
          <w:szCs w:val="32"/>
          <w:rtl/>
        </w:rPr>
        <w:t>]</w:t>
      </w:r>
      <w:r w:rsidR="001559E2" w:rsidRPr="00196E77">
        <w:rPr>
          <w:rFonts w:ascii="Traditional Arabic" w:hAnsi="Traditional Arabic" w:cs="Traditional Arabic" w:hint="cs"/>
          <w:sz w:val="32"/>
          <w:szCs w:val="32"/>
          <w:rtl/>
        </w:rPr>
        <w:t>..</w:t>
      </w:r>
    </w:p>
    <w:p w:rsidR="007E13FF" w:rsidRPr="00196E77" w:rsidRDefault="007E13FF" w:rsidP="001559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قال ابن عاشور: </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حكماً عربياً</w:t>
      </w:r>
      <w:r w:rsidR="001559E2"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حالان من ضمير </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أنزلناه</w:t>
      </w:r>
      <w:r w:rsidR="001559E2"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والحكم : هنا بمعنى الحكمة</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44"/>
          <w:szCs w:val="44"/>
          <w:rtl/>
        </w:rPr>
        <w:t xml:space="preserve"> </w:t>
      </w:r>
      <w:r w:rsidRPr="00196E77">
        <w:rPr>
          <w:rFonts w:ascii="Traditional Arabic" w:hAnsi="Traditional Arabic" w:cs="Traditional Arabic"/>
          <w:sz w:val="32"/>
          <w:szCs w:val="32"/>
          <w:rtl/>
        </w:rPr>
        <w:t>فحصل لهذا الكتاب كمالان : كمال من جهة معانيه ومقاصده وهو كونه حكماً ، وكمال من جهة ألفاظه وهو المكنى عنه بكونه عربياً</w:t>
      </w:r>
      <w:r w:rsidR="00FF2958" w:rsidRPr="00196E77">
        <w:rPr>
          <w:rFonts w:ascii="Traditional Arabic" w:hAnsi="Traditional Arabic" w:cs="Traditional Arabic" w:hint="cs"/>
          <w:sz w:val="32"/>
          <w:szCs w:val="32"/>
          <w:rtl/>
        </w:rPr>
        <w:t xml:space="preserve"> </w:t>
      </w:r>
      <w:r w:rsidR="00FF2958" w:rsidRPr="00196E77">
        <w:rPr>
          <w:rFonts w:ascii="Traditional Arabic" w:hAnsi="Traditional Arabic" w:cs="Traditional Arabic" w:hint="cs"/>
          <w:sz w:val="32"/>
          <w:szCs w:val="32"/>
          <w:vertAlign w:val="superscript"/>
          <w:rtl/>
        </w:rPr>
        <w:t>(</w:t>
      </w:r>
      <w:r w:rsidRPr="00196E77">
        <w:rPr>
          <w:rStyle w:val="FootnoteReference"/>
          <w:rFonts w:ascii="Traditional Arabic" w:hAnsi="Traditional Arabic" w:cs="Traditional Arabic"/>
          <w:sz w:val="32"/>
          <w:szCs w:val="32"/>
          <w:rtl/>
        </w:rPr>
        <w:footnoteReference w:id="21"/>
      </w:r>
      <w:r w:rsidR="00FF2958"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hint="cs"/>
          <w:sz w:val="32"/>
          <w:szCs w:val="32"/>
          <w:rtl/>
        </w:rPr>
        <w:t>.</w:t>
      </w:r>
    </w:p>
    <w:p w:rsidR="00B82F03" w:rsidRPr="00196E77" w:rsidRDefault="00FF2958" w:rsidP="00B82F03">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وقال تعالى (إنا أنزلناه قرآنا عربيا لعلكم تعقلون)[يوسف:</w:t>
      </w:r>
      <w:r w:rsidR="00B82F03" w:rsidRPr="00196E77">
        <w:rPr>
          <w:rFonts w:ascii="Traditional Arabic" w:hAnsi="Traditional Arabic" w:cs="Traditional Arabic" w:hint="cs"/>
          <w:sz w:val="32"/>
          <w:szCs w:val="32"/>
          <w:rtl/>
        </w:rPr>
        <w:t xml:space="preserve"> </w:t>
      </w:r>
      <w:r w:rsidRPr="00196E77">
        <w:rPr>
          <w:rFonts w:ascii="Traditional Arabic" w:hAnsi="Traditional Arabic" w:cs="Traditional Arabic" w:hint="cs"/>
          <w:sz w:val="32"/>
          <w:szCs w:val="32"/>
          <w:rtl/>
        </w:rPr>
        <w:t xml:space="preserve">2]، وقال: </w:t>
      </w:r>
      <w:r w:rsidR="00B82F03" w:rsidRPr="00196E77">
        <w:rPr>
          <w:rFonts w:ascii="Traditional Arabic" w:hAnsi="Traditional Arabic" w:cs="Traditional Arabic" w:hint="cs"/>
          <w:sz w:val="32"/>
          <w:szCs w:val="32"/>
          <w:rtl/>
        </w:rPr>
        <w:t>(وهذا لسان عربي مبين)[النحل:103]، وقال (وكذلك أنزلناه قرآنا عربيا)[طه:113]، وقال سبحانه: (بلسان عربي مبين)[الشعراء:195]، والآيات في هذا المعنى كثيرة.</w:t>
      </w:r>
    </w:p>
    <w:p w:rsidR="00EC5997" w:rsidRPr="00196E77" w:rsidRDefault="00B82F03" w:rsidP="00B82F03">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هذا وقد اشترط العلماء</w:t>
      </w:r>
      <w:r w:rsidR="00EC5997" w:rsidRPr="00196E77">
        <w:rPr>
          <w:rFonts w:ascii="Traditional Arabic" w:hAnsi="Traditional Arabic" w:cs="Traditional Arabic" w:hint="cs"/>
          <w:sz w:val="32"/>
          <w:szCs w:val="32"/>
          <w:rtl/>
        </w:rPr>
        <w:t xml:space="preserve"> لقبول القراءة أن تكون موافقة لوجه نحوي</w:t>
      </w:r>
      <w:r w:rsidRPr="00196E77">
        <w:rPr>
          <w:rFonts w:ascii="Traditional Arabic" w:hAnsi="Traditional Arabic" w:cs="Traditional Arabic" w:hint="cs"/>
          <w:sz w:val="32"/>
          <w:szCs w:val="32"/>
          <w:rtl/>
        </w:rPr>
        <w:t>، ولو كان قليلا في الاستعمال</w:t>
      </w:r>
      <w:r w:rsidR="00EC5997" w:rsidRPr="00196E77">
        <w:rPr>
          <w:rFonts w:ascii="Traditional Arabic" w:hAnsi="Traditional Arabic" w:cs="Traditional Arabic" w:hint="cs"/>
          <w:sz w:val="32"/>
          <w:szCs w:val="32"/>
          <w:rtl/>
        </w:rPr>
        <w:t>.</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والحق أن هذا الشرط شرط تكميلي، فإنه إذا صح الشرطان الأولان لزم منه تحقق هذا الشرط، ولا يوجد في القراءات </w:t>
      </w:r>
      <w:r w:rsidRPr="00196E77">
        <w:rPr>
          <w:rFonts w:ascii="Traditional Arabic" w:hAnsi="Traditional Arabic" w:cs="Traditional Arabic" w:hint="cs"/>
          <w:sz w:val="32"/>
          <w:szCs w:val="32"/>
          <w:rtl/>
        </w:rPr>
        <w:t xml:space="preserve">الصحيحة </w:t>
      </w:r>
      <w:r w:rsidRPr="00196E77">
        <w:rPr>
          <w:rFonts w:ascii="Traditional Arabic" w:hAnsi="Traditional Arabic" w:cs="Traditional Arabic"/>
          <w:sz w:val="32"/>
          <w:szCs w:val="32"/>
          <w:rtl/>
        </w:rPr>
        <w:t xml:space="preserve">الموافقة لمرسوم المصحف ما يخالف لغة العرب من كل وجه، ولكن قد يوجد فيها ما يكون بعضه </w:t>
      </w:r>
      <w:r w:rsidRPr="00196E77">
        <w:rPr>
          <w:rFonts w:ascii="Traditional Arabic" w:hAnsi="Traditional Arabic" w:cs="Traditional Arabic" w:hint="cs"/>
          <w:sz w:val="32"/>
          <w:szCs w:val="32"/>
          <w:rtl/>
        </w:rPr>
        <w:t>أ</w:t>
      </w:r>
      <w:r w:rsidRPr="00196E77">
        <w:rPr>
          <w:rFonts w:ascii="Traditional Arabic" w:hAnsi="Traditional Arabic" w:cs="Traditional Arabic"/>
          <w:sz w:val="32"/>
          <w:szCs w:val="32"/>
          <w:rtl/>
        </w:rPr>
        <w:t>شهر من بعض.</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وإنما قلت إن هذا الشرط تكميلي لأمرين:</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الأول: أن ذلك لم يقع</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أعني أن توجد قراءة متواترة موافقة لمرسوم الخط ضعيفة في لسان العرب من كل وجه.</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والثاني: لو فرضنا وجود ذلك، فإن</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اللغة تثبت بالقراءة، وليس العكس</w:t>
      </w:r>
      <w:r w:rsidRPr="00196E77">
        <w:rPr>
          <w:rFonts w:ascii="Traditional Arabic" w:hAnsi="Traditional Arabic" w:cs="Traditional Arabic" w:hint="cs"/>
          <w:sz w:val="32"/>
          <w:szCs w:val="32"/>
          <w:rtl/>
        </w:rPr>
        <w:t xml:space="preserve"> </w:t>
      </w:r>
      <w:r w:rsidR="00B82F03"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22"/>
      </w:r>
      <w:r w:rsidR="00B82F03"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ولذا </w:t>
      </w:r>
      <w:r w:rsidRPr="00196E77">
        <w:rPr>
          <w:rFonts w:ascii="Traditional Arabic" w:hAnsi="Traditional Arabic" w:cs="Traditional Arabic"/>
          <w:sz w:val="32"/>
          <w:szCs w:val="32"/>
          <w:rtl/>
        </w:rPr>
        <w:t>قال الجعبري: الشرط واحد، وهو صحة النقل ويلزم الآخران، فمن أحكم معرفة حال النقلة وأمعن في العربية وأتقن الرسم انحلت له هذه الشبهة أهـ</w:t>
      </w:r>
      <w:r w:rsidR="00B82F03"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23"/>
      </w:r>
      <w:r w:rsidR="00B82F03"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قال </w:t>
      </w:r>
      <w:r w:rsidRPr="00196E77">
        <w:rPr>
          <w:rFonts w:ascii="Traditional Arabic" w:hAnsi="Traditional Arabic" w:cs="Traditional Arabic" w:hint="cs"/>
          <w:sz w:val="32"/>
          <w:szCs w:val="32"/>
          <w:rtl/>
        </w:rPr>
        <w:t>الداني:</w:t>
      </w:r>
      <w:r w:rsidRPr="00196E77">
        <w:rPr>
          <w:rFonts w:ascii="Traditional Arabic" w:hAnsi="Traditional Arabic" w:cs="Traditional Arabic"/>
          <w:sz w:val="32"/>
          <w:szCs w:val="32"/>
          <w:rtl/>
        </w:rPr>
        <w:t xml:space="preserve"> وأئمة القراء لا تعمل في شيء من حروف القران على الافشى في اللغة والأقيس في العربية بل على الأثبت في الأثر والأصح في النقل والرواية إذا ثبت عنهم لم يردها قياس عربيه ولا فشو لغة لأن القراءة سنة متبعة يلزم قبولها والمصير إليها</w:t>
      </w:r>
      <w:r w:rsidR="00B82F03" w:rsidRPr="00196E77">
        <w:rPr>
          <w:rFonts w:ascii="Traditional Arabic" w:hAnsi="Traditional Arabic" w:cs="Traditional Arabic" w:hint="cs"/>
          <w:sz w:val="32"/>
          <w:szCs w:val="32"/>
          <w:vertAlign w:val="superscript"/>
          <w:rtl/>
        </w:rPr>
        <w:t>(</w:t>
      </w:r>
      <w:r w:rsidRPr="00196E77">
        <w:rPr>
          <w:rStyle w:val="FootnoteReference"/>
          <w:rFonts w:ascii="Traditional Arabic" w:hAnsi="Traditional Arabic" w:cs="Traditional Arabic"/>
          <w:sz w:val="32"/>
          <w:szCs w:val="32"/>
          <w:rtl/>
        </w:rPr>
        <w:footnoteReference w:id="24"/>
      </w:r>
      <w:r w:rsidR="00B82F03"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hint="cs"/>
          <w:sz w:val="32"/>
          <w:szCs w:val="32"/>
          <w:rtl/>
        </w:rPr>
        <w:t xml:space="preserve">. </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lastRenderedPageBreak/>
        <w:t>قال الزرقاني : وهذا كلام وجيه فإن علماء النحو إنما استمدوا قواعده من كتاب الله تعالى وكلام رسوله وكلام العرب فإذا ثبت قرآنية القران بالرواية المقبولة كان القران هو الحكم على علماء النحو وما قعدوا من قواعد ووجب أن يراجعوهم بقواعدهم إليه لا أن نرجع نحن بالقران إلى قواعدهم المخالفة نحكمها فيه وإلا كان ذلك عكساً للآية وإهمالاً للأصل في وجوب الرعاية</w:t>
      </w:r>
      <w:r w:rsidR="00B82F03" w:rsidRPr="00196E77">
        <w:rPr>
          <w:rFonts w:ascii="Traditional Arabic" w:hAnsi="Traditional Arabic" w:cs="Traditional Arabic" w:hint="cs"/>
          <w:sz w:val="32"/>
          <w:szCs w:val="32"/>
          <w:vertAlign w:val="superscript"/>
          <w:rtl/>
        </w:rPr>
        <w:t>(</w:t>
      </w:r>
      <w:r w:rsidRPr="00196E77">
        <w:rPr>
          <w:rStyle w:val="FootnoteReference"/>
          <w:rFonts w:ascii="Traditional Arabic" w:hAnsi="Traditional Arabic" w:cs="Traditional Arabic"/>
          <w:sz w:val="32"/>
          <w:szCs w:val="32"/>
          <w:rtl/>
        </w:rPr>
        <w:footnoteReference w:id="25"/>
      </w:r>
      <w:r w:rsidR="00B82F03"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hint="cs"/>
          <w:sz w:val="32"/>
          <w:szCs w:val="32"/>
          <w:rtl/>
        </w:rPr>
        <w:t>.</w:t>
      </w:r>
    </w:p>
    <w:p w:rsidR="0064160D" w:rsidRPr="00196E77" w:rsidRDefault="0064160D"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w:t>
      </w:r>
      <w:r w:rsidRPr="00196E77">
        <w:rPr>
          <w:rFonts w:ascii="Traditional Arabic" w:hAnsi="Traditional Arabic" w:cs="Traditional Arabic"/>
          <w:sz w:val="32"/>
          <w:szCs w:val="32"/>
          <w:rtl/>
        </w:rPr>
        <w:t>قال ابن المنير</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w:t>
      </w:r>
      <w:r w:rsidRPr="00196E77">
        <w:rPr>
          <w:rFonts w:ascii="Traditional Arabic" w:hAnsi="Traditional Arabic" w:cs="Traditional Arabic" w:hint="cs"/>
          <w:sz w:val="32"/>
          <w:szCs w:val="32"/>
          <w:rtl/>
        </w:rPr>
        <w:t xml:space="preserve"> بعد أن ذكر بعض الشواهد لقراءة إمام- </w:t>
      </w:r>
      <w:r w:rsidRPr="00196E77">
        <w:rPr>
          <w:rFonts w:ascii="Traditional Arabic" w:hAnsi="Traditional Arabic" w:cs="Traditional Arabic"/>
          <w:sz w:val="32"/>
          <w:szCs w:val="32"/>
          <w:rtl/>
        </w:rPr>
        <w:t xml:space="preserve">: هذه كلها نكت مؤيدة بقواعد منظرة ، بشواهد من أقيسة العربية تجمع شمل القوانين النحوية لهذه القراءة ، وليس غرضنا تصحيح القراءة بقواعد العربية ، بل تصحيح قواعد العربية بالقراءة أهـ </w:t>
      </w:r>
      <w:r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vertAlign w:val="superscript"/>
          <w:rtl/>
        </w:rPr>
        <w:footnoteReference w:id="26"/>
      </w:r>
      <w:r w:rsidRPr="00196E77">
        <w:rPr>
          <w:rFonts w:ascii="Traditional Arabic" w:hAnsi="Traditional Arabic" w:cs="Traditional Arabic" w:hint="cs"/>
          <w:sz w:val="32"/>
          <w:szCs w:val="32"/>
          <w:vertAlign w:val="superscript"/>
          <w:rtl/>
        </w:rPr>
        <w:t>)</w:t>
      </w:r>
      <w:r w:rsidRPr="00196E77">
        <w:rPr>
          <w:rFonts w:ascii="Traditional Arabic" w:hAnsi="Traditional Arabic" w:cs="Traditional Arabic"/>
          <w:sz w:val="32"/>
          <w:szCs w:val="32"/>
          <w:rtl/>
        </w:rPr>
        <w:t>.</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قلت: لذا يجب علينا أن نلحظ هذا الجانب ونحن ندرس شواهد القراءات في اللغة العربية، فقد يمر بنا تضعيف إمام نحوي لقراءة صحيحة، فهنا قاعدتان:</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الأولى: إن تضعيف النحوي لهذه القراءة راجع إلى قلة اطلاعه.</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الثانية: لا توجد قراءة صحيحة أجمع النحاة على ضعفها.</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وسأضرب لذلك الأمثلة في المباحث التالية.</w:t>
      </w:r>
    </w:p>
    <w:p w:rsidR="007530DF" w:rsidRPr="00196E77" w:rsidRDefault="007530DF" w:rsidP="00EC5997">
      <w:pPr>
        <w:spacing w:after="0"/>
        <w:jc w:val="both"/>
        <w:rPr>
          <w:rFonts w:ascii="Traditional Arabic" w:hAnsi="Traditional Arabic" w:cs="Traditional Arabic"/>
          <w:sz w:val="32"/>
          <w:szCs w:val="32"/>
          <w:rtl/>
        </w:rPr>
      </w:pPr>
    </w:p>
    <w:p w:rsidR="00382F3F" w:rsidRPr="00196E77" w:rsidRDefault="00382F3F">
      <w:pPr>
        <w:bidi w:val="0"/>
        <w:rPr>
          <w:rFonts w:ascii="Traditional Arabic" w:hAnsi="Traditional Arabic" w:cs="Traditional Arabic"/>
          <w:b/>
          <w:bCs/>
          <w:sz w:val="32"/>
          <w:szCs w:val="32"/>
        </w:rPr>
      </w:pPr>
      <w:r w:rsidRPr="00196E77">
        <w:rPr>
          <w:rFonts w:ascii="Traditional Arabic" w:hAnsi="Traditional Arabic" w:cs="Traditional Arabic"/>
          <w:b/>
          <w:bCs/>
          <w:sz w:val="32"/>
          <w:szCs w:val="32"/>
          <w:rtl/>
        </w:rPr>
        <w:br w:type="page"/>
      </w:r>
    </w:p>
    <w:p w:rsidR="00EC5997" w:rsidRPr="00196E77" w:rsidRDefault="00EC5997" w:rsidP="00EC5997">
      <w:pPr>
        <w:spacing w:after="0"/>
        <w:jc w:val="both"/>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lastRenderedPageBreak/>
        <w:t>2-أثر القراءات على اللغة العربية</w:t>
      </w:r>
      <w:r w:rsidRPr="00196E77">
        <w:rPr>
          <w:rFonts w:ascii="Traditional Arabic" w:hAnsi="Traditional Arabic" w:cs="Traditional Arabic" w:hint="cs"/>
          <w:b/>
          <w:bCs/>
          <w:sz w:val="32"/>
          <w:szCs w:val="32"/>
          <w:rtl/>
        </w:rPr>
        <w:t>:</w:t>
      </w:r>
    </w:p>
    <w:p w:rsidR="00EC5997" w:rsidRPr="00196E77" w:rsidRDefault="00EC5997"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إن أثر القراءات على لغة العرب عظيمة، فقد حفظت </w:t>
      </w:r>
      <w:r w:rsidR="00972A09" w:rsidRPr="00196E77">
        <w:rPr>
          <w:rFonts w:ascii="Traditional Arabic" w:hAnsi="Traditional Arabic" w:cs="Traditional Arabic" w:hint="cs"/>
          <w:sz w:val="32"/>
          <w:szCs w:val="32"/>
          <w:rtl/>
        </w:rPr>
        <w:t xml:space="preserve">عليهم </w:t>
      </w:r>
      <w:r w:rsidRPr="00196E77">
        <w:rPr>
          <w:rFonts w:ascii="Traditional Arabic" w:hAnsi="Traditional Arabic" w:cs="Traditional Arabic" w:hint="cs"/>
          <w:sz w:val="32"/>
          <w:szCs w:val="32"/>
          <w:rtl/>
        </w:rPr>
        <w:t xml:space="preserve">لغتهم، وضبطت لهم قواعدها، ولذلك نجد </w:t>
      </w:r>
      <w:r w:rsidR="00C66537" w:rsidRPr="00196E77">
        <w:rPr>
          <w:rFonts w:ascii="Traditional Arabic" w:hAnsi="Traditional Arabic" w:cs="Traditional Arabic" w:hint="cs"/>
          <w:sz w:val="32"/>
          <w:szCs w:val="32"/>
          <w:rtl/>
        </w:rPr>
        <w:t xml:space="preserve">أن </w:t>
      </w:r>
      <w:r w:rsidRPr="00196E77">
        <w:rPr>
          <w:rFonts w:ascii="Traditional Arabic" w:hAnsi="Traditional Arabic" w:cs="Traditional Arabic" w:hint="cs"/>
          <w:sz w:val="32"/>
          <w:szCs w:val="32"/>
          <w:rtl/>
        </w:rPr>
        <w:t>لغة العرب هي اللغة الوحيدة المنضبطة القواعد عبر التاريخ، وما ذلك إلا لارتباطها بالقرآن الكريم.</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وكان من أثر القراءات على لغة العرب أن حفظت لهم أمهات لغاتهم، ذلك لأن القرآن أنزل على سبعة أحرف كما تواتر ذلك عن النبي صلى الله عليه وسلم، وما هذه الأحرف السبعة إلا لغات  سبعة من لغات العرب، وهذه اللغات هي أشهرها وأفصحها.</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ولولا أن</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 xml:space="preserve"> القرآن نزل بها لكانت بعض اللغات ضاعت بسبب العامية التي طغت على الأمصار العربية، ولذا فإن القرآن حفظ لنا هذه اللغات:</w:t>
      </w:r>
    </w:p>
    <w:p w:rsidR="00C66537" w:rsidRPr="00196E77" w:rsidRDefault="00C6653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وسأكتفي للاستدلال على ذلك بمثالين:</w:t>
      </w:r>
    </w:p>
    <w:p w:rsidR="00EC5997" w:rsidRPr="00196E77" w:rsidRDefault="001559E2"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المثال </w:t>
      </w:r>
      <w:r w:rsidR="00C66537" w:rsidRPr="00196E77">
        <w:rPr>
          <w:rFonts w:ascii="Traditional Arabic" w:hAnsi="Traditional Arabic" w:cs="Traditional Arabic" w:hint="cs"/>
          <w:sz w:val="32"/>
          <w:szCs w:val="32"/>
          <w:rtl/>
        </w:rPr>
        <w:t>الأول</w:t>
      </w:r>
      <w:r w:rsidRPr="00196E77">
        <w:rPr>
          <w:rFonts w:ascii="Traditional Arabic" w:hAnsi="Traditional Arabic" w:cs="Traditional Arabic" w:hint="cs"/>
          <w:sz w:val="32"/>
          <w:szCs w:val="32"/>
          <w:rtl/>
        </w:rPr>
        <w:t xml:space="preserve"> في النحو</w:t>
      </w:r>
      <w:r w:rsidR="00EC5997" w:rsidRPr="00196E77">
        <w:rPr>
          <w:rFonts w:ascii="Traditional Arabic" w:hAnsi="Traditional Arabic" w:cs="Traditional Arabic" w:hint="cs"/>
          <w:sz w:val="32"/>
          <w:szCs w:val="32"/>
          <w:rtl/>
        </w:rPr>
        <w:t>:</w:t>
      </w:r>
    </w:p>
    <w:p w:rsidR="00EC5997" w:rsidRPr="00196E77" w:rsidRDefault="00EC5997" w:rsidP="00EC599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اختلف القراء في </w:t>
      </w:r>
      <w:r w:rsidR="00972A09" w:rsidRPr="00196E77">
        <w:rPr>
          <w:rFonts w:ascii="Traditional Arabic" w:hAnsi="Traditional Arabic" w:cs="Traditional Arabic" w:hint="cs"/>
          <w:sz w:val="32"/>
          <w:szCs w:val="32"/>
          <w:rtl/>
        </w:rPr>
        <w:t>قوله تعالى (واتقوا الله الذي تساءلون به والأرحام)</w:t>
      </w:r>
    </w:p>
    <w:p w:rsidR="00972A09" w:rsidRPr="00196E77" w:rsidRDefault="00972A09"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فقرأ حمزة والأرحام خفضا</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 وقرأ الباقون والأرحام نصبا </w:t>
      </w:r>
      <w:r w:rsidRPr="00196E77">
        <w:rPr>
          <w:rStyle w:val="FootnoteReference"/>
          <w:rFonts w:ascii="Traditional Arabic" w:hAnsi="Traditional Arabic" w:cs="Traditional Arabic"/>
          <w:sz w:val="32"/>
          <w:szCs w:val="32"/>
          <w:rtl/>
        </w:rPr>
        <w:footnoteReference w:id="27"/>
      </w:r>
      <w:r w:rsidRPr="00196E77">
        <w:rPr>
          <w:rFonts w:ascii="Traditional Arabic" w:hAnsi="Traditional Arabic" w:cs="Traditional Arabic" w:hint="cs"/>
          <w:sz w:val="32"/>
          <w:szCs w:val="32"/>
          <w:rtl/>
        </w:rPr>
        <w:t>.</w:t>
      </w:r>
    </w:p>
    <w:p w:rsidR="00972A09" w:rsidRPr="00196E77" w:rsidRDefault="00972A09"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فإن هذه القراءة حفظت لنا لغة فصيحة قليلة عند العرب، وهي العطف على الضمير المخفوض من غير إعادة الخافض.</w:t>
      </w:r>
    </w:p>
    <w:p w:rsidR="00972A09" w:rsidRPr="00196E77" w:rsidRDefault="00972A09"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فإن بعض العرب لا يعطفون على الضمير المخفوض إلا بإعادة الخافض، حرفا كان أو اسما، فيقولون: مررت به وبسعد، ولا يقولون: مررت به وسعد.</w:t>
      </w:r>
    </w:p>
    <w:p w:rsidR="00972A09" w:rsidRPr="00196E77" w:rsidRDefault="00972A09"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كما قال تعالى </w:t>
      </w:r>
      <w:r w:rsidRPr="00196E77">
        <w:rPr>
          <w:rFonts w:ascii="Traditional Arabic" w:hAnsi="Traditional Arabic" w:cs="Traditional Arabic"/>
          <w:sz w:val="32"/>
          <w:szCs w:val="32"/>
          <w:rtl/>
        </w:rPr>
        <w:t>( فَقَالَ لَهَا وَلْلأَرْضِ ) ( قَالُوا نَعْبُدُ إلهَكَ وَإلهَ أبَائِكَ )</w:t>
      </w:r>
      <w:r w:rsidRPr="00196E77">
        <w:rPr>
          <w:rFonts w:ascii="Traditional Arabic" w:hAnsi="Traditional Arabic" w:cs="Traditional Arabic" w:hint="cs"/>
          <w:sz w:val="32"/>
          <w:szCs w:val="32"/>
          <w:rtl/>
        </w:rPr>
        <w:t>.</w:t>
      </w:r>
    </w:p>
    <w:p w:rsidR="00972A09" w:rsidRPr="00196E77" w:rsidRDefault="00972A09"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وقد كادت تختفي هذه اللغة، لولا أن قراءة حمزة حفظتها لنا</w:t>
      </w:r>
      <w:r w:rsidRPr="00196E77">
        <w:rPr>
          <w:rStyle w:val="FootnoteReference"/>
          <w:rFonts w:ascii="Traditional Arabic" w:hAnsi="Traditional Arabic" w:cs="Traditional Arabic"/>
          <w:sz w:val="32"/>
          <w:szCs w:val="32"/>
          <w:rtl/>
        </w:rPr>
        <w:footnoteReference w:id="28"/>
      </w:r>
      <w:r w:rsidRPr="00196E77">
        <w:rPr>
          <w:rFonts w:ascii="Traditional Arabic" w:hAnsi="Traditional Arabic" w:cs="Traditional Arabic" w:hint="cs"/>
          <w:sz w:val="32"/>
          <w:szCs w:val="32"/>
          <w:rtl/>
        </w:rPr>
        <w:t>.</w:t>
      </w:r>
    </w:p>
    <w:p w:rsidR="00972A09" w:rsidRPr="00196E77" w:rsidRDefault="00972A09"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ولخفائها أنكرها بعض النحاة.</w:t>
      </w:r>
    </w:p>
    <w:p w:rsidR="00972A09" w:rsidRPr="00196E77" w:rsidRDefault="00972A09" w:rsidP="001559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قال الأنباري: </w:t>
      </w:r>
      <w:r w:rsidRPr="00196E77">
        <w:rPr>
          <w:rFonts w:ascii="Traditional Arabic" w:hAnsi="Traditional Arabic" w:cs="Traditional Arabic"/>
          <w:sz w:val="32"/>
          <w:szCs w:val="32"/>
          <w:rtl/>
        </w:rPr>
        <w:t>ذهب الكوفيون إلى أنه يجوز العطف على الضمير المخفوض وذلك نحو قولك مررت بك وزيد</w:t>
      </w:r>
      <w:r w:rsidR="001559E2"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 وذهب البصريون إلى أنه لا يجوز</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أما الكوفيون فاحتجوا بأن</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قالوا الدليل على أنه يجوز أنه قد جاء ذلك في التنزيل وكلام العرب</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قال الله تعالى ( واتقوا الله الذي تساءلون به والأرحام ) بالخفض </w:t>
      </w:r>
      <w:r w:rsidRPr="00196E77">
        <w:rPr>
          <w:rFonts w:ascii="Traditional Arabic" w:hAnsi="Traditional Arabic" w:cs="Traditional Arabic"/>
          <w:sz w:val="32"/>
          <w:szCs w:val="32"/>
          <w:rtl/>
        </w:rPr>
        <w:lastRenderedPageBreak/>
        <w:t>وهي قراءة أحد القراء السبعة وهو حمزة الزيات وقراءة إبراهيم النخعي وقتادة ويحيى بن وثاب وطلحة بن مصرف والأعمش ورواية الأصفهاني والحلبي عن عبد الوارث</w:t>
      </w:r>
      <w:r w:rsidRPr="00196E77">
        <w:rPr>
          <w:rStyle w:val="FootnoteReference"/>
          <w:rFonts w:ascii="Traditional Arabic" w:hAnsi="Traditional Arabic" w:cs="Traditional Arabic"/>
          <w:sz w:val="32"/>
          <w:szCs w:val="32"/>
          <w:rtl/>
        </w:rPr>
        <w:footnoteReference w:id="29"/>
      </w:r>
      <w:r w:rsidRPr="00196E77">
        <w:rPr>
          <w:rFonts w:ascii="Traditional Arabic" w:hAnsi="Traditional Arabic" w:cs="Traditional Arabic"/>
          <w:sz w:val="32"/>
          <w:szCs w:val="32"/>
          <w:rtl/>
        </w:rPr>
        <w:t xml:space="preserve"> </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w:t>
      </w:r>
    </w:p>
    <w:p w:rsidR="00972A09" w:rsidRPr="00196E77" w:rsidRDefault="001559E2" w:rsidP="00972A0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المثال </w:t>
      </w:r>
      <w:r w:rsidR="00C66537" w:rsidRPr="00196E77">
        <w:rPr>
          <w:rFonts w:ascii="Traditional Arabic" w:hAnsi="Traditional Arabic" w:cs="Traditional Arabic" w:hint="cs"/>
          <w:sz w:val="32"/>
          <w:szCs w:val="32"/>
          <w:rtl/>
        </w:rPr>
        <w:t>الثاني</w:t>
      </w:r>
      <w:r w:rsidRPr="00196E77">
        <w:rPr>
          <w:rFonts w:ascii="Traditional Arabic" w:hAnsi="Traditional Arabic" w:cs="Traditional Arabic" w:hint="cs"/>
          <w:sz w:val="32"/>
          <w:szCs w:val="32"/>
          <w:rtl/>
        </w:rPr>
        <w:t xml:space="preserve"> في اللغة</w:t>
      </w:r>
      <w:r w:rsidR="00C66537" w:rsidRPr="00196E77">
        <w:rPr>
          <w:rFonts w:ascii="Traditional Arabic" w:hAnsi="Traditional Arabic" w:cs="Traditional Arabic" w:hint="cs"/>
          <w:sz w:val="32"/>
          <w:szCs w:val="32"/>
          <w:rtl/>
        </w:rPr>
        <w:t>:</w:t>
      </w:r>
    </w:p>
    <w:p w:rsidR="00C66537" w:rsidRPr="00196E77" w:rsidRDefault="00C66537" w:rsidP="00C6653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اختلفت</w:t>
      </w:r>
      <w:r w:rsidR="001559E2" w:rsidRPr="00196E77">
        <w:rPr>
          <w:rFonts w:ascii="Traditional Arabic" w:hAnsi="Traditional Arabic" w:cs="Traditional Arabic" w:hint="cs"/>
          <w:sz w:val="32"/>
          <w:szCs w:val="32"/>
          <w:rtl/>
        </w:rPr>
        <w:t xml:space="preserve"> العرب في (ربَّ)، فمنهم من خفف باءها</w:t>
      </w:r>
      <w:r w:rsidRPr="00196E77">
        <w:rPr>
          <w:rFonts w:ascii="Traditional Arabic" w:hAnsi="Traditional Arabic" w:cs="Traditional Arabic" w:hint="cs"/>
          <w:sz w:val="32"/>
          <w:szCs w:val="32"/>
          <w:rtl/>
        </w:rPr>
        <w:t xml:space="preserve"> وأكثرهم يثقلها، وهو المستعمل اليوم.</w:t>
      </w:r>
    </w:p>
    <w:p w:rsidR="00C66537" w:rsidRPr="00196E77" w:rsidRDefault="00C66537" w:rsidP="00C6653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ولكن القراء اختلفوا في قراءة قوله تعالى (ربما يود الذين كفروا لو كانوا مسلمين)</w:t>
      </w:r>
    </w:p>
    <w:p w:rsidR="00C66537" w:rsidRPr="00196E77" w:rsidRDefault="00C66537" w:rsidP="00C6653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فقرأ نافع وعاصم بالتخفيف فيها (رب</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ما)، وقرأ الباقون بالتشديد (رب</w:t>
      </w:r>
      <w:r w:rsidR="001559E2"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ما).</w:t>
      </w:r>
    </w:p>
    <w:p w:rsidR="00C66537" w:rsidRPr="00196E77" w:rsidRDefault="00C66537" w:rsidP="00C6653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والتخفيف لغة هذيل، قال شاعرهم أبو كبير الهذلي:</w:t>
      </w:r>
    </w:p>
    <w:tbl>
      <w:tblPr>
        <w:bidiVisual/>
        <w:tblW w:w="0" w:type="auto"/>
        <w:tblInd w:w="800" w:type="dxa"/>
        <w:tblBorders>
          <w:right w:val="single" w:sz="4" w:space="0" w:color="auto"/>
          <w:insideH w:val="single" w:sz="4" w:space="0" w:color="auto"/>
        </w:tblBorders>
        <w:tblLook w:val="01E0" w:firstRow="1" w:lastRow="1" w:firstColumn="1" w:lastColumn="1" w:noHBand="0" w:noVBand="0"/>
      </w:tblPr>
      <w:tblGrid>
        <w:gridCol w:w="2790"/>
        <w:gridCol w:w="531"/>
        <w:gridCol w:w="3300"/>
      </w:tblGrid>
      <w:tr w:rsidR="00C66537" w:rsidRPr="00196E77" w:rsidTr="00C66537">
        <w:trPr>
          <w:trHeight w:hRule="exact" w:val="509"/>
        </w:trPr>
        <w:tc>
          <w:tcPr>
            <w:tcW w:w="2790" w:type="dxa"/>
          </w:tcPr>
          <w:p w:rsidR="00C66537" w:rsidRPr="00196E77" w:rsidRDefault="00C66537" w:rsidP="00C6653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أزهير إنْ يشب القِذال فإنه</w:t>
            </w:r>
            <w:r w:rsidRPr="00196E77">
              <w:rPr>
                <w:rFonts w:ascii="Traditional Arabic" w:hAnsi="Traditional Arabic" w:cs="Traditional Arabic" w:hint="cs"/>
                <w:sz w:val="32"/>
                <w:szCs w:val="32"/>
                <w:rtl/>
              </w:rPr>
              <w:br/>
            </w:r>
          </w:p>
        </w:tc>
        <w:tc>
          <w:tcPr>
            <w:tcW w:w="531" w:type="dxa"/>
          </w:tcPr>
          <w:p w:rsidR="00C66537" w:rsidRPr="00196E77" w:rsidRDefault="00C66537" w:rsidP="00C66537">
            <w:pPr>
              <w:spacing w:after="0"/>
              <w:jc w:val="both"/>
              <w:rPr>
                <w:rFonts w:ascii="Traditional Arabic" w:hAnsi="Traditional Arabic" w:cs="Traditional Arabic"/>
                <w:sz w:val="32"/>
                <w:szCs w:val="32"/>
                <w:rtl/>
              </w:rPr>
            </w:pPr>
          </w:p>
        </w:tc>
        <w:tc>
          <w:tcPr>
            <w:tcW w:w="3300" w:type="dxa"/>
          </w:tcPr>
          <w:p w:rsidR="00C66537" w:rsidRPr="00196E77" w:rsidRDefault="00C66537" w:rsidP="00C66537">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رب</w:t>
            </w:r>
            <w:r w:rsidR="00920A7D"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 xml:space="preserve"> هيضل لجب لفقت بهيضل</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30"/>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br/>
            </w:r>
          </w:p>
        </w:tc>
      </w:tr>
    </w:tbl>
    <w:p w:rsidR="00C66537" w:rsidRPr="00196E77" w:rsidRDefault="00920A7D" w:rsidP="00920A7D">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وهكذا فإننا نجد أن الأوجه السبعة التي ذكرها العلماء في بيان أوجه اختلاف اللغات فيما بينها تعود في جملتها إلى اختلاف لغات العرب، وتكون الأحرف السبعة </w:t>
      </w:r>
      <w:r w:rsidR="001559E2" w:rsidRPr="00196E77">
        <w:rPr>
          <w:rFonts w:ascii="Traditional Arabic" w:hAnsi="Traditional Arabic" w:cs="Traditional Arabic" w:hint="cs"/>
          <w:sz w:val="32"/>
          <w:szCs w:val="32"/>
          <w:rtl/>
        </w:rPr>
        <w:t xml:space="preserve">بذلك </w:t>
      </w:r>
      <w:r w:rsidRPr="00196E77">
        <w:rPr>
          <w:rFonts w:ascii="Traditional Arabic" w:hAnsi="Traditional Arabic" w:cs="Traditional Arabic" w:hint="cs"/>
          <w:sz w:val="32"/>
          <w:szCs w:val="32"/>
          <w:rtl/>
        </w:rPr>
        <w:t>حافظة لهذه اللغات</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31"/>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C66537" w:rsidRPr="00196E77" w:rsidRDefault="00C66537" w:rsidP="00C66537">
      <w:pPr>
        <w:spacing w:after="0"/>
        <w:jc w:val="both"/>
        <w:rPr>
          <w:rFonts w:ascii="Traditional Arabic" w:hAnsi="Traditional Arabic" w:cs="Traditional Arabic"/>
          <w:b/>
          <w:bCs/>
          <w:sz w:val="32"/>
          <w:szCs w:val="32"/>
          <w:rtl/>
        </w:rPr>
      </w:pPr>
    </w:p>
    <w:p w:rsidR="00920A7D" w:rsidRPr="00196E77" w:rsidRDefault="00920A7D">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920A7D" w:rsidRPr="00196E77" w:rsidRDefault="00920A7D" w:rsidP="00920A7D">
      <w:pPr>
        <w:spacing w:after="0"/>
        <w:jc w:val="both"/>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lastRenderedPageBreak/>
        <w:t>3-</w:t>
      </w:r>
      <w:r w:rsidRPr="00196E77">
        <w:rPr>
          <w:rFonts w:ascii="Traditional Arabic" w:hAnsi="Traditional Arabic" w:cs="Traditional Arabic"/>
          <w:b/>
          <w:bCs/>
          <w:sz w:val="32"/>
          <w:szCs w:val="32"/>
          <w:rtl/>
        </w:rPr>
        <w:t>استشهاد علماء العربية بالقراءات القرآنية</w:t>
      </w:r>
      <w:r w:rsidRPr="00196E77">
        <w:rPr>
          <w:rFonts w:ascii="Traditional Arabic" w:hAnsi="Traditional Arabic" w:cs="Traditional Arabic" w:hint="cs"/>
          <w:b/>
          <w:bCs/>
          <w:sz w:val="32"/>
          <w:szCs w:val="32"/>
          <w:rtl/>
        </w:rPr>
        <w:t>:</w:t>
      </w:r>
    </w:p>
    <w:p w:rsidR="00920A7D" w:rsidRPr="00196E77" w:rsidRDefault="00920A7D" w:rsidP="001559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لا غرو </w:t>
      </w:r>
      <w:r w:rsidR="001559E2" w:rsidRPr="00196E77">
        <w:rPr>
          <w:rFonts w:ascii="Traditional Arabic" w:hAnsi="Traditional Arabic" w:cs="Traditional Arabic" w:hint="cs"/>
          <w:sz w:val="32"/>
          <w:szCs w:val="32"/>
          <w:rtl/>
        </w:rPr>
        <w:t xml:space="preserve">بعد ذلك </w:t>
      </w:r>
      <w:r w:rsidRPr="00196E77">
        <w:rPr>
          <w:rFonts w:ascii="Traditional Arabic" w:hAnsi="Traditional Arabic" w:cs="Traditional Arabic" w:hint="cs"/>
          <w:sz w:val="32"/>
          <w:szCs w:val="32"/>
          <w:rtl/>
        </w:rPr>
        <w:t xml:space="preserve">أن يستشهد علماء </w:t>
      </w:r>
      <w:r w:rsidR="001559E2" w:rsidRPr="00196E77">
        <w:rPr>
          <w:rFonts w:ascii="Traditional Arabic" w:hAnsi="Traditional Arabic" w:cs="Traditional Arabic" w:hint="cs"/>
          <w:sz w:val="32"/>
          <w:szCs w:val="32"/>
          <w:rtl/>
        </w:rPr>
        <w:t xml:space="preserve">العربية </w:t>
      </w:r>
      <w:r w:rsidRPr="00196E77">
        <w:rPr>
          <w:rFonts w:ascii="Traditional Arabic" w:hAnsi="Traditional Arabic" w:cs="Traditional Arabic" w:hint="cs"/>
          <w:sz w:val="32"/>
          <w:szCs w:val="32"/>
          <w:rtl/>
        </w:rPr>
        <w:t>بالقراءات القرآنية</w:t>
      </w:r>
      <w:r w:rsidR="001559E2" w:rsidRPr="00196E77">
        <w:rPr>
          <w:rFonts w:ascii="Traditional Arabic" w:hAnsi="Traditional Arabic" w:cs="Traditional Arabic" w:hint="cs"/>
          <w:sz w:val="32"/>
          <w:szCs w:val="32"/>
          <w:rtl/>
        </w:rPr>
        <w:t>، وهنا نجد الارتباط الوثيق بين العلمين، ونجد كذلك أن بعض أئمة النحو</w:t>
      </w:r>
      <w:r w:rsidRPr="00196E77">
        <w:rPr>
          <w:rFonts w:ascii="Traditional Arabic" w:hAnsi="Traditional Arabic" w:cs="Traditional Arabic" w:hint="cs"/>
          <w:sz w:val="32"/>
          <w:szCs w:val="32"/>
          <w:rtl/>
        </w:rPr>
        <w:t xml:space="preserve"> </w:t>
      </w:r>
      <w:r w:rsidR="001559E2" w:rsidRPr="00196E77">
        <w:rPr>
          <w:rFonts w:ascii="Traditional Arabic" w:hAnsi="Traditional Arabic" w:cs="Traditional Arabic" w:hint="cs"/>
          <w:sz w:val="32"/>
          <w:szCs w:val="32"/>
          <w:rtl/>
        </w:rPr>
        <w:t>هم أئمة في القراءة.</w:t>
      </w:r>
    </w:p>
    <w:p w:rsidR="00920A7D" w:rsidRPr="00196E77" w:rsidRDefault="00542AC0" w:rsidP="00920A7D">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ف</w:t>
      </w:r>
      <w:r w:rsidR="001559E2" w:rsidRPr="00196E77">
        <w:rPr>
          <w:rFonts w:ascii="Traditional Arabic" w:hAnsi="Traditional Arabic" w:cs="Traditional Arabic" w:hint="cs"/>
          <w:sz w:val="32"/>
          <w:szCs w:val="32"/>
          <w:rtl/>
        </w:rPr>
        <w:t>من الأئمة السبعة نجد أبا عمرو البصري والكسائي من أئمة النحو في زمانهما.</w:t>
      </w:r>
    </w:p>
    <w:p w:rsidR="001559E2" w:rsidRPr="00196E77" w:rsidRDefault="001559E2" w:rsidP="001559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ومن غير الأئمة السبعة نجد أبا الأسود الدؤلي والأعمش وعيسى بن عمر ونصر بن عاصم واليزيدي وأبا حاتم وأبا عبيد وغيرهم كثير من المصن</w:t>
      </w:r>
      <w:r w:rsidR="00542AC0"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ف</w:t>
      </w:r>
      <w:r w:rsidR="00542AC0" w:rsidRPr="00196E77">
        <w:rPr>
          <w:rFonts w:ascii="Traditional Arabic" w:hAnsi="Traditional Arabic" w:cs="Traditional Arabic" w:hint="cs"/>
          <w:sz w:val="32"/>
          <w:szCs w:val="32"/>
          <w:rtl/>
        </w:rPr>
        <w:t>ِ</w:t>
      </w:r>
      <w:r w:rsidRPr="00196E77">
        <w:rPr>
          <w:rFonts w:ascii="Traditional Arabic" w:hAnsi="Traditional Arabic" w:cs="Traditional Arabic" w:hint="cs"/>
          <w:sz w:val="32"/>
          <w:szCs w:val="32"/>
          <w:rtl/>
        </w:rPr>
        <w:t>ين ضمن علماء اللغة والقراءة.</w:t>
      </w:r>
    </w:p>
    <w:p w:rsidR="001559E2" w:rsidRPr="00196E77" w:rsidRDefault="001559E2" w:rsidP="001559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وسأكتفي بمثال على استشهاد أئمة النحو بالقراءات القرآنية:</w:t>
      </w:r>
    </w:p>
    <w:p w:rsidR="00542AC0" w:rsidRPr="00196E77" w:rsidRDefault="00542AC0" w:rsidP="00B86D55">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اختلف القراء في قراءة قوله تعالى ( وكذلك </w:t>
      </w:r>
      <w:hyperlink r:id="rId7" w:anchor="docu" w:history="1">
        <w:r w:rsidR="008E614F" w:rsidRPr="00196E77">
          <w:rPr>
            <w:rStyle w:val="Hyperlink"/>
            <w:rFonts w:ascii="Traditional Arabic" w:hAnsi="Traditional Arabic" w:cs="Traditional Arabic" w:hint="cs"/>
            <w:color w:val="auto"/>
            <w:sz w:val="32"/>
            <w:szCs w:val="32"/>
            <w:u w:val="none"/>
            <w:rtl/>
          </w:rPr>
          <w:t>زين لكثير من المشركين قتل أولادهم شركاؤهم</w:t>
        </w:r>
        <w:r w:rsidRPr="00196E77">
          <w:rPr>
            <w:rStyle w:val="Hyperlink"/>
            <w:rFonts w:ascii="Traditional Arabic" w:hAnsi="Traditional Arabic" w:cs="Traditional Arabic" w:hint="cs"/>
            <w:color w:val="auto"/>
            <w:sz w:val="32"/>
            <w:szCs w:val="32"/>
            <w:u w:val="none"/>
            <w:rtl/>
          </w:rPr>
          <w:t>)</w:t>
        </w:r>
      </w:hyperlink>
      <w:r w:rsidRPr="00196E77">
        <w:rPr>
          <w:rFonts w:ascii="Traditional Arabic" w:hAnsi="Traditional Arabic" w:cs="Traditional Arabic" w:hint="cs"/>
          <w:sz w:val="32"/>
          <w:szCs w:val="32"/>
          <w:rtl/>
        </w:rPr>
        <w:t xml:space="preserve"> </w:t>
      </w:r>
      <w:r w:rsidR="008E614F" w:rsidRPr="00196E77">
        <w:rPr>
          <w:rFonts w:ascii="Traditional Arabic" w:hAnsi="Traditional Arabic" w:cs="Traditional Arabic" w:hint="cs"/>
          <w:sz w:val="32"/>
          <w:szCs w:val="32"/>
          <w:rtl/>
        </w:rPr>
        <w:t xml:space="preserve">فقرأ ابن عامر بضم الزاي وكسر الياء من ( زين ) ورفع لام ( قتل ) ، ونصب دال ( أولادهم ) وخفض همزة (شركائهم ) </w:t>
      </w:r>
      <w:r w:rsidRPr="00196E77">
        <w:rPr>
          <w:rFonts w:ascii="Traditional Arabic" w:hAnsi="Traditional Arabic" w:cs="Traditional Arabic" w:hint="cs"/>
          <w:sz w:val="32"/>
          <w:szCs w:val="32"/>
          <w:rtl/>
        </w:rPr>
        <w:t>(زُيِّنَ لكير من المشركين قتلُ أولادَهم شركائهم)</w:t>
      </w:r>
      <w:r w:rsidR="00B86D55" w:rsidRPr="00196E77">
        <w:rPr>
          <w:rFonts w:ascii="Traditional Arabic" w:hAnsi="Traditional Arabic" w:cs="Traditional Arabic"/>
          <w:sz w:val="32"/>
          <w:szCs w:val="32"/>
          <w:vertAlign w:val="superscript"/>
          <w:rtl/>
        </w:rPr>
        <w:t xml:space="preserve"> (</w:t>
      </w:r>
      <w:r w:rsidR="00B86D55" w:rsidRPr="00196E77">
        <w:rPr>
          <w:rFonts w:ascii="Traditional Arabic" w:hAnsi="Traditional Arabic" w:cs="Traditional Arabic"/>
          <w:sz w:val="32"/>
          <w:szCs w:val="32"/>
          <w:vertAlign w:val="superscript"/>
          <w:rtl/>
        </w:rPr>
        <w:footnoteReference w:id="32"/>
      </w:r>
      <w:r w:rsidR="00B86D55"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542AC0" w:rsidRPr="00196E77" w:rsidRDefault="00542AC0" w:rsidP="00542AC0">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بالفصل بين المضاف</w:t>
      </w:r>
      <w:r w:rsidR="008E614F" w:rsidRPr="00196E77">
        <w:rPr>
          <w:rFonts w:ascii="Traditional Arabic" w:hAnsi="Traditional Arabic" w:cs="Traditional Arabic" w:hint="cs"/>
          <w:sz w:val="32"/>
          <w:szCs w:val="32"/>
          <w:rtl/>
        </w:rPr>
        <w:t xml:space="preserve">، وهو ( قتل ) وبين </w:t>
      </w:r>
      <w:r w:rsidRPr="00196E77">
        <w:rPr>
          <w:rFonts w:ascii="Traditional Arabic" w:hAnsi="Traditional Arabic" w:cs="Traditional Arabic" w:hint="cs"/>
          <w:sz w:val="32"/>
          <w:szCs w:val="32"/>
          <w:rtl/>
        </w:rPr>
        <w:t xml:space="preserve">المضاف إليه وهو </w:t>
      </w:r>
      <w:r w:rsidR="008E614F" w:rsidRPr="00196E77">
        <w:rPr>
          <w:rFonts w:ascii="Traditional Arabic" w:hAnsi="Traditional Arabic" w:cs="Traditional Arabic" w:hint="cs"/>
          <w:sz w:val="32"/>
          <w:szCs w:val="32"/>
          <w:rtl/>
        </w:rPr>
        <w:t>( شركائهم</w:t>
      </w:r>
      <w:r w:rsidRPr="00196E77">
        <w:rPr>
          <w:rFonts w:ascii="Traditional Arabic" w:hAnsi="Traditional Arabic" w:cs="Traditional Arabic" w:hint="cs"/>
          <w:sz w:val="32"/>
          <w:szCs w:val="32"/>
          <w:rtl/>
        </w:rPr>
        <w:t>)</w:t>
      </w:r>
      <w:r w:rsidR="008E614F" w:rsidRPr="00196E77">
        <w:rPr>
          <w:rFonts w:ascii="Traditional Arabic" w:hAnsi="Traditional Arabic" w:cs="Traditional Arabic" w:hint="cs"/>
          <w:sz w:val="32"/>
          <w:szCs w:val="32"/>
          <w:rtl/>
        </w:rPr>
        <w:t xml:space="preserve"> بالمفعول وهو ( أولادهم )</w:t>
      </w:r>
      <w:r w:rsidRPr="00196E77">
        <w:rPr>
          <w:rFonts w:ascii="Traditional Arabic" w:hAnsi="Traditional Arabic" w:cs="Traditional Arabic" w:hint="cs"/>
          <w:sz w:val="32"/>
          <w:szCs w:val="32"/>
          <w:rtl/>
        </w:rPr>
        <w:t>.</w:t>
      </w:r>
    </w:p>
    <w:p w:rsidR="00542AC0" w:rsidRPr="00196E77" w:rsidRDefault="00542AC0" w:rsidP="00542AC0">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"والمعنى على هذه القراءة: </w:t>
      </w:r>
      <w:r w:rsidRPr="00196E77">
        <w:rPr>
          <w:rFonts w:ascii="Traditional Arabic" w:hAnsi="Traditional Arabic" w:cs="Traditional Arabic"/>
          <w:sz w:val="32"/>
          <w:szCs w:val="32"/>
          <w:rtl/>
        </w:rPr>
        <w:t>أنّ مزيِّنا زَيَّن لكثير من المشركين أن يَقْتُلَ شركاؤُهم أولادَهم ، فإسناد القتل إلى الشّركاء على طريقة المجاز العقلي إمّا لأنّ الشّركاء سبب القتل إذا كان القتل قُرباناً للأصنام ، وإمَّا لأنّ الّذين شرعوا لهم القتل هم القائمون بديانة الشّرك مثل عمرو بن لُحي ومن بعده ، وإذا كان المراد بالقتل الوأْدَ ، فالشركاء سببَ وإن كان الوأد قُرباناً للأصنام وإن لم يكن قرباناً لهم ( وهو المعروف ) فالشركاء سبب السبب ، لأنه من شرائع الشرك</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33"/>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rtl/>
        </w:rPr>
        <w:t>.</w:t>
      </w:r>
    </w:p>
    <w:p w:rsidR="006357D3" w:rsidRPr="00196E77" w:rsidRDefault="00542AC0" w:rsidP="00B86D55">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إلا أنه </w:t>
      </w:r>
      <w:r w:rsidR="00D71AC9" w:rsidRPr="00196E77">
        <w:rPr>
          <w:rFonts w:ascii="Traditional Arabic" w:hAnsi="Traditional Arabic" w:cs="Traditional Arabic" w:hint="cs"/>
          <w:sz w:val="32"/>
          <w:szCs w:val="32"/>
          <w:rtl/>
        </w:rPr>
        <w:t xml:space="preserve">وقع في هذه القراءة الفصل بين المتضايفين بالمفعول به، </w:t>
      </w:r>
      <w:r w:rsidR="008E614F" w:rsidRPr="00196E77">
        <w:rPr>
          <w:rFonts w:ascii="Traditional Arabic" w:hAnsi="Traditional Arabic" w:cs="Traditional Arabic" w:hint="cs"/>
          <w:sz w:val="32"/>
          <w:szCs w:val="32"/>
          <w:rtl/>
        </w:rPr>
        <w:t xml:space="preserve">وجمهور نحاة البصريين على أن هذا لا يجوز إلا في ضرورة الشعر ، </w:t>
      </w:r>
      <w:r w:rsidR="00D71AC9" w:rsidRPr="00196E77">
        <w:rPr>
          <w:rFonts w:ascii="Traditional Arabic" w:hAnsi="Traditional Arabic" w:cs="Traditional Arabic" w:hint="cs"/>
          <w:sz w:val="32"/>
          <w:szCs w:val="32"/>
          <w:rtl/>
        </w:rPr>
        <w:t xml:space="preserve">ولذلك </w:t>
      </w:r>
      <w:r w:rsidR="006357D3" w:rsidRPr="00196E77">
        <w:rPr>
          <w:rFonts w:ascii="Traditional Arabic" w:hAnsi="Traditional Arabic" w:cs="Traditional Arabic" w:hint="cs"/>
          <w:sz w:val="32"/>
          <w:szCs w:val="32"/>
          <w:rtl/>
        </w:rPr>
        <w:t xml:space="preserve">طعن </w:t>
      </w:r>
      <w:r w:rsidR="00D71AC9" w:rsidRPr="00196E77">
        <w:rPr>
          <w:rFonts w:ascii="Traditional Arabic" w:hAnsi="Traditional Arabic" w:cs="Traditional Arabic" w:hint="cs"/>
          <w:sz w:val="32"/>
          <w:szCs w:val="32"/>
          <w:rtl/>
        </w:rPr>
        <w:t>الزمخشري في هذه القراءة ، وقال</w:t>
      </w:r>
      <w:r w:rsidR="006357D3" w:rsidRPr="00196E77">
        <w:rPr>
          <w:rFonts w:ascii="Traditional Arabic" w:hAnsi="Traditional Arabic" w:cs="Traditional Arabic" w:hint="cs"/>
          <w:sz w:val="32"/>
          <w:szCs w:val="32"/>
          <w:rtl/>
        </w:rPr>
        <w:t xml:space="preserve">: </w:t>
      </w:r>
      <w:r w:rsidR="006357D3" w:rsidRPr="00196E77">
        <w:rPr>
          <w:rFonts w:ascii="Traditional Arabic" w:hAnsi="Traditional Arabic" w:cs="Traditional Arabic"/>
          <w:sz w:val="32"/>
          <w:szCs w:val="32"/>
          <w:rtl/>
        </w:rPr>
        <w:t>وأما قراءة ابن عامر : ( قتل أولادهم شركائهم ) برفع القتل ونصب الأولاد وجر الشركاء على إضافة القتل إلى الشركاء ، والفصل بينهما بغير الظرف ، فشيء لو كان في مكان الضرورات وهو الشعر ، لكان سمجا مردودا ، كما سمج ورد</w:t>
      </w:r>
      <w:r w:rsidR="006357D3" w:rsidRPr="00196E77">
        <w:rPr>
          <w:rFonts w:ascii="Traditional Arabic" w:hAnsi="Traditional Arabic" w:cs="Traditional Arabic" w:hint="cs"/>
          <w:sz w:val="32"/>
          <w:szCs w:val="32"/>
          <w:rtl/>
        </w:rPr>
        <w:t xml:space="preserve">: </w:t>
      </w:r>
      <w:r w:rsidR="006357D3" w:rsidRPr="00196E77">
        <w:rPr>
          <w:rFonts w:ascii="Traditional Arabic" w:hAnsi="Traditional Arabic" w:cs="Traditional Arabic"/>
          <w:sz w:val="32"/>
          <w:szCs w:val="32"/>
          <w:rtl/>
        </w:rPr>
        <w:t xml:space="preserve"> </w:t>
      </w:r>
      <w:r w:rsidR="00B86D55" w:rsidRPr="00196E77">
        <w:rPr>
          <w:rFonts w:ascii="Traditional Arabic" w:hAnsi="Traditional Arabic" w:cs="Traditional Arabic" w:hint="cs"/>
          <w:sz w:val="32"/>
          <w:szCs w:val="32"/>
          <w:rtl/>
        </w:rPr>
        <w:tab/>
      </w:r>
      <w:r w:rsidR="00B86D55" w:rsidRPr="00196E77">
        <w:rPr>
          <w:rFonts w:ascii="Traditional Arabic" w:hAnsi="Traditional Arabic" w:cs="Traditional Arabic" w:hint="cs"/>
          <w:sz w:val="32"/>
          <w:szCs w:val="32"/>
          <w:rtl/>
        </w:rPr>
        <w:tab/>
      </w:r>
      <w:r w:rsidR="00B86D55" w:rsidRPr="00196E77">
        <w:rPr>
          <w:rFonts w:ascii="Traditional Arabic" w:hAnsi="Traditional Arabic" w:cs="Traditional Arabic" w:hint="cs"/>
          <w:sz w:val="32"/>
          <w:szCs w:val="32"/>
          <w:rtl/>
        </w:rPr>
        <w:tab/>
      </w:r>
      <w:r w:rsidR="00B86D55" w:rsidRPr="00196E77">
        <w:rPr>
          <w:rFonts w:ascii="Traditional Arabic" w:hAnsi="Traditional Arabic" w:cs="Traditional Arabic" w:hint="cs"/>
          <w:sz w:val="32"/>
          <w:szCs w:val="32"/>
          <w:rtl/>
        </w:rPr>
        <w:tab/>
        <w:t>...........</w:t>
      </w:r>
      <w:r w:rsidR="00B86D55" w:rsidRPr="00196E77">
        <w:rPr>
          <w:rFonts w:ascii="Traditional Arabic" w:hAnsi="Traditional Arabic" w:cs="Traditional Arabic" w:hint="cs"/>
          <w:sz w:val="32"/>
          <w:szCs w:val="32"/>
          <w:rtl/>
        </w:rPr>
        <w:tab/>
      </w:r>
      <w:r w:rsidR="006357D3" w:rsidRPr="00196E77">
        <w:rPr>
          <w:rFonts w:ascii="Traditional Arabic" w:hAnsi="Traditional Arabic" w:cs="Traditional Arabic"/>
          <w:sz w:val="32"/>
          <w:szCs w:val="32"/>
          <w:rtl/>
        </w:rPr>
        <w:t>زج القلوص أبي مزاد</w:t>
      </w:r>
      <w:r w:rsidR="00B86D55" w:rsidRPr="00196E77">
        <w:rPr>
          <w:rFonts w:ascii="Traditional Arabic" w:hAnsi="Traditional Arabic" w:cs="Traditional Arabic" w:hint="cs"/>
          <w:sz w:val="32"/>
          <w:szCs w:val="32"/>
          <w:rtl/>
        </w:rPr>
        <w:t>ة</w:t>
      </w:r>
      <w:r w:rsidR="00B86D55" w:rsidRPr="00196E77">
        <w:rPr>
          <w:rFonts w:ascii="Traditional Arabic" w:hAnsi="Traditional Arabic" w:cs="Traditional Arabic"/>
          <w:sz w:val="32"/>
          <w:szCs w:val="32"/>
          <w:vertAlign w:val="superscript"/>
          <w:rtl/>
        </w:rPr>
        <w:t>(</w:t>
      </w:r>
      <w:r w:rsidR="00B86D55" w:rsidRPr="00196E77">
        <w:rPr>
          <w:rFonts w:ascii="Traditional Arabic" w:hAnsi="Traditional Arabic" w:cs="Traditional Arabic"/>
          <w:sz w:val="32"/>
          <w:szCs w:val="32"/>
          <w:vertAlign w:val="superscript"/>
          <w:rtl/>
        </w:rPr>
        <w:footnoteReference w:id="34"/>
      </w:r>
      <w:r w:rsidR="00B86D55" w:rsidRPr="00196E77">
        <w:rPr>
          <w:rFonts w:ascii="Traditional Arabic" w:hAnsi="Traditional Arabic" w:cs="Traditional Arabic"/>
          <w:sz w:val="32"/>
          <w:szCs w:val="32"/>
          <w:vertAlign w:val="superscript"/>
          <w:rtl/>
        </w:rPr>
        <w:t>)</w:t>
      </w:r>
    </w:p>
    <w:p w:rsidR="006357D3" w:rsidRPr="00196E77" w:rsidRDefault="006357D3" w:rsidP="00B86D55">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lastRenderedPageBreak/>
        <w:t>فكيف به في الكلام المنثور فكيف به في القرآن المعجز بحسن نظمه وجزالته</w:t>
      </w:r>
      <w:r w:rsidR="00B86D55"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والذي حمله على ذلك أن رأى في بعض المصاحف شركائهم مكتوبا بالياء</w:t>
      </w:r>
      <w:r w:rsidR="00B86D55"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ولو قرأ بجر الأولاد والشركاء لكان الأولاد شركاؤهم في أموالهم لوجد في ذلك مندوحة عن هذا الارتكاب </w:t>
      </w:r>
      <w:r w:rsidR="00B86D55" w:rsidRPr="00196E77">
        <w:rPr>
          <w:rFonts w:ascii="Traditional Arabic" w:hAnsi="Traditional Arabic" w:cs="Traditional Arabic"/>
          <w:sz w:val="32"/>
          <w:szCs w:val="32"/>
          <w:vertAlign w:val="superscript"/>
          <w:rtl/>
        </w:rPr>
        <w:t>(</w:t>
      </w:r>
      <w:r w:rsidR="00B86D55" w:rsidRPr="00196E77">
        <w:rPr>
          <w:rFonts w:ascii="Traditional Arabic" w:hAnsi="Traditional Arabic" w:cs="Traditional Arabic"/>
          <w:sz w:val="32"/>
          <w:szCs w:val="32"/>
          <w:vertAlign w:val="superscript"/>
          <w:rtl/>
        </w:rPr>
        <w:footnoteReference w:id="35"/>
      </w:r>
      <w:r w:rsidR="00B86D55" w:rsidRPr="00196E77">
        <w:rPr>
          <w:rFonts w:ascii="Traditional Arabic" w:hAnsi="Traditional Arabic" w:cs="Traditional Arabic"/>
          <w:sz w:val="32"/>
          <w:szCs w:val="32"/>
          <w:vertAlign w:val="superscript"/>
          <w:rtl/>
        </w:rPr>
        <w:t>)</w:t>
      </w:r>
      <w:r w:rsidR="00B86D55" w:rsidRPr="00196E77">
        <w:rPr>
          <w:rFonts w:ascii="Traditional Arabic" w:hAnsi="Traditional Arabic" w:cs="Traditional Arabic" w:hint="cs"/>
          <w:sz w:val="32"/>
          <w:szCs w:val="32"/>
          <w:rtl/>
        </w:rPr>
        <w:t>.</w:t>
      </w:r>
    </w:p>
    <w:p w:rsidR="00D71AC9" w:rsidRPr="00196E77" w:rsidRDefault="00D71AC9" w:rsidP="0030453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وقد أجاب العلماء على هذا النقد من جهتيه، أعني جهة المعنى وجهة الإعراب</w:t>
      </w:r>
      <w:r w:rsidR="00304532" w:rsidRPr="00196E77">
        <w:rPr>
          <w:rFonts w:ascii="Traditional Arabic" w:hAnsi="Traditional Arabic" w:cs="Traditional Arabic"/>
          <w:sz w:val="32"/>
          <w:szCs w:val="32"/>
          <w:vertAlign w:val="superscript"/>
          <w:rtl/>
        </w:rPr>
        <w:t>(</w:t>
      </w:r>
      <w:r w:rsidR="00304532" w:rsidRPr="00196E77">
        <w:rPr>
          <w:rFonts w:ascii="Traditional Arabic" w:hAnsi="Traditional Arabic" w:cs="Traditional Arabic"/>
          <w:sz w:val="32"/>
          <w:szCs w:val="32"/>
          <w:vertAlign w:val="superscript"/>
          <w:rtl/>
        </w:rPr>
        <w:footnoteReference w:id="36"/>
      </w:r>
      <w:r w:rsidR="00304532"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D71AC9" w:rsidRPr="00196E77" w:rsidRDefault="00D71AC9" w:rsidP="00D71AC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أما جهة المعنى فقد نقلنا آنفا المعنى على هذه القراءة، وهو معنى صحيح بأسلوب فصيح، بعيد عن التعقيد اللفظي، والشذوذ اللغوي.</w:t>
      </w:r>
    </w:p>
    <w:p w:rsidR="00D71AC9" w:rsidRPr="00196E77" w:rsidRDefault="00D71AC9" w:rsidP="00D71AC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قال العلامة ابن عاشور : </w:t>
      </w:r>
      <w:r w:rsidRPr="00196E77">
        <w:rPr>
          <w:rFonts w:ascii="Traditional Arabic" w:hAnsi="Traditional Arabic" w:cs="Traditional Arabic"/>
          <w:sz w:val="32"/>
          <w:szCs w:val="32"/>
          <w:rtl/>
        </w:rPr>
        <w:t>وهذه القراءة ليس فيها ما يناكد فصاحة الكلام لأن الإعراب يبين معاني الكلمات وموقعها، وإعرابها مختلف من رفع ونصب وجر بحيث لا لبس فيه، وكلماتها ظاهر إعرابها عليها، فلا يعد ترتيب كلماتها على هذا الوصف من التعقيد المخل بالفصاحة، مثل التعقيد الذي في قول الفرزدق:</w:t>
      </w:r>
    </w:p>
    <w:p w:rsidR="00D71AC9" w:rsidRPr="00196E77" w:rsidRDefault="00D71AC9" w:rsidP="00304532">
      <w:pPr>
        <w:spacing w:after="0"/>
        <w:ind w:left="720" w:firstLine="72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وما مثله في الناس إلا مملكا ... أبو أمه حي أبوه يقاربه</w:t>
      </w:r>
    </w:p>
    <w:p w:rsidR="00D71AC9" w:rsidRPr="00196E77" w:rsidRDefault="00D71AC9" w:rsidP="00304532">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لأنه ضم إلى خلل ترتيب الكلام أنه خلل في أركان الجملة وما حف به من تعدد الضمائر المتشابهة</w:t>
      </w:r>
      <w:r w:rsidR="0030453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وليس في الآية مما يخالف متعارف الاستعمال إلا الفصل بين المضاف والمضاف إليه بالمفعول، والخطب فيه سهل: لأن</w:t>
      </w:r>
      <w:r w:rsidR="0030453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المفعول ليس أجنبي</w:t>
      </w:r>
      <w:r w:rsidR="0030453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ا عن المضاف والمضاف إليه، وجاء الزمخشري في ذلك بالتهويل، والضجيج والعويل، كيف يفصل بين المضاف والمضاف إليه بالمفعول </w:t>
      </w:r>
      <w:r w:rsidR="00304532"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وهذا جري على عادة الزمخشري في توهين القراءات المتواترة، إذا خالفت ما دو</w:t>
      </w:r>
      <w:r w:rsidR="0030453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ن عليه علم النحو، لتوهمه أن القراءات اختيارات وأقيسة من القراء، وإنما هي روايات صحيحة متواترة وفي الإعراب دلالة على المقصود لا تناكد الفصاحة.</w:t>
      </w:r>
    </w:p>
    <w:p w:rsidR="00D71AC9" w:rsidRPr="00196E77" w:rsidRDefault="00D71AC9" w:rsidP="00304532">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ومدونات النحو ما قصد بها إلا ضبط قواعد العربية الغالبة ليجري عليها الناشئون في</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اللغة العربية، وليست حاصرة لاستعمال فصحاء العرب، والقراء حجة على النحاة دون العكس، وقواعد النحو لا تمنع إلا قياس المولدين على ما ورد نادرا في الكلام الفصيح، والندرة لا تنافي الفصاحة، وهل يظن بمثل ابن عامر أنه يقرأ متابعة لصورة حروف التهجي في الكتابة</w:t>
      </w:r>
      <w:r w:rsidR="00304532"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ومثل هذا لا يروج على المبتدئين في علم العربية، وهلا كان رسم المصحف على ذلك الشكل هاديا للزمخشري أن يتفطن إلى سبب ذلك الرسم</w:t>
      </w:r>
      <w:r w:rsidRPr="00196E77">
        <w:rPr>
          <w:rFonts w:ascii="Traditional Arabic" w:hAnsi="Traditional Arabic" w:cs="Traditional Arabic" w:hint="cs"/>
          <w:sz w:val="32"/>
          <w:szCs w:val="32"/>
          <w:rtl/>
        </w:rPr>
        <w:t>..أهـ</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37"/>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D71AC9" w:rsidRPr="00196E77" w:rsidRDefault="00D71AC9" w:rsidP="00D71AC9">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Pr>
        <w:t xml:space="preserve"> </w:t>
      </w:r>
      <w:r w:rsidRPr="00196E77">
        <w:rPr>
          <w:rFonts w:ascii="Traditional Arabic" w:hAnsi="Traditional Arabic" w:cs="Traditional Arabic" w:hint="cs"/>
          <w:sz w:val="32"/>
          <w:szCs w:val="32"/>
          <w:rtl/>
        </w:rPr>
        <w:t>فهذا من حيث اللفظ والمعنى.</w:t>
      </w:r>
    </w:p>
    <w:p w:rsidR="00D71AC9" w:rsidRPr="00196E77" w:rsidRDefault="00D71AC9" w:rsidP="00D71AC9">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وأما من حيث الإعراب: فهذه القراءة دليل على صحة الفصل بين المتضايفين بالمفعول به، لأنه ليس غريبًا عنه.</w:t>
      </w:r>
    </w:p>
    <w:p w:rsidR="00D71AC9" w:rsidRPr="00196E77" w:rsidRDefault="00D71AC9" w:rsidP="0030453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وتضعيف نحاة البصرة لذلك ناشئ عن قل</w:t>
      </w:r>
      <w:r w:rsidR="00304532" w:rsidRPr="00196E77">
        <w:rPr>
          <w:rFonts w:ascii="Traditional Arabic" w:hAnsi="Traditional Arabic" w:cs="Traditional Arabic" w:hint="cs"/>
          <w:sz w:val="32"/>
          <w:szCs w:val="32"/>
          <w:rtl/>
        </w:rPr>
        <w:t>ة</w:t>
      </w:r>
      <w:r w:rsidRPr="00196E77">
        <w:rPr>
          <w:rFonts w:ascii="Traditional Arabic" w:hAnsi="Traditional Arabic" w:cs="Traditional Arabic" w:hint="cs"/>
          <w:sz w:val="32"/>
          <w:szCs w:val="32"/>
          <w:rtl/>
        </w:rPr>
        <w:t xml:space="preserve"> اطلاعهم.</w:t>
      </w:r>
    </w:p>
    <w:p w:rsidR="00D71AC9" w:rsidRPr="00196E77" w:rsidRDefault="00D71AC9"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فقد عد العلامة المقرئ ابن وهبان المزي في الاحتجاج لهذه القراءة </w:t>
      </w:r>
      <w:r w:rsidR="00304532" w:rsidRPr="00196E77">
        <w:rPr>
          <w:rFonts w:ascii="Traditional Arabic" w:hAnsi="Traditional Arabic" w:cs="Traditional Arabic" w:hint="cs"/>
          <w:sz w:val="32"/>
          <w:szCs w:val="32"/>
          <w:rtl/>
        </w:rPr>
        <w:t>ثلاثة وثلاثين شاهدا مما ورد عن العرب، وطول الكلام على هذه القراءة في مبحث أفرده لهذه القراءة</w:t>
      </w:r>
      <w:r w:rsidR="0064160D" w:rsidRPr="00196E77">
        <w:rPr>
          <w:rFonts w:ascii="Traditional Arabic" w:hAnsi="Traditional Arabic" w:cs="Traditional Arabic"/>
          <w:sz w:val="32"/>
          <w:szCs w:val="32"/>
          <w:vertAlign w:val="superscript"/>
          <w:rtl/>
        </w:rPr>
        <w:t>(</w:t>
      </w:r>
      <w:r w:rsidR="0064160D" w:rsidRPr="00196E77">
        <w:rPr>
          <w:rFonts w:ascii="Traditional Arabic" w:hAnsi="Traditional Arabic" w:cs="Traditional Arabic"/>
          <w:sz w:val="32"/>
          <w:szCs w:val="32"/>
          <w:vertAlign w:val="superscript"/>
          <w:rtl/>
        </w:rPr>
        <w:footnoteReference w:id="38"/>
      </w:r>
      <w:r w:rsidR="0064160D" w:rsidRPr="00196E77">
        <w:rPr>
          <w:rFonts w:ascii="Traditional Arabic" w:hAnsi="Traditional Arabic" w:cs="Traditional Arabic"/>
          <w:sz w:val="32"/>
          <w:szCs w:val="32"/>
          <w:vertAlign w:val="superscript"/>
          <w:rtl/>
        </w:rPr>
        <w:t>)</w:t>
      </w:r>
      <w:r w:rsidR="00304532" w:rsidRPr="00196E77">
        <w:rPr>
          <w:rFonts w:ascii="Traditional Arabic" w:hAnsi="Traditional Arabic" w:cs="Traditional Arabic" w:hint="cs"/>
          <w:sz w:val="32"/>
          <w:szCs w:val="32"/>
          <w:rtl/>
        </w:rPr>
        <w:t>.</w:t>
      </w:r>
    </w:p>
    <w:p w:rsidR="0064160D" w:rsidRPr="00196E77" w:rsidRDefault="0064160D"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ثم قال: </w:t>
      </w:r>
      <w:r w:rsidRPr="00196E77">
        <w:rPr>
          <w:rFonts w:ascii="Traditional Arabic" w:hAnsi="Traditional Arabic" w:cs="Traditional Arabic"/>
          <w:sz w:val="32"/>
          <w:szCs w:val="32"/>
          <w:rtl/>
        </w:rPr>
        <w:t>فقد ثبت بما أوردناه وذكرناه من كلام العرب ومحققي النحاة صحة هذه القراءة وصحة وجهها، وسقط قول الراد</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واد</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عاءه أنه لم يأت في النثر</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وقد أتى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وهو ناف والمثبت مرجح على النافي بالإجماع. </w:t>
      </w:r>
    </w:p>
    <w:p w:rsidR="0064160D" w:rsidRPr="00196E77" w:rsidRDefault="0064160D" w:rsidP="00013A6E">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ومن قال قليل فلق</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ل</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ة اطلاعه ، ولو كان قليلا</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لما جاز ل</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ه أن</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يقول بعض ما قال ، وذلك لأن</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ه قد ر</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وي عن عمر بن الخطاب رضي الله عنه أنه قال : كان الشعر ع</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لم قوم لم يكن لهم علم أصح منه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فجاء الإسلام فتشاغلت عنه العرب بالجهاد وغزو فارس والروم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ولهيت عن الشعر وروايته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فلما كثر الإسلام وجاءت الفتوح</w:t>
      </w:r>
      <w:r w:rsidR="00013A6E" w:rsidRPr="00196E77">
        <w:rPr>
          <w:rFonts w:ascii="Traditional Arabic" w:hAnsi="Traditional Arabic" w:cs="Traditional Arabic" w:hint="cs"/>
          <w:sz w:val="32"/>
          <w:szCs w:val="32"/>
          <w:vertAlign w:val="superscript"/>
          <w:rtl/>
        </w:rPr>
        <w:t xml:space="preserve"> </w:t>
      </w:r>
      <w:r w:rsidRPr="00196E77">
        <w:rPr>
          <w:rFonts w:ascii="Traditional Arabic" w:hAnsi="Traditional Arabic" w:cs="Traditional Arabic"/>
          <w:sz w:val="32"/>
          <w:szCs w:val="32"/>
          <w:rtl/>
        </w:rPr>
        <w:t xml:space="preserve">واطمأنت العرب في الأمصار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راجعوا رواية الشعر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فلم يولوا</w:t>
      </w:r>
      <w:r w:rsidR="00013A6E" w:rsidRPr="00196E77">
        <w:rPr>
          <w:rFonts w:ascii="Traditional Arabic" w:hAnsi="Traditional Arabic" w:cs="Traditional Arabic" w:hint="cs"/>
          <w:sz w:val="32"/>
          <w:szCs w:val="32"/>
          <w:vertAlign w:val="superscript"/>
          <w:rtl/>
        </w:rPr>
        <w:t xml:space="preserve"> </w:t>
      </w:r>
      <w:r w:rsidRPr="00196E77">
        <w:rPr>
          <w:rFonts w:ascii="Traditional Arabic" w:hAnsi="Traditional Arabic" w:cs="Traditional Arabic"/>
          <w:sz w:val="32"/>
          <w:szCs w:val="32"/>
          <w:rtl/>
        </w:rPr>
        <w:t xml:space="preserve">إلى ديوان مدون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ولا كتاب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وألفوا ذلك وقد هلك من هلك بالموت والقتل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فحفظوا أقل ذلك وذهب كثيره</w:t>
      </w:r>
      <w:r w:rsidRPr="00196E77">
        <w:rPr>
          <w:rFonts w:ascii="Traditional Arabic" w:hAnsi="Traditional Arabic" w:cs="Traditional Arabic" w:hint="cs"/>
          <w:sz w:val="32"/>
          <w:szCs w:val="32"/>
          <w:rtl/>
        </w:rPr>
        <w:t>.</w:t>
      </w:r>
    </w:p>
    <w:p w:rsidR="0064160D" w:rsidRPr="00196E77" w:rsidRDefault="0064160D"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ور</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وي</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عن أبي عمرو بن العلاء أنه قال : ما انتهى إليكم مما قالت العرب إلا أقله ، انتهى</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w:t>
      </w:r>
    </w:p>
    <w:p w:rsidR="0064160D" w:rsidRPr="00196E77" w:rsidRDefault="0064160D"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وهذا القول يقوي كثيرا مما نقله النحاة واستشهدوا عليه ، وضعفوه بقلة مجيئه ، لاحتمال أن يكون مما لم يدو</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ن </w:t>
      </w:r>
      <w:r w:rsidRPr="00196E77">
        <w:rPr>
          <w:rFonts w:ascii="Traditional Arabic" w:hAnsi="Traditional Arabic" w:cs="Traditional Arabic" w:hint="cs"/>
          <w:sz w:val="32"/>
          <w:szCs w:val="32"/>
          <w:rtl/>
        </w:rPr>
        <w:t>.</w:t>
      </w:r>
    </w:p>
    <w:p w:rsidR="0064160D" w:rsidRPr="00196E77" w:rsidRDefault="0064160D"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فيجوز حينئذ أن يكون مالم يدون من شعر العرب وقع فيه الفصل بين المضاف والمضاف إليه بالمفعول وغيره بما لا يعد ولا يحصى </w:t>
      </w:r>
      <w:r w:rsidRPr="00196E77">
        <w:rPr>
          <w:rFonts w:ascii="Traditional Arabic" w:hAnsi="Traditional Arabic" w:cs="Traditional Arabic" w:hint="cs"/>
          <w:sz w:val="32"/>
          <w:szCs w:val="32"/>
          <w:rtl/>
        </w:rPr>
        <w:t>.</w:t>
      </w:r>
    </w:p>
    <w:p w:rsidR="0064160D" w:rsidRPr="00196E77" w:rsidRDefault="0064160D" w:rsidP="00013A6E">
      <w:pPr>
        <w:spacing w:after="0"/>
        <w:jc w:val="both"/>
        <w:rPr>
          <w:rFonts w:ascii="Traditional Arabic" w:hAnsi="Traditional Arabic" w:cs="Traditional Arabic"/>
          <w:sz w:val="32"/>
          <w:szCs w:val="32"/>
        </w:rPr>
      </w:pPr>
      <w:r w:rsidRPr="00196E77">
        <w:rPr>
          <w:rFonts w:ascii="Traditional Arabic" w:hAnsi="Traditional Arabic" w:cs="Traditional Arabic"/>
          <w:sz w:val="32"/>
          <w:szCs w:val="32"/>
          <w:rtl/>
        </w:rPr>
        <w:t xml:space="preserve">فبان من ذلك سخافة عقل من قال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قبيح أو سمج مردود ، وفساد اعتقاده </w:t>
      </w:r>
      <w:r w:rsidRPr="00196E77">
        <w:rPr>
          <w:rFonts w:ascii="Traditional Arabic" w:hAnsi="Traditional Arabic" w:cs="Traditional Arabic" w:hint="cs"/>
          <w:sz w:val="32"/>
          <w:szCs w:val="32"/>
          <w:rtl/>
        </w:rPr>
        <w:t>أهـ</w:t>
      </w:r>
      <w:r w:rsidR="00013A6E" w:rsidRPr="00196E77">
        <w:rPr>
          <w:rFonts w:ascii="Traditional Arabic" w:hAnsi="Traditional Arabic" w:cs="Traditional Arabic"/>
          <w:sz w:val="32"/>
          <w:szCs w:val="32"/>
          <w:vertAlign w:val="superscript"/>
          <w:rtl/>
        </w:rPr>
        <w:t>(</w:t>
      </w:r>
      <w:r w:rsidR="00013A6E" w:rsidRPr="00196E77">
        <w:rPr>
          <w:rFonts w:ascii="Traditional Arabic" w:hAnsi="Traditional Arabic" w:cs="Traditional Arabic"/>
          <w:sz w:val="32"/>
          <w:szCs w:val="32"/>
          <w:vertAlign w:val="superscript"/>
          <w:rtl/>
        </w:rPr>
        <w:footnoteReference w:id="39"/>
      </w:r>
      <w:r w:rsidR="00013A6E"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382F3F" w:rsidRPr="00196E77" w:rsidRDefault="00D71AC9" w:rsidP="00382F3F">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بل وورد على هذه اللغة قول النبي صلى الله عليه وسلم:</w:t>
      </w:r>
      <w:r w:rsidR="0064160D" w:rsidRPr="00196E77">
        <w:rPr>
          <w:rFonts w:ascii="Traditional Arabic" w:hAnsi="Traditional Arabic" w:cs="Traditional Arabic" w:hint="cs"/>
          <w:sz w:val="32"/>
          <w:szCs w:val="32"/>
          <w:rtl/>
        </w:rPr>
        <w:t xml:space="preserve"> </w:t>
      </w:r>
      <w:r w:rsidR="0064160D" w:rsidRPr="00196E77">
        <w:rPr>
          <w:rFonts w:ascii="Traditional Arabic" w:hAnsi="Traditional Arabic" w:cs="Traditional Arabic"/>
          <w:sz w:val="32"/>
          <w:szCs w:val="32"/>
          <w:rtl/>
        </w:rPr>
        <w:t>( ه</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ل</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 xml:space="preserve"> أ</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ن</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تم ت</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ارك</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وا  لي أ</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م</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ر</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ي ، ه</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ل</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 xml:space="preserve"> أن</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تم ت</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ار</w:t>
      </w:r>
      <w:r w:rsidR="0064160D" w:rsidRPr="00196E77">
        <w:rPr>
          <w:rFonts w:ascii="Traditional Arabic" w:hAnsi="Traditional Arabic" w:cs="Traditional Arabic" w:hint="cs"/>
          <w:sz w:val="32"/>
          <w:szCs w:val="32"/>
          <w:rtl/>
        </w:rPr>
        <w:t>ِ</w:t>
      </w:r>
      <w:r w:rsidR="0064160D" w:rsidRPr="00196E77">
        <w:rPr>
          <w:rFonts w:ascii="Traditional Arabic" w:hAnsi="Traditional Arabic" w:cs="Traditional Arabic"/>
          <w:sz w:val="32"/>
          <w:szCs w:val="32"/>
          <w:rtl/>
        </w:rPr>
        <w:t xml:space="preserve">كوا لي </w:t>
      </w:r>
    </w:p>
    <w:p w:rsidR="00382F3F" w:rsidRPr="00196E77" w:rsidRDefault="00382F3F" w:rsidP="0064160D">
      <w:pPr>
        <w:spacing w:after="0"/>
        <w:jc w:val="both"/>
        <w:rPr>
          <w:rFonts w:ascii="Traditional Arabic" w:hAnsi="Traditional Arabic" w:cs="Traditional Arabic"/>
          <w:sz w:val="32"/>
          <w:szCs w:val="32"/>
          <w:rtl/>
        </w:rPr>
      </w:pPr>
    </w:p>
    <w:p w:rsidR="00D71AC9" w:rsidRPr="00196E77" w:rsidRDefault="0064160D" w:rsidP="0064160D">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أُ</w:t>
      </w:r>
      <w:r w:rsidRPr="00196E77">
        <w:rPr>
          <w:rFonts w:ascii="Traditional Arabic" w:hAnsi="Traditional Arabic" w:cs="Traditional Arabic"/>
          <w:sz w:val="32"/>
          <w:szCs w:val="32"/>
          <w:rtl/>
        </w:rPr>
        <w:t>م</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رائي ، ه</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ل</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أنتم ت</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ار</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ك</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وا لي ص</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اح</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بي)</w:t>
      </w:r>
      <w:r w:rsidRPr="00196E77">
        <w:rPr>
          <w:rFonts w:ascii="Traditional Arabic" w:hAnsi="Traditional Arabic" w:cs="Traditional Arabic"/>
          <w:sz w:val="32"/>
          <w:szCs w:val="32"/>
          <w:vertAlign w:val="superscript"/>
          <w:rtl/>
        </w:rPr>
        <w:t xml:space="preserve"> (</w:t>
      </w:r>
      <w:r w:rsidRPr="00196E77">
        <w:rPr>
          <w:rFonts w:ascii="Traditional Arabic" w:hAnsi="Traditional Arabic" w:cs="Traditional Arabic"/>
          <w:sz w:val="32"/>
          <w:szCs w:val="32"/>
          <w:vertAlign w:val="superscript"/>
          <w:rtl/>
        </w:rPr>
        <w:footnoteReference w:id="40"/>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 xml:space="preserve">، كذا ذكره </w:t>
      </w:r>
      <w:r w:rsidRPr="00196E77">
        <w:rPr>
          <w:rFonts w:ascii="Traditional Arabic" w:hAnsi="Traditional Arabic" w:cs="Traditional Arabic"/>
          <w:sz w:val="32"/>
          <w:szCs w:val="32"/>
          <w:rtl/>
        </w:rPr>
        <w:t>أبو شامة</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41"/>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D71AC9" w:rsidRPr="00196E77" w:rsidRDefault="008E614F" w:rsidP="008E614F">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w:t>
      </w:r>
      <w:r w:rsidR="00D71AC9" w:rsidRPr="00196E77">
        <w:rPr>
          <w:rFonts w:ascii="Traditional Arabic" w:hAnsi="Traditional Arabic" w:cs="Traditional Arabic" w:hint="cs"/>
          <w:sz w:val="32"/>
          <w:szCs w:val="32"/>
          <w:rtl/>
        </w:rPr>
        <w:t>بعد هذا كله نجد أن حجة اللغة الإمام ابن مالك يستشهد بهذه القراءة على صحة الفصل بين المتضايفين، فقال في الشافية الكافية:</w:t>
      </w:r>
    </w:p>
    <w:p w:rsidR="008E614F" w:rsidRPr="00196E77" w:rsidRDefault="00D71AC9" w:rsidP="00382F3F">
      <w:pPr>
        <w:spacing w:after="0"/>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و</w:t>
      </w:r>
      <w:r w:rsidR="008E614F" w:rsidRPr="00196E77">
        <w:rPr>
          <w:rFonts w:ascii="Traditional Arabic" w:hAnsi="Traditional Arabic" w:cs="Traditional Arabic" w:hint="cs"/>
          <w:sz w:val="32"/>
          <w:szCs w:val="32"/>
          <w:rtl/>
        </w:rPr>
        <w:t xml:space="preserve">حجتي قراءة ابن عامر </w:t>
      </w:r>
      <w:r w:rsidR="00382F3F" w:rsidRPr="00196E77">
        <w:rPr>
          <w:rFonts w:ascii="Traditional Arabic" w:hAnsi="Traditional Arabic" w:cs="Traditional Arabic" w:hint="cs"/>
          <w:sz w:val="32"/>
          <w:szCs w:val="32"/>
          <w:rtl/>
        </w:rPr>
        <w:tab/>
      </w:r>
      <w:r w:rsidR="00382F3F" w:rsidRPr="00196E77">
        <w:rPr>
          <w:rFonts w:ascii="Traditional Arabic" w:hAnsi="Traditional Arabic" w:cs="Traditional Arabic" w:hint="cs"/>
          <w:sz w:val="32"/>
          <w:szCs w:val="32"/>
          <w:rtl/>
        </w:rPr>
        <w:tab/>
      </w:r>
      <w:r w:rsidR="008E614F" w:rsidRPr="00196E77">
        <w:rPr>
          <w:rFonts w:ascii="Traditional Arabic" w:hAnsi="Traditional Arabic" w:cs="Traditional Arabic" w:hint="cs"/>
          <w:sz w:val="32"/>
          <w:szCs w:val="32"/>
          <w:rtl/>
        </w:rPr>
        <w:t>فكم لها من عاضد وناصر</w:t>
      </w:r>
    </w:p>
    <w:p w:rsidR="004008E2" w:rsidRPr="00196E77" w:rsidRDefault="004008E2" w:rsidP="004008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وقد سبقه بالاستشهاد بهذه القراءة على صحة هذه القراءة أبو بكر الأنباري، فقال: </w:t>
      </w:r>
      <w:r w:rsidRPr="00196E77">
        <w:rPr>
          <w:rFonts w:ascii="Traditional Arabic" w:hAnsi="Traditional Arabic" w:cs="Traditional Arabic"/>
          <w:sz w:val="32"/>
          <w:szCs w:val="32"/>
          <w:rtl/>
        </w:rPr>
        <w:t>هذه قراءة صحيحة، وإذا كانت العرب قد فَصَلَتْ بين المتضايفين بالجملة في قولهم: "هو غلامُ إن شاء الله أخيك" يريدون: هو غلام أخيك فأنْ يُفْصَل بالمفرد أسهل</w:t>
      </w:r>
      <w:r w:rsidRPr="00196E77">
        <w:rPr>
          <w:rFonts w:ascii="Traditional Arabic" w:hAnsi="Traditional Arabic" w:cs="Traditional Arabic" w:hint="cs"/>
          <w:sz w:val="32"/>
          <w:szCs w:val="32"/>
          <w:rtl/>
        </w:rPr>
        <w:t xml:space="preserve"> أهـ</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42"/>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hint="cs"/>
          <w:sz w:val="32"/>
          <w:szCs w:val="32"/>
          <w:rtl/>
        </w:rPr>
        <w:t>.</w:t>
      </w:r>
    </w:p>
    <w:p w:rsidR="004008E2" w:rsidRPr="00196E77" w:rsidRDefault="004008E2" w:rsidP="004008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وكان الكسائي بحث عن هذه القراءة لأجل الاستشهاد بها، </w:t>
      </w:r>
      <w:r w:rsidRPr="00196E77">
        <w:rPr>
          <w:rFonts w:ascii="Traditional Arabic" w:hAnsi="Traditional Arabic" w:cs="Traditional Arabic"/>
          <w:sz w:val="32"/>
          <w:szCs w:val="32"/>
          <w:rtl/>
        </w:rPr>
        <w:t>قال ابن ذكوان: "سألني الكسائي عن هذا الحرف وما بلغه من قراءتنا</w:t>
      </w:r>
      <w:r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rtl/>
        </w:rPr>
        <w:t xml:space="preserve"> فرأيته كأنه أعجبه وترنَّم بهذا البيت:</w:t>
      </w:r>
      <w:r w:rsidRPr="00196E77">
        <w:rPr>
          <w:rFonts w:ascii="Traditional Arabic" w:hAnsi="Traditional Arabic" w:cs="Traditional Arabic" w:hint="cs"/>
          <w:sz w:val="32"/>
          <w:szCs w:val="32"/>
          <w:rtl/>
        </w:rPr>
        <w:t xml:space="preserve"> </w:t>
      </w:r>
    </w:p>
    <w:p w:rsidR="004008E2" w:rsidRPr="00196E77" w:rsidRDefault="004008E2" w:rsidP="004008E2">
      <w:pPr>
        <w:spacing w:after="0"/>
        <w:jc w:val="center"/>
        <w:rPr>
          <w:rFonts w:ascii="Traditional Arabic" w:hAnsi="Traditional Arabic" w:cs="Traditional Arabic"/>
          <w:sz w:val="32"/>
          <w:szCs w:val="32"/>
          <w:rtl/>
        </w:rPr>
      </w:pPr>
      <w:r w:rsidRPr="00196E77">
        <w:rPr>
          <w:rFonts w:ascii="Traditional Arabic" w:hAnsi="Traditional Arabic" w:cs="Traditional Arabic"/>
          <w:sz w:val="32"/>
          <w:szCs w:val="32"/>
          <w:rtl/>
        </w:rPr>
        <w:t>تَنْفي يداها الحصَى في كل هاجرة * نَفْيَ الدَّراهيمَ تَنْقادِ الصيارِيف</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43"/>
      </w:r>
      <w:r w:rsidRPr="00196E77">
        <w:rPr>
          <w:rFonts w:ascii="Traditional Arabic" w:hAnsi="Traditional Arabic" w:cs="Traditional Arabic"/>
          <w:sz w:val="32"/>
          <w:szCs w:val="32"/>
          <w:vertAlign w:val="superscript"/>
          <w:rtl/>
        </w:rPr>
        <w:t>)</w:t>
      </w:r>
    </w:p>
    <w:p w:rsidR="00B86D55" w:rsidRPr="00196E77" w:rsidRDefault="004008E2" w:rsidP="004008E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وبعد، ف</w:t>
      </w:r>
      <w:r w:rsidR="00304532" w:rsidRPr="00196E77">
        <w:rPr>
          <w:rFonts w:ascii="Traditional Arabic" w:hAnsi="Traditional Arabic" w:cs="Traditional Arabic" w:hint="cs"/>
          <w:sz w:val="32"/>
          <w:szCs w:val="32"/>
          <w:rtl/>
        </w:rPr>
        <w:t xml:space="preserve">ما أحسن ما </w:t>
      </w:r>
      <w:r w:rsidR="00B86D55" w:rsidRPr="00196E77">
        <w:rPr>
          <w:rFonts w:ascii="Traditional Arabic" w:hAnsi="Traditional Arabic" w:cs="Traditional Arabic" w:hint="cs"/>
          <w:sz w:val="32"/>
          <w:szCs w:val="32"/>
          <w:rtl/>
        </w:rPr>
        <w:t>قال الشاطبي في وصف هذه القراءة</w:t>
      </w:r>
      <w:r w:rsidR="00304532" w:rsidRPr="00196E77">
        <w:rPr>
          <w:rFonts w:ascii="Traditional Arabic" w:hAnsi="Traditional Arabic" w:cs="Traditional Arabic" w:hint="cs"/>
          <w:sz w:val="32"/>
          <w:szCs w:val="32"/>
          <w:rtl/>
        </w:rPr>
        <w:t xml:space="preserve">، والتبكيت على "جهلة" النحاة </w:t>
      </w:r>
      <w:r w:rsidR="00B86D55" w:rsidRPr="00196E77">
        <w:rPr>
          <w:rFonts w:ascii="Traditional Arabic" w:hAnsi="Traditional Arabic" w:cs="Traditional Arabic"/>
          <w:sz w:val="32"/>
          <w:szCs w:val="32"/>
          <w:vertAlign w:val="superscript"/>
          <w:rtl/>
        </w:rPr>
        <w:t>(</w:t>
      </w:r>
      <w:r w:rsidR="00B86D55" w:rsidRPr="00196E77">
        <w:rPr>
          <w:rFonts w:ascii="Traditional Arabic" w:hAnsi="Traditional Arabic" w:cs="Traditional Arabic"/>
          <w:sz w:val="32"/>
          <w:szCs w:val="32"/>
          <w:vertAlign w:val="superscript"/>
          <w:rtl/>
        </w:rPr>
        <w:footnoteReference w:id="44"/>
      </w:r>
      <w:r w:rsidR="00B86D55" w:rsidRPr="00196E77">
        <w:rPr>
          <w:rFonts w:ascii="Traditional Arabic" w:hAnsi="Traditional Arabic" w:cs="Traditional Arabic"/>
          <w:sz w:val="32"/>
          <w:szCs w:val="32"/>
          <w:vertAlign w:val="superscript"/>
          <w:rtl/>
        </w:rPr>
        <w:t>)</w:t>
      </w:r>
      <w:r w:rsidR="00B86D55" w:rsidRPr="00196E77">
        <w:rPr>
          <w:rFonts w:ascii="Traditional Arabic" w:hAnsi="Traditional Arabic" w:cs="Traditional Arabic" w:hint="cs"/>
          <w:sz w:val="32"/>
          <w:szCs w:val="32"/>
          <w:rtl/>
        </w:rPr>
        <w:t>:</w:t>
      </w:r>
    </w:p>
    <w:p w:rsidR="00B86D55" w:rsidRPr="00196E77" w:rsidRDefault="00B86D55" w:rsidP="00B86D55">
      <w:pPr>
        <w:spacing w:after="0"/>
        <w:jc w:val="center"/>
        <w:rPr>
          <w:rFonts w:ascii="Traditional Arabic" w:hAnsi="Traditional Arabic" w:cs="Traditional Arabic"/>
          <w:sz w:val="32"/>
          <w:szCs w:val="32"/>
          <w:rtl/>
        </w:rPr>
      </w:pPr>
      <w:r w:rsidRPr="00196E77">
        <w:rPr>
          <w:rFonts w:ascii="Traditional Arabic" w:hAnsi="Traditional Arabic" w:cs="Traditional Arabic"/>
          <w:b/>
          <w:bCs/>
          <w:sz w:val="32"/>
          <w:szCs w:val="32"/>
          <w:rtl/>
        </w:rPr>
        <w:t>وَزَيَّ</w:t>
      </w:r>
      <w:r w:rsidRPr="00196E77">
        <w:rPr>
          <w:rFonts w:ascii="Traditional Arabic" w:hAnsi="Traditional Arabic" w:cs="Traditional Arabic" w:hint="cs"/>
          <w:b/>
          <w:bCs/>
          <w:sz w:val="32"/>
          <w:szCs w:val="32"/>
          <w:rtl/>
        </w:rPr>
        <w:t>ـ</w:t>
      </w:r>
      <w:r w:rsidRPr="00196E77">
        <w:rPr>
          <w:rFonts w:ascii="Traditional Arabic" w:hAnsi="Traditional Arabic" w:cs="Traditional Arabic"/>
          <w:b/>
          <w:bCs/>
          <w:sz w:val="32"/>
          <w:szCs w:val="32"/>
          <w:rtl/>
        </w:rPr>
        <w:t>نَ فِي ضَمٍّ وَكَسْرٍ وَرَفْعُ قَتْ</w:t>
      </w:r>
      <w:r w:rsidRPr="00196E77">
        <w:rPr>
          <w:rFonts w:ascii="Traditional Arabic" w:hAnsi="Traditional Arabic" w:cs="Traditional Arabic" w:hint="cs"/>
          <w:b/>
          <w:bCs/>
          <w:sz w:val="32"/>
          <w:szCs w:val="32"/>
          <w:rtl/>
        </w:rPr>
        <w:t>ـــــــ</w:t>
      </w:r>
      <w:r w:rsidRPr="00196E77">
        <w:rPr>
          <w:rFonts w:ascii="Traditional Arabic" w:hAnsi="Traditional Arabic" w:cs="Traditional Arabic"/>
          <w:b/>
          <w:bCs/>
          <w:sz w:val="32"/>
          <w:szCs w:val="32"/>
          <w:rtl/>
        </w:rPr>
        <w:t>لَ أَوْلاَدِهِمْ بِالنَّصْبِ شَامِيُّهُمْ تَلاَ</w:t>
      </w:r>
    </w:p>
    <w:p w:rsidR="00B86D55" w:rsidRPr="00196E77" w:rsidRDefault="00B86D55" w:rsidP="00B86D55">
      <w:pPr>
        <w:spacing w:after="0"/>
        <w:jc w:val="center"/>
        <w:rPr>
          <w:rFonts w:ascii="Traditional Arabic" w:hAnsi="Traditional Arabic" w:cs="Traditional Arabic"/>
          <w:sz w:val="32"/>
          <w:szCs w:val="32"/>
          <w:rtl/>
        </w:rPr>
      </w:pPr>
      <w:r w:rsidRPr="00196E77">
        <w:rPr>
          <w:rFonts w:ascii="Traditional Arabic" w:hAnsi="Traditional Arabic" w:cs="Traditional Arabic"/>
          <w:b/>
          <w:bCs/>
          <w:sz w:val="32"/>
          <w:szCs w:val="32"/>
          <w:rtl/>
        </w:rPr>
        <w:t>وَيُخْفَضُ عَنْهُ الرَّفْعُ فِي شُرَكَاؤُهُمْ</w:t>
      </w:r>
      <w:r w:rsidRPr="00196E77">
        <w:rPr>
          <w:rFonts w:ascii="Traditional Arabic" w:hAnsi="Traditional Arabic" w:cs="Traditional Arabic" w:hint="cs"/>
          <w:b/>
          <w:bCs/>
          <w:sz w:val="32"/>
          <w:szCs w:val="32"/>
          <w:rtl/>
        </w:rPr>
        <w:t xml:space="preserve">   </w:t>
      </w:r>
      <w:r w:rsidRPr="00196E77">
        <w:rPr>
          <w:rFonts w:ascii="Traditional Arabic" w:hAnsi="Traditional Arabic" w:cs="Traditional Arabic"/>
          <w:b/>
          <w:bCs/>
          <w:sz w:val="32"/>
          <w:szCs w:val="32"/>
          <w:rtl/>
        </w:rPr>
        <w:t xml:space="preserve"> وَفِي مُصْحَفِ الشَّامِينَ بِالْيَاءِ مُثِّلاَ</w:t>
      </w:r>
    </w:p>
    <w:p w:rsidR="00B86D55" w:rsidRPr="00196E77" w:rsidRDefault="00B86D55" w:rsidP="00B86D55">
      <w:pPr>
        <w:spacing w:after="0"/>
        <w:jc w:val="center"/>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t>وَمَفْعُولُهُ بَيْنَ المُضَافَيْنِ فَاصِل</w:t>
      </w:r>
      <w:r w:rsidRPr="00196E77">
        <w:rPr>
          <w:rFonts w:ascii="Traditional Arabic" w:hAnsi="Traditional Arabic" w:cs="Traditional Arabic" w:hint="cs"/>
          <w:b/>
          <w:bCs/>
          <w:sz w:val="32"/>
          <w:szCs w:val="32"/>
          <w:rtl/>
        </w:rPr>
        <w:t xml:space="preserve">ٌ   </w:t>
      </w:r>
      <w:r w:rsidRPr="00196E77">
        <w:rPr>
          <w:rFonts w:ascii="Traditional Arabic" w:hAnsi="Traditional Arabic" w:cs="Traditional Arabic"/>
          <w:b/>
          <w:bCs/>
          <w:sz w:val="32"/>
          <w:szCs w:val="32"/>
          <w:rtl/>
        </w:rPr>
        <w:t xml:space="preserve"> وَلَمْ يُلْفَ غَيْرُ الظُرْفِ فِي الشِّعْرِ فَيْصَلاَ</w:t>
      </w:r>
    </w:p>
    <w:p w:rsidR="00B86D55" w:rsidRPr="00196E77" w:rsidRDefault="00B86D55" w:rsidP="00B86D55">
      <w:pPr>
        <w:spacing w:after="0"/>
        <w:jc w:val="center"/>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t xml:space="preserve">كَلِلَّهِ دَرُّ الْيَوْمَ مَنْ لاَمَهَا فَلاَ </w:t>
      </w:r>
      <w:r w:rsidRPr="00196E77">
        <w:rPr>
          <w:rFonts w:ascii="Traditional Arabic" w:hAnsi="Traditional Arabic" w:cs="Traditional Arabic" w:hint="cs"/>
          <w:b/>
          <w:bCs/>
          <w:sz w:val="32"/>
          <w:szCs w:val="32"/>
          <w:rtl/>
        </w:rPr>
        <w:t xml:space="preserve">      </w:t>
      </w:r>
      <w:r w:rsidRPr="00196E77">
        <w:rPr>
          <w:rFonts w:ascii="Traditional Arabic" w:hAnsi="Traditional Arabic" w:cs="Traditional Arabic"/>
          <w:b/>
          <w:bCs/>
          <w:sz w:val="32"/>
          <w:szCs w:val="32"/>
          <w:rtl/>
        </w:rPr>
        <w:t xml:space="preserve">تَلُمْ مِنْ </w:t>
      </w:r>
      <w:r w:rsidRPr="00196E77">
        <w:rPr>
          <w:rFonts w:ascii="Traditional Arabic" w:hAnsi="Traditional Arabic" w:cs="Traditional Arabic" w:hint="cs"/>
          <w:b/>
          <w:bCs/>
          <w:sz w:val="32"/>
          <w:szCs w:val="32"/>
          <w:rtl/>
        </w:rPr>
        <w:t>م</w:t>
      </w:r>
      <w:r w:rsidRPr="00196E77">
        <w:rPr>
          <w:rFonts w:ascii="Traditional Arabic" w:hAnsi="Traditional Arabic" w:cs="Traditional Arabic"/>
          <w:b/>
          <w:bCs/>
          <w:sz w:val="32"/>
          <w:szCs w:val="32"/>
          <w:rtl/>
        </w:rPr>
        <w:t>ُلِيمِي النَّحْوِ إِلاَّ مُجَهِّلاَ</w:t>
      </w:r>
    </w:p>
    <w:p w:rsidR="00304532" w:rsidRPr="00196E77" w:rsidRDefault="00304532" w:rsidP="00304532">
      <w:pPr>
        <w:spacing w:after="0"/>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t xml:space="preserve">ونظرا لشهرة هذه اللغة بسبب هذه القراءة فقد كان يستعملها بعض الشعراء، كقول أبي الطيب المتنبي: </w:t>
      </w:r>
    </w:p>
    <w:p w:rsidR="00304532" w:rsidRPr="00196E77" w:rsidRDefault="00304532" w:rsidP="00304532">
      <w:pPr>
        <w:spacing w:after="0"/>
        <w:ind w:firstLine="720"/>
        <w:rPr>
          <w:rFonts w:ascii="Traditional Arabic" w:hAnsi="Traditional Arabic" w:cs="Traditional Arabic"/>
          <w:sz w:val="32"/>
          <w:szCs w:val="32"/>
          <w:rtl/>
        </w:rPr>
      </w:pPr>
      <w:r w:rsidRPr="00196E77">
        <w:rPr>
          <w:rFonts w:ascii="Traditional Arabic" w:hAnsi="Traditional Arabic" w:cs="Traditional Arabic"/>
          <w:sz w:val="32"/>
          <w:szCs w:val="32"/>
          <w:rtl/>
        </w:rPr>
        <w:t>بَعَثْتُ إِلَيْهِ مِنْ لِسَاني حَ</w:t>
      </w:r>
      <w:r w:rsidRPr="00196E77">
        <w:rPr>
          <w:rFonts w:ascii="Traditional Arabic" w:hAnsi="Traditional Arabic" w:cs="Traditional Arabic" w:hint="cs"/>
          <w:sz w:val="32"/>
          <w:szCs w:val="32"/>
          <w:rtl/>
        </w:rPr>
        <w:t>ـ</w:t>
      </w:r>
      <w:r w:rsidRPr="00196E77">
        <w:rPr>
          <w:rFonts w:ascii="Traditional Arabic" w:hAnsi="Traditional Arabic" w:cs="Traditional Arabic"/>
          <w:sz w:val="32"/>
          <w:szCs w:val="32"/>
          <w:rtl/>
        </w:rPr>
        <w:t xml:space="preserve">دِيقَةً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 xml:space="preserve">   سَقَاهَا الحِجَى سَقْيَ الرِّيَاضَ السحائِبِ</w:t>
      </w:r>
      <w:r w:rsidRPr="00196E77">
        <w:rPr>
          <w:rFonts w:ascii="Traditional Arabic" w:hAnsi="Traditional Arabic" w:cs="Traditional Arabic"/>
          <w:sz w:val="32"/>
          <w:szCs w:val="32"/>
          <w:vertAlign w:val="superscript"/>
          <w:rtl/>
        </w:rPr>
        <w:t>(</w:t>
      </w:r>
      <w:r w:rsidRPr="00196E77">
        <w:rPr>
          <w:rFonts w:ascii="Traditional Arabic" w:hAnsi="Traditional Arabic" w:cs="Traditional Arabic"/>
          <w:sz w:val="32"/>
          <w:szCs w:val="32"/>
          <w:vertAlign w:val="superscript"/>
          <w:rtl/>
        </w:rPr>
        <w:footnoteReference w:id="45"/>
      </w:r>
      <w:r w:rsidRPr="00196E77">
        <w:rPr>
          <w:rFonts w:ascii="Traditional Arabic" w:hAnsi="Traditional Arabic" w:cs="Traditional Arabic"/>
          <w:sz w:val="32"/>
          <w:szCs w:val="32"/>
          <w:vertAlign w:val="superscript"/>
          <w:rtl/>
        </w:rPr>
        <w:t>)</w:t>
      </w:r>
    </w:p>
    <w:p w:rsidR="00382F3F" w:rsidRPr="00196E77" w:rsidRDefault="00382F3F" w:rsidP="00382F3F">
      <w:pPr>
        <w:spacing w:after="0"/>
        <w:jc w:val="center"/>
        <w:rPr>
          <w:rFonts w:ascii="Traditional Arabic" w:hAnsi="Traditional Arabic" w:cs="Traditional Arabic"/>
          <w:b/>
          <w:bCs/>
          <w:sz w:val="32"/>
          <w:szCs w:val="32"/>
          <w:rtl/>
        </w:rPr>
      </w:pPr>
      <w:r w:rsidRPr="00196E77">
        <w:rPr>
          <w:rFonts w:ascii="Traditional Arabic" w:hAnsi="Traditional Arabic" w:cs="Traditional Arabic"/>
          <w:b/>
          <w:bCs/>
          <w:sz w:val="32"/>
          <w:szCs w:val="32"/>
          <w:rtl/>
        </w:rPr>
        <w:t>المبحث الثا</w:t>
      </w:r>
      <w:r w:rsidRPr="00196E77">
        <w:rPr>
          <w:rFonts w:ascii="Traditional Arabic" w:hAnsi="Traditional Arabic" w:cs="Traditional Arabic" w:hint="cs"/>
          <w:b/>
          <w:bCs/>
          <w:sz w:val="32"/>
          <w:szCs w:val="32"/>
          <w:rtl/>
        </w:rPr>
        <w:t>لث</w:t>
      </w:r>
      <w:r w:rsidRPr="00196E77">
        <w:rPr>
          <w:rFonts w:ascii="Traditional Arabic" w:hAnsi="Traditional Arabic" w:cs="Traditional Arabic"/>
          <w:b/>
          <w:bCs/>
          <w:sz w:val="32"/>
          <w:szCs w:val="32"/>
          <w:rtl/>
        </w:rPr>
        <w:t>: شواهد القراءات في علم التفسير</w:t>
      </w:r>
    </w:p>
    <w:p w:rsidR="001664B3" w:rsidRPr="00196E77" w:rsidRDefault="00382F3F" w:rsidP="0077126D">
      <w:pPr>
        <w:spacing w:after="0"/>
        <w:jc w:val="both"/>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t>1-</w:t>
      </w:r>
      <w:r w:rsidR="001664B3" w:rsidRPr="00196E77">
        <w:rPr>
          <w:rFonts w:ascii="Traditional Arabic" w:hAnsi="Traditional Arabic" w:cs="Traditional Arabic"/>
          <w:b/>
          <w:bCs/>
          <w:sz w:val="32"/>
          <w:szCs w:val="32"/>
          <w:rtl/>
        </w:rPr>
        <w:t xml:space="preserve">العلاقة بين القراءات وعلم التفسير: </w:t>
      </w:r>
    </w:p>
    <w:p w:rsidR="001664B3" w:rsidRPr="00196E77" w:rsidRDefault="001664B3" w:rsidP="001559E2">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القراءات والتفسير من العلوم المتعلقة بالكتاب العزيز، وهما أهم علمين يتعلقان به</w:t>
      </w:r>
      <w:r w:rsidR="001559E2" w:rsidRPr="00196E77">
        <w:rPr>
          <w:rFonts w:ascii="Traditional Arabic" w:hAnsi="Traditional Arabic" w:cs="Traditional Arabic" w:hint="cs"/>
          <w:sz w:val="32"/>
          <w:szCs w:val="32"/>
          <w:rtl/>
        </w:rPr>
        <w:t xml:space="preserve">، أما التفسير فيتعلق بمعانيه، وأما القراءات فبألفاظه ومن هنا تظهر </w:t>
      </w:r>
      <w:r w:rsidRPr="00196E77">
        <w:rPr>
          <w:rFonts w:ascii="Traditional Arabic" w:hAnsi="Traditional Arabic" w:cs="Traditional Arabic"/>
          <w:sz w:val="32"/>
          <w:szCs w:val="32"/>
          <w:rtl/>
        </w:rPr>
        <w:t>العلاقة بينهما</w:t>
      </w:r>
      <w:r w:rsidR="001559E2" w:rsidRPr="00196E77">
        <w:rPr>
          <w:rFonts w:ascii="Traditional Arabic" w:hAnsi="Traditional Arabic" w:cs="Traditional Arabic" w:hint="cs"/>
          <w:sz w:val="32"/>
          <w:szCs w:val="32"/>
          <w:rtl/>
        </w:rPr>
        <w:t>، فإن المعنى تبع للفظ.</w:t>
      </w:r>
    </w:p>
    <w:p w:rsidR="001664B3" w:rsidRPr="00196E77" w:rsidRDefault="001664B3"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وللعلماء في </w:t>
      </w:r>
      <w:r w:rsidR="00C01ACC" w:rsidRPr="00196E77">
        <w:rPr>
          <w:rFonts w:ascii="Traditional Arabic" w:hAnsi="Traditional Arabic" w:cs="Traditional Arabic" w:hint="cs"/>
          <w:sz w:val="32"/>
          <w:szCs w:val="32"/>
          <w:rtl/>
        </w:rPr>
        <w:t xml:space="preserve">بيان </w:t>
      </w:r>
      <w:r w:rsidRPr="00196E77">
        <w:rPr>
          <w:rFonts w:ascii="Traditional Arabic" w:hAnsi="Traditional Arabic" w:cs="Traditional Arabic"/>
          <w:sz w:val="32"/>
          <w:szCs w:val="32"/>
          <w:rtl/>
        </w:rPr>
        <w:t>هذه العلاقة مذهبان.</w:t>
      </w:r>
    </w:p>
    <w:p w:rsidR="001664B3"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الأول: ذهب بعض </w:t>
      </w:r>
      <w:r w:rsidR="001664B3" w:rsidRPr="00196E77">
        <w:rPr>
          <w:rFonts w:ascii="Traditional Arabic" w:hAnsi="Traditional Arabic" w:cs="Traditional Arabic"/>
          <w:sz w:val="32"/>
          <w:szCs w:val="32"/>
          <w:rtl/>
        </w:rPr>
        <w:t xml:space="preserve">العلماء </w:t>
      </w:r>
      <w:r w:rsidRPr="00196E77">
        <w:rPr>
          <w:rFonts w:ascii="Traditional Arabic" w:hAnsi="Traditional Arabic" w:cs="Traditional Arabic" w:hint="cs"/>
          <w:sz w:val="32"/>
          <w:szCs w:val="32"/>
          <w:rtl/>
        </w:rPr>
        <w:t xml:space="preserve">على أن </w:t>
      </w:r>
      <w:r w:rsidRPr="00196E77">
        <w:rPr>
          <w:rFonts w:ascii="Traditional Arabic" w:hAnsi="Traditional Arabic" w:cs="Traditional Arabic"/>
          <w:sz w:val="32"/>
          <w:szCs w:val="32"/>
          <w:rtl/>
        </w:rPr>
        <w:t>القراءات جزء</w:t>
      </w:r>
      <w:r w:rsidR="001664B3" w:rsidRPr="00196E77">
        <w:rPr>
          <w:rFonts w:ascii="Traditional Arabic" w:hAnsi="Traditional Arabic" w:cs="Traditional Arabic"/>
          <w:sz w:val="32"/>
          <w:szCs w:val="32"/>
          <w:rtl/>
        </w:rPr>
        <w:t xml:space="preserve"> من علم التفسير، لا ينفك عنه بحال، ولذا فإنهم يذكرون كل اختلاف</w:t>
      </w:r>
      <w:r w:rsidRPr="00196E77">
        <w:rPr>
          <w:rFonts w:ascii="Traditional Arabic" w:hAnsi="Traditional Arabic" w:cs="Traditional Arabic" w:hint="cs"/>
          <w:sz w:val="32"/>
          <w:szCs w:val="32"/>
          <w:rtl/>
        </w:rPr>
        <w:t>ها</w:t>
      </w:r>
      <w:r w:rsidR="001664B3" w:rsidRPr="00196E77">
        <w:rPr>
          <w:rFonts w:ascii="Traditional Arabic" w:hAnsi="Traditional Arabic" w:cs="Traditional Arabic"/>
          <w:sz w:val="32"/>
          <w:szCs w:val="32"/>
          <w:rtl/>
        </w:rPr>
        <w:t xml:space="preserve"> في تفاسيرهم، ويطيلون الكلام عليه.</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ولعل </w:t>
      </w:r>
      <w:r w:rsidR="00C01ACC" w:rsidRPr="00196E77">
        <w:rPr>
          <w:rFonts w:ascii="Traditional Arabic" w:hAnsi="Traditional Arabic" w:cs="Traditional Arabic" w:hint="cs"/>
          <w:sz w:val="32"/>
          <w:szCs w:val="32"/>
          <w:rtl/>
        </w:rPr>
        <w:t xml:space="preserve">الإمام </w:t>
      </w:r>
      <w:r w:rsidRPr="00196E77">
        <w:rPr>
          <w:rFonts w:ascii="Traditional Arabic" w:hAnsi="Traditional Arabic" w:cs="Traditional Arabic"/>
          <w:sz w:val="32"/>
          <w:szCs w:val="32"/>
          <w:rtl/>
        </w:rPr>
        <w:t>أبا حيان يمثل هذا الاتجاه حيث عرف التفسير بقوله: هو علم يبحث عن كيفية النطق بألفاظ القرآن ومدلولاتها وأحكامها الإفرادية والتركيبية ومعانيها التي تحمل عليها حالة التركيب وتتمات ذلك اهـ</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46"/>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1664B3" w:rsidRPr="00196E77" w:rsidRDefault="001664B3"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فقوله: يبحث عن كيفية النطق بألفاظ القرآن، حشر للقراءات في التفسير</w:t>
      </w:r>
      <w:r w:rsidR="00C01ACC" w:rsidRPr="00196E77">
        <w:rPr>
          <w:rFonts w:ascii="Traditional Arabic" w:hAnsi="Traditional Arabic" w:cs="Traditional Arabic" w:hint="cs"/>
          <w:sz w:val="32"/>
          <w:szCs w:val="32"/>
          <w:rtl/>
        </w:rPr>
        <w:t>.</w:t>
      </w:r>
    </w:p>
    <w:p w:rsidR="001664B3" w:rsidRPr="00196E77" w:rsidRDefault="001664B3"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 xml:space="preserve">وهكذا يصنع أبو حيان في تفسيره فإنه يكثر من ذكر الاختلاف، ولعل صنعته أثرت عليه، فإن </w:t>
      </w:r>
      <w:r w:rsidR="00C01ACC" w:rsidRPr="00196E77">
        <w:rPr>
          <w:rFonts w:ascii="Traditional Arabic" w:hAnsi="Traditional Arabic" w:cs="Traditional Arabic" w:hint="cs"/>
          <w:sz w:val="32"/>
          <w:szCs w:val="32"/>
          <w:rtl/>
        </w:rPr>
        <w:t>أ</w:t>
      </w:r>
      <w:r w:rsidRPr="00196E77">
        <w:rPr>
          <w:rFonts w:ascii="Traditional Arabic" w:hAnsi="Traditional Arabic" w:cs="Traditional Arabic"/>
          <w:sz w:val="32"/>
          <w:szCs w:val="32"/>
          <w:rtl/>
        </w:rPr>
        <w:t>با حيان من كبار علماء التفسير والقراءات.</w:t>
      </w:r>
    </w:p>
    <w:p w:rsidR="001664B3" w:rsidRPr="00196E77" w:rsidRDefault="001664B3"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وممن ذهب إلى هذا المذهب الشيخ محمد الذهبي فإنه قال بعد أن نقل تعريفين للتفسير لم يذكر فيهما علم القراءات: والناظر لأول وهلة في هذين التعريفين الأخيرين يظن أن علم القراءات وعلم الرسم لا يدخلان في علم التفسير، والحق أنهما داخلان فيه، وذلك لأن المعنى يختلف باختلاف القراءتين أو القراءات</w:t>
      </w:r>
      <w:r w:rsidR="00C01ACC" w:rsidRPr="00196E77">
        <w:rPr>
          <w:rFonts w:ascii="Traditional Arabic" w:hAnsi="Traditional Arabic" w:cs="Traditional Arabic" w:hint="cs"/>
          <w:sz w:val="32"/>
          <w:szCs w:val="32"/>
          <w:rtl/>
        </w:rPr>
        <w:t>..</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47"/>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1664B3" w:rsidRPr="00196E77" w:rsidRDefault="001664B3"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الثاني</w:t>
      </w:r>
      <w:r w:rsidR="00C01ACC" w:rsidRPr="00196E77">
        <w:rPr>
          <w:rFonts w:ascii="Traditional Arabic" w:hAnsi="Traditional Arabic" w:cs="Traditional Arabic" w:hint="cs"/>
          <w:sz w:val="32"/>
          <w:szCs w:val="32"/>
          <w:rtl/>
        </w:rPr>
        <w:t xml:space="preserve">: وذهب بعض أهل إلى أنه لا </w:t>
      </w:r>
      <w:r w:rsidRPr="00196E77">
        <w:rPr>
          <w:rFonts w:ascii="Traditional Arabic" w:hAnsi="Traditional Arabic" w:cs="Traditional Arabic"/>
          <w:sz w:val="32"/>
          <w:szCs w:val="32"/>
          <w:rtl/>
        </w:rPr>
        <w:t>حاجة للقراءات في التفسير، ولذلك نجد أن تفاسيرهم تكاد تخلو من شيء منها، إلا من المشهور، وهذه صفة المتأخرين في الغالب.</w:t>
      </w:r>
    </w:p>
    <w:p w:rsidR="00C01ACC"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ويظهر قول هؤلاء من خلال تعريفهم لعلم التفسير.</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[الراجح في هذه المسألة]</w:t>
      </w:r>
    </w:p>
    <w:p w:rsidR="001664B3"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w:t>
      </w:r>
      <w:r w:rsidR="001664B3" w:rsidRPr="00196E77">
        <w:rPr>
          <w:rFonts w:ascii="Traditional Arabic" w:hAnsi="Traditional Arabic" w:cs="Traditional Arabic"/>
          <w:sz w:val="32"/>
          <w:szCs w:val="32"/>
          <w:rtl/>
        </w:rPr>
        <w:t xml:space="preserve">الصحيح أن المفسر يحتاج إلى القراءات أحيانا، وذلك حينما يكون الاختلاف في القراءة اختلاف تغاير لا اختلاف أداء، فاختلاف التغاير مثل </w:t>
      </w:r>
      <w:r w:rsidRPr="00196E77">
        <w:rPr>
          <w:rFonts w:ascii="Traditional Arabic" w:hAnsi="Traditional Arabic" w:cs="Traditional Arabic" w:hint="cs"/>
          <w:sz w:val="32"/>
          <w:szCs w:val="32"/>
          <w:rtl/>
        </w:rPr>
        <w:t>اختلاف الألفاظ، كما سنبينه قريبا</w:t>
      </w:r>
      <w:r w:rsidR="001664B3" w:rsidRPr="00196E77">
        <w:rPr>
          <w:rFonts w:ascii="Traditional Arabic" w:hAnsi="Traditional Arabic" w:cs="Traditional Arabic"/>
          <w:sz w:val="32"/>
          <w:szCs w:val="32"/>
          <w:rtl/>
        </w:rPr>
        <w:t>، وأما اختلاف الأداء الذي هو من قبيل المد والإمالة والترقيق والتفخيم - ومما كان شيخنا العلامة محمد سالم محيسن يسميه : اللهجات العربية</w:t>
      </w:r>
      <w:r w:rsidR="001664B3" w:rsidRPr="00196E77">
        <w:rPr>
          <w:rFonts w:ascii="Traditional Arabic" w:hAnsi="Traditional Arabic" w:cs="Traditional Arabic"/>
          <w:sz w:val="32"/>
          <w:szCs w:val="32"/>
          <w:vertAlign w:val="superscript"/>
        </w:rPr>
        <w:t>(</w:t>
      </w:r>
      <w:r w:rsidR="001664B3" w:rsidRPr="00196E77">
        <w:rPr>
          <w:rFonts w:ascii="Traditional Arabic" w:hAnsi="Traditional Arabic" w:cs="Traditional Arabic"/>
          <w:sz w:val="32"/>
          <w:szCs w:val="32"/>
          <w:vertAlign w:val="superscript"/>
        </w:rPr>
        <w:footnoteReference w:id="48"/>
      </w:r>
      <w:r w:rsidR="001664B3" w:rsidRPr="00196E77">
        <w:rPr>
          <w:rFonts w:ascii="Traditional Arabic" w:hAnsi="Traditional Arabic" w:cs="Traditional Arabic"/>
          <w:sz w:val="32"/>
          <w:szCs w:val="32"/>
          <w:vertAlign w:val="superscript"/>
        </w:rPr>
        <w:t>)</w:t>
      </w:r>
      <w:r w:rsidR="001664B3" w:rsidRPr="00196E77">
        <w:rPr>
          <w:rFonts w:ascii="Traditional Arabic" w:hAnsi="Traditional Arabic" w:cs="Traditional Arabic"/>
          <w:sz w:val="32"/>
          <w:szCs w:val="32"/>
          <w:rtl/>
        </w:rPr>
        <w:t>، وهكذا كان يسميه غيره - فليس لهذا تأثير على التفسير من وجه قوي، ولذلك ليس للمفسر أن يطيل بذكره، وإن نبه عليه في موضع واحد من كتابه فحسن، وإلا فلا تقصير.</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وبنحو الذي قلنا كان العلامة الطاهر بن عاشور يقول.</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فقد قال في مقدمة تفسيره: أرى أن للقراءات حالتين: إحداهما لا تعلق لها بالتفسير بحال، والثانية لها تعلق به من جهات متفاوتة.</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أما الحالة الأولى: فهي اختلاف القراء في وجوه النطق بالحروف والحركات كمقادير المد والإمالات والتخفيف والتسهيل والتحقيق والجهر والهمس والغنة، مثل {عَذَابِي} [لأعراف: من الآية156] بسكون الياء و {عَذَابِي} بفتحها، وفي تعدد وجوه الإعراب مثل {حَتَّى يَقُولَ الرَّسُولُ} [البقرة: من الآية214] بفتح لام يقول وضمها.ونحو {لا بَيْعٌ فِيهِ وَلا خُلَّةٌ وَلا شَفَاعَةٌ} [البقرة: من الآية254] برفع الأسماء الثلاثة أو فتحها أو رفع بعض وفتح بعض.</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ومزية القراءات من هذه الجهة: عائدة إلى أنها حفظت على أبناء العربية ما لم يحفظه غيرها وهو تحديد كيفيات نطق العرب بالحروف في مخارجها وصفاتها وبيان اختلاف العرب في لهجات النطق بتلقي ذلك عن قراء القرآن من الصحابة بالأسانيد الصحيحة، وهذا غرض مهم جداً لكنه لا علاقة له بالتفسير لعدم تأثيره في اختلاف معاني الآي...</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وأما الحالة الثانية: فهي اختلاف القراء في حروف الكلمات مثل {مَالِكِ يَوْمِ الدِّينِ} [الفاتحة:4] "ملك يوم الدين" و "ننشرها" و {نُنْشِزُهَا} [البقرة: من الآية259] و {وَظَنُّوا أَنَّهُمْ قَدْ كُذِبُوا} بتشديد الذال أو {قَدْ كُذِبُوا} [يوسف: 110] بتخفيفه، وكذلك اختلاف الحركات الذي يختلف معه معنى الفعل كقوله {وَلَمَّا ضُرِبَ ابْنُ مَرْيَمَ مَثَلاً إِذَا قَوْمُكَ مِنْهُ يَصِدُّونَ} [الزخرف:57] قرأ نافع بضم الصاد وقرأ حمزة بكسر الصاد، فالأولى بمعنى يصدون غيرهم عن الإيمان، والثانية بمعنى صدودهم في أنفسهم وكلا المعنيين حاصل منهم، وهي من هذه الجهة لها مزيد تعلق بالتفسير لأن ثبوت أحد اللفظين في قراءة قد يبين المراد من نظيره في القراءة الأخرى، أو يثير معنى غيره، ولأن اختلاف القراءات في ألفاظ القرآن يكثر المعاني في الآية الواحدة نحو {حَتَّى يَطْهُرْنَ} [البقرة: من الآية222] بفتح الطاء المشددة والهاء المشددة، وبسكون الطاء وضم الهاء مخففة، ونحو {لامَسْتُمُ النِّسَاءَ} [النساء: من الآية43] و"لمستم النساء"، وقراءة {وَجَعَلُوا الْمَلائِكَةَ الَّذِينَ هُمْ عِند الرَّحْمَنِ إِنَاثاً} [الزخرف: 19] مع قراءة "الَّذِينَ هُمْ عِبَادُ الرَّحْمَنِ" .</w:t>
      </w:r>
    </w:p>
    <w:p w:rsidR="001664B3"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 </w:t>
      </w:r>
      <w:r w:rsidR="001664B3" w:rsidRPr="00196E77">
        <w:rPr>
          <w:rFonts w:ascii="Traditional Arabic" w:hAnsi="Traditional Arabic" w:cs="Traditional Arabic"/>
          <w:sz w:val="32"/>
          <w:szCs w:val="32"/>
          <w:rtl/>
        </w:rPr>
        <w:t>وأنا أرى أن على المفسر أن يبين اختلاف القراءات المتواترة لأن في اختلافها توفيرا لمعاني الآية غالبا فيقوم تعدد القراءات مقام تعدد كلمات القرآن</w:t>
      </w:r>
      <w:r w:rsidR="001664B3" w:rsidRPr="00196E77">
        <w:rPr>
          <w:rFonts w:ascii="Traditional Arabic" w:hAnsi="Traditional Arabic" w:cs="Traditional Arabic"/>
          <w:sz w:val="32"/>
          <w:szCs w:val="32"/>
          <w:vertAlign w:val="superscript"/>
        </w:rPr>
        <w:t>(</w:t>
      </w:r>
      <w:r w:rsidR="001664B3" w:rsidRPr="00196E77">
        <w:rPr>
          <w:rFonts w:ascii="Traditional Arabic" w:hAnsi="Traditional Arabic" w:cs="Traditional Arabic"/>
          <w:sz w:val="32"/>
          <w:szCs w:val="32"/>
          <w:vertAlign w:val="superscript"/>
        </w:rPr>
        <w:footnoteReference w:id="49"/>
      </w:r>
      <w:r w:rsidR="001664B3" w:rsidRPr="00196E77">
        <w:rPr>
          <w:rFonts w:ascii="Traditional Arabic" w:hAnsi="Traditional Arabic" w:cs="Traditional Arabic"/>
          <w:sz w:val="32"/>
          <w:szCs w:val="32"/>
          <w:vertAlign w:val="superscript"/>
        </w:rPr>
        <w:t>)</w:t>
      </w:r>
      <w:r w:rsidR="001664B3" w:rsidRPr="00196E77">
        <w:rPr>
          <w:rFonts w:ascii="Traditional Arabic" w:hAnsi="Traditional Arabic" w:cs="Traditional Arabic"/>
          <w:sz w:val="32"/>
          <w:szCs w:val="32"/>
          <w:rtl/>
        </w:rPr>
        <w:t xml:space="preserve">... </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وهذا الذي ذكره ابن عاشور وسط مما ينبغي على المفسر الالتزام به.</w:t>
      </w:r>
    </w:p>
    <w:p w:rsidR="001664B3" w:rsidRPr="00196E77" w:rsidRDefault="001664B3" w:rsidP="0077126D">
      <w:pPr>
        <w:spacing w:after="0"/>
        <w:jc w:val="both"/>
        <w:rPr>
          <w:rFonts w:ascii="Traditional Arabic" w:hAnsi="Traditional Arabic" w:cs="Traditional Arabic"/>
          <w:sz w:val="32"/>
          <w:szCs w:val="32"/>
          <w:rtl/>
        </w:rPr>
      </w:pPr>
      <w:r w:rsidRPr="00196E77">
        <w:rPr>
          <w:rFonts w:ascii="Traditional Arabic" w:hAnsi="Traditional Arabic" w:cs="Traditional Arabic"/>
          <w:sz w:val="32"/>
          <w:szCs w:val="32"/>
          <w:rtl/>
        </w:rPr>
        <w:t>فلا يطول كتابه بذكر الأوجه التي لا تعود على المعنى بفائدة، ولا يهمل الاختلاف المؤثر على المعنى.</w:t>
      </w:r>
    </w:p>
    <w:p w:rsidR="00E627B3"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  </w:t>
      </w:r>
    </w:p>
    <w:p w:rsidR="00C01ACC" w:rsidRPr="00196E77" w:rsidRDefault="00C01ACC">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C01ACC" w:rsidRPr="00196E77" w:rsidRDefault="00C01ACC" w:rsidP="00C01ACC">
      <w:pPr>
        <w:spacing w:after="0"/>
        <w:jc w:val="both"/>
        <w:rPr>
          <w:rFonts w:ascii="Traditional Arabic" w:hAnsi="Traditional Arabic" w:cs="Traditional Arabic"/>
          <w:b/>
          <w:bCs/>
          <w:sz w:val="32"/>
          <w:szCs w:val="32"/>
          <w:rtl/>
        </w:rPr>
      </w:pPr>
      <w:r w:rsidRPr="00196E77">
        <w:rPr>
          <w:rFonts w:ascii="Traditional Arabic" w:hAnsi="Traditional Arabic" w:cs="Traditional Arabic" w:hint="cs"/>
          <w:b/>
          <w:bCs/>
          <w:sz w:val="32"/>
          <w:szCs w:val="32"/>
          <w:rtl/>
        </w:rPr>
        <w:t>2</w:t>
      </w:r>
      <w:r w:rsidRPr="00196E77">
        <w:rPr>
          <w:rFonts w:ascii="Traditional Arabic" w:hAnsi="Traditional Arabic" w:cs="Traditional Arabic"/>
          <w:b/>
          <w:bCs/>
          <w:sz w:val="32"/>
          <w:szCs w:val="32"/>
          <w:rtl/>
        </w:rPr>
        <w:t>-أثر القراءات في علم التفسير</w:t>
      </w:r>
      <w:r w:rsidRPr="00196E77">
        <w:rPr>
          <w:rFonts w:ascii="Traditional Arabic" w:hAnsi="Traditional Arabic" w:cs="Traditional Arabic" w:hint="cs"/>
          <w:b/>
          <w:bCs/>
          <w:sz w:val="32"/>
          <w:szCs w:val="32"/>
          <w:rtl/>
        </w:rPr>
        <w:t>:</w:t>
      </w:r>
    </w:p>
    <w:p w:rsidR="00C01ACC"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كما بينا في المبحث السابق فإن القراءات إذا كان الاختلاف فيها من قبيل اختلاف التغاير فإنها تؤثر في المعنى، وسأكتفي بإيراد بعض الأمثلة على أنواع القراءات سواء كانت متواترة أو شاذة.</w:t>
      </w:r>
    </w:p>
    <w:p w:rsidR="00C01ACC" w:rsidRPr="00196E77" w:rsidRDefault="00C01ACC" w:rsidP="005D5A3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1-</w:t>
      </w:r>
      <w:r w:rsidR="005D5A3A" w:rsidRPr="00196E77">
        <w:rPr>
          <w:rFonts w:ascii="Traditional Arabic" w:hAnsi="Traditional Arabic" w:cs="Traditional Arabic" w:hint="cs"/>
          <w:sz w:val="32"/>
          <w:szCs w:val="32"/>
          <w:rtl/>
        </w:rPr>
        <w:t xml:space="preserve"> </w:t>
      </w:r>
      <w:r w:rsidRPr="00196E77">
        <w:rPr>
          <w:rFonts w:ascii="Traditional Arabic" w:hAnsi="Traditional Arabic" w:cs="Traditional Arabic" w:hint="cs"/>
          <w:sz w:val="32"/>
          <w:szCs w:val="32"/>
          <w:rtl/>
        </w:rPr>
        <w:t>(يا أيها الذين آ</w:t>
      </w:r>
      <w:r w:rsidR="005D5A3A" w:rsidRPr="00196E77">
        <w:rPr>
          <w:rFonts w:ascii="Traditional Arabic" w:hAnsi="Traditional Arabic" w:cs="Traditional Arabic" w:hint="cs"/>
          <w:sz w:val="32"/>
          <w:szCs w:val="32"/>
          <w:rtl/>
        </w:rPr>
        <w:t>منوا إن جاءكم فاسق بنبأ فتبينوا):</w:t>
      </w:r>
    </w:p>
    <w:p w:rsidR="00EA6A7C" w:rsidRPr="00196E77" w:rsidRDefault="005D5A3A" w:rsidP="00EA6A7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 </w:t>
      </w:r>
      <w:r w:rsidR="00EA6A7C" w:rsidRPr="00196E77">
        <w:rPr>
          <w:rFonts w:ascii="Traditional Arabic" w:hAnsi="Traditional Arabic" w:cs="Traditional Arabic" w:hint="cs"/>
          <w:sz w:val="32"/>
          <w:szCs w:val="32"/>
          <w:rtl/>
        </w:rPr>
        <w:t>قرأ حمزة والكسائي وخلف (فتثبتوا)، وقرأ الباقون (فتبينوا )</w:t>
      </w:r>
      <w:r w:rsidR="00EA6A7C" w:rsidRPr="00196E77">
        <w:rPr>
          <w:rFonts w:ascii="Traditional Arabic" w:hAnsi="Traditional Arabic" w:cs="Traditional Arabic"/>
          <w:sz w:val="32"/>
          <w:szCs w:val="32"/>
          <w:vertAlign w:val="superscript"/>
        </w:rPr>
        <w:t xml:space="preserve"> (</w:t>
      </w:r>
      <w:r w:rsidR="00EA6A7C" w:rsidRPr="00196E77">
        <w:rPr>
          <w:rFonts w:ascii="Traditional Arabic" w:hAnsi="Traditional Arabic" w:cs="Traditional Arabic"/>
          <w:sz w:val="32"/>
          <w:szCs w:val="32"/>
          <w:vertAlign w:val="superscript"/>
        </w:rPr>
        <w:footnoteReference w:id="50"/>
      </w:r>
      <w:r w:rsidR="00EA6A7C" w:rsidRPr="00196E77">
        <w:rPr>
          <w:rFonts w:ascii="Traditional Arabic" w:hAnsi="Traditional Arabic" w:cs="Traditional Arabic"/>
          <w:sz w:val="32"/>
          <w:szCs w:val="32"/>
          <w:vertAlign w:val="superscript"/>
        </w:rPr>
        <w:t>)</w:t>
      </w:r>
      <w:r w:rsidR="00EA6A7C" w:rsidRPr="00196E77">
        <w:rPr>
          <w:rFonts w:ascii="Traditional Arabic" w:hAnsi="Traditional Arabic" w:cs="Traditional Arabic" w:hint="cs"/>
          <w:sz w:val="32"/>
          <w:szCs w:val="32"/>
          <w:rtl/>
        </w:rPr>
        <w:t>، والمعنى يختلف على القراءتين.</w:t>
      </w:r>
    </w:p>
    <w:p w:rsidR="00EA6A7C" w:rsidRPr="00196E77" w:rsidRDefault="00EA6A7C" w:rsidP="00EA6A7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قال الشوكاني: </w:t>
      </w:r>
      <w:r w:rsidRPr="00196E77">
        <w:rPr>
          <w:rFonts w:ascii="Traditional Arabic" w:hAnsi="Traditional Arabic" w:cs="Traditional Arabic"/>
          <w:sz w:val="32"/>
          <w:szCs w:val="32"/>
          <w:rtl/>
        </w:rPr>
        <w:t>والمراد من التبين التعرف والتفحص ومن التثبت الأناة وعدم العجلة والتبصر في الأمر الواقع والخبر الوارد حتى يتضح ويظهر</w:t>
      </w:r>
      <w:r w:rsidRPr="00196E77">
        <w:rPr>
          <w:rFonts w:ascii="Traditional Arabic" w:hAnsi="Traditional Arabic" w:cs="Traditional Arabic"/>
          <w:sz w:val="32"/>
          <w:szCs w:val="32"/>
          <w:vertAlign w:val="superscript"/>
        </w:rPr>
        <w:t xml:space="preserve"> (</w:t>
      </w:r>
      <w:r w:rsidRPr="00196E77">
        <w:rPr>
          <w:rFonts w:ascii="Traditional Arabic" w:hAnsi="Traditional Arabic" w:cs="Traditional Arabic"/>
          <w:sz w:val="32"/>
          <w:szCs w:val="32"/>
          <w:vertAlign w:val="superscript"/>
        </w:rPr>
        <w:footnoteReference w:id="51"/>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p>
    <w:p w:rsidR="00EA6A7C" w:rsidRPr="00196E77" w:rsidRDefault="00EA6A7C" w:rsidP="00EA6A7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والمسلم مأمور بالأمرين معا، فالمعنيان مرادان، وهذا داخل كذلك في إعجاز القراءات.</w:t>
      </w:r>
    </w:p>
    <w:p w:rsidR="00C01ACC" w:rsidRPr="00196E77" w:rsidRDefault="00C01ACC" w:rsidP="00EA6A7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2-(فصيام ثلاثة </w:t>
      </w:r>
      <w:r w:rsidR="00EA6A7C" w:rsidRPr="00196E77">
        <w:rPr>
          <w:rFonts w:ascii="Traditional Arabic" w:hAnsi="Traditional Arabic" w:cs="Traditional Arabic" w:hint="cs"/>
          <w:sz w:val="32"/>
          <w:szCs w:val="32"/>
          <w:rtl/>
        </w:rPr>
        <w:t>أ</w:t>
      </w:r>
      <w:r w:rsidRPr="00196E77">
        <w:rPr>
          <w:rFonts w:ascii="Traditional Arabic" w:hAnsi="Traditional Arabic" w:cs="Traditional Arabic" w:hint="cs"/>
          <w:sz w:val="32"/>
          <w:szCs w:val="32"/>
          <w:rtl/>
        </w:rPr>
        <w:t>يام متتابعات)</w:t>
      </w:r>
      <w:r w:rsidR="005D5A3A" w:rsidRPr="00196E77">
        <w:rPr>
          <w:rFonts w:ascii="Traditional Arabic" w:hAnsi="Traditional Arabic" w:cs="Traditional Arabic" w:hint="cs"/>
          <w:sz w:val="32"/>
          <w:szCs w:val="32"/>
          <w:rtl/>
        </w:rPr>
        <w:t>:</w:t>
      </w:r>
    </w:p>
    <w:p w:rsidR="00EA6A7C" w:rsidRPr="00196E77" w:rsidRDefault="00EA6A7C" w:rsidP="009018B2">
      <w:pPr>
        <w:spacing w:after="0"/>
        <w:jc w:val="both"/>
        <w:rPr>
          <w:rFonts w:ascii="Traditional Arabic" w:hAnsi="Traditional Arabic" w:cs="Traditional Arabic"/>
          <w:b/>
          <w:bCs/>
          <w:sz w:val="32"/>
          <w:szCs w:val="32"/>
          <w:rtl/>
        </w:rPr>
      </w:pPr>
      <w:r w:rsidRPr="00196E77">
        <w:rPr>
          <w:rFonts w:ascii="Traditional Arabic" w:hAnsi="Traditional Arabic" w:cs="Traditional Arabic" w:hint="cs"/>
          <w:sz w:val="32"/>
          <w:szCs w:val="32"/>
          <w:rtl/>
        </w:rPr>
        <w:t xml:space="preserve">قال إبراهيم النخعي: </w:t>
      </w:r>
      <w:r w:rsidRPr="00196E77">
        <w:rPr>
          <w:rFonts w:ascii="Traditional Arabic" w:hAnsi="Traditional Arabic" w:cs="Traditional Arabic"/>
          <w:sz w:val="32"/>
          <w:szCs w:val="32"/>
          <w:rtl/>
        </w:rPr>
        <w:t>في قراءتنا في كفارة اليمين ، ثلاثة أيام متتابعات</w:t>
      </w:r>
      <w:r w:rsidRPr="00196E77">
        <w:rPr>
          <w:rFonts w:ascii="Traditional Arabic" w:hAnsi="Traditional Arabic" w:cs="Traditional Arabic"/>
          <w:b/>
          <w:bCs/>
          <w:sz w:val="32"/>
          <w:szCs w:val="32"/>
          <w:rtl/>
        </w:rPr>
        <w:t xml:space="preserve"> </w:t>
      </w:r>
      <w:r w:rsidR="009018B2" w:rsidRPr="00196E77">
        <w:rPr>
          <w:rFonts w:ascii="Traditional Arabic" w:hAnsi="Traditional Arabic" w:cs="Traditional Arabic"/>
          <w:b/>
          <w:bCs/>
          <w:sz w:val="32"/>
          <w:szCs w:val="32"/>
          <w:vertAlign w:val="superscript"/>
        </w:rPr>
        <w:t>(</w:t>
      </w:r>
      <w:r w:rsidR="009018B2" w:rsidRPr="00196E77">
        <w:rPr>
          <w:rFonts w:ascii="Traditional Arabic" w:hAnsi="Traditional Arabic" w:cs="Traditional Arabic"/>
          <w:b/>
          <w:bCs/>
          <w:sz w:val="32"/>
          <w:szCs w:val="32"/>
          <w:vertAlign w:val="superscript"/>
        </w:rPr>
        <w:footnoteReference w:id="52"/>
      </w:r>
      <w:r w:rsidR="009018B2" w:rsidRPr="00196E77">
        <w:rPr>
          <w:rFonts w:ascii="Traditional Arabic" w:hAnsi="Traditional Arabic" w:cs="Traditional Arabic"/>
          <w:b/>
          <w:bCs/>
          <w:sz w:val="32"/>
          <w:szCs w:val="32"/>
          <w:vertAlign w:val="superscript"/>
        </w:rPr>
        <w:t>)</w:t>
      </w:r>
      <w:r w:rsidR="009018B2" w:rsidRPr="00196E77">
        <w:rPr>
          <w:rFonts w:ascii="Traditional Arabic" w:hAnsi="Traditional Arabic" w:cs="Traditional Arabic" w:hint="cs"/>
          <w:b/>
          <w:bCs/>
          <w:sz w:val="32"/>
          <w:szCs w:val="32"/>
          <w:rtl/>
        </w:rPr>
        <w:t>.</w:t>
      </w:r>
    </w:p>
    <w:p w:rsidR="009018B2" w:rsidRPr="00196E77" w:rsidRDefault="009018B2" w:rsidP="009018B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يريد أنها قراءة ابن مسعود، وهي كذلك قراءة ابي بن كعب</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3"/>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p>
    <w:p w:rsidR="009018B2" w:rsidRPr="00196E77" w:rsidRDefault="009018B2" w:rsidP="009018B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قال ابن كثير: </w:t>
      </w:r>
      <w:r w:rsidRPr="00196E77">
        <w:rPr>
          <w:rFonts w:ascii="Traditional Arabic" w:hAnsi="Traditional Arabic" w:cs="Traditional Arabic"/>
          <w:sz w:val="32"/>
          <w:szCs w:val="32"/>
          <w:rtl/>
        </w:rPr>
        <w:t xml:space="preserve">وهذه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إذا لم يثبت كونها قرآنا متواترا، فلا أقل أن يكون خبرا واحدا، أو تفسيرا من الصحابي، وهو في حكم المرفوع</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4"/>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rtl/>
        </w:rPr>
        <w:t>.</w:t>
      </w:r>
    </w:p>
    <w:p w:rsidR="009018B2" w:rsidRPr="00196E77" w:rsidRDefault="009018B2" w:rsidP="009018B2">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ولا يخفى أن هذه القراءة تشترط التتابع في الصيام، بينما لا تشترطها القراءة الأولى</w:t>
      </w:r>
      <w:r w:rsidR="0085011E" w:rsidRPr="00196E77">
        <w:rPr>
          <w:rFonts w:ascii="Traditional Arabic" w:hAnsi="Traditional Arabic" w:cs="Traditional Arabic" w:hint="cs"/>
          <w:sz w:val="32"/>
          <w:szCs w:val="32"/>
          <w:rtl/>
        </w:rPr>
        <w:t>، ومن أوجه تفسير القرآن حمل المطلق على المقيد.</w:t>
      </w:r>
    </w:p>
    <w:p w:rsidR="00C01ACC"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3-(وإذا رأيت ثم رأيت نعيما وملكا كبيرا)</w:t>
      </w:r>
      <w:r w:rsidR="005D5A3A" w:rsidRPr="00196E77">
        <w:rPr>
          <w:rFonts w:ascii="Traditional Arabic" w:hAnsi="Traditional Arabic" w:cs="Traditional Arabic" w:hint="cs"/>
          <w:sz w:val="32"/>
          <w:szCs w:val="32"/>
          <w:rtl/>
        </w:rPr>
        <w:t>:</w:t>
      </w:r>
    </w:p>
    <w:p w:rsidR="0053318A" w:rsidRPr="00196E77" w:rsidRDefault="0053318A" w:rsidP="00094713">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حيث وردت قراءة </w:t>
      </w:r>
      <w:r w:rsidR="00094713" w:rsidRPr="00196E77">
        <w:rPr>
          <w:rFonts w:ascii="Traditional Arabic" w:hAnsi="Traditional Arabic" w:cs="Traditional Arabic" w:hint="cs"/>
          <w:sz w:val="32"/>
          <w:szCs w:val="32"/>
          <w:rtl/>
        </w:rPr>
        <w:t>بفتح الميم وكسر الكاف (مَلِكا)، فعلى القراءة المشهورة: المراد بالملك الكبير نعيم المؤمنين في الجنة، وعلى القراءة الثانية الملك هو الله سبحانه وتعالى، وتكون الآية دليل على رؤية لاباري سبحانه وتعالى.</w:t>
      </w:r>
    </w:p>
    <w:p w:rsidR="00094713" w:rsidRPr="00196E77" w:rsidRDefault="00094713" w:rsidP="00094713">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قال شيخ المقارئ المصرية في أجوبته على أسئلة الكردي: </w:t>
      </w:r>
      <w:r w:rsidRPr="00196E77">
        <w:rPr>
          <w:rFonts w:ascii="Traditional Arabic" w:hAnsi="Traditional Arabic" w:cs="Traditional Arabic"/>
          <w:sz w:val="32"/>
          <w:szCs w:val="32"/>
          <w:rtl/>
        </w:rPr>
        <w:t xml:space="preserve">(ومنها) ما هو حجة لاهل الحق ودفع لاهل الزيغ كقراءة " وملكا كبيرا " بكسر اللام </w:t>
      </w:r>
      <w:r w:rsidRPr="00196E77">
        <w:rPr>
          <w:rFonts w:ascii="Traditional Arabic" w:hAnsi="Traditional Arabic" w:cs="Traditional Arabic" w:hint="cs"/>
          <w:sz w:val="32"/>
          <w:szCs w:val="32"/>
          <w:rtl/>
        </w:rPr>
        <w:t xml:space="preserve"> </w:t>
      </w:r>
      <w:r w:rsidRPr="00196E77">
        <w:rPr>
          <w:rFonts w:ascii="Traditional Arabic" w:hAnsi="Traditional Arabic" w:cs="Traditional Arabic"/>
          <w:sz w:val="32"/>
          <w:szCs w:val="32"/>
          <w:rtl/>
        </w:rPr>
        <w:t>وردت عن ابن كثير وغيره وهى من اعظم الدليل على رؤية الله تعالى في الدار الاخرة</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5"/>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p>
    <w:p w:rsidR="00C01ACC" w:rsidRPr="00196E77" w:rsidRDefault="00C01ACC" w:rsidP="005D5A3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4-(بل عجبت ويسخرون)</w:t>
      </w:r>
      <w:r w:rsidR="005D5A3A" w:rsidRPr="00196E77">
        <w:rPr>
          <w:rFonts w:ascii="Traditional Arabic" w:hAnsi="Traditional Arabic" w:cs="Traditional Arabic" w:hint="cs"/>
          <w:sz w:val="32"/>
          <w:szCs w:val="32"/>
          <w:rtl/>
        </w:rPr>
        <w:t>:</w:t>
      </w:r>
    </w:p>
    <w:p w:rsidR="00094713" w:rsidRPr="00196E77" w:rsidRDefault="00094713" w:rsidP="00094713">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قرأ حمزة والكسائي وخلف بضم التاء (بل عجبت)، والباقون بفتحها</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6"/>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p>
    <w:p w:rsidR="00094713" w:rsidRPr="00196E77" w:rsidRDefault="00094713" w:rsidP="00094713">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فعلى القراءة الأولى إثبات صفة العجب لله تعالى، وعلى القراءة الثانية فالذي تعجب هو النبي صلى الله عليه وسلم، فاختلف الفاعل على القراءتين</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7"/>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p>
    <w:p w:rsidR="00C01ACC" w:rsidRPr="00196E77" w:rsidRDefault="00C01ACC" w:rsidP="00C01AC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5-(حتى يطهرن)</w:t>
      </w:r>
      <w:r w:rsidR="005D5A3A" w:rsidRPr="00196E77">
        <w:rPr>
          <w:rFonts w:ascii="Traditional Arabic" w:hAnsi="Traditional Arabic" w:cs="Traditional Arabic" w:hint="cs"/>
          <w:sz w:val="32"/>
          <w:szCs w:val="32"/>
          <w:rtl/>
        </w:rPr>
        <w:t>:</w:t>
      </w:r>
    </w:p>
    <w:p w:rsidR="005D5A3A" w:rsidRPr="00196E77" w:rsidRDefault="005D5A3A" w:rsidP="005D5A3A">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قرأ شعبة وحمزة والكسائي </w:t>
      </w:r>
      <w:r w:rsidR="00EA6A7C" w:rsidRPr="00196E77">
        <w:rPr>
          <w:rFonts w:ascii="Traditional Arabic" w:hAnsi="Traditional Arabic" w:cs="Traditional Arabic" w:hint="cs"/>
          <w:sz w:val="32"/>
          <w:szCs w:val="32"/>
          <w:rtl/>
        </w:rPr>
        <w:t xml:space="preserve">وخلف </w:t>
      </w:r>
      <w:r w:rsidRPr="00196E77">
        <w:rPr>
          <w:rFonts w:ascii="Traditional Arabic" w:hAnsi="Traditional Arabic" w:cs="Traditional Arabic"/>
          <w:sz w:val="32"/>
          <w:szCs w:val="32"/>
          <w:rtl/>
        </w:rPr>
        <w:t xml:space="preserve">بفتح الطاء والهاء مع تشديدهما </w:t>
      </w:r>
      <w:r w:rsidRPr="00196E77">
        <w:rPr>
          <w:rFonts w:ascii="Traditional Arabic" w:hAnsi="Traditional Arabic" w:cs="Traditional Arabic" w:hint="cs"/>
          <w:sz w:val="32"/>
          <w:szCs w:val="32"/>
          <w:rtl/>
        </w:rPr>
        <w:t xml:space="preserve">(يطَّهَّرن)، </w:t>
      </w:r>
      <w:r w:rsidRPr="00196E77">
        <w:rPr>
          <w:rFonts w:ascii="Traditional Arabic" w:hAnsi="Traditional Arabic" w:cs="Traditional Arabic"/>
          <w:sz w:val="32"/>
          <w:szCs w:val="32"/>
          <w:rtl/>
        </w:rPr>
        <w:t>والباقون باسكان الطاء وضم الهاء</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8"/>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p>
    <w:p w:rsidR="005D5A3A" w:rsidRPr="00196E77" w:rsidRDefault="005D5A3A" w:rsidP="00EA6A7C">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 xml:space="preserve">والمعنى يختلف باختلاف القراءتين: </w:t>
      </w:r>
      <w:r w:rsidR="00EA6A7C" w:rsidRPr="00196E77">
        <w:rPr>
          <w:rFonts w:ascii="Traditional Arabic" w:hAnsi="Traditional Arabic" w:cs="Traditional Arabic" w:hint="cs"/>
          <w:sz w:val="32"/>
          <w:szCs w:val="32"/>
          <w:rtl/>
        </w:rPr>
        <w:t xml:space="preserve">قال ابن قتيبة: </w:t>
      </w:r>
      <w:r w:rsidR="00EA6A7C" w:rsidRPr="00196E77">
        <w:rPr>
          <w:rFonts w:ascii="Traditional Arabic" w:hAnsi="Traditional Arabic" w:cs="Traditional Arabic"/>
          <w:sz w:val="32"/>
          <w:szCs w:val="32"/>
          <w:rtl/>
        </w:rPr>
        <w:t>{ وَلا تَقْرَبُوهُنَّ حَتَّى يَطْهُرْنَ } أي : ينقطعَ عنهن الدمُ . يقال : طَهُرت وطَهَرت ؛ إذا رأت الطُّهْر، وإن لم تغتسل بالماء . ومن قرأ ( يَطَّهَّرْنَ ) أراد : يغتسلن بالماء . والأصل : "يتطهرن" . فأدغم التاء في الطاء</w:t>
      </w:r>
      <w:r w:rsidR="00EA6A7C" w:rsidRPr="00196E77">
        <w:rPr>
          <w:rFonts w:ascii="Traditional Arabic" w:hAnsi="Traditional Arabic" w:cs="Traditional Arabic"/>
          <w:sz w:val="32"/>
          <w:szCs w:val="32"/>
          <w:vertAlign w:val="superscript"/>
        </w:rPr>
        <w:t xml:space="preserve"> </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59"/>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 xml:space="preserve"> .</w:t>
      </w:r>
    </w:p>
    <w:p w:rsidR="00C01ACC" w:rsidRPr="00196E77" w:rsidRDefault="00EA6A7C" w:rsidP="00A03928">
      <w:pPr>
        <w:spacing w:after="0"/>
        <w:jc w:val="both"/>
        <w:rPr>
          <w:rFonts w:ascii="Traditional Arabic" w:hAnsi="Traditional Arabic" w:cs="Traditional Arabic"/>
          <w:sz w:val="32"/>
          <w:szCs w:val="32"/>
          <w:rtl/>
        </w:rPr>
      </w:pPr>
      <w:r w:rsidRPr="00196E77">
        <w:rPr>
          <w:rFonts w:ascii="Traditional Arabic" w:hAnsi="Traditional Arabic" w:cs="Traditional Arabic" w:hint="cs"/>
          <w:sz w:val="32"/>
          <w:szCs w:val="32"/>
          <w:rtl/>
        </w:rPr>
        <w:t>"</w:t>
      </w:r>
      <w:r w:rsidR="005D5A3A" w:rsidRPr="00196E77">
        <w:rPr>
          <w:rFonts w:ascii="Traditional Arabic" w:hAnsi="Traditional Arabic" w:cs="Traditional Arabic"/>
          <w:sz w:val="32"/>
          <w:szCs w:val="32"/>
          <w:rtl/>
        </w:rPr>
        <w:t>قالوا: وقراءةُ التشديد معناها يَغْتَسِلْنِ</w:t>
      </w:r>
      <w:r w:rsidRPr="00196E77">
        <w:rPr>
          <w:rFonts w:ascii="Traditional Arabic" w:hAnsi="Traditional Arabic" w:cs="Traditional Arabic" w:hint="cs"/>
          <w:sz w:val="32"/>
          <w:szCs w:val="32"/>
          <w:rtl/>
        </w:rPr>
        <w:t>،</w:t>
      </w:r>
      <w:r w:rsidR="005D5A3A" w:rsidRPr="00196E77">
        <w:rPr>
          <w:rFonts w:ascii="Traditional Arabic" w:hAnsi="Traditional Arabic" w:cs="Traditional Arabic"/>
          <w:sz w:val="32"/>
          <w:szCs w:val="32"/>
          <w:rtl/>
        </w:rPr>
        <w:t xml:space="preserve"> وقراءةُ التخفيف معناها يَنْقَطِعُ دَمُهُنَّ</w:t>
      </w:r>
      <w:r w:rsidR="005D5A3A" w:rsidRPr="00196E77">
        <w:rPr>
          <w:rFonts w:ascii="Traditional Arabic" w:hAnsi="Traditional Arabic" w:cs="Traditional Arabic" w:hint="cs"/>
          <w:sz w:val="32"/>
          <w:szCs w:val="32"/>
          <w:rtl/>
        </w:rPr>
        <w:t>،</w:t>
      </w:r>
      <w:r w:rsidR="005D5A3A" w:rsidRPr="00196E77">
        <w:rPr>
          <w:rFonts w:ascii="Traditional Arabic" w:hAnsi="Traditional Arabic" w:cs="Traditional Arabic"/>
          <w:sz w:val="32"/>
          <w:szCs w:val="32"/>
          <w:rtl/>
        </w:rPr>
        <w:t xml:space="preserve"> ورجَّح الطبري قراءة التشديدِ وقال: "هي بمعنى يَغْتَسِلْنَ لإِجماع الجميع على تحريمِ قُرْبان الرجالِ امرأتَه بعد انقطاع الدم حتى تَطْهُرَ، وإنما الخلافُ في الطُهْر ما هو؟ هل هو الغُسْلُ أو الوضوءُ أو غَسْل الفرجِ فقط؟"</w:t>
      </w:r>
      <w:r w:rsidRPr="00196E77">
        <w:rPr>
          <w:rFonts w:ascii="Traditional Arabic" w:hAnsi="Traditional Arabic" w:cs="Traditional Arabic"/>
          <w:sz w:val="32"/>
          <w:szCs w:val="32"/>
          <w:vertAlign w:val="superscript"/>
        </w:rPr>
        <w:t>(</w:t>
      </w:r>
      <w:r w:rsidRPr="00196E77">
        <w:rPr>
          <w:rFonts w:ascii="Traditional Arabic" w:hAnsi="Traditional Arabic" w:cs="Traditional Arabic"/>
          <w:sz w:val="32"/>
          <w:szCs w:val="32"/>
          <w:vertAlign w:val="superscript"/>
        </w:rPr>
        <w:footnoteReference w:id="60"/>
      </w:r>
      <w:r w:rsidRPr="00196E77">
        <w:rPr>
          <w:rFonts w:ascii="Traditional Arabic" w:hAnsi="Traditional Arabic" w:cs="Traditional Arabic"/>
          <w:sz w:val="32"/>
          <w:szCs w:val="32"/>
          <w:vertAlign w:val="superscript"/>
        </w:rPr>
        <w:t>)</w:t>
      </w:r>
      <w:r w:rsidRPr="00196E77">
        <w:rPr>
          <w:rFonts w:ascii="Traditional Arabic" w:hAnsi="Traditional Arabic" w:cs="Traditional Arabic" w:hint="cs"/>
          <w:sz w:val="32"/>
          <w:szCs w:val="32"/>
          <w:rtl/>
        </w:rPr>
        <w:t>.</w:t>
      </w:r>
      <w:r w:rsidR="00A03928" w:rsidRPr="00196E77">
        <w:rPr>
          <w:rFonts w:ascii="Traditional Arabic" w:hAnsi="Traditional Arabic" w:cs="Traditional Arabic" w:hint="cs"/>
          <w:sz w:val="32"/>
          <w:szCs w:val="32"/>
          <w:rtl/>
        </w:rPr>
        <w:t xml:space="preserve"> </w:t>
      </w:r>
    </w:p>
    <w:p w:rsidR="005D2ED2" w:rsidRPr="00196E77" w:rsidRDefault="005D2ED2">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5D2ED2" w:rsidRPr="00196E77" w:rsidRDefault="005D2ED2" w:rsidP="005D2ED2">
      <w:pPr>
        <w:spacing w:after="0"/>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الخاتمة</w:t>
      </w:r>
    </w:p>
    <w:p w:rsidR="005D2ED2" w:rsidRPr="00196E77" w:rsidRDefault="005D2ED2" w:rsidP="005D2ED2">
      <w:pPr>
        <w:spacing w:after="0"/>
        <w:rPr>
          <w:rFonts w:ascii="Traditional Arabic" w:hAnsi="Traditional Arabic" w:cs="Traditional Arabic"/>
          <w:sz w:val="32"/>
          <w:szCs w:val="32"/>
          <w:rtl/>
        </w:rPr>
      </w:pPr>
      <w:r w:rsidRPr="00196E77">
        <w:rPr>
          <w:rFonts w:ascii="Traditional Arabic" w:hAnsi="Traditional Arabic" w:cs="Traditional Arabic" w:hint="cs"/>
          <w:sz w:val="32"/>
          <w:szCs w:val="32"/>
          <w:rtl/>
        </w:rPr>
        <w:t>الحمد لله والصلاة والسلام على رسول الله، أما بعد:</w:t>
      </w:r>
    </w:p>
    <w:p w:rsidR="005D2ED2" w:rsidRPr="00196E77" w:rsidRDefault="005D2ED2" w:rsidP="005D2ED2">
      <w:pPr>
        <w:spacing w:after="0"/>
        <w:rPr>
          <w:rFonts w:ascii="Traditional Arabic" w:hAnsi="Traditional Arabic" w:cs="Traditional Arabic"/>
          <w:sz w:val="32"/>
          <w:szCs w:val="32"/>
          <w:rtl/>
        </w:rPr>
      </w:pPr>
      <w:r w:rsidRPr="00196E77">
        <w:rPr>
          <w:rFonts w:ascii="Traditional Arabic" w:hAnsi="Traditional Arabic" w:cs="Traditional Arabic" w:hint="cs"/>
          <w:sz w:val="32"/>
          <w:szCs w:val="32"/>
          <w:rtl/>
        </w:rPr>
        <w:t>فقد ظهر من خلال هذه البحث العلاقة الوطيدة بين القراءات وعلمي اللغة والتفسير، وعلماء اللغة يحتجون بالقراءات على مذاهبهم في النحو، فالقرآن الكريم الذي نزل بلسان العرب كان سببا في حفظهم.</w:t>
      </w:r>
    </w:p>
    <w:p w:rsidR="005D2ED2" w:rsidRPr="00196E77" w:rsidRDefault="005D2ED2" w:rsidP="005D2ED2">
      <w:pPr>
        <w:spacing w:after="0"/>
        <w:rPr>
          <w:rFonts w:ascii="Traditional Arabic" w:hAnsi="Traditional Arabic" w:cs="Traditional Arabic"/>
          <w:sz w:val="32"/>
          <w:szCs w:val="32"/>
          <w:rtl/>
        </w:rPr>
      </w:pPr>
      <w:r w:rsidRPr="00196E77">
        <w:rPr>
          <w:rFonts w:ascii="Traditional Arabic" w:hAnsi="Traditional Arabic" w:cs="Traditional Arabic" w:hint="cs"/>
          <w:sz w:val="32"/>
          <w:szCs w:val="32"/>
          <w:rtl/>
        </w:rPr>
        <w:t>وظهر أن المذهب الصحيح للمفسر في ذكر القراءات هو ذكرها إذا توقف على القراءة اختلاف معنى، وأما إذا كان الاختلاف من قبيل اللهجات كالادغام والإمالة فلا داعي لذكره.</w:t>
      </w:r>
    </w:p>
    <w:p w:rsidR="005D2ED2" w:rsidRPr="00196E77" w:rsidRDefault="005D2ED2" w:rsidP="005D2ED2">
      <w:pPr>
        <w:spacing w:after="0"/>
        <w:rPr>
          <w:rFonts w:ascii="Traditional Arabic" w:hAnsi="Traditional Arabic" w:cs="Traditional Arabic"/>
          <w:sz w:val="32"/>
          <w:szCs w:val="32"/>
          <w:rtl/>
        </w:rPr>
      </w:pPr>
      <w:r w:rsidRPr="00196E77">
        <w:rPr>
          <w:rFonts w:ascii="Traditional Arabic" w:hAnsi="Traditional Arabic" w:cs="Traditional Arabic" w:hint="cs"/>
          <w:sz w:val="32"/>
          <w:szCs w:val="32"/>
          <w:rtl/>
        </w:rPr>
        <w:t>والمعنى يختلف بحسب القراءة، وقد بينا ذلك كله بأمثلته.</w:t>
      </w:r>
    </w:p>
    <w:p w:rsidR="005D2ED2" w:rsidRPr="00196E77" w:rsidRDefault="005D2ED2" w:rsidP="005D2ED2">
      <w:pPr>
        <w:spacing w:after="0"/>
        <w:rPr>
          <w:rFonts w:ascii="Traditional Arabic" w:hAnsi="Traditional Arabic" w:cs="Traditional Arabic"/>
          <w:sz w:val="32"/>
          <w:szCs w:val="32"/>
          <w:rtl/>
        </w:rPr>
      </w:pPr>
      <w:r w:rsidRPr="00196E77">
        <w:rPr>
          <w:rFonts w:ascii="Traditional Arabic" w:hAnsi="Traditional Arabic" w:cs="Traditional Arabic" w:hint="cs"/>
          <w:sz w:val="32"/>
          <w:szCs w:val="32"/>
          <w:rtl/>
        </w:rPr>
        <w:t>والله الموفق والهادي إلى سواء السبيل.</w:t>
      </w:r>
    </w:p>
    <w:p w:rsidR="005D2ED2" w:rsidRPr="00196E77" w:rsidRDefault="005D2ED2">
      <w:pPr>
        <w:bidi w:val="0"/>
        <w:rPr>
          <w:rFonts w:ascii="Traditional Arabic" w:hAnsi="Traditional Arabic" w:cs="Traditional Arabic"/>
          <w:sz w:val="32"/>
          <w:szCs w:val="32"/>
        </w:rPr>
      </w:pPr>
      <w:r w:rsidRPr="00196E77">
        <w:rPr>
          <w:rFonts w:ascii="Traditional Arabic" w:hAnsi="Traditional Arabic" w:cs="Traditional Arabic"/>
          <w:sz w:val="32"/>
          <w:szCs w:val="32"/>
          <w:rtl/>
        </w:rPr>
        <w:br w:type="page"/>
      </w:r>
    </w:p>
    <w:p w:rsidR="000F76A5" w:rsidRPr="00196E77" w:rsidRDefault="00885CA7" w:rsidP="005D2ED2">
      <w:pPr>
        <w:spacing w:after="0"/>
        <w:jc w:val="center"/>
        <w:rPr>
          <w:rFonts w:ascii="Traditional Arabic" w:hAnsi="Traditional Arabic" w:cs="Traditional Arabic"/>
          <w:sz w:val="32"/>
          <w:szCs w:val="32"/>
          <w:rtl/>
        </w:rPr>
      </w:pPr>
      <w:r w:rsidRPr="00196E77">
        <w:rPr>
          <w:rFonts w:ascii="Traditional Arabic" w:hAnsi="Traditional Arabic" w:cs="Traditional Arabic" w:hint="cs"/>
          <w:sz w:val="32"/>
          <w:szCs w:val="32"/>
          <w:rtl/>
        </w:rPr>
        <w:t>المراجع</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الإبانة عن معاني القراءات ، لمكي بن أبي طالب القيسي، دار نهضة مصر للطباعة.</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إبراز المعاني من حرز الأماني(شرح الشاطبية)، لأبي شامة، ط الجامعة الإسلامية المدينة المنورة.</w:t>
      </w:r>
    </w:p>
    <w:p w:rsidR="00885CA7" w:rsidRPr="00196E77" w:rsidRDefault="00885CA7" w:rsidP="00885CA7">
      <w:pPr>
        <w:spacing w:after="0" w:line="240" w:lineRule="auto"/>
        <w:jc w:val="both"/>
        <w:rPr>
          <w:rFonts w:ascii="Traditional Arabic" w:hAnsi="Traditional Arabic" w:cs="Traditional Arabic"/>
          <w:sz w:val="24"/>
          <w:szCs w:val="24"/>
          <w:rtl/>
        </w:rPr>
      </w:pPr>
      <w:r w:rsidRPr="00196E77">
        <w:rPr>
          <w:rFonts w:ascii="Traditional Arabic" w:eastAsia="Times New Roman" w:hAnsi="Traditional Arabic" w:cs="Traditional Arabic"/>
          <w:sz w:val="24"/>
          <w:szCs w:val="24"/>
          <w:rtl/>
        </w:rPr>
        <w:t>إتحاف فضلاء البشر في القراءات الأربع عشر، لابن البنا الدمياطي، دار الكتب العلمية.</w:t>
      </w:r>
    </w:p>
    <w:p w:rsidR="00885CA7" w:rsidRPr="00196E77" w:rsidRDefault="00885CA7" w:rsidP="00885CA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الإتقان في علوم القرآن، للعلامة عبدالرحمن بن أبي بكر جلال الدين السيوطي (ت: 911)، تحقيق محمد أبو الفضل إبراهيم، المكتبة العصرية ، صيدا، لبنان.</w:t>
      </w:r>
    </w:p>
    <w:tbl>
      <w:tblPr>
        <w:bidiVisual/>
        <w:tblW w:w="8674" w:type="dxa"/>
        <w:tblInd w:w="91" w:type="dxa"/>
        <w:tblLook w:val="04A0" w:firstRow="1" w:lastRow="0" w:firstColumn="1" w:lastColumn="0" w:noHBand="0" w:noVBand="1"/>
      </w:tblPr>
      <w:tblGrid>
        <w:gridCol w:w="8674"/>
      </w:tblGrid>
      <w:tr w:rsidR="00885CA7" w:rsidRPr="00196E77" w:rsidTr="000B0A1C">
        <w:trPr>
          <w:trHeight w:val="285"/>
        </w:trPr>
        <w:tc>
          <w:tcPr>
            <w:tcW w:w="8674" w:type="dxa"/>
            <w:tcBorders>
              <w:top w:val="nil"/>
              <w:left w:val="nil"/>
              <w:bottom w:val="nil"/>
              <w:right w:val="nil"/>
            </w:tcBorders>
            <w:shd w:val="clear" w:color="auto" w:fill="auto"/>
            <w:noWrap/>
            <w:vAlign w:val="bottom"/>
            <w:hideMark/>
          </w:tcPr>
          <w:p w:rsidR="00885CA7" w:rsidRPr="00196E77" w:rsidRDefault="00885CA7" w:rsidP="00885CA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إملاء ما من به الرحمن من وجوه الإعراب والقراءات، لأبي البقاء العكبري، دار الكتب العلمية، بيروت</w:t>
            </w:r>
          </w:p>
        </w:tc>
      </w:tr>
      <w:tr w:rsidR="00885CA7" w:rsidRPr="00196E77" w:rsidTr="000B0A1C">
        <w:trPr>
          <w:trHeight w:val="285"/>
        </w:trPr>
        <w:tc>
          <w:tcPr>
            <w:tcW w:w="8674" w:type="dxa"/>
            <w:tcBorders>
              <w:top w:val="nil"/>
              <w:left w:val="nil"/>
              <w:bottom w:val="nil"/>
              <w:right w:val="nil"/>
            </w:tcBorders>
            <w:shd w:val="clear" w:color="auto" w:fill="auto"/>
            <w:noWrap/>
            <w:vAlign w:val="bottom"/>
            <w:hideMark/>
          </w:tcPr>
          <w:p w:rsidR="00885CA7" w:rsidRPr="00196E77" w:rsidRDefault="00D02B83" w:rsidP="00885CA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ال</w:t>
            </w:r>
            <w:r w:rsidR="00885CA7" w:rsidRPr="00196E77">
              <w:rPr>
                <w:rFonts w:ascii="Traditional Arabic" w:hAnsi="Traditional Arabic" w:cs="Traditional Arabic"/>
                <w:sz w:val="24"/>
                <w:szCs w:val="24"/>
                <w:rtl/>
              </w:rPr>
              <w:t>إنصاف في مسائل الخلاف، لأبي البركات الأنباري، دار الفكر، دمشق</w:t>
            </w:r>
            <w:r w:rsidRPr="00196E77">
              <w:rPr>
                <w:rFonts w:ascii="Traditional Arabic" w:hAnsi="Traditional Arabic" w:cs="Traditional Arabic"/>
                <w:sz w:val="24"/>
                <w:szCs w:val="24"/>
                <w:rtl/>
              </w:rPr>
              <w:t>.</w:t>
            </w:r>
          </w:p>
        </w:tc>
      </w:tr>
      <w:tr w:rsidR="00885CA7" w:rsidRPr="00196E77" w:rsidTr="000B0A1C">
        <w:trPr>
          <w:trHeight w:val="285"/>
        </w:trPr>
        <w:tc>
          <w:tcPr>
            <w:tcW w:w="8674" w:type="dxa"/>
            <w:tcBorders>
              <w:top w:val="nil"/>
              <w:left w:val="nil"/>
              <w:bottom w:val="nil"/>
              <w:right w:val="nil"/>
            </w:tcBorders>
            <w:shd w:val="clear" w:color="auto" w:fill="auto"/>
            <w:noWrap/>
            <w:vAlign w:val="bottom"/>
            <w:hideMark/>
          </w:tcPr>
          <w:p w:rsidR="00885CA7" w:rsidRPr="00196E77" w:rsidRDefault="00885CA7" w:rsidP="00885CA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أحاسن الأخبار في محاسن الأئمة الأخيار، لابن وهبان المزي، ت أحمد السلوم، دار ابن حزم بيروت</w:t>
            </w:r>
          </w:p>
        </w:tc>
      </w:tr>
      <w:tr w:rsidR="00885CA7" w:rsidRPr="00196E77" w:rsidTr="000B0A1C">
        <w:trPr>
          <w:trHeight w:val="285"/>
        </w:trPr>
        <w:tc>
          <w:tcPr>
            <w:tcW w:w="8674" w:type="dxa"/>
            <w:tcBorders>
              <w:top w:val="nil"/>
              <w:left w:val="nil"/>
              <w:bottom w:val="nil"/>
              <w:right w:val="nil"/>
            </w:tcBorders>
            <w:shd w:val="clear" w:color="auto" w:fill="auto"/>
            <w:noWrap/>
            <w:vAlign w:val="bottom"/>
            <w:hideMark/>
          </w:tcPr>
          <w:p w:rsidR="00885CA7" w:rsidRPr="00196E77" w:rsidRDefault="00885CA7" w:rsidP="00885CA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أوضح المسالك إلى ألفية ابن مالك، لابن هشام المصري، دار الجيل ، بيروت</w:t>
            </w:r>
          </w:p>
        </w:tc>
      </w:tr>
    </w:tbl>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البرهان في علوم القرآن، للزركشي، ت: أبو الفضل إبراهيم، دار المعرفة،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 xml:space="preserve">بيان السبب الموجب لاختلاف القراءات وكثرة الطرق والروايات، للمهدوي، ت: أحمد فارس السلوم، دار ابن حزم ، بيروت. </w:t>
      </w:r>
    </w:p>
    <w:p w:rsidR="00885CA7" w:rsidRPr="00196E77" w:rsidRDefault="00885CA7" w:rsidP="00885CA7">
      <w:pPr>
        <w:spacing w:after="0" w:line="240" w:lineRule="auto"/>
        <w:jc w:val="both"/>
        <w:rPr>
          <w:rFonts w:ascii="Traditional Arabic" w:hAnsi="Traditional Arabic" w:cs="Traditional Arabic"/>
          <w:sz w:val="24"/>
          <w:szCs w:val="24"/>
          <w:rtl/>
        </w:rPr>
      </w:pPr>
      <w:r w:rsidRPr="00196E77">
        <w:rPr>
          <w:rFonts w:ascii="Traditional Arabic" w:eastAsia="Times New Roman" w:hAnsi="Traditional Arabic" w:cs="Traditional Arabic"/>
          <w:sz w:val="24"/>
          <w:szCs w:val="24"/>
          <w:rtl/>
        </w:rPr>
        <w:t>تفسير أبي حيان (البحر المحيط ) لأبي حيان الأندلسي، دار الفكر، بيروت</w:t>
      </w:r>
      <w:r w:rsidRPr="00196E77">
        <w:rPr>
          <w:rFonts w:ascii="Traditional Arabic" w:hAnsi="Traditional Arabic" w:cs="Traditional Arabic"/>
          <w:sz w:val="24"/>
          <w:szCs w:val="24"/>
          <w:rtl/>
        </w:rPr>
        <w:t>.</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تفسير ابن عاشور (التحرير والتنوير) ، محمد الطاهر بن عاشور، مؤسسة التاريخ العربي، بيروت، لبنان.</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 xml:space="preserve">تفسير ابن كثير، (تفسير القرآن العظيم)، لأبي الفداء بن كثير الدمشقي، دار الفكر، بيروت. </w:t>
      </w:r>
    </w:p>
    <w:p w:rsidR="00D02B83" w:rsidRPr="00196E77" w:rsidRDefault="00D02B83" w:rsidP="00D02B83">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تفسير الزمخشري (الكشاف عن حقائق التنزيل وعيون الأقاويل في وجوه التأويل)، للزمخشري، دار إحياء التراث العربي،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تفسير الطبري، (جامع البيان في تأويل آي القرآن)،تحقيق شاكر، مؤسسة الرسالة.</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تفسير القرطبي، (الجامع لأحكام القرآن)، للإمام القرطبي، دار الكتب العلمية.</w:t>
      </w:r>
    </w:p>
    <w:p w:rsidR="00885CA7" w:rsidRPr="00196E77" w:rsidRDefault="00885CA7" w:rsidP="00885CA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التفسير والمفسرون، محمد حسين الذهبي، دار الكتب العلمية، بيروت.</w:t>
      </w:r>
    </w:p>
    <w:p w:rsidR="00885CA7" w:rsidRPr="00196E77" w:rsidRDefault="00D02B83"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ال</w:t>
      </w:r>
      <w:r w:rsidR="00885CA7" w:rsidRPr="00196E77">
        <w:rPr>
          <w:rFonts w:ascii="Traditional Arabic" w:hAnsi="Traditional Arabic" w:cs="Traditional Arabic"/>
          <w:sz w:val="24"/>
          <w:szCs w:val="24"/>
          <w:rtl/>
        </w:rPr>
        <w:t>تيسير في القراءات السبع، لأبي عمرو الداني، دار الكتاب العربي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جمال القراء وكمال الإقراء، لعلم الدين السخاوي، ت علي البواب، مكتبة التراث، مكة المكرمة.</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حرز الأماني ووجه التهاني، الشاطبية، للإمام الشاطبي، تحقق تميم الزعبي، المدينة المنورة.</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خلاصة الأبحاث في شرح نهج القراءات الثلاث، للإمام الجعبري، مصر.</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السبعة، لأبي بكر بن مجاهد، ت: شوق ضيف، دار المعارف، مصر.</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 xml:space="preserve"> غاية النهاية في معرفة القراء، للإمام ابن الجزري، ت براجسترايسر، دار الكتب العلمية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فضائل القرآن، لأبي عبيد القاسم بن سلام، تحقيق: مجموعة، دار ابن كثير، دمشق.</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فضائل القرآن، للمستغفري، ت أحمد فارس السلوم، دار ابن حزم،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 xml:space="preserve"> المحتسب في شواذ القراءات، لابن جني، دار الكتب العلمية.</w:t>
      </w:r>
    </w:p>
    <w:p w:rsidR="00885CA7" w:rsidRPr="00196E77" w:rsidRDefault="00885CA7" w:rsidP="005D2ED2">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 xml:space="preserve"> المصاحف لابن أبي داود، تحقيق واعظ، دار البشائر،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معجم مقاييس اللغة، لأحمد بن فارس، ت: عبدالسلام هارون، دار الجيل، بيروت.</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مفردات غريب القرآن، للراغب الأصفهاني، ت صفوان داوودي، دار القلم ، دمشق.</w:t>
      </w:r>
    </w:p>
    <w:p w:rsidR="00885CA7" w:rsidRPr="00196E77" w:rsidRDefault="00885CA7" w:rsidP="00885CA7">
      <w:pPr>
        <w:spacing w:after="0"/>
        <w:jc w:val="both"/>
        <w:rPr>
          <w:rFonts w:ascii="Traditional Arabic" w:hAnsi="Traditional Arabic" w:cs="Traditional Arabic"/>
          <w:sz w:val="24"/>
          <w:szCs w:val="24"/>
          <w:rtl/>
        </w:rPr>
      </w:pPr>
      <w:r w:rsidRPr="00196E77">
        <w:rPr>
          <w:rFonts w:ascii="Traditional Arabic" w:hAnsi="Traditional Arabic" w:cs="Traditional Arabic"/>
          <w:sz w:val="24"/>
          <w:szCs w:val="24"/>
          <w:rtl/>
        </w:rPr>
        <w:t>منجد المقرئين، للإمام ابن الجزري، دار الكتب العلمية.</w:t>
      </w:r>
    </w:p>
    <w:p w:rsidR="00885CA7" w:rsidRPr="00196E77" w:rsidRDefault="00885CA7" w:rsidP="00857DE7">
      <w:pPr>
        <w:spacing w:after="0"/>
        <w:jc w:val="both"/>
        <w:rPr>
          <w:rFonts w:ascii="Traditional Arabic" w:hAnsi="Traditional Arabic" w:cs="Traditional Arabic"/>
          <w:sz w:val="24"/>
          <w:szCs w:val="24"/>
        </w:rPr>
      </w:pPr>
      <w:r w:rsidRPr="00196E77">
        <w:rPr>
          <w:rFonts w:ascii="Traditional Arabic" w:hAnsi="Traditional Arabic" w:cs="Traditional Arabic"/>
          <w:sz w:val="24"/>
          <w:szCs w:val="24"/>
          <w:rtl/>
        </w:rPr>
        <w:t>النشر في القراءات العشر، لابن الجزري، ت الضباع، دار الكتب العلمية.</w:t>
      </w:r>
    </w:p>
    <w:sectPr w:rsidR="00885CA7" w:rsidRPr="00196E77" w:rsidSect="00A03928">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E92" w:rsidRDefault="002C5E92" w:rsidP="00516C9D">
      <w:pPr>
        <w:spacing w:after="0" w:line="240" w:lineRule="auto"/>
      </w:pPr>
      <w:r>
        <w:separator/>
      </w:r>
    </w:p>
  </w:endnote>
  <w:endnote w:type="continuationSeparator" w:id="0">
    <w:p w:rsidR="002C5E92" w:rsidRDefault="002C5E92" w:rsidP="0051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E92" w:rsidRDefault="002C5E92" w:rsidP="00516C9D">
      <w:pPr>
        <w:spacing w:after="0" w:line="240" w:lineRule="auto"/>
      </w:pPr>
      <w:r>
        <w:separator/>
      </w:r>
    </w:p>
  </w:footnote>
  <w:footnote w:type="continuationSeparator" w:id="0">
    <w:p w:rsidR="002C5E92" w:rsidRDefault="002C5E92" w:rsidP="00516C9D">
      <w:pPr>
        <w:spacing w:after="0" w:line="240" w:lineRule="auto"/>
      </w:pPr>
      <w:r>
        <w:continuationSeparator/>
      </w:r>
    </w:p>
  </w:footnote>
  <w:footnote w:id="1">
    <w:p w:rsidR="00C5643A" w:rsidRPr="00FF2958" w:rsidRDefault="00C5643A" w:rsidP="00C5643A">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رواه الطبر</w:t>
      </w:r>
      <w:r w:rsidR="006751D3">
        <w:rPr>
          <w:rFonts w:ascii="Traditional Arabic" w:hAnsi="Traditional Arabic" w:cs="Traditional Arabic" w:hint="cs"/>
          <w:sz w:val="28"/>
          <w:szCs w:val="28"/>
          <w:rtl/>
        </w:rPr>
        <w:t>ان</w:t>
      </w:r>
      <w:r w:rsidRPr="00FF2958">
        <w:rPr>
          <w:rFonts w:ascii="Traditional Arabic" w:hAnsi="Traditional Arabic" w:cs="Traditional Arabic"/>
          <w:sz w:val="28"/>
          <w:szCs w:val="28"/>
          <w:rtl/>
        </w:rPr>
        <w:t>ي في المعجم الكبير (8666).</w:t>
      </w:r>
    </w:p>
  </w:footnote>
  <w:footnote w:id="2">
    <w:p w:rsidR="009632D6" w:rsidRPr="00FF2958" w:rsidRDefault="009632D6" w:rsidP="009632D6">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رواه مسلم في الصحيح (7386).</w:t>
      </w:r>
    </w:p>
  </w:footnote>
  <w:footnote w:id="3">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تهذيب اللغة للأزهري 1/128.</w:t>
      </w:r>
    </w:p>
  </w:footnote>
  <w:footnote w:id="4">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معجم مقاييس اللغة، مادة : قرى (5/66).</w:t>
      </w:r>
    </w:p>
  </w:footnote>
  <w:footnote w:id="5">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مفردات القرآن ، مادة: قرأ.</w:t>
      </w:r>
    </w:p>
  </w:footnote>
  <w:footnote w:id="6">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البرهان في علوم القرآن 1/277.</w:t>
      </w:r>
    </w:p>
  </w:footnote>
  <w:footnote w:id="7">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)تهذيب اللغة للأزهري 1/128.</w:t>
      </w:r>
    </w:p>
  </w:footnote>
  <w:footnote w:id="8">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مفردات القرآن ، مادة: قرأ.</w:t>
      </w:r>
    </w:p>
  </w:footnote>
  <w:footnote w:id="9">
    <w:p w:rsidR="001664B3" w:rsidRPr="00FF2958" w:rsidRDefault="001664B3" w:rsidP="00516C9D">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البرهان في علوم القرآن (1/318).</w:t>
      </w:r>
    </w:p>
  </w:footnote>
  <w:footnote w:id="10">
    <w:p w:rsidR="001664B3" w:rsidRPr="00FF2958" w:rsidRDefault="001664B3" w:rsidP="00FF2958">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xml:space="preserve">) </w:t>
      </w:r>
      <w:r w:rsidR="00FF2958">
        <w:rPr>
          <w:rFonts w:ascii="Traditional Arabic" w:hAnsi="Traditional Arabic" w:cs="Traditional Arabic" w:hint="cs"/>
          <w:sz w:val="28"/>
          <w:szCs w:val="28"/>
          <w:rtl/>
        </w:rPr>
        <w:t>إ</w:t>
      </w:r>
      <w:r w:rsidRPr="00FF2958">
        <w:rPr>
          <w:rFonts w:ascii="Traditional Arabic" w:hAnsi="Traditional Arabic" w:cs="Traditional Arabic"/>
          <w:sz w:val="28"/>
          <w:szCs w:val="28"/>
          <w:rtl/>
        </w:rPr>
        <w:t>تحاف فضلاء البشر 1/3.</w:t>
      </w:r>
    </w:p>
  </w:footnote>
  <w:footnote w:id="11">
    <w:p w:rsidR="001664B3" w:rsidRPr="00FF2958" w:rsidRDefault="00FF2958" w:rsidP="00516C9D">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1664B3"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1664B3" w:rsidRPr="00FF2958">
        <w:rPr>
          <w:rFonts w:ascii="Traditional Arabic" w:hAnsi="Traditional Arabic" w:cs="Traditional Arabic"/>
          <w:sz w:val="28"/>
          <w:szCs w:val="28"/>
          <w:rtl/>
        </w:rPr>
        <w:t xml:space="preserve"> بيان السبب الموجب لاختلاف القراءات 48.</w:t>
      </w:r>
    </w:p>
  </w:footnote>
  <w:footnote w:id="12">
    <w:p w:rsidR="001664B3" w:rsidRPr="00FF2958" w:rsidRDefault="00FF2958" w:rsidP="00516C9D">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1664B3"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1664B3" w:rsidRPr="00FF2958">
        <w:rPr>
          <w:rFonts w:ascii="Traditional Arabic" w:hAnsi="Traditional Arabic" w:cs="Traditional Arabic"/>
          <w:sz w:val="28"/>
          <w:szCs w:val="28"/>
          <w:rtl/>
        </w:rPr>
        <w:t xml:space="preserve"> النشر 1/9، وعنه السيوطي في الاتقان 2/492.</w:t>
      </w:r>
    </w:p>
  </w:footnote>
  <w:footnote w:id="13">
    <w:p w:rsidR="001664B3" w:rsidRPr="00FF2958" w:rsidRDefault="00FF2958" w:rsidP="00516C9D">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1664B3"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1664B3" w:rsidRPr="00FF2958">
        <w:rPr>
          <w:rFonts w:ascii="Traditional Arabic" w:hAnsi="Traditional Arabic" w:cs="Traditional Arabic"/>
          <w:sz w:val="28"/>
          <w:szCs w:val="28"/>
          <w:rtl/>
        </w:rPr>
        <w:t xml:space="preserve"> منجد المقرئين 15.</w:t>
      </w:r>
    </w:p>
  </w:footnote>
  <w:footnote w:id="14">
    <w:p w:rsidR="00A03928" w:rsidRPr="00FF2958" w:rsidRDefault="00FF2958" w:rsidP="00A0392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A03928"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A03928" w:rsidRPr="00FF2958">
        <w:rPr>
          <w:rFonts w:ascii="Traditional Arabic" w:hAnsi="Traditional Arabic" w:cs="Traditional Arabic"/>
          <w:sz w:val="28"/>
          <w:szCs w:val="28"/>
          <w:rtl/>
        </w:rPr>
        <w:t xml:space="preserve"> رواه البخاري في الصحيح ، باب مناقب عمار وحذيفة (3742).</w:t>
      </w:r>
    </w:p>
  </w:footnote>
  <w:footnote w:id="15">
    <w:p w:rsidR="001664B3" w:rsidRPr="00FF2958" w:rsidRDefault="00FF2958" w:rsidP="00516C9D">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1664B3"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1664B3" w:rsidRPr="00FF2958">
        <w:rPr>
          <w:rFonts w:ascii="Traditional Arabic" w:hAnsi="Traditional Arabic" w:cs="Traditional Arabic"/>
          <w:sz w:val="28"/>
          <w:szCs w:val="28"/>
          <w:rtl/>
        </w:rPr>
        <w:t xml:space="preserve"> 1/64.</w:t>
      </w:r>
    </w:p>
  </w:footnote>
  <w:footnote w:id="16">
    <w:p w:rsidR="001664B3" w:rsidRPr="00FF2958" w:rsidRDefault="00FF2958" w:rsidP="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1664B3"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1664B3"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إ</w:t>
      </w:r>
      <w:r w:rsidR="001664B3" w:rsidRPr="00FF2958">
        <w:rPr>
          <w:rFonts w:ascii="Traditional Arabic" w:hAnsi="Traditional Arabic" w:cs="Traditional Arabic"/>
          <w:sz w:val="28"/>
          <w:szCs w:val="28"/>
          <w:rtl/>
        </w:rPr>
        <w:t xml:space="preserve">براز المعاني </w:t>
      </w:r>
      <w:r>
        <w:rPr>
          <w:rFonts w:ascii="Traditional Arabic" w:hAnsi="Traditional Arabic" w:cs="Traditional Arabic" w:hint="cs"/>
          <w:sz w:val="28"/>
          <w:szCs w:val="28"/>
          <w:rtl/>
        </w:rPr>
        <w:t xml:space="preserve">لأبي شامة </w:t>
      </w:r>
      <w:r w:rsidR="001664B3" w:rsidRPr="00FF2958">
        <w:rPr>
          <w:rFonts w:ascii="Traditional Arabic" w:hAnsi="Traditional Arabic" w:cs="Traditional Arabic"/>
          <w:sz w:val="28"/>
          <w:szCs w:val="28"/>
          <w:rtl/>
        </w:rPr>
        <w:t>1/98.</w:t>
      </w:r>
    </w:p>
  </w:footnote>
  <w:footnote w:id="17">
    <w:p w:rsidR="003B06C5" w:rsidRPr="00FF2958" w:rsidRDefault="00FF2958" w:rsidP="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3B06C5"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3B06C5" w:rsidRPr="00FF2958">
        <w:rPr>
          <w:rFonts w:ascii="Traditional Arabic" w:hAnsi="Traditional Arabic" w:cs="Traditional Arabic"/>
          <w:sz w:val="28"/>
          <w:szCs w:val="28"/>
          <w:rtl/>
        </w:rPr>
        <w:t xml:space="preserve"> ال</w:t>
      </w:r>
      <w:r>
        <w:rPr>
          <w:rFonts w:ascii="Traditional Arabic" w:hAnsi="Traditional Arabic" w:cs="Traditional Arabic" w:hint="cs"/>
          <w:sz w:val="28"/>
          <w:szCs w:val="28"/>
          <w:rtl/>
        </w:rPr>
        <w:t>إ</w:t>
      </w:r>
      <w:r w:rsidR="003B06C5" w:rsidRPr="00FF2958">
        <w:rPr>
          <w:rFonts w:ascii="Traditional Arabic" w:hAnsi="Traditional Arabic" w:cs="Traditional Arabic"/>
          <w:sz w:val="28"/>
          <w:szCs w:val="28"/>
          <w:rtl/>
        </w:rPr>
        <w:t xml:space="preserve">بانة </w:t>
      </w:r>
      <w:r>
        <w:rPr>
          <w:rFonts w:ascii="Traditional Arabic" w:hAnsi="Traditional Arabic" w:cs="Traditional Arabic" w:hint="cs"/>
          <w:sz w:val="28"/>
          <w:szCs w:val="28"/>
          <w:rtl/>
        </w:rPr>
        <w:t>لمكي القيسي 19.</w:t>
      </w:r>
    </w:p>
  </w:footnote>
  <w:footnote w:id="18">
    <w:p w:rsidR="003B06C5" w:rsidRPr="00FF2958" w:rsidRDefault="00FF2958" w:rsidP="003B06C5">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3B06C5"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3B06C5" w:rsidRPr="00FF2958">
        <w:rPr>
          <w:rFonts w:ascii="Traditional Arabic" w:hAnsi="Traditional Arabic" w:cs="Traditional Arabic"/>
          <w:sz w:val="28"/>
          <w:szCs w:val="28"/>
          <w:rtl/>
        </w:rPr>
        <w:t xml:space="preserve"> تفسير الطبري 1/54.</w:t>
      </w:r>
    </w:p>
  </w:footnote>
  <w:footnote w:id="19">
    <w:p w:rsidR="003B06C5" w:rsidRPr="00FF2958" w:rsidRDefault="00FF2958" w:rsidP="003B06C5">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3B06C5"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3B06C5" w:rsidRPr="00FF2958">
        <w:rPr>
          <w:rFonts w:ascii="Traditional Arabic" w:hAnsi="Traditional Arabic" w:cs="Traditional Arabic"/>
          <w:sz w:val="28"/>
          <w:szCs w:val="28"/>
          <w:rtl/>
        </w:rPr>
        <w:t xml:space="preserve"> معرفة القراء الكبار 1/380.</w:t>
      </w:r>
    </w:p>
  </w:footnote>
  <w:footnote w:id="20">
    <w:p w:rsidR="007E13FF" w:rsidRPr="00FF2958" w:rsidRDefault="00FF2958" w:rsidP="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7E13FF"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7E13FF" w:rsidRPr="00FF2958">
        <w:rPr>
          <w:rFonts w:ascii="Traditional Arabic" w:hAnsi="Traditional Arabic" w:cs="Traditional Arabic"/>
          <w:sz w:val="28"/>
          <w:szCs w:val="28"/>
          <w:rtl/>
        </w:rPr>
        <w:t xml:space="preserve"> انظر </w:t>
      </w:r>
      <w:r w:rsidRPr="00FF2958">
        <w:rPr>
          <w:rFonts w:ascii="Traditional Arabic" w:hAnsi="Traditional Arabic" w:cs="Traditional Arabic" w:hint="cs"/>
          <w:sz w:val="28"/>
          <w:szCs w:val="28"/>
          <w:rtl/>
        </w:rPr>
        <w:t>لتقسيم العلماء للقراءات</w:t>
      </w:r>
      <w:r w:rsidR="007E13FF" w:rsidRPr="00FF2958">
        <w:rPr>
          <w:rFonts w:ascii="Traditional Arabic" w:hAnsi="Traditional Arabic" w:cs="Traditional Arabic"/>
          <w:sz w:val="28"/>
          <w:szCs w:val="28"/>
          <w:rtl/>
        </w:rPr>
        <w:t>: المحتسب لابن جني 1/32، والنشر في القراءات العشر لابن الجزري 1/32، والإتقان في علوم القرآن للسيوطي 2/502.</w:t>
      </w:r>
    </w:p>
  </w:footnote>
  <w:footnote w:id="21">
    <w:p w:rsidR="007E13FF" w:rsidRPr="00FF2958" w:rsidRDefault="00FF2958">
      <w:pPr>
        <w:pStyle w:val="FootnoteText"/>
        <w:rPr>
          <w:rFonts w:ascii="Traditional Arabic" w:hAnsi="Traditional Arabic" w:cs="Traditional Arabic"/>
          <w:sz w:val="28"/>
          <w:szCs w:val="28"/>
        </w:rPr>
      </w:pPr>
      <w:r>
        <w:rPr>
          <w:rFonts w:ascii="Traditional Arabic" w:hAnsi="Traditional Arabic" w:cs="Traditional Arabic" w:hint="cs"/>
          <w:sz w:val="28"/>
          <w:szCs w:val="28"/>
          <w:rtl/>
        </w:rPr>
        <w:t>(</w:t>
      </w:r>
      <w:r w:rsidR="007E13FF"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7E13FF" w:rsidRPr="00FF2958">
        <w:rPr>
          <w:rFonts w:ascii="Traditional Arabic" w:hAnsi="Traditional Arabic" w:cs="Traditional Arabic"/>
          <w:sz w:val="28"/>
          <w:szCs w:val="28"/>
          <w:rtl/>
        </w:rPr>
        <w:t xml:space="preserve"> التحرير والتنوير 12/199.</w:t>
      </w:r>
    </w:p>
  </w:footnote>
  <w:footnote w:id="22">
    <w:p w:rsidR="00EC5997" w:rsidRPr="00FF2958" w:rsidRDefault="00FF2958" w:rsidP="00EC5997">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EC5997"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EC5997" w:rsidRPr="00FF2958">
        <w:rPr>
          <w:rFonts w:ascii="Traditional Arabic" w:hAnsi="Traditional Arabic" w:cs="Traditional Arabic"/>
          <w:sz w:val="28"/>
          <w:szCs w:val="28"/>
          <w:rtl/>
        </w:rPr>
        <w:t xml:space="preserve"> انظر مقدمة أحاسن الأخبار ص106 وكتاب الأحرف السبعة للقارئ ص107.</w:t>
      </w:r>
    </w:p>
  </w:footnote>
  <w:footnote w:id="23">
    <w:p w:rsidR="00EC5997" w:rsidRPr="00FF2958" w:rsidRDefault="00FF2958" w:rsidP="00EC5997">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EC5997"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EC5997" w:rsidRPr="00FF2958">
        <w:rPr>
          <w:rFonts w:ascii="Traditional Arabic" w:hAnsi="Traditional Arabic" w:cs="Traditional Arabic"/>
          <w:sz w:val="28"/>
          <w:szCs w:val="28"/>
          <w:rtl/>
        </w:rPr>
        <w:t xml:space="preserve"> النشر 1/13، وعنه في الاتقان 2/499</w:t>
      </w:r>
      <w:r w:rsidR="00B82F03">
        <w:rPr>
          <w:rFonts w:ascii="Traditional Arabic" w:hAnsi="Traditional Arabic" w:cs="Traditional Arabic" w:hint="cs"/>
          <w:sz w:val="28"/>
          <w:szCs w:val="28"/>
          <w:rtl/>
        </w:rPr>
        <w:t>.</w:t>
      </w:r>
    </w:p>
  </w:footnote>
  <w:footnote w:id="24">
    <w:p w:rsidR="00EC5997" w:rsidRPr="00FF2958" w:rsidRDefault="00FF2958" w:rsidP="00B82F03">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EC5997"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B82F03">
        <w:rPr>
          <w:rFonts w:ascii="Traditional Arabic" w:hAnsi="Traditional Arabic" w:cs="Traditional Arabic" w:hint="cs"/>
          <w:sz w:val="28"/>
          <w:szCs w:val="28"/>
          <w:rtl/>
        </w:rPr>
        <w:t xml:space="preserve"> </w:t>
      </w:r>
      <w:r w:rsidR="00EC5997" w:rsidRPr="00FF2958">
        <w:rPr>
          <w:rFonts w:ascii="Traditional Arabic" w:hAnsi="Traditional Arabic" w:cs="Traditional Arabic"/>
          <w:sz w:val="28"/>
          <w:szCs w:val="28"/>
          <w:rtl/>
        </w:rPr>
        <w:t>النشر لابن الجزري 11.</w:t>
      </w:r>
    </w:p>
  </w:footnote>
  <w:footnote w:id="25">
    <w:p w:rsidR="00EC5997" w:rsidRPr="00FF2958" w:rsidRDefault="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EC5997"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EC5997" w:rsidRPr="00FF2958">
        <w:rPr>
          <w:rFonts w:ascii="Traditional Arabic" w:hAnsi="Traditional Arabic" w:cs="Traditional Arabic"/>
          <w:sz w:val="28"/>
          <w:szCs w:val="28"/>
          <w:rtl/>
        </w:rPr>
        <w:t xml:space="preserve"> مناهل العرفان </w:t>
      </w:r>
      <w:r>
        <w:rPr>
          <w:rFonts w:ascii="Traditional Arabic" w:hAnsi="Traditional Arabic" w:cs="Traditional Arabic" w:hint="cs"/>
          <w:sz w:val="28"/>
          <w:szCs w:val="28"/>
          <w:rtl/>
        </w:rPr>
        <w:t xml:space="preserve">للزرقاني </w:t>
      </w:r>
      <w:r w:rsidR="00EC5997" w:rsidRPr="00FF2958">
        <w:rPr>
          <w:rFonts w:ascii="Traditional Arabic" w:hAnsi="Traditional Arabic" w:cs="Traditional Arabic"/>
          <w:sz w:val="28"/>
          <w:szCs w:val="28"/>
          <w:rtl/>
        </w:rPr>
        <w:t>1/422.</w:t>
      </w:r>
    </w:p>
  </w:footnote>
  <w:footnote w:id="26">
    <w:p w:rsidR="0064160D" w:rsidRPr="00FF2958" w:rsidRDefault="0064160D" w:rsidP="0064160D">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حاشي</w:t>
      </w:r>
      <w:r>
        <w:rPr>
          <w:rFonts w:ascii="Traditional Arabic" w:hAnsi="Traditional Arabic" w:cs="Traditional Arabic" w:hint="cs"/>
          <w:sz w:val="28"/>
          <w:szCs w:val="28"/>
          <w:rtl/>
        </w:rPr>
        <w:t>ة ابن المنير</w:t>
      </w:r>
      <w:r w:rsidRPr="0064160D">
        <w:rPr>
          <w:rFonts w:ascii="Traditional Arabic" w:hAnsi="Traditional Arabic" w:cs="Traditional Arabic"/>
          <w:sz w:val="28"/>
          <w:szCs w:val="28"/>
          <w:rtl/>
        </w:rPr>
        <w:t xml:space="preserve"> على الكشاف 2/69</w:t>
      </w:r>
      <w:r>
        <w:rPr>
          <w:rFonts w:ascii="Traditional Arabic" w:hAnsi="Traditional Arabic" w:cs="Traditional Arabic" w:hint="cs"/>
          <w:sz w:val="28"/>
          <w:szCs w:val="28"/>
          <w:rtl/>
        </w:rPr>
        <w:t>.</w:t>
      </w:r>
    </w:p>
  </w:footnote>
  <w:footnote w:id="27">
    <w:p w:rsidR="00972A09" w:rsidRPr="00FF2958" w:rsidRDefault="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972A09"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972A09" w:rsidRPr="00FF2958">
        <w:rPr>
          <w:rFonts w:ascii="Traditional Arabic" w:hAnsi="Traditional Arabic" w:cs="Traditional Arabic"/>
          <w:sz w:val="28"/>
          <w:szCs w:val="28"/>
          <w:rtl/>
        </w:rPr>
        <w:t xml:space="preserve"> انظر: السبعة لابن مجاهد 226، التيسير للداني 71.</w:t>
      </w:r>
    </w:p>
  </w:footnote>
  <w:footnote w:id="28">
    <w:p w:rsidR="00972A09" w:rsidRPr="00FF2958" w:rsidRDefault="00FF2958" w:rsidP="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972A09"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972A09"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إ</w:t>
      </w:r>
      <w:r w:rsidR="00972A09" w:rsidRPr="00FF2958">
        <w:rPr>
          <w:rFonts w:ascii="Traditional Arabic" w:hAnsi="Traditional Arabic" w:cs="Traditional Arabic"/>
          <w:sz w:val="28"/>
          <w:szCs w:val="28"/>
          <w:rtl/>
        </w:rPr>
        <w:t>ملاء ما من به الرحمن للعكبري 165، أوضح المسالك إلى ألفية ابن مالك 3/392.</w:t>
      </w:r>
    </w:p>
  </w:footnote>
  <w:footnote w:id="29">
    <w:p w:rsidR="00972A09" w:rsidRPr="00FF2958" w:rsidRDefault="00FF2958">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w:t>
      </w:r>
      <w:r w:rsidR="00972A09" w:rsidRPr="00FF2958">
        <w:rPr>
          <w:rStyle w:val="FootnoteReference"/>
          <w:rFonts w:ascii="Traditional Arabic" w:hAnsi="Traditional Arabic" w:cs="Traditional Arabic"/>
          <w:sz w:val="28"/>
          <w:szCs w:val="28"/>
          <w:vertAlign w:val="baseline"/>
        </w:rPr>
        <w:footnoteRef/>
      </w:r>
      <w:r>
        <w:rPr>
          <w:rFonts w:ascii="Traditional Arabic" w:hAnsi="Traditional Arabic" w:cs="Traditional Arabic" w:hint="cs"/>
          <w:sz w:val="28"/>
          <w:szCs w:val="28"/>
          <w:rtl/>
        </w:rPr>
        <w:t>)</w:t>
      </w:r>
      <w:r w:rsidR="00972A09" w:rsidRPr="00FF2958">
        <w:rPr>
          <w:rFonts w:ascii="Traditional Arabic" w:hAnsi="Traditional Arabic" w:cs="Traditional Arabic"/>
          <w:sz w:val="28"/>
          <w:szCs w:val="28"/>
          <w:rtl/>
        </w:rPr>
        <w:t xml:space="preserve"> الإنصاف في مسائل الخلاف 2/463.</w:t>
      </w:r>
    </w:p>
  </w:footnote>
  <w:footnote w:id="30">
    <w:p w:rsidR="00C66537" w:rsidRPr="00FF2958" w:rsidRDefault="00C66537" w:rsidP="00FF2958">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شرح أشعار الهذليين للسكري ص1070</w:t>
      </w:r>
      <w:r w:rsidR="00FF2958">
        <w:rPr>
          <w:rFonts w:ascii="Traditional Arabic" w:hAnsi="Traditional Arabic" w:cs="Traditional Arabic" w:hint="cs"/>
          <w:sz w:val="28"/>
          <w:szCs w:val="28"/>
          <w:rtl/>
        </w:rPr>
        <w:t xml:space="preserve"> </w:t>
      </w:r>
    </w:p>
  </w:footnote>
  <w:footnote w:id="31">
    <w:p w:rsidR="00920A7D" w:rsidRPr="00FF2958" w:rsidRDefault="00920A7D" w:rsidP="00920A7D">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انظر هذه الأوجه في </w:t>
      </w:r>
      <w:r w:rsidR="00FF2958">
        <w:rPr>
          <w:rFonts w:ascii="Traditional Arabic" w:hAnsi="Traditional Arabic" w:cs="Traditional Arabic" w:hint="cs"/>
          <w:sz w:val="28"/>
          <w:szCs w:val="28"/>
          <w:rtl/>
        </w:rPr>
        <w:t xml:space="preserve">كتاب </w:t>
      </w:r>
      <w:r w:rsidRPr="00FF2958">
        <w:rPr>
          <w:rFonts w:ascii="Traditional Arabic" w:hAnsi="Traditional Arabic" w:cs="Traditional Arabic"/>
          <w:sz w:val="28"/>
          <w:szCs w:val="28"/>
          <w:rtl/>
        </w:rPr>
        <w:t xml:space="preserve">جهود الإمام أبي عبيد القاسم بن سلام في علوم القراءات ص183 فما بعد. </w:t>
      </w:r>
    </w:p>
  </w:footnote>
  <w:footnote w:id="32">
    <w:p w:rsidR="00B86D55" w:rsidRPr="00FF2958" w:rsidRDefault="00B86D55" w:rsidP="00B86D55">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النشر في القراءات العشر 2/297.</w:t>
      </w:r>
    </w:p>
  </w:footnote>
  <w:footnote w:id="33">
    <w:p w:rsidR="00542AC0" w:rsidRPr="00FF2958" w:rsidRDefault="00542AC0" w:rsidP="00542AC0">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التحرير والتنوير 7/77.</w:t>
      </w:r>
    </w:p>
  </w:footnote>
  <w:footnote w:id="34">
    <w:p w:rsidR="00B86D55" w:rsidRDefault="00B86D55" w:rsidP="00B86D55">
      <w:pPr>
        <w:autoSpaceDE w:val="0"/>
        <w:autoSpaceDN w:val="0"/>
        <w:adjustRightInd w:val="0"/>
        <w:spacing w:after="20" w:line="192" w:lineRule="auto"/>
        <w:ind w:left="424" w:hanging="454"/>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عجز بيت صدره: فزججتها بمزجة...والبيت غير منسوب، وانظره في </w:t>
      </w:r>
      <w:r w:rsidRPr="00B86D55">
        <w:rPr>
          <w:rFonts w:ascii="Traditional Arabic" w:hAnsi="Traditional Arabic" w:cs="Traditional Arabic"/>
          <w:sz w:val="28"/>
          <w:szCs w:val="28"/>
          <w:rtl/>
        </w:rPr>
        <w:t xml:space="preserve">معاني القرآن للفراء 1 : 358 ، </w:t>
      </w:r>
      <w:r>
        <w:rPr>
          <w:rFonts w:ascii="Traditional Arabic" w:hAnsi="Traditional Arabic" w:cs="Traditional Arabic" w:hint="cs"/>
          <w:sz w:val="28"/>
          <w:szCs w:val="28"/>
          <w:rtl/>
        </w:rPr>
        <w:t>تفسير الطبري 12/138،  و</w:t>
      </w:r>
      <w:r>
        <w:rPr>
          <w:rFonts w:ascii="Traditional Arabic" w:hAnsi="Traditional Arabic" w:cs="Traditional Arabic"/>
          <w:sz w:val="28"/>
          <w:szCs w:val="28"/>
          <w:rtl/>
        </w:rPr>
        <w:t>الإنصاف</w:t>
      </w:r>
      <w:r w:rsidRPr="00B86D55">
        <w:rPr>
          <w:rFonts w:ascii="Traditional Arabic" w:hAnsi="Traditional Arabic" w:cs="Traditional Arabic"/>
          <w:sz w:val="28"/>
          <w:szCs w:val="28"/>
          <w:rtl/>
        </w:rPr>
        <w:t>: 179 ، الخزانة 2 : 251</w:t>
      </w:r>
      <w:r>
        <w:rPr>
          <w:rFonts w:ascii="Traditional Arabic" w:hAnsi="Traditional Arabic" w:cs="Traditional Arabic" w:hint="cs"/>
          <w:sz w:val="28"/>
          <w:szCs w:val="28"/>
          <w:rtl/>
        </w:rPr>
        <w:t>.</w:t>
      </w:r>
    </w:p>
    <w:p w:rsidR="00B86D55" w:rsidRPr="00FF2958" w:rsidRDefault="00B86D55" w:rsidP="00B86D55">
      <w:pPr>
        <w:autoSpaceDE w:val="0"/>
        <w:autoSpaceDN w:val="0"/>
        <w:adjustRightInd w:val="0"/>
        <w:spacing w:after="20" w:line="192" w:lineRule="auto"/>
        <w:ind w:left="424" w:hanging="454"/>
        <w:jc w:val="both"/>
        <w:rPr>
          <w:rFonts w:ascii="Traditional Arabic" w:hAnsi="Traditional Arabic" w:cs="Traditional Arabic"/>
          <w:sz w:val="28"/>
          <w:szCs w:val="28"/>
        </w:rPr>
      </w:pPr>
      <w:r w:rsidRPr="00B86D55">
        <w:rPr>
          <w:rFonts w:ascii="Traditional Arabic" w:hAnsi="Traditional Arabic" w:cs="Traditional Arabic"/>
          <w:sz w:val="28"/>
          <w:szCs w:val="28"/>
          <w:rtl/>
        </w:rPr>
        <w:t xml:space="preserve">زج </w:t>
      </w:r>
      <w:r>
        <w:rPr>
          <w:rFonts w:ascii="Traditional Arabic" w:hAnsi="Traditional Arabic" w:cs="Traditional Arabic" w:hint="cs"/>
          <w:sz w:val="28"/>
          <w:szCs w:val="28"/>
          <w:rtl/>
        </w:rPr>
        <w:t>أي</w:t>
      </w:r>
      <w:r w:rsidRPr="00B86D55">
        <w:rPr>
          <w:rFonts w:ascii="Traditional Arabic" w:hAnsi="Traditional Arabic" w:cs="Traditional Arabic"/>
          <w:sz w:val="28"/>
          <w:szCs w:val="28"/>
          <w:rtl/>
        </w:rPr>
        <w:t xml:space="preserve">: دفع بالزج ، وهو الحديدة التي في أسفل الرمح </w:t>
      </w:r>
      <w:r>
        <w:rPr>
          <w:rFonts w:ascii="Traditional Arabic" w:hAnsi="Traditional Arabic" w:cs="Traditional Arabic" w:hint="cs"/>
          <w:sz w:val="28"/>
          <w:szCs w:val="28"/>
          <w:rtl/>
        </w:rPr>
        <w:t>،</w:t>
      </w:r>
      <w:r w:rsidRPr="00B86D55">
        <w:rPr>
          <w:rFonts w:ascii="Traditional Arabic" w:hAnsi="Traditional Arabic" w:cs="Traditional Arabic"/>
          <w:sz w:val="28"/>
          <w:szCs w:val="28"/>
          <w:rtl/>
        </w:rPr>
        <w:t xml:space="preserve"> و القلوص الناقة الفتية ، و أبو مزادة اسم رجل</w:t>
      </w:r>
      <w:r>
        <w:rPr>
          <w:rFonts w:ascii="Traditional Arabic" w:hAnsi="Traditional Arabic" w:cs="Traditional Arabic" w:hint="cs"/>
          <w:sz w:val="28"/>
          <w:szCs w:val="28"/>
          <w:rtl/>
        </w:rPr>
        <w:t>،</w:t>
      </w:r>
      <w:r w:rsidRPr="00B86D55">
        <w:rPr>
          <w:rFonts w:ascii="Traditional Arabic" w:hAnsi="Traditional Arabic" w:cs="Traditional Arabic"/>
          <w:sz w:val="28"/>
          <w:szCs w:val="28"/>
          <w:rtl/>
        </w:rPr>
        <w:t xml:space="preserve"> وهذا البيت شاهد على ما ذهب إليه الكوفيون من جواز الفصل بين المضاف والمضاف إليه بغير الظرف وحرف الخفض ، لضرورة الشعر</w:t>
      </w:r>
      <w:r>
        <w:rPr>
          <w:rFonts w:ascii="Traditional Arabic" w:hAnsi="Traditional Arabic" w:cs="Traditional Arabic" w:hint="cs"/>
          <w:sz w:val="28"/>
          <w:szCs w:val="28"/>
          <w:rtl/>
        </w:rPr>
        <w:t>،</w:t>
      </w:r>
      <w:r w:rsidRPr="00B86D55">
        <w:rPr>
          <w:rFonts w:ascii="Traditional Arabic" w:hAnsi="Traditional Arabic" w:cs="Traditional Arabic"/>
          <w:sz w:val="28"/>
          <w:szCs w:val="28"/>
          <w:rtl/>
        </w:rPr>
        <w:t xml:space="preserve"> والتقدير : زج أبي مزادة القلوص ، ففصل بين المضاف والمضاف إليه بالقلوص ، وهو مفعول ، وليس بظرف ولا حرف خفض</w:t>
      </w:r>
      <w:r>
        <w:rPr>
          <w:rFonts w:ascii="Traditional Arabic" w:hAnsi="Traditional Arabic" w:cs="Traditional Arabic" w:hint="cs"/>
          <w:sz w:val="28"/>
          <w:szCs w:val="28"/>
          <w:rtl/>
        </w:rPr>
        <w:t>.</w:t>
      </w:r>
    </w:p>
  </w:footnote>
  <w:footnote w:id="35">
    <w:p w:rsidR="00B86D55" w:rsidRPr="00FF2958" w:rsidRDefault="00B86D55" w:rsidP="00B86D55">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الكشاف 2/66.</w:t>
      </w:r>
    </w:p>
  </w:footnote>
  <w:footnote w:id="36">
    <w:p w:rsidR="00304532" w:rsidRDefault="00304532" w:rsidP="00304532">
      <w:pPr>
        <w:autoSpaceDE w:val="0"/>
        <w:autoSpaceDN w:val="0"/>
        <w:adjustRightInd w:val="0"/>
        <w:spacing w:after="20" w:line="192" w:lineRule="auto"/>
        <w:ind w:left="424" w:hanging="454"/>
        <w:jc w:val="both"/>
        <w:rPr>
          <w:rFonts w:ascii="Traditional Arabic" w:hAnsi="Traditional Arabic" w:cs="Traditional Arabic"/>
          <w:sz w:val="28"/>
          <w:szCs w:val="28"/>
          <w:rtl/>
        </w:rPr>
      </w:pPr>
      <w:r w:rsidRPr="00304532">
        <w:rPr>
          <w:rFonts w:ascii="Traditional Arabic" w:hAnsi="Traditional Arabic" w:cs="Traditional Arabic"/>
          <w:sz w:val="28"/>
          <w:szCs w:val="28"/>
          <w:rtl/>
        </w:rPr>
        <w:t>(</w:t>
      </w:r>
      <w:r w:rsidRPr="00304532">
        <w:rPr>
          <w:rStyle w:val="FootnoteReference"/>
          <w:rFonts w:ascii="Traditional Arabic" w:hAnsi="Traditional Arabic" w:cs="Traditional Arabic"/>
          <w:sz w:val="28"/>
          <w:szCs w:val="28"/>
          <w:vertAlign w:val="baseline"/>
        </w:rPr>
        <w:footnoteRef/>
      </w:r>
      <w:r w:rsidRPr="00304532">
        <w:rPr>
          <w:rFonts w:ascii="Traditional Arabic" w:hAnsi="Traditional Arabic" w:cs="Traditional Arabic"/>
          <w:sz w:val="28"/>
          <w:szCs w:val="28"/>
          <w:rtl/>
        </w:rPr>
        <w:t xml:space="preserve">) </w:t>
      </w:r>
      <w:r w:rsidRPr="00304532">
        <w:rPr>
          <w:rFonts w:ascii="Traditional Arabic" w:hAnsi="Traditional Arabic" w:cs="Traditional Arabic" w:hint="cs"/>
          <w:sz w:val="28"/>
          <w:szCs w:val="28"/>
          <w:rtl/>
        </w:rPr>
        <w:t xml:space="preserve">انظر البحر المحيط 4/230 حيث شدد النكير على الزمخشري وقال: </w:t>
      </w:r>
      <w:r w:rsidRPr="00304532">
        <w:rPr>
          <w:rFonts w:ascii="Traditional Arabic" w:hAnsi="Traditional Arabic" w:cs="Traditional Arabic"/>
          <w:sz w:val="28"/>
          <w:szCs w:val="28"/>
          <w:rtl/>
        </w:rPr>
        <w:t>وأعجب لعجمى ضعيف فى النحو يرد على عربى صريح محض قراءة متواترة ، وأعجب لسوء ظن هذا الرجل بالقراء الأئمة الذين تخيرتهم هذه الأمة لنقل كتاب الله شرقاً وغرباً</w:t>
      </w:r>
      <w:r>
        <w:rPr>
          <w:rFonts w:ascii="Traditional Arabic" w:hAnsi="Traditional Arabic" w:cs="Traditional Arabic" w:hint="cs"/>
          <w:sz w:val="28"/>
          <w:szCs w:val="28"/>
          <w:rtl/>
        </w:rPr>
        <w:t>..أهـ</w:t>
      </w:r>
    </w:p>
    <w:p w:rsidR="00304532" w:rsidRPr="00304532" w:rsidRDefault="00304532" w:rsidP="00304532">
      <w:pPr>
        <w:autoSpaceDE w:val="0"/>
        <w:autoSpaceDN w:val="0"/>
        <w:adjustRightInd w:val="0"/>
        <w:spacing w:after="20" w:line="192" w:lineRule="auto"/>
        <w:ind w:left="424" w:hanging="454"/>
        <w:jc w:val="both"/>
        <w:rPr>
          <w:rFonts w:ascii="Traditional Arabic" w:hAnsi="Traditional Arabic" w:cs="Traditional Arabic"/>
          <w:sz w:val="28"/>
          <w:szCs w:val="28"/>
        </w:rPr>
      </w:pPr>
      <w:r>
        <w:rPr>
          <w:rFonts w:ascii="Traditional Arabic" w:hAnsi="Traditional Arabic" w:cs="Traditional Arabic" w:hint="cs"/>
          <w:sz w:val="28"/>
          <w:szCs w:val="28"/>
          <w:rtl/>
        </w:rPr>
        <w:t>أي أن ابن عامر عربي فصيح كان في زمن الاحتجاج فكلامه أصلا يصلح للاحتجاج فكيف إذا روى قراءة !</w:t>
      </w:r>
    </w:p>
  </w:footnote>
  <w:footnote w:id="37">
    <w:p w:rsidR="00D71AC9" w:rsidRPr="00FF2958" w:rsidRDefault="00D71AC9" w:rsidP="00D71AC9">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التحرير والتنوير 7/78.</w:t>
      </w:r>
    </w:p>
  </w:footnote>
  <w:footnote w:id="38">
    <w:p w:rsidR="0064160D" w:rsidRPr="00FF2958" w:rsidRDefault="0064160D" w:rsidP="0064160D">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w:t>
      </w:r>
      <w:r>
        <w:rPr>
          <w:rFonts w:ascii="Traditional Arabic" w:hAnsi="Traditional Arabic" w:cs="Traditional Arabic" w:hint="cs"/>
          <w:sz w:val="28"/>
          <w:szCs w:val="28"/>
          <w:rtl/>
        </w:rPr>
        <w:t xml:space="preserve"> في كتاب أحاسن الأخبار </w:t>
      </w:r>
      <w:r w:rsidR="00382F3F">
        <w:rPr>
          <w:rFonts w:ascii="Traditional Arabic" w:hAnsi="Traditional Arabic" w:cs="Traditional Arabic" w:hint="cs"/>
          <w:sz w:val="28"/>
          <w:szCs w:val="28"/>
          <w:rtl/>
        </w:rPr>
        <w:t>ص271 فما بعد</w:t>
      </w:r>
      <w:r>
        <w:rPr>
          <w:rFonts w:ascii="Traditional Arabic" w:hAnsi="Traditional Arabic" w:cs="Traditional Arabic" w:hint="cs"/>
          <w:sz w:val="28"/>
          <w:szCs w:val="28"/>
          <w:rtl/>
        </w:rPr>
        <w:t>.</w:t>
      </w:r>
    </w:p>
  </w:footnote>
  <w:footnote w:id="39">
    <w:p w:rsidR="00013A6E" w:rsidRPr="00FF2958" w:rsidRDefault="00013A6E" w:rsidP="00013A6E">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أحاسن الأخبار لابن وهبان المزي </w:t>
      </w:r>
      <w:r w:rsidR="00382F3F">
        <w:rPr>
          <w:rFonts w:ascii="Traditional Arabic" w:hAnsi="Traditional Arabic" w:cs="Traditional Arabic" w:hint="cs"/>
          <w:sz w:val="28"/>
          <w:szCs w:val="28"/>
          <w:rtl/>
        </w:rPr>
        <w:t>ص290</w:t>
      </w:r>
      <w:r>
        <w:rPr>
          <w:rFonts w:ascii="Traditional Arabic" w:hAnsi="Traditional Arabic" w:cs="Traditional Arabic" w:hint="cs"/>
          <w:sz w:val="28"/>
          <w:szCs w:val="28"/>
          <w:rtl/>
        </w:rPr>
        <w:t>.</w:t>
      </w:r>
    </w:p>
  </w:footnote>
  <w:footnote w:id="40">
    <w:p w:rsidR="0064160D" w:rsidRPr="0064160D" w:rsidRDefault="0064160D" w:rsidP="0064160D">
      <w:pPr>
        <w:autoSpaceDE w:val="0"/>
        <w:autoSpaceDN w:val="0"/>
        <w:adjustRightInd w:val="0"/>
        <w:spacing w:after="20" w:line="192" w:lineRule="auto"/>
        <w:ind w:left="424" w:hanging="454"/>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w:t>
      </w:r>
      <w:r w:rsidR="00885CA7">
        <w:rPr>
          <w:rFonts w:ascii="Traditional Arabic" w:hAnsi="Traditional Arabic" w:cs="Traditional Arabic" w:hint="cs"/>
          <w:sz w:val="28"/>
          <w:szCs w:val="28"/>
          <w:rtl/>
        </w:rPr>
        <w:t xml:space="preserve"> </w:t>
      </w:r>
      <w:r w:rsidRPr="0064160D">
        <w:rPr>
          <w:rFonts w:ascii="Traditional Arabic" w:hAnsi="Traditional Arabic" w:cs="Traditional Arabic"/>
          <w:sz w:val="28"/>
          <w:szCs w:val="28"/>
          <w:rtl/>
        </w:rPr>
        <w:t xml:space="preserve">الحديث في صحيح البخاري ح3661 ، وفيه ( فهل أنتم تاركو لي صاحبي ، مرتين ) </w:t>
      </w:r>
    </w:p>
    <w:p w:rsidR="0064160D" w:rsidRPr="0064160D" w:rsidRDefault="0064160D" w:rsidP="00382F3F">
      <w:pPr>
        <w:autoSpaceDE w:val="0"/>
        <w:autoSpaceDN w:val="0"/>
        <w:adjustRightInd w:val="0"/>
        <w:spacing w:after="20" w:line="192" w:lineRule="auto"/>
        <w:ind w:left="84"/>
        <w:jc w:val="both"/>
        <w:rPr>
          <w:rFonts w:ascii="Traditional Arabic" w:hAnsi="Traditional Arabic" w:cs="Traditional Arabic"/>
          <w:sz w:val="28"/>
          <w:szCs w:val="28"/>
          <w:rtl/>
        </w:rPr>
      </w:pPr>
      <w:r w:rsidRPr="0064160D">
        <w:rPr>
          <w:rFonts w:ascii="Traditional Arabic" w:hAnsi="Traditional Arabic" w:cs="Traditional Arabic"/>
          <w:sz w:val="28"/>
          <w:szCs w:val="28"/>
          <w:rtl/>
        </w:rPr>
        <w:t>تاركو</w:t>
      </w:r>
      <w:r w:rsidR="00382F3F">
        <w:rPr>
          <w:rFonts w:ascii="Traditional Arabic" w:hAnsi="Traditional Arabic" w:cs="Traditional Arabic" w:hint="cs"/>
          <w:sz w:val="28"/>
          <w:szCs w:val="28"/>
          <w:rtl/>
        </w:rPr>
        <w:t>:</w:t>
      </w:r>
      <w:r w:rsidRPr="0064160D">
        <w:rPr>
          <w:rFonts w:ascii="Traditional Arabic" w:hAnsi="Traditional Arabic" w:cs="Traditional Arabic"/>
          <w:sz w:val="28"/>
          <w:szCs w:val="28"/>
          <w:rtl/>
        </w:rPr>
        <w:t xml:space="preserve"> جمع تارك اسم فاعل ممن ترك ، مضاف إلى صاحبي وأمرائي وأمري ،</w:t>
      </w:r>
      <w:r w:rsidR="00382F3F">
        <w:rPr>
          <w:rFonts w:ascii="Traditional Arabic" w:hAnsi="Traditional Arabic" w:cs="Traditional Arabic"/>
          <w:sz w:val="28"/>
          <w:szCs w:val="28"/>
          <w:rtl/>
        </w:rPr>
        <w:t xml:space="preserve"> بدليل حذف النون منه ، وهي تحذف</w:t>
      </w:r>
      <w:r w:rsidR="00382F3F">
        <w:rPr>
          <w:rFonts w:ascii="Traditional Arabic" w:hAnsi="Traditional Arabic" w:cs="Traditional Arabic" w:hint="cs"/>
          <w:sz w:val="28"/>
          <w:szCs w:val="28"/>
          <w:rtl/>
        </w:rPr>
        <w:t xml:space="preserve"> </w:t>
      </w:r>
      <w:r w:rsidRPr="0064160D">
        <w:rPr>
          <w:rFonts w:ascii="Traditional Arabic" w:hAnsi="Traditional Arabic" w:cs="Traditional Arabic"/>
          <w:sz w:val="28"/>
          <w:szCs w:val="28"/>
          <w:rtl/>
        </w:rPr>
        <w:t>للإضافة ، وقد فصل بين هذين المتضايفين بـ ( لي ) وهو جار ومجرور ظرف ل</w:t>
      </w:r>
      <w:r>
        <w:rPr>
          <w:rFonts w:ascii="Traditional Arabic" w:hAnsi="Traditional Arabic" w:cs="Traditional Arabic"/>
          <w:sz w:val="28"/>
          <w:szCs w:val="28"/>
          <w:rtl/>
        </w:rPr>
        <w:t>تاركو ، وهو مفعوله ، وهو الشاهد</w:t>
      </w:r>
      <w:r w:rsidRPr="0064160D">
        <w:rPr>
          <w:rFonts w:ascii="Traditional Arabic" w:hAnsi="Traditional Arabic" w:cs="Traditional Arabic"/>
          <w:sz w:val="28"/>
          <w:szCs w:val="28"/>
          <w:rtl/>
        </w:rPr>
        <w:t>.</w:t>
      </w:r>
    </w:p>
    <w:p w:rsidR="0064160D" w:rsidRPr="00FF2958" w:rsidRDefault="0064160D" w:rsidP="0064160D">
      <w:pPr>
        <w:autoSpaceDE w:val="0"/>
        <w:autoSpaceDN w:val="0"/>
        <w:adjustRightInd w:val="0"/>
        <w:spacing w:after="20" w:line="192" w:lineRule="auto"/>
        <w:ind w:left="424" w:hanging="454"/>
        <w:jc w:val="both"/>
        <w:rPr>
          <w:rFonts w:ascii="Traditional Arabic" w:hAnsi="Traditional Arabic" w:cs="Traditional Arabic"/>
          <w:sz w:val="28"/>
          <w:szCs w:val="28"/>
        </w:rPr>
      </w:pPr>
      <w:r w:rsidRPr="0064160D">
        <w:rPr>
          <w:rFonts w:ascii="Traditional Arabic" w:hAnsi="Traditional Arabic" w:cs="Traditional Arabic"/>
          <w:sz w:val="28"/>
          <w:szCs w:val="28"/>
          <w:rtl/>
        </w:rPr>
        <w:t>إبراز المعاني من حرز الأماني 3/156 ، أوضح المسالك 2/351</w:t>
      </w:r>
    </w:p>
  </w:footnote>
  <w:footnote w:id="41">
    <w:p w:rsidR="0064160D" w:rsidRPr="00FF2958" w:rsidRDefault="0064160D" w:rsidP="0064160D">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w:t>
      </w:r>
      <w:r w:rsidRPr="0064160D">
        <w:rPr>
          <w:rFonts w:ascii="Traditional Arabic" w:hAnsi="Traditional Arabic" w:cs="Traditional Arabic"/>
          <w:sz w:val="28"/>
          <w:szCs w:val="28"/>
          <w:rtl/>
        </w:rPr>
        <w:t xml:space="preserve">في إبراز المعاني من حرز الأماني 3/156 </w:t>
      </w:r>
      <w:r>
        <w:rPr>
          <w:rFonts w:ascii="Traditional Arabic" w:hAnsi="Traditional Arabic" w:cs="Traditional Arabic" w:hint="cs"/>
          <w:sz w:val="28"/>
          <w:szCs w:val="28"/>
          <w:rtl/>
        </w:rPr>
        <w:t>.</w:t>
      </w:r>
    </w:p>
  </w:footnote>
  <w:footnote w:id="42">
    <w:p w:rsidR="004008E2" w:rsidRPr="00FF2958" w:rsidRDefault="004008E2" w:rsidP="004008E2">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الدر المصون للسمين الحلبي 6/439.</w:t>
      </w:r>
    </w:p>
  </w:footnote>
  <w:footnote w:id="43">
    <w:p w:rsidR="004008E2" w:rsidRPr="00FF2958" w:rsidRDefault="004008E2" w:rsidP="004008E2">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الدر المصون 6/440.</w:t>
      </w:r>
    </w:p>
  </w:footnote>
  <w:footnote w:id="44">
    <w:p w:rsidR="00B86D55" w:rsidRPr="00FF2958" w:rsidRDefault="00B86D55" w:rsidP="00B86D55">
      <w:pPr>
        <w:autoSpaceDE w:val="0"/>
        <w:autoSpaceDN w:val="0"/>
        <w:adjustRightInd w:val="0"/>
        <w:spacing w:after="20" w:line="192" w:lineRule="auto"/>
        <w:ind w:left="424" w:hanging="454"/>
        <w:jc w:val="both"/>
        <w:rPr>
          <w:rFonts w:ascii="Traditional Arabic" w:hAnsi="Traditional Arabic" w:cs="Traditional Arabic"/>
          <w:sz w:val="28"/>
          <w:szCs w:val="28"/>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البيت 670 فما بعد.</w:t>
      </w:r>
    </w:p>
  </w:footnote>
  <w:footnote w:id="45">
    <w:p w:rsidR="00304532" w:rsidRPr="00304532" w:rsidRDefault="00304532" w:rsidP="00304532">
      <w:pPr>
        <w:autoSpaceDE w:val="0"/>
        <w:autoSpaceDN w:val="0"/>
        <w:adjustRightInd w:val="0"/>
        <w:spacing w:after="20" w:line="192" w:lineRule="auto"/>
        <w:ind w:left="424" w:hanging="454"/>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Style w:val="FootnoteReference"/>
          <w:rFonts w:ascii="Traditional Arabic" w:hAnsi="Traditional Arabic" w:cs="Traditional Arabic"/>
          <w:sz w:val="28"/>
          <w:szCs w:val="28"/>
          <w:vertAlign w:val="baseline"/>
        </w:rPr>
        <w:footnoteRef/>
      </w:r>
      <w:r w:rsidRPr="00FF2958">
        <w:rPr>
          <w:rFonts w:ascii="Traditional Arabic" w:hAnsi="Traditional Arabic" w:cs="Traditional Arabic"/>
          <w:sz w:val="28"/>
          <w:szCs w:val="28"/>
          <w:rtl/>
        </w:rPr>
        <w:t>)</w:t>
      </w:r>
      <w:r w:rsidRPr="00304532">
        <w:rPr>
          <w:rFonts w:ascii="Traditional Arabic" w:hAnsi="Traditional Arabic" w:cs="Traditional Arabic"/>
          <w:sz w:val="28"/>
          <w:szCs w:val="28"/>
          <w:rtl/>
        </w:rPr>
        <w:t xml:space="preserve">البيت من الطويل ، في قصيدة يمدح بها طاهر بن الحسين العلوي ، أولها : </w:t>
      </w:r>
    </w:p>
    <w:p w:rsidR="00304532" w:rsidRPr="00304532" w:rsidRDefault="00304532" w:rsidP="00304532">
      <w:pPr>
        <w:autoSpaceDE w:val="0"/>
        <w:autoSpaceDN w:val="0"/>
        <w:adjustRightInd w:val="0"/>
        <w:spacing w:after="20" w:line="192" w:lineRule="auto"/>
        <w:ind w:left="424" w:hanging="454"/>
        <w:jc w:val="both"/>
        <w:rPr>
          <w:rFonts w:ascii="Traditional Arabic" w:hAnsi="Traditional Arabic" w:cs="Traditional Arabic"/>
          <w:sz w:val="28"/>
          <w:szCs w:val="28"/>
          <w:rtl/>
        </w:rPr>
      </w:pPr>
      <w:r w:rsidRPr="00304532">
        <w:rPr>
          <w:rFonts w:ascii="Traditional Arabic" w:hAnsi="Traditional Arabic" w:cs="Traditional Arabic" w:hint="cs"/>
          <w:sz w:val="28"/>
          <w:szCs w:val="28"/>
          <w:rtl/>
        </w:rPr>
        <w:t xml:space="preserve">       </w:t>
      </w:r>
      <w:r w:rsidRPr="00304532">
        <w:rPr>
          <w:rFonts w:ascii="Traditional Arabic" w:hAnsi="Traditional Arabic" w:cs="Traditional Arabic"/>
          <w:sz w:val="28"/>
          <w:szCs w:val="28"/>
          <w:rtl/>
        </w:rPr>
        <w:t xml:space="preserve">أعيدوا صباحي فهو عند الكواعب    </w:t>
      </w:r>
      <w:r w:rsidRPr="00304532">
        <w:rPr>
          <w:rFonts w:ascii="Traditional Arabic" w:hAnsi="Traditional Arabic" w:cs="Traditional Arabic" w:hint="cs"/>
          <w:sz w:val="28"/>
          <w:szCs w:val="28"/>
          <w:rtl/>
        </w:rPr>
        <w:t xml:space="preserve">     </w:t>
      </w:r>
      <w:r w:rsidRPr="00304532">
        <w:rPr>
          <w:rFonts w:ascii="Traditional Arabic" w:hAnsi="Traditional Arabic" w:cs="Traditional Arabic"/>
          <w:sz w:val="28"/>
          <w:szCs w:val="28"/>
          <w:rtl/>
        </w:rPr>
        <w:t xml:space="preserve">وردوا رقادي فهو لحظ الحبائب </w:t>
      </w:r>
    </w:p>
    <w:p w:rsidR="00304532" w:rsidRPr="00FF2958" w:rsidRDefault="00304532" w:rsidP="00304532">
      <w:pPr>
        <w:autoSpaceDE w:val="0"/>
        <w:autoSpaceDN w:val="0"/>
        <w:adjustRightInd w:val="0"/>
        <w:spacing w:after="20" w:line="192" w:lineRule="auto"/>
        <w:ind w:left="424" w:hanging="454"/>
        <w:jc w:val="both"/>
        <w:rPr>
          <w:rFonts w:ascii="Traditional Arabic" w:hAnsi="Traditional Arabic" w:cs="Traditional Arabic"/>
          <w:sz w:val="28"/>
          <w:szCs w:val="28"/>
        </w:rPr>
      </w:pPr>
      <w:r w:rsidRPr="00304532">
        <w:rPr>
          <w:rFonts w:ascii="Traditional Arabic" w:hAnsi="Traditional Arabic" w:cs="Traditional Arabic"/>
          <w:sz w:val="28"/>
          <w:szCs w:val="28"/>
          <w:rtl/>
        </w:rPr>
        <w:t xml:space="preserve">( العرف الطيب في شرح ديوان أبي الطيب ص250) والمتنبي وإن لم يكن من شعراء الاحتجاج إلا </w:t>
      </w:r>
      <w:r w:rsidRPr="00304532">
        <w:rPr>
          <w:rFonts w:ascii="Traditional Arabic" w:hAnsi="Traditional Arabic" w:cs="Traditional Arabic" w:hint="cs"/>
          <w:sz w:val="28"/>
          <w:szCs w:val="28"/>
          <w:rtl/>
        </w:rPr>
        <w:t>ا</w:t>
      </w:r>
      <w:r w:rsidRPr="00304532">
        <w:rPr>
          <w:rFonts w:ascii="Traditional Arabic" w:hAnsi="Traditional Arabic" w:cs="Traditional Arabic"/>
          <w:sz w:val="28"/>
          <w:szCs w:val="28"/>
          <w:rtl/>
        </w:rPr>
        <w:t xml:space="preserve">نه عالم باللغة والأدب </w:t>
      </w:r>
      <w:r w:rsidRPr="00304532">
        <w:rPr>
          <w:rFonts w:ascii="Traditional Arabic" w:hAnsi="Traditional Arabic" w:cs="Traditional Arabic" w:hint="cs"/>
          <w:sz w:val="28"/>
          <w:szCs w:val="28"/>
          <w:rtl/>
        </w:rPr>
        <w:t xml:space="preserve">على مذهب الكوفيين </w:t>
      </w:r>
      <w:r w:rsidRPr="00304532">
        <w:rPr>
          <w:rFonts w:ascii="Traditional Arabic" w:hAnsi="Traditional Arabic" w:cs="Traditional Arabic"/>
          <w:sz w:val="28"/>
          <w:szCs w:val="28"/>
          <w:rtl/>
        </w:rPr>
        <w:t>.</w:t>
      </w:r>
    </w:p>
  </w:footnote>
  <w:footnote w:id="46">
    <w:p w:rsidR="001664B3" w:rsidRPr="00FF2958" w:rsidRDefault="001664B3" w:rsidP="001664B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التفسير والمفسرون 1/16.</w:t>
      </w:r>
    </w:p>
  </w:footnote>
  <w:footnote w:id="47">
    <w:p w:rsidR="001664B3" w:rsidRPr="00FF2958" w:rsidRDefault="001664B3" w:rsidP="001664B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التفسير والمفسرون 1/17.</w:t>
      </w:r>
    </w:p>
  </w:footnote>
  <w:footnote w:id="48">
    <w:p w:rsidR="001664B3" w:rsidRPr="00FF2958" w:rsidRDefault="001664B3" w:rsidP="001664B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وذلك في كتابه النفيس القراءات وأ</w:t>
      </w:r>
      <w:r w:rsidR="00C01ACC" w:rsidRPr="00FF2958">
        <w:rPr>
          <w:rFonts w:ascii="Traditional Arabic" w:hAnsi="Traditional Arabic" w:cs="Traditional Arabic"/>
          <w:sz w:val="28"/>
          <w:szCs w:val="28"/>
          <w:rtl/>
        </w:rPr>
        <w:t>ث</w:t>
      </w:r>
      <w:r w:rsidRPr="00FF2958">
        <w:rPr>
          <w:rFonts w:ascii="Traditional Arabic" w:hAnsi="Traditional Arabic" w:cs="Traditional Arabic"/>
          <w:sz w:val="28"/>
          <w:szCs w:val="28"/>
          <w:rtl/>
        </w:rPr>
        <w:t>رها في علوم العربية، وانظر الباب الثاني فيه.</w:t>
      </w:r>
    </w:p>
  </w:footnote>
  <w:footnote w:id="49">
    <w:p w:rsidR="001664B3" w:rsidRPr="00FF2958" w:rsidRDefault="001664B3" w:rsidP="001664B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التحرير 1/23.</w:t>
      </w:r>
    </w:p>
  </w:footnote>
  <w:footnote w:id="50">
    <w:p w:rsidR="00EA6A7C" w:rsidRPr="00FF2958" w:rsidRDefault="00EA6A7C" w:rsidP="00EA6A7C">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السبعة لابن مجاهد 236.</w:t>
      </w:r>
    </w:p>
  </w:footnote>
  <w:footnote w:id="51">
    <w:p w:rsidR="00EA6A7C" w:rsidRPr="00FF2958" w:rsidRDefault="00EA6A7C" w:rsidP="00EA6A7C">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فتح القدير 5/86.</w:t>
      </w:r>
    </w:p>
  </w:footnote>
  <w:footnote w:id="52">
    <w:p w:rsidR="009018B2" w:rsidRPr="00FF2958" w:rsidRDefault="009018B2" w:rsidP="009018B2">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السنن لسعيد بن منصور (758).</w:t>
      </w:r>
    </w:p>
  </w:footnote>
  <w:footnote w:id="53">
    <w:p w:rsidR="009018B2" w:rsidRPr="00FF2958" w:rsidRDefault="009018B2" w:rsidP="009018B2">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الدر المنثور للسيوطي (3/155)</w:t>
      </w:r>
      <w:r w:rsidR="0085011E" w:rsidRPr="00FF2958">
        <w:rPr>
          <w:rFonts w:ascii="Traditional Arabic" w:hAnsi="Traditional Arabic" w:cs="Traditional Arabic"/>
          <w:sz w:val="28"/>
          <w:szCs w:val="28"/>
          <w:rtl/>
        </w:rPr>
        <w:t>، وقد أخرج هذه القراءات كلها ابن جرير الطبري (10/560).</w:t>
      </w:r>
    </w:p>
  </w:footnote>
  <w:footnote w:id="54">
    <w:p w:rsidR="009018B2" w:rsidRPr="00FF2958" w:rsidRDefault="009018B2" w:rsidP="009018B2">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تفسير ابن كثير 3/177.</w:t>
      </w:r>
    </w:p>
  </w:footnote>
  <w:footnote w:id="55">
    <w:p w:rsidR="00094713" w:rsidRPr="00FF2958" w:rsidRDefault="00094713" w:rsidP="0009471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تاريخ القرآن للكردي 93، وانظر مناهل العرفان 1/105 وذلك في سياق تعدادهم لفوائد تنوع القراءات.</w:t>
      </w:r>
    </w:p>
  </w:footnote>
  <w:footnote w:id="56">
    <w:p w:rsidR="00094713" w:rsidRPr="00FF2958" w:rsidRDefault="00094713" w:rsidP="0009471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السبعة لابن مجاهد 547، التيسير للداني121، النشر في القراءات العشر لابن الجزري 2/396.</w:t>
      </w:r>
    </w:p>
  </w:footnote>
  <w:footnote w:id="57">
    <w:p w:rsidR="00094713" w:rsidRPr="00FF2958" w:rsidRDefault="00094713" w:rsidP="00094713">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xml:space="preserve">) الحجة لابن خالويه 301، </w:t>
      </w:r>
      <w:r w:rsidR="005D5A3A" w:rsidRPr="00FF2958">
        <w:rPr>
          <w:rFonts w:ascii="Traditional Arabic" w:hAnsi="Traditional Arabic" w:cs="Traditional Arabic"/>
          <w:sz w:val="28"/>
          <w:szCs w:val="28"/>
          <w:rtl/>
        </w:rPr>
        <w:t xml:space="preserve">حجة القراءات لابن زنجلة 606، </w:t>
      </w:r>
      <w:r w:rsidRPr="00FF2958">
        <w:rPr>
          <w:rFonts w:ascii="Traditional Arabic" w:hAnsi="Traditional Arabic" w:cs="Traditional Arabic"/>
          <w:sz w:val="28"/>
          <w:szCs w:val="28"/>
          <w:rtl/>
        </w:rPr>
        <w:t>الدر المصون 12/190.</w:t>
      </w:r>
    </w:p>
  </w:footnote>
  <w:footnote w:id="58">
    <w:p w:rsidR="005D5A3A" w:rsidRPr="00FF2958" w:rsidRDefault="005D5A3A" w:rsidP="005D5A3A">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xml:space="preserve">) السبعة لابن مجاهد 64، </w:t>
      </w:r>
      <w:r w:rsidR="00EA6A7C" w:rsidRPr="00FF2958">
        <w:rPr>
          <w:rFonts w:ascii="Traditional Arabic" w:hAnsi="Traditional Arabic" w:cs="Traditional Arabic"/>
          <w:sz w:val="28"/>
          <w:szCs w:val="28"/>
          <w:rtl/>
        </w:rPr>
        <w:t>النشر لابن الجزري 2/259</w:t>
      </w:r>
      <w:r w:rsidRPr="00FF2958">
        <w:rPr>
          <w:rFonts w:ascii="Traditional Arabic" w:hAnsi="Traditional Arabic" w:cs="Traditional Arabic"/>
          <w:sz w:val="28"/>
          <w:szCs w:val="28"/>
          <w:rtl/>
        </w:rPr>
        <w:t>.</w:t>
      </w:r>
    </w:p>
  </w:footnote>
  <w:footnote w:id="59">
    <w:p w:rsidR="005D5A3A" w:rsidRPr="00FF2958" w:rsidRDefault="005D5A3A" w:rsidP="00EA6A7C">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xml:space="preserve">) </w:t>
      </w:r>
      <w:r w:rsidR="00EA6A7C" w:rsidRPr="00FF2958">
        <w:rPr>
          <w:rFonts w:ascii="Traditional Arabic" w:hAnsi="Traditional Arabic" w:cs="Traditional Arabic"/>
          <w:sz w:val="28"/>
          <w:szCs w:val="28"/>
          <w:rtl/>
        </w:rPr>
        <w:t>غريب القرآن 84.</w:t>
      </w:r>
    </w:p>
  </w:footnote>
  <w:footnote w:id="60">
    <w:p w:rsidR="00EA6A7C" w:rsidRPr="00FF2958" w:rsidRDefault="00EA6A7C" w:rsidP="00EA6A7C">
      <w:pPr>
        <w:spacing w:after="0" w:line="204" w:lineRule="auto"/>
        <w:ind w:left="397" w:hanging="397"/>
        <w:jc w:val="both"/>
        <w:rPr>
          <w:rFonts w:ascii="Traditional Arabic" w:hAnsi="Traditional Arabic" w:cs="Traditional Arabic"/>
          <w:sz w:val="28"/>
          <w:szCs w:val="28"/>
          <w:rtl/>
        </w:rPr>
      </w:pPr>
      <w:r w:rsidRPr="00FF2958">
        <w:rPr>
          <w:rFonts w:ascii="Traditional Arabic" w:hAnsi="Traditional Arabic" w:cs="Traditional Arabic"/>
          <w:sz w:val="28"/>
          <w:szCs w:val="28"/>
          <w:rtl/>
        </w:rPr>
        <w:t>(</w:t>
      </w:r>
      <w:r w:rsidRPr="00FF2958">
        <w:rPr>
          <w:rFonts w:ascii="Traditional Arabic" w:hAnsi="Traditional Arabic" w:cs="Traditional Arabic"/>
          <w:sz w:val="28"/>
          <w:szCs w:val="28"/>
        </w:rPr>
        <w:footnoteRef/>
      </w:r>
      <w:r w:rsidRPr="00FF2958">
        <w:rPr>
          <w:rFonts w:ascii="Traditional Arabic" w:hAnsi="Traditional Arabic" w:cs="Traditional Arabic"/>
          <w:sz w:val="28"/>
          <w:szCs w:val="28"/>
          <w:rtl/>
        </w:rPr>
        <w:t xml:space="preserve">) الدر المصون </w:t>
      </w:r>
      <w:r w:rsidR="00304532">
        <w:rPr>
          <w:rFonts w:ascii="Traditional Arabic" w:hAnsi="Traditional Arabic" w:cs="Traditional Arabic" w:hint="cs"/>
          <w:sz w:val="28"/>
          <w:szCs w:val="28"/>
          <w:rtl/>
        </w:rPr>
        <w:t xml:space="preserve">للسمين الحلبي </w:t>
      </w:r>
      <w:r w:rsidRPr="00FF2958">
        <w:rPr>
          <w:rFonts w:ascii="Traditional Arabic" w:hAnsi="Traditional Arabic" w:cs="Traditional Arabic"/>
          <w:sz w:val="28"/>
          <w:szCs w:val="28"/>
          <w:rtl/>
        </w:rPr>
        <w:t>2/395.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B4"/>
    <w:rsid w:val="00013A6E"/>
    <w:rsid w:val="00094713"/>
    <w:rsid w:val="000C4E12"/>
    <w:rsid w:val="000C7314"/>
    <w:rsid w:val="000F4A02"/>
    <w:rsid w:val="000F76A5"/>
    <w:rsid w:val="00126E94"/>
    <w:rsid w:val="001559E2"/>
    <w:rsid w:val="001664B3"/>
    <w:rsid w:val="00196E77"/>
    <w:rsid w:val="001E79B4"/>
    <w:rsid w:val="00261E2F"/>
    <w:rsid w:val="002B2DFD"/>
    <w:rsid w:val="002C5E92"/>
    <w:rsid w:val="00304532"/>
    <w:rsid w:val="00382F3F"/>
    <w:rsid w:val="003A5E0A"/>
    <w:rsid w:val="003B06C5"/>
    <w:rsid w:val="003C6F85"/>
    <w:rsid w:val="004008E2"/>
    <w:rsid w:val="004404E3"/>
    <w:rsid w:val="004635B1"/>
    <w:rsid w:val="004C6D79"/>
    <w:rsid w:val="004E61E7"/>
    <w:rsid w:val="00516C9D"/>
    <w:rsid w:val="0052024B"/>
    <w:rsid w:val="0053318A"/>
    <w:rsid w:val="00542AC0"/>
    <w:rsid w:val="005D2ED2"/>
    <w:rsid w:val="005D5A3A"/>
    <w:rsid w:val="006357D3"/>
    <w:rsid w:val="0064160D"/>
    <w:rsid w:val="006751D3"/>
    <w:rsid w:val="00692095"/>
    <w:rsid w:val="007530DF"/>
    <w:rsid w:val="00753657"/>
    <w:rsid w:val="0077126D"/>
    <w:rsid w:val="007E13FF"/>
    <w:rsid w:val="0085011E"/>
    <w:rsid w:val="00857DE7"/>
    <w:rsid w:val="00885CA7"/>
    <w:rsid w:val="008E614F"/>
    <w:rsid w:val="009018B2"/>
    <w:rsid w:val="00920A7D"/>
    <w:rsid w:val="00925EA3"/>
    <w:rsid w:val="009632D6"/>
    <w:rsid w:val="00972A09"/>
    <w:rsid w:val="00A03928"/>
    <w:rsid w:val="00B766A2"/>
    <w:rsid w:val="00B804B8"/>
    <w:rsid w:val="00B82F03"/>
    <w:rsid w:val="00B86D55"/>
    <w:rsid w:val="00B93314"/>
    <w:rsid w:val="00BA1498"/>
    <w:rsid w:val="00C01ACC"/>
    <w:rsid w:val="00C5643A"/>
    <w:rsid w:val="00C66537"/>
    <w:rsid w:val="00D02B83"/>
    <w:rsid w:val="00D71AC9"/>
    <w:rsid w:val="00E05E9A"/>
    <w:rsid w:val="00E46D2B"/>
    <w:rsid w:val="00E627B3"/>
    <w:rsid w:val="00EA6A7C"/>
    <w:rsid w:val="00EA77FB"/>
    <w:rsid w:val="00EC5997"/>
    <w:rsid w:val="00F500C5"/>
    <w:rsid w:val="00F76354"/>
    <w:rsid w:val="00FA16AD"/>
    <w:rsid w:val="00FC5885"/>
    <w:rsid w:val="00FF2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EC8C2-11E4-4525-BD93-CD340054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16C9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516C9D"/>
    <w:rPr>
      <w:rFonts w:eastAsiaTheme="minorEastAsia"/>
      <w:sz w:val="20"/>
      <w:szCs w:val="20"/>
    </w:rPr>
  </w:style>
  <w:style w:type="character" w:styleId="FootnoteReference">
    <w:name w:val="footnote reference"/>
    <w:basedOn w:val="DefaultParagraphFont"/>
    <w:semiHidden/>
    <w:unhideWhenUsed/>
    <w:rsid w:val="00516C9D"/>
    <w:rPr>
      <w:vertAlign w:val="superscript"/>
    </w:rPr>
  </w:style>
  <w:style w:type="character" w:styleId="Hyperlink">
    <w:name w:val="Hyperlink"/>
    <w:basedOn w:val="DefaultParagraphFont"/>
    <w:uiPriority w:val="99"/>
    <w:unhideWhenUsed/>
    <w:rsid w:val="008E614F"/>
    <w:rPr>
      <w:color w:val="0000FF" w:themeColor="hyperlink"/>
      <w:u w:val="single"/>
    </w:rPr>
  </w:style>
  <w:style w:type="paragraph" w:styleId="ListParagraph">
    <w:name w:val="List Paragraph"/>
    <w:basedOn w:val="Normal"/>
    <w:uiPriority w:val="34"/>
    <w:qFormat/>
    <w:rsid w:val="005D5A3A"/>
    <w:pPr>
      <w:ind w:left="720"/>
      <w:contextualSpacing/>
    </w:pPr>
  </w:style>
  <w:style w:type="paragraph" w:styleId="EndnoteText">
    <w:name w:val="endnote text"/>
    <w:basedOn w:val="Normal"/>
    <w:link w:val="EndnoteTextChar"/>
    <w:uiPriority w:val="99"/>
    <w:semiHidden/>
    <w:unhideWhenUsed/>
    <w:rsid w:val="00A039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3928"/>
    <w:rPr>
      <w:sz w:val="20"/>
      <w:szCs w:val="20"/>
    </w:rPr>
  </w:style>
  <w:style w:type="character" w:styleId="EndnoteReference">
    <w:name w:val="endnote reference"/>
    <w:basedOn w:val="DefaultParagraphFont"/>
    <w:uiPriority w:val="99"/>
    <w:semiHidden/>
    <w:unhideWhenUsed/>
    <w:rsid w:val="00A03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72654">
      <w:bodyDiv w:val="1"/>
      <w:marLeft w:val="0"/>
      <w:marRight w:val="0"/>
      <w:marTop w:val="0"/>
      <w:marBottom w:val="0"/>
      <w:divBdr>
        <w:top w:val="none" w:sz="0" w:space="0" w:color="auto"/>
        <w:left w:val="none" w:sz="0" w:space="0" w:color="auto"/>
        <w:bottom w:val="none" w:sz="0" w:space="0" w:color="auto"/>
        <w:right w:val="none" w:sz="0" w:space="0" w:color="auto"/>
      </w:divBdr>
      <w:divsChild>
        <w:div w:id="125779306">
          <w:marLeft w:val="0"/>
          <w:marRight w:val="0"/>
          <w:marTop w:val="0"/>
          <w:marBottom w:val="0"/>
          <w:divBdr>
            <w:top w:val="none" w:sz="0" w:space="0" w:color="auto"/>
            <w:left w:val="none" w:sz="0" w:space="0" w:color="auto"/>
            <w:bottom w:val="none" w:sz="0" w:space="0" w:color="auto"/>
            <w:right w:val="none" w:sz="0" w:space="0" w:color="auto"/>
          </w:divBdr>
          <w:divsChild>
            <w:div w:id="960301387">
              <w:marLeft w:val="0"/>
              <w:marRight w:val="0"/>
              <w:marTop w:val="0"/>
              <w:marBottom w:val="0"/>
              <w:divBdr>
                <w:top w:val="none" w:sz="0" w:space="0" w:color="auto"/>
                <w:left w:val="none" w:sz="0" w:space="0" w:color="auto"/>
                <w:bottom w:val="none" w:sz="0" w:space="0" w:color="auto"/>
                <w:right w:val="none" w:sz="0" w:space="0" w:color="auto"/>
              </w:divBdr>
              <w:divsChild>
                <w:div w:id="333536744">
                  <w:marLeft w:val="0"/>
                  <w:marRight w:val="0"/>
                  <w:marTop w:val="0"/>
                  <w:marBottom w:val="0"/>
                  <w:divBdr>
                    <w:top w:val="none" w:sz="0" w:space="0" w:color="auto"/>
                    <w:left w:val="none" w:sz="0" w:space="0" w:color="auto"/>
                    <w:bottom w:val="none" w:sz="0" w:space="0" w:color="auto"/>
                    <w:right w:val="none" w:sz="0" w:space="0" w:color="auto"/>
                  </w:divBdr>
                  <w:divsChild>
                    <w:div w:id="816535405">
                      <w:marLeft w:val="0"/>
                      <w:marRight w:val="0"/>
                      <w:marTop w:val="0"/>
                      <w:marBottom w:val="0"/>
                      <w:divBdr>
                        <w:top w:val="none" w:sz="0" w:space="0" w:color="auto"/>
                        <w:left w:val="none" w:sz="0" w:space="0" w:color="auto"/>
                        <w:bottom w:val="none" w:sz="0" w:space="0" w:color="auto"/>
                        <w:right w:val="none" w:sz="0" w:space="0" w:color="auto"/>
                      </w:divBdr>
                      <w:divsChild>
                        <w:div w:id="692077193">
                          <w:marLeft w:val="0"/>
                          <w:marRight w:val="0"/>
                          <w:marTop w:val="0"/>
                          <w:marBottom w:val="0"/>
                          <w:divBdr>
                            <w:top w:val="none" w:sz="0" w:space="0" w:color="auto"/>
                            <w:left w:val="none" w:sz="0" w:space="0" w:color="auto"/>
                            <w:bottom w:val="none" w:sz="0" w:space="0" w:color="auto"/>
                            <w:right w:val="none" w:sz="0" w:space="0" w:color="auto"/>
                          </w:divBdr>
                          <w:divsChild>
                            <w:div w:id="259335875">
                              <w:marLeft w:val="0"/>
                              <w:marRight w:val="0"/>
                              <w:marTop w:val="0"/>
                              <w:marBottom w:val="0"/>
                              <w:divBdr>
                                <w:top w:val="none" w:sz="0" w:space="0" w:color="auto"/>
                                <w:left w:val="none" w:sz="0" w:space="0" w:color="auto"/>
                                <w:bottom w:val="none" w:sz="0" w:space="0" w:color="auto"/>
                                <w:right w:val="none" w:sz="0" w:space="0" w:color="auto"/>
                              </w:divBdr>
                              <w:divsChild>
                                <w:div w:id="164250202">
                                  <w:marLeft w:val="0"/>
                                  <w:marRight w:val="0"/>
                                  <w:marTop w:val="0"/>
                                  <w:marBottom w:val="0"/>
                                  <w:divBdr>
                                    <w:top w:val="none" w:sz="0" w:space="0" w:color="auto"/>
                                    <w:left w:val="none" w:sz="0" w:space="0" w:color="auto"/>
                                    <w:bottom w:val="none" w:sz="0" w:space="0" w:color="auto"/>
                                    <w:right w:val="none" w:sz="0" w:space="0" w:color="auto"/>
                                  </w:divBdr>
                                  <w:divsChild>
                                    <w:div w:id="916938779">
                                      <w:marLeft w:val="0"/>
                                      <w:marRight w:val="0"/>
                                      <w:marTop w:val="0"/>
                                      <w:marBottom w:val="0"/>
                                      <w:divBdr>
                                        <w:top w:val="none" w:sz="0" w:space="0" w:color="auto"/>
                                        <w:left w:val="none" w:sz="0" w:space="0" w:color="auto"/>
                                        <w:bottom w:val="none" w:sz="0" w:space="0" w:color="auto"/>
                                        <w:right w:val="none" w:sz="0" w:space="0" w:color="auto"/>
                                      </w:divBdr>
                                      <w:divsChild>
                                        <w:div w:id="581908799">
                                          <w:marLeft w:val="0"/>
                                          <w:marRight w:val="0"/>
                                          <w:marTop w:val="0"/>
                                          <w:marBottom w:val="0"/>
                                          <w:divBdr>
                                            <w:top w:val="none" w:sz="0" w:space="0" w:color="auto"/>
                                            <w:left w:val="none" w:sz="0" w:space="0" w:color="auto"/>
                                            <w:bottom w:val="none" w:sz="0" w:space="0" w:color="auto"/>
                                            <w:right w:val="none" w:sz="0" w:space="0" w:color="auto"/>
                                          </w:divBdr>
                                          <w:divsChild>
                                            <w:div w:id="469135609">
                                              <w:marLeft w:val="0"/>
                                              <w:marRight w:val="0"/>
                                              <w:marTop w:val="0"/>
                                              <w:marBottom w:val="0"/>
                                              <w:divBdr>
                                                <w:top w:val="none" w:sz="0" w:space="0" w:color="auto"/>
                                                <w:left w:val="none" w:sz="0" w:space="0" w:color="auto"/>
                                                <w:bottom w:val="none" w:sz="0" w:space="0" w:color="auto"/>
                                                <w:right w:val="none" w:sz="0" w:space="0" w:color="auto"/>
                                              </w:divBdr>
                                              <w:divsChild>
                                                <w:div w:id="503975494">
                                                  <w:marLeft w:val="0"/>
                                                  <w:marRight w:val="0"/>
                                                  <w:marTop w:val="0"/>
                                                  <w:marBottom w:val="0"/>
                                                  <w:divBdr>
                                                    <w:top w:val="none" w:sz="0" w:space="0" w:color="auto"/>
                                                    <w:left w:val="none" w:sz="0" w:space="0" w:color="auto"/>
                                                    <w:bottom w:val="none" w:sz="0" w:space="0" w:color="auto"/>
                                                    <w:right w:val="none" w:sz="0" w:space="0" w:color="auto"/>
                                                  </w:divBdr>
                                                  <w:divsChild>
                                                    <w:div w:id="911039615">
                                                      <w:marLeft w:val="300"/>
                                                      <w:marRight w:val="0"/>
                                                      <w:marTop w:val="0"/>
                                                      <w:marBottom w:val="0"/>
                                                      <w:divBdr>
                                                        <w:top w:val="none" w:sz="0" w:space="0" w:color="auto"/>
                                                        <w:left w:val="none" w:sz="0" w:space="0" w:color="auto"/>
                                                        <w:bottom w:val="none" w:sz="0" w:space="0" w:color="auto"/>
                                                        <w:right w:val="none" w:sz="0" w:space="0" w:color="auto"/>
                                                      </w:divBdr>
                                                      <w:divsChild>
                                                        <w:div w:id="1961379226">
                                                          <w:marLeft w:val="0"/>
                                                          <w:marRight w:val="0"/>
                                                          <w:marTop w:val="0"/>
                                                          <w:marBottom w:val="0"/>
                                                          <w:divBdr>
                                                            <w:top w:val="none" w:sz="0" w:space="0" w:color="auto"/>
                                                            <w:left w:val="none" w:sz="0" w:space="0" w:color="auto"/>
                                                            <w:bottom w:val="none" w:sz="0" w:space="0" w:color="auto"/>
                                                            <w:right w:val="none" w:sz="0" w:space="0" w:color="auto"/>
                                                          </w:divBdr>
                                                          <w:divsChild>
                                                            <w:div w:id="243689302">
                                                              <w:marLeft w:val="0"/>
                                                              <w:marRight w:val="0"/>
                                                              <w:marTop w:val="0"/>
                                                              <w:marBottom w:val="0"/>
                                                              <w:divBdr>
                                                                <w:top w:val="none" w:sz="0" w:space="0" w:color="auto"/>
                                                                <w:left w:val="none" w:sz="0" w:space="0" w:color="auto"/>
                                                                <w:bottom w:val="none" w:sz="0" w:space="0" w:color="auto"/>
                                                                <w:right w:val="none" w:sz="0" w:space="0" w:color="auto"/>
                                                              </w:divBdr>
                                                              <w:divsChild>
                                                                <w:div w:id="1259874454">
                                                                  <w:marLeft w:val="0"/>
                                                                  <w:marRight w:val="0"/>
                                                                  <w:marTop w:val="0"/>
                                                                  <w:marBottom w:val="0"/>
                                                                  <w:divBdr>
                                                                    <w:top w:val="none" w:sz="0" w:space="0" w:color="auto"/>
                                                                    <w:left w:val="none" w:sz="0" w:space="0" w:color="auto"/>
                                                                    <w:bottom w:val="none" w:sz="0" w:space="0" w:color="auto"/>
                                                                    <w:right w:val="none" w:sz="0" w:space="0" w:color="auto"/>
                                                                  </w:divBdr>
                                                                  <w:divsChild>
                                                                    <w:div w:id="1074283753">
                                                                      <w:marLeft w:val="0"/>
                                                                      <w:marRight w:val="0"/>
                                                                      <w:marTop w:val="0"/>
                                                                      <w:marBottom w:val="360"/>
                                                                      <w:divBdr>
                                                                        <w:top w:val="single" w:sz="6" w:space="0" w:color="CCCCCC"/>
                                                                        <w:left w:val="none" w:sz="0" w:space="0" w:color="auto"/>
                                                                        <w:bottom w:val="none" w:sz="0" w:space="0" w:color="auto"/>
                                                                        <w:right w:val="none" w:sz="0" w:space="0" w:color="auto"/>
                                                                      </w:divBdr>
                                                                      <w:divsChild>
                                                                        <w:div w:id="44109246">
                                                                          <w:marLeft w:val="0"/>
                                                                          <w:marRight w:val="0"/>
                                                                          <w:marTop w:val="0"/>
                                                                          <w:marBottom w:val="0"/>
                                                                          <w:divBdr>
                                                                            <w:top w:val="none" w:sz="0" w:space="0" w:color="auto"/>
                                                                            <w:left w:val="none" w:sz="0" w:space="0" w:color="auto"/>
                                                                            <w:bottom w:val="none" w:sz="0" w:space="0" w:color="auto"/>
                                                                            <w:right w:val="none" w:sz="0" w:space="0" w:color="auto"/>
                                                                          </w:divBdr>
                                                                          <w:divsChild>
                                                                            <w:div w:id="1368601377">
                                                                              <w:marLeft w:val="0"/>
                                                                              <w:marRight w:val="0"/>
                                                                              <w:marTop w:val="0"/>
                                                                              <w:marBottom w:val="0"/>
                                                                              <w:divBdr>
                                                                                <w:top w:val="none" w:sz="0" w:space="0" w:color="auto"/>
                                                                                <w:left w:val="none" w:sz="0" w:space="0" w:color="auto"/>
                                                                                <w:bottom w:val="none" w:sz="0" w:space="0" w:color="auto"/>
                                                                                <w:right w:val="none" w:sz="0" w:space="0" w:color="auto"/>
                                                                              </w:divBdr>
                                                                              <w:divsChild>
                                                                                <w:div w:id="892690501">
                                                                                  <w:marLeft w:val="0"/>
                                                                                  <w:marRight w:val="0"/>
                                                                                  <w:marTop w:val="0"/>
                                                                                  <w:marBottom w:val="0"/>
                                                                                  <w:divBdr>
                                                                                    <w:top w:val="none" w:sz="0" w:space="0" w:color="auto"/>
                                                                                    <w:left w:val="none" w:sz="0" w:space="0" w:color="auto"/>
                                                                                    <w:bottom w:val="none" w:sz="0" w:space="0" w:color="auto"/>
                                                                                    <w:right w:val="none" w:sz="0" w:space="0" w:color="auto"/>
                                                                                  </w:divBdr>
                                                                                  <w:divsChild>
                                                                                    <w:div w:id="846407594">
                                                                                      <w:marLeft w:val="0"/>
                                                                                      <w:marRight w:val="0"/>
                                                                                      <w:marTop w:val="0"/>
                                                                                      <w:marBottom w:val="0"/>
                                                                                      <w:divBdr>
                                                                                        <w:top w:val="none" w:sz="0" w:space="0" w:color="auto"/>
                                                                                        <w:left w:val="none" w:sz="0" w:space="0" w:color="auto"/>
                                                                                        <w:bottom w:val="none" w:sz="0" w:space="0" w:color="auto"/>
                                                                                        <w:right w:val="none" w:sz="0" w:space="0" w:color="auto"/>
                                                                                      </w:divBdr>
                                                                                      <w:divsChild>
                                                                                        <w:div w:id="1060787240">
                                                                                          <w:marLeft w:val="0"/>
                                                                                          <w:marRight w:val="0"/>
                                                                                          <w:marTop w:val="0"/>
                                                                                          <w:marBottom w:val="0"/>
                                                                                          <w:divBdr>
                                                                                            <w:top w:val="none" w:sz="0" w:space="0" w:color="auto"/>
                                                                                            <w:left w:val="none" w:sz="0" w:space="0" w:color="auto"/>
                                                                                            <w:bottom w:val="none" w:sz="0" w:space="0" w:color="auto"/>
                                                                                            <w:right w:val="none" w:sz="0" w:space="0" w:color="auto"/>
                                                                                          </w:divBdr>
                                                                                          <w:divsChild>
                                                                                            <w:div w:id="1620407970">
                                                                                              <w:marLeft w:val="0"/>
                                                                                              <w:marRight w:val="0"/>
                                                                                              <w:marTop w:val="0"/>
                                                                                              <w:marBottom w:val="0"/>
                                                                                              <w:divBdr>
                                                                                                <w:top w:val="none" w:sz="0" w:space="0" w:color="auto"/>
                                                                                                <w:left w:val="none" w:sz="0" w:space="0" w:color="auto"/>
                                                                                                <w:bottom w:val="none" w:sz="0" w:space="0" w:color="auto"/>
                                                                                                <w:right w:val="none" w:sz="0" w:space="0" w:color="auto"/>
                                                                                              </w:divBdr>
                                                                                              <w:divsChild>
                                                                                                <w:div w:id="753402816">
                                                                                                  <w:marLeft w:val="0"/>
                                                                                                  <w:marRight w:val="0"/>
                                                                                                  <w:marTop w:val="0"/>
                                                                                                  <w:marBottom w:val="0"/>
                                                                                                  <w:divBdr>
                                                                                                    <w:top w:val="none" w:sz="0" w:space="0" w:color="auto"/>
                                                                                                    <w:left w:val="none" w:sz="0" w:space="0" w:color="auto"/>
                                                                                                    <w:bottom w:val="none" w:sz="0" w:space="0" w:color="auto"/>
                                                                                                    <w:right w:val="none" w:sz="0" w:space="0" w:color="auto"/>
                                                                                                  </w:divBdr>
                                                                                                </w:div>
                                                                                                <w:div w:id="1416628119">
                                                                                                  <w:marLeft w:val="0"/>
                                                                                                  <w:marRight w:val="0"/>
                                                                                                  <w:marTop w:val="0"/>
                                                                                                  <w:marBottom w:val="0"/>
                                                                                                  <w:divBdr>
                                                                                                    <w:top w:val="none" w:sz="0" w:space="0" w:color="auto"/>
                                                                                                    <w:left w:val="none" w:sz="0" w:space="0" w:color="auto"/>
                                                                                                    <w:bottom w:val="none" w:sz="0" w:space="0" w:color="auto"/>
                                                                                                    <w:right w:val="none" w:sz="0" w:space="0" w:color="auto"/>
                                                                                                  </w:divBdr>
                                                                                                </w:div>
                                                                                                <w:div w:id="1022584380">
                                                                                                  <w:marLeft w:val="0"/>
                                                                                                  <w:marRight w:val="0"/>
                                                                                                  <w:marTop w:val="0"/>
                                                                                                  <w:marBottom w:val="0"/>
                                                                                                  <w:divBdr>
                                                                                                    <w:top w:val="none" w:sz="0" w:space="0" w:color="auto"/>
                                                                                                    <w:left w:val="none" w:sz="0" w:space="0" w:color="auto"/>
                                                                                                    <w:bottom w:val="none" w:sz="0" w:space="0" w:color="auto"/>
                                                                                                    <w:right w:val="none" w:sz="0" w:space="0" w:color="auto"/>
                                                                                                  </w:divBdr>
                                                                                                </w:div>
                                                                                                <w:div w:id="722099226">
                                                                                                  <w:marLeft w:val="0"/>
                                                                                                  <w:marRight w:val="0"/>
                                                                                                  <w:marTop w:val="0"/>
                                                                                                  <w:marBottom w:val="0"/>
                                                                                                  <w:divBdr>
                                                                                                    <w:top w:val="none" w:sz="0" w:space="0" w:color="auto"/>
                                                                                                    <w:left w:val="none" w:sz="0" w:space="0" w:color="auto"/>
                                                                                                    <w:bottom w:val="none" w:sz="0" w:space="0" w:color="auto"/>
                                                                                                    <w:right w:val="none" w:sz="0" w:space="0" w:color="auto"/>
                                                                                                  </w:divBdr>
                                                                                                </w:div>
                                                                                                <w:div w:id="120923975">
                                                                                                  <w:marLeft w:val="0"/>
                                                                                                  <w:marRight w:val="0"/>
                                                                                                  <w:marTop w:val="0"/>
                                                                                                  <w:marBottom w:val="0"/>
                                                                                                  <w:divBdr>
                                                                                                    <w:top w:val="none" w:sz="0" w:space="0" w:color="auto"/>
                                                                                                    <w:left w:val="none" w:sz="0" w:space="0" w:color="auto"/>
                                                                                                    <w:bottom w:val="none" w:sz="0" w:space="0" w:color="auto"/>
                                                                                                    <w:right w:val="none" w:sz="0" w:space="0" w:color="auto"/>
                                                                                                  </w:divBdr>
                                                                                                </w:div>
                                                                                                <w:div w:id="1719863967">
                                                                                                  <w:marLeft w:val="0"/>
                                                                                                  <w:marRight w:val="0"/>
                                                                                                  <w:marTop w:val="0"/>
                                                                                                  <w:marBottom w:val="0"/>
                                                                                                  <w:divBdr>
                                                                                                    <w:top w:val="none" w:sz="0" w:space="0" w:color="auto"/>
                                                                                                    <w:left w:val="none" w:sz="0" w:space="0" w:color="auto"/>
                                                                                                    <w:bottom w:val="none" w:sz="0" w:space="0" w:color="auto"/>
                                                                                                    <w:right w:val="none" w:sz="0" w:space="0" w:color="auto"/>
                                                                                                  </w:divBdr>
                                                                                                </w:div>
                                                                                                <w:div w:id="1871796704">
                                                                                                  <w:marLeft w:val="0"/>
                                                                                                  <w:marRight w:val="0"/>
                                                                                                  <w:marTop w:val="0"/>
                                                                                                  <w:marBottom w:val="0"/>
                                                                                                  <w:divBdr>
                                                                                                    <w:top w:val="none" w:sz="0" w:space="0" w:color="auto"/>
                                                                                                    <w:left w:val="none" w:sz="0" w:space="0" w:color="auto"/>
                                                                                                    <w:bottom w:val="none" w:sz="0" w:space="0" w:color="auto"/>
                                                                                                    <w:right w:val="none" w:sz="0" w:space="0" w:color="auto"/>
                                                                                                  </w:divBdr>
                                                                                                </w:div>
                                                                                                <w:div w:id="1672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407169">
      <w:bodyDiv w:val="1"/>
      <w:marLeft w:val="0"/>
      <w:marRight w:val="0"/>
      <w:marTop w:val="0"/>
      <w:marBottom w:val="0"/>
      <w:divBdr>
        <w:top w:val="none" w:sz="0" w:space="0" w:color="auto"/>
        <w:left w:val="none" w:sz="0" w:space="0" w:color="auto"/>
        <w:bottom w:val="none" w:sz="0" w:space="0" w:color="auto"/>
        <w:right w:val="none" w:sz="0" w:space="0" w:color="auto"/>
      </w:divBdr>
    </w:div>
    <w:div w:id="1968898233">
      <w:bodyDiv w:val="1"/>
      <w:marLeft w:val="0"/>
      <w:marRight w:val="0"/>
      <w:marTop w:val="0"/>
      <w:marBottom w:val="0"/>
      <w:divBdr>
        <w:top w:val="none" w:sz="0" w:space="0" w:color="auto"/>
        <w:left w:val="none" w:sz="0" w:space="0" w:color="auto"/>
        <w:bottom w:val="none" w:sz="0" w:space="0" w:color="auto"/>
        <w:right w:val="none" w:sz="0" w:space="0" w:color="auto"/>
      </w:divBdr>
      <w:divsChild>
        <w:div w:id="1247808162">
          <w:marLeft w:val="0"/>
          <w:marRight w:val="0"/>
          <w:marTop w:val="0"/>
          <w:marBottom w:val="0"/>
          <w:divBdr>
            <w:top w:val="none" w:sz="0" w:space="0" w:color="auto"/>
            <w:left w:val="none" w:sz="0" w:space="0" w:color="auto"/>
            <w:bottom w:val="none" w:sz="0" w:space="0" w:color="auto"/>
            <w:right w:val="none" w:sz="0" w:space="0" w:color="auto"/>
          </w:divBdr>
          <w:divsChild>
            <w:div w:id="1783383617">
              <w:marLeft w:val="0"/>
              <w:marRight w:val="0"/>
              <w:marTop w:val="0"/>
              <w:marBottom w:val="0"/>
              <w:divBdr>
                <w:top w:val="none" w:sz="0" w:space="0" w:color="auto"/>
                <w:left w:val="none" w:sz="0" w:space="0" w:color="auto"/>
                <w:bottom w:val="none" w:sz="0" w:space="0" w:color="auto"/>
                <w:right w:val="none" w:sz="0" w:space="0" w:color="auto"/>
              </w:divBdr>
              <w:divsChild>
                <w:div w:id="1381058144">
                  <w:marLeft w:val="0"/>
                  <w:marRight w:val="0"/>
                  <w:marTop w:val="0"/>
                  <w:marBottom w:val="0"/>
                  <w:divBdr>
                    <w:top w:val="none" w:sz="0" w:space="0" w:color="auto"/>
                    <w:left w:val="none" w:sz="0" w:space="0" w:color="auto"/>
                    <w:bottom w:val="none" w:sz="0" w:space="0" w:color="auto"/>
                    <w:right w:val="none" w:sz="0" w:space="0" w:color="auto"/>
                  </w:divBdr>
                  <w:divsChild>
                    <w:div w:id="645014462">
                      <w:marLeft w:val="0"/>
                      <w:marRight w:val="0"/>
                      <w:marTop w:val="0"/>
                      <w:marBottom w:val="0"/>
                      <w:divBdr>
                        <w:top w:val="none" w:sz="0" w:space="0" w:color="auto"/>
                        <w:left w:val="none" w:sz="0" w:space="0" w:color="auto"/>
                        <w:bottom w:val="none" w:sz="0" w:space="0" w:color="auto"/>
                        <w:right w:val="none" w:sz="0" w:space="0" w:color="auto"/>
                      </w:divBdr>
                      <w:divsChild>
                        <w:div w:id="305671209">
                          <w:marLeft w:val="0"/>
                          <w:marRight w:val="0"/>
                          <w:marTop w:val="0"/>
                          <w:marBottom w:val="0"/>
                          <w:divBdr>
                            <w:top w:val="none" w:sz="0" w:space="0" w:color="auto"/>
                            <w:left w:val="none" w:sz="0" w:space="0" w:color="auto"/>
                            <w:bottom w:val="none" w:sz="0" w:space="0" w:color="auto"/>
                            <w:right w:val="none" w:sz="0" w:space="0" w:color="auto"/>
                          </w:divBdr>
                          <w:divsChild>
                            <w:div w:id="216092071">
                              <w:marLeft w:val="0"/>
                              <w:marRight w:val="0"/>
                              <w:marTop w:val="0"/>
                              <w:marBottom w:val="0"/>
                              <w:divBdr>
                                <w:top w:val="none" w:sz="0" w:space="0" w:color="auto"/>
                                <w:left w:val="none" w:sz="0" w:space="0" w:color="auto"/>
                                <w:bottom w:val="none" w:sz="0" w:space="0" w:color="auto"/>
                                <w:right w:val="none" w:sz="0" w:space="0" w:color="auto"/>
                              </w:divBdr>
                              <w:divsChild>
                                <w:div w:id="1397165898">
                                  <w:marLeft w:val="0"/>
                                  <w:marRight w:val="0"/>
                                  <w:marTop w:val="0"/>
                                  <w:marBottom w:val="0"/>
                                  <w:divBdr>
                                    <w:top w:val="none" w:sz="0" w:space="0" w:color="auto"/>
                                    <w:left w:val="none" w:sz="0" w:space="0" w:color="auto"/>
                                    <w:bottom w:val="none" w:sz="0" w:space="0" w:color="auto"/>
                                    <w:right w:val="none" w:sz="0" w:space="0" w:color="auto"/>
                                  </w:divBdr>
                                  <w:divsChild>
                                    <w:div w:id="334037281">
                                      <w:marLeft w:val="0"/>
                                      <w:marRight w:val="0"/>
                                      <w:marTop w:val="0"/>
                                      <w:marBottom w:val="0"/>
                                      <w:divBdr>
                                        <w:top w:val="none" w:sz="0" w:space="0" w:color="auto"/>
                                        <w:left w:val="none" w:sz="0" w:space="0" w:color="auto"/>
                                        <w:bottom w:val="none" w:sz="0" w:space="0" w:color="auto"/>
                                        <w:right w:val="none" w:sz="0" w:space="0" w:color="auto"/>
                                      </w:divBdr>
                                      <w:divsChild>
                                        <w:div w:id="2080907507">
                                          <w:marLeft w:val="0"/>
                                          <w:marRight w:val="0"/>
                                          <w:marTop w:val="0"/>
                                          <w:marBottom w:val="0"/>
                                          <w:divBdr>
                                            <w:top w:val="none" w:sz="0" w:space="0" w:color="auto"/>
                                            <w:left w:val="none" w:sz="0" w:space="0" w:color="auto"/>
                                            <w:bottom w:val="none" w:sz="0" w:space="0" w:color="auto"/>
                                            <w:right w:val="none" w:sz="0" w:space="0" w:color="auto"/>
                                          </w:divBdr>
                                          <w:divsChild>
                                            <w:div w:id="1691837610">
                                              <w:marLeft w:val="0"/>
                                              <w:marRight w:val="0"/>
                                              <w:marTop w:val="0"/>
                                              <w:marBottom w:val="0"/>
                                              <w:divBdr>
                                                <w:top w:val="none" w:sz="0" w:space="0" w:color="auto"/>
                                                <w:left w:val="none" w:sz="0" w:space="0" w:color="auto"/>
                                                <w:bottom w:val="none" w:sz="0" w:space="0" w:color="auto"/>
                                                <w:right w:val="none" w:sz="0" w:space="0" w:color="auto"/>
                                              </w:divBdr>
                                              <w:divsChild>
                                                <w:div w:id="1942561837">
                                                  <w:marLeft w:val="0"/>
                                                  <w:marRight w:val="0"/>
                                                  <w:marTop w:val="0"/>
                                                  <w:marBottom w:val="0"/>
                                                  <w:divBdr>
                                                    <w:top w:val="none" w:sz="0" w:space="0" w:color="auto"/>
                                                    <w:left w:val="none" w:sz="0" w:space="0" w:color="auto"/>
                                                    <w:bottom w:val="none" w:sz="0" w:space="0" w:color="auto"/>
                                                    <w:right w:val="none" w:sz="0" w:space="0" w:color="auto"/>
                                                  </w:divBdr>
                                                  <w:divsChild>
                                                    <w:div w:id="1446660244">
                                                      <w:marLeft w:val="335"/>
                                                      <w:marRight w:val="0"/>
                                                      <w:marTop w:val="0"/>
                                                      <w:marBottom w:val="0"/>
                                                      <w:divBdr>
                                                        <w:top w:val="none" w:sz="0" w:space="0" w:color="auto"/>
                                                        <w:left w:val="none" w:sz="0" w:space="0" w:color="auto"/>
                                                        <w:bottom w:val="none" w:sz="0" w:space="0" w:color="auto"/>
                                                        <w:right w:val="none" w:sz="0" w:space="0" w:color="auto"/>
                                                      </w:divBdr>
                                                      <w:divsChild>
                                                        <w:div w:id="1039473431">
                                                          <w:marLeft w:val="0"/>
                                                          <w:marRight w:val="0"/>
                                                          <w:marTop w:val="0"/>
                                                          <w:marBottom w:val="0"/>
                                                          <w:divBdr>
                                                            <w:top w:val="none" w:sz="0" w:space="0" w:color="auto"/>
                                                            <w:left w:val="none" w:sz="0" w:space="0" w:color="auto"/>
                                                            <w:bottom w:val="none" w:sz="0" w:space="0" w:color="auto"/>
                                                            <w:right w:val="none" w:sz="0" w:space="0" w:color="auto"/>
                                                          </w:divBdr>
                                                          <w:divsChild>
                                                            <w:div w:id="1855073148">
                                                              <w:marLeft w:val="0"/>
                                                              <w:marRight w:val="0"/>
                                                              <w:marTop w:val="0"/>
                                                              <w:marBottom w:val="0"/>
                                                              <w:divBdr>
                                                                <w:top w:val="none" w:sz="0" w:space="0" w:color="auto"/>
                                                                <w:left w:val="none" w:sz="0" w:space="0" w:color="auto"/>
                                                                <w:bottom w:val="none" w:sz="0" w:space="0" w:color="auto"/>
                                                                <w:right w:val="none" w:sz="0" w:space="0" w:color="auto"/>
                                                              </w:divBdr>
                                                              <w:divsChild>
                                                                <w:div w:id="1662811104">
                                                                  <w:marLeft w:val="0"/>
                                                                  <w:marRight w:val="0"/>
                                                                  <w:marTop w:val="0"/>
                                                                  <w:marBottom w:val="0"/>
                                                                  <w:divBdr>
                                                                    <w:top w:val="none" w:sz="0" w:space="0" w:color="auto"/>
                                                                    <w:left w:val="none" w:sz="0" w:space="0" w:color="auto"/>
                                                                    <w:bottom w:val="none" w:sz="0" w:space="0" w:color="auto"/>
                                                                    <w:right w:val="none" w:sz="0" w:space="0" w:color="auto"/>
                                                                  </w:divBdr>
                                                                  <w:divsChild>
                                                                    <w:div w:id="1422947799">
                                                                      <w:marLeft w:val="0"/>
                                                                      <w:marRight w:val="0"/>
                                                                      <w:marTop w:val="0"/>
                                                                      <w:marBottom w:val="402"/>
                                                                      <w:divBdr>
                                                                        <w:top w:val="single" w:sz="6" w:space="0" w:color="CCCCCC"/>
                                                                        <w:left w:val="none" w:sz="0" w:space="0" w:color="auto"/>
                                                                        <w:bottom w:val="none" w:sz="0" w:space="0" w:color="auto"/>
                                                                        <w:right w:val="none" w:sz="0" w:space="0" w:color="auto"/>
                                                                      </w:divBdr>
                                                                      <w:divsChild>
                                                                        <w:div w:id="1673802157">
                                                                          <w:marLeft w:val="0"/>
                                                                          <w:marRight w:val="0"/>
                                                                          <w:marTop w:val="0"/>
                                                                          <w:marBottom w:val="0"/>
                                                                          <w:divBdr>
                                                                            <w:top w:val="none" w:sz="0" w:space="0" w:color="auto"/>
                                                                            <w:left w:val="none" w:sz="0" w:space="0" w:color="auto"/>
                                                                            <w:bottom w:val="none" w:sz="0" w:space="0" w:color="auto"/>
                                                                            <w:right w:val="none" w:sz="0" w:space="0" w:color="auto"/>
                                                                          </w:divBdr>
                                                                          <w:divsChild>
                                                                            <w:div w:id="326707742">
                                                                              <w:marLeft w:val="0"/>
                                                                              <w:marRight w:val="0"/>
                                                                              <w:marTop w:val="0"/>
                                                                              <w:marBottom w:val="0"/>
                                                                              <w:divBdr>
                                                                                <w:top w:val="none" w:sz="0" w:space="0" w:color="auto"/>
                                                                                <w:left w:val="none" w:sz="0" w:space="0" w:color="auto"/>
                                                                                <w:bottom w:val="none" w:sz="0" w:space="0" w:color="auto"/>
                                                                                <w:right w:val="none" w:sz="0" w:space="0" w:color="auto"/>
                                                                              </w:divBdr>
                                                                              <w:divsChild>
                                                                                <w:div w:id="631639235">
                                                                                  <w:marLeft w:val="0"/>
                                                                                  <w:marRight w:val="0"/>
                                                                                  <w:marTop w:val="0"/>
                                                                                  <w:marBottom w:val="0"/>
                                                                                  <w:divBdr>
                                                                                    <w:top w:val="none" w:sz="0" w:space="0" w:color="auto"/>
                                                                                    <w:left w:val="none" w:sz="0" w:space="0" w:color="auto"/>
                                                                                    <w:bottom w:val="none" w:sz="0" w:space="0" w:color="auto"/>
                                                                                    <w:right w:val="none" w:sz="0" w:space="0" w:color="auto"/>
                                                                                  </w:divBdr>
                                                                                  <w:divsChild>
                                                                                    <w:div w:id="715592863">
                                                                                      <w:marLeft w:val="0"/>
                                                                                      <w:marRight w:val="0"/>
                                                                                      <w:marTop w:val="0"/>
                                                                                      <w:marBottom w:val="0"/>
                                                                                      <w:divBdr>
                                                                                        <w:top w:val="none" w:sz="0" w:space="0" w:color="auto"/>
                                                                                        <w:left w:val="none" w:sz="0" w:space="0" w:color="auto"/>
                                                                                        <w:bottom w:val="none" w:sz="0" w:space="0" w:color="auto"/>
                                                                                        <w:right w:val="none" w:sz="0" w:space="0" w:color="auto"/>
                                                                                      </w:divBdr>
                                                                                      <w:divsChild>
                                                                                        <w:div w:id="737093292">
                                                                                          <w:marLeft w:val="0"/>
                                                                                          <w:marRight w:val="0"/>
                                                                                          <w:marTop w:val="0"/>
                                                                                          <w:marBottom w:val="0"/>
                                                                                          <w:divBdr>
                                                                                            <w:top w:val="none" w:sz="0" w:space="0" w:color="auto"/>
                                                                                            <w:left w:val="none" w:sz="0" w:space="0" w:color="auto"/>
                                                                                            <w:bottom w:val="none" w:sz="0" w:space="0" w:color="auto"/>
                                                                                            <w:right w:val="none" w:sz="0" w:space="0" w:color="auto"/>
                                                                                          </w:divBdr>
                                                                                          <w:divsChild>
                                                                                            <w:div w:id="222183249">
                                                                                              <w:marLeft w:val="0"/>
                                                                                              <w:marRight w:val="0"/>
                                                                                              <w:marTop w:val="0"/>
                                                                                              <w:marBottom w:val="0"/>
                                                                                              <w:divBdr>
                                                                                                <w:top w:val="none" w:sz="0" w:space="0" w:color="auto"/>
                                                                                                <w:left w:val="none" w:sz="0" w:space="0" w:color="auto"/>
                                                                                                <w:bottom w:val="none" w:sz="0" w:space="0" w:color="auto"/>
                                                                                                <w:right w:val="none" w:sz="0" w:space="0" w:color="auto"/>
                                                                                              </w:divBdr>
                                                                                              <w:divsChild>
                                                                                                <w:div w:id="1513689395">
                                                                                                  <w:marLeft w:val="0"/>
                                                                                                  <w:marRight w:val="0"/>
                                                                                                  <w:marTop w:val="0"/>
                                                                                                  <w:marBottom w:val="0"/>
                                                                                                  <w:divBdr>
                                                                                                    <w:top w:val="none" w:sz="0" w:space="0" w:color="auto"/>
                                                                                                    <w:left w:val="none" w:sz="0" w:space="0" w:color="auto"/>
                                                                                                    <w:bottom w:val="none" w:sz="0" w:space="0" w:color="auto"/>
                                                                                                    <w:right w:val="none" w:sz="0" w:space="0" w:color="auto"/>
                                                                                                  </w:divBdr>
                                                                                                </w:div>
                                                                                                <w:div w:id="1780636235">
                                                                                                  <w:marLeft w:val="0"/>
                                                                                                  <w:marRight w:val="0"/>
                                                                                                  <w:marTop w:val="0"/>
                                                                                                  <w:marBottom w:val="0"/>
                                                                                                  <w:divBdr>
                                                                                                    <w:top w:val="none" w:sz="0" w:space="0" w:color="auto"/>
                                                                                                    <w:left w:val="none" w:sz="0" w:space="0" w:color="auto"/>
                                                                                                    <w:bottom w:val="none" w:sz="0" w:space="0" w:color="auto"/>
                                                                                                    <w:right w:val="none" w:sz="0" w:space="0" w:color="auto"/>
                                                                                                  </w:divBdr>
                                                                                                </w:div>
                                                                                                <w:div w:id="205652076">
                                                                                                  <w:marLeft w:val="0"/>
                                                                                                  <w:marRight w:val="0"/>
                                                                                                  <w:marTop w:val="0"/>
                                                                                                  <w:marBottom w:val="0"/>
                                                                                                  <w:divBdr>
                                                                                                    <w:top w:val="none" w:sz="0" w:space="0" w:color="auto"/>
                                                                                                    <w:left w:val="none" w:sz="0" w:space="0" w:color="auto"/>
                                                                                                    <w:bottom w:val="none" w:sz="0" w:space="0" w:color="auto"/>
                                                                                                    <w:right w:val="none" w:sz="0" w:space="0" w:color="auto"/>
                                                                                                  </w:divBdr>
                                                                                                </w:div>
                                                                                                <w:div w:id="1153452758">
                                                                                                  <w:marLeft w:val="0"/>
                                                                                                  <w:marRight w:val="0"/>
                                                                                                  <w:marTop w:val="0"/>
                                                                                                  <w:marBottom w:val="0"/>
                                                                                                  <w:divBdr>
                                                                                                    <w:top w:val="none" w:sz="0" w:space="0" w:color="auto"/>
                                                                                                    <w:left w:val="none" w:sz="0" w:space="0" w:color="auto"/>
                                                                                                    <w:bottom w:val="none" w:sz="0" w:space="0" w:color="auto"/>
                                                                                                    <w:right w:val="none" w:sz="0" w:space="0" w:color="auto"/>
                                                                                                  </w:divBdr>
                                                                                                </w:div>
                                                                                                <w:div w:id="275328162">
                                                                                                  <w:marLeft w:val="0"/>
                                                                                                  <w:marRight w:val="0"/>
                                                                                                  <w:marTop w:val="0"/>
                                                                                                  <w:marBottom w:val="0"/>
                                                                                                  <w:divBdr>
                                                                                                    <w:top w:val="none" w:sz="0" w:space="0" w:color="auto"/>
                                                                                                    <w:left w:val="none" w:sz="0" w:space="0" w:color="auto"/>
                                                                                                    <w:bottom w:val="none" w:sz="0" w:space="0" w:color="auto"/>
                                                                                                    <w:right w:val="none" w:sz="0" w:space="0" w:color="auto"/>
                                                                                                  </w:divBdr>
                                                                                                </w:div>
                                                                                                <w:div w:id="1289778494">
                                                                                                  <w:marLeft w:val="0"/>
                                                                                                  <w:marRight w:val="0"/>
                                                                                                  <w:marTop w:val="0"/>
                                                                                                  <w:marBottom w:val="0"/>
                                                                                                  <w:divBdr>
                                                                                                    <w:top w:val="none" w:sz="0" w:space="0" w:color="auto"/>
                                                                                                    <w:left w:val="none" w:sz="0" w:space="0" w:color="auto"/>
                                                                                                    <w:bottom w:val="none" w:sz="0" w:space="0" w:color="auto"/>
                                                                                                    <w:right w:val="none" w:sz="0" w:space="0" w:color="auto"/>
                                                                                                  </w:divBdr>
                                                                                                </w:div>
                                                                                                <w:div w:id="30419472">
                                                                                                  <w:marLeft w:val="0"/>
                                                                                                  <w:marRight w:val="0"/>
                                                                                                  <w:marTop w:val="0"/>
                                                                                                  <w:marBottom w:val="0"/>
                                                                                                  <w:divBdr>
                                                                                                    <w:top w:val="none" w:sz="0" w:space="0" w:color="auto"/>
                                                                                                    <w:left w:val="none" w:sz="0" w:space="0" w:color="auto"/>
                                                                                                    <w:bottom w:val="none" w:sz="0" w:space="0" w:color="auto"/>
                                                                                                    <w:right w:val="none" w:sz="0" w:space="0" w:color="auto"/>
                                                                                                  </w:divBdr>
                                                                                                </w:div>
                                                                                                <w:div w:id="12553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islamweb.net/newlibrary/display_book.php?flag=1&amp;bk_no=70&amp;ID=2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7A502-6B5B-4FBF-99AE-D5A21CA1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4415</Words>
  <Characters>25172</Characters>
  <Application>Microsoft Office Word</Application>
  <DocSecurity>0</DocSecurity>
  <Lines>209</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2014-01-15T05:51:00Z</dcterms:created>
  <dcterms:modified xsi:type="dcterms:W3CDTF">2014-01-15T05:51:00Z</dcterms:modified>
</cp:coreProperties>
</file>